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C626" w14:textId="517A1508" w:rsidR="00F760A1" w:rsidRPr="00241000" w:rsidRDefault="00A22009" w:rsidP="001F49EB">
      <w:pPr>
        <w:rPr>
          <w:rFonts w:ascii="Times New Roman" w:hAnsi="Times New Roman" w:cs="Times New Roman"/>
          <w:i/>
          <w:sz w:val="24"/>
          <w:szCs w:val="24"/>
        </w:rPr>
      </w:pPr>
      <w:r>
        <w:rPr>
          <w:rFonts w:ascii="Times New Roman" w:hAnsi="Times New Roman" w:cs="Times New Roman"/>
          <w:i/>
          <w:sz w:val="24"/>
          <w:szCs w:val="24"/>
        </w:rPr>
        <w:t>December 2022</w:t>
      </w:r>
    </w:p>
    <w:p w14:paraId="0A845DED" w14:textId="77777777" w:rsidR="00974597" w:rsidRPr="001F49EB" w:rsidRDefault="00F1591E" w:rsidP="001F49EB">
      <w:pPr>
        <w:rPr>
          <w:rFonts w:ascii="Times New Roman" w:hAnsi="Times New Roman" w:cs="Times New Roman"/>
          <w:b/>
          <w:sz w:val="24"/>
          <w:szCs w:val="24"/>
          <w:u w:val="single"/>
        </w:rPr>
      </w:pPr>
      <w:r w:rsidRPr="001F49EB">
        <w:rPr>
          <w:rFonts w:ascii="Times New Roman" w:hAnsi="Times New Roman" w:cs="Times New Roman"/>
          <w:b/>
          <w:sz w:val="24"/>
          <w:szCs w:val="24"/>
          <w:u w:val="single"/>
        </w:rPr>
        <w:t xml:space="preserve">REAL ID </w:t>
      </w:r>
      <w:r w:rsidR="00986E7A" w:rsidRPr="001F49EB">
        <w:rPr>
          <w:rFonts w:ascii="Times New Roman" w:hAnsi="Times New Roman" w:cs="Times New Roman"/>
          <w:b/>
          <w:sz w:val="24"/>
          <w:szCs w:val="24"/>
          <w:u w:val="single"/>
        </w:rPr>
        <w:t>&amp; THE STATE OF MAINE</w:t>
      </w:r>
    </w:p>
    <w:p w14:paraId="7EFCD4E0" w14:textId="34DB8278" w:rsidR="00F247E5" w:rsidRDefault="007171B3" w:rsidP="001F49EB">
      <w:pPr>
        <w:rPr>
          <w:rFonts w:ascii="Times New Roman" w:hAnsi="Times New Roman" w:cs="Times New Roman"/>
          <w:sz w:val="24"/>
          <w:szCs w:val="24"/>
        </w:rPr>
      </w:pPr>
      <w:r>
        <w:rPr>
          <w:rFonts w:ascii="Times New Roman" w:hAnsi="Times New Roman" w:cs="Times New Roman"/>
          <w:sz w:val="24"/>
          <w:szCs w:val="24"/>
        </w:rPr>
        <w:t>Enforcement of REAL ID requirements will begin</w:t>
      </w:r>
      <w:r w:rsidR="00F247E5" w:rsidRPr="001F49EB">
        <w:rPr>
          <w:rFonts w:ascii="Times New Roman" w:hAnsi="Times New Roman" w:cs="Times New Roman"/>
          <w:sz w:val="24"/>
          <w:szCs w:val="24"/>
        </w:rPr>
        <w:t xml:space="preserve"> </w:t>
      </w:r>
      <w:r w:rsidR="00B74662">
        <w:rPr>
          <w:rFonts w:ascii="Times New Roman" w:hAnsi="Times New Roman" w:cs="Times New Roman"/>
          <w:b/>
          <w:bCs/>
          <w:sz w:val="24"/>
          <w:szCs w:val="24"/>
        </w:rPr>
        <w:t xml:space="preserve">May </w:t>
      </w:r>
      <w:r w:rsidR="00A22009">
        <w:rPr>
          <w:rFonts w:ascii="Times New Roman" w:hAnsi="Times New Roman" w:cs="Times New Roman"/>
          <w:b/>
          <w:bCs/>
          <w:sz w:val="24"/>
          <w:szCs w:val="24"/>
        </w:rPr>
        <w:t>7</w:t>
      </w:r>
      <w:r w:rsidR="00B74662">
        <w:rPr>
          <w:rFonts w:ascii="Times New Roman" w:hAnsi="Times New Roman" w:cs="Times New Roman"/>
          <w:b/>
          <w:bCs/>
          <w:sz w:val="24"/>
          <w:szCs w:val="24"/>
        </w:rPr>
        <w:t>, 202</w:t>
      </w:r>
      <w:r w:rsidR="00A22009">
        <w:rPr>
          <w:rFonts w:ascii="Times New Roman" w:hAnsi="Times New Roman" w:cs="Times New Roman"/>
          <w:b/>
          <w:bCs/>
          <w:sz w:val="24"/>
          <w:szCs w:val="24"/>
        </w:rPr>
        <w:t>5</w:t>
      </w:r>
      <w:r>
        <w:rPr>
          <w:rFonts w:ascii="Times New Roman" w:hAnsi="Times New Roman" w:cs="Times New Roman"/>
          <w:sz w:val="24"/>
          <w:szCs w:val="24"/>
        </w:rPr>
        <w:t>. At that time</w:t>
      </w:r>
      <w:r w:rsidR="00F247E5" w:rsidRPr="001F49EB">
        <w:rPr>
          <w:rFonts w:ascii="Times New Roman" w:hAnsi="Times New Roman" w:cs="Times New Roman"/>
          <w:sz w:val="24"/>
          <w:szCs w:val="24"/>
        </w:rPr>
        <w:t xml:space="preserve">, </w:t>
      </w:r>
      <w:r w:rsidR="006268BF">
        <w:rPr>
          <w:rFonts w:ascii="Times New Roman" w:hAnsi="Times New Roman" w:cs="Times New Roman"/>
          <w:sz w:val="24"/>
          <w:szCs w:val="24"/>
        </w:rPr>
        <w:t xml:space="preserve">the Department of </w:t>
      </w:r>
      <w:r w:rsidR="00F247E5" w:rsidRPr="001F49EB">
        <w:rPr>
          <w:rFonts w:ascii="Times New Roman" w:hAnsi="Times New Roman" w:cs="Times New Roman"/>
          <w:sz w:val="24"/>
          <w:szCs w:val="24"/>
        </w:rPr>
        <w:t>Homeland Security will no</w:t>
      </w:r>
      <w:r w:rsidR="006268BF">
        <w:rPr>
          <w:rFonts w:ascii="Times New Roman" w:hAnsi="Times New Roman" w:cs="Times New Roman"/>
          <w:sz w:val="24"/>
          <w:szCs w:val="24"/>
        </w:rPr>
        <w:t xml:space="preserve"> longer</w:t>
      </w:r>
      <w:r w:rsidR="00A00603">
        <w:rPr>
          <w:rFonts w:ascii="Times New Roman" w:hAnsi="Times New Roman" w:cs="Times New Roman"/>
          <w:sz w:val="24"/>
          <w:szCs w:val="24"/>
        </w:rPr>
        <w:t xml:space="preserve"> allow any federal entity to</w:t>
      </w:r>
      <w:r w:rsidR="006268BF">
        <w:rPr>
          <w:rFonts w:ascii="Times New Roman" w:hAnsi="Times New Roman" w:cs="Times New Roman"/>
          <w:sz w:val="24"/>
          <w:szCs w:val="24"/>
        </w:rPr>
        <w:t xml:space="preserve"> accept your </w:t>
      </w:r>
      <w:r w:rsidR="00A00603">
        <w:rPr>
          <w:rFonts w:ascii="Times New Roman" w:hAnsi="Times New Roman" w:cs="Times New Roman"/>
          <w:sz w:val="24"/>
          <w:szCs w:val="24"/>
        </w:rPr>
        <w:t>standard</w:t>
      </w:r>
      <w:r w:rsidR="006268BF">
        <w:rPr>
          <w:rFonts w:ascii="Times New Roman" w:hAnsi="Times New Roman" w:cs="Times New Roman"/>
          <w:sz w:val="24"/>
          <w:szCs w:val="24"/>
        </w:rPr>
        <w:t xml:space="preserve"> Maine license or State ID card</w:t>
      </w:r>
      <w:r w:rsidR="00F247E5" w:rsidRPr="001F49EB">
        <w:rPr>
          <w:rFonts w:ascii="Times New Roman" w:hAnsi="Times New Roman" w:cs="Times New Roman"/>
          <w:sz w:val="24"/>
          <w:szCs w:val="24"/>
        </w:rPr>
        <w:t xml:space="preserve"> for federal identification purposes. </w:t>
      </w:r>
    </w:p>
    <w:p w14:paraId="447F98CD" w14:textId="334C3383" w:rsidR="007171B3" w:rsidRPr="007171B3" w:rsidRDefault="006268BF" w:rsidP="007171B3">
      <w:pPr>
        <w:rPr>
          <w:rFonts w:ascii="Times New Roman" w:hAnsi="Times New Roman" w:cs="Times New Roman"/>
          <w:b/>
          <w:sz w:val="24"/>
          <w:szCs w:val="24"/>
        </w:rPr>
      </w:pPr>
      <w:r>
        <w:rPr>
          <w:rFonts w:ascii="Times New Roman" w:hAnsi="Times New Roman" w:cs="Times New Roman"/>
          <w:b/>
          <w:sz w:val="24"/>
          <w:szCs w:val="24"/>
        </w:rPr>
        <w:t xml:space="preserve">Until </w:t>
      </w:r>
      <w:r w:rsidR="00B74662">
        <w:rPr>
          <w:rFonts w:ascii="Times New Roman" w:hAnsi="Times New Roman" w:cs="Times New Roman"/>
          <w:b/>
          <w:sz w:val="24"/>
          <w:szCs w:val="24"/>
        </w:rPr>
        <w:t xml:space="preserve">May </w:t>
      </w:r>
      <w:r w:rsidR="00A22009">
        <w:rPr>
          <w:rFonts w:ascii="Times New Roman" w:hAnsi="Times New Roman" w:cs="Times New Roman"/>
          <w:b/>
          <w:sz w:val="24"/>
          <w:szCs w:val="24"/>
        </w:rPr>
        <w:t>7</w:t>
      </w:r>
      <w:r w:rsidR="00B74662">
        <w:rPr>
          <w:rFonts w:ascii="Times New Roman" w:hAnsi="Times New Roman" w:cs="Times New Roman"/>
          <w:b/>
          <w:sz w:val="24"/>
          <w:szCs w:val="24"/>
        </w:rPr>
        <w:t>, 202</w:t>
      </w:r>
      <w:r w:rsidR="00A22009">
        <w:rPr>
          <w:rFonts w:ascii="Times New Roman" w:hAnsi="Times New Roman" w:cs="Times New Roman"/>
          <w:b/>
          <w:sz w:val="24"/>
          <w:szCs w:val="24"/>
        </w:rPr>
        <w:t>5</w:t>
      </w:r>
      <w:r w:rsidR="00B74662">
        <w:rPr>
          <w:rFonts w:ascii="Times New Roman" w:hAnsi="Times New Roman" w:cs="Times New Roman"/>
          <w:b/>
          <w:sz w:val="24"/>
          <w:szCs w:val="24"/>
        </w:rPr>
        <w:t>,</w:t>
      </w:r>
      <w:r w:rsidR="007171B3" w:rsidRPr="007171B3">
        <w:rPr>
          <w:rFonts w:ascii="Times New Roman" w:hAnsi="Times New Roman" w:cs="Times New Roman"/>
          <w:b/>
          <w:sz w:val="24"/>
          <w:szCs w:val="24"/>
        </w:rPr>
        <w:t xml:space="preserve"> Maine credentials (driver’s licenses and IDs) will be accepted as valid identification for federal purposes, such as entrance to federal facilities and boarding commercial aircraft. </w:t>
      </w:r>
    </w:p>
    <w:p w14:paraId="41694D0E" w14:textId="44C753B9" w:rsidR="00A00603" w:rsidRDefault="006268BF" w:rsidP="001F49EB">
      <w:pPr>
        <w:rPr>
          <w:rFonts w:ascii="Times New Roman" w:hAnsi="Times New Roman" w:cs="Times New Roman"/>
          <w:sz w:val="24"/>
          <w:szCs w:val="24"/>
        </w:rPr>
      </w:pPr>
      <w:r>
        <w:rPr>
          <w:rFonts w:ascii="Times New Roman" w:hAnsi="Times New Roman" w:cs="Times New Roman"/>
          <w:sz w:val="24"/>
          <w:szCs w:val="24"/>
        </w:rPr>
        <w:t>The</w:t>
      </w:r>
      <w:r w:rsidR="00F247E5" w:rsidRPr="001F49EB">
        <w:rPr>
          <w:rFonts w:ascii="Times New Roman" w:hAnsi="Times New Roman" w:cs="Times New Roman"/>
          <w:sz w:val="24"/>
          <w:szCs w:val="24"/>
        </w:rPr>
        <w:t xml:space="preserve"> Maine Bureau of Motor Vehicles </w:t>
      </w:r>
      <w:r>
        <w:rPr>
          <w:rFonts w:ascii="Times New Roman" w:hAnsi="Times New Roman" w:cs="Times New Roman"/>
          <w:sz w:val="24"/>
          <w:szCs w:val="24"/>
        </w:rPr>
        <w:t>is issuing</w:t>
      </w:r>
      <w:r w:rsidR="00F247E5" w:rsidRPr="001F49EB">
        <w:rPr>
          <w:rFonts w:ascii="Times New Roman" w:hAnsi="Times New Roman" w:cs="Times New Roman"/>
          <w:sz w:val="24"/>
          <w:szCs w:val="24"/>
        </w:rPr>
        <w:t xml:space="preserve"> </w:t>
      </w:r>
      <w:r w:rsidR="00485B75" w:rsidRPr="001F49EB">
        <w:rPr>
          <w:rFonts w:ascii="Times New Roman" w:hAnsi="Times New Roman" w:cs="Times New Roman"/>
          <w:sz w:val="24"/>
          <w:szCs w:val="24"/>
        </w:rPr>
        <w:t>Real ID</w:t>
      </w:r>
      <w:r>
        <w:rPr>
          <w:rFonts w:ascii="Times New Roman" w:hAnsi="Times New Roman" w:cs="Times New Roman"/>
          <w:sz w:val="24"/>
          <w:szCs w:val="24"/>
        </w:rPr>
        <w:t>-compliant</w:t>
      </w:r>
      <w:r w:rsidR="00F247E5" w:rsidRPr="001F49EB">
        <w:rPr>
          <w:rFonts w:ascii="Times New Roman" w:hAnsi="Times New Roman" w:cs="Times New Roman"/>
          <w:sz w:val="24"/>
          <w:szCs w:val="24"/>
        </w:rPr>
        <w:t xml:space="preserve"> licenses and ID</w:t>
      </w:r>
      <w:r>
        <w:rPr>
          <w:rFonts w:ascii="Times New Roman" w:hAnsi="Times New Roman" w:cs="Times New Roman"/>
          <w:sz w:val="24"/>
          <w:szCs w:val="24"/>
        </w:rPr>
        <w:t xml:space="preserve">s at all its </w:t>
      </w:r>
      <w:hyperlink r:id="rId7" w:history="1">
        <w:r w:rsidRPr="00A00603">
          <w:rPr>
            <w:rStyle w:val="Hyperlink"/>
            <w:rFonts w:ascii="Times New Roman" w:hAnsi="Times New Roman" w:cs="Times New Roman"/>
            <w:sz w:val="24"/>
            <w:szCs w:val="24"/>
          </w:rPr>
          <w:t>branch offices</w:t>
        </w:r>
        <w:r w:rsidR="00F247E5" w:rsidRPr="00A00603">
          <w:rPr>
            <w:rStyle w:val="Hyperlink"/>
            <w:rFonts w:ascii="Times New Roman" w:hAnsi="Times New Roman" w:cs="Times New Roman"/>
            <w:sz w:val="24"/>
            <w:szCs w:val="24"/>
          </w:rPr>
          <w:t>.</w:t>
        </w:r>
      </w:hyperlink>
      <w:r w:rsidR="00F247E5" w:rsidRPr="001F49EB">
        <w:rPr>
          <w:rFonts w:ascii="Times New Roman" w:hAnsi="Times New Roman" w:cs="Times New Roman"/>
          <w:sz w:val="24"/>
          <w:szCs w:val="24"/>
        </w:rPr>
        <w:t xml:space="preserve"> </w:t>
      </w:r>
    </w:p>
    <w:p w14:paraId="633A47B1" w14:textId="0C79120F" w:rsidR="00A00603" w:rsidRDefault="00A00603" w:rsidP="00A00603">
      <w:pPr>
        <w:rPr>
          <w:rFonts w:ascii="Times New Roman" w:hAnsi="Times New Roman" w:cs="Times New Roman"/>
          <w:sz w:val="24"/>
          <w:szCs w:val="24"/>
        </w:rPr>
      </w:pPr>
      <w:r w:rsidRPr="001F49EB">
        <w:rPr>
          <w:rFonts w:ascii="Times New Roman" w:hAnsi="Times New Roman" w:cs="Times New Roman"/>
          <w:sz w:val="24"/>
          <w:szCs w:val="24"/>
        </w:rPr>
        <w:t>Those who have a valid license or ID will not be required to renew it prior to its expiration date, unless they choose to do so because they desire/need a Real ID</w:t>
      </w:r>
      <w:r>
        <w:rPr>
          <w:rFonts w:ascii="Times New Roman" w:hAnsi="Times New Roman" w:cs="Times New Roman"/>
          <w:sz w:val="24"/>
          <w:szCs w:val="24"/>
        </w:rPr>
        <w:t>-compliant</w:t>
      </w:r>
      <w:r w:rsidRPr="001F49EB">
        <w:rPr>
          <w:rFonts w:ascii="Times New Roman" w:hAnsi="Times New Roman" w:cs="Times New Roman"/>
          <w:sz w:val="24"/>
          <w:szCs w:val="24"/>
        </w:rPr>
        <w:t xml:space="preserve"> credential. Upon renewal, you will have the option of getting a Real ID</w:t>
      </w:r>
      <w:r>
        <w:rPr>
          <w:rFonts w:ascii="Times New Roman" w:hAnsi="Times New Roman" w:cs="Times New Roman"/>
          <w:sz w:val="24"/>
          <w:szCs w:val="24"/>
        </w:rPr>
        <w:t>-compliant</w:t>
      </w:r>
      <w:r w:rsidRPr="001F49EB">
        <w:rPr>
          <w:rFonts w:ascii="Times New Roman" w:hAnsi="Times New Roman" w:cs="Times New Roman"/>
          <w:sz w:val="24"/>
          <w:szCs w:val="24"/>
        </w:rPr>
        <w:t xml:space="preserve"> credential or opting out. Those who opt out will be issued a </w:t>
      </w:r>
      <w:r>
        <w:rPr>
          <w:rFonts w:ascii="Times New Roman" w:hAnsi="Times New Roman" w:cs="Times New Roman"/>
          <w:sz w:val="24"/>
          <w:szCs w:val="24"/>
        </w:rPr>
        <w:t xml:space="preserve">standard Maine </w:t>
      </w:r>
      <w:r w:rsidRPr="001F49EB">
        <w:rPr>
          <w:rFonts w:ascii="Times New Roman" w:hAnsi="Times New Roman" w:cs="Times New Roman"/>
          <w:sz w:val="24"/>
          <w:szCs w:val="24"/>
        </w:rPr>
        <w:t>license</w:t>
      </w:r>
      <w:r>
        <w:rPr>
          <w:rFonts w:ascii="Times New Roman" w:hAnsi="Times New Roman" w:cs="Times New Roman"/>
          <w:sz w:val="24"/>
          <w:szCs w:val="24"/>
        </w:rPr>
        <w:t>, which is not compliant with Real ID requirements</w:t>
      </w:r>
      <w:r w:rsidRPr="001F49EB">
        <w:rPr>
          <w:rFonts w:ascii="Times New Roman" w:hAnsi="Times New Roman" w:cs="Times New Roman"/>
          <w:sz w:val="24"/>
          <w:szCs w:val="24"/>
        </w:rPr>
        <w:t xml:space="preserve">. </w:t>
      </w:r>
    </w:p>
    <w:p w14:paraId="4DDD455D" w14:textId="5AF4F547" w:rsidR="00A00603" w:rsidRPr="001F49EB" w:rsidRDefault="00A00603" w:rsidP="00A00603">
      <w:pPr>
        <w:rPr>
          <w:rFonts w:ascii="Times New Roman" w:hAnsi="Times New Roman" w:cs="Times New Roman"/>
          <w:sz w:val="24"/>
          <w:szCs w:val="24"/>
        </w:rPr>
      </w:pPr>
      <w:r w:rsidRPr="001F49EB">
        <w:rPr>
          <w:rFonts w:ascii="Times New Roman" w:hAnsi="Times New Roman" w:cs="Times New Roman"/>
          <w:sz w:val="24"/>
          <w:szCs w:val="24"/>
        </w:rPr>
        <w:t xml:space="preserve">Beginning </w:t>
      </w:r>
      <w:r w:rsidR="00B74662">
        <w:rPr>
          <w:rFonts w:ascii="Times New Roman" w:hAnsi="Times New Roman" w:cs="Times New Roman"/>
          <w:sz w:val="24"/>
          <w:szCs w:val="24"/>
        </w:rPr>
        <w:t xml:space="preserve">May </w:t>
      </w:r>
      <w:r w:rsidR="00A22009">
        <w:rPr>
          <w:rFonts w:ascii="Times New Roman" w:hAnsi="Times New Roman" w:cs="Times New Roman"/>
          <w:sz w:val="24"/>
          <w:szCs w:val="24"/>
        </w:rPr>
        <w:t>7</w:t>
      </w:r>
      <w:r w:rsidR="00B74662">
        <w:rPr>
          <w:rFonts w:ascii="Times New Roman" w:hAnsi="Times New Roman" w:cs="Times New Roman"/>
          <w:sz w:val="24"/>
          <w:szCs w:val="24"/>
        </w:rPr>
        <w:t>, 202</w:t>
      </w:r>
      <w:r w:rsidR="00A22009">
        <w:rPr>
          <w:rFonts w:ascii="Times New Roman" w:hAnsi="Times New Roman" w:cs="Times New Roman"/>
          <w:sz w:val="24"/>
          <w:szCs w:val="24"/>
        </w:rPr>
        <w:t>5</w:t>
      </w:r>
      <w:r w:rsidRPr="001F49EB">
        <w:rPr>
          <w:rFonts w:ascii="Times New Roman" w:hAnsi="Times New Roman" w:cs="Times New Roman"/>
          <w:sz w:val="24"/>
          <w:szCs w:val="24"/>
        </w:rPr>
        <w:t>, those with non-</w:t>
      </w:r>
      <w:r>
        <w:rPr>
          <w:rFonts w:ascii="Times New Roman" w:hAnsi="Times New Roman" w:cs="Times New Roman"/>
          <w:sz w:val="24"/>
          <w:szCs w:val="24"/>
        </w:rPr>
        <w:t>compliant</w:t>
      </w:r>
      <w:r w:rsidRPr="001F49EB">
        <w:rPr>
          <w:rFonts w:ascii="Times New Roman" w:hAnsi="Times New Roman" w:cs="Times New Roman"/>
          <w:sz w:val="24"/>
          <w:szCs w:val="24"/>
        </w:rPr>
        <w:t xml:space="preserve"> </w:t>
      </w:r>
      <w:r>
        <w:rPr>
          <w:rFonts w:ascii="Times New Roman" w:hAnsi="Times New Roman" w:cs="Times New Roman"/>
          <w:sz w:val="24"/>
          <w:szCs w:val="24"/>
        </w:rPr>
        <w:t xml:space="preserve">credentials </w:t>
      </w:r>
      <w:r w:rsidRPr="001F49EB">
        <w:rPr>
          <w:rFonts w:ascii="Times New Roman" w:hAnsi="Times New Roman" w:cs="Times New Roman"/>
          <w:sz w:val="24"/>
          <w:szCs w:val="24"/>
        </w:rPr>
        <w:t>will need to produce a passport or other acceptable identity document for federal purposes that require identification, such as boarding commercial aircraft and accessing</w:t>
      </w:r>
      <w:r>
        <w:rPr>
          <w:rFonts w:ascii="Times New Roman" w:hAnsi="Times New Roman" w:cs="Times New Roman"/>
          <w:sz w:val="24"/>
          <w:szCs w:val="24"/>
        </w:rPr>
        <w:t xml:space="preserve"> secure</w:t>
      </w:r>
      <w:r w:rsidRPr="001F49EB">
        <w:rPr>
          <w:rFonts w:ascii="Times New Roman" w:hAnsi="Times New Roman" w:cs="Times New Roman"/>
          <w:sz w:val="24"/>
          <w:szCs w:val="24"/>
        </w:rPr>
        <w:t xml:space="preserve"> federal facilities.</w:t>
      </w:r>
    </w:p>
    <w:p w14:paraId="6E15BB06" w14:textId="308A36E9" w:rsidR="00F247E5" w:rsidRPr="001F49EB" w:rsidRDefault="00F247E5" w:rsidP="001F49EB">
      <w:pPr>
        <w:rPr>
          <w:rFonts w:ascii="Times New Roman" w:hAnsi="Times New Roman" w:cs="Times New Roman"/>
          <w:sz w:val="24"/>
          <w:szCs w:val="24"/>
        </w:rPr>
      </w:pPr>
      <w:r w:rsidRPr="001F49EB">
        <w:rPr>
          <w:rFonts w:ascii="Times New Roman" w:hAnsi="Times New Roman" w:cs="Times New Roman"/>
          <w:sz w:val="24"/>
          <w:szCs w:val="24"/>
        </w:rPr>
        <w:t xml:space="preserve">In addition to the </w:t>
      </w:r>
      <w:hyperlink r:id="rId8" w:history="1">
        <w:r w:rsidRPr="001F49EB">
          <w:rPr>
            <w:rStyle w:val="Hyperlink"/>
            <w:rFonts w:ascii="Times New Roman" w:hAnsi="Times New Roman" w:cs="Times New Roman"/>
            <w:sz w:val="24"/>
            <w:szCs w:val="24"/>
          </w:rPr>
          <w:t>standard license requirements</w:t>
        </w:r>
      </w:hyperlink>
      <w:r w:rsidRPr="001F49EB">
        <w:rPr>
          <w:rFonts w:ascii="Times New Roman" w:hAnsi="Times New Roman" w:cs="Times New Roman"/>
          <w:sz w:val="24"/>
          <w:szCs w:val="24"/>
        </w:rPr>
        <w:t xml:space="preserve">, Real ID applicants must have </w:t>
      </w:r>
      <w:r w:rsidR="00BA3D77" w:rsidRPr="001F49EB">
        <w:rPr>
          <w:rFonts w:ascii="Times New Roman" w:hAnsi="Times New Roman" w:cs="Times New Roman"/>
          <w:sz w:val="24"/>
          <w:szCs w:val="24"/>
        </w:rPr>
        <w:t>their</w:t>
      </w:r>
      <w:r w:rsidRPr="001F49EB">
        <w:rPr>
          <w:rFonts w:ascii="Times New Roman" w:hAnsi="Times New Roman" w:cs="Times New Roman"/>
          <w:sz w:val="24"/>
          <w:szCs w:val="24"/>
        </w:rPr>
        <w:t xml:space="preserve"> photograph taken and provide the following documentation, copies of which wi</w:t>
      </w:r>
      <w:r w:rsidR="00BA3D77" w:rsidRPr="001F49EB">
        <w:rPr>
          <w:rFonts w:ascii="Times New Roman" w:hAnsi="Times New Roman" w:cs="Times New Roman"/>
          <w:sz w:val="24"/>
          <w:szCs w:val="24"/>
        </w:rPr>
        <w:t>ll remain on file with the BMV:</w:t>
      </w:r>
    </w:p>
    <w:p w14:paraId="52B4CB1E" w14:textId="77777777" w:rsidR="00241000" w:rsidRDefault="00F247E5" w:rsidP="008C5500">
      <w:pPr>
        <w:pStyle w:val="ListParagraph"/>
        <w:numPr>
          <w:ilvl w:val="0"/>
          <w:numId w:val="4"/>
        </w:numPr>
        <w:rPr>
          <w:rFonts w:ascii="Times New Roman" w:hAnsi="Times New Roman" w:cs="Times New Roman"/>
          <w:sz w:val="24"/>
          <w:szCs w:val="24"/>
        </w:rPr>
      </w:pPr>
      <w:r w:rsidRPr="00241000">
        <w:rPr>
          <w:rFonts w:ascii="Times New Roman" w:hAnsi="Times New Roman" w:cs="Times New Roman"/>
          <w:sz w:val="24"/>
          <w:szCs w:val="24"/>
        </w:rPr>
        <w:t xml:space="preserve">One document that </w:t>
      </w:r>
      <w:hyperlink r:id="rId9" w:history="1">
        <w:r w:rsidRPr="00241000">
          <w:rPr>
            <w:rStyle w:val="Hyperlink"/>
            <w:rFonts w:ascii="Times New Roman" w:hAnsi="Times New Roman" w:cs="Times New Roman"/>
            <w:sz w:val="24"/>
            <w:szCs w:val="24"/>
          </w:rPr>
          <w:t>establishes identity</w:t>
        </w:r>
      </w:hyperlink>
      <w:r w:rsidRPr="00241000">
        <w:rPr>
          <w:rFonts w:ascii="Times New Roman" w:hAnsi="Times New Roman" w:cs="Times New Roman"/>
          <w:sz w:val="24"/>
          <w:szCs w:val="24"/>
        </w:rPr>
        <w:t xml:space="preserve">, date of birth, and proof of U.S. citizenship, </w:t>
      </w:r>
      <w:hyperlink r:id="rId10" w:history="1">
        <w:r w:rsidRPr="00241000">
          <w:rPr>
            <w:rStyle w:val="Hyperlink"/>
            <w:rFonts w:ascii="Times New Roman" w:hAnsi="Times New Roman" w:cs="Times New Roman"/>
            <w:sz w:val="24"/>
            <w:szCs w:val="24"/>
          </w:rPr>
          <w:t>lawful permanent residence, or temporary lawful status in the U.S.</w:t>
        </w:r>
      </w:hyperlink>
      <w:r w:rsidR="009B19DC" w:rsidRPr="00241000">
        <w:rPr>
          <w:rFonts w:ascii="Times New Roman" w:hAnsi="Times New Roman" w:cs="Times New Roman"/>
          <w:sz w:val="24"/>
          <w:szCs w:val="24"/>
        </w:rPr>
        <w:t xml:space="preserve"> </w:t>
      </w:r>
    </w:p>
    <w:p w14:paraId="2E3341AC" w14:textId="77777777" w:rsidR="00F95E7E" w:rsidRDefault="00F95E7E" w:rsidP="005F04FE">
      <w:pPr>
        <w:pStyle w:val="ListParagraph"/>
        <w:numPr>
          <w:ilvl w:val="0"/>
          <w:numId w:val="4"/>
        </w:numPr>
        <w:rPr>
          <w:rFonts w:ascii="Times New Roman" w:hAnsi="Times New Roman" w:cs="Times New Roman"/>
          <w:sz w:val="24"/>
          <w:szCs w:val="24"/>
        </w:rPr>
      </w:pPr>
      <w:r w:rsidRPr="00F95E7E">
        <w:rPr>
          <w:rFonts w:ascii="Times New Roman" w:hAnsi="Times New Roman" w:cs="Times New Roman"/>
          <w:sz w:val="24"/>
          <w:szCs w:val="24"/>
        </w:rPr>
        <w:t>Provide Social Security number or proof of ineligibility. It is not required to provide the actual Social Security card.</w:t>
      </w:r>
    </w:p>
    <w:p w14:paraId="61CE858A" w14:textId="27FCF442" w:rsidR="00F247E5" w:rsidRPr="00241000" w:rsidRDefault="00F247E5" w:rsidP="005F04FE">
      <w:pPr>
        <w:pStyle w:val="ListParagraph"/>
        <w:numPr>
          <w:ilvl w:val="0"/>
          <w:numId w:val="4"/>
        </w:numPr>
        <w:rPr>
          <w:rFonts w:ascii="Times New Roman" w:hAnsi="Times New Roman" w:cs="Times New Roman"/>
          <w:sz w:val="24"/>
          <w:szCs w:val="24"/>
        </w:rPr>
      </w:pPr>
      <w:r w:rsidRPr="00892851">
        <w:rPr>
          <w:rFonts w:ascii="Times New Roman" w:hAnsi="Times New Roman" w:cs="Times New Roman"/>
          <w:sz w:val="24"/>
          <w:szCs w:val="24"/>
        </w:rPr>
        <w:t>Two documents</w:t>
      </w:r>
      <w:r w:rsidRPr="00241000">
        <w:rPr>
          <w:rFonts w:ascii="Times New Roman" w:hAnsi="Times New Roman" w:cs="Times New Roman"/>
          <w:sz w:val="24"/>
          <w:szCs w:val="24"/>
        </w:rPr>
        <w:t xml:space="preserve"> to establish </w:t>
      </w:r>
      <w:hyperlink r:id="rId11" w:history="1">
        <w:r w:rsidRPr="00241000">
          <w:rPr>
            <w:rStyle w:val="Hyperlink"/>
            <w:rFonts w:ascii="Times New Roman" w:hAnsi="Times New Roman" w:cs="Times New Roman"/>
            <w:sz w:val="24"/>
            <w:szCs w:val="24"/>
          </w:rPr>
          <w:t>proof of residence</w:t>
        </w:r>
      </w:hyperlink>
      <w:r w:rsidRPr="00241000">
        <w:rPr>
          <w:rFonts w:ascii="Times New Roman" w:hAnsi="Times New Roman" w:cs="Times New Roman"/>
          <w:sz w:val="24"/>
          <w:szCs w:val="24"/>
        </w:rPr>
        <w:t xml:space="preserve"> in the State o</w:t>
      </w:r>
      <w:r w:rsidR="001F49EB" w:rsidRPr="00241000">
        <w:rPr>
          <w:rFonts w:ascii="Times New Roman" w:hAnsi="Times New Roman" w:cs="Times New Roman"/>
          <w:sz w:val="24"/>
          <w:szCs w:val="24"/>
        </w:rPr>
        <w:t xml:space="preserve">f Maine, such as a utility bill, paycheck stub or </w:t>
      </w:r>
      <w:r w:rsidRPr="00241000">
        <w:rPr>
          <w:rFonts w:ascii="Times New Roman" w:hAnsi="Times New Roman" w:cs="Times New Roman"/>
          <w:sz w:val="24"/>
          <w:szCs w:val="24"/>
        </w:rPr>
        <w:t>mortgage statement (P.O. Box is not acceptable).</w:t>
      </w:r>
    </w:p>
    <w:p w14:paraId="512A2D11" w14:textId="7F6B3813" w:rsidR="005E70FB" w:rsidRPr="005054D3" w:rsidRDefault="00F95E7E" w:rsidP="005E70FB">
      <w:pPr>
        <w:rPr>
          <w:rFonts w:ascii="Times New Roman" w:hAnsi="Times New Roman" w:cs="Times New Roman"/>
          <w:sz w:val="24"/>
          <w:szCs w:val="24"/>
          <w:u w:val="single"/>
        </w:rPr>
      </w:pPr>
      <w:r>
        <w:rPr>
          <w:rFonts w:ascii="Times New Roman" w:hAnsi="Times New Roman" w:cs="Times New Roman"/>
          <w:sz w:val="24"/>
          <w:szCs w:val="24"/>
          <w:u w:val="single"/>
        </w:rPr>
        <w:br/>
      </w:r>
      <w:r w:rsidR="005E70FB">
        <w:rPr>
          <w:rFonts w:ascii="Times New Roman" w:hAnsi="Times New Roman" w:cs="Times New Roman"/>
          <w:sz w:val="24"/>
          <w:szCs w:val="24"/>
          <w:u w:val="single"/>
        </w:rPr>
        <w:t>HISTORY OF REAL ID &amp; MAINE</w:t>
      </w:r>
    </w:p>
    <w:p w14:paraId="5A0FCFF3" w14:textId="77777777" w:rsidR="005E70FB" w:rsidRPr="005054D3" w:rsidRDefault="005E70FB" w:rsidP="005E70FB">
      <w:pPr>
        <w:rPr>
          <w:rFonts w:ascii="Times New Roman" w:hAnsi="Times New Roman" w:cs="Times New Roman"/>
          <w:sz w:val="24"/>
          <w:szCs w:val="24"/>
        </w:rPr>
      </w:pPr>
      <w:r w:rsidRPr="005054D3">
        <w:rPr>
          <w:rFonts w:ascii="Times New Roman" w:hAnsi="Times New Roman" w:cs="Times New Roman"/>
          <w:sz w:val="24"/>
          <w:szCs w:val="24"/>
        </w:rPr>
        <w:t>The Maine Legislature passed a law in 2007 prohibiting the state from participating in the REAL ID A</w:t>
      </w:r>
      <w:r>
        <w:rPr>
          <w:rFonts w:ascii="Times New Roman" w:hAnsi="Times New Roman" w:cs="Times New Roman"/>
          <w:sz w:val="24"/>
          <w:szCs w:val="24"/>
        </w:rPr>
        <w:t xml:space="preserve">ct of 2005 (Title 29A, §1411). </w:t>
      </w:r>
      <w:r w:rsidRPr="005054D3">
        <w:rPr>
          <w:rFonts w:ascii="Times New Roman" w:hAnsi="Times New Roman" w:cs="Times New Roman"/>
          <w:sz w:val="24"/>
          <w:szCs w:val="24"/>
        </w:rPr>
        <w:t xml:space="preserve">The reasons for their decision were many, ranging from privacy concerns to implementation costs. The Act places certain requirements upon states in the licensing process, in </w:t>
      </w:r>
      <w:r>
        <w:rPr>
          <w:rFonts w:ascii="Times New Roman" w:hAnsi="Times New Roman" w:cs="Times New Roman"/>
          <w:sz w:val="24"/>
          <w:szCs w:val="24"/>
        </w:rPr>
        <w:t xml:space="preserve">an effort to improve security. </w:t>
      </w:r>
      <w:r w:rsidRPr="005054D3">
        <w:rPr>
          <w:rFonts w:ascii="Times New Roman" w:hAnsi="Times New Roman" w:cs="Times New Roman"/>
          <w:sz w:val="24"/>
          <w:szCs w:val="24"/>
        </w:rPr>
        <w:t xml:space="preserve">Some of the more contentious aspects include </w:t>
      </w:r>
      <w:r w:rsidRPr="005054D3">
        <w:rPr>
          <w:rFonts w:ascii="Times New Roman" w:hAnsi="Times New Roman" w:cs="Times New Roman"/>
          <w:sz w:val="24"/>
          <w:szCs w:val="24"/>
        </w:rPr>
        <w:lastRenderedPageBreak/>
        <w:t>the use of</w:t>
      </w:r>
      <w:r>
        <w:rPr>
          <w:rFonts w:ascii="Times New Roman" w:hAnsi="Times New Roman" w:cs="Times New Roman"/>
          <w:sz w:val="24"/>
          <w:szCs w:val="24"/>
        </w:rPr>
        <w:t xml:space="preserve"> biometric screening such as</w:t>
      </w:r>
      <w:r w:rsidRPr="005054D3">
        <w:rPr>
          <w:rFonts w:ascii="Times New Roman" w:hAnsi="Times New Roman" w:cs="Times New Roman"/>
          <w:sz w:val="24"/>
          <w:szCs w:val="24"/>
        </w:rPr>
        <w:t xml:space="preserve"> </w:t>
      </w:r>
      <w:r>
        <w:rPr>
          <w:rFonts w:ascii="Times New Roman" w:hAnsi="Times New Roman" w:cs="Times New Roman"/>
          <w:sz w:val="24"/>
          <w:szCs w:val="24"/>
        </w:rPr>
        <w:t>image verification</w:t>
      </w:r>
      <w:r w:rsidRPr="005054D3">
        <w:rPr>
          <w:rFonts w:ascii="Times New Roman" w:hAnsi="Times New Roman" w:cs="Times New Roman"/>
          <w:sz w:val="24"/>
          <w:szCs w:val="24"/>
        </w:rPr>
        <w:t xml:space="preserve"> technology on license photos and the retention of copies of identifying documents</w:t>
      </w:r>
      <w:r>
        <w:rPr>
          <w:rFonts w:ascii="Times New Roman" w:hAnsi="Times New Roman" w:cs="Times New Roman"/>
          <w:sz w:val="24"/>
          <w:szCs w:val="24"/>
        </w:rPr>
        <w:t>,</w:t>
      </w:r>
      <w:r w:rsidRPr="005054D3">
        <w:rPr>
          <w:rFonts w:ascii="Times New Roman" w:hAnsi="Times New Roman" w:cs="Times New Roman"/>
          <w:sz w:val="24"/>
          <w:szCs w:val="24"/>
        </w:rPr>
        <w:t xml:space="preserve"> such as birth certificates</w:t>
      </w:r>
      <w:r>
        <w:rPr>
          <w:rFonts w:ascii="Times New Roman" w:hAnsi="Times New Roman" w:cs="Times New Roman"/>
          <w:sz w:val="24"/>
          <w:szCs w:val="24"/>
        </w:rPr>
        <w:t>, in a centralized database</w:t>
      </w:r>
      <w:r w:rsidRPr="005054D3">
        <w:rPr>
          <w:rFonts w:ascii="Times New Roman" w:hAnsi="Times New Roman" w:cs="Times New Roman"/>
          <w:sz w:val="24"/>
          <w:szCs w:val="24"/>
        </w:rPr>
        <w:t xml:space="preserve">.  </w:t>
      </w:r>
    </w:p>
    <w:p w14:paraId="2BA970E6" w14:textId="76284CA5" w:rsidR="005E70FB" w:rsidRDefault="005E70FB" w:rsidP="005E70FB">
      <w:pPr>
        <w:rPr>
          <w:rFonts w:ascii="Times New Roman" w:hAnsi="Times New Roman" w:cs="Times New Roman"/>
          <w:sz w:val="24"/>
          <w:szCs w:val="24"/>
        </w:rPr>
      </w:pPr>
      <w:r>
        <w:rPr>
          <w:rFonts w:ascii="Times New Roman" w:hAnsi="Times New Roman" w:cs="Times New Roman"/>
          <w:sz w:val="24"/>
          <w:szCs w:val="24"/>
        </w:rPr>
        <w:t>The Secretary of State, who oversees the Bureau of Motor Vehicles, is bound by Maine law and therefore was barred from issuing REAL ID licenses and identification cards in the State of Maine</w:t>
      </w:r>
      <w:r w:rsidR="00A00603">
        <w:rPr>
          <w:rFonts w:ascii="Times New Roman" w:hAnsi="Times New Roman" w:cs="Times New Roman"/>
          <w:sz w:val="24"/>
          <w:szCs w:val="24"/>
        </w:rPr>
        <w:t xml:space="preserve"> while this law was in place</w:t>
      </w:r>
      <w:r>
        <w:rPr>
          <w:rFonts w:ascii="Times New Roman" w:hAnsi="Times New Roman" w:cs="Times New Roman"/>
          <w:sz w:val="24"/>
          <w:szCs w:val="24"/>
        </w:rPr>
        <w:t>.</w:t>
      </w:r>
    </w:p>
    <w:p w14:paraId="1E5CF64F" w14:textId="0A4BA4C3" w:rsidR="005E70FB" w:rsidRPr="005054D3" w:rsidRDefault="005E70FB" w:rsidP="005E70FB">
      <w:pPr>
        <w:rPr>
          <w:rFonts w:ascii="Times New Roman" w:hAnsi="Times New Roman" w:cs="Times New Roman"/>
          <w:sz w:val="24"/>
          <w:szCs w:val="24"/>
        </w:rPr>
      </w:pPr>
      <w:r w:rsidRPr="005054D3">
        <w:rPr>
          <w:rFonts w:ascii="Times New Roman" w:hAnsi="Times New Roman" w:cs="Times New Roman"/>
          <w:sz w:val="24"/>
          <w:szCs w:val="24"/>
        </w:rPr>
        <w:t>The Department of Homeland Securi</w:t>
      </w:r>
      <w:r>
        <w:rPr>
          <w:rFonts w:ascii="Times New Roman" w:hAnsi="Times New Roman" w:cs="Times New Roman"/>
          <w:sz w:val="24"/>
          <w:szCs w:val="24"/>
        </w:rPr>
        <w:t xml:space="preserve">ty (DHS) </w:t>
      </w:r>
      <w:r w:rsidR="00A00603">
        <w:rPr>
          <w:rFonts w:ascii="Times New Roman" w:hAnsi="Times New Roman" w:cs="Times New Roman"/>
          <w:sz w:val="24"/>
          <w:szCs w:val="24"/>
        </w:rPr>
        <w:t>granted waivers to</w:t>
      </w:r>
      <w:r>
        <w:rPr>
          <w:rFonts w:ascii="Times New Roman" w:hAnsi="Times New Roman" w:cs="Times New Roman"/>
          <w:sz w:val="24"/>
          <w:szCs w:val="24"/>
        </w:rPr>
        <w:t xml:space="preserve"> Maine </w:t>
      </w:r>
      <w:r w:rsidRPr="005054D3">
        <w:rPr>
          <w:rFonts w:ascii="Times New Roman" w:hAnsi="Times New Roman" w:cs="Times New Roman"/>
          <w:sz w:val="24"/>
          <w:szCs w:val="24"/>
        </w:rPr>
        <w:t>and several other states</w:t>
      </w:r>
      <w:r>
        <w:rPr>
          <w:rFonts w:ascii="Times New Roman" w:hAnsi="Times New Roman" w:cs="Times New Roman"/>
          <w:sz w:val="24"/>
          <w:szCs w:val="24"/>
        </w:rPr>
        <w:t xml:space="preserve"> </w:t>
      </w:r>
      <w:r w:rsidRPr="005054D3">
        <w:rPr>
          <w:rFonts w:ascii="Times New Roman" w:hAnsi="Times New Roman" w:cs="Times New Roman"/>
          <w:sz w:val="24"/>
          <w:szCs w:val="24"/>
        </w:rPr>
        <w:t xml:space="preserve">on the deadline to become Real ID </w:t>
      </w:r>
      <w:r w:rsidR="001E11A7" w:rsidRPr="005054D3">
        <w:rPr>
          <w:rFonts w:ascii="Times New Roman" w:hAnsi="Times New Roman" w:cs="Times New Roman"/>
          <w:sz w:val="24"/>
          <w:szCs w:val="24"/>
        </w:rPr>
        <w:t>compliant</w:t>
      </w:r>
      <w:r w:rsidR="00A00603">
        <w:rPr>
          <w:rFonts w:ascii="Times New Roman" w:hAnsi="Times New Roman" w:cs="Times New Roman"/>
          <w:sz w:val="24"/>
          <w:szCs w:val="24"/>
        </w:rPr>
        <w:t>,</w:t>
      </w:r>
      <w:r w:rsidR="001E11A7" w:rsidRPr="005054D3">
        <w:rPr>
          <w:rFonts w:ascii="Times New Roman" w:hAnsi="Times New Roman" w:cs="Times New Roman"/>
          <w:sz w:val="24"/>
          <w:szCs w:val="24"/>
        </w:rPr>
        <w:t xml:space="preserve"> but</w:t>
      </w:r>
      <w:r w:rsidRPr="005054D3">
        <w:rPr>
          <w:rFonts w:ascii="Times New Roman" w:hAnsi="Times New Roman" w:cs="Times New Roman"/>
          <w:sz w:val="24"/>
          <w:szCs w:val="24"/>
        </w:rPr>
        <w:t xml:space="preserve"> declined to issue another extension </w:t>
      </w:r>
      <w:r>
        <w:rPr>
          <w:rFonts w:ascii="Times New Roman" w:hAnsi="Times New Roman" w:cs="Times New Roman"/>
          <w:sz w:val="24"/>
          <w:szCs w:val="24"/>
        </w:rPr>
        <w:t xml:space="preserve">to the State of Maine </w:t>
      </w:r>
      <w:r w:rsidRPr="005054D3">
        <w:rPr>
          <w:rFonts w:ascii="Times New Roman" w:hAnsi="Times New Roman" w:cs="Times New Roman"/>
          <w:sz w:val="24"/>
          <w:szCs w:val="24"/>
        </w:rPr>
        <w:t xml:space="preserve">in October 2016. </w:t>
      </w:r>
      <w:r>
        <w:rPr>
          <w:rFonts w:ascii="Times New Roman" w:hAnsi="Times New Roman" w:cs="Times New Roman"/>
          <w:sz w:val="24"/>
          <w:szCs w:val="24"/>
        </w:rPr>
        <w:t xml:space="preserve">As a result, Maine licenses and IDs were no longer </w:t>
      </w:r>
      <w:r w:rsidR="00A00603">
        <w:rPr>
          <w:rFonts w:ascii="Times New Roman" w:hAnsi="Times New Roman" w:cs="Times New Roman"/>
          <w:sz w:val="24"/>
          <w:szCs w:val="24"/>
        </w:rPr>
        <w:t xml:space="preserve">considered </w:t>
      </w:r>
      <w:r>
        <w:rPr>
          <w:rFonts w:ascii="Times New Roman" w:hAnsi="Times New Roman" w:cs="Times New Roman"/>
          <w:sz w:val="24"/>
          <w:szCs w:val="24"/>
        </w:rPr>
        <w:t>acceptable forms of identification at federal facilities.</w:t>
      </w:r>
    </w:p>
    <w:p w14:paraId="6F61E480" w14:textId="14428909" w:rsidR="005E70FB" w:rsidRDefault="005E70FB" w:rsidP="005E70FB">
      <w:pPr>
        <w:pStyle w:val="PlainText"/>
        <w:rPr>
          <w:rFonts w:ascii="Times New Roman" w:hAnsi="Times New Roman" w:cs="Times New Roman"/>
          <w:sz w:val="24"/>
          <w:szCs w:val="24"/>
        </w:rPr>
      </w:pPr>
      <w:r>
        <w:rPr>
          <w:rFonts w:ascii="Times New Roman" w:hAnsi="Times New Roman" w:cs="Times New Roman"/>
          <w:sz w:val="24"/>
          <w:szCs w:val="24"/>
        </w:rPr>
        <w:t>In response to constituent concerns to this enforcement, the Maine Legislature passed</w:t>
      </w:r>
      <w:r w:rsidRPr="005054D3">
        <w:rPr>
          <w:rFonts w:ascii="Times New Roman" w:hAnsi="Times New Roman" w:cs="Times New Roman"/>
          <w:sz w:val="24"/>
          <w:szCs w:val="24"/>
        </w:rPr>
        <w:t xml:space="preserve"> </w:t>
      </w:r>
      <w:hyperlink r:id="rId12" w:history="1">
        <w:r w:rsidRPr="00F760A1">
          <w:rPr>
            <w:rStyle w:val="Hyperlink"/>
            <w:rFonts w:ascii="Times New Roman" w:hAnsi="Times New Roman" w:cs="Times New Roman"/>
            <w:sz w:val="24"/>
            <w:szCs w:val="24"/>
          </w:rPr>
          <w:t>LD 306, "An Act To Require State Compliance with Federal REAL ID Guidelines"</w:t>
        </w:r>
      </w:hyperlink>
      <w:r w:rsidRPr="005054D3">
        <w:rPr>
          <w:rFonts w:ascii="Times New Roman" w:hAnsi="Times New Roman" w:cs="Times New Roman"/>
          <w:sz w:val="24"/>
          <w:szCs w:val="24"/>
        </w:rPr>
        <w:t xml:space="preserve"> </w:t>
      </w:r>
      <w:r>
        <w:rPr>
          <w:rFonts w:ascii="Times New Roman" w:hAnsi="Times New Roman" w:cs="Times New Roman"/>
          <w:sz w:val="24"/>
          <w:szCs w:val="24"/>
        </w:rPr>
        <w:t xml:space="preserve">a bill </w:t>
      </w:r>
      <w:r w:rsidRPr="005054D3">
        <w:rPr>
          <w:rFonts w:ascii="Times New Roman" w:hAnsi="Times New Roman" w:cs="Times New Roman"/>
          <w:sz w:val="24"/>
          <w:szCs w:val="24"/>
        </w:rPr>
        <w:t>sponsored by Senator Bill Diamo</w:t>
      </w:r>
      <w:r>
        <w:rPr>
          <w:rFonts w:ascii="Times New Roman" w:hAnsi="Times New Roman" w:cs="Times New Roman"/>
          <w:sz w:val="24"/>
          <w:szCs w:val="24"/>
        </w:rPr>
        <w:t xml:space="preserve">nd. </w:t>
      </w:r>
      <w:r w:rsidRPr="000222ED">
        <w:rPr>
          <w:rFonts w:ascii="Times New Roman" w:hAnsi="Times New Roman" w:cs="Times New Roman"/>
          <w:sz w:val="24"/>
          <w:szCs w:val="24"/>
        </w:rPr>
        <w:t>LD 306</w:t>
      </w:r>
      <w:r>
        <w:rPr>
          <w:rFonts w:ascii="Times New Roman" w:hAnsi="Times New Roman" w:cs="Times New Roman"/>
          <w:sz w:val="24"/>
          <w:szCs w:val="24"/>
        </w:rPr>
        <w:t xml:space="preserve"> was</w:t>
      </w:r>
      <w:r w:rsidRPr="000222ED">
        <w:rPr>
          <w:rFonts w:ascii="Times New Roman" w:hAnsi="Times New Roman" w:cs="Times New Roman"/>
          <w:sz w:val="24"/>
          <w:szCs w:val="24"/>
        </w:rPr>
        <w:t xml:space="preserve"> signed into law by Gov. LePage on April 29, 2017</w:t>
      </w:r>
      <w:r>
        <w:rPr>
          <w:rFonts w:ascii="Times New Roman" w:hAnsi="Times New Roman" w:cs="Times New Roman"/>
          <w:sz w:val="24"/>
          <w:szCs w:val="24"/>
        </w:rPr>
        <w:t>. It</w:t>
      </w:r>
      <w:r w:rsidRPr="000222ED">
        <w:rPr>
          <w:rFonts w:ascii="Times New Roman" w:hAnsi="Times New Roman" w:cs="Times New Roman"/>
          <w:sz w:val="24"/>
          <w:szCs w:val="24"/>
        </w:rPr>
        <w:t xml:space="preserve"> repeal</w:t>
      </w:r>
      <w:r w:rsidR="006268BF">
        <w:rPr>
          <w:rFonts w:ascii="Times New Roman" w:hAnsi="Times New Roman" w:cs="Times New Roman"/>
          <w:sz w:val="24"/>
          <w:szCs w:val="24"/>
        </w:rPr>
        <w:t>ed</w:t>
      </w:r>
      <w:r w:rsidRPr="000222ED">
        <w:rPr>
          <w:rFonts w:ascii="Times New Roman" w:hAnsi="Times New Roman" w:cs="Times New Roman"/>
          <w:sz w:val="24"/>
          <w:szCs w:val="24"/>
        </w:rPr>
        <w:t xml:space="preserve"> t</w:t>
      </w:r>
      <w:r>
        <w:rPr>
          <w:rFonts w:ascii="Times New Roman" w:hAnsi="Times New Roman" w:cs="Times New Roman"/>
          <w:sz w:val="24"/>
          <w:szCs w:val="24"/>
        </w:rPr>
        <w:t>he previous law and requires the State of Maine to comply with the</w:t>
      </w:r>
      <w:r w:rsidRPr="005054D3">
        <w:rPr>
          <w:rFonts w:ascii="Times New Roman" w:hAnsi="Times New Roman" w:cs="Times New Roman"/>
          <w:sz w:val="24"/>
          <w:szCs w:val="24"/>
        </w:rPr>
        <w:t xml:space="preserve"> federal REAL ID Act</w:t>
      </w:r>
      <w:r>
        <w:rPr>
          <w:rFonts w:ascii="Times New Roman" w:hAnsi="Times New Roman" w:cs="Times New Roman"/>
          <w:sz w:val="24"/>
          <w:szCs w:val="24"/>
        </w:rPr>
        <w:t>.</w:t>
      </w:r>
    </w:p>
    <w:p w14:paraId="1987FE5C" w14:textId="77777777" w:rsidR="005E70FB" w:rsidRDefault="005E70FB" w:rsidP="005E70FB">
      <w:pPr>
        <w:pStyle w:val="PlainText"/>
        <w:rPr>
          <w:rFonts w:ascii="Times New Roman" w:hAnsi="Times New Roman" w:cs="Times New Roman"/>
          <w:sz w:val="24"/>
          <w:szCs w:val="24"/>
        </w:rPr>
      </w:pPr>
      <w:r>
        <w:rPr>
          <w:rFonts w:ascii="Times New Roman" w:hAnsi="Times New Roman" w:cs="Times New Roman"/>
          <w:sz w:val="24"/>
          <w:szCs w:val="24"/>
        </w:rPr>
        <w:br/>
        <w:t xml:space="preserve">The Department of Homeland Security rejected Maine’s request for a waiver in October 2016, so the state was out of compliance, with no waiver, until an additional waiver was granted on June 15, 2017. During this period, Maine license and ID-holders did not have valid ID to access federal facilities. </w:t>
      </w:r>
    </w:p>
    <w:p w14:paraId="1135CCA4" w14:textId="77777777" w:rsidR="005E70FB" w:rsidRDefault="005E70FB" w:rsidP="005E70FB">
      <w:pPr>
        <w:pStyle w:val="PlainText"/>
        <w:rPr>
          <w:rFonts w:ascii="Times New Roman" w:hAnsi="Times New Roman" w:cs="Times New Roman"/>
          <w:sz w:val="24"/>
          <w:szCs w:val="24"/>
        </w:rPr>
      </w:pPr>
    </w:p>
    <w:p w14:paraId="79B14DAB" w14:textId="77777777" w:rsidR="00A00603" w:rsidRDefault="005E70FB" w:rsidP="005E70FB">
      <w:pPr>
        <w:pStyle w:val="PlainText"/>
        <w:rPr>
          <w:rFonts w:ascii="Times New Roman" w:hAnsi="Times New Roman" w:cs="Times New Roman"/>
          <w:sz w:val="24"/>
          <w:szCs w:val="24"/>
        </w:rPr>
      </w:pPr>
      <w:r w:rsidRPr="0021545C">
        <w:rPr>
          <w:rFonts w:ascii="Times New Roman" w:hAnsi="Times New Roman" w:cs="Times New Roman"/>
          <w:sz w:val="24"/>
          <w:szCs w:val="24"/>
        </w:rPr>
        <w:t xml:space="preserve">With the passage of LD 306, the State of Maine was able to request a new compliance waiver from the Department of Homeland Security. This waiver was issued June 15, 2017 and </w:t>
      </w:r>
      <w:r>
        <w:rPr>
          <w:rFonts w:ascii="Times New Roman" w:hAnsi="Times New Roman" w:cs="Times New Roman"/>
          <w:sz w:val="24"/>
          <w:szCs w:val="24"/>
        </w:rPr>
        <w:t>wa</w:t>
      </w:r>
      <w:r w:rsidRPr="0021545C">
        <w:rPr>
          <w:rFonts w:ascii="Times New Roman" w:hAnsi="Times New Roman" w:cs="Times New Roman"/>
          <w:sz w:val="24"/>
          <w:szCs w:val="24"/>
        </w:rPr>
        <w:t xml:space="preserve">s valid through October 10, 2017. </w:t>
      </w:r>
      <w:r w:rsidR="006268BF">
        <w:rPr>
          <w:rFonts w:ascii="Times New Roman" w:hAnsi="Times New Roman" w:cs="Times New Roman"/>
          <w:sz w:val="24"/>
          <w:szCs w:val="24"/>
        </w:rPr>
        <w:t>A</w:t>
      </w:r>
      <w:r>
        <w:rPr>
          <w:rFonts w:ascii="Times New Roman" w:hAnsi="Times New Roman" w:cs="Times New Roman"/>
          <w:sz w:val="24"/>
          <w:szCs w:val="24"/>
        </w:rPr>
        <w:t>dditional annual waiver</w:t>
      </w:r>
      <w:r w:rsidR="006268BF">
        <w:rPr>
          <w:rFonts w:ascii="Times New Roman" w:hAnsi="Times New Roman" w:cs="Times New Roman"/>
          <w:sz w:val="24"/>
          <w:szCs w:val="24"/>
        </w:rPr>
        <w:t>s were</w:t>
      </w:r>
      <w:r>
        <w:rPr>
          <w:rFonts w:ascii="Times New Roman" w:hAnsi="Times New Roman" w:cs="Times New Roman"/>
          <w:sz w:val="24"/>
          <w:szCs w:val="24"/>
        </w:rPr>
        <w:t xml:space="preserve"> issued</w:t>
      </w:r>
      <w:r w:rsidR="006268BF">
        <w:rPr>
          <w:rFonts w:ascii="Times New Roman" w:hAnsi="Times New Roman" w:cs="Times New Roman"/>
          <w:sz w:val="24"/>
          <w:szCs w:val="24"/>
        </w:rPr>
        <w:t xml:space="preserve"> for 2017, 2018 and 2019.</w:t>
      </w:r>
    </w:p>
    <w:p w14:paraId="157A7EBC" w14:textId="77777777" w:rsidR="00A00603" w:rsidRDefault="00A00603" w:rsidP="005E70FB">
      <w:pPr>
        <w:pStyle w:val="PlainText"/>
        <w:rPr>
          <w:rFonts w:ascii="Times New Roman" w:hAnsi="Times New Roman" w:cs="Times New Roman"/>
          <w:sz w:val="24"/>
          <w:szCs w:val="24"/>
        </w:rPr>
      </w:pPr>
    </w:p>
    <w:p w14:paraId="688770E5" w14:textId="175CAF97" w:rsidR="006268BF" w:rsidRDefault="006268BF" w:rsidP="005E70FB">
      <w:pPr>
        <w:pStyle w:val="PlainText"/>
        <w:rPr>
          <w:rFonts w:ascii="Times New Roman" w:hAnsi="Times New Roman" w:cs="Times New Roman"/>
          <w:sz w:val="24"/>
          <w:szCs w:val="24"/>
        </w:rPr>
      </w:pPr>
      <w:r>
        <w:rPr>
          <w:rFonts w:ascii="Times New Roman" w:hAnsi="Times New Roman" w:cs="Times New Roman"/>
          <w:sz w:val="24"/>
          <w:szCs w:val="24"/>
        </w:rPr>
        <w:t xml:space="preserve">In July 2019, the Maine BMV began offering the option of a compliant credential, in preparation for the federal enforcement deadline of Oct. 1, 2020. </w:t>
      </w:r>
    </w:p>
    <w:p w14:paraId="1D782E03" w14:textId="77777777" w:rsidR="006268BF" w:rsidRDefault="006268BF" w:rsidP="005E70FB">
      <w:pPr>
        <w:pStyle w:val="PlainText"/>
        <w:rPr>
          <w:rFonts w:ascii="Times New Roman" w:hAnsi="Times New Roman" w:cs="Times New Roman"/>
          <w:sz w:val="24"/>
          <w:szCs w:val="24"/>
        </w:rPr>
      </w:pPr>
    </w:p>
    <w:p w14:paraId="521AE221" w14:textId="7C9C577F" w:rsidR="006268BF" w:rsidRDefault="006268BF" w:rsidP="005E70FB">
      <w:pPr>
        <w:pStyle w:val="PlainText"/>
        <w:rPr>
          <w:rFonts w:ascii="Times New Roman" w:hAnsi="Times New Roman" w:cs="Times New Roman"/>
          <w:sz w:val="24"/>
          <w:szCs w:val="24"/>
        </w:rPr>
      </w:pPr>
      <w:r>
        <w:rPr>
          <w:rFonts w:ascii="Times New Roman" w:hAnsi="Times New Roman" w:cs="Times New Roman"/>
          <w:sz w:val="24"/>
          <w:szCs w:val="24"/>
        </w:rPr>
        <w:t xml:space="preserve">Due to the Covid-19 pandemic, the </w:t>
      </w:r>
      <w:r w:rsidRPr="005054D3">
        <w:rPr>
          <w:rFonts w:ascii="Times New Roman" w:hAnsi="Times New Roman" w:cs="Times New Roman"/>
          <w:sz w:val="24"/>
          <w:szCs w:val="24"/>
        </w:rPr>
        <w:t>Department of Homeland Securi</w:t>
      </w:r>
      <w:r>
        <w:rPr>
          <w:rFonts w:ascii="Times New Roman" w:hAnsi="Times New Roman" w:cs="Times New Roman"/>
          <w:sz w:val="24"/>
          <w:szCs w:val="24"/>
        </w:rPr>
        <w:t>ty in March of 2020 declared an enforcement deadline extension to Oct. 1, 2021.</w:t>
      </w:r>
    </w:p>
    <w:p w14:paraId="14D5970E" w14:textId="6110A78F" w:rsidR="00B74662" w:rsidRDefault="00B74662" w:rsidP="005E70FB">
      <w:pPr>
        <w:pStyle w:val="PlainText"/>
        <w:rPr>
          <w:rFonts w:ascii="Times New Roman" w:hAnsi="Times New Roman" w:cs="Times New Roman"/>
          <w:sz w:val="24"/>
          <w:szCs w:val="24"/>
        </w:rPr>
      </w:pPr>
    </w:p>
    <w:p w14:paraId="56F910FC" w14:textId="3A7F8115" w:rsidR="00B74662" w:rsidRDefault="004921B3" w:rsidP="005E70FB">
      <w:pPr>
        <w:pStyle w:val="PlainText"/>
        <w:rPr>
          <w:rFonts w:ascii="Times New Roman" w:hAnsi="Times New Roman" w:cs="Times New Roman"/>
          <w:sz w:val="24"/>
          <w:szCs w:val="24"/>
        </w:rPr>
      </w:pPr>
      <w:r>
        <w:rPr>
          <w:rFonts w:ascii="Times New Roman" w:hAnsi="Times New Roman" w:cs="Times New Roman"/>
          <w:sz w:val="24"/>
          <w:szCs w:val="24"/>
        </w:rPr>
        <w:t xml:space="preserve">The enforcement deadline was again extended on April 27, </w:t>
      </w:r>
      <w:r w:rsidR="00B74662" w:rsidRPr="00B74662">
        <w:rPr>
          <w:rFonts w:ascii="Times New Roman" w:hAnsi="Times New Roman" w:cs="Times New Roman"/>
          <w:sz w:val="24"/>
          <w:szCs w:val="24"/>
        </w:rPr>
        <w:t>202</w:t>
      </w:r>
      <w:r w:rsidR="00B74662">
        <w:rPr>
          <w:rFonts w:ascii="Times New Roman" w:hAnsi="Times New Roman" w:cs="Times New Roman"/>
          <w:sz w:val="24"/>
          <w:szCs w:val="24"/>
        </w:rPr>
        <w:t>1</w:t>
      </w:r>
      <w:r>
        <w:rPr>
          <w:rFonts w:ascii="Times New Roman" w:hAnsi="Times New Roman" w:cs="Times New Roman"/>
          <w:sz w:val="24"/>
          <w:szCs w:val="24"/>
        </w:rPr>
        <w:t xml:space="preserve"> due to the impact of the pandemic, with office closures and other factors making it difficult for people to obtain a Real ID-compliant credential during the past year. The DHS</w:t>
      </w:r>
      <w:r w:rsidR="00B74662" w:rsidRPr="00B74662">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B74662" w:rsidRPr="00B74662">
        <w:rPr>
          <w:rFonts w:ascii="Times New Roman" w:hAnsi="Times New Roman" w:cs="Times New Roman"/>
          <w:sz w:val="24"/>
          <w:szCs w:val="24"/>
        </w:rPr>
        <w:t>declared a</w:t>
      </w:r>
      <w:r>
        <w:rPr>
          <w:rFonts w:ascii="Times New Roman" w:hAnsi="Times New Roman" w:cs="Times New Roman"/>
          <w:sz w:val="24"/>
          <w:szCs w:val="24"/>
        </w:rPr>
        <w:t xml:space="preserve"> new</w:t>
      </w:r>
      <w:r w:rsidR="00B74662" w:rsidRPr="00B74662">
        <w:rPr>
          <w:rFonts w:ascii="Times New Roman" w:hAnsi="Times New Roman" w:cs="Times New Roman"/>
          <w:sz w:val="24"/>
          <w:szCs w:val="24"/>
        </w:rPr>
        <w:t xml:space="preserve"> enforcement deadline </w:t>
      </w:r>
      <w:r>
        <w:rPr>
          <w:rFonts w:ascii="Times New Roman" w:hAnsi="Times New Roman" w:cs="Times New Roman"/>
          <w:sz w:val="24"/>
          <w:szCs w:val="24"/>
        </w:rPr>
        <w:t xml:space="preserve">of </w:t>
      </w:r>
      <w:r w:rsidR="00B74662">
        <w:rPr>
          <w:rFonts w:ascii="Times New Roman" w:hAnsi="Times New Roman" w:cs="Times New Roman"/>
          <w:sz w:val="24"/>
          <w:szCs w:val="24"/>
        </w:rPr>
        <w:t>May 3, 2023</w:t>
      </w:r>
      <w:r w:rsidR="00B74662" w:rsidRPr="00B74662">
        <w:rPr>
          <w:rFonts w:ascii="Times New Roman" w:hAnsi="Times New Roman" w:cs="Times New Roman"/>
          <w:sz w:val="24"/>
          <w:szCs w:val="24"/>
        </w:rPr>
        <w:t>.</w:t>
      </w:r>
    </w:p>
    <w:p w14:paraId="4887D161" w14:textId="1D784C69" w:rsidR="00FF3830" w:rsidRDefault="00FF3830" w:rsidP="005E70FB">
      <w:pPr>
        <w:pStyle w:val="PlainText"/>
        <w:rPr>
          <w:rFonts w:ascii="Times New Roman" w:hAnsi="Times New Roman" w:cs="Times New Roman"/>
          <w:sz w:val="24"/>
          <w:szCs w:val="24"/>
        </w:rPr>
      </w:pPr>
    </w:p>
    <w:p w14:paraId="2B180747" w14:textId="0452A4B9" w:rsidR="00FF3830" w:rsidRDefault="00FF3830" w:rsidP="005E70FB">
      <w:pPr>
        <w:pStyle w:val="PlainText"/>
        <w:rPr>
          <w:rFonts w:ascii="Times New Roman" w:hAnsi="Times New Roman" w:cs="Times New Roman"/>
          <w:sz w:val="24"/>
          <w:szCs w:val="24"/>
        </w:rPr>
      </w:pPr>
      <w:r>
        <w:rPr>
          <w:rFonts w:ascii="Times New Roman" w:hAnsi="Times New Roman" w:cs="Times New Roman"/>
          <w:sz w:val="24"/>
          <w:szCs w:val="24"/>
        </w:rPr>
        <w:t>The enforcement deadline was extended a further time on December 5, 2022. The new enforcement deadline is May 7, 2025.</w:t>
      </w:r>
    </w:p>
    <w:p w14:paraId="059D8674" w14:textId="77777777" w:rsidR="006268BF" w:rsidRDefault="006268BF" w:rsidP="005E70FB">
      <w:pPr>
        <w:pStyle w:val="PlainText"/>
        <w:rPr>
          <w:rFonts w:ascii="Times New Roman" w:hAnsi="Times New Roman" w:cs="Times New Roman"/>
          <w:sz w:val="24"/>
          <w:szCs w:val="24"/>
        </w:rPr>
      </w:pPr>
    </w:p>
    <w:p w14:paraId="44D07474" w14:textId="77777777" w:rsidR="005E70FB" w:rsidRDefault="005E70FB" w:rsidP="005E70FB">
      <w:pPr>
        <w:pStyle w:val="PlainText"/>
        <w:rPr>
          <w:rFonts w:ascii="Times New Roman" w:hAnsi="Times New Roman" w:cs="Times New Roman"/>
          <w:sz w:val="24"/>
          <w:szCs w:val="24"/>
        </w:rPr>
      </w:pPr>
    </w:p>
    <w:p w14:paraId="0C105498" w14:textId="77777777" w:rsidR="005E70FB" w:rsidRPr="00986E7A" w:rsidRDefault="005E70FB" w:rsidP="005E70FB">
      <w:pPr>
        <w:rPr>
          <w:rFonts w:ascii="Times New Roman" w:hAnsi="Times New Roman" w:cs="Times New Roman"/>
          <w:sz w:val="24"/>
          <w:szCs w:val="24"/>
          <w:u w:val="single"/>
        </w:rPr>
      </w:pPr>
      <w:r w:rsidRPr="00986E7A">
        <w:rPr>
          <w:rFonts w:ascii="Times New Roman" w:hAnsi="Times New Roman" w:cs="Times New Roman"/>
          <w:sz w:val="24"/>
          <w:szCs w:val="24"/>
          <w:u w:val="single"/>
        </w:rPr>
        <w:t>WHAT SHOULD I DO IF I NEED TO TRAVEL OR VISIT A FEDERAL BUILDING?</w:t>
      </w:r>
    </w:p>
    <w:p w14:paraId="698A0583" w14:textId="030B6E8A" w:rsidR="005E70FB" w:rsidRDefault="005E70FB" w:rsidP="005E70FB">
      <w:pPr>
        <w:pStyle w:val="ListParagraph"/>
        <w:numPr>
          <w:ilvl w:val="0"/>
          <w:numId w:val="1"/>
        </w:numPr>
        <w:rPr>
          <w:rFonts w:ascii="Times New Roman" w:hAnsi="Times New Roman" w:cs="Times New Roman"/>
          <w:sz w:val="24"/>
          <w:szCs w:val="24"/>
        </w:rPr>
      </w:pPr>
      <w:r w:rsidRPr="0021545C">
        <w:rPr>
          <w:rFonts w:ascii="Times New Roman" w:hAnsi="Times New Roman" w:cs="Times New Roman"/>
          <w:sz w:val="24"/>
          <w:szCs w:val="24"/>
        </w:rPr>
        <w:t xml:space="preserve">Maine licenses and IDs </w:t>
      </w:r>
      <w:r w:rsidR="007171B3">
        <w:rPr>
          <w:rFonts w:ascii="Times New Roman" w:hAnsi="Times New Roman" w:cs="Times New Roman"/>
          <w:sz w:val="24"/>
          <w:szCs w:val="24"/>
        </w:rPr>
        <w:t>will be accepted as</w:t>
      </w:r>
      <w:r w:rsidRPr="0021545C">
        <w:rPr>
          <w:rFonts w:ascii="Times New Roman" w:hAnsi="Times New Roman" w:cs="Times New Roman"/>
          <w:sz w:val="24"/>
          <w:szCs w:val="24"/>
        </w:rPr>
        <w:t xml:space="preserve"> valid identification for boarding aircraft </w:t>
      </w:r>
      <w:r w:rsidR="00210B91">
        <w:rPr>
          <w:rFonts w:ascii="Times New Roman" w:hAnsi="Times New Roman" w:cs="Times New Roman"/>
          <w:sz w:val="24"/>
          <w:szCs w:val="24"/>
        </w:rPr>
        <w:t>until</w:t>
      </w:r>
      <w:r>
        <w:rPr>
          <w:rFonts w:ascii="Times New Roman" w:hAnsi="Times New Roman" w:cs="Times New Roman"/>
          <w:sz w:val="24"/>
          <w:szCs w:val="24"/>
        </w:rPr>
        <w:t xml:space="preserve"> </w:t>
      </w:r>
      <w:r w:rsidR="00B74662">
        <w:rPr>
          <w:rFonts w:ascii="Times New Roman" w:hAnsi="Times New Roman" w:cs="Times New Roman"/>
          <w:sz w:val="24"/>
          <w:szCs w:val="24"/>
        </w:rPr>
        <w:t xml:space="preserve">May </w:t>
      </w:r>
      <w:r w:rsidR="00FF3830">
        <w:rPr>
          <w:rFonts w:ascii="Times New Roman" w:hAnsi="Times New Roman" w:cs="Times New Roman"/>
          <w:sz w:val="24"/>
          <w:szCs w:val="24"/>
        </w:rPr>
        <w:t>7</w:t>
      </w:r>
      <w:r w:rsidR="00B74662">
        <w:rPr>
          <w:rFonts w:ascii="Times New Roman" w:hAnsi="Times New Roman" w:cs="Times New Roman"/>
          <w:sz w:val="24"/>
          <w:szCs w:val="24"/>
        </w:rPr>
        <w:t>, 202</w:t>
      </w:r>
      <w:r w:rsidR="00FF3830">
        <w:rPr>
          <w:rFonts w:ascii="Times New Roman" w:hAnsi="Times New Roman" w:cs="Times New Roman"/>
          <w:sz w:val="24"/>
          <w:szCs w:val="24"/>
        </w:rPr>
        <w:t>5</w:t>
      </w:r>
      <w:r>
        <w:rPr>
          <w:rFonts w:ascii="Times New Roman" w:hAnsi="Times New Roman" w:cs="Times New Roman"/>
          <w:sz w:val="24"/>
          <w:szCs w:val="24"/>
        </w:rPr>
        <w:t>,</w:t>
      </w:r>
      <w:r w:rsidRPr="0021545C">
        <w:rPr>
          <w:rFonts w:ascii="Times New Roman" w:hAnsi="Times New Roman" w:cs="Times New Roman"/>
          <w:sz w:val="24"/>
          <w:szCs w:val="24"/>
        </w:rPr>
        <w:t xml:space="preserve"> so if you have travel plans prior to that date, you do not need alternate </w:t>
      </w:r>
      <w:r w:rsidRPr="0021545C">
        <w:rPr>
          <w:rFonts w:ascii="Times New Roman" w:hAnsi="Times New Roman" w:cs="Times New Roman"/>
          <w:sz w:val="24"/>
          <w:szCs w:val="24"/>
        </w:rPr>
        <w:lastRenderedPageBreak/>
        <w:t>identification to board</w:t>
      </w:r>
      <w:r w:rsidR="00210B91">
        <w:rPr>
          <w:rFonts w:ascii="Times New Roman" w:hAnsi="Times New Roman" w:cs="Times New Roman"/>
          <w:sz w:val="24"/>
          <w:szCs w:val="24"/>
        </w:rPr>
        <w:t xml:space="preserve"> a plane or enter a secure federal building</w:t>
      </w:r>
      <w:r w:rsidRPr="0021545C">
        <w:rPr>
          <w:rFonts w:ascii="Times New Roman" w:hAnsi="Times New Roman" w:cs="Times New Roman"/>
          <w:sz w:val="24"/>
          <w:szCs w:val="24"/>
        </w:rPr>
        <w:t xml:space="preserve">. </w:t>
      </w:r>
      <w:r>
        <w:rPr>
          <w:rFonts w:ascii="Times New Roman" w:hAnsi="Times New Roman" w:cs="Times New Roman"/>
          <w:sz w:val="24"/>
          <w:szCs w:val="24"/>
        </w:rPr>
        <w:br/>
      </w:r>
    </w:p>
    <w:p w14:paraId="6F025891" w14:textId="5980B45C" w:rsidR="005E70FB" w:rsidRPr="0021545C" w:rsidRDefault="00210B91" w:rsidP="005E70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w:t>
      </w:r>
      <w:r w:rsidR="005E70FB" w:rsidRPr="0021545C">
        <w:rPr>
          <w:rFonts w:ascii="Times New Roman" w:hAnsi="Times New Roman" w:cs="Times New Roman"/>
          <w:sz w:val="24"/>
          <w:szCs w:val="24"/>
        </w:rPr>
        <w:t xml:space="preserve">you choose not to obtain a Real ID license, you may want to consider getting a passport unless you have an alternate form of ID that is acceptable. This is the portion of the Transportation Security Administration website that lists alternative IDs that are acceptable: </w:t>
      </w:r>
      <w:hyperlink r:id="rId13" w:history="1">
        <w:r w:rsidR="005E70FB" w:rsidRPr="0021545C">
          <w:rPr>
            <w:rStyle w:val="Hyperlink"/>
            <w:rFonts w:ascii="Times New Roman" w:hAnsi="Times New Roman" w:cs="Times New Roman"/>
            <w:sz w:val="24"/>
            <w:szCs w:val="24"/>
          </w:rPr>
          <w:t>https://www.tsa.gov/travel/security-screening/identification</w:t>
        </w:r>
      </w:hyperlink>
      <w:r w:rsidR="005E70FB" w:rsidRPr="0021545C">
        <w:rPr>
          <w:rFonts w:ascii="Times New Roman" w:hAnsi="Times New Roman" w:cs="Times New Roman"/>
          <w:sz w:val="24"/>
          <w:szCs w:val="24"/>
        </w:rPr>
        <w:t xml:space="preserve">  For passport information, visit the State Department website: </w:t>
      </w:r>
      <w:hyperlink r:id="rId14" w:history="1">
        <w:r w:rsidR="005E70FB" w:rsidRPr="0021545C">
          <w:rPr>
            <w:rStyle w:val="Hyperlink"/>
            <w:rFonts w:ascii="Times New Roman" w:hAnsi="Times New Roman" w:cs="Times New Roman"/>
            <w:sz w:val="24"/>
            <w:szCs w:val="24"/>
          </w:rPr>
          <w:t>https://travel.state.gov/content/passports/en/passports.html</w:t>
        </w:r>
      </w:hyperlink>
      <w:r w:rsidR="005E70FB" w:rsidRPr="0021545C">
        <w:rPr>
          <w:rFonts w:ascii="Times New Roman" w:hAnsi="Times New Roman" w:cs="Times New Roman"/>
          <w:sz w:val="24"/>
          <w:szCs w:val="24"/>
        </w:rPr>
        <w:t xml:space="preserve"> </w:t>
      </w:r>
    </w:p>
    <w:p w14:paraId="480C94AF" w14:textId="77777777" w:rsidR="005E70FB" w:rsidRDefault="005E70FB" w:rsidP="005E70FB">
      <w:pPr>
        <w:pStyle w:val="ListParagraph"/>
        <w:rPr>
          <w:rFonts w:ascii="Times New Roman" w:hAnsi="Times New Roman" w:cs="Times New Roman"/>
          <w:sz w:val="24"/>
          <w:szCs w:val="24"/>
        </w:rPr>
      </w:pPr>
    </w:p>
    <w:p w14:paraId="25B0C788" w14:textId="77777777" w:rsidR="005E70FB" w:rsidRPr="005054D3" w:rsidRDefault="005E70FB" w:rsidP="005E70FB">
      <w:pPr>
        <w:pStyle w:val="ListParagraph"/>
        <w:numPr>
          <w:ilvl w:val="0"/>
          <w:numId w:val="1"/>
        </w:numPr>
        <w:rPr>
          <w:rFonts w:ascii="Times New Roman" w:hAnsi="Times New Roman" w:cs="Times New Roman"/>
          <w:sz w:val="24"/>
          <w:szCs w:val="24"/>
        </w:rPr>
      </w:pPr>
      <w:r w:rsidRPr="005054D3">
        <w:rPr>
          <w:rFonts w:ascii="Times New Roman" w:hAnsi="Times New Roman" w:cs="Times New Roman"/>
          <w:sz w:val="24"/>
          <w:szCs w:val="24"/>
        </w:rPr>
        <w:t>Please note that R</w:t>
      </w:r>
      <w:r>
        <w:rPr>
          <w:rFonts w:ascii="Times New Roman" w:hAnsi="Times New Roman" w:cs="Times New Roman"/>
          <w:sz w:val="24"/>
          <w:szCs w:val="24"/>
        </w:rPr>
        <w:t xml:space="preserve">EAL </w:t>
      </w:r>
      <w:r w:rsidRPr="005054D3">
        <w:rPr>
          <w:rFonts w:ascii="Times New Roman" w:hAnsi="Times New Roman" w:cs="Times New Roman"/>
          <w:sz w:val="24"/>
          <w:szCs w:val="24"/>
        </w:rPr>
        <w:t>ID requirements do not apply to the access of federal benefits, licensing to drive or registering to vote. Additionally, a R</w:t>
      </w:r>
      <w:r>
        <w:rPr>
          <w:rFonts w:ascii="Times New Roman" w:hAnsi="Times New Roman" w:cs="Times New Roman"/>
          <w:sz w:val="24"/>
          <w:szCs w:val="24"/>
        </w:rPr>
        <w:t>EAL ID</w:t>
      </w:r>
      <w:r w:rsidRPr="005054D3">
        <w:rPr>
          <w:rFonts w:ascii="Times New Roman" w:hAnsi="Times New Roman" w:cs="Times New Roman"/>
          <w:sz w:val="24"/>
          <w:szCs w:val="24"/>
        </w:rPr>
        <w:t xml:space="preserve"> is not required to enter a federal courthouse; </w:t>
      </w:r>
      <w:r>
        <w:rPr>
          <w:rFonts w:ascii="Times New Roman" w:hAnsi="Times New Roman" w:cs="Times New Roman"/>
          <w:sz w:val="24"/>
          <w:szCs w:val="24"/>
        </w:rPr>
        <w:t>a</w:t>
      </w:r>
      <w:r w:rsidRPr="005054D3">
        <w:rPr>
          <w:rFonts w:ascii="Times New Roman" w:hAnsi="Times New Roman" w:cs="Times New Roman"/>
          <w:sz w:val="24"/>
          <w:szCs w:val="24"/>
        </w:rPr>
        <w:t xml:space="preserve"> </w:t>
      </w:r>
      <w:r>
        <w:rPr>
          <w:rFonts w:ascii="Times New Roman" w:hAnsi="Times New Roman" w:cs="Times New Roman"/>
          <w:sz w:val="24"/>
          <w:szCs w:val="24"/>
        </w:rPr>
        <w:t xml:space="preserve">regular </w:t>
      </w:r>
      <w:r w:rsidRPr="005054D3">
        <w:rPr>
          <w:rFonts w:ascii="Times New Roman" w:hAnsi="Times New Roman" w:cs="Times New Roman"/>
          <w:sz w:val="24"/>
          <w:szCs w:val="24"/>
        </w:rPr>
        <w:t>Maine license/ID will suffice.</w:t>
      </w:r>
    </w:p>
    <w:p w14:paraId="09E36A9A" w14:textId="1DD51984" w:rsidR="005E70FB" w:rsidRPr="005054D3" w:rsidRDefault="005E70FB" w:rsidP="005E70FB">
      <w:pPr>
        <w:pStyle w:val="PlainText"/>
        <w:numPr>
          <w:ilvl w:val="0"/>
          <w:numId w:val="1"/>
        </w:numPr>
        <w:rPr>
          <w:rFonts w:ascii="Times New Roman" w:hAnsi="Times New Roman" w:cs="Times New Roman"/>
          <w:sz w:val="24"/>
          <w:szCs w:val="24"/>
        </w:rPr>
      </w:pPr>
      <w:r w:rsidRPr="005054D3">
        <w:rPr>
          <w:rFonts w:ascii="Times New Roman" w:hAnsi="Times New Roman" w:cs="Times New Roman"/>
          <w:sz w:val="24"/>
          <w:szCs w:val="24"/>
        </w:rPr>
        <w:t>To learn more about R</w:t>
      </w:r>
      <w:r>
        <w:rPr>
          <w:rFonts w:ascii="Times New Roman" w:hAnsi="Times New Roman" w:cs="Times New Roman"/>
          <w:sz w:val="24"/>
          <w:szCs w:val="24"/>
        </w:rPr>
        <w:t>EAL</w:t>
      </w:r>
      <w:r w:rsidRPr="005054D3">
        <w:rPr>
          <w:rFonts w:ascii="Times New Roman" w:hAnsi="Times New Roman" w:cs="Times New Roman"/>
          <w:sz w:val="24"/>
          <w:szCs w:val="24"/>
        </w:rPr>
        <w:t xml:space="preserve"> ID, visit </w:t>
      </w:r>
      <w:hyperlink r:id="rId15" w:history="1">
        <w:r w:rsidR="00210B91" w:rsidRPr="001D19DD">
          <w:rPr>
            <w:rStyle w:val="Hyperlink"/>
            <w:rFonts w:ascii="Times New Roman" w:hAnsi="Times New Roman" w:cs="Times New Roman"/>
            <w:sz w:val="24"/>
            <w:szCs w:val="24"/>
          </w:rPr>
          <w:t>www.Maine.gov/realid</w:t>
        </w:r>
      </w:hyperlink>
      <w:r w:rsidR="00210B91">
        <w:rPr>
          <w:rFonts w:ascii="Times New Roman" w:hAnsi="Times New Roman" w:cs="Times New Roman"/>
          <w:sz w:val="24"/>
          <w:szCs w:val="24"/>
        </w:rPr>
        <w:t xml:space="preserve"> and </w:t>
      </w:r>
      <w:r w:rsidRPr="005054D3">
        <w:rPr>
          <w:rFonts w:ascii="Times New Roman" w:hAnsi="Times New Roman" w:cs="Times New Roman"/>
          <w:sz w:val="24"/>
          <w:szCs w:val="24"/>
        </w:rPr>
        <w:t>the DHS website</w:t>
      </w:r>
      <w:r>
        <w:rPr>
          <w:rFonts w:ascii="Times New Roman" w:hAnsi="Times New Roman" w:cs="Times New Roman"/>
          <w:sz w:val="24"/>
          <w:szCs w:val="24"/>
        </w:rPr>
        <w:t xml:space="preserve">: </w:t>
      </w:r>
      <w:hyperlink r:id="rId16" w:history="1">
        <w:r w:rsidRPr="005054D3">
          <w:rPr>
            <w:rStyle w:val="Hyperlink"/>
            <w:rFonts w:ascii="Times New Roman" w:hAnsi="Times New Roman" w:cs="Times New Roman"/>
            <w:sz w:val="24"/>
            <w:szCs w:val="24"/>
          </w:rPr>
          <w:t>https://www.dhs.gov/real-id-public-faqs</w:t>
        </w:r>
      </w:hyperlink>
      <w:r w:rsidRPr="005054D3">
        <w:rPr>
          <w:rFonts w:ascii="Times New Roman" w:hAnsi="Times New Roman" w:cs="Times New Roman"/>
          <w:sz w:val="24"/>
          <w:szCs w:val="24"/>
        </w:rPr>
        <w:t xml:space="preserve"> </w:t>
      </w:r>
    </w:p>
    <w:sectPr w:rsidR="005E70FB" w:rsidRPr="005054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3E4F" w14:textId="77777777" w:rsidR="0066016B" w:rsidRDefault="0066016B" w:rsidP="0066016B">
      <w:pPr>
        <w:spacing w:after="0" w:line="240" w:lineRule="auto"/>
      </w:pPr>
      <w:r>
        <w:separator/>
      </w:r>
    </w:p>
  </w:endnote>
  <w:endnote w:type="continuationSeparator" w:id="0">
    <w:p w14:paraId="515721F1" w14:textId="77777777" w:rsidR="0066016B" w:rsidRDefault="0066016B" w:rsidP="0066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B6A0" w14:textId="77777777" w:rsidR="0066016B" w:rsidRDefault="0066016B" w:rsidP="0066016B">
      <w:pPr>
        <w:spacing w:after="0" w:line="240" w:lineRule="auto"/>
      </w:pPr>
      <w:r>
        <w:separator/>
      </w:r>
    </w:p>
  </w:footnote>
  <w:footnote w:type="continuationSeparator" w:id="0">
    <w:p w14:paraId="4C672946" w14:textId="77777777" w:rsidR="0066016B" w:rsidRDefault="0066016B" w:rsidP="00660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820"/>
    <w:multiLevelType w:val="hybridMultilevel"/>
    <w:tmpl w:val="5738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B6253"/>
    <w:multiLevelType w:val="multilevel"/>
    <w:tmpl w:val="AD68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02537"/>
    <w:multiLevelType w:val="hybridMultilevel"/>
    <w:tmpl w:val="F132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E11041"/>
    <w:multiLevelType w:val="multilevel"/>
    <w:tmpl w:val="668CA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1E"/>
    <w:rsid w:val="000222ED"/>
    <w:rsid w:val="000612E0"/>
    <w:rsid w:val="000D12C7"/>
    <w:rsid w:val="0013002F"/>
    <w:rsid w:val="001A11CF"/>
    <w:rsid w:val="001E11A7"/>
    <w:rsid w:val="001F49EB"/>
    <w:rsid w:val="00210B91"/>
    <w:rsid w:val="0021545C"/>
    <w:rsid w:val="002245D4"/>
    <w:rsid w:val="00241000"/>
    <w:rsid w:val="002427BB"/>
    <w:rsid w:val="00301CA3"/>
    <w:rsid w:val="00314FF1"/>
    <w:rsid w:val="003E5822"/>
    <w:rsid w:val="00477094"/>
    <w:rsid w:val="00485B75"/>
    <w:rsid w:val="004921B3"/>
    <w:rsid w:val="004B3B97"/>
    <w:rsid w:val="005054D3"/>
    <w:rsid w:val="00533563"/>
    <w:rsid w:val="005372FF"/>
    <w:rsid w:val="005C7071"/>
    <w:rsid w:val="005E70FB"/>
    <w:rsid w:val="006268BF"/>
    <w:rsid w:val="006368EC"/>
    <w:rsid w:val="00647809"/>
    <w:rsid w:val="0066016B"/>
    <w:rsid w:val="006751DC"/>
    <w:rsid w:val="006763F6"/>
    <w:rsid w:val="006B537F"/>
    <w:rsid w:val="007171B3"/>
    <w:rsid w:val="00724356"/>
    <w:rsid w:val="007A27FD"/>
    <w:rsid w:val="008021A7"/>
    <w:rsid w:val="0081459F"/>
    <w:rsid w:val="00892851"/>
    <w:rsid w:val="008F439B"/>
    <w:rsid w:val="00905BD5"/>
    <w:rsid w:val="009327A8"/>
    <w:rsid w:val="00934050"/>
    <w:rsid w:val="0095180F"/>
    <w:rsid w:val="0096606D"/>
    <w:rsid w:val="00974597"/>
    <w:rsid w:val="00986E7A"/>
    <w:rsid w:val="009B19DC"/>
    <w:rsid w:val="00A00603"/>
    <w:rsid w:val="00A14475"/>
    <w:rsid w:val="00A22009"/>
    <w:rsid w:val="00A57BEB"/>
    <w:rsid w:val="00A77A72"/>
    <w:rsid w:val="00B06FD4"/>
    <w:rsid w:val="00B74662"/>
    <w:rsid w:val="00BA3D77"/>
    <w:rsid w:val="00BD47B9"/>
    <w:rsid w:val="00C062BF"/>
    <w:rsid w:val="00DA657C"/>
    <w:rsid w:val="00F1591E"/>
    <w:rsid w:val="00F21F5D"/>
    <w:rsid w:val="00F247E5"/>
    <w:rsid w:val="00F34AC4"/>
    <w:rsid w:val="00F43EDE"/>
    <w:rsid w:val="00F760A1"/>
    <w:rsid w:val="00F95E7E"/>
    <w:rsid w:val="00FC42C9"/>
    <w:rsid w:val="00FF16E2"/>
    <w:rsid w:val="00FF3270"/>
    <w:rsid w:val="00FF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C7AF"/>
  <w15:docId w15:val="{CFF9E5EC-3CEB-435D-9EBB-DC6FA5A7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91E"/>
    <w:rPr>
      <w:color w:val="0000FF" w:themeColor="hyperlink"/>
      <w:u w:val="single"/>
    </w:rPr>
  </w:style>
  <w:style w:type="paragraph" w:styleId="PlainText">
    <w:name w:val="Plain Text"/>
    <w:basedOn w:val="Normal"/>
    <w:link w:val="PlainTextChar"/>
    <w:uiPriority w:val="99"/>
    <w:unhideWhenUsed/>
    <w:rsid w:val="00F1591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1591E"/>
    <w:rPr>
      <w:rFonts w:ascii="Calibri" w:hAnsi="Calibri" w:cs="Consolas"/>
      <w:szCs w:val="21"/>
    </w:rPr>
  </w:style>
  <w:style w:type="paragraph" w:styleId="ListParagraph">
    <w:name w:val="List Paragraph"/>
    <w:basedOn w:val="Normal"/>
    <w:uiPriority w:val="34"/>
    <w:qFormat/>
    <w:rsid w:val="008F439B"/>
    <w:pPr>
      <w:ind w:left="720"/>
      <w:contextualSpacing/>
    </w:pPr>
  </w:style>
  <w:style w:type="paragraph" w:styleId="FootnoteText">
    <w:name w:val="footnote text"/>
    <w:basedOn w:val="Normal"/>
    <w:link w:val="FootnoteTextChar"/>
    <w:semiHidden/>
    <w:rsid w:val="0066016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6016B"/>
    <w:rPr>
      <w:rFonts w:ascii="Times New Roman" w:eastAsia="Times New Roman" w:hAnsi="Times New Roman" w:cs="Times New Roman"/>
      <w:sz w:val="20"/>
      <w:szCs w:val="20"/>
    </w:rPr>
  </w:style>
  <w:style w:type="character" w:styleId="FootnoteReference">
    <w:name w:val="footnote reference"/>
    <w:semiHidden/>
    <w:rsid w:val="0066016B"/>
    <w:rPr>
      <w:vertAlign w:val="superscript"/>
    </w:rPr>
  </w:style>
  <w:style w:type="character" w:styleId="FollowedHyperlink">
    <w:name w:val="FollowedHyperlink"/>
    <w:basedOn w:val="DefaultParagraphFont"/>
    <w:uiPriority w:val="99"/>
    <w:semiHidden/>
    <w:unhideWhenUsed/>
    <w:rsid w:val="006B537F"/>
    <w:rPr>
      <w:color w:val="800080" w:themeColor="followedHyperlink"/>
      <w:u w:val="single"/>
    </w:rPr>
  </w:style>
  <w:style w:type="character" w:styleId="Strong">
    <w:name w:val="Strong"/>
    <w:basedOn w:val="DefaultParagraphFont"/>
    <w:uiPriority w:val="22"/>
    <w:qFormat/>
    <w:rsid w:val="005C7071"/>
    <w:rPr>
      <w:b/>
      <w:bCs/>
    </w:rPr>
  </w:style>
  <w:style w:type="character" w:styleId="UnresolvedMention">
    <w:name w:val="Unresolved Mention"/>
    <w:basedOn w:val="DefaultParagraphFont"/>
    <w:uiPriority w:val="99"/>
    <w:semiHidden/>
    <w:unhideWhenUsed/>
    <w:rsid w:val="00485B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15978">
      <w:bodyDiv w:val="1"/>
      <w:marLeft w:val="0"/>
      <w:marRight w:val="0"/>
      <w:marTop w:val="0"/>
      <w:marBottom w:val="0"/>
      <w:divBdr>
        <w:top w:val="none" w:sz="0" w:space="0" w:color="auto"/>
        <w:left w:val="none" w:sz="0" w:space="0" w:color="auto"/>
        <w:bottom w:val="none" w:sz="0" w:space="0" w:color="auto"/>
        <w:right w:val="none" w:sz="0" w:space="0" w:color="auto"/>
      </w:divBdr>
    </w:div>
    <w:div w:id="1092357246">
      <w:bodyDiv w:val="1"/>
      <w:marLeft w:val="0"/>
      <w:marRight w:val="0"/>
      <w:marTop w:val="0"/>
      <w:marBottom w:val="0"/>
      <w:divBdr>
        <w:top w:val="none" w:sz="0" w:space="0" w:color="auto"/>
        <w:left w:val="none" w:sz="0" w:space="0" w:color="auto"/>
        <w:bottom w:val="none" w:sz="0" w:space="0" w:color="auto"/>
        <w:right w:val="none" w:sz="0" w:space="0" w:color="auto"/>
      </w:divBdr>
    </w:div>
    <w:div w:id="19799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ne.gov/sos/bmv/licenses/index.html" TargetMode="External"/><Relationship Id="rId13" Type="http://schemas.openxmlformats.org/officeDocument/2006/relationships/hyperlink" Target="https://www.tsa.gov/travel/security-screening/identifi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ine.gov/sos/bmv/locations/index.html" TargetMode="External"/><Relationship Id="rId12" Type="http://schemas.openxmlformats.org/officeDocument/2006/relationships/hyperlink" Target="http://www.mainelegislature.org/legis/bills/bills_128th/billtexts/SP009202.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hs.gov/real-id-public-faq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sos/bmv/licenses/residency.html" TargetMode="External"/><Relationship Id="rId5" Type="http://schemas.openxmlformats.org/officeDocument/2006/relationships/footnotes" Target="footnotes.xml"/><Relationship Id="rId15" Type="http://schemas.openxmlformats.org/officeDocument/2006/relationships/hyperlink" Target="http://www.Maine.gov/realid" TargetMode="External"/><Relationship Id="rId10" Type="http://schemas.openxmlformats.org/officeDocument/2006/relationships/hyperlink" Target="https://www.maine.gov/sos/bmv/licenses/legalpresence.html" TargetMode="External"/><Relationship Id="rId4" Type="http://schemas.openxmlformats.org/officeDocument/2006/relationships/webSettings" Target="webSettings.xml"/><Relationship Id="rId9" Type="http://schemas.openxmlformats.org/officeDocument/2006/relationships/hyperlink" Target="https://www.maine.gov/sos/bmv/licenses/identity.html" TargetMode="External"/><Relationship Id="rId14" Type="http://schemas.openxmlformats.org/officeDocument/2006/relationships/hyperlink" Target="https://travel.state.gov/content/passports/en/pass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Muszynski, Kristen</dc:creator>
  <cp:lastModifiedBy>Moody, Brendan</cp:lastModifiedBy>
  <cp:revision>3</cp:revision>
  <dcterms:created xsi:type="dcterms:W3CDTF">2022-12-16T17:27:00Z</dcterms:created>
  <dcterms:modified xsi:type="dcterms:W3CDTF">2022-12-16T17:38:00Z</dcterms:modified>
</cp:coreProperties>
</file>