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E2DCC" w14:textId="77777777" w:rsidR="000C2518" w:rsidRPr="000C2518" w:rsidRDefault="000C2518" w:rsidP="00727C19">
      <w:pPr>
        <w:pStyle w:val="Title1"/>
        <w:rPr>
          <w:rFonts w:ascii="Palatino Linotype" w:hAnsi="Palatino Linotype"/>
        </w:rPr>
      </w:pPr>
    </w:p>
    <w:p w14:paraId="1D4E2DCD" w14:textId="77777777" w:rsidR="00EC492F" w:rsidRPr="000C2518" w:rsidRDefault="00EC492F" w:rsidP="00727C19">
      <w:pPr>
        <w:pStyle w:val="Title1"/>
        <w:rPr>
          <w:rFonts w:ascii="Palatino Linotype" w:hAnsi="Palatino Linotype"/>
        </w:rPr>
      </w:pPr>
      <w:r w:rsidRPr="000C2518">
        <w:rPr>
          <w:rFonts w:ascii="Palatino Linotype" w:hAnsi="Palatino Linotype"/>
        </w:rPr>
        <w:t>TECHNICAL REVIEW MEMORANDUM</w:t>
      </w:r>
    </w:p>
    <w:p w14:paraId="1D4E2DCE" w14:textId="77777777" w:rsidR="00EC492F" w:rsidRPr="000C2518" w:rsidRDefault="00400AAF" w:rsidP="00727C19">
      <w:pPr>
        <w:pStyle w:val="Title2"/>
        <w:rPr>
          <w:rFonts w:ascii="Palatino Linotype" w:hAnsi="Palatino Linotype"/>
        </w:rPr>
      </w:pPr>
      <w:r>
        <w:rPr>
          <w:rFonts w:ascii="Palatino Linotype" w:hAnsi="Palatino Linotype"/>
        </w:rPr>
        <w:t>Bureau of Land Resources</w:t>
      </w:r>
    </w:p>
    <w:p w14:paraId="1D4E2DCF" w14:textId="77777777" w:rsidR="00EC492F" w:rsidRPr="000C2518" w:rsidRDefault="00EC492F" w:rsidP="00727C19">
      <w:pPr>
        <w:rPr>
          <w:rFonts w:ascii="Palatino Linotype" w:hAnsi="Palatino Linotype"/>
        </w:rPr>
      </w:pPr>
    </w:p>
    <w:p w14:paraId="1D4E2DD0" w14:textId="09CA7552" w:rsidR="00EC492F" w:rsidRPr="000C79BF" w:rsidRDefault="00EC492F" w:rsidP="0039119C">
      <w:pPr>
        <w:pStyle w:val="ToFromBlock1"/>
        <w:ind w:left="1440" w:hanging="1440"/>
        <w:rPr>
          <w:rFonts w:ascii="Palatino Linotype" w:hAnsi="Palatino Linotype"/>
        </w:rPr>
      </w:pPr>
      <w:r w:rsidRPr="000C79BF">
        <w:rPr>
          <w:rFonts w:ascii="Palatino Linotype" w:hAnsi="Palatino Linotype"/>
        </w:rPr>
        <w:t xml:space="preserve">TO:  </w:t>
      </w:r>
      <w:r w:rsidRPr="000C79BF">
        <w:rPr>
          <w:rFonts w:ascii="Palatino Linotype" w:hAnsi="Palatino Linotype"/>
          <w:b/>
        </w:rPr>
        <w:tab/>
      </w:r>
      <w:r w:rsidR="00DC2205" w:rsidRPr="00C4543A">
        <w:rPr>
          <w:rFonts w:ascii="Palatino Linotype" w:hAnsi="Palatino Linotype"/>
          <w:b/>
        </w:rPr>
        <w:t>Jim Beyer</w:t>
      </w:r>
      <w:r w:rsidR="00905251" w:rsidRPr="00C4543A">
        <w:rPr>
          <w:rFonts w:ascii="Palatino Linotype" w:hAnsi="Palatino Linotype"/>
          <w:b/>
        </w:rPr>
        <w:t>,</w:t>
      </w:r>
      <w:r w:rsidRPr="00C4543A">
        <w:rPr>
          <w:rFonts w:ascii="Palatino Linotype" w:hAnsi="Palatino Linotype"/>
          <w:b/>
        </w:rPr>
        <w:t xml:space="preserve"> Project Manager</w:t>
      </w:r>
      <w:r w:rsidR="00905251" w:rsidRPr="00C4543A">
        <w:rPr>
          <w:rFonts w:ascii="Palatino Linotype" w:hAnsi="Palatino Linotype"/>
          <w:b/>
        </w:rPr>
        <w:t xml:space="preserve"> – </w:t>
      </w:r>
      <w:r w:rsidR="00905251" w:rsidRPr="000C79BF">
        <w:rPr>
          <w:rFonts w:ascii="Palatino Linotype" w:hAnsi="Palatino Linotype"/>
          <w:b/>
        </w:rPr>
        <w:t xml:space="preserve">Bureau of Land </w:t>
      </w:r>
      <w:r w:rsidR="00400AAF" w:rsidRPr="000C79BF">
        <w:rPr>
          <w:rFonts w:ascii="Palatino Linotype" w:hAnsi="Palatino Linotype"/>
          <w:b/>
        </w:rPr>
        <w:t>Resources</w:t>
      </w:r>
    </w:p>
    <w:p w14:paraId="1D4E2DD2" w14:textId="2764CC4B" w:rsidR="00EC492F" w:rsidRPr="000B2ACD" w:rsidRDefault="00EC492F" w:rsidP="000B2ACD">
      <w:pPr>
        <w:pStyle w:val="ToFromBlock1"/>
        <w:ind w:left="1440" w:hanging="1440"/>
        <w:rPr>
          <w:rFonts w:ascii="Palatino Linotype" w:hAnsi="Palatino Linotype"/>
        </w:rPr>
      </w:pPr>
      <w:r w:rsidRPr="005959DA">
        <w:rPr>
          <w:rFonts w:ascii="Palatino Linotype" w:hAnsi="Palatino Linotype"/>
        </w:rPr>
        <w:t xml:space="preserve">FROM:  </w:t>
      </w:r>
      <w:r w:rsidRPr="005959DA">
        <w:rPr>
          <w:rFonts w:ascii="Palatino Linotype" w:hAnsi="Palatino Linotype"/>
          <w:b/>
        </w:rPr>
        <w:tab/>
      </w:r>
      <w:r w:rsidR="00400AAF" w:rsidRPr="005959DA">
        <w:rPr>
          <w:rFonts w:ascii="Palatino Linotype" w:hAnsi="Palatino Linotype"/>
          <w:b/>
        </w:rPr>
        <w:t>Kerem Gungor, Environmental Engineer</w:t>
      </w:r>
      <w:r w:rsidRPr="005959DA">
        <w:rPr>
          <w:rFonts w:ascii="Palatino Linotype" w:hAnsi="Palatino Linotype"/>
          <w:b/>
        </w:rPr>
        <w:t xml:space="preserve">-- </w:t>
      </w:r>
      <w:r w:rsidR="00905251" w:rsidRPr="005959DA">
        <w:rPr>
          <w:rFonts w:ascii="Palatino Linotype" w:hAnsi="Palatino Linotype"/>
          <w:b/>
        </w:rPr>
        <w:t xml:space="preserve">Bureau of </w:t>
      </w:r>
      <w:r w:rsidR="00400AAF" w:rsidRPr="005959DA">
        <w:rPr>
          <w:rFonts w:ascii="Palatino Linotype" w:hAnsi="Palatino Linotype"/>
          <w:b/>
        </w:rPr>
        <w:t>Land Resources</w:t>
      </w:r>
    </w:p>
    <w:p w14:paraId="1D4E2DD3" w14:textId="0ED3CD97" w:rsidR="00EC492F" w:rsidRPr="00E17D53" w:rsidRDefault="00EC492F" w:rsidP="008C4BBC">
      <w:pPr>
        <w:pStyle w:val="ToFromBlock1"/>
        <w:ind w:left="1440" w:hanging="1440"/>
        <w:rPr>
          <w:rFonts w:ascii="Palatino Linotype" w:hAnsi="Palatino Linotype"/>
        </w:rPr>
      </w:pPr>
      <w:r w:rsidRPr="00D64E5B">
        <w:rPr>
          <w:rFonts w:ascii="Palatino Linotype" w:hAnsi="Palatino Linotype"/>
        </w:rPr>
        <w:t xml:space="preserve">RE:  </w:t>
      </w:r>
      <w:r w:rsidR="00C608C8" w:rsidRPr="00D64E5B">
        <w:rPr>
          <w:rFonts w:ascii="Palatino Linotype" w:hAnsi="Palatino Linotype"/>
          <w:b/>
        </w:rPr>
        <w:t xml:space="preserve">               </w:t>
      </w:r>
      <w:r w:rsidR="005B053C" w:rsidRPr="00D64E5B">
        <w:rPr>
          <w:rFonts w:ascii="Palatino Linotype" w:hAnsi="Palatino Linotype"/>
          <w:b/>
        </w:rPr>
        <w:t xml:space="preserve"> </w:t>
      </w:r>
      <w:r w:rsidR="00CD7011">
        <w:rPr>
          <w:rFonts w:ascii="Palatino Linotype" w:hAnsi="Palatino Linotype"/>
          <w:b/>
        </w:rPr>
        <w:t>Central Maine Power Company</w:t>
      </w:r>
      <w:r w:rsidR="005959DA" w:rsidRPr="005959DA">
        <w:rPr>
          <w:rFonts w:ascii="Palatino Linotype" w:hAnsi="Palatino Linotype"/>
          <w:b/>
        </w:rPr>
        <w:t xml:space="preserve">, </w:t>
      </w:r>
      <w:r w:rsidR="00DC2205">
        <w:rPr>
          <w:rFonts w:ascii="Palatino Linotype" w:hAnsi="Palatino Linotype"/>
          <w:b/>
        </w:rPr>
        <w:t>New England Clean Energy Connect</w:t>
      </w:r>
      <w:r w:rsidR="00AE42CB" w:rsidRPr="00C84D6F">
        <w:rPr>
          <w:rFonts w:ascii="Palatino Linotype" w:hAnsi="Palatino Linotype"/>
          <w:b/>
        </w:rPr>
        <w:t xml:space="preserve">, </w:t>
      </w:r>
      <w:r w:rsidR="00CD7011" w:rsidRPr="00CD7011">
        <w:rPr>
          <w:rFonts w:ascii="Palatino Linotype" w:hAnsi="Palatino Linotype"/>
          <w:b/>
        </w:rPr>
        <w:t>L-</w:t>
      </w:r>
      <w:r w:rsidR="00CD7011" w:rsidRPr="00E17D53">
        <w:rPr>
          <w:rFonts w:ascii="Palatino Linotype" w:hAnsi="Palatino Linotype"/>
          <w:b/>
        </w:rPr>
        <w:t>2</w:t>
      </w:r>
      <w:r w:rsidR="006E1773">
        <w:rPr>
          <w:rFonts w:ascii="Palatino Linotype" w:hAnsi="Palatino Linotype"/>
          <w:b/>
        </w:rPr>
        <w:t>7</w:t>
      </w:r>
      <w:r w:rsidR="00CD7011" w:rsidRPr="00E17D53">
        <w:rPr>
          <w:rFonts w:ascii="Palatino Linotype" w:hAnsi="Palatino Linotype"/>
          <w:b/>
        </w:rPr>
        <w:t>62</w:t>
      </w:r>
      <w:r w:rsidR="007C1104">
        <w:rPr>
          <w:rFonts w:ascii="Palatino Linotype" w:hAnsi="Palatino Linotype"/>
          <w:b/>
        </w:rPr>
        <w:t>5</w:t>
      </w:r>
      <w:r w:rsidR="00CD7011" w:rsidRPr="00E17D53">
        <w:rPr>
          <w:rFonts w:ascii="Palatino Linotype" w:hAnsi="Palatino Linotype"/>
          <w:b/>
        </w:rPr>
        <w:t>-26-A-</w:t>
      </w:r>
      <w:r w:rsidR="004B226D">
        <w:rPr>
          <w:rFonts w:ascii="Palatino Linotype" w:hAnsi="Palatino Linotype"/>
          <w:b/>
        </w:rPr>
        <w:t>N</w:t>
      </w:r>
    </w:p>
    <w:p w14:paraId="6E15A7A8" w14:textId="78338458" w:rsidR="00E124E7" w:rsidRPr="004F6E8B" w:rsidRDefault="00E124E7" w:rsidP="00727C19">
      <w:pPr>
        <w:rPr>
          <w:rFonts w:ascii="Palatino Linotype" w:hAnsi="Palatino Linotype"/>
          <w:sz w:val="24"/>
        </w:rPr>
      </w:pPr>
      <w:r w:rsidRPr="00E17D53">
        <w:rPr>
          <w:rFonts w:ascii="Palatino Linotype" w:hAnsi="Palatino Linotype"/>
          <w:sz w:val="24"/>
        </w:rPr>
        <w:t xml:space="preserve">DATE:  </w:t>
      </w:r>
      <w:r w:rsidR="0065137B" w:rsidRPr="00E17D53">
        <w:rPr>
          <w:rFonts w:ascii="Palatino Linotype" w:hAnsi="Palatino Linotype"/>
          <w:sz w:val="24"/>
        </w:rPr>
        <w:t xml:space="preserve">  </w:t>
      </w:r>
      <w:r w:rsidR="0065137B" w:rsidRPr="00E17D53">
        <w:rPr>
          <w:rFonts w:ascii="Palatino Linotype" w:hAnsi="Palatino Linotype"/>
          <w:sz w:val="24"/>
        </w:rPr>
        <w:tab/>
      </w:r>
      <w:r w:rsidR="000F0E98" w:rsidRPr="004F6E8B">
        <w:rPr>
          <w:rFonts w:ascii="Palatino Linotype" w:hAnsi="Palatino Linotype"/>
          <w:b/>
          <w:sz w:val="24"/>
        </w:rPr>
        <w:t>February</w:t>
      </w:r>
      <w:r w:rsidR="00CC03AB" w:rsidRPr="004F6E8B">
        <w:rPr>
          <w:rFonts w:ascii="Palatino Linotype" w:hAnsi="Palatino Linotype"/>
          <w:b/>
          <w:sz w:val="24"/>
        </w:rPr>
        <w:t xml:space="preserve"> 21</w:t>
      </w:r>
      <w:r w:rsidR="00944903" w:rsidRPr="004F6E8B">
        <w:rPr>
          <w:rFonts w:ascii="Palatino Linotype" w:hAnsi="Palatino Linotype"/>
          <w:b/>
          <w:sz w:val="24"/>
        </w:rPr>
        <w:t>, 201</w:t>
      </w:r>
      <w:r w:rsidR="000F0E98" w:rsidRPr="004F6E8B">
        <w:rPr>
          <w:rFonts w:ascii="Palatino Linotype" w:hAnsi="Palatino Linotype"/>
          <w:b/>
          <w:sz w:val="24"/>
        </w:rPr>
        <w:t>9</w:t>
      </w:r>
    </w:p>
    <w:p w14:paraId="4FCDB863" w14:textId="77777777" w:rsidR="00E124E7" w:rsidRPr="00E17D53" w:rsidRDefault="00E124E7" w:rsidP="00727C19">
      <w:pPr>
        <w:rPr>
          <w:rFonts w:ascii="Palatino Linotype" w:hAnsi="Palatino Linotype"/>
        </w:rPr>
      </w:pPr>
    </w:p>
    <w:p w14:paraId="7617F4B7" w14:textId="04794FB1" w:rsidR="00944903" w:rsidRDefault="00944903" w:rsidP="0034232C">
      <w:pPr>
        <w:rPr>
          <w:rFonts w:ascii="Palatino Linotype" w:hAnsi="Palatino Linotype"/>
        </w:rPr>
      </w:pPr>
      <w:r>
        <w:rPr>
          <w:rFonts w:ascii="Palatino Linotype" w:hAnsi="Palatino Linotype"/>
        </w:rPr>
        <w:t xml:space="preserve">I have reviewed </w:t>
      </w:r>
      <w:r w:rsidR="00334AD3">
        <w:rPr>
          <w:rFonts w:ascii="Palatino Linotype" w:hAnsi="Palatino Linotype"/>
        </w:rPr>
        <w:t>the</w:t>
      </w:r>
      <w:r>
        <w:rPr>
          <w:rFonts w:ascii="Palatino Linotype" w:hAnsi="Palatino Linotype"/>
        </w:rPr>
        <w:t xml:space="preserve"> submittals delivered to the Department in response to my technical review memorandum</w:t>
      </w:r>
      <w:r w:rsidR="00EC5F49" w:rsidRPr="00EC5F49">
        <w:rPr>
          <w:rFonts w:ascii="Palatino Linotype" w:hAnsi="Palatino Linotype"/>
        </w:rPr>
        <w:t xml:space="preserve"> </w:t>
      </w:r>
      <w:r w:rsidR="00EC5F49">
        <w:rPr>
          <w:rFonts w:ascii="Palatino Linotype" w:hAnsi="Palatino Linotype"/>
        </w:rPr>
        <w:t xml:space="preserve">dated </w:t>
      </w:r>
      <w:r w:rsidR="00764F18" w:rsidRPr="00540A14">
        <w:rPr>
          <w:rFonts w:ascii="Palatino Linotype" w:hAnsi="Palatino Linotype"/>
        </w:rPr>
        <w:t>12/2</w:t>
      </w:r>
      <w:r w:rsidR="00F749F1" w:rsidRPr="00540A14">
        <w:rPr>
          <w:rFonts w:ascii="Palatino Linotype" w:hAnsi="Palatino Linotype"/>
        </w:rPr>
        <w:t>1</w:t>
      </w:r>
      <w:r w:rsidR="00764F18" w:rsidRPr="00540A14">
        <w:rPr>
          <w:rFonts w:ascii="Palatino Linotype" w:hAnsi="Palatino Linotype"/>
        </w:rPr>
        <w:t>/18</w:t>
      </w:r>
      <w:r w:rsidR="00EC5F49" w:rsidRPr="00540A14">
        <w:rPr>
          <w:rFonts w:ascii="Palatino Linotype" w:hAnsi="Palatino Linotype"/>
        </w:rPr>
        <w:t xml:space="preserve"> </w:t>
      </w:r>
      <w:r w:rsidR="00EC5F49">
        <w:rPr>
          <w:rFonts w:ascii="Palatino Linotype" w:hAnsi="Palatino Linotype"/>
        </w:rPr>
        <w:t>on the proposed</w:t>
      </w:r>
      <w:r>
        <w:rPr>
          <w:rFonts w:ascii="Palatino Linotype" w:hAnsi="Palatino Linotype"/>
        </w:rPr>
        <w:t xml:space="preserve"> </w:t>
      </w:r>
      <w:r w:rsidR="00EC5F49" w:rsidRPr="00EC5F49">
        <w:rPr>
          <w:rFonts w:ascii="Palatino Linotype" w:hAnsi="Palatino Linotype"/>
          <w:i/>
        </w:rPr>
        <w:t>New England Clean Energy Connect (NECEC)</w:t>
      </w:r>
      <w:r w:rsidR="00EC5F49" w:rsidRPr="00EC5F49">
        <w:rPr>
          <w:rFonts w:ascii="Palatino Linotype" w:hAnsi="Palatino Linotype"/>
        </w:rPr>
        <w:t xml:space="preserve"> project</w:t>
      </w:r>
      <w:r w:rsidRPr="00EC5F49">
        <w:rPr>
          <w:rFonts w:ascii="Palatino Linotype" w:hAnsi="Palatino Linotype"/>
        </w:rPr>
        <w:t xml:space="preserve">. </w:t>
      </w:r>
      <w:bookmarkStart w:id="0" w:name="_GoBack"/>
      <w:bookmarkEnd w:id="0"/>
    </w:p>
    <w:p w14:paraId="7EB94876" w14:textId="77777777" w:rsidR="00334AD3" w:rsidRDefault="00334AD3" w:rsidP="0034232C">
      <w:pPr>
        <w:rPr>
          <w:rFonts w:ascii="Palatino Linotype" w:hAnsi="Palatino Linotype"/>
        </w:rPr>
      </w:pPr>
    </w:p>
    <w:p w14:paraId="1D4E2DD7" w14:textId="6C8074DD" w:rsidR="00EC492F" w:rsidRPr="00FD1330" w:rsidRDefault="00EC492F" w:rsidP="00727C19">
      <w:pPr>
        <w:rPr>
          <w:rFonts w:ascii="Palatino Linotype" w:hAnsi="Palatino Linotype"/>
          <w:b/>
        </w:rPr>
      </w:pPr>
      <w:r w:rsidRPr="00FD1330">
        <w:rPr>
          <w:rFonts w:ascii="Palatino Linotype" w:hAnsi="Palatino Linotype"/>
          <w:b/>
        </w:rPr>
        <w:t>APPLICANT:</w:t>
      </w:r>
      <w:r w:rsidRPr="00FD1330">
        <w:rPr>
          <w:rFonts w:ascii="Palatino Linotype" w:hAnsi="Palatino Linotype"/>
        </w:rPr>
        <w:t xml:space="preserve"> </w:t>
      </w:r>
      <w:r w:rsidR="002C5460">
        <w:rPr>
          <w:rFonts w:ascii="Palatino Linotype" w:hAnsi="Palatino Linotype"/>
        </w:rPr>
        <w:t xml:space="preserve"> </w:t>
      </w:r>
      <w:r w:rsidR="00F47508">
        <w:rPr>
          <w:rFonts w:ascii="Palatino Linotype" w:hAnsi="Palatino Linotype"/>
        </w:rPr>
        <w:t>CMP</w:t>
      </w:r>
    </w:p>
    <w:p w14:paraId="1D4E2DD8" w14:textId="439E38E7" w:rsidR="00C72D2D" w:rsidRPr="007C3636" w:rsidRDefault="00EC492F" w:rsidP="00727C19">
      <w:pPr>
        <w:rPr>
          <w:rFonts w:ascii="Palatino Linotype" w:hAnsi="Palatino Linotype"/>
        </w:rPr>
      </w:pPr>
      <w:r w:rsidRPr="007C3636">
        <w:rPr>
          <w:rFonts w:ascii="Palatino Linotype" w:hAnsi="Palatino Linotype"/>
          <w:b/>
        </w:rPr>
        <w:t>DEP#:</w:t>
      </w:r>
      <w:r w:rsidR="006F5565">
        <w:rPr>
          <w:rFonts w:ascii="Palatino Linotype" w:hAnsi="Palatino Linotype"/>
        </w:rPr>
        <w:t xml:space="preserve"> </w:t>
      </w:r>
      <w:r w:rsidR="0016075A" w:rsidRPr="0016075A">
        <w:rPr>
          <w:rFonts w:ascii="Palatino Linotype" w:hAnsi="Palatino Linotype"/>
        </w:rPr>
        <w:t>L-27625-26-A-N</w:t>
      </w:r>
    </w:p>
    <w:p w14:paraId="1D4E2DDA" w14:textId="05B7ABD2" w:rsidR="00EC492F" w:rsidRPr="00CB1882" w:rsidRDefault="00D9631F" w:rsidP="00727C19">
      <w:pPr>
        <w:rPr>
          <w:rFonts w:ascii="Palatino Linotype" w:hAnsi="Palatino Linotype"/>
        </w:rPr>
      </w:pPr>
      <w:r>
        <w:rPr>
          <w:rFonts w:ascii="Palatino Linotype" w:hAnsi="Palatino Linotype"/>
          <w:b/>
        </w:rPr>
        <w:t>Primary Contact</w:t>
      </w:r>
      <w:r w:rsidR="00CB1882">
        <w:rPr>
          <w:rFonts w:ascii="Palatino Linotype" w:hAnsi="Palatino Linotype"/>
          <w:b/>
        </w:rPr>
        <w:t xml:space="preserve"> for the Applicant</w:t>
      </w:r>
      <w:r w:rsidR="00EC492F" w:rsidRPr="000429EB">
        <w:rPr>
          <w:rFonts w:ascii="Palatino Linotype" w:hAnsi="Palatino Linotype"/>
          <w:b/>
        </w:rPr>
        <w:t>:</w:t>
      </w:r>
      <w:r w:rsidR="00F47508">
        <w:rPr>
          <w:rFonts w:ascii="Palatino Linotype" w:hAnsi="Palatino Linotype"/>
          <w:b/>
        </w:rPr>
        <w:t xml:space="preserve"> </w:t>
      </w:r>
      <w:r w:rsidR="000408F7">
        <w:rPr>
          <w:rFonts w:ascii="Palatino Linotype" w:hAnsi="Palatino Linotype"/>
        </w:rPr>
        <w:t>Gerry Mirabile</w:t>
      </w:r>
    </w:p>
    <w:p w14:paraId="1D4E2DDB" w14:textId="6D5724E4" w:rsidR="00F428E6" w:rsidRPr="00605615" w:rsidRDefault="00375076" w:rsidP="00727C19">
      <w:pPr>
        <w:rPr>
          <w:rFonts w:ascii="Palatino Linotype" w:hAnsi="Palatino Linotype"/>
        </w:rPr>
      </w:pPr>
      <w:r w:rsidRPr="00605615">
        <w:rPr>
          <w:rFonts w:ascii="Palatino Linotype" w:hAnsi="Palatino Linotype"/>
          <w:b/>
        </w:rPr>
        <w:t>Project description:</w:t>
      </w:r>
      <w:r w:rsidR="00374927" w:rsidRPr="00605615">
        <w:rPr>
          <w:rFonts w:ascii="Palatino Linotype" w:hAnsi="Palatino Linotype"/>
          <w:b/>
        </w:rPr>
        <w:t xml:space="preserve"> </w:t>
      </w:r>
      <w:r w:rsidR="008A5B2A">
        <w:rPr>
          <w:rFonts w:ascii="Palatino Linotype" w:hAnsi="Palatino Linotype"/>
        </w:rPr>
        <w:t>NECEC</w:t>
      </w:r>
      <w:r w:rsidR="00972D31">
        <w:rPr>
          <w:rFonts w:ascii="Palatino Linotype" w:hAnsi="Palatino Linotype"/>
        </w:rPr>
        <w:t xml:space="preserve"> which mainly includes</w:t>
      </w:r>
      <w:r w:rsidR="008A5B2A">
        <w:rPr>
          <w:rFonts w:ascii="Palatino Linotype" w:hAnsi="Palatino Linotype"/>
        </w:rPr>
        <w:t xml:space="preserve"> transmission line construction and improvements, </w:t>
      </w:r>
      <w:r w:rsidR="0048482E">
        <w:rPr>
          <w:rFonts w:ascii="Palatino Linotype" w:hAnsi="Palatino Linotype"/>
        </w:rPr>
        <w:t>substation improvements</w:t>
      </w:r>
      <w:r w:rsidR="00BE0DCC">
        <w:rPr>
          <w:rFonts w:ascii="Palatino Linotype" w:hAnsi="Palatino Linotype"/>
        </w:rPr>
        <w:t>, construction of</w:t>
      </w:r>
      <w:r w:rsidR="00500D1E">
        <w:rPr>
          <w:rFonts w:ascii="Palatino Linotype" w:hAnsi="Palatino Linotype"/>
        </w:rPr>
        <w:t xml:space="preserve"> one new converter station, </w:t>
      </w:r>
      <w:r w:rsidR="0048482E">
        <w:rPr>
          <w:rFonts w:ascii="Palatino Linotype" w:hAnsi="Palatino Linotype"/>
        </w:rPr>
        <w:t>one new substation</w:t>
      </w:r>
      <w:r w:rsidR="00BE0DCC">
        <w:rPr>
          <w:rFonts w:ascii="Palatino Linotype" w:hAnsi="Palatino Linotype"/>
        </w:rPr>
        <w:t>, and two termination stations.</w:t>
      </w:r>
    </w:p>
    <w:p w14:paraId="1D4E2DDE" w14:textId="12623142" w:rsidR="007D1073" w:rsidRPr="00CF0AD3" w:rsidRDefault="002626F8" w:rsidP="00727C19">
      <w:pPr>
        <w:rPr>
          <w:rFonts w:ascii="Palatino Linotype" w:hAnsi="Palatino Linotype"/>
        </w:rPr>
      </w:pPr>
      <w:r w:rsidRPr="00CF0AD3">
        <w:rPr>
          <w:rFonts w:ascii="Palatino Linotype" w:hAnsi="Palatino Linotype"/>
          <w:b/>
        </w:rPr>
        <w:t xml:space="preserve">Resultant </w:t>
      </w:r>
      <w:r w:rsidR="005C0A9F" w:rsidRPr="00CF0AD3">
        <w:rPr>
          <w:rFonts w:ascii="Palatino Linotype" w:hAnsi="Palatino Linotype"/>
          <w:b/>
        </w:rPr>
        <w:t>impervious area</w:t>
      </w:r>
      <w:r w:rsidR="00CF0AD3" w:rsidRPr="00CF0AD3">
        <w:rPr>
          <w:rStyle w:val="FootnoteReference"/>
          <w:rFonts w:ascii="Palatino Linotype" w:hAnsi="Palatino Linotype"/>
          <w:b/>
        </w:rPr>
        <w:footnoteReference w:id="1"/>
      </w:r>
      <w:r w:rsidR="007D1073" w:rsidRPr="00CF0AD3">
        <w:rPr>
          <w:rFonts w:ascii="Palatino Linotype" w:hAnsi="Palatino Linotype"/>
          <w:b/>
        </w:rPr>
        <w:t>:</w:t>
      </w:r>
      <w:r w:rsidR="007D1073" w:rsidRPr="00CF0AD3">
        <w:rPr>
          <w:rFonts w:ascii="Palatino Linotype" w:hAnsi="Palatino Linotype"/>
        </w:rPr>
        <w:t xml:space="preserve"> </w:t>
      </w:r>
      <w:r w:rsidRPr="00CF0AD3">
        <w:rPr>
          <w:rFonts w:ascii="Palatino Linotype" w:hAnsi="Palatino Linotype"/>
        </w:rPr>
        <w:t xml:space="preserve"> </w:t>
      </w:r>
      <w:r w:rsidR="00956AF8">
        <w:rPr>
          <w:rFonts w:ascii="Palatino Linotype" w:hAnsi="Palatino Linotype"/>
        </w:rPr>
        <w:t>13.</w:t>
      </w:r>
      <w:r w:rsidR="001D4D14">
        <w:rPr>
          <w:rFonts w:ascii="Palatino Linotype" w:hAnsi="Palatino Linotype"/>
        </w:rPr>
        <w:t>09</w:t>
      </w:r>
      <w:r w:rsidR="00CF0AD3" w:rsidRPr="00C45694">
        <w:rPr>
          <w:rFonts w:ascii="Palatino Linotype" w:hAnsi="Palatino Linotype"/>
        </w:rPr>
        <w:t xml:space="preserve"> ac</w:t>
      </w:r>
    </w:p>
    <w:p w14:paraId="606EA42C" w14:textId="09D585FF" w:rsidR="00356768" w:rsidRPr="00CD0A13" w:rsidRDefault="00356768" w:rsidP="00727C19">
      <w:pPr>
        <w:rPr>
          <w:rFonts w:ascii="Palatino Linotype" w:hAnsi="Palatino Linotype"/>
        </w:rPr>
      </w:pPr>
      <w:r w:rsidRPr="00CD0A13">
        <w:rPr>
          <w:rFonts w:ascii="Palatino Linotype" w:hAnsi="Palatino Linotype"/>
          <w:b/>
        </w:rPr>
        <w:t>Resultant developed area</w:t>
      </w:r>
      <w:r w:rsidR="005E0817" w:rsidRPr="00CD0A13">
        <w:rPr>
          <w:rStyle w:val="FootnoteReference"/>
          <w:rFonts w:ascii="Palatino Linotype" w:hAnsi="Palatino Linotype"/>
          <w:b/>
        </w:rPr>
        <w:footnoteReference w:id="2"/>
      </w:r>
      <w:r w:rsidRPr="00CD0A13">
        <w:rPr>
          <w:rFonts w:ascii="Palatino Linotype" w:hAnsi="Palatino Linotype"/>
          <w:b/>
        </w:rPr>
        <w:t>:</w:t>
      </w:r>
      <w:r w:rsidR="008265BB" w:rsidRPr="00CD0A13">
        <w:rPr>
          <w:rFonts w:ascii="Palatino Linotype" w:hAnsi="Palatino Linotype"/>
          <w:b/>
        </w:rPr>
        <w:t xml:space="preserve"> </w:t>
      </w:r>
      <w:r w:rsidR="00B31EB4">
        <w:rPr>
          <w:rFonts w:ascii="Palatino Linotype" w:hAnsi="Palatino Linotype"/>
        </w:rPr>
        <w:t>19.37</w:t>
      </w:r>
      <w:r w:rsidR="00AF5F0D">
        <w:rPr>
          <w:rFonts w:ascii="Palatino Linotype" w:hAnsi="Palatino Linotype"/>
        </w:rPr>
        <w:t xml:space="preserve"> </w:t>
      </w:r>
      <w:r w:rsidR="00CD0A13" w:rsidRPr="00C45694">
        <w:rPr>
          <w:rFonts w:ascii="Palatino Linotype" w:hAnsi="Palatino Linotype"/>
        </w:rPr>
        <w:t>ac</w:t>
      </w:r>
    </w:p>
    <w:p w14:paraId="1D4E2DDF" w14:textId="7B36DE0E" w:rsidR="00EC492F" w:rsidRPr="00E17D53" w:rsidRDefault="00850D30" w:rsidP="00727C19">
      <w:pPr>
        <w:rPr>
          <w:rFonts w:ascii="Palatino Linotype" w:hAnsi="Palatino Linotype"/>
        </w:rPr>
      </w:pPr>
      <w:r w:rsidRPr="004B36D5">
        <w:rPr>
          <w:rFonts w:ascii="Palatino Linotype" w:hAnsi="Palatino Linotype"/>
          <w:b/>
        </w:rPr>
        <w:t xml:space="preserve">Standards applicable to the project: </w:t>
      </w:r>
      <w:r w:rsidR="00640147" w:rsidRPr="004B36D5">
        <w:rPr>
          <w:rFonts w:ascii="Palatino Linotype" w:hAnsi="Palatino Linotype"/>
        </w:rPr>
        <w:t>Basic</w:t>
      </w:r>
      <w:r w:rsidR="006F1FD1" w:rsidRPr="004B36D5">
        <w:rPr>
          <w:rFonts w:ascii="Palatino Linotype" w:hAnsi="Palatino Linotype"/>
        </w:rPr>
        <w:t xml:space="preserve">, flooding, </w:t>
      </w:r>
      <w:r w:rsidR="002C48B0">
        <w:rPr>
          <w:rFonts w:ascii="Palatino Linotype" w:hAnsi="Palatino Linotype"/>
        </w:rPr>
        <w:t xml:space="preserve">general, phosphorus, </w:t>
      </w:r>
      <w:r w:rsidR="00EE3F90">
        <w:rPr>
          <w:rFonts w:ascii="Palatino Linotype" w:hAnsi="Palatino Linotype"/>
        </w:rPr>
        <w:t xml:space="preserve">discharge to wetlands, </w:t>
      </w:r>
      <w:r w:rsidR="002C48B0">
        <w:rPr>
          <w:rFonts w:ascii="Palatino Linotype" w:hAnsi="Palatino Linotype"/>
        </w:rPr>
        <w:t xml:space="preserve">and redistribution of </w:t>
      </w:r>
      <w:r w:rsidR="00F642D2">
        <w:rPr>
          <w:rFonts w:ascii="Palatino Linotype" w:hAnsi="Palatino Linotype"/>
        </w:rPr>
        <w:t>stormwater discharges.</w:t>
      </w:r>
    </w:p>
    <w:p w14:paraId="1D4E2DE0" w14:textId="3C7CDDC4" w:rsidR="00850D30" w:rsidRDefault="00850D30" w:rsidP="00727C19">
      <w:pPr>
        <w:rPr>
          <w:rFonts w:ascii="Palatino Linotype" w:hAnsi="Palatino Linotype"/>
        </w:rPr>
      </w:pPr>
    </w:p>
    <w:p w14:paraId="1D548498" w14:textId="3CE7B55C" w:rsidR="00944903" w:rsidRPr="00944903" w:rsidRDefault="00944903" w:rsidP="00AC0C4A">
      <w:pPr>
        <w:pStyle w:val="ListParagraph"/>
        <w:numPr>
          <w:ilvl w:val="0"/>
          <w:numId w:val="1"/>
        </w:numPr>
        <w:rPr>
          <w:rFonts w:ascii="Palatino Linotype" w:hAnsi="Palatino Linotype"/>
          <w:b/>
          <w:u w:val="single"/>
        </w:rPr>
      </w:pPr>
      <w:r w:rsidRPr="00944903">
        <w:rPr>
          <w:rFonts w:ascii="Palatino Linotype" w:hAnsi="Palatino Linotype"/>
          <w:b/>
          <w:u w:val="single"/>
        </w:rPr>
        <w:t>STORMWATER SUBMITTALS</w:t>
      </w:r>
    </w:p>
    <w:p w14:paraId="1E307EE6" w14:textId="77777777" w:rsidR="00944903" w:rsidRDefault="00944903" w:rsidP="00944903">
      <w:pPr>
        <w:rPr>
          <w:rFonts w:ascii="Palatino Linotype" w:hAnsi="Palatino Linotype"/>
          <w:b/>
        </w:rPr>
      </w:pPr>
    </w:p>
    <w:p w14:paraId="71DF8914" w14:textId="2BA7AEAD" w:rsidR="00944903" w:rsidRDefault="00CE7D98" w:rsidP="00944903">
      <w:pPr>
        <w:rPr>
          <w:rFonts w:ascii="Palatino Linotype" w:hAnsi="Palatino Linotype"/>
        </w:rPr>
      </w:pPr>
      <w:r>
        <w:rPr>
          <w:rFonts w:ascii="Palatino Linotype" w:hAnsi="Palatino Linotype"/>
        </w:rPr>
        <w:t>The applicant submitted o</w:t>
      </w:r>
      <w:r w:rsidR="00CD65F3">
        <w:rPr>
          <w:rFonts w:ascii="Palatino Linotype" w:hAnsi="Palatino Linotype"/>
        </w:rPr>
        <w:t>ne portable document file (PDF</w:t>
      </w:r>
      <w:r w:rsidR="00BC26D7">
        <w:rPr>
          <w:rFonts w:ascii="Palatino Linotype" w:hAnsi="Palatino Linotype"/>
        </w:rPr>
        <w:t xml:space="preserve">) </w:t>
      </w:r>
      <w:r w:rsidR="009F30CD">
        <w:rPr>
          <w:rFonts w:ascii="Palatino Linotype" w:hAnsi="Palatino Linotype"/>
        </w:rPr>
        <w:t xml:space="preserve">in response to my technical review memorandum dated </w:t>
      </w:r>
      <w:r w:rsidR="0075103B">
        <w:rPr>
          <w:rFonts w:ascii="Palatino Linotype" w:hAnsi="Palatino Linotype"/>
        </w:rPr>
        <w:t>12/2</w:t>
      </w:r>
      <w:r w:rsidR="000A0314">
        <w:rPr>
          <w:rFonts w:ascii="Palatino Linotype" w:hAnsi="Palatino Linotype"/>
        </w:rPr>
        <w:t>1</w:t>
      </w:r>
      <w:r w:rsidR="0075103B">
        <w:rPr>
          <w:rFonts w:ascii="Palatino Linotype" w:hAnsi="Palatino Linotype"/>
        </w:rPr>
        <w:t>/</w:t>
      </w:r>
      <w:r w:rsidR="009F30CD">
        <w:rPr>
          <w:rFonts w:ascii="Palatino Linotype" w:hAnsi="Palatino Linotype"/>
        </w:rPr>
        <w:t>2018 in J</w:t>
      </w:r>
      <w:r w:rsidR="00BC26D7">
        <w:rPr>
          <w:rFonts w:ascii="Palatino Linotype" w:hAnsi="Palatino Linotype"/>
        </w:rPr>
        <w:t>anuary, 2019</w:t>
      </w:r>
      <w:r w:rsidR="009F30CD">
        <w:rPr>
          <w:rFonts w:ascii="Palatino Linotype" w:hAnsi="Palatino Linotype"/>
        </w:rPr>
        <w:t xml:space="preserve"> and</w:t>
      </w:r>
      <w:r w:rsidR="00571F69">
        <w:rPr>
          <w:rFonts w:ascii="Palatino Linotype" w:hAnsi="Palatino Linotype"/>
        </w:rPr>
        <w:t xml:space="preserve"> the PDF</w:t>
      </w:r>
      <w:r w:rsidR="009F30CD">
        <w:rPr>
          <w:rFonts w:ascii="Palatino Linotype" w:hAnsi="Palatino Linotype"/>
        </w:rPr>
        <w:t xml:space="preserve"> </w:t>
      </w:r>
      <w:r w:rsidR="00BC26D7">
        <w:rPr>
          <w:rFonts w:ascii="Palatino Linotype" w:hAnsi="Palatino Linotype"/>
        </w:rPr>
        <w:t>is</w:t>
      </w:r>
      <w:r w:rsidR="009F30CD">
        <w:rPr>
          <w:rFonts w:ascii="Palatino Linotype" w:hAnsi="Palatino Linotype"/>
        </w:rPr>
        <w:t xml:space="preserve"> </w:t>
      </w:r>
      <w:r w:rsidR="00944903">
        <w:rPr>
          <w:rFonts w:ascii="Palatino Linotype" w:hAnsi="Palatino Linotype"/>
        </w:rPr>
        <w:t>accessible from</w:t>
      </w:r>
      <w:r w:rsidR="00BC26D7">
        <w:rPr>
          <w:rFonts w:ascii="Palatino Linotype" w:hAnsi="Palatino Linotype"/>
        </w:rPr>
        <w:t xml:space="preserve"> </w:t>
      </w:r>
      <w:hyperlink r:id="rId8" w:history="1">
        <w:r w:rsidR="00CD65F3" w:rsidRPr="00CD65F3">
          <w:rPr>
            <w:rStyle w:val="Hyperlink"/>
            <w:rFonts w:ascii="Palatino Linotype" w:hAnsi="Palatino Linotype"/>
          </w:rPr>
          <w:t>https://www.maine.gov/dep/ftp/projects/necec/response-comments/2019-01-25%20Response%20to%20comments/</w:t>
        </w:r>
      </w:hyperlink>
      <w:r w:rsidR="00CD65F3" w:rsidRPr="00CD65F3">
        <w:rPr>
          <w:rFonts w:ascii="Palatino Linotype" w:hAnsi="Palatino Linotype"/>
        </w:rPr>
        <w:t xml:space="preserve"> </w:t>
      </w:r>
      <w:r w:rsidR="00944903">
        <w:rPr>
          <w:rFonts w:ascii="Palatino Linotype" w:hAnsi="Palatino Linotype"/>
        </w:rPr>
        <w:t>:</w:t>
      </w:r>
    </w:p>
    <w:p w14:paraId="66EFB18A" w14:textId="77777777" w:rsidR="009F30CD" w:rsidRDefault="009F30CD" w:rsidP="00944903">
      <w:pPr>
        <w:rPr>
          <w:rFonts w:ascii="Palatino Linotype" w:hAnsi="Palatino Linotype"/>
        </w:rPr>
      </w:pPr>
    </w:p>
    <w:p w14:paraId="796DD2D2" w14:textId="693B762C" w:rsidR="00CB70A8" w:rsidRPr="007E68BE" w:rsidRDefault="00FE507D" w:rsidP="00FE507D">
      <w:pPr>
        <w:pStyle w:val="ListParagraph"/>
        <w:numPr>
          <w:ilvl w:val="0"/>
          <w:numId w:val="2"/>
        </w:numPr>
        <w:rPr>
          <w:rFonts w:ascii="Palatino Linotype" w:hAnsi="Palatino Linotype"/>
          <w:u w:val="single"/>
        </w:rPr>
      </w:pPr>
      <w:r w:rsidRPr="00FE507D">
        <w:rPr>
          <w:rFonts w:ascii="Palatino Linotype" w:hAnsi="Palatino Linotype"/>
          <w:u w:val="single"/>
        </w:rPr>
        <w:t>2019-01-28_NECEC Response to MDEP 12_2018 Stormwater Review Memo.pdf</w:t>
      </w:r>
      <w:r w:rsidR="007E68BE">
        <w:rPr>
          <w:rFonts w:ascii="Palatino Linotype" w:hAnsi="Palatino Linotype"/>
          <w:u w:val="single"/>
        </w:rPr>
        <w:t>:</w:t>
      </w:r>
      <w:r w:rsidR="007E68BE">
        <w:rPr>
          <w:rFonts w:ascii="Palatino Linotype" w:hAnsi="Palatino Linotype"/>
        </w:rPr>
        <w:t xml:space="preserve"> </w:t>
      </w:r>
      <w:r w:rsidR="00857B97">
        <w:rPr>
          <w:rFonts w:ascii="Palatino Linotype" w:hAnsi="Palatino Linotype"/>
        </w:rPr>
        <w:t>11</w:t>
      </w:r>
      <w:r w:rsidR="007E68BE">
        <w:rPr>
          <w:rFonts w:ascii="Palatino Linotype" w:hAnsi="Palatino Linotype"/>
        </w:rPr>
        <w:t>3-page document that includes</w:t>
      </w:r>
      <w:r w:rsidR="00D214C6">
        <w:rPr>
          <w:rFonts w:ascii="Palatino Linotype" w:hAnsi="Palatino Linotype"/>
        </w:rPr>
        <w:t>:</w:t>
      </w:r>
    </w:p>
    <w:p w14:paraId="7AEC35DE" w14:textId="211306F6" w:rsidR="007E68BE" w:rsidRPr="00D214C6" w:rsidRDefault="007E68BE" w:rsidP="00AC0C4A">
      <w:pPr>
        <w:pStyle w:val="ListParagraph"/>
        <w:numPr>
          <w:ilvl w:val="1"/>
          <w:numId w:val="2"/>
        </w:numPr>
        <w:rPr>
          <w:rFonts w:ascii="Palatino Linotype" w:hAnsi="Palatino Linotype"/>
          <w:u w:val="single"/>
        </w:rPr>
      </w:pPr>
      <w:r>
        <w:rPr>
          <w:rFonts w:ascii="Palatino Linotype" w:hAnsi="Palatino Linotype"/>
        </w:rPr>
        <w:t xml:space="preserve">Response letter dated </w:t>
      </w:r>
      <w:r w:rsidR="00A96593">
        <w:rPr>
          <w:rFonts w:ascii="Palatino Linotype" w:hAnsi="Palatino Linotype"/>
        </w:rPr>
        <w:t>1/25/19</w:t>
      </w:r>
      <w:r>
        <w:rPr>
          <w:rFonts w:ascii="Palatino Linotype" w:hAnsi="Palatino Linotype"/>
        </w:rPr>
        <w:t xml:space="preserve">, signed by </w:t>
      </w:r>
      <w:r>
        <w:rPr>
          <w:rFonts w:ascii="Palatino Linotype" w:hAnsi="Palatino Linotype"/>
          <w:i/>
        </w:rPr>
        <w:t>Gerry J. Mirabile</w:t>
      </w:r>
      <w:r w:rsidR="003C4C68">
        <w:rPr>
          <w:rFonts w:ascii="Palatino Linotype" w:hAnsi="Palatino Linotype"/>
        </w:rPr>
        <w:t>, CMP Environmental Projects Manager</w:t>
      </w:r>
      <w:r w:rsidR="00D214C6">
        <w:rPr>
          <w:rFonts w:ascii="Palatino Linotype" w:hAnsi="Palatino Linotype"/>
        </w:rPr>
        <w:t>.</w:t>
      </w:r>
    </w:p>
    <w:p w14:paraId="2B6485FA" w14:textId="65E42D1A" w:rsidR="00D214C6" w:rsidRPr="00F61981" w:rsidRDefault="00F61981" w:rsidP="00AC0C4A">
      <w:pPr>
        <w:pStyle w:val="ListParagraph"/>
        <w:numPr>
          <w:ilvl w:val="1"/>
          <w:numId w:val="2"/>
        </w:numPr>
        <w:rPr>
          <w:rFonts w:ascii="Palatino Linotype" w:hAnsi="Palatino Linotype"/>
          <w:u w:val="single"/>
        </w:rPr>
      </w:pPr>
      <w:r>
        <w:rPr>
          <w:rFonts w:ascii="Palatino Linotype" w:hAnsi="Palatino Linotype"/>
        </w:rPr>
        <w:t xml:space="preserve">Attachment A. MDEP Technical Review Memorandum – </w:t>
      </w:r>
      <w:r w:rsidR="00A96593">
        <w:rPr>
          <w:rFonts w:ascii="Palatino Linotype" w:hAnsi="Palatino Linotype"/>
        </w:rPr>
        <w:t>December</w:t>
      </w:r>
      <w:r>
        <w:rPr>
          <w:rFonts w:ascii="Palatino Linotype" w:hAnsi="Palatino Linotype"/>
        </w:rPr>
        <w:t xml:space="preserve"> 2018.</w:t>
      </w:r>
    </w:p>
    <w:p w14:paraId="640BB40D" w14:textId="02E5BA7C" w:rsidR="00F61981" w:rsidRPr="006B10C9" w:rsidRDefault="00EA049E" w:rsidP="00AC0C4A">
      <w:pPr>
        <w:pStyle w:val="ListParagraph"/>
        <w:numPr>
          <w:ilvl w:val="1"/>
          <w:numId w:val="2"/>
        </w:numPr>
        <w:rPr>
          <w:rFonts w:ascii="Palatino Linotype" w:hAnsi="Palatino Linotype"/>
          <w:u w:val="single"/>
        </w:rPr>
      </w:pPr>
      <w:r>
        <w:rPr>
          <w:rFonts w:ascii="Palatino Linotype" w:hAnsi="Palatino Linotype"/>
        </w:rPr>
        <w:t xml:space="preserve">Attachment B. </w:t>
      </w:r>
      <w:r w:rsidR="00821440">
        <w:rPr>
          <w:rFonts w:ascii="Palatino Linotype" w:hAnsi="Palatino Linotype"/>
        </w:rPr>
        <w:t>Section 14. Basic Standards (Revised January 16, 2019)</w:t>
      </w:r>
      <w:r w:rsidR="0077266F">
        <w:rPr>
          <w:rFonts w:ascii="Palatino Linotype" w:hAnsi="Palatino Linotype"/>
        </w:rPr>
        <w:t>.</w:t>
      </w:r>
    </w:p>
    <w:p w14:paraId="2D8BF57B" w14:textId="7B6B40A9" w:rsidR="0043106A" w:rsidRPr="00EE7A3C" w:rsidRDefault="00955955" w:rsidP="00F44810">
      <w:pPr>
        <w:pStyle w:val="ListParagraph"/>
        <w:numPr>
          <w:ilvl w:val="1"/>
          <w:numId w:val="2"/>
        </w:numPr>
        <w:rPr>
          <w:rFonts w:ascii="Palatino Linotype" w:hAnsi="Palatino Linotype"/>
          <w:u w:val="single"/>
        </w:rPr>
      </w:pPr>
      <w:r>
        <w:rPr>
          <w:rFonts w:ascii="Palatino Linotype" w:hAnsi="Palatino Linotype"/>
        </w:rPr>
        <w:lastRenderedPageBreak/>
        <w:t xml:space="preserve">Attachment C. </w:t>
      </w:r>
      <w:r w:rsidR="00F44810" w:rsidRPr="00F44810">
        <w:rPr>
          <w:rFonts w:ascii="Palatino Linotype" w:hAnsi="Palatino Linotype"/>
        </w:rPr>
        <w:t>315641-SW-2 Rev-0.0C</w:t>
      </w:r>
      <w:r w:rsidR="00F44810">
        <w:rPr>
          <w:rFonts w:ascii="Palatino Linotype" w:hAnsi="Palatino Linotype"/>
        </w:rPr>
        <w:t xml:space="preserve">, </w:t>
      </w:r>
      <w:r w:rsidR="00F44810" w:rsidRPr="00F44810">
        <w:rPr>
          <w:rFonts w:ascii="Palatino Linotype" w:hAnsi="Palatino Linotype"/>
        </w:rPr>
        <w:t>315641-SW-4 Rev-0.0C</w:t>
      </w:r>
      <w:r w:rsidR="00F44810">
        <w:rPr>
          <w:rFonts w:ascii="Palatino Linotype" w:hAnsi="Palatino Linotype"/>
        </w:rPr>
        <w:t xml:space="preserve">, </w:t>
      </w:r>
      <w:r w:rsidR="00F44810" w:rsidRPr="00F44810">
        <w:rPr>
          <w:rFonts w:ascii="Palatino Linotype" w:hAnsi="Palatino Linotype"/>
        </w:rPr>
        <w:t>315641-C-4 Rev-0.0C</w:t>
      </w:r>
      <w:r w:rsidR="00F44810">
        <w:rPr>
          <w:rFonts w:ascii="Palatino Linotype" w:hAnsi="Palatino Linotype"/>
        </w:rPr>
        <w:t>.</w:t>
      </w:r>
    </w:p>
    <w:p w14:paraId="5C9C9518" w14:textId="4D5DAAC4" w:rsidR="00EE7A3C" w:rsidRDefault="00EE7A3C" w:rsidP="00EE7A3C">
      <w:pPr>
        <w:pStyle w:val="ListParagraph"/>
        <w:numPr>
          <w:ilvl w:val="2"/>
          <w:numId w:val="2"/>
        </w:numPr>
        <w:rPr>
          <w:rFonts w:ascii="Palatino Linotype" w:hAnsi="Palatino Linotype"/>
        </w:rPr>
      </w:pPr>
      <w:r w:rsidRPr="00EE7A3C">
        <w:rPr>
          <w:rFonts w:ascii="Palatino Linotype" w:hAnsi="Palatino Linotype"/>
        </w:rPr>
        <w:t>315641-SW-2 Rev-0.0C</w:t>
      </w:r>
      <w:r>
        <w:rPr>
          <w:rFonts w:ascii="Palatino Linotype" w:hAnsi="Palatino Linotype"/>
        </w:rPr>
        <w:t>. Post-development Watershed Plan</w:t>
      </w:r>
      <w:r w:rsidR="00EC5735">
        <w:rPr>
          <w:rFonts w:ascii="Palatino Linotype" w:hAnsi="Palatino Linotype"/>
        </w:rPr>
        <w:t xml:space="preserve"> West Forks Station</w:t>
      </w:r>
      <w:r>
        <w:rPr>
          <w:rFonts w:ascii="Palatino Linotype" w:hAnsi="Palatino Linotype"/>
        </w:rPr>
        <w:t>.</w:t>
      </w:r>
      <w:r w:rsidR="0078293B">
        <w:rPr>
          <w:rFonts w:ascii="Palatino Linotype" w:hAnsi="Palatino Linotype"/>
        </w:rPr>
        <w:t xml:space="preserve"> Revised 1/16/19</w:t>
      </w:r>
    </w:p>
    <w:p w14:paraId="3200BB11" w14:textId="0D42A951" w:rsidR="00EC5735" w:rsidRDefault="00EC5735" w:rsidP="00EC5735">
      <w:pPr>
        <w:pStyle w:val="ListParagraph"/>
        <w:numPr>
          <w:ilvl w:val="2"/>
          <w:numId w:val="2"/>
        </w:numPr>
        <w:rPr>
          <w:rFonts w:ascii="Palatino Linotype" w:hAnsi="Palatino Linotype"/>
        </w:rPr>
      </w:pPr>
      <w:r w:rsidRPr="00EC5735">
        <w:rPr>
          <w:rFonts w:ascii="Palatino Linotype" w:hAnsi="Palatino Linotype"/>
        </w:rPr>
        <w:t>315641-SW-4 Rev-0.0C</w:t>
      </w:r>
      <w:r>
        <w:rPr>
          <w:rFonts w:ascii="Palatino Linotype" w:hAnsi="Palatino Linotype"/>
        </w:rPr>
        <w:t>. Post-development Watershed Plan Moxie Gore Station.</w:t>
      </w:r>
      <w:r w:rsidR="0078293B">
        <w:rPr>
          <w:rFonts w:ascii="Palatino Linotype" w:hAnsi="Palatino Linotype"/>
        </w:rPr>
        <w:t xml:space="preserve"> Revised 1/16/19</w:t>
      </w:r>
    </w:p>
    <w:p w14:paraId="4081830D" w14:textId="1AC10D5E" w:rsidR="00EC5735" w:rsidRDefault="00EC5735" w:rsidP="00EC5735">
      <w:pPr>
        <w:pStyle w:val="ListParagraph"/>
        <w:numPr>
          <w:ilvl w:val="2"/>
          <w:numId w:val="2"/>
        </w:numPr>
        <w:rPr>
          <w:rFonts w:ascii="Palatino Linotype" w:hAnsi="Palatino Linotype"/>
        </w:rPr>
      </w:pPr>
      <w:r w:rsidRPr="00EC5735">
        <w:rPr>
          <w:rFonts w:ascii="Palatino Linotype" w:hAnsi="Palatino Linotype"/>
        </w:rPr>
        <w:t>315641-C-4 Rev-0.0C</w:t>
      </w:r>
      <w:r w:rsidR="000B59D5">
        <w:rPr>
          <w:rFonts w:ascii="Palatino Linotype" w:hAnsi="Palatino Linotype"/>
        </w:rPr>
        <w:t>. Grading &amp; Restoration Plan West Forks.</w:t>
      </w:r>
      <w:r w:rsidR="00E93765">
        <w:rPr>
          <w:rFonts w:ascii="Palatino Linotype" w:hAnsi="Palatino Linotype"/>
        </w:rPr>
        <w:t xml:space="preserve"> Revised 1/15/19</w:t>
      </w:r>
    </w:p>
    <w:p w14:paraId="32B1C6B4" w14:textId="51CBF661" w:rsidR="00EC5735" w:rsidRPr="0006790A" w:rsidRDefault="00E93765" w:rsidP="0006790A">
      <w:pPr>
        <w:pStyle w:val="ListParagraph"/>
        <w:ind w:left="1490" w:firstLine="670"/>
        <w:rPr>
          <w:rFonts w:ascii="Palatino Linotype" w:hAnsi="Palatino Linotype"/>
          <w:i/>
        </w:rPr>
      </w:pPr>
      <w:r>
        <w:rPr>
          <w:rFonts w:ascii="Palatino Linotype" w:hAnsi="Palatino Linotype"/>
        </w:rPr>
        <w:t xml:space="preserve">The above plan sheets were </w:t>
      </w:r>
      <w:r w:rsidRPr="00E93765">
        <w:rPr>
          <w:rFonts w:ascii="Palatino Linotype" w:hAnsi="Palatino Linotype"/>
        </w:rPr>
        <w:t>signed and se</w:t>
      </w:r>
      <w:r>
        <w:rPr>
          <w:rFonts w:ascii="Palatino Linotype" w:hAnsi="Palatino Linotype"/>
        </w:rPr>
        <w:t xml:space="preserve">aled by </w:t>
      </w:r>
      <w:r w:rsidRPr="00E93765">
        <w:rPr>
          <w:rFonts w:ascii="Palatino Linotype" w:hAnsi="Palatino Linotype"/>
          <w:i/>
        </w:rPr>
        <w:t>Ricky A. Young, P.E.</w:t>
      </w:r>
      <w:r>
        <w:rPr>
          <w:rFonts w:ascii="Palatino Linotype" w:hAnsi="Palatino Linotype"/>
        </w:rPr>
        <w:t xml:space="preserve"> on 1/16/</w:t>
      </w:r>
      <w:r w:rsidRPr="00E93765">
        <w:rPr>
          <w:rFonts w:ascii="Palatino Linotype" w:hAnsi="Palatino Linotype"/>
        </w:rPr>
        <w:t>1</w:t>
      </w:r>
      <w:r>
        <w:rPr>
          <w:rFonts w:ascii="Palatino Linotype" w:hAnsi="Palatino Linotype"/>
        </w:rPr>
        <w:t>9.</w:t>
      </w:r>
    </w:p>
    <w:p w14:paraId="574B0602" w14:textId="123B62E1" w:rsidR="00955955" w:rsidRDefault="0043106A" w:rsidP="00AC0C4A">
      <w:pPr>
        <w:pStyle w:val="ListParagraph"/>
        <w:numPr>
          <w:ilvl w:val="1"/>
          <w:numId w:val="2"/>
        </w:numPr>
        <w:rPr>
          <w:rFonts w:ascii="Palatino Linotype" w:hAnsi="Palatino Linotype"/>
          <w:u w:val="single"/>
        </w:rPr>
      </w:pPr>
      <w:r>
        <w:rPr>
          <w:rFonts w:ascii="Palatino Linotype" w:hAnsi="Palatino Linotype"/>
        </w:rPr>
        <w:t xml:space="preserve">Attachment D. </w:t>
      </w:r>
      <w:r w:rsidR="00EA5748">
        <w:rPr>
          <w:rFonts w:ascii="Palatino Linotype" w:hAnsi="Palatino Linotype"/>
        </w:rPr>
        <w:t>Level Spreader, Buffer Sizing, and Culvert Sizing Calculations</w:t>
      </w:r>
      <w:r>
        <w:rPr>
          <w:rFonts w:ascii="Palatino Linotype" w:hAnsi="Palatino Linotype"/>
        </w:rPr>
        <w:t>.</w:t>
      </w:r>
      <w:r w:rsidRPr="0024366D">
        <w:rPr>
          <w:rFonts w:ascii="Palatino Linotype" w:hAnsi="Palatino Linotype"/>
          <w:u w:val="single"/>
        </w:rPr>
        <w:t xml:space="preserve"> </w:t>
      </w:r>
    </w:p>
    <w:p w14:paraId="4EEFA026" w14:textId="77777777" w:rsidR="0006790A" w:rsidRPr="0006790A" w:rsidRDefault="0006790A" w:rsidP="0006790A">
      <w:pPr>
        <w:pStyle w:val="ListParagraph"/>
        <w:numPr>
          <w:ilvl w:val="2"/>
          <w:numId w:val="2"/>
        </w:numPr>
        <w:rPr>
          <w:rFonts w:ascii="Palatino Linotype" w:hAnsi="Palatino Linotype"/>
          <w:u w:val="single"/>
        </w:rPr>
      </w:pPr>
      <w:r>
        <w:rPr>
          <w:rFonts w:ascii="Palatino Linotype" w:hAnsi="Palatino Linotype"/>
        </w:rPr>
        <w:t>W432-002-001 Rev-0.0B. General Arrangement Plan West Forks Term. Sta.</w:t>
      </w:r>
    </w:p>
    <w:p w14:paraId="0B4D097D" w14:textId="5CDCA974" w:rsidR="0006790A" w:rsidRPr="0006790A" w:rsidRDefault="0006790A" w:rsidP="0006790A">
      <w:pPr>
        <w:pStyle w:val="ListParagraph"/>
        <w:numPr>
          <w:ilvl w:val="2"/>
          <w:numId w:val="2"/>
        </w:numPr>
        <w:rPr>
          <w:rFonts w:ascii="Palatino Linotype" w:hAnsi="Palatino Linotype"/>
          <w:u w:val="single"/>
        </w:rPr>
      </w:pPr>
      <w:r>
        <w:rPr>
          <w:rFonts w:ascii="Palatino Linotype" w:hAnsi="Palatino Linotype"/>
        </w:rPr>
        <w:t>E432-002-001 Rev-0.0B.  General Arrangement Plan Moxie Gore Term. Sta.</w:t>
      </w:r>
    </w:p>
    <w:p w14:paraId="4B94D6F9" w14:textId="77777777" w:rsidR="0006790A" w:rsidRPr="0006790A" w:rsidRDefault="0006790A" w:rsidP="0006790A">
      <w:pPr>
        <w:pStyle w:val="ListParagraph"/>
        <w:ind w:left="2160"/>
        <w:rPr>
          <w:rFonts w:ascii="Palatino Linotype" w:hAnsi="Palatino Linotype"/>
        </w:rPr>
      </w:pPr>
      <w:r w:rsidRPr="0006790A">
        <w:rPr>
          <w:rFonts w:ascii="Palatino Linotype" w:hAnsi="Palatino Linotype"/>
        </w:rPr>
        <w:t>The above plan sheets were not signed or sealed.</w:t>
      </w:r>
    </w:p>
    <w:p w14:paraId="40A98CCB" w14:textId="61217854" w:rsidR="00580A1A" w:rsidRDefault="0024366D" w:rsidP="00E26420">
      <w:pPr>
        <w:pStyle w:val="ListParagraph"/>
        <w:numPr>
          <w:ilvl w:val="1"/>
          <w:numId w:val="2"/>
        </w:numPr>
        <w:rPr>
          <w:rFonts w:ascii="Palatino Linotype" w:hAnsi="Palatino Linotype"/>
        </w:rPr>
      </w:pPr>
      <w:r>
        <w:rPr>
          <w:rFonts w:ascii="Palatino Linotype" w:hAnsi="Palatino Linotype"/>
        </w:rPr>
        <w:t xml:space="preserve">Attachment E. </w:t>
      </w:r>
      <w:r w:rsidR="00405F6C" w:rsidRPr="00405F6C">
        <w:rPr>
          <w:rFonts w:ascii="Palatino Linotype" w:hAnsi="Palatino Linotype"/>
        </w:rPr>
        <w:t>1076-003-002 Sheet 5</w:t>
      </w:r>
      <w:r w:rsidR="00405F6C">
        <w:rPr>
          <w:rFonts w:ascii="Palatino Linotype" w:hAnsi="Palatino Linotype"/>
        </w:rPr>
        <w:t xml:space="preserve">, </w:t>
      </w:r>
      <w:r w:rsidR="00405F6C" w:rsidRPr="00405F6C">
        <w:rPr>
          <w:rFonts w:ascii="Palatino Linotype" w:hAnsi="Palatino Linotype"/>
        </w:rPr>
        <w:t>1076-003-002 Sheet 6</w:t>
      </w:r>
      <w:r>
        <w:rPr>
          <w:rFonts w:ascii="Palatino Linotype" w:hAnsi="Palatino Linotype"/>
        </w:rPr>
        <w:t>.</w:t>
      </w:r>
    </w:p>
    <w:p w14:paraId="5C120B47" w14:textId="1D7B720E" w:rsidR="009E7035" w:rsidRDefault="009E7035" w:rsidP="009E7035">
      <w:pPr>
        <w:pStyle w:val="ListParagraph"/>
        <w:numPr>
          <w:ilvl w:val="2"/>
          <w:numId w:val="2"/>
        </w:numPr>
        <w:rPr>
          <w:rFonts w:ascii="Palatino Linotype" w:hAnsi="Palatino Linotype"/>
        </w:rPr>
      </w:pPr>
      <w:r w:rsidRPr="00405F6C">
        <w:rPr>
          <w:rFonts w:ascii="Palatino Linotype" w:hAnsi="Palatino Linotype"/>
        </w:rPr>
        <w:t>1076-003-002 Sheet 5</w:t>
      </w:r>
      <w:r>
        <w:rPr>
          <w:rFonts w:ascii="Palatino Linotype" w:hAnsi="Palatino Linotype"/>
        </w:rPr>
        <w:t xml:space="preserve"> of 6.</w:t>
      </w:r>
      <w:r w:rsidR="00090278">
        <w:rPr>
          <w:rFonts w:ascii="Palatino Linotype" w:hAnsi="Palatino Linotype"/>
        </w:rPr>
        <w:t xml:space="preserve"> Stormwater Treatment Plan. Revised </w:t>
      </w:r>
      <w:r w:rsidR="00350CB7">
        <w:rPr>
          <w:rFonts w:ascii="Palatino Linotype" w:hAnsi="Palatino Linotype"/>
        </w:rPr>
        <w:t>1/15/19</w:t>
      </w:r>
    </w:p>
    <w:p w14:paraId="23D35236" w14:textId="1C536394" w:rsidR="00350CB7" w:rsidRDefault="009306DA" w:rsidP="009E7035">
      <w:pPr>
        <w:pStyle w:val="ListParagraph"/>
        <w:numPr>
          <w:ilvl w:val="2"/>
          <w:numId w:val="2"/>
        </w:numPr>
        <w:rPr>
          <w:rFonts w:ascii="Palatino Linotype" w:hAnsi="Palatino Linotype"/>
        </w:rPr>
      </w:pPr>
      <w:r w:rsidRPr="00405F6C">
        <w:rPr>
          <w:rFonts w:ascii="Palatino Linotype" w:hAnsi="Palatino Linotype"/>
        </w:rPr>
        <w:t xml:space="preserve">1076-003-002 Sheet </w:t>
      </w:r>
      <w:r>
        <w:rPr>
          <w:rFonts w:ascii="Palatino Linotype" w:hAnsi="Palatino Linotype"/>
        </w:rPr>
        <w:t xml:space="preserve">6 of 6. Post-development Stormwater Plan Gravel Wetland Plan. </w:t>
      </w:r>
      <w:r w:rsidR="00991ACF">
        <w:rPr>
          <w:rFonts w:ascii="Palatino Linotype" w:hAnsi="Palatino Linotype"/>
        </w:rPr>
        <w:t>Revised 1/16/19</w:t>
      </w:r>
    </w:p>
    <w:p w14:paraId="6B284D03" w14:textId="117A5D4D" w:rsidR="00991ACF" w:rsidRPr="00991ACF" w:rsidRDefault="00991ACF" w:rsidP="009D5833">
      <w:pPr>
        <w:ind w:left="2160"/>
        <w:rPr>
          <w:rFonts w:ascii="Palatino Linotype" w:hAnsi="Palatino Linotype"/>
          <w:i/>
        </w:rPr>
      </w:pPr>
      <w:r w:rsidRPr="00991ACF">
        <w:rPr>
          <w:rFonts w:ascii="Palatino Linotype" w:hAnsi="Palatino Linotype"/>
        </w:rPr>
        <w:t xml:space="preserve">The above plan sheets were signed and sealed by </w:t>
      </w:r>
      <w:r w:rsidR="009D5833" w:rsidRPr="009D5833">
        <w:rPr>
          <w:rFonts w:ascii="Palatino Linotype" w:hAnsi="Palatino Linotype"/>
          <w:i/>
        </w:rPr>
        <w:t>Kenneth R. Volock, P.E.</w:t>
      </w:r>
      <w:r w:rsidR="009D5833">
        <w:rPr>
          <w:rFonts w:ascii="Palatino Linotype" w:hAnsi="Palatino Linotype"/>
          <w:i/>
        </w:rPr>
        <w:t xml:space="preserve"> </w:t>
      </w:r>
      <w:r w:rsidRPr="00991ACF">
        <w:rPr>
          <w:rFonts w:ascii="Palatino Linotype" w:hAnsi="Palatino Linotype"/>
        </w:rPr>
        <w:t>on 1/16/19.</w:t>
      </w:r>
    </w:p>
    <w:p w14:paraId="089BD261" w14:textId="261B5828" w:rsidR="003D76AC" w:rsidRDefault="003D76AC" w:rsidP="003D76AC">
      <w:pPr>
        <w:rPr>
          <w:rFonts w:ascii="Palatino Linotype" w:hAnsi="Palatino Linotype"/>
        </w:rPr>
      </w:pPr>
    </w:p>
    <w:p w14:paraId="0211B5A0" w14:textId="7345BB9D" w:rsidR="001C2E98" w:rsidRDefault="001C2E98" w:rsidP="003D76AC">
      <w:pPr>
        <w:rPr>
          <w:rFonts w:ascii="Palatino Linotype" w:hAnsi="Palatino Linotype"/>
        </w:rPr>
      </w:pPr>
      <w:r>
        <w:rPr>
          <w:rFonts w:ascii="Palatino Linotype" w:hAnsi="Palatino Linotype"/>
        </w:rPr>
        <w:t xml:space="preserve">In response to my e-mail inquiries dated </w:t>
      </w:r>
      <w:r w:rsidR="00171E57">
        <w:rPr>
          <w:rFonts w:ascii="Palatino Linotype" w:hAnsi="Palatino Linotype"/>
        </w:rPr>
        <w:t>2</w:t>
      </w:r>
      <w:r>
        <w:rPr>
          <w:rFonts w:ascii="Palatino Linotype" w:hAnsi="Palatino Linotype"/>
        </w:rPr>
        <w:t>/</w:t>
      </w:r>
      <w:r w:rsidR="00171E57">
        <w:rPr>
          <w:rFonts w:ascii="Palatino Linotype" w:hAnsi="Palatino Linotype"/>
        </w:rPr>
        <w:t>20</w:t>
      </w:r>
      <w:r>
        <w:rPr>
          <w:rFonts w:ascii="Palatino Linotype" w:hAnsi="Palatino Linotype"/>
        </w:rPr>
        <w:t>/19</w:t>
      </w:r>
      <w:r w:rsidR="00171E57">
        <w:rPr>
          <w:rFonts w:ascii="Palatino Linotype" w:hAnsi="Palatino Linotype"/>
        </w:rPr>
        <w:t xml:space="preserve"> &amp; 2/21/19</w:t>
      </w:r>
      <w:r>
        <w:rPr>
          <w:rFonts w:ascii="Palatino Linotype" w:hAnsi="Palatino Linotype"/>
        </w:rPr>
        <w:t>, the applicant provided the following PDF</w:t>
      </w:r>
      <w:r w:rsidR="00386552">
        <w:rPr>
          <w:rFonts w:ascii="Palatino Linotype" w:hAnsi="Palatino Linotype"/>
        </w:rPr>
        <w:t xml:space="preserve"> via an e-mail </w:t>
      </w:r>
      <w:r w:rsidR="00F2414E">
        <w:rPr>
          <w:rFonts w:ascii="Palatino Linotype" w:hAnsi="Palatino Linotype"/>
        </w:rPr>
        <w:t>on</w:t>
      </w:r>
      <w:r w:rsidR="00386552">
        <w:rPr>
          <w:rFonts w:ascii="Palatino Linotype" w:hAnsi="Palatino Linotype"/>
        </w:rPr>
        <w:t xml:space="preserve"> 2/21/19</w:t>
      </w:r>
      <w:r>
        <w:rPr>
          <w:rFonts w:ascii="Palatino Linotype" w:hAnsi="Palatino Linotype"/>
        </w:rPr>
        <w:t>:</w:t>
      </w:r>
    </w:p>
    <w:p w14:paraId="553B6E85" w14:textId="044B037F" w:rsidR="00D61A24" w:rsidRDefault="00D61A24" w:rsidP="003D76AC">
      <w:pPr>
        <w:rPr>
          <w:rFonts w:ascii="Palatino Linotype" w:hAnsi="Palatino Linotype"/>
        </w:rPr>
      </w:pPr>
    </w:p>
    <w:p w14:paraId="4CD1E139" w14:textId="6A606691" w:rsidR="00D61A24" w:rsidRPr="00BD25AB" w:rsidRDefault="001066FF" w:rsidP="001066FF">
      <w:pPr>
        <w:pStyle w:val="ListParagraph"/>
        <w:numPr>
          <w:ilvl w:val="0"/>
          <w:numId w:val="2"/>
        </w:numPr>
        <w:rPr>
          <w:rFonts w:ascii="Palatino Linotype" w:hAnsi="Palatino Linotype"/>
          <w:u w:val="single"/>
        </w:rPr>
      </w:pPr>
      <w:r w:rsidRPr="001066FF">
        <w:rPr>
          <w:rFonts w:ascii="Palatino Linotype" w:hAnsi="Palatino Linotype"/>
          <w:u w:val="single"/>
        </w:rPr>
        <w:t>090-271_Merrill_Rd_SWMR-Rev_E.pdf</w:t>
      </w:r>
      <w:r w:rsidR="00BD25AB">
        <w:rPr>
          <w:rFonts w:ascii="Palatino Linotype" w:hAnsi="Palatino Linotype"/>
          <w:u w:val="single"/>
        </w:rPr>
        <w:t>:</w:t>
      </w:r>
      <w:r w:rsidR="00BD25AB">
        <w:rPr>
          <w:rFonts w:ascii="Palatino Linotype" w:hAnsi="Palatino Linotype"/>
        </w:rPr>
        <w:t xml:space="preserve"> 181-page </w:t>
      </w:r>
      <w:r w:rsidR="008108C5">
        <w:rPr>
          <w:rFonts w:ascii="Palatino Linotype" w:hAnsi="Palatino Linotype"/>
        </w:rPr>
        <w:t>“Stormwater Management Report” revised January 2019, signed and sealed by</w:t>
      </w:r>
      <w:r w:rsidR="008108C5" w:rsidRPr="008108C5">
        <w:rPr>
          <w:rFonts w:ascii="Palatino Linotype" w:hAnsi="Palatino Linotype"/>
          <w:i/>
        </w:rPr>
        <w:t xml:space="preserve"> </w:t>
      </w:r>
      <w:r w:rsidR="008108C5" w:rsidRPr="009D5833">
        <w:rPr>
          <w:rFonts w:ascii="Palatino Linotype" w:hAnsi="Palatino Linotype"/>
          <w:i/>
        </w:rPr>
        <w:t>Kenneth R. Volock, P.E.</w:t>
      </w:r>
      <w:r w:rsidR="008108C5">
        <w:rPr>
          <w:rFonts w:ascii="Palatino Linotype" w:hAnsi="Palatino Linotype"/>
          <w:i/>
        </w:rPr>
        <w:t xml:space="preserve"> </w:t>
      </w:r>
      <w:r w:rsidR="008108C5">
        <w:rPr>
          <w:rFonts w:ascii="Palatino Linotype" w:hAnsi="Palatino Linotype"/>
        </w:rPr>
        <w:t>on 1/16/19</w:t>
      </w:r>
      <w:r w:rsidR="008B01E3">
        <w:rPr>
          <w:rFonts w:ascii="Palatino Linotype" w:hAnsi="Palatino Linotype"/>
        </w:rPr>
        <w:t xml:space="preserve"> including</w:t>
      </w:r>
      <w:r w:rsidR="008108C5">
        <w:rPr>
          <w:rFonts w:ascii="Palatino Linotype" w:hAnsi="Palatino Linotype"/>
        </w:rPr>
        <w:t>:</w:t>
      </w:r>
    </w:p>
    <w:p w14:paraId="3F835C19" w14:textId="77777777" w:rsidR="004330B4" w:rsidRPr="004330B4" w:rsidRDefault="008B01E3" w:rsidP="00BD25AB">
      <w:pPr>
        <w:pStyle w:val="ListParagraph"/>
        <w:numPr>
          <w:ilvl w:val="1"/>
          <w:numId w:val="2"/>
        </w:numPr>
        <w:rPr>
          <w:rFonts w:ascii="Palatino Linotype" w:hAnsi="Palatino Linotype"/>
          <w:u w:val="single"/>
        </w:rPr>
      </w:pPr>
      <w:r>
        <w:rPr>
          <w:rFonts w:ascii="Palatino Linotype" w:hAnsi="Palatino Linotype"/>
        </w:rPr>
        <w:t>Introduction; basic, general, and flooding standards; conclusion sections</w:t>
      </w:r>
    </w:p>
    <w:p w14:paraId="65C5C7EF" w14:textId="0589B63F" w:rsidR="00BD25AB" w:rsidRPr="004330B4" w:rsidRDefault="004330B4" w:rsidP="00BD25AB">
      <w:pPr>
        <w:pStyle w:val="ListParagraph"/>
        <w:numPr>
          <w:ilvl w:val="1"/>
          <w:numId w:val="2"/>
        </w:numPr>
        <w:rPr>
          <w:rFonts w:ascii="Palatino Linotype" w:hAnsi="Palatino Linotype"/>
          <w:u w:val="single"/>
        </w:rPr>
      </w:pPr>
      <w:r>
        <w:rPr>
          <w:rFonts w:ascii="Palatino Linotype" w:hAnsi="Palatino Linotype"/>
        </w:rPr>
        <w:t>Plan sheets:</w:t>
      </w:r>
    </w:p>
    <w:p w14:paraId="0F214883" w14:textId="4104A217" w:rsidR="004330B4" w:rsidRPr="00607744" w:rsidRDefault="00324A16" w:rsidP="004330B4">
      <w:pPr>
        <w:pStyle w:val="ListParagraph"/>
        <w:numPr>
          <w:ilvl w:val="2"/>
          <w:numId w:val="2"/>
        </w:numPr>
        <w:rPr>
          <w:rFonts w:ascii="Palatino Linotype" w:hAnsi="Palatino Linotype"/>
          <w:u w:val="single"/>
        </w:rPr>
      </w:pPr>
      <w:r w:rsidRPr="00405F6C">
        <w:rPr>
          <w:rFonts w:ascii="Palatino Linotype" w:hAnsi="Palatino Linotype"/>
        </w:rPr>
        <w:t xml:space="preserve">1076-003-002 Sheet </w:t>
      </w:r>
      <w:r>
        <w:rPr>
          <w:rFonts w:ascii="Palatino Linotype" w:hAnsi="Palatino Linotype"/>
        </w:rPr>
        <w:t>3 of 6.</w:t>
      </w:r>
      <w:r w:rsidR="00607744">
        <w:rPr>
          <w:rFonts w:ascii="Palatino Linotype" w:hAnsi="Palatino Linotype"/>
        </w:rPr>
        <w:t xml:space="preserve"> Pre-development Stormwater Plan. Revised 8/9/18.</w:t>
      </w:r>
    </w:p>
    <w:p w14:paraId="69CB2691" w14:textId="669DCC96" w:rsidR="00607744" w:rsidRPr="008B01E3" w:rsidRDefault="00607744" w:rsidP="004330B4">
      <w:pPr>
        <w:pStyle w:val="ListParagraph"/>
        <w:numPr>
          <w:ilvl w:val="2"/>
          <w:numId w:val="2"/>
        </w:numPr>
        <w:rPr>
          <w:rFonts w:ascii="Palatino Linotype" w:hAnsi="Palatino Linotype"/>
          <w:u w:val="single"/>
        </w:rPr>
      </w:pPr>
      <w:bookmarkStart w:id="1" w:name="_Hlk1658584"/>
      <w:r w:rsidRPr="00405F6C">
        <w:rPr>
          <w:rFonts w:ascii="Palatino Linotype" w:hAnsi="Palatino Linotype"/>
        </w:rPr>
        <w:t xml:space="preserve">1076-003-002 Sheet </w:t>
      </w:r>
      <w:r>
        <w:rPr>
          <w:rFonts w:ascii="Palatino Linotype" w:hAnsi="Palatino Linotype"/>
        </w:rPr>
        <w:t>4 of 6</w:t>
      </w:r>
      <w:bookmarkEnd w:id="1"/>
      <w:r>
        <w:rPr>
          <w:rFonts w:ascii="Palatino Linotype" w:hAnsi="Palatino Linotype"/>
        </w:rPr>
        <w:t>. Post-development Stormwater Plan. Revised 1/15/19.</w:t>
      </w:r>
    </w:p>
    <w:p w14:paraId="6F9EC055" w14:textId="11616071" w:rsidR="008B01E3" w:rsidRPr="00D61A24" w:rsidRDefault="008B01E3" w:rsidP="00BD25AB">
      <w:pPr>
        <w:pStyle w:val="ListParagraph"/>
        <w:numPr>
          <w:ilvl w:val="1"/>
          <w:numId w:val="2"/>
        </w:numPr>
        <w:rPr>
          <w:rFonts w:ascii="Palatino Linotype" w:hAnsi="Palatino Linotype"/>
          <w:u w:val="single"/>
        </w:rPr>
      </w:pPr>
      <w:r>
        <w:rPr>
          <w:rFonts w:ascii="Palatino Linotype" w:hAnsi="Palatino Linotype"/>
        </w:rPr>
        <w:t>Appendices A thru C: BMP inspection &amp; maintenance checklists and logs, letter from MEDEP to CMP, and stormwater calculations.</w:t>
      </w:r>
    </w:p>
    <w:p w14:paraId="48DE53EA" w14:textId="375736EF" w:rsidR="001C2E98" w:rsidRDefault="001C2E98" w:rsidP="003D76AC">
      <w:pPr>
        <w:rPr>
          <w:rFonts w:ascii="Palatino Linotype" w:hAnsi="Palatino Linotype"/>
        </w:rPr>
      </w:pPr>
    </w:p>
    <w:p w14:paraId="727BC1A3" w14:textId="77777777" w:rsidR="00DB4E49" w:rsidRDefault="00DB4E49" w:rsidP="00DB4E49">
      <w:pPr>
        <w:pStyle w:val="Heading1"/>
        <w:numPr>
          <w:ilvl w:val="0"/>
          <w:numId w:val="1"/>
        </w:numPr>
        <w:rPr>
          <w:rFonts w:ascii="Palatino Linotype" w:hAnsi="Palatino Linotype"/>
        </w:rPr>
      </w:pPr>
      <w:r w:rsidRPr="00B26202">
        <w:rPr>
          <w:rFonts w:ascii="Palatino Linotype" w:hAnsi="Palatino Linotype"/>
        </w:rPr>
        <w:t xml:space="preserve">STORMWATER MANAGEMENT </w:t>
      </w:r>
    </w:p>
    <w:p w14:paraId="2D92BE88" w14:textId="0D84AA4A" w:rsidR="00171CA3" w:rsidRDefault="00303371" w:rsidP="00727C19">
      <w:pPr>
        <w:rPr>
          <w:rFonts w:ascii="Palatino Linotype" w:hAnsi="Palatino Linotype"/>
        </w:rPr>
      </w:pPr>
      <w:r w:rsidRPr="00CF0415">
        <w:rPr>
          <w:rFonts w:ascii="Palatino Linotype" w:hAnsi="Palatino Linotype"/>
          <w:i/>
        </w:rPr>
        <w:t>Central Maine Power Company (CMP)</w:t>
      </w:r>
      <w:r w:rsidR="00EC5763">
        <w:rPr>
          <w:rFonts w:ascii="Palatino Linotype" w:hAnsi="Palatino Linotype"/>
        </w:rPr>
        <w:t xml:space="preserve"> has</w:t>
      </w:r>
      <w:r w:rsidRPr="00CF0415">
        <w:rPr>
          <w:rFonts w:ascii="Palatino Linotype" w:hAnsi="Palatino Linotype"/>
          <w:i/>
        </w:rPr>
        <w:t xml:space="preserve"> </w:t>
      </w:r>
      <w:r w:rsidR="001C79AB">
        <w:rPr>
          <w:rFonts w:ascii="Palatino Linotype" w:hAnsi="Palatino Linotype"/>
        </w:rPr>
        <w:t xml:space="preserve">provided </w:t>
      </w:r>
      <w:r w:rsidR="00171CA3">
        <w:rPr>
          <w:rFonts w:ascii="Palatino Linotype" w:hAnsi="Palatino Linotype"/>
        </w:rPr>
        <w:t>the full-text</w:t>
      </w:r>
      <w:r w:rsidR="00EC5763">
        <w:rPr>
          <w:rFonts w:ascii="Palatino Linotype" w:hAnsi="Palatino Linotype"/>
        </w:rPr>
        <w:t xml:space="preserve"> of the amended “Section 14. Basic Standards” of the application</w:t>
      </w:r>
      <w:r w:rsidR="00AB7D88">
        <w:rPr>
          <w:rFonts w:ascii="Palatino Linotype" w:hAnsi="Palatino Linotype"/>
        </w:rPr>
        <w:t xml:space="preserve"> with the revision date of 1/16/19. </w:t>
      </w:r>
      <w:r w:rsidR="00F65339">
        <w:rPr>
          <w:rFonts w:ascii="Palatino Linotype" w:hAnsi="Palatino Linotype"/>
        </w:rPr>
        <w:t xml:space="preserve">Should the revised project </w:t>
      </w:r>
      <w:r w:rsidR="006851C0">
        <w:rPr>
          <w:rFonts w:ascii="Palatino Linotype" w:hAnsi="Palatino Linotype"/>
        </w:rPr>
        <w:t>be approved, the project personnel</w:t>
      </w:r>
      <w:r w:rsidR="004D5036">
        <w:rPr>
          <w:rFonts w:ascii="Palatino Linotype" w:hAnsi="Palatino Linotype"/>
        </w:rPr>
        <w:t xml:space="preserve"> including the contractors, CMP inspectors, and the third-party inspectors</w:t>
      </w:r>
      <w:r w:rsidR="006851C0">
        <w:rPr>
          <w:rFonts w:ascii="Palatino Linotype" w:hAnsi="Palatino Linotype"/>
        </w:rPr>
        <w:t xml:space="preserve"> shall </w:t>
      </w:r>
      <w:r w:rsidR="00850B43">
        <w:rPr>
          <w:rFonts w:ascii="Palatino Linotype" w:hAnsi="Palatino Linotype"/>
        </w:rPr>
        <w:t xml:space="preserve">be required to </w:t>
      </w:r>
      <w:r w:rsidR="006851C0">
        <w:rPr>
          <w:rFonts w:ascii="Palatino Linotype" w:hAnsi="Palatino Linotype"/>
        </w:rPr>
        <w:t xml:space="preserve">follow the </w:t>
      </w:r>
      <w:r w:rsidR="00AA5093">
        <w:rPr>
          <w:rFonts w:ascii="Palatino Linotype" w:hAnsi="Palatino Linotype"/>
        </w:rPr>
        <w:t xml:space="preserve">best management practices </w:t>
      </w:r>
      <w:r w:rsidR="00BD5AA4">
        <w:rPr>
          <w:rFonts w:ascii="Palatino Linotype" w:hAnsi="Palatino Linotype"/>
        </w:rPr>
        <w:t xml:space="preserve">described </w:t>
      </w:r>
      <w:r w:rsidR="00A4314A">
        <w:rPr>
          <w:rFonts w:ascii="Palatino Linotype" w:hAnsi="Palatino Linotype"/>
        </w:rPr>
        <w:t>in the revised Section 14.</w:t>
      </w:r>
    </w:p>
    <w:p w14:paraId="248E1B69" w14:textId="036F1F5F" w:rsidR="00DE605A" w:rsidRDefault="00DE605A" w:rsidP="00DE5401">
      <w:pPr>
        <w:rPr>
          <w:rFonts w:ascii="Palatino Linotype" w:hAnsi="Palatino Linotype"/>
        </w:rPr>
      </w:pPr>
    </w:p>
    <w:p w14:paraId="59132C3E" w14:textId="53DD7DDC" w:rsidR="00323543" w:rsidRPr="00323543" w:rsidRDefault="00323543" w:rsidP="00323543">
      <w:pPr>
        <w:pStyle w:val="ListParagraph"/>
        <w:numPr>
          <w:ilvl w:val="0"/>
          <w:numId w:val="13"/>
        </w:numPr>
        <w:rPr>
          <w:rFonts w:ascii="Palatino Linotype" w:hAnsi="Palatino Linotype"/>
          <w:b/>
        </w:rPr>
      </w:pPr>
      <w:r w:rsidRPr="00323543">
        <w:rPr>
          <w:rFonts w:ascii="Palatino Linotype" w:hAnsi="Palatino Linotype"/>
          <w:b/>
        </w:rPr>
        <w:t>General Standards</w:t>
      </w:r>
    </w:p>
    <w:p w14:paraId="40DFF71C" w14:textId="77777777" w:rsidR="00323543" w:rsidRDefault="00323543" w:rsidP="00DE5401">
      <w:pPr>
        <w:rPr>
          <w:rFonts w:ascii="Palatino Linotype" w:hAnsi="Palatino Linotype"/>
        </w:rPr>
      </w:pPr>
    </w:p>
    <w:p w14:paraId="0C0701D8" w14:textId="19CDD13E" w:rsidR="00DE5401" w:rsidRPr="00DB4E49" w:rsidRDefault="00DB4E49" w:rsidP="00DE5401">
      <w:pPr>
        <w:rPr>
          <w:rFonts w:ascii="Palatino Linotype" w:hAnsi="Palatino Linotype"/>
        </w:rPr>
      </w:pPr>
      <w:r>
        <w:rPr>
          <w:rFonts w:ascii="Palatino Linotype" w:hAnsi="Palatino Linotype"/>
          <w:i/>
          <w:u w:val="single"/>
        </w:rPr>
        <w:t>West Forks Termination Station</w:t>
      </w:r>
    </w:p>
    <w:p w14:paraId="1E132D89" w14:textId="76DE0D7C" w:rsidR="00BF7692" w:rsidRPr="00734A42" w:rsidRDefault="00323543" w:rsidP="00BF7692">
      <w:pPr>
        <w:rPr>
          <w:rFonts w:ascii="Palatino Linotype" w:hAnsi="Palatino Linotype"/>
        </w:rPr>
      </w:pPr>
      <w:r>
        <w:rPr>
          <w:rFonts w:ascii="Palatino Linotype" w:hAnsi="Palatino Linotype"/>
        </w:rPr>
        <w:t xml:space="preserve">The applicant will treat </w:t>
      </w:r>
      <w:r w:rsidR="00145F93">
        <w:rPr>
          <w:rFonts w:ascii="Palatino Linotype" w:hAnsi="Palatino Linotype"/>
        </w:rPr>
        <w:t>the proposed (new)</w:t>
      </w:r>
      <w:r w:rsidR="00FD71F6">
        <w:rPr>
          <w:rFonts w:ascii="Palatino Linotype" w:hAnsi="Palatino Linotype"/>
        </w:rPr>
        <w:t xml:space="preserve"> 15-ft wide,</w:t>
      </w:r>
      <w:r w:rsidR="00145F93">
        <w:rPr>
          <w:rFonts w:ascii="Palatino Linotype" w:hAnsi="Palatino Linotype"/>
        </w:rPr>
        <w:t xml:space="preserve"> </w:t>
      </w:r>
      <w:r w:rsidR="00271EF9">
        <w:rPr>
          <w:rFonts w:ascii="Palatino Linotype" w:hAnsi="Palatino Linotype"/>
        </w:rPr>
        <w:t>461</w:t>
      </w:r>
      <w:r w:rsidR="00145F93">
        <w:rPr>
          <w:rFonts w:ascii="Palatino Linotype" w:hAnsi="Palatino Linotype"/>
        </w:rPr>
        <w:t>-ft</w:t>
      </w:r>
      <w:r w:rsidR="00FD71F6">
        <w:rPr>
          <w:rFonts w:ascii="Palatino Linotype" w:hAnsi="Palatino Linotype"/>
        </w:rPr>
        <w:t xml:space="preserve"> long</w:t>
      </w:r>
      <w:r w:rsidR="00145F93">
        <w:rPr>
          <w:rFonts w:ascii="Palatino Linotype" w:hAnsi="Palatino Linotype"/>
        </w:rPr>
        <w:t xml:space="preserve"> gravel access road using a </w:t>
      </w:r>
      <w:r w:rsidR="00E83B70">
        <w:rPr>
          <w:rFonts w:ascii="Palatino Linotype" w:hAnsi="Palatino Linotype"/>
        </w:rPr>
        <w:t xml:space="preserve">meadow </w:t>
      </w:r>
      <w:r w:rsidR="00145F93">
        <w:rPr>
          <w:rFonts w:ascii="Palatino Linotype" w:hAnsi="Palatino Linotype"/>
        </w:rPr>
        <w:t xml:space="preserve">buffer as shown in </w:t>
      </w:r>
      <w:r w:rsidR="00325763" w:rsidRPr="00325763">
        <w:rPr>
          <w:rFonts w:ascii="Palatino Linotype" w:hAnsi="Palatino Linotype"/>
          <w:i/>
        </w:rPr>
        <w:t>315641-SW-</w:t>
      </w:r>
      <w:r w:rsidR="00E83B70">
        <w:rPr>
          <w:rFonts w:ascii="Palatino Linotype" w:hAnsi="Palatino Linotype"/>
          <w:i/>
        </w:rPr>
        <w:t>2</w:t>
      </w:r>
      <w:r w:rsidR="00325763" w:rsidRPr="00325763">
        <w:rPr>
          <w:rFonts w:ascii="Palatino Linotype" w:hAnsi="Palatino Linotype"/>
          <w:i/>
        </w:rPr>
        <w:t xml:space="preserve"> Rev-0.0C </w:t>
      </w:r>
      <w:r w:rsidR="00145F93">
        <w:rPr>
          <w:rFonts w:ascii="Palatino Linotype" w:hAnsi="Palatino Linotype"/>
        </w:rPr>
        <w:t>plan sheet</w:t>
      </w:r>
      <w:r w:rsidR="00325763">
        <w:rPr>
          <w:rFonts w:ascii="Palatino Linotype" w:hAnsi="Palatino Linotype"/>
        </w:rPr>
        <w:t xml:space="preserve">. </w:t>
      </w:r>
      <w:r w:rsidR="006365CD">
        <w:rPr>
          <w:rFonts w:ascii="Palatino Linotype" w:hAnsi="Palatino Linotype"/>
        </w:rPr>
        <w:t>Entire impervious area associated with the proposed road</w:t>
      </w:r>
      <w:r w:rsidR="00B0636C">
        <w:rPr>
          <w:rFonts w:ascii="Palatino Linotype" w:hAnsi="Palatino Linotype"/>
        </w:rPr>
        <w:t xml:space="preserve"> will be treated by the buffer which will have a 30-ft stone bermed level lip spreader (see </w:t>
      </w:r>
      <w:r w:rsidR="00386C7E">
        <w:rPr>
          <w:rFonts w:ascii="Palatino Linotype" w:hAnsi="Palatino Linotype"/>
          <w:i/>
        </w:rPr>
        <w:t xml:space="preserve">315641-C-6 Rev0-0B </w:t>
      </w:r>
      <w:r w:rsidR="00386C7E">
        <w:rPr>
          <w:rFonts w:ascii="Palatino Linotype" w:hAnsi="Palatino Linotype"/>
        </w:rPr>
        <w:t>plan sheet).</w:t>
      </w:r>
      <w:r w:rsidR="005808D8">
        <w:rPr>
          <w:rFonts w:ascii="Palatino Linotype" w:hAnsi="Palatino Linotype"/>
        </w:rPr>
        <w:t xml:space="preserve"> The proposed treatment meets the 75/50% impervious/developed area </w:t>
      </w:r>
      <w:r w:rsidR="006E0422">
        <w:rPr>
          <w:rFonts w:ascii="Palatino Linotype" w:hAnsi="Palatino Linotype"/>
        </w:rPr>
        <w:t>treatment exception</w:t>
      </w:r>
      <w:r w:rsidR="005808D8">
        <w:rPr>
          <w:rFonts w:ascii="Palatino Linotype" w:hAnsi="Palatino Linotype"/>
        </w:rPr>
        <w:t xml:space="preserve"> outlined for the linear portion of the projects under </w:t>
      </w:r>
      <w:r w:rsidR="00B266DE">
        <w:rPr>
          <w:rFonts w:ascii="Palatino Linotype" w:hAnsi="Palatino Linotype"/>
        </w:rPr>
        <w:t>Chapter 500 Section 4(C)(5)(c).</w:t>
      </w:r>
      <w:r w:rsidR="00CE5013">
        <w:rPr>
          <w:rFonts w:ascii="Palatino Linotype" w:hAnsi="Palatino Linotype"/>
        </w:rPr>
        <w:t xml:space="preserve"> The self-treating impervious surface (i.e. the proposed yard to be built per the CMP substation yard specifications approved by the Department) will be approximately 18,300</w:t>
      </w:r>
      <w:r w:rsidR="00290067">
        <w:rPr>
          <w:rFonts w:ascii="Palatino Linotype" w:hAnsi="Palatino Linotype"/>
        </w:rPr>
        <w:t xml:space="preserve"> sf.</w:t>
      </w:r>
      <w:r w:rsidR="00357A14">
        <w:rPr>
          <w:rFonts w:ascii="Palatino Linotype" w:hAnsi="Palatino Linotype"/>
        </w:rPr>
        <w:t xml:space="preserve"> The proposed drainage swales will not be mowed more than once a year</w:t>
      </w:r>
      <w:r w:rsidR="008032D6">
        <w:rPr>
          <w:rFonts w:ascii="Palatino Linotype" w:hAnsi="Palatino Linotype"/>
        </w:rPr>
        <w:t xml:space="preserve"> (see </w:t>
      </w:r>
      <w:r w:rsidR="008032D6">
        <w:rPr>
          <w:rFonts w:ascii="Palatino Linotype" w:hAnsi="Palatino Linotype"/>
          <w:i/>
        </w:rPr>
        <w:t xml:space="preserve">Section 12.8.2.1 </w:t>
      </w:r>
      <w:r w:rsidR="008032D6">
        <w:rPr>
          <w:rFonts w:ascii="Palatino Linotype" w:hAnsi="Palatino Linotype"/>
        </w:rPr>
        <w:t xml:space="preserve">&amp; </w:t>
      </w:r>
      <w:r w:rsidR="008032D6">
        <w:rPr>
          <w:rFonts w:ascii="Palatino Linotype" w:hAnsi="Palatino Linotype"/>
          <w:i/>
        </w:rPr>
        <w:t>Appendix 12-3</w:t>
      </w:r>
      <w:r w:rsidR="008032D6">
        <w:rPr>
          <w:rFonts w:ascii="Palatino Linotype" w:hAnsi="Palatino Linotype"/>
        </w:rPr>
        <w:t xml:space="preserve"> in</w:t>
      </w:r>
      <w:r w:rsidR="00734A42">
        <w:rPr>
          <w:rFonts w:ascii="Palatino Linotype" w:hAnsi="Palatino Linotype"/>
        </w:rPr>
        <w:t xml:space="preserve"> </w:t>
      </w:r>
      <w:r w:rsidR="00734A42">
        <w:rPr>
          <w:rFonts w:ascii="Palatino Linotype" w:hAnsi="Palatino Linotype"/>
          <w:i/>
        </w:rPr>
        <w:t xml:space="preserve">NECEC Kennebec River Horizontal </w:t>
      </w:r>
      <w:r w:rsidR="00734A42">
        <w:rPr>
          <w:rFonts w:ascii="Palatino Linotype" w:hAnsi="Palatino Linotype"/>
          <w:i/>
        </w:rPr>
        <w:lastRenderedPageBreak/>
        <w:t xml:space="preserve">Directional Drill </w:t>
      </w:r>
      <w:r w:rsidR="00734A42">
        <w:rPr>
          <w:rFonts w:ascii="Palatino Linotype" w:hAnsi="Palatino Linotype"/>
        </w:rPr>
        <w:t xml:space="preserve">submittal dated </w:t>
      </w:r>
      <w:r w:rsidR="007F61F6">
        <w:rPr>
          <w:rFonts w:ascii="Palatino Linotype" w:hAnsi="Palatino Linotype"/>
        </w:rPr>
        <w:t>10/19/18)</w:t>
      </w:r>
      <w:r w:rsidR="004C7AD1">
        <w:rPr>
          <w:rFonts w:ascii="Palatino Linotype" w:hAnsi="Palatino Linotype"/>
        </w:rPr>
        <w:t>; thus, these areas are not classified as landscaped/developed areas per Chapter 500 Section 3.</w:t>
      </w:r>
    </w:p>
    <w:p w14:paraId="13A70D19" w14:textId="6AC3A72A" w:rsidR="00145F93" w:rsidRDefault="00145F93" w:rsidP="00BF7692">
      <w:pPr>
        <w:rPr>
          <w:rFonts w:ascii="Palatino Linotype" w:hAnsi="Palatino Linotype"/>
        </w:rPr>
      </w:pPr>
    </w:p>
    <w:p w14:paraId="43A24CEB" w14:textId="11E9DC85" w:rsidR="005B0B23" w:rsidRPr="00DB4E49" w:rsidRDefault="005B0B23" w:rsidP="005B0B23">
      <w:pPr>
        <w:rPr>
          <w:rFonts w:ascii="Palatino Linotype" w:hAnsi="Palatino Linotype"/>
        </w:rPr>
      </w:pPr>
      <w:r>
        <w:rPr>
          <w:rFonts w:ascii="Palatino Linotype" w:hAnsi="Palatino Linotype"/>
          <w:i/>
          <w:u w:val="single"/>
        </w:rPr>
        <w:t>Moxie Gore Termination Station</w:t>
      </w:r>
    </w:p>
    <w:p w14:paraId="7039D349" w14:textId="2D6CE394" w:rsidR="0032382C" w:rsidRPr="00734A42" w:rsidRDefault="0032382C" w:rsidP="0032382C">
      <w:pPr>
        <w:rPr>
          <w:rFonts w:ascii="Palatino Linotype" w:hAnsi="Palatino Linotype"/>
        </w:rPr>
      </w:pPr>
      <w:r>
        <w:rPr>
          <w:rFonts w:ascii="Palatino Linotype" w:hAnsi="Palatino Linotype"/>
        </w:rPr>
        <w:t xml:space="preserve">The applicant will treat the proposed (new) 15-ft wide, </w:t>
      </w:r>
      <w:r w:rsidR="002E7F46">
        <w:rPr>
          <w:rFonts w:ascii="Palatino Linotype" w:hAnsi="Palatino Linotype"/>
        </w:rPr>
        <w:t>238</w:t>
      </w:r>
      <w:r>
        <w:rPr>
          <w:rFonts w:ascii="Palatino Linotype" w:hAnsi="Palatino Linotype"/>
        </w:rPr>
        <w:t xml:space="preserve">-ft long gravel access road using a </w:t>
      </w:r>
      <w:r w:rsidR="00A8287C">
        <w:rPr>
          <w:rFonts w:ascii="Palatino Linotype" w:hAnsi="Palatino Linotype"/>
        </w:rPr>
        <w:t>forested</w:t>
      </w:r>
      <w:r>
        <w:rPr>
          <w:rFonts w:ascii="Palatino Linotype" w:hAnsi="Palatino Linotype"/>
        </w:rPr>
        <w:t xml:space="preserve"> buffer as shown in </w:t>
      </w:r>
      <w:r w:rsidRPr="00325763">
        <w:rPr>
          <w:rFonts w:ascii="Palatino Linotype" w:hAnsi="Palatino Linotype"/>
          <w:i/>
        </w:rPr>
        <w:t>315641-SW-</w:t>
      </w:r>
      <w:r w:rsidR="005214EA">
        <w:rPr>
          <w:rFonts w:ascii="Palatino Linotype" w:hAnsi="Palatino Linotype"/>
          <w:i/>
        </w:rPr>
        <w:t>4</w:t>
      </w:r>
      <w:r w:rsidRPr="00325763">
        <w:rPr>
          <w:rFonts w:ascii="Palatino Linotype" w:hAnsi="Palatino Linotype"/>
          <w:i/>
        </w:rPr>
        <w:t xml:space="preserve"> Rev-0.0C </w:t>
      </w:r>
      <w:r>
        <w:rPr>
          <w:rFonts w:ascii="Palatino Linotype" w:hAnsi="Palatino Linotype"/>
        </w:rPr>
        <w:t xml:space="preserve">plan sheet. Entire impervious area associated with the proposed road will be treated by the buffer which will have a 30-ft stone bermed level lip spreader (see </w:t>
      </w:r>
      <w:r>
        <w:rPr>
          <w:rFonts w:ascii="Palatino Linotype" w:hAnsi="Palatino Linotype"/>
          <w:i/>
        </w:rPr>
        <w:t xml:space="preserve">315641-C-6 Rev0-0B </w:t>
      </w:r>
      <w:r>
        <w:rPr>
          <w:rFonts w:ascii="Palatino Linotype" w:hAnsi="Palatino Linotype"/>
        </w:rPr>
        <w:t xml:space="preserve">plan sheet). The proposed treatment meets the 75/50% impervious/developed area treatment exception outlined for the linear portion of the projects under Chapter 500 Section 4(C)(5)(c). The self-treating impervious surface (i.e. the proposed yard to be built per the CMP substation yard specifications approved by the Department) will be approximately 18,300 sf. The proposed drainage swales will not be mowed more than once a year (see </w:t>
      </w:r>
      <w:r>
        <w:rPr>
          <w:rFonts w:ascii="Palatino Linotype" w:hAnsi="Palatino Linotype"/>
          <w:i/>
        </w:rPr>
        <w:t xml:space="preserve">Section 12.8.2.1 </w:t>
      </w:r>
      <w:r>
        <w:rPr>
          <w:rFonts w:ascii="Palatino Linotype" w:hAnsi="Palatino Linotype"/>
        </w:rPr>
        <w:t xml:space="preserve">&amp; </w:t>
      </w:r>
      <w:r>
        <w:rPr>
          <w:rFonts w:ascii="Palatino Linotype" w:hAnsi="Palatino Linotype"/>
          <w:i/>
        </w:rPr>
        <w:t>Appendix 12-3</w:t>
      </w:r>
      <w:r>
        <w:rPr>
          <w:rFonts w:ascii="Palatino Linotype" w:hAnsi="Palatino Linotype"/>
        </w:rPr>
        <w:t xml:space="preserve"> in </w:t>
      </w:r>
      <w:r>
        <w:rPr>
          <w:rFonts w:ascii="Palatino Linotype" w:hAnsi="Palatino Linotype"/>
          <w:i/>
        </w:rPr>
        <w:t xml:space="preserve">NECEC Kennebec River Horizontal Directional Drill </w:t>
      </w:r>
      <w:r>
        <w:rPr>
          <w:rFonts w:ascii="Palatino Linotype" w:hAnsi="Palatino Linotype"/>
        </w:rPr>
        <w:t>submittal dated 10/19/18); thus, these areas are not classified as landscaped/developed areas per Chapter 500 Section 3.</w:t>
      </w:r>
    </w:p>
    <w:p w14:paraId="6EF0DF88" w14:textId="77777777" w:rsidR="00145F93" w:rsidRDefault="00145F93" w:rsidP="00BF7692">
      <w:pPr>
        <w:rPr>
          <w:rFonts w:ascii="Palatino Linotype" w:hAnsi="Palatino Linotype"/>
        </w:rPr>
      </w:pPr>
    </w:p>
    <w:p w14:paraId="29BF0ECC" w14:textId="5A5F4BB6" w:rsidR="007660FF" w:rsidRDefault="0048104A" w:rsidP="00BF7692">
      <w:pPr>
        <w:rPr>
          <w:rFonts w:ascii="Palatino Linotype" w:hAnsi="Palatino Linotype"/>
          <w:i/>
          <w:u w:val="single"/>
        </w:rPr>
      </w:pPr>
      <w:r>
        <w:rPr>
          <w:rFonts w:ascii="Palatino Linotype" w:hAnsi="Palatino Linotype"/>
          <w:i/>
          <w:u w:val="single"/>
        </w:rPr>
        <w:t xml:space="preserve">Merrill Road Converter </w:t>
      </w:r>
      <w:r w:rsidR="005A4C48">
        <w:rPr>
          <w:rFonts w:ascii="Palatino Linotype" w:hAnsi="Palatino Linotype"/>
          <w:i/>
          <w:u w:val="single"/>
        </w:rPr>
        <w:t>S</w:t>
      </w:r>
      <w:r>
        <w:rPr>
          <w:rFonts w:ascii="Palatino Linotype" w:hAnsi="Palatino Linotype"/>
          <w:i/>
          <w:u w:val="single"/>
        </w:rPr>
        <w:t>tation</w:t>
      </w:r>
    </w:p>
    <w:p w14:paraId="047D3F04" w14:textId="1DCD9591" w:rsidR="00C778DB" w:rsidRDefault="00A600AB" w:rsidP="00C778DB">
      <w:pPr>
        <w:rPr>
          <w:rFonts w:ascii="Palatino Linotype" w:hAnsi="Palatino Linotype"/>
          <w:szCs w:val="20"/>
        </w:rPr>
      </w:pPr>
      <w:r>
        <w:rPr>
          <w:rFonts w:ascii="Palatino Linotype" w:hAnsi="Palatino Linotype"/>
        </w:rPr>
        <w:t xml:space="preserve">The applicant </w:t>
      </w:r>
      <w:r w:rsidR="0037249D">
        <w:rPr>
          <w:rFonts w:ascii="Palatino Linotype" w:hAnsi="Palatino Linotype"/>
        </w:rPr>
        <w:t>has revised the proposed gravel wetlands in response to my technical comments</w:t>
      </w:r>
      <w:r w:rsidR="00AF0534">
        <w:rPr>
          <w:rFonts w:ascii="Palatino Linotype" w:hAnsi="Palatino Linotype"/>
        </w:rPr>
        <w:t xml:space="preserve"> (see </w:t>
      </w:r>
      <w:r w:rsidR="00AF0534">
        <w:rPr>
          <w:rFonts w:ascii="Palatino Linotype" w:hAnsi="Palatino Linotype"/>
          <w:i/>
        </w:rPr>
        <w:t xml:space="preserve">1076-003-002 Sheets </w:t>
      </w:r>
      <w:r w:rsidR="00AF0534" w:rsidRPr="00AF0534">
        <w:rPr>
          <w:rFonts w:ascii="Palatino Linotype" w:hAnsi="Palatino Linotype"/>
          <w:i/>
        </w:rPr>
        <w:t>5</w:t>
      </w:r>
      <w:r w:rsidR="00AF0534">
        <w:rPr>
          <w:rFonts w:ascii="Palatino Linotype" w:hAnsi="Palatino Linotype"/>
          <w:i/>
        </w:rPr>
        <w:t xml:space="preserve"> &amp; 6</w:t>
      </w:r>
      <w:r w:rsidR="00AF0534" w:rsidRPr="00AF0534">
        <w:rPr>
          <w:rFonts w:ascii="Palatino Linotype" w:hAnsi="Palatino Linotype"/>
          <w:i/>
        </w:rPr>
        <w:t xml:space="preserve"> of 6</w:t>
      </w:r>
      <w:r w:rsidR="00BC0E6E">
        <w:rPr>
          <w:rFonts w:ascii="Palatino Linotype" w:hAnsi="Palatino Linotype"/>
        </w:rPr>
        <w:t xml:space="preserve">). </w:t>
      </w:r>
      <w:r w:rsidR="00903BD2">
        <w:rPr>
          <w:rFonts w:ascii="Palatino Linotype" w:hAnsi="Palatino Linotype"/>
        </w:rPr>
        <w:t xml:space="preserve">The proposed gravel wetlands will treat </w:t>
      </w:r>
      <w:r w:rsidR="00903BD2" w:rsidRPr="00903BD2">
        <w:rPr>
          <w:rFonts w:ascii="Palatino Linotype" w:hAnsi="Palatino Linotype"/>
        </w:rPr>
        <w:t>78.7 and 54.9% of the linear impervious and developed area</w:t>
      </w:r>
      <w:r w:rsidR="00903BD2">
        <w:rPr>
          <w:rFonts w:ascii="Palatino Linotype" w:hAnsi="Palatino Linotype"/>
        </w:rPr>
        <w:t>, respectively</w:t>
      </w:r>
      <w:r w:rsidR="00C778DB">
        <w:rPr>
          <w:rFonts w:ascii="Palatino Linotype" w:hAnsi="Palatino Linotype"/>
        </w:rPr>
        <w:t xml:space="preserve">, which meets the minimum requirements set forth in </w:t>
      </w:r>
      <w:r w:rsidR="00C778DB">
        <w:rPr>
          <w:rFonts w:ascii="Palatino Linotype" w:hAnsi="Palatino Linotype"/>
          <w:szCs w:val="20"/>
        </w:rPr>
        <w:t xml:space="preserve">Chapter 500 Section 4(C)(5)(c). </w:t>
      </w:r>
      <w:r w:rsidR="00A12303" w:rsidRPr="00A12303">
        <w:rPr>
          <w:rFonts w:ascii="Palatino Linotype" w:hAnsi="Palatino Linotype"/>
          <w:szCs w:val="20"/>
        </w:rPr>
        <w:t>The proposed self-treating substation yard and grassed underdrained soil filter (GUSF) will treat 99.33 and 83.75% of the resultant non-linear impervious and developed area, respectively.</w:t>
      </w:r>
    </w:p>
    <w:p w14:paraId="6310B139" w14:textId="5675DEE3" w:rsidR="0048104A" w:rsidRDefault="0048104A" w:rsidP="00BF7692">
      <w:pPr>
        <w:rPr>
          <w:rFonts w:ascii="Palatino Linotype" w:hAnsi="Palatino Linotype"/>
        </w:rPr>
      </w:pPr>
    </w:p>
    <w:p w14:paraId="02F481E9" w14:textId="428BA6B0" w:rsidR="0019010F" w:rsidRDefault="0019010F" w:rsidP="0019010F">
      <w:pPr>
        <w:pStyle w:val="ListParagraph"/>
        <w:numPr>
          <w:ilvl w:val="0"/>
          <w:numId w:val="13"/>
        </w:numPr>
        <w:rPr>
          <w:rFonts w:ascii="Palatino Linotype" w:hAnsi="Palatino Linotype"/>
          <w:b/>
        </w:rPr>
      </w:pPr>
      <w:r>
        <w:rPr>
          <w:rFonts w:ascii="Palatino Linotype" w:hAnsi="Palatino Linotype"/>
          <w:b/>
        </w:rPr>
        <w:t>Flooding Standard</w:t>
      </w:r>
    </w:p>
    <w:p w14:paraId="08E42E16" w14:textId="77777777" w:rsidR="00153EAD" w:rsidRDefault="00153EAD" w:rsidP="00153EAD">
      <w:pPr>
        <w:rPr>
          <w:rFonts w:ascii="Palatino Linotype" w:hAnsi="Palatino Linotype"/>
          <w:i/>
          <w:u w:val="single"/>
        </w:rPr>
      </w:pPr>
    </w:p>
    <w:p w14:paraId="5F2B32B0" w14:textId="2CCE7ED3" w:rsidR="00153EAD" w:rsidRPr="00153EAD" w:rsidRDefault="00153EAD" w:rsidP="00153EAD">
      <w:pPr>
        <w:rPr>
          <w:rFonts w:ascii="Palatino Linotype" w:hAnsi="Palatino Linotype"/>
        </w:rPr>
      </w:pPr>
      <w:bookmarkStart w:id="2" w:name="_Hlk1641989"/>
      <w:r w:rsidRPr="00153EAD">
        <w:rPr>
          <w:rFonts w:ascii="Palatino Linotype" w:hAnsi="Palatino Linotype"/>
          <w:i/>
          <w:u w:val="single"/>
        </w:rPr>
        <w:t>Moxie Gore Termination Station</w:t>
      </w:r>
    </w:p>
    <w:bookmarkEnd w:id="2"/>
    <w:p w14:paraId="028694D1" w14:textId="248F142E" w:rsidR="0019010F" w:rsidRDefault="0084529D" w:rsidP="0019010F">
      <w:pPr>
        <w:rPr>
          <w:rFonts w:ascii="Palatino Linotype" w:hAnsi="Palatino Linotype"/>
        </w:rPr>
      </w:pPr>
      <w:r>
        <w:rPr>
          <w:rFonts w:ascii="Palatino Linotype" w:hAnsi="Palatino Linotype"/>
        </w:rPr>
        <w:t>The applicant has demonstrated that the proposed 18-inch corrugated metal pipe (CMP) culvert can handle the</w:t>
      </w:r>
      <w:r w:rsidR="00D870EE">
        <w:rPr>
          <w:rFonts w:ascii="Palatino Linotype" w:hAnsi="Palatino Linotype"/>
        </w:rPr>
        <w:t xml:space="preserve"> peak flows generated by the 10- and 25-yr, 24-h </w:t>
      </w:r>
      <w:r w:rsidR="00DC7E03">
        <w:rPr>
          <w:rFonts w:ascii="Palatino Linotype" w:hAnsi="Palatino Linotype"/>
        </w:rPr>
        <w:t xml:space="preserve">storms </w:t>
      </w:r>
      <w:r>
        <w:rPr>
          <w:rFonts w:ascii="Palatino Linotype" w:hAnsi="Palatino Linotype"/>
        </w:rPr>
        <w:t>(</w:t>
      </w:r>
      <w:r w:rsidRPr="0084529D">
        <w:rPr>
          <w:rFonts w:ascii="Palatino Linotype" w:hAnsi="Palatino Linotype"/>
        </w:rPr>
        <w:t>see</w:t>
      </w:r>
      <w:r>
        <w:rPr>
          <w:rFonts w:ascii="Palatino Linotype" w:hAnsi="Palatino Linotype"/>
          <w:i/>
        </w:rPr>
        <w:t xml:space="preserve"> Attachment D </w:t>
      </w:r>
      <w:r>
        <w:rPr>
          <w:rFonts w:ascii="Palatino Linotype" w:hAnsi="Palatino Linotype"/>
        </w:rPr>
        <w:t>in the response PDF dated 1/28/19)</w:t>
      </w:r>
      <w:r w:rsidR="00556701">
        <w:rPr>
          <w:rFonts w:ascii="Palatino Linotype" w:hAnsi="Palatino Linotype"/>
        </w:rPr>
        <w:t>.</w:t>
      </w:r>
    </w:p>
    <w:p w14:paraId="2005FA29" w14:textId="5D34CF6A" w:rsidR="00DC54DC" w:rsidRDefault="00DC54DC" w:rsidP="0019010F">
      <w:pPr>
        <w:rPr>
          <w:rFonts w:ascii="Palatino Linotype" w:hAnsi="Palatino Linotype"/>
        </w:rPr>
      </w:pPr>
    </w:p>
    <w:p w14:paraId="20C0BD53" w14:textId="1A46466C" w:rsidR="004879BF" w:rsidRPr="00B25970" w:rsidRDefault="004879BF" w:rsidP="004879BF">
      <w:pPr>
        <w:rPr>
          <w:rFonts w:ascii="Palatino Linotype" w:hAnsi="Palatino Linotype"/>
          <w:i/>
          <w:u w:val="single"/>
        </w:rPr>
      </w:pPr>
      <w:r w:rsidRPr="00B25970">
        <w:rPr>
          <w:rFonts w:ascii="Palatino Linotype" w:hAnsi="Palatino Linotype"/>
          <w:i/>
          <w:u w:val="single"/>
        </w:rPr>
        <w:t>Merrill Road Converter Station</w:t>
      </w:r>
    </w:p>
    <w:p w14:paraId="150856EF" w14:textId="43DF3D6B" w:rsidR="004879BF" w:rsidRPr="009B5B3E" w:rsidRDefault="00D34AD6" w:rsidP="004879BF">
      <w:pPr>
        <w:rPr>
          <w:rFonts w:ascii="Palatino Linotype" w:hAnsi="Palatino Linotype"/>
        </w:rPr>
      </w:pPr>
      <w:r>
        <w:rPr>
          <w:rFonts w:ascii="Palatino Linotype" w:hAnsi="Palatino Linotype"/>
        </w:rPr>
        <w:t>The applicant has provided the routing diagram for the post-development hydrologic model</w:t>
      </w:r>
      <w:r w:rsidR="00C03363">
        <w:rPr>
          <w:rFonts w:ascii="Palatino Linotype" w:hAnsi="Palatino Linotype"/>
        </w:rPr>
        <w:t xml:space="preserve">. </w:t>
      </w:r>
      <w:r w:rsidR="00CF0AE2">
        <w:rPr>
          <w:rFonts w:ascii="Palatino Linotype" w:hAnsi="Palatino Linotype"/>
        </w:rPr>
        <w:t>I have reviewed t</w:t>
      </w:r>
      <w:r w:rsidR="00C03363">
        <w:rPr>
          <w:rFonts w:ascii="Palatino Linotype" w:hAnsi="Palatino Linotype"/>
        </w:rPr>
        <w:t>he peak flows reported for the analysis points (or outfalls) A and C</w:t>
      </w:r>
      <w:r w:rsidR="00B67DA1">
        <w:rPr>
          <w:rFonts w:ascii="Palatino Linotype" w:hAnsi="Palatino Linotype"/>
        </w:rPr>
        <w:t xml:space="preserve"> (see </w:t>
      </w:r>
      <w:r w:rsidR="00B67DA1">
        <w:rPr>
          <w:rFonts w:ascii="Palatino Linotype" w:hAnsi="Palatino Linotype"/>
          <w:i/>
        </w:rPr>
        <w:t xml:space="preserve">Proposed Conditions Hydraulic Summary </w:t>
      </w:r>
      <w:r w:rsidR="00B67DA1">
        <w:rPr>
          <w:rFonts w:ascii="Palatino Linotype" w:hAnsi="Palatino Linotype"/>
        </w:rPr>
        <w:t xml:space="preserve">table in </w:t>
      </w:r>
      <w:r w:rsidR="00B67DA1" w:rsidRPr="00B67DA1">
        <w:rPr>
          <w:rFonts w:ascii="Palatino Linotype" w:hAnsi="Palatino Linotype"/>
          <w:i/>
        </w:rPr>
        <w:t>1076-003-002 Sheet 4 of 6</w:t>
      </w:r>
      <w:r w:rsidR="00B67DA1">
        <w:rPr>
          <w:rFonts w:ascii="Palatino Linotype" w:hAnsi="Palatino Linotype"/>
        </w:rPr>
        <w:t xml:space="preserve">) and verified their accuracy using the </w:t>
      </w:r>
      <w:r w:rsidR="001A709B">
        <w:rPr>
          <w:rFonts w:ascii="Palatino Linotype" w:hAnsi="Palatino Linotype"/>
        </w:rPr>
        <w:t xml:space="preserve">peak flows given in </w:t>
      </w:r>
      <w:r w:rsidR="001A709B">
        <w:rPr>
          <w:rFonts w:ascii="Palatino Linotype" w:hAnsi="Palatino Linotype"/>
          <w:i/>
        </w:rPr>
        <w:t xml:space="preserve">Link Summary </w:t>
      </w:r>
      <w:r w:rsidR="009B5B3E">
        <w:rPr>
          <w:rFonts w:ascii="Palatino Linotype" w:hAnsi="Palatino Linotype"/>
        </w:rPr>
        <w:t>output of the model.</w:t>
      </w:r>
      <w:r w:rsidR="000F4017">
        <w:rPr>
          <w:rFonts w:ascii="Palatino Linotype" w:hAnsi="Palatino Linotype"/>
        </w:rPr>
        <w:t xml:space="preserve"> Overall, the post-development peak flows remain below the pre-development peak flows as required by the standard.</w:t>
      </w:r>
    </w:p>
    <w:p w14:paraId="02DD3640" w14:textId="01CA2239" w:rsidR="00D34AD6" w:rsidRDefault="00D34AD6" w:rsidP="004879BF">
      <w:pPr>
        <w:rPr>
          <w:rFonts w:ascii="Palatino Linotype" w:hAnsi="Palatino Linotype"/>
        </w:rPr>
      </w:pPr>
    </w:p>
    <w:p w14:paraId="4E05FFF1" w14:textId="1C0DFC96" w:rsidR="00DC54DC" w:rsidRPr="00257442" w:rsidRDefault="007A4422" w:rsidP="007A4422">
      <w:pPr>
        <w:pStyle w:val="ListParagraph"/>
        <w:numPr>
          <w:ilvl w:val="0"/>
          <w:numId w:val="13"/>
        </w:numPr>
        <w:rPr>
          <w:rFonts w:ascii="Palatino Linotype" w:hAnsi="Palatino Linotype"/>
        </w:rPr>
      </w:pPr>
      <w:r>
        <w:rPr>
          <w:rFonts w:ascii="Palatino Linotype" w:hAnsi="Palatino Linotype"/>
          <w:b/>
        </w:rPr>
        <w:t>Overall Review</w:t>
      </w:r>
      <w:r w:rsidR="00257442">
        <w:rPr>
          <w:rFonts w:ascii="Palatino Linotype" w:hAnsi="Palatino Linotype"/>
          <w:b/>
        </w:rPr>
        <w:t xml:space="preserve"> of the Project</w:t>
      </w:r>
    </w:p>
    <w:p w14:paraId="6A2E31AC" w14:textId="77777777" w:rsidR="00AF29EE" w:rsidRDefault="00AF29EE" w:rsidP="00AF29EE">
      <w:pPr>
        <w:rPr>
          <w:rFonts w:ascii="Palatino Linotype" w:hAnsi="Palatino Linotype"/>
        </w:rPr>
      </w:pPr>
    </w:p>
    <w:p w14:paraId="426CD92B" w14:textId="4B3DA3EF" w:rsidR="001E0E4E" w:rsidRPr="000B053D" w:rsidRDefault="001E0E4E" w:rsidP="00257442">
      <w:pPr>
        <w:rPr>
          <w:rFonts w:ascii="Palatino Linotype" w:hAnsi="Palatino Linotype"/>
          <w:b/>
          <w:szCs w:val="20"/>
        </w:rPr>
      </w:pPr>
      <w:r w:rsidRPr="000B053D">
        <w:rPr>
          <w:rFonts w:ascii="Palatino Linotype" w:hAnsi="Palatino Linotype"/>
        </w:rPr>
        <w:t xml:space="preserve">The applicant </w:t>
      </w:r>
      <w:r w:rsidR="00225178" w:rsidRPr="000B053D">
        <w:rPr>
          <w:rFonts w:ascii="Palatino Linotype" w:hAnsi="Palatino Linotype"/>
        </w:rPr>
        <w:t>shall follow</w:t>
      </w:r>
      <w:r w:rsidR="00A10D28" w:rsidRPr="000B053D">
        <w:rPr>
          <w:rFonts w:ascii="Palatino Linotype" w:hAnsi="Palatino Linotype"/>
        </w:rPr>
        <w:t xml:space="preserve"> the amended Section 14 of the application packet</w:t>
      </w:r>
      <w:r w:rsidR="000B053D" w:rsidRPr="000B053D">
        <w:rPr>
          <w:rFonts w:ascii="Palatino Linotype" w:hAnsi="Palatino Linotype"/>
        </w:rPr>
        <w:t xml:space="preserve"> which </w:t>
      </w:r>
      <w:r w:rsidR="000160B9" w:rsidRPr="000B053D">
        <w:rPr>
          <w:rFonts w:ascii="Palatino Linotype" w:hAnsi="Palatino Linotype"/>
        </w:rPr>
        <w:t>includes “</w:t>
      </w:r>
      <w:r w:rsidR="00E27453" w:rsidRPr="000B053D">
        <w:rPr>
          <w:rFonts w:ascii="Palatino Linotype" w:hAnsi="Palatino Linotype"/>
          <w:i/>
          <w:szCs w:val="20"/>
        </w:rPr>
        <w:t>Environmental Guidelines for Construction and Maintenance Activities on Transmission Line and Substation Projects</w:t>
      </w:r>
      <w:r w:rsidR="000B053D" w:rsidRPr="000B053D">
        <w:rPr>
          <w:rFonts w:ascii="Palatino Linotype" w:hAnsi="Palatino Linotype"/>
          <w:i/>
          <w:szCs w:val="20"/>
        </w:rPr>
        <w:t xml:space="preserve"> </w:t>
      </w:r>
      <w:r w:rsidR="000B053D" w:rsidRPr="000B053D">
        <w:rPr>
          <w:rFonts w:ascii="Palatino Linotype" w:hAnsi="Palatino Linotype"/>
          <w:szCs w:val="20"/>
          <w:u w:val="single"/>
        </w:rPr>
        <w:t>(</w:t>
      </w:r>
      <w:r w:rsidR="000B053D" w:rsidRPr="000B053D">
        <w:rPr>
          <w:rFonts w:ascii="Palatino Linotype" w:hAnsi="Palatino Linotype"/>
          <w:i/>
          <w:szCs w:val="20"/>
          <w:u w:val="single"/>
        </w:rPr>
        <w:t>Revised 6/29/2018)</w:t>
      </w:r>
      <w:r w:rsidR="00E27453" w:rsidRPr="000B053D">
        <w:rPr>
          <w:rFonts w:ascii="Palatino Linotype" w:hAnsi="Palatino Linotype"/>
          <w:i/>
          <w:szCs w:val="20"/>
        </w:rPr>
        <w:t>”</w:t>
      </w:r>
      <w:r w:rsidR="000B053D" w:rsidRPr="000B053D">
        <w:rPr>
          <w:rFonts w:ascii="Palatino Linotype" w:hAnsi="Palatino Linotype"/>
          <w:szCs w:val="20"/>
        </w:rPr>
        <w:t xml:space="preserve"> </w:t>
      </w:r>
      <w:r w:rsidR="00DC6AEF">
        <w:rPr>
          <w:rFonts w:ascii="Palatino Linotype" w:hAnsi="Palatino Linotype"/>
        </w:rPr>
        <w:t xml:space="preserve">for </w:t>
      </w:r>
      <w:r w:rsidR="00225178" w:rsidRPr="000B053D">
        <w:rPr>
          <w:rFonts w:ascii="Palatino Linotype" w:hAnsi="Palatino Linotype"/>
        </w:rPr>
        <w:t>the construction</w:t>
      </w:r>
      <w:r w:rsidR="00DC6AEF">
        <w:rPr>
          <w:rFonts w:ascii="Palatino Linotype" w:hAnsi="Palatino Linotype"/>
        </w:rPr>
        <w:t xml:space="preserve"> and maintenance</w:t>
      </w:r>
      <w:r w:rsidR="00225178" w:rsidRPr="000B053D">
        <w:rPr>
          <w:rFonts w:ascii="Palatino Linotype" w:hAnsi="Palatino Linotype"/>
        </w:rPr>
        <w:t xml:space="preserve"> of the NECEC project</w:t>
      </w:r>
      <w:r w:rsidR="00CB060B">
        <w:rPr>
          <w:rFonts w:ascii="Palatino Linotype" w:hAnsi="Palatino Linotype"/>
        </w:rPr>
        <w:t xml:space="preserve"> (see </w:t>
      </w:r>
      <w:r w:rsidR="00B35DA4">
        <w:rPr>
          <w:rFonts w:ascii="Palatino Linotype" w:hAnsi="Palatino Linotype"/>
        </w:rPr>
        <w:t xml:space="preserve">the full-text of the amended Section 14 in </w:t>
      </w:r>
      <w:r w:rsidR="00B35DA4" w:rsidRPr="00B35DA4">
        <w:rPr>
          <w:rFonts w:ascii="Palatino Linotype" w:hAnsi="Palatino Linotype"/>
          <w:i/>
        </w:rPr>
        <w:t>2019-01-28_NECEC Response to MDEP 12_2018 Stormwater Review Memo.pdf</w:t>
      </w:r>
      <w:r w:rsidR="00B35DA4">
        <w:rPr>
          <w:rFonts w:ascii="Palatino Linotype" w:hAnsi="Palatino Linotype"/>
        </w:rPr>
        <w:t>)</w:t>
      </w:r>
      <w:r w:rsidR="00225178" w:rsidRPr="000B053D">
        <w:rPr>
          <w:rFonts w:ascii="Palatino Linotype" w:hAnsi="Palatino Linotype"/>
        </w:rPr>
        <w:t>.</w:t>
      </w:r>
    </w:p>
    <w:p w14:paraId="2824D9D9" w14:textId="68700C04" w:rsidR="00225178" w:rsidRDefault="00225178" w:rsidP="00257442">
      <w:pPr>
        <w:rPr>
          <w:rFonts w:ascii="Palatino Linotype" w:hAnsi="Palatino Linotype"/>
        </w:rPr>
      </w:pPr>
    </w:p>
    <w:p w14:paraId="756F4CAC" w14:textId="2665D336" w:rsidR="000B3BF1" w:rsidRDefault="00445C73" w:rsidP="000B3BF1">
      <w:pPr>
        <w:rPr>
          <w:rFonts w:ascii="Palatino Linotype" w:hAnsi="Palatino Linotype"/>
        </w:rPr>
      </w:pPr>
      <w:r>
        <w:rPr>
          <w:rFonts w:ascii="Palatino Linotype" w:hAnsi="Palatino Linotype"/>
        </w:rPr>
        <w:t>Following post-construction</w:t>
      </w:r>
      <w:r w:rsidR="00DE73C2">
        <w:rPr>
          <w:rFonts w:ascii="Palatino Linotype" w:hAnsi="Palatino Linotype"/>
        </w:rPr>
        <w:t xml:space="preserve"> (permanent)</w:t>
      </w:r>
      <w:r>
        <w:rPr>
          <w:rFonts w:ascii="Palatino Linotype" w:hAnsi="Palatino Linotype"/>
        </w:rPr>
        <w:t xml:space="preserve"> stormwater treatment measures will be used at the proposed stations:</w:t>
      </w:r>
    </w:p>
    <w:p w14:paraId="11FA5A06" w14:textId="77777777" w:rsidR="000B3BF1" w:rsidRDefault="000B3BF1" w:rsidP="000B3BF1">
      <w:pPr>
        <w:rPr>
          <w:rFonts w:ascii="Palatino Linotype" w:hAnsi="Palatino Linotype"/>
        </w:rPr>
      </w:pPr>
    </w:p>
    <w:p w14:paraId="010FD017" w14:textId="55FF3AB0" w:rsidR="002555C8" w:rsidRPr="000B3BF1" w:rsidRDefault="00445C73" w:rsidP="000B3BF1">
      <w:pPr>
        <w:pStyle w:val="ListParagraph"/>
        <w:numPr>
          <w:ilvl w:val="0"/>
          <w:numId w:val="2"/>
        </w:numPr>
        <w:rPr>
          <w:rFonts w:ascii="Palatino Linotype" w:hAnsi="Palatino Linotype"/>
        </w:rPr>
      </w:pPr>
      <w:r w:rsidRPr="00BB3316">
        <w:rPr>
          <w:rFonts w:ascii="Palatino Linotype" w:hAnsi="Palatino Linotype"/>
          <w:u w:val="single"/>
        </w:rPr>
        <w:t xml:space="preserve">Merrill Road </w:t>
      </w:r>
      <w:r w:rsidR="008D1E35">
        <w:rPr>
          <w:rFonts w:ascii="Palatino Linotype" w:hAnsi="Palatino Linotype"/>
          <w:u w:val="single"/>
        </w:rPr>
        <w:t>Converter Station</w:t>
      </w:r>
      <w:r w:rsidRPr="00BB3316">
        <w:rPr>
          <w:rFonts w:ascii="Palatino Linotype" w:hAnsi="Palatino Linotype"/>
          <w:u w:val="single"/>
        </w:rPr>
        <w:t xml:space="preserve"> (Lewiston)</w:t>
      </w:r>
      <w:r w:rsidRPr="000B3BF1">
        <w:rPr>
          <w:rFonts w:ascii="Palatino Linotype" w:hAnsi="Palatino Linotype"/>
        </w:rPr>
        <w:t xml:space="preserve">: </w:t>
      </w:r>
      <w:r w:rsidR="002555C8" w:rsidRPr="000B3BF1">
        <w:rPr>
          <w:rFonts w:ascii="Palatino Linotype" w:hAnsi="Palatino Linotype"/>
        </w:rPr>
        <w:t>one grassed underdrained soil filter, two gravel wetlands</w:t>
      </w:r>
    </w:p>
    <w:p w14:paraId="34DD6F89" w14:textId="44EBBCB7" w:rsidR="00445C73" w:rsidRDefault="00351888" w:rsidP="00351888">
      <w:pPr>
        <w:pStyle w:val="ListParagraph"/>
        <w:numPr>
          <w:ilvl w:val="0"/>
          <w:numId w:val="2"/>
        </w:numPr>
        <w:rPr>
          <w:rFonts w:ascii="Palatino Linotype" w:hAnsi="Palatino Linotype"/>
          <w:u w:val="single"/>
        </w:rPr>
      </w:pPr>
      <w:r w:rsidRPr="00351888">
        <w:rPr>
          <w:rFonts w:ascii="Palatino Linotype" w:hAnsi="Palatino Linotype"/>
          <w:u w:val="single"/>
        </w:rPr>
        <w:t>Fickett Road Substation</w:t>
      </w:r>
      <w:r>
        <w:rPr>
          <w:rFonts w:ascii="Palatino Linotype" w:hAnsi="Palatino Linotype"/>
          <w:u w:val="single"/>
        </w:rPr>
        <w:t xml:space="preserve"> (</w:t>
      </w:r>
      <w:r w:rsidR="00AD7D56">
        <w:rPr>
          <w:rFonts w:ascii="Palatino Linotype" w:hAnsi="Palatino Linotype"/>
          <w:u w:val="single"/>
        </w:rPr>
        <w:t>Pownal):</w:t>
      </w:r>
      <w:r w:rsidR="00AD7D56">
        <w:rPr>
          <w:rFonts w:ascii="Palatino Linotype" w:hAnsi="Palatino Linotype"/>
        </w:rPr>
        <w:t xml:space="preserve"> </w:t>
      </w:r>
      <w:r w:rsidR="000C1F71">
        <w:rPr>
          <w:rFonts w:ascii="Palatino Linotype" w:hAnsi="Palatino Linotype"/>
        </w:rPr>
        <w:t>one grassed underdrained soil filter</w:t>
      </w:r>
    </w:p>
    <w:p w14:paraId="703D1F56" w14:textId="635A5C2A" w:rsidR="00AD7D56" w:rsidRDefault="008032F9" w:rsidP="00351888">
      <w:pPr>
        <w:pStyle w:val="ListParagraph"/>
        <w:numPr>
          <w:ilvl w:val="0"/>
          <w:numId w:val="2"/>
        </w:numPr>
        <w:rPr>
          <w:rFonts w:ascii="Palatino Linotype" w:hAnsi="Palatino Linotype"/>
          <w:u w:val="single"/>
        </w:rPr>
      </w:pPr>
      <w:r>
        <w:rPr>
          <w:rFonts w:ascii="Palatino Linotype" w:hAnsi="Palatino Linotype"/>
          <w:u w:val="single"/>
        </w:rPr>
        <w:lastRenderedPageBreak/>
        <w:t>Termination Station (West Forks):</w:t>
      </w:r>
      <w:r>
        <w:rPr>
          <w:rFonts w:ascii="Palatino Linotype" w:hAnsi="Palatino Linotype"/>
        </w:rPr>
        <w:t xml:space="preserve"> </w:t>
      </w:r>
      <w:r w:rsidR="00762050">
        <w:rPr>
          <w:rFonts w:ascii="Palatino Linotype" w:hAnsi="Palatino Linotype"/>
        </w:rPr>
        <w:t xml:space="preserve">one </w:t>
      </w:r>
      <w:r w:rsidR="00E27686">
        <w:rPr>
          <w:rFonts w:ascii="Palatino Linotype" w:hAnsi="Palatino Linotype"/>
        </w:rPr>
        <w:t xml:space="preserve">meadow buffer </w:t>
      </w:r>
      <w:r w:rsidR="00762050">
        <w:rPr>
          <w:rFonts w:ascii="Palatino Linotype" w:hAnsi="Palatino Linotype"/>
        </w:rPr>
        <w:t>with stone bermed level lip spreader</w:t>
      </w:r>
    </w:p>
    <w:p w14:paraId="5219FBC8" w14:textId="449785ED" w:rsidR="008032F9" w:rsidRPr="00351888" w:rsidRDefault="008032F9" w:rsidP="00351888">
      <w:pPr>
        <w:pStyle w:val="ListParagraph"/>
        <w:numPr>
          <w:ilvl w:val="0"/>
          <w:numId w:val="2"/>
        </w:numPr>
        <w:rPr>
          <w:rFonts w:ascii="Palatino Linotype" w:hAnsi="Palatino Linotype"/>
          <w:u w:val="single"/>
        </w:rPr>
      </w:pPr>
      <w:r>
        <w:rPr>
          <w:rFonts w:ascii="Palatino Linotype" w:hAnsi="Palatino Linotype"/>
          <w:u w:val="single"/>
        </w:rPr>
        <w:t>Termination Station (Moxie Gore):</w:t>
      </w:r>
      <w:r>
        <w:rPr>
          <w:rFonts w:ascii="Palatino Linotype" w:hAnsi="Palatino Linotype"/>
        </w:rPr>
        <w:t xml:space="preserve"> </w:t>
      </w:r>
      <w:r w:rsidR="00762050">
        <w:rPr>
          <w:rFonts w:ascii="Palatino Linotype" w:hAnsi="Palatino Linotype"/>
        </w:rPr>
        <w:t xml:space="preserve"> one </w:t>
      </w:r>
      <w:r w:rsidR="00774438">
        <w:rPr>
          <w:rFonts w:ascii="Palatino Linotype" w:hAnsi="Palatino Linotype"/>
        </w:rPr>
        <w:t xml:space="preserve">forested buffer </w:t>
      </w:r>
      <w:r w:rsidR="00762050">
        <w:rPr>
          <w:rFonts w:ascii="Palatino Linotype" w:hAnsi="Palatino Linotype"/>
        </w:rPr>
        <w:t>with stone bermed level lip spreader</w:t>
      </w:r>
    </w:p>
    <w:p w14:paraId="7C0653ED" w14:textId="039B716C" w:rsidR="00190DD1" w:rsidRPr="009E5BDB" w:rsidRDefault="00190DD1" w:rsidP="0019010F">
      <w:pPr>
        <w:rPr>
          <w:rFonts w:ascii="Palatino Linotype" w:hAnsi="Palatino Linotype"/>
        </w:rPr>
      </w:pPr>
    </w:p>
    <w:p w14:paraId="7382B0A0" w14:textId="2C82B2AA" w:rsidR="008D1E35" w:rsidRPr="00030D16" w:rsidRDefault="00030D16" w:rsidP="00C50596">
      <w:pPr>
        <w:rPr>
          <w:rFonts w:ascii="Palatino Linotype" w:hAnsi="Palatino Linotype"/>
          <w:szCs w:val="20"/>
        </w:rPr>
      </w:pPr>
      <w:r>
        <w:rPr>
          <w:rFonts w:ascii="Palatino Linotype" w:hAnsi="Palatino Linotype"/>
          <w:szCs w:val="20"/>
        </w:rPr>
        <w:t xml:space="preserve">The station yards will be constructed per the specifications given in </w:t>
      </w:r>
      <w:r w:rsidR="005B2EEF">
        <w:rPr>
          <w:rFonts w:ascii="Palatino Linotype" w:hAnsi="Palatino Linotype"/>
          <w:szCs w:val="20"/>
        </w:rPr>
        <w:t xml:space="preserve">the Department’s letter dated 6/5/2008 and signed by </w:t>
      </w:r>
      <w:r w:rsidR="005B2EEF">
        <w:rPr>
          <w:rFonts w:ascii="Palatino Linotype" w:hAnsi="Palatino Linotype"/>
          <w:i/>
          <w:szCs w:val="20"/>
        </w:rPr>
        <w:t>Don Witherill</w:t>
      </w:r>
      <w:r>
        <w:rPr>
          <w:rFonts w:ascii="Palatino Linotype" w:hAnsi="Palatino Linotype"/>
          <w:i/>
          <w:szCs w:val="20"/>
        </w:rPr>
        <w:t xml:space="preserve"> </w:t>
      </w:r>
      <w:r>
        <w:rPr>
          <w:rFonts w:ascii="Palatino Linotype" w:hAnsi="Palatino Linotype"/>
          <w:szCs w:val="20"/>
        </w:rPr>
        <w:t>and considered as “self-treating” impervious surfaces.</w:t>
      </w:r>
    </w:p>
    <w:p w14:paraId="51C97137" w14:textId="77777777" w:rsidR="008D1E35" w:rsidRDefault="008D1E35" w:rsidP="00C50596">
      <w:pPr>
        <w:rPr>
          <w:rFonts w:ascii="Palatino Linotype" w:hAnsi="Palatino Linotype"/>
        </w:rPr>
      </w:pPr>
    </w:p>
    <w:p w14:paraId="7D2C584F" w14:textId="1329E7C9" w:rsidR="002B4AF8" w:rsidRDefault="00667330" w:rsidP="00C50596">
      <w:pPr>
        <w:rPr>
          <w:rFonts w:ascii="Palatino Linotype" w:hAnsi="Palatino Linotype"/>
        </w:rPr>
      </w:pPr>
      <w:r>
        <w:rPr>
          <w:rFonts w:ascii="Palatino Linotype" w:hAnsi="Palatino Linotype"/>
        </w:rPr>
        <w:t>The revised project complies with the applicable Chapter 500 standards; hence, I recommend for its approval with the following conditions:</w:t>
      </w:r>
    </w:p>
    <w:p w14:paraId="62F0419A" w14:textId="5B1124E7" w:rsidR="00667330" w:rsidRDefault="00667330" w:rsidP="00C50596">
      <w:pPr>
        <w:rPr>
          <w:rFonts w:ascii="Palatino Linotype" w:hAnsi="Palatino Linotype"/>
        </w:rPr>
      </w:pPr>
    </w:p>
    <w:p w14:paraId="5D610F60" w14:textId="0B21030D" w:rsidR="0039294B" w:rsidRPr="002F4E3F" w:rsidRDefault="0039294B" w:rsidP="0039294B">
      <w:pPr>
        <w:pStyle w:val="ListParagraph"/>
        <w:numPr>
          <w:ilvl w:val="0"/>
          <w:numId w:val="14"/>
        </w:numPr>
        <w:rPr>
          <w:rFonts w:ascii="Palatino Linotype" w:hAnsi="Palatino Linotype"/>
        </w:rPr>
      </w:pPr>
      <w:r w:rsidRPr="002F4E3F">
        <w:rPr>
          <w:rFonts w:ascii="Palatino Linotype" w:hAnsi="Palatino Linotype"/>
        </w:rPr>
        <w:t>Prior to the construction, the applicant shall provide a construction plan</w:t>
      </w:r>
      <w:r w:rsidR="0077097F" w:rsidRPr="002F4E3F">
        <w:rPr>
          <w:rFonts w:ascii="Palatino Linotype" w:hAnsi="Palatino Linotype"/>
        </w:rPr>
        <w:t xml:space="preserve"> for Segment 1 higher erosion risk areas</w:t>
      </w:r>
      <w:r w:rsidRPr="002F4E3F">
        <w:rPr>
          <w:rFonts w:ascii="Palatino Linotype" w:hAnsi="Palatino Linotype"/>
        </w:rPr>
        <w:t xml:space="preserve"> including the construction timetable, access roads to be used in the construction, contractor, </w:t>
      </w:r>
      <w:r w:rsidR="00795039" w:rsidRPr="002F4E3F">
        <w:rPr>
          <w:rFonts w:ascii="Palatino Linotype" w:hAnsi="Palatino Linotype"/>
        </w:rPr>
        <w:t>erosion and sedimentation control</w:t>
      </w:r>
      <w:r w:rsidRPr="002F4E3F">
        <w:rPr>
          <w:rFonts w:ascii="Palatino Linotype" w:hAnsi="Palatino Linotype"/>
        </w:rPr>
        <w:t xml:space="preserve"> crew, environmental inspector and third-party inspector information for the Department’s review and approval,</w:t>
      </w:r>
    </w:p>
    <w:p w14:paraId="0C7EBCE7" w14:textId="2C1F0397" w:rsidR="00414246" w:rsidRPr="002F4E3F" w:rsidRDefault="00462151" w:rsidP="00462151">
      <w:pPr>
        <w:pStyle w:val="ListParagraph"/>
        <w:numPr>
          <w:ilvl w:val="0"/>
          <w:numId w:val="14"/>
        </w:numPr>
        <w:rPr>
          <w:rFonts w:ascii="Palatino Linotype" w:hAnsi="Palatino Linotype"/>
        </w:rPr>
      </w:pPr>
      <w:r w:rsidRPr="002F4E3F">
        <w:rPr>
          <w:rFonts w:ascii="Palatino Linotype" w:hAnsi="Palatino Linotype"/>
        </w:rPr>
        <w:t xml:space="preserve">The applicant shall </w:t>
      </w:r>
      <w:r w:rsidR="00341139" w:rsidRPr="002F4E3F">
        <w:rPr>
          <w:rFonts w:ascii="Palatino Linotype" w:hAnsi="Palatino Linotype"/>
        </w:rPr>
        <w:t xml:space="preserve">monthly </w:t>
      </w:r>
      <w:r w:rsidRPr="002F4E3F">
        <w:rPr>
          <w:rFonts w:ascii="Palatino Linotype" w:hAnsi="Palatino Linotype"/>
        </w:rPr>
        <w:t>provide</w:t>
      </w:r>
      <w:r w:rsidR="00C46F83" w:rsidRPr="002F4E3F">
        <w:rPr>
          <w:rFonts w:ascii="Palatino Linotype" w:hAnsi="Palatino Linotype"/>
        </w:rPr>
        <w:t xml:space="preserve"> the Department</w:t>
      </w:r>
      <w:r w:rsidR="00977EC1" w:rsidRPr="002F4E3F">
        <w:rPr>
          <w:rFonts w:ascii="Palatino Linotype" w:hAnsi="Palatino Linotype"/>
        </w:rPr>
        <w:t xml:space="preserve"> a </w:t>
      </w:r>
      <w:r w:rsidRPr="002F4E3F">
        <w:rPr>
          <w:rFonts w:ascii="Palatino Linotype" w:hAnsi="Palatino Linotype"/>
        </w:rPr>
        <w:t>plan</w:t>
      </w:r>
      <w:r w:rsidR="00C13FC0" w:rsidRPr="002F4E3F">
        <w:rPr>
          <w:rFonts w:ascii="Palatino Linotype" w:hAnsi="Palatino Linotype"/>
        </w:rPr>
        <w:t xml:space="preserve"> showing</w:t>
      </w:r>
      <w:r w:rsidR="00B96051" w:rsidRPr="002F4E3F">
        <w:rPr>
          <w:rFonts w:ascii="Palatino Linotype" w:hAnsi="Palatino Linotype"/>
        </w:rPr>
        <w:t xml:space="preserve"> disturbed and stabilized areas within</w:t>
      </w:r>
      <w:r w:rsidR="006A152B" w:rsidRPr="002F4E3F">
        <w:rPr>
          <w:rFonts w:ascii="Palatino Linotype" w:hAnsi="Palatino Linotype"/>
        </w:rPr>
        <w:t xml:space="preserve"> the higher erosion risk sections of</w:t>
      </w:r>
      <w:r w:rsidR="00C13FC0" w:rsidRPr="002F4E3F">
        <w:rPr>
          <w:rFonts w:ascii="Palatino Linotype" w:hAnsi="Palatino Linotype"/>
        </w:rPr>
        <w:t xml:space="preserve"> </w:t>
      </w:r>
      <w:r w:rsidR="00D7064B" w:rsidRPr="002F4E3F">
        <w:rPr>
          <w:rFonts w:ascii="Palatino Linotype" w:hAnsi="Palatino Linotype"/>
        </w:rPr>
        <w:t>Segment 1</w:t>
      </w:r>
      <w:r w:rsidRPr="002F4E3F">
        <w:rPr>
          <w:rFonts w:ascii="Palatino Linotype" w:hAnsi="Palatino Linotype"/>
        </w:rPr>
        <w:t xml:space="preserve"> during the construction</w:t>
      </w:r>
      <w:r w:rsidR="00CC4B1D" w:rsidRPr="002F4E3F">
        <w:rPr>
          <w:rFonts w:ascii="Palatino Linotype" w:hAnsi="Palatino Linotype"/>
        </w:rPr>
        <w:t>,</w:t>
      </w:r>
    </w:p>
    <w:p w14:paraId="70276BAF" w14:textId="4ADA5D52" w:rsidR="00C872AE" w:rsidRPr="002F4E3F" w:rsidRDefault="0058614C" w:rsidP="00C872AE">
      <w:pPr>
        <w:pStyle w:val="ListParagraph"/>
        <w:numPr>
          <w:ilvl w:val="0"/>
          <w:numId w:val="14"/>
        </w:numPr>
        <w:rPr>
          <w:rFonts w:ascii="Palatino Linotype" w:hAnsi="Palatino Linotype"/>
        </w:rPr>
      </w:pPr>
      <w:r w:rsidRPr="002F4E3F">
        <w:rPr>
          <w:rFonts w:ascii="Palatino Linotype" w:hAnsi="Palatino Linotype"/>
        </w:rPr>
        <w:t>H</w:t>
      </w:r>
      <w:r w:rsidR="00C872AE" w:rsidRPr="002F4E3F">
        <w:rPr>
          <w:rFonts w:ascii="Palatino Linotype" w:hAnsi="Palatino Linotype"/>
        </w:rPr>
        <w:t>orizontal Directional Drilling</w:t>
      </w:r>
      <w:r w:rsidR="00461B83" w:rsidRPr="002F4E3F">
        <w:rPr>
          <w:rFonts w:ascii="Palatino Linotype" w:hAnsi="Palatino Linotype"/>
        </w:rPr>
        <w:t xml:space="preserve"> (HDD)</w:t>
      </w:r>
      <w:r w:rsidR="00C872AE" w:rsidRPr="002F4E3F">
        <w:rPr>
          <w:rFonts w:ascii="Palatino Linotype" w:hAnsi="Palatino Linotype"/>
        </w:rPr>
        <w:t xml:space="preserve"> at the Kennebec River Crossing: </w:t>
      </w:r>
    </w:p>
    <w:p w14:paraId="02A2F6A0" w14:textId="36C4C8BB" w:rsidR="00C872AE" w:rsidRPr="002F4E3F" w:rsidRDefault="00461B83" w:rsidP="00461B83">
      <w:pPr>
        <w:pStyle w:val="ListParagraph"/>
        <w:numPr>
          <w:ilvl w:val="1"/>
          <w:numId w:val="14"/>
        </w:numPr>
        <w:rPr>
          <w:rFonts w:ascii="Palatino Linotype" w:hAnsi="Palatino Linotype"/>
        </w:rPr>
      </w:pPr>
      <w:r w:rsidRPr="002F4E3F">
        <w:rPr>
          <w:rFonts w:ascii="Palatino Linotype" w:hAnsi="Palatino Linotype"/>
        </w:rPr>
        <w:t>No less than three months before the tentative HDD start date, the applicant shall submit a site-specific inadvertent fluid release prevention, monitoring, and contingency plan satisfying all the criteria given in Exhibit 14-1 of the</w:t>
      </w:r>
      <w:r w:rsidR="00EE1F92" w:rsidRPr="002F4E3F">
        <w:rPr>
          <w:rFonts w:ascii="Palatino Linotype" w:hAnsi="Palatino Linotype"/>
        </w:rPr>
        <w:t xml:space="preserve"> HDD </w:t>
      </w:r>
      <w:r w:rsidRPr="002F4E3F">
        <w:rPr>
          <w:rFonts w:ascii="Palatino Linotype" w:hAnsi="Palatino Linotype"/>
        </w:rPr>
        <w:t>application</w:t>
      </w:r>
      <w:r w:rsidR="00EE1F92" w:rsidRPr="002F4E3F">
        <w:rPr>
          <w:rFonts w:ascii="Palatino Linotype" w:hAnsi="Palatino Linotype"/>
        </w:rPr>
        <w:t xml:space="preserve"> packet</w:t>
      </w:r>
      <w:r w:rsidRPr="002F4E3F">
        <w:rPr>
          <w:rFonts w:ascii="Palatino Linotype" w:hAnsi="Palatino Linotype"/>
        </w:rPr>
        <w:t xml:space="preserve"> for the Department’s review and approval</w:t>
      </w:r>
      <w:r w:rsidR="00C641B6" w:rsidRPr="002F4E3F">
        <w:rPr>
          <w:rFonts w:ascii="Palatino Linotype" w:hAnsi="Palatino Linotype"/>
        </w:rPr>
        <w:t>,</w:t>
      </w:r>
    </w:p>
    <w:p w14:paraId="6DCD0A04" w14:textId="77777777" w:rsidR="00F53237" w:rsidRPr="002F4E3F" w:rsidRDefault="00F53237" w:rsidP="00F53237">
      <w:pPr>
        <w:pStyle w:val="ListParagraph"/>
        <w:numPr>
          <w:ilvl w:val="1"/>
          <w:numId w:val="14"/>
        </w:numPr>
        <w:rPr>
          <w:rFonts w:ascii="Palatino Linotype" w:hAnsi="Palatino Linotype"/>
        </w:rPr>
      </w:pPr>
      <w:r w:rsidRPr="002F4E3F">
        <w:rPr>
          <w:rFonts w:ascii="Palatino Linotype" w:hAnsi="Palatino Linotype"/>
        </w:rPr>
        <w:t>The applicant shall retain the services of a Department-approved third-party inspector to oversee the HDD,</w:t>
      </w:r>
    </w:p>
    <w:p w14:paraId="38BD3539" w14:textId="52D20826" w:rsidR="00F53237" w:rsidRPr="002F4E3F" w:rsidRDefault="00F53237" w:rsidP="00F53237">
      <w:pPr>
        <w:pStyle w:val="ListParagraph"/>
        <w:numPr>
          <w:ilvl w:val="1"/>
          <w:numId w:val="14"/>
        </w:numPr>
        <w:rPr>
          <w:rFonts w:ascii="Palatino Linotype" w:hAnsi="Palatino Linotype"/>
        </w:rPr>
      </w:pPr>
      <w:r w:rsidRPr="002F4E3F">
        <w:rPr>
          <w:rFonts w:ascii="Palatino Linotype" w:hAnsi="Palatino Linotype"/>
        </w:rPr>
        <w:t>An on-site pre-construction meeting shall be held with the attendance of the Department-approved third-party inspector, the representatives of the Department, applicant, and HDD contractor.</w:t>
      </w:r>
    </w:p>
    <w:p w14:paraId="5E8F6BA0" w14:textId="6582A5A5" w:rsidR="004208C7" w:rsidRPr="002F4E3F" w:rsidRDefault="00EE7952" w:rsidP="00EE7952">
      <w:pPr>
        <w:pStyle w:val="ListParagraph"/>
        <w:numPr>
          <w:ilvl w:val="0"/>
          <w:numId w:val="14"/>
        </w:numPr>
        <w:rPr>
          <w:rFonts w:ascii="Palatino Linotype" w:hAnsi="Palatino Linotype"/>
        </w:rPr>
      </w:pPr>
      <w:r w:rsidRPr="002F4E3F">
        <w:rPr>
          <w:rFonts w:ascii="Palatino Linotype" w:hAnsi="Palatino Linotype"/>
        </w:rPr>
        <w:t xml:space="preserve">The applicant </w:t>
      </w:r>
      <w:r w:rsidR="00C43BF2" w:rsidRPr="002F4E3F">
        <w:rPr>
          <w:rFonts w:ascii="Palatino Linotype" w:hAnsi="Palatino Linotype"/>
        </w:rPr>
        <w:t xml:space="preserve">shall </w:t>
      </w:r>
      <w:r w:rsidRPr="002F4E3F">
        <w:rPr>
          <w:rFonts w:ascii="Palatino Linotype" w:hAnsi="Palatino Linotype"/>
        </w:rPr>
        <w:t xml:space="preserve">retain the services of a professional engineer to inspect the construction and stabilization of all </w:t>
      </w:r>
      <w:r w:rsidR="00BE6B71" w:rsidRPr="002F4E3F">
        <w:rPr>
          <w:rFonts w:ascii="Palatino Linotype" w:hAnsi="Palatino Linotype"/>
        </w:rPr>
        <w:t xml:space="preserve">stormwater </w:t>
      </w:r>
      <w:r w:rsidR="00C92D98" w:rsidRPr="002F4E3F">
        <w:rPr>
          <w:rFonts w:ascii="Palatino Linotype" w:hAnsi="Palatino Linotype"/>
        </w:rPr>
        <w:t>management</w:t>
      </w:r>
      <w:r w:rsidR="00BE6B71" w:rsidRPr="002F4E3F">
        <w:rPr>
          <w:rFonts w:ascii="Palatino Linotype" w:hAnsi="Palatino Linotype"/>
        </w:rPr>
        <w:t xml:space="preserve"> </w:t>
      </w:r>
      <w:r w:rsidR="00C92D98" w:rsidRPr="002F4E3F">
        <w:rPr>
          <w:rFonts w:ascii="Palatino Linotype" w:hAnsi="Palatino Linotype"/>
        </w:rPr>
        <w:t>structures</w:t>
      </w:r>
      <w:r w:rsidRPr="002F4E3F">
        <w:rPr>
          <w:rFonts w:ascii="Palatino Linotype" w:hAnsi="Palatino Linotype"/>
        </w:rPr>
        <w:t xml:space="preserve"> to be built </w:t>
      </w:r>
      <w:r w:rsidR="006E3EB3" w:rsidRPr="002F4E3F">
        <w:rPr>
          <w:rFonts w:ascii="Palatino Linotype" w:hAnsi="Palatino Linotype"/>
        </w:rPr>
        <w:t>for</w:t>
      </w:r>
      <w:r w:rsidR="007205C4" w:rsidRPr="002F4E3F">
        <w:rPr>
          <w:rFonts w:ascii="Palatino Linotype" w:hAnsi="Palatino Linotype"/>
        </w:rPr>
        <w:t xml:space="preserve"> Merrill Road </w:t>
      </w:r>
      <w:r w:rsidR="006E3EB3" w:rsidRPr="002F4E3F">
        <w:rPr>
          <w:rFonts w:ascii="Palatino Linotype" w:hAnsi="Palatino Linotype"/>
        </w:rPr>
        <w:t>c</w:t>
      </w:r>
      <w:r w:rsidR="007205C4" w:rsidRPr="002F4E3F">
        <w:rPr>
          <w:rFonts w:ascii="Palatino Linotype" w:hAnsi="Palatino Linotype"/>
        </w:rPr>
        <w:t xml:space="preserve">onverter </w:t>
      </w:r>
      <w:r w:rsidR="006E3EB3" w:rsidRPr="002F4E3F">
        <w:rPr>
          <w:rFonts w:ascii="Palatino Linotype" w:hAnsi="Palatino Linotype"/>
        </w:rPr>
        <w:t>s</w:t>
      </w:r>
      <w:r w:rsidR="007205C4" w:rsidRPr="002F4E3F">
        <w:rPr>
          <w:rFonts w:ascii="Palatino Linotype" w:hAnsi="Palatino Linotype"/>
        </w:rPr>
        <w:t xml:space="preserve">tation, </w:t>
      </w:r>
      <w:r w:rsidR="006E3EB3" w:rsidRPr="002F4E3F">
        <w:rPr>
          <w:rFonts w:ascii="Palatino Linotype" w:hAnsi="Palatino Linotype"/>
        </w:rPr>
        <w:t>Fickett Road substation, and the termination stations in West Fork and Moxie Gore</w:t>
      </w:r>
      <w:r w:rsidRPr="002F4E3F">
        <w:rPr>
          <w:rFonts w:ascii="Palatino Linotype" w:hAnsi="Palatino Linotype"/>
        </w:rPr>
        <w:t xml:space="preserve">. If necessary, the inspecting engineer will interpret the construction plans for the contractor. Once all stormwater management structures are constructed and stabilized, the inspecting engineer will notify the department in writing within 30 days to </w:t>
      </w:r>
      <w:r w:rsidR="00ED65D9" w:rsidRPr="002F4E3F">
        <w:rPr>
          <w:rFonts w:ascii="Palatino Linotype" w:hAnsi="Palatino Linotype"/>
        </w:rPr>
        <w:t>certify</w:t>
      </w:r>
      <w:r w:rsidRPr="002F4E3F">
        <w:rPr>
          <w:rFonts w:ascii="Palatino Linotype" w:hAnsi="Palatino Linotype"/>
        </w:rPr>
        <w:t xml:space="preserve"> that the structures have been completed</w:t>
      </w:r>
      <w:r w:rsidR="006566E7" w:rsidRPr="002F4E3F">
        <w:rPr>
          <w:rFonts w:ascii="Palatino Linotype" w:hAnsi="Palatino Linotype"/>
        </w:rPr>
        <w:t xml:space="preserve"> per the approved plans</w:t>
      </w:r>
      <w:r w:rsidRPr="002F4E3F">
        <w:rPr>
          <w:rFonts w:ascii="Palatino Linotype" w:hAnsi="Palatino Linotype"/>
        </w:rPr>
        <w:t>.  Accompanying the engineer’s notification must be a copy of the test results for any soil fil</w:t>
      </w:r>
      <w:r w:rsidR="00C92D98" w:rsidRPr="002F4E3F">
        <w:rPr>
          <w:rFonts w:ascii="Palatino Linotype" w:hAnsi="Palatino Linotype"/>
        </w:rPr>
        <w:t>l or aggregates</w:t>
      </w:r>
      <w:r w:rsidR="002021BD" w:rsidRPr="002F4E3F">
        <w:rPr>
          <w:rFonts w:ascii="Palatino Linotype" w:hAnsi="Palatino Linotype"/>
        </w:rPr>
        <w:t xml:space="preserve"> and specifications of the materials</w:t>
      </w:r>
      <w:r w:rsidRPr="002F4E3F">
        <w:rPr>
          <w:rFonts w:ascii="Palatino Linotype" w:hAnsi="Palatino Linotype"/>
        </w:rPr>
        <w:t xml:space="preserve"> used in the construction of the structures and a log of the engineer’s inspections giving the date of each inspection, the time of each inspection, and the items inspected on each visit.</w:t>
      </w:r>
    </w:p>
    <w:p w14:paraId="712F3D67" w14:textId="7F691D0F" w:rsidR="00DA66AD" w:rsidRPr="002F4E3F" w:rsidRDefault="00661ED9" w:rsidP="00EE7952">
      <w:pPr>
        <w:pStyle w:val="ListParagraph"/>
        <w:numPr>
          <w:ilvl w:val="0"/>
          <w:numId w:val="14"/>
        </w:numPr>
        <w:rPr>
          <w:rFonts w:ascii="Palatino Linotype" w:hAnsi="Palatino Linotype"/>
        </w:rPr>
      </w:pPr>
      <w:r w:rsidRPr="002F4E3F">
        <w:rPr>
          <w:rFonts w:ascii="Palatino Linotype" w:hAnsi="Palatino Linotype"/>
        </w:rPr>
        <w:t>Prior to the construction, the applicant shall register the stormwater buffers</w:t>
      </w:r>
      <w:r w:rsidR="00D31CC1" w:rsidRPr="002F4E3F">
        <w:rPr>
          <w:rFonts w:ascii="Palatino Linotype" w:hAnsi="Palatino Linotype"/>
        </w:rPr>
        <w:t xml:space="preserve"> of the termination stations</w:t>
      </w:r>
      <w:r w:rsidRPr="002F4E3F">
        <w:rPr>
          <w:rFonts w:ascii="Palatino Linotype" w:hAnsi="Palatino Linotype"/>
        </w:rPr>
        <w:t xml:space="preserve"> at the</w:t>
      </w:r>
      <w:r w:rsidR="0064356B" w:rsidRPr="002F4E3F">
        <w:rPr>
          <w:rFonts w:ascii="Palatino Linotype" w:hAnsi="Palatino Linotype"/>
        </w:rPr>
        <w:t xml:space="preserve"> Somerset C</w:t>
      </w:r>
      <w:r w:rsidRPr="002F4E3F">
        <w:rPr>
          <w:rFonts w:ascii="Palatino Linotype" w:hAnsi="Palatino Linotype"/>
        </w:rPr>
        <w:t xml:space="preserve">ounty </w:t>
      </w:r>
      <w:r w:rsidR="00655FE3" w:rsidRPr="002F4E3F">
        <w:rPr>
          <w:rFonts w:ascii="Palatino Linotype" w:hAnsi="Palatino Linotype"/>
        </w:rPr>
        <w:t>R</w:t>
      </w:r>
      <w:r w:rsidRPr="002F4E3F">
        <w:rPr>
          <w:rFonts w:ascii="Palatino Linotype" w:hAnsi="Palatino Linotype"/>
        </w:rPr>
        <w:t xml:space="preserve">egistry of </w:t>
      </w:r>
      <w:r w:rsidR="00655FE3" w:rsidRPr="002F4E3F">
        <w:rPr>
          <w:rFonts w:ascii="Palatino Linotype" w:hAnsi="Palatino Linotype"/>
        </w:rPr>
        <w:t>D</w:t>
      </w:r>
      <w:r w:rsidRPr="002F4E3F">
        <w:rPr>
          <w:rFonts w:ascii="Palatino Linotype" w:hAnsi="Palatino Linotype"/>
        </w:rPr>
        <w:t xml:space="preserve">eeds and permanently mark them on the ground. </w:t>
      </w:r>
    </w:p>
    <w:p w14:paraId="365572CB" w14:textId="77777777" w:rsidR="00C641B6" w:rsidRDefault="00C641B6" w:rsidP="00F53237">
      <w:pPr>
        <w:pStyle w:val="ListParagraph"/>
        <w:ind w:left="1440"/>
        <w:rPr>
          <w:rFonts w:ascii="Palatino Linotype" w:hAnsi="Palatino Linotype"/>
          <w:color w:val="FF0000"/>
        </w:rPr>
      </w:pPr>
    </w:p>
    <w:p w14:paraId="70E4F215" w14:textId="1146EAA2" w:rsidR="0058614C" w:rsidRPr="00E042AB" w:rsidRDefault="0058614C" w:rsidP="00C50596">
      <w:pPr>
        <w:rPr>
          <w:rFonts w:ascii="Palatino Linotype" w:hAnsi="Palatino Linotype"/>
        </w:rPr>
      </w:pPr>
    </w:p>
    <w:p w14:paraId="0AD225A4" w14:textId="77777777" w:rsidR="00E31FC5" w:rsidRPr="00E042AB" w:rsidRDefault="00E31FC5" w:rsidP="00D46486">
      <w:pPr>
        <w:pStyle w:val="ListParagraph"/>
        <w:rPr>
          <w:rFonts w:ascii="Palatino Linotype" w:hAnsi="Palatino Linotype"/>
          <w:b/>
        </w:rPr>
      </w:pPr>
    </w:p>
    <w:p w14:paraId="35D08FCB" w14:textId="6D2448A0" w:rsidR="000366E4" w:rsidRPr="00E042AB" w:rsidRDefault="000366E4" w:rsidP="00874BCC">
      <w:pPr>
        <w:pStyle w:val="findings"/>
        <w:tabs>
          <w:tab w:val="clear" w:pos="600"/>
          <w:tab w:val="left" w:pos="360"/>
          <w:tab w:val="left" w:pos="810"/>
          <w:tab w:val="left" w:pos="990"/>
        </w:tabs>
        <w:ind w:right="0"/>
        <w:rPr>
          <w:rFonts w:ascii="Palatino Linotype" w:hAnsi="Palatino Linotype"/>
        </w:rPr>
      </w:pPr>
    </w:p>
    <w:p w14:paraId="24030E2C" w14:textId="6AA2357F" w:rsidR="001B0CAA" w:rsidRDefault="001B0CAA" w:rsidP="00874BCC">
      <w:pPr>
        <w:pStyle w:val="findings"/>
        <w:tabs>
          <w:tab w:val="clear" w:pos="600"/>
          <w:tab w:val="left" w:pos="360"/>
          <w:tab w:val="left" w:pos="810"/>
          <w:tab w:val="left" w:pos="990"/>
        </w:tabs>
        <w:ind w:right="0"/>
        <w:rPr>
          <w:rFonts w:ascii="Palatino Linotype" w:hAnsi="Palatino Linotype"/>
        </w:rPr>
      </w:pPr>
    </w:p>
    <w:p w14:paraId="6BEB2E83" w14:textId="2FB1D311" w:rsidR="001B0CAA" w:rsidRDefault="001B0CAA" w:rsidP="00874BCC">
      <w:pPr>
        <w:pStyle w:val="findings"/>
        <w:tabs>
          <w:tab w:val="clear" w:pos="600"/>
          <w:tab w:val="left" w:pos="360"/>
          <w:tab w:val="left" w:pos="810"/>
          <w:tab w:val="left" w:pos="990"/>
        </w:tabs>
        <w:ind w:right="0"/>
        <w:rPr>
          <w:rFonts w:ascii="Palatino Linotype" w:hAnsi="Palatino Linotype"/>
        </w:rPr>
      </w:pPr>
    </w:p>
    <w:p w14:paraId="53FAFD0E" w14:textId="2E122EF7" w:rsidR="001B0CAA" w:rsidRDefault="001B0CAA" w:rsidP="00874BCC">
      <w:pPr>
        <w:pStyle w:val="findings"/>
        <w:tabs>
          <w:tab w:val="clear" w:pos="600"/>
          <w:tab w:val="left" w:pos="360"/>
          <w:tab w:val="left" w:pos="810"/>
          <w:tab w:val="left" w:pos="990"/>
        </w:tabs>
        <w:ind w:right="0"/>
        <w:rPr>
          <w:rFonts w:ascii="Palatino Linotype" w:hAnsi="Palatino Linotype"/>
        </w:rPr>
      </w:pPr>
    </w:p>
    <w:sectPr w:rsidR="001B0CAA">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E2E6D" w14:textId="77777777" w:rsidR="00B22CB0" w:rsidRDefault="00B22CB0" w:rsidP="0070230F">
      <w:r>
        <w:separator/>
      </w:r>
    </w:p>
  </w:endnote>
  <w:endnote w:type="continuationSeparator" w:id="0">
    <w:p w14:paraId="1D4E2E6E" w14:textId="77777777" w:rsidR="00B22CB0" w:rsidRDefault="00B22CB0" w:rsidP="0070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lit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643688"/>
      <w:docPartObj>
        <w:docPartGallery w:val="Page Numbers (Bottom of Page)"/>
        <w:docPartUnique/>
      </w:docPartObj>
    </w:sdtPr>
    <w:sdtEndPr>
      <w:rPr>
        <w:noProof/>
      </w:rPr>
    </w:sdtEndPr>
    <w:sdtContent>
      <w:p w14:paraId="112EE99D" w14:textId="14A8030A" w:rsidR="00B22CB0" w:rsidRDefault="00B22CB0">
        <w:pPr>
          <w:pStyle w:val="Footer"/>
          <w:jc w:val="center"/>
        </w:pPr>
        <w:r w:rsidRPr="005741C3">
          <w:rPr>
            <w:rFonts w:ascii="Palatino Linotype" w:hAnsi="Palatino Linotype"/>
          </w:rPr>
          <w:fldChar w:fldCharType="begin"/>
        </w:r>
        <w:r w:rsidRPr="005741C3">
          <w:rPr>
            <w:rFonts w:ascii="Palatino Linotype" w:hAnsi="Palatino Linotype"/>
          </w:rPr>
          <w:instrText xml:space="preserve"> PAGE   \* MERGEFORMAT </w:instrText>
        </w:r>
        <w:r w:rsidRPr="005741C3">
          <w:rPr>
            <w:rFonts w:ascii="Palatino Linotype" w:hAnsi="Palatino Linotype"/>
          </w:rPr>
          <w:fldChar w:fldCharType="separate"/>
        </w:r>
        <w:r w:rsidR="00F40152">
          <w:rPr>
            <w:rFonts w:ascii="Palatino Linotype" w:hAnsi="Palatino Linotype"/>
            <w:noProof/>
          </w:rPr>
          <w:t>4</w:t>
        </w:r>
        <w:r w:rsidRPr="005741C3">
          <w:rPr>
            <w:rFonts w:ascii="Palatino Linotype" w:hAnsi="Palatino Linotype"/>
            <w:noProof/>
          </w:rPr>
          <w:fldChar w:fldCharType="end"/>
        </w:r>
      </w:p>
    </w:sdtContent>
  </w:sdt>
  <w:p w14:paraId="572DA517" w14:textId="77777777" w:rsidR="00B22CB0" w:rsidRDefault="00B22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E2E6B" w14:textId="77777777" w:rsidR="00B22CB0" w:rsidRDefault="00B22CB0" w:rsidP="0070230F">
      <w:r>
        <w:separator/>
      </w:r>
    </w:p>
  </w:footnote>
  <w:footnote w:type="continuationSeparator" w:id="0">
    <w:p w14:paraId="1D4E2E6C" w14:textId="77777777" w:rsidR="00B22CB0" w:rsidRDefault="00B22CB0" w:rsidP="0070230F">
      <w:r>
        <w:continuationSeparator/>
      </w:r>
    </w:p>
  </w:footnote>
  <w:footnote w:id="1">
    <w:p w14:paraId="57BACC9E" w14:textId="71DF3AFA" w:rsidR="00B22CB0" w:rsidRPr="00822CFE" w:rsidRDefault="00B22CB0" w:rsidP="006F3F56">
      <w:pPr>
        <w:rPr>
          <w:rFonts w:ascii="Palatino Linotype" w:hAnsi="Palatino Linotype"/>
          <w:sz w:val="16"/>
        </w:rPr>
      </w:pPr>
      <w:r w:rsidRPr="007A6AFE">
        <w:rPr>
          <w:rFonts w:ascii="Palatino Linotype" w:hAnsi="Palatino Linotype"/>
          <w:sz w:val="16"/>
          <w:vertAlign w:val="superscript"/>
        </w:rPr>
        <w:footnoteRef/>
      </w:r>
      <w:r w:rsidRPr="007A6AFE">
        <w:rPr>
          <w:rFonts w:ascii="Palatino Linotype" w:hAnsi="Palatino Linotype"/>
          <w:sz w:val="16"/>
          <w:vertAlign w:val="superscript"/>
        </w:rPr>
        <w:t xml:space="preserve"> </w:t>
      </w:r>
      <w:r w:rsidRPr="0046445D">
        <w:rPr>
          <w:rFonts w:ascii="Palatino Linotype" w:hAnsi="Palatino Linotype"/>
          <w:sz w:val="16"/>
        </w:rPr>
        <w:t>Proposed transmission line work and existing substation improvements will not create jurisdictional impervious area. Therefore, the given resultant impervious area figure is the total figure for the two new substations</w:t>
      </w:r>
      <w:r>
        <w:rPr>
          <w:rFonts w:ascii="Palatino Linotype" w:hAnsi="Palatino Linotype"/>
          <w:sz w:val="16"/>
        </w:rPr>
        <w:t xml:space="preserve"> and two new underground transmission termination stations</w:t>
      </w:r>
      <w:r w:rsidRPr="0046445D">
        <w:rPr>
          <w:rFonts w:ascii="Palatino Linotype" w:hAnsi="Palatino Linotype"/>
          <w:sz w:val="16"/>
        </w:rPr>
        <w:t xml:space="preserve">: </w:t>
      </w:r>
      <w:r w:rsidRPr="00822CFE">
        <w:rPr>
          <w:rFonts w:ascii="Palatino Linotype" w:hAnsi="Palatino Linotype"/>
          <w:sz w:val="16"/>
        </w:rPr>
        <w:t>3.90 ac for Fickett Road substation; 7.15 ac (substation pad) + 0.96 ac (access road) for Merrill Road substation; 0.5</w:t>
      </w:r>
      <w:r w:rsidR="00C01470" w:rsidRPr="00822CFE">
        <w:rPr>
          <w:rFonts w:ascii="Palatino Linotype" w:hAnsi="Palatino Linotype"/>
          <w:sz w:val="16"/>
        </w:rPr>
        <w:t>0</w:t>
      </w:r>
      <w:r w:rsidRPr="00822CFE">
        <w:rPr>
          <w:rFonts w:ascii="Palatino Linotype" w:hAnsi="Palatino Linotype"/>
          <w:sz w:val="16"/>
        </w:rPr>
        <w:t xml:space="preserve"> ac for Moxie Gore station; 0.</w:t>
      </w:r>
      <w:r w:rsidR="00A96C6E" w:rsidRPr="00822CFE">
        <w:rPr>
          <w:rFonts w:ascii="Palatino Linotype" w:hAnsi="Palatino Linotype"/>
          <w:sz w:val="16"/>
        </w:rPr>
        <w:t>58</w:t>
      </w:r>
      <w:r w:rsidRPr="00822CFE">
        <w:rPr>
          <w:rFonts w:ascii="Palatino Linotype" w:hAnsi="Palatino Linotype"/>
          <w:sz w:val="16"/>
        </w:rPr>
        <w:t xml:space="preserve"> ac for West Forks station. </w:t>
      </w:r>
    </w:p>
    <w:p w14:paraId="4AA752EC" w14:textId="03A66AE2" w:rsidR="00B22CB0" w:rsidRPr="0046445D" w:rsidRDefault="00B22CB0">
      <w:pPr>
        <w:pStyle w:val="FootnoteText"/>
      </w:pPr>
    </w:p>
  </w:footnote>
  <w:footnote w:id="2">
    <w:p w14:paraId="3341E7F2" w14:textId="7C9792CF" w:rsidR="00B22CB0" w:rsidRPr="00503EF4" w:rsidRDefault="00B22CB0" w:rsidP="005E0817">
      <w:pPr>
        <w:rPr>
          <w:rFonts w:ascii="Palatino Linotype" w:hAnsi="Palatino Linotype"/>
          <w:sz w:val="16"/>
        </w:rPr>
      </w:pPr>
      <w:r w:rsidRPr="00A95B02">
        <w:rPr>
          <w:rStyle w:val="FootnoteReference"/>
        </w:rPr>
        <w:footnoteRef/>
      </w:r>
      <w:r w:rsidRPr="00A95B02">
        <w:t xml:space="preserve"> </w:t>
      </w:r>
      <w:r w:rsidRPr="00A95B02">
        <w:rPr>
          <w:rFonts w:ascii="Palatino Linotype" w:hAnsi="Palatino Linotype"/>
          <w:sz w:val="16"/>
        </w:rPr>
        <w:t>Proposed transmission line work and existing substation improvements will not create jurisdictional developed area. Therefore, the given resultant developed area figure is the total figure for the two new substations</w:t>
      </w:r>
      <w:r>
        <w:rPr>
          <w:rFonts w:ascii="Palatino Linotype" w:hAnsi="Palatino Linotype"/>
          <w:sz w:val="16"/>
        </w:rPr>
        <w:t xml:space="preserve"> and two new underground transmission termination stations</w:t>
      </w:r>
      <w:r w:rsidRPr="00A95B02">
        <w:rPr>
          <w:rFonts w:ascii="Palatino Linotype" w:hAnsi="Palatino Linotype"/>
          <w:sz w:val="16"/>
        </w:rPr>
        <w:t xml:space="preserve">: </w:t>
      </w:r>
      <w:r w:rsidRPr="00503EF4">
        <w:rPr>
          <w:rFonts w:ascii="Palatino Linotype" w:hAnsi="Palatino Linotype"/>
          <w:sz w:val="16"/>
        </w:rPr>
        <w:t>10.71 ac (substation pad) + 2.71 ac (access road) for Merrill Road substation; 4.87 ac (total) for Fickett Road substation; 0.</w:t>
      </w:r>
      <w:r w:rsidR="009455CB" w:rsidRPr="00503EF4">
        <w:rPr>
          <w:rFonts w:ascii="Palatino Linotype" w:hAnsi="Palatino Linotype"/>
          <w:sz w:val="16"/>
        </w:rPr>
        <w:t xml:space="preserve">50 </w:t>
      </w:r>
      <w:r w:rsidRPr="00503EF4">
        <w:rPr>
          <w:rFonts w:ascii="Palatino Linotype" w:hAnsi="Palatino Linotype"/>
          <w:sz w:val="16"/>
        </w:rPr>
        <w:t xml:space="preserve">ac for Moxie Gore station; </w:t>
      </w:r>
      <w:r w:rsidR="009455CB" w:rsidRPr="00503EF4">
        <w:rPr>
          <w:rFonts w:ascii="Palatino Linotype" w:hAnsi="Palatino Linotype"/>
          <w:sz w:val="16"/>
        </w:rPr>
        <w:t>0.58</w:t>
      </w:r>
      <w:r w:rsidRPr="00503EF4">
        <w:rPr>
          <w:rFonts w:ascii="Palatino Linotype" w:hAnsi="Palatino Linotype"/>
          <w:sz w:val="16"/>
        </w:rPr>
        <w:t xml:space="preserve"> ac for West Forks station. </w:t>
      </w:r>
    </w:p>
    <w:p w14:paraId="2EA78DDC" w14:textId="4EC694A9" w:rsidR="00B22CB0" w:rsidRDefault="00B22CB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DDF"/>
    <w:multiLevelType w:val="hybridMultilevel"/>
    <w:tmpl w:val="3724D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AAB"/>
    <w:multiLevelType w:val="hybridMultilevel"/>
    <w:tmpl w:val="BBAC6A14"/>
    <w:lvl w:ilvl="0" w:tplc="F4FC2E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04494"/>
    <w:multiLevelType w:val="hybridMultilevel"/>
    <w:tmpl w:val="74C6309C"/>
    <w:lvl w:ilvl="0" w:tplc="29EE00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65EAA"/>
    <w:multiLevelType w:val="hybridMultilevel"/>
    <w:tmpl w:val="24EA8B6E"/>
    <w:lvl w:ilvl="0" w:tplc="A34E6B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70D73"/>
    <w:multiLevelType w:val="hybridMultilevel"/>
    <w:tmpl w:val="5C3A99F8"/>
    <w:lvl w:ilvl="0" w:tplc="EE9EB582">
      <w:start w:val="1"/>
      <w:numFmt w:val="decimal"/>
      <w:lvlText w:val="%1."/>
      <w:lvlJc w:val="left"/>
      <w:pPr>
        <w:ind w:left="720" w:hanging="360"/>
      </w:pPr>
      <w:rPr>
        <w:rFonts w:hint="default"/>
        <w:b/>
        <w:color w:val="auto"/>
      </w:rPr>
    </w:lvl>
    <w:lvl w:ilvl="1" w:tplc="534AC2BC">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37C58"/>
    <w:multiLevelType w:val="hybridMultilevel"/>
    <w:tmpl w:val="84F8BE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B2AEF"/>
    <w:multiLevelType w:val="hybridMultilevel"/>
    <w:tmpl w:val="BEB2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269CC"/>
    <w:multiLevelType w:val="hybridMultilevel"/>
    <w:tmpl w:val="E3165380"/>
    <w:lvl w:ilvl="0" w:tplc="B09CED3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A25C0"/>
    <w:multiLevelType w:val="hybridMultilevel"/>
    <w:tmpl w:val="E59E636C"/>
    <w:lvl w:ilvl="0" w:tplc="534AC2BC">
      <w:start w:val="1"/>
      <w:numFmt w:val="lowerLetter"/>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E5FD0"/>
    <w:multiLevelType w:val="hybridMultilevel"/>
    <w:tmpl w:val="E9FAD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21EFF"/>
    <w:multiLevelType w:val="hybridMultilevel"/>
    <w:tmpl w:val="B7722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B1130"/>
    <w:multiLevelType w:val="hybridMultilevel"/>
    <w:tmpl w:val="2C007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37937"/>
    <w:multiLevelType w:val="hybridMultilevel"/>
    <w:tmpl w:val="1CD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F70BB"/>
    <w:multiLevelType w:val="hybridMultilevel"/>
    <w:tmpl w:val="15526CF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0"/>
  </w:num>
  <w:num w:numId="3">
    <w:abstractNumId w:val="10"/>
  </w:num>
  <w:num w:numId="4">
    <w:abstractNumId w:val="6"/>
  </w:num>
  <w:num w:numId="5">
    <w:abstractNumId w:val="7"/>
  </w:num>
  <w:num w:numId="6">
    <w:abstractNumId w:val="4"/>
  </w:num>
  <w:num w:numId="7">
    <w:abstractNumId w:val="9"/>
  </w:num>
  <w:num w:numId="8">
    <w:abstractNumId w:val="12"/>
  </w:num>
  <w:num w:numId="9">
    <w:abstractNumId w:val="5"/>
  </w:num>
  <w:num w:numId="10">
    <w:abstractNumId w:val="13"/>
  </w:num>
  <w:num w:numId="11">
    <w:abstractNumId w:val="11"/>
  </w:num>
  <w:num w:numId="12">
    <w:abstractNumId w:val="8"/>
  </w:num>
  <w:num w:numId="13">
    <w:abstractNumId w:val="1"/>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4"/>
    <w:rsid w:val="00000C0E"/>
    <w:rsid w:val="000014AD"/>
    <w:rsid w:val="00001B6B"/>
    <w:rsid w:val="0000281A"/>
    <w:rsid w:val="00002F35"/>
    <w:rsid w:val="0000326E"/>
    <w:rsid w:val="0000646D"/>
    <w:rsid w:val="000067D0"/>
    <w:rsid w:val="00006B0F"/>
    <w:rsid w:val="00007200"/>
    <w:rsid w:val="000075A6"/>
    <w:rsid w:val="00010795"/>
    <w:rsid w:val="00011356"/>
    <w:rsid w:val="00011632"/>
    <w:rsid w:val="000116D5"/>
    <w:rsid w:val="00012F48"/>
    <w:rsid w:val="00013647"/>
    <w:rsid w:val="0001490C"/>
    <w:rsid w:val="000149DE"/>
    <w:rsid w:val="00015471"/>
    <w:rsid w:val="00015542"/>
    <w:rsid w:val="000157CA"/>
    <w:rsid w:val="000160B9"/>
    <w:rsid w:val="000172D5"/>
    <w:rsid w:val="000178AC"/>
    <w:rsid w:val="00017A72"/>
    <w:rsid w:val="00017B86"/>
    <w:rsid w:val="000200BA"/>
    <w:rsid w:val="000206F2"/>
    <w:rsid w:val="00021CB9"/>
    <w:rsid w:val="000222F1"/>
    <w:rsid w:val="00022E22"/>
    <w:rsid w:val="00023481"/>
    <w:rsid w:val="00023CF4"/>
    <w:rsid w:val="00024211"/>
    <w:rsid w:val="00024236"/>
    <w:rsid w:val="000244CF"/>
    <w:rsid w:val="00024860"/>
    <w:rsid w:val="0002592F"/>
    <w:rsid w:val="00025DE0"/>
    <w:rsid w:val="000261DB"/>
    <w:rsid w:val="00026624"/>
    <w:rsid w:val="00026B5D"/>
    <w:rsid w:val="00026BC0"/>
    <w:rsid w:val="00026BD4"/>
    <w:rsid w:val="00026FC8"/>
    <w:rsid w:val="000301A7"/>
    <w:rsid w:val="00030409"/>
    <w:rsid w:val="00030D16"/>
    <w:rsid w:val="00030D23"/>
    <w:rsid w:val="00031650"/>
    <w:rsid w:val="000316BE"/>
    <w:rsid w:val="00031B7D"/>
    <w:rsid w:val="000328DA"/>
    <w:rsid w:val="00032A24"/>
    <w:rsid w:val="00032E35"/>
    <w:rsid w:val="00033154"/>
    <w:rsid w:val="00033595"/>
    <w:rsid w:val="00033AA0"/>
    <w:rsid w:val="000340D1"/>
    <w:rsid w:val="0003522B"/>
    <w:rsid w:val="00035901"/>
    <w:rsid w:val="00035ED8"/>
    <w:rsid w:val="00036648"/>
    <w:rsid w:val="000366E4"/>
    <w:rsid w:val="000367AE"/>
    <w:rsid w:val="000367F5"/>
    <w:rsid w:val="00036989"/>
    <w:rsid w:val="00036B1F"/>
    <w:rsid w:val="00036D03"/>
    <w:rsid w:val="0003732F"/>
    <w:rsid w:val="00037C1A"/>
    <w:rsid w:val="000405E6"/>
    <w:rsid w:val="0004084A"/>
    <w:rsid w:val="000408F7"/>
    <w:rsid w:val="00041C47"/>
    <w:rsid w:val="00042769"/>
    <w:rsid w:val="000429EB"/>
    <w:rsid w:val="00042CD8"/>
    <w:rsid w:val="00044C1D"/>
    <w:rsid w:val="0004523E"/>
    <w:rsid w:val="00045281"/>
    <w:rsid w:val="00045313"/>
    <w:rsid w:val="00045B4F"/>
    <w:rsid w:val="00046236"/>
    <w:rsid w:val="00046A99"/>
    <w:rsid w:val="000474FC"/>
    <w:rsid w:val="0004786A"/>
    <w:rsid w:val="00050192"/>
    <w:rsid w:val="0005076E"/>
    <w:rsid w:val="0005108F"/>
    <w:rsid w:val="00051E9B"/>
    <w:rsid w:val="00052543"/>
    <w:rsid w:val="0005311C"/>
    <w:rsid w:val="00053122"/>
    <w:rsid w:val="00053673"/>
    <w:rsid w:val="00053897"/>
    <w:rsid w:val="00054022"/>
    <w:rsid w:val="0005458E"/>
    <w:rsid w:val="000545A9"/>
    <w:rsid w:val="00054A97"/>
    <w:rsid w:val="00055096"/>
    <w:rsid w:val="00055854"/>
    <w:rsid w:val="00057BE8"/>
    <w:rsid w:val="00057D4E"/>
    <w:rsid w:val="00057DC6"/>
    <w:rsid w:val="000602A3"/>
    <w:rsid w:val="0006146D"/>
    <w:rsid w:val="00061A56"/>
    <w:rsid w:val="00061CBB"/>
    <w:rsid w:val="00061F45"/>
    <w:rsid w:val="0006224B"/>
    <w:rsid w:val="000640F2"/>
    <w:rsid w:val="00064801"/>
    <w:rsid w:val="00064B3D"/>
    <w:rsid w:val="0006525D"/>
    <w:rsid w:val="00065738"/>
    <w:rsid w:val="00065B86"/>
    <w:rsid w:val="00065D34"/>
    <w:rsid w:val="00065F66"/>
    <w:rsid w:val="00066645"/>
    <w:rsid w:val="0006688B"/>
    <w:rsid w:val="00067024"/>
    <w:rsid w:val="0006711A"/>
    <w:rsid w:val="0006757B"/>
    <w:rsid w:val="0006790A"/>
    <w:rsid w:val="00067F8B"/>
    <w:rsid w:val="000710E1"/>
    <w:rsid w:val="00071A80"/>
    <w:rsid w:val="00071E1D"/>
    <w:rsid w:val="000724DC"/>
    <w:rsid w:val="00072D6B"/>
    <w:rsid w:val="00072F1C"/>
    <w:rsid w:val="0007304B"/>
    <w:rsid w:val="00073DB0"/>
    <w:rsid w:val="0007430D"/>
    <w:rsid w:val="000749AA"/>
    <w:rsid w:val="00075108"/>
    <w:rsid w:val="0007594B"/>
    <w:rsid w:val="00075E8D"/>
    <w:rsid w:val="00077A71"/>
    <w:rsid w:val="00077DF8"/>
    <w:rsid w:val="000800D4"/>
    <w:rsid w:val="00080127"/>
    <w:rsid w:val="00080194"/>
    <w:rsid w:val="0008058E"/>
    <w:rsid w:val="000817E3"/>
    <w:rsid w:val="00081A1A"/>
    <w:rsid w:val="00081D24"/>
    <w:rsid w:val="000821D4"/>
    <w:rsid w:val="000823A0"/>
    <w:rsid w:val="000826E1"/>
    <w:rsid w:val="00082D65"/>
    <w:rsid w:val="00083888"/>
    <w:rsid w:val="00083E9A"/>
    <w:rsid w:val="00083EE6"/>
    <w:rsid w:val="000845A4"/>
    <w:rsid w:val="00084797"/>
    <w:rsid w:val="00084A03"/>
    <w:rsid w:val="00084F60"/>
    <w:rsid w:val="0008514B"/>
    <w:rsid w:val="0008561C"/>
    <w:rsid w:val="00086FF1"/>
    <w:rsid w:val="000870E9"/>
    <w:rsid w:val="00087D64"/>
    <w:rsid w:val="00087DB8"/>
    <w:rsid w:val="00090278"/>
    <w:rsid w:val="00090AB2"/>
    <w:rsid w:val="000911BF"/>
    <w:rsid w:val="00091258"/>
    <w:rsid w:val="00091470"/>
    <w:rsid w:val="00091948"/>
    <w:rsid w:val="000921E2"/>
    <w:rsid w:val="00092DCF"/>
    <w:rsid w:val="00093355"/>
    <w:rsid w:val="0009414C"/>
    <w:rsid w:val="000944F8"/>
    <w:rsid w:val="000945A9"/>
    <w:rsid w:val="000946F8"/>
    <w:rsid w:val="00094882"/>
    <w:rsid w:val="00094D12"/>
    <w:rsid w:val="00095974"/>
    <w:rsid w:val="00095CD3"/>
    <w:rsid w:val="00095E1B"/>
    <w:rsid w:val="00095EE1"/>
    <w:rsid w:val="00096F9F"/>
    <w:rsid w:val="00097667"/>
    <w:rsid w:val="000A0314"/>
    <w:rsid w:val="000A1E9E"/>
    <w:rsid w:val="000A211B"/>
    <w:rsid w:val="000A4023"/>
    <w:rsid w:val="000A43B7"/>
    <w:rsid w:val="000A4F22"/>
    <w:rsid w:val="000A5266"/>
    <w:rsid w:val="000A54D3"/>
    <w:rsid w:val="000A66D6"/>
    <w:rsid w:val="000A6BE8"/>
    <w:rsid w:val="000A6C85"/>
    <w:rsid w:val="000B01CB"/>
    <w:rsid w:val="000B053D"/>
    <w:rsid w:val="000B214E"/>
    <w:rsid w:val="000B2417"/>
    <w:rsid w:val="000B2ACD"/>
    <w:rsid w:val="000B301E"/>
    <w:rsid w:val="000B31E9"/>
    <w:rsid w:val="000B3BF1"/>
    <w:rsid w:val="000B3CD7"/>
    <w:rsid w:val="000B42D7"/>
    <w:rsid w:val="000B4EC5"/>
    <w:rsid w:val="000B57FD"/>
    <w:rsid w:val="000B59D5"/>
    <w:rsid w:val="000B630C"/>
    <w:rsid w:val="000B63B4"/>
    <w:rsid w:val="000B647B"/>
    <w:rsid w:val="000B6C33"/>
    <w:rsid w:val="000C0773"/>
    <w:rsid w:val="000C169F"/>
    <w:rsid w:val="000C1DF0"/>
    <w:rsid w:val="000C1F63"/>
    <w:rsid w:val="000C1F71"/>
    <w:rsid w:val="000C2518"/>
    <w:rsid w:val="000C4638"/>
    <w:rsid w:val="000C58D8"/>
    <w:rsid w:val="000C6172"/>
    <w:rsid w:val="000C6657"/>
    <w:rsid w:val="000C75F9"/>
    <w:rsid w:val="000C766B"/>
    <w:rsid w:val="000C76D3"/>
    <w:rsid w:val="000C79BF"/>
    <w:rsid w:val="000C7D7E"/>
    <w:rsid w:val="000D002A"/>
    <w:rsid w:val="000D23D8"/>
    <w:rsid w:val="000D2730"/>
    <w:rsid w:val="000D3085"/>
    <w:rsid w:val="000D3E2F"/>
    <w:rsid w:val="000D404B"/>
    <w:rsid w:val="000D4121"/>
    <w:rsid w:val="000D43E6"/>
    <w:rsid w:val="000D4814"/>
    <w:rsid w:val="000D4EF3"/>
    <w:rsid w:val="000D5AD3"/>
    <w:rsid w:val="000D5C8A"/>
    <w:rsid w:val="000D623C"/>
    <w:rsid w:val="000D7B91"/>
    <w:rsid w:val="000D7C4D"/>
    <w:rsid w:val="000E178A"/>
    <w:rsid w:val="000E2945"/>
    <w:rsid w:val="000E32A6"/>
    <w:rsid w:val="000E34E6"/>
    <w:rsid w:val="000E3689"/>
    <w:rsid w:val="000E3A18"/>
    <w:rsid w:val="000E4057"/>
    <w:rsid w:val="000E4532"/>
    <w:rsid w:val="000E4E6D"/>
    <w:rsid w:val="000E4F83"/>
    <w:rsid w:val="000E550A"/>
    <w:rsid w:val="000E6AC2"/>
    <w:rsid w:val="000E6ED1"/>
    <w:rsid w:val="000E6F28"/>
    <w:rsid w:val="000E7381"/>
    <w:rsid w:val="000E797E"/>
    <w:rsid w:val="000F0B5A"/>
    <w:rsid w:val="000F0E7C"/>
    <w:rsid w:val="000F0E98"/>
    <w:rsid w:val="000F1312"/>
    <w:rsid w:val="000F1B44"/>
    <w:rsid w:val="000F1C4D"/>
    <w:rsid w:val="000F2013"/>
    <w:rsid w:val="000F2AD9"/>
    <w:rsid w:val="000F3348"/>
    <w:rsid w:val="000F375D"/>
    <w:rsid w:val="000F3865"/>
    <w:rsid w:val="000F4017"/>
    <w:rsid w:val="000F67A1"/>
    <w:rsid w:val="000F6CC5"/>
    <w:rsid w:val="000F70AF"/>
    <w:rsid w:val="001002C8"/>
    <w:rsid w:val="001002F2"/>
    <w:rsid w:val="001009E3"/>
    <w:rsid w:val="00100A7F"/>
    <w:rsid w:val="001018DC"/>
    <w:rsid w:val="0010269E"/>
    <w:rsid w:val="00103C6B"/>
    <w:rsid w:val="00104180"/>
    <w:rsid w:val="001047F5"/>
    <w:rsid w:val="00105240"/>
    <w:rsid w:val="001052DC"/>
    <w:rsid w:val="00105E28"/>
    <w:rsid w:val="001066FF"/>
    <w:rsid w:val="0010682A"/>
    <w:rsid w:val="0010690A"/>
    <w:rsid w:val="0010793F"/>
    <w:rsid w:val="00107A8F"/>
    <w:rsid w:val="00107E16"/>
    <w:rsid w:val="00110234"/>
    <w:rsid w:val="00110870"/>
    <w:rsid w:val="00110FCE"/>
    <w:rsid w:val="00111B2C"/>
    <w:rsid w:val="00112504"/>
    <w:rsid w:val="001127E0"/>
    <w:rsid w:val="00112F0A"/>
    <w:rsid w:val="00112F8F"/>
    <w:rsid w:val="001159A1"/>
    <w:rsid w:val="001162F6"/>
    <w:rsid w:val="00116F8C"/>
    <w:rsid w:val="00116FAB"/>
    <w:rsid w:val="0011708C"/>
    <w:rsid w:val="001170EF"/>
    <w:rsid w:val="00117780"/>
    <w:rsid w:val="00117EF9"/>
    <w:rsid w:val="00117F1F"/>
    <w:rsid w:val="00120189"/>
    <w:rsid w:val="0012025E"/>
    <w:rsid w:val="00120417"/>
    <w:rsid w:val="001204BE"/>
    <w:rsid w:val="0012168F"/>
    <w:rsid w:val="00121EB8"/>
    <w:rsid w:val="0012279D"/>
    <w:rsid w:val="00122DE1"/>
    <w:rsid w:val="00122EDB"/>
    <w:rsid w:val="0012306F"/>
    <w:rsid w:val="001232EE"/>
    <w:rsid w:val="00123534"/>
    <w:rsid w:val="00123CBD"/>
    <w:rsid w:val="00123E73"/>
    <w:rsid w:val="00124C79"/>
    <w:rsid w:val="00124CF2"/>
    <w:rsid w:val="00124EE9"/>
    <w:rsid w:val="001252BE"/>
    <w:rsid w:val="0012577B"/>
    <w:rsid w:val="00126CD1"/>
    <w:rsid w:val="001271B7"/>
    <w:rsid w:val="001275C6"/>
    <w:rsid w:val="00127D22"/>
    <w:rsid w:val="00127E82"/>
    <w:rsid w:val="00130372"/>
    <w:rsid w:val="00130E4A"/>
    <w:rsid w:val="00131018"/>
    <w:rsid w:val="00131752"/>
    <w:rsid w:val="00131962"/>
    <w:rsid w:val="00131C6E"/>
    <w:rsid w:val="0013248D"/>
    <w:rsid w:val="00132493"/>
    <w:rsid w:val="00133883"/>
    <w:rsid w:val="001342AF"/>
    <w:rsid w:val="001342CC"/>
    <w:rsid w:val="001350A5"/>
    <w:rsid w:val="00135230"/>
    <w:rsid w:val="0013537E"/>
    <w:rsid w:val="00135E45"/>
    <w:rsid w:val="00136188"/>
    <w:rsid w:val="0013745E"/>
    <w:rsid w:val="00137517"/>
    <w:rsid w:val="00140123"/>
    <w:rsid w:val="0014030E"/>
    <w:rsid w:val="001403B7"/>
    <w:rsid w:val="001403D7"/>
    <w:rsid w:val="001408DD"/>
    <w:rsid w:val="001428A1"/>
    <w:rsid w:val="0014315E"/>
    <w:rsid w:val="00143338"/>
    <w:rsid w:val="00143396"/>
    <w:rsid w:val="00143964"/>
    <w:rsid w:val="00143F00"/>
    <w:rsid w:val="00143FE2"/>
    <w:rsid w:val="001451CB"/>
    <w:rsid w:val="00145373"/>
    <w:rsid w:val="00145F93"/>
    <w:rsid w:val="00146556"/>
    <w:rsid w:val="00146584"/>
    <w:rsid w:val="00147165"/>
    <w:rsid w:val="001471C8"/>
    <w:rsid w:val="00147B00"/>
    <w:rsid w:val="00147C3D"/>
    <w:rsid w:val="00150532"/>
    <w:rsid w:val="00150E28"/>
    <w:rsid w:val="00150FEB"/>
    <w:rsid w:val="001515CF"/>
    <w:rsid w:val="00151714"/>
    <w:rsid w:val="00152341"/>
    <w:rsid w:val="0015307F"/>
    <w:rsid w:val="00153976"/>
    <w:rsid w:val="00153A5D"/>
    <w:rsid w:val="00153EAD"/>
    <w:rsid w:val="00153FCC"/>
    <w:rsid w:val="001540B5"/>
    <w:rsid w:val="001541A9"/>
    <w:rsid w:val="0015424B"/>
    <w:rsid w:val="001543E5"/>
    <w:rsid w:val="001545FE"/>
    <w:rsid w:val="00154A76"/>
    <w:rsid w:val="00155BE4"/>
    <w:rsid w:val="00156304"/>
    <w:rsid w:val="001569CC"/>
    <w:rsid w:val="00157345"/>
    <w:rsid w:val="0015778A"/>
    <w:rsid w:val="00157ED9"/>
    <w:rsid w:val="00160650"/>
    <w:rsid w:val="0016075A"/>
    <w:rsid w:val="00160C1C"/>
    <w:rsid w:val="00161248"/>
    <w:rsid w:val="00161C0D"/>
    <w:rsid w:val="00161EFF"/>
    <w:rsid w:val="00162A38"/>
    <w:rsid w:val="00163830"/>
    <w:rsid w:val="00163C10"/>
    <w:rsid w:val="00164356"/>
    <w:rsid w:val="001643DE"/>
    <w:rsid w:val="0016458B"/>
    <w:rsid w:val="001655E0"/>
    <w:rsid w:val="00165A35"/>
    <w:rsid w:val="00166024"/>
    <w:rsid w:val="00166459"/>
    <w:rsid w:val="00166BC9"/>
    <w:rsid w:val="0016736F"/>
    <w:rsid w:val="00167442"/>
    <w:rsid w:val="001677DD"/>
    <w:rsid w:val="00167A55"/>
    <w:rsid w:val="00167ACB"/>
    <w:rsid w:val="00170A9C"/>
    <w:rsid w:val="00170F9A"/>
    <w:rsid w:val="00171272"/>
    <w:rsid w:val="0017146F"/>
    <w:rsid w:val="0017154F"/>
    <w:rsid w:val="00171CA3"/>
    <w:rsid w:val="00171E57"/>
    <w:rsid w:val="00171F51"/>
    <w:rsid w:val="00173FE3"/>
    <w:rsid w:val="001759CD"/>
    <w:rsid w:val="001762C7"/>
    <w:rsid w:val="0017642D"/>
    <w:rsid w:val="00176536"/>
    <w:rsid w:val="001779AF"/>
    <w:rsid w:val="001807AD"/>
    <w:rsid w:val="00180B8E"/>
    <w:rsid w:val="00181449"/>
    <w:rsid w:val="001817DA"/>
    <w:rsid w:val="0018190C"/>
    <w:rsid w:val="00181C60"/>
    <w:rsid w:val="00181FC9"/>
    <w:rsid w:val="001820DE"/>
    <w:rsid w:val="001821AB"/>
    <w:rsid w:val="0018229E"/>
    <w:rsid w:val="00182807"/>
    <w:rsid w:val="00182C4C"/>
    <w:rsid w:val="00182F78"/>
    <w:rsid w:val="00183BAF"/>
    <w:rsid w:val="00183E3F"/>
    <w:rsid w:val="00183EAD"/>
    <w:rsid w:val="00184C8A"/>
    <w:rsid w:val="0018515A"/>
    <w:rsid w:val="001865FA"/>
    <w:rsid w:val="001867D5"/>
    <w:rsid w:val="00187C00"/>
    <w:rsid w:val="00187D0C"/>
    <w:rsid w:val="0019010F"/>
    <w:rsid w:val="00190DD1"/>
    <w:rsid w:val="00191A9C"/>
    <w:rsid w:val="00192031"/>
    <w:rsid w:val="0019290A"/>
    <w:rsid w:val="00192A43"/>
    <w:rsid w:val="0019329D"/>
    <w:rsid w:val="00193699"/>
    <w:rsid w:val="001943DD"/>
    <w:rsid w:val="001949A6"/>
    <w:rsid w:val="00194E73"/>
    <w:rsid w:val="00196038"/>
    <w:rsid w:val="00196244"/>
    <w:rsid w:val="001A0578"/>
    <w:rsid w:val="001A08DA"/>
    <w:rsid w:val="001A12A4"/>
    <w:rsid w:val="001A1AFA"/>
    <w:rsid w:val="001A1BAD"/>
    <w:rsid w:val="001A1FED"/>
    <w:rsid w:val="001A236D"/>
    <w:rsid w:val="001A28ED"/>
    <w:rsid w:val="001A2C39"/>
    <w:rsid w:val="001A3FD9"/>
    <w:rsid w:val="001A45F6"/>
    <w:rsid w:val="001A4F75"/>
    <w:rsid w:val="001A6E49"/>
    <w:rsid w:val="001A6F83"/>
    <w:rsid w:val="001A709B"/>
    <w:rsid w:val="001A75A5"/>
    <w:rsid w:val="001A77A4"/>
    <w:rsid w:val="001A792D"/>
    <w:rsid w:val="001B0477"/>
    <w:rsid w:val="001B0682"/>
    <w:rsid w:val="001B09A7"/>
    <w:rsid w:val="001B0BE1"/>
    <w:rsid w:val="001B0C2C"/>
    <w:rsid w:val="001B0C8A"/>
    <w:rsid w:val="001B0CAA"/>
    <w:rsid w:val="001B0FE0"/>
    <w:rsid w:val="001B18D8"/>
    <w:rsid w:val="001B1B06"/>
    <w:rsid w:val="001B1C2D"/>
    <w:rsid w:val="001B25D9"/>
    <w:rsid w:val="001B2AD8"/>
    <w:rsid w:val="001B2B4C"/>
    <w:rsid w:val="001B2C92"/>
    <w:rsid w:val="001B35D4"/>
    <w:rsid w:val="001B3957"/>
    <w:rsid w:val="001B4324"/>
    <w:rsid w:val="001B4594"/>
    <w:rsid w:val="001B575D"/>
    <w:rsid w:val="001B57E5"/>
    <w:rsid w:val="001B5C38"/>
    <w:rsid w:val="001B6109"/>
    <w:rsid w:val="001B74BD"/>
    <w:rsid w:val="001B7964"/>
    <w:rsid w:val="001C22E1"/>
    <w:rsid w:val="001C2E98"/>
    <w:rsid w:val="001C394C"/>
    <w:rsid w:val="001C3DC3"/>
    <w:rsid w:val="001C3EA7"/>
    <w:rsid w:val="001C46A2"/>
    <w:rsid w:val="001C4C32"/>
    <w:rsid w:val="001C52FE"/>
    <w:rsid w:val="001C5406"/>
    <w:rsid w:val="001C5A94"/>
    <w:rsid w:val="001C6E43"/>
    <w:rsid w:val="001C7161"/>
    <w:rsid w:val="001C74C5"/>
    <w:rsid w:val="001C7667"/>
    <w:rsid w:val="001C7957"/>
    <w:rsid w:val="001C79AB"/>
    <w:rsid w:val="001D0C75"/>
    <w:rsid w:val="001D0F58"/>
    <w:rsid w:val="001D0F7C"/>
    <w:rsid w:val="001D1960"/>
    <w:rsid w:val="001D1B44"/>
    <w:rsid w:val="001D1DC0"/>
    <w:rsid w:val="001D213B"/>
    <w:rsid w:val="001D2301"/>
    <w:rsid w:val="001D308E"/>
    <w:rsid w:val="001D46F3"/>
    <w:rsid w:val="001D4801"/>
    <w:rsid w:val="001D4D14"/>
    <w:rsid w:val="001D5380"/>
    <w:rsid w:val="001D5484"/>
    <w:rsid w:val="001D651E"/>
    <w:rsid w:val="001D70BB"/>
    <w:rsid w:val="001E0E4E"/>
    <w:rsid w:val="001E1219"/>
    <w:rsid w:val="001E1634"/>
    <w:rsid w:val="001E1A03"/>
    <w:rsid w:val="001E1A0C"/>
    <w:rsid w:val="001E1C41"/>
    <w:rsid w:val="001E2E30"/>
    <w:rsid w:val="001E32F7"/>
    <w:rsid w:val="001E34CC"/>
    <w:rsid w:val="001E3D0D"/>
    <w:rsid w:val="001E41F1"/>
    <w:rsid w:val="001E420A"/>
    <w:rsid w:val="001E58DF"/>
    <w:rsid w:val="001E5A13"/>
    <w:rsid w:val="001E5E17"/>
    <w:rsid w:val="001E759B"/>
    <w:rsid w:val="001E7A75"/>
    <w:rsid w:val="001E7E46"/>
    <w:rsid w:val="001F1A67"/>
    <w:rsid w:val="001F2099"/>
    <w:rsid w:val="001F21BB"/>
    <w:rsid w:val="001F2D8C"/>
    <w:rsid w:val="001F3184"/>
    <w:rsid w:val="001F34C3"/>
    <w:rsid w:val="001F39D9"/>
    <w:rsid w:val="001F4D88"/>
    <w:rsid w:val="001F4F93"/>
    <w:rsid w:val="001F5E92"/>
    <w:rsid w:val="001F607A"/>
    <w:rsid w:val="001F610B"/>
    <w:rsid w:val="001F623F"/>
    <w:rsid w:val="001F666F"/>
    <w:rsid w:val="001F680B"/>
    <w:rsid w:val="001F69E7"/>
    <w:rsid w:val="001F6A75"/>
    <w:rsid w:val="001F6C85"/>
    <w:rsid w:val="001F7A3E"/>
    <w:rsid w:val="001F7CF0"/>
    <w:rsid w:val="002009CF"/>
    <w:rsid w:val="00200A2B"/>
    <w:rsid w:val="00200FC3"/>
    <w:rsid w:val="0020116F"/>
    <w:rsid w:val="002015F7"/>
    <w:rsid w:val="00201685"/>
    <w:rsid w:val="00201857"/>
    <w:rsid w:val="0020192D"/>
    <w:rsid w:val="00201CF2"/>
    <w:rsid w:val="00202053"/>
    <w:rsid w:val="002021BD"/>
    <w:rsid w:val="00202B4F"/>
    <w:rsid w:val="0020378D"/>
    <w:rsid w:val="002037F5"/>
    <w:rsid w:val="00203F6A"/>
    <w:rsid w:val="00204467"/>
    <w:rsid w:val="0020521A"/>
    <w:rsid w:val="00205B7E"/>
    <w:rsid w:val="002063A6"/>
    <w:rsid w:val="002068E2"/>
    <w:rsid w:val="00207103"/>
    <w:rsid w:val="00207BC3"/>
    <w:rsid w:val="00207E1D"/>
    <w:rsid w:val="002104CB"/>
    <w:rsid w:val="0021080D"/>
    <w:rsid w:val="00210D07"/>
    <w:rsid w:val="002110DC"/>
    <w:rsid w:val="00212FD2"/>
    <w:rsid w:val="002131EB"/>
    <w:rsid w:val="00213DDA"/>
    <w:rsid w:val="00214E8B"/>
    <w:rsid w:val="00215715"/>
    <w:rsid w:val="002163A5"/>
    <w:rsid w:val="00217001"/>
    <w:rsid w:val="00217092"/>
    <w:rsid w:val="0021739D"/>
    <w:rsid w:val="00217682"/>
    <w:rsid w:val="00217BB6"/>
    <w:rsid w:val="00220B7E"/>
    <w:rsid w:val="0022111C"/>
    <w:rsid w:val="00221D0C"/>
    <w:rsid w:val="002236F3"/>
    <w:rsid w:val="00224473"/>
    <w:rsid w:val="002248DD"/>
    <w:rsid w:val="00224C04"/>
    <w:rsid w:val="00224C99"/>
    <w:rsid w:val="00225178"/>
    <w:rsid w:val="00225B78"/>
    <w:rsid w:val="002268F9"/>
    <w:rsid w:val="00226B1A"/>
    <w:rsid w:val="00227E55"/>
    <w:rsid w:val="002301CC"/>
    <w:rsid w:val="002302CB"/>
    <w:rsid w:val="002307BF"/>
    <w:rsid w:val="00230F54"/>
    <w:rsid w:val="00231CD0"/>
    <w:rsid w:val="00232F9F"/>
    <w:rsid w:val="00233283"/>
    <w:rsid w:val="002337DE"/>
    <w:rsid w:val="00234226"/>
    <w:rsid w:val="00234427"/>
    <w:rsid w:val="00234D03"/>
    <w:rsid w:val="00235B98"/>
    <w:rsid w:val="002362A5"/>
    <w:rsid w:val="00236949"/>
    <w:rsid w:val="00236AC6"/>
    <w:rsid w:val="00236EF1"/>
    <w:rsid w:val="00237428"/>
    <w:rsid w:val="00237734"/>
    <w:rsid w:val="00240056"/>
    <w:rsid w:val="00240380"/>
    <w:rsid w:val="00240618"/>
    <w:rsid w:val="002412D2"/>
    <w:rsid w:val="00241565"/>
    <w:rsid w:val="00241652"/>
    <w:rsid w:val="00241C8A"/>
    <w:rsid w:val="0024327D"/>
    <w:rsid w:val="0024366D"/>
    <w:rsid w:val="00243E17"/>
    <w:rsid w:val="00244391"/>
    <w:rsid w:val="00244578"/>
    <w:rsid w:val="0024579E"/>
    <w:rsid w:val="00245A83"/>
    <w:rsid w:val="002462AF"/>
    <w:rsid w:val="00246928"/>
    <w:rsid w:val="0024766A"/>
    <w:rsid w:val="00247862"/>
    <w:rsid w:val="00247C50"/>
    <w:rsid w:val="00250002"/>
    <w:rsid w:val="002502DD"/>
    <w:rsid w:val="00250A73"/>
    <w:rsid w:val="00250C41"/>
    <w:rsid w:val="00251135"/>
    <w:rsid w:val="0025211B"/>
    <w:rsid w:val="00252FEF"/>
    <w:rsid w:val="00253B92"/>
    <w:rsid w:val="00253EFC"/>
    <w:rsid w:val="002541FA"/>
    <w:rsid w:val="002544A7"/>
    <w:rsid w:val="00254B28"/>
    <w:rsid w:val="00254B4E"/>
    <w:rsid w:val="0025531A"/>
    <w:rsid w:val="002555C8"/>
    <w:rsid w:val="002557B5"/>
    <w:rsid w:val="00256970"/>
    <w:rsid w:val="00257442"/>
    <w:rsid w:val="00257BCE"/>
    <w:rsid w:val="00260084"/>
    <w:rsid w:val="00261405"/>
    <w:rsid w:val="0026199A"/>
    <w:rsid w:val="0026243A"/>
    <w:rsid w:val="002624DB"/>
    <w:rsid w:val="002626F8"/>
    <w:rsid w:val="002628F0"/>
    <w:rsid w:val="002636E2"/>
    <w:rsid w:val="002638EE"/>
    <w:rsid w:val="00263918"/>
    <w:rsid w:val="00263D49"/>
    <w:rsid w:val="00264161"/>
    <w:rsid w:val="00264432"/>
    <w:rsid w:val="00264B7B"/>
    <w:rsid w:val="002653B2"/>
    <w:rsid w:val="00265470"/>
    <w:rsid w:val="00265E5E"/>
    <w:rsid w:val="0026644F"/>
    <w:rsid w:val="002664EE"/>
    <w:rsid w:val="002668A4"/>
    <w:rsid w:val="00266BCE"/>
    <w:rsid w:val="00267906"/>
    <w:rsid w:val="002702E7"/>
    <w:rsid w:val="002715E8"/>
    <w:rsid w:val="00271746"/>
    <w:rsid w:val="00271EF9"/>
    <w:rsid w:val="00272495"/>
    <w:rsid w:val="002755D5"/>
    <w:rsid w:val="00276D9A"/>
    <w:rsid w:val="00277575"/>
    <w:rsid w:val="00277749"/>
    <w:rsid w:val="00277C5A"/>
    <w:rsid w:val="00277C7D"/>
    <w:rsid w:val="00280012"/>
    <w:rsid w:val="00280163"/>
    <w:rsid w:val="0028083F"/>
    <w:rsid w:val="00280D4A"/>
    <w:rsid w:val="002811CA"/>
    <w:rsid w:val="0028178F"/>
    <w:rsid w:val="00283441"/>
    <w:rsid w:val="00283996"/>
    <w:rsid w:val="00283CC5"/>
    <w:rsid w:val="002842E6"/>
    <w:rsid w:val="0028613E"/>
    <w:rsid w:val="002862D8"/>
    <w:rsid w:val="00286A60"/>
    <w:rsid w:val="00287306"/>
    <w:rsid w:val="00287AB7"/>
    <w:rsid w:val="00290067"/>
    <w:rsid w:val="00290622"/>
    <w:rsid w:val="00290F02"/>
    <w:rsid w:val="00290F96"/>
    <w:rsid w:val="0029137E"/>
    <w:rsid w:val="002920A1"/>
    <w:rsid w:val="0029218B"/>
    <w:rsid w:val="00292ABB"/>
    <w:rsid w:val="00292FD8"/>
    <w:rsid w:val="00294462"/>
    <w:rsid w:val="00294A88"/>
    <w:rsid w:val="00295054"/>
    <w:rsid w:val="0029568E"/>
    <w:rsid w:val="0029582A"/>
    <w:rsid w:val="00295D3C"/>
    <w:rsid w:val="0029659B"/>
    <w:rsid w:val="00296929"/>
    <w:rsid w:val="00296B9F"/>
    <w:rsid w:val="00297D85"/>
    <w:rsid w:val="002A0070"/>
    <w:rsid w:val="002A0F16"/>
    <w:rsid w:val="002A1048"/>
    <w:rsid w:val="002A1685"/>
    <w:rsid w:val="002A2081"/>
    <w:rsid w:val="002A20A1"/>
    <w:rsid w:val="002A24DC"/>
    <w:rsid w:val="002A264E"/>
    <w:rsid w:val="002A2B22"/>
    <w:rsid w:val="002A2C50"/>
    <w:rsid w:val="002A2D45"/>
    <w:rsid w:val="002A40DD"/>
    <w:rsid w:val="002A4F11"/>
    <w:rsid w:val="002A52AB"/>
    <w:rsid w:val="002A537D"/>
    <w:rsid w:val="002A5A58"/>
    <w:rsid w:val="002A5CEE"/>
    <w:rsid w:val="002A614D"/>
    <w:rsid w:val="002A6203"/>
    <w:rsid w:val="002A720F"/>
    <w:rsid w:val="002A77B3"/>
    <w:rsid w:val="002A7EF5"/>
    <w:rsid w:val="002B039E"/>
    <w:rsid w:val="002B0406"/>
    <w:rsid w:val="002B07C5"/>
    <w:rsid w:val="002B0EF9"/>
    <w:rsid w:val="002B17AB"/>
    <w:rsid w:val="002B1993"/>
    <w:rsid w:val="002B2550"/>
    <w:rsid w:val="002B2D21"/>
    <w:rsid w:val="002B3849"/>
    <w:rsid w:val="002B49F9"/>
    <w:rsid w:val="002B4AF8"/>
    <w:rsid w:val="002B4C6C"/>
    <w:rsid w:val="002B5423"/>
    <w:rsid w:val="002B6369"/>
    <w:rsid w:val="002B65DC"/>
    <w:rsid w:val="002B6D01"/>
    <w:rsid w:val="002B6FCC"/>
    <w:rsid w:val="002C0D7F"/>
    <w:rsid w:val="002C162D"/>
    <w:rsid w:val="002C35CA"/>
    <w:rsid w:val="002C458E"/>
    <w:rsid w:val="002C48B0"/>
    <w:rsid w:val="002C507B"/>
    <w:rsid w:val="002C5460"/>
    <w:rsid w:val="002C5B0F"/>
    <w:rsid w:val="002C65E3"/>
    <w:rsid w:val="002C6F8D"/>
    <w:rsid w:val="002C712D"/>
    <w:rsid w:val="002D047F"/>
    <w:rsid w:val="002D2026"/>
    <w:rsid w:val="002D2717"/>
    <w:rsid w:val="002D3F8F"/>
    <w:rsid w:val="002D436F"/>
    <w:rsid w:val="002D4D99"/>
    <w:rsid w:val="002D5352"/>
    <w:rsid w:val="002D5EB5"/>
    <w:rsid w:val="002D6586"/>
    <w:rsid w:val="002D6CC3"/>
    <w:rsid w:val="002D704B"/>
    <w:rsid w:val="002E00FD"/>
    <w:rsid w:val="002E04F3"/>
    <w:rsid w:val="002E0F4B"/>
    <w:rsid w:val="002E234D"/>
    <w:rsid w:val="002E2398"/>
    <w:rsid w:val="002E379F"/>
    <w:rsid w:val="002E390F"/>
    <w:rsid w:val="002E3F3F"/>
    <w:rsid w:val="002E40C2"/>
    <w:rsid w:val="002E4450"/>
    <w:rsid w:val="002E51D9"/>
    <w:rsid w:val="002E56C8"/>
    <w:rsid w:val="002E573C"/>
    <w:rsid w:val="002E6CAE"/>
    <w:rsid w:val="002E6E15"/>
    <w:rsid w:val="002E79F9"/>
    <w:rsid w:val="002E7F46"/>
    <w:rsid w:val="002F055A"/>
    <w:rsid w:val="002F0C6C"/>
    <w:rsid w:val="002F165A"/>
    <w:rsid w:val="002F1E32"/>
    <w:rsid w:val="002F1F36"/>
    <w:rsid w:val="002F24D4"/>
    <w:rsid w:val="002F2619"/>
    <w:rsid w:val="002F364A"/>
    <w:rsid w:val="002F4407"/>
    <w:rsid w:val="002F4672"/>
    <w:rsid w:val="002F4B01"/>
    <w:rsid w:val="002F4E3F"/>
    <w:rsid w:val="002F5211"/>
    <w:rsid w:val="002F52BF"/>
    <w:rsid w:val="002F56FF"/>
    <w:rsid w:val="002F5862"/>
    <w:rsid w:val="002F67E7"/>
    <w:rsid w:val="002F6CD9"/>
    <w:rsid w:val="002F7017"/>
    <w:rsid w:val="002F79CC"/>
    <w:rsid w:val="002F7B47"/>
    <w:rsid w:val="003007D9"/>
    <w:rsid w:val="0030190E"/>
    <w:rsid w:val="00301E72"/>
    <w:rsid w:val="00302BDD"/>
    <w:rsid w:val="00302BFD"/>
    <w:rsid w:val="00302E20"/>
    <w:rsid w:val="0030310A"/>
    <w:rsid w:val="0030312F"/>
    <w:rsid w:val="00303225"/>
    <w:rsid w:val="00303371"/>
    <w:rsid w:val="00303D02"/>
    <w:rsid w:val="00303D96"/>
    <w:rsid w:val="003047D8"/>
    <w:rsid w:val="00304CED"/>
    <w:rsid w:val="00305D94"/>
    <w:rsid w:val="003066A3"/>
    <w:rsid w:val="00307225"/>
    <w:rsid w:val="00307A2E"/>
    <w:rsid w:val="00310158"/>
    <w:rsid w:val="0031090B"/>
    <w:rsid w:val="003111CB"/>
    <w:rsid w:val="003125C5"/>
    <w:rsid w:val="00312603"/>
    <w:rsid w:val="003127EB"/>
    <w:rsid w:val="003128F0"/>
    <w:rsid w:val="00312E25"/>
    <w:rsid w:val="003134B3"/>
    <w:rsid w:val="00313F03"/>
    <w:rsid w:val="0031454A"/>
    <w:rsid w:val="00314652"/>
    <w:rsid w:val="00314F11"/>
    <w:rsid w:val="00315EC2"/>
    <w:rsid w:val="003160C2"/>
    <w:rsid w:val="00316919"/>
    <w:rsid w:val="00316D47"/>
    <w:rsid w:val="00317811"/>
    <w:rsid w:val="00317956"/>
    <w:rsid w:val="00317B25"/>
    <w:rsid w:val="00317B30"/>
    <w:rsid w:val="00320224"/>
    <w:rsid w:val="0032052E"/>
    <w:rsid w:val="00320A69"/>
    <w:rsid w:val="0032154D"/>
    <w:rsid w:val="0032166D"/>
    <w:rsid w:val="00321673"/>
    <w:rsid w:val="0032251E"/>
    <w:rsid w:val="00322DB2"/>
    <w:rsid w:val="00322E61"/>
    <w:rsid w:val="00323543"/>
    <w:rsid w:val="0032382C"/>
    <w:rsid w:val="00323A90"/>
    <w:rsid w:val="00324791"/>
    <w:rsid w:val="00324A16"/>
    <w:rsid w:val="00324ECE"/>
    <w:rsid w:val="00325594"/>
    <w:rsid w:val="00325763"/>
    <w:rsid w:val="00326351"/>
    <w:rsid w:val="0032655F"/>
    <w:rsid w:val="003276B4"/>
    <w:rsid w:val="0032772B"/>
    <w:rsid w:val="00327AEC"/>
    <w:rsid w:val="00327E2D"/>
    <w:rsid w:val="0033091B"/>
    <w:rsid w:val="00330928"/>
    <w:rsid w:val="003309DE"/>
    <w:rsid w:val="00330AF3"/>
    <w:rsid w:val="00330FAD"/>
    <w:rsid w:val="003319BF"/>
    <w:rsid w:val="00332022"/>
    <w:rsid w:val="003336CC"/>
    <w:rsid w:val="00334045"/>
    <w:rsid w:val="003341A0"/>
    <w:rsid w:val="00334AD3"/>
    <w:rsid w:val="003351BA"/>
    <w:rsid w:val="00335326"/>
    <w:rsid w:val="00335342"/>
    <w:rsid w:val="003358ED"/>
    <w:rsid w:val="00335DEC"/>
    <w:rsid w:val="0033714F"/>
    <w:rsid w:val="00337581"/>
    <w:rsid w:val="00337B21"/>
    <w:rsid w:val="00337C15"/>
    <w:rsid w:val="003402C7"/>
    <w:rsid w:val="0034073E"/>
    <w:rsid w:val="00340A1B"/>
    <w:rsid w:val="00341139"/>
    <w:rsid w:val="00341758"/>
    <w:rsid w:val="003419A2"/>
    <w:rsid w:val="00341DAB"/>
    <w:rsid w:val="0034232C"/>
    <w:rsid w:val="00342ECD"/>
    <w:rsid w:val="003431C6"/>
    <w:rsid w:val="003442B4"/>
    <w:rsid w:val="00344311"/>
    <w:rsid w:val="00344DF3"/>
    <w:rsid w:val="003450FC"/>
    <w:rsid w:val="0034542B"/>
    <w:rsid w:val="00345805"/>
    <w:rsid w:val="003459D6"/>
    <w:rsid w:val="00345DE0"/>
    <w:rsid w:val="00346168"/>
    <w:rsid w:val="003461AC"/>
    <w:rsid w:val="003463F7"/>
    <w:rsid w:val="0034754B"/>
    <w:rsid w:val="00347D02"/>
    <w:rsid w:val="00347E9A"/>
    <w:rsid w:val="00350282"/>
    <w:rsid w:val="00350899"/>
    <w:rsid w:val="00350CB7"/>
    <w:rsid w:val="00350F85"/>
    <w:rsid w:val="003510DC"/>
    <w:rsid w:val="00351888"/>
    <w:rsid w:val="0035196B"/>
    <w:rsid w:val="00351C4D"/>
    <w:rsid w:val="003520E3"/>
    <w:rsid w:val="003521CB"/>
    <w:rsid w:val="00352436"/>
    <w:rsid w:val="0035245A"/>
    <w:rsid w:val="00353156"/>
    <w:rsid w:val="00353E2F"/>
    <w:rsid w:val="00354999"/>
    <w:rsid w:val="00354D77"/>
    <w:rsid w:val="0035548B"/>
    <w:rsid w:val="00356768"/>
    <w:rsid w:val="00356B47"/>
    <w:rsid w:val="003572FF"/>
    <w:rsid w:val="00357A14"/>
    <w:rsid w:val="0036105D"/>
    <w:rsid w:val="00361B2B"/>
    <w:rsid w:val="00362121"/>
    <w:rsid w:val="0036337C"/>
    <w:rsid w:val="00363B75"/>
    <w:rsid w:val="003640EA"/>
    <w:rsid w:val="00364584"/>
    <w:rsid w:val="00364694"/>
    <w:rsid w:val="003647A1"/>
    <w:rsid w:val="00364C25"/>
    <w:rsid w:val="00364DFF"/>
    <w:rsid w:val="00365B90"/>
    <w:rsid w:val="003665F3"/>
    <w:rsid w:val="00366CC7"/>
    <w:rsid w:val="00367111"/>
    <w:rsid w:val="00367A35"/>
    <w:rsid w:val="0037003A"/>
    <w:rsid w:val="0037047E"/>
    <w:rsid w:val="00370D14"/>
    <w:rsid w:val="003717BC"/>
    <w:rsid w:val="003717F8"/>
    <w:rsid w:val="00371875"/>
    <w:rsid w:val="003718FF"/>
    <w:rsid w:val="0037190C"/>
    <w:rsid w:val="0037239E"/>
    <w:rsid w:val="0037249D"/>
    <w:rsid w:val="003726F2"/>
    <w:rsid w:val="0037374F"/>
    <w:rsid w:val="0037379F"/>
    <w:rsid w:val="00373D3E"/>
    <w:rsid w:val="00373F7F"/>
    <w:rsid w:val="0037401B"/>
    <w:rsid w:val="003743AB"/>
    <w:rsid w:val="00374559"/>
    <w:rsid w:val="00374927"/>
    <w:rsid w:val="00374934"/>
    <w:rsid w:val="00374D9F"/>
    <w:rsid w:val="00374F37"/>
    <w:rsid w:val="00375022"/>
    <w:rsid w:val="00375076"/>
    <w:rsid w:val="00375937"/>
    <w:rsid w:val="00376439"/>
    <w:rsid w:val="00377D04"/>
    <w:rsid w:val="003823B7"/>
    <w:rsid w:val="003823FA"/>
    <w:rsid w:val="00382B59"/>
    <w:rsid w:val="00383ADC"/>
    <w:rsid w:val="00384580"/>
    <w:rsid w:val="00384BDF"/>
    <w:rsid w:val="003852B6"/>
    <w:rsid w:val="00385568"/>
    <w:rsid w:val="003856A1"/>
    <w:rsid w:val="00386552"/>
    <w:rsid w:val="003866A0"/>
    <w:rsid w:val="00386714"/>
    <w:rsid w:val="00386C7E"/>
    <w:rsid w:val="003879D1"/>
    <w:rsid w:val="00387F35"/>
    <w:rsid w:val="0039044F"/>
    <w:rsid w:val="0039066B"/>
    <w:rsid w:val="0039119C"/>
    <w:rsid w:val="0039167F"/>
    <w:rsid w:val="00392117"/>
    <w:rsid w:val="0039243F"/>
    <w:rsid w:val="003926D3"/>
    <w:rsid w:val="003928F8"/>
    <w:rsid w:val="0039294B"/>
    <w:rsid w:val="00392B8D"/>
    <w:rsid w:val="00392BB2"/>
    <w:rsid w:val="00392C01"/>
    <w:rsid w:val="00393B98"/>
    <w:rsid w:val="00394FB4"/>
    <w:rsid w:val="0039516D"/>
    <w:rsid w:val="00395A97"/>
    <w:rsid w:val="00396829"/>
    <w:rsid w:val="0039726D"/>
    <w:rsid w:val="003972EB"/>
    <w:rsid w:val="00397B81"/>
    <w:rsid w:val="003A0270"/>
    <w:rsid w:val="003A0FAA"/>
    <w:rsid w:val="003A13CC"/>
    <w:rsid w:val="003A2B44"/>
    <w:rsid w:val="003A36C2"/>
    <w:rsid w:val="003A373C"/>
    <w:rsid w:val="003A389C"/>
    <w:rsid w:val="003A3A13"/>
    <w:rsid w:val="003A412C"/>
    <w:rsid w:val="003A4F7B"/>
    <w:rsid w:val="003A6D29"/>
    <w:rsid w:val="003A6E50"/>
    <w:rsid w:val="003A729A"/>
    <w:rsid w:val="003A7B10"/>
    <w:rsid w:val="003B0008"/>
    <w:rsid w:val="003B00B0"/>
    <w:rsid w:val="003B032B"/>
    <w:rsid w:val="003B074F"/>
    <w:rsid w:val="003B090B"/>
    <w:rsid w:val="003B28AE"/>
    <w:rsid w:val="003B2A95"/>
    <w:rsid w:val="003B2F0F"/>
    <w:rsid w:val="003B4E8A"/>
    <w:rsid w:val="003B517E"/>
    <w:rsid w:val="003B5572"/>
    <w:rsid w:val="003B60DF"/>
    <w:rsid w:val="003B6D10"/>
    <w:rsid w:val="003C031F"/>
    <w:rsid w:val="003C0347"/>
    <w:rsid w:val="003C0D79"/>
    <w:rsid w:val="003C16D0"/>
    <w:rsid w:val="003C222B"/>
    <w:rsid w:val="003C2546"/>
    <w:rsid w:val="003C3683"/>
    <w:rsid w:val="003C4678"/>
    <w:rsid w:val="003C4C68"/>
    <w:rsid w:val="003C5A0D"/>
    <w:rsid w:val="003C68A0"/>
    <w:rsid w:val="003C718C"/>
    <w:rsid w:val="003C7437"/>
    <w:rsid w:val="003C7760"/>
    <w:rsid w:val="003D0515"/>
    <w:rsid w:val="003D09F3"/>
    <w:rsid w:val="003D0CAB"/>
    <w:rsid w:val="003D1A65"/>
    <w:rsid w:val="003D2194"/>
    <w:rsid w:val="003D25EA"/>
    <w:rsid w:val="003D3A00"/>
    <w:rsid w:val="003D3E95"/>
    <w:rsid w:val="003D41E5"/>
    <w:rsid w:val="003D4328"/>
    <w:rsid w:val="003D433A"/>
    <w:rsid w:val="003D48E2"/>
    <w:rsid w:val="003D76AC"/>
    <w:rsid w:val="003D7C32"/>
    <w:rsid w:val="003E03E1"/>
    <w:rsid w:val="003E0BFB"/>
    <w:rsid w:val="003E10D1"/>
    <w:rsid w:val="003E1542"/>
    <w:rsid w:val="003E1B97"/>
    <w:rsid w:val="003E204B"/>
    <w:rsid w:val="003E24FD"/>
    <w:rsid w:val="003E29A5"/>
    <w:rsid w:val="003E2CF5"/>
    <w:rsid w:val="003E31B1"/>
    <w:rsid w:val="003E3483"/>
    <w:rsid w:val="003E3986"/>
    <w:rsid w:val="003E3CBE"/>
    <w:rsid w:val="003E571D"/>
    <w:rsid w:val="003E6718"/>
    <w:rsid w:val="003E6EEB"/>
    <w:rsid w:val="003E7687"/>
    <w:rsid w:val="003F0975"/>
    <w:rsid w:val="003F1480"/>
    <w:rsid w:val="003F1EDB"/>
    <w:rsid w:val="003F2D17"/>
    <w:rsid w:val="003F33C3"/>
    <w:rsid w:val="003F3B70"/>
    <w:rsid w:val="003F3D18"/>
    <w:rsid w:val="003F4A6F"/>
    <w:rsid w:val="003F5523"/>
    <w:rsid w:val="003F59EC"/>
    <w:rsid w:val="003F5BD5"/>
    <w:rsid w:val="003F5E93"/>
    <w:rsid w:val="003F6174"/>
    <w:rsid w:val="003F62E7"/>
    <w:rsid w:val="003F6CA9"/>
    <w:rsid w:val="00400A41"/>
    <w:rsid w:val="00400A94"/>
    <w:rsid w:val="00400AAF"/>
    <w:rsid w:val="00400EF0"/>
    <w:rsid w:val="004024C7"/>
    <w:rsid w:val="00402527"/>
    <w:rsid w:val="00402867"/>
    <w:rsid w:val="004029C4"/>
    <w:rsid w:val="004039F0"/>
    <w:rsid w:val="00403D9C"/>
    <w:rsid w:val="004040EF"/>
    <w:rsid w:val="0040479D"/>
    <w:rsid w:val="0040494E"/>
    <w:rsid w:val="0040498F"/>
    <w:rsid w:val="00404A01"/>
    <w:rsid w:val="00405934"/>
    <w:rsid w:val="00405C1E"/>
    <w:rsid w:val="00405E62"/>
    <w:rsid w:val="00405F6C"/>
    <w:rsid w:val="00406DE8"/>
    <w:rsid w:val="00406FA5"/>
    <w:rsid w:val="004077F4"/>
    <w:rsid w:val="00407B2F"/>
    <w:rsid w:val="00410132"/>
    <w:rsid w:val="00411AAA"/>
    <w:rsid w:val="00412283"/>
    <w:rsid w:val="00412996"/>
    <w:rsid w:val="00413EBF"/>
    <w:rsid w:val="00414246"/>
    <w:rsid w:val="00414450"/>
    <w:rsid w:val="004146F3"/>
    <w:rsid w:val="00414AFE"/>
    <w:rsid w:val="00414C3B"/>
    <w:rsid w:val="00414F4C"/>
    <w:rsid w:val="004151EE"/>
    <w:rsid w:val="00416038"/>
    <w:rsid w:val="00416903"/>
    <w:rsid w:val="00417F59"/>
    <w:rsid w:val="0042067E"/>
    <w:rsid w:val="004208C7"/>
    <w:rsid w:val="004210DB"/>
    <w:rsid w:val="0042162A"/>
    <w:rsid w:val="00421BA4"/>
    <w:rsid w:val="004220F8"/>
    <w:rsid w:val="004233D1"/>
    <w:rsid w:val="00423619"/>
    <w:rsid w:val="00423CD7"/>
    <w:rsid w:val="00423E5B"/>
    <w:rsid w:val="00424428"/>
    <w:rsid w:val="004250AD"/>
    <w:rsid w:val="00426535"/>
    <w:rsid w:val="004266B8"/>
    <w:rsid w:val="0042777C"/>
    <w:rsid w:val="00427802"/>
    <w:rsid w:val="00430259"/>
    <w:rsid w:val="004309DA"/>
    <w:rsid w:val="00430EEC"/>
    <w:rsid w:val="0043106A"/>
    <w:rsid w:val="004310AA"/>
    <w:rsid w:val="004312A4"/>
    <w:rsid w:val="004319EA"/>
    <w:rsid w:val="00432591"/>
    <w:rsid w:val="00432960"/>
    <w:rsid w:val="004330B4"/>
    <w:rsid w:val="00434EA9"/>
    <w:rsid w:val="00435353"/>
    <w:rsid w:val="0043709A"/>
    <w:rsid w:val="004370D8"/>
    <w:rsid w:val="00437722"/>
    <w:rsid w:val="004377BD"/>
    <w:rsid w:val="00437AE8"/>
    <w:rsid w:val="00437D86"/>
    <w:rsid w:val="004404C0"/>
    <w:rsid w:val="00441EFF"/>
    <w:rsid w:val="00442379"/>
    <w:rsid w:val="0044284B"/>
    <w:rsid w:val="00442E88"/>
    <w:rsid w:val="00444D86"/>
    <w:rsid w:val="00444E9C"/>
    <w:rsid w:val="00445C73"/>
    <w:rsid w:val="00446B22"/>
    <w:rsid w:val="004470EF"/>
    <w:rsid w:val="004474CF"/>
    <w:rsid w:val="00450949"/>
    <w:rsid w:val="00450EE3"/>
    <w:rsid w:val="00451042"/>
    <w:rsid w:val="004516F7"/>
    <w:rsid w:val="00451E3E"/>
    <w:rsid w:val="00451F1B"/>
    <w:rsid w:val="0045259D"/>
    <w:rsid w:val="004529C3"/>
    <w:rsid w:val="0045303E"/>
    <w:rsid w:val="004537FF"/>
    <w:rsid w:val="00453FB1"/>
    <w:rsid w:val="0045474D"/>
    <w:rsid w:val="00455335"/>
    <w:rsid w:val="00456180"/>
    <w:rsid w:val="00457F00"/>
    <w:rsid w:val="00460074"/>
    <w:rsid w:val="0046007C"/>
    <w:rsid w:val="00460411"/>
    <w:rsid w:val="00460A3B"/>
    <w:rsid w:val="0046106A"/>
    <w:rsid w:val="0046167D"/>
    <w:rsid w:val="00461887"/>
    <w:rsid w:val="00461937"/>
    <w:rsid w:val="00461B83"/>
    <w:rsid w:val="00462052"/>
    <w:rsid w:val="00462145"/>
    <w:rsid w:val="00462151"/>
    <w:rsid w:val="0046387A"/>
    <w:rsid w:val="00463B18"/>
    <w:rsid w:val="00463C20"/>
    <w:rsid w:val="00464266"/>
    <w:rsid w:val="0046445D"/>
    <w:rsid w:val="00464465"/>
    <w:rsid w:val="00464AC0"/>
    <w:rsid w:val="00464BF9"/>
    <w:rsid w:val="00464D11"/>
    <w:rsid w:val="00465939"/>
    <w:rsid w:val="00466E12"/>
    <w:rsid w:val="004677A0"/>
    <w:rsid w:val="00470957"/>
    <w:rsid w:val="00471948"/>
    <w:rsid w:val="0047245B"/>
    <w:rsid w:val="00472682"/>
    <w:rsid w:val="00472683"/>
    <w:rsid w:val="00472B86"/>
    <w:rsid w:val="00472E0C"/>
    <w:rsid w:val="00473327"/>
    <w:rsid w:val="00473634"/>
    <w:rsid w:val="0047446B"/>
    <w:rsid w:val="00474D22"/>
    <w:rsid w:val="00477253"/>
    <w:rsid w:val="004779F5"/>
    <w:rsid w:val="0048008A"/>
    <w:rsid w:val="00480889"/>
    <w:rsid w:val="00480B02"/>
    <w:rsid w:val="0048104A"/>
    <w:rsid w:val="00481829"/>
    <w:rsid w:val="00481C48"/>
    <w:rsid w:val="00481D05"/>
    <w:rsid w:val="00481E91"/>
    <w:rsid w:val="0048245D"/>
    <w:rsid w:val="00482A61"/>
    <w:rsid w:val="00482BC7"/>
    <w:rsid w:val="004832BE"/>
    <w:rsid w:val="004839C2"/>
    <w:rsid w:val="00483A23"/>
    <w:rsid w:val="004841BF"/>
    <w:rsid w:val="0048482E"/>
    <w:rsid w:val="00484E4B"/>
    <w:rsid w:val="00485BE6"/>
    <w:rsid w:val="00486290"/>
    <w:rsid w:val="004862BA"/>
    <w:rsid w:val="004863AC"/>
    <w:rsid w:val="00486C03"/>
    <w:rsid w:val="00487499"/>
    <w:rsid w:val="004878E4"/>
    <w:rsid w:val="004879BF"/>
    <w:rsid w:val="00487BC8"/>
    <w:rsid w:val="00487D28"/>
    <w:rsid w:val="0049016C"/>
    <w:rsid w:val="00490D66"/>
    <w:rsid w:val="00491052"/>
    <w:rsid w:val="004919A9"/>
    <w:rsid w:val="004921B1"/>
    <w:rsid w:val="00492576"/>
    <w:rsid w:val="00492A9E"/>
    <w:rsid w:val="0049399F"/>
    <w:rsid w:val="00493AAF"/>
    <w:rsid w:val="00493CC2"/>
    <w:rsid w:val="004944F0"/>
    <w:rsid w:val="004947AD"/>
    <w:rsid w:val="004949A0"/>
    <w:rsid w:val="00494A99"/>
    <w:rsid w:val="00494EDA"/>
    <w:rsid w:val="00495EDD"/>
    <w:rsid w:val="004961F4"/>
    <w:rsid w:val="004969F0"/>
    <w:rsid w:val="00496A50"/>
    <w:rsid w:val="004A05AD"/>
    <w:rsid w:val="004A1625"/>
    <w:rsid w:val="004A17C8"/>
    <w:rsid w:val="004A228E"/>
    <w:rsid w:val="004A285A"/>
    <w:rsid w:val="004A2B5D"/>
    <w:rsid w:val="004A2C24"/>
    <w:rsid w:val="004A314A"/>
    <w:rsid w:val="004A3543"/>
    <w:rsid w:val="004A3B50"/>
    <w:rsid w:val="004A3CC8"/>
    <w:rsid w:val="004A5084"/>
    <w:rsid w:val="004A50C3"/>
    <w:rsid w:val="004A5A57"/>
    <w:rsid w:val="004A606D"/>
    <w:rsid w:val="004A61DC"/>
    <w:rsid w:val="004A62BD"/>
    <w:rsid w:val="004A6DE2"/>
    <w:rsid w:val="004A70C9"/>
    <w:rsid w:val="004A7479"/>
    <w:rsid w:val="004A7744"/>
    <w:rsid w:val="004A7C7B"/>
    <w:rsid w:val="004B0AC4"/>
    <w:rsid w:val="004B0CC0"/>
    <w:rsid w:val="004B0D78"/>
    <w:rsid w:val="004B1412"/>
    <w:rsid w:val="004B1819"/>
    <w:rsid w:val="004B226D"/>
    <w:rsid w:val="004B25D2"/>
    <w:rsid w:val="004B2C7C"/>
    <w:rsid w:val="004B31F3"/>
    <w:rsid w:val="004B32C3"/>
    <w:rsid w:val="004B36D5"/>
    <w:rsid w:val="004B46C4"/>
    <w:rsid w:val="004B4E33"/>
    <w:rsid w:val="004B59D4"/>
    <w:rsid w:val="004B5C1F"/>
    <w:rsid w:val="004B6ACB"/>
    <w:rsid w:val="004B6B79"/>
    <w:rsid w:val="004B6BF0"/>
    <w:rsid w:val="004B7188"/>
    <w:rsid w:val="004B7FD5"/>
    <w:rsid w:val="004C0E88"/>
    <w:rsid w:val="004C121F"/>
    <w:rsid w:val="004C197F"/>
    <w:rsid w:val="004C2005"/>
    <w:rsid w:val="004C3935"/>
    <w:rsid w:val="004C3D0A"/>
    <w:rsid w:val="004C4032"/>
    <w:rsid w:val="004C45B8"/>
    <w:rsid w:val="004C4626"/>
    <w:rsid w:val="004C52EA"/>
    <w:rsid w:val="004C621C"/>
    <w:rsid w:val="004C641D"/>
    <w:rsid w:val="004C68BB"/>
    <w:rsid w:val="004C6CD2"/>
    <w:rsid w:val="004C6E43"/>
    <w:rsid w:val="004C7816"/>
    <w:rsid w:val="004C781B"/>
    <w:rsid w:val="004C7AD1"/>
    <w:rsid w:val="004C7E90"/>
    <w:rsid w:val="004D0576"/>
    <w:rsid w:val="004D1464"/>
    <w:rsid w:val="004D1532"/>
    <w:rsid w:val="004D1FB3"/>
    <w:rsid w:val="004D21A9"/>
    <w:rsid w:val="004D2CBA"/>
    <w:rsid w:val="004D3E79"/>
    <w:rsid w:val="004D4DFB"/>
    <w:rsid w:val="004D5036"/>
    <w:rsid w:val="004D5586"/>
    <w:rsid w:val="004D57F0"/>
    <w:rsid w:val="004D5CEC"/>
    <w:rsid w:val="004D5F71"/>
    <w:rsid w:val="004D6D6D"/>
    <w:rsid w:val="004D73E2"/>
    <w:rsid w:val="004D7F09"/>
    <w:rsid w:val="004E0616"/>
    <w:rsid w:val="004E1099"/>
    <w:rsid w:val="004E21EC"/>
    <w:rsid w:val="004E2A87"/>
    <w:rsid w:val="004E2A8F"/>
    <w:rsid w:val="004E2D9B"/>
    <w:rsid w:val="004E2EB9"/>
    <w:rsid w:val="004E4D7E"/>
    <w:rsid w:val="004E50BE"/>
    <w:rsid w:val="004E577D"/>
    <w:rsid w:val="004E5DCC"/>
    <w:rsid w:val="004E605C"/>
    <w:rsid w:val="004E6227"/>
    <w:rsid w:val="004E6A3C"/>
    <w:rsid w:val="004E6D68"/>
    <w:rsid w:val="004E7703"/>
    <w:rsid w:val="004E79AD"/>
    <w:rsid w:val="004F0583"/>
    <w:rsid w:val="004F05CA"/>
    <w:rsid w:val="004F0646"/>
    <w:rsid w:val="004F1088"/>
    <w:rsid w:val="004F16B8"/>
    <w:rsid w:val="004F199C"/>
    <w:rsid w:val="004F1AA2"/>
    <w:rsid w:val="004F1E2F"/>
    <w:rsid w:val="004F2117"/>
    <w:rsid w:val="004F23C0"/>
    <w:rsid w:val="004F2476"/>
    <w:rsid w:val="004F259A"/>
    <w:rsid w:val="004F2981"/>
    <w:rsid w:val="004F3219"/>
    <w:rsid w:val="004F486B"/>
    <w:rsid w:val="004F54C9"/>
    <w:rsid w:val="004F5C76"/>
    <w:rsid w:val="004F5CB6"/>
    <w:rsid w:val="004F5F5B"/>
    <w:rsid w:val="004F64B6"/>
    <w:rsid w:val="004F6E8B"/>
    <w:rsid w:val="00500D1E"/>
    <w:rsid w:val="005010A6"/>
    <w:rsid w:val="005013F7"/>
    <w:rsid w:val="00501E74"/>
    <w:rsid w:val="0050266A"/>
    <w:rsid w:val="005029D5"/>
    <w:rsid w:val="0050327F"/>
    <w:rsid w:val="005033C9"/>
    <w:rsid w:val="00503EF4"/>
    <w:rsid w:val="005040F7"/>
    <w:rsid w:val="00504EA4"/>
    <w:rsid w:val="00507074"/>
    <w:rsid w:val="0050712B"/>
    <w:rsid w:val="00507C3B"/>
    <w:rsid w:val="00510675"/>
    <w:rsid w:val="00510A0C"/>
    <w:rsid w:val="00510F12"/>
    <w:rsid w:val="00511C99"/>
    <w:rsid w:val="00511D54"/>
    <w:rsid w:val="0051285C"/>
    <w:rsid w:val="005130B7"/>
    <w:rsid w:val="00513DFB"/>
    <w:rsid w:val="00515235"/>
    <w:rsid w:val="0051565C"/>
    <w:rsid w:val="00515839"/>
    <w:rsid w:val="00515933"/>
    <w:rsid w:val="00515B1E"/>
    <w:rsid w:val="00515D4C"/>
    <w:rsid w:val="00516346"/>
    <w:rsid w:val="00516C3F"/>
    <w:rsid w:val="00516CBE"/>
    <w:rsid w:val="00516D88"/>
    <w:rsid w:val="00520014"/>
    <w:rsid w:val="0052133A"/>
    <w:rsid w:val="0052145D"/>
    <w:rsid w:val="005214EA"/>
    <w:rsid w:val="00521C20"/>
    <w:rsid w:val="00521EE3"/>
    <w:rsid w:val="00522B5F"/>
    <w:rsid w:val="00525215"/>
    <w:rsid w:val="00525331"/>
    <w:rsid w:val="005254E2"/>
    <w:rsid w:val="0052558C"/>
    <w:rsid w:val="005258AD"/>
    <w:rsid w:val="005273A5"/>
    <w:rsid w:val="0052760B"/>
    <w:rsid w:val="0052765A"/>
    <w:rsid w:val="005278BD"/>
    <w:rsid w:val="00527EC1"/>
    <w:rsid w:val="00527F38"/>
    <w:rsid w:val="00530261"/>
    <w:rsid w:val="00530CB0"/>
    <w:rsid w:val="00530FAF"/>
    <w:rsid w:val="005312B7"/>
    <w:rsid w:val="005313FD"/>
    <w:rsid w:val="005321AF"/>
    <w:rsid w:val="00532341"/>
    <w:rsid w:val="005326BD"/>
    <w:rsid w:val="00532A00"/>
    <w:rsid w:val="005330B8"/>
    <w:rsid w:val="0053445B"/>
    <w:rsid w:val="00534E2D"/>
    <w:rsid w:val="0053515F"/>
    <w:rsid w:val="0053652A"/>
    <w:rsid w:val="005368B4"/>
    <w:rsid w:val="0053691C"/>
    <w:rsid w:val="0053692B"/>
    <w:rsid w:val="00536A51"/>
    <w:rsid w:val="00536A56"/>
    <w:rsid w:val="00536A61"/>
    <w:rsid w:val="00536C05"/>
    <w:rsid w:val="0054003D"/>
    <w:rsid w:val="00540122"/>
    <w:rsid w:val="00540A14"/>
    <w:rsid w:val="00540C7A"/>
    <w:rsid w:val="005410E6"/>
    <w:rsid w:val="0054187F"/>
    <w:rsid w:val="005422E9"/>
    <w:rsid w:val="005426B4"/>
    <w:rsid w:val="005435F2"/>
    <w:rsid w:val="00543A3B"/>
    <w:rsid w:val="00543D57"/>
    <w:rsid w:val="00543F80"/>
    <w:rsid w:val="00544921"/>
    <w:rsid w:val="005452D8"/>
    <w:rsid w:val="00545E84"/>
    <w:rsid w:val="005476BE"/>
    <w:rsid w:val="005478CE"/>
    <w:rsid w:val="005507D9"/>
    <w:rsid w:val="005512B6"/>
    <w:rsid w:val="00551BA7"/>
    <w:rsid w:val="00552246"/>
    <w:rsid w:val="00554D2C"/>
    <w:rsid w:val="00555DF6"/>
    <w:rsid w:val="0055626F"/>
    <w:rsid w:val="00556701"/>
    <w:rsid w:val="00556D8A"/>
    <w:rsid w:val="005572FE"/>
    <w:rsid w:val="00557FB1"/>
    <w:rsid w:val="00560C24"/>
    <w:rsid w:val="00560E4F"/>
    <w:rsid w:val="005612B8"/>
    <w:rsid w:val="00562125"/>
    <w:rsid w:val="005626E3"/>
    <w:rsid w:val="005630BA"/>
    <w:rsid w:val="005651ED"/>
    <w:rsid w:val="00565615"/>
    <w:rsid w:val="00565A17"/>
    <w:rsid w:val="00565BA0"/>
    <w:rsid w:val="00566035"/>
    <w:rsid w:val="005662C6"/>
    <w:rsid w:val="00566FE5"/>
    <w:rsid w:val="00566FF8"/>
    <w:rsid w:val="00571F2F"/>
    <w:rsid w:val="00571F69"/>
    <w:rsid w:val="005722A1"/>
    <w:rsid w:val="005722D8"/>
    <w:rsid w:val="0057232F"/>
    <w:rsid w:val="00572AD9"/>
    <w:rsid w:val="00573607"/>
    <w:rsid w:val="00573C2A"/>
    <w:rsid w:val="005741C3"/>
    <w:rsid w:val="005742FE"/>
    <w:rsid w:val="00574435"/>
    <w:rsid w:val="00574583"/>
    <w:rsid w:val="00574B14"/>
    <w:rsid w:val="00574EAB"/>
    <w:rsid w:val="00575D5B"/>
    <w:rsid w:val="00575E49"/>
    <w:rsid w:val="005765E1"/>
    <w:rsid w:val="00576B48"/>
    <w:rsid w:val="005773CE"/>
    <w:rsid w:val="00577D5A"/>
    <w:rsid w:val="005808D8"/>
    <w:rsid w:val="00580A1A"/>
    <w:rsid w:val="00580D57"/>
    <w:rsid w:val="005810CD"/>
    <w:rsid w:val="005811B2"/>
    <w:rsid w:val="0058123D"/>
    <w:rsid w:val="00581F41"/>
    <w:rsid w:val="005831A6"/>
    <w:rsid w:val="005836DB"/>
    <w:rsid w:val="00583A17"/>
    <w:rsid w:val="00583A31"/>
    <w:rsid w:val="00583F9F"/>
    <w:rsid w:val="00583FB7"/>
    <w:rsid w:val="00584192"/>
    <w:rsid w:val="00584236"/>
    <w:rsid w:val="00584933"/>
    <w:rsid w:val="00584B9F"/>
    <w:rsid w:val="0058587F"/>
    <w:rsid w:val="005858F3"/>
    <w:rsid w:val="0058614C"/>
    <w:rsid w:val="005868D3"/>
    <w:rsid w:val="00586C52"/>
    <w:rsid w:val="00586FBD"/>
    <w:rsid w:val="00587157"/>
    <w:rsid w:val="005874AC"/>
    <w:rsid w:val="00587F1C"/>
    <w:rsid w:val="00590041"/>
    <w:rsid w:val="00590607"/>
    <w:rsid w:val="0059095D"/>
    <w:rsid w:val="005911D1"/>
    <w:rsid w:val="005927E0"/>
    <w:rsid w:val="005929FE"/>
    <w:rsid w:val="00592F8C"/>
    <w:rsid w:val="00593407"/>
    <w:rsid w:val="005938AA"/>
    <w:rsid w:val="00593B8C"/>
    <w:rsid w:val="00594B28"/>
    <w:rsid w:val="0059577D"/>
    <w:rsid w:val="005959DA"/>
    <w:rsid w:val="00596511"/>
    <w:rsid w:val="005968CA"/>
    <w:rsid w:val="00596BE5"/>
    <w:rsid w:val="00596C3C"/>
    <w:rsid w:val="00596FE9"/>
    <w:rsid w:val="00597410"/>
    <w:rsid w:val="005978BC"/>
    <w:rsid w:val="005A0068"/>
    <w:rsid w:val="005A02F9"/>
    <w:rsid w:val="005A0512"/>
    <w:rsid w:val="005A0C94"/>
    <w:rsid w:val="005A0D2F"/>
    <w:rsid w:val="005A1F07"/>
    <w:rsid w:val="005A3565"/>
    <w:rsid w:val="005A4355"/>
    <w:rsid w:val="005A4921"/>
    <w:rsid w:val="005A4B0B"/>
    <w:rsid w:val="005A4C48"/>
    <w:rsid w:val="005A4F80"/>
    <w:rsid w:val="005A58A9"/>
    <w:rsid w:val="005A5944"/>
    <w:rsid w:val="005B00C9"/>
    <w:rsid w:val="005B01DC"/>
    <w:rsid w:val="005B053C"/>
    <w:rsid w:val="005B07CD"/>
    <w:rsid w:val="005B0B23"/>
    <w:rsid w:val="005B0C74"/>
    <w:rsid w:val="005B199A"/>
    <w:rsid w:val="005B1EC3"/>
    <w:rsid w:val="005B21F0"/>
    <w:rsid w:val="005B272C"/>
    <w:rsid w:val="005B2EAD"/>
    <w:rsid w:val="005B2EEF"/>
    <w:rsid w:val="005B371B"/>
    <w:rsid w:val="005B37EB"/>
    <w:rsid w:val="005B3A26"/>
    <w:rsid w:val="005B4153"/>
    <w:rsid w:val="005B4C7E"/>
    <w:rsid w:val="005B553B"/>
    <w:rsid w:val="005B5F98"/>
    <w:rsid w:val="005C0875"/>
    <w:rsid w:val="005C0A9F"/>
    <w:rsid w:val="005C1058"/>
    <w:rsid w:val="005C2638"/>
    <w:rsid w:val="005C36C7"/>
    <w:rsid w:val="005C3A16"/>
    <w:rsid w:val="005C4591"/>
    <w:rsid w:val="005C48C8"/>
    <w:rsid w:val="005C5704"/>
    <w:rsid w:val="005C59C6"/>
    <w:rsid w:val="005C6155"/>
    <w:rsid w:val="005C6499"/>
    <w:rsid w:val="005C6519"/>
    <w:rsid w:val="005C6794"/>
    <w:rsid w:val="005C6BC4"/>
    <w:rsid w:val="005C6C2E"/>
    <w:rsid w:val="005C727F"/>
    <w:rsid w:val="005C76AA"/>
    <w:rsid w:val="005D04C1"/>
    <w:rsid w:val="005D0E11"/>
    <w:rsid w:val="005D0EC3"/>
    <w:rsid w:val="005D19B7"/>
    <w:rsid w:val="005D3433"/>
    <w:rsid w:val="005D348E"/>
    <w:rsid w:val="005D351E"/>
    <w:rsid w:val="005D375D"/>
    <w:rsid w:val="005D3D32"/>
    <w:rsid w:val="005D484E"/>
    <w:rsid w:val="005D4ABC"/>
    <w:rsid w:val="005D50A7"/>
    <w:rsid w:val="005D570A"/>
    <w:rsid w:val="005D601A"/>
    <w:rsid w:val="005D639F"/>
    <w:rsid w:val="005D65D1"/>
    <w:rsid w:val="005D6D5B"/>
    <w:rsid w:val="005D7324"/>
    <w:rsid w:val="005E0817"/>
    <w:rsid w:val="005E0E8D"/>
    <w:rsid w:val="005E1496"/>
    <w:rsid w:val="005E187E"/>
    <w:rsid w:val="005E247B"/>
    <w:rsid w:val="005E31A1"/>
    <w:rsid w:val="005E34A8"/>
    <w:rsid w:val="005E36AF"/>
    <w:rsid w:val="005E3974"/>
    <w:rsid w:val="005E4823"/>
    <w:rsid w:val="005E48CD"/>
    <w:rsid w:val="005E4A04"/>
    <w:rsid w:val="005E4B44"/>
    <w:rsid w:val="005E5271"/>
    <w:rsid w:val="005E64D1"/>
    <w:rsid w:val="005E6FCF"/>
    <w:rsid w:val="005E704F"/>
    <w:rsid w:val="005F026B"/>
    <w:rsid w:val="005F0640"/>
    <w:rsid w:val="005F0C74"/>
    <w:rsid w:val="005F1B0F"/>
    <w:rsid w:val="005F1FD9"/>
    <w:rsid w:val="005F24A8"/>
    <w:rsid w:val="005F2923"/>
    <w:rsid w:val="005F4568"/>
    <w:rsid w:val="005F4781"/>
    <w:rsid w:val="005F4C81"/>
    <w:rsid w:val="005F4E48"/>
    <w:rsid w:val="005F4E91"/>
    <w:rsid w:val="005F57D5"/>
    <w:rsid w:val="005F5C37"/>
    <w:rsid w:val="005F61B0"/>
    <w:rsid w:val="00600876"/>
    <w:rsid w:val="00601480"/>
    <w:rsid w:val="00602AA2"/>
    <w:rsid w:val="00602D30"/>
    <w:rsid w:val="00603787"/>
    <w:rsid w:val="00603DDA"/>
    <w:rsid w:val="00605615"/>
    <w:rsid w:val="00606D99"/>
    <w:rsid w:val="00607744"/>
    <w:rsid w:val="0060792D"/>
    <w:rsid w:val="00610E6F"/>
    <w:rsid w:val="00610ECD"/>
    <w:rsid w:val="00611182"/>
    <w:rsid w:val="00611B27"/>
    <w:rsid w:val="00612117"/>
    <w:rsid w:val="0061304A"/>
    <w:rsid w:val="00613DC5"/>
    <w:rsid w:val="0061422E"/>
    <w:rsid w:val="00614289"/>
    <w:rsid w:val="006154AA"/>
    <w:rsid w:val="0061559D"/>
    <w:rsid w:val="006156D1"/>
    <w:rsid w:val="006159EB"/>
    <w:rsid w:val="0061651A"/>
    <w:rsid w:val="00616924"/>
    <w:rsid w:val="00617054"/>
    <w:rsid w:val="00617D26"/>
    <w:rsid w:val="00617ED3"/>
    <w:rsid w:val="006214E1"/>
    <w:rsid w:val="00621AC1"/>
    <w:rsid w:val="0062227C"/>
    <w:rsid w:val="006229DC"/>
    <w:rsid w:val="006233B3"/>
    <w:rsid w:val="00623979"/>
    <w:rsid w:val="00623D61"/>
    <w:rsid w:val="00624AE9"/>
    <w:rsid w:val="00624FD1"/>
    <w:rsid w:val="006250A2"/>
    <w:rsid w:val="00625531"/>
    <w:rsid w:val="00625D49"/>
    <w:rsid w:val="00626550"/>
    <w:rsid w:val="006268CD"/>
    <w:rsid w:val="00626A27"/>
    <w:rsid w:val="0062717B"/>
    <w:rsid w:val="006276D0"/>
    <w:rsid w:val="0062788C"/>
    <w:rsid w:val="00627E69"/>
    <w:rsid w:val="00627FEB"/>
    <w:rsid w:val="00630516"/>
    <w:rsid w:val="0063084F"/>
    <w:rsid w:val="0063092E"/>
    <w:rsid w:val="00630E7B"/>
    <w:rsid w:val="006310D7"/>
    <w:rsid w:val="00631DC4"/>
    <w:rsid w:val="0063221D"/>
    <w:rsid w:val="0063239B"/>
    <w:rsid w:val="0063254B"/>
    <w:rsid w:val="00632DEB"/>
    <w:rsid w:val="00632E46"/>
    <w:rsid w:val="00632FB6"/>
    <w:rsid w:val="006336A2"/>
    <w:rsid w:val="00633759"/>
    <w:rsid w:val="00634446"/>
    <w:rsid w:val="006346AB"/>
    <w:rsid w:val="006351E5"/>
    <w:rsid w:val="00635891"/>
    <w:rsid w:val="006365CD"/>
    <w:rsid w:val="00636F4E"/>
    <w:rsid w:val="00637275"/>
    <w:rsid w:val="006376D3"/>
    <w:rsid w:val="00637804"/>
    <w:rsid w:val="006379E8"/>
    <w:rsid w:val="00637B11"/>
    <w:rsid w:val="00640147"/>
    <w:rsid w:val="006404A7"/>
    <w:rsid w:val="00640813"/>
    <w:rsid w:val="00640EE7"/>
    <w:rsid w:val="00641687"/>
    <w:rsid w:val="00642333"/>
    <w:rsid w:val="006423F7"/>
    <w:rsid w:val="00642ACF"/>
    <w:rsid w:val="0064300B"/>
    <w:rsid w:val="0064331D"/>
    <w:rsid w:val="0064334B"/>
    <w:rsid w:val="0064356B"/>
    <w:rsid w:val="0064363A"/>
    <w:rsid w:val="00643E55"/>
    <w:rsid w:val="0064404F"/>
    <w:rsid w:val="00645039"/>
    <w:rsid w:val="0064554B"/>
    <w:rsid w:val="00645F6F"/>
    <w:rsid w:val="00645F9A"/>
    <w:rsid w:val="006475AE"/>
    <w:rsid w:val="00647D92"/>
    <w:rsid w:val="00650220"/>
    <w:rsid w:val="00650978"/>
    <w:rsid w:val="00650AEB"/>
    <w:rsid w:val="0065137B"/>
    <w:rsid w:val="006530E8"/>
    <w:rsid w:val="00653DFF"/>
    <w:rsid w:val="00653E6F"/>
    <w:rsid w:val="0065436B"/>
    <w:rsid w:val="0065547F"/>
    <w:rsid w:val="00655F29"/>
    <w:rsid w:val="00655FE3"/>
    <w:rsid w:val="0065629F"/>
    <w:rsid w:val="0065663E"/>
    <w:rsid w:val="006566E7"/>
    <w:rsid w:val="006567F1"/>
    <w:rsid w:val="00656CDD"/>
    <w:rsid w:val="0065711A"/>
    <w:rsid w:val="00657563"/>
    <w:rsid w:val="00657CE0"/>
    <w:rsid w:val="006605EC"/>
    <w:rsid w:val="00660BCC"/>
    <w:rsid w:val="00661E01"/>
    <w:rsid w:val="00661ED9"/>
    <w:rsid w:val="006621BA"/>
    <w:rsid w:val="006622C7"/>
    <w:rsid w:val="00663646"/>
    <w:rsid w:val="00664374"/>
    <w:rsid w:val="00664DE1"/>
    <w:rsid w:val="006652A4"/>
    <w:rsid w:val="00665CFD"/>
    <w:rsid w:val="0066600A"/>
    <w:rsid w:val="00667330"/>
    <w:rsid w:val="0066742C"/>
    <w:rsid w:val="00667BB3"/>
    <w:rsid w:val="00671033"/>
    <w:rsid w:val="00671387"/>
    <w:rsid w:val="006715F5"/>
    <w:rsid w:val="00671EE6"/>
    <w:rsid w:val="00674185"/>
    <w:rsid w:val="00674C00"/>
    <w:rsid w:val="00675DFD"/>
    <w:rsid w:val="00676061"/>
    <w:rsid w:val="00676D02"/>
    <w:rsid w:val="006771D6"/>
    <w:rsid w:val="00677938"/>
    <w:rsid w:val="006779E2"/>
    <w:rsid w:val="00677A8F"/>
    <w:rsid w:val="00677DC3"/>
    <w:rsid w:val="006808C9"/>
    <w:rsid w:val="00681BEB"/>
    <w:rsid w:val="006820DD"/>
    <w:rsid w:val="00682272"/>
    <w:rsid w:val="00683548"/>
    <w:rsid w:val="00683E71"/>
    <w:rsid w:val="006844BC"/>
    <w:rsid w:val="006845F4"/>
    <w:rsid w:val="00684703"/>
    <w:rsid w:val="006848E6"/>
    <w:rsid w:val="00684FD1"/>
    <w:rsid w:val="006851C0"/>
    <w:rsid w:val="00685A95"/>
    <w:rsid w:val="00685C19"/>
    <w:rsid w:val="00685D70"/>
    <w:rsid w:val="00686487"/>
    <w:rsid w:val="00686514"/>
    <w:rsid w:val="0068742D"/>
    <w:rsid w:val="00687D05"/>
    <w:rsid w:val="006903B1"/>
    <w:rsid w:val="006903C7"/>
    <w:rsid w:val="00690E3D"/>
    <w:rsid w:val="006914F9"/>
    <w:rsid w:val="0069151E"/>
    <w:rsid w:val="00691632"/>
    <w:rsid w:val="00691939"/>
    <w:rsid w:val="00691965"/>
    <w:rsid w:val="00691EE1"/>
    <w:rsid w:val="006922F2"/>
    <w:rsid w:val="00693573"/>
    <w:rsid w:val="00693B41"/>
    <w:rsid w:val="00694137"/>
    <w:rsid w:val="0069429C"/>
    <w:rsid w:val="0069437C"/>
    <w:rsid w:val="00694948"/>
    <w:rsid w:val="00695043"/>
    <w:rsid w:val="0069549F"/>
    <w:rsid w:val="006964BA"/>
    <w:rsid w:val="00697658"/>
    <w:rsid w:val="00697D7B"/>
    <w:rsid w:val="00697DCF"/>
    <w:rsid w:val="006A056B"/>
    <w:rsid w:val="006A0CF8"/>
    <w:rsid w:val="006A0F3B"/>
    <w:rsid w:val="006A1299"/>
    <w:rsid w:val="006A152B"/>
    <w:rsid w:val="006A4654"/>
    <w:rsid w:val="006A525A"/>
    <w:rsid w:val="006A59CE"/>
    <w:rsid w:val="006A5BB1"/>
    <w:rsid w:val="006A5E30"/>
    <w:rsid w:val="006A68E1"/>
    <w:rsid w:val="006A71C8"/>
    <w:rsid w:val="006A7ACA"/>
    <w:rsid w:val="006A7E72"/>
    <w:rsid w:val="006B09D9"/>
    <w:rsid w:val="006B10C9"/>
    <w:rsid w:val="006B1C65"/>
    <w:rsid w:val="006B208D"/>
    <w:rsid w:val="006B268A"/>
    <w:rsid w:val="006B2B0D"/>
    <w:rsid w:val="006B38CA"/>
    <w:rsid w:val="006B3A29"/>
    <w:rsid w:val="006B3FB7"/>
    <w:rsid w:val="006B4046"/>
    <w:rsid w:val="006B4489"/>
    <w:rsid w:val="006B493C"/>
    <w:rsid w:val="006B495F"/>
    <w:rsid w:val="006B5194"/>
    <w:rsid w:val="006B6464"/>
    <w:rsid w:val="006B7ADA"/>
    <w:rsid w:val="006C0841"/>
    <w:rsid w:val="006C0B0B"/>
    <w:rsid w:val="006C0DFD"/>
    <w:rsid w:val="006C12AD"/>
    <w:rsid w:val="006C1A64"/>
    <w:rsid w:val="006C1A98"/>
    <w:rsid w:val="006C2323"/>
    <w:rsid w:val="006C23C8"/>
    <w:rsid w:val="006C27CC"/>
    <w:rsid w:val="006C29A9"/>
    <w:rsid w:val="006C35F8"/>
    <w:rsid w:val="006C4452"/>
    <w:rsid w:val="006C4615"/>
    <w:rsid w:val="006C53DC"/>
    <w:rsid w:val="006C5AFF"/>
    <w:rsid w:val="006C6036"/>
    <w:rsid w:val="006C6148"/>
    <w:rsid w:val="006C6CCC"/>
    <w:rsid w:val="006C6D59"/>
    <w:rsid w:val="006C74D2"/>
    <w:rsid w:val="006C7A3F"/>
    <w:rsid w:val="006C7CAE"/>
    <w:rsid w:val="006D018B"/>
    <w:rsid w:val="006D0733"/>
    <w:rsid w:val="006D079B"/>
    <w:rsid w:val="006D0ADC"/>
    <w:rsid w:val="006D0B44"/>
    <w:rsid w:val="006D0B8E"/>
    <w:rsid w:val="006D0EA3"/>
    <w:rsid w:val="006D10E7"/>
    <w:rsid w:val="006D120A"/>
    <w:rsid w:val="006D1763"/>
    <w:rsid w:val="006D2690"/>
    <w:rsid w:val="006D26CB"/>
    <w:rsid w:val="006D2A53"/>
    <w:rsid w:val="006D2B13"/>
    <w:rsid w:val="006D344F"/>
    <w:rsid w:val="006D3772"/>
    <w:rsid w:val="006D45DA"/>
    <w:rsid w:val="006D4673"/>
    <w:rsid w:val="006D4B41"/>
    <w:rsid w:val="006D4FFD"/>
    <w:rsid w:val="006D5461"/>
    <w:rsid w:val="006D587D"/>
    <w:rsid w:val="006D726F"/>
    <w:rsid w:val="006D7B47"/>
    <w:rsid w:val="006D7CFF"/>
    <w:rsid w:val="006D7F1B"/>
    <w:rsid w:val="006E00F0"/>
    <w:rsid w:val="006E0224"/>
    <w:rsid w:val="006E0422"/>
    <w:rsid w:val="006E0A86"/>
    <w:rsid w:val="006E0BB9"/>
    <w:rsid w:val="006E159A"/>
    <w:rsid w:val="006E1773"/>
    <w:rsid w:val="006E2514"/>
    <w:rsid w:val="006E2B59"/>
    <w:rsid w:val="006E3EB3"/>
    <w:rsid w:val="006E3F1A"/>
    <w:rsid w:val="006E468C"/>
    <w:rsid w:val="006E47D2"/>
    <w:rsid w:val="006E4AAC"/>
    <w:rsid w:val="006E5E85"/>
    <w:rsid w:val="006E6739"/>
    <w:rsid w:val="006E6C03"/>
    <w:rsid w:val="006E7673"/>
    <w:rsid w:val="006E76DC"/>
    <w:rsid w:val="006F04D8"/>
    <w:rsid w:val="006F0831"/>
    <w:rsid w:val="006F1A17"/>
    <w:rsid w:val="006F1FD1"/>
    <w:rsid w:val="006F24A9"/>
    <w:rsid w:val="006F267D"/>
    <w:rsid w:val="006F2A85"/>
    <w:rsid w:val="006F2D23"/>
    <w:rsid w:val="006F3145"/>
    <w:rsid w:val="006F318B"/>
    <w:rsid w:val="006F3615"/>
    <w:rsid w:val="006F3AB9"/>
    <w:rsid w:val="006F3E64"/>
    <w:rsid w:val="006F3E9A"/>
    <w:rsid w:val="006F3F56"/>
    <w:rsid w:val="006F4762"/>
    <w:rsid w:val="006F53A8"/>
    <w:rsid w:val="006F5565"/>
    <w:rsid w:val="006F6037"/>
    <w:rsid w:val="006F6E69"/>
    <w:rsid w:val="006F79F5"/>
    <w:rsid w:val="007000E3"/>
    <w:rsid w:val="007001CD"/>
    <w:rsid w:val="007010F3"/>
    <w:rsid w:val="0070161A"/>
    <w:rsid w:val="0070230F"/>
    <w:rsid w:val="00702669"/>
    <w:rsid w:val="00702F01"/>
    <w:rsid w:val="00703226"/>
    <w:rsid w:val="00703339"/>
    <w:rsid w:val="00703871"/>
    <w:rsid w:val="00703AF9"/>
    <w:rsid w:val="00703BD8"/>
    <w:rsid w:val="00703FF9"/>
    <w:rsid w:val="007043D2"/>
    <w:rsid w:val="0070450B"/>
    <w:rsid w:val="00704BEA"/>
    <w:rsid w:val="007051C2"/>
    <w:rsid w:val="0070533E"/>
    <w:rsid w:val="00705825"/>
    <w:rsid w:val="00705BD0"/>
    <w:rsid w:val="00705D02"/>
    <w:rsid w:val="00706041"/>
    <w:rsid w:val="007064AE"/>
    <w:rsid w:val="00706F77"/>
    <w:rsid w:val="00707547"/>
    <w:rsid w:val="007078A2"/>
    <w:rsid w:val="00707B80"/>
    <w:rsid w:val="00707DB1"/>
    <w:rsid w:val="00711A0C"/>
    <w:rsid w:val="0071219C"/>
    <w:rsid w:val="007122F5"/>
    <w:rsid w:val="007122F9"/>
    <w:rsid w:val="00712CDA"/>
    <w:rsid w:val="00713669"/>
    <w:rsid w:val="00713D4B"/>
    <w:rsid w:val="007149C8"/>
    <w:rsid w:val="00715352"/>
    <w:rsid w:val="00715C22"/>
    <w:rsid w:val="00715CE6"/>
    <w:rsid w:val="00717F13"/>
    <w:rsid w:val="007205C4"/>
    <w:rsid w:val="00720C02"/>
    <w:rsid w:val="00720FAA"/>
    <w:rsid w:val="007217E8"/>
    <w:rsid w:val="00721A9B"/>
    <w:rsid w:val="0072207B"/>
    <w:rsid w:val="00722289"/>
    <w:rsid w:val="007225CA"/>
    <w:rsid w:val="007228F5"/>
    <w:rsid w:val="00723419"/>
    <w:rsid w:val="007237F7"/>
    <w:rsid w:val="00724152"/>
    <w:rsid w:val="00724376"/>
    <w:rsid w:val="00724AEF"/>
    <w:rsid w:val="00724F28"/>
    <w:rsid w:val="0072528D"/>
    <w:rsid w:val="00725D73"/>
    <w:rsid w:val="00726855"/>
    <w:rsid w:val="0072687C"/>
    <w:rsid w:val="00726B15"/>
    <w:rsid w:val="007270DD"/>
    <w:rsid w:val="00727270"/>
    <w:rsid w:val="00727497"/>
    <w:rsid w:val="0072775F"/>
    <w:rsid w:val="00727C19"/>
    <w:rsid w:val="00727E0A"/>
    <w:rsid w:val="00730BE0"/>
    <w:rsid w:val="00730C84"/>
    <w:rsid w:val="00730FC9"/>
    <w:rsid w:val="00731658"/>
    <w:rsid w:val="007318F3"/>
    <w:rsid w:val="00731A3A"/>
    <w:rsid w:val="00731B4D"/>
    <w:rsid w:val="007322A6"/>
    <w:rsid w:val="00732760"/>
    <w:rsid w:val="00732820"/>
    <w:rsid w:val="00732F30"/>
    <w:rsid w:val="0073305B"/>
    <w:rsid w:val="007334BD"/>
    <w:rsid w:val="00733CA3"/>
    <w:rsid w:val="00734027"/>
    <w:rsid w:val="007340D1"/>
    <w:rsid w:val="007344B4"/>
    <w:rsid w:val="007348EF"/>
    <w:rsid w:val="00734A42"/>
    <w:rsid w:val="00734B28"/>
    <w:rsid w:val="00735ECE"/>
    <w:rsid w:val="007368C5"/>
    <w:rsid w:val="00737070"/>
    <w:rsid w:val="00737D93"/>
    <w:rsid w:val="00737F76"/>
    <w:rsid w:val="00737FF1"/>
    <w:rsid w:val="00740889"/>
    <w:rsid w:val="00740C75"/>
    <w:rsid w:val="00741E1F"/>
    <w:rsid w:val="00742AE5"/>
    <w:rsid w:val="00743652"/>
    <w:rsid w:val="00743793"/>
    <w:rsid w:val="00743A67"/>
    <w:rsid w:val="00743C14"/>
    <w:rsid w:val="007446ED"/>
    <w:rsid w:val="007449F1"/>
    <w:rsid w:val="00744A78"/>
    <w:rsid w:val="007452FE"/>
    <w:rsid w:val="00745608"/>
    <w:rsid w:val="00745CA8"/>
    <w:rsid w:val="00745DE1"/>
    <w:rsid w:val="0074672F"/>
    <w:rsid w:val="00746B08"/>
    <w:rsid w:val="00746B60"/>
    <w:rsid w:val="0074749A"/>
    <w:rsid w:val="007474BE"/>
    <w:rsid w:val="00747E33"/>
    <w:rsid w:val="0075013C"/>
    <w:rsid w:val="00750196"/>
    <w:rsid w:val="007502D9"/>
    <w:rsid w:val="00750743"/>
    <w:rsid w:val="0075103B"/>
    <w:rsid w:val="00751431"/>
    <w:rsid w:val="007522D0"/>
    <w:rsid w:val="0075262B"/>
    <w:rsid w:val="00752860"/>
    <w:rsid w:val="00752A16"/>
    <w:rsid w:val="00752ACC"/>
    <w:rsid w:val="00753465"/>
    <w:rsid w:val="00753A14"/>
    <w:rsid w:val="00753C65"/>
    <w:rsid w:val="00754262"/>
    <w:rsid w:val="0075452C"/>
    <w:rsid w:val="007547F7"/>
    <w:rsid w:val="00754E37"/>
    <w:rsid w:val="00755058"/>
    <w:rsid w:val="00755971"/>
    <w:rsid w:val="00755FE2"/>
    <w:rsid w:val="00756709"/>
    <w:rsid w:val="00756927"/>
    <w:rsid w:val="007601A6"/>
    <w:rsid w:val="007601B2"/>
    <w:rsid w:val="00760CD9"/>
    <w:rsid w:val="00761439"/>
    <w:rsid w:val="0076143B"/>
    <w:rsid w:val="007614B8"/>
    <w:rsid w:val="007616CF"/>
    <w:rsid w:val="00761703"/>
    <w:rsid w:val="00761CA9"/>
    <w:rsid w:val="00762050"/>
    <w:rsid w:val="00762A46"/>
    <w:rsid w:val="00763AE9"/>
    <w:rsid w:val="00764555"/>
    <w:rsid w:val="00764712"/>
    <w:rsid w:val="00764F18"/>
    <w:rsid w:val="007660FF"/>
    <w:rsid w:val="00766DC2"/>
    <w:rsid w:val="00766F21"/>
    <w:rsid w:val="007674B6"/>
    <w:rsid w:val="007679B8"/>
    <w:rsid w:val="0077064B"/>
    <w:rsid w:val="0077097F"/>
    <w:rsid w:val="00771067"/>
    <w:rsid w:val="00772044"/>
    <w:rsid w:val="0077266F"/>
    <w:rsid w:val="00773AA1"/>
    <w:rsid w:val="00774438"/>
    <w:rsid w:val="007749CA"/>
    <w:rsid w:val="0077586E"/>
    <w:rsid w:val="007760B5"/>
    <w:rsid w:val="00776627"/>
    <w:rsid w:val="00777659"/>
    <w:rsid w:val="0077775F"/>
    <w:rsid w:val="00780B87"/>
    <w:rsid w:val="00780D9D"/>
    <w:rsid w:val="0078105E"/>
    <w:rsid w:val="00781F24"/>
    <w:rsid w:val="007824C2"/>
    <w:rsid w:val="0078293B"/>
    <w:rsid w:val="00782F88"/>
    <w:rsid w:val="00783CF2"/>
    <w:rsid w:val="00783E17"/>
    <w:rsid w:val="007846DF"/>
    <w:rsid w:val="00786229"/>
    <w:rsid w:val="007862B9"/>
    <w:rsid w:val="00786317"/>
    <w:rsid w:val="00787562"/>
    <w:rsid w:val="00787E12"/>
    <w:rsid w:val="00790538"/>
    <w:rsid w:val="00790557"/>
    <w:rsid w:val="00790762"/>
    <w:rsid w:val="00790A5D"/>
    <w:rsid w:val="00790BA9"/>
    <w:rsid w:val="007915C8"/>
    <w:rsid w:val="007919E2"/>
    <w:rsid w:val="00793082"/>
    <w:rsid w:val="00793FB4"/>
    <w:rsid w:val="00794AF4"/>
    <w:rsid w:val="00795039"/>
    <w:rsid w:val="0079522B"/>
    <w:rsid w:val="0079558D"/>
    <w:rsid w:val="0079568C"/>
    <w:rsid w:val="00795B2B"/>
    <w:rsid w:val="00796128"/>
    <w:rsid w:val="00796BA4"/>
    <w:rsid w:val="00796C9B"/>
    <w:rsid w:val="00797852"/>
    <w:rsid w:val="007A00E9"/>
    <w:rsid w:val="007A0797"/>
    <w:rsid w:val="007A141B"/>
    <w:rsid w:val="007A1A44"/>
    <w:rsid w:val="007A2A20"/>
    <w:rsid w:val="007A34E0"/>
    <w:rsid w:val="007A3E4E"/>
    <w:rsid w:val="007A41FD"/>
    <w:rsid w:val="007A4422"/>
    <w:rsid w:val="007A48F8"/>
    <w:rsid w:val="007A56D5"/>
    <w:rsid w:val="007A5F27"/>
    <w:rsid w:val="007A6AF2"/>
    <w:rsid w:val="007A6AFE"/>
    <w:rsid w:val="007A6B42"/>
    <w:rsid w:val="007A7705"/>
    <w:rsid w:val="007A7ADF"/>
    <w:rsid w:val="007B04DA"/>
    <w:rsid w:val="007B0620"/>
    <w:rsid w:val="007B08B3"/>
    <w:rsid w:val="007B10A3"/>
    <w:rsid w:val="007B19CC"/>
    <w:rsid w:val="007B2A52"/>
    <w:rsid w:val="007B2D8F"/>
    <w:rsid w:val="007B2FE0"/>
    <w:rsid w:val="007B3860"/>
    <w:rsid w:val="007B3F75"/>
    <w:rsid w:val="007B4056"/>
    <w:rsid w:val="007B416D"/>
    <w:rsid w:val="007B4593"/>
    <w:rsid w:val="007B4D4D"/>
    <w:rsid w:val="007B5564"/>
    <w:rsid w:val="007B5897"/>
    <w:rsid w:val="007B5DBE"/>
    <w:rsid w:val="007B7168"/>
    <w:rsid w:val="007B7608"/>
    <w:rsid w:val="007B79EB"/>
    <w:rsid w:val="007B7ABA"/>
    <w:rsid w:val="007C033F"/>
    <w:rsid w:val="007C0CEE"/>
    <w:rsid w:val="007C0EFC"/>
    <w:rsid w:val="007C0F3F"/>
    <w:rsid w:val="007C1104"/>
    <w:rsid w:val="007C1568"/>
    <w:rsid w:val="007C15BA"/>
    <w:rsid w:val="007C1885"/>
    <w:rsid w:val="007C1A98"/>
    <w:rsid w:val="007C1C45"/>
    <w:rsid w:val="007C2181"/>
    <w:rsid w:val="007C2E9D"/>
    <w:rsid w:val="007C3636"/>
    <w:rsid w:val="007C3648"/>
    <w:rsid w:val="007C421F"/>
    <w:rsid w:val="007C4674"/>
    <w:rsid w:val="007C5004"/>
    <w:rsid w:val="007C5582"/>
    <w:rsid w:val="007C5788"/>
    <w:rsid w:val="007C5ACF"/>
    <w:rsid w:val="007C5F60"/>
    <w:rsid w:val="007C6725"/>
    <w:rsid w:val="007C6CA8"/>
    <w:rsid w:val="007C764B"/>
    <w:rsid w:val="007C7EE8"/>
    <w:rsid w:val="007D0BF2"/>
    <w:rsid w:val="007D1073"/>
    <w:rsid w:val="007D15B2"/>
    <w:rsid w:val="007D15FF"/>
    <w:rsid w:val="007D1A16"/>
    <w:rsid w:val="007D2FEC"/>
    <w:rsid w:val="007D32A5"/>
    <w:rsid w:val="007D341D"/>
    <w:rsid w:val="007D34A6"/>
    <w:rsid w:val="007D37EF"/>
    <w:rsid w:val="007D382C"/>
    <w:rsid w:val="007D5163"/>
    <w:rsid w:val="007D52D7"/>
    <w:rsid w:val="007D6B09"/>
    <w:rsid w:val="007D6B74"/>
    <w:rsid w:val="007D6D4A"/>
    <w:rsid w:val="007D772E"/>
    <w:rsid w:val="007E04D5"/>
    <w:rsid w:val="007E051D"/>
    <w:rsid w:val="007E061B"/>
    <w:rsid w:val="007E06E4"/>
    <w:rsid w:val="007E0A64"/>
    <w:rsid w:val="007E0CB5"/>
    <w:rsid w:val="007E1070"/>
    <w:rsid w:val="007E1296"/>
    <w:rsid w:val="007E1941"/>
    <w:rsid w:val="007E202D"/>
    <w:rsid w:val="007E220A"/>
    <w:rsid w:val="007E2592"/>
    <w:rsid w:val="007E3619"/>
    <w:rsid w:val="007E4678"/>
    <w:rsid w:val="007E4925"/>
    <w:rsid w:val="007E4A2B"/>
    <w:rsid w:val="007E4F27"/>
    <w:rsid w:val="007E59FA"/>
    <w:rsid w:val="007E5B40"/>
    <w:rsid w:val="007E5B55"/>
    <w:rsid w:val="007E614A"/>
    <w:rsid w:val="007E6777"/>
    <w:rsid w:val="007E68BE"/>
    <w:rsid w:val="007F0845"/>
    <w:rsid w:val="007F0C77"/>
    <w:rsid w:val="007F0CD5"/>
    <w:rsid w:val="007F193B"/>
    <w:rsid w:val="007F1E06"/>
    <w:rsid w:val="007F2A52"/>
    <w:rsid w:val="007F33C5"/>
    <w:rsid w:val="007F3722"/>
    <w:rsid w:val="007F3E1C"/>
    <w:rsid w:val="007F3EA8"/>
    <w:rsid w:val="007F4D91"/>
    <w:rsid w:val="007F61F6"/>
    <w:rsid w:val="007F6217"/>
    <w:rsid w:val="007F6704"/>
    <w:rsid w:val="007F7762"/>
    <w:rsid w:val="008008FA"/>
    <w:rsid w:val="008009A3"/>
    <w:rsid w:val="00800E90"/>
    <w:rsid w:val="00800FD0"/>
    <w:rsid w:val="008020A8"/>
    <w:rsid w:val="008021F0"/>
    <w:rsid w:val="00802B56"/>
    <w:rsid w:val="00803156"/>
    <w:rsid w:val="008032D6"/>
    <w:rsid w:val="008032F9"/>
    <w:rsid w:val="008035AF"/>
    <w:rsid w:val="00803D0F"/>
    <w:rsid w:val="008041F2"/>
    <w:rsid w:val="0080528E"/>
    <w:rsid w:val="008057A4"/>
    <w:rsid w:val="0080582B"/>
    <w:rsid w:val="00807165"/>
    <w:rsid w:val="008073E6"/>
    <w:rsid w:val="00807C96"/>
    <w:rsid w:val="0081020B"/>
    <w:rsid w:val="008103B2"/>
    <w:rsid w:val="008108C5"/>
    <w:rsid w:val="00810E63"/>
    <w:rsid w:val="00810E8D"/>
    <w:rsid w:val="00811944"/>
    <w:rsid w:val="00812D45"/>
    <w:rsid w:val="00812F1F"/>
    <w:rsid w:val="0081325D"/>
    <w:rsid w:val="008142C3"/>
    <w:rsid w:val="008147C5"/>
    <w:rsid w:val="00814C25"/>
    <w:rsid w:val="00815D76"/>
    <w:rsid w:val="00817804"/>
    <w:rsid w:val="00817B7A"/>
    <w:rsid w:val="00817ED2"/>
    <w:rsid w:val="00817ED7"/>
    <w:rsid w:val="00820281"/>
    <w:rsid w:val="00821440"/>
    <w:rsid w:val="00821D29"/>
    <w:rsid w:val="008221A2"/>
    <w:rsid w:val="008223EA"/>
    <w:rsid w:val="0082275B"/>
    <w:rsid w:val="00822C8D"/>
    <w:rsid w:val="00822CFE"/>
    <w:rsid w:val="00822F28"/>
    <w:rsid w:val="008239E2"/>
    <w:rsid w:val="008240E3"/>
    <w:rsid w:val="008242CA"/>
    <w:rsid w:val="00824DA0"/>
    <w:rsid w:val="00824DE6"/>
    <w:rsid w:val="00825856"/>
    <w:rsid w:val="008259B0"/>
    <w:rsid w:val="00825BA0"/>
    <w:rsid w:val="00825D3A"/>
    <w:rsid w:val="00825F8D"/>
    <w:rsid w:val="0082600C"/>
    <w:rsid w:val="008264D6"/>
    <w:rsid w:val="008265BB"/>
    <w:rsid w:val="00827611"/>
    <w:rsid w:val="0083018F"/>
    <w:rsid w:val="00830A62"/>
    <w:rsid w:val="008312BC"/>
    <w:rsid w:val="008313E9"/>
    <w:rsid w:val="0083281A"/>
    <w:rsid w:val="00832ED3"/>
    <w:rsid w:val="008336E6"/>
    <w:rsid w:val="00833911"/>
    <w:rsid w:val="008342DB"/>
    <w:rsid w:val="0083430D"/>
    <w:rsid w:val="00834EDB"/>
    <w:rsid w:val="00835276"/>
    <w:rsid w:val="008366AC"/>
    <w:rsid w:val="008366B4"/>
    <w:rsid w:val="008373C7"/>
    <w:rsid w:val="0083771F"/>
    <w:rsid w:val="0084004B"/>
    <w:rsid w:val="00840EA7"/>
    <w:rsid w:val="00842388"/>
    <w:rsid w:val="0084292F"/>
    <w:rsid w:val="00842C3A"/>
    <w:rsid w:val="008433E5"/>
    <w:rsid w:val="00843B95"/>
    <w:rsid w:val="00843C1C"/>
    <w:rsid w:val="00844833"/>
    <w:rsid w:val="0084490E"/>
    <w:rsid w:val="00844931"/>
    <w:rsid w:val="00844FA3"/>
    <w:rsid w:val="0084529D"/>
    <w:rsid w:val="008452DE"/>
    <w:rsid w:val="008458A4"/>
    <w:rsid w:val="008465FC"/>
    <w:rsid w:val="00850B43"/>
    <w:rsid w:val="00850D30"/>
    <w:rsid w:val="00850D38"/>
    <w:rsid w:val="00852921"/>
    <w:rsid w:val="00852DA4"/>
    <w:rsid w:val="00853C9C"/>
    <w:rsid w:val="00854BD1"/>
    <w:rsid w:val="00854DEB"/>
    <w:rsid w:val="00856BBE"/>
    <w:rsid w:val="00857122"/>
    <w:rsid w:val="0085723C"/>
    <w:rsid w:val="00857B97"/>
    <w:rsid w:val="00857D7D"/>
    <w:rsid w:val="0086004B"/>
    <w:rsid w:val="008608F4"/>
    <w:rsid w:val="008611E4"/>
    <w:rsid w:val="00861B54"/>
    <w:rsid w:val="00862030"/>
    <w:rsid w:val="00862309"/>
    <w:rsid w:val="008624A4"/>
    <w:rsid w:val="008628EC"/>
    <w:rsid w:val="00862EEC"/>
    <w:rsid w:val="0086337E"/>
    <w:rsid w:val="0086350C"/>
    <w:rsid w:val="00863515"/>
    <w:rsid w:val="0086455F"/>
    <w:rsid w:val="00864889"/>
    <w:rsid w:val="008650BE"/>
    <w:rsid w:val="008650F6"/>
    <w:rsid w:val="00865568"/>
    <w:rsid w:val="00865E58"/>
    <w:rsid w:val="00866E02"/>
    <w:rsid w:val="008675B0"/>
    <w:rsid w:val="00867CC6"/>
    <w:rsid w:val="0087030C"/>
    <w:rsid w:val="00870547"/>
    <w:rsid w:val="0087067F"/>
    <w:rsid w:val="00870BD6"/>
    <w:rsid w:val="00870BEA"/>
    <w:rsid w:val="00871204"/>
    <w:rsid w:val="00871D14"/>
    <w:rsid w:val="00874BCC"/>
    <w:rsid w:val="0087506A"/>
    <w:rsid w:val="00875459"/>
    <w:rsid w:val="00875AEB"/>
    <w:rsid w:val="00875D5C"/>
    <w:rsid w:val="00877A37"/>
    <w:rsid w:val="00877E57"/>
    <w:rsid w:val="00877EB1"/>
    <w:rsid w:val="008804CD"/>
    <w:rsid w:val="00880CBC"/>
    <w:rsid w:val="00881763"/>
    <w:rsid w:val="00881A49"/>
    <w:rsid w:val="008820AB"/>
    <w:rsid w:val="00882248"/>
    <w:rsid w:val="00883407"/>
    <w:rsid w:val="00883937"/>
    <w:rsid w:val="00883CE5"/>
    <w:rsid w:val="00883FB0"/>
    <w:rsid w:val="00884011"/>
    <w:rsid w:val="00884496"/>
    <w:rsid w:val="00884959"/>
    <w:rsid w:val="00884B20"/>
    <w:rsid w:val="008859E1"/>
    <w:rsid w:val="008863EF"/>
    <w:rsid w:val="00886B03"/>
    <w:rsid w:val="00887F11"/>
    <w:rsid w:val="0089007D"/>
    <w:rsid w:val="00890763"/>
    <w:rsid w:val="00890B2A"/>
    <w:rsid w:val="00890B9C"/>
    <w:rsid w:val="00890CBB"/>
    <w:rsid w:val="008916B8"/>
    <w:rsid w:val="00891CE0"/>
    <w:rsid w:val="008920A8"/>
    <w:rsid w:val="00892925"/>
    <w:rsid w:val="0089296F"/>
    <w:rsid w:val="00892A70"/>
    <w:rsid w:val="00892DAC"/>
    <w:rsid w:val="00893330"/>
    <w:rsid w:val="008939E5"/>
    <w:rsid w:val="0089465D"/>
    <w:rsid w:val="00894D6B"/>
    <w:rsid w:val="008959B9"/>
    <w:rsid w:val="00895F66"/>
    <w:rsid w:val="00897BDE"/>
    <w:rsid w:val="00897ED9"/>
    <w:rsid w:val="008A0177"/>
    <w:rsid w:val="008A047E"/>
    <w:rsid w:val="008A19BB"/>
    <w:rsid w:val="008A298E"/>
    <w:rsid w:val="008A2B6B"/>
    <w:rsid w:val="008A363B"/>
    <w:rsid w:val="008A3EFB"/>
    <w:rsid w:val="008A3F32"/>
    <w:rsid w:val="008A4143"/>
    <w:rsid w:val="008A44B1"/>
    <w:rsid w:val="008A4613"/>
    <w:rsid w:val="008A469A"/>
    <w:rsid w:val="008A50B6"/>
    <w:rsid w:val="008A538F"/>
    <w:rsid w:val="008A5692"/>
    <w:rsid w:val="008A5B2A"/>
    <w:rsid w:val="008A5E72"/>
    <w:rsid w:val="008A6211"/>
    <w:rsid w:val="008A62E8"/>
    <w:rsid w:val="008A64A4"/>
    <w:rsid w:val="008A66C9"/>
    <w:rsid w:val="008A773C"/>
    <w:rsid w:val="008B01E3"/>
    <w:rsid w:val="008B043B"/>
    <w:rsid w:val="008B048A"/>
    <w:rsid w:val="008B052A"/>
    <w:rsid w:val="008B07EB"/>
    <w:rsid w:val="008B0FD7"/>
    <w:rsid w:val="008B15CF"/>
    <w:rsid w:val="008B162E"/>
    <w:rsid w:val="008B1800"/>
    <w:rsid w:val="008B2C23"/>
    <w:rsid w:val="008B3DFC"/>
    <w:rsid w:val="008B3F04"/>
    <w:rsid w:val="008B488B"/>
    <w:rsid w:val="008B4A97"/>
    <w:rsid w:val="008B4DDD"/>
    <w:rsid w:val="008B515D"/>
    <w:rsid w:val="008B5898"/>
    <w:rsid w:val="008B74D5"/>
    <w:rsid w:val="008C092E"/>
    <w:rsid w:val="008C0FE2"/>
    <w:rsid w:val="008C1692"/>
    <w:rsid w:val="008C210B"/>
    <w:rsid w:val="008C24EC"/>
    <w:rsid w:val="008C2B5F"/>
    <w:rsid w:val="008C309B"/>
    <w:rsid w:val="008C38FD"/>
    <w:rsid w:val="008C44E2"/>
    <w:rsid w:val="008C4BBC"/>
    <w:rsid w:val="008C4DED"/>
    <w:rsid w:val="008C4E38"/>
    <w:rsid w:val="008C5036"/>
    <w:rsid w:val="008C5066"/>
    <w:rsid w:val="008C5CBC"/>
    <w:rsid w:val="008C5D04"/>
    <w:rsid w:val="008C631F"/>
    <w:rsid w:val="008C6390"/>
    <w:rsid w:val="008C6990"/>
    <w:rsid w:val="008C6B61"/>
    <w:rsid w:val="008C6E06"/>
    <w:rsid w:val="008C7AE1"/>
    <w:rsid w:val="008D0AA2"/>
    <w:rsid w:val="008D1E35"/>
    <w:rsid w:val="008D1F04"/>
    <w:rsid w:val="008D2042"/>
    <w:rsid w:val="008D24E7"/>
    <w:rsid w:val="008D2A02"/>
    <w:rsid w:val="008D2D91"/>
    <w:rsid w:val="008D3658"/>
    <w:rsid w:val="008D3D15"/>
    <w:rsid w:val="008D4AF5"/>
    <w:rsid w:val="008D5003"/>
    <w:rsid w:val="008D50E9"/>
    <w:rsid w:val="008D61DF"/>
    <w:rsid w:val="008D6A5F"/>
    <w:rsid w:val="008D76A0"/>
    <w:rsid w:val="008D76CF"/>
    <w:rsid w:val="008D7C3F"/>
    <w:rsid w:val="008E0524"/>
    <w:rsid w:val="008E0CED"/>
    <w:rsid w:val="008E16BA"/>
    <w:rsid w:val="008E18E4"/>
    <w:rsid w:val="008E1C16"/>
    <w:rsid w:val="008E1DE5"/>
    <w:rsid w:val="008E29BC"/>
    <w:rsid w:val="008E33AB"/>
    <w:rsid w:val="008E36A9"/>
    <w:rsid w:val="008E389C"/>
    <w:rsid w:val="008E38C0"/>
    <w:rsid w:val="008E3F79"/>
    <w:rsid w:val="008E42BE"/>
    <w:rsid w:val="008E462C"/>
    <w:rsid w:val="008E4894"/>
    <w:rsid w:val="008E559F"/>
    <w:rsid w:val="008E5609"/>
    <w:rsid w:val="008E61CA"/>
    <w:rsid w:val="008E638C"/>
    <w:rsid w:val="008E656E"/>
    <w:rsid w:val="008E6C46"/>
    <w:rsid w:val="008E74D4"/>
    <w:rsid w:val="008F0C20"/>
    <w:rsid w:val="008F15C9"/>
    <w:rsid w:val="008F20D3"/>
    <w:rsid w:val="008F3EF6"/>
    <w:rsid w:val="008F5E94"/>
    <w:rsid w:val="008F629F"/>
    <w:rsid w:val="008F6DA3"/>
    <w:rsid w:val="008F705F"/>
    <w:rsid w:val="008F72C1"/>
    <w:rsid w:val="008F74D2"/>
    <w:rsid w:val="00900D75"/>
    <w:rsid w:val="00901632"/>
    <w:rsid w:val="00903BD2"/>
    <w:rsid w:val="009041AA"/>
    <w:rsid w:val="00904548"/>
    <w:rsid w:val="00905251"/>
    <w:rsid w:val="00905408"/>
    <w:rsid w:val="00906451"/>
    <w:rsid w:val="00907163"/>
    <w:rsid w:val="00907678"/>
    <w:rsid w:val="009078DF"/>
    <w:rsid w:val="00911595"/>
    <w:rsid w:val="00911D41"/>
    <w:rsid w:val="00911F0C"/>
    <w:rsid w:val="00912E20"/>
    <w:rsid w:val="009133FC"/>
    <w:rsid w:val="009137A6"/>
    <w:rsid w:val="009139A4"/>
    <w:rsid w:val="00913DE4"/>
    <w:rsid w:val="0091413A"/>
    <w:rsid w:val="00914932"/>
    <w:rsid w:val="009150DF"/>
    <w:rsid w:val="00915141"/>
    <w:rsid w:val="00915884"/>
    <w:rsid w:val="00916BE5"/>
    <w:rsid w:val="009205C4"/>
    <w:rsid w:val="0092064D"/>
    <w:rsid w:val="0092074B"/>
    <w:rsid w:val="00920D24"/>
    <w:rsid w:val="00920E9A"/>
    <w:rsid w:val="009218D6"/>
    <w:rsid w:val="00921E55"/>
    <w:rsid w:val="0092279F"/>
    <w:rsid w:val="009229F9"/>
    <w:rsid w:val="00922F67"/>
    <w:rsid w:val="009231FC"/>
    <w:rsid w:val="009238E4"/>
    <w:rsid w:val="00923FE4"/>
    <w:rsid w:val="00924427"/>
    <w:rsid w:val="00924448"/>
    <w:rsid w:val="00925181"/>
    <w:rsid w:val="009252FF"/>
    <w:rsid w:val="00925ACB"/>
    <w:rsid w:val="00925BF1"/>
    <w:rsid w:val="00925E03"/>
    <w:rsid w:val="009263F0"/>
    <w:rsid w:val="00927855"/>
    <w:rsid w:val="00927A88"/>
    <w:rsid w:val="00927AD1"/>
    <w:rsid w:val="0093058B"/>
    <w:rsid w:val="00930679"/>
    <w:rsid w:val="009306DA"/>
    <w:rsid w:val="00930A32"/>
    <w:rsid w:val="00932390"/>
    <w:rsid w:val="00932394"/>
    <w:rsid w:val="00933D13"/>
    <w:rsid w:val="00933FE3"/>
    <w:rsid w:val="00934282"/>
    <w:rsid w:val="009351C0"/>
    <w:rsid w:val="00935A44"/>
    <w:rsid w:val="009375DC"/>
    <w:rsid w:val="009403FC"/>
    <w:rsid w:val="0094114F"/>
    <w:rsid w:val="0094150B"/>
    <w:rsid w:val="009426D9"/>
    <w:rsid w:val="0094392F"/>
    <w:rsid w:val="00944903"/>
    <w:rsid w:val="0094496A"/>
    <w:rsid w:val="00945359"/>
    <w:rsid w:val="0094538D"/>
    <w:rsid w:val="009455CB"/>
    <w:rsid w:val="00945B79"/>
    <w:rsid w:val="0094617A"/>
    <w:rsid w:val="00946344"/>
    <w:rsid w:val="009469E9"/>
    <w:rsid w:val="00947912"/>
    <w:rsid w:val="00947BA4"/>
    <w:rsid w:val="0095033F"/>
    <w:rsid w:val="0095093F"/>
    <w:rsid w:val="009512BD"/>
    <w:rsid w:val="009512C6"/>
    <w:rsid w:val="00951480"/>
    <w:rsid w:val="00951974"/>
    <w:rsid w:val="00952424"/>
    <w:rsid w:val="00953857"/>
    <w:rsid w:val="00954494"/>
    <w:rsid w:val="009552D1"/>
    <w:rsid w:val="0095591C"/>
    <w:rsid w:val="00955955"/>
    <w:rsid w:val="00955CDD"/>
    <w:rsid w:val="00955E8F"/>
    <w:rsid w:val="0095639B"/>
    <w:rsid w:val="009564D1"/>
    <w:rsid w:val="0095653D"/>
    <w:rsid w:val="00956AF8"/>
    <w:rsid w:val="00956ED9"/>
    <w:rsid w:val="00957716"/>
    <w:rsid w:val="00957A65"/>
    <w:rsid w:val="00960D85"/>
    <w:rsid w:val="00960DE9"/>
    <w:rsid w:val="00962D32"/>
    <w:rsid w:val="009634DF"/>
    <w:rsid w:val="00963DD7"/>
    <w:rsid w:val="009642FB"/>
    <w:rsid w:val="00965031"/>
    <w:rsid w:val="009655CF"/>
    <w:rsid w:val="00965E35"/>
    <w:rsid w:val="00965F8C"/>
    <w:rsid w:val="00966199"/>
    <w:rsid w:val="00966976"/>
    <w:rsid w:val="00966F84"/>
    <w:rsid w:val="00967668"/>
    <w:rsid w:val="00967719"/>
    <w:rsid w:val="00967822"/>
    <w:rsid w:val="00967BB8"/>
    <w:rsid w:val="00970BBD"/>
    <w:rsid w:val="00970BEE"/>
    <w:rsid w:val="00970C61"/>
    <w:rsid w:val="00970E5A"/>
    <w:rsid w:val="0097125C"/>
    <w:rsid w:val="00972408"/>
    <w:rsid w:val="00972D31"/>
    <w:rsid w:val="0097302E"/>
    <w:rsid w:val="009747AF"/>
    <w:rsid w:val="00974877"/>
    <w:rsid w:val="009748BD"/>
    <w:rsid w:val="009759AA"/>
    <w:rsid w:val="00977EC1"/>
    <w:rsid w:val="00980590"/>
    <w:rsid w:val="009806BE"/>
    <w:rsid w:val="009809F6"/>
    <w:rsid w:val="00980BF4"/>
    <w:rsid w:val="00980CB0"/>
    <w:rsid w:val="00980E6E"/>
    <w:rsid w:val="009812BD"/>
    <w:rsid w:val="009815CF"/>
    <w:rsid w:val="00981DAA"/>
    <w:rsid w:val="009823F0"/>
    <w:rsid w:val="00982A45"/>
    <w:rsid w:val="00982E9D"/>
    <w:rsid w:val="009850A0"/>
    <w:rsid w:val="00985D27"/>
    <w:rsid w:val="00985F46"/>
    <w:rsid w:val="0098615F"/>
    <w:rsid w:val="0098624C"/>
    <w:rsid w:val="009865E2"/>
    <w:rsid w:val="00986994"/>
    <w:rsid w:val="009870E1"/>
    <w:rsid w:val="009872A3"/>
    <w:rsid w:val="00987397"/>
    <w:rsid w:val="009874F7"/>
    <w:rsid w:val="0099118C"/>
    <w:rsid w:val="00991759"/>
    <w:rsid w:val="00991ACF"/>
    <w:rsid w:val="00991DE9"/>
    <w:rsid w:val="0099201D"/>
    <w:rsid w:val="00992404"/>
    <w:rsid w:val="00993F5F"/>
    <w:rsid w:val="00994804"/>
    <w:rsid w:val="00994D1B"/>
    <w:rsid w:val="0099528B"/>
    <w:rsid w:val="009957D7"/>
    <w:rsid w:val="00995B6B"/>
    <w:rsid w:val="00995BA7"/>
    <w:rsid w:val="00995C7D"/>
    <w:rsid w:val="0099615A"/>
    <w:rsid w:val="00996723"/>
    <w:rsid w:val="00997A37"/>
    <w:rsid w:val="00997C14"/>
    <w:rsid w:val="00997F43"/>
    <w:rsid w:val="009A0419"/>
    <w:rsid w:val="009A086A"/>
    <w:rsid w:val="009A0C6F"/>
    <w:rsid w:val="009A12E9"/>
    <w:rsid w:val="009A1714"/>
    <w:rsid w:val="009A1945"/>
    <w:rsid w:val="009A1E11"/>
    <w:rsid w:val="009A2439"/>
    <w:rsid w:val="009A24DD"/>
    <w:rsid w:val="009A3E29"/>
    <w:rsid w:val="009A4D97"/>
    <w:rsid w:val="009A4E83"/>
    <w:rsid w:val="009A5DE4"/>
    <w:rsid w:val="009A5E19"/>
    <w:rsid w:val="009A6576"/>
    <w:rsid w:val="009A66F6"/>
    <w:rsid w:val="009A734D"/>
    <w:rsid w:val="009A7E93"/>
    <w:rsid w:val="009B02A1"/>
    <w:rsid w:val="009B0F49"/>
    <w:rsid w:val="009B2354"/>
    <w:rsid w:val="009B28F9"/>
    <w:rsid w:val="009B2A7D"/>
    <w:rsid w:val="009B2F23"/>
    <w:rsid w:val="009B304E"/>
    <w:rsid w:val="009B424F"/>
    <w:rsid w:val="009B431D"/>
    <w:rsid w:val="009B436A"/>
    <w:rsid w:val="009B4DCE"/>
    <w:rsid w:val="009B4DF9"/>
    <w:rsid w:val="009B5412"/>
    <w:rsid w:val="009B5B3E"/>
    <w:rsid w:val="009B6709"/>
    <w:rsid w:val="009B7451"/>
    <w:rsid w:val="009B749F"/>
    <w:rsid w:val="009C058D"/>
    <w:rsid w:val="009C08A5"/>
    <w:rsid w:val="009C15E6"/>
    <w:rsid w:val="009C1D3F"/>
    <w:rsid w:val="009C281C"/>
    <w:rsid w:val="009C28A7"/>
    <w:rsid w:val="009C3A98"/>
    <w:rsid w:val="009C4EFB"/>
    <w:rsid w:val="009C50B3"/>
    <w:rsid w:val="009C702D"/>
    <w:rsid w:val="009C7C60"/>
    <w:rsid w:val="009D124F"/>
    <w:rsid w:val="009D1759"/>
    <w:rsid w:val="009D25A7"/>
    <w:rsid w:val="009D28DA"/>
    <w:rsid w:val="009D28ED"/>
    <w:rsid w:val="009D3782"/>
    <w:rsid w:val="009D3F13"/>
    <w:rsid w:val="009D42B7"/>
    <w:rsid w:val="009D43FA"/>
    <w:rsid w:val="009D473E"/>
    <w:rsid w:val="009D570B"/>
    <w:rsid w:val="009D5833"/>
    <w:rsid w:val="009D58F3"/>
    <w:rsid w:val="009D63B7"/>
    <w:rsid w:val="009D65CC"/>
    <w:rsid w:val="009D6C4D"/>
    <w:rsid w:val="009D6CBD"/>
    <w:rsid w:val="009D7082"/>
    <w:rsid w:val="009D75F2"/>
    <w:rsid w:val="009E0962"/>
    <w:rsid w:val="009E0A02"/>
    <w:rsid w:val="009E141A"/>
    <w:rsid w:val="009E1AEE"/>
    <w:rsid w:val="009E2361"/>
    <w:rsid w:val="009E37EE"/>
    <w:rsid w:val="009E4547"/>
    <w:rsid w:val="009E5337"/>
    <w:rsid w:val="009E5387"/>
    <w:rsid w:val="009E5483"/>
    <w:rsid w:val="009E5742"/>
    <w:rsid w:val="009E5BDB"/>
    <w:rsid w:val="009E5C9F"/>
    <w:rsid w:val="009E697C"/>
    <w:rsid w:val="009E69EF"/>
    <w:rsid w:val="009E7035"/>
    <w:rsid w:val="009E7982"/>
    <w:rsid w:val="009E7DCD"/>
    <w:rsid w:val="009F024D"/>
    <w:rsid w:val="009F06F0"/>
    <w:rsid w:val="009F0E91"/>
    <w:rsid w:val="009F10BE"/>
    <w:rsid w:val="009F1883"/>
    <w:rsid w:val="009F1968"/>
    <w:rsid w:val="009F1C6C"/>
    <w:rsid w:val="009F1D59"/>
    <w:rsid w:val="009F2955"/>
    <w:rsid w:val="009F2B9F"/>
    <w:rsid w:val="009F30CD"/>
    <w:rsid w:val="009F48F8"/>
    <w:rsid w:val="009F579F"/>
    <w:rsid w:val="009F6414"/>
    <w:rsid w:val="009F6B89"/>
    <w:rsid w:val="009F7529"/>
    <w:rsid w:val="009F7CA0"/>
    <w:rsid w:val="00A0013E"/>
    <w:rsid w:val="00A00B1E"/>
    <w:rsid w:val="00A00E3D"/>
    <w:rsid w:val="00A01CD4"/>
    <w:rsid w:val="00A02CD7"/>
    <w:rsid w:val="00A03779"/>
    <w:rsid w:val="00A03938"/>
    <w:rsid w:val="00A03B36"/>
    <w:rsid w:val="00A04337"/>
    <w:rsid w:val="00A056DC"/>
    <w:rsid w:val="00A057A4"/>
    <w:rsid w:val="00A05A66"/>
    <w:rsid w:val="00A05C3D"/>
    <w:rsid w:val="00A06108"/>
    <w:rsid w:val="00A0628C"/>
    <w:rsid w:val="00A066B6"/>
    <w:rsid w:val="00A067A8"/>
    <w:rsid w:val="00A06F4B"/>
    <w:rsid w:val="00A07003"/>
    <w:rsid w:val="00A0752E"/>
    <w:rsid w:val="00A07840"/>
    <w:rsid w:val="00A10160"/>
    <w:rsid w:val="00A10D28"/>
    <w:rsid w:val="00A10E5B"/>
    <w:rsid w:val="00A11403"/>
    <w:rsid w:val="00A1142A"/>
    <w:rsid w:val="00A11A00"/>
    <w:rsid w:val="00A12303"/>
    <w:rsid w:val="00A128D4"/>
    <w:rsid w:val="00A13400"/>
    <w:rsid w:val="00A13521"/>
    <w:rsid w:val="00A136DE"/>
    <w:rsid w:val="00A13D29"/>
    <w:rsid w:val="00A13DAD"/>
    <w:rsid w:val="00A149F6"/>
    <w:rsid w:val="00A15A68"/>
    <w:rsid w:val="00A164D5"/>
    <w:rsid w:val="00A16EA4"/>
    <w:rsid w:val="00A17ECE"/>
    <w:rsid w:val="00A20514"/>
    <w:rsid w:val="00A208F6"/>
    <w:rsid w:val="00A20C0A"/>
    <w:rsid w:val="00A20E70"/>
    <w:rsid w:val="00A21A55"/>
    <w:rsid w:val="00A21A76"/>
    <w:rsid w:val="00A22A50"/>
    <w:rsid w:val="00A22D6A"/>
    <w:rsid w:val="00A2369C"/>
    <w:rsid w:val="00A237CE"/>
    <w:rsid w:val="00A2428A"/>
    <w:rsid w:val="00A24CBE"/>
    <w:rsid w:val="00A25136"/>
    <w:rsid w:val="00A251EE"/>
    <w:rsid w:val="00A2553A"/>
    <w:rsid w:val="00A25B13"/>
    <w:rsid w:val="00A267B1"/>
    <w:rsid w:val="00A27135"/>
    <w:rsid w:val="00A27407"/>
    <w:rsid w:val="00A27AE2"/>
    <w:rsid w:val="00A30C5A"/>
    <w:rsid w:val="00A3176C"/>
    <w:rsid w:val="00A32593"/>
    <w:rsid w:val="00A32C99"/>
    <w:rsid w:val="00A33336"/>
    <w:rsid w:val="00A33C39"/>
    <w:rsid w:val="00A34519"/>
    <w:rsid w:val="00A34F40"/>
    <w:rsid w:val="00A34F8B"/>
    <w:rsid w:val="00A35313"/>
    <w:rsid w:val="00A35522"/>
    <w:rsid w:val="00A36753"/>
    <w:rsid w:val="00A3690C"/>
    <w:rsid w:val="00A36A85"/>
    <w:rsid w:val="00A36AB9"/>
    <w:rsid w:val="00A36DF5"/>
    <w:rsid w:val="00A3713E"/>
    <w:rsid w:val="00A373AA"/>
    <w:rsid w:val="00A37910"/>
    <w:rsid w:val="00A379AE"/>
    <w:rsid w:val="00A37AC4"/>
    <w:rsid w:val="00A40481"/>
    <w:rsid w:val="00A40BF3"/>
    <w:rsid w:val="00A40C68"/>
    <w:rsid w:val="00A40F27"/>
    <w:rsid w:val="00A41A12"/>
    <w:rsid w:val="00A42E8E"/>
    <w:rsid w:val="00A4314A"/>
    <w:rsid w:val="00A431EA"/>
    <w:rsid w:val="00A432EF"/>
    <w:rsid w:val="00A43599"/>
    <w:rsid w:val="00A436AB"/>
    <w:rsid w:val="00A43E0C"/>
    <w:rsid w:val="00A45FD6"/>
    <w:rsid w:val="00A4611F"/>
    <w:rsid w:val="00A463A1"/>
    <w:rsid w:val="00A463EE"/>
    <w:rsid w:val="00A46A0B"/>
    <w:rsid w:val="00A46C38"/>
    <w:rsid w:val="00A50CE0"/>
    <w:rsid w:val="00A51BF8"/>
    <w:rsid w:val="00A51C98"/>
    <w:rsid w:val="00A526E2"/>
    <w:rsid w:val="00A52889"/>
    <w:rsid w:val="00A5335C"/>
    <w:rsid w:val="00A53804"/>
    <w:rsid w:val="00A540B5"/>
    <w:rsid w:val="00A54218"/>
    <w:rsid w:val="00A549B8"/>
    <w:rsid w:val="00A552E5"/>
    <w:rsid w:val="00A55BFA"/>
    <w:rsid w:val="00A56386"/>
    <w:rsid w:val="00A56BE3"/>
    <w:rsid w:val="00A57826"/>
    <w:rsid w:val="00A57B29"/>
    <w:rsid w:val="00A57DD0"/>
    <w:rsid w:val="00A600AB"/>
    <w:rsid w:val="00A6055E"/>
    <w:rsid w:val="00A609B4"/>
    <w:rsid w:val="00A60CEF"/>
    <w:rsid w:val="00A61AF9"/>
    <w:rsid w:val="00A62877"/>
    <w:rsid w:val="00A63671"/>
    <w:rsid w:val="00A64027"/>
    <w:rsid w:val="00A64637"/>
    <w:rsid w:val="00A6479D"/>
    <w:rsid w:val="00A64A81"/>
    <w:rsid w:val="00A64BF1"/>
    <w:rsid w:val="00A65051"/>
    <w:rsid w:val="00A655BC"/>
    <w:rsid w:val="00A65B76"/>
    <w:rsid w:val="00A65C9A"/>
    <w:rsid w:val="00A65D73"/>
    <w:rsid w:val="00A65FF0"/>
    <w:rsid w:val="00A66110"/>
    <w:rsid w:val="00A664A6"/>
    <w:rsid w:val="00A67274"/>
    <w:rsid w:val="00A67298"/>
    <w:rsid w:val="00A6757F"/>
    <w:rsid w:val="00A67A2D"/>
    <w:rsid w:val="00A7015A"/>
    <w:rsid w:val="00A7169B"/>
    <w:rsid w:val="00A73460"/>
    <w:rsid w:val="00A73AF1"/>
    <w:rsid w:val="00A73C9E"/>
    <w:rsid w:val="00A74772"/>
    <w:rsid w:val="00A747F9"/>
    <w:rsid w:val="00A74897"/>
    <w:rsid w:val="00A74CD9"/>
    <w:rsid w:val="00A752DA"/>
    <w:rsid w:val="00A76B42"/>
    <w:rsid w:val="00A771CD"/>
    <w:rsid w:val="00A802BE"/>
    <w:rsid w:val="00A807AA"/>
    <w:rsid w:val="00A816B4"/>
    <w:rsid w:val="00A81B64"/>
    <w:rsid w:val="00A8286C"/>
    <w:rsid w:val="00A8287C"/>
    <w:rsid w:val="00A82C62"/>
    <w:rsid w:val="00A82CE0"/>
    <w:rsid w:val="00A833D0"/>
    <w:rsid w:val="00A83AF8"/>
    <w:rsid w:val="00A844F0"/>
    <w:rsid w:val="00A85CF7"/>
    <w:rsid w:val="00A85E0F"/>
    <w:rsid w:val="00A868A5"/>
    <w:rsid w:val="00A868CB"/>
    <w:rsid w:val="00A87CBB"/>
    <w:rsid w:val="00A900D2"/>
    <w:rsid w:val="00A90110"/>
    <w:rsid w:val="00A90C33"/>
    <w:rsid w:val="00A90E62"/>
    <w:rsid w:val="00A9119C"/>
    <w:rsid w:val="00A916AD"/>
    <w:rsid w:val="00A921EB"/>
    <w:rsid w:val="00A9282B"/>
    <w:rsid w:val="00A92A00"/>
    <w:rsid w:val="00A92B38"/>
    <w:rsid w:val="00A92CCB"/>
    <w:rsid w:val="00A9300D"/>
    <w:rsid w:val="00A9336A"/>
    <w:rsid w:val="00A935A6"/>
    <w:rsid w:val="00A9378F"/>
    <w:rsid w:val="00A93F06"/>
    <w:rsid w:val="00A94D8D"/>
    <w:rsid w:val="00A95728"/>
    <w:rsid w:val="00A95B02"/>
    <w:rsid w:val="00A95BB7"/>
    <w:rsid w:val="00A95BEF"/>
    <w:rsid w:val="00A96593"/>
    <w:rsid w:val="00A967E1"/>
    <w:rsid w:val="00A96886"/>
    <w:rsid w:val="00A96C6E"/>
    <w:rsid w:val="00A96FCA"/>
    <w:rsid w:val="00A97A3B"/>
    <w:rsid w:val="00A97B71"/>
    <w:rsid w:val="00AA0D7C"/>
    <w:rsid w:val="00AA1022"/>
    <w:rsid w:val="00AA176C"/>
    <w:rsid w:val="00AA1BB9"/>
    <w:rsid w:val="00AA1C64"/>
    <w:rsid w:val="00AA1DA4"/>
    <w:rsid w:val="00AA1FAF"/>
    <w:rsid w:val="00AA2031"/>
    <w:rsid w:val="00AA2127"/>
    <w:rsid w:val="00AA2CCF"/>
    <w:rsid w:val="00AA32A2"/>
    <w:rsid w:val="00AA3A53"/>
    <w:rsid w:val="00AA400C"/>
    <w:rsid w:val="00AA414E"/>
    <w:rsid w:val="00AA44FD"/>
    <w:rsid w:val="00AA4894"/>
    <w:rsid w:val="00AA5093"/>
    <w:rsid w:val="00AA5AAE"/>
    <w:rsid w:val="00AA5E0D"/>
    <w:rsid w:val="00AA5F8F"/>
    <w:rsid w:val="00AA77B5"/>
    <w:rsid w:val="00AB030E"/>
    <w:rsid w:val="00AB0E2B"/>
    <w:rsid w:val="00AB1283"/>
    <w:rsid w:val="00AB1550"/>
    <w:rsid w:val="00AB25A8"/>
    <w:rsid w:val="00AB269A"/>
    <w:rsid w:val="00AB2807"/>
    <w:rsid w:val="00AB3734"/>
    <w:rsid w:val="00AB3E38"/>
    <w:rsid w:val="00AB4219"/>
    <w:rsid w:val="00AB4420"/>
    <w:rsid w:val="00AB5221"/>
    <w:rsid w:val="00AB5259"/>
    <w:rsid w:val="00AB65D7"/>
    <w:rsid w:val="00AB660F"/>
    <w:rsid w:val="00AB6635"/>
    <w:rsid w:val="00AB6852"/>
    <w:rsid w:val="00AB7D4B"/>
    <w:rsid w:val="00AB7D88"/>
    <w:rsid w:val="00AB7DC6"/>
    <w:rsid w:val="00AC07DE"/>
    <w:rsid w:val="00AC0A3A"/>
    <w:rsid w:val="00AC0C4A"/>
    <w:rsid w:val="00AC1013"/>
    <w:rsid w:val="00AC1274"/>
    <w:rsid w:val="00AC13E4"/>
    <w:rsid w:val="00AC17DD"/>
    <w:rsid w:val="00AC1BED"/>
    <w:rsid w:val="00AC1BFB"/>
    <w:rsid w:val="00AC1D15"/>
    <w:rsid w:val="00AC1DC4"/>
    <w:rsid w:val="00AC2099"/>
    <w:rsid w:val="00AC214A"/>
    <w:rsid w:val="00AC296B"/>
    <w:rsid w:val="00AC2FEC"/>
    <w:rsid w:val="00AC3337"/>
    <w:rsid w:val="00AC3349"/>
    <w:rsid w:val="00AC439E"/>
    <w:rsid w:val="00AC5E10"/>
    <w:rsid w:val="00AC6196"/>
    <w:rsid w:val="00AC61BE"/>
    <w:rsid w:val="00AC6934"/>
    <w:rsid w:val="00AC7CDD"/>
    <w:rsid w:val="00AD017E"/>
    <w:rsid w:val="00AD0A5E"/>
    <w:rsid w:val="00AD2B41"/>
    <w:rsid w:val="00AD2BA8"/>
    <w:rsid w:val="00AD2F1D"/>
    <w:rsid w:val="00AD2F76"/>
    <w:rsid w:val="00AD2F8F"/>
    <w:rsid w:val="00AD4C54"/>
    <w:rsid w:val="00AD5E0E"/>
    <w:rsid w:val="00AD61E1"/>
    <w:rsid w:val="00AD632C"/>
    <w:rsid w:val="00AD6D9C"/>
    <w:rsid w:val="00AD6EB0"/>
    <w:rsid w:val="00AD7D56"/>
    <w:rsid w:val="00AD7FD6"/>
    <w:rsid w:val="00AE060D"/>
    <w:rsid w:val="00AE075A"/>
    <w:rsid w:val="00AE10EF"/>
    <w:rsid w:val="00AE1BA6"/>
    <w:rsid w:val="00AE1E2A"/>
    <w:rsid w:val="00AE2249"/>
    <w:rsid w:val="00AE245F"/>
    <w:rsid w:val="00AE26AF"/>
    <w:rsid w:val="00AE26F9"/>
    <w:rsid w:val="00AE2AD5"/>
    <w:rsid w:val="00AE33C4"/>
    <w:rsid w:val="00AE42CB"/>
    <w:rsid w:val="00AE44F4"/>
    <w:rsid w:val="00AE4FA4"/>
    <w:rsid w:val="00AE4FF8"/>
    <w:rsid w:val="00AE5FD2"/>
    <w:rsid w:val="00AE7ACE"/>
    <w:rsid w:val="00AE7FB3"/>
    <w:rsid w:val="00AF0417"/>
    <w:rsid w:val="00AF0534"/>
    <w:rsid w:val="00AF0D9C"/>
    <w:rsid w:val="00AF14CC"/>
    <w:rsid w:val="00AF1BE5"/>
    <w:rsid w:val="00AF260D"/>
    <w:rsid w:val="00AF2638"/>
    <w:rsid w:val="00AF29EE"/>
    <w:rsid w:val="00AF3221"/>
    <w:rsid w:val="00AF32A3"/>
    <w:rsid w:val="00AF330C"/>
    <w:rsid w:val="00AF35F0"/>
    <w:rsid w:val="00AF531E"/>
    <w:rsid w:val="00AF56FA"/>
    <w:rsid w:val="00AF5F0D"/>
    <w:rsid w:val="00AF5F44"/>
    <w:rsid w:val="00AF625C"/>
    <w:rsid w:val="00AF658A"/>
    <w:rsid w:val="00AF67FF"/>
    <w:rsid w:val="00AF6B4B"/>
    <w:rsid w:val="00AF70B3"/>
    <w:rsid w:val="00AF79F4"/>
    <w:rsid w:val="00B00F07"/>
    <w:rsid w:val="00B01BAA"/>
    <w:rsid w:val="00B01E12"/>
    <w:rsid w:val="00B0201C"/>
    <w:rsid w:val="00B029C8"/>
    <w:rsid w:val="00B03082"/>
    <w:rsid w:val="00B03130"/>
    <w:rsid w:val="00B033C7"/>
    <w:rsid w:val="00B039D1"/>
    <w:rsid w:val="00B04E28"/>
    <w:rsid w:val="00B0636C"/>
    <w:rsid w:val="00B06452"/>
    <w:rsid w:val="00B06CFA"/>
    <w:rsid w:val="00B0727E"/>
    <w:rsid w:val="00B07566"/>
    <w:rsid w:val="00B1148F"/>
    <w:rsid w:val="00B12424"/>
    <w:rsid w:val="00B12499"/>
    <w:rsid w:val="00B1258A"/>
    <w:rsid w:val="00B1260B"/>
    <w:rsid w:val="00B129BB"/>
    <w:rsid w:val="00B14B81"/>
    <w:rsid w:val="00B1540A"/>
    <w:rsid w:val="00B15559"/>
    <w:rsid w:val="00B15C29"/>
    <w:rsid w:val="00B15C9C"/>
    <w:rsid w:val="00B15F59"/>
    <w:rsid w:val="00B1622D"/>
    <w:rsid w:val="00B16256"/>
    <w:rsid w:val="00B1660C"/>
    <w:rsid w:val="00B16D09"/>
    <w:rsid w:val="00B1702F"/>
    <w:rsid w:val="00B1707A"/>
    <w:rsid w:val="00B17930"/>
    <w:rsid w:val="00B20C19"/>
    <w:rsid w:val="00B21C9C"/>
    <w:rsid w:val="00B2283E"/>
    <w:rsid w:val="00B22C28"/>
    <w:rsid w:val="00B22CB0"/>
    <w:rsid w:val="00B2349F"/>
    <w:rsid w:val="00B235F5"/>
    <w:rsid w:val="00B23FC7"/>
    <w:rsid w:val="00B240F0"/>
    <w:rsid w:val="00B24557"/>
    <w:rsid w:val="00B248B4"/>
    <w:rsid w:val="00B253C0"/>
    <w:rsid w:val="00B25885"/>
    <w:rsid w:val="00B25970"/>
    <w:rsid w:val="00B25BD1"/>
    <w:rsid w:val="00B25F49"/>
    <w:rsid w:val="00B26202"/>
    <w:rsid w:val="00B266DE"/>
    <w:rsid w:val="00B271DE"/>
    <w:rsid w:val="00B273A5"/>
    <w:rsid w:val="00B2743B"/>
    <w:rsid w:val="00B27611"/>
    <w:rsid w:val="00B2768A"/>
    <w:rsid w:val="00B2772E"/>
    <w:rsid w:val="00B27DFD"/>
    <w:rsid w:val="00B30329"/>
    <w:rsid w:val="00B305B7"/>
    <w:rsid w:val="00B30D8B"/>
    <w:rsid w:val="00B310A6"/>
    <w:rsid w:val="00B314AE"/>
    <w:rsid w:val="00B31EB4"/>
    <w:rsid w:val="00B31F36"/>
    <w:rsid w:val="00B328ED"/>
    <w:rsid w:val="00B32FF2"/>
    <w:rsid w:val="00B33CD3"/>
    <w:rsid w:val="00B33D81"/>
    <w:rsid w:val="00B34331"/>
    <w:rsid w:val="00B3484A"/>
    <w:rsid w:val="00B351D0"/>
    <w:rsid w:val="00B35362"/>
    <w:rsid w:val="00B354AB"/>
    <w:rsid w:val="00B35DA4"/>
    <w:rsid w:val="00B3644B"/>
    <w:rsid w:val="00B36AA8"/>
    <w:rsid w:val="00B37104"/>
    <w:rsid w:val="00B371C0"/>
    <w:rsid w:val="00B37A54"/>
    <w:rsid w:val="00B4074F"/>
    <w:rsid w:val="00B416A6"/>
    <w:rsid w:val="00B426AA"/>
    <w:rsid w:val="00B42BCE"/>
    <w:rsid w:val="00B4303F"/>
    <w:rsid w:val="00B4305D"/>
    <w:rsid w:val="00B431E5"/>
    <w:rsid w:val="00B43556"/>
    <w:rsid w:val="00B440A8"/>
    <w:rsid w:val="00B452E7"/>
    <w:rsid w:val="00B45628"/>
    <w:rsid w:val="00B45B56"/>
    <w:rsid w:val="00B461A3"/>
    <w:rsid w:val="00B46BBB"/>
    <w:rsid w:val="00B46C2C"/>
    <w:rsid w:val="00B47098"/>
    <w:rsid w:val="00B47225"/>
    <w:rsid w:val="00B504ED"/>
    <w:rsid w:val="00B50996"/>
    <w:rsid w:val="00B5136A"/>
    <w:rsid w:val="00B51996"/>
    <w:rsid w:val="00B51C8C"/>
    <w:rsid w:val="00B521F7"/>
    <w:rsid w:val="00B529B4"/>
    <w:rsid w:val="00B532AE"/>
    <w:rsid w:val="00B535A8"/>
    <w:rsid w:val="00B535FF"/>
    <w:rsid w:val="00B5614F"/>
    <w:rsid w:val="00B578B8"/>
    <w:rsid w:val="00B5793C"/>
    <w:rsid w:val="00B579BE"/>
    <w:rsid w:val="00B6022D"/>
    <w:rsid w:val="00B60C50"/>
    <w:rsid w:val="00B6160C"/>
    <w:rsid w:val="00B619B1"/>
    <w:rsid w:val="00B61B68"/>
    <w:rsid w:val="00B62125"/>
    <w:rsid w:val="00B63665"/>
    <w:rsid w:val="00B65462"/>
    <w:rsid w:val="00B65B15"/>
    <w:rsid w:val="00B66015"/>
    <w:rsid w:val="00B6623E"/>
    <w:rsid w:val="00B6646A"/>
    <w:rsid w:val="00B66CC0"/>
    <w:rsid w:val="00B67517"/>
    <w:rsid w:val="00B67577"/>
    <w:rsid w:val="00B67DA1"/>
    <w:rsid w:val="00B67F3D"/>
    <w:rsid w:val="00B70189"/>
    <w:rsid w:val="00B70592"/>
    <w:rsid w:val="00B73AD4"/>
    <w:rsid w:val="00B73B75"/>
    <w:rsid w:val="00B74B6B"/>
    <w:rsid w:val="00B76076"/>
    <w:rsid w:val="00B76669"/>
    <w:rsid w:val="00B76A51"/>
    <w:rsid w:val="00B77318"/>
    <w:rsid w:val="00B77599"/>
    <w:rsid w:val="00B800BF"/>
    <w:rsid w:val="00B80B4D"/>
    <w:rsid w:val="00B81172"/>
    <w:rsid w:val="00B818BD"/>
    <w:rsid w:val="00B82038"/>
    <w:rsid w:val="00B8214E"/>
    <w:rsid w:val="00B82853"/>
    <w:rsid w:val="00B829DB"/>
    <w:rsid w:val="00B82AB0"/>
    <w:rsid w:val="00B82EA8"/>
    <w:rsid w:val="00B83DD1"/>
    <w:rsid w:val="00B84819"/>
    <w:rsid w:val="00B84E43"/>
    <w:rsid w:val="00B86643"/>
    <w:rsid w:val="00B8711A"/>
    <w:rsid w:val="00B876EE"/>
    <w:rsid w:val="00B87DAB"/>
    <w:rsid w:val="00B87EDE"/>
    <w:rsid w:val="00B902EF"/>
    <w:rsid w:val="00B90370"/>
    <w:rsid w:val="00B91513"/>
    <w:rsid w:val="00B91896"/>
    <w:rsid w:val="00B92113"/>
    <w:rsid w:val="00B9223E"/>
    <w:rsid w:val="00B922AB"/>
    <w:rsid w:val="00B92C1F"/>
    <w:rsid w:val="00B947F2"/>
    <w:rsid w:val="00B96051"/>
    <w:rsid w:val="00B9673F"/>
    <w:rsid w:val="00B96EAF"/>
    <w:rsid w:val="00B96F9C"/>
    <w:rsid w:val="00B970B1"/>
    <w:rsid w:val="00B971C8"/>
    <w:rsid w:val="00B975FF"/>
    <w:rsid w:val="00B97A05"/>
    <w:rsid w:val="00B97AEC"/>
    <w:rsid w:val="00BA0B0E"/>
    <w:rsid w:val="00BA0B13"/>
    <w:rsid w:val="00BA0B45"/>
    <w:rsid w:val="00BA0CA1"/>
    <w:rsid w:val="00BA1904"/>
    <w:rsid w:val="00BA2736"/>
    <w:rsid w:val="00BA2A4E"/>
    <w:rsid w:val="00BA318E"/>
    <w:rsid w:val="00BA3517"/>
    <w:rsid w:val="00BA377D"/>
    <w:rsid w:val="00BA3DFE"/>
    <w:rsid w:val="00BA41DB"/>
    <w:rsid w:val="00BA45D3"/>
    <w:rsid w:val="00BA4A5F"/>
    <w:rsid w:val="00BA59A1"/>
    <w:rsid w:val="00BA5CF1"/>
    <w:rsid w:val="00BA63FF"/>
    <w:rsid w:val="00BA6446"/>
    <w:rsid w:val="00BA64E0"/>
    <w:rsid w:val="00BA7A95"/>
    <w:rsid w:val="00BA7C6D"/>
    <w:rsid w:val="00BB0359"/>
    <w:rsid w:val="00BB0EB7"/>
    <w:rsid w:val="00BB2165"/>
    <w:rsid w:val="00BB2558"/>
    <w:rsid w:val="00BB315A"/>
    <w:rsid w:val="00BB3316"/>
    <w:rsid w:val="00BB356E"/>
    <w:rsid w:val="00BB3642"/>
    <w:rsid w:val="00BB389B"/>
    <w:rsid w:val="00BB5209"/>
    <w:rsid w:val="00BB7988"/>
    <w:rsid w:val="00BB7CCD"/>
    <w:rsid w:val="00BB7FE1"/>
    <w:rsid w:val="00BC0E6E"/>
    <w:rsid w:val="00BC11CA"/>
    <w:rsid w:val="00BC1686"/>
    <w:rsid w:val="00BC26D7"/>
    <w:rsid w:val="00BC2972"/>
    <w:rsid w:val="00BC2AD3"/>
    <w:rsid w:val="00BC2EAA"/>
    <w:rsid w:val="00BC45B9"/>
    <w:rsid w:val="00BC5766"/>
    <w:rsid w:val="00BC6DAA"/>
    <w:rsid w:val="00BC7727"/>
    <w:rsid w:val="00BD003B"/>
    <w:rsid w:val="00BD11EB"/>
    <w:rsid w:val="00BD2385"/>
    <w:rsid w:val="00BD25AB"/>
    <w:rsid w:val="00BD25BD"/>
    <w:rsid w:val="00BD2AE1"/>
    <w:rsid w:val="00BD3961"/>
    <w:rsid w:val="00BD3B4C"/>
    <w:rsid w:val="00BD3C7B"/>
    <w:rsid w:val="00BD3E22"/>
    <w:rsid w:val="00BD3FA5"/>
    <w:rsid w:val="00BD4D94"/>
    <w:rsid w:val="00BD5542"/>
    <w:rsid w:val="00BD575B"/>
    <w:rsid w:val="00BD5AA4"/>
    <w:rsid w:val="00BD5D23"/>
    <w:rsid w:val="00BD5E52"/>
    <w:rsid w:val="00BD6447"/>
    <w:rsid w:val="00BD6C31"/>
    <w:rsid w:val="00BD7304"/>
    <w:rsid w:val="00BD7669"/>
    <w:rsid w:val="00BD7714"/>
    <w:rsid w:val="00BE0DCC"/>
    <w:rsid w:val="00BE11F4"/>
    <w:rsid w:val="00BE12EA"/>
    <w:rsid w:val="00BE1909"/>
    <w:rsid w:val="00BE19EC"/>
    <w:rsid w:val="00BE1A47"/>
    <w:rsid w:val="00BE258E"/>
    <w:rsid w:val="00BE2640"/>
    <w:rsid w:val="00BE2921"/>
    <w:rsid w:val="00BE2A7A"/>
    <w:rsid w:val="00BE3A7D"/>
    <w:rsid w:val="00BE3D70"/>
    <w:rsid w:val="00BE4BEB"/>
    <w:rsid w:val="00BE4F12"/>
    <w:rsid w:val="00BE5751"/>
    <w:rsid w:val="00BE61A1"/>
    <w:rsid w:val="00BE627E"/>
    <w:rsid w:val="00BE6326"/>
    <w:rsid w:val="00BE6B71"/>
    <w:rsid w:val="00BE6BFC"/>
    <w:rsid w:val="00BE7176"/>
    <w:rsid w:val="00BE7719"/>
    <w:rsid w:val="00BE7DB4"/>
    <w:rsid w:val="00BF05C1"/>
    <w:rsid w:val="00BF1334"/>
    <w:rsid w:val="00BF135F"/>
    <w:rsid w:val="00BF16E4"/>
    <w:rsid w:val="00BF1C4E"/>
    <w:rsid w:val="00BF39F2"/>
    <w:rsid w:val="00BF4AF3"/>
    <w:rsid w:val="00BF572E"/>
    <w:rsid w:val="00BF5854"/>
    <w:rsid w:val="00BF5C6A"/>
    <w:rsid w:val="00BF62DF"/>
    <w:rsid w:val="00BF7692"/>
    <w:rsid w:val="00BF7D66"/>
    <w:rsid w:val="00C00539"/>
    <w:rsid w:val="00C008DC"/>
    <w:rsid w:val="00C01470"/>
    <w:rsid w:val="00C0237D"/>
    <w:rsid w:val="00C02C80"/>
    <w:rsid w:val="00C02E6C"/>
    <w:rsid w:val="00C03363"/>
    <w:rsid w:val="00C03F46"/>
    <w:rsid w:val="00C04EF5"/>
    <w:rsid w:val="00C04F13"/>
    <w:rsid w:val="00C0509F"/>
    <w:rsid w:val="00C0589E"/>
    <w:rsid w:val="00C06793"/>
    <w:rsid w:val="00C072A4"/>
    <w:rsid w:val="00C074F1"/>
    <w:rsid w:val="00C076EE"/>
    <w:rsid w:val="00C07CDB"/>
    <w:rsid w:val="00C1008A"/>
    <w:rsid w:val="00C10104"/>
    <w:rsid w:val="00C1019C"/>
    <w:rsid w:val="00C10319"/>
    <w:rsid w:val="00C10C73"/>
    <w:rsid w:val="00C10D48"/>
    <w:rsid w:val="00C10F5D"/>
    <w:rsid w:val="00C1187E"/>
    <w:rsid w:val="00C126C5"/>
    <w:rsid w:val="00C129F4"/>
    <w:rsid w:val="00C13936"/>
    <w:rsid w:val="00C13BCD"/>
    <w:rsid w:val="00C13FC0"/>
    <w:rsid w:val="00C145FA"/>
    <w:rsid w:val="00C14B08"/>
    <w:rsid w:val="00C14BA9"/>
    <w:rsid w:val="00C15D42"/>
    <w:rsid w:val="00C1687B"/>
    <w:rsid w:val="00C17BEC"/>
    <w:rsid w:val="00C205B4"/>
    <w:rsid w:val="00C2064A"/>
    <w:rsid w:val="00C212F3"/>
    <w:rsid w:val="00C21793"/>
    <w:rsid w:val="00C218AE"/>
    <w:rsid w:val="00C21FAE"/>
    <w:rsid w:val="00C2256A"/>
    <w:rsid w:val="00C237E3"/>
    <w:rsid w:val="00C240BF"/>
    <w:rsid w:val="00C241A0"/>
    <w:rsid w:val="00C248B7"/>
    <w:rsid w:val="00C24BCD"/>
    <w:rsid w:val="00C256CC"/>
    <w:rsid w:val="00C25F26"/>
    <w:rsid w:val="00C264F4"/>
    <w:rsid w:val="00C26D73"/>
    <w:rsid w:val="00C30D54"/>
    <w:rsid w:val="00C315EA"/>
    <w:rsid w:val="00C31769"/>
    <w:rsid w:val="00C31FDD"/>
    <w:rsid w:val="00C32199"/>
    <w:rsid w:val="00C32499"/>
    <w:rsid w:val="00C32A39"/>
    <w:rsid w:val="00C32AA5"/>
    <w:rsid w:val="00C32B18"/>
    <w:rsid w:val="00C32D11"/>
    <w:rsid w:val="00C3348C"/>
    <w:rsid w:val="00C33A68"/>
    <w:rsid w:val="00C341D5"/>
    <w:rsid w:val="00C34235"/>
    <w:rsid w:val="00C34246"/>
    <w:rsid w:val="00C345D2"/>
    <w:rsid w:val="00C35175"/>
    <w:rsid w:val="00C351C3"/>
    <w:rsid w:val="00C35E92"/>
    <w:rsid w:val="00C37184"/>
    <w:rsid w:val="00C371CA"/>
    <w:rsid w:val="00C37494"/>
    <w:rsid w:val="00C376FE"/>
    <w:rsid w:val="00C40223"/>
    <w:rsid w:val="00C40BDF"/>
    <w:rsid w:val="00C4285A"/>
    <w:rsid w:val="00C4309A"/>
    <w:rsid w:val="00C43A5B"/>
    <w:rsid w:val="00C43BDF"/>
    <w:rsid w:val="00C43BF2"/>
    <w:rsid w:val="00C44732"/>
    <w:rsid w:val="00C4543A"/>
    <w:rsid w:val="00C45675"/>
    <w:rsid w:val="00C45694"/>
    <w:rsid w:val="00C45A29"/>
    <w:rsid w:val="00C4669B"/>
    <w:rsid w:val="00C46F83"/>
    <w:rsid w:val="00C471B5"/>
    <w:rsid w:val="00C47CEB"/>
    <w:rsid w:val="00C50596"/>
    <w:rsid w:val="00C508BE"/>
    <w:rsid w:val="00C50B90"/>
    <w:rsid w:val="00C51480"/>
    <w:rsid w:val="00C5195E"/>
    <w:rsid w:val="00C51D8C"/>
    <w:rsid w:val="00C52A2D"/>
    <w:rsid w:val="00C52E6F"/>
    <w:rsid w:val="00C53A15"/>
    <w:rsid w:val="00C53D6F"/>
    <w:rsid w:val="00C53FB8"/>
    <w:rsid w:val="00C542F7"/>
    <w:rsid w:val="00C5475A"/>
    <w:rsid w:val="00C54975"/>
    <w:rsid w:val="00C549AE"/>
    <w:rsid w:val="00C55069"/>
    <w:rsid w:val="00C56458"/>
    <w:rsid w:val="00C56D1D"/>
    <w:rsid w:val="00C57F66"/>
    <w:rsid w:val="00C603B4"/>
    <w:rsid w:val="00C608C8"/>
    <w:rsid w:val="00C60B70"/>
    <w:rsid w:val="00C60FAB"/>
    <w:rsid w:val="00C61C8F"/>
    <w:rsid w:val="00C623C4"/>
    <w:rsid w:val="00C62B83"/>
    <w:rsid w:val="00C641B6"/>
    <w:rsid w:val="00C64540"/>
    <w:rsid w:val="00C64E75"/>
    <w:rsid w:val="00C65B80"/>
    <w:rsid w:val="00C6666E"/>
    <w:rsid w:val="00C66688"/>
    <w:rsid w:val="00C669AA"/>
    <w:rsid w:val="00C66BE7"/>
    <w:rsid w:val="00C66C54"/>
    <w:rsid w:val="00C677E1"/>
    <w:rsid w:val="00C67848"/>
    <w:rsid w:val="00C67D5B"/>
    <w:rsid w:val="00C67EBE"/>
    <w:rsid w:val="00C700EB"/>
    <w:rsid w:val="00C70720"/>
    <w:rsid w:val="00C70D9B"/>
    <w:rsid w:val="00C70E45"/>
    <w:rsid w:val="00C71AFE"/>
    <w:rsid w:val="00C72D2D"/>
    <w:rsid w:val="00C72D6B"/>
    <w:rsid w:val="00C730AA"/>
    <w:rsid w:val="00C730CF"/>
    <w:rsid w:val="00C74D0C"/>
    <w:rsid w:val="00C75102"/>
    <w:rsid w:val="00C75294"/>
    <w:rsid w:val="00C7573E"/>
    <w:rsid w:val="00C757CB"/>
    <w:rsid w:val="00C75F8A"/>
    <w:rsid w:val="00C7648E"/>
    <w:rsid w:val="00C76549"/>
    <w:rsid w:val="00C76758"/>
    <w:rsid w:val="00C76E8F"/>
    <w:rsid w:val="00C7723A"/>
    <w:rsid w:val="00C778DB"/>
    <w:rsid w:val="00C80158"/>
    <w:rsid w:val="00C8067C"/>
    <w:rsid w:val="00C81AAA"/>
    <w:rsid w:val="00C829CC"/>
    <w:rsid w:val="00C83097"/>
    <w:rsid w:val="00C8343F"/>
    <w:rsid w:val="00C83D3A"/>
    <w:rsid w:val="00C83DA0"/>
    <w:rsid w:val="00C84D6F"/>
    <w:rsid w:val="00C856CF"/>
    <w:rsid w:val="00C8586B"/>
    <w:rsid w:val="00C86114"/>
    <w:rsid w:val="00C86B85"/>
    <w:rsid w:val="00C872AE"/>
    <w:rsid w:val="00C87497"/>
    <w:rsid w:val="00C87980"/>
    <w:rsid w:val="00C90301"/>
    <w:rsid w:val="00C91225"/>
    <w:rsid w:val="00C91B8B"/>
    <w:rsid w:val="00C9223C"/>
    <w:rsid w:val="00C9244E"/>
    <w:rsid w:val="00C927A6"/>
    <w:rsid w:val="00C92D98"/>
    <w:rsid w:val="00C939E6"/>
    <w:rsid w:val="00C93CC5"/>
    <w:rsid w:val="00C93E58"/>
    <w:rsid w:val="00C940BA"/>
    <w:rsid w:val="00C942B5"/>
    <w:rsid w:val="00C942E8"/>
    <w:rsid w:val="00C94EA4"/>
    <w:rsid w:val="00C95039"/>
    <w:rsid w:val="00C95EEF"/>
    <w:rsid w:val="00C962C3"/>
    <w:rsid w:val="00C96AD2"/>
    <w:rsid w:val="00C96DB5"/>
    <w:rsid w:val="00CA089C"/>
    <w:rsid w:val="00CA108E"/>
    <w:rsid w:val="00CA20AE"/>
    <w:rsid w:val="00CA2667"/>
    <w:rsid w:val="00CA2861"/>
    <w:rsid w:val="00CA2F7B"/>
    <w:rsid w:val="00CA3F0E"/>
    <w:rsid w:val="00CA4C26"/>
    <w:rsid w:val="00CA4E7D"/>
    <w:rsid w:val="00CA54B7"/>
    <w:rsid w:val="00CA5B8C"/>
    <w:rsid w:val="00CA7482"/>
    <w:rsid w:val="00CA79C3"/>
    <w:rsid w:val="00CA7DD2"/>
    <w:rsid w:val="00CB060B"/>
    <w:rsid w:val="00CB1882"/>
    <w:rsid w:val="00CB1BCD"/>
    <w:rsid w:val="00CB1CE3"/>
    <w:rsid w:val="00CB1FA8"/>
    <w:rsid w:val="00CB3489"/>
    <w:rsid w:val="00CB356B"/>
    <w:rsid w:val="00CB3733"/>
    <w:rsid w:val="00CB3CD3"/>
    <w:rsid w:val="00CB4671"/>
    <w:rsid w:val="00CB49C2"/>
    <w:rsid w:val="00CB5A36"/>
    <w:rsid w:val="00CB67F8"/>
    <w:rsid w:val="00CB70A8"/>
    <w:rsid w:val="00CC03AB"/>
    <w:rsid w:val="00CC0F3D"/>
    <w:rsid w:val="00CC1106"/>
    <w:rsid w:val="00CC2064"/>
    <w:rsid w:val="00CC2522"/>
    <w:rsid w:val="00CC3049"/>
    <w:rsid w:val="00CC31B5"/>
    <w:rsid w:val="00CC3C09"/>
    <w:rsid w:val="00CC3C3D"/>
    <w:rsid w:val="00CC42D0"/>
    <w:rsid w:val="00CC4332"/>
    <w:rsid w:val="00CC4B1D"/>
    <w:rsid w:val="00CC5275"/>
    <w:rsid w:val="00CC531E"/>
    <w:rsid w:val="00CC603B"/>
    <w:rsid w:val="00CC6C56"/>
    <w:rsid w:val="00CC6C79"/>
    <w:rsid w:val="00CC6D3E"/>
    <w:rsid w:val="00CC6D66"/>
    <w:rsid w:val="00CC7068"/>
    <w:rsid w:val="00CC71AA"/>
    <w:rsid w:val="00CC72B3"/>
    <w:rsid w:val="00CC75CC"/>
    <w:rsid w:val="00CC793C"/>
    <w:rsid w:val="00CD011B"/>
    <w:rsid w:val="00CD0466"/>
    <w:rsid w:val="00CD0A13"/>
    <w:rsid w:val="00CD1955"/>
    <w:rsid w:val="00CD1A6B"/>
    <w:rsid w:val="00CD1F9B"/>
    <w:rsid w:val="00CD2078"/>
    <w:rsid w:val="00CD2A89"/>
    <w:rsid w:val="00CD33F6"/>
    <w:rsid w:val="00CD3F42"/>
    <w:rsid w:val="00CD41A2"/>
    <w:rsid w:val="00CD538B"/>
    <w:rsid w:val="00CD62F9"/>
    <w:rsid w:val="00CD65F3"/>
    <w:rsid w:val="00CD6AE5"/>
    <w:rsid w:val="00CD6B36"/>
    <w:rsid w:val="00CD6B80"/>
    <w:rsid w:val="00CD6CA2"/>
    <w:rsid w:val="00CD7011"/>
    <w:rsid w:val="00CD712E"/>
    <w:rsid w:val="00CD717F"/>
    <w:rsid w:val="00CD72DC"/>
    <w:rsid w:val="00CD76A3"/>
    <w:rsid w:val="00CD7AE3"/>
    <w:rsid w:val="00CE0459"/>
    <w:rsid w:val="00CE06C8"/>
    <w:rsid w:val="00CE0C3A"/>
    <w:rsid w:val="00CE1100"/>
    <w:rsid w:val="00CE1321"/>
    <w:rsid w:val="00CE1515"/>
    <w:rsid w:val="00CE16EB"/>
    <w:rsid w:val="00CE19FF"/>
    <w:rsid w:val="00CE20C3"/>
    <w:rsid w:val="00CE245A"/>
    <w:rsid w:val="00CE3E99"/>
    <w:rsid w:val="00CE3F96"/>
    <w:rsid w:val="00CE440E"/>
    <w:rsid w:val="00CE45C9"/>
    <w:rsid w:val="00CE4E55"/>
    <w:rsid w:val="00CE4FCA"/>
    <w:rsid w:val="00CE5013"/>
    <w:rsid w:val="00CE530C"/>
    <w:rsid w:val="00CE5738"/>
    <w:rsid w:val="00CE627E"/>
    <w:rsid w:val="00CE65D1"/>
    <w:rsid w:val="00CE67E4"/>
    <w:rsid w:val="00CE7D98"/>
    <w:rsid w:val="00CF0415"/>
    <w:rsid w:val="00CF05CE"/>
    <w:rsid w:val="00CF0AD3"/>
    <w:rsid w:val="00CF0AE2"/>
    <w:rsid w:val="00CF0D9E"/>
    <w:rsid w:val="00CF1440"/>
    <w:rsid w:val="00CF1E71"/>
    <w:rsid w:val="00CF2F80"/>
    <w:rsid w:val="00CF462E"/>
    <w:rsid w:val="00CF482C"/>
    <w:rsid w:val="00CF4DAB"/>
    <w:rsid w:val="00CF54A0"/>
    <w:rsid w:val="00CF5808"/>
    <w:rsid w:val="00CF58B4"/>
    <w:rsid w:val="00CF5EB1"/>
    <w:rsid w:val="00CF6948"/>
    <w:rsid w:val="00CF6B60"/>
    <w:rsid w:val="00CF6CA8"/>
    <w:rsid w:val="00D00905"/>
    <w:rsid w:val="00D013B9"/>
    <w:rsid w:val="00D016E3"/>
    <w:rsid w:val="00D01834"/>
    <w:rsid w:val="00D019CE"/>
    <w:rsid w:val="00D02E2D"/>
    <w:rsid w:val="00D03D7A"/>
    <w:rsid w:val="00D03DE0"/>
    <w:rsid w:val="00D04449"/>
    <w:rsid w:val="00D04FC0"/>
    <w:rsid w:val="00D04FFA"/>
    <w:rsid w:val="00D0527E"/>
    <w:rsid w:val="00D05784"/>
    <w:rsid w:val="00D058DB"/>
    <w:rsid w:val="00D05A68"/>
    <w:rsid w:val="00D05A6D"/>
    <w:rsid w:val="00D06595"/>
    <w:rsid w:val="00D0790C"/>
    <w:rsid w:val="00D07AD1"/>
    <w:rsid w:val="00D07DC9"/>
    <w:rsid w:val="00D07E45"/>
    <w:rsid w:val="00D10AB6"/>
    <w:rsid w:val="00D10F38"/>
    <w:rsid w:val="00D11643"/>
    <w:rsid w:val="00D11FBF"/>
    <w:rsid w:val="00D120FF"/>
    <w:rsid w:val="00D12115"/>
    <w:rsid w:val="00D12432"/>
    <w:rsid w:val="00D125D8"/>
    <w:rsid w:val="00D131D0"/>
    <w:rsid w:val="00D133CA"/>
    <w:rsid w:val="00D13958"/>
    <w:rsid w:val="00D13ED0"/>
    <w:rsid w:val="00D14143"/>
    <w:rsid w:val="00D14463"/>
    <w:rsid w:val="00D14921"/>
    <w:rsid w:val="00D14969"/>
    <w:rsid w:val="00D14C18"/>
    <w:rsid w:val="00D14EC7"/>
    <w:rsid w:val="00D155C6"/>
    <w:rsid w:val="00D166F3"/>
    <w:rsid w:val="00D16BD3"/>
    <w:rsid w:val="00D16C9E"/>
    <w:rsid w:val="00D172E3"/>
    <w:rsid w:val="00D17628"/>
    <w:rsid w:val="00D20664"/>
    <w:rsid w:val="00D2146F"/>
    <w:rsid w:val="00D214C6"/>
    <w:rsid w:val="00D21A1A"/>
    <w:rsid w:val="00D21D74"/>
    <w:rsid w:val="00D22564"/>
    <w:rsid w:val="00D22859"/>
    <w:rsid w:val="00D23700"/>
    <w:rsid w:val="00D240DF"/>
    <w:rsid w:val="00D249AF"/>
    <w:rsid w:val="00D256DE"/>
    <w:rsid w:val="00D256E3"/>
    <w:rsid w:val="00D25D75"/>
    <w:rsid w:val="00D263F8"/>
    <w:rsid w:val="00D26D7B"/>
    <w:rsid w:val="00D26F40"/>
    <w:rsid w:val="00D27252"/>
    <w:rsid w:val="00D2793F"/>
    <w:rsid w:val="00D30139"/>
    <w:rsid w:val="00D3059D"/>
    <w:rsid w:val="00D30605"/>
    <w:rsid w:val="00D30BC8"/>
    <w:rsid w:val="00D30DE9"/>
    <w:rsid w:val="00D319A4"/>
    <w:rsid w:val="00D31CC1"/>
    <w:rsid w:val="00D33B36"/>
    <w:rsid w:val="00D341A1"/>
    <w:rsid w:val="00D34670"/>
    <w:rsid w:val="00D34AD6"/>
    <w:rsid w:val="00D34D9C"/>
    <w:rsid w:val="00D35787"/>
    <w:rsid w:val="00D35D62"/>
    <w:rsid w:val="00D35FE1"/>
    <w:rsid w:val="00D3610D"/>
    <w:rsid w:val="00D361FC"/>
    <w:rsid w:val="00D36676"/>
    <w:rsid w:val="00D36CE1"/>
    <w:rsid w:val="00D37502"/>
    <w:rsid w:val="00D3767D"/>
    <w:rsid w:val="00D37E26"/>
    <w:rsid w:val="00D40159"/>
    <w:rsid w:val="00D4030E"/>
    <w:rsid w:val="00D405B9"/>
    <w:rsid w:val="00D4190A"/>
    <w:rsid w:val="00D41BC1"/>
    <w:rsid w:val="00D41C36"/>
    <w:rsid w:val="00D4264C"/>
    <w:rsid w:val="00D42676"/>
    <w:rsid w:val="00D426F4"/>
    <w:rsid w:val="00D42725"/>
    <w:rsid w:val="00D437ED"/>
    <w:rsid w:val="00D440CF"/>
    <w:rsid w:val="00D449A8"/>
    <w:rsid w:val="00D44DE0"/>
    <w:rsid w:val="00D457BD"/>
    <w:rsid w:val="00D45FF4"/>
    <w:rsid w:val="00D461A1"/>
    <w:rsid w:val="00D46486"/>
    <w:rsid w:val="00D51420"/>
    <w:rsid w:val="00D517F9"/>
    <w:rsid w:val="00D518C3"/>
    <w:rsid w:val="00D51A2D"/>
    <w:rsid w:val="00D51BB2"/>
    <w:rsid w:val="00D52055"/>
    <w:rsid w:val="00D524A1"/>
    <w:rsid w:val="00D52F26"/>
    <w:rsid w:val="00D53CA9"/>
    <w:rsid w:val="00D54A6B"/>
    <w:rsid w:val="00D54CF1"/>
    <w:rsid w:val="00D552C7"/>
    <w:rsid w:val="00D55B81"/>
    <w:rsid w:val="00D567E5"/>
    <w:rsid w:val="00D56903"/>
    <w:rsid w:val="00D56958"/>
    <w:rsid w:val="00D569FD"/>
    <w:rsid w:val="00D56B73"/>
    <w:rsid w:val="00D5786E"/>
    <w:rsid w:val="00D57890"/>
    <w:rsid w:val="00D57CB4"/>
    <w:rsid w:val="00D60114"/>
    <w:rsid w:val="00D605E2"/>
    <w:rsid w:val="00D60ED1"/>
    <w:rsid w:val="00D61279"/>
    <w:rsid w:val="00D615AE"/>
    <w:rsid w:val="00D61A24"/>
    <w:rsid w:val="00D61B85"/>
    <w:rsid w:val="00D61E27"/>
    <w:rsid w:val="00D620D7"/>
    <w:rsid w:val="00D622DC"/>
    <w:rsid w:val="00D627C4"/>
    <w:rsid w:val="00D62C75"/>
    <w:rsid w:val="00D62FA4"/>
    <w:rsid w:val="00D63A56"/>
    <w:rsid w:val="00D64E5B"/>
    <w:rsid w:val="00D652B5"/>
    <w:rsid w:val="00D65FC2"/>
    <w:rsid w:val="00D6794E"/>
    <w:rsid w:val="00D67E9D"/>
    <w:rsid w:val="00D702C6"/>
    <w:rsid w:val="00D7064B"/>
    <w:rsid w:val="00D7115F"/>
    <w:rsid w:val="00D71338"/>
    <w:rsid w:val="00D725F4"/>
    <w:rsid w:val="00D72A26"/>
    <w:rsid w:val="00D72C77"/>
    <w:rsid w:val="00D73719"/>
    <w:rsid w:val="00D73E45"/>
    <w:rsid w:val="00D7472E"/>
    <w:rsid w:val="00D74B17"/>
    <w:rsid w:val="00D751CF"/>
    <w:rsid w:val="00D75577"/>
    <w:rsid w:val="00D7695D"/>
    <w:rsid w:val="00D77CC4"/>
    <w:rsid w:val="00D80384"/>
    <w:rsid w:val="00D80ECB"/>
    <w:rsid w:val="00D81375"/>
    <w:rsid w:val="00D81409"/>
    <w:rsid w:val="00D81670"/>
    <w:rsid w:val="00D82836"/>
    <w:rsid w:val="00D83AA0"/>
    <w:rsid w:val="00D84519"/>
    <w:rsid w:val="00D84B26"/>
    <w:rsid w:val="00D850B4"/>
    <w:rsid w:val="00D85A7C"/>
    <w:rsid w:val="00D862D7"/>
    <w:rsid w:val="00D869B2"/>
    <w:rsid w:val="00D86A6F"/>
    <w:rsid w:val="00D86B4B"/>
    <w:rsid w:val="00D86D67"/>
    <w:rsid w:val="00D870EE"/>
    <w:rsid w:val="00D87641"/>
    <w:rsid w:val="00D90765"/>
    <w:rsid w:val="00D908D1"/>
    <w:rsid w:val="00D90D66"/>
    <w:rsid w:val="00D90DDF"/>
    <w:rsid w:val="00D91A3C"/>
    <w:rsid w:val="00D92435"/>
    <w:rsid w:val="00D92B0E"/>
    <w:rsid w:val="00D92BDD"/>
    <w:rsid w:val="00D92F95"/>
    <w:rsid w:val="00D93003"/>
    <w:rsid w:val="00D9306F"/>
    <w:rsid w:val="00D93AA5"/>
    <w:rsid w:val="00D94187"/>
    <w:rsid w:val="00D943AE"/>
    <w:rsid w:val="00D94551"/>
    <w:rsid w:val="00D9495A"/>
    <w:rsid w:val="00D955CD"/>
    <w:rsid w:val="00D95F08"/>
    <w:rsid w:val="00D9621F"/>
    <w:rsid w:val="00D9631F"/>
    <w:rsid w:val="00D965A3"/>
    <w:rsid w:val="00D9761B"/>
    <w:rsid w:val="00DA01DC"/>
    <w:rsid w:val="00DA10B6"/>
    <w:rsid w:val="00DA13D2"/>
    <w:rsid w:val="00DA1441"/>
    <w:rsid w:val="00DA17BB"/>
    <w:rsid w:val="00DA2032"/>
    <w:rsid w:val="00DA24DA"/>
    <w:rsid w:val="00DA267B"/>
    <w:rsid w:val="00DA287C"/>
    <w:rsid w:val="00DA2DE9"/>
    <w:rsid w:val="00DA3829"/>
    <w:rsid w:val="00DA42A0"/>
    <w:rsid w:val="00DA4B0E"/>
    <w:rsid w:val="00DA4D03"/>
    <w:rsid w:val="00DA4D72"/>
    <w:rsid w:val="00DA636A"/>
    <w:rsid w:val="00DA66A6"/>
    <w:rsid w:val="00DA66AD"/>
    <w:rsid w:val="00DA67B2"/>
    <w:rsid w:val="00DA7B4A"/>
    <w:rsid w:val="00DB07B5"/>
    <w:rsid w:val="00DB0BEB"/>
    <w:rsid w:val="00DB1002"/>
    <w:rsid w:val="00DB1C1A"/>
    <w:rsid w:val="00DB1C1C"/>
    <w:rsid w:val="00DB294B"/>
    <w:rsid w:val="00DB3BAE"/>
    <w:rsid w:val="00DB40BE"/>
    <w:rsid w:val="00DB418D"/>
    <w:rsid w:val="00DB4583"/>
    <w:rsid w:val="00DB4E49"/>
    <w:rsid w:val="00DB5871"/>
    <w:rsid w:val="00DB632F"/>
    <w:rsid w:val="00DB63E6"/>
    <w:rsid w:val="00DB652C"/>
    <w:rsid w:val="00DB69CF"/>
    <w:rsid w:val="00DB6ED7"/>
    <w:rsid w:val="00DB7A70"/>
    <w:rsid w:val="00DC0281"/>
    <w:rsid w:val="00DC02A7"/>
    <w:rsid w:val="00DC032B"/>
    <w:rsid w:val="00DC0CAF"/>
    <w:rsid w:val="00DC12D0"/>
    <w:rsid w:val="00DC1451"/>
    <w:rsid w:val="00DC1CE0"/>
    <w:rsid w:val="00DC1D7A"/>
    <w:rsid w:val="00DC2205"/>
    <w:rsid w:val="00DC22A4"/>
    <w:rsid w:val="00DC2A02"/>
    <w:rsid w:val="00DC31D0"/>
    <w:rsid w:val="00DC36C8"/>
    <w:rsid w:val="00DC3B52"/>
    <w:rsid w:val="00DC3EB4"/>
    <w:rsid w:val="00DC3F83"/>
    <w:rsid w:val="00DC46C3"/>
    <w:rsid w:val="00DC54DC"/>
    <w:rsid w:val="00DC6AEF"/>
    <w:rsid w:val="00DC6B63"/>
    <w:rsid w:val="00DC7E03"/>
    <w:rsid w:val="00DD1819"/>
    <w:rsid w:val="00DD1ABC"/>
    <w:rsid w:val="00DD38DD"/>
    <w:rsid w:val="00DD3A65"/>
    <w:rsid w:val="00DD47EE"/>
    <w:rsid w:val="00DD482B"/>
    <w:rsid w:val="00DD4BFF"/>
    <w:rsid w:val="00DD4D67"/>
    <w:rsid w:val="00DD4DF5"/>
    <w:rsid w:val="00DD59EE"/>
    <w:rsid w:val="00DD5BC4"/>
    <w:rsid w:val="00DD5DF0"/>
    <w:rsid w:val="00DD6148"/>
    <w:rsid w:val="00DD651D"/>
    <w:rsid w:val="00DD6826"/>
    <w:rsid w:val="00DD75BC"/>
    <w:rsid w:val="00DD7D8B"/>
    <w:rsid w:val="00DE0969"/>
    <w:rsid w:val="00DE0D93"/>
    <w:rsid w:val="00DE1836"/>
    <w:rsid w:val="00DE1920"/>
    <w:rsid w:val="00DE2520"/>
    <w:rsid w:val="00DE2966"/>
    <w:rsid w:val="00DE3DBC"/>
    <w:rsid w:val="00DE4319"/>
    <w:rsid w:val="00DE44B0"/>
    <w:rsid w:val="00DE47D5"/>
    <w:rsid w:val="00DE4DC9"/>
    <w:rsid w:val="00DE5401"/>
    <w:rsid w:val="00DE554A"/>
    <w:rsid w:val="00DE576A"/>
    <w:rsid w:val="00DE5EC2"/>
    <w:rsid w:val="00DE605A"/>
    <w:rsid w:val="00DE66EE"/>
    <w:rsid w:val="00DE67E0"/>
    <w:rsid w:val="00DE6D88"/>
    <w:rsid w:val="00DE6DAB"/>
    <w:rsid w:val="00DE73C2"/>
    <w:rsid w:val="00DE79F7"/>
    <w:rsid w:val="00DE7B30"/>
    <w:rsid w:val="00DE7D80"/>
    <w:rsid w:val="00DF07CA"/>
    <w:rsid w:val="00DF1331"/>
    <w:rsid w:val="00DF2A1A"/>
    <w:rsid w:val="00DF2FBD"/>
    <w:rsid w:val="00DF3B96"/>
    <w:rsid w:val="00DF3CAB"/>
    <w:rsid w:val="00DF4152"/>
    <w:rsid w:val="00DF43DA"/>
    <w:rsid w:val="00DF46F1"/>
    <w:rsid w:val="00DF4D18"/>
    <w:rsid w:val="00DF5C4E"/>
    <w:rsid w:val="00DF6B84"/>
    <w:rsid w:val="00DF6D76"/>
    <w:rsid w:val="00DF7E72"/>
    <w:rsid w:val="00E000D6"/>
    <w:rsid w:val="00E001C8"/>
    <w:rsid w:val="00E01298"/>
    <w:rsid w:val="00E03198"/>
    <w:rsid w:val="00E03600"/>
    <w:rsid w:val="00E036B1"/>
    <w:rsid w:val="00E03EED"/>
    <w:rsid w:val="00E0421D"/>
    <w:rsid w:val="00E042AB"/>
    <w:rsid w:val="00E066B4"/>
    <w:rsid w:val="00E077FC"/>
    <w:rsid w:val="00E07923"/>
    <w:rsid w:val="00E07A83"/>
    <w:rsid w:val="00E07C27"/>
    <w:rsid w:val="00E07D6C"/>
    <w:rsid w:val="00E106C8"/>
    <w:rsid w:val="00E11552"/>
    <w:rsid w:val="00E12082"/>
    <w:rsid w:val="00E121F8"/>
    <w:rsid w:val="00E1220E"/>
    <w:rsid w:val="00E124E7"/>
    <w:rsid w:val="00E12B97"/>
    <w:rsid w:val="00E13096"/>
    <w:rsid w:val="00E13162"/>
    <w:rsid w:val="00E13A4F"/>
    <w:rsid w:val="00E13D12"/>
    <w:rsid w:val="00E1406A"/>
    <w:rsid w:val="00E140B0"/>
    <w:rsid w:val="00E143EE"/>
    <w:rsid w:val="00E148B2"/>
    <w:rsid w:val="00E150D1"/>
    <w:rsid w:val="00E158F2"/>
    <w:rsid w:val="00E158FA"/>
    <w:rsid w:val="00E16341"/>
    <w:rsid w:val="00E16819"/>
    <w:rsid w:val="00E16AB2"/>
    <w:rsid w:val="00E16D62"/>
    <w:rsid w:val="00E17D53"/>
    <w:rsid w:val="00E20468"/>
    <w:rsid w:val="00E20707"/>
    <w:rsid w:val="00E21077"/>
    <w:rsid w:val="00E213D5"/>
    <w:rsid w:val="00E2287A"/>
    <w:rsid w:val="00E22EDF"/>
    <w:rsid w:val="00E234FA"/>
    <w:rsid w:val="00E23848"/>
    <w:rsid w:val="00E23B61"/>
    <w:rsid w:val="00E25547"/>
    <w:rsid w:val="00E25DA1"/>
    <w:rsid w:val="00E26420"/>
    <w:rsid w:val="00E26FB9"/>
    <w:rsid w:val="00E27250"/>
    <w:rsid w:val="00E27453"/>
    <w:rsid w:val="00E27686"/>
    <w:rsid w:val="00E2785E"/>
    <w:rsid w:val="00E30312"/>
    <w:rsid w:val="00E3071D"/>
    <w:rsid w:val="00E30F60"/>
    <w:rsid w:val="00E315BC"/>
    <w:rsid w:val="00E31FC5"/>
    <w:rsid w:val="00E324BA"/>
    <w:rsid w:val="00E3267F"/>
    <w:rsid w:val="00E327EB"/>
    <w:rsid w:val="00E32906"/>
    <w:rsid w:val="00E32F56"/>
    <w:rsid w:val="00E33017"/>
    <w:rsid w:val="00E33192"/>
    <w:rsid w:val="00E33263"/>
    <w:rsid w:val="00E344A3"/>
    <w:rsid w:val="00E34562"/>
    <w:rsid w:val="00E346E0"/>
    <w:rsid w:val="00E34F98"/>
    <w:rsid w:val="00E3560D"/>
    <w:rsid w:val="00E3575C"/>
    <w:rsid w:val="00E357F5"/>
    <w:rsid w:val="00E36C4C"/>
    <w:rsid w:val="00E37A48"/>
    <w:rsid w:val="00E37C3B"/>
    <w:rsid w:val="00E37E61"/>
    <w:rsid w:val="00E4005F"/>
    <w:rsid w:val="00E415DF"/>
    <w:rsid w:val="00E4169F"/>
    <w:rsid w:val="00E416F6"/>
    <w:rsid w:val="00E420FA"/>
    <w:rsid w:val="00E4246D"/>
    <w:rsid w:val="00E429BF"/>
    <w:rsid w:val="00E43988"/>
    <w:rsid w:val="00E43AB0"/>
    <w:rsid w:val="00E43B5F"/>
    <w:rsid w:val="00E45E2D"/>
    <w:rsid w:val="00E45FBE"/>
    <w:rsid w:val="00E46583"/>
    <w:rsid w:val="00E47AFA"/>
    <w:rsid w:val="00E5015F"/>
    <w:rsid w:val="00E510FD"/>
    <w:rsid w:val="00E519E4"/>
    <w:rsid w:val="00E51E95"/>
    <w:rsid w:val="00E527FC"/>
    <w:rsid w:val="00E52E25"/>
    <w:rsid w:val="00E532A9"/>
    <w:rsid w:val="00E53704"/>
    <w:rsid w:val="00E53D1D"/>
    <w:rsid w:val="00E541DA"/>
    <w:rsid w:val="00E55392"/>
    <w:rsid w:val="00E5541E"/>
    <w:rsid w:val="00E55982"/>
    <w:rsid w:val="00E56681"/>
    <w:rsid w:val="00E56B72"/>
    <w:rsid w:val="00E60797"/>
    <w:rsid w:val="00E617C0"/>
    <w:rsid w:val="00E61E84"/>
    <w:rsid w:val="00E62CC7"/>
    <w:rsid w:val="00E6301D"/>
    <w:rsid w:val="00E630FC"/>
    <w:rsid w:val="00E63312"/>
    <w:rsid w:val="00E6489B"/>
    <w:rsid w:val="00E64EDA"/>
    <w:rsid w:val="00E656B8"/>
    <w:rsid w:val="00E65A63"/>
    <w:rsid w:val="00E668DC"/>
    <w:rsid w:val="00E66948"/>
    <w:rsid w:val="00E670FF"/>
    <w:rsid w:val="00E6745D"/>
    <w:rsid w:val="00E67777"/>
    <w:rsid w:val="00E67991"/>
    <w:rsid w:val="00E70063"/>
    <w:rsid w:val="00E70171"/>
    <w:rsid w:val="00E7047F"/>
    <w:rsid w:val="00E707E9"/>
    <w:rsid w:val="00E711A9"/>
    <w:rsid w:val="00E71290"/>
    <w:rsid w:val="00E71524"/>
    <w:rsid w:val="00E71BF1"/>
    <w:rsid w:val="00E72155"/>
    <w:rsid w:val="00E739F6"/>
    <w:rsid w:val="00E73F46"/>
    <w:rsid w:val="00E742D0"/>
    <w:rsid w:val="00E74D28"/>
    <w:rsid w:val="00E75B63"/>
    <w:rsid w:val="00E75E73"/>
    <w:rsid w:val="00E7639C"/>
    <w:rsid w:val="00E764E4"/>
    <w:rsid w:val="00E767CC"/>
    <w:rsid w:val="00E77216"/>
    <w:rsid w:val="00E77986"/>
    <w:rsid w:val="00E809D6"/>
    <w:rsid w:val="00E80DCD"/>
    <w:rsid w:val="00E811D0"/>
    <w:rsid w:val="00E814A0"/>
    <w:rsid w:val="00E8207B"/>
    <w:rsid w:val="00E824C8"/>
    <w:rsid w:val="00E82821"/>
    <w:rsid w:val="00E82880"/>
    <w:rsid w:val="00E838A0"/>
    <w:rsid w:val="00E83B70"/>
    <w:rsid w:val="00E842FD"/>
    <w:rsid w:val="00E847E7"/>
    <w:rsid w:val="00E84898"/>
    <w:rsid w:val="00E84E34"/>
    <w:rsid w:val="00E8510E"/>
    <w:rsid w:val="00E85C20"/>
    <w:rsid w:val="00E86EAB"/>
    <w:rsid w:val="00E87BB8"/>
    <w:rsid w:val="00E87CFA"/>
    <w:rsid w:val="00E913D5"/>
    <w:rsid w:val="00E91C7E"/>
    <w:rsid w:val="00E92527"/>
    <w:rsid w:val="00E93765"/>
    <w:rsid w:val="00E94AD0"/>
    <w:rsid w:val="00E9521C"/>
    <w:rsid w:val="00E968E3"/>
    <w:rsid w:val="00E972C6"/>
    <w:rsid w:val="00E97499"/>
    <w:rsid w:val="00E97A64"/>
    <w:rsid w:val="00EA049E"/>
    <w:rsid w:val="00EA0817"/>
    <w:rsid w:val="00EA081F"/>
    <w:rsid w:val="00EA0926"/>
    <w:rsid w:val="00EA0D68"/>
    <w:rsid w:val="00EA1BBB"/>
    <w:rsid w:val="00EA1C10"/>
    <w:rsid w:val="00EA1E7D"/>
    <w:rsid w:val="00EA213F"/>
    <w:rsid w:val="00EA231F"/>
    <w:rsid w:val="00EA2FCA"/>
    <w:rsid w:val="00EA3609"/>
    <w:rsid w:val="00EA3BA2"/>
    <w:rsid w:val="00EA3CEA"/>
    <w:rsid w:val="00EA5088"/>
    <w:rsid w:val="00EA5329"/>
    <w:rsid w:val="00EA5525"/>
    <w:rsid w:val="00EA5748"/>
    <w:rsid w:val="00EA636B"/>
    <w:rsid w:val="00EB0EDB"/>
    <w:rsid w:val="00EB1067"/>
    <w:rsid w:val="00EB1424"/>
    <w:rsid w:val="00EB1CB9"/>
    <w:rsid w:val="00EB250A"/>
    <w:rsid w:val="00EB371C"/>
    <w:rsid w:val="00EB381B"/>
    <w:rsid w:val="00EB3D76"/>
    <w:rsid w:val="00EB5066"/>
    <w:rsid w:val="00EB521D"/>
    <w:rsid w:val="00EB5BA1"/>
    <w:rsid w:val="00EB6379"/>
    <w:rsid w:val="00EB6A07"/>
    <w:rsid w:val="00EB6A1A"/>
    <w:rsid w:val="00EB6CA3"/>
    <w:rsid w:val="00EB6F59"/>
    <w:rsid w:val="00EB7102"/>
    <w:rsid w:val="00EB72C8"/>
    <w:rsid w:val="00EB7516"/>
    <w:rsid w:val="00EB7649"/>
    <w:rsid w:val="00EB7C09"/>
    <w:rsid w:val="00EB7FCE"/>
    <w:rsid w:val="00EC0AB9"/>
    <w:rsid w:val="00EC0AC2"/>
    <w:rsid w:val="00EC0D23"/>
    <w:rsid w:val="00EC13DA"/>
    <w:rsid w:val="00EC157F"/>
    <w:rsid w:val="00EC1A9F"/>
    <w:rsid w:val="00EC1D7C"/>
    <w:rsid w:val="00EC1D97"/>
    <w:rsid w:val="00EC2565"/>
    <w:rsid w:val="00EC2FFE"/>
    <w:rsid w:val="00EC360F"/>
    <w:rsid w:val="00EC36D1"/>
    <w:rsid w:val="00EC3DA1"/>
    <w:rsid w:val="00EC4512"/>
    <w:rsid w:val="00EC492F"/>
    <w:rsid w:val="00EC4BB5"/>
    <w:rsid w:val="00EC53A8"/>
    <w:rsid w:val="00EC5735"/>
    <w:rsid w:val="00EC5757"/>
    <w:rsid w:val="00EC5763"/>
    <w:rsid w:val="00EC5C24"/>
    <w:rsid w:val="00EC5F49"/>
    <w:rsid w:val="00EC6A6F"/>
    <w:rsid w:val="00EC6CCF"/>
    <w:rsid w:val="00EC7246"/>
    <w:rsid w:val="00EC7B86"/>
    <w:rsid w:val="00EC7ED5"/>
    <w:rsid w:val="00ED0890"/>
    <w:rsid w:val="00ED1508"/>
    <w:rsid w:val="00ED1A1D"/>
    <w:rsid w:val="00ED1FE7"/>
    <w:rsid w:val="00ED2563"/>
    <w:rsid w:val="00ED2C3C"/>
    <w:rsid w:val="00ED30A2"/>
    <w:rsid w:val="00ED3803"/>
    <w:rsid w:val="00ED54EC"/>
    <w:rsid w:val="00ED5645"/>
    <w:rsid w:val="00ED5B08"/>
    <w:rsid w:val="00ED5B0C"/>
    <w:rsid w:val="00ED5F1F"/>
    <w:rsid w:val="00ED65D9"/>
    <w:rsid w:val="00ED6B19"/>
    <w:rsid w:val="00ED711D"/>
    <w:rsid w:val="00ED79DB"/>
    <w:rsid w:val="00ED7BBD"/>
    <w:rsid w:val="00ED7E5D"/>
    <w:rsid w:val="00EE0205"/>
    <w:rsid w:val="00EE03C0"/>
    <w:rsid w:val="00EE0DA4"/>
    <w:rsid w:val="00EE0FED"/>
    <w:rsid w:val="00EE1F92"/>
    <w:rsid w:val="00EE258D"/>
    <w:rsid w:val="00EE289A"/>
    <w:rsid w:val="00EE2CA2"/>
    <w:rsid w:val="00EE2F9F"/>
    <w:rsid w:val="00EE355F"/>
    <w:rsid w:val="00EE36FA"/>
    <w:rsid w:val="00EE3F90"/>
    <w:rsid w:val="00EE441A"/>
    <w:rsid w:val="00EE4BAD"/>
    <w:rsid w:val="00EE4F5E"/>
    <w:rsid w:val="00EE5912"/>
    <w:rsid w:val="00EE62CB"/>
    <w:rsid w:val="00EE6357"/>
    <w:rsid w:val="00EE6801"/>
    <w:rsid w:val="00EE6839"/>
    <w:rsid w:val="00EE6AED"/>
    <w:rsid w:val="00EE6B45"/>
    <w:rsid w:val="00EE7286"/>
    <w:rsid w:val="00EE7378"/>
    <w:rsid w:val="00EE7952"/>
    <w:rsid w:val="00EE7A3C"/>
    <w:rsid w:val="00EF0300"/>
    <w:rsid w:val="00EF05B8"/>
    <w:rsid w:val="00EF0982"/>
    <w:rsid w:val="00EF24B8"/>
    <w:rsid w:val="00EF2C71"/>
    <w:rsid w:val="00EF4216"/>
    <w:rsid w:val="00EF4718"/>
    <w:rsid w:val="00EF5D62"/>
    <w:rsid w:val="00EF632E"/>
    <w:rsid w:val="00EF681F"/>
    <w:rsid w:val="00EF6D53"/>
    <w:rsid w:val="00EF6D73"/>
    <w:rsid w:val="00EF70C2"/>
    <w:rsid w:val="00EF7637"/>
    <w:rsid w:val="00F00222"/>
    <w:rsid w:val="00F00887"/>
    <w:rsid w:val="00F01175"/>
    <w:rsid w:val="00F01183"/>
    <w:rsid w:val="00F028DE"/>
    <w:rsid w:val="00F02AAE"/>
    <w:rsid w:val="00F02C4E"/>
    <w:rsid w:val="00F02F41"/>
    <w:rsid w:val="00F03617"/>
    <w:rsid w:val="00F036C3"/>
    <w:rsid w:val="00F03809"/>
    <w:rsid w:val="00F04082"/>
    <w:rsid w:val="00F05452"/>
    <w:rsid w:val="00F054AE"/>
    <w:rsid w:val="00F0577C"/>
    <w:rsid w:val="00F06B7C"/>
    <w:rsid w:val="00F06EEE"/>
    <w:rsid w:val="00F10030"/>
    <w:rsid w:val="00F10739"/>
    <w:rsid w:val="00F107B9"/>
    <w:rsid w:val="00F107E0"/>
    <w:rsid w:val="00F11619"/>
    <w:rsid w:val="00F11A55"/>
    <w:rsid w:val="00F124AB"/>
    <w:rsid w:val="00F12B9C"/>
    <w:rsid w:val="00F12E8C"/>
    <w:rsid w:val="00F1392A"/>
    <w:rsid w:val="00F1407B"/>
    <w:rsid w:val="00F14622"/>
    <w:rsid w:val="00F14E9F"/>
    <w:rsid w:val="00F15CDC"/>
    <w:rsid w:val="00F15FA9"/>
    <w:rsid w:val="00F16789"/>
    <w:rsid w:val="00F168A8"/>
    <w:rsid w:val="00F20519"/>
    <w:rsid w:val="00F20A8C"/>
    <w:rsid w:val="00F20E2A"/>
    <w:rsid w:val="00F21044"/>
    <w:rsid w:val="00F217B7"/>
    <w:rsid w:val="00F2220B"/>
    <w:rsid w:val="00F22235"/>
    <w:rsid w:val="00F235DD"/>
    <w:rsid w:val="00F23A39"/>
    <w:rsid w:val="00F23DB1"/>
    <w:rsid w:val="00F2414E"/>
    <w:rsid w:val="00F25716"/>
    <w:rsid w:val="00F261D8"/>
    <w:rsid w:val="00F261F5"/>
    <w:rsid w:val="00F26268"/>
    <w:rsid w:val="00F26375"/>
    <w:rsid w:val="00F26AF2"/>
    <w:rsid w:val="00F2719D"/>
    <w:rsid w:val="00F300F1"/>
    <w:rsid w:val="00F3022E"/>
    <w:rsid w:val="00F302BD"/>
    <w:rsid w:val="00F30C10"/>
    <w:rsid w:val="00F31245"/>
    <w:rsid w:val="00F317DE"/>
    <w:rsid w:val="00F31C75"/>
    <w:rsid w:val="00F32463"/>
    <w:rsid w:val="00F32B47"/>
    <w:rsid w:val="00F32F0A"/>
    <w:rsid w:val="00F33823"/>
    <w:rsid w:val="00F34523"/>
    <w:rsid w:val="00F35E81"/>
    <w:rsid w:val="00F3697D"/>
    <w:rsid w:val="00F40152"/>
    <w:rsid w:val="00F406D3"/>
    <w:rsid w:val="00F410BA"/>
    <w:rsid w:val="00F417A0"/>
    <w:rsid w:val="00F418D6"/>
    <w:rsid w:val="00F424DC"/>
    <w:rsid w:val="00F428E6"/>
    <w:rsid w:val="00F42BC8"/>
    <w:rsid w:val="00F42E26"/>
    <w:rsid w:val="00F42F22"/>
    <w:rsid w:val="00F4318D"/>
    <w:rsid w:val="00F433DA"/>
    <w:rsid w:val="00F4390D"/>
    <w:rsid w:val="00F4407F"/>
    <w:rsid w:val="00F44810"/>
    <w:rsid w:val="00F44A3B"/>
    <w:rsid w:val="00F45E89"/>
    <w:rsid w:val="00F4634C"/>
    <w:rsid w:val="00F464B3"/>
    <w:rsid w:val="00F47503"/>
    <w:rsid w:val="00F47508"/>
    <w:rsid w:val="00F47FF8"/>
    <w:rsid w:val="00F50AC2"/>
    <w:rsid w:val="00F50CD1"/>
    <w:rsid w:val="00F50D8D"/>
    <w:rsid w:val="00F51531"/>
    <w:rsid w:val="00F51762"/>
    <w:rsid w:val="00F51ED8"/>
    <w:rsid w:val="00F5319B"/>
    <w:rsid w:val="00F53237"/>
    <w:rsid w:val="00F53ABD"/>
    <w:rsid w:val="00F5403D"/>
    <w:rsid w:val="00F55E90"/>
    <w:rsid w:val="00F56131"/>
    <w:rsid w:val="00F569BD"/>
    <w:rsid w:val="00F56ADC"/>
    <w:rsid w:val="00F56CE7"/>
    <w:rsid w:val="00F571D8"/>
    <w:rsid w:val="00F572A6"/>
    <w:rsid w:val="00F57460"/>
    <w:rsid w:val="00F57E12"/>
    <w:rsid w:val="00F601A3"/>
    <w:rsid w:val="00F6091A"/>
    <w:rsid w:val="00F60A1F"/>
    <w:rsid w:val="00F60EA7"/>
    <w:rsid w:val="00F61593"/>
    <w:rsid w:val="00F615C7"/>
    <w:rsid w:val="00F61771"/>
    <w:rsid w:val="00F618A5"/>
    <w:rsid w:val="00F61981"/>
    <w:rsid w:val="00F6264B"/>
    <w:rsid w:val="00F62F23"/>
    <w:rsid w:val="00F63437"/>
    <w:rsid w:val="00F636D0"/>
    <w:rsid w:val="00F642D2"/>
    <w:rsid w:val="00F64866"/>
    <w:rsid w:val="00F65339"/>
    <w:rsid w:val="00F65467"/>
    <w:rsid w:val="00F654F3"/>
    <w:rsid w:val="00F65773"/>
    <w:rsid w:val="00F6601F"/>
    <w:rsid w:val="00F66402"/>
    <w:rsid w:val="00F66480"/>
    <w:rsid w:val="00F6665B"/>
    <w:rsid w:val="00F66A4E"/>
    <w:rsid w:val="00F67422"/>
    <w:rsid w:val="00F67C90"/>
    <w:rsid w:val="00F71556"/>
    <w:rsid w:val="00F7260F"/>
    <w:rsid w:val="00F737D9"/>
    <w:rsid w:val="00F74733"/>
    <w:rsid w:val="00F749E7"/>
    <w:rsid w:val="00F749F1"/>
    <w:rsid w:val="00F75074"/>
    <w:rsid w:val="00F753D9"/>
    <w:rsid w:val="00F75F98"/>
    <w:rsid w:val="00F766A4"/>
    <w:rsid w:val="00F768E8"/>
    <w:rsid w:val="00F76C86"/>
    <w:rsid w:val="00F77106"/>
    <w:rsid w:val="00F77519"/>
    <w:rsid w:val="00F816F1"/>
    <w:rsid w:val="00F81C54"/>
    <w:rsid w:val="00F822C2"/>
    <w:rsid w:val="00F82BEE"/>
    <w:rsid w:val="00F838F4"/>
    <w:rsid w:val="00F84B00"/>
    <w:rsid w:val="00F84B13"/>
    <w:rsid w:val="00F8517D"/>
    <w:rsid w:val="00F8650D"/>
    <w:rsid w:val="00F873DA"/>
    <w:rsid w:val="00F8753C"/>
    <w:rsid w:val="00F9001C"/>
    <w:rsid w:val="00F9050E"/>
    <w:rsid w:val="00F90FF8"/>
    <w:rsid w:val="00F9160B"/>
    <w:rsid w:val="00F91B55"/>
    <w:rsid w:val="00F92313"/>
    <w:rsid w:val="00F93440"/>
    <w:rsid w:val="00F936B3"/>
    <w:rsid w:val="00F93A3D"/>
    <w:rsid w:val="00F95AF7"/>
    <w:rsid w:val="00FA00AB"/>
    <w:rsid w:val="00FA0299"/>
    <w:rsid w:val="00FA07B9"/>
    <w:rsid w:val="00FA1490"/>
    <w:rsid w:val="00FA15ED"/>
    <w:rsid w:val="00FA173F"/>
    <w:rsid w:val="00FA226A"/>
    <w:rsid w:val="00FA2D85"/>
    <w:rsid w:val="00FA2E59"/>
    <w:rsid w:val="00FA42A6"/>
    <w:rsid w:val="00FA4755"/>
    <w:rsid w:val="00FA4ADC"/>
    <w:rsid w:val="00FA579F"/>
    <w:rsid w:val="00FA5D0E"/>
    <w:rsid w:val="00FA642C"/>
    <w:rsid w:val="00FA6568"/>
    <w:rsid w:val="00FA6A09"/>
    <w:rsid w:val="00FA6C59"/>
    <w:rsid w:val="00FA794F"/>
    <w:rsid w:val="00FB0007"/>
    <w:rsid w:val="00FB0260"/>
    <w:rsid w:val="00FB062C"/>
    <w:rsid w:val="00FB0C7E"/>
    <w:rsid w:val="00FB0DB0"/>
    <w:rsid w:val="00FB1029"/>
    <w:rsid w:val="00FB2B2F"/>
    <w:rsid w:val="00FB301B"/>
    <w:rsid w:val="00FB3BED"/>
    <w:rsid w:val="00FB44A2"/>
    <w:rsid w:val="00FB4644"/>
    <w:rsid w:val="00FB4C47"/>
    <w:rsid w:val="00FB4F4F"/>
    <w:rsid w:val="00FB5E9F"/>
    <w:rsid w:val="00FB60CD"/>
    <w:rsid w:val="00FB6647"/>
    <w:rsid w:val="00FB670F"/>
    <w:rsid w:val="00FB67F6"/>
    <w:rsid w:val="00FB70AF"/>
    <w:rsid w:val="00FB7B87"/>
    <w:rsid w:val="00FC0BEE"/>
    <w:rsid w:val="00FC0C36"/>
    <w:rsid w:val="00FC0F69"/>
    <w:rsid w:val="00FC110D"/>
    <w:rsid w:val="00FC1559"/>
    <w:rsid w:val="00FC1590"/>
    <w:rsid w:val="00FC34FD"/>
    <w:rsid w:val="00FC36E5"/>
    <w:rsid w:val="00FC3AAC"/>
    <w:rsid w:val="00FC3E56"/>
    <w:rsid w:val="00FC4143"/>
    <w:rsid w:val="00FC4160"/>
    <w:rsid w:val="00FC4FD5"/>
    <w:rsid w:val="00FC5E5E"/>
    <w:rsid w:val="00FC69DF"/>
    <w:rsid w:val="00FC6C98"/>
    <w:rsid w:val="00FC6E16"/>
    <w:rsid w:val="00FD1330"/>
    <w:rsid w:val="00FD20A8"/>
    <w:rsid w:val="00FD217A"/>
    <w:rsid w:val="00FD21E8"/>
    <w:rsid w:val="00FD2524"/>
    <w:rsid w:val="00FD29F4"/>
    <w:rsid w:val="00FD30F3"/>
    <w:rsid w:val="00FD4087"/>
    <w:rsid w:val="00FD4B8B"/>
    <w:rsid w:val="00FD54CE"/>
    <w:rsid w:val="00FD56F7"/>
    <w:rsid w:val="00FD5998"/>
    <w:rsid w:val="00FD606B"/>
    <w:rsid w:val="00FD6D31"/>
    <w:rsid w:val="00FD71F6"/>
    <w:rsid w:val="00FE065C"/>
    <w:rsid w:val="00FE0C6B"/>
    <w:rsid w:val="00FE1867"/>
    <w:rsid w:val="00FE1BB4"/>
    <w:rsid w:val="00FE1C50"/>
    <w:rsid w:val="00FE22C5"/>
    <w:rsid w:val="00FE2456"/>
    <w:rsid w:val="00FE33C3"/>
    <w:rsid w:val="00FE507D"/>
    <w:rsid w:val="00FE50CB"/>
    <w:rsid w:val="00FE5353"/>
    <w:rsid w:val="00FE59DF"/>
    <w:rsid w:val="00FE5B1D"/>
    <w:rsid w:val="00FE5CD9"/>
    <w:rsid w:val="00FE5CF8"/>
    <w:rsid w:val="00FE62D1"/>
    <w:rsid w:val="00FE782C"/>
    <w:rsid w:val="00FF047F"/>
    <w:rsid w:val="00FF04D1"/>
    <w:rsid w:val="00FF0D12"/>
    <w:rsid w:val="00FF2074"/>
    <w:rsid w:val="00FF2718"/>
    <w:rsid w:val="00FF2A9F"/>
    <w:rsid w:val="00FF2D7E"/>
    <w:rsid w:val="00FF3123"/>
    <w:rsid w:val="00FF3223"/>
    <w:rsid w:val="00FF34AA"/>
    <w:rsid w:val="00FF43A5"/>
    <w:rsid w:val="00FF447F"/>
    <w:rsid w:val="00FF487E"/>
    <w:rsid w:val="00FF5B1A"/>
    <w:rsid w:val="00FF6835"/>
    <w:rsid w:val="00FF6D19"/>
    <w:rsid w:val="00FF6ED4"/>
    <w:rsid w:val="00FF74C7"/>
    <w:rsid w:val="00FF75D7"/>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E2DCC"/>
  <w15:docId w15:val="{8CD0F96E-B213-4D09-A10A-E25A921B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13F"/>
    <w:rPr>
      <w:rFonts w:ascii="Arial" w:hAnsi="Arial"/>
      <w:szCs w:val="24"/>
    </w:rPr>
  </w:style>
  <w:style w:type="paragraph" w:styleId="Heading1">
    <w:name w:val="heading 1"/>
    <w:basedOn w:val="Normal"/>
    <w:next w:val="Normal"/>
    <w:qFormat/>
    <w:rsid w:val="004E4D7E"/>
    <w:pPr>
      <w:outlineLvl w:val="0"/>
    </w:pPr>
    <w:rPr>
      <w:b/>
      <w:u w:val="single"/>
    </w:rPr>
  </w:style>
  <w:style w:type="paragraph" w:styleId="Heading2">
    <w:name w:val="heading 2"/>
    <w:basedOn w:val="Normal"/>
    <w:next w:val="Normal"/>
    <w:qFormat/>
    <w:rsid w:val="00727C19"/>
    <w:pPr>
      <w:outlineLvl w:val="1"/>
    </w:pPr>
    <w:rPr>
      <w:b/>
    </w:rPr>
  </w:style>
  <w:style w:type="paragraph" w:styleId="Heading3">
    <w:name w:val="heading 3"/>
    <w:basedOn w:val="Normal"/>
    <w:next w:val="Normal"/>
    <w:qFormat/>
    <w:rsid w:val="00727C19"/>
    <w:pPr>
      <w:outlineLvl w:val="2"/>
    </w:pPr>
    <w:rPr>
      <w:b/>
      <w:i/>
      <w:u w:val="single"/>
    </w:rPr>
  </w:style>
  <w:style w:type="paragraph" w:styleId="Heading4">
    <w:name w:val="heading 4"/>
    <w:basedOn w:val="Normal"/>
    <w:next w:val="Normal"/>
    <w:qFormat/>
    <w:rsid w:val="00727C19"/>
    <w:pPr>
      <w:outlineLvl w:val="3"/>
    </w:pPr>
  </w:style>
  <w:style w:type="paragraph" w:styleId="Heading7">
    <w:name w:val="heading 7"/>
    <w:basedOn w:val="Normal"/>
    <w:next w:val="Normal"/>
    <w:qFormat/>
    <w:rsid w:val="004E4D7E"/>
    <w:pPr>
      <w:outlineLvl w:val="6"/>
    </w:pPr>
  </w:style>
  <w:style w:type="paragraph" w:styleId="Heading8">
    <w:name w:val="heading 8"/>
    <w:basedOn w:val="Normal"/>
    <w:next w:val="Normal"/>
    <w:qFormat/>
    <w:rsid w:val="004E4D7E"/>
    <w:pPr>
      <w:outlineLvl w:val="7"/>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next w:val="Normal"/>
    <w:rsid w:val="00727C19"/>
    <w:pPr>
      <w:jc w:val="center"/>
    </w:pPr>
    <w:rPr>
      <w:b/>
      <w:sz w:val="24"/>
    </w:rPr>
  </w:style>
  <w:style w:type="paragraph" w:customStyle="1" w:styleId="ToFromBlock1">
    <w:name w:val="To / From Block 1"/>
    <w:basedOn w:val="Normal"/>
    <w:rsid w:val="00727C19"/>
    <w:rPr>
      <w:sz w:val="24"/>
    </w:rPr>
  </w:style>
  <w:style w:type="paragraph" w:customStyle="1" w:styleId="Title2">
    <w:name w:val="Title 2"/>
    <w:basedOn w:val="Normal"/>
    <w:next w:val="Normal"/>
    <w:rsid w:val="00727C19"/>
    <w:pPr>
      <w:jc w:val="center"/>
    </w:pPr>
    <w:rPr>
      <w:i/>
      <w:sz w:val="24"/>
    </w:rPr>
  </w:style>
  <w:style w:type="paragraph" w:customStyle="1" w:styleId="findings">
    <w:name w:val="findings"/>
    <w:basedOn w:val="Normal"/>
    <w:rsid w:val="00E46583"/>
    <w:pPr>
      <w:tabs>
        <w:tab w:val="left" w:pos="600"/>
        <w:tab w:val="left" w:pos="1200"/>
        <w:tab w:val="left" w:pos="1680"/>
        <w:tab w:val="left" w:pos="2160"/>
        <w:tab w:val="left" w:pos="2760"/>
        <w:tab w:val="left" w:pos="5400"/>
      </w:tabs>
      <w:spacing w:line="240" w:lineRule="atLeast"/>
      <w:ind w:left="600" w:right="1080" w:hanging="600"/>
    </w:pPr>
    <w:rPr>
      <w:rFonts w:ascii="elite" w:hAnsi="elite"/>
      <w:szCs w:val="20"/>
    </w:rPr>
  </w:style>
  <w:style w:type="paragraph" w:styleId="ListParagraph">
    <w:name w:val="List Paragraph"/>
    <w:basedOn w:val="Normal"/>
    <w:uiPriority w:val="34"/>
    <w:qFormat/>
    <w:rsid w:val="00426535"/>
    <w:pPr>
      <w:ind w:left="720"/>
      <w:contextualSpacing/>
    </w:pPr>
  </w:style>
  <w:style w:type="table" w:styleId="TableGrid">
    <w:name w:val="Table Grid"/>
    <w:basedOn w:val="TableNormal"/>
    <w:rsid w:val="003C0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0230F"/>
    <w:rPr>
      <w:szCs w:val="20"/>
    </w:rPr>
  </w:style>
  <w:style w:type="character" w:customStyle="1" w:styleId="FootnoteTextChar">
    <w:name w:val="Footnote Text Char"/>
    <w:basedOn w:val="DefaultParagraphFont"/>
    <w:link w:val="FootnoteText"/>
    <w:rsid w:val="0070230F"/>
    <w:rPr>
      <w:rFonts w:ascii="Arial" w:hAnsi="Arial"/>
    </w:rPr>
  </w:style>
  <w:style w:type="character" w:styleId="FootnoteReference">
    <w:name w:val="footnote reference"/>
    <w:basedOn w:val="DefaultParagraphFont"/>
    <w:rsid w:val="0070230F"/>
    <w:rPr>
      <w:vertAlign w:val="superscript"/>
    </w:rPr>
  </w:style>
  <w:style w:type="character" w:styleId="Hyperlink">
    <w:name w:val="Hyperlink"/>
    <w:basedOn w:val="DefaultParagraphFont"/>
    <w:rsid w:val="00F51762"/>
    <w:rPr>
      <w:color w:val="0000FF" w:themeColor="hyperlink"/>
      <w:u w:val="single"/>
    </w:rPr>
  </w:style>
  <w:style w:type="paragraph" w:styleId="Header">
    <w:name w:val="header"/>
    <w:basedOn w:val="Normal"/>
    <w:link w:val="HeaderChar"/>
    <w:unhideWhenUsed/>
    <w:rsid w:val="00F8753C"/>
    <w:pPr>
      <w:tabs>
        <w:tab w:val="center" w:pos="4680"/>
        <w:tab w:val="right" w:pos="9360"/>
      </w:tabs>
    </w:pPr>
  </w:style>
  <w:style w:type="character" w:customStyle="1" w:styleId="HeaderChar">
    <w:name w:val="Header Char"/>
    <w:basedOn w:val="DefaultParagraphFont"/>
    <w:link w:val="Header"/>
    <w:rsid w:val="00F8753C"/>
    <w:rPr>
      <w:rFonts w:ascii="Arial" w:hAnsi="Arial"/>
      <w:szCs w:val="24"/>
    </w:rPr>
  </w:style>
  <w:style w:type="paragraph" w:styleId="Footer">
    <w:name w:val="footer"/>
    <w:basedOn w:val="Normal"/>
    <w:link w:val="FooterChar"/>
    <w:uiPriority w:val="99"/>
    <w:unhideWhenUsed/>
    <w:rsid w:val="00F8753C"/>
    <w:pPr>
      <w:tabs>
        <w:tab w:val="center" w:pos="4680"/>
        <w:tab w:val="right" w:pos="9360"/>
      </w:tabs>
    </w:pPr>
  </w:style>
  <w:style w:type="character" w:customStyle="1" w:styleId="FooterChar">
    <w:name w:val="Footer Char"/>
    <w:basedOn w:val="DefaultParagraphFont"/>
    <w:link w:val="Footer"/>
    <w:uiPriority w:val="99"/>
    <w:rsid w:val="00F8753C"/>
    <w:rPr>
      <w:rFonts w:ascii="Arial" w:hAnsi="Arial"/>
      <w:szCs w:val="24"/>
    </w:rPr>
  </w:style>
  <w:style w:type="character" w:styleId="Mention">
    <w:name w:val="Mention"/>
    <w:basedOn w:val="DefaultParagraphFont"/>
    <w:uiPriority w:val="99"/>
    <w:semiHidden/>
    <w:unhideWhenUsed/>
    <w:rsid w:val="00030D23"/>
    <w:rPr>
      <w:color w:val="2B579A"/>
      <w:shd w:val="clear" w:color="auto" w:fill="E6E6E6"/>
    </w:rPr>
  </w:style>
  <w:style w:type="character" w:styleId="FollowedHyperlink">
    <w:name w:val="FollowedHyperlink"/>
    <w:basedOn w:val="DefaultParagraphFont"/>
    <w:semiHidden/>
    <w:unhideWhenUsed/>
    <w:rsid w:val="00702F01"/>
    <w:rPr>
      <w:color w:val="800080" w:themeColor="followedHyperlink"/>
      <w:u w:val="single"/>
    </w:rPr>
  </w:style>
  <w:style w:type="paragraph" w:styleId="BalloonText">
    <w:name w:val="Balloon Text"/>
    <w:basedOn w:val="Normal"/>
    <w:link w:val="BalloonTextChar"/>
    <w:semiHidden/>
    <w:unhideWhenUsed/>
    <w:rsid w:val="001779AF"/>
    <w:rPr>
      <w:rFonts w:ascii="Segoe UI" w:hAnsi="Segoe UI" w:cs="Segoe UI"/>
      <w:sz w:val="18"/>
      <w:szCs w:val="18"/>
    </w:rPr>
  </w:style>
  <w:style w:type="character" w:customStyle="1" w:styleId="BalloonTextChar">
    <w:name w:val="Balloon Text Char"/>
    <w:basedOn w:val="DefaultParagraphFont"/>
    <w:link w:val="BalloonText"/>
    <w:semiHidden/>
    <w:rsid w:val="001779AF"/>
    <w:rPr>
      <w:rFonts w:ascii="Segoe UI" w:hAnsi="Segoe UI" w:cs="Segoe UI"/>
      <w:sz w:val="18"/>
      <w:szCs w:val="18"/>
    </w:rPr>
  </w:style>
  <w:style w:type="character" w:styleId="CommentReference">
    <w:name w:val="annotation reference"/>
    <w:basedOn w:val="DefaultParagraphFont"/>
    <w:semiHidden/>
    <w:unhideWhenUsed/>
    <w:rsid w:val="00D016E3"/>
    <w:rPr>
      <w:sz w:val="16"/>
      <w:szCs w:val="16"/>
    </w:rPr>
  </w:style>
  <w:style w:type="paragraph" w:styleId="CommentText">
    <w:name w:val="annotation text"/>
    <w:basedOn w:val="Normal"/>
    <w:link w:val="CommentTextChar"/>
    <w:semiHidden/>
    <w:unhideWhenUsed/>
    <w:rsid w:val="00D016E3"/>
    <w:rPr>
      <w:szCs w:val="20"/>
    </w:rPr>
  </w:style>
  <w:style w:type="character" w:customStyle="1" w:styleId="CommentTextChar">
    <w:name w:val="Comment Text Char"/>
    <w:basedOn w:val="DefaultParagraphFont"/>
    <w:link w:val="CommentText"/>
    <w:semiHidden/>
    <w:rsid w:val="00D016E3"/>
    <w:rPr>
      <w:rFonts w:ascii="Arial" w:hAnsi="Arial"/>
    </w:rPr>
  </w:style>
  <w:style w:type="paragraph" w:styleId="CommentSubject">
    <w:name w:val="annotation subject"/>
    <w:basedOn w:val="CommentText"/>
    <w:next w:val="CommentText"/>
    <w:link w:val="CommentSubjectChar"/>
    <w:semiHidden/>
    <w:unhideWhenUsed/>
    <w:rsid w:val="00D016E3"/>
    <w:rPr>
      <w:b/>
      <w:bCs/>
    </w:rPr>
  </w:style>
  <w:style w:type="character" w:customStyle="1" w:styleId="CommentSubjectChar">
    <w:name w:val="Comment Subject Char"/>
    <w:basedOn w:val="CommentTextChar"/>
    <w:link w:val="CommentSubject"/>
    <w:semiHidden/>
    <w:rsid w:val="00D016E3"/>
    <w:rPr>
      <w:rFonts w:ascii="Arial" w:hAnsi="Arial"/>
      <w:b/>
      <w:bCs/>
    </w:rPr>
  </w:style>
  <w:style w:type="character" w:styleId="UnresolvedMention">
    <w:name w:val="Unresolved Mention"/>
    <w:basedOn w:val="DefaultParagraphFont"/>
    <w:uiPriority w:val="99"/>
    <w:semiHidden/>
    <w:unhideWhenUsed/>
    <w:rsid w:val="00CD65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ftp/projects/necec/response-comments/2019-01-25%20Response%20to%20com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9E7B-D053-4FB8-9596-7498AB1E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34737</TotalTime>
  <Pages>4</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Stormwater</vt:lpstr>
    </vt:vector>
  </TitlesOfParts>
  <Company>Preferred Company</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dc:title>
  <dc:creator>Kerem Gungor</dc:creator>
  <cp:lastModifiedBy>Gungor, Kerem</cp:lastModifiedBy>
  <cp:revision>4388</cp:revision>
  <cp:lastPrinted>2018-07-27T20:35:00Z</cp:lastPrinted>
  <dcterms:created xsi:type="dcterms:W3CDTF">2016-04-20T13:03:00Z</dcterms:created>
  <dcterms:modified xsi:type="dcterms:W3CDTF">2019-02-21T22:06:00Z</dcterms:modified>
</cp:coreProperties>
</file>