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0AF89" w14:textId="77777777" w:rsidR="003C7D67" w:rsidRDefault="003C7D67" w:rsidP="00AE035F">
      <w:pPr>
        <w:tabs>
          <w:tab w:val="left" w:pos="810"/>
        </w:tabs>
        <w:jc w:val="center"/>
        <w:rPr>
          <w:rFonts w:ascii="Times New Roman" w:hAnsi="Times New Roman"/>
          <w:b/>
          <w:sz w:val="28"/>
        </w:rPr>
      </w:pPr>
    </w:p>
    <w:p w14:paraId="3FCAF7D5" w14:textId="77777777" w:rsidR="00617CB4" w:rsidRPr="00351F58" w:rsidRDefault="00617CB4" w:rsidP="00AE035F">
      <w:pPr>
        <w:tabs>
          <w:tab w:val="left" w:pos="810"/>
        </w:tabs>
        <w:jc w:val="center"/>
        <w:rPr>
          <w:rFonts w:ascii="Times New Roman" w:hAnsi="Times New Roman"/>
          <w:b/>
          <w:sz w:val="28"/>
        </w:rPr>
      </w:pPr>
      <w:r w:rsidRPr="00351F58">
        <w:rPr>
          <w:rFonts w:ascii="Times New Roman" w:hAnsi="Times New Roman"/>
          <w:b/>
          <w:sz w:val="28"/>
        </w:rPr>
        <w:t xml:space="preserve">CHAPTER </w:t>
      </w:r>
      <w:r w:rsidR="002909BB">
        <w:rPr>
          <w:rFonts w:ascii="Times New Roman" w:hAnsi="Times New Roman"/>
          <w:b/>
          <w:sz w:val="28"/>
        </w:rPr>
        <w:t>140</w:t>
      </w:r>
    </w:p>
    <w:p w14:paraId="689270C8" w14:textId="77777777" w:rsidR="00193965" w:rsidRDefault="00193965" w:rsidP="00AE035F">
      <w:pPr>
        <w:tabs>
          <w:tab w:val="left" w:pos="810"/>
        </w:tabs>
        <w:jc w:val="center"/>
        <w:rPr>
          <w:rFonts w:ascii="Times New Roman" w:hAnsi="Times New Roman"/>
          <w:b/>
          <w:sz w:val="28"/>
        </w:rPr>
      </w:pPr>
      <w:r>
        <w:rPr>
          <w:rFonts w:ascii="Times New Roman" w:hAnsi="Times New Roman"/>
          <w:b/>
          <w:sz w:val="28"/>
        </w:rPr>
        <w:t>INITIAL TITLE V LCIENSE OR RENEWAL</w:t>
      </w:r>
    </w:p>
    <w:p w14:paraId="54FD90A8" w14:textId="77777777" w:rsidR="00617CB4" w:rsidRPr="00351F58" w:rsidRDefault="00617CB4" w:rsidP="00AE035F">
      <w:pPr>
        <w:tabs>
          <w:tab w:val="left" w:pos="810"/>
        </w:tabs>
        <w:jc w:val="center"/>
        <w:rPr>
          <w:rFonts w:ascii="Times New Roman" w:hAnsi="Times New Roman"/>
          <w:b/>
          <w:sz w:val="28"/>
        </w:rPr>
      </w:pPr>
      <w:r w:rsidRPr="00351F58">
        <w:rPr>
          <w:rFonts w:ascii="Times New Roman" w:hAnsi="Times New Roman"/>
          <w:b/>
          <w:sz w:val="28"/>
        </w:rPr>
        <w:t>APPLICATION INSTRUCTIONS</w:t>
      </w:r>
    </w:p>
    <w:p w14:paraId="1EA35B5E" w14:textId="77777777" w:rsidR="00DA21E2" w:rsidRDefault="00DA21E2" w:rsidP="00AE035F">
      <w:pPr>
        <w:jc w:val="both"/>
        <w:rPr>
          <w:rFonts w:ascii="Times New Roman" w:hAnsi="Times New Roman"/>
          <w:i/>
          <w:szCs w:val="24"/>
        </w:rPr>
      </w:pPr>
    </w:p>
    <w:p w14:paraId="7BF4F2EC" w14:textId="77777777" w:rsidR="00DA21E2" w:rsidRDefault="00DA21E2" w:rsidP="00AE035F">
      <w:pPr>
        <w:jc w:val="both"/>
        <w:rPr>
          <w:rFonts w:ascii="Times New Roman" w:hAnsi="Times New Roman"/>
          <w:szCs w:val="24"/>
        </w:rPr>
      </w:pPr>
      <w:r w:rsidRPr="00DA21E2">
        <w:rPr>
          <w:rFonts w:ascii="Times New Roman" w:hAnsi="Times New Roman"/>
          <w:szCs w:val="24"/>
          <w:u w:val="single"/>
        </w:rPr>
        <w:t>General Information:</w:t>
      </w:r>
      <w:r w:rsidRPr="00DA21E2">
        <w:rPr>
          <w:rFonts w:ascii="Times New Roman" w:hAnsi="Times New Roman"/>
          <w:szCs w:val="24"/>
        </w:rPr>
        <w:t xml:space="preserve"> </w:t>
      </w:r>
    </w:p>
    <w:p w14:paraId="7F183666" w14:textId="77777777" w:rsidR="00DA21E2" w:rsidRDefault="00DA21E2" w:rsidP="00AE035F">
      <w:pPr>
        <w:jc w:val="both"/>
        <w:rPr>
          <w:rFonts w:ascii="Times New Roman" w:hAnsi="Times New Roman"/>
          <w:szCs w:val="24"/>
        </w:rPr>
      </w:pPr>
    </w:p>
    <w:p w14:paraId="5EEBF232" w14:textId="77777777" w:rsidR="003C7D67" w:rsidRDefault="00377639" w:rsidP="00AE035F">
      <w:pPr>
        <w:jc w:val="both"/>
        <w:rPr>
          <w:rFonts w:ascii="Times New Roman" w:hAnsi="Times New Roman"/>
          <w:szCs w:val="24"/>
        </w:rPr>
      </w:pPr>
      <w:r>
        <w:rPr>
          <w:rFonts w:ascii="Times New Roman" w:hAnsi="Times New Roman"/>
          <w:szCs w:val="24"/>
        </w:rPr>
        <w:t xml:space="preserve">These instructions address how to fill out the Maine Department of Environmental Protection’s application forms for an Initial Title V Air Emission License or a Renewal of an existing Title V Air Emission License issued under </w:t>
      </w:r>
      <w:r>
        <w:rPr>
          <w:rFonts w:ascii="Times New Roman" w:hAnsi="Times New Roman"/>
          <w:i/>
          <w:szCs w:val="24"/>
        </w:rPr>
        <w:t>Part 70 Air Emission License Regulation</w:t>
      </w:r>
      <w:r>
        <w:rPr>
          <w:rFonts w:ascii="Times New Roman" w:hAnsi="Times New Roman"/>
          <w:szCs w:val="24"/>
        </w:rPr>
        <w:t xml:space="preserve">, 06-096 Code of Maine Regulations (C.M.R.) ch. 140. </w:t>
      </w:r>
      <w:r w:rsidR="006B51D8" w:rsidRPr="00DA21E2">
        <w:rPr>
          <w:rFonts w:ascii="Times New Roman" w:hAnsi="Times New Roman"/>
          <w:szCs w:val="24"/>
        </w:rPr>
        <w:t>For additional guidance completing the application form, please contact your project manager (if known)</w:t>
      </w:r>
      <w:r>
        <w:rPr>
          <w:rFonts w:ascii="Times New Roman" w:hAnsi="Times New Roman"/>
          <w:szCs w:val="24"/>
        </w:rPr>
        <w:t xml:space="preserve"> or any member of the A</w:t>
      </w:r>
      <w:r w:rsidR="00D2795C">
        <w:rPr>
          <w:rFonts w:ascii="Times New Roman" w:hAnsi="Times New Roman"/>
          <w:szCs w:val="24"/>
        </w:rPr>
        <w:t>ir</w:t>
      </w:r>
      <w:r w:rsidR="008E0CE1" w:rsidRPr="00DA21E2">
        <w:rPr>
          <w:rFonts w:ascii="Times New Roman" w:hAnsi="Times New Roman"/>
          <w:szCs w:val="24"/>
        </w:rPr>
        <w:t xml:space="preserve"> </w:t>
      </w:r>
      <w:r>
        <w:rPr>
          <w:rFonts w:ascii="Times New Roman" w:hAnsi="Times New Roman"/>
          <w:szCs w:val="24"/>
        </w:rPr>
        <w:t>L</w:t>
      </w:r>
      <w:r w:rsidR="008E0CE1" w:rsidRPr="00DA21E2">
        <w:rPr>
          <w:rFonts w:ascii="Times New Roman" w:hAnsi="Times New Roman"/>
          <w:szCs w:val="24"/>
        </w:rPr>
        <w:t>ic</w:t>
      </w:r>
      <w:r>
        <w:rPr>
          <w:rFonts w:ascii="Times New Roman" w:hAnsi="Times New Roman"/>
          <w:szCs w:val="24"/>
        </w:rPr>
        <w:t>ensing S</w:t>
      </w:r>
      <w:r w:rsidR="00193965">
        <w:rPr>
          <w:rFonts w:ascii="Times New Roman" w:hAnsi="Times New Roman"/>
          <w:szCs w:val="24"/>
        </w:rPr>
        <w:t>ection at (207) 287-7688</w:t>
      </w:r>
      <w:r w:rsidR="008E0CE1" w:rsidRPr="00DA21E2">
        <w:rPr>
          <w:rFonts w:ascii="Times New Roman" w:hAnsi="Times New Roman"/>
          <w:szCs w:val="24"/>
        </w:rPr>
        <w:t>.</w:t>
      </w:r>
    </w:p>
    <w:p w14:paraId="1CB74DD8" w14:textId="77777777" w:rsidR="00DA21E2" w:rsidRDefault="00DA21E2" w:rsidP="00AE035F">
      <w:pPr>
        <w:jc w:val="both"/>
        <w:rPr>
          <w:rFonts w:ascii="Times New Roman" w:hAnsi="Times New Roman"/>
          <w:szCs w:val="24"/>
        </w:rPr>
      </w:pPr>
    </w:p>
    <w:p w14:paraId="3F321D9A" w14:textId="77777777" w:rsidR="00DA21E2" w:rsidRPr="00DA21E2" w:rsidRDefault="00DA21E2" w:rsidP="00AE035F">
      <w:pPr>
        <w:jc w:val="both"/>
        <w:rPr>
          <w:rFonts w:ascii="Times New Roman" w:hAnsi="Times New Roman"/>
          <w:szCs w:val="24"/>
        </w:rPr>
      </w:pPr>
      <w:r>
        <w:rPr>
          <w:rFonts w:ascii="Times New Roman" w:hAnsi="Times New Roman"/>
          <w:szCs w:val="24"/>
        </w:rPr>
        <w:t xml:space="preserve">The application form is broken down into sections. Each section can be repeated as often as necessary to reflect the equipment on site. </w:t>
      </w:r>
      <w:r w:rsidR="00123FCE">
        <w:rPr>
          <w:rFonts w:ascii="Times New Roman" w:hAnsi="Times New Roman"/>
          <w:szCs w:val="24"/>
        </w:rPr>
        <w:t xml:space="preserve">Individual Sections D through I may be omitted if one or more do not apply to your specific facility. </w:t>
      </w:r>
    </w:p>
    <w:p w14:paraId="00A67763" w14:textId="77777777" w:rsidR="006B51D8" w:rsidRDefault="006B51D8" w:rsidP="00AE035F">
      <w:pPr>
        <w:jc w:val="both"/>
        <w:rPr>
          <w:rFonts w:ascii="Times New Roman" w:hAnsi="Times New Roman"/>
          <w:b/>
          <w:sz w:val="28"/>
          <w:szCs w:val="28"/>
        </w:rPr>
      </w:pPr>
    </w:p>
    <w:p w14:paraId="0D3ECDA9" w14:textId="77777777" w:rsidR="00617CB4" w:rsidRPr="00FC034C" w:rsidRDefault="00617CB4" w:rsidP="00AE035F">
      <w:pPr>
        <w:pStyle w:val="Heading1"/>
        <w:jc w:val="both"/>
      </w:pPr>
      <w:r w:rsidRPr="00FC034C">
        <w:t>Section A:  Facility Information</w:t>
      </w:r>
    </w:p>
    <w:p w14:paraId="3D6484D1" w14:textId="77777777" w:rsidR="00617CB4" w:rsidRPr="00351F58" w:rsidRDefault="00617CB4" w:rsidP="00AE035F">
      <w:pPr>
        <w:jc w:val="both"/>
        <w:rPr>
          <w:rFonts w:ascii="Times New Roman" w:hAnsi="Times New Roman"/>
        </w:rPr>
      </w:pPr>
    </w:p>
    <w:p w14:paraId="544822A6" w14:textId="77777777" w:rsidR="00D2795C" w:rsidRDefault="00410DD7" w:rsidP="00AE035F">
      <w:pPr>
        <w:tabs>
          <w:tab w:val="left" w:pos="810"/>
        </w:tabs>
        <w:ind w:left="180"/>
        <w:jc w:val="both"/>
        <w:rPr>
          <w:rFonts w:ascii="Times New Roman" w:hAnsi="Times New Roman"/>
          <w:szCs w:val="24"/>
        </w:rPr>
      </w:pPr>
      <w:r>
        <w:rPr>
          <w:rFonts w:ascii="Times New Roman" w:hAnsi="Times New Roman"/>
          <w:b/>
          <w:szCs w:val="24"/>
        </w:rPr>
        <w:t>Owner or Operator</w:t>
      </w:r>
      <w:r w:rsidR="0093154A">
        <w:rPr>
          <w:rFonts w:ascii="Times New Roman" w:hAnsi="Times New Roman"/>
          <w:b/>
          <w:szCs w:val="24"/>
        </w:rPr>
        <w:t xml:space="preserve"> (</w:t>
      </w:r>
      <w:r w:rsidR="009A25AE" w:rsidRPr="003C7D67">
        <w:rPr>
          <w:rFonts w:ascii="Times New Roman" w:hAnsi="Times New Roman"/>
          <w:i/>
          <w:szCs w:val="24"/>
        </w:rPr>
        <w:t>Legal name as r</w:t>
      </w:r>
      <w:r w:rsidR="0093154A" w:rsidRPr="003C7D67">
        <w:rPr>
          <w:rFonts w:ascii="Times New Roman" w:hAnsi="Times New Roman"/>
          <w:i/>
          <w:szCs w:val="24"/>
        </w:rPr>
        <w:t>egistered with the Secretary of State</w:t>
      </w:r>
      <w:r w:rsidR="0093154A" w:rsidRPr="003C7D67">
        <w:rPr>
          <w:rFonts w:ascii="Times New Roman" w:hAnsi="Times New Roman"/>
          <w:szCs w:val="24"/>
        </w:rPr>
        <w:t>)</w:t>
      </w:r>
      <w:r w:rsidR="00617CB4" w:rsidRPr="003C7D67">
        <w:rPr>
          <w:rFonts w:ascii="Times New Roman" w:hAnsi="Times New Roman"/>
          <w:szCs w:val="24"/>
        </w:rPr>
        <w:t>:</w:t>
      </w:r>
      <w:r w:rsidR="00617CB4" w:rsidRPr="00351F58">
        <w:rPr>
          <w:rFonts w:ascii="Times New Roman" w:hAnsi="Times New Roman"/>
          <w:szCs w:val="24"/>
        </w:rPr>
        <w:t xml:space="preserve"> The legal name of the </w:t>
      </w:r>
      <w:r w:rsidRPr="00410DD7">
        <w:rPr>
          <w:rFonts w:ascii="Times New Roman" w:hAnsi="Times New Roman"/>
          <w:szCs w:val="24"/>
        </w:rPr>
        <w:t xml:space="preserve">company who owns, leases, operates, controls, or supervises the facility </w:t>
      </w:r>
      <w:r w:rsidR="00617CB4" w:rsidRPr="00351F58">
        <w:rPr>
          <w:rFonts w:ascii="Times New Roman" w:hAnsi="Times New Roman"/>
          <w:szCs w:val="24"/>
        </w:rPr>
        <w:t>applying for the license as registered with the Secretary of State</w:t>
      </w:r>
      <w:r w:rsidR="00D2795C">
        <w:rPr>
          <w:rFonts w:ascii="Times New Roman" w:hAnsi="Times New Roman"/>
          <w:szCs w:val="24"/>
        </w:rPr>
        <w:t>.</w:t>
      </w:r>
    </w:p>
    <w:p w14:paraId="6E661EDB" w14:textId="77777777" w:rsidR="00617CB4" w:rsidRPr="00351F58" w:rsidRDefault="00617CB4" w:rsidP="00AE035F">
      <w:pPr>
        <w:tabs>
          <w:tab w:val="left" w:pos="810"/>
        </w:tabs>
        <w:ind w:left="180"/>
        <w:jc w:val="both"/>
        <w:rPr>
          <w:rFonts w:ascii="Times New Roman" w:hAnsi="Times New Roman"/>
          <w:szCs w:val="24"/>
        </w:rPr>
      </w:pPr>
    </w:p>
    <w:p w14:paraId="5EBAAE9E" w14:textId="77777777" w:rsidR="00617CB4" w:rsidRPr="00351F58" w:rsidRDefault="00617CB4" w:rsidP="00AE035F">
      <w:pPr>
        <w:tabs>
          <w:tab w:val="left" w:pos="810"/>
        </w:tabs>
        <w:ind w:left="180"/>
        <w:jc w:val="both"/>
        <w:rPr>
          <w:rFonts w:ascii="Times New Roman" w:hAnsi="Times New Roman"/>
          <w:szCs w:val="24"/>
        </w:rPr>
      </w:pPr>
      <w:r w:rsidRPr="00351F58">
        <w:rPr>
          <w:rFonts w:ascii="Times New Roman" w:hAnsi="Times New Roman"/>
          <w:b/>
          <w:szCs w:val="24"/>
        </w:rPr>
        <w:t xml:space="preserve">Facility </w:t>
      </w:r>
      <w:r w:rsidR="0093154A">
        <w:rPr>
          <w:rFonts w:ascii="Times New Roman" w:hAnsi="Times New Roman"/>
          <w:b/>
          <w:szCs w:val="24"/>
        </w:rPr>
        <w:t xml:space="preserve">Site </w:t>
      </w:r>
      <w:r w:rsidRPr="00351F58">
        <w:rPr>
          <w:rFonts w:ascii="Times New Roman" w:hAnsi="Times New Roman"/>
          <w:b/>
          <w:szCs w:val="24"/>
        </w:rPr>
        <w:t>Address:</w:t>
      </w:r>
      <w:r w:rsidRPr="00351F58">
        <w:rPr>
          <w:rFonts w:ascii="Times New Roman" w:hAnsi="Times New Roman"/>
          <w:szCs w:val="24"/>
        </w:rPr>
        <w:t xml:space="preserve"> The physical site address of the equipment to be covered by the air emission license.</w:t>
      </w:r>
      <w:r w:rsidR="0093154A">
        <w:rPr>
          <w:rFonts w:ascii="Times New Roman" w:hAnsi="Times New Roman"/>
          <w:szCs w:val="24"/>
        </w:rPr>
        <w:t xml:space="preserve"> Do not list a post office box here.</w:t>
      </w:r>
    </w:p>
    <w:p w14:paraId="3AC9D55D" w14:textId="77777777" w:rsidR="00617CB4" w:rsidRPr="00351F58" w:rsidRDefault="00617CB4" w:rsidP="00AE035F">
      <w:pPr>
        <w:tabs>
          <w:tab w:val="left" w:pos="810"/>
        </w:tabs>
        <w:ind w:left="180"/>
        <w:jc w:val="both"/>
        <w:rPr>
          <w:rFonts w:ascii="Times New Roman" w:hAnsi="Times New Roman"/>
          <w:szCs w:val="24"/>
        </w:rPr>
      </w:pPr>
    </w:p>
    <w:p w14:paraId="6C0B3530" w14:textId="77777777" w:rsidR="00617CB4" w:rsidRPr="00351F58" w:rsidRDefault="00617CB4" w:rsidP="00AE035F">
      <w:pPr>
        <w:tabs>
          <w:tab w:val="left" w:pos="810"/>
        </w:tabs>
        <w:ind w:left="180"/>
        <w:jc w:val="both"/>
        <w:rPr>
          <w:rFonts w:ascii="Times New Roman" w:hAnsi="Times New Roman"/>
          <w:szCs w:val="24"/>
        </w:rPr>
      </w:pPr>
      <w:r w:rsidRPr="00351F58">
        <w:rPr>
          <w:rFonts w:ascii="Times New Roman" w:hAnsi="Times New Roman"/>
          <w:b/>
          <w:szCs w:val="24"/>
        </w:rPr>
        <w:t>Facility Description:</w:t>
      </w:r>
      <w:r w:rsidRPr="00351F58">
        <w:rPr>
          <w:rFonts w:ascii="Times New Roman" w:hAnsi="Times New Roman"/>
          <w:szCs w:val="24"/>
        </w:rPr>
        <w:t xml:space="preserve"> A brief descrip</w:t>
      </w:r>
      <w:r w:rsidR="0093154A">
        <w:rPr>
          <w:rFonts w:ascii="Times New Roman" w:hAnsi="Times New Roman"/>
          <w:szCs w:val="24"/>
        </w:rPr>
        <w:t>tion of the facility operations</w:t>
      </w:r>
      <w:r w:rsidR="00193965">
        <w:rPr>
          <w:rFonts w:ascii="Times New Roman" w:hAnsi="Times New Roman"/>
          <w:szCs w:val="24"/>
        </w:rPr>
        <w:t>, e.g., paper mill, lumber manufacturing, etc.</w:t>
      </w:r>
    </w:p>
    <w:p w14:paraId="05045B91" w14:textId="77777777" w:rsidR="00617CB4" w:rsidRDefault="00617CB4" w:rsidP="00AE035F">
      <w:pPr>
        <w:tabs>
          <w:tab w:val="left" w:pos="810"/>
        </w:tabs>
        <w:ind w:left="180"/>
        <w:jc w:val="both"/>
        <w:rPr>
          <w:rFonts w:ascii="Times New Roman" w:hAnsi="Times New Roman"/>
          <w:szCs w:val="24"/>
        </w:rPr>
      </w:pPr>
    </w:p>
    <w:p w14:paraId="13397729" w14:textId="77777777" w:rsidR="0093154A" w:rsidRPr="00193965" w:rsidRDefault="0093154A" w:rsidP="00AE035F">
      <w:pPr>
        <w:tabs>
          <w:tab w:val="left" w:pos="810"/>
        </w:tabs>
        <w:ind w:left="180"/>
        <w:jc w:val="both"/>
        <w:rPr>
          <w:rFonts w:ascii="Times New Roman" w:hAnsi="Times New Roman"/>
          <w:szCs w:val="24"/>
        </w:rPr>
      </w:pPr>
      <w:r w:rsidRPr="00351F58">
        <w:rPr>
          <w:rFonts w:ascii="Times New Roman" w:hAnsi="Times New Roman"/>
          <w:b/>
          <w:szCs w:val="24"/>
        </w:rPr>
        <w:t xml:space="preserve">Application </w:t>
      </w:r>
      <w:r w:rsidR="00193965">
        <w:rPr>
          <w:rFonts w:ascii="Times New Roman" w:hAnsi="Times New Roman"/>
          <w:b/>
          <w:szCs w:val="24"/>
        </w:rPr>
        <w:t>Type</w:t>
      </w:r>
      <w:r w:rsidRPr="00351F58">
        <w:rPr>
          <w:rFonts w:ascii="Times New Roman" w:hAnsi="Times New Roman"/>
          <w:b/>
          <w:szCs w:val="24"/>
        </w:rPr>
        <w:t>:</w:t>
      </w:r>
      <w:r w:rsidR="00193965">
        <w:rPr>
          <w:rFonts w:ascii="Times New Roman" w:hAnsi="Times New Roman"/>
          <w:b/>
          <w:szCs w:val="24"/>
        </w:rPr>
        <w:t xml:space="preserve"> </w:t>
      </w:r>
      <w:r w:rsidR="00193965">
        <w:rPr>
          <w:rFonts w:ascii="Times New Roman" w:hAnsi="Times New Roman"/>
          <w:szCs w:val="24"/>
        </w:rPr>
        <w:t xml:space="preserve">Check whether the application is for an Initial Title V license or the Renewal of an existing Title V license. </w:t>
      </w:r>
    </w:p>
    <w:p w14:paraId="1E9D1D30" w14:textId="77777777" w:rsidR="0093154A" w:rsidRPr="00351F58" w:rsidRDefault="0093154A" w:rsidP="00AE035F">
      <w:pPr>
        <w:tabs>
          <w:tab w:val="left" w:pos="810"/>
        </w:tabs>
        <w:ind w:left="180"/>
        <w:jc w:val="both"/>
        <w:rPr>
          <w:rFonts w:ascii="Times New Roman" w:hAnsi="Times New Roman"/>
          <w:szCs w:val="24"/>
        </w:rPr>
      </w:pPr>
    </w:p>
    <w:p w14:paraId="0C75843F" w14:textId="77777777" w:rsidR="00617CB4" w:rsidRPr="00351F58" w:rsidRDefault="00617CB4" w:rsidP="00AE035F">
      <w:pPr>
        <w:tabs>
          <w:tab w:val="left" w:pos="810"/>
        </w:tabs>
        <w:ind w:left="180"/>
        <w:jc w:val="both"/>
        <w:rPr>
          <w:rFonts w:ascii="Times New Roman" w:hAnsi="Times New Roman"/>
          <w:szCs w:val="24"/>
        </w:rPr>
      </w:pPr>
      <w:r w:rsidRPr="00351F58">
        <w:rPr>
          <w:rFonts w:ascii="Times New Roman" w:hAnsi="Times New Roman"/>
          <w:b/>
          <w:szCs w:val="24"/>
        </w:rPr>
        <w:t>Current License #:</w:t>
      </w:r>
      <w:r w:rsidR="00BB6FEE" w:rsidRPr="00BB6FEE">
        <w:rPr>
          <w:rFonts w:ascii="Times New Roman" w:hAnsi="Times New Roman"/>
          <w:szCs w:val="24"/>
        </w:rPr>
        <w:t xml:space="preserve"> </w:t>
      </w:r>
      <w:r w:rsidR="00D2795C">
        <w:rPr>
          <w:rFonts w:ascii="Times New Roman" w:hAnsi="Times New Roman"/>
          <w:szCs w:val="24"/>
        </w:rPr>
        <w:t>E</w:t>
      </w:r>
      <w:r w:rsidR="00BB6FEE" w:rsidRPr="00BB6FEE">
        <w:rPr>
          <w:rFonts w:ascii="Times New Roman" w:hAnsi="Times New Roman"/>
          <w:szCs w:val="24"/>
        </w:rPr>
        <w:t>nter t</w:t>
      </w:r>
      <w:r w:rsidR="00B92F40" w:rsidRPr="00BB6FEE">
        <w:rPr>
          <w:rFonts w:ascii="Times New Roman" w:hAnsi="Times New Roman"/>
          <w:szCs w:val="24"/>
        </w:rPr>
        <w:t>he number</w:t>
      </w:r>
      <w:r w:rsidR="00B92F40" w:rsidRPr="00351F58">
        <w:rPr>
          <w:rFonts w:ascii="Times New Roman" w:hAnsi="Times New Roman"/>
          <w:szCs w:val="24"/>
        </w:rPr>
        <w:t xml:space="preserve"> of the air emission license the facility is currently operating under.</w:t>
      </w:r>
    </w:p>
    <w:p w14:paraId="135F1525" w14:textId="77777777" w:rsidR="00B92F40" w:rsidRDefault="00B92F40" w:rsidP="00AE035F">
      <w:pPr>
        <w:tabs>
          <w:tab w:val="left" w:pos="810"/>
        </w:tabs>
        <w:ind w:left="180"/>
        <w:jc w:val="both"/>
        <w:rPr>
          <w:rFonts w:ascii="Times New Roman" w:hAnsi="Times New Roman"/>
          <w:szCs w:val="24"/>
        </w:rPr>
      </w:pPr>
    </w:p>
    <w:p w14:paraId="41BADF05" w14:textId="77777777" w:rsidR="00E17F8B" w:rsidRDefault="00E17F8B" w:rsidP="00AE035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
        <w:jc w:val="both"/>
      </w:pPr>
      <w:r w:rsidRPr="00551D91">
        <w:rPr>
          <w:b/>
        </w:rPr>
        <w:t>Checklist</w:t>
      </w:r>
      <w:r>
        <w:t>: These requirements are necessary for the Department to accept the application for processing and should be completed then checked off prior to submitting the application.</w:t>
      </w:r>
    </w:p>
    <w:p w14:paraId="390A8D98" w14:textId="77777777" w:rsidR="00E17F8B" w:rsidRDefault="00E17F8B" w:rsidP="00AE035F">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720"/>
        <w:jc w:val="both"/>
      </w:pPr>
    </w:p>
    <w:p w14:paraId="64E6E4B2" w14:textId="77777777" w:rsidR="00E17F8B" w:rsidRDefault="00E17F8B" w:rsidP="00AE035F">
      <w:pPr>
        <w:numPr>
          <w:ilvl w:val="0"/>
          <w:numId w:val="3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Application completed</w:t>
      </w:r>
      <w:r>
        <w:t>: The applicable portions of the application forms must be filled out.</w:t>
      </w:r>
    </w:p>
    <w:p w14:paraId="08E070C3" w14:textId="77777777" w:rsidR="00E17F8B" w:rsidRDefault="00E17F8B" w:rsidP="00AE035F">
      <w:pPr>
        <w:numPr>
          <w:ilvl w:val="0"/>
          <w:numId w:val="3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Copy sent to town and date sent</w:t>
      </w:r>
      <w:r>
        <w:t>: A copy of the air emission license application must be filed for public inspection with the town or city clerk of the local municipality.</w:t>
      </w:r>
    </w:p>
    <w:p w14:paraId="25529221" w14:textId="77777777" w:rsidR="00E17F8B" w:rsidRDefault="00E17F8B" w:rsidP="00AE035F">
      <w:pPr>
        <w:numPr>
          <w:ilvl w:val="0"/>
          <w:numId w:val="3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Public notice published</w:t>
      </w:r>
      <w:r>
        <w:t>: A public notice of intent to file must be published in a newspaper of general circulation in the region in which the source would be located (see Public Notice of Intent to File form).</w:t>
      </w:r>
    </w:p>
    <w:p w14:paraId="6BBCB2AF" w14:textId="77777777" w:rsidR="00E17F8B" w:rsidRDefault="00E17F8B" w:rsidP="00AE035F">
      <w:pPr>
        <w:numPr>
          <w:ilvl w:val="0"/>
          <w:numId w:val="3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lastRenderedPageBreak/>
        <w:t>Enclose public notice tear sheet</w:t>
      </w:r>
      <w:r>
        <w:t xml:space="preserve">: A clipping or photocopy of the notice from the paper must be submitted with the application. </w:t>
      </w:r>
    </w:p>
    <w:p w14:paraId="411FD457" w14:textId="77777777" w:rsidR="00E17F8B" w:rsidRDefault="00E17F8B" w:rsidP="00AE035F">
      <w:pPr>
        <w:numPr>
          <w:ilvl w:val="0"/>
          <w:numId w:val="3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Signed signatory form</w:t>
      </w:r>
      <w:r>
        <w:t>: The Responsible Official must sign the</w:t>
      </w:r>
      <w:r w:rsidR="00AD6E36">
        <w:t xml:space="preserve"> application form (see Section J</w:t>
      </w:r>
      <w:r>
        <w:t>).</w:t>
      </w:r>
      <w:r w:rsidR="00193965">
        <w:t xml:space="preserve"> The Department must receive an original ink signature, no scans, photocopies, or emailed signatures can be accepted. </w:t>
      </w:r>
    </w:p>
    <w:p w14:paraId="7D21F5AD" w14:textId="77777777" w:rsidR="00291205" w:rsidRPr="00291205" w:rsidRDefault="00291205" w:rsidP="00AE035F">
      <w:pPr>
        <w:numPr>
          <w:ilvl w:val="0"/>
          <w:numId w:val="3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Copy sent to EPA and date sent</w:t>
      </w:r>
      <w:r>
        <w:t>: A copy of the air emission license application mus</w:t>
      </w:r>
      <w:r w:rsidR="00544EB5">
        <w:t>t be provided to EPA Region 1.</w:t>
      </w:r>
      <w:r>
        <w:t xml:space="preserve"> </w:t>
      </w:r>
      <w:r w:rsidRPr="00291205">
        <w:t>Applications should be mailed to:</w:t>
      </w:r>
    </w:p>
    <w:p w14:paraId="1ADAF984" w14:textId="77777777" w:rsidR="00291205" w:rsidRPr="00291205" w:rsidRDefault="00291205" w:rsidP="00AE035F">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5DA3069B" w14:textId="77777777" w:rsidR="00291205" w:rsidRPr="00291205" w:rsidRDefault="00291205" w:rsidP="00AE035F">
      <w:pPr>
        <w:ind w:left="1440"/>
        <w:jc w:val="both"/>
      </w:pPr>
      <w:r w:rsidRPr="00291205">
        <w:t xml:space="preserve">US EPA Region 1 </w:t>
      </w:r>
    </w:p>
    <w:p w14:paraId="5241575A" w14:textId="77777777" w:rsidR="00291205" w:rsidRPr="00291205" w:rsidRDefault="008E4E57" w:rsidP="00AE035F">
      <w:pPr>
        <w:ind w:left="1440"/>
        <w:jc w:val="both"/>
      </w:pPr>
      <w:r>
        <w:t>Air Permits, Toxics, and Indoor Programs Unit</w:t>
      </w:r>
    </w:p>
    <w:p w14:paraId="2FC0F8E1" w14:textId="77777777" w:rsidR="00291205" w:rsidRPr="00291205" w:rsidRDefault="00291205" w:rsidP="00AE035F">
      <w:pPr>
        <w:ind w:left="1440"/>
        <w:jc w:val="both"/>
      </w:pPr>
      <w:r w:rsidRPr="00291205">
        <w:t>5 Post Office Square, Suite 100</w:t>
      </w:r>
    </w:p>
    <w:p w14:paraId="191899C5" w14:textId="77777777" w:rsidR="00291205" w:rsidRPr="00291205" w:rsidRDefault="008E4E57" w:rsidP="00AE035F">
      <w:pPr>
        <w:ind w:left="1440"/>
        <w:jc w:val="both"/>
      </w:pPr>
      <w:r>
        <w:t>Mail Code: OEP05-2</w:t>
      </w:r>
    </w:p>
    <w:p w14:paraId="5FCFDFB9" w14:textId="77777777" w:rsidR="00291205" w:rsidRPr="00291205" w:rsidRDefault="00291205" w:rsidP="00AE035F">
      <w:pPr>
        <w:ind w:left="1440"/>
        <w:jc w:val="both"/>
      </w:pPr>
      <w:r w:rsidRPr="00291205">
        <w:t>Boston, MA  02109-3912</w:t>
      </w:r>
    </w:p>
    <w:p w14:paraId="44C6AF26" w14:textId="77777777" w:rsidR="00E17F8B" w:rsidRPr="00351F58" w:rsidRDefault="00E17F8B" w:rsidP="00AE035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rFonts w:ascii="Times New Roman" w:hAnsi="Times New Roman"/>
          <w:szCs w:val="24"/>
        </w:rPr>
      </w:pPr>
      <w:r>
        <w:rPr>
          <w:b/>
        </w:rPr>
        <w:tab/>
      </w:r>
    </w:p>
    <w:p w14:paraId="153A10B6" w14:textId="77777777" w:rsidR="00B17C6C" w:rsidRPr="00351F58" w:rsidRDefault="00B92F40" w:rsidP="00AE035F">
      <w:pPr>
        <w:tabs>
          <w:tab w:val="left" w:pos="810"/>
        </w:tabs>
        <w:ind w:left="180"/>
        <w:jc w:val="both"/>
        <w:rPr>
          <w:rFonts w:ascii="Times New Roman" w:hAnsi="Times New Roman"/>
          <w:szCs w:val="24"/>
        </w:rPr>
      </w:pPr>
      <w:r w:rsidRPr="00351F58">
        <w:rPr>
          <w:rFonts w:ascii="Times New Roman" w:hAnsi="Times New Roman"/>
          <w:b/>
          <w:szCs w:val="24"/>
        </w:rPr>
        <w:t xml:space="preserve">App. Track Number(s) </w:t>
      </w:r>
      <w:r w:rsidRPr="00B17C6C">
        <w:rPr>
          <w:rFonts w:ascii="Times New Roman" w:hAnsi="Times New Roman"/>
          <w:szCs w:val="24"/>
        </w:rPr>
        <w:t>and</w:t>
      </w:r>
      <w:r w:rsidRPr="00351F58">
        <w:rPr>
          <w:rFonts w:ascii="Times New Roman" w:hAnsi="Times New Roman"/>
          <w:b/>
          <w:szCs w:val="24"/>
        </w:rPr>
        <w:t xml:space="preserve"> Proposed License #:</w:t>
      </w:r>
      <w:r w:rsidRPr="00351F58">
        <w:rPr>
          <w:rFonts w:ascii="Times New Roman" w:hAnsi="Times New Roman"/>
          <w:szCs w:val="24"/>
        </w:rPr>
        <w:t xml:space="preserve">  To be filled in by the Department.</w:t>
      </w:r>
    </w:p>
    <w:p w14:paraId="6F9FC9AA" w14:textId="77777777" w:rsidR="00B92F40" w:rsidRPr="00351F58" w:rsidRDefault="00B92F40" w:rsidP="00AE035F">
      <w:pPr>
        <w:tabs>
          <w:tab w:val="left" w:pos="810"/>
        </w:tabs>
        <w:ind w:left="180"/>
        <w:jc w:val="both"/>
        <w:rPr>
          <w:rFonts w:ascii="Times New Roman" w:hAnsi="Times New Roman"/>
          <w:szCs w:val="24"/>
        </w:rPr>
      </w:pPr>
    </w:p>
    <w:p w14:paraId="60087DC2" w14:textId="77777777" w:rsidR="00551D91" w:rsidRDefault="00551D91" w:rsidP="00AE035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
        <w:jc w:val="both"/>
      </w:pPr>
      <w:r w:rsidRPr="00551D91">
        <w:rPr>
          <w:b/>
        </w:rPr>
        <w:t>Facility Contact</w:t>
      </w:r>
      <w:r>
        <w:t>: Contact information for the person responsible for any future questions regarding this facility including scheduling appointments or inspections.</w:t>
      </w:r>
    </w:p>
    <w:p w14:paraId="40CD772F" w14:textId="77777777" w:rsidR="00551D91" w:rsidRDefault="00551D91" w:rsidP="00AE035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
        <w:jc w:val="both"/>
      </w:pPr>
    </w:p>
    <w:p w14:paraId="25621BA5" w14:textId="77777777" w:rsidR="00551D91" w:rsidRDefault="00551D91" w:rsidP="00AE035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
        <w:jc w:val="both"/>
      </w:pPr>
      <w:r w:rsidRPr="00551D91">
        <w:rPr>
          <w:b/>
        </w:rPr>
        <w:t>Application Contact</w:t>
      </w:r>
      <w:r>
        <w:t>: Contact information for the person who is responsible for answering questions regarding this specific application if different than the Facility Contact.</w:t>
      </w:r>
      <w:r w:rsidR="00193965">
        <w:t xml:space="preserve"> If an environmental consultant is assisting with this application, list their contact information here.</w:t>
      </w:r>
    </w:p>
    <w:p w14:paraId="3FCB4D0D" w14:textId="77777777" w:rsidR="00551D91" w:rsidRDefault="00551D91" w:rsidP="00AE035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
        <w:jc w:val="both"/>
      </w:pPr>
    </w:p>
    <w:p w14:paraId="7557C9D4" w14:textId="77777777" w:rsidR="00551D91" w:rsidRPr="00B670D3" w:rsidRDefault="00551D91" w:rsidP="00AE035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
        <w:jc w:val="both"/>
      </w:pPr>
      <w:r w:rsidRPr="00551D91">
        <w:rPr>
          <w:b/>
        </w:rPr>
        <w:t>Billing Contact</w:t>
      </w:r>
      <w:r w:rsidRPr="00551D91">
        <w:t>:</w:t>
      </w:r>
      <w:r>
        <w:t xml:space="preserve"> Contact information for the person who is responsible for receiving and paying air emission license invoices (accounts payable).</w:t>
      </w:r>
    </w:p>
    <w:p w14:paraId="43E6CF9D" w14:textId="77777777" w:rsidR="003C7D67" w:rsidRDefault="003C7D67" w:rsidP="00AE035F">
      <w:pPr>
        <w:pStyle w:val="RulesSub-section"/>
        <w:tabs>
          <w:tab w:val="clear" w:pos="360"/>
          <w:tab w:val="clear" w:pos="720"/>
        </w:tabs>
        <w:ind w:left="0" w:firstLine="0"/>
        <w:rPr>
          <w:b/>
          <w:sz w:val="28"/>
          <w:szCs w:val="28"/>
        </w:rPr>
      </w:pPr>
    </w:p>
    <w:p w14:paraId="08B78EC8" w14:textId="77777777" w:rsidR="00B92F40" w:rsidRPr="00351F58" w:rsidRDefault="00B92F40" w:rsidP="00AE035F">
      <w:pPr>
        <w:pStyle w:val="Heading1"/>
        <w:jc w:val="both"/>
      </w:pPr>
      <w:r w:rsidRPr="00351F58">
        <w:t xml:space="preserve">Section B:  </w:t>
      </w:r>
      <w:r w:rsidR="00453BCC">
        <w:t>Source</w:t>
      </w:r>
      <w:r w:rsidRPr="00351F58">
        <w:t xml:space="preserve"> Overview</w:t>
      </w:r>
    </w:p>
    <w:p w14:paraId="04ED52D8" w14:textId="77777777" w:rsidR="00B92F40" w:rsidRPr="00351F58" w:rsidRDefault="00B92F40" w:rsidP="00AE035F">
      <w:pPr>
        <w:jc w:val="both"/>
        <w:rPr>
          <w:rFonts w:ascii="Times New Roman" w:hAnsi="Times New Roman"/>
        </w:rPr>
      </w:pPr>
    </w:p>
    <w:p w14:paraId="1F8FE730" w14:textId="77777777" w:rsidR="00551D91" w:rsidRDefault="00453BCC" w:rsidP="00AE035F">
      <w:pPr>
        <w:pStyle w:val="ListParagraph"/>
        <w:numPr>
          <w:ilvl w:val="0"/>
          <w:numId w:val="37"/>
        </w:numPr>
        <w:ind w:left="540" w:hanging="540"/>
        <w:jc w:val="both"/>
        <w:rPr>
          <w:rFonts w:ascii="Times New Roman" w:hAnsi="Times New Roman"/>
        </w:rPr>
      </w:pPr>
      <w:r w:rsidRPr="00551D91">
        <w:rPr>
          <w:b/>
        </w:rPr>
        <w:t>North American Industry Classification System</w:t>
      </w:r>
      <w:r w:rsidRPr="00551D91">
        <w:rPr>
          <w:rFonts w:ascii="Times New Roman" w:hAnsi="Times New Roman"/>
          <w:b/>
        </w:rPr>
        <w:t xml:space="preserve"> </w:t>
      </w:r>
      <w:r w:rsidR="00430218" w:rsidRPr="00551D91">
        <w:rPr>
          <w:rFonts w:ascii="Times New Roman" w:hAnsi="Times New Roman"/>
          <w:b/>
        </w:rPr>
        <w:t>(</w:t>
      </w:r>
      <w:r w:rsidRPr="00551D91">
        <w:rPr>
          <w:rFonts w:ascii="Times New Roman" w:hAnsi="Times New Roman"/>
          <w:b/>
        </w:rPr>
        <w:t>NAICS</w:t>
      </w:r>
      <w:r w:rsidR="00430218" w:rsidRPr="00551D91">
        <w:rPr>
          <w:rFonts w:ascii="Times New Roman" w:hAnsi="Times New Roman"/>
          <w:b/>
        </w:rPr>
        <w:t>)</w:t>
      </w:r>
      <w:r w:rsidR="00B92F40" w:rsidRPr="00551D91">
        <w:rPr>
          <w:rFonts w:ascii="Times New Roman" w:hAnsi="Times New Roman"/>
          <w:b/>
        </w:rPr>
        <w:t xml:space="preserve"> Code and Description:</w:t>
      </w:r>
      <w:r w:rsidR="00B92F40" w:rsidRPr="00551D91">
        <w:rPr>
          <w:rFonts w:ascii="Times New Roman" w:hAnsi="Times New Roman"/>
        </w:rPr>
        <w:t xml:space="preserve"> Provide a summary of all NAIC</w:t>
      </w:r>
      <w:r w:rsidR="00430218" w:rsidRPr="00551D91">
        <w:rPr>
          <w:rFonts w:ascii="Times New Roman" w:hAnsi="Times New Roman"/>
        </w:rPr>
        <w:t>S</w:t>
      </w:r>
      <w:r w:rsidR="00B92F40" w:rsidRPr="00551D91">
        <w:rPr>
          <w:rFonts w:ascii="Times New Roman" w:hAnsi="Times New Roman"/>
        </w:rPr>
        <w:t xml:space="preserve"> Codes that are pertinent to the facility and the process description associated with each.</w:t>
      </w:r>
    </w:p>
    <w:p w14:paraId="6EA4D12F" w14:textId="77777777" w:rsidR="00551D91" w:rsidRDefault="00551D91" w:rsidP="00AE035F">
      <w:pPr>
        <w:pStyle w:val="ListParagraph"/>
        <w:ind w:left="360"/>
        <w:jc w:val="both"/>
        <w:rPr>
          <w:rFonts w:ascii="Times New Roman" w:hAnsi="Times New Roman"/>
        </w:rPr>
      </w:pPr>
    </w:p>
    <w:p w14:paraId="43F9F37B" w14:textId="77777777" w:rsidR="00B92F40" w:rsidRPr="00551D91" w:rsidRDefault="00B92F40" w:rsidP="00AE035F">
      <w:pPr>
        <w:pStyle w:val="ListParagraph"/>
        <w:numPr>
          <w:ilvl w:val="0"/>
          <w:numId w:val="37"/>
        </w:numPr>
        <w:ind w:left="540" w:hanging="540"/>
        <w:jc w:val="both"/>
        <w:rPr>
          <w:rFonts w:ascii="Times New Roman" w:hAnsi="Times New Roman"/>
        </w:rPr>
      </w:pPr>
      <w:r w:rsidRPr="00551D91">
        <w:rPr>
          <w:rFonts w:ascii="Times New Roman" w:hAnsi="Times New Roman"/>
          <w:b/>
        </w:rPr>
        <w:t>List of Emission Units:</w:t>
      </w:r>
      <w:r w:rsidRPr="00551D91">
        <w:rPr>
          <w:rFonts w:ascii="Times New Roman" w:hAnsi="Times New Roman"/>
        </w:rPr>
        <w:t xml:space="preserve"> Provide a summary</w:t>
      </w:r>
      <w:r w:rsidR="007D60FC" w:rsidRPr="00551D91">
        <w:rPr>
          <w:rFonts w:ascii="Times New Roman" w:hAnsi="Times New Roman"/>
        </w:rPr>
        <w:t xml:space="preserve"> of all emission units </w:t>
      </w:r>
      <w:r w:rsidRPr="00551D91">
        <w:rPr>
          <w:rFonts w:ascii="Times New Roman" w:hAnsi="Times New Roman"/>
        </w:rPr>
        <w:t>included in the application</w:t>
      </w:r>
      <w:r w:rsidR="007D60FC" w:rsidRPr="00551D91">
        <w:rPr>
          <w:rFonts w:ascii="Times New Roman" w:hAnsi="Times New Roman"/>
        </w:rPr>
        <w:t xml:space="preserve"> (exclude insignificant activities)</w:t>
      </w:r>
      <w:r w:rsidRPr="00551D91">
        <w:rPr>
          <w:rFonts w:ascii="Times New Roman" w:hAnsi="Times New Roman"/>
        </w:rPr>
        <w:t>. The list should include an emission unit identifier</w:t>
      </w:r>
      <w:r w:rsidR="00F50AB4" w:rsidRPr="00551D91">
        <w:rPr>
          <w:rFonts w:ascii="Times New Roman" w:hAnsi="Times New Roman"/>
        </w:rPr>
        <w:t xml:space="preserve"> (e.g. a name, number, or both)</w:t>
      </w:r>
      <w:r w:rsidRPr="00551D91">
        <w:rPr>
          <w:rFonts w:ascii="Times New Roman" w:hAnsi="Times New Roman"/>
        </w:rPr>
        <w:t>, stack or vent identifier, and a brief description of the unit.</w:t>
      </w:r>
    </w:p>
    <w:p w14:paraId="66FE95D1" w14:textId="77777777" w:rsidR="000717DD" w:rsidRPr="00351F58" w:rsidRDefault="000717DD" w:rsidP="00AE035F">
      <w:pPr>
        <w:ind w:left="180"/>
        <w:jc w:val="both"/>
        <w:rPr>
          <w:rFonts w:ascii="Times New Roman" w:hAnsi="Times New Roman"/>
        </w:rPr>
      </w:pPr>
    </w:p>
    <w:p w14:paraId="4FC64E7D" w14:textId="77777777" w:rsidR="000717DD" w:rsidRPr="00351F58" w:rsidRDefault="000717DD" w:rsidP="00AE035F">
      <w:pPr>
        <w:ind w:left="540"/>
        <w:jc w:val="both"/>
        <w:rPr>
          <w:rFonts w:ascii="Times New Roman" w:hAnsi="Times New Roman"/>
        </w:rPr>
      </w:pPr>
      <w:r w:rsidRPr="00351F58">
        <w:rPr>
          <w:rFonts w:ascii="Times New Roman" w:hAnsi="Times New Roman"/>
        </w:rPr>
        <w:t>The definition of emission unit is:</w:t>
      </w:r>
    </w:p>
    <w:p w14:paraId="05BDE9E8" w14:textId="77777777" w:rsidR="000717DD" w:rsidRPr="00CF7DEB" w:rsidRDefault="000717DD" w:rsidP="00AE035F">
      <w:pPr>
        <w:ind w:left="540"/>
        <w:jc w:val="both"/>
        <w:rPr>
          <w:rFonts w:ascii="Times New Roman" w:hAnsi="Times New Roman"/>
          <w:sz w:val="16"/>
          <w:szCs w:val="16"/>
        </w:rPr>
      </w:pPr>
    </w:p>
    <w:p w14:paraId="61C30A3F" w14:textId="77777777" w:rsidR="000717DD" w:rsidRPr="00CF7DEB" w:rsidRDefault="000717DD" w:rsidP="00AE035F">
      <w:pPr>
        <w:ind w:left="540" w:right="720"/>
        <w:jc w:val="both"/>
        <w:rPr>
          <w:rFonts w:ascii="Times New Roman" w:hAnsi="Times New Roman"/>
          <w:i/>
        </w:rPr>
      </w:pPr>
      <w:r w:rsidRPr="00CF7DEB">
        <w:rPr>
          <w:rFonts w:ascii="Times New Roman" w:hAnsi="Times New Roman"/>
          <w:i/>
        </w:rPr>
        <w:t>Any equipment or pollutant-emitting activity of</w:t>
      </w:r>
      <w:r w:rsidR="003F1AD8" w:rsidRPr="00CF7DEB">
        <w:rPr>
          <w:rFonts w:ascii="Times New Roman" w:hAnsi="Times New Roman"/>
          <w:i/>
        </w:rPr>
        <w:t xml:space="preserve"> a source which emits, or would have the potential to emit, a regulated pollutant or hazardous air pollutant</w:t>
      </w:r>
      <w:r w:rsidR="00551D91">
        <w:rPr>
          <w:rFonts w:ascii="Times New Roman" w:hAnsi="Times New Roman"/>
          <w:i/>
        </w:rPr>
        <w:t>.</w:t>
      </w:r>
      <w:r w:rsidR="003F1AD8" w:rsidRPr="00CF7DEB">
        <w:rPr>
          <w:rFonts w:ascii="Times New Roman" w:hAnsi="Times New Roman"/>
          <w:i/>
        </w:rPr>
        <w:t xml:space="preserve"> This term is not meant to alter or affect the term “unit” for purpose of Title IV of the CAA.</w:t>
      </w:r>
    </w:p>
    <w:p w14:paraId="126D1018" w14:textId="77777777" w:rsidR="00193965" w:rsidRDefault="00193965" w:rsidP="00AE035F">
      <w:pPr>
        <w:jc w:val="both"/>
        <w:rPr>
          <w:rFonts w:ascii="Times New Roman" w:hAnsi="Times New Roman"/>
          <w:b/>
        </w:rPr>
      </w:pPr>
    </w:p>
    <w:p w14:paraId="7D0F3032" w14:textId="77777777" w:rsidR="004C6B4F" w:rsidRPr="00351F58" w:rsidRDefault="004C6B4F" w:rsidP="00AE035F">
      <w:pPr>
        <w:numPr>
          <w:ilvl w:val="0"/>
          <w:numId w:val="37"/>
        </w:numPr>
        <w:ind w:left="540" w:hanging="540"/>
        <w:jc w:val="both"/>
        <w:rPr>
          <w:rFonts w:ascii="Times New Roman" w:hAnsi="Times New Roman"/>
        </w:rPr>
      </w:pPr>
      <w:r w:rsidRPr="00351F58">
        <w:rPr>
          <w:rFonts w:ascii="Times New Roman" w:hAnsi="Times New Roman"/>
          <w:b/>
        </w:rPr>
        <w:t>Insignificant Activities:</w:t>
      </w:r>
      <w:r w:rsidRPr="00351F58">
        <w:rPr>
          <w:rFonts w:ascii="Times New Roman" w:hAnsi="Times New Roman"/>
        </w:rPr>
        <w:t xml:space="preserve"> Provide a summary of </w:t>
      </w:r>
      <w:r w:rsidR="006337E9">
        <w:rPr>
          <w:rFonts w:ascii="Times New Roman" w:hAnsi="Times New Roman"/>
        </w:rPr>
        <w:t xml:space="preserve">emission </w:t>
      </w:r>
      <w:r w:rsidRPr="00351F58">
        <w:rPr>
          <w:rFonts w:ascii="Times New Roman" w:hAnsi="Times New Roman"/>
        </w:rPr>
        <w:t>units proposed to be exempt as insignificant activities pursuant to 06-096 C</w:t>
      </w:r>
      <w:r w:rsidR="00193965">
        <w:rPr>
          <w:rFonts w:ascii="Times New Roman" w:hAnsi="Times New Roman"/>
        </w:rPr>
        <w:t>.</w:t>
      </w:r>
      <w:r w:rsidRPr="00351F58">
        <w:rPr>
          <w:rFonts w:ascii="Times New Roman" w:hAnsi="Times New Roman"/>
        </w:rPr>
        <w:t>M</w:t>
      </w:r>
      <w:r w:rsidR="00193965">
        <w:rPr>
          <w:rFonts w:ascii="Times New Roman" w:hAnsi="Times New Roman"/>
        </w:rPr>
        <w:t>.</w:t>
      </w:r>
      <w:r w:rsidRPr="00351F58">
        <w:rPr>
          <w:rFonts w:ascii="Times New Roman" w:hAnsi="Times New Roman"/>
        </w:rPr>
        <w:t>R</w:t>
      </w:r>
      <w:r w:rsidR="00193965">
        <w:rPr>
          <w:rFonts w:ascii="Times New Roman" w:hAnsi="Times New Roman"/>
        </w:rPr>
        <w:t>. ch.</w:t>
      </w:r>
      <w:r w:rsidRPr="00351F58">
        <w:rPr>
          <w:rFonts w:ascii="Times New Roman" w:hAnsi="Times New Roman"/>
        </w:rPr>
        <w:t xml:space="preserve"> 140, Appendix B, Section B. Insignificant </w:t>
      </w:r>
      <w:r w:rsidRPr="00351F58">
        <w:rPr>
          <w:rFonts w:ascii="Times New Roman" w:hAnsi="Times New Roman"/>
        </w:rPr>
        <w:lastRenderedPageBreak/>
        <w:t>activities listed in 06-096 C</w:t>
      </w:r>
      <w:r w:rsidR="00193965">
        <w:rPr>
          <w:rFonts w:ascii="Times New Roman" w:hAnsi="Times New Roman"/>
        </w:rPr>
        <w:t>.</w:t>
      </w:r>
      <w:r w:rsidRPr="00351F58">
        <w:rPr>
          <w:rFonts w:ascii="Times New Roman" w:hAnsi="Times New Roman"/>
        </w:rPr>
        <w:t>M</w:t>
      </w:r>
      <w:r w:rsidR="00193965">
        <w:rPr>
          <w:rFonts w:ascii="Times New Roman" w:hAnsi="Times New Roman"/>
        </w:rPr>
        <w:t>.</w:t>
      </w:r>
      <w:r w:rsidRPr="00351F58">
        <w:rPr>
          <w:rFonts w:ascii="Times New Roman" w:hAnsi="Times New Roman"/>
        </w:rPr>
        <w:t>R</w:t>
      </w:r>
      <w:r w:rsidR="00193965">
        <w:rPr>
          <w:rFonts w:ascii="Times New Roman" w:hAnsi="Times New Roman"/>
        </w:rPr>
        <w:t>. ch.</w:t>
      </w:r>
      <w:r w:rsidRPr="00351F58">
        <w:rPr>
          <w:rFonts w:ascii="Times New Roman" w:hAnsi="Times New Roman"/>
        </w:rPr>
        <w:t xml:space="preserve"> 140, Appendix B, Section A are not required to be listed in the application.</w:t>
      </w:r>
    </w:p>
    <w:p w14:paraId="4AB8F94E" w14:textId="77777777" w:rsidR="002E407C" w:rsidRPr="00351F58" w:rsidRDefault="002E407C" w:rsidP="00AE035F">
      <w:pPr>
        <w:jc w:val="both"/>
        <w:rPr>
          <w:rFonts w:ascii="Times New Roman" w:hAnsi="Times New Roman"/>
        </w:rPr>
      </w:pPr>
    </w:p>
    <w:p w14:paraId="35410B04" w14:textId="77777777" w:rsidR="004C6B4F" w:rsidRPr="00351F58" w:rsidRDefault="00B2746B" w:rsidP="00AE035F">
      <w:pPr>
        <w:pStyle w:val="Heading1"/>
        <w:jc w:val="both"/>
      </w:pPr>
      <w:r>
        <w:t>Section C</w:t>
      </w:r>
      <w:r w:rsidR="004C6B4F" w:rsidRPr="00351F58">
        <w:t>:  General Applicable Requirements</w:t>
      </w:r>
    </w:p>
    <w:p w14:paraId="1B505E97" w14:textId="77777777" w:rsidR="00993751" w:rsidRDefault="00993751" w:rsidP="00AE035F">
      <w:pPr>
        <w:tabs>
          <w:tab w:val="num" w:pos="540"/>
        </w:tabs>
        <w:ind w:left="540" w:hanging="360"/>
        <w:jc w:val="both"/>
        <w:rPr>
          <w:rFonts w:ascii="Times New Roman" w:hAnsi="Times New Roman"/>
          <w:b/>
        </w:rPr>
      </w:pPr>
    </w:p>
    <w:p w14:paraId="75497AED" w14:textId="77777777" w:rsidR="00993751" w:rsidRDefault="00993751" w:rsidP="00AE035F">
      <w:pPr>
        <w:numPr>
          <w:ilvl w:val="0"/>
          <w:numId w:val="2"/>
        </w:numPr>
        <w:tabs>
          <w:tab w:val="clear" w:pos="360"/>
        </w:tabs>
        <w:ind w:left="540" w:hanging="540"/>
        <w:jc w:val="both"/>
        <w:rPr>
          <w:rFonts w:ascii="Times New Roman" w:hAnsi="Times New Roman"/>
        </w:rPr>
      </w:pPr>
      <w:r>
        <w:rPr>
          <w:rFonts w:ascii="Times New Roman" w:hAnsi="Times New Roman"/>
          <w:b/>
        </w:rPr>
        <w:t>Criteria</w:t>
      </w:r>
      <w:r w:rsidRPr="00351F58">
        <w:rPr>
          <w:rFonts w:ascii="Times New Roman" w:hAnsi="Times New Roman"/>
          <w:b/>
        </w:rPr>
        <w:t xml:space="preserve"> Pollutants:</w:t>
      </w:r>
      <w:r w:rsidRPr="00351F58">
        <w:rPr>
          <w:rFonts w:ascii="Times New Roman" w:hAnsi="Times New Roman"/>
        </w:rPr>
        <w:t xml:space="preserve"> Indicate if the facility, as a whole, has the potential to emit 10</w:t>
      </w:r>
      <w:r>
        <w:rPr>
          <w:rFonts w:ascii="Times New Roman" w:hAnsi="Times New Roman"/>
        </w:rPr>
        <w:t>0 or more</w:t>
      </w:r>
      <w:r w:rsidRPr="00351F58">
        <w:rPr>
          <w:rFonts w:ascii="Times New Roman" w:hAnsi="Times New Roman"/>
        </w:rPr>
        <w:t xml:space="preserve"> tons per year of </w:t>
      </w:r>
      <w:r>
        <w:rPr>
          <w:rFonts w:ascii="Times New Roman" w:hAnsi="Times New Roman"/>
        </w:rPr>
        <w:t>any of the criteria pollutants listed</w:t>
      </w:r>
      <w:r w:rsidRPr="00351F58">
        <w:rPr>
          <w:rFonts w:ascii="Times New Roman" w:hAnsi="Times New Roman"/>
        </w:rPr>
        <w:t>.</w:t>
      </w:r>
    </w:p>
    <w:p w14:paraId="1EFDDF85" w14:textId="77777777" w:rsidR="00993751" w:rsidRDefault="00993751" w:rsidP="00AE035F">
      <w:pPr>
        <w:tabs>
          <w:tab w:val="num" w:pos="540"/>
        </w:tabs>
        <w:ind w:left="540" w:hanging="540"/>
        <w:jc w:val="both"/>
        <w:rPr>
          <w:rFonts w:ascii="Times New Roman" w:hAnsi="Times New Roman"/>
          <w:b/>
        </w:rPr>
      </w:pPr>
    </w:p>
    <w:p w14:paraId="0C74A9E4" w14:textId="77777777" w:rsidR="00632728" w:rsidRDefault="00F24E70" w:rsidP="00AE035F">
      <w:pPr>
        <w:numPr>
          <w:ilvl w:val="0"/>
          <w:numId w:val="2"/>
        </w:numPr>
        <w:tabs>
          <w:tab w:val="clear" w:pos="360"/>
        </w:tabs>
        <w:ind w:left="540" w:hanging="540"/>
        <w:jc w:val="both"/>
        <w:rPr>
          <w:rFonts w:ascii="Times New Roman" w:hAnsi="Times New Roman"/>
        </w:rPr>
      </w:pPr>
      <w:r w:rsidRPr="00351F58">
        <w:rPr>
          <w:rFonts w:ascii="Times New Roman" w:hAnsi="Times New Roman"/>
          <w:b/>
        </w:rPr>
        <w:t>Hazardous Air Pollutants:</w:t>
      </w:r>
      <w:r w:rsidRPr="00351F58">
        <w:rPr>
          <w:rFonts w:ascii="Times New Roman" w:hAnsi="Times New Roman"/>
        </w:rPr>
        <w:t xml:space="preserve"> Indicate if the facility, as a whole</w:t>
      </w:r>
      <w:r w:rsidR="00956B19" w:rsidRPr="00351F58">
        <w:rPr>
          <w:rFonts w:ascii="Times New Roman" w:hAnsi="Times New Roman"/>
        </w:rPr>
        <w:t>, has the potential to emit 10</w:t>
      </w:r>
      <w:r w:rsidR="006337E9">
        <w:rPr>
          <w:rFonts w:ascii="Times New Roman" w:hAnsi="Times New Roman"/>
        </w:rPr>
        <w:t xml:space="preserve"> or more</w:t>
      </w:r>
      <w:r w:rsidR="00956B19" w:rsidRPr="00351F58">
        <w:rPr>
          <w:rFonts w:ascii="Times New Roman" w:hAnsi="Times New Roman"/>
        </w:rPr>
        <w:t xml:space="preserve"> tons per year of a single </w:t>
      </w:r>
      <w:r w:rsidR="00993751">
        <w:rPr>
          <w:rFonts w:ascii="Times New Roman" w:hAnsi="Times New Roman"/>
        </w:rPr>
        <w:t>hazardous air pollutant (</w:t>
      </w:r>
      <w:r w:rsidR="00956B19" w:rsidRPr="00351F58">
        <w:rPr>
          <w:rFonts w:ascii="Times New Roman" w:hAnsi="Times New Roman"/>
        </w:rPr>
        <w:t>HAP</w:t>
      </w:r>
      <w:r w:rsidR="00993751">
        <w:rPr>
          <w:rFonts w:ascii="Times New Roman" w:hAnsi="Times New Roman"/>
        </w:rPr>
        <w:t>)</w:t>
      </w:r>
      <w:r w:rsidR="00956B19" w:rsidRPr="00351F58">
        <w:rPr>
          <w:rFonts w:ascii="Times New Roman" w:hAnsi="Times New Roman"/>
        </w:rPr>
        <w:t xml:space="preserve"> or 25</w:t>
      </w:r>
      <w:r w:rsidR="006337E9">
        <w:rPr>
          <w:rFonts w:ascii="Times New Roman" w:hAnsi="Times New Roman"/>
        </w:rPr>
        <w:t xml:space="preserve"> or more</w:t>
      </w:r>
      <w:r w:rsidR="00956B19" w:rsidRPr="00351F58">
        <w:rPr>
          <w:rFonts w:ascii="Times New Roman" w:hAnsi="Times New Roman"/>
        </w:rPr>
        <w:t xml:space="preserve"> tons per year of all HAPs combined.  </w:t>
      </w:r>
    </w:p>
    <w:p w14:paraId="72A6489F" w14:textId="77777777" w:rsidR="00D459D7" w:rsidRDefault="00D459D7" w:rsidP="00AE035F">
      <w:pPr>
        <w:tabs>
          <w:tab w:val="num" w:pos="540"/>
        </w:tabs>
        <w:ind w:left="540" w:hanging="540"/>
        <w:jc w:val="both"/>
        <w:rPr>
          <w:rFonts w:ascii="Times New Roman" w:hAnsi="Times New Roman"/>
        </w:rPr>
      </w:pPr>
    </w:p>
    <w:p w14:paraId="703CEFD3" w14:textId="77777777" w:rsidR="00D459D7" w:rsidRPr="00993751" w:rsidRDefault="00D459D7" w:rsidP="00AE035F">
      <w:pPr>
        <w:numPr>
          <w:ilvl w:val="0"/>
          <w:numId w:val="2"/>
        </w:numPr>
        <w:tabs>
          <w:tab w:val="clear" w:pos="360"/>
        </w:tabs>
        <w:ind w:left="540" w:hanging="540"/>
        <w:jc w:val="both"/>
        <w:rPr>
          <w:rFonts w:ascii="Times New Roman" w:hAnsi="Times New Roman"/>
        </w:rPr>
      </w:pPr>
      <w:r w:rsidRPr="00993751">
        <w:rPr>
          <w:b/>
        </w:rPr>
        <w:t xml:space="preserve">Greenhouse Gases (GHGs): </w:t>
      </w:r>
      <w:r w:rsidR="00993751" w:rsidRPr="00993751">
        <w:rPr>
          <w:rFonts w:ascii="Times New Roman" w:hAnsi="Times New Roman"/>
        </w:rPr>
        <w:t>Enter the facility-wide potential to emit</w:t>
      </w:r>
      <w:r w:rsidR="00993751">
        <w:rPr>
          <w:rFonts w:ascii="Times New Roman" w:hAnsi="Times New Roman"/>
        </w:rPr>
        <w:t xml:space="preserve"> emissions of greenhouse gases. Do not exclude emissions from biogenic sources (e.g., wood-fired boilers).</w:t>
      </w:r>
    </w:p>
    <w:p w14:paraId="6CC9596D" w14:textId="77777777" w:rsidR="00956B19" w:rsidRPr="00351F58" w:rsidRDefault="00956B19" w:rsidP="00AE035F">
      <w:pPr>
        <w:ind w:left="540" w:hanging="540"/>
        <w:jc w:val="both"/>
        <w:rPr>
          <w:rFonts w:ascii="Times New Roman" w:hAnsi="Times New Roman"/>
        </w:rPr>
      </w:pPr>
    </w:p>
    <w:p w14:paraId="03789A78" w14:textId="77777777" w:rsidR="00956B19" w:rsidRDefault="00956B19" w:rsidP="00AE035F">
      <w:pPr>
        <w:numPr>
          <w:ilvl w:val="0"/>
          <w:numId w:val="2"/>
        </w:numPr>
        <w:tabs>
          <w:tab w:val="clear" w:pos="360"/>
        </w:tabs>
        <w:ind w:left="540" w:hanging="540"/>
        <w:jc w:val="both"/>
        <w:rPr>
          <w:rFonts w:ascii="Times New Roman" w:hAnsi="Times New Roman"/>
        </w:rPr>
      </w:pPr>
      <w:r w:rsidRPr="00351F58">
        <w:rPr>
          <w:rFonts w:ascii="Times New Roman" w:hAnsi="Times New Roman"/>
          <w:b/>
        </w:rPr>
        <w:t xml:space="preserve">Applicable </w:t>
      </w:r>
      <w:r w:rsidR="006337E9">
        <w:rPr>
          <w:rFonts w:ascii="Times New Roman" w:hAnsi="Times New Roman"/>
          <w:b/>
        </w:rPr>
        <w:t xml:space="preserve">State </w:t>
      </w:r>
      <w:r w:rsidRPr="00351F58">
        <w:rPr>
          <w:rFonts w:ascii="Times New Roman" w:hAnsi="Times New Roman"/>
          <w:b/>
        </w:rPr>
        <w:t>Regulations:</w:t>
      </w:r>
      <w:r w:rsidRPr="00351F58">
        <w:rPr>
          <w:rFonts w:ascii="Times New Roman" w:hAnsi="Times New Roman"/>
        </w:rPr>
        <w:t xml:space="preserve"> Check off all Maine air regulations the facility may be subject to.</w:t>
      </w:r>
    </w:p>
    <w:p w14:paraId="44CAA86A" w14:textId="77777777" w:rsidR="006337E9" w:rsidRDefault="006337E9" w:rsidP="00AE035F">
      <w:pPr>
        <w:tabs>
          <w:tab w:val="num" w:pos="540"/>
        </w:tabs>
        <w:ind w:left="540" w:hanging="540"/>
        <w:jc w:val="both"/>
        <w:rPr>
          <w:rFonts w:ascii="Times New Roman" w:hAnsi="Times New Roman"/>
        </w:rPr>
      </w:pPr>
    </w:p>
    <w:p w14:paraId="2DABB48A" w14:textId="77777777" w:rsidR="006337E9" w:rsidRPr="00351F58" w:rsidRDefault="006337E9" w:rsidP="00AE035F">
      <w:pPr>
        <w:numPr>
          <w:ilvl w:val="0"/>
          <w:numId w:val="2"/>
        </w:numPr>
        <w:tabs>
          <w:tab w:val="clear" w:pos="360"/>
        </w:tabs>
        <w:ind w:left="540" w:hanging="540"/>
        <w:jc w:val="both"/>
        <w:rPr>
          <w:rFonts w:ascii="Times New Roman" w:hAnsi="Times New Roman"/>
        </w:rPr>
      </w:pPr>
      <w:r w:rsidRPr="00351F58">
        <w:rPr>
          <w:rFonts w:ascii="Times New Roman" w:hAnsi="Times New Roman"/>
          <w:b/>
        </w:rPr>
        <w:t xml:space="preserve">Applicable </w:t>
      </w:r>
      <w:r>
        <w:rPr>
          <w:rFonts w:ascii="Times New Roman" w:hAnsi="Times New Roman"/>
          <w:b/>
        </w:rPr>
        <w:t xml:space="preserve">Federal </w:t>
      </w:r>
      <w:r w:rsidRPr="00351F58">
        <w:rPr>
          <w:rFonts w:ascii="Times New Roman" w:hAnsi="Times New Roman"/>
          <w:b/>
        </w:rPr>
        <w:t>Regulations:</w:t>
      </w:r>
      <w:r w:rsidRPr="00351F58">
        <w:rPr>
          <w:rFonts w:ascii="Times New Roman" w:hAnsi="Times New Roman"/>
        </w:rPr>
        <w:t xml:space="preserve">  Check off all </w:t>
      </w:r>
      <w:r>
        <w:rPr>
          <w:rFonts w:ascii="Times New Roman" w:hAnsi="Times New Roman"/>
        </w:rPr>
        <w:t>Federal</w:t>
      </w:r>
      <w:r w:rsidRPr="00351F58">
        <w:rPr>
          <w:rFonts w:ascii="Times New Roman" w:hAnsi="Times New Roman"/>
        </w:rPr>
        <w:t xml:space="preserve"> air regulations the facility may be subject to.</w:t>
      </w:r>
    </w:p>
    <w:p w14:paraId="2F39D74B" w14:textId="77777777" w:rsidR="00824CF7" w:rsidRDefault="00824CF7" w:rsidP="00AE035F">
      <w:pPr>
        <w:jc w:val="both"/>
        <w:rPr>
          <w:rFonts w:ascii="Times New Roman" w:hAnsi="Times New Roman"/>
          <w:b/>
          <w:sz w:val="28"/>
          <w:szCs w:val="28"/>
        </w:rPr>
      </w:pPr>
    </w:p>
    <w:p w14:paraId="590524D2" w14:textId="77777777" w:rsidR="00956B19" w:rsidRPr="00351F58" w:rsidRDefault="0077658C" w:rsidP="00AE035F">
      <w:pPr>
        <w:pStyle w:val="Heading1"/>
        <w:jc w:val="both"/>
      </w:pPr>
      <w:r>
        <w:t>Section D</w:t>
      </w:r>
      <w:r w:rsidR="00956B19" w:rsidRPr="00351F58">
        <w:t>:  Fuel Burning Equipment</w:t>
      </w:r>
    </w:p>
    <w:p w14:paraId="35627E8E" w14:textId="77777777" w:rsidR="00803E12" w:rsidRDefault="00803E12" w:rsidP="00AE035F">
      <w:pPr>
        <w:jc w:val="both"/>
        <w:rPr>
          <w:rFonts w:ascii="Times New Roman" w:hAnsi="Times New Roman"/>
        </w:rPr>
      </w:pPr>
    </w:p>
    <w:p w14:paraId="1E9DE781" w14:textId="77777777" w:rsidR="00803E12" w:rsidRDefault="00803E12" w:rsidP="00AE035F">
      <w:pPr>
        <w:jc w:val="both"/>
        <w:rPr>
          <w:rFonts w:ascii="Times New Roman" w:hAnsi="Times New Roman"/>
        </w:rPr>
      </w:pPr>
      <w:r>
        <w:rPr>
          <w:rFonts w:ascii="Times New Roman" w:hAnsi="Times New Roman"/>
        </w:rPr>
        <w:t xml:space="preserve">This section is for </w:t>
      </w:r>
      <w:r w:rsidR="00CD3D8C">
        <w:rPr>
          <w:rFonts w:ascii="Times New Roman" w:hAnsi="Times New Roman"/>
        </w:rPr>
        <w:t xml:space="preserve">fuel burning </w:t>
      </w:r>
      <w:r>
        <w:rPr>
          <w:rFonts w:ascii="Times New Roman" w:hAnsi="Times New Roman"/>
        </w:rPr>
        <w:t>equipment such as boiler</w:t>
      </w:r>
      <w:r w:rsidR="00436012">
        <w:rPr>
          <w:rFonts w:ascii="Times New Roman" w:hAnsi="Times New Roman"/>
        </w:rPr>
        <w:t>s, hot water heaters, furnaces,</w:t>
      </w:r>
      <w:r w:rsidR="00CD3D8C">
        <w:rPr>
          <w:rFonts w:ascii="Times New Roman" w:hAnsi="Times New Roman"/>
        </w:rPr>
        <w:t xml:space="preserve"> dryers, etc. Internal combustion engines are covered in Section E. Incinerators are covered in Section G.</w:t>
      </w:r>
    </w:p>
    <w:p w14:paraId="2AC6F224" w14:textId="77777777" w:rsidR="00803E12" w:rsidRPr="00351F58" w:rsidRDefault="00803E12" w:rsidP="00AE035F">
      <w:pPr>
        <w:jc w:val="both"/>
        <w:rPr>
          <w:rFonts w:ascii="Times New Roman" w:hAnsi="Times New Roman"/>
        </w:rPr>
      </w:pPr>
    </w:p>
    <w:p w14:paraId="2D442459" w14:textId="77777777" w:rsidR="00956B19" w:rsidRPr="00351F58" w:rsidRDefault="00956B19" w:rsidP="00AE035F">
      <w:pPr>
        <w:jc w:val="both"/>
        <w:rPr>
          <w:rFonts w:ascii="Times New Roman" w:hAnsi="Times New Roman"/>
        </w:rPr>
      </w:pPr>
      <w:r w:rsidRPr="00351F58">
        <w:rPr>
          <w:rFonts w:ascii="Times New Roman" w:hAnsi="Times New Roman"/>
          <w:b/>
        </w:rPr>
        <w:t>Emission Unit ID:</w:t>
      </w:r>
      <w:r w:rsidRPr="00351F58">
        <w:rPr>
          <w:rFonts w:ascii="Times New Roman" w:hAnsi="Times New Roman"/>
        </w:rPr>
        <w:t xml:space="preserve"> I</w:t>
      </w:r>
      <w:r w:rsidR="00F50AB4">
        <w:rPr>
          <w:rFonts w:ascii="Times New Roman" w:hAnsi="Times New Roman"/>
        </w:rPr>
        <w:t>ndicate the emission unit</w:t>
      </w:r>
      <w:r w:rsidRPr="00351F58">
        <w:rPr>
          <w:rFonts w:ascii="Times New Roman" w:hAnsi="Times New Roman"/>
        </w:rPr>
        <w:t xml:space="preserve"> described by this se</w:t>
      </w:r>
      <w:r w:rsidR="00F50AB4">
        <w:rPr>
          <w:rFonts w:ascii="Times New Roman" w:hAnsi="Times New Roman"/>
        </w:rPr>
        <w:t>ction. The emission unit ID</w:t>
      </w:r>
      <w:r w:rsidRPr="00351F58">
        <w:rPr>
          <w:rFonts w:ascii="Times New Roman" w:hAnsi="Times New Roman"/>
        </w:rPr>
        <w:t xml:space="preserve"> should correspond to the </w:t>
      </w:r>
      <w:r w:rsidR="00F50AB4">
        <w:rPr>
          <w:rFonts w:ascii="Times New Roman" w:hAnsi="Times New Roman"/>
        </w:rPr>
        <w:t>names/</w:t>
      </w:r>
      <w:r w:rsidRPr="00351F58">
        <w:rPr>
          <w:rFonts w:ascii="Times New Roman" w:hAnsi="Times New Roman"/>
        </w:rPr>
        <w:t xml:space="preserve">numbers listed in Section B – </w:t>
      </w:r>
      <w:r w:rsidR="00803E12">
        <w:rPr>
          <w:rFonts w:ascii="Times New Roman" w:hAnsi="Times New Roman"/>
        </w:rPr>
        <w:t>Source</w:t>
      </w:r>
      <w:r w:rsidRPr="00351F58">
        <w:rPr>
          <w:rFonts w:ascii="Times New Roman" w:hAnsi="Times New Roman"/>
        </w:rPr>
        <w:t xml:space="preserve"> Overview. Fill in the </w:t>
      </w:r>
      <w:r w:rsidR="00F50AB4">
        <w:rPr>
          <w:rFonts w:ascii="Times New Roman" w:hAnsi="Times New Roman"/>
        </w:rPr>
        <w:t>ID</w:t>
      </w:r>
      <w:r w:rsidRPr="00351F58">
        <w:rPr>
          <w:rFonts w:ascii="Times New Roman" w:hAnsi="Times New Roman"/>
        </w:rPr>
        <w:t xml:space="preserve"> at the top of each page associated with the emission unit.</w:t>
      </w:r>
    </w:p>
    <w:p w14:paraId="2A3338EF" w14:textId="77777777" w:rsidR="00956B19" w:rsidRPr="00351F58" w:rsidRDefault="00956B19" w:rsidP="00AE035F">
      <w:pPr>
        <w:jc w:val="both"/>
        <w:rPr>
          <w:rFonts w:ascii="Times New Roman" w:hAnsi="Times New Roman"/>
        </w:rPr>
      </w:pPr>
    </w:p>
    <w:p w14:paraId="0A1BF10F" w14:textId="77777777" w:rsidR="00956B19" w:rsidRPr="00351F58" w:rsidRDefault="00956B19" w:rsidP="00AE035F">
      <w:pPr>
        <w:pStyle w:val="Style1"/>
        <w:ind w:left="540" w:hanging="540"/>
        <w:jc w:val="both"/>
      </w:pPr>
      <w:r w:rsidRPr="00351F58">
        <w:t>Equipment Description</w:t>
      </w:r>
    </w:p>
    <w:p w14:paraId="6CFB83D2" w14:textId="77777777" w:rsidR="00956B19" w:rsidRPr="00351F58" w:rsidRDefault="00956B19" w:rsidP="00AE035F">
      <w:pPr>
        <w:jc w:val="both"/>
        <w:rPr>
          <w:rFonts w:ascii="Times New Roman" w:hAnsi="Times New Roman"/>
          <w:b/>
        </w:rPr>
      </w:pPr>
    </w:p>
    <w:p w14:paraId="07FCF20C" w14:textId="77777777" w:rsidR="00956B19" w:rsidRPr="00351F58" w:rsidRDefault="00FD6991" w:rsidP="00AE035F">
      <w:pPr>
        <w:ind w:left="540"/>
        <w:jc w:val="both"/>
        <w:rPr>
          <w:rFonts w:ascii="Times New Roman" w:hAnsi="Times New Roman"/>
          <w:b/>
        </w:rPr>
      </w:pPr>
      <w:r w:rsidRPr="00351F58">
        <w:rPr>
          <w:rFonts w:ascii="Times New Roman" w:hAnsi="Times New Roman"/>
          <w:b/>
        </w:rPr>
        <w:t>Type of Equipment:</w:t>
      </w:r>
      <w:r w:rsidRPr="00351F58">
        <w:rPr>
          <w:rFonts w:ascii="Times New Roman" w:hAnsi="Times New Roman"/>
        </w:rPr>
        <w:t xml:space="preserve"> Describe the type of </w:t>
      </w:r>
      <w:r w:rsidR="00297492">
        <w:rPr>
          <w:rFonts w:ascii="Times New Roman" w:hAnsi="Times New Roman"/>
        </w:rPr>
        <w:t>combustion equipment (e</w:t>
      </w:r>
      <w:r w:rsidRPr="00351F58">
        <w:rPr>
          <w:rFonts w:ascii="Times New Roman" w:hAnsi="Times New Roman"/>
        </w:rPr>
        <w:t>.</w:t>
      </w:r>
      <w:r w:rsidR="00A0420C">
        <w:rPr>
          <w:rFonts w:ascii="Times New Roman" w:hAnsi="Times New Roman"/>
        </w:rPr>
        <w:t>g.</w:t>
      </w:r>
      <w:r w:rsidRPr="00351F58">
        <w:rPr>
          <w:rFonts w:ascii="Times New Roman" w:hAnsi="Times New Roman"/>
        </w:rPr>
        <w:t xml:space="preserve"> boiler,</w:t>
      </w:r>
      <w:r w:rsidR="00400994">
        <w:rPr>
          <w:rFonts w:ascii="Times New Roman" w:hAnsi="Times New Roman"/>
        </w:rPr>
        <w:t xml:space="preserve"> combustion turbine,</w:t>
      </w:r>
      <w:r w:rsidRPr="00351F58">
        <w:rPr>
          <w:rFonts w:ascii="Times New Roman" w:hAnsi="Times New Roman"/>
        </w:rPr>
        <w:t xml:space="preserve"> </w:t>
      </w:r>
      <w:r w:rsidR="00CD3D8C">
        <w:rPr>
          <w:rFonts w:ascii="Times New Roman" w:hAnsi="Times New Roman"/>
        </w:rPr>
        <w:t>hot water heater, furnace, dryer</w:t>
      </w:r>
      <w:r w:rsidRPr="00351F58">
        <w:rPr>
          <w:rFonts w:ascii="Times New Roman" w:hAnsi="Times New Roman"/>
        </w:rPr>
        <w:t>, etc.).</w:t>
      </w:r>
    </w:p>
    <w:p w14:paraId="0DDE796C" w14:textId="77777777" w:rsidR="00FD6991" w:rsidRPr="00351F58" w:rsidRDefault="00FD6991" w:rsidP="00AE035F">
      <w:pPr>
        <w:ind w:left="540"/>
        <w:jc w:val="both"/>
        <w:rPr>
          <w:rFonts w:ascii="Times New Roman" w:hAnsi="Times New Roman"/>
          <w:b/>
        </w:rPr>
      </w:pPr>
    </w:p>
    <w:p w14:paraId="2AE4ED84" w14:textId="77777777" w:rsidR="00FD6991" w:rsidRPr="00351F58" w:rsidRDefault="00FD6991" w:rsidP="00AE035F">
      <w:pPr>
        <w:ind w:left="540"/>
        <w:jc w:val="both"/>
        <w:rPr>
          <w:rFonts w:ascii="Times New Roman" w:hAnsi="Times New Roman"/>
          <w:b/>
        </w:rPr>
      </w:pPr>
      <w:r w:rsidRPr="00351F58">
        <w:rPr>
          <w:rFonts w:ascii="Times New Roman" w:hAnsi="Times New Roman"/>
          <w:b/>
        </w:rPr>
        <w:t>Manufacturer:</w:t>
      </w:r>
      <w:r w:rsidR="00CD3D8C">
        <w:rPr>
          <w:rFonts w:ascii="Times New Roman" w:hAnsi="Times New Roman"/>
        </w:rPr>
        <w:t xml:space="preserve"> Name of the unit manufacturer</w:t>
      </w:r>
      <w:r w:rsidRPr="00351F58">
        <w:rPr>
          <w:rFonts w:ascii="Times New Roman" w:hAnsi="Times New Roman"/>
        </w:rPr>
        <w:t>.</w:t>
      </w:r>
    </w:p>
    <w:p w14:paraId="2B78AD28" w14:textId="77777777" w:rsidR="00FD6991" w:rsidRPr="00351F58" w:rsidRDefault="00FD6991" w:rsidP="00AE035F">
      <w:pPr>
        <w:tabs>
          <w:tab w:val="num" w:pos="900"/>
        </w:tabs>
        <w:ind w:left="540"/>
        <w:jc w:val="both"/>
        <w:rPr>
          <w:rFonts w:ascii="Times New Roman" w:hAnsi="Times New Roman"/>
          <w:b/>
        </w:rPr>
      </w:pPr>
    </w:p>
    <w:p w14:paraId="4F97A6F4" w14:textId="77777777" w:rsidR="00FD6991" w:rsidRPr="00351F58" w:rsidRDefault="00FD6991" w:rsidP="00AE035F">
      <w:pPr>
        <w:ind w:left="540"/>
        <w:jc w:val="both"/>
        <w:rPr>
          <w:rFonts w:ascii="Times New Roman" w:hAnsi="Times New Roman"/>
          <w:b/>
        </w:rPr>
      </w:pPr>
      <w:r w:rsidRPr="00351F58">
        <w:rPr>
          <w:rFonts w:ascii="Times New Roman" w:hAnsi="Times New Roman"/>
          <w:b/>
        </w:rPr>
        <w:t>Model:</w:t>
      </w:r>
      <w:r w:rsidRPr="00351F58">
        <w:rPr>
          <w:rFonts w:ascii="Times New Roman" w:hAnsi="Times New Roman"/>
        </w:rPr>
        <w:t xml:space="preserve"> The manufactur</w:t>
      </w:r>
      <w:r w:rsidR="00CD3D8C">
        <w:rPr>
          <w:rFonts w:ascii="Times New Roman" w:hAnsi="Times New Roman"/>
        </w:rPr>
        <w:t>er’s model number for the unit.</w:t>
      </w:r>
      <w:r w:rsidRPr="00351F58">
        <w:rPr>
          <w:rFonts w:ascii="Times New Roman" w:hAnsi="Times New Roman"/>
        </w:rPr>
        <w:t xml:space="preserve"> Do not use the serial number.</w:t>
      </w:r>
    </w:p>
    <w:p w14:paraId="07ECCD2A" w14:textId="77777777" w:rsidR="00FD6991" w:rsidRPr="00351F58" w:rsidRDefault="00FD6991" w:rsidP="00AE035F">
      <w:pPr>
        <w:tabs>
          <w:tab w:val="num" w:pos="900"/>
        </w:tabs>
        <w:ind w:left="540"/>
        <w:jc w:val="both"/>
        <w:rPr>
          <w:rFonts w:ascii="Times New Roman" w:hAnsi="Times New Roman"/>
          <w:b/>
        </w:rPr>
      </w:pPr>
    </w:p>
    <w:p w14:paraId="228774AA" w14:textId="77777777" w:rsidR="00FD6991" w:rsidRPr="00351F58" w:rsidRDefault="006337E9" w:rsidP="00AE035F">
      <w:pPr>
        <w:ind w:left="540"/>
        <w:jc w:val="both"/>
        <w:rPr>
          <w:rFonts w:ascii="Times New Roman" w:hAnsi="Times New Roman"/>
          <w:b/>
        </w:rPr>
      </w:pPr>
      <w:r>
        <w:rPr>
          <w:rFonts w:ascii="Times New Roman" w:hAnsi="Times New Roman"/>
          <w:b/>
        </w:rPr>
        <w:t>Max. Heat</w:t>
      </w:r>
      <w:r w:rsidR="00FD6991" w:rsidRPr="00351F58">
        <w:rPr>
          <w:rFonts w:ascii="Times New Roman" w:hAnsi="Times New Roman"/>
          <w:b/>
        </w:rPr>
        <w:t xml:space="preserve"> Input</w:t>
      </w:r>
      <w:r w:rsidR="00CD3D8C">
        <w:rPr>
          <w:rFonts w:ascii="Times New Roman" w:hAnsi="Times New Roman"/>
          <w:b/>
        </w:rPr>
        <w:t xml:space="preserve"> (MMBtu/hr)</w:t>
      </w:r>
      <w:r w:rsidR="00FD6991" w:rsidRPr="00351F58">
        <w:rPr>
          <w:rFonts w:ascii="Times New Roman" w:hAnsi="Times New Roman"/>
          <w:b/>
        </w:rPr>
        <w:t>:</w:t>
      </w:r>
      <w:r w:rsidR="00A0420C">
        <w:rPr>
          <w:rFonts w:ascii="Times New Roman" w:hAnsi="Times New Roman"/>
          <w:b/>
        </w:rPr>
        <w:t xml:space="preserve"> </w:t>
      </w:r>
      <w:r w:rsidR="008C2385" w:rsidRPr="00351F58">
        <w:rPr>
          <w:rFonts w:ascii="Times New Roman" w:hAnsi="Times New Roman"/>
        </w:rPr>
        <w:t>T</w:t>
      </w:r>
      <w:r w:rsidR="00FD6991" w:rsidRPr="00351F58">
        <w:rPr>
          <w:rFonts w:ascii="Times New Roman" w:hAnsi="Times New Roman"/>
        </w:rPr>
        <w:t>he maximum design</w:t>
      </w:r>
      <w:r>
        <w:rPr>
          <w:rFonts w:ascii="Times New Roman" w:hAnsi="Times New Roman"/>
        </w:rPr>
        <w:t xml:space="preserve"> heat</w:t>
      </w:r>
      <w:r w:rsidR="00FD6991" w:rsidRPr="00351F58">
        <w:rPr>
          <w:rFonts w:ascii="Times New Roman" w:hAnsi="Times New Roman"/>
        </w:rPr>
        <w:t xml:space="preserve"> input rating for the unit in million BTUs per hour.</w:t>
      </w:r>
    </w:p>
    <w:p w14:paraId="41935E45" w14:textId="77777777" w:rsidR="00FD6991" w:rsidRPr="00351F58" w:rsidRDefault="00FD6991" w:rsidP="00AE035F">
      <w:pPr>
        <w:tabs>
          <w:tab w:val="num" w:pos="900"/>
        </w:tabs>
        <w:ind w:left="540"/>
        <w:jc w:val="both"/>
        <w:rPr>
          <w:rFonts w:ascii="Times New Roman" w:hAnsi="Times New Roman"/>
          <w:b/>
        </w:rPr>
      </w:pPr>
    </w:p>
    <w:p w14:paraId="4D9465F7" w14:textId="77777777" w:rsidR="00FD6991" w:rsidRPr="00533B5F" w:rsidRDefault="00FD6991" w:rsidP="00AE035F">
      <w:pPr>
        <w:ind w:left="540"/>
        <w:jc w:val="both"/>
        <w:rPr>
          <w:rFonts w:ascii="Times New Roman" w:hAnsi="Times New Roman"/>
          <w:b/>
        </w:rPr>
      </w:pPr>
      <w:r w:rsidRPr="00351F58">
        <w:rPr>
          <w:rFonts w:ascii="Times New Roman" w:hAnsi="Times New Roman"/>
          <w:b/>
        </w:rPr>
        <w:t>Date of Manufacture:</w:t>
      </w:r>
      <w:r w:rsidRPr="00351F58">
        <w:rPr>
          <w:rFonts w:ascii="Times New Roman" w:hAnsi="Times New Roman"/>
        </w:rPr>
        <w:t xml:space="preserve"> Date when the </w:t>
      </w:r>
      <w:r w:rsidR="00CD3D8C">
        <w:rPr>
          <w:rFonts w:ascii="Times New Roman" w:hAnsi="Times New Roman"/>
        </w:rPr>
        <w:t>emission unit was manufactured.</w:t>
      </w:r>
      <w:r w:rsidRPr="00351F58">
        <w:rPr>
          <w:rFonts w:ascii="Times New Roman" w:hAnsi="Times New Roman"/>
        </w:rPr>
        <w:t xml:space="preserve"> </w:t>
      </w:r>
    </w:p>
    <w:p w14:paraId="511899F5" w14:textId="77777777" w:rsidR="00FD6991" w:rsidRPr="00351F58" w:rsidRDefault="00FD6991" w:rsidP="00AE035F">
      <w:pPr>
        <w:tabs>
          <w:tab w:val="num" w:pos="900"/>
        </w:tabs>
        <w:ind w:left="540"/>
        <w:jc w:val="both"/>
        <w:rPr>
          <w:rFonts w:ascii="Times New Roman" w:hAnsi="Times New Roman"/>
          <w:b/>
        </w:rPr>
      </w:pPr>
    </w:p>
    <w:p w14:paraId="37D7350E" w14:textId="77777777" w:rsidR="00FD6991" w:rsidRPr="00430218" w:rsidRDefault="00FD6991" w:rsidP="00AE035F">
      <w:pPr>
        <w:ind w:left="540"/>
        <w:jc w:val="both"/>
        <w:rPr>
          <w:rFonts w:ascii="Times New Roman" w:hAnsi="Times New Roman"/>
          <w:b/>
        </w:rPr>
      </w:pPr>
      <w:r w:rsidRPr="00351F58">
        <w:rPr>
          <w:rFonts w:ascii="Times New Roman" w:hAnsi="Times New Roman"/>
          <w:b/>
        </w:rPr>
        <w:t>Date of Installation:</w:t>
      </w:r>
      <w:r w:rsidRPr="00351F58">
        <w:rPr>
          <w:rFonts w:ascii="Times New Roman" w:hAnsi="Times New Roman"/>
        </w:rPr>
        <w:t xml:space="preserve"> Date when the emission unit was installed at this site. </w:t>
      </w:r>
    </w:p>
    <w:p w14:paraId="561B26E3" w14:textId="77777777" w:rsidR="00430218" w:rsidRDefault="00430218" w:rsidP="00AE035F">
      <w:pPr>
        <w:tabs>
          <w:tab w:val="num" w:pos="900"/>
        </w:tabs>
        <w:ind w:left="540"/>
        <w:jc w:val="both"/>
        <w:rPr>
          <w:rFonts w:ascii="Times New Roman" w:hAnsi="Times New Roman"/>
          <w:b/>
        </w:rPr>
      </w:pPr>
    </w:p>
    <w:p w14:paraId="6AAFB345" w14:textId="77777777" w:rsidR="00430218" w:rsidRPr="00246525" w:rsidRDefault="00430218" w:rsidP="00AE035F">
      <w:pPr>
        <w:ind w:left="540"/>
        <w:jc w:val="both"/>
        <w:rPr>
          <w:rFonts w:ascii="Times New Roman" w:hAnsi="Times New Roman"/>
        </w:rPr>
      </w:pPr>
      <w:r>
        <w:rPr>
          <w:rFonts w:ascii="Times New Roman" w:hAnsi="Times New Roman"/>
          <w:b/>
        </w:rPr>
        <w:t>40 CFR Part 60:</w:t>
      </w:r>
      <w:r w:rsidRPr="00246525">
        <w:rPr>
          <w:rFonts w:ascii="Times New Roman" w:hAnsi="Times New Roman"/>
        </w:rPr>
        <w:t xml:space="preserve">  </w:t>
      </w:r>
      <w:r w:rsidR="00246525" w:rsidRPr="00246525">
        <w:rPr>
          <w:rFonts w:ascii="Times New Roman" w:hAnsi="Times New Roman"/>
        </w:rPr>
        <w:t>Identify a</w:t>
      </w:r>
      <w:r w:rsidR="004076F8" w:rsidRPr="00246525">
        <w:rPr>
          <w:rFonts w:ascii="Times New Roman" w:hAnsi="Times New Roman"/>
        </w:rPr>
        <w:t>pplicability and</w:t>
      </w:r>
      <w:r w:rsidR="00246525" w:rsidRPr="00246525">
        <w:rPr>
          <w:rFonts w:ascii="Times New Roman" w:hAnsi="Times New Roman"/>
        </w:rPr>
        <w:t xml:space="preserve"> specific</w:t>
      </w:r>
      <w:r w:rsidR="004076F8" w:rsidRPr="00246525">
        <w:rPr>
          <w:rFonts w:ascii="Times New Roman" w:hAnsi="Times New Roman"/>
        </w:rPr>
        <w:t xml:space="preserve"> subpart</w:t>
      </w:r>
      <w:r w:rsidR="00246525" w:rsidRPr="00246525">
        <w:rPr>
          <w:rFonts w:ascii="Times New Roman" w:hAnsi="Times New Roman"/>
        </w:rPr>
        <w:t>s</w:t>
      </w:r>
      <w:r w:rsidR="004076F8" w:rsidRPr="00246525">
        <w:rPr>
          <w:rFonts w:ascii="Times New Roman" w:hAnsi="Times New Roman"/>
        </w:rPr>
        <w:t>.</w:t>
      </w:r>
    </w:p>
    <w:p w14:paraId="717D51FA" w14:textId="77777777" w:rsidR="00430218" w:rsidRDefault="00430218" w:rsidP="00AE035F">
      <w:pPr>
        <w:tabs>
          <w:tab w:val="num" w:pos="900"/>
        </w:tabs>
        <w:ind w:left="540"/>
        <w:jc w:val="both"/>
        <w:rPr>
          <w:rFonts w:ascii="Times New Roman" w:hAnsi="Times New Roman"/>
          <w:b/>
        </w:rPr>
      </w:pPr>
    </w:p>
    <w:p w14:paraId="6FBEE3F2" w14:textId="77777777" w:rsidR="00246525" w:rsidRPr="00246525" w:rsidRDefault="00430218" w:rsidP="00AE035F">
      <w:pPr>
        <w:ind w:left="540"/>
        <w:jc w:val="both"/>
        <w:rPr>
          <w:rFonts w:ascii="Times New Roman" w:hAnsi="Times New Roman"/>
        </w:rPr>
      </w:pPr>
      <w:r>
        <w:rPr>
          <w:rFonts w:ascii="Times New Roman" w:hAnsi="Times New Roman"/>
          <w:b/>
        </w:rPr>
        <w:t>40 CFR Part 63:</w:t>
      </w:r>
      <w:r w:rsidR="00246525" w:rsidRPr="00246525">
        <w:rPr>
          <w:rFonts w:ascii="Times New Roman" w:hAnsi="Times New Roman"/>
        </w:rPr>
        <w:t xml:space="preserve">  Identify applicability and specific subparts.</w:t>
      </w:r>
    </w:p>
    <w:p w14:paraId="093BAC22" w14:textId="77777777" w:rsidR="00430218" w:rsidRDefault="00430218" w:rsidP="00AE035F">
      <w:pPr>
        <w:tabs>
          <w:tab w:val="num" w:pos="900"/>
        </w:tabs>
        <w:ind w:left="540"/>
        <w:jc w:val="both"/>
        <w:rPr>
          <w:rFonts w:ascii="Times New Roman" w:hAnsi="Times New Roman"/>
          <w:b/>
        </w:rPr>
      </w:pPr>
    </w:p>
    <w:p w14:paraId="51475982" w14:textId="77777777" w:rsidR="00956B19" w:rsidRDefault="00D6697C" w:rsidP="00AE035F">
      <w:pPr>
        <w:ind w:left="540"/>
        <w:jc w:val="both"/>
        <w:rPr>
          <w:rFonts w:ascii="Times New Roman" w:hAnsi="Times New Roman"/>
        </w:rPr>
      </w:pPr>
      <w:r>
        <w:rPr>
          <w:rFonts w:ascii="Times New Roman" w:hAnsi="Times New Roman"/>
          <w:b/>
        </w:rPr>
        <w:t>Limited Use</w:t>
      </w:r>
      <w:r w:rsidR="00430218">
        <w:rPr>
          <w:rFonts w:ascii="Times New Roman" w:hAnsi="Times New Roman"/>
          <w:b/>
        </w:rPr>
        <w:t>:</w:t>
      </w:r>
      <w:r w:rsidR="00246525" w:rsidRPr="00246525">
        <w:rPr>
          <w:rFonts w:ascii="Times New Roman" w:hAnsi="Times New Roman"/>
        </w:rPr>
        <w:t xml:space="preserve">  </w:t>
      </w:r>
      <w:r>
        <w:rPr>
          <w:rFonts w:ascii="Times New Roman" w:hAnsi="Times New Roman"/>
        </w:rPr>
        <w:t xml:space="preserve">Identify whether the equipment is subject to a </w:t>
      </w:r>
      <w:r w:rsidRPr="00D6697C">
        <w:rPr>
          <w:rFonts w:ascii="Times New Roman" w:hAnsi="Times New Roman"/>
          <w:u w:val="single"/>
        </w:rPr>
        <w:t>license restriction</w:t>
      </w:r>
      <w:r>
        <w:rPr>
          <w:rFonts w:ascii="Times New Roman" w:hAnsi="Times New Roman"/>
        </w:rPr>
        <w:t xml:space="preserve"> preventing them from operating more than 10% or 20% on an annual basis. </w:t>
      </w:r>
    </w:p>
    <w:p w14:paraId="3941C32B" w14:textId="77777777" w:rsidR="00246525" w:rsidRPr="00351F58" w:rsidRDefault="00246525" w:rsidP="00AE035F">
      <w:pPr>
        <w:jc w:val="both"/>
        <w:rPr>
          <w:rFonts w:ascii="Times New Roman" w:hAnsi="Times New Roman"/>
        </w:rPr>
      </w:pPr>
    </w:p>
    <w:p w14:paraId="2AE91486" w14:textId="77777777" w:rsidR="00F357A2" w:rsidRDefault="001D267D" w:rsidP="00AE035F">
      <w:pPr>
        <w:pStyle w:val="Style1"/>
        <w:ind w:left="540" w:hanging="540"/>
        <w:jc w:val="both"/>
      </w:pPr>
      <w:r>
        <w:t>Fuels</w:t>
      </w:r>
      <w:r w:rsidR="00FD6991" w:rsidRPr="00351F58">
        <w:t xml:space="preserve"> </w:t>
      </w:r>
    </w:p>
    <w:p w14:paraId="4AC53298" w14:textId="77777777" w:rsidR="001D267D" w:rsidRDefault="001D267D" w:rsidP="00AE035F">
      <w:pPr>
        <w:ind w:left="360"/>
        <w:jc w:val="both"/>
        <w:rPr>
          <w:rFonts w:ascii="Times New Roman" w:hAnsi="Times New Roman"/>
        </w:rPr>
      </w:pPr>
    </w:p>
    <w:p w14:paraId="0A32C9DD" w14:textId="77777777" w:rsidR="00FD6991" w:rsidRPr="00351F58" w:rsidRDefault="00FD6991" w:rsidP="00AE035F">
      <w:pPr>
        <w:ind w:left="540"/>
        <w:jc w:val="both"/>
        <w:rPr>
          <w:rFonts w:ascii="Times New Roman" w:hAnsi="Times New Roman"/>
        </w:rPr>
      </w:pPr>
      <w:r w:rsidRPr="00351F58">
        <w:rPr>
          <w:rFonts w:ascii="Times New Roman" w:hAnsi="Times New Roman"/>
        </w:rPr>
        <w:t>For any fuels fired in the emission unit, provide:</w:t>
      </w:r>
    </w:p>
    <w:p w14:paraId="5976D230" w14:textId="77777777" w:rsidR="00FD6991" w:rsidRPr="00351F58" w:rsidRDefault="00FD6991" w:rsidP="00AE035F">
      <w:pPr>
        <w:ind w:left="540"/>
        <w:jc w:val="both"/>
        <w:rPr>
          <w:rFonts w:ascii="Times New Roman" w:hAnsi="Times New Roman"/>
        </w:rPr>
      </w:pPr>
    </w:p>
    <w:p w14:paraId="3E6A7067" w14:textId="77777777" w:rsidR="00FD6991" w:rsidRDefault="00FD6991" w:rsidP="00AE035F">
      <w:pPr>
        <w:ind w:left="540"/>
        <w:jc w:val="both"/>
        <w:rPr>
          <w:rFonts w:ascii="Times New Roman" w:hAnsi="Times New Roman"/>
        </w:rPr>
      </w:pPr>
      <w:r w:rsidRPr="00351F58">
        <w:rPr>
          <w:rFonts w:ascii="Times New Roman" w:hAnsi="Times New Roman"/>
          <w:b/>
        </w:rPr>
        <w:t>Type/Grade:</w:t>
      </w:r>
      <w:r w:rsidRPr="00351F58">
        <w:rPr>
          <w:rFonts w:ascii="Times New Roman" w:hAnsi="Times New Roman"/>
        </w:rPr>
        <w:t xml:space="preserve"> Indicate if the fuel is oil, natural gas, propane, wood, anthracite coal, waste oil, etc. </w:t>
      </w:r>
      <w:r w:rsidR="00CD3D8C">
        <w:rPr>
          <w:rFonts w:ascii="Times New Roman" w:hAnsi="Times New Roman"/>
        </w:rPr>
        <w:t xml:space="preserve">If oil, </w:t>
      </w:r>
      <w:r w:rsidRPr="00351F58">
        <w:rPr>
          <w:rFonts w:ascii="Times New Roman" w:hAnsi="Times New Roman"/>
        </w:rPr>
        <w:t xml:space="preserve">indicate </w:t>
      </w:r>
      <w:r w:rsidR="00CD3D8C">
        <w:rPr>
          <w:rFonts w:ascii="Times New Roman" w:hAnsi="Times New Roman"/>
        </w:rPr>
        <w:t xml:space="preserve">the </w:t>
      </w:r>
      <w:r w:rsidRPr="00351F58">
        <w:rPr>
          <w:rFonts w:ascii="Times New Roman" w:hAnsi="Times New Roman"/>
        </w:rPr>
        <w:t>grade of oil (#2, #4, #6, etc.)</w:t>
      </w:r>
      <w:r w:rsidR="00CD3D8C">
        <w:rPr>
          <w:rFonts w:ascii="Times New Roman" w:hAnsi="Times New Roman"/>
        </w:rPr>
        <w:t>.</w:t>
      </w:r>
    </w:p>
    <w:p w14:paraId="1466E7A7" w14:textId="77777777" w:rsidR="00D6697C" w:rsidRDefault="00D6697C" w:rsidP="00AE035F">
      <w:pPr>
        <w:ind w:left="540"/>
        <w:jc w:val="both"/>
        <w:rPr>
          <w:rFonts w:ascii="Times New Roman" w:hAnsi="Times New Roman"/>
        </w:rPr>
      </w:pPr>
    </w:p>
    <w:p w14:paraId="4AD1A90A" w14:textId="77777777" w:rsidR="00D6697C" w:rsidRPr="00351F58" w:rsidRDefault="00D6697C" w:rsidP="00AE035F">
      <w:pPr>
        <w:ind w:left="540"/>
        <w:jc w:val="both"/>
        <w:rPr>
          <w:rFonts w:ascii="Times New Roman" w:hAnsi="Times New Roman"/>
        </w:rPr>
      </w:pPr>
      <w:r w:rsidRPr="00351F58">
        <w:rPr>
          <w:rFonts w:ascii="Times New Roman" w:hAnsi="Times New Roman"/>
          <w:b/>
        </w:rPr>
        <w:t>Max Firing Rate:</w:t>
      </w:r>
      <w:r w:rsidRPr="00351F58">
        <w:rPr>
          <w:rFonts w:ascii="Times New Roman" w:hAnsi="Times New Roman"/>
        </w:rPr>
        <w:t xml:space="preserve"> The maximum fuel firing rate for all burners</w:t>
      </w:r>
      <w:r>
        <w:rPr>
          <w:rFonts w:ascii="Times New Roman" w:hAnsi="Times New Roman"/>
        </w:rPr>
        <w:t xml:space="preserve"> in this unit combined</w:t>
      </w:r>
      <w:r w:rsidRPr="00351F58">
        <w:rPr>
          <w:rFonts w:ascii="Times New Roman" w:hAnsi="Times New Roman"/>
        </w:rPr>
        <w:t>. Be sure to include units (</w:t>
      </w:r>
      <w:r>
        <w:rPr>
          <w:rFonts w:ascii="Times New Roman" w:hAnsi="Times New Roman"/>
        </w:rPr>
        <w:t>e.g</w:t>
      </w:r>
      <w:r w:rsidRPr="00351F58">
        <w:rPr>
          <w:rFonts w:ascii="Times New Roman" w:hAnsi="Times New Roman"/>
        </w:rPr>
        <w:t>.</w:t>
      </w:r>
      <w:r>
        <w:rPr>
          <w:rFonts w:ascii="Times New Roman" w:hAnsi="Times New Roman"/>
        </w:rPr>
        <w:t>,</w:t>
      </w:r>
      <w:r w:rsidRPr="00351F58">
        <w:rPr>
          <w:rFonts w:ascii="Times New Roman" w:hAnsi="Times New Roman"/>
        </w:rPr>
        <w:t xml:space="preserve"> gal/hr, cu feet/hr, ton/hr, etc.)</w:t>
      </w:r>
    </w:p>
    <w:p w14:paraId="684EC763" w14:textId="77777777" w:rsidR="00FD6991" w:rsidRPr="00351F58" w:rsidRDefault="00FD6991" w:rsidP="00AE035F">
      <w:pPr>
        <w:ind w:left="540"/>
        <w:jc w:val="both"/>
        <w:rPr>
          <w:rFonts w:ascii="Times New Roman" w:hAnsi="Times New Roman"/>
        </w:rPr>
      </w:pPr>
    </w:p>
    <w:p w14:paraId="31440A3E" w14:textId="77777777" w:rsidR="00FD6991" w:rsidRDefault="00FD6991" w:rsidP="00AE035F">
      <w:pPr>
        <w:ind w:left="540"/>
        <w:jc w:val="both"/>
        <w:rPr>
          <w:rFonts w:ascii="Times New Roman" w:hAnsi="Times New Roman"/>
        </w:rPr>
      </w:pPr>
      <w:r w:rsidRPr="00351F58">
        <w:rPr>
          <w:rFonts w:ascii="Times New Roman" w:hAnsi="Times New Roman"/>
          <w:b/>
        </w:rPr>
        <w:t>Sulfur Content:</w:t>
      </w:r>
      <w:r w:rsidRPr="00351F58">
        <w:rPr>
          <w:rFonts w:ascii="Times New Roman" w:hAnsi="Times New Roman"/>
        </w:rPr>
        <w:t xml:space="preserve"> </w:t>
      </w:r>
      <w:r w:rsidRPr="00351F58">
        <w:rPr>
          <w:rFonts w:ascii="Times New Roman" w:hAnsi="Times New Roman"/>
          <w:u w:val="single"/>
        </w:rPr>
        <w:t>Maximum</w:t>
      </w:r>
      <w:r w:rsidRPr="00351F58">
        <w:rPr>
          <w:rFonts w:ascii="Times New Roman" w:hAnsi="Times New Roman"/>
        </w:rPr>
        <w:t xml:space="preserve"> percentage of sulfu</w:t>
      </w:r>
      <w:r w:rsidR="00CD3D8C">
        <w:rPr>
          <w:rFonts w:ascii="Times New Roman" w:hAnsi="Times New Roman"/>
        </w:rPr>
        <w:t>r (by weight) in the fuel used.</w:t>
      </w:r>
      <w:r w:rsidRPr="00351F58">
        <w:rPr>
          <w:rFonts w:ascii="Times New Roman" w:hAnsi="Times New Roman"/>
        </w:rPr>
        <w:t xml:space="preserve"> Do not list the average sulfur content of the fuel supplied.</w:t>
      </w:r>
    </w:p>
    <w:p w14:paraId="1A49A7DF" w14:textId="77777777" w:rsidR="00D6697C" w:rsidRDefault="00D6697C" w:rsidP="00AE035F">
      <w:pPr>
        <w:ind w:left="540"/>
        <w:jc w:val="both"/>
        <w:rPr>
          <w:rFonts w:ascii="Times New Roman" w:hAnsi="Times New Roman"/>
        </w:rPr>
      </w:pPr>
    </w:p>
    <w:p w14:paraId="16B9C418" w14:textId="77777777" w:rsidR="00D6697C" w:rsidRPr="00351F58" w:rsidRDefault="00D6697C" w:rsidP="00AE035F">
      <w:pPr>
        <w:ind w:left="540"/>
        <w:jc w:val="both"/>
        <w:rPr>
          <w:rFonts w:ascii="Times New Roman" w:hAnsi="Times New Roman"/>
        </w:rPr>
      </w:pPr>
      <w:r w:rsidRPr="00D6697C">
        <w:rPr>
          <w:rFonts w:ascii="Times New Roman" w:hAnsi="Times New Roman"/>
          <w:b/>
        </w:rPr>
        <w:t>Avg. Moisture Content:</w:t>
      </w:r>
      <w:r>
        <w:rPr>
          <w:rFonts w:ascii="Times New Roman" w:hAnsi="Times New Roman"/>
        </w:rPr>
        <w:t xml:space="preserve"> For wood, biomass, or other similar fuels where moisture content of the fuel is relevant, enter the average moisture content of the fuel (by weight). </w:t>
      </w:r>
    </w:p>
    <w:p w14:paraId="6FA49B64" w14:textId="77777777" w:rsidR="00FD6991" w:rsidRPr="00351F58" w:rsidRDefault="00FD6991" w:rsidP="00AE035F">
      <w:pPr>
        <w:jc w:val="both"/>
        <w:rPr>
          <w:rFonts w:ascii="Times New Roman" w:hAnsi="Times New Roman"/>
        </w:rPr>
      </w:pPr>
    </w:p>
    <w:p w14:paraId="18EA40E5" w14:textId="77777777" w:rsidR="00F357A2" w:rsidRDefault="00FD6991" w:rsidP="00AE035F">
      <w:pPr>
        <w:pStyle w:val="Style1"/>
        <w:ind w:left="540" w:hanging="540"/>
        <w:jc w:val="both"/>
      </w:pPr>
      <w:r w:rsidRPr="00351F58">
        <w:t>Control Equipment</w:t>
      </w:r>
    </w:p>
    <w:p w14:paraId="6DC84484" w14:textId="77777777" w:rsidR="001D267D" w:rsidRDefault="001D267D" w:rsidP="00AE035F">
      <w:pPr>
        <w:ind w:left="360"/>
        <w:jc w:val="both"/>
        <w:rPr>
          <w:rFonts w:ascii="Times New Roman" w:hAnsi="Times New Roman"/>
        </w:rPr>
      </w:pPr>
    </w:p>
    <w:p w14:paraId="36F9660D" w14:textId="77777777" w:rsidR="00FD6991" w:rsidRPr="00351F58" w:rsidRDefault="00C2017D" w:rsidP="00AE035F">
      <w:pPr>
        <w:ind w:left="540"/>
        <w:jc w:val="both"/>
        <w:rPr>
          <w:rFonts w:ascii="Times New Roman" w:hAnsi="Times New Roman"/>
        </w:rPr>
      </w:pPr>
      <w:r w:rsidRPr="00351F58">
        <w:rPr>
          <w:rFonts w:ascii="Times New Roman" w:hAnsi="Times New Roman"/>
        </w:rPr>
        <w:t>For any air pollution control equipment associated with the emission unit, provide:</w:t>
      </w:r>
    </w:p>
    <w:p w14:paraId="18CCE25B" w14:textId="77777777" w:rsidR="00956B19" w:rsidRPr="00351F58" w:rsidRDefault="00956B19" w:rsidP="00AE035F">
      <w:pPr>
        <w:ind w:left="540"/>
        <w:jc w:val="both"/>
        <w:rPr>
          <w:rFonts w:ascii="Times New Roman" w:hAnsi="Times New Roman"/>
        </w:rPr>
      </w:pPr>
    </w:p>
    <w:p w14:paraId="07148A8A" w14:textId="77777777" w:rsidR="00A93F53" w:rsidRDefault="00D6697C" w:rsidP="00AE035F">
      <w:pPr>
        <w:ind w:left="540"/>
        <w:jc w:val="both"/>
        <w:rPr>
          <w:rFonts w:ascii="Times New Roman" w:hAnsi="Times New Roman"/>
        </w:rPr>
      </w:pPr>
      <w:r>
        <w:rPr>
          <w:rFonts w:ascii="Times New Roman" w:hAnsi="Times New Roman"/>
          <w:b/>
        </w:rPr>
        <w:t>Type of Control Equipment</w:t>
      </w:r>
      <w:r w:rsidR="00A93F53" w:rsidRPr="00351F58">
        <w:rPr>
          <w:rFonts w:ascii="Times New Roman" w:hAnsi="Times New Roman"/>
          <w:b/>
        </w:rPr>
        <w:t>:</w:t>
      </w:r>
      <w:r w:rsidR="00A93F53" w:rsidRPr="00351F58">
        <w:rPr>
          <w:rFonts w:ascii="Times New Roman" w:hAnsi="Times New Roman"/>
        </w:rPr>
        <w:t xml:space="preserve"> </w:t>
      </w:r>
      <w:r w:rsidR="00B40C17">
        <w:rPr>
          <w:rFonts w:ascii="Times New Roman" w:hAnsi="Times New Roman"/>
        </w:rPr>
        <w:t xml:space="preserve">Describe the emission unit (e.g., </w:t>
      </w:r>
      <w:r w:rsidR="00A93F53" w:rsidRPr="00351F58">
        <w:rPr>
          <w:rFonts w:ascii="Times New Roman" w:hAnsi="Times New Roman"/>
        </w:rPr>
        <w:t>electrostatic precipitator, baghouse, cyclone, scrubber, afterburner, etc.</w:t>
      </w:r>
      <w:r w:rsidR="00B40C17">
        <w:rPr>
          <w:rFonts w:ascii="Times New Roman" w:hAnsi="Times New Roman"/>
        </w:rPr>
        <w:t>).</w:t>
      </w:r>
    </w:p>
    <w:p w14:paraId="3A137C91" w14:textId="77777777" w:rsidR="00D6697C" w:rsidRDefault="00D6697C" w:rsidP="00AE035F">
      <w:pPr>
        <w:ind w:left="540"/>
        <w:jc w:val="both"/>
        <w:rPr>
          <w:rFonts w:ascii="Times New Roman" w:hAnsi="Times New Roman"/>
        </w:rPr>
      </w:pPr>
    </w:p>
    <w:p w14:paraId="189E9581" w14:textId="77777777" w:rsidR="00D6697C" w:rsidRPr="00351F58" w:rsidRDefault="00D6697C" w:rsidP="00AE035F">
      <w:pPr>
        <w:ind w:left="540"/>
        <w:jc w:val="both"/>
        <w:rPr>
          <w:rFonts w:ascii="Times New Roman" w:hAnsi="Times New Roman"/>
          <w:b/>
        </w:rPr>
      </w:pPr>
      <w:r w:rsidRPr="00351F58">
        <w:rPr>
          <w:rFonts w:ascii="Times New Roman" w:hAnsi="Times New Roman"/>
          <w:b/>
        </w:rPr>
        <w:t>Manufacturer:</w:t>
      </w:r>
      <w:r>
        <w:rPr>
          <w:rFonts w:ascii="Times New Roman" w:hAnsi="Times New Roman"/>
        </w:rPr>
        <w:t xml:space="preserve"> Name of the unit manufacturer</w:t>
      </w:r>
      <w:r w:rsidRPr="00351F58">
        <w:rPr>
          <w:rFonts w:ascii="Times New Roman" w:hAnsi="Times New Roman"/>
        </w:rPr>
        <w:t>.</w:t>
      </w:r>
    </w:p>
    <w:p w14:paraId="16DA2CA4" w14:textId="77777777" w:rsidR="00A93F53" w:rsidRDefault="00A93F53" w:rsidP="00AE035F">
      <w:pPr>
        <w:ind w:left="540"/>
        <w:jc w:val="both"/>
        <w:rPr>
          <w:rFonts w:ascii="Times New Roman" w:hAnsi="Times New Roman"/>
        </w:rPr>
      </w:pPr>
    </w:p>
    <w:p w14:paraId="4AEF3A96" w14:textId="77777777" w:rsidR="00D6697C" w:rsidRDefault="00D6697C" w:rsidP="00AE035F">
      <w:pPr>
        <w:ind w:left="540"/>
        <w:jc w:val="both"/>
        <w:rPr>
          <w:rFonts w:ascii="Times New Roman" w:hAnsi="Times New Roman"/>
        </w:rPr>
      </w:pPr>
      <w:r>
        <w:rPr>
          <w:rFonts w:ascii="Times New Roman" w:hAnsi="Times New Roman"/>
          <w:b/>
        </w:rPr>
        <w:t>Install Date</w:t>
      </w:r>
      <w:r w:rsidRPr="00351F58">
        <w:rPr>
          <w:rFonts w:ascii="Times New Roman" w:hAnsi="Times New Roman"/>
          <w:b/>
        </w:rPr>
        <w:t>:</w:t>
      </w:r>
      <w:r w:rsidRPr="00351F58">
        <w:rPr>
          <w:rFonts w:ascii="Times New Roman" w:hAnsi="Times New Roman"/>
        </w:rPr>
        <w:t xml:space="preserve"> Date when the </w:t>
      </w:r>
      <w:r>
        <w:rPr>
          <w:rFonts w:ascii="Times New Roman" w:hAnsi="Times New Roman"/>
        </w:rPr>
        <w:t>control</w:t>
      </w:r>
      <w:r w:rsidRPr="00351F58">
        <w:rPr>
          <w:rFonts w:ascii="Times New Roman" w:hAnsi="Times New Roman"/>
        </w:rPr>
        <w:t xml:space="preserve"> was installed at this site.</w:t>
      </w:r>
    </w:p>
    <w:p w14:paraId="56A7705F" w14:textId="77777777" w:rsidR="00D6697C" w:rsidRPr="00351F58" w:rsidRDefault="00D6697C" w:rsidP="00AE035F">
      <w:pPr>
        <w:ind w:left="540"/>
        <w:jc w:val="both"/>
        <w:rPr>
          <w:rFonts w:ascii="Times New Roman" w:hAnsi="Times New Roman"/>
        </w:rPr>
      </w:pPr>
    </w:p>
    <w:p w14:paraId="708ECB38" w14:textId="77777777" w:rsidR="00A93F53" w:rsidRDefault="00A93F53" w:rsidP="00AE035F">
      <w:pPr>
        <w:ind w:left="540"/>
        <w:jc w:val="both"/>
        <w:rPr>
          <w:rFonts w:ascii="Times New Roman" w:hAnsi="Times New Roman"/>
        </w:rPr>
      </w:pPr>
      <w:r w:rsidRPr="00351F58">
        <w:rPr>
          <w:rFonts w:ascii="Times New Roman" w:hAnsi="Times New Roman"/>
          <w:b/>
        </w:rPr>
        <w:t>Pollutant(s) Controlled:</w:t>
      </w:r>
      <w:r w:rsidR="00B40C17">
        <w:rPr>
          <w:rFonts w:ascii="Times New Roman" w:hAnsi="Times New Roman"/>
        </w:rPr>
        <w:t xml:space="preserve"> </w:t>
      </w:r>
      <w:r w:rsidR="00D6697C">
        <w:rPr>
          <w:rFonts w:ascii="Times New Roman" w:hAnsi="Times New Roman"/>
        </w:rPr>
        <w:t>List</w:t>
      </w:r>
      <w:r w:rsidR="00B40C17">
        <w:rPr>
          <w:rFonts w:ascii="Times New Roman" w:hAnsi="Times New Roman"/>
        </w:rPr>
        <w:t xml:space="preserve"> t</w:t>
      </w:r>
      <w:r w:rsidRPr="00351F58">
        <w:rPr>
          <w:rFonts w:ascii="Times New Roman" w:hAnsi="Times New Roman"/>
        </w:rPr>
        <w:t>he pollutant(s) that are controlled</w:t>
      </w:r>
      <w:r w:rsidR="00B40C17">
        <w:rPr>
          <w:rFonts w:ascii="Times New Roman" w:hAnsi="Times New Roman"/>
        </w:rPr>
        <w:t xml:space="preserve"> (e.g.</w:t>
      </w:r>
      <w:r w:rsidRPr="00351F58">
        <w:rPr>
          <w:rFonts w:ascii="Times New Roman" w:hAnsi="Times New Roman"/>
        </w:rPr>
        <w:t>, PM, NOx, VOC, etc.</w:t>
      </w:r>
      <w:r w:rsidR="009303F9">
        <w:rPr>
          <w:rFonts w:ascii="Times New Roman" w:hAnsi="Times New Roman"/>
        </w:rPr>
        <w:t>) for each control device.</w:t>
      </w:r>
    </w:p>
    <w:p w14:paraId="311713F6" w14:textId="77777777" w:rsidR="00D6697C" w:rsidRDefault="00D6697C" w:rsidP="00AE035F">
      <w:pPr>
        <w:ind w:left="540"/>
        <w:jc w:val="both"/>
        <w:rPr>
          <w:rFonts w:ascii="Times New Roman" w:hAnsi="Times New Roman"/>
        </w:rPr>
      </w:pPr>
    </w:p>
    <w:p w14:paraId="5D659E81" w14:textId="77777777" w:rsidR="00D6697C" w:rsidRDefault="00D6697C" w:rsidP="00AE035F">
      <w:pPr>
        <w:ind w:left="540"/>
        <w:jc w:val="both"/>
        <w:rPr>
          <w:rFonts w:ascii="Times New Roman" w:hAnsi="Times New Roman"/>
        </w:rPr>
      </w:pPr>
      <w:r w:rsidRPr="00D6697C">
        <w:rPr>
          <w:rFonts w:ascii="Times New Roman" w:hAnsi="Times New Roman"/>
          <w:b/>
        </w:rPr>
        <w:t>Capture Efficiency (%):</w:t>
      </w:r>
      <w:r>
        <w:rPr>
          <w:rFonts w:ascii="Times New Roman" w:hAnsi="Times New Roman"/>
        </w:rPr>
        <w:t xml:space="preserve"> The minimum percent of total emissions from the emission unit that are captured by the ventilation/duct system.</w:t>
      </w:r>
    </w:p>
    <w:p w14:paraId="1E7EA869" w14:textId="77777777" w:rsidR="00D6697C" w:rsidRDefault="00D6697C" w:rsidP="00AE035F">
      <w:pPr>
        <w:ind w:left="540"/>
        <w:jc w:val="both"/>
        <w:rPr>
          <w:rFonts w:ascii="Times New Roman" w:hAnsi="Times New Roman"/>
        </w:rPr>
      </w:pPr>
    </w:p>
    <w:p w14:paraId="7C0F8D0C" w14:textId="77777777" w:rsidR="00D6697C" w:rsidRPr="00351F58" w:rsidRDefault="00D6697C" w:rsidP="00AE035F">
      <w:pPr>
        <w:ind w:left="540"/>
        <w:jc w:val="both"/>
        <w:rPr>
          <w:rFonts w:ascii="Times New Roman" w:hAnsi="Times New Roman"/>
        </w:rPr>
      </w:pPr>
      <w:r w:rsidRPr="00D6697C">
        <w:rPr>
          <w:rFonts w:ascii="Times New Roman" w:hAnsi="Times New Roman"/>
          <w:b/>
        </w:rPr>
        <w:t>Control Efficiency (%):</w:t>
      </w:r>
      <w:r>
        <w:rPr>
          <w:rFonts w:ascii="Times New Roman" w:hAnsi="Times New Roman"/>
        </w:rPr>
        <w:t xml:space="preserve"> The minimum percent reduction of the emissions that are conveyed to the control equipment.</w:t>
      </w:r>
    </w:p>
    <w:p w14:paraId="7BA2FB71" w14:textId="77777777" w:rsidR="009303F9" w:rsidRPr="00351F58" w:rsidRDefault="009303F9" w:rsidP="00AE035F">
      <w:pPr>
        <w:jc w:val="both"/>
        <w:rPr>
          <w:rFonts w:ascii="Times New Roman" w:hAnsi="Times New Roman"/>
        </w:rPr>
      </w:pPr>
    </w:p>
    <w:p w14:paraId="36952872" w14:textId="77777777" w:rsidR="00F357A2" w:rsidRDefault="009303F9" w:rsidP="00AE035F">
      <w:pPr>
        <w:pStyle w:val="Style1"/>
        <w:ind w:left="540" w:hanging="540"/>
        <w:jc w:val="both"/>
      </w:pPr>
      <w:r>
        <w:lastRenderedPageBreak/>
        <w:t>BPT</w:t>
      </w:r>
      <w:r w:rsidR="00D6697C">
        <w:t>/BACT</w:t>
      </w:r>
    </w:p>
    <w:p w14:paraId="133D63C6" w14:textId="77777777" w:rsidR="001D267D" w:rsidRDefault="001D267D" w:rsidP="00AE035F">
      <w:pPr>
        <w:ind w:left="360"/>
        <w:jc w:val="both"/>
        <w:rPr>
          <w:rFonts w:ascii="Times New Roman" w:hAnsi="Times New Roman"/>
        </w:rPr>
      </w:pPr>
    </w:p>
    <w:p w14:paraId="35296BE9" w14:textId="77777777" w:rsidR="009303F9" w:rsidRPr="00351F58" w:rsidRDefault="00D6697C" w:rsidP="00AE035F">
      <w:pPr>
        <w:ind w:left="540"/>
        <w:jc w:val="both"/>
        <w:rPr>
          <w:rFonts w:ascii="Times New Roman" w:hAnsi="Times New Roman"/>
        </w:rPr>
      </w:pPr>
      <w:r>
        <w:rPr>
          <w:rFonts w:ascii="Times New Roman" w:hAnsi="Times New Roman"/>
        </w:rPr>
        <w:t>I</w:t>
      </w:r>
      <w:r w:rsidR="009303F9">
        <w:rPr>
          <w:rFonts w:ascii="Times New Roman" w:hAnsi="Times New Roman"/>
        </w:rPr>
        <w:t xml:space="preserve">ndicate whether </w:t>
      </w:r>
      <w:r>
        <w:rPr>
          <w:rFonts w:ascii="Times New Roman" w:hAnsi="Times New Roman"/>
        </w:rPr>
        <w:t>BACT was established</w:t>
      </w:r>
      <w:r w:rsidR="009303F9">
        <w:rPr>
          <w:rFonts w:ascii="Times New Roman" w:hAnsi="Times New Roman"/>
        </w:rPr>
        <w:t xml:space="preserve"> less than 15 years ago or whether a BPT analysis has been included with the application.</w:t>
      </w:r>
    </w:p>
    <w:p w14:paraId="111DA057" w14:textId="77777777" w:rsidR="00A93F53" w:rsidRPr="00351F58" w:rsidRDefault="00A93F53" w:rsidP="00AE035F">
      <w:pPr>
        <w:ind w:left="540" w:hanging="360"/>
        <w:jc w:val="both"/>
        <w:rPr>
          <w:rFonts w:ascii="Times New Roman" w:hAnsi="Times New Roman"/>
        </w:rPr>
      </w:pPr>
    </w:p>
    <w:p w14:paraId="389CE327" w14:textId="77777777" w:rsidR="00A93F53" w:rsidRPr="00A00567" w:rsidRDefault="001D267D" w:rsidP="00AE035F">
      <w:pPr>
        <w:pStyle w:val="Style1"/>
        <w:ind w:left="540" w:hanging="540"/>
        <w:jc w:val="both"/>
      </w:pPr>
      <w:r>
        <w:t>Monitoring</w:t>
      </w:r>
      <w:r w:rsidR="00A93F53" w:rsidRPr="00A00567">
        <w:t xml:space="preserve"> </w:t>
      </w:r>
    </w:p>
    <w:p w14:paraId="75C315D3" w14:textId="77777777" w:rsidR="00A93F53" w:rsidRPr="00351F58" w:rsidRDefault="00A93F53" w:rsidP="00AE035F">
      <w:pPr>
        <w:jc w:val="both"/>
        <w:rPr>
          <w:rFonts w:ascii="Times New Roman" w:hAnsi="Times New Roman"/>
          <w:b/>
        </w:rPr>
      </w:pPr>
    </w:p>
    <w:p w14:paraId="58292481" w14:textId="77777777" w:rsidR="004C6B4F" w:rsidRPr="00351F58" w:rsidRDefault="00A93F53" w:rsidP="00AE035F">
      <w:pPr>
        <w:numPr>
          <w:ilvl w:val="1"/>
          <w:numId w:val="3"/>
        </w:numPr>
        <w:tabs>
          <w:tab w:val="clear" w:pos="720"/>
        </w:tabs>
        <w:ind w:left="900" w:hanging="378"/>
        <w:jc w:val="both"/>
        <w:rPr>
          <w:rFonts w:ascii="Times New Roman" w:hAnsi="Times New Roman"/>
          <w:b/>
        </w:rPr>
      </w:pPr>
      <w:r w:rsidRPr="00351F58">
        <w:rPr>
          <w:rFonts w:ascii="Times New Roman" w:hAnsi="Times New Roman"/>
          <w:b/>
        </w:rPr>
        <w:t>CAM:</w:t>
      </w:r>
      <w:r w:rsidR="000D52E9">
        <w:rPr>
          <w:rFonts w:ascii="Times New Roman" w:hAnsi="Times New Roman"/>
        </w:rPr>
        <w:t xml:space="preserve"> </w:t>
      </w:r>
      <w:r w:rsidRPr="00351F58">
        <w:rPr>
          <w:rFonts w:ascii="Times New Roman" w:hAnsi="Times New Roman"/>
        </w:rPr>
        <w:t>Indicate whether the emission unit is subject to Compliance Assurance Monitoring pursuant to 40 C</w:t>
      </w:r>
      <w:r w:rsidR="00D6697C">
        <w:rPr>
          <w:rFonts w:ascii="Times New Roman" w:hAnsi="Times New Roman"/>
        </w:rPr>
        <w:t>.</w:t>
      </w:r>
      <w:r w:rsidRPr="00351F58">
        <w:rPr>
          <w:rFonts w:ascii="Times New Roman" w:hAnsi="Times New Roman"/>
        </w:rPr>
        <w:t>F</w:t>
      </w:r>
      <w:r w:rsidR="00D6697C">
        <w:rPr>
          <w:rFonts w:ascii="Times New Roman" w:hAnsi="Times New Roman"/>
        </w:rPr>
        <w:t>.</w:t>
      </w:r>
      <w:r w:rsidRPr="00351F58">
        <w:rPr>
          <w:rFonts w:ascii="Times New Roman" w:hAnsi="Times New Roman"/>
        </w:rPr>
        <w:t>R</w:t>
      </w:r>
      <w:r w:rsidR="00D6697C">
        <w:rPr>
          <w:rFonts w:ascii="Times New Roman" w:hAnsi="Times New Roman"/>
        </w:rPr>
        <w:t>.</w:t>
      </w:r>
      <w:r w:rsidRPr="00351F58">
        <w:rPr>
          <w:rFonts w:ascii="Times New Roman" w:hAnsi="Times New Roman"/>
        </w:rPr>
        <w:t xml:space="preserve"> Part 64 and</w:t>
      </w:r>
      <w:r w:rsidR="000D52E9">
        <w:rPr>
          <w:rFonts w:ascii="Times New Roman" w:hAnsi="Times New Roman"/>
        </w:rPr>
        <w:t>,</w:t>
      </w:r>
      <w:r w:rsidRPr="00351F58">
        <w:rPr>
          <w:rFonts w:ascii="Times New Roman" w:hAnsi="Times New Roman"/>
        </w:rPr>
        <w:t xml:space="preserve"> if so, for which pollutant(s).</w:t>
      </w:r>
    </w:p>
    <w:p w14:paraId="3D6A5596" w14:textId="77777777" w:rsidR="00A93F53" w:rsidRPr="00351F58" w:rsidRDefault="00A93F53" w:rsidP="00AE035F">
      <w:pPr>
        <w:ind w:left="900" w:hanging="378"/>
        <w:jc w:val="both"/>
        <w:rPr>
          <w:rFonts w:ascii="Times New Roman" w:hAnsi="Times New Roman"/>
          <w:b/>
        </w:rPr>
      </w:pPr>
    </w:p>
    <w:p w14:paraId="33622479" w14:textId="77777777" w:rsidR="00A93F53" w:rsidRPr="00351F58" w:rsidRDefault="00A93F53" w:rsidP="00AE035F">
      <w:pPr>
        <w:numPr>
          <w:ilvl w:val="1"/>
          <w:numId w:val="3"/>
        </w:numPr>
        <w:tabs>
          <w:tab w:val="clear" w:pos="720"/>
        </w:tabs>
        <w:ind w:left="900" w:hanging="378"/>
        <w:jc w:val="both"/>
        <w:rPr>
          <w:rFonts w:ascii="Times New Roman" w:hAnsi="Times New Roman"/>
          <w:b/>
        </w:rPr>
      </w:pPr>
      <w:r w:rsidRPr="00351F58">
        <w:rPr>
          <w:rFonts w:ascii="Times New Roman" w:hAnsi="Times New Roman"/>
          <w:b/>
        </w:rPr>
        <w:t>CEMS/COMS:</w:t>
      </w:r>
      <w:r w:rsidRPr="00351F58">
        <w:rPr>
          <w:rFonts w:ascii="Times New Roman" w:hAnsi="Times New Roman"/>
        </w:rPr>
        <w:t xml:space="preserve"> Indicate what certified continuous emission mo</w:t>
      </w:r>
      <w:r w:rsidR="00576C31">
        <w:rPr>
          <w:rFonts w:ascii="Times New Roman" w:hAnsi="Times New Roman"/>
        </w:rPr>
        <w:t>nitoring systems</w:t>
      </w:r>
      <w:r w:rsidRPr="00351F58">
        <w:rPr>
          <w:rFonts w:ascii="Times New Roman" w:hAnsi="Times New Roman"/>
        </w:rPr>
        <w:t xml:space="preserve"> are installed on the unit’s exhaust.</w:t>
      </w:r>
    </w:p>
    <w:p w14:paraId="571E0CA6" w14:textId="77777777" w:rsidR="0043668A" w:rsidRPr="00351F58" w:rsidRDefault="0043668A" w:rsidP="00AE035F">
      <w:pPr>
        <w:ind w:left="900" w:hanging="378"/>
        <w:jc w:val="both"/>
        <w:rPr>
          <w:rFonts w:ascii="Times New Roman" w:hAnsi="Times New Roman"/>
          <w:b/>
        </w:rPr>
      </w:pPr>
    </w:p>
    <w:p w14:paraId="36D81C37" w14:textId="77777777" w:rsidR="0043668A" w:rsidRPr="00351F58" w:rsidRDefault="00D6697C" w:rsidP="00AE035F">
      <w:pPr>
        <w:numPr>
          <w:ilvl w:val="1"/>
          <w:numId w:val="3"/>
        </w:numPr>
        <w:tabs>
          <w:tab w:val="clear" w:pos="720"/>
        </w:tabs>
        <w:ind w:left="900" w:hanging="378"/>
        <w:jc w:val="both"/>
        <w:rPr>
          <w:rFonts w:ascii="Times New Roman" w:hAnsi="Times New Roman"/>
          <w:b/>
        </w:rPr>
      </w:pPr>
      <w:r>
        <w:rPr>
          <w:rFonts w:ascii="Times New Roman" w:hAnsi="Times New Roman"/>
          <w:b/>
        </w:rPr>
        <w:t xml:space="preserve">Parameter </w:t>
      </w:r>
      <w:r w:rsidR="0043668A" w:rsidRPr="00351F58">
        <w:rPr>
          <w:rFonts w:ascii="Times New Roman" w:hAnsi="Times New Roman"/>
          <w:b/>
        </w:rPr>
        <w:t>Monitors:</w:t>
      </w:r>
      <w:r w:rsidR="0043668A" w:rsidRPr="00351F58">
        <w:rPr>
          <w:rFonts w:ascii="Times New Roman" w:hAnsi="Times New Roman"/>
        </w:rPr>
        <w:t xml:space="preserve"> For any monitors</w:t>
      </w:r>
      <w:r w:rsidR="001A37FC">
        <w:rPr>
          <w:rFonts w:ascii="Times New Roman" w:hAnsi="Times New Roman"/>
        </w:rPr>
        <w:t xml:space="preserve"> (other than CEMS/COMS)</w:t>
      </w:r>
      <w:r w:rsidR="0043668A" w:rsidRPr="00351F58">
        <w:rPr>
          <w:rFonts w:ascii="Times New Roman" w:hAnsi="Times New Roman"/>
        </w:rPr>
        <w:t xml:space="preserve"> as</w:t>
      </w:r>
      <w:r w:rsidR="001A37FC">
        <w:rPr>
          <w:rFonts w:ascii="Times New Roman" w:hAnsi="Times New Roman"/>
        </w:rPr>
        <w:t>sociated with the emission unit</w:t>
      </w:r>
      <w:r w:rsidR="0043668A" w:rsidRPr="00351F58">
        <w:rPr>
          <w:rFonts w:ascii="Times New Roman" w:hAnsi="Times New Roman"/>
        </w:rPr>
        <w:t xml:space="preserve"> provide</w:t>
      </w:r>
      <w:r w:rsidR="00975A13" w:rsidRPr="00351F58">
        <w:rPr>
          <w:rFonts w:ascii="Times New Roman" w:hAnsi="Times New Roman"/>
        </w:rPr>
        <w:t>:</w:t>
      </w:r>
    </w:p>
    <w:p w14:paraId="1BBF30A4" w14:textId="77777777" w:rsidR="00975A13" w:rsidRPr="00351F58" w:rsidRDefault="00975A13" w:rsidP="00AE035F">
      <w:pPr>
        <w:jc w:val="both"/>
        <w:rPr>
          <w:rFonts w:ascii="Times New Roman" w:hAnsi="Times New Roman"/>
          <w:b/>
        </w:rPr>
      </w:pPr>
    </w:p>
    <w:p w14:paraId="10B9C212" w14:textId="77777777" w:rsidR="00975A13" w:rsidRDefault="00127CBA" w:rsidP="00AE035F">
      <w:pPr>
        <w:ind w:left="900"/>
        <w:jc w:val="both"/>
        <w:rPr>
          <w:rFonts w:ascii="Times New Roman" w:hAnsi="Times New Roman"/>
        </w:rPr>
      </w:pPr>
      <w:r>
        <w:rPr>
          <w:rFonts w:ascii="Times New Roman" w:hAnsi="Times New Roman"/>
          <w:b/>
        </w:rPr>
        <w:t>Parameter</w:t>
      </w:r>
      <w:r w:rsidR="00975A13" w:rsidRPr="00351F58">
        <w:rPr>
          <w:rFonts w:ascii="Times New Roman" w:hAnsi="Times New Roman"/>
          <w:b/>
        </w:rPr>
        <w:t xml:space="preserve"> Monitored:</w:t>
      </w:r>
      <w:r w:rsidR="00975A13" w:rsidRPr="00351F58">
        <w:rPr>
          <w:rFonts w:ascii="Times New Roman" w:hAnsi="Times New Roman"/>
        </w:rPr>
        <w:t xml:space="preserve"> A description of what is being monitored</w:t>
      </w:r>
      <w:r w:rsidR="001A37FC">
        <w:rPr>
          <w:rFonts w:ascii="Times New Roman" w:hAnsi="Times New Roman"/>
        </w:rPr>
        <w:t xml:space="preserve"> (e.g.</w:t>
      </w:r>
      <w:r w:rsidR="0093079D">
        <w:rPr>
          <w:rFonts w:ascii="Times New Roman" w:hAnsi="Times New Roman"/>
        </w:rPr>
        <w:t xml:space="preserve"> </w:t>
      </w:r>
      <w:r w:rsidR="00975A13" w:rsidRPr="00351F58">
        <w:rPr>
          <w:rFonts w:ascii="Times New Roman" w:hAnsi="Times New Roman"/>
        </w:rPr>
        <w:t xml:space="preserve">scrubber pH, </w:t>
      </w:r>
      <w:r w:rsidR="001A37FC">
        <w:rPr>
          <w:rFonts w:ascii="Times New Roman" w:hAnsi="Times New Roman"/>
        </w:rPr>
        <w:t>chamber temperature</w:t>
      </w:r>
      <w:r w:rsidR="00975A13" w:rsidRPr="00351F58">
        <w:rPr>
          <w:rFonts w:ascii="Times New Roman" w:hAnsi="Times New Roman"/>
        </w:rPr>
        <w:t>.</w:t>
      </w:r>
      <w:r w:rsidR="0093079D">
        <w:rPr>
          <w:rFonts w:ascii="Times New Roman" w:hAnsi="Times New Roman"/>
        </w:rPr>
        <w:t>).</w:t>
      </w:r>
    </w:p>
    <w:p w14:paraId="4156F2BF" w14:textId="77777777" w:rsidR="001A37FC" w:rsidRDefault="001A37FC" w:rsidP="00AE035F">
      <w:pPr>
        <w:ind w:left="900"/>
        <w:jc w:val="both"/>
        <w:rPr>
          <w:rFonts w:ascii="Times New Roman" w:hAnsi="Times New Roman"/>
        </w:rPr>
      </w:pPr>
    </w:p>
    <w:p w14:paraId="3FAB6ACB" w14:textId="77777777" w:rsidR="001A37FC" w:rsidRPr="00351F58" w:rsidRDefault="001A37FC" w:rsidP="00AE035F">
      <w:pPr>
        <w:ind w:left="900"/>
        <w:jc w:val="both"/>
        <w:rPr>
          <w:rFonts w:ascii="Times New Roman" w:hAnsi="Times New Roman"/>
        </w:rPr>
      </w:pPr>
      <w:r w:rsidRPr="001A37FC">
        <w:rPr>
          <w:rFonts w:ascii="Times New Roman" w:hAnsi="Times New Roman"/>
          <w:b/>
        </w:rPr>
        <w:t>Unit of Measure:</w:t>
      </w:r>
      <w:r>
        <w:rPr>
          <w:rFonts w:ascii="Times New Roman" w:hAnsi="Times New Roman"/>
        </w:rPr>
        <w:t xml:space="preserve"> The unit of measure for the monitoring device (e.g. pH, deg F)</w:t>
      </w:r>
    </w:p>
    <w:p w14:paraId="2E2CCCAF" w14:textId="77777777" w:rsidR="00975A13" w:rsidRPr="00351F58" w:rsidRDefault="00975A13" w:rsidP="00AE035F">
      <w:pPr>
        <w:ind w:left="900"/>
        <w:jc w:val="both"/>
        <w:rPr>
          <w:rFonts w:ascii="Times New Roman" w:hAnsi="Times New Roman"/>
        </w:rPr>
      </w:pPr>
    </w:p>
    <w:p w14:paraId="07B50E60" w14:textId="77777777" w:rsidR="00975A13" w:rsidRDefault="001A37FC" w:rsidP="00AE035F">
      <w:pPr>
        <w:ind w:left="900"/>
        <w:jc w:val="both"/>
        <w:rPr>
          <w:rFonts w:ascii="Times New Roman" w:hAnsi="Times New Roman"/>
        </w:rPr>
      </w:pPr>
      <w:r>
        <w:rPr>
          <w:rFonts w:ascii="Times New Roman" w:hAnsi="Times New Roman"/>
          <w:b/>
        </w:rPr>
        <w:t>Monitoring Tool/Method</w:t>
      </w:r>
      <w:r w:rsidR="00975A13" w:rsidRPr="00351F58">
        <w:rPr>
          <w:rFonts w:ascii="Times New Roman" w:hAnsi="Times New Roman"/>
          <w:b/>
        </w:rPr>
        <w:t>:</w:t>
      </w:r>
      <w:r>
        <w:rPr>
          <w:rFonts w:ascii="Times New Roman" w:hAnsi="Times New Roman"/>
        </w:rPr>
        <w:t xml:space="preserve"> What kind of instrumentation will be used to do the monitoring (e.g. pH probe, thermocouple)</w:t>
      </w:r>
    </w:p>
    <w:p w14:paraId="47F52036" w14:textId="77777777" w:rsidR="00975A13" w:rsidRPr="00351F58" w:rsidRDefault="00975A13" w:rsidP="00AE035F">
      <w:pPr>
        <w:ind w:left="900"/>
        <w:jc w:val="both"/>
        <w:rPr>
          <w:rFonts w:ascii="Times New Roman" w:hAnsi="Times New Roman"/>
        </w:rPr>
      </w:pPr>
    </w:p>
    <w:p w14:paraId="21E19F52" w14:textId="77777777" w:rsidR="00127CBA" w:rsidRDefault="00127CBA" w:rsidP="00AE035F">
      <w:pPr>
        <w:ind w:left="900"/>
        <w:jc w:val="both"/>
        <w:rPr>
          <w:rFonts w:ascii="Times New Roman" w:hAnsi="Times New Roman"/>
        </w:rPr>
      </w:pPr>
      <w:r>
        <w:rPr>
          <w:rFonts w:ascii="Times New Roman" w:hAnsi="Times New Roman"/>
          <w:b/>
        </w:rPr>
        <w:t xml:space="preserve">Monitoring </w:t>
      </w:r>
      <w:r w:rsidR="00975A13" w:rsidRPr="00351F58">
        <w:rPr>
          <w:rFonts w:ascii="Times New Roman" w:hAnsi="Times New Roman"/>
          <w:b/>
        </w:rPr>
        <w:t>Frequency:</w:t>
      </w:r>
      <w:r w:rsidR="00975A13" w:rsidRPr="00351F58">
        <w:rPr>
          <w:rFonts w:ascii="Times New Roman" w:hAnsi="Times New Roman"/>
        </w:rPr>
        <w:t xml:space="preserve"> How often the</w:t>
      </w:r>
      <w:r>
        <w:rPr>
          <w:rFonts w:ascii="Times New Roman" w:hAnsi="Times New Roman"/>
        </w:rPr>
        <w:t xml:space="preserve"> monitor takes a reading (e.g., continuous, hourly, etc.)</w:t>
      </w:r>
    </w:p>
    <w:p w14:paraId="67A9CF40" w14:textId="77777777" w:rsidR="00127CBA" w:rsidRDefault="00127CBA" w:rsidP="00AE035F">
      <w:pPr>
        <w:ind w:left="900"/>
        <w:jc w:val="both"/>
        <w:rPr>
          <w:rFonts w:ascii="Times New Roman" w:hAnsi="Times New Roman"/>
        </w:rPr>
      </w:pPr>
    </w:p>
    <w:p w14:paraId="7880A882" w14:textId="77777777" w:rsidR="00975A13" w:rsidRPr="00351F58" w:rsidRDefault="00127CBA" w:rsidP="00AE035F">
      <w:pPr>
        <w:ind w:left="900"/>
        <w:jc w:val="both"/>
        <w:rPr>
          <w:rFonts w:ascii="Times New Roman" w:hAnsi="Times New Roman"/>
        </w:rPr>
      </w:pPr>
      <w:r w:rsidRPr="00127CBA">
        <w:rPr>
          <w:rFonts w:ascii="Times New Roman" w:hAnsi="Times New Roman"/>
          <w:b/>
        </w:rPr>
        <w:t>Recording Frequency:</w:t>
      </w:r>
      <w:r>
        <w:rPr>
          <w:rFonts w:ascii="Times New Roman" w:hAnsi="Times New Roman"/>
        </w:rPr>
        <w:t xml:space="preserve"> How often the monitored reading is recorded</w:t>
      </w:r>
      <w:r w:rsidR="00975A13" w:rsidRPr="00351F58">
        <w:rPr>
          <w:rFonts w:ascii="Times New Roman" w:hAnsi="Times New Roman"/>
        </w:rPr>
        <w:t xml:space="preserve"> and made part of the compliance rec</w:t>
      </w:r>
      <w:r w:rsidR="00C91F3D">
        <w:rPr>
          <w:rFonts w:ascii="Times New Roman" w:hAnsi="Times New Roman"/>
        </w:rPr>
        <w:t>ord</w:t>
      </w:r>
      <w:r w:rsidR="00975A13" w:rsidRPr="00351F58">
        <w:rPr>
          <w:rFonts w:ascii="Times New Roman" w:hAnsi="Times New Roman"/>
        </w:rPr>
        <w:t xml:space="preserve"> (e</w:t>
      </w:r>
      <w:r w:rsidR="0093079D">
        <w:rPr>
          <w:rFonts w:ascii="Times New Roman" w:hAnsi="Times New Roman"/>
        </w:rPr>
        <w:t xml:space="preserve">.g., </w:t>
      </w:r>
      <w:r w:rsidR="00975A13" w:rsidRPr="00351F58">
        <w:rPr>
          <w:rFonts w:ascii="Times New Roman" w:hAnsi="Times New Roman"/>
        </w:rPr>
        <w:t>conti</w:t>
      </w:r>
      <w:r w:rsidR="001A37FC">
        <w:rPr>
          <w:rFonts w:ascii="Times New Roman" w:hAnsi="Times New Roman"/>
        </w:rPr>
        <w:t>nuously, hourly, once per shift</w:t>
      </w:r>
      <w:r w:rsidR="00975A13" w:rsidRPr="00351F58">
        <w:rPr>
          <w:rFonts w:ascii="Times New Roman" w:hAnsi="Times New Roman"/>
        </w:rPr>
        <w:t>)</w:t>
      </w:r>
      <w:r w:rsidR="00C91F3D">
        <w:rPr>
          <w:rFonts w:ascii="Times New Roman" w:hAnsi="Times New Roman"/>
        </w:rPr>
        <w:t>.</w:t>
      </w:r>
    </w:p>
    <w:p w14:paraId="7ACD7065" w14:textId="77777777" w:rsidR="00975A13" w:rsidRPr="00351F58" w:rsidRDefault="00975A13" w:rsidP="00AE035F">
      <w:pPr>
        <w:jc w:val="both"/>
        <w:rPr>
          <w:rFonts w:ascii="Times New Roman" w:hAnsi="Times New Roman"/>
        </w:rPr>
      </w:pPr>
    </w:p>
    <w:p w14:paraId="365DC58F" w14:textId="77777777" w:rsidR="00975A13" w:rsidRPr="00351F58" w:rsidRDefault="001D267D" w:rsidP="00AE035F">
      <w:pPr>
        <w:pStyle w:val="Style1"/>
        <w:ind w:left="540" w:hanging="540"/>
        <w:jc w:val="both"/>
      </w:pPr>
      <w:r>
        <w:t>Stack Data</w:t>
      </w:r>
      <w:r w:rsidR="00975A13" w:rsidRPr="00351F58">
        <w:t xml:space="preserve"> </w:t>
      </w:r>
    </w:p>
    <w:p w14:paraId="4670C3F5" w14:textId="77777777" w:rsidR="00975A13" w:rsidRPr="00351F58" w:rsidRDefault="00975A13" w:rsidP="00AE035F">
      <w:pPr>
        <w:jc w:val="both"/>
        <w:rPr>
          <w:rFonts w:ascii="Times New Roman" w:hAnsi="Times New Roman"/>
          <w:b/>
        </w:rPr>
      </w:pPr>
    </w:p>
    <w:p w14:paraId="6F1A7301" w14:textId="77777777" w:rsidR="00F62773" w:rsidRDefault="00D705D7" w:rsidP="00AE035F">
      <w:pPr>
        <w:ind w:left="540"/>
        <w:jc w:val="both"/>
        <w:rPr>
          <w:rFonts w:ascii="Times New Roman" w:hAnsi="Times New Roman"/>
          <w:b/>
        </w:rPr>
      </w:pPr>
      <w:r>
        <w:rPr>
          <w:rFonts w:ascii="Times New Roman" w:hAnsi="Times New Roman"/>
          <w:b/>
        </w:rPr>
        <w:t xml:space="preserve">How are the emissions </w:t>
      </w:r>
      <w:r w:rsidR="000A221A">
        <w:rPr>
          <w:rFonts w:ascii="Times New Roman" w:hAnsi="Times New Roman"/>
          <w:b/>
        </w:rPr>
        <w:t>released?</w:t>
      </w:r>
      <w:r w:rsidR="0093079D">
        <w:rPr>
          <w:rFonts w:ascii="Times New Roman" w:hAnsi="Times New Roman"/>
        </w:rPr>
        <w:t xml:space="preserve"> Indicate if the emissions are fugitive or from a stack.</w:t>
      </w:r>
    </w:p>
    <w:p w14:paraId="64BAE7DE" w14:textId="77777777" w:rsidR="00F62773" w:rsidRDefault="00F62773" w:rsidP="00AE035F">
      <w:pPr>
        <w:ind w:left="540"/>
        <w:jc w:val="both"/>
        <w:rPr>
          <w:rFonts w:ascii="Times New Roman" w:hAnsi="Times New Roman"/>
          <w:b/>
        </w:rPr>
      </w:pPr>
    </w:p>
    <w:p w14:paraId="715E2F40" w14:textId="77777777" w:rsidR="000A221A" w:rsidRPr="000A221A" w:rsidRDefault="000A221A" w:rsidP="00AE035F">
      <w:pPr>
        <w:ind w:left="540"/>
        <w:jc w:val="both"/>
        <w:rPr>
          <w:rFonts w:ascii="Times New Roman" w:hAnsi="Times New Roman"/>
        </w:rPr>
      </w:pPr>
      <w:r>
        <w:rPr>
          <w:rFonts w:ascii="Times New Roman" w:hAnsi="Times New Roman"/>
        </w:rPr>
        <w:t xml:space="preserve">The following fields apply to stack emissions only. </w:t>
      </w:r>
    </w:p>
    <w:p w14:paraId="454790E7" w14:textId="77777777" w:rsidR="000A221A" w:rsidRDefault="000A221A" w:rsidP="00AE035F">
      <w:pPr>
        <w:ind w:left="540"/>
        <w:jc w:val="both"/>
        <w:rPr>
          <w:rFonts w:ascii="Times New Roman" w:hAnsi="Times New Roman"/>
          <w:b/>
        </w:rPr>
      </w:pPr>
    </w:p>
    <w:p w14:paraId="658EC20F" w14:textId="77777777" w:rsidR="00975A13" w:rsidRPr="00351F58" w:rsidRDefault="00975A13" w:rsidP="00AE035F">
      <w:pPr>
        <w:ind w:left="540"/>
        <w:jc w:val="both"/>
        <w:rPr>
          <w:rFonts w:ascii="Times New Roman" w:hAnsi="Times New Roman"/>
          <w:b/>
        </w:rPr>
      </w:pPr>
      <w:r w:rsidRPr="00351F58">
        <w:rPr>
          <w:rFonts w:ascii="Times New Roman" w:hAnsi="Times New Roman"/>
          <w:b/>
        </w:rPr>
        <w:t>Stack ID:</w:t>
      </w:r>
      <w:r w:rsidRPr="00351F58">
        <w:rPr>
          <w:rFonts w:ascii="Times New Roman" w:hAnsi="Times New Roman"/>
        </w:rPr>
        <w:t xml:space="preserve"> The name or identifier for the exhaust point or stack for this unit</w:t>
      </w:r>
      <w:r w:rsidR="00D705D7">
        <w:rPr>
          <w:rFonts w:ascii="Times New Roman" w:hAnsi="Times New Roman"/>
        </w:rPr>
        <w:t xml:space="preserve"> (e.g</w:t>
      </w:r>
      <w:r w:rsidRPr="00351F58">
        <w:rPr>
          <w:rFonts w:ascii="Times New Roman" w:hAnsi="Times New Roman"/>
        </w:rPr>
        <w:t>.</w:t>
      </w:r>
      <w:r w:rsidR="00D705D7">
        <w:rPr>
          <w:rFonts w:ascii="Times New Roman" w:hAnsi="Times New Roman"/>
        </w:rPr>
        <w:t xml:space="preserve"> Stack #1).</w:t>
      </w:r>
    </w:p>
    <w:p w14:paraId="30B7B8FA" w14:textId="77777777" w:rsidR="00975A13" w:rsidRPr="00351F58" w:rsidRDefault="00975A13" w:rsidP="00AE035F">
      <w:pPr>
        <w:ind w:left="540"/>
        <w:jc w:val="both"/>
        <w:rPr>
          <w:rFonts w:ascii="Times New Roman" w:hAnsi="Times New Roman"/>
          <w:b/>
        </w:rPr>
      </w:pPr>
    </w:p>
    <w:p w14:paraId="13402E82" w14:textId="77777777" w:rsidR="00975A13" w:rsidRPr="00351F58" w:rsidRDefault="00975A13" w:rsidP="00AE035F">
      <w:pPr>
        <w:ind w:left="540"/>
        <w:jc w:val="both"/>
        <w:rPr>
          <w:rFonts w:ascii="Times New Roman" w:hAnsi="Times New Roman"/>
          <w:b/>
        </w:rPr>
      </w:pPr>
      <w:r w:rsidRPr="00351F58">
        <w:rPr>
          <w:rFonts w:ascii="Times New Roman" w:hAnsi="Times New Roman"/>
          <w:b/>
        </w:rPr>
        <w:t xml:space="preserve">Orientation: </w:t>
      </w:r>
      <w:r w:rsidRPr="00351F58">
        <w:rPr>
          <w:rFonts w:ascii="Times New Roman" w:hAnsi="Times New Roman"/>
        </w:rPr>
        <w:t>Indicate whether the stack releases vertically or horizontally.</w:t>
      </w:r>
    </w:p>
    <w:p w14:paraId="2044E2FB" w14:textId="77777777" w:rsidR="00975A13" w:rsidRPr="00351F58" w:rsidRDefault="00975A13" w:rsidP="00AE035F">
      <w:pPr>
        <w:ind w:left="540"/>
        <w:jc w:val="both"/>
        <w:rPr>
          <w:rFonts w:ascii="Times New Roman" w:hAnsi="Times New Roman"/>
          <w:b/>
        </w:rPr>
      </w:pPr>
    </w:p>
    <w:p w14:paraId="0DC4820A" w14:textId="77777777" w:rsidR="00975A13" w:rsidRPr="00351F58" w:rsidRDefault="00975A13" w:rsidP="00AE035F">
      <w:pPr>
        <w:ind w:left="540"/>
        <w:jc w:val="both"/>
        <w:rPr>
          <w:rFonts w:ascii="Times New Roman" w:hAnsi="Times New Roman"/>
          <w:b/>
        </w:rPr>
      </w:pPr>
      <w:r w:rsidRPr="00351F58">
        <w:rPr>
          <w:rFonts w:ascii="Times New Roman" w:hAnsi="Times New Roman"/>
          <w:b/>
        </w:rPr>
        <w:t>Rain Cap:</w:t>
      </w:r>
      <w:r w:rsidR="00D705D7">
        <w:rPr>
          <w:rFonts w:ascii="Times New Roman" w:hAnsi="Times New Roman"/>
        </w:rPr>
        <w:t xml:space="preserve"> </w:t>
      </w:r>
      <w:r w:rsidRPr="00351F58">
        <w:rPr>
          <w:rFonts w:ascii="Times New Roman" w:hAnsi="Times New Roman"/>
        </w:rPr>
        <w:t>Indicate whether or not the stack is equipped with a rain cap.</w:t>
      </w:r>
    </w:p>
    <w:p w14:paraId="46BD7EB7" w14:textId="77777777" w:rsidR="00975A13" w:rsidRPr="00351F58" w:rsidRDefault="00975A13" w:rsidP="00AE035F">
      <w:pPr>
        <w:ind w:left="540"/>
        <w:jc w:val="both"/>
        <w:rPr>
          <w:rFonts w:ascii="Times New Roman" w:hAnsi="Times New Roman"/>
          <w:b/>
        </w:rPr>
      </w:pPr>
    </w:p>
    <w:p w14:paraId="6EB31E73" w14:textId="77777777" w:rsidR="00975A13" w:rsidRPr="00351F58" w:rsidRDefault="00975A13" w:rsidP="00AE035F">
      <w:pPr>
        <w:ind w:left="540"/>
        <w:jc w:val="both"/>
        <w:rPr>
          <w:rFonts w:ascii="Times New Roman" w:hAnsi="Times New Roman"/>
          <w:b/>
        </w:rPr>
      </w:pPr>
      <w:r w:rsidRPr="00351F58">
        <w:rPr>
          <w:rFonts w:ascii="Times New Roman" w:hAnsi="Times New Roman"/>
          <w:b/>
        </w:rPr>
        <w:t>Height</w:t>
      </w:r>
      <w:r w:rsidR="00D705D7">
        <w:rPr>
          <w:rFonts w:ascii="Times New Roman" w:hAnsi="Times New Roman"/>
          <w:b/>
        </w:rPr>
        <w:t xml:space="preserve"> (feet)</w:t>
      </w:r>
      <w:r w:rsidRPr="00351F58">
        <w:rPr>
          <w:rFonts w:ascii="Times New Roman" w:hAnsi="Times New Roman"/>
          <w:b/>
        </w:rPr>
        <w:t>:</w:t>
      </w:r>
      <w:r w:rsidRPr="00351F58">
        <w:rPr>
          <w:rFonts w:ascii="Times New Roman" w:hAnsi="Times New Roman"/>
        </w:rPr>
        <w:t xml:space="preserve"> The distance in feet from ground level to the top of the stack.</w:t>
      </w:r>
    </w:p>
    <w:p w14:paraId="68A41829" w14:textId="77777777" w:rsidR="00975A13" w:rsidRPr="00351F58" w:rsidRDefault="00975A13" w:rsidP="00AE035F">
      <w:pPr>
        <w:ind w:left="540"/>
        <w:jc w:val="both"/>
        <w:rPr>
          <w:rFonts w:ascii="Times New Roman" w:hAnsi="Times New Roman"/>
          <w:b/>
        </w:rPr>
      </w:pPr>
    </w:p>
    <w:p w14:paraId="7A3FDCCB" w14:textId="77777777" w:rsidR="00975A13" w:rsidRPr="00351F58" w:rsidRDefault="00D705D7" w:rsidP="00AE035F">
      <w:pPr>
        <w:ind w:left="540"/>
        <w:jc w:val="both"/>
        <w:rPr>
          <w:rFonts w:ascii="Times New Roman" w:hAnsi="Times New Roman"/>
          <w:b/>
        </w:rPr>
      </w:pPr>
      <w:r>
        <w:rPr>
          <w:rFonts w:ascii="Times New Roman" w:hAnsi="Times New Roman"/>
          <w:b/>
        </w:rPr>
        <w:t xml:space="preserve">Inside </w:t>
      </w:r>
      <w:r w:rsidR="00975A13" w:rsidRPr="00351F58">
        <w:rPr>
          <w:rFonts w:ascii="Times New Roman" w:hAnsi="Times New Roman"/>
          <w:b/>
        </w:rPr>
        <w:t>Diameter</w:t>
      </w:r>
      <w:r>
        <w:rPr>
          <w:rFonts w:ascii="Times New Roman" w:hAnsi="Times New Roman"/>
          <w:b/>
        </w:rPr>
        <w:t xml:space="preserve"> (feet)</w:t>
      </w:r>
      <w:r w:rsidR="00975A13" w:rsidRPr="00351F58">
        <w:rPr>
          <w:rFonts w:ascii="Times New Roman" w:hAnsi="Times New Roman"/>
          <w:b/>
        </w:rPr>
        <w:t>:</w:t>
      </w:r>
      <w:r w:rsidR="00975A13" w:rsidRPr="00351F58">
        <w:rPr>
          <w:rFonts w:ascii="Times New Roman" w:hAnsi="Times New Roman"/>
        </w:rPr>
        <w:t xml:space="preserve"> The inside diameter</w:t>
      </w:r>
      <w:r>
        <w:rPr>
          <w:rFonts w:ascii="Times New Roman" w:hAnsi="Times New Roman"/>
        </w:rPr>
        <w:t xml:space="preserve"> of the stack at the exit point</w:t>
      </w:r>
      <w:r w:rsidR="00975A13" w:rsidRPr="00351F58">
        <w:rPr>
          <w:rFonts w:ascii="Times New Roman" w:hAnsi="Times New Roman"/>
        </w:rPr>
        <w:t>.</w:t>
      </w:r>
    </w:p>
    <w:p w14:paraId="7F065A45" w14:textId="77777777" w:rsidR="00975A13" w:rsidRPr="00351F58" w:rsidRDefault="00975A13" w:rsidP="00AE035F">
      <w:pPr>
        <w:ind w:left="540"/>
        <w:jc w:val="both"/>
        <w:rPr>
          <w:rFonts w:ascii="Times New Roman" w:hAnsi="Times New Roman"/>
          <w:b/>
        </w:rPr>
      </w:pPr>
    </w:p>
    <w:p w14:paraId="31C1F317" w14:textId="77777777" w:rsidR="00975A13" w:rsidRPr="00351F58" w:rsidRDefault="00975A13" w:rsidP="00AE035F">
      <w:pPr>
        <w:ind w:left="540"/>
        <w:jc w:val="both"/>
        <w:rPr>
          <w:rFonts w:ascii="Times New Roman" w:hAnsi="Times New Roman"/>
          <w:b/>
        </w:rPr>
      </w:pPr>
      <w:r w:rsidRPr="00351F58">
        <w:rPr>
          <w:rFonts w:ascii="Times New Roman" w:hAnsi="Times New Roman"/>
          <w:b/>
        </w:rPr>
        <w:lastRenderedPageBreak/>
        <w:t>Gas Exit Flow Rate</w:t>
      </w:r>
      <w:r w:rsidR="00D705D7">
        <w:rPr>
          <w:rFonts w:ascii="Times New Roman" w:hAnsi="Times New Roman"/>
          <w:b/>
        </w:rPr>
        <w:t xml:space="preserve"> (</w:t>
      </w:r>
      <w:proofErr w:type="spellStart"/>
      <w:r w:rsidR="00D705D7">
        <w:rPr>
          <w:rFonts w:ascii="Times New Roman" w:hAnsi="Times New Roman"/>
          <w:b/>
        </w:rPr>
        <w:t>acfm</w:t>
      </w:r>
      <w:proofErr w:type="spellEnd"/>
      <w:r w:rsidR="00D705D7">
        <w:rPr>
          <w:rFonts w:ascii="Times New Roman" w:hAnsi="Times New Roman"/>
          <w:b/>
        </w:rPr>
        <w:t>)</w:t>
      </w:r>
      <w:r w:rsidRPr="00351F58">
        <w:rPr>
          <w:rFonts w:ascii="Times New Roman" w:hAnsi="Times New Roman"/>
          <w:b/>
        </w:rPr>
        <w:t>:</w:t>
      </w:r>
      <w:r w:rsidRPr="00351F58">
        <w:rPr>
          <w:rFonts w:ascii="Times New Roman" w:hAnsi="Times New Roman"/>
        </w:rPr>
        <w:t xml:space="preserve"> </w:t>
      </w:r>
      <w:r w:rsidR="003E45D0" w:rsidRPr="00351F58">
        <w:rPr>
          <w:rFonts w:ascii="Times New Roman" w:hAnsi="Times New Roman"/>
        </w:rPr>
        <w:t>The maximum volumetric flow rate of the exhaust in actual cubic feet per minute at the exit point of the stack.</w:t>
      </w:r>
    </w:p>
    <w:p w14:paraId="78979417" w14:textId="77777777" w:rsidR="003E45D0" w:rsidRPr="00351F58" w:rsidRDefault="003E45D0" w:rsidP="00AE035F">
      <w:pPr>
        <w:ind w:left="540"/>
        <w:jc w:val="both"/>
        <w:rPr>
          <w:rFonts w:ascii="Times New Roman" w:hAnsi="Times New Roman"/>
          <w:b/>
        </w:rPr>
      </w:pPr>
    </w:p>
    <w:p w14:paraId="6A193548" w14:textId="77777777" w:rsidR="00975A13" w:rsidRPr="00351F58" w:rsidRDefault="003E45D0" w:rsidP="00AE035F">
      <w:pPr>
        <w:ind w:left="540"/>
        <w:jc w:val="both"/>
        <w:rPr>
          <w:rFonts w:ascii="Times New Roman" w:hAnsi="Times New Roman"/>
          <w:b/>
        </w:rPr>
      </w:pPr>
      <w:r w:rsidRPr="00351F58">
        <w:rPr>
          <w:rFonts w:ascii="Times New Roman" w:hAnsi="Times New Roman"/>
          <w:b/>
        </w:rPr>
        <w:t>Gas Exit Velocity</w:t>
      </w:r>
      <w:r w:rsidR="00D705D7">
        <w:rPr>
          <w:rFonts w:ascii="Times New Roman" w:hAnsi="Times New Roman"/>
          <w:b/>
        </w:rPr>
        <w:t xml:space="preserve"> (ft/sec)</w:t>
      </w:r>
      <w:r w:rsidRPr="00351F58">
        <w:rPr>
          <w:rFonts w:ascii="Times New Roman" w:hAnsi="Times New Roman"/>
          <w:b/>
        </w:rPr>
        <w:t>:</w:t>
      </w:r>
      <w:r w:rsidRPr="00351F58">
        <w:rPr>
          <w:rFonts w:ascii="Times New Roman" w:hAnsi="Times New Roman"/>
        </w:rPr>
        <w:t xml:space="preserve"> The maximum gas exit velocity of the exhaust in feet per second at the exit point of the stack.</w:t>
      </w:r>
    </w:p>
    <w:p w14:paraId="641DFFF8" w14:textId="77777777" w:rsidR="003E45D0" w:rsidRPr="00351F58" w:rsidRDefault="003E45D0" w:rsidP="00AE035F">
      <w:pPr>
        <w:ind w:left="540"/>
        <w:jc w:val="both"/>
        <w:rPr>
          <w:rFonts w:ascii="Times New Roman" w:hAnsi="Times New Roman"/>
          <w:b/>
        </w:rPr>
      </w:pPr>
    </w:p>
    <w:p w14:paraId="6DF1ADC0" w14:textId="77777777" w:rsidR="003E45D0" w:rsidRPr="00351F58" w:rsidRDefault="003E45D0" w:rsidP="00AE035F">
      <w:pPr>
        <w:ind w:left="540"/>
        <w:jc w:val="both"/>
        <w:rPr>
          <w:rFonts w:ascii="Times New Roman" w:hAnsi="Times New Roman"/>
          <w:b/>
        </w:rPr>
      </w:pPr>
      <w:r w:rsidRPr="00351F58">
        <w:rPr>
          <w:rFonts w:ascii="Times New Roman" w:hAnsi="Times New Roman"/>
          <w:b/>
        </w:rPr>
        <w:t>Exit Temperature</w:t>
      </w:r>
      <w:r w:rsidR="00D705D7">
        <w:rPr>
          <w:rFonts w:ascii="Times New Roman" w:hAnsi="Times New Roman"/>
          <w:b/>
        </w:rPr>
        <w:t xml:space="preserve"> (deg F)</w:t>
      </w:r>
      <w:r w:rsidRPr="00351F58">
        <w:rPr>
          <w:rFonts w:ascii="Times New Roman" w:hAnsi="Times New Roman"/>
          <w:b/>
        </w:rPr>
        <w:t>:</w:t>
      </w:r>
      <w:r w:rsidRPr="00351F58">
        <w:rPr>
          <w:rFonts w:ascii="Times New Roman" w:hAnsi="Times New Roman"/>
        </w:rPr>
        <w:t xml:space="preserve">  The average temperature of the exhaust in degrees Fahrenheit at the exit point of the </w:t>
      </w:r>
      <w:r w:rsidRPr="00351F58">
        <w:rPr>
          <w:rFonts w:ascii="Times New Roman" w:hAnsi="Times New Roman"/>
          <w:u w:val="single"/>
        </w:rPr>
        <w:t>stack</w:t>
      </w:r>
      <w:r w:rsidRPr="00351F58">
        <w:rPr>
          <w:rFonts w:ascii="Times New Roman" w:hAnsi="Times New Roman"/>
        </w:rPr>
        <w:t xml:space="preserve"> (not necessarily the exit point of the emission unit).</w:t>
      </w:r>
    </w:p>
    <w:p w14:paraId="6BA384BA" w14:textId="77777777" w:rsidR="008C2385" w:rsidRPr="00351F58" w:rsidRDefault="008C2385" w:rsidP="00AE035F">
      <w:pPr>
        <w:jc w:val="both"/>
        <w:rPr>
          <w:rFonts w:ascii="Times New Roman" w:hAnsi="Times New Roman"/>
        </w:rPr>
      </w:pPr>
    </w:p>
    <w:p w14:paraId="7B27B5A6" w14:textId="77777777" w:rsidR="00D705D7" w:rsidRPr="00351F58" w:rsidRDefault="00D705D7" w:rsidP="00AE035F">
      <w:pPr>
        <w:pStyle w:val="Heading1"/>
        <w:jc w:val="both"/>
      </w:pPr>
      <w:r>
        <w:t>Section E</w:t>
      </w:r>
      <w:r w:rsidRPr="00351F58">
        <w:t xml:space="preserve">:  </w:t>
      </w:r>
      <w:r>
        <w:t>Internal Combustion Engines</w:t>
      </w:r>
    </w:p>
    <w:p w14:paraId="3D7098AA" w14:textId="77777777" w:rsidR="00D705D7" w:rsidRDefault="00D705D7" w:rsidP="00AE035F">
      <w:pPr>
        <w:jc w:val="both"/>
        <w:rPr>
          <w:rFonts w:ascii="Times New Roman" w:hAnsi="Times New Roman"/>
        </w:rPr>
      </w:pPr>
    </w:p>
    <w:p w14:paraId="239D993C" w14:textId="77777777" w:rsidR="00A0420C" w:rsidRDefault="00D705D7" w:rsidP="00AE035F">
      <w:pPr>
        <w:jc w:val="both"/>
        <w:rPr>
          <w:rFonts w:ascii="Times New Roman" w:hAnsi="Times New Roman"/>
        </w:rPr>
      </w:pPr>
      <w:r>
        <w:rPr>
          <w:rFonts w:ascii="Times New Roman" w:hAnsi="Times New Roman"/>
        </w:rPr>
        <w:t xml:space="preserve">This section is for any stationary or portable internal combustion engines including emergency generators, fire pumps, and engines used to power equipment such as </w:t>
      </w:r>
      <w:r w:rsidR="0091330D">
        <w:rPr>
          <w:rFonts w:ascii="Times New Roman" w:hAnsi="Times New Roman"/>
        </w:rPr>
        <w:t>tub grinders and screens</w:t>
      </w:r>
      <w:r>
        <w:rPr>
          <w:rFonts w:ascii="Times New Roman" w:hAnsi="Times New Roman"/>
        </w:rPr>
        <w:t>.</w:t>
      </w:r>
      <w:r w:rsidR="0091330D">
        <w:rPr>
          <w:rFonts w:ascii="Times New Roman" w:hAnsi="Times New Roman"/>
        </w:rPr>
        <w:t xml:space="preserve"> Mobil equipment in which the engine is used to power the equipment </w:t>
      </w:r>
      <w:r w:rsidR="00986846">
        <w:rPr>
          <w:rFonts w:ascii="Times New Roman" w:hAnsi="Times New Roman"/>
        </w:rPr>
        <w:t xml:space="preserve">tracks or </w:t>
      </w:r>
      <w:r w:rsidR="0091330D">
        <w:rPr>
          <w:rFonts w:ascii="Times New Roman" w:hAnsi="Times New Roman"/>
        </w:rPr>
        <w:t>wheels, such as front-end loaders, forklifts, dump trucks</w:t>
      </w:r>
      <w:r w:rsidR="00A0420C">
        <w:rPr>
          <w:rFonts w:ascii="Times New Roman" w:hAnsi="Times New Roman"/>
        </w:rPr>
        <w:t>, or tractors, are not considered stationary or portable engines and do not need to be included in this application.</w:t>
      </w:r>
      <w:r>
        <w:rPr>
          <w:rFonts w:ascii="Times New Roman" w:hAnsi="Times New Roman"/>
        </w:rPr>
        <w:t xml:space="preserve"> </w:t>
      </w:r>
    </w:p>
    <w:p w14:paraId="700C66B7" w14:textId="77777777" w:rsidR="00D705D7" w:rsidRPr="00351F58" w:rsidRDefault="00D705D7" w:rsidP="00AE035F">
      <w:pPr>
        <w:jc w:val="both"/>
        <w:rPr>
          <w:rFonts w:ascii="Times New Roman" w:hAnsi="Times New Roman"/>
        </w:rPr>
      </w:pPr>
    </w:p>
    <w:p w14:paraId="26CD651B" w14:textId="77777777" w:rsidR="00D705D7" w:rsidRPr="00351F58" w:rsidRDefault="00D705D7" w:rsidP="00AE035F">
      <w:pPr>
        <w:jc w:val="both"/>
        <w:rPr>
          <w:rFonts w:ascii="Times New Roman" w:hAnsi="Times New Roman"/>
        </w:rPr>
      </w:pPr>
      <w:r w:rsidRPr="00351F58">
        <w:rPr>
          <w:rFonts w:ascii="Times New Roman" w:hAnsi="Times New Roman"/>
          <w:b/>
        </w:rPr>
        <w:t>Emission Unit ID:</w:t>
      </w:r>
      <w:r w:rsidRPr="00351F58">
        <w:rPr>
          <w:rFonts w:ascii="Times New Roman" w:hAnsi="Times New Roman"/>
        </w:rPr>
        <w:t xml:space="preserve"> I</w:t>
      </w:r>
      <w:r>
        <w:rPr>
          <w:rFonts w:ascii="Times New Roman" w:hAnsi="Times New Roman"/>
        </w:rPr>
        <w:t>ndicate the emission unit</w:t>
      </w:r>
      <w:r w:rsidRPr="00351F58">
        <w:rPr>
          <w:rFonts w:ascii="Times New Roman" w:hAnsi="Times New Roman"/>
        </w:rPr>
        <w:t xml:space="preserve"> described by this se</w:t>
      </w:r>
      <w:r>
        <w:rPr>
          <w:rFonts w:ascii="Times New Roman" w:hAnsi="Times New Roman"/>
        </w:rPr>
        <w:t>ction. The emission unit ID</w:t>
      </w:r>
      <w:r w:rsidRPr="00351F58">
        <w:rPr>
          <w:rFonts w:ascii="Times New Roman" w:hAnsi="Times New Roman"/>
        </w:rPr>
        <w:t xml:space="preserve"> should correspond to the </w:t>
      </w:r>
      <w:r>
        <w:rPr>
          <w:rFonts w:ascii="Times New Roman" w:hAnsi="Times New Roman"/>
        </w:rPr>
        <w:t>names/</w:t>
      </w:r>
      <w:r w:rsidRPr="00351F58">
        <w:rPr>
          <w:rFonts w:ascii="Times New Roman" w:hAnsi="Times New Roman"/>
        </w:rPr>
        <w:t xml:space="preserve">numbers listed in Section B – </w:t>
      </w:r>
      <w:r>
        <w:rPr>
          <w:rFonts w:ascii="Times New Roman" w:hAnsi="Times New Roman"/>
        </w:rPr>
        <w:t>Source</w:t>
      </w:r>
      <w:r w:rsidRPr="00351F58">
        <w:rPr>
          <w:rFonts w:ascii="Times New Roman" w:hAnsi="Times New Roman"/>
        </w:rPr>
        <w:t xml:space="preserve"> Overview. Fill in the </w:t>
      </w:r>
      <w:r>
        <w:rPr>
          <w:rFonts w:ascii="Times New Roman" w:hAnsi="Times New Roman"/>
        </w:rPr>
        <w:t>ID</w:t>
      </w:r>
      <w:r w:rsidRPr="00351F58">
        <w:rPr>
          <w:rFonts w:ascii="Times New Roman" w:hAnsi="Times New Roman"/>
        </w:rPr>
        <w:t xml:space="preserve"> at the top of each page associated with the emission unit.</w:t>
      </w:r>
    </w:p>
    <w:p w14:paraId="30AC8291" w14:textId="77777777" w:rsidR="00D705D7" w:rsidRPr="00351F58" w:rsidRDefault="00D705D7" w:rsidP="00AE035F">
      <w:pPr>
        <w:jc w:val="both"/>
        <w:rPr>
          <w:rFonts w:ascii="Times New Roman" w:hAnsi="Times New Roman"/>
        </w:rPr>
      </w:pPr>
    </w:p>
    <w:p w14:paraId="6519D2A2" w14:textId="77777777" w:rsidR="00D705D7" w:rsidRPr="00351F58" w:rsidRDefault="00D705D7" w:rsidP="00AE035F">
      <w:pPr>
        <w:pStyle w:val="Style1"/>
        <w:numPr>
          <w:ilvl w:val="0"/>
          <w:numId w:val="44"/>
        </w:numPr>
        <w:tabs>
          <w:tab w:val="clear" w:pos="216"/>
        </w:tabs>
        <w:ind w:left="540" w:hanging="540"/>
        <w:jc w:val="both"/>
      </w:pPr>
      <w:r w:rsidRPr="00351F58">
        <w:t>Equipment Description</w:t>
      </w:r>
    </w:p>
    <w:p w14:paraId="2AB28883" w14:textId="77777777" w:rsidR="00D705D7" w:rsidRPr="00351F58" w:rsidRDefault="00D705D7" w:rsidP="00AE035F">
      <w:pPr>
        <w:jc w:val="both"/>
        <w:rPr>
          <w:rFonts w:ascii="Times New Roman" w:hAnsi="Times New Roman"/>
          <w:b/>
        </w:rPr>
      </w:pPr>
    </w:p>
    <w:p w14:paraId="1E2BE681" w14:textId="77777777" w:rsidR="00D705D7" w:rsidRPr="00351F58" w:rsidRDefault="00D705D7" w:rsidP="00AE035F">
      <w:pPr>
        <w:ind w:left="540"/>
        <w:jc w:val="both"/>
        <w:rPr>
          <w:rFonts w:ascii="Times New Roman" w:hAnsi="Times New Roman"/>
          <w:b/>
        </w:rPr>
      </w:pPr>
      <w:r w:rsidRPr="00351F58">
        <w:rPr>
          <w:rFonts w:ascii="Times New Roman" w:hAnsi="Times New Roman"/>
          <w:b/>
        </w:rPr>
        <w:t xml:space="preserve">Type of </w:t>
      </w:r>
      <w:r w:rsidR="00986846">
        <w:rPr>
          <w:rFonts w:ascii="Times New Roman" w:hAnsi="Times New Roman"/>
          <w:b/>
        </w:rPr>
        <w:t>Engine</w:t>
      </w:r>
      <w:r w:rsidRPr="00351F58">
        <w:rPr>
          <w:rFonts w:ascii="Times New Roman" w:hAnsi="Times New Roman"/>
          <w:b/>
        </w:rPr>
        <w:t>:</w:t>
      </w:r>
      <w:r w:rsidRPr="00351F58">
        <w:rPr>
          <w:rFonts w:ascii="Times New Roman" w:hAnsi="Times New Roman"/>
        </w:rPr>
        <w:t xml:space="preserve"> </w:t>
      </w:r>
      <w:r w:rsidR="00986846">
        <w:rPr>
          <w:rFonts w:ascii="Times New Roman" w:hAnsi="Times New Roman"/>
        </w:rPr>
        <w:t>Indicate whether the engine is used as an emergency generator, fire pump, prime power, or other use. If other, give a brief description.</w:t>
      </w:r>
    </w:p>
    <w:p w14:paraId="15369F55" w14:textId="77777777" w:rsidR="00D705D7" w:rsidRPr="00351F58" w:rsidRDefault="00D705D7" w:rsidP="00AE035F">
      <w:pPr>
        <w:ind w:left="540"/>
        <w:jc w:val="both"/>
        <w:rPr>
          <w:rFonts w:ascii="Times New Roman" w:hAnsi="Times New Roman"/>
          <w:b/>
        </w:rPr>
      </w:pPr>
    </w:p>
    <w:p w14:paraId="6B8B49C2" w14:textId="77777777" w:rsidR="00D705D7" w:rsidRPr="00351F58" w:rsidRDefault="00D705D7" w:rsidP="00AE035F">
      <w:pPr>
        <w:ind w:left="540"/>
        <w:jc w:val="both"/>
        <w:rPr>
          <w:rFonts w:ascii="Times New Roman" w:hAnsi="Times New Roman"/>
          <w:b/>
        </w:rPr>
      </w:pPr>
      <w:r w:rsidRPr="00351F58">
        <w:rPr>
          <w:rFonts w:ascii="Times New Roman" w:hAnsi="Times New Roman"/>
          <w:b/>
        </w:rPr>
        <w:t>Manufacturer:</w:t>
      </w:r>
      <w:r>
        <w:rPr>
          <w:rFonts w:ascii="Times New Roman" w:hAnsi="Times New Roman"/>
        </w:rPr>
        <w:t xml:space="preserve"> Name of the unit manufacturer</w:t>
      </w:r>
      <w:r w:rsidRPr="00351F58">
        <w:rPr>
          <w:rFonts w:ascii="Times New Roman" w:hAnsi="Times New Roman"/>
        </w:rPr>
        <w:t>.</w:t>
      </w:r>
    </w:p>
    <w:p w14:paraId="59997510" w14:textId="77777777" w:rsidR="00D705D7" w:rsidRPr="00351F58" w:rsidRDefault="00D705D7" w:rsidP="00AE035F">
      <w:pPr>
        <w:tabs>
          <w:tab w:val="num" w:pos="900"/>
        </w:tabs>
        <w:ind w:left="540" w:hanging="360"/>
        <w:jc w:val="both"/>
        <w:rPr>
          <w:rFonts w:ascii="Times New Roman" w:hAnsi="Times New Roman"/>
          <w:b/>
        </w:rPr>
      </w:pPr>
    </w:p>
    <w:p w14:paraId="6F2CBBB4" w14:textId="77777777" w:rsidR="00D705D7" w:rsidRPr="00351F58" w:rsidRDefault="00D705D7" w:rsidP="00AE035F">
      <w:pPr>
        <w:ind w:left="540"/>
        <w:jc w:val="both"/>
        <w:rPr>
          <w:rFonts w:ascii="Times New Roman" w:hAnsi="Times New Roman"/>
          <w:b/>
        </w:rPr>
      </w:pPr>
      <w:r w:rsidRPr="00351F58">
        <w:rPr>
          <w:rFonts w:ascii="Times New Roman" w:hAnsi="Times New Roman"/>
          <w:b/>
        </w:rPr>
        <w:t>Model:</w:t>
      </w:r>
      <w:r w:rsidRPr="00351F58">
        <w:rPr>
          <w:rFonts w:ascii="Times New Roman" w:hAnsi="Times New Roman"/>
        </w:rPr>
        <w:t xml:space="preserve"> The manufactur</w:t>
      </w:r>
      <w:r>
        <w:rPr>
          <w:rFonts w:ascii="Times New Roman" w:hAnsi="Times New Roman"/>
        </w:rPr>
        <w:t>er’s model number for the unit.</w:t>
      </w:r>
      <w:r w:rsidRPr="00351F58">
        <w:rPr>
          <w:rFonts w:ascii="Times New Roman" w:hAnsi="Times New Roman"/>
        </w:rPr>
        <w:t xml:space="preserve"> Do not use the serial number.</w:t>
      </w:r>
    </w:p>
    <w:p w14:paraId="2229E0E1" w14:textId="77777777" w:rsidR="00D705D7" w:rsidRPr="00351F58" w:rsidRDefault="00D705D7" w:rsidP="00AE035F">
      <w:pPr>
        <w:tabs>
          <w:tab w:val="num" w:pos="900"/>
        </w:tabs>
        <w:ind w:left="540" w:hanging="360"/>
        <w:jc w:val="both"/>
        <w:rPr>
          <w:rFonts w:ascii="Times New Roman" w:hAnsi="Times New Roman"/>
          <w:b/>
        </w:rPr>
      </w:pPr>
    </w:p>
    <w:p w14:paraId="3BA4CE36" w14:textId="77777777" w:rsidR="00D705D7" w:rsidRPr="00A0420C" w:rsidRDefault="00D705D7" w:rsidP="00AE035F">
      <w:pPr>
        <w:ind w:left="540"/>
        <w:jc w:val="both"/>
        <w:rPr>
          <w:rFonts w:ascii="Times New Roman" w:hAnsi="Times New Roman"/>
          <w:b/>
        </w:rPr>
      </w:pPr>
      <w:r>
        <w:rPr>
          <w:rFonts w:ascii="Times New Roman" w:hAnsi="Times New Roman"/>
          <w:b/>
        </w:rPr>
        <w:t>Max. Heat</w:t>
      </w:r>
      <w:r w:rsidRPr="00351F58">
        <w:rPr>
          <w:rFonts w:ascii="Times New Roman" w:hAnsi="Times New Roman"/>
          <w:b/>
        </w:rPr>
        <w:t xml:space="preserve"> Input</w:t>
      </w:r>
      <w:r>
        <w:rPr>
          <w:rFonts w:ascii="Times New Roman" w:hAnsi="Times New Roman"/>
          <w:b/>
        </w:rPr>
        <w:t xml:space="preserve"> (MMBtu/hr)</w:t>
      </w:r>
      <w:r w:rsidRPr="00351F58">
        <w:rPr>
          <w:rFonts w:ascii="Times New Roman" w:hAnsi="Times New Roman"/>
          <w:b/>
        </w:rPr>
        <w:t>:</w:t>
      </w:r>
      <w:r w:rsidR="00A0420C">
        <w:rPr>
          <w:rFonts w:ascii="Times New Roman" w:hAnsi="Times New Roman"/>
          <w:b/>
        </w:rPr>
        <w:t xml:space="preserve"> </w:t>
      </w:r>
      <w:r w:rsidRPr="00351F58">
        <w:rPr>
          <w:rFonts w:ascii="Times New Roman" w:hAnsi="Times New Roman"/>
        </w:rPr>
        <w:t>The maximum design</w:t>
      </w:r>
      <w:r>
        <w:rPr>
          <w:rFonts w:ascii="Times New Roman" w:hAnsi="Times New Roman"/>
        </w:rPr>
        <w:t xml:space="preserve"> heat</w:t>
      </w:r>
      <w:r w:rsidRPr="00351F58">
        <w:rPr>
          <w:rFonts w:ascii="Times New Roman" w:hAnsi="Times New Roman"/>
        </w:rPr>
        <w:t xml:space="preserve"> input rating for the unit in million BTUs per hour.</w:t>
      </w:r>
    </w:p>
    <w:p w14:paraId="3C87C97B" w14:textId="77777777" w:rsidR="00A0420C" w:rsidRDefault="00A0420C" w:rsidP="00AE035F">
      <w:pPr>
        <w:pStyle w:val="ListParagraph"/>
        <w:ind w:left="540"/>
        <w:jc w:val="both"/>
        <w:rPr>
          <w:rFonts w:ascii="Times New Roman" w:hAnsi="Times New Roman"/>
          <w:b/>
        </w:rPr>
      </w:pPr>
    </w:p>
    <w:p w14:paraId="404941AF" w14:textId="77777777" w:rsidR="00D705D7" w:rsidRPr="00A0420C" w:rsidRDefault="00A0420C" w:rsidP="00AE035F">
      <w:pPr>
        <w:ind w:left="540"/>
        <w:jc w:val="both"/>
        <w:rPr>
          <w:rFonts w:ascii="Times New Roman" w:hAnsi="Times New Roman"/>
          <w:b/>
        </w:rPr>
      </w:pPr>
      <w:r w:rsidRPr="00A0420C">
        <w:rPr>
          <w:rFonts w:ascii="Times New Roman" w:hAnsi="Times New Roman"/>
          <w:b/>
        </w:rPr>
        <w:t>Max. Output:</w:t>
      </w:r>
      <w:r w:rsidRPr="00A0420C">
        <w:rPr>
          <w:rFonts w:ascii="Times New Roman" w:hAnsi="Times New Roman"/>
        </w:rPr>
        <w:t xml:space="preserve"> The maximum output of the unit. Indicate whether the </w:t>
      </w:r>
      <w:r>
        <w:rPr>
          <w:rFonts w:ascii="Times New Roman" w:hAnsi="Times New Roman"/>
        </w:rPr>
        <w:t xml:space="preserve">units of the </w:t>
      </w:r>
      <w:r w:rsidRPr="00A0420C">
        <w:rPr>
          <w:rFonts w:ascii="Times New Roman" w:hAnsi="Times New Roman"/>
        </w:rPr>
        <w:t xml:space="preserve">output listed </w:t>
      </w:r>
      <w:r>
        <w:rPr>
          <w:rFonts w:ascii="Times New Roman" w:hAnsi="Times New Roman"/>
        </w:rPr>
        <w:t>are</w:t>
      </w:r>
      <w:r w:rsidRPr="00A0420C">
        <w:rPr>
          <w:rFonts w:ascii="Times New Roman" w:hAnsi="Times New Roman"/>
        </w:rPr>
        <w:t xml:space="preserve"> kilowatts or horsepower. </w:t>
      </w:r>
    </w:p>
    <w:p w14:paraId="5569B3C9" w14:textId="77777777" w:rsidR="00A0420C" w:rsidRPr="00A0420C" w:rsidRDefault="00A0420C" w:rsidP="00AE035F">
      <w:pPr>
        <w:tabs>
          <w:tab w:val="num" w:pos="900"/>
        </w:tabs>
        <w:ind w:left="540"/>
        <w:jc w:val="both"/>
        <w:rPr>
          <w:rFonts w:ascii="Times New Roman" w:hAnsi="Times New Roman"/>
          <w:b/>
        </w:rPr>
      </w:pPr>
    </w:p>
    <w:p w14:paraId="5322FE5C" w14:textId="77777777" w:rsidR="00D705D7" w:rsidRPr="00351F58" w:rsidRDefault="00D705D7" w:rsidP="00AE035F">
      <w:pPr>
        <w:ind w:left="540"/>
        <w:jc w:val="both"/>
        <w:rPr>
          <w:rFonts w:ascii="Times New Roman" w:hAnsi="Times New Roman"/>
          <w:b/>
        </w:rPr>
      </w:pPr>
      <w:r w:rsidRPr="00351F58">
        <w:rPr>
          <w:rFonts w:ascii="Times New Roman" w:hAnsi="Times New Roman"/>
          <w:b/>
        </w:rPr>
        <w:t>Date of Manufacture:</w:t>
      </w:r>
      <w:r w:rsidRPr="00351F58">
        <w:rPr>
          <w:rFonts w:ascii="Times New Roman" w:hAnsi="Times New Roman"/>
        </w:rPr>
        <w:t xml:space="preserve"> Date when the </w:t>
      </w:r>
      <w:r>
        <w:rPr>
          <w:rFonts w:ascii="Times New Roman" w:hAnsi="Times New Roman"/>
        </w:rPr>
        <w:t>emission unit was manufactured.</w:t>
      </w:r>
      <w:r w:rsidRPr="00351F58">
        <w:rPr>
          <w:rFonts w:ascii="Times New Roman" w:hAnsi="Times New Roman"/>
        </w:rPr>
        <w:t xml:space="preserve"> </w:t>
      </w:r>
    </w:p>
    <w:p w14:paraId="0084EF2F" w14:textId="77777777" w:rsidR="00D705D7" w:rsidRPr="00351F58" w:rsidRDefault="00D705D7" w:rsidP="00AE035F">
      <w:pPr>
        <w:tabs>
          <w:tab w:val="num" w:pos="900"/>
        </w:tabs>
        <w:ind w:left="540" w:hanging="360"/>
        <w:jc w:val="both"/>
        <w:rPr>
          <w:rFonts w:ascii="Times New Roman" w:hAnsi="Times New Roman"/>
          <w:b/>
        </w:rPr>
      </w:pPr>
    </w:p>
    <w:p w14:paraId="06D896CC" w14:textId="77777777" w:rsidR="00D705D7" w:rsidRPr="00A0420C" w:rsidRDefault="00D705D7" w:rsidP="00AE035F">
      <w:pPr>
        <w:ind w:left="540"/>
        <w:jc w:val="both"/>
        <w:rPr>
          <w:rFonts w:ascii="Times New Roman" w:hAnsi="Times New Roman"/>
          <w:b/>
        </w:rPr>
      </w:pPr>
      <w:r w:rsidRPr="00351F58">
        <w:rPr>
          <w:rFonts w:ascii="Times New Roman" w:hAnsi="Times New Roman"/>
          <w:b/>
        </w:rPr>
        <w:t>Date of Installation:</w:t>
      </w:r>
      <w:r w:rsidRPr="00351F58">
        <w:rPr>
          <w:rFonts w:ascii="Times New Roman" w:hAnsi="Times New Roman"/>
        </w:rPr>
        <w:t xml:space="preserve"> Date when the emission unit was installed at this site. </w:t>
      </w:r>
    </w:p>
    <w:p w14:paraId="3E1DD6D8" w14:textId="77777777" w:rsidR="00A0420C" w:rsidRDefault="00A0420C" w:rsidP="00AE035F">
      <w:pPr>
        <w:pStyle w:val="ListParagraph"/>
        <w:ind w:left="540"/>
        <w:jc w:val="both"/>
        <w:rPr>
          <w:rFonts w:ascii="Times New Roman" w:hAnsi="Times New Roman"/>
          <w:b/>
        </w:rPr>
      </w:pPr>
    </w:p>
    <w:p w14:paraId="19C7ED6E" w14:textId="77777777" w:rsidR="00A0420C" w:rsidRPr="00A0420C" w:rsidRDefault="00A0420C" w:rsidP="00AE035F">
      <w:pPr>
        <w:ind w:left="540"/>
        <w:jc w:val="both"/>
        <w:rPr>
          <w:rFonts w:ascii="Times New Roman" w:hAnsi="Times New Roman"/>
          <w:b/>
        </w:rPr>
      </w:pPr>
      <w:r>
        <w:rPr>
          <w:rFonts w:ascii="Times New Roman" w:hAnsi="Times New Roman"/>
          <w:b/>
        </w:rPr>
        <w:t>Portability:</w:t>
      </w:r>
      <w:r>
        <w:rPr>
          <w:rFonts w:ascii="Times New Roman" w:hAnsi="Times New Roman"/>
        </w:rPr>
        <w:t xml:space="preserve"> Indicate whether the unit is portable or stationary.</w:t>
      </w:r>
    </w:p>
    <w:p w14:paraId="25EC65BC" w14:textId="77777777" w:rsidR="00A0420C" w:rsidRDefault="00A0420C" w:rsidP="00AE035F">
      <w:pPr>
        <w:pStyle w:val="ListParagraph"/>
        <w:ind w:left="540"/>
        <w:jc w:val="both"/>
        <w:rPr>
          <w:rFonts w:ascii="Times New Roman" w:hAnsi="Times New Roman"/>
          <w:b/>
        </w:rPr>
      </w:pPr>
    </w:p>
    <w:p w14:paraId="7907AFCA" w14:textId="77777777" w:rsidR="00A0420C" w:rsidRPr="00A0420C" w:rsidRDefault="00A0420C" w:rsidP="00AE035F">
      <w:pPr>
        <w:ind w:left="540"/>
        <w:jc w:val="both"/>
        <w:rPr>
          <w:rFonts w:ascii="Times New Roman" w:hAnsi="Times New Roman"/>
          <w:b/>
        </w:rPr>
      </w:pPr>
      <w:r>
        <w:rPr>
          <w:rFonts w:ascii="Times New Roman" w:hAnsi="Times New Roman"/>
          <w:b/>
        </w:rPr>
        <w:t xml:space="preserve">Engine </w:t>
      </w:r>
      <w:r w:rsidR="00FC034C">
        <w:rPr>
          <w:rFonts w:ascii="Times New Roman" w:hAnsi="Times New Roman"/>
          <w:b/>
        </w:rPr>
        <w:t xml:space="preserve">Ignition </w:t>
      </w:r>
      <w:r>
        <w:rPr>
          <w:rFonts w:ascii="Times New Roman" w:hAnsi="Times New Roman"/>
          <w:b/>
        </w:rPr>
        <w:t>Type:</w:t>
      </w:r>
      <w:r>
        <w:rPr>
          <w:rFonts w:ascii="Times New Roman" w:hAnsi="Times New Roman"/>
        </w:rPr>
        <w:t xml:space="preserve"> Indicate whether the unit is a spark ignition engine (i.e. gasoline, natural gas, or propane-fired) or a compression ignition engine (i.e. distillate-fired).</w:t>
      </w:r>
    </w:p>
    <w:p w14:paraId="36EFD810" w14:textId="77777777" w:rsidR="00A0420C" w:rsidRDefault="00A0420C" w:rsidP="00AE035F">
      <w:pPr>
        <w:pStyle w:val="ListParagraph"/>
        <w:ind w:left="540"/>
        <w:jc w:val="both"/>
        <w:rPr>
          <w:rFonts w:ascii="Times New Roman" w:hAnsi="Times New Roman"/>
          <w:b/>
        </w:rPr>
      </w:pPr>
    </w:p>
    <w:p w14:paraId="2A40A512" w14:textId="77777777" w:rsidR="00A0420C" w:rsidRPr="00430218" w:rsidRDefault="00A0420C" w:rsidP="00AE035F">
      <w:pPr>
        <w:ind w:left="540"/>
        <w:jc w:val="both"/>
        <w:rPr>
          <w:rFonts w:ascii="Times New Roman" w:hAnsi="Times New Roman"/>
          <w:b/>
        </w:rPr>
      </w:pPr>
      <w:r>
        <w:rPr>
          <w:rFonts w:ascii="Times New Roman" w:hAnsi="Times New Roman"/>
          <w:b/>
        </w:rPr>
        <w:lastRenderedPageBreak/>
        <w:t>(Spark Ignition Engines Only):</w:t>
      </w:r>
      <w:r>
        <w:rPr>
          <w:rFonts w:ascii="Times New Roman" w:hAnsi="Times New Roman"/>
        </w:rPr>
        <w:t xml:space="preserve"> For spark ignition </w:t>
      </w:r>
      <w:r w:rsidR="00FC034C">
        <w:rPr>
          <w:rFonts w:ascii="Times New Roman" w:hAnsi="Times New Roman"/>
        </w:rPr>
        <w:t>engines</w:t>
      </w:r>
      <w:r>
        <w:rPr>
          <w:rFonts w:ascii="Times New Roman" w:hAnsi="Times New Roman"/>
        </w:rPr>
        <w:t xml:space="preserve"> only, i</w:t>
      </w:r>
      <w:r w:rsidR="00FC034C">
        <w:rPr>
          <w:rFonts w:ascii="Times New Roman" w:hAnsi="Times New Roman"/>
        </w:rPr>
        <w:t>ndicate whether the engine is 2</w:t>
      </w:r>
      <w:r w:rsidR="00FC034C">
        <w:rPr>
          <w:rFonts w:ascii="Times New Roman" w:hAnsi="Times New Roman"/>
        </w:rPr>
        <w:noBreakHyphen/>
      </w:r>
      <w:r>
        <w:rPr>
          <w:rFonts w:ascii="Times New Roman" w:hAnsi="Times New Roman"/>
        </w:rPr>
        <w:t xml:space="preserve">stroke or 4-stroke and whether it is a rich burn or lean burn engine. </w:t>
      </w:r>
    </w:p>
    <w:p w14:paraId="0D09736B" w14:textId="77777777" w:rsidR="00D705D7" w:rsidRDefault="00D705D7" w:rsidP="00AE035F">
      <w:pPr>
        <w:tabs>
          <w:tab w:val="num" w:pos="900"/>
        </w:tabs>
        <w:ind w:left="540" w:hanging="360"/>
        <w:jc w:val="both"/>
        <w:rPr>
          <w:rFonts w:ascii="Times New Roman" w:hAnsi="Times New Roman"/>
          <w:b/>
        </w:rPr>
      </w:pPr>
    </w:p>
    <w:p w14:paraId="3E9D751C" w14:textId="77777777" w:rsidR="00D705D7" w:rsidRPr="00246525" w:rsidRDefault="00D705D7" w:rsidP="00AE035F">
      <w:pPr>
        <w:ind w:left="540"/>
        <w:jc w:val="both"/>
        <w:rPr>
          <w:rFonts w:ascii="Times New Roman" w:hAnsi="Times New Roman"/>
        </w:rPr>
      </w:pPr>
      <w:r>
        <w:rPr>
          <w:rFonts w:ascii="Times New Roman" w:hAnsi="Times New Roman"/>
          <w:b/>
        </w:rPr>
        <w:t>40 CFR Part 60:</w:t>
      </w:r>
      <w:r w:rsidRPr="00246525">
        <w:rPr>
          <w:rFonts w:ascii="Times New Roman" w:hAnsi="Times New Roman"/>
        </w:rPr>
        <w:t xml:space="preserve">  Identify appl</w:t>
      </w:r>
      <w:r w:rsidR="00FC034C">
        <w:rPr>
          <w:rFonts w:ascii="Times New Roman" w:hAnsi="Times New Roman"/>
        </w:rPr>
        <w:t>icability and specific subparts (e.g., Subpart IIII or JJJJ).</w:t>
      </w:r>
    </w:p>
    <w:p w14:paraId="39A29794" w14:textId="77777777" w:rsidR="00D705D7" w:rsidRDefault="00D705D7" w:rsidP="00AE035F">
      <w:pPr>
        <w:tabs>
          <w:tab w:val="num" w:pos="900"/>
        </w:tabs>
        <w:ind w:left="540" w:hanging="360"/>
        <w:jc w:val="both"/>
        <w:rPr>
          <w:rFonts w:ascii="Times New Roman" w:hAnsi="Times New Roman"/>
          <w:b/>
        </w:rPr>
      </w:pPr>
    </w:p>
    <w:p w14:paraId="2D9DCB87" w14:textId="77777777" w:rsidR="00FC034C" w:rsidRPr="00246525" w:rsidRDefault="00FC034C" w:rsidP="00AE035F">
      <w:pPr>
        <w:ind w:left="540"/>
        <w:jc w:val="both"/>
        <w:rPr>
          <w:rFonts w:ascii="Times New Roman" w:hAnsi="Times New Roman"/>
        </w:rPr>
      </w:pPr>
      <w:r>
        <w:rPr>
          <w:rFonts w:ascii="Times New Roman" w:hAnsi="Times New Roman"/>
          <w:b/>
        </w:rPr>
        <w:t>40 CFR Part 63:</w:t>
      </w:r>
      <w:r w:rsidRPr="00246525">
        <w:rPr>
          <w:rFonts w:ascii="Times New Roman" w:hAnsi="Times New Roman"/>
        </w:rPr>
        <w:t xml:space="preserve">  Identify appl</w:t>
      </w:r>
      <w:r>
        <w:rPr>
          <w:rFonts w:ascii="Times New Roman" w:hAnsi="Times New Roman"/>
        </w:rPr>
        <w:t>icability and specific subparts (e.g., Subpart ZZZZ).</w:t>
      </w:r>
    </w:p>
    <w:p w14:paraId="1995CDD1" w14:textId="77777777" w:rsidR="00D705D7" w:rsidRPr="00351F58" w:rsidRDefault="00D705D7" w:rsidP="00AE035F">
      <w:pPr>
        <w:jc w:val="both"/>
        <w:rPr>
          <w:rFonts w:ascii="Times New Roman" w:hAnsi="Times New Roman"/>
        </w:rPr>
      </w:pPr>
    </w:p>
    <w:p w14:paraId="23058140" w14:textId="77777777" w:rsidR="00F357A2" w:rsidRDefault="001D267D" w:rsidP="00AE035F">
      <w:pPr>
        <w:pStyle w:val="Style1"/>
        <w:ind w:left="540" w:hanging="540"/>
        <w:jc w:val="both"/>
      </w:pPr>
      <w:r>
        <w:t>Fuels</w:t>
      </w:r>
      <w:r w:rsidR="00D705D7" w:rsidRPr="00351F58">
        <w:t xml:space="preserve">  </w:t>
      </w:r>
    </w:p>
    <w:p w14:paraId="253C422D" w14:textId="77777777" w:rsidR="001D267D" w:rsidRDefault="001D267D" w:rsidP="00AE035F">
      <w:pPr>
        <w:ind w:left="360"/>
        <w:jc w:val="both"/>
        <w:rPr>
          <w:rFonts w:ascii="Times New Roman" w:hAnsi="Times New Roman"/>
        </w:rPr>
      </w:pPr>
    </w:p>
    <w:p w14:paraId="13C38E98" w14:textId="77777777" w:rsidR="00D705D7" w:rsidRPr="00351F58" w:rsidRDefault="00D705D7" w:rsidP="00AE035F">
      <w:pPr>
        <w:ind w:left="540"/>
        <w:jc w:val="both"/>
        <w:rPr>
          <w:rFonts w:ascii="Times New Roman" w:hAnsi="Times New Roman"/>
        </w:rPr>
      </w:pPr>
      <w:r w:rsidRPr="00351F58">
        <w:rPr>
          <w:rFonts w:ascii="Times New Roman" w:hAnsi="Times New Roman"/>
        </w:rPr>
        <w:t>For any fuels fired in the emission unit, provide:</w:t>
      </w:r>
    </w:p>
    <w:p w14:paraId="50421351" w14:textId="77777777" w:rsidR="00D705D7" w:rsidRPr="00351F58" w:rsidRDefault="00D705D7" w:rsidP="00AE035F">
      <w:pPr>
        <w:ind w:left="540"/>
        <w:jc w:val="both"/>
        <w:rPr>
          <w:rFonts w:ascii="Times New Roman" w:hAnsi="Times New Roman"/>
        </w:rPr>
      </w:pPr>
    </w:p>
    <w:p w14:paraId="11EBE9D0" w14:textId="77777777" w:rsidR="00FC034C" w:rsidRDefault="00FC034C" w:rsidP="00AE035F">
      <w:pPr>
        <w:ind w:left="540"/>
        <w:jc w:val="both"/>
        <w:rPr>
          <w:rFonts w:ascii="Times New Roman" w:hAnsi="Times New Roman"/>
        </w:rPr>
      </w:pPr>
      <w:r w:rsidRPr="00351F58">
        <w:rPr>
          <w:rFonts w:ascii="Times New Roman" w:hAnsi="Times New Roman"/>
          <w:b/>
        </w:rPr>
        <w:t>Type/Grade:</w:t>
      </w:r>
      <w:r w:rsidRPr="00351F58">
        <w:rPr>
          <w:rFonts w:ascii="Times New Roman" w:hAnsi="Times New Roman"/>
        </w:rPr>
        <w:t xml:space="preserve"> Indicate if the fuel is oil, natural gas, propane, wood, anthracite coal, waste oil, etc. </w:t>
      </w:r>
      <w:r>
        <w:rPr>
          <w:rFonts w:ascii="Times New Roman" w:hAnsi="Times New Roman"/>
        </w:rPr>
        <w:t xml:space="preserve">If oil, </w:t>
      </w:r>
      <w:r w:rsidRPr="00351F58">
        <w:rPr>
          <w:rFonts w:ascii="Times New Roman" w:hAnsi="Times New Roman"/>
        </w:rPr>
        <w:t xml:space="preserve">indicate </w:t>
      </w:r>
      <w:r>
        <w:rPr>
          <w:rFonts w:ascii="Times New Roman" w:hAnsi="Times New Roman"/>
        </w:rPr>
        <w:t xml:space="preserve">the </w:t>
      </w:r>
      <w:r w:rsidRPr="00351F58">
        <w:rPr>
          <w:rFonts w:ascii="Times New Roman" w:hAnsi="Times New Roman"/>
        </w:rPr>
        <w:t>grade of oil (#2, #4, #6, etc.)</w:t>
      </w:r>
      <w:r>
        <w:rPr>
          <w:rFonts w:ascii="Times New Roman" w:hAnsi="Times New Roman"/>
        </w:rPr>
        <w:t>.</w:t>
      </w:r>
    </w:p>
    <w:p w14:paraId="22758CCF" w14:textId="77777777" w:rsidR="00FC034C" w:rsidRDefault="00FC034C" w:rsidP="00AE035F">
      <w:pPr>
        <w:ind w:left="540"/>
        <w:jc w:val="both"/>
        <w:rPr>
          <w:rFonts w:ascii="Times New Roman" w:hAnsi="Times New Roman"/>
        </w:rPr>
      </w:pPr>
    </w:p>
    <w:p w14:paraId="12A7962D" w14:textId="77777777" w:rsidR="00FC034C" w:rsidRPr="00351F58" w:rsidRDefault="00FC034C" w:rsidP="00AE035F">
      <w:pPr>
        <w:ind w:left="540"/>
        <w:jc w:val="both"/>
        <w:rPr>
          <w:rFonts w:ascii="Times New Roman" w:hAnsi="Times New Roman"/>
        </w:rPr>
      </w:pPr>
      <w:r w:rsidRPr="00351F58">
        <w:rPr>
          <w:rFonts w:ascii="Times New Roman" w:hAnsi="Times New Roman"/>
          <w:b/>
        </w:rPr>
        <w:t>Max Firing Rate:</w:t>
      </w:r>
      <w:r w:rsidRPr="00351F58">
        <w:rPr>
          <w:rFonts w:ascii="Times New Roman" w:hAnsi="Times New Roman"/>
        </w:rPr>
        <w:t xml:space="preserve"> The maximum fuel firing rate for all burners</w:t>
      </w:r>
      <w:r>
        <w:rPr>
          <w:rFonts w:ascii="Times New Roman" w:hAnsi="Times New Roman"/>
        </w:rPr>
        <w:t xml:space="preserve"> in this unit combined</w:t>
      </w:r>
      <w:r w:rsidRPr="00351F58">
        <w:rPr>
          <w:rFonts w:ascii="Times New Roman" w:hAnsi="Times New Roman"/>
        </w:rPr>
        <w:t>. Be sure to include units (</w:t>
      </w:r>
      <w:r>
        <w:rPr>
          <w:rFonts w:ascii="Times New Roman" w:hAnsi="Times New Roman"/>
        </w:rPr>
        <w:t>e.g</w:t>
      </w:r>
      <w:r w:rsidRPr="00351F58">
        <w:rPr>
          <w:rFonts w:ascii="Times New Roman" w:hAnsi="Times New Roman"/>
        </w:rPr>
        <w:t>.</w:t>
      </w:r>
      <w:r>
        <w:rPr>
          <w:rFonts w:ascii="Times New Roman" w:hAnsi="Times New Roman"/>
        </w:rPr>
        <w:t>,</w:t>
      </w:r>
      <w:r w:rsidRPr="00351F58">
        <w:rPr>
          <w:rFonts w:ascii="Times New Roman" w:hAnsi="Times New Roman"/>
        </w:rPr>
        <w:t xml:space="preserve"> gal/hr, cu feet/hr, ton/hr, etc.)</w:t>
      </w:r>
    </w:p>
    <w:p w14:paraId="4238FFEF" w14:textId="77777777" w:rsidR="00FC034C" w:rsidRPr="00351F58" w:rsidRDefault="00FC034C" w:rsidP="00AE035F">
      <w:pPr>
        <w:ind w:left="540"/>
        <w:jc w:val="both"/>
        <w:rPr>
          <w:rFonts w:ascii="Times New Roman" w:hAnsi="Times New Roman"/>
        </w:rPr>
      </w:pPr>
    </w:p>
    <w:p w14:paraId="1FBF4785" w14:textId="77777777" w:rsidR="00FC034C" w:rsidRDefault="00FC034C" w:rsidP="00AE035F">
      <w:pPr>
        <w:ind w:left="540"/>
        <w:jc w:val="both"/>
        <w:rPr>
          <w:rFonts w:ascii="Times New Roman" w:hAnsi="Times New Roman"/>
        </w:rPr>
      </w:pPr>
      <w:r w:rsidRPr="00351F58">
        <w:rPr>
          <w:rFonts w:ascii="Times New Roman" w:hAnsi="Times New Roman"/>
          <w:b/>
        </w:rPr>
        <w:t>Sulfur Content:</w:t>
      </w:r>
      <w:r w:rsidRPr="00351F58">
        <w:rPr>
          <w:rFonts w:ascii="Times New Roman" w:hAnsi="Times New Roman"/>
        </w:rPr>
        <w:t xml:space="preserve"> </w:t>
      </w:r>
      <w:r w:rsidRPr="00351F58">
        <w:rPr>
          <w:rFonts w:ascii="Times New Roman" w:hAnsi="Times New Roman"/>
          <w:u w:val="single"/>
        </w:rPr>
        <w:t>Maximum</w:t>
      </w:r>
      <w:r w:rsidRPr="00351F58">
        <w:rPr>
          <w:rFonts w:ascii="Times New Roman" w:hAnsi="Times New Roman"/>
        </w:rPr>
        <w:t xml:space="preserve"> percentage of sulfu</w:t>
      </w:r>
      <w:r>
        <w:rPr>
          <w:rFonts w:ascii="Times New Roman" w:hAnsi="Times New Roman"/>
        </w:rPr>
        <w:t>r (by weight) in the fuel used.</w:t>
      </w:r>
      <w:r w:rsidRPr="00351F58">
        <w:rPr>
          <w:rFonts w:ascii="Times New Roman" w:hAnsi="Times New Roman"/>
        </w:rPr>
        <w:t xml:space="preserve"> Do not list the average sulfur content of the fuel supplied.</w:t>
      </w:r>
    </w:p>
    <w:p w14:paraId="08278F0A" w14:textId="77777777" w:rsidR="00D705D7" w:rsidRPr="00351F58" w:rsidRDefault="00D705D7" w:rsidP="00AE035F">
      <w:pPr>
        <w:jc w:val="both"/>
        <w:rPr>
          <w:rFonts w:ascii="Times New Roman" w:hAnsi="Times New Roman"/>
        </w:rPr>
      </w:pPr>
    </w:p>
    <w:p w14:paraId="70A71E50" w14:textId="77777777" w:rsidR="00F357A2" w:rsidRDefault="00BF07A1" w:rsidP="00AE035F">
      <w:pPr>
        <w:pStyle w:val="Style1"/>
        <w:ind w:left="540" w:hanging="540"/>
        <w:jc w:val="both"/>
      </w:pPr>
      <w:r>
        <w:t>Control Equipment</w:t>
      </w:r>
    </w:p>
    <w:p w14:paraId="5642DF4B" w14:textId="77777777" w:rsidR="00D705D7" w:rsidRPr="00351F58" w:rsidRDefault="00D705D7" w:rsidP="00AE035F">
      <w:pPr>
        <w:ind w:left="360"/>
        <w:jc w:val="both"/>
        <w:rPr>
          <w:rFonts w:ascii="Times New Roman" w:hAnsi="Times New Roman"/>
        </w:rPr>
      </w:pPr>
    </w:p>
    <w:p w14:paraId="5E7D2061" w14:textId="77777777" w:rsidR="00257F50" w:rsidRPr="00351F58" w:rsidRDefault="00257F50" w:rsidP="00AE035F">
      <w:pPr>
        <w:ind w:left="540"/>
        <w:jc w:val="both"/>
        <w:rPr>
          <w:rFonts w:ascii="Times New Roman" w:hAnsi="Times New Roman"/>
        </w:rPr>
      </w:pPr>
      <w:r w:rsidRPr="00351F58">
        <w:rPr>
          <w:rFonts w:ascii="Times New Roman" w:hAnsi="Times New Roman"/>
        </w:rPr>
        <w:t>For any air pollution control equipment associated with the emission unit, provide:</w:t>
      </w:r>
    </w:p>
    <w:p w14:paraId="015004CE" w14:textId="77777777" w:rsidR="00257F50" w:rsidRPr="00351F58" w:rsidRDefault="00257F50" w:rsidP="00AE035F">
      <w:pPr>
        <w:ind w:left="540"/>
        <w:jc w:val="both"/>
        <w:rPr>
          <w:rFonts w:ascii="Times New Roman" w:hAnsi="Times New Roman"/>
        </w:rPr>
      </w:pPr>
    </w:p>
    <w:p w14:paraId="75D504F6" w14:textId="77777777" w:rsidR="00257F50" w:rsidRDefault="00257F50" w:rsidP="00AE035F">
      <w:pPr>
        <w:ind w:left="540"/>
        <w:jc w:val="both"/>
        <w:rPr>
          <w:rFonts w:ascii="Times New Roman" w:hAnsi="Times New Roman"/>
        </w:rPr>
      </w:pPr>
      <w:r>
        <w:rPr>
          <w:rFonts w:ascii="Times New Roman" w:hAnsi="Times New Roman"/>
          <w:b/>
        </w:rPr>
        <w:t>Type of Control Equipment</w:t>
      </w:r>
      <w:r w:rsidRPr="00351F58">
        <w:rPr>
          <w:rFonts w:ascii="Times New Roman" w:hAnsi="Times New Roman"/>
          <w:b/>
        </w:rPr>
        <w:t>:</w:t>
      </w:r>
      <w:r w:rsidRPr="00351F58">
        <w:rPr>
          <w:rFonts w:ascii="Times New Roman" w:hAnsi="Times New Roman"/>
        </w:rPr>
        <w:t xml:space="preserve"> </w:t>
      </w:r>
      <w:r>
        <w:rPr>
          <w:rFonts w:ascii="Times New Roman" w:hAnsi="Times New Roman"/>
        </w:rPr>
        <w:t xml:space="preserve">Describe the emission unit (e.g., </w:t>
      </w:r>
      <w:r w:rsidRPr="00351F58">
        <w:rPr>
          <w:rFonts w:ascii="Times New Roman" w:hAnsi="Times New Roman"/>
        </w:rPr>
        <w:t>electrostatic precipitator, baghouse, cyclone, scrubber, afterburner, etc.</w:t>
      </w:r>
      <w:r>
        <w:rPr>
          <w:rFonts w:ascii="Times New Roman" w:hAnsi="Times New Roman"/>
        </w:rPr>
        <w:t>).</w:t>
      </w:r>
    </w:p>
    <w:p w14:paraId="082C3F11" w14:textId="77777777" w:rsidR="00257F50" w:rsidRDefault="00257F50" w:rsidP="00AE035F">
      <w:pPr>
        <w:ind w:left="540"/>
        <w:jc w:val="both"/>
        <w:rPr>
          <w:rFonts w:ascii="Times New Roman" w:hAnsi="Times New Roman"/>
        </w:rPr>
      </w:pPr>
    </w:p>
    <w:p w14:paraId="247C2B32" w14:textId="77777777" w:rsidR="00257F50" w:rsidRPr="00351F58" w:rsidRDefault="00257F50" w:rsidP="00AE035F">
      <w:pPr>
        <w:ind w:left="540"/>
        <w:jc w:val="both"/>
        <w:rPr>
          <w:rFonts w:ascii="Times New Roman" w:hAnsi="Times New Roman"/>
          <w:b/>
        </w:rPr>
      </w:pPr>
      <w:r w:rsidRPr="00351F58">
        <w:rPr>
          <w:rFonts w:ascii="Times New Roman" w:hAnsi="Times New Roman"/>
          <w:b/>
        </w:rPr>
        <w:t>Manufacturer:</w:t>
      </w:r>
      <w:r>
        <w:rPr>
          <w:rFonts w:ascii="Times New Roman" w:hAnsi="Times New Roman"/>
        </w:rPr>
        <w:t xml:space="preserve"> Name of the unit manufacturer</w:t>
      </w:r>
      <w:r w:rsidRPr="00351F58">
        <w:rPr>
          <w:rFonts w:ascii="Times New Roman" w:hAnsi="Times New Roman"/>
        </w:rPr>
        <w:t>.</w:t>
      </w:r>
    </w:p>
    <w:p w14:paraId="4A91E399" w14:textId="77777777" w:rsidR="00257F50" w:rsidRDefault="00257F50" w:rsidP="00AE035F">
      <w:pPr>
        <w:ind w:left="540"/>
        <w:jc w:val="both"/>
        <w:rPr>
          <w:rFonts w:ascii="Times New Roman" w:hAnsi="Times New Roman"/>
        </w:rPr>
      </w:pPr>
    </w:p>
    <w:p w14:paraId="59D53487" w14:textId="77777777" w:rsidR="00257F50" w:rsidRDefault="00257F50" w:rsidP="00AE035F">
      <w:pPr>
        <w:ind w:left="540"/>
        <w:jc w:val="both"/>
        <w:rPr>
          <w:rFonts w:ascii="Times New Roman" w:hAnsi="Times New Roman"/>
        </w:rPr>
      </w:pPr>
      <w:r>
        <w:rPr>
          <w:rFonts w:ascii="Times New Roman" w:hAnsi="Times New Roman"/>
          <w:b/>
        </w:rPr>
        <w:t>Install Date</w:t>
      </w:r>
      <w:r w:rsidRPr="00351F58">
        <w:rPr>
          <w:rFonts w:ascii="Times New Roman" w:hAnsi="Times New Roman"/>
          <w:b/>
        </w:rPr>
        <w:t>:</w:t>
      </w:r>
      <w:r w:rsidRPr="00351F58">
        <w:rPr>
          <w:rFonts w:ascii="Times New Roman" w:hAnsi="Times New Roman"/>
        </w:rPr>
        <w:t xml:space="preserve"> Date when the </w:t>
      </w:r>
      <w:r>
        <w:rPr>
          <w:rFonts w:ascii="Times New Roman" w:hAnsi="Times New Roman"/>
        </w:rPr>
        <w:t>control</w:t>
      </w:r>
      <w:r w:rsidRPr="00351F58">
        <w:rPr>
          <w:rFonts w:ascii="Times New Roman" w:hAnsi="Times New Roman"/>
        </w:rPr>
        <w:t xml:space="preserve"> was installed at this site.</w:t>
      </w:r>
    </w:p>
    <w:p w14:paraId="634D17FA" w14:textId="77777777" w:rsidR="00257F50" w:rsidRPr="00351F58" w:rsidRDefault="00257F50" w:rsidP="00AE035F">
      <w:pPr>
        <w:ind w:left="540"/>
        <w:jc w:val="both"/>
        <w:rPr>
          <w:rFonts w:ascii="Times New Roman" w:hAnsi="Times New Roman"/>
        </w:rPr>
      </w:pPr>
    </w:p>
    <w:p w14:paraId="1F9DB21B" w14:textId="77777777" w:rsidR="00257F50" w:rsidRDefault="00257F50" w:rsidP="00AE035F">
      <w:pPr>
        <w:ind w:left="540"/>
        <w:jc w:val="both"/>
        <w:rPr>
          <w:rFonts w:ascii="Times New Roman" w:hAnsi="Times New Roman"/>
        </w:rPr>
      </w:pPr>
      <w:r w:rsidRPr="00351F58">
        <w:rPr>
          <w:rFonts w:ascii="Times New Roman" w:hAnsi="Times New Roman"/>
          <w:b/>
        </w:rPr>
        <w:t>Pollutant(s) Controlled:</w:t>
      </w:r>
      <w:r>
        <w:rPr>
          <w:rFonts w:ascii="Times New Roman" w:hAnsi="Times New Roman"/>
        </w:rPr>
        <w:t xml:space="preserve"> List t</w:t>
      </w:r>
      <w:r w:rsidRPr="00351F58">
        <w:rPr>
          <w:rFonts w:ascii="Times New Roman" w:hAnsi="Times New Roman"/>
        </w:rPr>
        <w:t>he pollutant(s) that are controlled</w:t>
      </w:r>
      <w:r>
        <w:rPr>
          <w:rFonts w:ascii="Times New Roman" w:hAnsi="Times New Roman"/>
        </w:rPr>
        <w:t xml:space="preserve"> (e.g.</w:t>
      </w:r>
      <w:r w:rsidRPr="00351F58">
        <w:rPr>
          <w:rFonts w:ascii="Times New Roman" w:hAnsi="Times New Roman"/>
        </w:rPr>
        <w:t>, PM, NOx, VOC, etc.</w:t>
      </w:r>
      <w:r>
        <w:rPr>
          <w:rFonts w:ascii="Times New Roman" w:hAnsi="Times New Roman"/>
        </w:rPr>
        <w:t>) for each control device.</w:t>
      </w:r>
    </w:p>
    <w:p w14:paraId="7FC678F1" w14:textId="77777777" w:rsidR="00257F50" w:rsidRDefault="00257F50" w:rsidP="00AE035F">
      <w:pPr>
        <w:ind w:left="540"/>
        <w:jc w:val="both"/>
        <w:rPr>
          <w:rFonts w:ascii="Times New Roman" w:hAnsi="Times New Roman"/>
        </w:rPr>
      </w:pPr>
    </w:p>
    <w:p w14:paraId="7C1AAC29" w14:textId="77777777" w:rsidR="00257F50" w:rsidRDefault="00257F50" w:rsidP="00AE035F">
      <w:pPr>
        <w:ind w:left="540"/>
        <w:jc w:val="both"/>
        <w:rPr>
          <w:rFonts w:ascii="Times New Roman" w:hAnsi="Times New Roman"/>
        </w:rPr>
      </w:pPr>
      <w:r w:rsidRPr="00D6697C">
        <w:rPr>
          <w:rFonts w:ascii="Times New Roman" w:hAnsi="Times New Roman"/>
          <w:b/>
        </w:rPr>
        <w:t>Capture Efficiency (%):</w:t>
      </w:r>
      <w:r>
        <w:rPr>
          <w:rFonts w:ascii="Times New Roman" w:hAnsi="Times New Roman"/>
        </w:rPr>
        <w:t xml:space="preserve"> The minimum percent of total emissions from the emission unit that are captured by the ventilation/duct system.</w:t>
      </w:r>
    </w:p>
    <w:p w14:paraId="264B8F6A" w14:textId="77777777" w:rsidR="00257F50" w:rsidRDefault="00257F50" w:rsidP="00AE035F">
      <w:pPr>
        <w:ind w:left="540"/>
        <w:jc w:val="both"/>
        <w:rPr>
          <w:rFonts w:ascii="Times New Roman" w:hAnsi="Times New Roman"/>
        </w:rPr>
      </w:pPr>
    </w:p>
    <w:p w14:paraId="3BC9AC5A" w14:textId="77777777" w:rsidR="00257F50" w:rsidRPr="00351F58" w:rsidRDefault="00257F50" w:rsidP="00AE035F">
      <w:pPr>
        <w:ind w:left="540"/>
        <w:jc w:val="both"/>
        <w:rPr>
          <w:rFonts w:ascii="Times New Roman" w:hAnsi="Times New Roman"/>
        </w:rPr>
      </w:pPr>
      <w:r w:rsidRPr="00D6697C">
        <w:rPr>
          <w:rFonts w:ascii="Times New Roman" w:hAnsi="Times New Roman"/>
          <w:b/>
        </w:rPr>
        <w:t>Control Efficiency (%):</w:t>
      </w:r>
      <w:r>
        <w:rPr>
          <w:rFonts w:ascii="Times New Roman" w:hAnsi="Times New Roman"/>
        </w:rPr>
        <w:t xml:space="preserve"> The minimum percent reduction of the emissions that are conveyed to the control equipment.</w:t>
      </w:r>
    </w:p>
    <w:p w14:paraId="42E5C02D" w14:textId="77777777" w:rsidR="00D705D7" w:rsidRPr="00351F58" w:rsidRDefault="00D705D7" w:rsidP="00AE035F">
      <w:pPr>
        <w:jc w:val="both"/>
        <w:rPr>
          <w:rFonts w:ascii="Times New Roman" w:hAnsi="Times New Roman"/>
        </w:rPr>
      </w:pPr>
    </w:p>
    <w:p w14:paraId="030A6321" w14:textId="77777777" w:rsidR="00F357A2" w:rsidRDefault="00D705D7" w:rsidP="00AE035F">
      <w:pPr>
        <w:pStyle w:val="Style1"/>
        <w:ind w:left="540" w:hanging="540"/>
        <w:jc w:val="both"/>
      </w:pPr>
      <w:r>
        <w:t>BPT</w:t>
      </w:r>
      <w:r w:rsidR="00257F50">
        <w:t>/BACT</w:t>
      </w:r>
    </w:p>
    <w:p w14:paraId="4089A83A" w14:textId="77777777" w:rsidR="00257F50" w:rsidRDefault="00257F50" w:rsidP="00AE035F">
      <w:pPr>
        <w:ind w:left="360"/>
        <w:jc w:val="both"/>
        <w:rPr>
          <w:rFonts w:ascii="Times New Roman" w:hAnsi="Times New Roman"/>
        </w:rPr>
      </w:pPr>
    </w:p>
    <w:p w14:paraId="7C079E99" w14:textId="77777777" w:rsidR="00257F50" w:rsidRPr="00351F58" w:rsidRDefault="00257F50" w:rsidP="00AE035F">
      <w:pPr>
        <w:ind w:left="540"/>
        <w:jc w:val="both"/>
        <w:rPr>
          <w:rFonts w:ascii="Times New Roman" w:hAnsi="Times New Roman"/>
        </w:rPr>
      </w:pPr>
      <w:r>
        <w:rPr>
          <w:rFonts w:ascii="Times New Roman" w:hAnsi="Times New Roman"/>
        </w:rPr>
        <w:t>Indicate whether BACT was established less than 15 years ago or whether a BPT analysis has been included with the application.</w:t>
      </w:r>
    </w:p>
    <w:p w14:paraId="4B5C4925" w14:textId="77777777" w:rsidR="00D705D7" w:rsidRPr="00351F58" w:rsidRDefault="00D705D7" w:rsidP="00AE035F">
      <w:pPr>
        <w:ind w:left="540" w:hanging="360"/>
        <w:jc w:val="both"/>
        <w:rPr>
          <w:rFonts w:ascii="Times New Roman" w:hAnsi="Times New Roman"/>
        </w:rPr>
      </w:pPr>
    </w:p>
    <w:p w14:paraId="2E6EEA22" w14:textId="77777777" w:rsidR="00D705D7" w:rsidRPr="00A00567" w:rsidRDefault="00D705D7" w:rsidP="00AE035F">
      <w:pPr>
        <w:pStyle w:val="Style1"/>
        <w:ind w:left="540" w:hanging="540"/>
        <w:jc w:val="both"/>
      </w:pPr>
      <w:r w:rsidRPr="00A00567">
        <w:t>Monitor</w:t>
      </w:r>
      <w:r w:rsidR="00094DA4">
        <w:t>ing</w:t>
      </w:r>
    </w:p>
    <w:p w14:paraId="7018DE16" w14:textId="77777777" w:rsidR="00094DA4" w:rsidRPr="00351F58" w:rsidRDefault="00094DA4" w:rsidP="00AE035F">
      <w:pPr>
        <w:jc w:val="both"/>
        <w:rPr>
          <w:rFonts w:ascii="Times New Roman" w:hAnsi="Times New Roman"/>
          <w:b/>
        </w:rPr>
      </w:pPr>
    </w:p>
    <w:p w14:paraId="050CD3A1" w14:textId="77777777" w:rsidR="00094DA4" w:rsidRPr="00351F58" w:rsidRDefault="00094DA4" w:rsidP="00AE035F">
      <w:pPr>
        <w:numPr>
          <w:ilvl w:val="1"/>
          <w:numId w:val="3"/>
        </w:numPr>
        <w:tabs>
          <w:tab w:val="clear" w:pos="720"/>
        </w:tabs>
        <w:ind w:left="900" w:hanging="378"/>
        <w:jc w:val="both"/>
        <w:rPr>
          <w:rFonts w:ascii="Times New Roman" w:hAnsi="Times New Roman"/>
          <w:b/>
        </w:rPr>
      </w:pPr>
      <w:r w:rsidRPr="00351F58">
        <w:rPr>
          <w:rFonts w:ascii="Times New Roman" w:hAnsi="Times New Roman"/>
          <w:b/>
        </w:rPr>
        <w:t>CAM:</w:t>
      </w:r>
      <w:r>
        <w:rPr>
          <w:rFonts w:ascii="Times New Roman" w:hAnsi="Times New Roman"/>
        </w:rPr>
        <w:t xml:space="preserve"> </w:t>
      </w:r>
      <w:r w:rsidRPr="00351F58">
        <w:rPr>
          <w:rFonts w:ascii="Times New Roman" w:hAnsi="Times New Roman"/>
        </w:rPr>
        <w:t>Indicate whether the emission unit is subject to Compliance Assurance Monitoring pursuant to 40 C</w:t>
      </w:r>
      <w:r>
        <w:rPr>
          <w:rFonts w:ascii="Times New Roman" w:hAnsi="Times New Roman"/>
        </w:rPr>
        <w:t>.</w:t>
      </w:r>
      <w:r w:rsidRPr="00351F58">
        <w:rPr>
          <w:rFonts w:ascii="Times New Roman" w:hAnsi="Times New Roman"/>
        </w:rPr>
        <w:t>F</w:t>
      </w:r>
      <w:r>
        <w:rPr>
          <w:rFonts w:ascii="Times New Roman" w:hAnsi="Times New Roman"/>
        </w:rPr>
        <w:t>.</w:t>
      </w:r>
      <w:r w:rsidRPr="00351F58">
        <w:rPr>
          <w:rFonts w:ascii="Times New Roman" w:hAnsi="Times New Roman"/>
        </w:rPr>
        <w:t>R</w:t>
      </w:r>
      <w:r>
        <w:rPr>
          <w:rFonts w:ascii="Times New Roman" w:hAnsi="Times New Roman"/>
        </w:rPr>
        <w:t>.</w:t>
      </w:r>
      <w:r w:rsidRPr="00351F58">
        <w:rPr>
          <w:rFonts w:ascii="Times New Roman" w:hAnsi="Times New Roman"/>
        </w:rPr>
        <w:t xml:space="preserve"> Part 64 and</w:t>
      </w:r>
      <w:r>
        <w:rPr>
          <w:rFonts w:ascii="Times New Roman" w:hAnsi="Times New Roman"/>
        </w:rPr>
        <w:t>,</w:t>
      </w:r>
      <w:r w:rsidRPr="00351F58">
        <w:rPr>
          <w:rFonts w:ascii="Times New Roman" w:hAnsi="Times New Roman"/>
        </w:rPr>
        <w:t xml:space="preserve"> if so, for which pollutant(s).</w:t>
      </w:r>
    </w:p>
    <w:p w14:paraId="581F6EAD" w14:textId="77777777" w:rsidR="00094DA4" w:rsidRPr="00351F58" w:rsidRDefault="00094DA4" w:rsidP="00AE035F">
      <w:pPr>
        <w:ind w:left="900" w:hanging="378"/>
        <w:jc w:val="both"/>
        <w:rPr>
          <w:rFonts w:ascii="Times New Roman" w:hAnsi="Times New Roman"/>
          <w:b/>
        </w:rPr>
      </w:pPr>
    </w:p>
    <w:p w14:paraId="48E5BC9D" w14:textId="77777777" w:rsidR="00094DA4" w:rsidRPr="00351F58" w:rsidRDefault="00094DA4" w:rsidP="00AE035F">
      <w:pPr>
        <w:numPr>
          <w:ilvl w:val="1"/>
          <w:numId w:val="3"/>
        </w:numPr>
        <w:tabs>
          <w:tab w:val="clear" w:pos="720"/>
        </w:tabs>
        <w:ind w:left="900" w:hanging="378"/>
        <w:jc w:val="both"/>
        <w:rPr>
          <w:rFonts w:ascii="Times New Roman" w:hAnsi="Times New Roman"/>
          <w:b/>
        </w:rPr>
      </w:pPr>
      <w:r w:rsidRPr="00351F58">
        <w:rPr>
          <w:rFonts w:ascii="Times New Roman" w:hAnsi="Times New Roman"/>
          <w:b/>
        </w:rPr>
        <w:t>CEMS/COMS:</w:t>
      </w:r>
      <w:r w:rsidRPr="00351F58">
        <w:rPr>
          <w:rFonts w:ascii="Times New Roman" w:hAnsi="Times New Roman"/>
        </w:rPr>
        <w:t xml:space="preserve"> Indicate what certified continuous emission mo</w:t>
      </w:r>
      <w:r>
        <w:rPr>
          <w:rFonts w:ascii="Times New Roman" w:hAnsi="Times New Roman"/>
        </w:rPr>
        <w:t>nitoring systems</w:t>
      </w:r>
      <w:r w:rsidRPr="00351F58">
        <w:rPr>
          <w:rFonts w:ascii="Times New Roman" w:hAnsi="Times New Roman"/>
        </w:rPr>
        <w:t xml:space="preserve"> are installed on the unit’s exhaust.</w:t>
      </w:r>
    </w:p>
    <w:p w14:paraId="30819DBD" w14:textId="77777777" w:rsidR="00094DA4" w:rsidRPr="00351F58" w:rsidRDefault="00094DA4" w:rsidP="00AE035F">
      <w:pPr>
        <w:ind w:left="900" w:hanging="378"/>
        <w:jc w:val="both"/>
        <w:rPr>
          <w:rFonts w:ascii="Times New Roman" w:hAnsi="Times New Roman"/>
          <w:b/>
        </w:rPr>
      </w:pPr>
    </w:p>
    <w:p w14:paraId="778D392B" w14:textId="77777777" w:rsidR="00094DA4" w:rsidRPr="00351F58" w:rsidRDefault="00094DA4" w:rsidP="00AE035F">
      <w:pPr>
        <w:numPr>
          <w:ilvl w:val="1"/>
          <w:numId w:val="3"/>
        </w:numPr>
        <w:tabs>
          <w:tab w:val="clear" w:pos="720"/>
        </w:tabs>
        <w:ind w:left="900" w:hanging="378"/>
        <w:jc w:val="both"/>
        <w:rPr>
          <w:rFonts w:ascii="Times New Roman" w:hAnsi="Times New Roman"/>
          <w:b/>
        </w:rPr>
      </w:pPr>
      <w:r>
        <w:rPr>
          <w:rFonts w:ascii="Times New Roman" w:hAnsi="Times New Roman"/>
          <w:b/>
        </w:rPr>
        <w:t xml:space="preserve">Parameter </w:t>
      </w:r>
      <w:r w:rsidRPr="00351F58">
        <w:rPr>
          <w:rFonts w:ascii="Times New Roman" w:hAnsi="Times New Roman"/>
          <w:b/>
        </w:rPr>
        <w:t>Monitors:</w:t>
      </w:r>
      <w:r w:rsidRPr="00351F58">
        <w:rPr>
          <w:rFonts w:ascii="Times New Roman" w:hAnsi="Times New Roman"/>
        </w:rPr>
        <w:t xml:space="preserve"> For any monitors</w:t>
      </w:r>
      <w:r>
        <w:rPr>
          <w:rFonts w:ascii="Times New Roman" w:hAnsi="Times New Roman"/>
        </w:rPr>
        <w:t xml:space="preserve"> (other than CEMS/COMS)</w:t>
      </w:r>
      <w:r w:rsidRPr="00351F58">
        <w:rPr>
          <w:rFonts w:ascii="Times New Roman" w:hAnsi="Times New Roman"/>
        </w:rPr>
        <w:t xml:space="preserve"> as</w:t>
      </w:r>
      <w:r>
        <w:rPr>
          <w:rFonts w:ascii="Times New Roman" w:hAnsi="Times New Roman"/>
        </w:rPr>
        <w:t>sociated with the emission unit</w:t>
      </w:r>
      <w:r w:rsidRPr="00351F58">
        <w:rPr>
          <w:rFonts w:ascii="Times New Roman" w:hAnsi="Times New Roman"/>
        </w:rPr>
        <w:t xml:space="preserve"> provide:</w:t>
      </w:r>
    </w:p>
    <w:p w14:paraId="7FD71AD5" w14:textId="77777777" w:rsidR="00094DA4" w:rsidRPr="00351F58" w:rsidRDefault="00094DA4" w:rsidP="00AE035F">
      <w:pPr>
        <w:jc w:val="both"/>
        <w:rPr>
          <w:rFonts w:ascii="Times New Roman" w:hAnsi="Times New Roman"/>
          <w:b/>
        </w:rPr>
      </w:pPr>
    </w:p>
    <w:p w14:paraId="7A2D5317" w14:textId="77777777" w:rsidR="00094DA4" w:rsidRDefault="00094DA4" w:rsidP="00AE035F">
      <w:pPr>
        <w:ind w:left="900"/>
        <w:jc w:val="both"/>
        <w:rPr>
          <w:rFonts w:ascii="Times New Roman" w:hAnsi="Times New Roman"/>
        </w:rPr>
      </w:pPr>
      <w:r>
        <w:rPr>
          <w:rFonts w:ascii="Times New Roman" w:hAnsi="Times New Roman"/>
          <w:b/>
        </w:rPr>
        <w:t>Parameter</w:t>
      </w:r>
      <w:r w:rsidRPr="00351F58">
        <w:rPr>
          <w:rFonts w:ascii="Times New Roman" w:hAnsi="Times New Roman"/>
          <w:b/>
        </w:rPr>
        <w:t xml:space="preserve"> Monitored:</w:t>
      </w:r>
      <w:r w:rsidRPr="00351F58">
        <w:rPr>
          <w:rFonts w:ascii="Times New Roman" w:hAnsi="Times New Roman"/>
        </w:rPr>
        <w:t xml:space="preserve"> A description of what is being monitored</w:t>
      </w:r>
      <w:r>
        <w:rPr>
          <w:rFonts w:ascii="Times New Roman" w:hAnsi="Times New Roman"/>
        </w:rPr>
        <w:t xml:space="preserve"> (e.g. </w:t>
      </w:r>
      <w:r w:rsidRPr="00351F58">
        <w:rPr>
          <w:rFonts w:ascii="Times New Roman" w:hAnsi="Times New Roman"/>
        </w:rPr>
        <w:t xml:space="preserve">scrubber pH, </w:t>
      </w:r>
      <w:r>
        <w:rPr>
          <w:rFonts w:ascii="Times New Roman" w:hAnsi="Times New Roman"/>
        </w:rPr>
        <w:t>chamber temperature</w:t>
      </w:r>
      <w:r w:rsidRPr="00351F58">
        <w:rPr>
          <w:rFonts w:ascii="Times New Roman" w:hAnsi="Times New Roman"/>
        </w:rPr>
        <w:t>.</w:t>
      </w:r>
      <w:r>
        <w:rPr>
          <w:rFonts w:ascii="Times New Roman" w:hAnsi="Times New Roman"/>
        </w:rPr>
        <w:t>).</w:t>
      </w:r>
    </w:p>
    <w:p w14:paraId="37D980FB" w14:textId="77777777" w:rsidR="00094DA4" w:rsidRDefault="00094DA4" w:rsidP="00AE035F">
      <w:pPr>
        <w:ind w:left="900"/>
        <w:jc w:val="both"/>
        <w:rPr>
          <w:rFonts w:ascii="Times New Roman" w:hAnsi="Times New Roman"/>
        </w:rPr>
      </w:pPr>
    </w:p>
    <w:p w14:paraId="2E35FF1E" w14:textId="77777777" w:rsidR="00094DA4" w:rsidRPr="00351F58" w:rsidRDefault="00094DA4" w:rsidP="00AE035F">
      <w:pPr>
        <w:ind w:left="900"/>
        <w:jc w:val="both"/>
        <w:rPr>
          <w:rFonts w:ascii="Times New Roman" w:hAnsi="Times New Roman"/>
        </w:rPr>
      </w:pPr>
      <w:r w:rsidRPr="001A37FC">
        <w:rPr>
          <w:rFonts w:ascii="Times New Roman" w:hAnsi="Times New Roman"/>
          <w:b/>
        </w:rPr>
        <w:t>Unit of Measure:</w:t>
      </w:r>
      <w:r>
        <w:rPr>
          <w:rFonts w:ascii="Times New Roman" w:hAnsi="Times New Roman"/>
        </w:rPr>
        <w:t xml:space="preserve"> The unit of measure for the monitoring device (e.g. pH, deg F)</w:t>
      </w:r>
    </w:p>
    <w:p w14:paraId="6888E4E2" w14:textId="77777777" w:rsidR="00094DA4" w:rsidRPr="00351F58" w:rsidRDefault="00094DA4" w:rsidP="00AE035F">
      <w:pPr>
        <w:ind w:left="900"/>
        <w:jc w:val="both"/>
        <w:rPr>
          <w:rFonts w:ascii="Times New Roman" w:hAnsi="Times New Roman"/>
        </w:rPr>
      </w:pPr>
    </w:p>
    <w:p w14:paraId="66C19AC6" w14:textId="77777777" w:rsidR="00094DA4" w:rsidRDefault="00094DA4" w:rsidP="00AE035F">
      <w:pPr>
        <w:ind w:left="900"/>
        <w:jc w:val="both"/>
        <w:rPr>
          <w:rFonts w:ascii="Times New Roman" w:hAnsi="Times New Roman"/>
        </w:rPr>
      </w:pPr>
      <w:r>
        <w:rPr>
          <w:rFonts w:ascii="Times New Roman" w:hAnsi="Times New Roman"/>
          <w:b/>
        </w:rPr>
        <w:t>Monitoring Tool/Method</w:t>
      </w:r>
      <w:r w:rsidRPr="00351F58">
        <w:rPr>
          <w:rFonts w:ascii="Times New Roman" w:hAnsi="Times New Roman"/>
          <w:b/>
        </w:rPr>
        <w:t>:</w:t>
      </w:r>
      <w:r>
        <w:rPr>
          <w:rFonts w:ascii="Times New Roman" w:hAnsi="Times New Roman"/>
        </w:rPr>
        <w:t xml:space="preserve"> What kind of instrumentation will be used to do the monitoring (e.g. pH probe, thermocouple)</w:t>
      </w:r>
    </w:p>
    <w:p w14:paraId="2C5B949E" w14:textId="77777777" w:rsidR="00094DA4" w:rsidRPr="00351F58" w:rsidRDefault="00094DA4" w:rsidP="00AE035F">
      <w:pPr>
        <w:ind w:left="900"/>
        <w:jc w:val="both"/>
        <w:rPr>
          <w:rFonts w:ascii="Times New Roman" w:hAnsi="Times New Roman"/>
        </w:rPr>
      </w:pPr>
    </w:p>
    <w:p w14:paraId="50614072" w14:textId="77777777" w:rsidR="00094DA4" w:rsidRDefault="00094DA4" w:rsidP="00AE035F">
      <w:pPr>
        <w:ind w:left="900"/>
        <w:jc w:val="both"/>
        <w:rPr>
          <w:rFonts w:ascii="Times New Roman" w:hAnsi="Times New Roman"/>
        </w:rPr>
      </w:pPr>
      <w:r>
        <w:rPr>
          <w:rFonts w:ascii="Times New Roman" w:hAnsi="Times New Roman"/>
          <w:b/>
        </w:rPr>
        <w:t xml:space="preserve">Monitoring </w:t>
      </w:r>
      <w:r w:rsidRPr="00351F58">
        <w:rPr>
          <w:rFonts w:ascii="Times New Roman" w:hAnsi="Times New Roman"/>
          <w:b/>
        </w:rPr>
        <w:t>Frequency:</w:t>
      </w:r>
      <w:r w:rsidRPr="00351F58">
        <w:rPr>
          <w:rFonts w:ascii="Times New Roman" w:hAnsi="Times New Roman"/>
        </w:rPr>
        <w:t xml:space="preserve"> How often the</w:t>
      </w:r>
      <w:r>
        <w:rPr>
          <w:rFonts w:ascii="Times New Roman" w:hAnsi="Times New Roman"/>
        </w:rPr>
        <w:t xml:space="preserve"> monitor takes a reading (e.g., continuous, hourly, etc.)</w:t>
      </w:r>
    </w:p>
    <w:p w14:paraId="3DF24775" w14:textId="77777777" w:rsidR="00094DA4" w:rsidRDefault="00094DA4" w:rsidP="00AE035F">
      <w:pPr>
        <w:ind w:left="900"/>
        <w:jc w:val="both"/>
        <w:rPr>
          <w:rFonts w:ascii="Times New Roman" w:hAnsi="Times New Roman"/>
        </w:rPr>
      </w:pPr>
    </w:p>
    <w:p w14:paraId="12AC1884" w14:textId="77777777" w:rsidR="00094DA4" w:rsidRPr="00351F58" w:rsidRDefault="00094DA4" w:rsidP="00AE035F">
      <w:pPr>
        <w:ind w:left="900"/>
        <w:jc w:val="both"/>
        <w:rPr>
          <w:rFonts w:ascii="Times New Roman" w:hAnsi="Times New Roman"/>
        </w:rPr>
      </w:pPr>
      <w:r w:rsidRPr="00127CBA">
        <w:rPr>
          <w:rFonts w:ascii="Times New Roman" w:hAnsi="Times New Roman"/>
          <w:b/>
        </w:rPr>
        <w:t>Recording Frequency:</w:t>
      </w:r>
      <w:r>
        <w:rPr>
          <w:rFonts w:ascii="Times New Roman" w:hAnsi="Times New Roman"/>
        </w:rPr>
        <w:t xml:space="preserve"> How often the monitored reading is recorded</w:t>
      </w:r>
      <w:r w:rsidRPr="00351F58">
        <w:rPr>
          <w:rFonts w:ascii="Times New Roman" w:hAnsi="Times New Roman"/>
        </w:rPr>
        <w:t xml:space="preserve"> and made part of the compliance rec</w:t>
      </w:r>
      <w:r>
        <w:rPr>
          <w:rFonts w:ascii="Times New Roman" w:hAnsi="Times New Roman"/>
        </w:rPr>
        <w:t>ord</w:t>
      </w:r>
      <w:r w:rsidRPr="00351F58">
        <w:rPr>
          <w:rFonts w:ascii="Times New Roman" w:hAnsi="Times New Roman"/>
        </w:rPr>
        <w:t xml:space="preserve"> (e</w:t>
      </w:r>
      <w:r>
        <w:rPr>
          <w:rFonts w:ascii="Times New Roman" w:hAnsi="Times New Roman"/>
        </w:rPr>
        <w:t xml:space="preserve">.g., </w:t>
      </w:r>
      <w:r w:rsidRPr="00351F58">
        <w:rPr>
          <w:rFonts w:ascii="Times New Roman" w:hAnsi="Times New Roman"/>
        </w:rPr>
        <w:t>conti</w:t>
      </w:r>
      <w:r>
        <w:rPr>
          <w:rFonts w:ascii="Times New Roman" w:hAnsi="Times New Roman"/>
        </w:rPr>
        <w:t>nuously, hourly, once per shift</w:t>
      </w:r>
      <w:r w:rsidRPr="00351F58">
        <w:rPr>
          <w:rFonts w:ascii="Times New Roman" w:hAnsi="Times New Roman"/>
        </w:rPr>
        <w:t>)</w:t>
      </w:r>
      <w:r>
        <w:rPr>
          <w:rFonts w:ascii="Times New Roman" w:hAnsi="Times New Roman"/>
        </w:rPr>
        <w:t>.</w:t>
      </w:r>
    </w:p>
    <w:p w14:paraId="6F353E97" w14:textId="77777777" w:rsidR="00824CF7" w:rsidRDefault="00824CF7" w:rsidP="00AE035F">
      <w:pPr>
        <w:jc w:val="both"/>
        <w:rPr>
          <w:rFonts w:ascii="Times New Roman" w:hAnsi="Times New Roman"/>
          <w:b/>
        </w:rPr>
      </w:pPr>
    </w:p>
    <w:p w14:paraId="68AF215C" w14:textId="77777777" w:rsidR="00D705D7" w:rsidRPr="00351F58" w:rsidRDefault="00D705D7" w:rsidP="00AE035F">
      <w:pPr>
        <w:pStyle w:val="Style1"/>
        <w:ind w:left="540" w:hanging="540"/>
        <w:jc w:val="both"/>
      </w:pPr>
      <w:r w:rsidRPr="00351F58">
        <w:t xml:space="preserve">Stack Data:  </w:t>
      </w:r>
    </w:p>
    <w:p w14:paraId="219FC607" w14:textId="77777777" w:rsidR="00D705D7" w:rsidRPr="00351F58" w:rsidRDefault="00D705D7" w:rsidP="00AE035F">
      <w:pPr>
        <w:jc w:val="both"/>
        <w:rPr>
          <w:rFonts w:ascii="Times New Roman" w:hAnsi="Times New Roman"/>
          <w:b/>
        </w:rPr>
      </w:pPr>
    </w:p>
    <w:p w14:paraId="097CBAD6" w14:textId="77777777" w:rsidR="00094DA4" w:rsidRDefault="00094DA4" w:rsidP="00AE035F">
      <w:pPr>
        <w:ind w:left="540"/>
        <w:jc w:val="both"/>
        <w:rPr>
          <w:rFonts w:ascii="Times New Roman" w:hAnsi="Times New Roman"/>
          <w:b/>
        </w:rPr>
      </w:pPr>
      <w:r>
        <w:rPr>
          <w:rFonts w:ascii="Times New Roman" w:hAnsi="Times New Roman"/>
          <w:b/>
        </w:rPr>
        <w:t>How are the emissions released?</w:t>
      </w:r>
      <w:r>
        <w:rPr>
          <w:rFonts w:ascii="Times New Roman" w:hAnsi="Times New Roman"/>
        </w:rPr>
        <w:t xml:space="preserve"> Indicate if the emissions are fugitive or from a stack.</w:t>
      </w:r>
    </w:p>
    <w:p w14:paraId="11185160" w14:textId="77777777" w:rsidR="00094DA4" w:rsidRDefault="00094DA4" w:rsidP="00AE035F">
      <w:pPr>
        <w:ind w:left="540"/>
        <w:jc w:val="both"/>
        <w:rPr>
          <w:rFonts w:ascii="Times New Roman" w:hAnsi="Times New Roman"/>
          <w:b/>
        </w:rPr>
      </w:pPr>
    </w:p>
    <w:p w14:paraId="6CF69B1A" w14:textId="77777777" w:rsidR="00094DA4" w:rsidRPr="000A221A" w:rsidRDefault="00094DA4" w:rsidP="00AE035F">
      <w:pPr>
        <w:ind w:left="540"/>
        <w:jc w:val="both"/>
        <w:rPr>
          <w:rFonts w:ascii="Times New Roman" w:hAnsi="Times New Roman"/>
        </w:rPr>
      </w:pPr>
      <w:r>
        <w:rPr>
          <w:rFonts w:ascii="Times New Roman" w:hAnsi="Times New Roman"/>
        </w:rPr>
        <w:t xml:space="preserve">The following fields apply to stack emissions only. </w:t>
      </w:r>
    </w:p>
    <w:p w14:paraId="4BA91C5F" w14:textId="77777777" w:rsidR="00094DA4" w:rsidRDefault="00094DA4" w:rsidP="00AE035F">
      <w:pPr>
        <w:ind w:left="540"/>
        <w:jc w:val="both"/>
        <w:rPr>
          <w:rFonts w:ascii="Times New Roman" w:hAnsi="Times New Roman"/>
          <w:b/>
        </w:rPr>
      </w:pPr>
    </w:p>
    <w:p w14:paraId="31B23FF4" w14:textId="77777777" w:rsidR="00094DA4" w:rsidRPr="00351F58" w:rsidRDefault="00094DA4" w:rsidP="00AE035F">
      <w:pPr>
        <w:ind w:left="540"/>
        <w:jc w:val="both"/>
        <w:rPr>
          <w:rFonts w:ascii="Times New Roman" w:hAnsi="Times New Roman"/>
          <w:b/>
        </w:rPr>
      </w:pPr>
      <w:r w:rsidRPr="00351F58">
        <w:rPr>
          <w:rFonts w:ascii="Times New Roman" w:hAnsi="Times New Roman"/>
          <w:b/>
        </w:rPr>
        <w:t>Stack ID:</w:t>
      </w:r>
      <w:r w:rsidRPr="00351F58">
        <w:rPr>
          <w:rFonts w:ascii="Times New Roman" w:hAnsi="Times New Roman"/>
        </w:rPr>
        <w:t xml:space="preserve"> The name or identifier for the exhaust point or stack for this unit</w:t>
      </w:r>
      <w:r>
        <w:rPr>
          <w:rFonts w:ascii="Times New Roman" w:hAnsi="Times New Roman"/>
        </w:rPr>
        <w:t xml:space="preserve"> (e.g</w:t>
      </w:r>
      <w:r w:rsidRPr="00351F58">
        <w:rPr>
          <w:rFonts w:ascii="Times New Roman" w:hAnsi="Times New Roman"/>
        </w:rPr>
        <w:t>.</w:t>
      </w:r>
      <w:r>
        <w:rPr>
          <w:rFonts w:ascii="Times New Roman" w:hAnsi="Times New Roman"/>
        </w:rPr>
        <w:t xml:space="preserve"> Stack #1).</w:t>
      </w:r>
    </w:p>
    <w:p w14:paraId="1E4C4C82" w14:textId="77777777" w:rsidR="00094DA4" w:rsidRPr="00351F58" w:rsidRDefault="00094DA4" w:rsidP="00AE035F">
      <w:pPr>
        <w:ind w:left="540"/>
        <w:jc w:val="both"/>
        <w:rPr>
          <w:rFonts w:ascii="Times New Roman" w:hAnsi="Times New Roman"/>
          <w:b/>
        </w:rPr>
      </w:pPr>
    </w:p>
    <w:p w14:paraId="701FDB09" w14:textId="77777777" w:rsidR="00094DA4" w:rsidRPr="00351F58" w:rsidRDefault="00094DA4" w:rsidP="00AE035F">
      <w:pPr>
        <w:ind w:left="540"/>
        <w:jc w:val="both"/>
        <w:rPr>
          <w:rFonts w:ascii="Times New Roman" w:hAnsi="Times New Roman"/>
          <w:b/>
        </w:rPr>
      </w:pPr>
      <w:r w:rsidRPr="00351F58">
        <w:rPr>
          <w:rFonts w:ascii="Times New Roman" w:hAnsi="Times New Roman"/>
          <w:b/>
        </w:rPr>
        <w:t xml:space="preserve">Orientation: </w:t>
      </w:r>
      <w:r w:rsidRPr="00351F58">
        <w:rPr>
          <w:rFonts w:ascii="Times New Roman" w:hAnsi="Times New Roman"/>
        </w:rPr>
        <w:t>Indicate whether the stack releases vertically or horizontally.</w:t>
      </w:r>
    </w:p>
    <w:p w14:paraId="1122D0DF" w14:textId="77777777" w:rsidR="00094DA4" w:rsidRPr="00351F58" w:rsidRDefault="00094DA4" w:rsidP="00AE035F">
      <w:pPr>
        <w:ind w:left="540"/>
        <w:jc w:val="both"/>
        <w:rPr>
          <w:rFonts w:ascii="Times New Roman" w:hAnsi="Times New Roman"/>
          <w:b/>
        </w:rPr>
      </w:pPr>
    </w:p>
    <w:p w14:paraId="7FB3C45D" w14:textId="77777777" w:rsidR="00094DA4" w:rsidRPr="00351F58" w:rsidRDefault="00094DA4" w:rsidP="00AE035F">
      <w:pPr>
        <w:ind w:left="540"/>
        <w:jc w:val="both"/>
        <w:rPr>
          <w:rFonts w:ascii="Times New Roman" w:hAnsi="Times New Roman"/>
          <w:b/>
        </w:rPr>
      </w:pPr>
      <w:r w:rsidRPr="00351F58">
        <w:rPr>
          <w:rFonts w:ascii="Times New Roman" w:hAnsi="Times New Roman"/>
          <w:b/>
        </w:rPr>
        <w:t>Rain Cap:</w:t>
      </w:r>
      <w:r>
        <w:rPr>
          <w:rFonts w:ascii="Times New Roman" w:hAnsi="Times New Roman"/>
        </w:rPr>
        <w:t xml:space="preserve"> </w:t>
      </w:r>
      <w:r w:rsidRPr="00351F58">
        <w:rPr>
          <w:rFonts w:ascii="Times New Roman" w:hAnsi="Times New Roman"/>
        </w:rPr>
        <w:t>Indicate whether or not the stack is equipped with a rain cap.</w:t>
      </w:r>
    </w:p>
    <w:p w14:paraId="2E811D52" w14:textId="77777777" w:rsidR="00094DA4" w:rsidRPr="00351F58" w:rsidRDefault="00094DA4" w:rsidP="00AE035F">
      <w:pPr>
        <w:ind w:left="540"/>
        <w:jc w:val="both"/>
        <w:rPr>
          <w:rFonts w:ascii="Times New Roman" w:hAnsi="Times New Roman"/>
          <w:b/>
        </w:rPr>
      </w:pPr>
    </w:p>
    <w:p w14:paraId="2A4E9E3E" w14:textId="77777777" w:rsidR="00094DA4" w:rsidRPr="00351F58" w:rsidRDefault="00094DA4" w:rsidP="00AE035F">
      <w:pPr>
        <w:ind w:left="540"/>
        <w:jc w:val="both"/>
        <w:rPr>
          <w:rFonts w:ascii="Times New Roman" w:hAnsi="Times New Roman"/>
          <w:b/>
        </w:rPr>
      </w:pPr>
      <w:r w:rsidRPr="00351F58">
        <w:rPr>
          <w:rFonts w:ascii="Times New Roman" w:hAnsi="Times New Roman"/>
          <w:b/>
        </w:rPr>
        <w:t>Height</w:t>
      </w:r>
      <w:r>
        <w:rPr>
          <w:rFonts w:ascii="Times New Roman" w:hAnsi="Times New Roman"/>
          <w:b/>
        </w:rPr>
        <w:t xml:space="preserve"> (feet)</w:t>
      </w:r>
      <w:r w:rsidRPr="00351F58">
        <w:rPr>
          <w:rFonts w:ascii="Times New Roman" w:hAnsi="Times New Roman"/>
          <w:b/>
        </w:rPr>
        <w:t>:</w:t>
      </w:r>
      <w:r w:rsidRPr="00351F58">
        <w:rPr>
          <w:rFonts w:ascii="Times New Roman" w:hAnsi="Times New Roman"/>
        </w:rPr>
        <w:t xml:space="preserve"> The distance in feet from ground level to the top of the stack.</w:t>
      </w:r>
    </w:p>
    <w:p w14:paraId="251986FE" w14:textId="77777777" w:rsidR="00094DA4" w:rsidRPr="00351F58" w:rsidRDefault="00094DA4" w:rsidP="00AE035F">
      <w:pPr>
        <w:ind w:left="540"/>
        <w:jc w:val="both"/>
        <w:rPr>
          <w:rFonts w:ascii="Times New Roman" w:hAnsi="Times New Roman"/>
          <w:b/>
        </w:rPr>
      </w:pPr>
    </w:p>
    <w:p w14:paraId="5F5C8946" w14:textId="77777777" w:rsidR="00094DA4" w:rsidRPr="00351F58" w:rsidRDefault="00094DA4" w:rsidP="00AE035F">
      <w:pPr>
        <w:ind w:left="540"/>
        <w:jc w:val="both"/>
        <w:rPr>
          <w:rFonts w:ascii="Times New Roman" w:hAnsi="Times New Roman"/>
          <w:b/>
        </w:rPr>
      </w:pPr>
      <w:r>
        <w:rPr>
          <w:rFonts w:ascii="Times New Roman" w:hAnsi="Times New Roman"/>
          <w:b/>
        </w:rPr>
        <w:t xml:space="preserve">Inside </w:t>
      </w:r>
      <w:r w:rsidRPr="00351F58">
        <w:rPr>
          <w:rFonts w:ascii="Times New Roman" w:hAnsi="Times New Roman"/>
          <w:b/>
        </w:rPr>
        <w:t>Diameter</w:t>
      </w:r>
      <w:r>
        <w:rPr>
          <w:rFonts w:ascii="Times New Roman" w:hAnsi="Times New Roman"/>
          <w:b/>
        </w:rPr>
        <w:t xml:space="preserve"> (feet)</w:t>
      </w:r>
      <w:r w:rsidRPr="00351F58">
        <w:rPr>
          <w:rFonts w:ascii="Times New Roman" w:hAnsi="Times New Roman"/>
          <w:b/>
        </w:rPr>
        <w:t>:</w:t>
      </w:r>
      <w:r w:rsidRPr="00351F58">
        <w:rPr>
          <w:rFonts w:ascii="Times New Roman" w:hAnsi="Times New Roman"/>
        </w:rPr>
        <w:t xml:space="preserve"> The inside diameter</w:t>
      </w:r>
      <w:r>
        <w:rPr>
          <w:rFonts w:ascii="Times New Roman" w:hAnsi="Times New Roman"/>
        </w:rPr>
        <w:t xml:space="preserve"> of the stack at the exit point</w:t>
      </w:r>
      <w:r w:rsidRPr="00351F58">
        <w:rPr>
          <w:rFonts w:ascii="Times New Roman" w:hAnsi="Times New Roman"/>
        </w:rPr>
        <w:t>.</w:t>
      </w:r>
    </w:p>
    <w:p w14:paraId="7C0B3BCF" w14:textId="77777777" w:rsidR="00094DA4" w:rsidRPr="00351F58" w:rsidRDefault="00094DA4" w:rsidP="00AE035F">
      <w:pPr>
        <w:ind w:left="540"/>
        <w:jc w:val="both"/>
        <w:rPr>
          <w:rFonts w:ascii="Times New Roman" w:hAnsi="Times New Roman"/>
          <w:b/>
        </w:rPr>
      </w:pPr>
    </w:p>
    <w:p w14:paraId="56027E4B" w14:textId="77777777" w:rsidR="00094DA4" w:rsidRPr="00351F58" w:rsidRDefault="00094DA4" w:rsidP="00AE035F">
      <w:pPr>
        <w:ind w:left="540"/>
        <w:jc w:val="both"/>
        <w:rPr>
          <w:rFonts w:ascii="Times New Roman" w:hAnsi="Times New Roman"/>
          <w:b/>
        </w:rPr>
      </w:pPr>
      <w:r w:rsidRPr="00351F58">
        <w:rPr>
          <w:rFonts w:ascii="Times New Roman" w:hAnsi="Times New Roman"/>
          <w:b/>
        </w:rPr>
        <w:t>Gas Exit Flow Rate</w:t>
      </w:r>
      <w:r>
        <w:rPr>
          <w:rFonts w:ascii="Times New Roman" w:hAnsi="Times New Roman"/>
          <w:b/>
        </w:rPr>
        <w:t xml:space="preserve"> (</w:t>
      </w:r>
      <w:proofErr w:type="spellStart"/>
      <w:r>
        <w:rPr>
          <w:rFonts w:ascii="Times New Roman" w:hAnsi="Times New Roman"/>
          <w:b/>
        </w:rPr>
        <w:t>acfm</w:t>
      </w:r>
      <w:proofErr w:type="spellEnd"/>
      <w:r>
        <w:rPr>
          <w:rFonts w:ascii="Times New Roman" w:hAnsi="Times New Roman"/>
          <w:b/>
        </w:rPr>
        <w:t>)</w:t>
      </w:r>
      <w:r w:rsidRPr="00351F58">
        <w:rPr>
          <w:rFonts w:ascii="Times New Roman" w:hAnsi="Times New Roman"/>
          <w:b/>
        </w:rPr>
        <w:t>:</w:t>
      </w:r>
      <w:r w:rsidRPr="00351F58">
        <w:rPr>
          <w:rFonts w:ascii="Times New Roman" w:hAnsi="Times New Roman"/>
        </w:rPr>
        <w:t xml:space="preserve"> The maximum volumetric flow rate of the exhaust in actual cubic feet per minute at the exit point of the stack.</w:t>
      </w:r>
    </w:p>
    <w:p w14:paraId="38B3D418" w14:textId="77777777" w:rsidR="00094DA4" w:rsidRPr="00351F58" w:rsidRDefault="00094DA4" w:rsidP="00AE035F">
      <w:pPr>
        <w:ind w:left="540"/>
        <w:jc w:val="both"/>
        <w:rPr>
          <w:rFonts w:ascii="Times New Roman" w:hAnsi="Times New Roman"/>
          <w:b/>
        </w:rPr>
      </w:pPr>
    </w:p>
    <w:p w14:paraId="65DC762E" w14:textId="77777777" w:rsidR="00094DA4" w:rsidRPr="00351F58" w:rsidRDefault="00094DA4" w:rsidP="00AE035F">
      <w:pPr>
        <w:ind w:left="540"/>
        <w:jc w:val="both"/>
        <w:rPr>
          <w:rFonts w:ascii="Times New Roman" w:hAnsi="Times New Roman"/>
          <w:b/>
        </w:rPr>
      </w:pPr>
      <w:r w:rsidRPr="00351F58">
        <w:rPr>
          <w:rFonts w:ascii="Times New Roman" w:hAnsi="Times New Roman"/>
          <w:b/>
        </w:rPr>
        <w:lastRenderedPageBreak/>
        <w:t>Gas Exit Velocity</w:t>
      </w:r>
      <w:r>
        <w:rPr>
          <w:rFonts w:ascii="Times New Roman" w:hAnsi="Times New Roman"/>
          <w:b/>
        </w:rPr>
        <w:t xml:space="preserve"> (ft/sec)</w:t>
      </w:r>
      <w:r w:rsidRPr="00351F58">
        <w:rPr>
          <w:rFonts w:ascii="Times New Roman" w:hAnsi="Times New Roman"/>
          <w:b/>
        </w:rPr>
        <w:t>:</w:t>
      </w:r>
      <w:r w:rsidRPr="00351F58">
        <w:rPr>
          <w:rFonts w:ascii="Times New Roman" w:hAnsi="Times New Roman"/>
        </w:rPr>
        <w:t xml:space="preserve"> The maximum gas exit velocity of the exhaust in feet per second at the exit point of the stack.</w:t>
      </w:r>
    </w:p>
    <w:p w14:paraId="55AEBE44" w14:textId="77777777" w:rsidR="00094DA4" w:rsidRPr="00351F58" w:rsidRDefault="00094DA4" w:rsidP="00AE035F">
      <w:pPr>
        <w:ind w:left="540"/>
        <w:jc w:val="both"/>
        <w:rPr>
          <w:rFonts w:ascii="Times New Roman" w:hAnsi="Times New Roman"/>
          <w:b/>
        </w:rPr>
      </w:pPr>
    </w:p>
    <w:p w14:paraId="2BC624B3" w14:textId="77777777" w:rsidR="00094DA4" w:rsidRPr="00351F58" w:rsidRDefault="00094DA4" w:rsidP="00AE035F">
      <w:pPr>
        <w:ind w:left="540"/>
        <w:jc w:val="both"/>
        <w:rPr>
          <w:rFonts w:ascii="Times New Roman" w:hAnsi="Times New Roman"/>
          <w:b/>
        </w:rPr>
      </w:pPr>
      <w:r w:rsidRPr="00351F58">
        <w:rPr>
          <w:rFonts w:ascii="Times New Roman" w:hAnsi="Times New Roman"/>
          <w:b/>
        </w:rPr>
        <w:t>Exit Temperature</w:t>
      </w:r>
      <w:r>
        <w:rPr>
          <w:rFonts w:ascii="Times New Roman" w:hAnsi="Times New Roman"/>
          <w:b/>
        </w:rPr>
        <w:t xml:space="preserve"> (deg F)</w:t>
      </w:r>
      <w:r w:rsidRPr="00351F58">
        <w:rPr>
          <w:rFonts w:ascii="Times New Roman" w:hAnsi="Times New Roman"/>
          <w:b/>
        </w:rPr>
        <w:t>:</w:t>
      </w:r>
      <w:r w:rsidRPr="00351F58">
        <w:rPr>
          <w:rFonts w:ascii="Times New Roman" w:hAnsi="Times New Roman"/>
        </w:rPr>
        <w:t xml:space="preserve">  The average temperature of the exhaust in degrees Fahrenheit at the exit point of the </w:t>
      </w:r>
      <w:r w:rsidRPr="00351F58">
        <w:rPr>
          <w:rFonts w:ascii="Times New Roman" w:hAnsi="Times New Roman"/>
          <w:u w:val="single"/>
        </w:rPr>
        <w:t>stack</w:t>
      </w:r>
      <w:r w:rsidRPr="00351F58">
        <w:rPr>
          <w:rFonts w:ascii="Times New Roman" w:hAnsi="Times New Roman"/>
        </w:rPr>
        <w:t xml:space="preserve"> (not necessarily the exit point of the emission unit).</w:t>
      </w:r>
    </w:p>
    <w:p w14:paraId="6B7AB360" w14:textId="77777777" w:rsidR="00D705D7" w:rsidRDefault="00D705D7" w:rsidP="00AE035F">
      <w:pPr>
        <w:jc w:val="both"/>
        <w:rPr>
          <w:rFonts w:ascii="Times New Roman" w:hAnsi="Times New Roman"/>
        </w:rPr>
      </w:pPr>
    </w:p>
    <w:p w14:paraId="5D406D99" w14:textId="77777777" w:rsidR="000A5BEB" w:rsidRDefault="000A5BEB" w:rsidP="00AE035F">
      <w:pPr>
        <w:pStyle w:val="Heading1"/>
        <w:jc w:val="both"/>
      </w:pPr>
      <w:r>
        <w:t>Section F:  Process Equipment</w:t>
      </w:r>
    </w:p>
    <w:p w14:paraId="0BB96D03" w14:textId="77777777" w:rsidR="000A5BEB" w:rsidRDefault="000A5BEB" w:rsidP="00AE035F">
      <w:pPr>
        <w:jc w:val="both"/>
        <w:rPr>
          <w:rFonts w:ascii="Times New Roman" w:hAnsi="Times New Roman"/>
        </w:rPr>
      </w:pPr>
    </w:p>
    <w:p w14:paraId="6397CB2D" w14:textId="77777777" w:rsidR="000A5BEB" w:rsidRDefault="000A5BEB" w:rsidP="00AE035F">
      <w:pPr>
        <w:jc w:val="both"/>
        <w:rPr>
          <w:rFonts w:ascii="Times New Roman" w:hAnsi="Times New Roman"/>
        </w:rPr>
      </w:pPr>
      <w:r>
        <w:rPr>
          <w:rFonts w:ascii="Times New Roman" w:hAnsi="Times New Roman"/>
        </w:rPr>
        <w:t xml:space="preserve">This section is for process equipment which may emit regulated pollutants. Examples include printing presses, paper machines, sawing or sanding operations, painting </w:t>
      </w:r>
      <w:r w:rsidR="00735C13">
        <w:rPr>
          <w:rFonts w:ascii="Times New Roman" w:hAnsi="Times New Roman"/>
        </w:rPr>
        <w:t xml:space="preserve">or finishing </w:t>
      </w:r>
      <w:r>
        <w:rPr>
          <w:rFonts w:ascii="Times New Roman" w:hAnsi="Times New Roman"/>
        </w:rPr>
        <w:t xml:space="preserve">operations, sand-blasting, </w:t>
      </w:r>
      <w:r w:rsidR="00735C13">
        <w:rPr>
          <w:rFonts w:ascii="Times New Roman" w:hAnsi="Times New Roman"/>
        </w:rPr>
        <w:t xml:space="preserve">grinders, and brick or ceramic kilns. Associated fuel burning equipment which is an integrated part of the process equipment, such as dryers, does not need to be included in Section D (Fuel Burning Equipment) if it is included in this section. </w:t>
      </w:r>
      <w:r>
        <w:rPr>
          <w:rFonts w:ascii="Times New Roman" w:hAnsi="Times New Roman"/>
        </w:rPr>
        <w:t xml:space="preserve"> </w:t>
      </w:r>
    </w:p>
    <w:p w14:paraId="515A7B4D" w14:textId="77777777" w:rsidR="000A5BEB" w:rsidRDefault="000A5BEB" w:rsidP="00AE035F">
      <w:pPr>
        <w:jc w:val="both"/>
        <w:rPr>
          <w:rFonts w:ascii="Times New Roman" w:hAnsi="Times New Roman"/>
        </w:rPr>
      </w:pPr>
    </w:p>
    <w:p w14:paraId="17391FC7" w14:textId="77777777" w:rsidR="000A5BEB" w:rsidRDefault="000A5BEB" w:rsidP="00AE035F">
      <w:pPr>
        <w:jc w:val="both"/>
        <w:rPr>
          <w:rFonts w:ascii="Times New Roman" w:hAnsi="Times New Roman"/>
        </w:rPr>
      </w:pPr>
      <w:r>
        <w:rPr>
          <w:rFonts w:ascii="Times New Roman" w:hAnsi="Times New Roman"/>
          <w:b/>
        </w:rPr>
        <w:t>Emission Unit ID:</w:t>
      </w:r>
      <w:r>
        <w:rPr>
          <w:rFonts w:ascii="Times New Roman" w:hAnsi="Times New Roman"/>
        </w:rPr>
        <w:t xml:space="preserve"> Indicate the emission unit described by this section. The emission unit ID should correspond to the names/numbers listed in Section B – Source Overview. Fill in the ID at the top of each page associated with the emission unit.</w:t>
      </w:r>
    </w:p>
    <w:p w14:paraId="0584D0DD" w14:textId="77777777" w:rsidR="000A5BEB" w:rsidRDefault="000A5BEB" w:rsidP="00AE035F">
      <w:pPr>
        <w:jc w:val="both"/>
        <w:rPr>
          <w:rFonts w:ascii="Times New Roman" w:hAnsi="Times New Roman"/>
        </w:rPr>
      </w:pPr>
    </w:p>
    <w:p w14:paraId="534D7145" w14:textId="77777777" w:rsidR="000A5BEB" w:rsidRPr="00F357A2" w:rsidRDefault="000A5BEB" w:rsidP="00AE035F">
      <w:pPr>
        <w:pStyle w:val="Style1"/>
        <w:numPr>
          <w:ilvl w:val="0"/>
          <w:numId w:val="45"/>
        </w:numPr>
        <w:tabs>
          <w:tab w:val="clear" w:pos="216"/>
        </w:tabs>
        <w:ind w:left="540" w:hanging="540"/>
        <w:jc w:val="both"/>
      </w:pPr>
      <w:r w:rsidRPr="00F357A2">
        <w:t>Equipment Description</w:t>
      </w:r>
    </w:p>
    <w:p w14:paraId="5CFF4CBD" w14:textId="77777777" w:rsidR="000A5BEB" w:rsidRDefault="000A5BEB" w:rsidP="00AE035F">
      <w:pPr>
        <w:jc w:val="both"/>
        <w:rPr>
          <w:rFonts w:ascii="Times New Roman" w:hAnsi="Times New Roman"/>
          <w:b/>
        </w:rPr>
      </w:pPr>
    </w:p>
    <w:p w14:paraId="492FE559" w14:textId="77777777" w:rsidR="000A5BEB" w:rsidRDefault="000A5BEB" w:rsidP="00AE035F">
      <w:pPr>
        <w:ind w:left="540"/>
        <w:jc w:val="both"/>
        <w:rPr>
          <w:rFonts w:ascii="Times New Roman" w:hAnsi="Times New Roman"/>
          <w:b/>
        </w:rPr>
      </w:pPr>
      <w:r>
        <w:rPr>
          <w:rFonts w:ascii="Times New Roman" w:hAnsi="Times New Roman"/>
          <w:b/>
        </w:rPr>
        <w:t>Type of Equipment:</w:t>
      </w:r>
      <w:r>
        <w:rPr>
          <w:rFonts w:ascii="Times New Roman" w:hAnsi="Times New Roman"/>
        </w:rPr>
        <w:t xml:space="preserve"> Describe the type of </w:t>
      </w:r>
      <w:r w:rsidR="00735C13">
        <w:rPr>
          <w:rFonts w:ascii="Times New Roman" w:hAnsi="Times New Roman"/>
        </w:rPr>
        <w:t>process</w:t>
      </w:r>
      <w:r>
        <w:rPr>
          <w:rFonts w:ascii="Times New Roman" w:hAnsi="Times New Roman"/>
        </w:rPr>
        <w:t xml:space="preserve"> equipment (e.g., </w:t>
      </w:r>
      <w:r w:rsidR="00735C13">
        <w:rPr>
          <w:rFonts w:ascii="Times New Roman" w:hAnsi="Times New Roman"/>
        </w:rPr>
        <w:t>printing press</w:t>
      </w:r>
      <w:r>
        <w:rPr>
          <w:rFonts w:ascii="Times New Roman" w:hAnsi="Times New Roman"/>
        </w:rPr>
        <w:t>,</w:t>
      </w:r>
      <w:r w:rsidR="00735C13">
        <w:rPr>
          <w:rFonts w:ascii="Times New Roman" w:hAnsi="Times New Roman"/>
        </w:rPr>
        <w:t xml:space="preserve"> paint booth,</w:t>
      </w:r>
      <w:r>
        <w:rPr>
          <w:rFonts w:ascii="Times New Roman" w:hAnsi="Times New Roman"/>
        </w:rPr>
        <w:t xml:space="preserve"> </w:t>
      </w:r>
      <w:r w:rsidR="00BF07A1">
        <w:rPr>
          <w:rFonts w:ascii="Times New Roman" w:hAnsi="Times New Roman"/>
        </w:rPr>
        <w:t xml:space="preserve">reactor, </w:t>
      </w:r>
      <w:r>
        <w:rPr>
          <w:rFonts w:ascii="Times New Roman" w:hAnsi="Times New Roman"/>
        </w:rPr>
        <w:t>etc.).</w:t>
      </w:r>
    </w:p>
    <w:p w14:paraId="4D7E5662" w14:textId="77777777" w:rsidR="000A5BEB" w:rsidRDefault="000A5BEB" w:rsidP="00AE035F">
      <w:pPr>
        <w:ind w:left="540"/>
        <w:jc w:val="both"/>
        <w:rPr>
          <w:rFonts w:ascii="Times New Roman" w:hAnsi="Times New Roman"/>
          <w:b/>
        </w:rPr>
      </w:pPr>
    </w:p>
    <w:p w14:paraId="02C4B948" w14:textId="77777777" w:rsidR="000A5BEB" w:rsidRDefault="000A5BEB" w:rsidP="00AE035F">
      <w:pPr>
        <w:ind w:left="540"/>
        <w:jc w:val="both"/>
        <w:rPr>
          <w:rFonts w:ascii="Times New Roman" w:hAnsi="Times New Roman"/>
          <w:b/>
        </w:rPr>
      </w:pPr>
      <w:r>
        <w:rPr>
          <w:rFonts w:ascii="Times New Roman" w:hAnsi="Times New Roman"/>
          <w:b/>
        </w:rPr>
        <w:t>Manufacturer:</w:t>
      </w:r>
      <w:r>
        <w:rPr>
          <w:rFonts w:ascii="Times New Roman" w:hAnsi="Times New Roman"/>
        </w:rPr>
        <w:t xml:space="preserve"> Name of the unit manufacturer.</w:t>
      </w:r>
    </w:p>
    <w:p w14:paraId="5004C42A" w14:textId="77777777" w:rsidR="000A5BEB" w:rsidRDefault="000A5BEB" w:rsidP="00AE035F">
      <w:pPr>
        <w:tabs>
          <w:tab w:val="num" w:pos="900"/>
        </w:tabs>
        <w:ind w:left="540" w:hanging="360"/>
        <w:jc w:val="both"/>
        <w:rPr>
          <w:rFonts w:ascii="Times New Roman" w:hAnsi="Times New Roman"/>
          <w:b/>
        </w:rPr>
      </w:pPr>
    </w:p>
    <w:p w14:paraId="61E66443" w14:textId="77777777" w:rsidR="000A5BEB" w:rsidRDefault="000A5BEB" w:rsidP="00AE035F">
      <w:pPr>
        <w:ind w:left="540"/>
        <w:jc w:val="both"/>
        <w:rPr>
          <w:rFonts w:ascii="Times New Roman" w:hAnsi="Times New Roman"/>
          <w:b/>
        </w:rPr>
      </w:pPr>
      <w:r>
        <w:rPr>
          <w:rFonts w:ascii="Times New Roman" w:hAnsi="Times New Roman"/>
          <w:b/>
        </w:rPr>
        <w:t>Model:</w:t>
      </w:r>
      <w:r>
        <w:rPr>
          <w:rFonts w:ascii="Times New Roman" w:hAnsi="Times New Roman"/>
        </w:rPr>
        <w:t xml:space="preserve"> The manufacturer’s model number for the unit. Do not use the serial number.</w:t>
      </w:r>
    </w:p>
    <w:p w14:paraId="5EA1497C" w14:textId="77777777" w:rsidR="000A5BEB" w:rsidRDefault="000A5BEB" w:rsidP="00AE035F">
      <w:pPr>
        <w:tabs>
          <w:tab w:val="num" w:pos="900"/>
        </w:tabs>
        <w:ind w:left="540" w:hanging="360"/>
        <w:jc w:val="both"/>
        <w:rPr>
          <w:rFonts w:ascii="Times New Roman" w:hAnsi="Times New Roman"/>
          <w:b/>
        </w:rPr>
      </w:pPr>
    </w:p>
    <w:p w14:paraId="6C8D1082" w14:textId="77777777" w:rsidR="000A5BEB" w:rsidRDefault="00735C13" w:rsidP="00AE035F">
      <w:pPr>
        <w:ind w:left="540"/>
        <w:jc w:val="both"/>
        <w:rPr>
          <w:rFonts w:ascii="Times New Roman" w:hAnsi="Times New Roman"/>
          <w:b/>
        </w:rPr>
      </w:pPr>
      <w:r>
        <w:rPr>
          <w:rFonts w:ascii="Times New Roman" w:hAnsi="Times New Roman"/>
          <w:b/>
        </w:rPr>
        <w:t>Max Process Rate</w:t>
      </w:r>
      <w:r w:rsidR="000A5BEB">
        <w:rPr>
          <w:rFonts w:ascii="Times New Roman" w:hAnsi="Times New Roman"/>
          <w:b/>
        </w:rPr>
        <w:t>:</w:t>
      </w:r>
      <w:r>
        <w:rPr>
          <w:rFonts w:ascii="Times New Roman" w:hAnsi="Times New Roman"/>
          <w:b/>
        </w:rPr>
        <w:t xml:space="preserve"> </w:t>
      </w:r>
      <w:r w:rsidR="00D7504A" w:rsidRPr="00351F58">
        <w:rPr>
          <w:rFonts w:ascii="Times New Roman" w:hAnsi="Times New Roman"/>
        </w:rPr>
        <w:t xml:space="preserve">The maximum design process rate for the </w:t>
      </w:r>
      <w:r w:rsidR="00D7504A">
        <w:rPr>
          <w:rFonts w:ascii="Times New Roman" w:hAnsi="Times New Roman"/>
        </w:rPr>
        <w:t>equipment.</w:t>
      </w:r>
      <w:r w:rsidR="00D7504A" w:rsidRPr="00351F58">
        <w:rPr>
          <w:rFonts w:ascii="Times New Roman" w:hAnsi="Times New Roman"/>
        </w:rPr>
        <w:t xml:space="preserve"> Please include units.</w:t>
      </w:r>
    </w:p>
    <w:p w14:paraId="7ABF2BBB" w14:textId="77777777" w:rsidR="000A5BEB" w:rsidRDefault="000A5BEB" w:rsidP="00AE035F">
      <w:pPr>
        <w:tabs>
          <w:tab w:val="num" w:pos="900"/>
        </w:tabs>
        <w:ind w:left="540" w:hanging="360"/>
        <w:jc w:val="both"/>
        <w:rPr>
          <w:rFonts w:ascii="Times New Roman" w:hAnsi="Times New Roman"/>
          <w:b/>
        </w:rPr>
      </w:pPr>
    </w:p>
    <w:p w14:paraId="12FDA357" w14:textId="77777777" w:rsidR="000A5BEB" w:rsidRDefault="000A5BEB" w:rsidP="00AE035F">
      <w:pPr>
        <w:ind w:left="540"/>
        <w:jc w:val="both"/>
        <w:rPr>
          <w:rFonts w:ascii="Times New Roman" w:hAnsi="Times New Roman"/>
          <w:b/>
        </w:rPr>
      </w:pPr>
      <w:r>
        <w:rPr>
          <w:rFonts w:ascii="Times New Roman" w:hAnsi="Times New Roman"/>
          <w:b/>
        </w:rPr>
        <w:t>Date of Manufacture:</w:t>
      </w:r>
      <w:r>
        <w:rPr>
          <w:rFonts w:ascii="Times New Roman" w:hAnsi="Times New Roman"/>
        </w:rPr>
        <w:t xml:space="preserve"> Date when the emission unit was manufactured. </w:t>
      </w:r>
    </w:p>
    <w:p w14:paraId="27700491" w14:textId="77777777" w:rsidR="000A5BEB" w:rsidRDefault="000A5BEB" w:rsidP="00AE035F">
      <w:pPr>
        <w:tabs>
          <w:tab w:val="num" w:pos="900"/>
        </w:tabs>
        <w:ind w:left="540" w:hanging="360"/>
        <w:jc w:val="both"/>
        <w:rPr>
          <w:rFonts w:ascii="Times New Roman" w:hAnsi="Times New Roman"/>
          <w:b/>
        </w:rPr>
      </w:pPr>
    </w:p>
    <w:p w14:paraId="0F6BFEDA" w14:textId="77777777" w:rsidR="000A5BEB" w:rsidRDefault="000A5BEB" w:rsidP="00AE035F">
      <w:pPr>
        <w:ind w:left="540"/>
        <w:jc w:val="both"/>
        <w:rPr>
          <w:rFonts w:ascii="Times New Roman" w:hAnsi="Times New Roman"/>
          <w:b/>
        </w:rPr>
      </w:pPr>
      <w:r>
        <w:rPr>
          <w:rFonts w:ascii="Times New Roman" w:hAnsi="Times New Roman"/>
          <w:b/>
        </w:rPr>
        <w:t>Date of Installation:</w:t>
      </w:r>
      <w:r>
        <w:rPr>
          <w:rFonts w:ascii="Times New Roman" w:hAnsi="Times New Roman"/>
        </w:rPr>
        <w:t xml:space="preserve"> Date when the emission unit was installed at this site. </w:t>
      </w:r>
    </w:p>
    <w:p w14:paraId="3D1CB24F" w14:textId="77777777" w:rsidR="000A5BEB" w:rsidRDefault="000A5BEB" w:rsidP="00AE035F">
      <w:pPr>
        <w:tabs>
          <w:tab w:val="num" w:pos="900"/>
        </w:tabs>
        <w:ind w:left="540" w:hanging="360"/>
        <w:jc w:val="both"/>
        <w:rPr>
          <w:rFonts w:ascii="Times New Roman" w:hAnsi="Times New Roman"/>
          <w:b/>
        </w:rPr>
      </w:pPr>
    </w:p>
    <w:p w14:paraId="10F1549F" w14:textId="77777777" w:rsidR="000A5BEB" w:rsidRDefault="000A5BEB" w:rsidP="00AE035F">
      <w:pPr>
        <w:ind w:left="540"/>
        <w:jc w:val="both"/>
        <w:rPr>
          <w:rFonts w:ascii="Times New Roman" w:hAnsi="Times New Roman"/>
        </w:rPr>
      </w:pPr>
      <w:r>
        <w:rPr>
          <w:rFonts w:ascii="Times New Roman" w:hAnsi="Times New Roman"/>
          <w:b/>
        </w:rPr>
        <w:t>40 CFR Part 60:</w:t>
      </w:r>
      <w:r>
        <w:rPr>
          <w:rFonts w:ascii="Times New Roman" w:hAnsi="Times New Roman"/>
        </w:rPr>
        <w:t xml:space="preserve">  Identify applicability and specific subparts.</w:t>
      </w:r>
    </w:p>
    <w:p w14:paraId="15481C06" w14:textId="77777777" w:rsidR="000A5BEB" w:rsidRDefault="000A5BEB" w:rsidP="00AE035F">
      <w:pPr>
        <w:tabs>
          <w:tab w:val="num" w:pos="900"/>
        </w:tabs>
        <w:ind w:left="540" w:hanging="360"/>
        <w:jc w:val="both"/>
        <w:rPr>
          <w:rFonts w:ascii="Times New Roman" w:hAnsi="Times New Roman"/>
          <w:b/>
        </w:rPr>
      </w:pPr>
    </w:p>
    <w:p w14:paraId="0A67D7DE" w14:textId="77777777" w:rsidR="000A5BEB" w:rsidRDefault="000A5BEB" w:rsidP="00AE035F">
      <w:pPr>
        <w:ind w:left="540"/>
        <w:jc w:val="both"/>
        <w:rPr>
          <w:rFonts w:ascii="Times New Roman" w:hAnsi="Times New Roman"/>
        </w:rPr>
      </w:pPr>
      <w:r>
        <w:rPr>
          <w:rFonts w:ascii="Times New Roman" w:hAnsi="Times New Roman"/>
          <w:b/>
        </w:rPr>
        <w:t>40 CFR Part 63:</w:t>
      </w:r>
      <w:r>
        <w:rPr>
          <w:rFonts w:ascii="Times New Roman" w:hAnsi="Times New Roman"/>
        </w:rPr>
        <w:t xml:space="preserve">  Identify applicability and specific subparts.</w:t>
      </w:r>
    </w:p>
    <w:p w14:paraId="4CD11047" w14:textId="77777777" w:rsidR="00BB0D2E" w:rsidRDefault="00BB0D2E" w:rsidP="00AE035F">
      <w:pPr>
        <w:jc w:val="both"/>
        <w:rPr>
          <w:rFonts w:ascii="Times New Roman" w:eastAsiaTheme="majorEastAsia" w:hAnsi="Times New Roman" w:cstheme="majorBidi"/>
          <w:b/>
          <w:szCs w:val="26"/>
        </w:rPr>
      </w:pPr>
    </w:p>
    <w:p w14:paraId="0B6A4937" w14:textId="77777777" w:rsidR="00BF07A1" w:rsidRDefault="00BF07A1" w:rsidP="00AE035F">
      <w:pPr>
        <w:pStyle w:val="Style1"/>
        <w:ind w:left="540" w:hanging="540"/>
        <w:jc w:val="both"/>
      </w:pPr>
      <w:r>
        <w:t>BPT/BACT</w:t>
      </w:r>
    </w:p>
    <w:p w14:paraId="07877928" w14:textId="77777777" w:rsidR="00BF07A1" w:rsidRDefault="00BF07A1" w:rsidP="00AE035F">
      <w:pPr>
        <w:ind w:left="360"/>
        <w:jc w:val="both"/>
        <w:rPr>
          <w:rFonts w:ascii="Times New Roman" w:hAnsi="Times New Roman"/>
        </w:rPr>
      </w:pPr>
    </w:p>
    <w:p w14:paraId="733FB384" w14:textId="77777777" w:rsidR="00BF07A1" w:rsidRPr="00351F58" w:rsidRDefault="00BF07A1" w:rsidP="00AE035F">
      <w:pPr>
        <w:ind w:left="540"/>
        <w:jc w:val="both"/>
        <w:rPr>
          <w:rFonts w:ascii="Times New Roman" w:hAnsi="Times New Roman"/>
        </w:rPr>
      </w:pPr>
      <w:r>
        <w:rPr>
          <w:rFonts w:ascii="Times New Roman" w:hAnsi="Times New Roman"/>
        </w:rPr>
        <w:t>Indicate whether BACT was established less than 15 years ago or whether a BPT analysis has been included with the application.</w:t>
      </w:r>
    </w:p>
    <w:p w14:paraId="6DD6D3CC" w14:textId="77777777" w:rsidR="00BF07A1" w:rsidRPr="00351F58" w:rsidRDefault="00BF07A1" w:rsidP="00AE035F">
      <w:pPr>
        <w:ind w:left="540" w:hanging="360"/>
        <w:jc w:val="both"/>
        <w:rPr>
          <w:rFonts w:ascii="Times New Roman" w:hAnsi="Times New Roman"/>
        </w:rPr>
      </w:pPr>
    </w:p>
    <w:p w14:paraId="65883B42" w14:textId="77777777" w:rsidR="00AE035F" w:rsidRDefault="00AE035F">
      <w:pPr>
        <w:rPr>
          <w:rFonts w:ascii="Times New Roman" w:eastAsiaTheme="majorEastAsia" w:hAnsi="Times New Roman" w:cstheme="majorBidi"/>
          <w:b/>
          <w:szCs w:val="26"/>
        </w:rPr>
      </w:pPr>
      <w:r>
        <w:br w:type="page"/>
      </w:r>
    </w:p>
    <w:p w14:paraId="36564073" w14:textId="77777777" w:rsidR="00F357A2" w:rsidRDefault="00D7504A" w:rsidP="00AE035F">
      <w:pPr>
        <w:pStyle w:val="Style1"/>
        <w:ind w:left="540" w:hanging="540"/>
        <w:jc w:val="both"/>
      </w:pPr>
      <w:r w:rsidRPr="00D7504A">
        <w:lastRenderedPageBreak/>
        <w:t xml:space="preserve">Associated Fuel Burning Equipment </w:t>
      </w:r>
    </w:p>
    <w:p w14:paraId="25F33DB7" w14:textId="77777777" w:rsidR="00F357A2" w:rsidRDefault="00F357A2" w:rsidP="00AE035F">
      <w:pPr>
        <w:ind w:left="360"/>
        <w:jc w:val="both"/>
        <w:rPr>
          <w:rFonts w:ascii="Times New Roman" w:hAnsi="Times New Roman"/>
        </w:rPr>
      </w:pPr>
    </w:p>
    <w:p w14:paraId="7F936952" w14:textId="77777777" w:rsidR="00D7504A" w:rsidRPr="00D7504A" w:rsidRDefault="00D7504A" w:rsidP="00AE035F">
      <w:pPr>
        <w:ind w:left="540"/>
        <w:jc w:val="both"/>
        <w:rPr>
          <w:rFonts w:ascii="Times New Roman" w:hAnsi="Times New Roman"/>
        </w:rPr>
      </w:pPr>
      <w:r w:rsidRPr="00D7504A">
        <w:rPr>
          <w:rFonts w:ascii="Times New Roman" w:hAnsi="Times New Roman"/>
        </w:rPr>
        <w:t xml:space="preserve">Do not use this section for boilers, engines, or other fuel burning equipment identified as a separate emission unit in Sections </w:t>
      </w:r>
      <w:r w:rsidR="00F279FE">
        <w:rPr>
          <w:rFonts w:ascii="Times New Roman" w:hAnsi="Times New Roman"/>
        </w:rPr>
        <w:t xml:space="preserve">D, </w:t>
      </w:r>
      <w:r w:rsidRPr="00D7504A">
        <w:rPr>
          <w:rFonts w:ascii="Times New Roman" w:hAnsi="Times New Roman"/>
        </w:rPr>
        <w:t>E</w:t>
      </w:r>
      <w:r w:rsidR="00F279FE">
        <w:rPr>
          <w:rFonts w:ascii="Times New Roman" w:hAnsi="Times New Roman"/>
        </w:rPr>
        <w:t>,</w:t>
      </w:r>
      <w:r w:rsidRPr="00D7504A">
        <w:rPr>
          <w:rFonts w:ascii="Times New Roman" w:hAnsi="Times New Roman"/>
        </w:rPr>
        <w:t xml:space="preserve"> or G</w:t>
      </w:r>
      <w:r w:rsidR="00F279FE">
        <w:rPr>
          <w:rFonts w:ascii="Times New Roman" w:hAnsi="Times New Roman"/>
        </w:rPr>
        <w:t>.</w:t>
      </w:r>
      <w:r w:rsidRPr="00D7504A">
        <w:rPr>
          <w:rFonts w:ascii="Times New Roman" w:hAnsi="Times New Roman"/>
        </w:rPr>
        <w:t xml:space="preserve"> For any fuel burning equipment integral to the operation of this emission unit, provide:</w:t>
      </w:r>
    </w:p>
    <w:p w14:paraId="553C78CE" w14:textId="77777777" w:rsidR="00D7504A" w:rsidRPr="00351F58" w:rsidRDefault="00D7504A" w:rsidP="00AE035F">
      <w:pPr>
        <w:ind w:left="540"/>
        <w:jc w:val="both"/>
        <w:rPr>
          <w:rFonts w:ascii="Times New Roman" w:hAnsi="Times New Roman"/>
        </w:rPr>
      </w:pPr>
    </w:p>
    <w:p w14:paraId="0BF36728" w14:textId="77777777" w:rsidR="00D7504A" w:rsidRPr="00351F58" w:rsidRDefault="00D7504A" w:rsidP="00AE035F">
      <w:pPr>
        <w:ind w:left="540"/>
        <w:jc w:val="both"/>
        <w:rPr>
          <w:rFonts w:ascii="Times New Roman" w:hAnsi="Times New Roman"/>
          <w:b/>
        </w:rPr>
      </w:pPr>
      <w:r w:rsidRPr="00351F58">
        <w:rPr>
          <w:rFonts w:ascii="Times New Roman" w:hAnsi="Times New Roman"/>
          <w:b/>
        </w:rPr>
        <w:t>Type of Equipment:</w:t>
      </w:r>
      <w:r w:rsidRPr="00351F58">
        <w:rPr>
          <w:rFonts w:ascii="Times New Roman" w:hAnsi="Times New Roman"/>
        </w:rPr>
        <w:t xml:space="preserve"> Describe the type of combustion equipment (</w:t>
      </w:r>
      <w:r>
        <w:rPr>
          <w:rFonts w:ascii="Times New Roman" w:hAnsi="Times New Roman"/>
        </w:rPr>
        <w:t>e</w:t>
      </w:r>
      <w:r w:rsidRPr="00351F58">
        <w:rPr>
          <w:rFonts w:ascii="Times New Roman" w:hAnsi="Times New Roman"/>
        </w:rPr>
        <w:t>.</w:t>
      </w:r>
      <w:r>
        <w:rPr>
          <w:rFonts w:ascii="Times New Roman" w:hAnsi="Times New Roman"/>
        </w:rPr>
        <w:t>g</w:t>
      </w:r>
      <w:r w:rsidRPr="00351F58">
        <w:rPr>
          <w:rFonts w:ascii="Times New Roman" w:hAnsi="Times New Roman"/>
        </w:rPr>
        <w:t>. dryer burner, process heater, etc.).</w:t>
      </w:r>
    </w:p>
    <w:p w14:paraId="13C927BA" w14:textId="77777777" w:rsidR="00D7504A" w:rsidRPr="00351F58" w:rsidRDefault="00D7504A" w:rsidP="00AE035F">
      <w:pPr>
        <w:ind w:left="540"/>
        <w:jc w:val="both"/>
        <w:rPr>
          <w:rFonts w:ascii="Times New Roman" w:hAnsi="Times New Roman"/>
          <w:b/>
        </w:rPr>
      </w:pPr>
    </w:p>
    <w:p w14:paraId="2705B4E8" w14:textId="77777777" w:rsidR="00D7504A" w:rsidRDefault="00D7504A" w:rsidP="00AE035F">
      <w:pPr>
        <w:ind w:left="540"/>
        <w:jc w:val="both"/>
        <w:rPr>
          <w:rFonts w:ascii="Times New Roman" w:hAnsi="Times New Roman"/>
        </w:rPr>
      </w:pPr>
      <w:r w:rsidRPr="00351F58">
        <w:rPr>
          <w:rFonts w:ascii="Times New Roman" w:hAnsi="Times New Roman"/>
          <w:b/>
        </w:rPr>
        <w:t>Fuel Type/Grade:</w:t>
      </w:r>
      <w:r w:rsidRPr="00351F58">
        <w:rPr>
          <w:rFonts w:ascii="Times New Roman" w:hAnsi="Times New Roman"/>
        </w:rPr>
        <w:t xml:space="preserve"> </w:t>
      </w:r>
      <w:r w:rsidR="00F279FE" w:rsidRPr="00351F58">
        <w:rPr>
          <w:rFonts w:ascii="Times New Roman" w:hAnsi="Times New Roman"/>
        </w:rPr>
        <w:t xml:space="preserve">Indicate if the fuel is oil, natural gas, propane, wood, anthracite coal, waste oil, etc. </w:t>
      </w:r>
      <w:r w:rsidR="00F279FE">
        <w:rPr>
          <w:rFonts w:ascii="Times New Roman" w:hAnsi="Times New Roman"/>
        </w:rPr>
        <w:t xml:space="preserve">If oil, </w:t>
      </w:r>
      <w:r w:rsidR="00F279FE" w:rsidRPr="00351F58">
        <w:rPr>
          <w:rFonts w:ascii="Times New Roman" w:hAnsi="Times New Roman"/>
        </w:rPr>
        <w:t xml:space="preserve">indicate </w:t>
      </w:r>
      <w:r w:rsidR="00F279FE">
        <w:rPr>
          <w:rFonts w:ascii="Times New Roman" w:hAnsi="Times New Roman"/>
        </w:rPr>
        <w:t xml:space="preserve">the </w:t>
      </w:r>
      <w:r w:rsidR="00F279FE" w:rsidRPr="00351F58">
        <w:rPr>
          <w:rFonts w:ascii="Times New Roman" w:hAnsi="Times New Roman"/>
        </w:rPr>
        <w:t>grade of oil (#2, #4, #6, etc.)</w:t>
      </w:r>
      <w:r w:rsidR="00F279FE">
        <w:rPr>
          <w:rFonts w:ascii="Times New Roman" w:hAnsi="Times New Roman"/>
        </w:rPr>
        <w:t>.</w:t>
      </w:r>
    </w:p>
    <w:p w14:paraId="20F9F3D0" w14:textId="77777777" w:rsidR="00F279FE" w:rsidRPr="00351F58" w:rsidRDefault="00F279FE" w:rsidP="00AE035F">
      <w:pPr>
        <w:ind w:left="540"/>
        <w:jc w:val="both"/>
        <w:rPr>
          <w:rFonts w:ascii="Times New Roman" w:hAnsi="Times New Roman"/>
          <w:b/>
        </w:rPr>
      </w:pPr>
    </w:p>
    <w:p w14:paraId="300B29A3" w14:textId="77777777" w:rsidR="00D7504A" w:rsidRPr="00351F58" w:rsidRDefault="00D7504A" w:rsidP="00AE035F">
      <w:pPr>
        <w:ind w:left="540"/>
        <w:jc w:val="both"/>
        <w:rPr>
          <w:rFonts w:ascii="Times New Roman" w:hAnsi="Times New Roman"/>
          <w:b/>
        </w:rPr>
      </w:pPr>
      <w:r w:rsidRPr="00251465">
        <w:rPr>
          <w:rFonts w:ascii="Times New Roman" w:hAnsi="Times New Roman"/>
          <w:b/>
        </w:rPr>
        <w:t>Max Heat Input:</w:t>
      </w:r>
      <w:r w:rsidRPr="00251465">
        <w:rPr>
          <w:rFonts w:ascii="Times New Roman" w:hAnsi="Times New Roman"/>
        </w:rPr>
        <w:t xml:space="preserve"> The maximum design </w:t>
      </w:r>
      <w:r>
        <w:rPr>
          <w:rFonts w:ascii="Times New Roman" w:hAnsi="Times New Roman"/>
        </w:rPr>
        <w:t xml:space="preserve">heat </w:t>
      </w:r>
      <w:r w:rsidRPr="00251465">
        <w:rPr>
          <w:rFonts w:ascii="Times New Roman" w:hAnsi="Times New Roman"/>
        </w:rPr>
        <w:t>input rating for the associated fuel burning</w:t>
      </w:r>
      <w:r>
        <w:rPr>
          <w:rFonts w:ascii="Times New Roman" w:hAnsi="Times New Roman"/>
        </w:rPr>
        <w:t xml:space="preserve"> </w:t>
      </w:r>
      <w:r w:rsidRPr="00351F58">
        <w:rPr>
          <w:rFonts w:ascii="Times New Roman" w:hAnsi="Times New Roman"/>
        </w:rPr>
        <w:t>equipment in million BTUs per hour.</w:t>
      </w:r>
    </w:p>
    <w:p w14:paraId="37491919" w14:textId="77777777" w:rsidR="00D7504A" w:rsidRPr="00351F58" w:rsidRDefault="00D7504A" w:rsidP="00AE035F">
      <w:pPr>
        <w:ind w:left="540"/>
        <w:jc w:val="both"/>
        <w:rPr>
          <w:rFonts w:ascii="Times New Roman" w:hAnsi="Times New Roman"/>
          <w:b/>
        </w:rPr>
      </w:pPr>
    </w:p>
    <w:p w14:paraId="0A54A77B" w14:textId="77777777" w:rsidR="00D7504A" w:rsidRPr="00351F58" w:rsidRDefault="00D7504A" w:rsidP="00AE035F">
      <w:pPr>
        <w:ind w:left="540"/>
        <w:jc w:val="both"/>
        <w:rPr>
          <w:rFonts w:ascii="Times New Roman" w:hAnsi="Times New Roman"/>
          <w:b/>
        </w:rPr>
      </w:pPr>
      <w:r w:rsidRPr="00351F58">
        <w:rPr>
          <w:rFonts w:ascii="Times New Roman" w:hAnsi="Times New Roman"/>
          <w:b/>
        </w:rPr>
        <w:t>Fuel Sulfur Content:</w:t>
      </w:r>
      <w:r w:rsidRPr="00351F58">
        <w:rPr>
          <w:rFonts w:ascii="Times New Roman" w:hAnsi="Times New Roman"/>
        </w:rPr>
        <w:t xml:space="preserve"> </w:t>
      </w:r>
      <w:r w:rsidRPr="00351F58">
        <w:rPr>
          <w:rFonts w:ascii="Times New Roman" w:hAnsi="Times New Roman"/>
          <w:u w:val="single"/>
        </w:rPr>
        <w:t>Maximum</w:t>
      </w:r>
      <w:r w:rsidRPr="00351F58">
        <w:rPr>
          <w:rFonts w:ascii="Times New Roman" w:hAnsi="Times New Roman"/>
        </w:rPr>
        <w:t xml:space="preserve"> percentage of sulfur (by weight) in the fuel u</w:t>
      </w:r>
      <w:r w:rsidR="00F279FE">
        <w:rPr>
          <w:rFonts w:ascii="Times New Roman" w:hAnsi="Times New Roman"/>
        </w:rPr>
        <w:t>sed.</w:t>
      </w:r>
      <w:r w:rsidRPr="00351F58">
        <w:rPr>
          <w:rFonts w:ascii="Times New Roman" w:hAnsi="Times New Roman"/>
        </w:rPr>
        <w:t xml:space="preserve"> Do not list the average sulfur content of the fuel supplied.</w:t>
      </w:r>
    </w:p>
    <w:p w14:paraId="6CA9D387" w14:textId="77777777" w:rsidR="00D7504A" w:rsidRPr="00351F58" w:rsidRDefault="00D7504A" w:rsidP="00AE035F">
      <w:pPr>
        <w:ind w:left="540"/>
        <w:jc w:val="both"/>
        <w:rPr>
          <w:rFonts w:ascii="Times New Roman" w:hAnsi="Times New Roman"/>
          <w:b/>
        </w:rPr>
      </w:pPr>
    </w:p>
    <w:p w14:paraId="4A24C493" w14:textId="77777777" w:rsidR="00D7504A" w:rsidRDefault="00D7504A" w:rsidP="00AE035F">
      <w:pPr>
        <w:ind w:left="540"/>
        <w:jc w:val="both"/>
        <w:rPr>
          <w:rFonts w:ascii="Times New Roman" w:hAnsi="Times New Roman"/>
        </w:rPr>
      </w:pPr>
      <w:r w:rsidRPr="00351F58">
        <w:rPr>
          <w:rFonts w:ascii="Times New Roman" w:hAnsi="Times New Roman"/>
          <w:b/>
        </w:rPr>
        <w:t xml:space="preserve">Max </w:t>
      </w:r>
      <w:r>
        <w:rPr>
          <w:rFonts w:ascii="Times New Roman" w:hAnsi="Times New Roman"/>
          <w:b/>
        </w:rPr>
        <w:t xml:space="preserve">Fuel </w:t>
      </w:r>
      <w:r w:rsidRPr="00351F58">
        <w:rPr>
          <w:rFonts w:ascii="Times New Roman" w:hAnsi="Times New Roman"/>
          <w:b/>
        </w:rPr>
        <w:t>Firing Rate:</w:t>
      </w:r>
      <w:r w:rsidRPr="00351F58">
        <w:rPr>
          <w:rFonts w:ascii="Times New Roman" w:hAnsi="Times New Roman"/>
        </w:rPr>
        <w:t xml:space="preserve"> The maximum fuel firing rate for the associate</w:t>
      </w:r>
      <w:r>
        <w:rPr>
          <w:rFonts w:ascii="Times New Roman" w:hAnsi="Times New Roman"/>
        </w:rPr>
        <w:t>d</w:t>
      </w:r>
      <w:r w:rsidRPr="00351F58">
        <w:rPr>
          <w:rFonts w:ascii="Times New Roman" w:hAnsi="Times New Roman"/>
        </w:rPr>
        <w:t xml:space="preserve"> fuel bur</w:t>
      </w:r>
      <w:r>
        <w:rPr>
          <w:rFonts w:ascii="Times New Roman" w:hAnsi="Times New Roman"/>
        </w:rPr>
        <w:t>n</w:t>
      </w:r>
      <w:r w:rsidRPr="00351F58">
        <w:rPr>
          <w:rFonts w:ascii="Times New Roman" w:hAnsi="Times New Roman"/>
        </w:rPr>
        <w:t>ing equipment. Be sure to include units (</w:t>
      </w:r>
      <w:r>
        <w:rPr>
          <w:rFonts w:ascii="Times New Roman" w:hAnsi="Times New Roman"/>
        </w:rPr>
        <w:t>e.g</w:t>
      </w:r>
      <w:r w:rsidRPr="00351F58">
        <w:rPr>
          <w:rFonts w:ascii="Times New Roman" w:hAnsi="Times New Roman"/>
        </w:rPr>
        <w:t>.</w:t>
      </w:r>
      <w:r>
        <w:rPr>
          <w:rFonts w:ascii="Times New Roman" w:hAnsi="Times New Roman"/>
        </w:rPr>
        <w:t>,</w:t>
      </w:r>
      <w:r w:rsidRPr="00351F58">
        <w:rPr>
          <w:rFonts w:ascii="Times New Roman" w:hAnsi="Times New Roman"/>
        </w:rPr>
        <w:t xml:space="preserve"> gal/hr, cu feet/hr, ton/hr, etc.)</w:t>
      </w:r>
    </w:p>
    <w:p w14:paraId="7F960FD8" w14:textId="77777777" w:rsidR="00BF07A1" w:rsidRDefault="00BF07A1" w:rsidP="00AE035F">
      <w:pPr>
        <w:ind w:left="540"/>
        <w:jc w:val="both"/>
        <w:rPr>
          <w:rFonts w:ascii="Times New Roman" w:hAnsi="Times New Roman"/>
          <w:b/>
        </w:rPr>
      </w:pPr>
    </w:p>
    <w:p w14:paraId="3AEAC682" w14:textId="77777777" w:rsidR="00BF07A1" w:rsidRPr="00351F58" w:rsidRDefault="00BF07A1" w:rsidP="00AE035F">
      <w:pPr>
        <w:ind w:left="540"/>
        <w:jc w:val="both"/>
        <w:rPr>
          <w:rFonts w:ascii="Times New Roman" w:hAnsi="Times New Roman"/>
        </w:rPr>
      </w:pPr>
      <w:r w:rsidRPr="00D6697C">
        <w:rPr>
          <w:rFonts w:ascii="Times New Roman" w:hAnsi="Times New Roman"/>
          <w:b/>
        </w:rPr>
        <w:t>Avg. Moisture Content:</w:t>
      </w:r>
      <w:r>
        <w:rPr>
          <w:rFonts w:ascii="Times New Roman" w:hAnsi="Times New Roman"/>
        </w:rPr>
        <w:t xml:space="preserve"> For wood, biomass, or other similar fuels where moisture content of the fuel is relevant, enter the average moisture content of the fuel (by weight). </w:t>
      </w:r>
    </w:p>
    <w:p w14:paraId="5BCE3893" w14:textId="77777777" w:rsidR="000A5BEB" w:rsidRDefault="000A5BEB" w:rsidP="00AE035F">
      <w:pPr>
        <w:jc w:val="both"/>
        <w:rPr>
          <w:rFonts w:ascii="Times New Roman" w:hAnsi="Times New Roman"/>
        </w:rPr>
      </w:pPr>
    </w:p>
    <w:p w14:paraId="115D46F5" w14:textId="77777777" w:rsidR="00F357A2" w:rsidRDefault="000A5BEB" w:rsidP="00AE035F">
      <w:pPr>
        <w:pStyle w:val="Style1"/>
        <w:ind w:left="540" w:hanging="540"/>
        <w:jc w:val="both"/>
      </w:pPr>
      <w:r>
        <w:t xml:space="preserve">Control Equipment  </w:t>
      </w:r>
    </w:p>
    <w:p w14:paraId="4277D987" w14:textId="77777777" w:rsidR="00F357A2" w:rsidRDefault="00F357A2" w:rsidP="00AE035F">
      <w:pPr>
        <w:ind w:left="360"/>
        <w:jc w:val="both"/>
        <w:rPr>
          <w:rFonts w:ascii="Times New Roman" w:hAnsi="Times New Roman"/>
        </w:rPr>
      </w:pPr>
    </w:p>
    <w:p w14:paraId="0AE0F68C" w14:textId="77777777" w:rsidR="00BF07A1" w:rsidRPr="00351F58" w:rsidRDefault="00BF07A1" w:rsidP="00AE035F">
      <w:pPr>
        <w:ind w:left="540"/>
        <w:jc w:val="both"/>
        <w:rPr>
          <w:rFonts w:ascii="Times New Roman" w:hAnsi="Times New Roman"/>
        </w:rPr>
      </w:pPr>
      <w:r w:rsidRPr="00351F58">
        <w:rPr>
          <w:rFonts w:ascii="Times New Roman" w:hAnsi="Times New Roman"/>
        </w:rPr>
        <w:t>For any air pollution control equipment associated with the emission unit, provide:</w:t>
      </w:r>
    </w:p>
    <w:p w14:paraId="735F1EEA" w14:textId="77777777" w:rsidR="00BF07A1" w:rsidRPr="00351F58" w:rsidRDefault="00BF07A1" w:rsidP="00AE035F">
      <w:pPr>
        <w:ind w:left="540"/>
        <w:jc w:val="both"/>
        <w:rPr>
          <w:rFonts w:ascii="Times New Roman" w:hAnsi="Times New Roman"/>
        </w:rPr>
      </w:pPr>
    </w:p>
    <w:p w14:paraId="2331F0D8" w14:textId="77777777" w:rsidR="00BF07A1" w:rsidRDefault="00BF07A1" w:rsidP="00AE035F">
      <w:pPr>
        <w:ind w:left="540"/>
        <w:jc w:val="both"/>
        <w:rPr>
          <w:rFonts w:ascii="Times New Roman" w:hAnsi="Times New Roman"/>
        </w:rPr>
      </w:pPr>
      <w:r>
        <w:rPr>
          <w:rFonts w:ascii="Times New Roman" w:hAnsi="Times New Roman"/>
          <w:b/>
        </w:rPr>
        <w:t>Type of Control Equipment</w:t>
      </w:r>
      <w:r w:rsidRPr="00351F58">
        <w:rPr>
          <w:rFonts w:ascii="Times New Roman" w:hAnsi="Times New Roman"/>
          <w:b/>
        </w:rPr>
        <w:t>:</w:t>
      </w:r>
      <w:r w:rsidRPr="00351F58">
        <w:rPr>
          <w:rFonts w:ascii="Times New Roman" w:hAnsi="Times New Roman"/>
        </w:rPr>
        <w:t xml:space="preserve"> </w:t>
      </w:r>
      <w:r>
        <w:rPr>
          <w:rFonts w:ascii="Times New Roman" w:hAnsi="Times New Roman"/>
        </w:rPr>
        <w:t xml:space="preserve">Describe the emission unit (e.g., </w:t>
      </w:r>
      <w:r w:rsidRPr="00351F58">
        <w:rPr>
          <w:rFonts w:ascii="Times New Roman" w:hAnsi="Times New Roman"/>
        </w:rPr>
        <w:t>electrostatic precipitator, baghouse, cyclone, scrubber, afterburner, etc.</w:t>
      </w:r>
      <w:r>
        <w:rPr>
          <w:rFonts w:ascii="Times New Roman" w:hAnsi="Times New Roman"/>
        </w:rPr>
        <w:t>).</w:t>
      </w:r>
    </w:p>
    <w:p w14:paraId="4DF14F6E" w14:textId="77777777" w:rsidR="00BF07A1" w:rsidRDefault="00BF07A1" w:rsidP="00AE035F">
      <w:pPr>
        <w:ind w:left="540"/>
        <w:jc w:val="both"/>
        <w:rPr>
          <w:rFonts w:ascii="Times New Roman" w:hAnsi="Times New Roman"/>
        </w:rPr>
      </w:pPr>
    </w:p>
    <w:p w14:paraId="3D811B4F" w14:textId="77777777" w:rsidR="00BF07A1" w:rsidRPr="00351F58" w:rsidRDefault="00BF07A1" w:rsidP="00AE035F">
      <w:pPr>
        <w:ind w:left="540"/>
        <w:jc w:val="both"/>
        <w:rPr>
          <w:rFonts w:ascii="Times New Roman" w:hAnsi="Times New Roman"/>
          <w:b/>
        </w:rPr>
      </w:pPr>
      <w:r w:rsidRPr="00351F58">
        <w:rPr>
          <w:rFonts w:ascii="Times New Roman" w:hAnsi="Times New Roman"/>
          <w:b/>
        </w:rPr>
        <w:t>Manufacturer:</w:t>
      </w:r>
      <w:r>
        <w:rPr>
          <w:rFonts w:ascii="Times New Roman" w:hAnsi="Times New Roman"/>
        </w:rPr>
        <w:t xml:space="preserve"> Name of the unit manufacturer</w:t>
      </w:r>
      <w:r w:rsidRPr="00351F58">
        <w:rPr>
          <w:rFonts w:ascii="Times New Roman" w:hAnsi="Times New Roman"/>
        </w:rPr>
        <w:t>.</w:t>
      </w:r>
    </w:p>
    <w:p w14:paraId="1D017234" w14:textId="77777777" w:rsidR="00BF07A1" w:rsidRDefault="00BF07A1" w:rsidP="00AE035F">
      <w:pPr>
        <w:ind w:left="540"/>
        <w:jc w:val="both"/>
        <w:rPr>
          <w:rFonts w:ascii="Times New Roman" w:hAnsi="Times New Roman"/>
        </w:rPr>
      </w:pPr>
    </w:p>
    <w:p w14:paraId="5B86F9D3" w14:textId="77777777" w:rsidR="00BF07A1" w:rsidRDefault="00BF07A1" w:rsidP="00AE035F">
      <w:pPr>
        <w:ind w:left="540"/>
        <w:jc w:val="both"/>
        <w:rPr>
          <w:rFonts w:ascii="Times New Roman" w:hAnsi="Times New Roman"/>
        </w:rPr>
      </w:pPr>
      <w:r>
        <w:rPr>
          <w:rFonts w:ascii="Times New Roman" w:hAnsi="Times New Roman"/>
          <w:b/>
        </w:rPr>
        <w:t>Install Date</w:t>
      </w:r>
      <w:r w:rsidRPr="00351F58">
        <w:rPr>
          <w:rFonts w:ascii="Times New Roman" w:hAnsi="Times New Roman"/>
          <w:b/>
        </w:rPr>
        <w:t>:</w:t>
      </w:r>
      <w:r w:rsidRPr="00351F58">
        <w:rPr>
          <w:rFonts w:ascii="Times New Roman" w:hAnsi="Times New Roman"/>
        </w:rPr>
        <w:t xml:space="preserve"> Date when the </w:t>
      </w:r>
      <w:r>
        <w:rPr>
          <w:rFonts w:ascii="Times New Roman" w:hAnsi="Times New Roman"/>
        </w:rPr>
        <w:t>control</w:t>
      </w:r>
      <w:r w:rsidRPr="00351F58">
        <w:rPr>
          <w:rFonts w:ascii="Times New Roman" w:hAnsi="Times New Roman"/>
        </w:rPr>
        <w:t xml:space="preserve"> was installed at this site.</w:t>
      </w:r>
    </w:p>
    <w:p w14:paraId="642AF1AF" w14:textId="77777777" w:rsidR="00BF07A1" w:rsidRPr="00351F58" w:rsidRDefault="00BF07A1" w:rsidP="00AE035F">
      <w:pPr>
        <w:ind w:left="540"/>
        <w:jc w:val="both"/>
        <w:rPr>
          <w:rFonts w:ascii="Times New Roman" w:hAnsi="Times New Roman"/>
        </w:rPr>
      </w:pPr>
    </w:p>
    <w:p w14:paraId="5E86C534" w14:textId="77777777" w:rsidR="00BF07A1" w:rsidRDefault="00BF07A1" w:rsidP="00AE035F">
      <w:pPr>
        <w:ind w:left="540"/>
        <w:jc w:val="both"/>
        <w:rPr>
          <w:rFonts w:ascii="Times New Roman" w:hAnsi="Times New Roman"/>
        </w:rPr>
      </w:pPr>
      <w:r w:rsidRPr="00351F58">
        <w:rPr>
          <w:rFonts w:ascii="Times New Roman" w:hAnsi="Times New Roman"/>
          <w:b/>
        </w:rPr>
        <w:t>Pollutant(s) Controlled:</w:t>
      </w:r>
      <w:r>
        <w:rPr>
          <w:rFonts w:ascii="Times New Roman" w:hAnsi="Times New Roman"/>
        </w:rPr>
        <w:t xml:space="preserve"> List t</w:t>
      </w:r>
      <w:r w:rsidRPr="00351F58">
        <w:rPr>
          <w:rFonts w:ascii="Times New Roman" w:hAnsi="Times New Roman"/>
        </w:rPr>
        <w:t>he pollutant(s) that are controlled</w:t>
      </w:r>
      <w:r>
        <w:rPr>
          <w:rFonts w:ascii="Times New Roman" w:hAnsi="Times New Roman"/>
        </w:rPr>
        <w:t xml:space="preserve"> (e.g.</w:t>
      </w:r>
      <w:r w:rsidRPr="00351F58">
        <w:rPr>
          <w:rFonts w:ascii="Times New Roman" w:hAnsi="Times New Roman"/>
        </w:rPr>
        <w:t>, PM, NOx, VOC, etc.</w:t>
      </w:r>
      <w:r>
        <w:rPr>
          <w:rFonts w:ascii="Times New Roman" w:hAnsi="Times New Roman"/>
        </w:rPr>
        <w:t>) for each control device.</w:t>
      </w:r>
    </w:p>
    <w:p w14:paraId="734834AE" w14:textId="77777777" w:rsidR="00BF07A1" w:rsidRDefault="00BF07A1" w:rsidP="00AE035F">
      <w:pPr>
        <w:ind w:left="540"/>
        <w:jc w:val="both"/>
        <w:rPr>
          <w:rFonts w:ascii="Times New Roman" w:hAnsi="Times New Roman"/>
        </w:rPr>
      </w:pPr>
    </w:p>
    <w:p w14:paraId="3419DA6B" w14:textId="77777777" w:rsidR="00BF07A1" w:rsidRDefault="00BF07A1" w:rsidP="00AE035F">
      <w:pPr>
        <w:ind w:left="540"/>
        <w:jc w:val="both"/>
        <w:rPr>
          <w:rFonts w:ascii="Times New Roman" w:hAnsi="Times New Roman"/>
        </w:rPr>
      </w:pPr>
      <w:r w:rsidRPr="00D6697C">
        <w:rPr>
          <w:rFonts w:ascii="Times New Roman" w:hAnsi="Times New Roman"/>
          <w:b/>
        </w:rPr>
        <w:t>Capture Efficiency (%):</w:t>
      </w:r>
      <w:r>
        <w:rPr>
          <w:rFonts w:ascii="Times New Roman" w:hAnsi="Times New Roman"/>
        </w:rPr>
        <w:t xml:space="preserve"> The minimum percent of total emissions from the emission unit that are captured by the ventilation/duct system.</w:t>
      </w:r>
    </w:p>
    <w:p w14:paraId="5EDD013A" w14:textId="77777777" w:rsidR="00BF07A1" w:rsidRDefault="00BF07A1" w:rsidP="00AE035F">
      <w:pPr>
        <w:ind w:left="540"/>
        <w:jc w:val="both"/>
        <w:rPr>
          <w:rFonts w:ascii="Times New Roman" w:hAnsi="Times New Roman"/>
        </w:rPr>
      </w:pPr>
    </w:p>
    <w:p w14:paraId="5F84FD6A" w14:textId="77777777" w:rsidR="00BF07A1" w:rsidRPr="00351F58" w:rsidRDefault="00BF07A1" w:rsidP="00AE035F">
      <w:pPr>
        <w:ind w:left="540"/>
        <w:jc w:val="both"/>
        <w:rPr>
          <w:rFonts w:ascii="Times New Roman" w:hAnsi="Times New Roman"/>
        </w:rPr>
      </w:pPr>
      <w:r w:rsidRPr="00D6697C">
        <w:rPr>
          <w:rFonts w:ascii="Times New Roman" w:hAnsi="Times New Roman"/>
          <w:b/>
        </w:rPr>
        <w:t>Control Efficiency (%):</w:t>
      </w:r>
      <w:r>
        <w:rPr>
          <w:rFonts w:ascii="Times New Roman" w:hAnsi="Times New Roman"/>
        </w:rPr>
        <w:t xml:space="preserve"> The minimum percent reduction of the emissions that are conveyed to the control equipment.</w:t>
      </w:r>
    </w:p>
    <w:p w14:paraId="0BFAA234" w14:textId="77777777" w:rsidR="000A5BEB" w:rsidRDefault="000A5BEB" w:rsidP="00AE035F">
      <w:pPr>
        <w:ind w:left="540" w:hanging="360"/>
        <w:jc w:val="both"/>
        <w:rPr>
          <w:rFonts w:ascii="Times New Roman" w:hAnsi="Times New Roman"/>
        </w:rPr>
      </w:pPr>
    </w:p>
    <w:p w14:paraId="292D5E70" w14:textId="77777777" w:rsidR="00F357A2" w:rsidRDefault="00F279FE" w:rsidP="00AE035F">
      <w:pPr>
        <w:pStyle w:val="Style1"/>
        <w:ind w:left="540" w:hanging="540"/>
        <w:jc w:val="both"/>
      </w:pPr>
      <w:r>
        <w:lastRenderedPageBreak/>
        <w:t>Associated Chemical Usage</w:t>
      </w:r>
    </w:p>
    <w:p w14:paraId="4C8CB558" w14:textId="77777777" w:rsidR="00F357A2" w:rsidRDefault="00F357A2" w:rsidP="00AE035F">
      <w:pPr>
        <w:ind w:left="360"/>
        <w:jc w:val="both"/>
        <w:rPr>
          <w:rFonts w:ascii="Times New Roman" w:hAnsi="Times New Roman"/>
        </w:rPr>
      </w:pPr>
    </w:p>
    <w:p w14:paraId="4D15D5D2" w14:textId="77777777" w:rsidR="000A5BEB" w:rsidRDefault="00F279FE" w:rsidP="00AE035F">
      <w:pPr>
        <w:ind w:left="540"/>
        <w:jc w:val="both"/>
        <w:rPr>
          <w:rFonts w:ascii="Times New Roman" w:hAnsi="Times New Roman"/>
        </w:rPr>
      </w:pPr>
      <w:r>
        <w:rPr>
          <w:rFonts w:ascii="Times New Roman" w:hAnsi="Times New Roman"/>
        </w:rPr>
        <w:t>For each chemical used in the process, which contains VOC or HAP, provide:</w:t>
      </w:r>
    </w:p>
    <w:p w14:paraId="59B8C5DC" w14:textId="77777777" w:rsidR="00F279FE" w:rsidRPr="00351F58" w:rsidRDefault="00F279FE" w:rsidP="00AE035F">
      <w:pPr>
        <w:ind w:left="540"/>
        <w:jc w:val="both"/>
        <w:rPr>
          <w:rFonts w:ascii="Times New Roman" w:hAnsi="Times New Roman"/>
        </w:rPr>
      </w:pPr>
    </w:p>
    <w:p w14:paraId="208B6A55" w14:textId="77777777" w:rsidR="00F279FE" w:rsidRPr="00351F58" w:rsidRDefault="00F279FE" w:rsidP="00AE035F">
      <w:pPr>
        <w:ind w:left="540"/>
        <w:jc w:val="both"/>
        <w:rPr>
          <w:rFonts w:ascii="Times New Roman" w:hAnsi="Times New Roman"/>
          <w:b/>
        </w:rPr>
      </w:pPr>
      <w:r w:rsidRPr="00351F58">
        <w:rPr>
          <w:rFonts w:ascii="Times New Roman" w:hAnsi="Times New Roman"/>
          <w:b/>
        </w:rPr>
        <w:t xml:space="preserve">Chemical </w:t>
      </w:r>
      <w:r>
        <w:rPr>
          <w:rFonts w:ascii="Times New Roman" w:hAnsi="Times New Roman"/>
          <w:b/>
        </w:rPr>
        <w:t>Name</w:t>
      </w:r>
      <w:r w:rsidRPr="00351F58">
        <w:rPr>
          <w:rFonts w:ascii="Times New Roman" w:hAnsi="Times New Roman"/>
          <w:b/>
        </w:rPr>
        <w:t>:</w:t>
      </w:r>
      <w:r w:rsidRPr="00351F58">
        <w:rPr>
          <w:rFonts w:ascii="Times New Roman" w:hAnsi="Times New Roman"/>
        </w:rPr>
        <w:t xml:space="preserve">  The name of the </w:t>
      </w:r>
      <w:r w:rsidR="00AC782D">
        <w:rPr>
          <w:rFonts w:ascii="Times New Roman" w:hAnsi="Times New Roman"/>
        </w:rPr>
        <w:t xml:space="preserve">type of </w:t>
      </w:r>
      <w:r w:rsidRPr="00351F58">
        <w:rPr>
          <w:rFonts w:ascii="Times New Roman" w:hAnsi="Times New Roman"/>
        </w:rPr>
        <w:t>chemical used</w:t>
      </w:r>
      <w:r w:rsidR="00AC782D">
        <w:rPr>
          <w:rFonts w:ascii="Times New Roman" w:hAnsi="Times New Roman"/>
        </w:rPr>
        <w:t>, e.g., ink, blanket wash, paint</w:t>
      </w:r>
      <w:r w:rsidR="008B5F30">
        <w:rPr>
          <w:rFonts w:ascii="Times New Roman" w:hAnsi="Times New Roman"/>
        </w:rPr>
        <w:t>, varnish, etc.)</w:t>
      </w:r>
    </w:p>
    <w:p w14:paraId="1F7AF774" w14:textId="77777777" w:rsidR="00F279FE" w:rsidRPr="00351F58" w:rsidRDefault="00F279FE" w:rsidP="00AE035F">
      <w:pPr>
        <w:tabs>
          <w:tab w:val="num" w:pos="1260"/>
        </w:tabs>
        <w:ind w:left="540"/>
        <w:jc w:val="both"/>
        <w:rPr>
          <w:rFonts w:ascii="Times New Roman" w:hAnsi="Times New Roman"/>
          <w:b/>
        </w:rPr>
      </w:pPr>
    </w:p>
    <w:p w14:paraId="4B73D5F0" w14:textId="77777777" w:rsidR="00F279FE" w:rsidRPr="000E1505" w:rsidRDefault="00F279FE" w:rsidP="00AE035F">
      <w:pPr>
        <w:ind w:left="540"/>
        <w:jc w:val="both"/>
        <w:rPr>
          <w:rFonts w:ascii="Times New Roman" w:hAnsi="Times New Roman"/>
          <w:b/>
        </w:rPr>
      </w:pPr>
      <w:r w:rsidRPr="000E1505">
        <w:rPr>
          <w:rFonts w:ascii="Times New Roman" w:hAnsi="Times New Roman"/>
          <w:b/>
        </w:rPr>
        <w:t>Actual Usage:</w:t>
      </w:r>
      <w:r w:rsidRPr="000E1505">
        <w:rPr>
          <w:rFonts w:ascii="Times New Roman" w:hAnsi="Times New Roman"/>
        </w:rPr>
        <w:t xml:space="preserve"> The average actual annual amount of chemical used in the process. Include units of gallons per year or pounds per year.</w:t>
      </w:r>
    </w:p>
    <w:p w14:paraId="35E325E4" w14:textId="77777777" w:rsidR="00F279FE" w:rsidRPr="000E1505" w:rsidRDefault="00F279FE" w:rsidP="00AE035F">
      <w:pPr>
        <w:tabs>
          <w:tab w:val="num" w:pos="1260"/>
        </w:tabs>
        <w:ind w:left="540"/>
        <w:jc w:val="both"/>
        <w:rPr>
          <w:rFonts w:ascii="Times New Roman" w:hAnsi="Times New Roman"/>
          <w:b/>
        </w:rPr>
      </w:pPr>
    </w:p>
    <w:p w14:paraId="66315D2A" w14:textId="77777777" w:rsidR="00F279FE" w:rsidRPr="000E1505" w:rsidRDefault="00F279FE" w:rsidP="00AE035F">
      <w:pPr>
        <w:ind w:left="540"/>
        <w:jc w:val="both"/>
        <w:rPr>
          <w:rFonts w:ascii="Times New Roman" w:hAnsi="Times New Roman"/>
          <w:b/>
        </w:rPr>
      </w:pPr>
      <w:r w:rsidRPr="000E1505">
        <w:rPr>
          <w:rFonts w:ascii="Times New Roman" w:hAnsi="Times New Roman"/>
          <w:b/>
        </w:rPr>
        <w:t xml:space="preserve">Density of Chemical: </w:t>
      </w:r>
      <w:r w:rsidRPr="000E1505">
        <w:rPr>
          <w:rFonts w:ascii="Times New Roman" w:hAnsi="Times New Roman"/>
        </w:rPr>
        <w:t>The density of the chemical compound in lb/gal.</w:t>
      </w:r>
    </w:p>
    <w:p w14:paraId="0ECFFD16" w14:textId="77777777" w:rsidR="00F279FE" w:rsidRPr="000E1505" w:rsidRDefault="00F279FE" w:rsidP="00AE035F">
      <w:pPr>
        <w:tabs>
          <w:tab w:val="num" w:pos="1260"/>
        </w:tabs>
        <w:ind w:left="540"/>
        <w:jc w:val="both"/>
        <w:rPr>
          <w:rFonts w:ascii="Times New Roman" w:hAnsi="Times New Roman"/>
          <w:b/>
        </w:rPr>
      </w:pPr>
    </w:p>
    <w:p w14:paraId="5C2CECE3" w14:textId="77777777" w:rsidR="00F279FE" w:rsidRPr="000E1505" w:rsidRDefault="008B5F30" w:rsidP="00AE035F">
      <w:pPr>
        <w:ind w:left="540"/>
        <w:jc w:val="both"/>
        <w:rPr>
          <w:rFonts w:ascii="Times New Roman" w:hAnsi="Times New Roman"/>
          <w:b/>
        </w:rPr>
      </w:pPr>
      <w:r>
        <w:rPr>
          <w:rFonts w:ascii="Times New Roman" w:hAnsi="Times New Roman"/>
          <w:b/>
        </w:rPr>
        <w:t>Avg.</w:t>
      </w:r>
      <w:r w:rsidR="000E1505">
        <w:rPr>
          <w:rFonts w:ascii="Times New Roman" w:hAnsi="Times New Roman"/>
          <w:b/>
        </w:rPr>
        <w:t xml:space="preserve"> </w:t>
      </w:r>
      <w:r w:rsidR="00F279FE" w:rsidRPr="000E1505">
        <w:rPr>
          <w:rFonts w:ascii="Times New Roman" w:hAnsi="Times New Roman"/>
          <w:b/>
        </w:rPr>
        <w:t>Percent VOC:</w:t>
      </w:r>
      <w:r w:rsidR="00F279FE" w:rsidRPr="000E1505">
        <w:rPr>
          <w:rFonts w:ascii="Times New Roman" w:hAnsi="Times New Roman"/>
        </w:rPr>
        <w:t xml:space="preserve">  The </w:t>
      </w:r>
      <w:r>
        <w:rPr>
          <w:rFonts w:ascii="Times New Roman" w:hAnsi="Times New Roman"/>
        </w:rPr>
        <w:t xml:space="preserve">average </w:t>
      </w:r>
      <w:r w:rsidR="00F279FE" w:rsidRPr="000E1505">
        <w:rPr>
          <w:rFonts w:ascii="Times New Roman" w:hAnsi="Times New Roman"/>
        </w:rPr>
        <w:t>percentage of VOC in the chemical by weight.</w:t>
      </w:r>
    </w:p>
    <w:p w14:paraId="4288ADA3" w14:textId="77777777" w:rsidR="00F279FE" w:rsidRPr="000E1505" w:rsidRDefault="00F279FE" w:rsidP="00AE035F">
      <w:pPr>
        <w:tabs>
          <w:tab w:val="num" w:pos="1260"/>
        </w:tabs>
        <w:ind w:left="540"/>
        <w:jc w:val="both"/>
        <w:rPr>
          <w:rFonts w:ascii="Times New Roman" w:hAnsi="Times New Roman"/>
          <w:b/>
        </w:rPr>
      </w:pPr>
    </w:p>
    <w:p w14:paraId="107A12A5" w14:textId="77777777" w:rsidR="00F279FE" w:rsidRPr="000E1505" w:rsidRDefault="00F279FE" w:rsidP="00AE035F">
      <w:pPr>
        <w:ind w:left="540"/>
        <w:jc w:val="both"/>
        <w:rPr>
          <w:rFonts w:ascii="Times New Roman" w:hAnsi="Times New Roman"/>
          <w:b/>
        </w:rPr>
      </w:pPr>
      <w:r w:rsidRPr="000E1505">
        <w:rPr>
          <w:rFonts w:ascii="Times New Roman" w:hAnsi="Times New Roman"/>
          <w:b/>
        </w:rPr>
        <w:t>List each HAP below:</w:t>
      </w:r>
      <w:r w:rsidRPr="000E1505">
        <w:rPr>
          <w:rFonts w:ascii="Times New Roman" w:hAnsi="Times New Roman"/>
        </w:rPr>
        <w:t xml:space="preserve"> </w:t>
      </w:r>
      <w:r w:rsidR="000E1505" w:rsidRPr="000E1505">
        <w:rPr>
          <w:rFonts w:ascii="Times New Roman" w:hAnsi="Times New Roman"/>
        </w:rPr>
        <w:t>For each HAP contained in the chemical used, l</w:t>
      </w:r>
      <w:r w:rsidRPr="000E1505">
        <w:rPr>
          <w:rFonts w:ascii="Times New Roman" w:hAnsi="Times New Roman"/>
        </w:rPr>
        <w:t>ist the name and</w:t>
      </w:r>
      <w:r w:rsidR="000E1505" w:rsidRPr="000E1505">
        <w:rPr>
          <w:rFonts w:ascii="Times New Roman" w:hAnsi="Times New Roman"/>
        </w:rPr>
        <w:t xml:space="preserve"> percent by weight.</w:t>
      </w:r>
    </w:p>
    <w:p w14:paraId="362A01E8" w14:textId="77777777" w:rsidR="00F279FE" w:rsidRPr="000E1505" w:rsidRDefault="00F279FE" w:rsidP="00AE035F">
      <w:pPr>
        <w:tabs>
          <w:tab w:val="num" w:pos="1260"/>
        </w:tabs>
        <w:ind w:left="540"/>
        <w:jc w:val="both"/>
        <w:rPr>
          <w:rFonts w:ascii="Times New Roman" w:hAnsi="Times New Roman"/>
          <w:b/>
        </w:rPr>
      </w:pPr>
    </w:p>
    <w:p w14:paraId="04980371" w14:textId="77777777" w:rsidR="00F279FE" w:rsidRPr="000E1505" w:rsidRDefault="00F279FE" w:rsidP="00AE035F">
      <w:pPr>
        <w:ind w:left="540"/>
        <w:jc w:val="both"/>
        <w:rPr>
          <w:rFonts w:ascii="Times New Roman" w:hAnsi="Times New Roman"/>
          <w:b/>
        </w:rPr>
      </w:pPr>
      <w:r w:rsidRPr="000E1505">
        <w:rPr>
          <w:rFonts w:ascii="Times New Roman" w:hAnsi="Times New Roman"/>
          <w:b/>
        </w:rPr>
        <w:t>Total HAP</w:t>
      </w:r>
      <w:r w:rsidR="0030681F">
        <w:rPr>
          <w:rFonts w:ascii="Times New Roman" w:hAnsi="Times New Roman"/>
          <w:b/>
        </w:rPr>
        <w:t xml:space="preserve"> (lb/year)</w:t>
      </w:r>
      <w:r w:rsidRPr="000E1505">
        <w:rPr>
          <w:rFonts w:ascii="Times New Roman" w:hAnsi="Times New Roman"/>
          <w:b/>
        </w:rPr>
        <w:t>:</w:t>
      </w:r>
      <w:r w:rsidR="0030681F">
        <w:rPr>
          <w:rFonts w:ascii="Times New Roman" w:hAnsi="Times New Roman"/>
          <w:b/>
        </w:rPr>
        <w:t xml:space="preserve"> </w:t>
      </w:r>
      <w:r w:rsidR="0030681F">
        <w:rPr>
          <w:rFonts w:ascii="Times New Roman" w:hAnsi="Times New Roman"/>
        </w:rPr>
        <w:t>The total pounds of HAP</w:t>
      </w:r>
      <w:r w:rsidR="008B5F30">
        <w:rPr>
          <w:rFonts w:ascii="Times New Roman" w:hAnsi="Times New Roman"/>
        </w:rPr>
        <w:t xml:space="preserve"> emissions</w:t>
      </w:r>
      <w:r w:rsidR="0030681F">
        <w:rPr>
          <w:rFonts w:ascii="Times New Roman" w:hAnsi="Times New Roman"/>
        </w:rPr>
        <w:t xml:space="preserve"> from this chemical </w:t>
      </w:r>
      <w:r w:rsidR="008B5F30">
        <w:rPr>
          <w:rFonts w:ascii="Times New Roman" w:hAnsi="Times New Roman"/>
        </w:rPr>
        <w:t>type</w:t>
      </w:r>
      <w:r w:rsidR="0030681F">
        <w:rPr>
          <w:rFonts w:ascii="Times New Roman" w:hAnsi="Times New Roman"/>
        </w:rPr>
        <w:t xml:space="preserve"> per year.</w:t>
      </w:r>
    </w:p>
    <w:p w14:paraId="56C8B794" w14:textId="77777777" w:rsidR="00F279FE" w:rsidRPr="000E1505" w:rsidRDefault="00F279FE" w:rsidP="00AE035F">
      <w:pPr>
        <w:ind w:left="540"/>
        <w:jc w:val="both"/>
        <w:rPr>
          <w:rFonts w:ascii="Times New Roman" w:hAnsi="Times New Roman"/>
          <w:b/>
        </w:rPr>
      </w:pPr>
    </w:p>
    <w:p w14:paraId="6D378513" w14:textId="77777777" w:rsidR="00F279FE" w:rsidRPr="000E1505" w:rsidRDefault="00F279FE" w:rsidP="00AE035F">
      <w:pPr>
        <w:ind w:left="540"/>
        <w:jc w:val="both"/>
        <w:rPr>
          <w:rFonts w:ascii="Times New Roman" w:hAnsi="Times New Roman"/>
          <w:b/>
        </w:rPr>
      </w:pPr>
      <w:r w:rsidRPr="000E1505">
        <w:rPr>
          <w:rFonts w:ascii="Times New Roman" w:hAnsi="Times New Roman"/>
          <w:b/>
        </w:rPr>
        <w:t>Total VOC</w:t>
      </w:r>
      <w:r w:rsidR="0030681F">
        <w:rPr>
          <w:rFonts w:ascii="Times New Roman" w:hAnsi="Times New Roman"/>
          <w:b/>
        </w:rPr>
        <w:t xml:space="preserve"> (lb/year)</w:t>
      </w:r>
      <w:r w:rsidRPr="000E1505">
        <w:rPr>
          <w:rFonts w:ascii="Times New Roman" w:hAnsi="Times New Roman"/>
          <w:b/>
        </w:rPr>
        <w:t>:</w:t>
      </w:r>
      <w:r w:rsidRPr="000E1505">
        <w:rPr>
          <w:rFonts w:ascii="Times New Roman" w:hAnsi="Times New Roman"/>
        </w:rPr>
        <w:t xml:space="preserve">  </w:t>
      </w:r>
      <w:r w:rsidR="0030681F">
        <w:rPr>
          <w:rFonts w:ascii="Times New Roman" w:hAnsi="Times New Roman"/>
        </w:rPr>
        <w:t xml:space="preserve">The total pounds of VOC </w:t>
      </w:r>
      <w:r w:rsidR="008B5F30">
        <w:rPr>
          <w:rFonts w:ascii="Times New Roman" w:hAnsi="Times New Roman"/>
        </w:rPr>
        <w:t>emissions from</w:t>
      </w:r>
      <w:r w:rsidR="0030681F">
        <w:rPr>
          <w:rFonts w:ascii="Times New Roman" w:hAnsi="Times New Roman"/>
        </w:rPr>
        <w:t xml:space="preserve"> this chemical </w:t>
      </w:r>
      <w:r w:rsidR="008B5F30">
        <w:rPr>
          <w:rFonts w:ascii="Times New Roman" w:hAnsi="Times New Roman"/>
        </w:rPr>
        <w:t>type</w:t>
      </w:r>
      <w:r w:rsidR="0030681F">
        <w:rPr>
          <w:rFonts w:ascii="Times New Roman" w:hAnsi="Times New Roman"/>
        </w:rPr>
        <w:t xml:space="preserve"> per year</w:t>
      </w:r>
      <w:r w:rsidRPr="000E1505">
        <w:rPr>
          <w:rFonts w:ascii="Times New Roman" w:hAnsi="Times New Roman"/>
        </w:rPr>
        <w:t>.</w:t>
      </w:r>
    </w:p>
    <w:p w14:paraId="05F921B7" w14:textId="77777777" w:rsidR="00F279FE" w:rsidRDefault="00F279FE" w:rsidP="00AE035F">
      <w:pPr>
        <w:ind w:left="360"/>
        <w:jc w:val="both"/>
        <w:rPr>
          <w:rFonts w:ascii="Times New Roman" w:hAnsi="Times New Roman"/>
        </w:rPr>
      </w:pPr>
    </w:p>
    <w:p w14:paraId="418F2E0A" w14:textId="77777777" w:rsidR="00F279FE" w:rsidRPr="00F279FE" w:rsidRDefault="00F357A2" w:rsidP="00AE035F">
      <w:pPr>
        <w:pStyle w:val="Style1"/>
        <w:ind w:left="540" w:hanging="540"/>
        <w:jc w:val="both"/>
      </w:pPr>
      <w:r>
        <w:t>Monitoring</w:t>
      </w:r>
    </w:p>
    <w:p w14:paraId="2CE61731" w14:textId="77777777" w:rsidR="000A5BEB" w:rsidRDefault="000A5BEB" w:rsidP="00AE035F">
      <w:pPr>
        <w:jc w:val="both"/>
        <w:rPr>
          <w:rFonts w:ascii="Times New Roman" w:hAnsi="Times New Roman"/>
          <w:b/>
        </w:rPr>
      </w:pPr>
    </w:p>
    <w:p w14:paraId="12147950" w14:textId="77777777" w:rsidR="00750163" w:rsidRPr="00351F58" w:rsidRDefault="00750163" w:rsidP="00AE035F">
      <w:pPr>
        <w:numPr>
          <w:ilvl w:val="1"/>
          <w:numId w:val="3"/>
        </w:numPr>
        <w:tabs>
          <w:tab w:val="clear" w:pos="720"/>
        </w:tabs>
        <w:ind w:left="900" w:hanging="378"/>
        <w:jc w:val="both"/>
        <w:rPr>
          <w:rFonts w:ascii="Times New Roman" w:hAnsi="Times New Roman"/>
          <w:b/>
        </w:rPr>
      </w:pPr>
      <w:r w:rsidRPr="00351F58">
        <w:rPr>
          <w:rFonts w:ascii="Times New Roman" w:hAnsi="Times New Roman"/>
          <w:b/>
        </w:rPr>
        <w:t>CAM:</w:t>
      </w:r>
      <w:r>
        <w:rPr>
          <w:rFonts w:ascii="Times New Roman" w:hAnsi="Times New Roman"/>
        </w:rPr>
        <w:t xml:space="preserve"> </w:t>
      </w:r>
      <w:r w:rsidRPr="00351F58">
        <w:rPr>
          <w:rFonts w:ascii="Times New Roman" w:hAnsi="Times New Roman"/>
        </w:rPr>
        <w:t>Indicate whether the emission unit is subject to Compliance Assurance Monitoring pursuant to 40 C</w:t>
      </w:r>
      <w:r>
        <w:rPr>
          <w:rFonts w:ascii="Times New Roman" w:hAnsi="Times New Roman"/>
        </w:rPr>
        <w:t>.</w:t>
      </w:r>
      <w:r w:rsidRPr="00351F58">
        <w:rPr>
          <w:rFonts w:ascii="Times New Roman" w:hAnsi="Times New Roman"/>
        </w:rPr>
        <w:t>F</w:t>
      </w:r>
      <w:r>
        <w:rPr>
          <w:rFonts w:ascii="Times New Roman" w:hAnsi="Times New Roman"/>
        </w:rPr>
        <w:t>.</w:t>
      </w:r>
      <w:r w:rsidRPr="00351F58">
        <w:rPr>
          <w:rFonts w:ascii="Times New Roman" w:hAnsi="Times New Roman"/>
        </w:rPr>
        <w:t>R</w:t>
      </w:r>
      <w:r>
        <w:rPr>
          <w:rFonts w:ascii="Times New Roman" w:hAnsi="Times New Roman"/>
        </w:rPr>
        <w:t>.</w:t>
      </w:r>
      <w:r w:rsidRPr="00351F58">
        <w:rPr>
          <w:rFonts w:ascii="Times New Roman" w:hAnsi="Times New Roman"/>
        </w:rPr>
        <w:t xml:space="preserve"> Part 64 and</w:t>
      </w:r>
      <w:r>
        <w:rPr>
          <w:rFonts w:ascii="Times New Roman" w:hAnsi="Times New Roman"/>
        </w:rPr>
        <w:t>,</w:t>
      </w:r>
      <w:r w:rsidRPr="00351F58">
        <w:rPr>
          <w:rFonts w:ascii="Times New Roman" w:hAnsi="Times New Roman"/>
        </w:rPr>
        <w:t xml:space="preserve"> if so, for which pollutant(s).</w:t>
      </w:r>
    </w:p>
    <w:p w14:paraId="367EA29E" w14:textId="77777777" w:rsidR="00750163" w:rsidRPr="00351F58" w:rsidRDefault="00750163" w:rsidP="00AE035F">
      <w:pPr>
        <w:ind w:left="900" w:hanging="378"/>
        <w:jc w:val="both"/>
        <w:rPr>
          <w:rFonts w:ascii="Times New Roman" w:hAnsi="Times New Roman"/>
          <w:b/>
        </w:rPr>
      </w:pPr>
    </w:p>
    <w:p w14:paraId="333155D9" w14:textId="77777777" w:rsidR="00750163" w:rsidRPr="00351F58" w:rsidRDefault="00750163" w:rsidP="00AE035F">
      <w:pPr>
        <w:numPr>
          <w:ilvl w:val="1"/>
          <w:numId w:val="3"/>
        </w:numPr>
        <w:tabs>
          <w:tab w:val="clear" w:pos="720"/>
        </w:tabs>
        <w:ind w:left="900" w:hanging="378"/>
        <w:jc w:val="both"/>
        <w:rPr>
          <w:rFonts w:ascii="Times New Roman" w:hAnsi="Times New Roman"/>
          <w:b/>
        </w:rPr>
      </w:pPr>
      <w:r w:rsidRPr="00351F58">
        <w:rPr>
          <w:rFonts w:ascii="Times New Roman" w:hAnsi="Times New Roman"/>
          <w:b/>
        </w:rPr>
        <w:t>CEMS/COMS:</w:t>
      </w:r>
      <w:r w:rsidRPr="00351F58">
        <w:rPr>
          <w:rFonts w:ascii="Times New Roman" w:hAnsi="Times New Roman"/>
        </w:rPr>
        <w:t xml:space="preserve"> Indicate what certified continuous emission mo</w:t>
      </w:r>
      <w:r>
        <w:rPr>
          <w:rFonts w:ascii="Times New Roman" w:hAnsi="Times New Roman"/>
        </w:rPr>
        <w:t>nitoring systems</w:t>
      </w:r>
      <w:r w:rsidRPr="00351F58">
        <w:rPr>
          <w:rFonts w:ascii="Times New Roman" w:hAnsi="Times New Roman"/>
        </w:rPr>
        <w:t xml:space="preserve"> are installed on the unit’s exhaust.</w:t>
      </w:r>
    </w:p>
    <w:p w14:paraId="06B7467E" w14:textId="77777777" w:rsidR="00750163" w:rsidRPr="00351F58" w:rsidRDefault="00750163" w:rsidP="00AE035F">
      <w:pPr>
        <w:ind w:left="900" w:hanging="378"/>
        <w:jc w:val="both"/>
        <w:rPr>
          <w:rFonts w:ascii="Times New Roman" w:hAnsi="Times New Roman"/>
          <w:b/>
        </w:rPr>
      </w:pPr>
    </w:p>
    <w:p w14:paraId="40180F63" w14:textId="77777777" w:rsidR="00750163" w:rsidRPr="00351F58" w:rsidRDefault="00750163" w:rsidP="00AE035F">
      <w:pPr>
        <w:numPr>
          <w:ilvl w:val="1"/>
          <w:numId w:val="3"/>
        </w:numPr>
        <w:tabs>
          <w:tab w:val="clear" w:pos="720"/>
        </w:tabs>
        <w:ind w:left="900" w:hanging="378"/>
        <w:jc w:val="both"/>
        <w:rPr>
          <w:rFonts w:ascii="Times New Roman" w:hAnsi="Times New Roman"/>
          <w:b/>
        </w:rPr>
      </w:pPr>
      <w:r>
        <w:rPr>
          <w:rFonts w:ascii="Times New Roman" w:hAnsi="Times New Roman"/>
          <w:b/>
        </w:rPr>
        <w:t xml:space="preserve">Parameter </w:t>
      </w:r>
      <w:r w:rsidRPr="00351F58">
        <w:rPr>
          <w:rFonts w:ascii="Times New Roman" w:hAnsi="Times New Roman"/>
          <w:b/>
        </w:rPr>
        <w:t>Monitors:</w:t>
      </w:r>
      <w:r w:rsidRPr="00351F58">
        <w:rPr>
          <w:rFonts w:ascii="Times New Roman" w:hAnsi="Times New Roman"/>
        </w:rPr>
        <w:t xml:space="preserve"> For any monitors</w:t>
      </w:r>
      <w:r>
        <w:rPr>
          <w:rFonts w:ascii="Times New Roman" w:hAnsi="Times New Roman"/>
        </w:rPr>
        <w:t xml:space="preserve"> (other than CEMS/COMS)</w:t>
      </w:r>
      <w:r w:rsidRPr="00351F58">
        <w:rPr>
          <w:rFonts w:ascii="Times New Roman" w:hAnsi="Times New Roman"/>
        </w:rPr>
        <w:t xml:space="preserve"> as</w:t>
      </w:r>
      <w:r>
        <w:rPr>
          <w:rFonts w:ascii="Times New Roman" w:hAnsi="Times New Roman"/>
        </w:rPr>
        <w:t>sociated with the emission unit</w:t>
      </w:r>
      <w:r w:rsidRPr="00351F58">
        <w:rPr>
          <w:rFonts w:ascii="Times New Roman" w:hAnsi="Times New Roman"/>
        </w:rPr>
        <w:t xml:space="preserve"> provide:</w:t>
      </w:r>
    </w:p>
    <w:p w14:paraId="76132AF8" w14:textId="77777777" w:rsidR="00750163" w:rsidRPr="00351F58" w:rsidRDefault="00750163" w:rsidP="00AE035F">
      <w:pPr>
        <w:jc w:val="both"/>
        <w:rPr>
          <w:rFonts w:ascii="Times New Roman" w:hAnsi="Times New Roman"/>
          <w:b/>
        </w:rPr>
      </w:pPr>
    </w:p>
    <w:p w14:paraId="58645C69" w14:textId="77777777" w:rsidR="00750163" w:rsidRDefault="00750163" w:rsidP="00AE035F">
      <w:pPr>
        <w:ind w:left="900"/>
        <w:jc w:val="both"/>
        <w:rPr>
          <w:rFonts w:ascii="Times New Roman" w:hAnsi="Times New Roman"/>
        </w:rPr>
      </w:pPr>
      <w:r>
        <w:rPr>
          <w:rFonts w:ascii="Times New Roman" w:hAnsi="Times New Roman"/>
          <w:b/>
        </w:rPr>
        <w:t>Parameter</w:t>
      </w:r>
      <w:r w:rsidRPr="00351F58">
        <w:rPr>
          <w:rFonts w:ascii="Times New Roman" w:hAnsi="Times New Roman"/>
          <w:b/>
        </w:rPr>
        <w:t xml:space="preserve"> Monitored:</w:t>
      </w:r>
      <w:r w:rsidRPr="00351F58">
        <w:rPr>
          <w:rFonts w:ascii="Times New Roman" w:hAnsi="Times New Roman"/>
        </w:rPr>
        <w:t xml:space="preserve"> A description of what is being monitored</w:t>
      </w:r>
      <w:r>
        <w:rPr>
          <w:rFonts w:ascii="Times New Roman" w:hAnsi="Times New Roman"/>
        </w:rPr>
        <w:t xml:space="preserve"> (e.g. </w:t>
      </w:r>
      <w:r w:rsidRPr="00351F58">
        <w:rPr>
          <w:rFonts w:ascii="Times New Roman" w:hAnsi="Times New Roman"/>
        </w:rPr>
        <w:t xml:space="preserve">scrubber pH, </w:t>
      </w:r>
      <w:r>
        <w:rPr>
          <w:rFonts w:ascii="Times New Roman" w:hAnsi="Times New Roman"/>
        </w:rPr>
        <w:t>chamber temperature</w:t>
      </w:r>
      <w:r w:rsidRPr="00351F58">
        <w:rPr>
          <w:rFonts w:ascii="Times New Roman" w:hAnsi="Times New Roman"/>
        </w:rPr>
        <w:t>.</w:t>
      </w:r>
      <w:r>
        <w:rPr>
          <w:rFonts w:ascii="Times New Roman" w:hAnsi="Times New Roman"/>
        </w:rPr>
        <w:t>).</w:t>
      </w:r>
    </w:p>
    <w:p w14:paraId="1D3A0CC7" w14:textId="77777777" w:rsidR="00750163" w:rsidRDefault="00750163" w:rsidP="00AE035F">
      <w:pPr>
        <w:ind w:left="900"/>
        <w:jc w:val="both"/>
        <w:rPr>
          <w:rFonts w:ascii="Times New Roman" w:hAnsi="Times New Roman"/>
        </w:rPr>
      </w:pPr>
    </w:p>
    <w:p w14:paraId="5708DF98" w14:textId="77777777" w:rsidR="00750163" w:rsidRPr="00351F58" w:rsidRDefault="00750163" w:rsidP="00AE035F">
      <w:pPr>
        <w:ind w:left="900"/>
        <w:jc w:val="both"/>
        <w:rPr>
          <w:rFonts w:ascii="Times New Roman" w:hAnsi="Times New Roman"/>
        </w:rPr>
      </w:pPr>
      <w:r w:rsidRPr="001A37FC">
        <w:rPr>
          <w:rFonts w:ascii="Times New Roman" w:hAnsi="Times New Roman"/>
          <w:b/>
        </w:rPr>
        <w:t>Unit of Measure:</w:t>
      </w:r>
      <w:r>
        <w:rPr>
          <w:rFonts w:ascii="Times New Roman" w:hAnsi="Times New Roman"/>
        </w:rPr>
        <w:t xml:space="preserve"> The unit of measure for the monitoring device (e.g. pH, deg F)</w:t>
      </w:r>
    </w:p>
    <w:p w14:paraId="0A76B7FE" w14:textId="77777777" w:rsidR="00750163" w:rsidRPr="00351F58" w:rsidRDefault="00750163" w:rsidP="00AE035F">
      <w:pPr>
        <w:ind w:left="900"/>
        <w:jc w:val="both"/>
        <w:rPr>
          <w:rFonts w:ascii="Times New Roman" w:hAnsi="Times New Roman"/>
        </w:rPr>
      </w:pPr>
    </w:p>
    <w:p w14:paraId="077D42B9" w14:textId="77777777" w:rsidR="00750163" w:rsidRDefault="00750163" w:rsidP="00AE035F">
      <w:pPr>
        <w:ind w:left="900"/>
        <w:jc w:val="both"/>
        <w:rPr>
          <w:rFonts w:ascii="Times New Roman" w:hAnsi="Times New Roman"/>
        </w:rPr>
      </w:pPr>
      <w:r>
        <w:rPr>
          <w:rFonts w:ascii="Times New Roman" w:hAnsi="Times New Roman"/>
          <w:b/>
        </w:rPr>
        <w:t>Monitoring Tool/Method</w:t>
      </w:r>
      <w:r w:rsidRPr="00351F58">
        <w:rPr>
          <w:rFonts w:ascii="Times New Roman" w:hAnsi="Times New Roman"/>
          <w:b/>
        </w:rPr>
        <w:t>:</w:t>
      </w:r>
      <w:r>
        <w:rPr>
          <w:rFonts w:ascii="Times New Roman" w:hAnsi="Times New Roman"/>
        </w:rPr>
        <w:t xml:space="preserve"> What kind of instrumentation will be used to do the monitoring (e.g. pH probe, thermocouple)</w:t>
      </w:r>
    </w:p>
    <w:p w14:paraId="6B757691" w14:textId="77777777" w:rsidR="00750163" w:rsidRPr="00351F58" w:rsidRDefault="00750163" w:rsidP="00AE035F">
      <w:pPr>
        <w:ind w:left="900"/>
        <w:jc w:val="both"/>
        <w:rPr>
          <w:rFonts w:ascii="Times New Roman" w:hAnsi="Times New Roman"/>
        </w:rPr>
      </w:pPr>
    </w:p>
    <w:p w14:paraId="14527DD5" w14:textId="77777777" w:rsidR="00750163" w:rsidRDefault="00750163" w:rsidP="00AE035F">
      <w:pPr>
        <w:ind w:left="900"/>
        <w:jc w:val="both"/>
        <w:rPr>
          <w:rFonts w:ascii="Times New Roman" w:hAnsi="Times New Roman"/>
        </w:rPr>
      </w:pPr>
      <w:r>
        <w:rPr>
          <w:rFonts w:ascii="Times New Roman" w:hAnsi="Times New Roman"/>
          <w:b/>
        </w:rPr>
        <w:t xml:space="preserve">Monitoring </w:t>
      </w:r>
      <w:r w:rsidRPr="00351F58">
        <w:rPr>
          <w:rFonts w:ascii="Times New Roman" w:hAnsi="Times New Roman"/>
          <w:b/>
        </w:rPr>
        <w:t>Frequency:</w:t>
      </w:r>
      <w:r w:rsidRPr="00351F58">
        <w:rPr>
          <w:rFonts w:ascii="Times New Roman" w:hAnsi="Times New Roman"/>
        </w:rPr>
        <w:t xml:space="preserve"> How often the</w:t>
      </w:r>
      <w:r>
        <w:rPr>
          <w:rFonts w:ascii="Times New Roman" w:hAnsi="Times New Roman"/>
        </w:rPr>
        <w:t xml:space="preserve"> monitor takes a reading (e.g., continuous, hourly, etc.)</w:t>
      </w:r>
    </w:p>
    <w:p w14:paraId="3BB2103F" w14:textId="77777777" w:rsidR="00750163" w:rsidRDefault="00750163" w:rsidP="00AE035F">
      <w:pPr>
        <w:ind w:left="900"/>
        <w:jc w:val="both"/>
        <w:rPr>
          <w:rFonts w:ascii="Times New Roman" w:hAnsi="Times New Roman"/>
        </w:rPr>
      </w:pPr>
    </w:p>
    <w:p w14:paraId="39261FBF" w14:textId="77777777" w:rsidR="00750163" w:rsidRPr="00351F58" w:rsidRDefault="00750163" w:rsidP="00AE035F">
      <w:pPr>
        <w:ind w:left="900"/>
        <w:jc w:val="both"/>
        <w:rPr>
          <w:rFonts w:ascii="Times New Roman" w:hAnsi="Times New Roman"/>
        </w:rPr>
      </w:pPr>
      <w:r w:rsidRPr="00127CBA">
        <w:rPr>
          <w:rFonts w:ascii="Times New Roman" w:hAnsi="Times New Roman"/>
          <w:b/>
        </w:rPr>
        <w:t>Recording Frequency:</w:t>
      </w:r>
      <w:r>
        <w:rPr>
          <w:rFonts w:ascii="Times New Roman" w:hAnsi="Times New Roman"/>
        </w:rPr>
        <w:t xml:space="preserve"> How often the monitored reading is recorded</w:t>
      </w:r>
      <w:r w:rsidRPr="00351F58">
        <w:rPr>
          <w:rFonts w:ascii="Times New Roman" w:hAnsi="Times New Roman"/>
        </w:rPr>
        <w:t xml:space="preserve"> and made part of the compliance rec</w:t>
      </w:r>
      <w:r>
        <w:rPr>
          <w:rFonts w:ascii="Times New Roman" w:hAnsi="Times New Roman"/>
        </w:rPr>
        <w:t>ord</w:t>
      </w:r>
      <w:r w:rsidRPr="00351F58">
        <w:rPr>
          <w:rFonts w:ascii="Times New Roman" w:hAnsi="Times New Roman"/>
        </w:rPr>
        <w:t xml:space="preserve"> (e</w:t>
      </w:r>
      <w:r>
        <w:rPr>
          <w:rFonts w:ascii="Times New Roman" w:hAnsi="Times New Roman"/>
        </w:rPr>
        <w:t xml:space="preserve">.g., </w:t>
      </w:r>
      <w:r w:rsidRPr="00351F58">
        <w:rPr>
          <w:rFonts w:ascii="Times New Roman" w:hAnsi="Times New Roman"/>
        </w:rPr>
        <w:t>conti</w:t>
      </w:r>
      <w:r>
        <w:rPr>
          <w:rFonts w:ascii="Times New Roman" w:hAnsi="Times New Roman"/>
        </w:rPr>
        <w:t>nuously, hourly, once per shift</w:t>
      </w:r>
      <w:r w:rsidRPr="00351F58">
        <w:rPr>
          <w:rFonts w:ascii="Times New Roman" w:hAnsi="Times New Roman"/>
        </w:rPr>
        <w:t>)</w:t>
      </w:r>
      <w:r>
        <w:rPr>
          <w:rFonts w:ascii="Times New Roman" w:hAnsi="Times New Roman"/>
        </w:rPr>
        <w:t>.</w:t>
      </w:r>
    </w:p>
    <w:p w14:paraId="069CBA95" w14:textId="77777777" w:rsidR="000A5BEB" w:rsidRDefault="000A5BEB" w:rsidP="00AE035F">
      <w:pPr>
        <w:jc w:val="both"/>
        <w:rPr>
          <w:rFonts w:ascii="Times New Roman" w:hAnsi="Times New Roman"/>
        </w:rPr>
      </w:pPr>
    </w:p>
    <w:p w14:paraId="45AE9196" w14:textId="77777777" w:rsidR="000A5BEB" w:rsidRDefault="000A5BEB" w:rsidP="00AE035F">
      <w:pPr>
        <w:pStyle w:val="Style1"/>
        <w:ind w:left="540" w:hanging="540"/>
        <w:jc w:val="both"/>
      </w:pPr>
      <w:r>
        <w:lastRenderedPageBreak/>
        <w:t>Stack Data</w:t>
      </w:r>
    </w:p>
    <w:p w14:paraId="55140ED1" w14:textId="77777777" w:rsidR="000A5BEB" w:rsidRDefault="000A5BEB" w:rsidP="00AE035F">
      <w:pPr>
        <w:jc w:val="both"/>
        <w:rPr>
          <w:rFonts w:ascii="Times New Roman" w:hAnsi="Times New Roman"/>
          <w:b/>
        </w:rPr>
      </w:pPr>
    </w:p>
    <w:p w14:paraId="7D895445" w14:textId="77777777" w:rsidR="00750163" w:rsidRDefault="00750163" w:rsidP="00AE035F">
      <w:pPr>
        <w:ind w:left="540"/>
        <w:jc w:val="both"/>
        <w:rPr>
          <w:rFonts w:ascii="Times New Roman" w:hAnsi="Times New Roman"/>
          <w:b/>
        </w:rPr>
      </w:pPr>
      <w:r>
        <w:rPr>
          <w:rFonts w:ascii="Times New Roman" w:hAnsi="Times New Roman"/>
          <w:b/>
        </w:rPr>
        <w:t>How are the emissions released?</w:t>
      </w:r>
      <w:r>
        <w:rPr>
          <w:rFonts w:ascii="Times New Roman" w:hAnsi="Times New Roman"/>
        </w:rPr>
        <w:t xml:space="preserve"> Indicate if the emissions are fugitive or from a stack.</w:t>
      </w:r>
    </w:p>
    <w:p w14:paraId="1872CDEF" w14:textId="77777777" w:rsidR="00750163" w:rsidRDefault="00750163" w:rsidP="00AE035F">
      <w:pPr>
        <w:ind w:left="540"/>
        <w:jc w:val="both"/>
        <w:rPr>
          <w:rFonts w:ascii="Times New Roman" w:hAnsi="Times New Roman"/>
          <w:b/>
        </w:rPr>
      </w:pPr>
    </w:p>
    <w:p w14:paraId="07530ED6" w14:textId="77777777" w:rsidR="00750163" w:rsidRDefault="00750163" w:rsidP="00AE035F">
      <w:pPr>
        <w:ind w:left="540"/>
        <w:jc w:val="both"/>
        <w:rPr>
          <w:rFonts w:ascii="Times New Roman" w:hAnsi="Times New Roman"/>
        </w:rPr>
      </w:pPr>
      <w:r>
        <w:rPr>
          <w:rFonts w:ascii="Times New Roman" w:hAnsi="Times New Roman"/>
        </w:rPr>
        <w:t xml:space="preserve">The following fields apply to stack emissions only. </w:t>
      </w:r>
    </w:p>
    <w:p w14:paraId="186CE663" w14:textId="77777777" w:rsidR="00750163" w:rsidRDefault="00750163" w:rsidP="00AE035F">
      <w:pPr>
        <w:ind w:left="540"/>
        <w:jc w:val="both"/>
        <w:rPr>
          <w:rFonts w:ascii="Times New Roman" w:hAnsi="Times New Roman"/>
          <w:b/>
        </w:rPr>
      </w:pPr>
    </w:p>
    <w:p w14:paraId="24CF11BF" w14:textId="77777777" w:rsidR="00750163" w:rsidRDefault="00750163" w:rsidP="00AE035F">
      <w:pPr>
        <w:ind w:left="540"/>
        <w:jc w:val="both"/>
        <w:rPr>
          <w:rFonts w:ascii="Times New Roman" w:hAnsi="Times New Roman"/>
          <w:b/>
        </w:rPr>
      </w:pPr>
      <w:r>
        <w:rPr>
          <w:rFonts w:ascii="Times New Roman" w:hAnsi="Times New Roman"/>
          <w:b/>
        </w:rPr>
        <w:t>Stack ID:</w:t>
      </w:r>
      <w:r>
        <w:rPr>
          <w:rFonts w:ascii="Times New Roman" w:hAnsi="Times New Roman"/>
        </w:rPr>
        <w:t xml:space="preserve"> The name or identifier for the exhaust point or stack for this unit (e.g. Stack #1).</w:t>
      </w:r>
    </w:p>
    <w:p w14:paraId="36E8A58D" w14:textId="77777777" w:rsidR="00750163" w:rsidRDefault="00750163" w:rsidP="00AE035F">
      <w:pPr>
        <w:ind w:left="540"/>
        <w:jc w:val="both"/>
        <w:rPr>
          <w:rFonts w:ascii="Times New Roman" w:hAnsi="Times New Roman"/>
          <w:b/>
        </w:rPr>
      </w:pPr>
    </w:p>
    <w:p w14:paraId="1623F1E9" w14:textId="77777777" w:rsidR="00750163" w:rsidRDefault="00750163" w:rsidP="00AE035F">
      <w:pPr>
        <w:ind w:left="540"/>
        <w:jc w:val="both"/>
        <w:rPr>
          <w:rFonts w:ascii="Times New Roman" w:hAnsi="Times New Roman"/>
          <w:b/>
        </w:rPr>
      </w:pPr>
      <w:r>
        <w:rPr>
          <w:rFonts w:ascii="Times New Roman" w:hAnsi="Times New Roman"/>
          <w:b/>
        </w:rPr>
        <w:t xml:space="preserve">Orientation: </w:t>
      </w:r>
      <w:r>
        <w:rPr>
          <w:rFonts w:ascii="Times New Roman" w:hAnsi="Times New Roman"/>
        </w:rPr>
        <w:t>Indicate whether the stack releases vertically or horizontally.</w:t>
      </w:r>
    </w:p>
    <w:p w14:paraId="7C042965" w14:textId="77777777" w:rsidR="00750163" w:rsidRDefault="00750163" w:rsidP="00AE035F">
      <w:pPr>
        <w:ind w:left="540"/>
        <w:jc w:val="both"/>
        <w:rPr>
          <w:rFonts w:ascii="Times New Roman" w:hAnsi="Times New Roman"/>
          <w:b/>
        </w:rPr>
      </w:pPr>
    </w:p>
    <w:p w14:paraId="46B4F8E8" w14:textId="77777777" w:rsidR="00750163" w:rsidRDefault="00750163" w:rsidP="00AE035F">
      <w:pPr>
        <w:ind w:left="540"/>
        <w:jc w:val="both"/>
        <w:rPr>
          <w:rFonts w:ascii="Times New Roman" w:hAnsi="Times New Roman"/>
          <w:b/>
        </w:rPr>
      </w:pPr>
      <w:r>
        <w:rPr>
          <w:rFonts w:ascii="Times New Roman" w:hAnsi="Times New Roman"/>
          <w:b/>
        </w:rPr>
        <w:t>Rain Cap:</w:t>
      </w:r>
      <w:r>
        <w:rPr>
          <w:rFonts w:ascii="Times New Roman" w:hAnsi="Times New Roman"/>
        </w:rPr>
        <w:t xml:space="preserve"> Indicate whether or not the stack is equipped with a rain cap.</w:t>
      </w:r>
    </w:p>
    <w:p w14:paraId="27BDC7CE" w14:textId="77777777" w:rsidR="00750163" w:rsidRDefault="00750163" w:rsidP="00AE035F">
      <w:pPr>
        <w:ind w:left="540"/>
        <w:jc w:val="both"/>
        <w:rPr>
          <w:rFonts w:ascii="Times New Roman" w:hAnsi="Times New Roman"/>
          <w:b/>
        </w:rPr>
      </w:pPr>
    </w:p>
    <w:p w14:paraId="36A6F66A" w14:textId="77777777" w:rsidR="00750163" w:rsidRDefault="00750163" w:rsidP="00AE035F">
      <w:pPr>
        <w:ind w:left="540"/>
        <w:jc w:val="both"/>
        <w:rPr>
          <w:rFonts w:ascii="Times New Roman" w:hAnsi="Times New Roman"/>
          <w:b/>
        </w:rPr>
      </w:pPr>
      <w:r>
        <w:rPr>
          <w:rFonts w:ascii="Times New Roman" w:hAnsi="Times New Roman"/>
          <w:b/>
        </w:rPr>
        <w:t>Height (feet):</w:t>
      </w:r>
      <w:r>
        <w:rPr>
          <w:rFonts w:ascii="Times New Roman" w:hAnsi="Times New Roman"/>
        </w:rPr>
        <w:t xml:space="preserve"> The distance in feet from ground level to the top of the stack.</w:t>
      </w:r>
    </w:p>
    <w:p w14:paraId="3E480C69" w14:textId="77777777" w:rsidR="00750163" w:rsidRDefault="00750163" w:rsidP="00AE035F">
      <w:pPr>
        <w:ind w:left="540"/>
        <w:jc w:val="both"/>
        <w:rPr>
          <w:rFonts w:ascii="Times New Roman" w:hAnsi="Times New Roman"/>
          <w:b/>
        </w:rPr>
      </w:pPr>
    </w:p>
    <w:p w14:paraId="6D10F20E" w14:textId="77777777" w:rsidR="00750163" w:rsidRDefault="00750163" w:rsidP="00AE035F">
      <w:pPr>
        <w:ind w:left="540"/>
        <w:jc w:val="both"/>
        <w:rPr>
          <w:rFonts w:ascii="Times New Roman" w:hAnsi="Times New Roman"/>
          <w:b/>
        </w:rPr>
      </w:pPr>
      <w:r>
        <w:rPr>
          <w:rFonts w:ascii="Times New Roman" w:hAnsi="Times New Roman"/>
          <w:b/>
        </w:rPr>
        <w:t>Inside Diameter (feet):</w:t>
      </w:r>
      <w:r>
        <w:rPr>
          <w:rFonts w:ascii="Times New Roman" w:hAnsi="Times New Roman"/>
        </w:rPr>
        <w:t xml:space="preserve"> The inside diameter of the stack at the exit point.</w:t>
      </w:r>
    </w:p>
    <w:p w14:paraId="3E230217" w14:textId="77777777" w:rsidR="00750163" w:rsidRDefault="00750163" w:rsidP="00AE035F">
      <w:pPr>
        <w:ind w:left="540"/>
        <w:jc w:val="both"/>
        <w:rPr>
          <w:rFonts w:ascii="Times New Roman" w:hAnsi="Times New Roman"/>
          <w:b/>
        </w:rPr>
      </w:pPr>
    </w:p>
    <w:p w14:paraId="601401B2" w14:textId="77777777" w:rsidR="00750163" w:rsidRDefault="00750163" w:rsidP="00AE035F">
      <w:pPr>
        <w:ind w:left="540"/>
        <w:jc w:val="both"/>
        <w:rPr>
          <w:rFonts w:ascii="Times New Roman" w:hAnsi="Times New Roman"/>
          <w:b/>
        </w:rPr>
      </w:pPr>
      <w:r>
        <w:rPr>
          <w:rFonts w:ascii="Times New Roman" w:hAnsi="Times New Roman"/>
          <w:b/>
        </w:rPr>
        <w:t>Gas Exit Flow Rate (</w:t>
      </w:r>
      <w:proofErr w:type="spellStart"/>
      <w:r>
        <w:rPr>
          <w:rFonts w:ascii="Times New Roman" w:hAnsi="Times New Roman"/>
          <w:b/>
        </w:rPr>
        <w:t>acfm</w:t>
      </w:r>
      <w:proofErr w:type="spellEnd"/>
      <w:r>
        <w:rPr>
          <w:rFonts w:ascii="Times New Roman" w:hAnsi="Times New Roman"/>
          <w:b/>
        </w:rPr>
        <w:t>):</w:t>
      </w:r>
      <w:r>
        <w:rPr>
          <w:rFonts w:ascii="Times New Roman" w:hAnsi="Times New Roman"/>
        </w:rPr>
        <w:t xml:space="preserve"> The maximum volumetric flow rate of the exhaust in actual cubic feet per minute at the exit point of the stack.</w:t>
      </w:r>
    </w:p>
    <w:p w14:paraId="7A920598" w14:textId="77777777" w:rsidR="00750163" w:rsidRDefault="00750163" w:rsidP="00AE035F">
      <w:pPr>
        <w:ind w:left="540"/>
        <w:jc w:val="both"/>
        <w:rPr>
          <w:rFonts w:ascii="Times New Roman" w:hAnsi="Times New Roman"/>
          <w:b/>
        </w:rPr>
      </w:pPr>
    </w:p>
    <w:p w14:paraId="4EED82B1" w14:textId="77777777" w:rsidR="00750163" w:rsidRDefault="00750163" w:rsidP="00AE035F">
      <w:pPr>
        <w:ind w:left="540"/>
        <w:jc w:val="both"/>
        <w:rPr>
          <w:rFonts w:ascii="Times New Roman" w:hAnsi="Times New Roman"/>
          <w:b/>
        </w:rPr>
      </w:pPr>
      <w:r>
        <w:rPr>
          <w:rFonts w:ascii="Times New Roman" w:hAnsi="Times New Roman"/>
          <w:b/>
        </w:rPr>
        <w:t>Gas Exit Velocity (ft/sec):</w:t>
      </w:r>
      <w:r>
        <w:rPr>
          <w:rFonts w:ascii="Times New Roman" w:hAnsi="Times New Roman"/>
        </w:rPr>
        <w:t xml:space="preserve"> The maximum gas exit velocity of the exhaust in feet per second at the exit point of the stack.</w:t>
      </w:r>
    </w:p>
    <w:p w14:paraId="08BB9E7D" w14:textId="77777777" w:rsidR="00750163" w:rsidRDefault="00750163" w:rsidP="00AE035F">
      <w:pPr>
        <w:ind w:left="540"/>
        <w:jc w:val="both"/>
        <w:rPr>
          <w:rFonts w:ascii="Times New Roman" w:hAnsi="Times New Roman"/>
          <w:b/>
        </w:rPr>
      </w:pPr>
    </w:p>
    <w:p w14:paraId="20BBE140" w14:textId="77777777" w:rsidR="00750163" w:rsidRDefault="00750163" w:rsidP="00AE035F">
      <w:pPr>
        <w:ind w:left="540"/>
        <w:jc w:val="both"/>
        <w:rPr>
          <w:rFonts w:ascii="Times New Roman" w:hAnsi="Times New Roman"/>
          <w:b/>
        </w:rPr>
      </w:pPr>
      <w:r>
        <w:rPr>
          <w:rFonts w:ascii="Times New Roman" w:hAnsi="Times New Roman"/>
          <w:b/>
        </w:rPr>
        <w:t>Exit Temperature (deg F):</w:t>
      </w:r>
      <w:r>
        <w:rPr>
          <w:rFonts w:ascii="Times New Roman" w:hAnsi="Times New Roman"/>
        </w:rPr>
        <w:t xml:space="preserve">  The average temperature of the exhaust in degrees Fahrenheit at the exit point of the </w:t>
      </w:r>
      <w:r>
        <w:rPr>
          <w:rFonts w:ascii="Times New Roman" w:hAnsi="Times New Roman"/>
          <w:u w:val="single"/>
        </w:rPr>
        <w:t>stack</w:t>
      </w:r>
      <w:r>
        <w:rPr>
          <w:rFonts w:ascii="Times New Roman" w:hAnsi="Times New Roman"/>
        </w:rPr>
        <w:t xml:space="preserve"> (not necessarily the exit point of the emission unit).</w:t>
      </w:r>
    </w:p>
    <w:p w14:paraId="62BD24CC" w14:textId="77777777" w:rsidR="000A5BEB" w:rsidRDefault="000A5BEB" w:rsidP="00AE035F">
      <w:pPr>
        <w:jc w:val="both"/>
        <w:rPr>
          <w:rFonts w:ascii="Times New Roman" w:hAnsi="Times New Roman"/>
        </w:rPr>
      </w:pPr>
    </w:p>
    <w:p w14:paraId="0D398A11" w14:textId="77777777" w:rsidR="00CB3868" w:rsidRPr="00351F58" w:rsidRDefault="00CB3868" w:rsidP="00AE035F">
      <w:pPr>
        <w:pStyle w:val="Heading1"/>
        <w:jc w:val="both"/>
      </w:pPr>
      <w:r>
        <w:t>Section G</w:t>
      </w:r>
      <w:r w:rsidRPr="00351F58">
        <w:t xml:space="preserve">:  </w:t>
      </w:r>
      <w:r>
        <w:t>Incinerator</w:t>
      </w:r>
    </w:p>
    <w:p w14:paraId="73726D7D" w14:textId="77777777" w:rsidR="00CB3868" w:rsidRDefault="00CB3868" w:rsidP="00AE035F">
      <w:pPr>
        <w:jc w:val="both"/>
        <w:rPr>
          <w:rFonts w:ascii="Times New Roman" w:hAnsi="Times New Roman"/>
        </w:rPr>
      </w:pPr>
    </w:p>
    <w:p w14:paraId="07DF40E9" w14:textId="77777777" w:rsidR="00CB3868" w:rsidRDefault="00CB3868" w:rsidP="00AE035F">
      <w:pPr>
        <w:jc w:val="both"/>
        <w:rPr>
          <w:rFonts w:ascii="Times New Roman" w:hAnsi="Times New Roman"/>
        </w:rPr>
      </w:pPr>
      <w:r>
        <w:rPr>
          <w:rFonts w:ascii="Times New Roman" w:hAnsi="Times New Roman"/>
        </w:rPr>
        <w:t>This section is for incineration units such as municipal waste combustors or crematoriums.</w:t>
      </w:r>
    </w:p>
    <w:p w14:paraId="1AC9DEB9" w14:textId="77777777" w:rsidR="00CB3868" w:rsidRPr="00351F58" w:rsidRDefault="00CB3868" w:rsidP="00AE035F">
      <w:pPr>
        <w:jc w:val="both"/>
        <w:rPr>
          <w:rFonts w:ascii="Times New Roman" w:hAnsi="Times New Roman"/>
        </w:rPr>
      </w:pPr>
    </w:p>
    <w:p w14:paraId="4D721BE6" w14:textId="77777777" w:rsidR="00CB3868" w:rsidRPr="00351F58" w:rsidRDefault="00CB3868" w:rsidP="00AE035F">
      <w:pPr>
        <w:jc w:val="both"/>
        <w:rPr>
          <w:rFonts w:ascii="Times New Roman" w:hAnsi="Times New Roman"/>
        </w:rPr>
      </w:pPr>
      <w:r w:rsidRPr="00351F58">
        <w:rPr>
          <w:rFonts w:ascii="Times New Roman" w:hAnsi="Times New Roman"/>
          <w:b/>
        </w:rPr>
        <w:t>Emission Unit ID:</w:t>
      </w:r>
      <w:r w:rsidRPr="00351F58">
        <w:rPr>
          <w:rFonts w:ascii="Times New Roman" w:hAnsi="Times New Roman"/>
        </w:rPr>
        <w:t xml:space="preserve"> I</w:t>
      </w:r>
      <w:r>
        <w:rPr>
          <w:rFonts w:ascii="Times New Roman" w:hAnsi="Times New Roman"/>
        </w:rPr>
        <w:t>ndicate the emission unit</w:t>
      </w:r>
      <w:r w:rsidRPr="00351F58">
        <w:rPr>
          <w:rFonts w:ascii="Times New Roman" w:hAnsi="Times New Roman"/>
        </w:rPr>
        <w:t xml:space="preserve"> described by this se</w:t>
      </w:r>
      <w:r>
        <w:rPr>
          <w:rFonts w:ascii="Times New Roman" w:hAnsi="Times New Roman"/>
        </w:rPr>
        <w:t>ction. The emission unit ID</w:t>
      </w:r>
      <w:r w:rsidRPr="00351F58">
        <w:rPr>
          <w:rFonts w:ascii="Times New Roman" w:hAnsi="Times New Roman"/>
        </w:rPr>
        <w:t xml:space="preserve"> should correspond to the </w:t>
      </w:r>
      <w:r>
        <w:rPr>
          <w:rFonts w:ascii="Times New Roman" w:hAnsi="Times New Roman"/>
        </w:rPr>
        <w:t>names/</w:t>
      </w:r>
      <w:r w:rsidRPr="00351F58">
        <w:rPr>
          <w:rFonts w:ascii="Times New Roman" w:hAnsi="Times New Roman"/>
        </w:rPr>
        <w:t xml:space="preserve">numbers listed in Section B – </w:t>
      </w:r>
      <w:r>
        <w:rPr>
          <w:rFonts w:ascii="Times New Roman" w:hAnsi="Times New Roman"/>
        </w:rPr>
        <w:t>Source</w:t>
      </w:r>
      <w:r w:rsidRPr="00351F58">
        <w:rPr>
          <w:rFonts w:ascii="Times New Roman" w:hAnsi="Times New Roman"/>
        </w:rPr>
        <w:t xml:space="preserve"> Overview. Fill in the </w:t>
      </w:r>
      <w:r>
        <w:rPr>
          <w:rFonts w:ascii="Times New Roman" w:hAnsi="Times New Roman"/>
        </w:rPr>
        <w:t>ID</w:t>
      </w:r>
      <w:r w:rsidRPr="00351F58">
        <w:rPr>
          <w:rFonts w:ascii="Times New Roman" w:hAnsi="Times New Roman"/>
        </w:rPr>
        <w:t xml:space="preserve"> at the top of each page associated with the emission unit.</w:t>
      </w:r>
    </w:p>
    <w:p w14:paraId="2DA52557" w14:textId="77777777" w:rsidR="00CB3868" w:rsidRPr="00351F58" w:rsidRDefault="00CB3868" w:rsidP="00AE035F">
      <w:pPr>
        <w:jc w:val="both"/>
        <w:rPr>
          <w:rFonts w:ascii="Times New Roman" w:hAnsi="Times New Roman"/>
        </w:rPr>
      </w:pPr>
    </w:p>
    <w:p w14:paraId="33964BD4" w14:textId="77777777" w:rsidR="00CB3868" w:rsidRPr="00351F58" w:rsidRDefault="00CB3868" w:rsidP="00AE035F">
      <w:pPr>
        <w:pStyle w:val="Style1"/>
        <w:numPr>
          <w:ilvl w:val="0"/>
          <w:numId w:val="46"/>
        </w:numPr>
        <w:tabs>
          <w:tab w:val="clear" w:pos="216"/>
        </w:tabs>
        <w:ind w:left="540" w:hanging="540"/>
        <w:jc w:val="both"/>
      </w:pPr>
      <w:r w:rsidRPr="00351F58">
        <w:t>Equipment Description</w:t>
      </w:r>
    </w:p>
    <w:p w14:paraId="27E7D9F6" w14:textId="77777777" w:rsidR="00CB3868" w:rsidRPr="00351F58" w:rsidRDefault="00CB3868" w:rsidP="00AE035F">
      <w:pPr>
        <w:jc w:val="both"/>
        <w:rPr>
          <w:rFonts w:ascii="Times New Roman" w:hAnsi="Times New Roman"/>
          <w:b/>
        </w:rPr>
      </w:pPr>
    </w:p>
    <w:p w14:paraId="04A172F6" w14:textId="77777777" w:rsidR="00CB3868" w:rsidRDefault="00CB3868" w:rsidP="00AE035F">
      <w:pPr>
        <w:ind w:left="540"/>
        <w:jc w:val="both"/>
        <w:rPr>
          <w:rFonts w:ascii="Times New Roman" w:hAnsi="Times New Roman"/>
        </w:rPr>
      </w:pPr>
      <w:r>
        <w:rPr>
          <w:rFonts w:ascii="Times New Roman" w:hAnsi="Times New Roman"/>
          <w:b/>
        </w:rPr>
        <w:t>Incinerator Type</w:t>
      </w:r>
      <w:r w:rsidRPr="00351F58">
        <w:rPr>
          <w:rFonts w:ascii="Times New Roman" w:hAnsi="Times New Roman"/>
          <w:b/>
        </w:rPr>
        <w:t>:</w:t>
      </w:r>
      <w:r w:rsidRPr="00351F58">
        <w:rPr>
          <w:rFonts w:ascii="Times New Roman" w:hAnsi="Times New Roman"/>
        </w:rPr>
        <w:t xml:space="preserve"> Describe the type</w:t>
      </w:r>
      <w:r>
        <w:rPr>
          <w:rFonts w:ascii="Times New Roman" w:hAnsi="Times New Roman"/>
        </w:rPr>
        <w:t xml:space="preserve"> of</w:t>
      </w:r>
      <w:r w:rsidRPr="00351F58">
        <w:rPr>
          <w:rFonts w:ascii="Times New Roman" w:hAnsi="Times New Roman"/>
        </w:rPr>
        <w:t xml:space="preserve"> incinerator (</w:t>
      </w:r>
      <w:r>
        <w:rPr>
          <w:rFonts w:ascii="Times New Roman" w:hAnsi="Times New Roman"/>
        </w:rPr>
        <w:t>e.g</w:t>
      </w:r>
      <w:r w:rsidRPr="00351F58">
        <w:rPr>
          <w:rFonts w:ascii="Times New Roman" w:hAnsi="Times New Roman"/>
        </w:rPr>
        <w:t>.</w:t>
      </w:r>
      <w:r>
        <w:rPr>
          <w:rFonts w:ascii="Times New Roman" w:hAnsi="Times New Roman"/>
        </w:rPr>
        <w:t>,</w:t>
      </w:r>
      <w:r w:rsidRPr="00351F58">
        <w:rPr>
          <w:rFonts w:ascii="Times New Roman" w:hAnsi="Times New Roman"/>
        </w:rPr>
        <w:t xml:space="preserve"> </w:t>
      </w:r>
      <w:r>
        <w:rPr>
          <w:rFonts w:ascii="Times New Roman" w:hAnsi="Times New Roman"/>
        </w:rPr>
        <w:t xml:space="preserve">crematory, </w:t>
      </w:r>
      <w:r w:rsidRPr="00351F58">
        <w:rPr>
          <w:rFonts w:ascii="Times New Roman" w:hAnsi="Times New Roman"/>
        </w:rPr>
        <w:t xml:space="preserve">veterinary, municipal waste, </w:t>
      </w:r>
      <w:r w:rsidR="001170F1">
        <w:rPr>
          <w:rFonts w:ascii="Times New Roman" w:hAnsi="Times New Roman"/>
        </w:rPr>
        <w:t xml:space="preserve">medical, </w:t>
      </w:r>
      <w:r w:rsidRPr="00351F58">
        <w:rPr>
          <w:rFonts w:ascii="Times New Roman" w:hAnsi="Times New Roman"/>
        </w:rPr>
        <w:t>etc.</w:t>
      </w:r>
      <w:r>
        <w:rPr>
          <w:rFonts w:ascii="Times New Roman" w:hAnsi="Times New Roman"/>
        </w:rPr>
        <w:t>)</w:t>
      </w:r>
    </w:p>
    <w:p w14:paraId="40C3EA82" w14:textId="77777777" w:rsidR="001170F1" w:rsidRDefault="001170F1" w:rsidP="00AE035F">
      <w:pPr>
        <w:ind w:left="540"/>
        <w:jc w:val="both"/>
        <w:rPr>
          <w:rFonts w:ascii="Times New Roman" w:hAnsi="Times New Roman"/>
          <w:b/>
        </w:rPr>
      </w:pPr>
    </w:p>
    <w:p w14:paraId="37085E56" w14:textId="77777777" w:rsidR="001170F1" w:rsidRPr="00412EAC" w:rsidRDefault="001170F1" w:rsidP="00AE035F">
      <w:pPr>
        <w:ind w:left="540"/>
        <w:jc w:val="both"/>
        <w:rPr>
          <w:rFonts w:ascii="Times New Roman" w:hAnsi="Times New Roman"/>
          <w:b/>
        </w:rPr>
      </w:pPr>
      <w:r w:rsidRPr="00412EAC">
        <w:rPr>
          <w:rFonts w:ascii="Times New Roman" w:hAnsi="Times New Roman"/>
          <w:b/>
        </w:rPr>
        <w:t xml:space="preserve">Waste Type: </w:t>
      </w:r>
      <w:r w:rsidRPr="00412EAC">
        <w:rPr>
          <w:rFonts w:ascii="Times New Roman" w:hAnsi="Times New Roman"/>
          <w:szCs w:val="24"/>
        </w:rPr>
        <w:t>List the types of waste incinerated. Waste types are defined in</w:t>
      </w:r>
      <w:r w:rsidRPr="001170F1">
        <w:rPr>
          <w:rFonts w:ascii="Times New Roman" w:hAnsi="Times New Roman"/>
          <w:i/>
          <w:szCs w:val="24"/>
        </w:rPr>
        <w:t xml:space="preserve"> </w:t>
      </w:r>
      <w:r w:rsidRPr="00412EAC">
        <w:rPr>
          <w:rFonts w:ascii="Times New Roman" w:hAnsi="Times New Roman"/>
          <w:i/>
          <w:szCs w:val="24"/>
        </w:rPr>
        <w:t>Definitions Regulation</w:t>
      </w:r>
      <w:r>
        <w:rPr>
          <w:rFonts w:ascii="Times New Roman" w:hAnsi="Times New Roman"/>
          <w:i/>
          <w:szCs w:val="24"/>
        </w:rPr>
        <w:t>,</w:t>
      </w:r>
      <w:r w:rsidRPr="00412EAC">
        <w:rPr>
          <w:rFonts w:ascii="Times New Roman" w:hAnsi="Times New Roman"/>
          <w:szCs w:val="24"/>
        </w:rPr>
        <w:t xml:space="preserve"> 06</w:t>
      </w:r>
      <w:r w:rsidRPr="00412EAC">
        <w:rPr>
          <w:rFonts w:ascii="Times New Roman" w:hAnsi="Times New Roman"/>
          <w:szCs w:val="24"/>
        </w:rPr>
        <w:noBreakHyphen/>
        <w:t>096 C</w:t>
      </w:r>
      <w:r>
        <w:rPr>
          <w:rFonts w:ascii="Times New Roman" w:hAnsi="Times New Roman"/>
          <w:szCs w:val="24"/>
        </w:rPr>
        <w:t>.</w:t>
      </w:r>
      <w:r w:rsidRPr="00412EAC">
        <w:rPr>
          <w:rFonts w:ascii="Times New Roman" w:hAnsi="Times New Roman"/>
          <w:szCs w:val="24"/>
        </w:rPr>
        <w:t>M</w:t>
      </w:r>
      <w:r>
        <w:rPr>
          <w:rFonts w:ascii="Times New Roman" w:hAnsi="Times New Roman"/>
          <w:szCs w:val="24"/>
        </w:rPr>
        <w:t>.</w:t>
      </w:r>
      <w:r w:rsidRPr="00412EAC">
        <w:rPr>
          <w:rFonts w:ascii="Times New Roman" w:hAnsi="Times New Roman"/>
          <w:szCs w:val="24"/>
        </w:rPr>
        <w:t>R</w:t>
      </w:r>
      <w:r>
        <w:rPr>
          <w:rFonts w:ascii="Times New Roman" w:hAnsi="Times New Roman"/>
          <w:szCs w:val="24"/>
        </w:rPr>
        <w:t>. ch.</w:t>
      </w:r>
      <w:r w:rsidRPr="00412EAC">
        <w:rPr>
          <w:rFonts w:ascii="Times New Roman" w:hAnsi="Times New Roman"/>
          <w:szCs w:val="24"/>
        </w:rPr>
        <w:t> 100</w:t>
      </w:r>
      <w:r>
        <w:rPr>
          <w:rFonts w:ascii="Times New Roman" w:hAnsi="Times New Roman"/>
          <w:szCs w:val="24"/>
        </w:rPr>
        <w:t>.</w:t>
      </w:r>
    </w:p>
    <w:p w14:paraId="5717CC4D" w14:textId="77777777" w:rsidR="00CB3868" w:rsidRPr="00351F58" w:rsidRDefault="00CB3868" w:rsidP="00AE035F">
      <w:pPr>
        <w:ind w:left="540"/>
        <w:jc w:val="both"/>
        <w:rPr>
          <w:rFonts w:ascii="Times New Roman" w:hAnsi="Times New Roman"/>
          <w:b/>
        </w:rPr>
      </w:pPr>
    </w:p>
    <w:p w14:paraId="4705959E" w14:textId="77777777" w:rsidR="00CB3868" w:rsidRPr="00351F58" w:rsidRDefault="00CB3868" w:rsidP="00AE035F">
      <w:pPr>
        <w:ind w:left="540"/>
        <w:jc w:val="both"/>
        <w:rPr>
          <w:rFonts w:ascii="Times New Roman" w:hAnsi="Times New Roman"/>
          <w:b/>
        </w:rPr>
      </w:pPr>
      <w:r w:rsidRPr="00351F58">
        <w:rPr>
          <w:rFonts w:ascii="Times New Roman" w:hAnsi="Times New Roman"/>
          <w:b/>
        </w:rPr>
        <w:t>Manufacturer:</w:t>
      </w:r>
      <w:r>
        <w:rPr>
          <w:rFonts w:ascii="Times New Roman" w:hAnsi="Times New Roman"/>
        </w:rPr>
        <w:t xml:space="preserve"> Name of the unit manufacturer</w:t>
      </w:r>
      <w:r w:rsidRPr="00351F58">
        <w:rPr>
          <w:rFonts w:ascii="Times New Roman" w:hAnsi="Times New Roman"/>
        </w:rPr>
        <w:t>.</w:t>
      </w:r>
    </w:p>
    <w:p w14:paraId="3C499A9A" w14:textId="77777777" w:rsidR="00CB3868" w:rsidRPr="00351F58" w:rsidRDefault="00CB3868" w:rsidP="00AE035F">
      <w:pPr>
        <w:tabs>
          <w:tab w:val="num" w:pos="900"/>
        </w:tabs>
        <w:ind w:left="540" w:hanging="360"/>
        <w:jc w:val="both"/>
        <w:rPr>
          <w:rFonts w:ascii="Times New Roman" w:hAnsi="Times New Roman"/>
          <w:b/>
        </w:rPr>
      </w:pPr>
    </w:p>
    <w:p w14:paraId="6EBCD55E" w14:textId="77777777" w:rsidR="00CB3868" w:rsidRPr="00351F58" w:rsidRDefault="00CB3868" w:rsidP="00AE035F">
      <w:pPr>
        <w:ind w:left="540"/>
        <w:jc w:val="both"/>
        <w:rPr>
          <w:rFonts w:ascii="Times New Roman" w:hAnsi="Times New Roman"/>
          <w:b/>
        </w:rPr>
      </w:pPr>
      <w:r w:rsidRPr="00351F58">
        <w:rPr>
          <w:rFonts w:ascii="Times New Roman" w:hAnsi="Times New Roman"/>
          <w:b/>
        </w:rPr>
        <w:t>Model:</w:t>
      </w:r>
      <w:r w:rsidRPr="00351F58">
        <w:rPr>
          <w:rFonts w:ascii="Times New Roman" w:hAnsi="Times New Roman"/>
        </w:rPr>
        <w:t xml:space="preserve"> The manufactur</w:t>
      </w:r>
      <w:r>
        <w:rPr>
          <w:rFonts w:ascii="Times New Roman" w:hAnsi="Times New Roman"/>
        </w:rPr>
        <w:t>er’s model number for the unit.</w:t>
      </w:r>
      <w:r w:rsidRPr="00351F58">
        <w:rPr>
          <w:rFonts w:ascii="Times New Roman" w:hAnsi="Times New Roman"/>
        </w:rPr>
        <w:t xml:space="preserve"> Do not use the serial number.</w:t>
      </w:r>
    </w:p>
    <w:p w14:paraId="5D5265AB" w14:textId="77777777" w:rsidR="00CB3868" w:rsidRPr="00351F58" w:rsidRDefault="00CB3868" w:rsidP="00AE035F">
      <w:pPr>
        <w:tabs>
          <w:tab w:val="num" w:pos="900"/>
        </w:tabs>
        <w:ind w:left="540" w:hanging="360"/>
        <w:jc w:val="both"/>
        <w:rPr>
          <w:rFonts w:ascii="Times New Roman" w:hAnsi="Times New Roman"/>
          <w:b/>
        </w:rPr>
      </w:pPr>
    </w:p>
    <w:p w14:paraId="3D1327F7" w14:textId="77777777" w:rsidR="00CB3868" w:rsidRPr="00351F58" w:rsidRDefault="00CB3868" w:rsidP="00AE035F">
      <w:pPr>
        <w:ind w:left="540"/>
        <w:jc w:val="both"/>
        <w:rPr>
          <w:rFonts w:ascii="Times New Roman" w:hAnsi="Times New Roman"/>
          <w:b/>
        </w:rPr>
      </w:pPr>
      <w:r w:rsidRPr="00351F58">
        <w:rPr>
          <w:rFonts w:ascii="Times New Roman" w:hAnsi="Times New Roman"/>
          <w:b/>
        </w:rPr>
        <w:lastRenderedPageBreak/>
        <w:t>Date of Manufacture:</w:t>
      </w:r>
      <w:r w:rsidRPr="00351F58">
        <w:rPr>
          <w:rFonts w:ascii="Times New Roman" w:hAnsi="Times New Roman"/>
        </w:rPr>
        <w:t xml:space="preserve"> Date when the </w:t>
      </w:r>
      <w:r>
        <w:rPr>
          <w:rFonts w:ascii="Times New Roman" w:hAnsi="Times New Roman"/>
        </w:rPr>
        <w:t>emission unit was manufactured.</w:t>
      </w:r>
      <w:r w:rsidRPr="00351F58">
        <w:rPr>
          <w:rFonts w:ascii="Times New Roman" w:hAnsi="Times New Roman"/>
        </w:rPr>
        <w:t xml:space="preserve"> </w:t>
      </w:r>
    </w:p>
    <w:p w14:paraId="22F0F637" w14:textId="77777777" w:rsidR="00CB3868" w:rsidRPr="00351F58" w:rsidRDefault="00CB3868" w:rsidP="00AE035F">
      <w:pPr>
        <w:tabs>
          <w:tab w:val="num" w:pos="900"/>
        </w:tabs>
        <w:ind w:left="540" w:hanging="360"/>
        <w:jc w:val="both"/>
        <w:rPr>
          <w:rFonts w:ascii="Times New Roman" w:hAnsi="Times New Roman"/>
          <w:b/>
        </w:rPr>
      </w:pPr>
    </w:p>
    <w:p w14:paraId="11225A66" w14:textId="77777777" w:rsidR="00CB3868" w:rsidRPr="00CB3868" w:rsidRDefault="00CB3868" w:rsidP="00AE035F">
      <w:pPr>
        <w:ind w:left="540"/>
        <w:jc w:val="both"/>
        <w:rPr>
          <w:rFonts w:ascii="Times New Roman" w:hAnsi="Times New Roman"/>
          <w:b/>
        </w:rPr>
      </w:pPr>
      <w:r w:rsidRPr="00351F58">
        <w:rPr>
          <w:rFonts w:ascii="Times New Roman" w:hAnsi="Times New Roman"/>
          <w:b/>
        </w:rPr>
        <w:t>Date of Installation:</w:t>
      </w:r>
      <w:r w:rsidRPr="00351F58">
        <w:rPr>
          <w:rFonts w:ascii="Times New Roman" w:hAnsi="Times New Roman"/>
        </w:rPr>
        <w:t xml:space="preserve"> Date when the emission unit was installed at this site. </w:t>
      </w:r>
    </w:p>
    <w:p w14:paraId="6DF2BA4B" w14:textId="77777777" w:rsidR="00CB3868" w:rsidRDefault="00CB3868" w:rsidP="00AE035F">
      <w:pPr>
        <w:pStyle w:val="ListParagraph"/>
        <w:ind w:left="540"/>
        <w:jc w:val="both"/>
        <w:rPr>
          <w:rFonts w:ascii="Times New Roman" w:hAnsi="Times New Roman"/>
          <w:b/>
        </w:rPr>
      </w:pPr>
    </w:p>
    <w:p w14:paraId="13E1B4C7" w14:textId="77777777" w:rsidR="00CB3868" w:rsidRDefault="00CB3868" w:rsidP="00AE035F">
      <w:pPr>
        <w:ind w:left="540"/>
        <w:jc w:val="both"/>
        <w:rPr>
          <w:rFonts w:ascii="Times New Roman" w:hAnsi="Times New Roman"/>
        </w:rPr>
      </w:pPr>
      <w:r>
        <w:rPr>
          <w:rFonts w:ascii="Times New Roman" w:hAnsi="Times New Roman"/>
          <w:b/>
        </w:rPr>
        <w:t>Max Operating Capacity (ton/hr):</w:t>
      </w:r>
      <w:r w:rsidR="00412EAC">
        <w:rPr>
          <w:rFonts w:ascii="Times New Roman" w:hAnsi="Times New Roman"/>
          <w:b/>
        </w:rPr>
        <w:t xml:space="preserve"> </w:t>
      </w:r>
      <w:r w:rsidR="00412EAC" w:rsidRPr="00351F58">
        <w:rPr>
          <w:rFonts w:ascii="Times New Roman" w:hAnsi="Times New Roman"/>
        </w:rPr>
        <w:t>The maximum processing rate for the unit</w:t>
      </w:r>
      <w:r w:rsidR="00412EAC">
        <w:rPr>
          <w:rFonts w:ascii="Times New Roman" w:hAnsi="Times New Roman"/>
        </w:rPr>
        <w:t>.</w:t>
      </w:r>
    </w:p>
    <w:p w14:paraId="54E0EE90" w14:textId="77777777" w:rsidR="001170F1" w:rsidRDefault="001170F1" w:rsidP="00AE035F">
      <w:pPr>
        <w:ind w:left="540"/>
        <w:jc w:val="both"/>
        <w:rPr>
          <w:rFonts w:ascii="Times New Roman" w:hAnsi="Times New Roman"/>
          <w:b/>
        </w:rPr>
      </w:pPr>
    </w:p>
    <w:p w14:paraId="542CF3F6" w14:textId="77777777" w:rsidR="001170F1" w:rsidRPr="008A178D" w:rsidRDefault="001170F1" w:rsidP="00AE035F">
      <w:pPr>
        <w:ind w:left="540"/>
        <w:jc w:val="both"/>
        <w:rPr>
          <w:rFonts w:ascii="Times New Roman" w:hAnsi="Times New Roman"/>
        </w:rPr>
      </w:pPr>
      <w:r>
        <w:rPr>
          <w:rFonts w:ascii="Times New Roman" w:hAnsi="Times New Roman"/>
          <w:b/>
        </w:rPr>
        <w:t xml:space="preserve">Number of Chambers: </w:t>
      </w:r>
      <w:r w:rsidR="008A178D">
        <w:rPr>
          <w:rFonts w:ascii="Times New Roman" w:hAnsi="Times New Roman"/>
        </w:rPr>
        <w:t>The number of chambers in the incineration unit.</w:t>
      </w:r>
    </w:p>
    <w:p w14:paraId="5B98028D" w14:textId="77777777" w:rsidR="00CB3868" w:rsidRDefault="00CB3868" w:rsidP="00AE035F">
      <w:pPr>
        <w:pStyle w:val="ListParagraph"/>
        <w:ind w:left="540"/>
        <w:jc w:val="both"/>
        <w:rPr>
          <w:rFonts w:ascii="Times New Roman" w:hAnsi="Times New Roman"/>
          <w:b/>
        </w:rPr>
      </w:pPr>
    </w:p>
    <w:p w14:paraId="71A6C16C" w14:textId="77777777" w:rsidR="00CB3868" w:rsidRPr="008A178D" w:rsidRDefault="008A178D" w:rsidP="00AE035F">
      <w:pPr>
        <w:pStyle w:val="ListParagraph"/>
        <w:ind w:left="540"/>
        <w:jc w:val="both"/>
        <w:rPr>
          <w:rFonts w:ascii="Times New Roman" w:hAnsi="Times New Roman"/>
        </w:rPr>
      </w:pPr>
      <w:r>
        <w:rPr>
          <w:rFonts w:ascii="Times New Roman" w:hAnsi="Times New Roman"/>
          <w:b/>
        </w:rPr>
        <w:t>Max Combustion Rate (lb/hr or ton/hr):</w:t>
      </w:r>
      <w:r>
        <w:rPr>
          <w:rFonts w:ascii="Times New Roman" w:hAnsi="Times New Roman"/>
        </w:rPr>
        <w:t xml:space="preserve"> The maximum rate at which the unit combustions waste as specified by the manufacturer. Specify units.</w:t>
      </w:r>
    </w:p>
    <w:p w14:paraId="25574326" w14:textId="77777777" w:rsidR="008A178D" w:rsidRDefault="008A178D" w:rsidP="00AE035F">
      <w:pPr>
        <w:pStyle w:val="ListParagraph"/>
        <w:ind w:left="540"/>
        <w:jc w:val="both"/>
        <w:rPr>
          <w:rFonts w:ascii="Times New Roman" w:hAnsi="Times New Roman"/>
          <w:b/>
        </w:rPr>
      </w:pPr>
    </w:p>
    <w:p w14:paraId="1FB7C679" w14:textId="77777777" w:rsidR="00CB3868" w:rsidRDefault="00CB3868" w:rsidP="00AE035F">
      <w:pPr>
        <w:ind w:left="540"/>
        <w:jc w:val="both"/>
        <w:rPr>
          <w:rFonts w:ascii="Times New Roman" w:hAnsi="Times New Roman"/>
          <w:b/>
        </w:rPr>
      </w:pPr>
      <w:r>
        <w:rPr>
          <w:rFonts w:ascii="Times New Roman" w:hAnsi="Times New Roman"/>
          <w:b/>
        </w:rPr>
        <w:t>Heat Recovery:</w:t>
      </w:r>
      <w:r w:rsidR="00412EAC">
        <w:rPr>
          <w:rFonts w:ascii="Times New Roman" w:hAnsi="Times New Roman"/>
          <w:b/>
        </w:rPr>
        <w:t xml:space="preserve"> </w:t>
      </w:r>
      <w:r w:rsidR="00412EAC">
        <w:rPr>
          <w:rFonts w:ascii="Times New Roman" w:hAnsi="Times New Roman"/>
        </w:rPr>
        <w:t>Indicate whether the unit has heat recovery.</w:t>
      </w:r>
    </w:p>
    <w:p w14:paraId="6845D63D" w14:textId="77777777" w:rsidR="00CB3868" w:rsidRDefault="00CB3868" w:rsidP="00AE035F">
      <w:pPr>
        <w:pStyle w:val="ListParagraph"/>
        <w:ind w:left="540"/>
        <w:jc w:val="both"/>
        <w:rPr>
          <w:rFonts w:ascii="Times New Roman" w:hAnsi="Times New Roman"/>
          <w:b/>
        </w:rPr>
      </w:pPr>
    </w:p>
    <w:p w14:paraId="5A38CA89" w14:textId="77777777" w:rsidR="00CB3868" w:rsidRDefault="00CB3868" w:rsidP="00AE035F">
      <w:pPr>
        <w:ind w:left="540"/>
        <w:jc w:val="both"/>
        <w:rPr>
          <w:rFonts w:ascii="Times New Roman" w:hAnsi="Times New Roman"/>
          <w:b/>
        </w:rPr>
      </w:pPr>
      <w:r>
        <w:rPr>
          <w:rFonts w:ascii="Times New Roman" w:hAnsi="Times New Roman"/>
          <w:b/>
        </w:rPr>
        <w:t xml:space="preserve">Retention Time </w:t>
      </w:r>
      <w:r w:rsidR="008A178D">
        <w:rPr>
          <w:rFonts w:ascii="Times New Roman" w:hAnsi="Times New Roman"/>
          <w:b/>
        </w:rPr>
        <w:t xml:space="preserve">of Exhaust Gas </w:t>
      </w:r>
      <w:r>
        <w:rPr>
          <w:rFonts w:ascii="Times New Roman" w:hAnsi="Times New Roman"/>
          <w:b/>
        </w:rPr>
        <w:t>(sec</w:t>
      </w:r>
      <w:r w:rsidR="008A178D">
        <w:rPr>
          <w:rFonts w:ascii="Times New Roman" w:hAnsi="Times New Roman"/>
          <w:b/>
        </w:rPr>
        <w:t>onds</w:t>
      </w:r>
      <w:r>
        <w:rPr>
          <w:rFonts w:ascii="Times New Roman" w:hAnsi="Times New Roman"/>
          <w:b/>
        </w:rPr>
        <w:t>):</w:t>
      </w:r>
      <w:r w:rsidR="00412EAC">
        <w:rPr>
          <w:rFonts w:ascii="Times New Roman" w:hAnsi="Times New Roman"/>
          <w:b/>
        </w:rPr>
        <w:t xml:space="preserve"> </w:t>
      </w:r>
      <w:r w:rsidR="00412EAC">
        <w:rPr>
          <w:rFonts w:ascii="Times New Roman" w:hAnsi="Times New Roman"/>
        </w:rPr>
        <w:t>The minimum amount of time gases remain in the combustion zone of the incinerator.</w:t>
      </w:r>
    </w:p>
    <w:p w14:paraId="4FBEC495" w14:textId="77777777" w:rsidR="00CB3868" w:rsidRDefault="00CB3868" w:rsidP="00AE035F">
      <w:pPr>
        <w:pStyle w:val="ListParagraph"/>
        <w:ind w:left="540"/>
        <w:jc w:val="both"/>
        <w:rPr>
          <w:rFonts w:ascii="Times New Roman" w:hAnsi="Times New Roman"/>
          <w:b/>
        </w:rPr>
      </w:pPr>
    </w:p>
    <w:p w14:paraId="648867A9" w14:textId="77777777" w:rsidR="00CB3868" w:rsidRPr="00430218" w:rsidRDefault="00CB3868" w:rsidP="00AE035F">
      <w:pPr>
        <w:ind w:left="540"/>
        <w:jc w:val="both"/>
        <w:rPr>
          <w:rFonts w:ascii="Times New Roman" w:hAnsi="Times New Roman"/>
          <w:b/>
        </w:rPr>
      </w:pPr>
      <w:r>
        <w:rPr>
          <w:rFonts w:ascii="Times New Roman" w:hAnsi="Times New Roman"/>
          <w:b/>
        </w:rPr>
        <w:t>Automatic Feeder:</w:t>
      </w:r>
      <w:r w:rsidR="00412EAC">
        <w:rPr>
          <w:rFonts w:ascii="Times New Roman" w:hAnsi="Times New Roman"/>
          <w:b/>
        </w:rPr>
        <w:t xml:space="preserve"> </w:t>
      </w:r>
      <w:r w:rsidR="00412EAC">
        <w:rPr>
          <w:rFonts w:ascii="Times New Roman" w:hAnsi="Times New Roman"/>
        </w:rPr>
        <w:t>Indicate whether the incinerator can be fed automatically.</w:t>
      </w:r>
    </w:p>
    <w:p w14:paraId="5FFDAEEF" w14:textId="77777777" w:rsidR="00CB3868" w:rsidRDefault="00CB3868" w:rsidP="00AE035F">
      <w:pPr>
        <w:tabs>
          <w:tab w:val="num" w:pos="900"/>
        </w:tabs>
        <w:ind w:left="540" w:hanging="360"/>
        <w:jc w:val="both"/>
        <w:rPr>
          <w:rFonts w:ascii="Times New Roman" w:hAnsi="Times New Roman"/>
          <w:b/>
        </w:rPr>
      </w:pPr>
    </w:p>
    <w:p w14:paraId="222D0049" w14:textId="77777777" w:rsidR="00CB3868" w:rsidRPr="00246525" w:rsidRDefault="00CB3868" w:rsidP="00AE035F">
      <w:pPr>
        <w:ind w:left="540"/>
        <w:jc w:val="both"/>
        <w:rPr>
          <w:rFonts w:ascii="Times New Roman" w:hAnsi="Times New Roman"/>
        </w:rPr>
      </w:pPr>
      <w:r>
        <w:rPr>
          <w:rFonts w:ascii="Times New Roman" w:hAnsi="Times New Roman"/>
          <w:b/>
        </w:rPr>
        <w:t>40 CFR Part 60:</w:t>
      </w:r>
      <w:r w:rsidRPr="00246525">
        <w:rPr>
          <w:rFonts w:ascii="Times New Roman" w:hAnsi="Times New Roman"/>
        </w:rPr>
        <w:t xml:space="preserve">  Identify applicability and specific subparts.</w:t>
      </w:r>
    </w:p>
    <w:p w14:paraId="3370B4DB" w14:textId="77777777" w:rsidR="00CB3868" w:rsidRDefault="00CB3868" w:rsidP="00AE035F">
      <w:pPr>
        <w:tabs>
          <w:tab w:val="num" w:pos="900"/>
        </w:tabs>
        <w:ind w:left="540" w:hanging="360"/>
        <w:jc w:val="both"/>
        <w:rPr>
          <w:rFonts w:ascii="Times New Roman" w:hAnsi="Times New Roman"/>
          <w:b/>
        </w:rPr>
      </w:pPr>
    </w:p>
    <w:p w14:paraId="05D70237" w14:textId="77777777" w:rsidR="00CB3868" w:rsidRPr="00246525" w:rsidRDefault="00CB3868" w:rsidP="00AE035F">
      <w:pPr>
        <w:ind w:left="540"/>
        <w:jc w:val="both"/>
        <w:rPr>
          <w:rFonts w:ascii="Times New Roman" w:hAnsi="Times New Roman"/>
        </w:rPr>
      </w:pPr>
      <w:r>
        <w:rPr>
          <w:rFonts w:ascii="Times New Roman" w:hAnsi="Times New Roman"/>
          <w:b/>
        </w:rPr>
        <w:t>40 CFR Part 63:</w:t>
      </w:r>
      <w:r w:rsidRPr="00246525">
        <w:rPr>
          <w:rFonts w:ascii="Times New Roman" w:hAnsi="Times New Roman"/>
        </w:rPr>
        <w:t xml:space="preserve">  Identify applicability and specific subparts.</w:t>
      </w:r>
    </w:p>
    <w:p w14:paraId="247CA47D" w14:textId="77777777" w:rsidR="00CB3868" w:rsidRPr="00351F58" w:rsidRDefault="00CB3868" w:rsidP="00AE035F">
      <w:pPr>
        <w:jc w:val="both"/>
        <w:rPr>
          <w:rFonts w:ascii="Times New Roman" w:hAnsi="Times New Roman"/>
        </w:rPr>
      </w:pPr>
    </w:p>
    <w:p w14:paraId="5CBF2534" w14:textId="77777777" w:rsidR="00F357A2" w:rsidRDefault="00412EAC" w:rsidP="00AE035F">
      <w:pPr>
        <w:pStyle w:val="Style1"/>
        <w:ind w:left="540" w:hanging="540"/>
        <w:jc w:val="both"/>
      </w:pPr>
      <w:r>
        <w:t>Auxiliary Burners</w:t>
      </w:r>
      <w:r w:rsidR="00CB3868" w:rsidRPr="00351F58">
        <w:t xml:space="preserve">: </w:t>
      </w:r>
    </w:p>
    <w:p w14:paraId="2C0314E8" w14:textId="77777777" w:rsidR="00F357A2" w:rsidRDefault="00F357A2" w:rsidP="00AE035F">
      <w:pPr>
        <w:ind w:left="360"/>
        <w:jc w:val="both"/>
        <w:rPr>
          <w:rFonts w:ascii="Times New Roman" w:hAnsi="Times New Roman"/>
        </w:rPr>
      </w:pPr>
    </w:p>
    <w:p w14:paraId="0D45DA08" w14:textId="77777777" w:rsidR="00CB3868" w:rsidRPr="00351F58" w:rsidRDefault="00412EAC" w:rsidP="00AE035F">
      <w:pPr>
        <w:ind w:left="540"/>
        <w:jc w:val="both"/>
        <w:rPr>
          <w:rFonts w:ascii="Times New Roman" w:hAnsi="Times New Roman"/>
        </w:rPr>
      </w:pPr>
      <w:r w:rsidRPr="00351F58">
        <w:rPr>
          <w:rFonts w:ascii="Times New Roman" w:hAnsi="Times New Roman"/>
        </w:rPr>
        <w:t xml:space="preserve">For any </w:t>
      </w:r>
      <w:r>
        <w:rPr>
          <w:rFonts w:ascii="Times New Roman" w:hAnsi="Times New Roman"/>
        </w:rPr>
        <w:t>supplemental fuel fired in the unit</w:t>
      </w:r>
      <w:r w:rsidRPr="00351F58">
        <w:rPr>
          <w:rFonts w:ascii="Times New Roman" w:hAnsi="Times New Roman"/>
        </w:rPr>
        <w:t>, provide</w:t>
      </w:r>
      <w:r w:rsidR="00CB3868" w:rsidRPr="00351F58">
        <w:rPr>
          <w:rFonts w:ascii="Times New Roman" w:hAnsi="Times New Roman"/>
        </w:rPr>
        <w:t>:</w:t>
      </w:r>
    </w:p>
    <w:p w14:paraId="4BCA1EE6" w14:textId="77777777" w:rsidR="00CB3868" w:rsidRPr="00351F58" w:rsidRDefault="00CB3868" w:rsidP="00AE035F">
      <w:pPr>
        <w:ind w:left="540"/>
        <w:jc w:val="both"/>
        <w:rPr>
          <w:rFonts w:ascii="Times New Roman" w:hAnsi="Times New Roman"/>
        </w:rPr>
      </w:pPr>
    </w:p>
    <w:p w14:paraId="24104E06" w14:textId="77777777" w:rsidR="00CB3868" w:rsidRPr="00351F58" w:rsidRDefault="00412EAC" w:rsidP="00AE035F">
      <w:pPr>
        <w:tabs>
          <w:tab w:val="left" w:pos="900"/>
        </w:tabs>
        <w:ind w:left="540"/>
        <w:jc w:val="both"/>
        <w:rPr>
          <w:rFonts w:ascii="Times New Roman" w:hAnsi="Times New Roman"/>
        </w:rPr>
      </w:pPr>
      <w:r>
        <w:rPr>
          <w:rFonts w:ascii="Times New Roman" w:hAnsi="Times New Roman"/>
          <w:b/>
        </w:rPr>
        <w:t>Fuel Type</w:t>
      </w:r>
      <w:r w:rsidR="00CB3868" w:rsidRPr="00351F58">
        <w:rPr>
          <w:rFonts w:ascii="Times New Roman" w:hAnsi="Times New Roman"/>
          <w:b/>
        </w:rPr>
        <w:t>:</w:t>
      </w:r>
      <w:r w:rsidR="00CB3868" w:rsidRPr="00351F58">
        <w:rPr>
          <w:rFonts w:ascii="Times New Roman" w:hAnsi="Times New Roman"/>
        </w:rPr>
        <w:t xml:space="preserve"> Indicate if the fuel is oil, natural gas, propane, waste oil, etc. </w:t>
      </w:r>
      <w:r w:rsidR="00CB3868">
        <w:rPr>
          <w:rFonts w:ascii="Times New Roman" w:hAnsi="Times New Roman"/>
        </w:rPr>
        <w:t xml:space="preserve">If oil, </w:t>
      </w:r>
      <w:r w:rsidR="00CB3868" w:rsidRPr="00351F58">
        <w:rPr>
          <w:rFonts w:ascii="Times New Roman" w:hAnsi="Times New Roman"/>
        </w:rPr>
        <w:t xml:space="preserve">indicate </w:t>
      </w:r>
      <w:r w:rsidR="00CB3868">
        <w:rPr>
          <w:rFonts w:ascii="Times New Roman" w:hAnsi="Times New Roman"/>
        </w:rPr>
        <w:t xml:space="preserve">the </w:t>
      </w:r>
      <w:r w:rsidR="00CB3868" w:rsidRPr="00351F58">
        <w:rPr>
          <w:rFonts w:ascii="Times New Roman" w:hAnsi="Times New Roman"/>
        </w:rPr>
        <w:t>grade of oil (#2, #4, #6, etc.)</w:t>
      </w:r>
      <w:r w:rsidR="00CB3868">
        <w:rPr>
          <w:rFonts w:ascii="Times New Roman" w:hAnsi="Times New Roman"/>
        </w:rPr>
        <w:t>.</w:t>
      </w:r>
    </w:p>
    <w:p w14:paraId="208E084F" w14:textId="77777777" w:rsidR="00CB3868" w:rsidRPr="00351F58" w:rsidRDefault="00CB3868" w:rsidP="00AE035F">
      <w:pPr>
        <w:tabs>
          <w:tab w:val="left" w:pos="900"/>
        </w:tabs>
        <w:ind w:left="540"/>
        <w:jc w:val="both"/>
        <w:rPr>
          <w:rFonts w:ascii="Times New Roman" w:hAnsi="Times New Roman"/>
        </w:rPr>
      </w:pPr>
    </w:p>
    <w:p w14:paraId="03E18729" w14:textId="77777777" w:rsidR="00CB3868" w:rsidRPr="00351F58" w:rsidRDefault="00412EAC" w:rsidP="00AE035F">
      <w:pPr>
        <w:tabs>
          <w:tab w:val="left" w:pos="900"/>
        </w:tabs>
        <w:ind w:left="540"/>
        <w:jc w:val="both"/>
        <w:rPr>
          <w:rFonts w:ascii="Times New Roman" w:hAnsi="Times New Roman"/>
        </w:rPr>
      </w:pPr>
      <w:r>
        <w:rPr>
          <w:rFonts w:ascii="Times New Roman" w:hAnsi="Times New Roman"/>
          <w:b/>
        </w:rPr>
        <w:t>Sulfur %</w:t>
      </w:r>
      <w:r w:rsidR="00CB3868" w:rsidRPr="00351F58">
        <w:rPr>
          <w:rFonts w:ascii="Times New Roman" w:hAnsi="Times New Roman"/>
          <w:b/>
        </w:rPr>
        <w:t>:</w:t>
      </w:r>
      <w:r w:rsidR="00CB3868" w:rsidRPr="00351F58">
        <w:rPr>
          <w:rFonts w:ascii="Times New Roman" w:hAnsi="Times New Roman"/>
        </w:rPr>
        <w:t xml:space="preserve"> </w:t>
      </w:r>
      <w:r w:rsidR="00CB3868" w:rsidRPr="00351F58">
        <w:rPr>
          <w:rFonts w:ascii="Times New Roman" w:hAnsi="Times New Roman"/>
          <w:u w:val="single"/>
        </w:rPr>
        <w:t>Maximum</w:t>
      </w:r>
      <w:r w:rsidR="00CB3868" w:rsidRPr="00351F58">
        <w:rPr>
          <w:rFonts w:ascii="Times New Roman" w:hAnsi="Times New Roman"/>
        </w:rPr>
        <w:t xml:space="preserve"> percentage of sulfu</w:t>
      </w:r>
      <w:r w:rsidR="00CB3868">
        <w:rPr>
          <w:rFonts w:ascii="Times New Roman" w:hAnsi="Times New Roman"/>
        </w:rPr>
        <w:t>r (by weight) in the fuel used.</w:t>
      </w:r>
      <w:r w:rsidR="00CB3868" w:rsidRPr="00351F58">
        <w:rPr>
          <w:rFonts w:ascii="Times New Roman" w:hAnsi="Times New Roman"/>
        </w:rPr>
        <w:t xml:space="preserve"> Do not list the average sulfur content of the fuel supplied.</w:t>
      </w:r>
    </w:p>
    <w:p w14:paraId="7E0AD5CE" w14:textId="77777777" w:rsidR="00CB3868" w:rsidRPr="00351F58" w:rsidRDefault="00CB3868" w:rsidP="00AE035F">
      <w:pPr>
        <w:tabs>
          <w:tab w:val="left" w:pos="900"/>
        </w:tabs>
        <w:ind w:left="540"/>
        <w:jc w:val="both"/>
        <w:rPr>
          <w:rFonts w:ascii="Times New Roman" w:hAnsi="Times New Roman"/>
        </w:rPr>
      </w:pPr>
    </w:p>
    <w:p w14:paraId="00B93C99" w14:textId="77777777" w:rsidR="00CB3868" w:rsidRDefault="00CB3868" w:rsidP="00AE035F">
      <w:pPr>
        <w:tabs>
          <w:tab w:val="left" w:pos="900"/>
        </w:tabs>
        <w:ind w:left="540"/>
        <w:jc w:val="both"/>
        <w:rPr>
          <w:rFonts w:ascii="Times New Roman" w:hAnsi="Times New Roman"/>
        </w:rPr>
      </w:pPr>
      <w:r w:rsidRPr="00351F58">
        <w:rPr>
          <w:rFonts w:ascii="Times New Roman" w:hAnsi="Times New Roman"/>
          <w:b/>
        </w:rPr>
        <w:t>Max Firing Rate:</w:t>
      </w:r>
      <w:r w:rsidRPr="00351F58">
        <w:rPr>
          <w:rFonts w:ascii="Times New Roman" w:hAnsi="Times New Roman"/>
        </w:rPr>
        <w:t xml:space="preserve"> The maximum fuel firing rate for all burners</w:t>
      </w:r>
      <w:r>
        <w:rPr>
          <w:rFonts w:ascii="Times New Roman" w:hAnsi="Times New Roman"/>
        </w:rPr>
        <w:t xml:space="preserve"> in this unit combined</w:t>
      </w:r>
      <w:r w:rsidRPr="00351F58">
        <w:rPr>
          <w:rFonts w:ascii="Times New Roman" w:hAnsi="Times New Roman"/>
        </w:rPr>
        <w:t>. Be sure to include units (</w:t>
      </w:r>
      <w:r>
        <w:rPr>
          <w:rFonts w:ascii="Times New Roman" w:hAnsi="Times New Roman"/>
        </w:rPr>
        <w:t>e.g</w:t>
      </w:r>
      <w:r w:rsidRPr="00351F58">
        <w:rPr>
          <w:rFonts w:ascii="Times New Roman" w:hAnsi="Times New Roman"/>
        </w:rPr>
        <w:t>.</w:t>
      </w:r>
      <w:r>
        <w:rPr>
          <w:rFonts w:ascii="Times New Roman" w:hAnsi="Times New Roman"/>
        </w:rPr>
        <w:t>,</w:t>
      </w:r>
      <w:r w:rsidRPr="00351F58">
        <w:rPr>
          <w:rFonts w:ascii="Times New Roman" w:hAnsi="Times New Roman"/>
        </w:rPr>
        <w:t xml:space="preserve"> gal/hr, cu feet/hr, ton/hr, etc.)</w:t>
      </w:r>
    </w:p>
    <w:p w14:paraId="5D565754" w14:textId="77777777" w:rsidR="00412EAC" w:rsidRDefault="00412EAC" w:rsidP="00AE035F">
      <w:pPr>
        <w:tabs>
          <w:tab w:val="left" w:pos="900"/>
        </w:tabs>
        <w:ind w:left="540"/>
        <w:jc w:val="both"/>
        <w:rPr>
          <w:rFonts w:ascii="Times New Roman" w:hAnsi="Times New Roman"/>
        </w:rPr>
      </w:pPr>
    </w:p>
    <w:p w14:paraId="54610FA0" w14:textId="77777777" w:rsidR="00412EAC" w:rsidRPr="00412EAC" w:rsidRDefault="00412EAC" w:rsidP="00AE035F">
      <w:pPr>
        <w:tabs>
          <w:tab w:val="left" w:pos="900"/>
        </w:tabs>
        <w:ind w:left="540"/>
        <w:jc w:val="both"/>
        <w:rPr>
          <w:rFonts w:ascii="Times New Roman" w:hAnsi="Times New Roman"/>
          <w:b/>
        </w:rPr>
      </w:pPr>
      <w:r w:rsidRPr="00412EAC">
        <w:rPr>
          <w:rFonts w:ascii="Times New Roman" w:hAnsi="Times New Roman"/>
          <w:b/>
        </w:rPr>
        <w:t>Temp Range:</w:t>
      </w:r>
      <w:r w:rsidRPr="00412EAC">
        <w:rPr>
          <w:rFonts w:ascii="Times New Roman" w:hAnsi="Times New Roman"/>
        </w:rPr>
        <w:t xml:space="preserve"> </w:t>
      </w:r>
      <w:r>
        <w:rPr>
          <w:rFonts w:ascii="Times New Roman" w:hAnsi="Times New Roman"/>
        </w:rPr>
        <w:t xml:space="preserve">The temperature of the specified chamber in degrees </w:t>
      </w:r>
      <w:r w:rsidRPr="00351F58">
        <w:rPr>
          <w:rFonts w:ascii="Times New Roman" w:hAnsi="Times New Roman"/>
        </w:rPr>
        <w:t>Fahrenheit</w:t>
      </w:r>
      <w:r>
        <w:rPr>
          <w:rFonts w:ascii="Times New Roman" w:hAnsi="Times New Roman"/>
        </w:rPr>
        <w:t>.</w:t>
      </w:r>
    </w:p>
    <w:p w14:paraId="2AA157D3" w14:textId="77777777" w:rsidR="00CB3868" w:rsidRPr="00351F58" w:rsidRDefault="00CB3868" w:rsidP="00AE035F">
      <w:pPr>
        <w:jc w:val="both"/>
        <w:rPr>
          <w:rFonts w:ascii="Times New Roman" w:hAnsi="Times New Roman"/>
        </w:rPr>
      </w:pPr>
    </w:p>
    <w:p w14:paraId="0AB3064F" w14:textId="77777777" w:rsidR="00F357A2" w:rsidRDefault="00CB3868" w:rsidP="00AE035F">
      <w:pPr>
        <w:pStyle w:val="Style1"/>
        <w:ind w:left="540" w:hanging="540"/>
        <w:jc w:val="both"/>
      </w:pPr>
      <w:r w:rsidRPr="00351F58">
        <w:t xml:space="preserve">Control Equipment </w:t>
      </w:r>
    </w:p>
    <w:p w14:paraId="1105B136" w14:textId="77777777" w:rsidR="00F357A2" w:rsidRDefault="00F357A2" w:rsidP="00AE035F">
      <w:pPr>
        <w:ind w:left="360"/>
        <w:jc w:val="both"/>
        <w:rPr>
          <w:rFonts w:ascii="Times New Roman" w:hAnsi="Times New Roman"/>
        </w:rPr>
      </w:pPr>
    </w:p>
    <w:p w14:paraId="226C140D" w14:textId="77777777" w:rsidR="00BA7ABC" w:rsidRDefault="00BA7ABC" w:rsidP="00AE035F">
      <w:pPr>
        <w:ind w:left="540"/>
        <w:jc w:val="both"/>
        <w:rPr>
          <w:rFonts w:ascii="Times New Roman" w:hAnsi="Times New Roman"/>
        </w:rPr>
      </w:pPr>
      <w:r>
        <w:rPr>
          <w:rFonts w:ascii="Times New Roman" w:hAnsi="Times New Roman"/>
        </w:rPr>
        <w:t>For any air pollution control equipment associated with the emission unit, provide:</w:t>
      </w:r>
    </w:p>
    <w:p w14:paraId="2749E960" w14:textId="77777777" w:rsidR="00BA7ABC" w:rsidRDefault="00BA7ABC" w:rsidP="00AE035F">
      <w:pPr>
        <w:ind w:left="540"/>
        <w:jc w:val="both"/>
        <w:rPr>
          <w:rFonts w:ascii="Times New Roman" w:hAnsi="Times New Roman"/>
        </w:rPr>
      </w:pPr>
    </w:p>
    <w:p w14:paraId="598AD99F" w14:textId="77777777" w:rsidR="00BA7ABC" w:rsidRDefault="00BA7ABC" w:rsidP="00AE035F">
      <w:pPr>
        <w:ind w:left="540"/>
        <w:jc w:val="both"/>
        <w:rPr>
          <w:rFonts w:ascii="Times New Roman" w:hAnsi="Times New Roman"/>
        </w:rPr>
      </w:pPr>
      <w:r>
        <w:rPr>
          <w:rFonts w:ascii="Times New Roman" w:hAnsi="Times New Roman"/>
          <w:b/>
        </w:rPr>
        <w:t>Type of Control Equipment:</w:t>
      </w:r>
      <w:r>
        <w:rPr>
          <w:rFonts w:ascii="Times New Roman" w:hAnsi="Times New Roman"/>
        </w:rPr>
        <w:t xml:space="preserve"> Describe the emission unit (e.g., electrostatic precipitator, baghouse, cyclone, scrubber, afterburner, etc.).</w:t>
      </w:r>
    </w:p>
    <w:p w14:paraId="3ECB891F" w14:textId="77777777" w:rsidR="00BA7ABC" w:rsidRDefault="00BA7ABC" w:rsidP="00AE035F">
      <w:pPr>
        <w:ind w:left="540"/>
        <w:jc w:val="both"/>
        <w:rPr>
          <w:rFonts w:ascii="Times New Roman" w:hAnsi="Times New Roman"/>
        </w:rPr>
      </w:pPr>
    </w:p>
    <w:p w14:paraId="2158345E" w14:textId="77777777" w:rsidR="00BA7ABC" w:rsidRDefault="00BA7ABC" w:rsidP="00AE035F">
      <w:pPr>
        <w:tabs>
          <w:tab w:val="num" w:pos="900"/>
        </w:tabs>
        <w:ind w:left="540"/>
        <w:jc w:val="both"/>
        <w:rPr>
          <w:rFonts w:ascii="Times New Roman" w:hAnsi="Times New Roman"/>
          <w:b/>
        </w:rPr>
      </w:pPr>
      <w:r>
        <w:rPr>
          <w:rFonts w:ascii="Times New Roman" w:hAnsi="Times New Roman"/>
          <w:b/>
        </w:rPr>
        <w:t>Manufacturer:</w:t>
      </w:r>
      <w:r>
        <w:rPr>
          <w:rFonts w:ascii="Times New Roman" w:hAnsi="Times New Roman"/>
        </w:rPr>
        <w:t xml:space="preserve"> Name of the unit manufacturer.</w:t>
      </w:r>
    </w:p>
    <w:p w14:paraId="4FDDC646" w14:textId="77777777" w:rsidR="00BA7ABC" w:rsidRDefault="00BA7ABC" w:rsidP="00AE035F">
      <w:pPr>
        <w:ind w:left="540"/>
        <w:jc w:val="both"/>
        <w:rPr>
          <w:rFonts w:ascii="Times New Roman" w:hAnsi="Times New Roman"/>
        </w:rPr>
      </w:pPr>
    </w:p>
    <w:p w14:paraId="0A0C5A41" w14:textId="77777777" w:rsidR="00BA7ABC" w:rsidRDefault="00BA7ABC" w:rsidP="00AE035F">
      <w:pPr>
        <w:ind w:left="540"/>
        <w:jc w:val="both"/>
        <w:rPr>
          <w:rFonts w:ascii="Times New Roman" w:hAnsi="Times New Roman"/>
        </w:rPr>
      </w:pPr>
      <w:r>
        <w:rPr>
          <w:rFonts w:ascii="Times New Roman" w:hAnsi="Times New Roman"/>
          <w:b/>
        </w:rPr>
        <w:t>Install Date:</w:t>
      </w:r>
      <w:r>
        <w:rPr>
          <w:rFonts w:ascii="Times New Roman" w:hAnsi="Times New Roman"/>
        </w:rPr>
        <w:t xml:space="preserve"> Date when the control was installed at this site.</w:t>
      </w:r>
    </w:p>
    <w:p w14:paraId="16EF1588" w14:textId="77777777" w:rsidR="00BA7ABC" w:rsidRDefault="00BA7ABC" w:rsidP="00AE035F">
      <w:pPr>
        <w:ind w:left="540"/>
        <w:jc w:val="both"/>
        <w:rPr>
          <w:rFonts w:ascii="Times New Roman" w:hAnsi="Times New Roman"/>
        </w:rPr>
      </w:pPr>
    </w:p>
    <w:p w14:paraId="6D19B26F" w14:textId="77777777" w:rsidR="00BA7ABC" w:rsidRDefault="00BA7ABC" w:rsidP="00AE035F">
      <w:pPr>
        <w:ind w:left="540"/>
        <w:jc w:val="both"/>
        <w:rPr>
          <w:rFonts w:ascii="Times New Roman" w:hAnsi="Times New Roman"/>
        </w:rPr>
      </w:pPr>
      <w:r>
        <w:rPr>
          <w:rFonts w:ascii="Times New Roman" w:hAnsi="Times New Roman"/>
          <w:b/>
        </w:rPr>
        <w:t>Pollutant(s) Controlled:</w:t>
      </w:r>
      <w:r>
        <w:rPr>
          <w:rFonts w:ascii="Times New Roman" w:hAnsi="Times New Roman"/>
        </w:rPr>
        <w:t xml:space="preserve"> List the pollutant(s) that are controlled (e.g., PM, NOx, VOC, etc.) for each control device.</w:t>
      </w:r>
    </w:p>
    <w:p w14:paraId="0DDF36BA" w14:textId="77777777" w:rsidR="00BA7ABC" w:rsidRDefault="00BA7ABC" w:rsidP="00AE035F">
      <w:pPr>
        <w:ind w:left="540"/>
        <w:jc w:val="both"/>
        <w:rPr>
          <w:rFonts w:ascii="Times New Roman" w:hAnsi="Times New Roman"/>
        </w:rPr>
      </w:pPr>
    </w:p>
    <w:p w14:paraId="47432E59" w14:textId="77777777" w:rsidR="00BA7ABC" w:rsidRDefault="00BA7ABC" w:rsidP="00AE035F">
      <w:pPr>
        <w:ind w:left="540"/>
        <w:jc w:val="both"/>
        <w:rPr>
          <w:rFonts w:ascii="Times New Roman" w:hAnsi="Times New Roman"/>
        </w:rPr>
      </w:pPr>
      <w:r>
        <w:rPr>
          <w:rFonts w:ascii="Times New Roman" w:hAnsi="Times New Roman"/>
          <w:b/>
        </w:rPr>
        <w:t>Capture Efficiency (%):</w:t>
      </w:r>
      <w:r>
        <w:rPr>
          <w:rFonts w:ascii="Times New Roman" w:hAnsi="Times New Roman"/>
        </w:rPr>
        <w:t xml:space="preserve"> The minimum percent of total emissions from the emission unit that are captured by the ventilation/duct system.</w:t>
      </w:r>
    </w:p>
    <w:p w14:paraId="7755EFAF" w14:textId="77777777" w:rsidR="00BA7ABC" w:rsidRDefault="00BA7ABC" w:rsidP="00AE035F">
      <w:pPr>
        <w:ind w:left="540"/>
        <w:jc w:val="both"/>
        <w:rPr>
          <w:rFonts w:ascii="Times New Roman" w:hAnsi="Times New Roman"/>
        </w:rPr>
      </w:pPr>
    </w:p>
    <w:p w14:paraId="36D9073C" w14:textId="77777777" w:rsidR="00BA7ABC" w:rsidRDefault="00BA7ABC" w:rsidP="00AE035F">
      <w:pPr>
        <w:ind w:left="540"/>
        <w:jc w:val="both"/>
        <w:rPr>
          <w:rFonts w:ascii="Times New Roman" w:hAnsi="Times New Roman"/>
        </w:rPr>
      </w:pPr>
      <w:r>
        <w:rPr>
          <w:rFonts w:ascii="Times New Roman" w:hAnsi="Times New Roman"/>
          <w:b/>
        </w:rPr>
        <w:t>Control Efficiency (%):</w:t>
      </w:r>
      <w:r>
        <w:rPr>
          <w:rFonts w:ascii="Times New Roman" w:hAnsi="Times New Roman"/>
        </w:rPr>
        <w:t xml:space="preserve"> The minimum percent reduction of the emissions that are conveyed to the control equipment.</w:t>
      </w:r>
    </w:p>
    <w:p w14:paraId="3EF7499C" w14:textId="77777777" w:rsidR="00BA7ABC" w:rsidRDefault="00BA7ABC" w:rsidP="00AE035F">
      <w:pPr>
        <w:ind w:left="540"/>
        <w:jc w:val="both"/>
        <w:rPr>
          <w:rFonts w:ascii="Times New Roman" w:hAnsi="Times New Roman"/>
        </w:rPr>
      </w:pPr>
    </w:p>
    <w:p w14:paraId="2FCFC415" w14:textId="77777777" w:rsidR="00F357A2" w:rsidRDefault="00CB3868" w:rsidP="00AE035F">
      <w:pPr>
        <w:pStyle w:val="Style1"/>
        <w:ind w:left="540" w:hanging="540"/>
        <w:jc w:val="both"/>
      </w:pPr>
      <w:r>
        <w:t>BPT</w:t>
      </w:r>
      <w:r w:rsidR="00BA7ABC">
        <w:t>/BACT</w:t>
      </w:r>
    </w:p>
    <w:p w14:paraId="50A22E5F" w14:textId="77777777" w:rsidR="00F357A2" w:rsidRDefault="00F357A2" w:rsidP="00AE035F">
      <w:pPr>
        <w:ind w:left="360"/>
        <w:jc w:val="both"/>
        <w:rPr>
          <w:rFonts w:ascii="Times New Roman" w:hAnsi="Times New Roman"/>
        </w:rPr>
      </w:pPr>
    </w:p>
    <w:p w14:paraId="78D9DD0E" w14:textId="77777777" w:rsidR="00BA7ABC" w:rsidRPr="00351F58" w:rsidRDefault="00BA7ABC" w:rsidP="00AE035F">
      <w:pPr>
        <w:ind w:left="540"/>
        <w:jc w:val="both"/>
        <w:rPr>
          <w:rFonts w:ascii="Times New Roman" w:hAnsi="Times New Roman"/>
        </w:rPr>
      </w:pPr>
      <w:r>
        <w:rPr>
          <w:rFonts w:ascii="Times New Roman" w:hAnsi="Times New Roman"/>
        </w:rPr>
        <w:t>Indicate whether BACT was established less than 15 years ago or whether a BPT analysis has been included with the application.</w:t>
      </w:r>
    </w:p>
    <w:p w14:paraId="59026D87" w14:textId="77777777" w:rsidR="00CB3868" w:rsidRPr="00351F58" w:rsidRDefault="00CB3868" w:rsidP="00AE035F">
      <w:pPr>
        <w:jc w:val="both"/>
        <w:rPr>
          <w:rFonts w:ascii="Times New Roman" w:hAnsi="Times New Roman"/>
        </w:rPr>
      </w:pPr>
    </w:p>
    <w:p w14:paraId="4D30AF3B" w14:textId="77777777" w:rsidR="00CB3868" w:rsidRPr="00A00567" w:rsidRDefault="00BA7ABC" w:rsidP="00AE035F">
      <w:pPr>
        <w:pStyle w:val="Style1"/>
        <w:ind w:left="540" w:hanging="540"/>
        <w:jc w:val="both"/>
      </w:pPr>
      <w:r>
        <w:t>Monitoring</w:t>
      </w:r>
    </w:p>
    <w:p w14:paraId="5FBF4672" w14:textId="77777777" w:rsidR="00BA7ABC" w:rsidRDefault="00BA7ABC" w:rsidP="00AE035F">
      <w:pPr>
        <w:jc w:val="both"/>
        <w:rPr>
          <w:rFonts w:ascii="Times New Roman" w:hAnsi="Times New Roman"/>
          <w:b/>
        </w:rPr>
      </w:pPr>
    </w:p>
    <w:p w14:paraId="47FE5F5A" w14:textId="77777777" w:rsidR="00BA7ABC" w:rsidRPr="00351F58" w:rsidRDefault="00BA7ABC" w:rsidP="00AE035F">
      <w:pPr>
        <w:numPr>
          <w:ilvl w:val="1"/>
          <w:numId w:val="3"/>
        </w:numPr>
        <w:tabs>
          <w:tab w:val="clear" w:pos="720"/>
        </w:tabs>
        <w:ind w:left="900" w:hanging="378"/>
        <w:jc w:val="both"/>
        <w:rPr>
          <w:rFonts w:ascii="Times New Roman" w:hAnsi="Times New Roman"/>
          <w:b/>
        </w:rPr>
      </w:pPr>
      <w:r w:rsidRPr="00351F58">
        <w:rPr>
          <w:rFonts w:ascii="Times New Roman" w:hAnsi="Times New Roman"/>
          <w:b/>
        </w:rPr>
        <w:t>CAM:</w:t>
      </w:r>
      <w:r>
        <w:rPr>
          <w:rFonts w:ascii="Times New Roman" w:hAnsi="Times New Roman"/>
        </w:rPr>
        <w:t xml:space="preserve"> </w:t>
      </w:r>
      <w:r w:rsidRPr="00351F58">
        <w:rPr>
          <w:rFonts w:ascii="Times New Roman" w:hAnsi="Times New Roman"/>
        </w:rPr>
        <w:t>Indicate whether the emission unit is subject to Compliance Assurance Monitoring pursuant to 40 C</w:t>
      </w:r>
      <w:r>
        <w:rPr>
          <w:rFonts w:ascii="Times New Roman" w:hAnsi="Times New Roman"/>
        </w:rPr>
        <w:t>.</w:t>
      </w:r>
      <w:r w:rsidRPr="00351F58">
        <w:rPr>
          <w:rFonts w:ascii="Times New Roman" w:hAnsi="Times New Roman"/>
        </w:rPr>
        <w:t>F</w:t>
      </w:r>
      <w:r>
        <w:rPr>
          <w:rFonts w:ascii="Times New Roman" w:hAnsi="Times New Roman"/>
        </w:rPr>
        <w:t>.</w:t>
      </w:r>
      <w:r w:rsidRPr="00351F58">
        <w:rPr>
          <w:rFonts w:ascii="Times New Roman" w:hAnsi="Times New Roman"/>
        </w:rPr>
        <w:t>R</w:t>
      </w:r>
      <w:r>
        <w:rPr>
          <w:rFonts w:ascii="Times New Roman" w:hAnsi="Times New Roman"/>
        </w:rPr>
        <w:t>.</w:t>
      </w:r>
      <w:r w:rsidRPr="00351F58">
        <w:rPr>
          <w:rFonts w:ascii="Times New Roman" w:hAnsi="Times New Roman"/>
        </w:rPr>
        <w:t xml:space="preserve"> Part 64 and</w:t>
      </w:r>
      <w:r>
        <w:rPr>
          <w:rFonts w:ascii="Times New Roman" w:hAnsi="Times New Roman"/>
        </w:rPr>
        <w:t>,</w:t>
      </w:r>
      <w:r w:rsidRPr="00351F58">
        <w:rPr>
          <w:rFonts w:ascii="Times New Roman" w:hAnsi="Times New Roman"/>
        </w:rPr>
        <w:t xml:space="preserve"> if so, for which pollutant(s).</w:t>
      </w:r>
    </w:p>
    <w:p w14:paraId="049CD4AB" w14:textId="77777777" w:rsidR="00BA7ABC" w:rsidRPr="00351F58" w:rsidRDefault="00BA7ABC" w:rsidP="00AE035F">
      <w:pPr>
        <w:ind w:left="900" w:hanging="378"/>
        <w:jc w:val="both"/>
        <w:rPr>
          <w:rFonts w:ascii="Times New Roman" w:hAnsi="Times New Roman"/>
          <w:b/>
        </w:rPr>
      </w:pPr>
    </w:p>
    <w:p w14:paraId="0F9756DA" w14:textId="77777777" w:rsidR="00BA7ABC" w:rsidRPr="00351F58" w:rsidRDefault="00BA7ABC" w:rsidP="00AE035F">
      <w:pPr>
        <w:numPr>
          <w:ilvl w:val="1"/>
          <w:numId w:val="3"/>
        </w:numPr>
        <w:tabs>
          <w:tab w:val="clear" w:pos="720"/>
        </w:tabs>
        <w:ind w:left="900" w:hanging="378"/>
        <w:jc w:val="both"/>
        <w:rPr>
          <w:rFonts w:ascii="Times New Roman" w:hAnsi="Times New Roman"/>
          <w:b/>
        </w:rPr>
      </w:pPr>
      <w:r w:rsidRPr="00351F58">
        <w:rPr>
          <w:rFonts w:ascii="Times New Roman" w:hAnsi="Times New Roman"/>
          <w:b/>
        </w:rPr>
        <w:t>CEMS/COMS:</w:t>
      </w:r>
      <w:r w:rsidRPr="00351F58">
        <w:rPr>
          <w:rFonts w:ascii="Times New Roman" w:hAnsi="Times New Roman"/>
        </w:rPr>
        <w:t xml:space="preserve"> Indicate what certified continuous emission mo</w:t>
      </w:r>
      <w:r>
        <w:rPr>
          <w:rFonts w:ascii="Times New Roman" w:hAnsi="Times New Roman"/>
        </w:rPr>
        <w:t>nitoring systems</w:t>
      </w:r>
      <w:r w:rsidRPr="00351F58">
        <w:rPr>
          <w:rFonts w:ascii="Times New Roman" w:hAnsi="Times New Roman"/>
        </w:rPr>
        <w:t xml:space="preserve"> are installed on the unit’s exhaust.</w:t>
      </w:r>
    </w:p>
    <w:p w14:paraId="3BEB9B8C" w14:textId="77777777" w:rsidR="00BA7ABC" w:rsidRPr="00351F58" w:rsidRDefault="00BA7ABC" w:rsidP="00AE035F">
      <w:pPr>
        <w:ind w:left="900" w:hanging="378"/>
        <w:jc w:val="both"/>
        <w:rPr>
          <w:rFonts w:ascii="Times New Roman" w:hAnsi="Times New Roman"/>
          <w:b/>
        </w:rPr>
      </w:pPr>
    </w:p>
    <w:p w14:paraId="58BB2618" w14:textId="77777777" w:rsidR="00BA7ABC" w:rsidRPr="00351F58" w:rsidRDefault="00BA7ABC" w:rsidP="00AE035F">
      <w:pPr>
        <w:numPr>
          <w:ilvl w:val="1"/>
          <w:numId w:val="3"/>
        </w:numPr>
        <w:tabs>
          <w:tab w:val="clear" w:pos="720"/>
        </w:tabs>
        <w:ind w:left="900" w:hanging="378"/>
        <w:jc w:val="both"/>
        <w:rPr>
          <w:rFonts w:ascii="Times New Roman" w:hAnsi="Times New Roman"/>
          <w:b/>
        </w:rPr>
      </w:pPr>
      <w:r>
        <w:rPr>
          <w:rFonts w:ascii="Times New Roman" w:hAnsi="Times New Roman"/>
          <w:b/>
        </w:rPr>
        <w:t xml:space="preserve">Parameter </w:t>
      </w:r>
      <w:r w:rsidRPr="00351F58">
        <w:rPr>
          <w:rFonts w:ascii="Times New Roman" w:hAnsi="Times New Roman"/>
          <w:b/>
        </w:rPr>
        <w:t>Monitors:</w:t>
      </w:r>
      <w:r w:rsidRPr="00351F58">
        <w:rPr>
          <w:rFonts w:ascii="Times New Roman" w:hAnsi="Times New Roman"/>
        </w:rPr>
        <w:t xml:space="preserve"> For any monitors</w:t>
      </w:r>
      <w:r>
        <w:rPr>
          <w:rFonts w:ascii="Times New Roman" w:hAnsi="Times New Roman"/>
        </w:rPr>
        <w:t xml:space="preserve"> (other than CEMS/COMS)</w:t>
      </w:r>
      <w:r w:rsidRPr="00351F58">
        <w:rPr>
          <w:rFonts w:ascii="Times New Roman" w:hAnsi="Times New Roman"/>
        </w:rPr>
        <w:t xml:space="preserve"> as</w:t>
      </w:r>
      <w:r>
        <w:rPr>
          <w:rFonts w:ascii="Times New Roman" w:hAnsi="Times New Roman"/>
        </w:rPr>
        <w:t>sociated with the emission unit</w:t>
      </w:r>
      <w:r w:rsidRPr="00351F58">
        <w:rPr>
          <w:rFonts w:ascii="Times New Roman" w:hAnsi="Times New Roman"/>
        </w:rPr>
        <w:t xml:space="preserve"> provide:</w:t>
      </w:r>
    </w:p>
    <w:p w14:paraId="1EB15790" w14:textId="77777777" w:rsidR="00BA7ABC" w:rsidRPr="00351F58" w:rsidRDefault="00BA7ABC" w:rsidP="00AE035F">
      <w:pPr>
        <w:jc w:val="both"/>
        <w:rPr>
          <w:rFonts w:ascii="Times New Roman" w:hAnsi="Times New Roman"/>
          <w:b/>
        </w:rPr>
      </w:pPr>
    </w:p>
    <w:p w14:paraId="1478F7EC" w14:textId="77777777" w:rsidR="00BA7ABC" w:rsidRDefault="00BA7ABC" w:rsidP="00AE035F">
      <w:pPr>
        <w:ind w:left="900"/>
        <w:jc w:val="both"/>
        <w:rPr>
          <w:rFonts w:ascii="Times New Roman" w:hAnsi="Times New Roman"/>
        </w:rPr>
      </w:pPr>
      <w:r>
        <w:rPr>
          <w:rFonts w:ascii="Times New Roman" w:hAnsi="Times New Roman"/>
          <w:b/>
        </w:rPr>
        <w:t>Parameter</w:t>
      </w:r>
      <w:r w:rsidRPr="00351F58">
        <w:rPr>
          <w:rFonts w:ascii="Times New Roman" w:hAnsi="Times New Roman"/>
          <w:b/>
        </w:rPr>
        <w:t xml:space="preserve"> Monitored:</w:t>
      </w:r>
      <w:r w:rsidRPr="00351F58">
        <w:rPr>
          <w:rFonts w:ascii="Times New Roman" w:hAnsi="Times New Roman"/>
        </w:rPr>
        <w:t xml:space="preserve"> A description of what is being monitored</w:t>
      </w:r>
      <w:r>
        <w:rPr>
          <w:rFonts w:ascii="Times New Roman" w:hAnsi="Times New Roman"/>
        </w:rPr>
        <w:t xml:space="preserve"> (e.g. </w:t>
      </w:r>
      <w:r w:rsidRPr="00351F58">
        <w:rPr>
          <w:rFonts w:ascii="Times New Roman" w:hAnsi="Times New Roman"/>
        </w:rPr>
        <w:t xml:space="preserve">scrubber pH, </w:t>
      </w:r>
      <w:r>
        <w:rPr>
          <w:rFonts w:ascii="Times New Roman" w:hAnsi="Times New Roman"/>
        </w:rPr>
        <w:t>chamber temperature</w:t>
      </w:r>
      <w:r w:rsidRPr="00351F58">
        <w:rPr>
          <w:rFonts w:ascii="Times New Roman" w:hAnsi="Times New Roman"/>
        </w:rPr>
        <w:t>.</w:t>
      </w:r>
      <w:r>
        <w:rPr>
          <w:rFonts w:ascii="Times New Roman" w:hAnsi="Times New Roman"/>
        </w:rPr>
        <w:t>).</w:t>
      </w:r>
    </w:p>
    <w:p w14:paraId="7FCBCC95" w14:textId="77777777" w:rsidR="00BA7ABC" w:rsidRDefault="00BA7ABC" w:rsidP="00AE035F">
      <w:pPr>
        <w:ind w:left="900"/>
        <w:jc w:val="both"/>
        <w:rPr>
          <w:rFonts w:ascii="Times New Roman" w:hAnsi="Times New Roman"/>
        </w:rPr>
      </w:pPr>
    </w:p>
    <w:p w14:paraId="487464A4" w14:textId="77777777" w:rsidR="00BA7ABC" w:rsidRPr="00351F58" w:rsidRDefault="00BA7ABC" w:rsidP="00AE035F">
      <w:pPr>
        <w:ind w:left="900"/>
        <w:jc w:val="both"/>
        <w:rPr>
          <w:rFonts w:ascii="Times New Roman" w:hAnsi="Times New Roman"/>
        </w:rPr>
      </w:pPr>
      <w:r w:rsidRPr="001A37FC">
        <w:rPr>
          <w:rFonts w:ascii="Times New Roman" w:hAnsi="Times New Roman"/>
          <w:b/>
        </w:rPr>
        <w:t>Unit of Measure:</w:t>
      </w:r>
      <w:r>
        <w:rPr>
          <w:rFonts w:ascii="Times New Roman" w:hAnsi="Times New Roman"/>
        </w:rPr>
        <w:t xml:space="preserve"> The unit of measure for the monitoring device (e.g. pH, deg F)</w:t>
      </w:r>
    </w:p>
    <w:p w14:paraId="3445D2CD" w14:textId="77777777" w:rsidR="00BA7ABC" w:rsidRPr="00351F58" w:rsidRDefault="00BA7ABC" w:rsidP="00AE035F">
      <w:pPr>
        <w:ind w:left="900"/>
        <w:jc w:val="both"/>
        <w:rPr>
          <w:rFonts w:ascii="Times New Roman" w:hAnsi="Times New Roman"/>
        </w:rPr>
      </w:pPr>
    </w:p>
    <w:p w14:paraId="75B4D989" w14:textId="77777777" w:rsidR="00BA7ABC" w:rsidRDefault="00BA7ABC" w:rsidP="00AE035F">
      <w:pPr>
        <w:ind w:left="900"/>
        <w:jc w:val="both"/>
        <w:rPr>
          <w:rFonts w:ascii="Times New Roman" w:hAnsi="Times New Roman"/>
        </w:rPr>
      </w:pPr>
      <w:r>
        <w:rPr>
          <w:rFonts w:ascii="Times New Roman" w:hAnsi="Times New Roman"/>
          <w:b/>
        </w:rPr>
        <w:t>Monitoring Tool/Method</w:t>
      </w:r>
      <w:r w:rsidRPr="00351F58">
        <w:rPr>
          <w:rFonts w:ascii="Times New Roman" w:hAnsi="Times New Roman"/>
          <w:b/>
        </w:rPr>
        <w:t>:</w:t>
      </w:r>
      <w:r>
        <w:rPr>
          <w:rFonts w:ascii="Times New Roman" w:hAnsi="Times New Roman"/>
        </w:rPr>
        <w:t xml:space="preserve"> What kind of instrumentation will be used to do the monitoring (e.g. pH probe, thermocouple)</w:t>
      </w:r>
    </w:p>
    <w:p w14:paraId="360A5F85" w14:textId="77777777" w:rsidR="00BA7ABC" w:rsidRPr="00351F58" w:rsidRDefault="00BA7ABC" w:rsidP="00AE035F">
      <w:pPr>
        <w:ind w:left="900"/>
        <w:jc w:val="both"/>
        <w:rPr>
          <w:rFonts w:ascii="Times New Roman" w:hAnsi="Times New Roman"/>
        </w:rPr>
      </w:pPr>
    </w:p>
    <w:p w14:paraId="46FF49CE" w14:textId="77777777" w:rsidR="00BA7ABC" w:rsidRDefault="00BA7ABC" w:rsidP="00AE035F">
      <w:pPr>
        <w:ind w:left="900"/>
        <w:jc w:val="both"/>
        <w:rPr>
          <w:rFonts w:ascii="Times New Roman" w:hAnsi="Times New Roman"/>
        </w:rPr>
      </w:pPr>
      <w:r>
        <w:rPr>
          <w:rFonts w:ascii="Times New Roman" w:hAnsi="Times New Roman"/>
          <w:b/>
        </w:rPr>
        <w:t xml:space="preserve">Monitoring </w:t>
      </w:r>
      <w:r w:rsidRPr="00351F58">
        <w:rPr>
          <w:rFonts w:ascii="Times New Roman" w:hAnsi="Times New Roman"/>
          <w:b/>
        </w:rPr>
        <w:t>Frequency:</w:t>
      </w:r>
      <w:r w:rsidRPr="00351F58">
        <w:rPr>
          <w:rFonts w:ascii="Times New Roman" w:hAnsi="Times New Roman"/>
        </w:rPr>
        <w:t xml:space="preserve"> How often the</w:t>
      </w:r>
      <w:r>
        <w:rPr>
          <w:rFonts w:ascii="Times New Roman" w:hAnsi="Times New Roman"/>
        </w:rPr>
        <w:t xml:space="preserve"> monitor takes a reading (e.g., continuous, hourly, etc.)</w:t>
      </w:r>
    </w:p>
    <w:p w14:paraId="4ABF5188" w14:textId="77777777" w:rsidR="00BA7ABC" w:rsidRDefault="00BA7ABC" w:rsidP="00AE035F">
      <w:pPr>
        <w:ind w:left="900"/>
        <w:jc w:val="both"/>
        <w:rPr>
          <w:rFonts w:ascii="Times New Roman" w:hAnsi="Times New Roman"/>
        </w:rPr>
      </w:pPr>
    </w:p>
    <w:p w14:paraId="28A7A540" w14:textId="77777777" w:rsidR="00BA7ABC" w:rsidRPr="00351F58" w:rsidRDefault="00BA7ABC" w:rsidP="00AE035F">
      <w:pPr>
        <w:ind w:left="900"/>
        <w:jc w:val="both"/>
        <w:rPr>
          <w:rFonts w:ascii="Times New Roman" w:hAnsi="Times New Roman"/>
        </w:rPr>
      </w:pPr>
      <w:r w:rsidRPr="00127CBA">
        <w:rPr>
          <w:rFonts w:ascii="Times New Roman" w:hAnsi="Times New Roman"/>
          <w:b/>
        </w:rPr>
        <w:t>Recording Frequency:</w:t>
      </w:r>
      <w:r>
        <w:rPr>
          <w:rFonts w:ascii="Times New Roman" w:hAnsi="Times New Roman"/>
        </w:rPr>
        <w:t xml:space="preserve"> How often the monitored reading is recorded</w:t>
      </w:r>
      <w:r w:rsidRPr="00351F58">
        <w:rPr>
          <w:rFonts w:ascii="Times New Roman" w:hAnsi="Times New Roman"/>
        </w:rPr>
        <w:t xml:space="preserve"> and made part of the compliance rec</w:t>
      </w:r>
      <w:r>
        <w:rPr>
          <w:rFonts w:ascii="Times New Roman" w:hAnsi="Times New Roman"/>
        </w:rPr>
        <w:t>ord</w:t>
      </w:r>
      <w:r w:rsidRPr="00351F58">
        <w:rPr>
          <w:rFonts w:ascii="Times New Roman" w:hAnsi="Times New Roman"/>
        </w:rPr>
        <w:t xml:space="preserve"> (e</w:t>
      </w:r>
      <w:r>
        <w:rPr>
          <w:rFonts w:ascii="Times New Roman" w:hAnsi="Times New Roman"/>
        </w:rPr>
        <w:t xml:space="preserve">.g., </w:t>
      </w:r>
      <w:r w:rsidRPr="00351F58">
        <w:rPr>
          <w:rFonts w:ascii="Times New Roman" w:hAnsi="Times New Roman"/>
        </w:rPr>
        <w:t>conti</w:t>
      </w:r>
      <w:r>
        <w:rPr>
          <w:rFonts w:ascii="Times New Roman" w:hAnsi="Times New Roman"/>
        </w:rPr>
        <w:t>nuously, hourly, once per shift</w:t>
      </w:r>
      <w:r w:rsidRPr="00351F58">
        <w:rPr>
          <w:rFonts w:ascii="Times New Roman" w:hAnsi="Times New Roman"/>
        </w:rPr>
        <w:t>)</w:t>
      </w:r>
      <w:r>
        <w:rPr>
          <w:rFonts w:ascii="Times New Roman" w:hAnsi="Times New Roman"/>
        </w:rPr>
        <w:t>.</w:t>
      </w:r>
    </w:p>
    <w:p w14:paraId="427B4FBB" w14:textId="77777777" w:rsidR="00CB3868" w:rsidRPr="00351F58" w:rsidRDefault="00CB3868" w:rsidP="00AE035F">
      <w:pPr>
        <w:jc w:val="both"/>
        <w:rPr>
          <w:rFonts w:ascii="Times New Roman" w:hAnsi="Times New Roman"/>
        </w:rPr>
      </w:pPr>
    </w:p>
    <w:p w14:paraId="0FAE9DB7" w14:textId="77777777" w:rsidR="00CB3868" w:rsidRPr="00351F58" w:rsidRDefault="007B54AB" w:rsidP="00AE035F">
      <w:pPr>
        <w:pStyle w:val="Style1"/>
        <w:ind w:left="540" w:hanging="540"/>
        <w:jc w:val="both"/>
      </w:pPr>
      <w:r>
        <w:t>Stack Data</w:t>
      </w:r>
    </w:p>
    <w:p w14:paraId="38E534B9" w14:textId="77777777" w:rsidR="00CB3868" w:rsidRPr="00351F58" w:rsidRDefault="00CB3868" w:rsidP="00AE035F">
      <w:pPr>
        <w:jc w:val="both"/>
        <w:rPr>
          <w:rFonts w:ascii="Times New Roman" w:hAnsi="Times New Roman"/>
          <w:b/>
        </w:rPr>
      </w:pPr>
    </w:p>
    <w:p w14:paraId="4C245C5F" w14:textId="77777777" w:rsidR="00BA7ABC" w:rsidRDefault="00BA7ABC" w:rsidP="00AE035F">
      <w:pPr>
        <w:ind w:left="540"/>
        <w:jc w:val="both"/>
        <w:rPr>
          <w:rFonts w:ascii="Times New Roman" w:hAnsi="Times New Roman"/>
          <w:b/>
        </w:rPr>
      </w:pPr>
      <w:r>
        <w:rPr>
          <w:rFonts w:ascii="Times New Roman" w:hAnsi="Times New Roman"/>
          <w:b/>
        </w:rPr>
        <w:t>How are the emissions released?</w:t>
      </w:r>
      <w:r>
        <w:rPr>
          <w:rFonts w:ascii="Times New Roman" w:hAnsi="Times New Roman"/>
        </w:rPr>
        <w:t xml:space="preserve"> Indicate if the emissions are fugitive or from a stack.</w:t>
      </w:r>
    </w:p>
    <w:p w14:paraId="29F88713" w14:textId="77777777" w:rsidR="00BA7ABC" w:rsidRDefault="00BA7ABC" w:rsidP="00AE035F">
      <w:pPr>
        <w:ind w:left="540"/>
        <w:jc w:val="both"/>
        <w:rPr>
          <w:rFonts w:ascii="Times New Roman" w:hAnsi="Times New Roman"/>
          <w:b/>
        </w:rPr>
      </w:pPr>
    </w:p>
    <w:p w14:paraId="3E62A038" w14:textId="77777777" w:rsidR="00BA7ABC" w:rsidRDefault="00BA7ABC" w:rsidP="00AE035F">
      <w:pPr>
        <w:ind w:left="540"/>
        <w:jc w:val="both"/>
        <w:rPr>
          <w:rFonts w:ascii="Times New Roman" w:hAnsi="Times New Roman"/>
        </w:rPr>
      </w:pPr>
      <w:r>
        <w:rPr>
          <w:rFonts w:ascii="Times New Roman" w:hAnsi="Times New Roman"/>
        </w:rPr>
        <w:t xml:space="preserve">The following fields apply to stack emissions only. </w:t>
      </w:r>
    </w:p>
    <w:p w14:paraId="68A966A6" w14:textId="77777777" w:rsidR="00BA7ABC" w:rsidRDefault="00BA7ABC" w:rsidP="00AE035F">
      <w:pPr>
        <w:ind w:left="540"/>
        <w:jc w:val="both"/>
        <w:rPr>
          <w:rFonts w:ascii="Times New Roman" w:hAnsi="Times New Roman"/>
          <w:b/>
        </w:rPr>
      </w:pPr>
    </w:p>
    <w:p w14:paraId="45D3D422" w14:textId="77777777" w:rsidR="00BA7ABC" w:rsidRDefault="00BA7ABC" w:rsidP="00AE035F">
      <w:pPr>
        <w:ind w:left="540"/>
        <w:jc w:val="both"/>
        <w:rPr>
          <w:rFonts w:ascii="Times New Roman" w:hAnsi="Times New Roman"/>
          <w:b/>
        </w:rPr>
      </w:pPr>
      <w:r>
        <w:rPr>
          <w:rFonts w:ascii="Times New Roman" w:hAnsi="Times New Roman"/>
          <w:b/>
        </w:rPr>
        <w:t>Stack ID:</w:t>
      </w:r>
      <w:r>
        <w:rPr>
          <w:rFonts w:ascii="Times New Roman" w:hAnsi="Times New Roman"/>
        </w:rPr>
        <w:t xml:space="preserve"> The name or identifier for the exhaust point or stack for this unit (e.g. Stack #1).</w:t>
      </w:r>
    </w:p>
    <w:p w14:paraId="6A7DF06B" w14:textId="77777777" w:rsidR="00BA7ABC" w:rsidRDefault="00BA7ABC" w:rsidP="00AE035F">
      <w:pPr>
        <w:ind w:left="540"/>
        <w:jc w:val="both"/>
        <w:rPr>
          <w:rFonts w:ascii="Times New Roman" w:hAnsi="Times New Roman"/>
          <w:b/>
        </w:rPr>
      </w:pPr>
    </w:p>
    <w:p w14:paraId="7C7D316D" w14:textId="77777777" w:rsidR="00BA7ABC" w:rsidRDefault="00BA7ABC" w:rsidP="00AE035F">
      <w:pPr>
        <w:ind w:left="540"/>
        <w:jc w:val="both"/>
        <w:rPr>
          <w:rFonts w:ascii="Times New Roman" w:hAnsi="Times New Roman"/>
          <w:b/>
        </w:rPr>
      </w:pPr>
      <w:r>
        <w:rPr>
          <w:rFonts w:ascii="Times New Roman" w:hAnsi="Times New Roman"/>
          <w:b/>
        </w:rPr>
        <w:t xml:space="preserve">Orientation: </w:t>
      </w:r>
      <w:r>
        <w:rPr>
          <w:rFonts w:ascii="Times New Roman" w:hAnsi="Times New Roman"/>
        </w:rPr>
        <w:t>Indicate whether the stack releases vertically or horizontally.</w:t>
      </w:r>
    </w:p>
    <w:p w14:paraId="69DE2CC3" w14:textId="77777777" w:rsidR="00BA7ABC" w:rsidRDefault="00BA7ABC" w:rsidP="00AE035F">
      <w:pPr>
        <w:ind w:left="540"/>
        <w:jc w:val="both"/>
        <w:rPr>
          <w:rFonts w:ascii="Times New Roman" w:hAnsi="Times New Roman"/>
          <w:b/>
        </w:rPr>
      </w:pPr>
    </w:p>
    <w:p w14:paraId="0B6832F3" w14:textId="77777777" w:rsidR="00BA7ABC" w:rsidRDefault="00BA7ABC" w:rsidP="00AE035F">
      <w:pPr>
        <w:ind w:left="540"/>
        <w:jc w:val="both"/>
        <w:rPr>
          <w:rFonts w:ascii="Times New Roman" w:hAnsi="Times New Roman"/>
          <w:b/>
        </w:rPr>
      </w:pPr>
      <w:r>
        <w:rPr>
          <w:rFonts w:ascii="Times New Roman" w:hAnsi="Times New Roman"/>
          <w:b/>
        </w:rPr>
        <w:t>Rain Cap:</w:t>
      </w:r>
      <w:r>
        <w:rPr>
          <w:rFonts w:ascii="Times New Roman" w:hAnsi="Times New Roman"/>
        </w:rPr>
        <w:t xml:space="preserve"> Indicate whether or not the stack is equipped with a rain cap.</w:t>
      </w:r>
    </w:p>
    <w:p w14:paraId="37773C4A" w14:textId="77777777" w:rsidR="00BA7ABC" w:rsidRDefault="00BA7ABC" w:rsidP="00AE035F">
      <w:pPr>
        <w:ind w:left="540"/>
        <w:jc w:val="both"/>
        <w:rPr>
          <w:rFonts w:ascii="Times New Roman" w:hAnsi="Times New Roman"/>
          <w:b/>
        </w:rPr>
      </w:pPr>
    </w:p>
    <w:p w14:paraId="7450BC92" w14:textId="77777777" w:rsidR="00BA7ABC" w:rsidRDefault="00BA7ABC" w:rsidP="00AE035F">
      <w:pPr>
        <w:ind w:left="540"/>
        <w:jc w:val="both"/>
        <w:rPr>
          <w:rFonts w:ascii="Times New Roman" w:hAnsi="Times New Roman"/>
          <w:b/>
        </w:rPr>
      </w:pPr>
      <w:r>
        <w:rPr>
          <w:rFonts w:ascii="Times New Roman" w:hAnsi="Times New Roman"/>
          <w:b/>
        </w:rPr>
        <w:t>Height (feet):</w:t>
      </w:r>
      <w:r>
        <w:rPr>
          <w:rFonts w:ascii="Times New Roman" w:hAnsi="Times New Roman"/>
        </w:rPr>
        <w:t xml:space="preserve"> The distance in feet from ground level to the top of the stack.</w:t>
      </w:r>
    </w:p>
    <w:p w14:paraId="585F1723" w14:textId="77777777" w:rsidR="00BA7ABC" w:rsidRDefault="00BA7ABC" w:rsidP="00AE035F">
      <w:pPr>
        <w:ind w:left="540"/>
        <w:jc w:val="both"/>
        <w:rPr>
          <w:rFonts w:ascii="Times New Roman" w:hAnsi="Times New Roman"/>
          <w:b/>
        </w:rPr>
      </w:pPr>
    </w:p>
    <w:p w14:paraId="53077B58" w14:textId="77777777" w:rsidR="00BA7ABC" w:rsidRDefault="00BA7ABC" w:rsidP="00AE035F">
      <w:pPr>
        <w:ind w:left="540"/>
        <w:jc w:val="both"/>
        <w:rPr>
          <w:rFonts w:ascii="Times New Roman" w:hAnsi="Times New Roman"/>
          <w:b/>
        </w:rPr>
      </w:pPr>
      <w:r>
        <w:rPr>
          <w:rFonts w:ascii="Times New Roman" w:hAnsi="Times New Roman"/>
          <w:b/>
        </w:rPr>
        <w:t>Inside Diameter (feet):</w:t>
      </w:r>
      <w:r>
        <w:rPr>
          <w:rFonts w:ascii="Times New Roman" w:hAnsi="Times New Roman"/>
        </w:rPr>
        <w:t xml:space="preserve"> The inside diameter of the stack at the exit point.</w:t>
      </w:r>
    </w:p>
    <w:p w14:paraId="6113D2CE" w14:textId="77777777" w:rsidR="00BA7ABC" w:rsidRDefault="00BA7ABC" w:rsidP="00AE035F">
      <w:pPr>
        <w:ind w:left="540"/>
        <w:jc w:val="both"/>
        <w:rPr>
          <w:rFonts w:ascii="Times New Roman" w:hAnsi="Times New Roman"/>
          <w:b/>
        </w:rPr>
      </w:pPr>
    </w:p>
    <w:p w14:paraId="508B21FF" w14:textId="77777777" w:rsidR="00BA7ABC" w:rsidRDefault="00BA7ABC" w:rsidP="00AE035F">
      <w:pPr>
        <w:ind w:left="540"/>
        <w:jc w:val="both"/>
        <w:rPr>
          <w:rFonts w:ascii="Times New Roman" w:hAnsi="Times New Roman"/>
          <w:b/>
        </w:rPr>
      </w:pPr>
      <w:r>
        <w:rPr>
          <w:rFonts w:ascii="Times New Roman" w:hAnsi="Times New Roman"/>
          <w:b/>
        </w:rPr>
        <w:t>Gas Exit Flow Rate (</w:t>
      </w:r>
      <w:proofErr w:type="spellStart"/>
      <w:r>
        <w:rPr>
          <w:rFonts w:ascii="Times New Roman" w:hAnsi="Times New Roman"/>
          <w:b/>
        </w:rPr>
        <w:t>acfm</w:t>
      </w:r>
      <w:proofErr w:type="spellEnd"/>
      <w:r>
        <w:rPr>
          <w:rFonts w:ascii="Times New Roman" w:hAnsi="Times New Roman"/>
          <w:b/>
        </w:rPr>
        <w:t>):</w:t>
      </w:r>
      <w:r>
        <w:rPr>
          <w:rFonts w:ascii="Times New Roman" w:hAnsi="Times New Roman"/>
        </w:rPr>
        <w:t xml:space="preserve"> The maximum volumetric flow rate of the exhaust in actual cubic feet per minute at the exit point of the stack.</w:t>
      </w:r>
    </w:p>
    <w:p w14:paraId="04A40277" w14:textId="77777777" w:rsidR="00BA7ABC" w:rsidRDefault="00BA7ABC" w:rsidP="00AE035F">
      <w:pPr>
        <w:ind w:left="540"/>
        <w:jc w:val="both"/>
        <w:rPr>
          <w:rFonts w:ascii="Times New Roman" w:hAnsi="Times New Roman"/>
          <w:b/>
        </w:rPr>
      </w:pPr>
    </w:p>
    <w:p w14:paraId="22FF4601" w14:textId="77777777" w:rsidR="00BA7ABC" w:rsidRDefault="00BA7ABC" w:rsidP="00AE035F">
      <w:pPr>
        <w:ind w:left="540"/>
        <w:jc w:val="both"/>
        <w:rPr>
          <w:rFonts w:ascii="Times New Roman" w:hAnsi="Times New Roman"/>
          <w:b/>
        </w:rPr>
      </w:pPr>
      <w:r>
        <w:rPr>
          <w:rFonts w:ascii="Times New Roman" w:hAnsi="Times New Roman"/>
          <w:b/>
        </w:rPr>
        <w:t>Gas Exit Velocity (ft/sec):</w:t>
      </w:r>
      <w:r>
        <w:rPr>
          <w:rFonts w:ascii="Times New Roman" w:hAnsi="Times New Roman"/>
        </w:rPr>
        <w:t xml:space="preserve"> The maximum gas exit velocity of the exhaust in feet per second at the exit point of the stack.</w:t>
      </w:r>
    </w:p>
    <w:p w14:paraId="362D65BD" w14:textId="77777777" w:rsidR="00BA7ABC" w:rsidRDefault="00BA7ABC" w:rsidP="00AE035F">
      <w:pPr>
        <w:ind w:left="540"/>
        <w:jc w:val="both"/>
        <w:rPr>
          <w:rFonts w:ascii="Times New Roman" w:hAnsi="Times New Roman"/>
          <w:b/>
        </w:rPr>
      </w:pPr>
    </w:p>
    <w:p w14:paraId="06A4C12E" w14:textId="77777777" w:rsidR="00BA7ABC" w:rsidRDefault="00BA7ABC" w:rsidP="00AE035F">
      <w:pPr>
        <w:ind w:left="540"/>
        <w:jc w:val="both"/>
        <w:rPr>
          <w:rFonts w:ascii="Times New Roman" w:hAnsi="Times New Roman"/>
          <w:b/>
        </w:rPr>
      </w:pPr>
      <w:r>
        <w:rPr>
          <w:rFonts w:ascii="Times New Roman" w:hAnsi="Times New Roman"/>
          <w:b/>
        </w:rPr>
        <w:t>Exit Temperature (deg F):</w:t>
      </w:r>
      <w:r>
        <w:rPr>
          <w:rFonts w:ascii="Times New Roman" w:hAnsi="Times New Roman"/>
        </w:rPr>
        <w:t xml:space="preserve">  The average temperature of the exhaust in degrees Fahrenheit at the exit point of the </w:t>
      </w:r>
      <w:r>
        <w:rPr>
          <w:rFonts w:ascii="Times New Roman" w:hAnsi="Times New Roman"/>
          <w:u w:val="single"/>
        </w:rPr>
        <w:t>stack</w:t>
      </w:r>
      <w:r>
        <w:rPr>
          <w:rFonts w:ascii="Times New Roman" w:hAnsi="Times New Roman"/>
        </w:rPr>
        <w:t xml:space="preserve"> (not necessarily the exit point of the emission unit).</w:t>
      </w:r>
    </w:p>
    <w:p w14:paraId="7993BA0E" w14:textId="77777777" w:rsidR="007B54AB" w:rsidRDefault="007B54AB" w:rsidP="00AE035F">
      <w:pPr>
        <w:jc w:val="both"/>
        <w:rPr>
          <w:rFonts w:ascii="Times New Roman" w:hAnsi="Times New Roman"/>
          <w:b/>
          <w:sz w:val="28"/>
          <w:szCs w:val="28"/>
        </w:rPr>
      </w:pPr>
    </w:p>
    <w:p w14:paraId="33559BB4" w14:textId="77777777" w:rsidR="00F55997" w:rsidRPr="00351F58" w:rsidRDefault="00F55997" w:rsidP="00AE035F">
      <w:pPr>
        <w:pStyle w:val="Heading1"/>
        <w:jc w:val="both"/>
      </w:pPr>
      <w:r>
        <w:t>Section H</w:t>
      </w:r>
      <w:r w:rsidRPr="00351F58">
        <w:t xml:space="preserve">:  </w:t>
      </w:r>
      <w:r>
        <w:t>Liquid Organic Material Storage</w:t>
      </w:r>
      <w:r w:rsidR="00412EAC">
        <w:t xml:space="preserve"> Tanks</w:t>
      </w:r>
    </w:p>
    <w:p w14:paraId="76432287" w14:textId="77777777" w:rsidR="00F55997" w:rsidRDefault="00F55997" w:rsidP="00AE035F">
      <w:pPr>
        <w:jc w:val="both"/>
        <w:rPr>
          <w:rFonts w:ascii="Times New Roman" w:hAnsi="Times New Roman"/>
        </w:rPr>
      </w:pPr>
    </w:p>
    <w:p w14:paraId="08908298" w14:textId="77777777" w:rsidR="00412EAC" w:rsidRDefault="00412EAC" w:rsidP="00AE035F">
      <w:pPr>
        <w:jc w:val="both"/>
        <w:rPr>
          <w:rFonts w:ascii="Times New Roman" w:hAnsi="Times New Roman"/>
        </w:rPr>
      </w:pPr>
      <w:r>
        <w:rPr>
          <w:rFonts w:ascii="Times New Roman" w:hAnsi="Times New Roman"/>
        </w:rPr>
        <w:t>This section is for storage tanks that do not meet the criteria in the appendices to 06-096 CMR 140 to be considered insignificant activities.</w:t>
      </w:r>
    </w:p>
    <w:p w14:paraId="2AEEA3EA" w14:textId="77777777" w:rsidR="00412EAC" w:rsidRPr="00351F58" w:rsidRDefault="00412EAC" w:rsidP="00AE035F">
      <w:pPr>
        <w:jc w:val="both"/>
        <w:rPr>
          <w:rFonts w:ascii="Times New Roman" w:hAnsi="Times New Roman"/>
        </w:rPr>
      </w:pPr>
    </w:p>
    <w:p w14:paraId="2012FF4F" w14:textId="77777777" w:rsidR="00C310B8" w:rsidRPr="00351F58" w:rsidRDefault="00C310B8" w:rsidP="00AE035F">
      <w:pPr>
        <w:jc w:val="both"/>
        <w:rPr>
          <w:rFonts w:ascii="Times New Roman" w:hAnsi="Times New Roman"/>
        </w:rPr>
      </w:pPr>
      <w:r w:rsidRPr="00351F58">
        <w:rPr>
          <w:rFonts w:ascii="Times New Roman" w:hAnsi="Times New Roman"/>
          <w:b/>
        </w:rPr>
        <w:t>Emission Unit ID:</w:t>
      </w:r>
      <w:r w:rsidRPr="00351F58">
        <w:rPr>
          <w:rFonts w:ascii="Times New Roman" w:hAnsi="Times New Roman"/>
        </w:rPr>
        <w:t xml:space="preserve"> I</w:t>
      </w:r>
      <w:r>
        <w:rPr>
          <w:rFonts w:ascii="Times New Roman" w:hAnsi="Times New Roman"/>
        </w:rPr>
        <w:t>ndicate the emission unit</w:t>
      </w:r>
      <w:r w:rsidRPr="00351F58">
        <w:rPr>
          <w:rFonts w:ascii="Times New Roman" w:hAnsi="Times New Roman"/>
        </w:rPr>
        <w:t xml:space="preserve"> described by this se</w:t>
      </w:r>
      <w:r>
        <w:rPr>
          <w:rFonts w:ascii="Times New Roman" w:hAnsi="Times New Roman"/>
        </w:rPr>
        <w:t>ction. The emission unit ID</w:t>
      </w:r>
      <w:r w:rsidRPr="00351F58">
        <w:rPr>
          <w:rFonts w:ascii="Times New Roman" w:hAnsi="Times New Roman"/>
        </w:rPr>
        <w:t xml:space="preserve"> should correspond to the </w:t>
      </w:r>
      <w:r>
        <w:rPr>
          <w:rFonts w:ascii="Times New Roman" w:hAnsi="Times New Roman"/>
        </w:rPr>
        <w:t>names/</w:t>
      </w:r>
      <w:r w:rsidRPr="00351F58">
        <w:rPr>
          <w:rFonts w:ascii="Times New Roman" w:hAnsi="Times New Roman"/>
        </w:rPr>
        <w:t xml:space="preserve">numbers listed in Section B – </w:t>
      </w:r>
      <w:r>
        <w:rPr>
          <w:rFonts w:ascii="Times New Roman" w:hAnsi="Times New Roman"/>
        </w:rPr>
        <w:t>Source</w:t>
      </w:r>
      <w:r w:rsidRPr="00351F58">
        <w:rPr>
          <w:rFonts w:ascii="Times New Roman" w:hAnsi="Times New Roman"/>
        </w:rPr>
        <w:t xml:space="preserve"> Overview. Fill in the </w:t>
      </w:r>
      <w:r>
        <w:rPr>
          <w:rFonts w:ascii="Times New Roman" w:hAnsi="Times New Roman"/>
        </w:rPr>
        <w:t>ID</w:t>
      </w:r>
      <w:r w:rsidRPr="00351F58">
        <w:rPr>
          <w:rFonts w:ascii="Times New Roman" w:hAnsi="Times New Roman"/>
        </w:rPr>
        <w:t xml:space="preserve"> at the top of each page associated with the emission unit.</w:t>
      </w:r>
    </w:p>
    <w:p w14:paraId="13D92F20" w14:textId="77777777" w:rsidR="00F55997" w:rsidRPr="00351F58" w:rsidRDefault="00F55997" w:rsidP="00AE035F">
      <w:pPr>
        <w:jc w:val="both"/>
        <w:rPr>
          <w:rFonts w:ascii="Times New Roman" w:hAnsi="Times New Roman"/>
        </w:rPr>
      </w:pPr>
    </w:p>
    <w:p w14:paraId="0DF1A5A9" w14:textId="77777777" w:rsidR="00F55997" w:rsidRPr="00351F58" w:rsidRDefault="00F55997" w:rsidP="00AE035F">
      <w:pPr>
        <w:pStyle w:val="Style1"/>
        <w:numPr>
          <w:ilvl w:val="0"/>
          <w:numId w:val="47"/>
        </w:numPr>
        <w:tabs>
          <w:tab w:val="clear" w:pos="216"/>
        </w:tabs>
        <w:ind w:left="540" w:hanging="540"/>
        <w:jc w:val="both"/>
      </w:pPr>
      <w:r w:rsidRPr="00351F58">
        <w:t>Equipment Description</w:t>
      </w:r>
    </w:p>
    <w:p w14:paraId="0A6CFF5E" w14:textId="77777777" w:rsidR="00F55997" w:rsidRPr="00351F58" w:rsidRDefault="00F55997" w:rsidP="00AE035F">
      <w:pPr>
        <w:jc w:val="both"/>
        <w:rPr>
          <w:rFonts w:ascii="Times New Roman" w:hAnsi="Times New Roman"/>
          <w:b/>
        </w:rPr>
      </w:pPr>
    </w:p>
    <w:p w14:paraId="128D6AC1" w14:textId="77777777" w:rsidR="007B54AB" w:rsidRPr="00F55997" w:rsidRDefault="007B54AB" w:rsidP="00AE035F">
      <w:pPr>
        <w:ind w:left="540"/>
        <w:jc w:val="both"/>
        <w:rPr>
          <w:rFonts w:ascii="Times New Roman" w:hAnsi="Times New Roman"/>
          <w:b/>
        </w:rPr>
      </w:pPr>
      <w:r>
        <w:rPr>
          <w:rFonts w:ascii="Times New Roman" w:hAnsi="Times New Roman"/>
          <w:b/>
        </w:rPr>
        <w:t>Material Stored:</w:t>
      </w:r>
      <w:r>
        <w:rPr>
          <w:rFonts w:ascii="Times New Roman" w:hAnsi="Times New Roman"/>
        </w:rPr>
        <w:t xml:space="preserve"> The type(s) of material stored in the tank (e.g., gasoline, aviation gas, ethanol, etc.).</w:t>
      </w:r>
    </w:p>
    <w:p w14:paraId="56452B07" w14:textId="77777777" w:rsidR="007B54AB" w:rsidRDefault="007B54AB" w:rsidP="00AE035F">
      <w:pPr>
        <w:ind w:left="540"/>
        <w:jc w:val="both"/>
        <w:rPr>
          <w:rFonts w:ascii="Times New Roman" w:hAnsi="Times New Roman"/>
          <w:b/>
        </w:rPr>
      </w:pPr>
    </w:p>
    <w:p w14:paraId="36909F3C" w14:textId="77777777" w:rsidR="00F55997" w:rsidRPr="00F55997" w:rsidRDefault="00F55997" w:rsidP="00AE035F">
      <w:pPr>
        <w:ind w:left="540"/>
        <w:jc w:val="both"/>
        <w:rPr>
          <w:rFonts w:ascii="Times New Roman" w:hAnsi="Times New Roman"/>
          <w:b/>
        </w:rPr>
      </w:pPr>
      <w:r>
        <w:rPr>
          <w:rFonts w:ascii="Times New Roman" w:hAnsi="Times New Roman"/>
          <w:b/>
        </w:rPr>
        <w:t>Location:</w:t>
      </w:r>
      <w:r>
        <w:rPr>
          <w:rFonts w:ascii="Times New Roman" w:hAnsi="Times New Roman"/>
        </w:rPr>
        <w:t xml:space="preserve"> Indicate whether the </w:t>
      </w:r>
      <w:r w:rsidR="00430218">
        <w:rPr>
          <w:rFonts w:ascii="Times New Roman" w:hAnsi="Times New Roman"/>
        </w:rPr>
        <w:t>vessel (</w:t>
      </w:r>
      <w:r>
        <w:rPr>
          <w:rFonts w:ascii="Times New Roman" w:hAnsi="Times New Roman"/>
        </w:rPr>
        <w:t>tank</w:t>
      </w:r>
      <w:r w:rsidR="00430218">
        <w:rPr>
          <w:rFonts w:ascii="Times New Roman" w:hAnsi="Times New Roman"/>
        </w:rPr>
        <w:t>)</w:t>
      </w:r>
      <w:r>
        <w:rPr>
          <w:rFonts w:ascii="Times New Roman" w:hAnsi="Times New Roman"/>
        </w:rPr>
        <w:t xml:space="preserve"> is above or below ground.</w:t>
      </w:r>
    </w:p>
    <w:p w14:paraId="653985A7" w14:textId="77777777" w:rsidR="00F55997" w:rsidRDefault="00F55997" w:rsidP="00AE035F">
      <w:pPr>
        <w:ind w:left="540"/>
        <w:jc w:val="both"/>
        <w:rPr>
          <w:rFonts w:ascii="Times New Roman" w:hAnsi="Times New Roman"/>
          <w:b/>
        </w:rPr>
      </w:pPr>
    </w:p>
    <w:p w14:paraId="6AC95518" w14:textId="77777777" w:rsidR="00F55997" w:rsidRPr="00351F58" w:rsidRDefault="00F55997" w:rsidP="00AE035F">
      <w:pPr>
        <w:ind w:left="540"/>
        <w:jc w:val="both"/>
        <w:rPr>
          <w:rFonts w:ascii="Times New Roman" w:hAnsi="Times New Roman"/>
          <w:b/>
        </w:rPr>
      </w:pPr>
      <w:r w:rsidRPr="00351F58">
        <w:rPr>
          <w:rFonts w:ascii="Times New Roman" w:hAnsi="Times New Roman"/>
          <w:b/>
        </w:rPr>
        <w:t>Type:</w:t>
      </w:r>
      <w:r w:rsidRPr="00351F58">
        <w:rPr>
          <w:rFonts w:ascii="Times New Roman" w:hAnsi="Times New Roman"/>
        </w:rPr>
        <w:t xml:space="preserve"> </w:t>
      </w:r>
      <w:r>
        <w:rPr>
          <w:rFonts w:ascii="Times New Roman" w:hAnsi="Times New Roman"/>
        </w:rPr>
        <w:t>Indicate the type of roof.</w:t>
      </w:r>
    </w:p>
    <w:p w14:paraId="48D27C78" w14:textId="77777777" w:rsidR="00F55997" w:rsidRPr="00351F58" w:rsidRDefault="00F55997" w:rsidP="00AE035F">
      <w:pPr>
        <w:ind w:left="540"/>
        <w:jc w:val="both"/>
        <w:rPr>
          <w:rFonts w:ascii="Times New Roman" w:hAnsi="Times New Roman"/>
          <w:b/>
        </w:rPr>
      </w:pPr>
    </w:p>
    <w:p w14:paraId="4DFDE015" w14:textId="77777777" w:rsidR="00F55997" w:rsidRPr="00C310B8" w:rsidRDefault="00F55997" w:rsidP="00AE035F">
      <w:pPr>
        <w:ind w:left="540"/>
        <w:jc w:val="both"/>
        <w:rPr>
          <w:rFonts w:ascii="Times New Roman" w:hAnsi="Times New Roman"/>
          <w:b/>
        </w:rPr>
      </w:pPr>
      <w:r>
        <w:rPr>
          <w:rFonts w:ascii="Times New Roman" w:hAnsi="Times New Roman"/>
          <w:b/>
        </w:rPr>
        <w:t>Date of Installation</w:t>
      </w:r>
      <w:r w:rsidRPr="00351F58">
        <w:rPr>
          <w:rFonts w:ascii="Times New Roman" w:hAnsi="Times New Roman"/>
          <w:b/>
        </w:rPr>
        <w:t>:</w:t>
      </w:r>
      <w:r w:rsidRPr="00351F58">
        <w:rPr>
          <w:rFonts w:ascii="Times New Roman" w:hAnsi="Times New Roman"/>
        </w:rPr>
        <w:t xml:space="preserve"> Date when the </w:t>
      </w:r>
      <w:r w:rsidR="007B54AB">
        <w:rPr>
          <w:rFonts w:ascii="Times New Roman" w:hAnsi="Times New Roman"/>
        </w:rPr>
        <w:t>tank</w:t>
      </w:r>
      <w:r w:rsidRPr="00351F58">
        <w:rPr>
          <w:rFonts w:ascii="Times New Roman" w:hAnsi="Times New Roman"/>
        </w:rPr>
        <w:t xml:space="preserve"> was installed at this site.  </w:t>
      </w:r>
    </w:p>
    <w:p w14:paraId="1F8A7354" w14:textId="77777777" w:rsidR="00246525" w:rsidRPr="00351F58" w:rsidRDefault="00246525" w:rsidP="00AE035F">
      <w:pPr>
        <w:ind w:left="540"/>
        <w:jc w:val="both"/>
        <w:rPr>
          <w:rFonts w:ascii="Times New Roman" w:hAnsi="Times New Roman"/>
          <w:b/>
        </w:rPr>
      </w:pPr>
    </w:p>
    <w:p w14:paraId="1D770DFF" w14:textId="77777777" w:rsidR="00F55997" w:rsidRPr="00351F58" w:rsidRDefault="00F55997" w:rsidP="00AE035F">
      <w:pPr>
        <w:ind w:left="540"/>
        <w:jc w:val="both"/>
        <w:rPr>
          <w:rFonts w:ascii="Times New Roman" w:hAnsi="Times New Roman"/>
          <w:b/>
        </w:rPr>
      </w:pPr>
      <w:r>
        <w:rPr>
          <w:rFonts w:ascii="Times New Roman" w:hAnsi="Times New Roman"/>
          <w:b/>
        </w:rPr>
        <w:t>Color</w:t>
      </w:r>
      <w:r w:rsidRPr="00351F58">
        <w:rPr>
          <w:rFonts w:ascii="Times New Roman" w:hAnsi="Times New Roman"/>
          <w:b/>
        </w:rPr>
        <w:t>:</w:t>
      </w:r>
      <w:r w:rsidRPr="00351F58">
        <w:rPr>
          <w:rFonts w:ascii="Times New Roman" w:hAnsi="Times New Roman"/>
        </w:rPr>
        <w:t xml:space="preserve"> </w:t>
      </w:r>
      <w:r>
        <w:rPr>
          <w:rFonts w:ascii="Times New Roman" w:hAnsi="Times New Roman"/>
        </w:rPr>
        <w:t>The external color of the tank.</w:t>
      </w:r>
    </w:p>
    <w:p w14:paraId="7B60B71D" w14:textId="77777777" w:rsidR="00F55997" w:rsidRPr="00351F58" w:rsidRDefault="00F55997" w:rsidP="00AE035F">
      <w:pPr>
        <w:ind w:left="540"/>
        <w:jc w:val="both"/>
        <w:rPr>
          <w:rFonts w:ascii="Times New Roman" w:hAnsi="Times New Roman"/>
          <w:b/>
        </w:rPr>
      </w:pPr>
    </w:p>
    <w:p w14:paraId="485DDEAD" w14:textId="77777777" w:rsidR="00F55997" w:rsidRPr="00F55997" w:rsidRDefault="00F55997" w:rsidP="00AE035F">
      <w:pPr>
        <w:ind w:left="540"/>
        <w:jc w:val="both"/>
        <w:rPr>
          <w:rFonts w:ascii="Times New Roman" w:hAnsi="Times New Roman"/>
          <w:b/>
        </w:rPr>
      </w:pPr>
      <w:r>
        <w:rPr>
          <w:rFonts w:ascii="Times New Roman" w:hAnsi="Times New Roman"/>
          <w:b/>
        </w:rPr>
        <w:lastRenderedPageBreak/>
        <w:t>Height</w:t>
      </w:r>
      <w:r w:rsidRPr="00351F58">
        <w:rPr>
          <w:rFonts w:ascii="Times New Roman" w:hAnsi="Times New Roman"/>
          <w:b/>
        </w:rPr>
        <w:t>:</w:t>
      </w:r>
      <w:r w:rsidRPr="00351F58">
        <w:rPr>
          <w:rFonts w:ascii="Times New Roman" w:hAnsi="Times New Roman"/>
        </w:rPr>
        <w:t xml:space="preserve"> </w:t>
      </w:r>
      <w:r>
        <w:rPr>
          <w:rFonts w:ascii="Times New Roman" w:hAnsi="Times New Roman"/>
        </w:rPr>
        <w:t xml:space="preserve">The height above ground level of the tank </w:t>
      </w:r>
      <w:r w:rsidR="00416C42">
        <w:rPr>
          <w:rFonts w:ascii="Times New Roman" w:hAnsi="Times New Roman"/>
        </w:rPr>
        <w:t>(</w:t>
      </w:r>
      <w:r>
        <w:rPr>
          <w:rFonts w:ascii="Times New Roman" w:hAnsi="Times New Roman"/>
        </w:rPr>
        <w:t>in feet</w:t>
      </w:r>
      <w:r w:rsidR="00416C42">
        <w:rPr>
          <w:rFonts w:ascii="Times New Roman" w:hAnsi="Times New Roman"/>
        </w:rPr>
        <w:t>)</w:t>
      </w:r>
      <w:r>
        <w:rPr>
          <w:rFonts w:ascii="Times New Roman" w:hAnsi="Times New Roman"/>
        </w:rPr>
        <w:t>.</w:t>
      </w:r>
    </w:p>
    <w:p w14:paraId="54347886" w14:textId="77777777" w:rsidR="00F55997" w:rsidRDefault="00F55997" w:rsidP="00AE035F">
      <w:pPr>
        <w:ind w:left="540"/>
        <w:jc w:val="both"/>
        <w:rPr>
          <w:rFonts w:ascii="Times New Roman" w:hAnsi="Times New Roman"/>
          <w:b/>
        </w:rPr>
      </w:pPr>
    </w:p>
    <w:p w14:paraId="7C00992C" w14:textId="77777777" w:rsidR="00F55997" w:rsidRPr="00F55997" w:rsidRDefault="00F55997" w:rsidP="00AE035F">
      <w:pPr>
        <w:ind w:left="540"/>
        <w:jc w:val="both"/>
        <w:rPr>
          <w:rFonts w:ascii="Times New Roman" w:hAnsi="Times New Roman"/>
          <w:b/>
        </w:rPr>
      </w:pPr>
      <w:r>
        <w:rPr>
          <w:rFonts w:ascii="Times New Roman" w:hAnsi="Times New Roman"/>
          <w:b/>
        </w:rPr>
        <w:t>Diameter:</w:t>
      </w:r>
      <w:r w:rsidR="00C310B8">
        <w:rPr>
          <w:rFonts w:ascii="Times New Roman" w:hAnsi="Times New Roman"/>
        </w:rPr>
        <w:t xml:space="preserve"> </w:t>
      </w:r>
      <w:r>
        <w:rPr>
          <w:rFonts w:ascii="Times New Roman" w:hAnsi="Times New Roman"/>
        </w:rPr>
        <w:t xml:space="preserve">The diameter of the tank </w:t>
      </w:r>
      <w:r w:rsidR="00416C42">
        <w:rPr>
          <w:rFonts w:ascii="Times New Roman" w:hAnsi="Times New Roman"/>
          <w:b/>
        </w:rPr>
        <w:t>(</w:t>
      </w:r>
      <w:r>
        <w:rPr>
          <w:rFonts w:ascii="Times New Roman" w:hAnsi="Times New Roman"/>
        </w:rPr>
        <w:t>in feet</w:t>
      </w:r>
      <w:r w:rsidR="00416C42">
        <w:rPr>
          <w:rFonts w:ascii="Times New Roman" w:hAnsi="Times New Roman"/>
        </w:rPr>
        <w:t>)</w:t>
      </w:r>
      <w:r>
        <w:rPr>
          <w:rFonts w:ascii="Times New Roman" w:hAnsi="Times New Roman"/>
        </w:rPr>
        <w:t>.</w:t>
      </w:r>
    </w:p>
    <w:p w14:paraId="3E012DC9" w14:textId="77777777" w:rsidR="00F55997" w:rsidRDefault="00F55997" w:rsidP="00AE035F">
      <w:pPr>
        <w:ind w:left="540"/>
        <w:jc w:val="both"/>
        <w:rPr>
          <w:rFonts w:ascii="Times New Roman" w:hAnsi="Times New Roman"/>
          <w:b/>
        </w:rPr>
      </w:pPr>
    </w:p>
    <w:p w14:paraId="4E465B26" w14:textId="77777777" w:rsidR="00F55997" w:rsidRPr="00F55997" w:rsidRDefault="00F55997" w:rsidP="00AE035F">
      <w:pPr>
        <w:ind w:left="540"/>
        <w:jc w:val="both"/>
        <w:rPr>
          <w:rFonts w:ascii="Times New Roman" w:hAnsi="Times New Roman"/>
          <w:b/>
        </w:rPr>
      </w:pPr>
      <w:r>
        <w:rPr>
          <w:rFonts w:ascii="Times New Roman" w:hAnsi="Times New Roman"/>
          <w:b/>
        </w:rPr>
        <w:t>Capacity:</w:t>
      </w:r>
      <w:r>
        <w:rPr>
          <w:rFonts w:ascii="Times New Roman" w:hAnsi="Times New Roman"/>
        </w:rPr>
        <w:t xml:space="preserve"> The maximum capacity of the tank </w:t>
      </w:r>
      <w:r w:rsidR="00416C42">
        <w:rPr>
          <w:rFonts w:ascii="Times New Roman" w:hAnsi="Times New Roman"/>
        </w:rPr>
        <w:t>(</w:t>
      </w:r>
      <w:r>
        <w:rPr>
          <w:rFonts w:ascii="Times New Roman" w:hAnsi="Times New Roman"/>
        </w:rPr>
        <w:t>in gallons</w:t>
      </w:r>
      <w:r w:rsidR="00416C42">
        <w:rPr>
          <w:rFonts w:ascii="Times New Roman" w:hAnsi="Times New Roman"/>
        </w:rPr>
        <w:t>)</w:t>
      </w:r>
      <w:r>
        <w:rPr>
          <w:rFonts w:ascii="Times New Roman" w:hAnsi="Times New Roman"/>
        </w:rPr>
        <w:t>.</w:t>
      </w:r>
    </w:p>
    <w:p w14:paraId="7C23A68E" w14:textId="77777777" w:rsidR="00F55997" w:rsidRDefault="00F55997" w:rsidP="00AE035F">
      <w:pPr>
        <w:ind w:left="540"/>
        <w:jc w:val="both"/>
        <w:rPr>
          <w:rFonts w:ascii="Times New Roman" w:hAnsi="Times New Roman"/>
          <w:b/>
        </w:rPr>
      </w:pPr>
    </w:p>
    <w:p w14:paraId="7EB9890C" w14:textId="77777777" w:rsidR="00F55997" w:rsidRPr="00C310B8" w:rsidRDefault="00F55997" w:rsidP="00AE035F">
      <w:pPr>
        <w:ind w:left="540"/>
        <w:jc w:val="both"/>
        <w:rPr>
          <w:rFonts w:ascii="Times New Roman" w:hAnsi="Times New Roman"/>
          <w:b/>
        </w:rPr>
      </w:pPr>
      <w:r>
        <w:rPr>
          <w:rFonts w:ascii="Times New Roman" w:hAnsi="Times New Roman"/>
          <w:b/>
        </w:rPr>
        <w:t>Annual throughput:</w:t>
      </w:r>
      <w:r w:rsidR="00C310B8">
        <w:rPr>
          <w:rFonts w:ascii="Times New Roman" w:hAnsi="Times New Roman"/>
        </w:rPr>
        <w:t xml:space="preserve"> </w:t>
      </w:r>
      <w:r>
        <w:rPr>
          <w:rFonts w:ascii="Times New Roman" w:hAnsi="Times New Roman"/>
        </w:rPr>
        <w:t>The average annual throughput for each material stored in the tank.</w:t>
      </w:r>
    </w:p>
    <w:p w14:paraId="2ECB8E1E" w14:textId="77777777" w:rsidR="00C310B8" w:rsidRDefault="00C310B8" w:rsidP="00AE035F">
      <w:pPr>
        <w:pStyle w:val="ListParagraph"/>
        <w:ind w:left="540"/>
        <w:jc w:val="both"/>
        <w:rPr>
          <w:rFonts w:ascii="Times New Roman" w:hAnsi="Times New Roman"/>
          <w:b/>
        </w:rPr>
      </w:pPr>
    </w:p>
    <w:p w14:paraId="5217D902" w14:textId="77777777" w:rsidR="00C310B8" w:rsidRPr="00F55997" w:rsidRDefault="00C310B8" w:rsidP="00AE035F">
      <w:pPr>
        <w:ind w:left="540"/>
        <w:jc w:val="both"/>
        <w:rPr>
          <w:rFonts w:ascii="Times New Roman" w:hAnsi="Times New Roman"/>
          <w:b/>
        </w:rPr>
      </w:pPr>
      <w:r>
        <w:rPr>
          <w:rFonts w:ascii="Times New Roman" w:hAnsi="Times New Roman"/>
          <w:b/>
        </w:rPr>
        <w:t>Loading Rack Used?:</w:t>
      </w:r>
      <w:r>
        <w:rPr>
          <w:rFonts w:ascii="Times New Roman" w:hAnsi="Times New Roman"/>
        </w:rPr>
        <w:t xml:space="preserve"> Indicate whether a loading rack is used to transfer material from the tank. If so, the loading rack should be included in Section I (Miscellaneous). List the Unit ID of the loading rack.</w:t>
      </w:r>
    </w:p>
    <w:p w14:paraId="77ECFFD5" w14:textId="77777777" w:rsidR="00F55997" w:rsidRDefault="00F55997" w:rsidP="00AE035F">
      <w:pPr>
        <w:ind w:left="540"/>
        <w:jc w:val="both"/>
        <w:rPr>
          <w:rFonts w:ascii="Times New Roman" w:hAnsi="Times New Roman"/>
          <w:b/>
        </w:rPr>
      </w:pPr>
    </w:p>
    <w:p w14:paraId="5A1F93FA" w14:textId="77777777" w:rsidR="00F55997" w:rsidRDefault="00F55997" w:rsidP="00AE035F">
      <w:pPr>
        <w:ind w:left="540"/>
        <w:jc w:val="both"/>
        <w:rPr>
          <w:rFonts w:ascii="Times New Roman" w:hAnsi="Times New Roman"/>
        </w:rPr>
      </w:pPr>
      <w:r>
        <w:rPr>
          <w:rFonts w:ascii="Times New Roman" w:hAnsi="Times New Roman"/>
          <w:b/>
        </w:rPr>
        <w:t>Loading/Transferring</w:t>
      </w:r>
      <w:r w:rsidR="00C310B8">
        <w:rPr>
          <w:rFonts w:ascii="Times New Roman" w:hAnsi="Times New Roman"/>
          <w:b/>
        </w:rPr>
        <w:t xml:space="preserve"> to</w:t>
      </w:r>
      <w:r>
        <w:rPr>
          <w:rFonts w:ascii="Times New Roman" w:hAnsi="Times New Roman"/>
          <w:b/>
        </w:rPr>
        <w:t>:</w:t>
      </w:r>
      <w:r>
        <w:rPr>
          <w:rFonts w:ascii="Times New Roman" w:hAnsi="Times New Roman"/>
        </w:rPr>
        <w:t xml:space="preserve"> Indicate if the tank is used to transfer material to trucks, marine vessels, rail cars, or other mobile </w:t>
      </w:r>
      <w:r w:rsidR="00C310B8">
        <w:rPr>
          <w:rFonts w:ascii="Times New Roman" w:hAnsi="Times New Roman"/>
        </w:rPr>
        <w:t xml:space="preserve">or stationary </w:t>
      </w:r>
      <w:r>
        <w:rPr>
          <w:rFonts w:ascii="Times New Roman" w:hAnsi="Times New Roman"/>
        </w:rPr>
        <w:t>sources.</w:t>
      </w:r>
    </w:p>
    <w:p w14:paraId="087CB291" w14:textId="77777777" w:rsidR="007B54AB" w:rsidRDefault="007B54AB" w:rsidP="00AE035F">
      <w:pPr>
        <w:ind w:left="540"/>
        <w:jc w:val="both"/>
        <w:rPr>
          <w:rFonts w:ascii="Times New Roman" w:hAnsi="Times New Roman"/>
          <w:b/>
        </w:rPr>
      </w:pPr>
    </w:p>
    <w:p w14:paraId="32DB28DD" w14:textId="77777777" w:rsidR="007B54AB" w:rsidRPr="00246525" w:rsidRDefault="007B54AB" w:rsidP="00AE035F">
      <w:pPr>
        <w:ind w:left="540"/>
        <w:jc w:val="both"/>
        <w:rPr>
          <w:rFonts w:ascii="Times New Roman" w:hAnsi="Times New Roman"/>
        </w:rPr>
      </w:pPr>
      <w:r>
        <w:rPr>
          <w:rFonts w:ascii="Times New Roman" w:hAnsi="Times New Roman"/>
          <w:b/>
        </w:rPr>
        <w:t>40 CFR Part 60:</w:t>
      </w:r>
      <w:r w:rsidRPr="00246525">
        <w:rPr>
          <w:rFonts w:ascii="Times New Roman" w:hAnsi="Times New Roman"/>
        </w:rPr>
        <w:t xml:space="preserve">  Identify applicability and specific subparts.</w:t>
      </w:r>
    </w:p>
    <w:p w14:paraId="1CBB6501" w14:textId="77777777" w:rsidR="007B54AB" w:rsidRDefault="007B54AB" w:rsidP="00AE035F">
      <w:pPr>
        <w:tabs>
          <w:tab w:val="num" w:pos="900"/>
        </w:tabs>
        <w:ind w:left="540" w:hanging="360"/>
        <w:jc w:val="both"/>
        <w:rPr>
          <w:rFonts w:ascii="Times New Roman" w:hAnsi="Times New Roman"/>
          <w:b/>
        </w:rPr>
      </w:pPr>
    </w:p>
    <w:p w14:paraId="5C1E8C1D" w14:textId="77777777" w:rsidR="007B54AB" w:rsidRPr="00246525" w:rsidRDefault="007B54AB" w:rsidP="00AE035F">
      <w:pPr>
        <w:ind w:left="540"/>
        <w:jc w:val="both"/>
        <w:rPr>
          <w:rFonts w:ascii="Times New Roman" w:hAnsi="Times New Roman"/>
        </w:rPr>
      </w:pPr>
      <w:r>
        <w:rPr>
          <w:rFonts w:ascii="Times New Roman" w:hAnsi="Times New Roman"/>
          <w:b/>
        </w:rPr>
        <w:t>40 CFR Part 63:</w:t>
      </w:r>
      <w:r w:rsidRPr="00246525">
        <w:rPr>
          <w:rFonts w:ascii="Times New Roman" w:hAnsi="Times New Roman"/>
        </w:rPr>
        <w:t xml:space="preserve">  Identify applicability and specific subparts.</w:t>
      </w:r>
    </w:p>
    <w:p w14:paraId="1AF20995" w14:textId="77777777" w:rsidR="007B54AB" w:rsidRDefault="007B54AB" w:rsidP="00AE035F">
      <w:pPr>
        <w:ind w:left="540"/>
        <w:jc w:val="both"/>
        <w:rPr>
          <w:rFonts w:ascii="Times New Roman" w:hAnsi="Times New Roman"/>
        </w:rPr>
      </w:pPr>
    </w:p>
    <w:p w14:paraId="526652D3" w14:textId="77777777" w:rsidR="007B54AB" w:rsidRDefault="007B54AB" w:rsidP="00AE035F">
      <w:pPr>
        <w:pStyle w:val="Style1"/>
        <w:ind w:left="540" w:hanging="540"/>
        <w:jc w:val="both"/>
      </w:pPr>
      <w:r>
        <w:t>BPT/BACT</w:t>
      </w:r>
    </w:p>
    <w:p w14:paraId="3A843D3F" w14:textId="77777777" w:rsidR="007B54AB" w:rsidRDefault="007B54AB" w:rsidP="00AE035F">
      <w:pPr>
        <w:ind w:left="360"/>
        <w:jc w:val="both"/>
        <w:rPr>
          <w:rFonts w:ascii="Times New Roman" w:hAnsi="Times New Roman"/>
        </w:rPr>
      </w:pPr>
    </w:p>
    <w:p w14:paraId="7E2E767F" w14:textId="77777777" w:rsidR="007B54AB" w:rsidRPr="00351F58" w:rsidRDefault="007B54AB" w:rsidP="00AE035F">
      <w:pPr>
        <w:ind w:left="540"/>
        <w:jc w:val="both"/>
        <w:rPr>
          <w:rFonts w:ascii="Times New Roman" w:hAnsi="Times New Roman"/>
        </w:rPr>
      </w:pPr>
      <w:r>
        <w:rPr>
          <w:rFonts w:ascii="Times New Roman" w:hAnsi="Times New Roman"/>
        </w:rPr>
        <w:t>Indicate whether BACT was established less than 15 years ago or whether a BPT analysis has been included with the application.</w:t>
      </w:r>
    </w:p>
    <w:p w14:paraId="5784D375" w14:textId="77777777" w:rsidR="00C310B8" w:rsidRPr="00351F58" w:rsidRDefault="00C310B8" w:rsidP="00AE035F">
      <w:pPr>
        <w:jc w:val="both"/>
        <w:rPr>
          <w:rFonts w:ascii="Times New Roman" w:hAnsi="Times New Roman"/>
        </w:rPr>
      </w:pPr>
    </w:p>
    <w:p w14:paraId="1DB109F2" w14:textId="77777777" w:rsidR="00C310B8" w:rsidRPr="00C310B8" w:rsidRDefault="007B54AB" w:rsidP="00AE035F">
      <w:pPr>
        <w:pStyle w:val="Style1"/>
        <w:ind w:left="540" w:hanging="540"/>
        <w:jc w:val="both"/>
      </w:pPr>
      <w:r>
        <w:t>Monitoring</w:t>
      </w:r>
      <w:r w:rsidR="00C310B8" w:rsidRPr="00C310B8">
        <w:t xml:space="preserve"> </w:t>
      </w:r>
    </w:p>
    <w:p w14:paraId="2BD7459C" w14:textId="77777777" w:rsidR="007B54AB" w:rsidRDefault="007B54AB" w:rsidP="00AE035F">
      <w:pPr>
        <w:jc w:val="both"/>
        <w:rPr>
          <w:rFonts w:ascii="Times New Roman" w:hAnsi="Times New Roman"/>
          <w:b/>
        </w:rPr>
      </w:pPr>
    </w:p>
    <w:p w14:paraId="7C962A17" w14:textId="77777777" w:rsidR="007B54AB" w:rsidRPr="00351F58" w:rsidRDefault="007B54AB" w:rsidP="00AE035F">
      <w:pPr>
        <w:numPr>
          <w:ilvl w:val="1"/>
          <w:numId w:val="3"/>
        </w:numPr>
        <w:tabs>
          <w:tab w:val="clear" w:pos="720"/>
        </w:tabs>
        <w:ind w:left="900" w:hanging="378"/>
        <w:jc w:val="both"/>
        <w:rPr>
          <w:rFonts w:ascii="Times New Roman" w:hAnsi="Times New Roman"/>
          <w:b/>
        </w:rPr>
      </w:pPr>
      <w:r w:rsidRPr="00351F58">
        <w:rPr>
          <w:rFonts w:ascii="Times New Roman" w:hAnsi="Times New Roman"/>
          <w:b/>
        </w:rPr>
        <w:t>CAM:</w:t>
      </w:r>
      <w:r>
        <w:rPr>
          <w:rFonts w:ascii="Times New Roman" w:hAnsi="Times New Roman"/>
        </w:rPr>
        <w:t xml:space="preserve"> </w:t>
      </w:r>
      <w:r w:rsidRPr="00351F58">
        <w:rPr>
          <w:rFonts w:ascii="Times New Roman" w:hAnsi="Times New Roman"/>
        </w:rPr>
        <w:t>Indicate whether the emission unit is subject to Compliance Assurance Monitoring pursuant to 40 C</w:t>
      </w:r>
      <w:r>
        <w:rPr>
          <w:rFonts w:ascii="Times New Roman" w:hAnsi="Times New Roman"/>
        </w:rPr>
        <w:t>.</w:t>
      </w:r>
      <w:r w:rsidRPr="00351F58">
        <w:rPr>
          <w:rFonts w:ascii="Times New Roman" w:hAnsi="Times New Roman"/>
        </w:rPr>
        <w:t>F</w:t>
      </w:r>
      <w:r>
        <w:rPr>
          <w:rFonts w:ascii="Times New Roman" w:hAnsi="Times New Roman"/>
        </w:rPr>
        <w:t>.</w:t>
      </w:r>
      <w:r w:rsidRPr="00351F58">
        <w:rPr>
          <w:rFonts w:ascii="Times New Roman" w:hAnsi="Times New Roman"/>
        </w:rPr>
        <w:t>R</w:t>
      </w:r>
      <w:r>
        <w:rPr>
          <w:rFonts w:ascii="Times New Roman" w:hAnsi="Times New Roman"/>
        </w:rPr>
        <w:t>.</w:t>
      </w:r>
      <w:r w:rsidRPr="00351F58">
        <w:rPr>
          <w:rFonts w:ascii="Times New Roman" w:hAnsi="Times New Roman"/>
        </w:rPr>
        <w:t xml:space="preserve"> Part 64 and</w:t>
      </w:r>
      <w:r>
        <w:rPr>
          <w:rFonts w:ascii="Times New Roman" w:hAnsi="Times New Roman"/>
        </w:rPr>
        <w:t>,</w:t>
      </w:r>
      <w:r w:rsidRPr="00351F58">
        <w:rPr>
          <w:rFonts w:ascii="Times New Roman" w:hAnsi="Times New Roman"/>
        </w:rPr>
        <w:t xml:space="preserve"> if so, for which pollutant(s).</w:t>
      </w:r>
    </w:p>
    <w:p w14:paraId="27D9ABF1" w14:textId="77777777" w:rsidR="007B54AB" w:rsidRPr="00351F58" w:rsidRDefault="007B54AB" w:rsidP="00AE035F">
      <w:pPr>
        <w:ind w:left="900" w:hanging="378"/>
        <w:jc w:val="both"/>
        <w:rPr>
          <w:rFonts w:ascii="Times New Roman" w:hAnsi="Times New Roman"/>
          <w:b/>
        </w:rPr>
      </w:pPr>
    </w:p>
    <w:p w14:paraId="64A6127E" w14:textId="77777777" w:rsidR="007B54AB" w:rsidRPr="00351F58" w:rsidRDefault="007B54AB" w:rsidP="00AE035F">
      <w:pPr>
        <w:numPr>
          <w:ilvl w:val="1"/>
          <w:numId w:val="3"/>
        </w:numPr>
        <w:tabs>
          <w:tab w:val="clear" w:pos="720"/>
        </w:tabs>
        <w:ind w:left="900" w:hanging="378"/>
        <w:jc w:val="both"/>
        <w:rPr>
          <w:rFonts w:ascii="Times New Roman" w:hAnsi="Times New Roman"/>
          <w:b/>
        </w:rPr>
      </w:pPr>
      <w:r>
        <w:rPr>
          <w:rFonts w:ascii="Times New Roman" w:hAnsi="Times New Roman"/>
          <w:b/>
        </w:rPr>
        <w:t xml:space="preserve">Parameter </w:t>
      </w:r>
      <w:r w:rsidRPr="00351F58">
        <w:rPr>
          <w:rFonts w:ascii="Times New Roman" w:hAnsi="Times New Roman"/>
          <w:b/>
        </w:rPr>
        <w:t>Monitors:</w:t>
      </w:r>
      <w:r w:rsidRPr="00351F58">
        <w:rPr>
          <w:rFonts w:ascii="Times New Roman" w:hAnsi="Times New Roman"/>
        </w:rPr>
        <w:t xml:space="preserve"> For any monitors</w:t>
      </w:r>
      <w:r>
        <w:rPr>
          <w:rFonts w:ascii="Times New Roman" w:hAnsi="Times New Roman"/>
        </w:rPr>
        <w:t xml:space="preserve"> (other than CEMS/COMS)</w:t>
      </w:r>
      <w:r w:rsidRPr="00351F58">
        <w:rPr>
          <w:rFonts w:ascii="Times New Roman" w:hAnsi="Times New Roman"/>
        </w:rPr>
        <w:t xml:space="preserve"> as</w:t>
      </w:r>
      <w:r>
        <w:rPr>
          <w:rFonts w:ascii="Times New Roman" w:hAnsi="Times New Roman"/>
        </w:rPr>
        <w:t>sociated with the emission unit</w:t>
      </w:r>
      <w:r w:rsidRPr="00351F58">
        <w:rPr>
          <w:rFonts w:ascii="Times New Roman" w:hAnsi="Times New Roman"/>
        </w:rPr>
        <w:t xml:space="preserve"> provide:</w:t>
      </w:r>
    </w:p>
    <w:p w14:paraId="522052B9" w14:textId="77777777" w:rsidR="007B54AB" w:rsidRPr="00351F58" w:rsidRDefault="007B54AB" w:rsidP="00AE035F">
      <w:pPr>
        <w:jc w:val="both"/>
        <w:rPr>
          <w:rFonts w:ascii="Times New Roman" w:hAnsi="Times New Roman"/>
          <w:b/>
        </w:rPr>
      </w:pPr>
    </w:p>
    <w:p w14:paraId="3D127313" w14:textId="77777777" w:rsidR="007B54AB" w:rsidRDefault="007B54AB" w:rsidP="00AE035F">
      <w:pPr>
        <w:ind w:left="900"/>
        <w:jc w:val="both"/>
        <w:rPr>
          <w:rFonts w:ascii="Times New Roman" w:hAnsi="Times New Roman"/>
        </w:rPr>
      </w:pPr>
      <w:r>
        <w:rPr>
          <w:rFonts w:ascii="Times New Roman" w:hAnsi="Times New Roman"/>
          <w:b/>
        </w:rPr>
        <w:t>Parameter</w:t>
      </w:r>
      <w:r w:rsidRPr="00351F58">
        <w:rPr>
          <w:rFonts w:ascii="Times New Roman" w:hAnsi="Times New Roman"/>
          <w:b/>
        </w:rPr>
        <w:t xml:space="preserve"> Monitored:</w:t>
      </w:r>
      <w:r w:rsidRPr="00351F58">
        <w:rPr>
          <w:rFonts w:ascii="Times New Roman" w:hAnsi="Times New Roman"/>
        </w:rPr>
        <w:t xml:space="preserve"> A description of what is being monitored</w:t>
      </w:r>
      <w:r>
        <w:rPr>
          <w:rFonts w:ascii="Times New Roman" w:hAnsi="Times New Roman"/>
        </w:rPr>
        <w:t xml:space="preserve"> (e.g. </w:t>
      </w:r>
      <w:r w:rsidRPr="00351F58">
        <w:rPr>
          <w:rFonts w:ascii="Times New Roman" w:hAnsi="Times New Roman"/>
        </w:rPr>
        <w:t xml:space="preserve">scrubber pH, </w:t>
      </w:r>
      <w:r>
        <w:rPr>
          <w:rFonts w:ascii="Times New Roman" w:hAnsi="Times New Roman"/>
        </w:rPr>
        <w:t>chamber temperature</w:t>
      </w:r>
      <w:r w:rsidRPr="00351F58">
        <w:rPr>
          <w:rFonts w:ascii="Times New Roman" w:hAnsi="Times New Roman"/>
        </w:rPr>
        <w:t>.</w:t>
      </w:r>
      <w:r>
        <w:rPr>
          <w:rFonts w:ascii="Times New Roman" w:hAnsi="Times New Roman"/>
        </w:rPr>
        <w:t>).</w:t>
      </w:r>
    </w:p>
    <w:p w14:paraId="07D58103" w14:textId="77777777" w:rsidR="007B54AB" w:rsidRDefault="007B54AB" w:rsidP="00AE035F">
      <w:pPr>
        <w:ind w:left="900"/>
        <w:jc w:val="both"/>
        <w:rPr>
          <w:rFonts w:ascii="Times New Roman" w:hAnsi="Times New Roman"/>
        </w:rPr>
      </w:pPr>
    </w:p>
    <w:p w14:paraId="24C31327" w14:textId="77777777" w:rsidR="007B54AB" w:rsidRPr="00351F58" w:rsidRDefault="007B54AB" w:rsidP="00AE035F">
      <w:pPr>
        <w:ind w:left="900"/>
        <w:jc w:val="both"/>
        <w:rPr>
          <w:rFonts w:ascii="Times New Roman" w:hAnsi="Times New Roman"/>
        </w:rPr>
      </w:pPr>
      <w:r w:rsidRPr="001A37FC">
        <w:rPr>
          <w:rFonts w:ascii="Times New Roman" w:hAnsi="Times New Roman"/>
          <w:b/>
        </w:rPr>
        <w:t>Unit of Measure:</w:t>
      </w:r>
      <w:r>
        <w:rPr>
          <w:rFonts w:ascii="Times New Roman" w:hAnsi="Times New Roman"/>
        </w:rPr>
        <w:t xml:space="preserve"> The unit of measure for the monitoring device (e.g. pH, deg F)</w:t>
      </w:r>
    </w:p>
    <w:p w14:paraId="6AC28872" w14:textId="77777777" w:rsidR="007B54AB" w:rsidRPr="00351F58" w:rsidRDefault="007B54AB" w:rsidP="00AE035F">
      <w:pPr>
        <w:ind w:left="900"/>
        <w:jc w:val="both"/>
        <w:rPr>
          <w:rFonts w:ascii="Times New Roman" w:hAnsi="Times New Roman"/>
        </w:rPr>
      </w:pPr>
    </w:p>
    <w:p w14:paraId="43F96FFB" w14:textId="77777777" w:rsidR="007B54AB" w:rsidRDefault="007B54AB" w:rsidP="00AE035F">
      <w:pPr>
        <w:ind w:left="900"/>
        <w:jc w:val="both"/>
        <w:rPr>
          <w:rFonts w:ascii="Times New Roman" w:hAnsi="Times New Roman"/>
        </w:rPr>
      </w:pPr>
      <w:r>
        <w:rPr>
          <w:rFonts w:ascii="Times New Roman" w:hAnsi="Times New Roman"/>
          <w:b/>
        </w:rPr>
        <w:t>Monitoring Tool/Method</w:t>
      </w:r>
      <w:r w:rsidRPr="00351F58">
        <w:rPr>
          <w:rFonts w:ascii="Times New Roman" w:hAnsi="Times New Roman"/>
          <w:b/>
        </w:rPr>
        <w:t>:</w:t>
      </w:r>
      <w:r>
        <w:rPr>
          <w:rFonts w:ascii="Times New Roman" w:hAnsi="Times New Roman"/>
        </w:rPr>
        <w:t xml:space="preserve"> What kind of instrumentation will be used to do the monitoring (e.g. pH probe, thermocouple)</w:t>
      </w:r>
    </w:p>
    <w:p w14:paraId="5349BF9B" w14:textId="77777777" w:rsidR="007B54AB" w:rsidRPr="00351F58" w:rsidRDefault="007B54AB" w:rsidP="00AE035F">
      <w:pPr>
        <w:ind w:left="900"/>
        <w:jc w:val="both"/>
        <w:rPr>
          <w:rFonts w:ascii="Times New Roman" w:hAnsi="Times New Roman"/>
        </w:rPr>
      </w:pPr>
    </w:p>
    <w:p w14:paraId="4F488BD4" w14:textId="77777777" w:rsidR="007B54AB" w:rsidRDefault="007B54AB" w:rsidP="00AE035F">
      <w:pPr>
        <w:ind w:left="900"/>
        <w:jc w:val="both"/>
        <w:rPr>
          <w:rFonts w:ascii="Times New Roman" w:hAnsi="Times New Roman"/>
        </w:rPr>
      </w:pPr>
      <w:r>
        <w:rPr>
          <w:rFonts w:ascii="Times New Roman" w:hAnsi="Times New Roman"/>
          <w:b/>
        </w:rPr>
        <w:t xml:space="preserve">Monitoring </w:t>
      </w:r>
      <w:r w:rsidRPr="00351F58">
        <w:rPr>
          <w:rFonts w:ascii="Times New Roman" w:hAnsi="Times New Roman"/>
          <w:b/>
        </w:rPr>
        <w:t>Frequency:</w:t>
      </w:r>
      <w:r w:rsidRPr="00351F58">
        <w:rPr>
          <w:rFonts w:ascii="Times New Roman" w:hAnsi="Times New Roman"/>
        </w:rPr>
        <w:t xml:space="preserve"> How often the</w:t>
      </w:r>
      <w:r>
        <w:rPr>
          <w:rFonts w:ascii="Times New Roman" w:hAnsi="Times New Roman"/>
        </w:rPr>
        <w:t xml:space="preserve"> monitor takes a reading (e.g., continuous, hourly, etc.)</w:t>
      </w:r>
    </w:p>
    <w:p w14:paraId="2D291AC9" w14:textId="77777777" w:rsidR="007B54AB" w:rsidRDefault="007B54AB" w:rsidP="00AE035F">
      <w:pPr>
        <w:ind w:left="900"/>
        <w:jc w:val="both"/>
        <w:rPr>
          <w:rFonts w:ascii="Times New Roman" w:hAnsi="Times New Roman"/>
        </w:rPr>
      </w:pPr>
    </w:p>
    <w:p w14:paraId="1CF55189" w14:textId="77777777" w:rsidR="007B54AB" w:rsidRPr="00351F58" w:rsidRDefault="007B54AB" w:rsidP="00AE035F">
      <w:pPr>
        <w:ind w:left="900"/>
        <w:jc w:val="both"/>
        <w:rPr>
          <w:rFonts w:ascii="Times New Roman" w:hAnsi="Times New Roman"/>
        </w:rPr>
      </w:pPr>
      <w:r w:rsidRPr="00127CBA">
        <w:rPr>
          <w:rFonts w:ascii="Times New Roman" w:hAnsi="Times New Roman"/>
          <w:b/>
        </w:rPr>
        <w:t>Recording Frequency:</w:t>
      </w:r>
      <w:r>
        <w:rPr>
          <w:rFonts w:ascii="Times New Roman" w:hAnsi="Times New Roman"/>
        </w:rPr>
        <w:t xml:space="preserve"> How often the monitored reading is recorded</w:t>
      </w:r>
      <w:r w:rsidRPr="00351F58">
        <w:rPr>
          <w:rFonts w:ascii="Times New Roman" w:hAnsi="Times New Roman"/>
        </w:rPr>
        <w:t xml:space="preserve"> and made part of the compliance rec</w:t>
      </w:r>
      <w:r>
        <w:rPr>
          <w:rFonts w:ascii="Times New Roman" w:hAnsi="Times New Roman"/>
        </w:rPr>
        <w:t>ord</w:t>
      </w:r>
      <w:r w:rsidRPr="00351F58">
        <w:rPr>
          <w:rFonts w:ascii="Times New Roman" w:hAnsi="Times New Roman"/>
        </w:rPr>
        <w:t xml:space="preserve"> (e</w:t>
      </w:r>
      <w:r>
        <w:rPr>
          <w:rFonts w:ascii="Times New Roman" w:hAnsi="Times New Roman"/>
        </w:rPr>
        <w:t xml:space="preserve">.g., </w:t>
      </w:r>
      <w:r w:rsidRPr="00351F58">
        <w:rPr>
          <w:rFonts w:ascii="Times New Roman" w:hAnsi="Times New Roman"/>
        </w:rPr>
        <w:t>conti</w:t>
      </w:r>
      <w:r>
        <w:rPr>
          <w:rFonts w:ascii="Times New Roman" w:hAnsi="Times New Roman"/>
        </w:rPr>
        <w:t>nuously, hourly, once per shift</w:t>
      </w:r>
      <w:r w:rsidRPr="00351F58">
        <w:rPr>
          <w:rFonts w:ascii="Times New Roman" w:hAnsi="Times New Roman"/>
        </w:rPr>
        <w:t>)</w:t>
      </w:r>
      <w:r>
        <w:rPr>
          <w:rFonts w:ascii="Times New Roman" w:hAnsi="Times New Roman"/>
        </w:rPr>
        <w:t>.</w:t>
      </w:r>
    </w:p>
    <w:p w14:paraId="0A45B74F" w14:textId="77777777" w:rsidR="00C310B8" w:rsidRDefault="00C310B8" w:rsidP="00AE035F">
      <w:pPr>
        <w:jc w:val="both"/>
        <w:rPr>
          <w:rFonts w:ascii="Times New Roman" w:hAnsi="Times New Roman"/>
          <w:b/>
        </w:rPr>
      </w:pPr>
    </w:p>
    <w:p w14:paraId="2F961091" w14:textId="77777777" w:rsidR="007A7598" w:rsidRPr="00351F58" w:rsidRDefault="007A7598" w:rsidP="00AE035F">
      <w:pPr>
        <w:pStyle w:val="Heading1"/>
        <w:jc w:val="both"/>
      </w:pPr>
      <w:r w:rsidRPr="00835469">
        <w:lastRenderedPageBreak/>
        <w:t>Section I:  Miscellaneous Emission Unit</w:t>
      </w:r>
    </w:p>
    <w:p w14:paraId="2B064D5D" w14:textId="77777777" w:rsidR="007A7598" w:rsidRPr="007A7598" w:rsidRDefault="007A7598" w:rsidP="00AE035F">
      <w:pPr>
        <w:jc w:val="both"/>
        <w:rPr>
          <w:rFonts w:ascii="Times New Roman" w:hAnsi="Times New Roman"/>
          <w:szCs w:val="24"/>
        </w:rPr>
      </w:pPr>
    </w:p>
    <w:p w14:paraId="2BD2B597" w14:textId="77777777" w:rsidR="00B13921" w:rsidRDefault="007A7598" w:rsidP="00AE035F">
      <w:pPr>
        <w:jc w:val="both"/>
        <w:rPr>
          <w:rFonts w:ascii="Times New Roman" w:hAnsi="Times New Roman"/>
          <w:szCs w:val="24"/>
        </w:rPr>
      </w:pPr>
      <w:r>
        <w:rPr>
          <w:rFonts w:ascii="Times New Roman" w:hAnsi="Times New Roman"/>
          <w:szCs w:val="24"/>
        </w:rPr>
        <w:t>This section is for any equipment that does not fit any other category.</w:t>
      </w:r>
    </w:p>
    <w:p w14:paraId="4D8D1C4D" w14:textId="77777777" w:rsidR="007A7598" w:rsidRDefault="007A7598" w:rsidP="00AE035F">
      <w:pPr>
        <w:jc w:val="both"/>
        <w:rPr>
          <w:rFonts w:ascii="Times New Roman" w:hAnsi="Times New Roman"/>
          <w:szCs w:val="24"/>
        </w:rPr>
      </w:pPr>
    </w:p>
    <w:p w14:paraId="39838386" w14:textId="77777777" w:rsidR="007A7598" w:rsidRPr="00351F58" w:rsidRDefault="007A7598" w:rsidP="00AE035F">
      <w:pPr>
        <w:jc w:val="both"/>
        <w:rPr>
          <w:rFonts w:ascii="Times New Roman" w:hAnsi="Times New Roman"/>
        </w:rPr>
      </w:pPr>
      <w:r w:rsidRPr="00351F58">
        <w:rPr>
          <w:rFonts w:ascii="Times New Roman" w:hAnsi="Times New Roman"/>
          <w:b/>
        </w:rPr>
        <w:t>Emission Unit ID:</w:t>
      </w:r>
      <w:r w:rsidRPr="00351F58">
        <w:rPr>
          <w:rFonts w:ascii="Times New Roman" w:hAnsi="Times New Roman"/>
        </w:rPr>
        <w:t xml:space="preserve"> I</w:t>
      </w:r>
      <w:r>
        <w:rPr>
          <w:rFonts w:ascii="Times New Roman" w:hAnsi="Times New Roman"/>
        </w:rPr>
        <w:t>ndicate the emission unit</w:t>
      </w:r>
      <w:r w:rsidRPr="00351F58">
        <w:rPr>
          <w:rFonts w:ascii="Times New Roman" w:hAnsi="Times New Roman"/>
        </w:rPr>
        <w:t xml:space="preserve"> described by this se</w:t>
      </w:r>
      <w:r>
        <w:rPr>
          <w:rFonts w:ascii="Times New Roman" w:hAnsi="Times New Roman"/>
        </w:rPr>
        <w:t>ction. The emission unit ID</w:t>
      </w:r>
      <w:r w:rsidRPr="00351F58">
        <w:rPr>
          <w:rFonts w:ascii="Times New Roman" w:hAnsi="Times New Roman"/>
        </w:rPr>
        <w:t xml:space="preserve"> should correspond to the </w:t>
      </w:r>
      <w:r>
        <w:rPr>
          <w:rFonts w:ascii="Times New Roman" w:hAnsi="Times New Roman"/>
        </w:rPr>
        <w:t>names/</w:t>
      </w:r>
      <w:r w:rsidRPr="00351F58">
        <w:rPr>
          <w:rFonts w:ascii="Times New Roman" w:hAnsi="Times New Roman"/>
        </w:rPr>
        <w:t xml:space="preserve">numbers listed in Section B – </w:t>
      </w:r>
      <w:r>
        <w:rPr>
          <w:rFonts w:ascii="Times New Roman" w:hAnsi="Times New Roman"/>
        </w:rPr>
        <w:t>Source</w:t>
      </w:r>
      <w:r w:rsidRPr="00351F58">
        <w:rPr>
          <w:rFonts w:ascii="Times New Roman" w:hAnsi="Times New Roman"/>
        </w:rPr>
        <w:t xml:space="preserve"> Overview. Fill in the </w:t>
      </w:r>
      <w:r>
        <w:rPr>
          <w:rFonts w:ascii="Times New Roman" w:hAnsi="Times New Roman"/>
        </w:rPr>
        <w:t>ID</w:t>
      </w:r>
      <w:r w:rsidRPr="00351F58">
        <w:rPr>
          <w:rFonts w:ascii="Times New Roman" w:hAnsi="Times New Roman"/>
        </w:rPr>
        <w:t xml:space="preserve"> at the top of each page associated with the emission unit.</w:t>
      </w:r>
    </w:p>
    <w:p w14:paraId="05598573" w14:textId="77777777" w:rsidR="007A7598" w:rsidRPr="00351F58" w:rsidRDefault="007A7598" w:rsidP="00AE035F">
      <w:pPr>
        <w:jc w:val="both"/>
        <w:rPr>
          <w:rFonts w:ascii="Times New Roman" w:hAnsi="Times New Roman"/>
        </w:rPr>
      </w:pPr>
    </w:p>
    <w:p w14:paraId="5661311E" w14:textId="77777777" w:rsidR="007A7598" w:rsidRPr="00351F58" w:rsidRDefault="007A7598" w:rsidP="00AE035F">
      <w:pPr>
        <w:pStyle w:val="Style1"/>
        <w:numPr>
          <w:ilvl w:val="0"/>
          <w:numId w:val="48"/>
        </w:numPr>
        <w:tabs>
          <w:tab w:val="clear" w:pos="216"/>
        </w:tabs>
        <w:ind w:left="540" w:hanging="540"/>
        <w:jc w:val="both"/>
      </w:pPr>
      <w:r w:rsidRPr="00351F58">
        <w:t>Equipment Description</w:t>
      </w:r>
    </w:p>
    <w:p w14:paraId="69A62968" w14:textId="77777777" w:rsidR="007A7598" w:rsidRPr="00351F58" w:rsidRDefault="007A7598" w:rsidP="00AE035F">
      <w:pPr>
        <w:jc w:val="both"/>
        <w:rPr>
          <w:rFonts w:ascii="Times New Roman" w:hAnsi="Times New Roman"/>
          <w:b/>
        </w:rPr>
      </w:pPr>
    </w:p>
    <w:p w14:paraId="268F6EFF" w14:textId="77777777" w:rsidR="007A7598" w:rsidRPr="00351F58" w:rsidRDefault="007A7598" w:rsidP="00AE035F">
      <w:pPr>
        <w:ind w:left="540"/>
        <w:jc w:val="both"/>
        <w:rPr>
          <w:rFonts w:ascii="Times New Roman" w:hAnsi="Times New Roman"/>
          <w:b/>
        </w:rPr>
      </w:pPr>
      <w:r w:rsidRPr="00351F58">
        <w:rPr>
          <w:rFonts w:ascii="Times New Roman" w:hAnsi="Times New Roman"/>
          <w:b/>
        </w:rPr>
        <w:t>Type of Equipment:</w:t>
      </w:r>
      <w:r w:rsidRPr="00351F58">
        <w:rPr>
          <w:rFonts w:ascii="Times New Roman" w:hAnsi="Times New Roman"/>
        </w:rPr>
        <w:t xml:space="preserve"> Describe the type of </w:t>
      </w:r>
      <w:r>
        <w:rPr>
          <w:rFonts w:ascii="Times New Roman" w:hAnsi="Times New Roman"/>
        </w:rPr>
        <w:t>equipment (e</w:t>
      </w:r>
      <w:r w:rsidRPr="00351F58">
        <w:rPr>
          <w:rFonts w:ascii="Times New Roman" w:hAnsi="Times New Roman"/>
        </w:rPr>
        <w:t>.</w:t>
      </w:r>
      <w:r>
        <w:rPr>
          <w:rFonts w:ascii="Times New Roman" w:hAnsi="Times New Roman"/>
        </w:rPr>
        <w:t>g.</w:t>
      </w:r>
      <w:r w:rsidRPr="00351F58">
        <w:rPr>
          <w:rFonts w:ascii="Times New Roman" w:hAnsi="Times New Roman"/>
        </w:rPr>
        <w:t xml:space="preserve"> </w:t>
      </w:r>
      <w:r>
        <w:rPr>
          <w:rFonts w:ascii="Times New Roman" w:hAnsi="Times New Roman"/>
        </w:rPr>
        <w:t>loading rack</w:t>
      </w:r>
      <w:r w:rsidRPr="00351F58">
        <w:rPr>
          <w:rFonts w:ascii="Times New Roman" w:hAnsi="Times New Roman"/>
        </w:rPr>
        <w:t>,</w:t>
      </w:r>
      <w:r>
        <w:rPr>
          <w:rFonts w:ascii="Times New Roman" w:hAnsi="Times New Roman"/>
        </w:rPr>
        <w:t xml:space="preserve"> </w:t>
      </w:r>
      <w:r w:rsidR="007B54AB">
        <w:rPr>
          <w:rFonts w:ascii="Times New Roman" w:hAnsi="Times New Roman"/>
        </w:rPr>
        <w:t>parts washer</w:t>
      </w:r>
      <w:r>
        <w:rPr>
          <w:rFonts w:ascii="Times New Roman" w:hAnsi="Times New Roman"/>
        </w:rPr>
        <w:t>,</w:t>
      </w:r>
      <w:r w:rsidRPr="00351F58">
        <w:rPr>
          <w:rFonts w:ascii="Times New Roman" w:hAnsi="Times New Roman"/>
        </w:rPr>
        <w:t xml:space="preserve"> etc.).</w:t>
      </w:r>
    </w:p>
    <w:p w14:paraId="67A1FBE9" w14:textId="77777777" w:rsidR="007A7598" w:rsidRPr="00351F58" w:rsidRDefault="007A7598" w:rsidP="00AE035F">
      <w:pPr>
        <w:ind w:left="540"/>
        <w:jc w:val="both"/>
        <w:rPr>
          <w:rFonts w:ascii="Times New Roman" w:hAnsi="Times New Roman"/>
          <w:b/>
        </w:rPr>
      </w:pPr>
    </w:p>
    <w:p w14:paraId="4C49FA3A" w14:textId="77777777" w:rsidR="007A7598" w:rsidRPr="00351F58" w:rsidRDefault="007A7598" w:rsidP="00AE035F">
      <w:pPr>
        <w:ind w:left="540"/>
        <w:jc w:val="both"/>
        <w:rPr>
          <w:rFonts w:ascii="Times New Roman" w:hAnsi="Times New Roman"/>
          <w:b/>
        </w:rPr>
      </w:pPr>
      <w:r>
        <w:rPr>
          <w:rFonts w:ascii="Times New Roman" w:hAnsi="Times New Roman"/>
          <w:b/>
        </w:rPr>
        <w:t>Description</w:t>
      </w:r>
      <w:r w:rsidRPr="00351F58">
        <w:rPr>
          <w:rFonts w:ascii="Times New Roman" w:hAnsi="Times New Roman"/>
          <w:b/>
        </w:rPr>
        <w:t>:</w:t>
      </w:r>
      <w:r>
        <w:rPr>
          <w:rFonts w:ascii="Times New Roman" w:hAnsi="Times New Roman"/>
          <w:b/>
        </w:rPr>
        <w:t xml:space="preserve"> </w:t>
      </w:r>
      <w:r>
        <w:rPr>
          <w:rFonts w:ascii="Times New Roman" w:hAnsi="Times New Roman"/>
        </w:rPr>
        <w:t>List any important details about the emission unit including size, capacity, processing rate, etc.</w:t>
      </w:r>
    </w:p>
    <w:p w14:paraId="4D116214" w14:textId="77777777" w:rsidR="007A7598" w:rsidRPr="00351F58" w:rsidRDefault="007A7598" w:rsidP="00AE035F">
      <w:pPr>
        <w:tabs>
          <w:tab w:val="num" w:pos="900"/>
        </w:tabs>
        <w:ind w:left="540" w:hanging="360"/>
        <w:jc w:val="both"/>
        <w:rPr>
          <w:rFonts w:ascii="Times New Roman" w:hAnsi="Times New Roman"/>
          <w:b/>
        </w:rPr>
      </w:pPr>
    </w:p>
    <w:p w14:paraId="2EEC7F65" w14:textId="77777777" w:rsidR="007A7598" w:rsidRPr="00351F58" w:rsidRDefault="007A7598" w:rsidP="00AE035F">
      <w:pPr>
        <w:ind w:left="540"/>
        <w:jc w:val="both"/>
        <w:rPr>
          <w:rFonts w:ascii="Times New Roman" w:hAnsi="Times New Roman"/>
          <w:b/>
        </w:rPr>
      </w:pPr>
      <w:r>
        <w:rPr>
          <w:rFonts w:ascii="Times New Roman" w:hAnsi="Times New Roman"/>
          <w:b/>
        </w:rPr>
        <w:t>Type of Emissions</w:t>
      </w:r>
      <w:r w:rsidRPr="00351F58">
        <w:rPr>
          <w:rFonts w:ascii="Times New Roman" w:hAnsi="Times New Roman"/>
          <w:b/>
        </w:rPr>
        <w:t>:</w:t>
      </w:r>
      <w:r w:rsidRPr="007A7598">
        <w:rPr>
          <w:rFonts w:ascii="Times New Roman" w:hAnsi="Times New Roman"/>
        </w:rPr>
        <w:t xml:space="preserve"> </w:t>
      </w:r>
      <w:r>
        <w:rPr>
          <w:rFonts w:ascii="Times New Roman" w:hAnsi="Times New Roman"/>
        </w:rPr>
        <w:t>List any regulated air pollutants emitted from this unit.</w:t>
      </w:r>
    </w:p>
    <w:p w14:paraId="41E00F45" w14:textId="77777777" w:rsidR="007A7598" w:rsidRPr="00351F58" w:rsidRDefault="007A7598" w:rsidP="00AE035F">
      <w:pPr>
        <w:tabs>
          <w:tab w:val="num" w:pos="900"/>
        </w:tabs>
        <w:ind w:left="540" w:hanging="360"/>
        <w:jc w:val="both"/>
        <w:rPr>
          <w:rFonts w:ascii="Times New Roman" w:hAnsi="Times New Roman"/>
          <w:b/>
        </w:rPr>
      </w:pPr>
    </w:p>
    <w:p w14:paraId="4BB6B224" w14:textId="77777777" w:rsidR="007A7598" w:rsidRPr="007A7598" w:rsidRDefault="007A7598" w:rsidP="00AE035F">
      <w:pPr>
        <w:ind w:left="540"/>
        <w:jc w:val="both"/>
        <w:rPr>
          <w:rFonts w:ascii="Times New Roman" w:hAnsi="Times New Roman"/>
          <w:b/>
        </w:rPr>
      </w:pPr>
      <w:r>
        <w:rPr>
          <w:rFonts w:ascii="Times New Roman" w:hAnsi="Times New Roman"/>
          <w:b/>
        </w:rPr>
        <w:t>Nature of Emissions</w:t>
      </w:r>
      <w:r w:rsidRPr="00351F58">
        <w:rPr>
          <w:rFonts w:ascii="Times New Roman" w:hAnsi="Times New Roman"/>
          <w:b/>
        </w:rPr>
        <w:t>:</w:t>
      </w:r>
      <w:r w:rsidRPr="007A7598">
        <w:rPr>
          <w:rFonts w:ascii="Times New Roman" w:hAnsi="Times New Roman"/>
        </w:rPr>
        <w:t xml:space="preserve"> </w:t>
      </w:r>
      <w:r>
        <w:rPr>
          <w:rFonts w:ascii="Times New Roman" w:hAnsi="Times New Roman"/>
        </w:rPr>
        <w:t>Describe the type and what is causing the emissions from this unit (e.g.</w:t>
      </w:r>
      <w:r w:rsidRPr="00351F58">
        <w:rPr>
          <w:rFonts w:ascii="Times New Roman" w:hAnsi="Times New Roman"/>
        </w:rPr>
        <w:t xml:space="preserve"> </w:t>
      </w:r>
      <w:r>
        <w:rPr>
          <w:rFonts w:ascii="Times New Roman" w:hAnsi="Times New Roman"/>
        </w:rPr>
        <w:t>fugitive dust, painting room, etc.).</w:t>
      </w:r>
    </w:p>
    <w:p w14:paraId="3ADCF462" w14:textId="77777777" w:rsidR="007A7598" w:rsidRDefault="007A7598" w:rsidP="00AE035F">
      <w:pPr>
        <w:pStyle w:val="ListParagraph"/>
        <w:ind w:left="540"/>
        <w:jc w:val="both"/>
        <w:rPr>
          <w:rFonts w:ascii="Times New Roman" w:hAnsi="Times New Roman"/>
          <w:b/>
        </w:rPr>
      </w:pPr>
    </w:p>
    <w:p w14:paraId="49981D41" w14:textId="77777777" w:rsidR="007A7598" w:rsidRPr="00351F58" w:rsidRDefault="007A7598" w:rsidP="00AE035F">
      <w:pPr>
        <w:ind w:left="540"/>
        <w:jc w:val="both"/>
        <w:rPr>
          <w:rFonts w:ascii="Times New Roman" w:hAnsi="Times New Roman"/>
          <w:b/>
        </w:rPr>
      </w:pPr>
      <w:r>
        <w:rPr>
          <w:rFonts w:ascii="Times New Roman" w:hAnsi="Times New Roman"/>
          <w:b/>
        </w:rPr>
        <w:t xml:space="preserve">Date of Manufacture: </w:t>
      </w:r>
      <w:r w:rsidRPr="00351F58">
        <w:rPr>
          <w:rFonts w:ascii="Times New Roman" w:hAnsi="Times New Roman"/>
        </w:rPr>
        <w:t xml:space="preserve">Date when the </w:t>
      </w:r>
      <w:r>
        <w:rPr>
          <w:rFonts w:ascii="Times New Roman" w:hAnsi="Times New Roman"/>
        </w:rPr>
        <w:t>emission unit was manufactured.</w:t>
      </w:r>
    </w:p>
    <w:p w14:paraId="6BA735A8" w14:textId="77777777" w:rsidR="007A7598" w:rsidRPr="00351F58" w:rsidRDefault="007A7598" w:rsidP="00AE035F">
      <w:pPr>
        <w:tabs>
          <w:tab w:val="num" w:pos="900"/>
        </w:tabs>
        <w:ind w:left="540" w:hanging="360"/>
        <w:jc w:val="both"/>
        <w:rPr>
          <w:rFonts w:ascii="Times New Roman" w:hAnsi="Times New Roman"/>
          <w:b/>
        </w:rPr>
      </w:pPr>
    </w:p>
    <w:p w14:paraId="08C24F38" w14:textId="77777777" w:rsidR="007A7598" w:rsidRPr="00430218" w:rsidRDefault="007A7598" w:rsidP="00AE035F">
      <w:pPr>
        <w:ind w:left="540"/>
        <w:jc w:val="both"/>
        <w:rPr>
          <w:rFonts w:ascii="Times New Roman" w:hAnsi="Times New Roman"/>
          <w:b/>
        </w:rPr>
      </w:pPr>
      <w:r w:rsidRPr="00351F58">
        <w:rPr>
          <w:rFonts w:ascii="Times New Roman" w:hAnsi="Times New Roman"/>
          <w:b/>
        </w:rPr>
        <w:t>Date of Installation:</w:t>
      </w:r>
      <w:r w:rsidRPr="00351F58">
        <w:rPr>
          <w:rFonts w:ascii="Times New Roman" w:hAnsi="Times New Roman"/>
        </w:rPr>
        <w:t xml:space="preserve"> Date when the emission unit was installed at this site. </w:t>
      </w:r>
    </w:p>
    <w:p w14:paraId="2165BB16" w14:textId="77777777" w:rsidR="007A7598" w:rsidRDefault="007A7598" w:rsidP="00AE035F">
      <w:pPr>
        <w:tabs>
          <w:tab w:val="num" w:pos="900"/>
        </w:tabs>
        <w:ind w:left="540" w:hanging="360"/>
        <w:jc w:val="both"/>
        <w:rPr>
          <w:rFonts w:ascii="Times New Roman" w:hAnsi="Times New Roman"/>
          <w:b/>
        </w:rPr>
      </w:pPr>
    </w:p>
    <w:p w14:paraId="56C7071E" w14:textId="77777777" w:rsidR="007A7598" w:rsidRPr="00246525" w:rsidRDefault="007A7598" w:rsidP="00AE035F">
      <w:pPr>
        <w:ind w:left="540"/>
        <w:jc w:val="both"/>
        <w:rPr>
          <w:rFonts w:ascii="Times New Roman" w:hAnsi="Times New Roman"/>
        </w:rPr>
      </w:pPr>
      <w:r>
        <w:rPr>
          <w:rFonts w:ascii="Times New Roman" w:hAnsi="Times New Roman"/>
          <w:b/>
        </w:rPr>
        <w:t>40 CFR Part 60:</w:t>
      </w:r>
      <w:r w:rsidRPr="00246525">
        <w:rPr>
          <w:rFonts w:ascii="Times New Roman" w:hAnsi="Times New Roman"/>
        </w:rPr>
        <w:t xml:space="preserve">  Identify applicability and specific subparts.</w:t>
      </w:r>
    </w:p>
    <w:p w14:paraId="2C68F8B8" w14:textId="77777777" w:rsidR="007A7598" w:rsidRDefault="007A7598" w:rsidP="00AE035F">
      <w:pPr>
        <w:tabs>
          <w:tab w:val="num" w:pos="900"/>
        </w:tabs>
        <w:ind w:left="540" w:hanging="360"/>
        <w:jc w:val="both"/>
        <w:rPr>
          <w:rFonts w:ascii="Times New Roman" w:hAnsi="Times New Roman"/>
          <w:b/>
        </w:rPr>
      </w:pPr>
    </w:p>
    <w:p w14:paraId="521A771F" w14:textId="77777777" w:rsidR="007A7598" w:rsidRPr="00246525" w:rsidRDefault="007A7598" w:rsidP="00AE035F">
      <w:pPr>
        <w:ind w:left="540"/>
        <w:jc w:val="both"/>
        <w:rPr>
          <w:rFonts w:ascii="Times New Roman" w:hAnsi="Times New Roman"/>
        </w:rPr>
      </w:pPr>
      <w:r>
        <w:rPr>
          <w:rFonts w:ascii="Times New Roman" w:hAnsi="Times New Roman"/>
          <w:b/>
        </w:rPr>
        <w:t>40 CFR Part 63:</w:t>
      </w:r>
      <w:r w:rsidRPr="00246525">
        <w:rPr>
          <w:rFonts w:ascii="Times New Roman" w:hAnsi="Times New Roman"/>
        </w:rPr>
        <w:t xml:space="preserve">  Identify applicability and specific subparts.</w:t>
      </w:r>
    </w:p>
    <w:p w14:paraId="5C58B6A7" w14:textId="77777777" w:rsidR="0065356B" w:rsidRDefault="0065356B" w:rsidP="00AE035F">
      <w:pPr>
        <w:ind w:left="540"/>
        <w:jc w:val="both"/>
        <w:rPr>
          <w:rFonts w:ascii="Times New Roman" w:hAnsi="Times New Roman"/>
        </w:rPr>
      </w:pPr>
    </w:p>
    <w:p w14:paraId="52640F11" w14:textId="77777777" w:rsidR="0065356B" w:rsidRDefault="0065356B" w:rsidP="00AE035F">
      <w:pPr>
        <w:pStyle w:val="Style1"/>
        <w:ind w:left="540" w:hanging="540"/>
        <w:jc w:val="both"/>
      </w:pPr>
      <w:r>
        <w:t>BPT/BACT</w:t>
      </w:r>
    </w:p>
    <w:p w14:paraId="63A2D651" w14:textId="77777777" w:rsidR="0065356B" w:rsidRDefault="0065356B" w:rsidP="00AE035F">
      <w:pPr>
        <w:ind w:left="360"/>
        <w:jc w:val="both"/>
        <w:rPr>
          <w:rFonts w:ascii="Times New Roman" w:hAnsi="Times New Roman"/>
        </w:rPr>
      </w:pPr>
    </w:p>
    <w:p w14:paraId="7904C4C7" w14:textId="77777777" w:rsidR="0065356B" w:rsidRPr="00351F58" w:rsidRDefault="0065356B" w:rsidP="00AE035F">
      <w:pPr>
        <w:ind w:left="540"/>
        <w:jc w:val="both"/>
        <w:rPr>
          <w:rFonts w:ascii="Times New Roman" w:hAnsi="Times New Roman"/>
        </w:rPr>
      </w:pPr>
      <w:r>
        <w:rPr>
          <w:rFonts w:ascii="Times New Roman" w:hAnsi="Times New Roman"/>
        </w:rPr>
        <w:t>Indicate whether BACT was established less than 15 years ago or whether a BPT analysis has been included with the application.</w:t>
      </w:r>
    </w:p>
    <w:p w14:paraId="46FE00F3" w14:textId="77777777" w:rsidR="0065356B" w:rsidRDefault="0065356B" w:rsidP="00AE035F">
      <w:pPr>
        <w:jc w:val="both"/>
        <w:rPr>
          <w:rFonts w:ascii="Times New Roman" w:hAnsi="Times New Roman"/>
        </w:rPr>
      </w:pPr>
    </w:p>
    <w:p w14:paraId="19775175" w14:textId="77777777" w:rsidR="0065356B" w:rsidRDefault="0065356B" w:rsidP="00AE035F">
      <w:pPr>
        <w:pStyle w:val="Style1"/>
        <w:ind w:left="540" w:hanging="540"/>
        <w:jc w:val="both"/>
      </w:pPr>
      <w:r w:rsidRPr="00351F58">
        <w:t xml:space="preserve">Control Equipment </w:t>
      </w:r>
    </w:p>
    <w:p w14:paraId="117CAD8E" w14:textId="77777777" w:rsidR="0065356B" w:rsidRDefault="0065356B" w:rsidP="00AE035F">
      <w:pPr>
        <w:ind w:left="360"/>
        <w:jc w:val="both"/>
        <w:rPr>
          <w:rFonts w:ascii="Times New Roman" w:hAnsi="Times New Roman"/>
        </w:rPr>
      </w:pPr>
    </w:p>
    <w:p w14:paraId="771ACEF7" w14:textId="77777777" w:rsidR="0065356B" w:rsidRDefault="0065356B" w:rsidP="00AE035F">
      <w:pPr>
        <w:ind w:left="540"/>
        <w:jc w:val="both"/>
        <w:rPr>
          <w:rFonts w:ascii="Times New Roman" w:hAnsi="Times New Roman"/>
        </w:rPr>
      </w:pPr>
      <w:r>
        <w:rPr>
          <w:rFonts w:ascii="Times New Roman" w:hAnsi="Times New Roman"/>
        </w:rPr>
        <w:t>For any air pollution control equipment associated with the emission unit, provide:</w:t>
      </w:r>
    </w:p>
    <w:p w14:paraId="5A82C447" w14:textId="77777777" w:rsidR="0065356B" w:rsidRDefault="0065356B" w:rsidP="00AE035F">
      <w:pPr>
        <w:ind w:left="540"/>
        <w:jc w:val="both"/>
        <w:rPr>
          <w:rFonts w:ascii="Times New Roman" w:hAnsi="Times New Roman"/>
        </w:rPr>
      </w:pPr>
    </w:p>
    <w:p w14:paraId="65B0BD05" w14:textId="77777777" w:rsidR="0065356B" w:rsidRDefault="0065356B" w:rsidP="00AE035F">
      <w:pPr>
        <w:ind w:left="540"/>
        <w:jc w:val="both"/>
        <w:rPr>
          <w:rFonts w:ascii="Times New Roman" w:hAnsi="Times New Roman"/>
        </w:rPr>
      </w:pPr>
      <w:r>
        <w:rPr>
          <w:rFonts w:ascii="Times New Roman" w:hAnsi="Times New Roman"/>
          <w:b/>
        </w:rPr>
        <w:t>Type of Control Equipment:</w:t>
      </w:r>
      <w:r>
        <w:rPr>
          <w:rFonts w:ascii="Times New Roman" w:hAnsi="Times New Roman"/>
        </w:rPr>
        <w:t xml:space="preserve"> Describe the emission unit (e.g., electrostatic precipitator, baghouse, cyclone, scrubber, afterburner, etc.).</w:t>
      </w:r>
    </w:p>
    <w:p w14:paraId="485051DE" w14:textId="77777777" w:rsidR="0065356B" w:rsidRDefault="0065356B" w:rsidP="00AE035F">
      <w:pPr>
        <w:ind w:left="540"/>
        <w:jc w:val="both"/>
        <w:rPr>
          <w:rFonts w:ascii="Times New Roman" w:hAnsi="Times New Roman"/>
        </w:rPr>
      </w:pPr>
    </w:p>
    <w:p w14:paraId="4C617E73" w14:textId="77777777" w:rsidR="0065356B" w:rsidRDefault="0065356B" w:rsidP="00AE035F">
      <w:pPr>
        <w:tabs>
          <w:tab w:val="num" w:pos="900"/>
        </w:tabs>
        <w:ind w:left="540"/>
        <w:jc w:val="both"/>
        <w:rPr>
          <w:rFonts w:ascii="Times New Roman" w:hAnsi="Times New Roman"/>
          <w:b/>
        </w:rPr>
      </w:pPr>
      <w:r>
        <w:rPr>
          <w:rFonts w:ascii="Times New Roman" w:hAnsi="Times New Roman"/>
          <w:b/>
        </w:rPr>
        <w:t>Manufacturer:</w:t>
      </w:r>
      <w:r>
        <w:rPr>
          <w:rFonts w:ascii="Times New Roman" w:hAnsi="Times New Roman"/>
        </w:rPr>
        <w:t xml:space="preserve"> Name of the unit manufacturer.</w:t>
      </w:r>
    </w:p>
    <w:p w14:paraId="533CE295" w14:textId="77777777" w:rsidR="0065356B" w:rsidRDefault="0065356B" w:rsidP="00AE035F">
      <w:pPr>
        <w:ind w:left="540"/>
        <w:jc w:val="both"/>
        <w:rPr>
          <w:rFonts w:ascii="Times New Roman" w:hAnsi="Times New Roman"/>
        </w:rPr>
      </w:pPr>
    </w:p>
    <w:p w14:paraId="61CD620B" w14:textId="77777777" w:rsidR="0065356B" w:rsidRDefault="0065356B" w:rsidP="00AE035F">
      <w:pPr>
        <w:ind w:left="540"/>
        <w:jc w:val="both"/>
        <w:rPr>
          <w:rFonts w:ascii="Times New Roman" w:hAnsi="Times New Roman"/>
        </w:rPr>
      </w:pPr>
      <w:r>
        <w:rPr>
          <w:rFonts w:ascii="Times New Roman" w:hAnsi="Times New Roman"/>
          <w:b/>
        </w:rPr>
        <w:t>Install Date:</w:t>
      </w:r>
      <w:r>
        <w:rPr>
          <w:rFonts w:ascii="Times New Roman" w:hAnsi="Times New Roman"/>
        </w:rPr>
        <w:t xml:space="preserve"> Date when the control was installed at this site.</w:t>
      </w:r>
    </w:p>
    <w:p w14:paraId="1F3719C3" w14:textId="77777777" w:rsidR="0065356B" w:rsidRDefault="0065356B" w:rsidP="00AE035F">
      <w:pPr>
        <w:ind w:left="540"/>
        <w:jc w:val="both"/>
        <w:rPr>
          <w:rFonts w:ascii="Times New Roman" w:hAnsi="Times New Roman"/>
        </w:rPr>
      </w:pPr>
    </w:p>
    <w:p w14:paraId="1FE4188C" w14:textId="77777777" w:rsidR="0065356B" w:rsidRDefault="0065356B" w:rsidP="00AE035F">
      <w:pPr>
        <w:ind w:left="540"/>
        <w:jc w:val="both"/>
        <w:rPr>
          <w:rFonts w:ascii="Times New Roman" w:hAnsi="Times New Roman"/>
        </w:rPr>
      </w:pPr>
      <w:r>
        <w:rPr>
          <w:rFonts w:ascii="Times New Roman" w:hAnsi="Times New Roman"/>
          <w:b/>
        </w:rPr>
        <w:lastRenderedPageBreak/>
        <w:t>Pollutant(s) Controlled:</w:t>
      </w:r>
      <w:r>
        <w:rPr>
          <w:rFonts w:ascii="Times New Roman" w:hAnsi="Times New Roman"/>
        </w:rPr>
        <w:t xml:space="preserve"> List the pollutant(s) that are controlled (e.g., PM, NOx, VOC, etc.) for each control device.</w:t>
      </w:r>
    </w:p>
    <w:p w14:paraId="0C8E6A03" w14:textId="77777777" w:rsidR="0065356B" w:rsidRDefault="0065356B" w:rsidP="00AE035F">
      <w:pPr>
        <w:ind w:left="540"/>
        <w:jc w:val="both"/>
        <w:rPr>
          <w:rFonts w:ascii="Times New Roman" w:hAnsi="Times New Roman"/>
        </w:rPr>
      </w:pPr>
    </w:p>
    <w:p w14:paraId="4E859C94" w14:textId="77777777" w:rsidR="0065356B" w:rsidRDefault="0065356B" w:rsidP="00AE035F">
      <w:pPr>
        <w:ind w:left="540"/>
        <w:jc w:val="both"/>
        <w:rPr>
          <w:rFonts w:ascii="Times New Roman" w:hAnsi="Times New Roman"/>
        </w:rPr>
      </w:pPr>
      <w:r>
        <w:rPr>
          <w:rFonts w:ascii="Times New Roman" w:hAnsi="Times New Roman"/>
          <w:b/>
        </w:rPr>
        <w:t>Capture Efficiency (%):</w:t>
      </w:r>
      <w:r>
        <w:rPr>
          <w:rFonts w:ascii="Times New Roman" w:hAnsi="Times New Roman"/>
        </w:rPr>
        <w:t xml:space="preserve"> The minimum percent of total emissions from the emission unit that are captured by the ventilation/duct system.</w:t>
      </w:r>
    </w:p>
    <w:p w14:paraId="76D4A909" w14:textId="77777777" w:rsidR="0065356B" w:rsidRDefault="0065356B" w:rsidP="00AE035F">
      <w:pPr>
        <w:ind w:left="540"/>
        <w:jc w:val="both"/>
        <w:rPr>
          <w:rFonts w:ascii="Times New Roman" w:hAnsi="Times New Roman"/>
        </w:rPr>
      </w:pPr>
    </w:p>
    <w:p w14:paraId="5765C537" w14:textId="77777777" w:rsidR="0065356B" w:rsidRDefault="0065356B" w:rsidP="00AE035F">
      <w:pPr>
        <w:ind w:left="540"/>
        <w:jc w:val="both"/>
        <w:rPr>
          <w:rFonts w:ascii="Times New Roman" w:hAnsi="Times New Roman"/>
        </w:rPr>
      </w:pPr>
      <w:r>
        <w:rPr>
          <w:rFonts w:ascii="Times New Roman" w:hAnsi="Times New Roman"/>
          <w:b/>
        </w:rPr>
        <w:t>Control Efficiency (%):</w:t>
      </w:r>
      <w:r>
        <w:rPr>
          <w:rFonts w:ascii="Times New Roman" w:hAnsi="Times New Roman"/>
        </w:rPr>
        <w:t xml:space="preserve"> The minimum percent reduction of the emissions that are conveyed to the control equipment.</w:t>
      </w:r>
    </w:p>
    <w:p w14:paraId="764BAE10" w14:textId="77777777" w:rsidR="0065356B" w:rsidRPr="00351F58" w:rsidRDefault="0065356B" w:rsidP="00AE035F">
      <w:pPr>
        <w:jc w:val="both"/>
        <w:rPr>
          <w:rFonts w:ascii="Times New Roman" w:hAnsi="Times New Roman"/>
        </w:rPr>
      </w:pPr>
    </w:p>
    <w:p w14:paraId="506188E8" w14:textId="77777777" w:rsidR="00F357A2" w:rsidRDefault="007A7598" w:rsidP="00AE035F">
      <w:pPr>
        <w:pStyle w:val="Style1"/>
        <w:ind w:left="540" w:hanging="540"/>
        <w:jc w:val="both"/>
      </w:pPr>
      <w:r w:rsidRPr="008535F4">
        <w:t xml:space="preserve">Associated Chemical Usage: </w:t>
      </w:r>
    </w:p>
    <w:p w14:paraId="48CE181A" w14:textId="77777777" w:rsidR="00F357A2" w:rsidRDefault="00F357A2" w:rsidP="00AE035F">
      <w:pPr>
        <w:ind w:left="360"/>
        <w:jc w:val="both"/>
        <w:rPr>
          <w:rFonts w:ascii="Times New Roman" w:hAnsi="Times New Roman"/>
        </w:rPr>
      </w:pPr>
    </w:p>
    <w:p w14:paraId="257F85E6" w14:textId="77777777" w:rsidR="0065356B" w:rsidRDefault="0065356B" w:rsidP="00AE035F">
      <w:pPr>
        <w:ind w:left="540"/>
        <w:jc w:val="both"/>
        <w:rPr>
          <w:rFonts w:ascii="Times New Roman" w:hAnsi="Times New Roman"/>
        </w:rPr>
      </w:pPr>
      <w:r>
        <w:rPr>
          <w:rFonts w:ascii="Times New Roman" w:hAnsi="Times New Roman"/>
        </w:rPr>
        <w:t>For each chemical used in the process, which contains VOC or HAP, provide:</w:t>
      </w:r>
    </w:p>
    <w:p w14:paraId="284083F9" w14:textId="77777777" w:rsidR="0065356B" w:rsidRPr="00351F58" w:rsidRDefault="0065356B" w:rsidP="00AE035F">
      <w:pPr>
        <w:ind w:left="540"/>
        <w:jc w:val="both"/>
        <w:rPr>
          <w:rFonts w:ascii="Times New Roman" w:hAnsi="Times New Roman"/>
        </w:rPr>
      </w:pPr>
    </w:p>
    <w:p w14:paraId="4E13C2DE" w14:textId="77777777" w:rsidR="0065356B" w:rsidRPr="00351F58" w:rsidRDefault="0065356B" w:rsidP="00AE035F">
      <w:pPr>
        <w:ind w:left="540"/>
        <w:jc w:val="both"/>
        <w:rPr>
          <w:rFonts w:ascii="Times New Roman" w:hAnsi="Times New Roman"/>
          <w:b/>
        </w:rPr>
      </w:pPr>
      <w:r w:rsidRPr="00351F58">
        <w:rPr>
          <w:rFonts w:ascii="Times New Roman" w:hAnsi="Times New Roman"/>
          <w:b/>
        </w:rPr>
        <w:t xml:space="preserve">Chemical </w:t>
      </w:r>
      <w:r>
        <w:rPr>
          <w:rFonts w:ascii="Times New Roman" w:hAnsi="Times New Roman"/>
          <w:b/>
        </w:rPr>
        <w:t>Name</w:t>
      </w:r>
      <w:r w:rsidRPr="00351F58">
        <w:rPr>
          <w:rFonts w:ascii="Times New Roman" w:hAnsi="Times New Roman"/>
          <w:b/>
        </w:rPr>
        <w:t>:</w:t>
      </w:r>
      <w:r w:rsidRPr="00351F58">
        <w:rPr>
          <w:rFonts w:ascii="Times New Roman" w:hAnsi="Times New Roman"/>
        </w:rPr>
        <w:t xml:space="preserve">  The name of the </w:t>
      </w:r>
      <w:r>
        <w:rPr>
          <w:rFonts w:ascii="Times New Roman" w:hAnsi="Times New Roman"/>
        </w:rPr>
        <w:t xml:space="preserve">type of </w:t>
      </w:r>
      <w:r w:rsidRPr="00351F58">
        <w:rPr>
          <w:rFonts w:ascii="Times New Roman" w:hAnsi="Times New Roman"/>
        </w:rPr>
        <w:t>chemical used</w:t>
      </w:r>
      <w:r>
        <w:rPr>
          <w:rFonts w:ascii="Times New Roman" w:hAnsi="Times New Roman"/>
        </w:rPr>
        <w:t>, e.g., ink, blanket wash, paint, varnish, etc.)</w:t>
      </w:r>
    </w:p>
    <w:p w14:paraId="6727AF90" w14:textId="77777777" w:rsidR="0065356B" w:rsidRPr="00351F58" w:rsidRDefault="0065356B" w:rsidP="00AE035F">
      <w:pPr>
        <w:tabs>
          <w:tab w:val="num" w:pos="1260"/>
        </w:tabs>
        <w:ind w:left="540"/>
        <w:jc w:val="both"/>
        <w:rPr>
          <w:rFonts w:ascii="Times New Roman" w:hAnsi="Times New Roman"/>
          <w:b/>
        </w:rPr>
      </w:pPr>
    </w:p>
    <w:p w14:paraId="78871D3F" w14:textId="77777777" w:rsidR="0065356B" w:rsidRPr="000E1505" w:rsidRDefault="0065356B" w:rsidP="00AE035F">
      <w:pPr>
        <w:ind w:left="540"/>
        <w:jc w:val="both"/>
        <w:rPr>
          <w:rFonts w:ascii="Times New Roman" w:hAnsi="Times New Roman"/>
          <w:b/>
        </w:rPr>
      </w:pPr>
      <w:r w:rsidRPr="000E1505">
        <w:rPr>
          <w:rFonts w:ascii="Times New Roman" w:hAnsi="Times New Roman"/>
          <w:b/>
        </w:rPr>
        <w:t>Actual Usage:</w:t>
      </w:r>
      <w:r w:rsidRPr="000E1505">
        <w:rPr>
          <w:rFonts w:ascii="Times New Roman" w:hAnsi="Times New Roman"/>
        </w:rPr>
        <w:t xml:space="preserve"> The average actual annual amount of chemical used in the process. Include units of gallons per year or pounds per year.</w:t>
      </w:r>
    </w:p>
    <w:p w14:paraId="7279F657" w14:textId="77777777" w:rsidR="0065356B" w:rsidRPr="000E1505" w:rsidRDefault="0065356B" w:rsidP="00AE035F">
      <w:pPr>
        <w:tabs>
          <w:tab w:val="num" w:pos="1260"/>
        </w:tabs>
        <w:ind w:left="540"/>
        <w:jc w:val="both"/>
        <w:rPr>
          <w:rFonts w:ascii="Times New Roman" w:hAnsi="Times New Roman"/>
          <w:b/>
        </w:rPr>
      </w:pPr>
    </w:p>
    <w:p w14:paraId="4BEC5C91" w14:textId="77777777" w:rsidR="0065356B" w:rsidRPr="000E1505" w:rsidRDefault="0065356B" w:rsidP="00AE035F">
      <w:pPr>
        <w:ind w:left="540"/>
        <w:jc w:val="both"/>
        <w:rPr>
          <w:rFonts w:ascii="Times New Roman" w:hAnsi="Times New Roman"/>
          <w:b/>
        </w:rPr>
      </w:pPr>
      <w:r w:rsidRPr="000E1505">
        <w:rPr>
          <w:rFonts w:ascii="Times New Roman" w:hAnsi="Times New Roman"/>
          <w:b/>
        </w:rPr>
        <w:t xml:space="preserve">Density of Chemical: </w:t>
      </w:r>
      <w:r w:rsidRPr="000E1505">
        <w:rPr>
          <w:rFonts w:ascii="Times New Roman" w:hAnsi="Times New Roman"/>
        </w:rPr>
        <w:t>The density of the chemical compound in lb/gal.</w:t>
      </w:r>
    </w:p>
    <w:p w14:paraId="45A81558" w14:textId="77777777" w:rsidR="0065356B" w:rsidRPr="000E1505" w:rsidRDefault="0065356B" w:rsidP="00AE035F">
      <w:pPr>
        <w:tabs>
          <w:tab w:val="num" w:pos="1260"/>
        </w:tabs>
        <w:ind w:left="540"/>
        <w:jc w:val="both"/>
        <w:rPr>
          <w:rFonts w:ascii="Times New Roman" w:hAnsi="Times New Roman"/>
          <w:b/>
        </w:rPr>
      </w:pPr>
    </w:p>
    <w:p w14:paraId="5C47B5AC" w14:textId="77777777" w:rsidR="0065356B" w:rsidRPr="000E1505" w:rsidRDefault="0065356B" w:rsidP="00AE035F">
      <w:pPr>
        <w:ind w:left="540"/>
        <w:jc w:val="both"/>
        <w:rPr>
          <w:rFonts w:ascii="Times New Roman" w:hAnsi="Times New Roman"/>
          <w:b/>
        </w:rPr>
      </w:pPr>
      <w:r>
        <w:rPr>
          <w:rFonts w:ascii="Times New Roman" w:hAnsi="Times New Roman"/>
          <w:b/>
        </w:rPr>
        <w:t xml:space="preserve">Avg. </w:t>
      </w:r>
      <w:r w:rsidRPr="000E1505">
        <w:rPr>
          <w:rFonts w:ascii="Times New Roman" w:hAnsi="Times New Roman"/>
          <w:b/>
        </w:rPr>
        <w:t>Percent VOC:</w:t>
      </w:r>
      <w:r w:rsidRPr="000E1505">
        <w:rPr>
          <w:rFonts w:ascii="Times New Roman" w:hAnsi="Times New Roman"/>
        </w:rPr>
        <w:t xml:space="preserve">  The </w:t>
      </w:r>
      <w:r>
        <w:rPr>
          <w:rFonts w:ascii="Times New Roman" w:hAnsi="Times New Roman"/>
        </w:rPr>
        <w:t xml:space="preserve">average </w:t>
      </w:r>
      <w:r w:rsidRPr="000E1505">
        <w:rPr>
          <w:rFonts w:ascii="Times New Roman" w:hAnsi="Times New Roman"/>
        </w:rPr>
        <w:t>percentage of VOC in the chemical by weight.</w:t>
      </w:r>
    </w:p>
    <w:p w14:paraId="4611661E" w14:textId="77777777" w:rsidR="0065356B" w:rsidRPr="000E1505" w:rsidRDefault="0065356B" w:rsidP="00AE035F">
      <w:pPr>
        <w:tabs>
          <w:tab w:val="num" w:pos="1260"/>
        </w:tabs>
        <w:ind w:left="540"/>
        <w:jc w:val="both"/>
        <w:rPr>
          <w:rFonts w:ascii="Times New Roman" w:hAnsi="Times New Roman"/>
          <w:b/>
        </w:rPr>
      </w:pPr>
    </w:p>
    <w:p w14:paraId="2487768D" w14:textId="77777777" w:rsidR="0065356B" w:rsidRPr="000E1505" w:rsidRDefault="0065356B" w:rsidP="00AE035F">
      <w:pPr>
        <w:ind w:left="540"/>
        <w:jc w:val="both"/>
        <w:rPr>
          <w:rFonts w:ascii="Times New Roman" w:hAnsi="Times New Roman"/>
          <w:b/>
        </w:rPr>
      </w:pPr>
      <w:r w:rsidRPr="000E1505">
        <w:rPr>
          <w:rFonts w:ascii="Times New Roman" w:hAnsi="Times New Roman"/>
          <w:b/>
        </w:rPr>
        <w:t>List each HAP below:</w:t>
      </w:r>
      <w:r w:rsidRPr="000E1505">
        <w:rPr>
          <w:rFonts w:ascii="Times New Roman" w:hAnsi="Times New Roman"/>
        </w:rPr>
        <w:t xml:space="preserve"> For each HAP contained in the chemical used, list the name and percent by weight.</w:t>
      </w:r>
    </w:p>
    <w:p w14:paraId="7BDBB70A" w14:textId="77777777" w:rsidR="0065356B" w:rsidRPr="000E1505" w:rsidRDefault="0065356B" w:rsidP="00AE035F">
      <w:pPr>
        <w:tabs>
          <w:tab w:val="num" w:pos="1260"/>
        </w:tabs>
        <w:ind w:left="540"/>
        <w:jc w:val="both"/>
        <w:rPr>
          <w:rFonts w:ascii="Times New Roman" w:hAnsi="Times New Roman"/>
          <w:b/>
        </w:rPr>
      </w:pPr>
    </w:p>
    <w:p w14:paraId="370A0733" w14:textId="77777777" w:rsidR="0065356B" w:rsidRPr="000E1505" w:rsidRDefault="0065356B" w:rsidP="00AE035F">
      <w:pPr>
        <w:ind w:left="540"/>
        <w:jc w:val="both"/>
        <w:rPr>
          <w:rFonts w:ascii="Times New Roman" w:hAnsi="Times New Roman"/>
          <w:b/>
        </w:rPr>
      </w:pPr>
      <w:r w:rsidRPr="000E1505">
        <w:rPr>
          <w:rFonts w:ascii="Times New Roman" w:hAnsi="Times New Roman"/>
          <w:b/>
        </w:rPr>
        <w:t>Total HAP</w:t>
      </w:r>
      <w:r>
        <w:rPr>
          <w:rFonts w:ascii="Times New Roman" w:hAnsi="Times New Roman"/>
          <w:b/>
        </w:rPr>
        <w:t xml:space="preserve"> (lb/year)</w:t>
      </w:r>
      <w:r w:rsidRPr="000E1505">
        <w:rPr>
          <w:rFonts w:ascii="Times New Roman" w:hAnsi="Times New Roman"/>
          <w:b/>
        </w:rPr>
        <w:t>:</w:t>
      </w:r>
      <w:r>
        <w:rPr>
          <w:rFonts w:ascii="Times New Roman" w:hAnsi="Times New Roman"/>
          <w:b/>
        </w:rPr>
        <w:t xml:space="preserve"> </w:t>
      </w:r>
      <w:r>
        <w:rPr>
          <w:rFonts w:ascii="Times New Roman" w:hAnsi="Times New Roman"/>
        </w:rPr>
        <w:t>The total pounds of HAP emissions from this chemical type per year.</w:t>
      </w:r>
    </w:p>
    <w:p w14:paraId="16C30014" w14:textId="77777777" w:rsidR="0065356B" w:rsidRPr="000E1505" w:rsidRDefault="0065356B" w:rsidP="00AE035F">
      <w:pPr>
        <w:ind w:left="540"/>
        <w:jc w:val="both"/>
        <w:rPr>
          <w:rFonts w:ascii="Times New Roman" w:hAnsi="Times New Roman"/>
          <w:b/>
        </w:rPr>
      </w:pPr>
    </w:p>
    <w:p w14:paraId="51E6BCDB" w14:textId="77777777" w:rsidR="0065356B" w:rsidRPr="000E1505" w:rsidRDefault="0065356B" w:rsidP="00AE035F">
      <w:pPr>
        <w:ind w:left="540"/>
        <w:jc w:val="both"/>
        <w:rPr>
          <w:rFonts w:ascii="Times New Roman" w:hAnsi="Times New Roman"/>
          <w:b/>
        </w:rPr>
      </w:pPr>
      <w:r w:rsidRPr="000E1505">
        <w:rPr>
          <w:rFonts w:ascii="Times New Roman" w:hAnsi="Times New Roman"/>
          <w:b/>
        </w:rPr>
        <w:t>Total VOC</w:t>
      </w:r>
      <w:r>
        <w:rPr>
          <w:rFonts w:ascii="Times New Roman" w:hAnsi="Times New Roman"/>
          <w:b/>
        </w:rPr>
        <w:t xml:space="preserve"> (lb/year)</w:t>
      </w:r>
      <w:r w:rsidRPr="000E1505">
        <w:rPr>
          <w:rFonts w:ascii="Times New Roman" w:hAnsi="Times New Roman"/>
          <w:b/>
        </w:rPr>
        <w:t>:</w:t>
      </w:r>
      <w:r w:rsidRPr="000E1505">
        <w:rPr>
          <w:rFonts w:ascii="Times New Roman" w:hAnsi="Times New Roman"/>
        </w:rPr>
        <w:t xml:space="preserve">  </w:t>
      </w:r>
      <w:r>
        <w:rPr>
          <w:rFonts w:ascii="Times New Roman" w:hAnsi="Times New Roman"/>
        </w:rPr>
        <w:t>The total pounds of VOC emissions from this chemical type per year</w:t>
      </w:r>
      <w:r w:rsidRPr="000E1505">
        <w:rPr>
          <w:rFonts w:ascii="Times New Roman" w:hAnsi="Times New Roman"/>
        </w:rPr>
        <w:t>.</w:t>
      </w:r>
    </w:p>
    <w:p w14:paraId="1BE8033D" w14:textId="77777777" w:rsidR="007A7598" w:rsidRPr="00351F58" w:rsidRDefault="007A7598" w:rsidP="00AE035F">
      <w:pPr>
        <w:ind w:left="540" w:hanging="360"/>
        <w:jc w:val="both"/>
        <w:rPr>
          <w:rFonts w:ascii="Times New Roman" w:hAnsi="Times New Roman"/>
        </w:rPr>
      </w:pPr>
    </w:p>
    <w:p w14:paraId="2ED1014B" w14:textId="77777777" w:rsidR="007A7598" w:rsidRPr="00A00567" w:rsidRDefault="0065356B" w:rsidP="00AE035F">
      <w:pPr>
        <w:pStyle w:val="Style1"/>
        <w:ind w:left="540" w:hanging="540"/>
        <w:jc w:val="both"/>
      </w:pPr>
      <w:r>
        <w:t>Monitoring</w:t>
      </w:r>
    </w:p>
    <w:p w14:paraId="232B74B0" w14:textId="77777777" w:rsidR="0065356B" w:rsidRDefault="0065356B" w:rsidP="00AE035F">
      <w:pPr>
        <w:jc w:val="both"/>
        <w:rPr>
          <w:rFonts w:ascii="Times New Roman" w:hAnsi="Times New Roman"/>
          <w:b/>
        </w:rPr>
      </w:pPr>
    </w:p>
    <w:p w14:paraId="552840A1" w14:textId="77777777" w:rsidR="0065356B" w:rsidRPr="00351F58" w:rsidRDefault="0065356B" w:rsidP="00AE035F">
      <w:pPr>
        <w:numPr>
          <w:ilvl w:val="1"/>
          <w:numId w:val="3"/>
        </w:numPr>
        <w:tabs>
          <w:tab w:val="clear" w:pos="720"/>
        </w:tabs>
        <w:ind w:left="900" w:hanging="378"/>
        <w:jc w:val="both"/>
        <w:rPr>
          <w:rFonts w:ascii="Times New Roman" w:hAnsi="Times New Roman"/>
          <w:b/>
        </w:rPr>
      </w:pPr>
      <w:r w:rsidRPr="00351F58">
        <w:rPr>
          <w:rFonts w:ascii="Times New Roman" w:hAnsi="Times New Roman"/>
          <w:b/>
        </w:rPr>
        <w:t>CAM:</w:t>
      </w:r>
      <w:r>
        <w:rPr>
          <w:rFonts w:ascii="Times New Roman" w:hAnsi="Times New Roman"/>
        </w:rPr>
        <w:t xml:space="preserve"> </w:t>
      </w:r>
      <w:r w:rsidRPr="00351F58">
        <w:rPr>
          <w:rFonts w:ascii="Times New Roman" w:hAnsi="Times New Roman"/>
        </w:rPr>
        <w:t>Indicate whether the emission unit is subject to Compliance Assurance Monitoring pursuant to 40 C</w:t>
      </w:r>
      <w:r>
        <w:rPr>
          <w:rFonts w:ascii="Times New Roman" w:hAnsi="Times New Roman"/>
        </w:rPr>
        <w:t>.</w:t>
      </w:r>
      <w:r w:rsidRPr="00351F58">
        <w:rPr>
          <w:rFonts w:ascii="Times New Roman" w:hAnsi="Times New Roman"/>
        </w:rPr>
        <w:t>F</w:t>
      </w:r>
      <w:r>
        <w:rPr>
          <w:rFonts w:ascii="Times New Roman" w:hAnsi="Times New Roman"/>
        </w:rPr>
        <w:t>.</w:t>
      </w:r>
      <w:r w:rsidRPr="00351F58">
        <w:rPr>
          <w:rFonts w:ascii="Times New Roman" w:hAnsi="Times New Roman"/>
        </w:rPr>
        <w:t>R</w:t>
      </w:r>
      <w:r>
        <w:rPr>
          <w:rFonts w:ascii="Times New Roman" w:hAnsi="Times New Roman"/>
        </w:rPr>
        <w:t>.</w:t>
      </w:r>
      <w:r w:rsidRPr="00351F58">
        <w:rPr>
          <w:rFonts w:ascii="Times New Roman" w:hAnsi="Times New Roman"/>
        </w:rPr>
        <w:t xml:space="preserve"> Part 64 and</w:t>
      </w:r>
      <w:r>
        <w:rPr>
          <w:rFonts w:ascii="Times New Roman" w:hAnsi="Times New Roman"/>
        </w:rPr>
        <w:t>,</w:t>
      </w:r>
      <w:r w:rsidRPr="00351F58">
        <w:rPr>
          <w:rFonts w:ascii="Times New Roman" w:hAnsi="Times New Roman"/>
        </w:rPr>
        <w:t xml:space="preserve"> if so, for which pollutant(s).</w:t>
      </w:r>
    </w:p>
    <w:p w14:paraId="04443F47" w14:textId="77777777" w:rsidR="0065356B" w:rsidRPr="00351F58" w:rsidRDefault="0065356B" w:rsidP="00AE035F">
      <w:pPr>
        <w:ind w:left="900" w:hanging="378"/>
        <w:jc w:val="both"/>
        <w:rPr>
          <w:rFonts w:ascii="Times New Roman" w:hAnsi="Times New Roman"/>
          <w:b/>
        </w:rPr>
      </w:pPr>
    </w:p>
    <w:p w14:paraId="493C31A7" w14:textId="77777777" w:rsidR="0065356B" w:rsidRPr="00351F58" w:rsidRDefault="0065356B" w:rsidP="00AE035F">
      <w:pPr>
        <w:numPr>
          <w:ilvl w:val="1"/>
          <w:numId w:val="3"/>
        </w:numPr>
        <w:tabs>
          <w:tab w:val="clear" w:pos="720"/>
        </w:tabs>
        <w:ind w:left="900" w:hanging="378"/>
        <w:jc w:val="both"/>
        <w:rPr>
          <w:rFonts w:ascii="Times New Roman" w:hAnsi="Times New Roman"/>
          <w:b/>
        </w:rPr>
      </w:pPr>
      <w:r w:rsidRPr="00351F58">
        <w:rPr>
          <w:rFonts w:ascii="Times New Roman" w:hAnsi="Times New Roman"/>
          <w:b/>
        </w:rPr>
        <w:t>CEMS/COMS:</w:t>
      </w:r>
      <w:r w:rsidRPr="00351F58">
        <w:rPr>
          <w:rFonts w:ascii="Times New Roman" w:hAnsi="Times New Roman"/>
        </w:rPr>
        <w:t xml:space="preserve"> Indicate what certified continuous emission mo</w:t>
      </w:r>
      <w:r>
        <w:rPr>
          <w:rFonts w:ascii="Times New Roman" w:hAnsi="Times New Roman"/>
        </w:rPr>
        <w:t>nitoring systems</w:t>
      </w:r>
      <w:r w:rsidRPr="00351F58">
        <w:rPr>
          <w:rFonts w:ascii="Times New Roman" w:hAnsi="Times New Roman"/>
        </w:rPr>
        <w:t xml:space="preserve"> are installed on the unit’s exhaust.</w:t>
      </w:r>
    </w:p>
    <w:p w14:paraId="2549A99D" w14:textId="77777777" w:rsidR="0065356B" w:rsidRPr="00351F58" w:rsidRDefault="0065356B" w:rsidP="00AE035F">
      <w:pPr>
        <w:ind w:left="900" w:hanging="378"/>
        <w:jc w:val="both"/>
        <w:rPr>
          <w:rFonts w:ascii="Times New Roman" w:hAnsi="Times New Roman"/>
          <w:b/>
        </w:rPr>
      </w:pPr>
    </w:p>
    <w:p w14:paraId="15FCACA0" w14:textId="77777777" w:rsidR="0065356B" w:rsidRPr="00351F58" w:rsidRDefault="0065356B" w:rsidP="00AE035F">
      <w:pPr>
        <w:numPr>
          <w:ilvl w:val="1"/>
          <w:numId w:val="3"/>
        </w:numPr>
        <w:tabs>
          <w:tab w:val="clear" w:pos="720"/>
        </w:tabs>
        <w:ind w:left="900" w:hanging="378"/>
        <w:jc w:val="both"/>
        <w:rPr>
          <w:rFonts w:ascii="Times New Roman" w:hAnsi="Times New Roman"/>
          <w:b/>
        </w:rPr>
      </w:pPr>
      <w:r>
        <w:rPr>
          <w:rFonts w:ascii="Times New Roman" w:hAnsi="Times New Roman"/>
          <w:b/>
        </w:rPr>
        <w:t xml:space="preserve">Parameter </w:t>
      </w:r>
      <w:r w:rsidRPr="00351F58">
        <w:rPr>
          <w:rFonts w:ascii="Times New Roman" w:hAnsi="Times New Roman"/>
          <w:b/>
        </w:rPr>
        <w:t>Monitors:</w:t>
      </w:r>
      <w:r w:rsidRPr="00351F58">
        <w:rPr>
          <w:rFonts w:ascii="Times New Roman" w:hAnsi="Times New Roman"/>
        </w:rPr>
        <w:t xml:space="preserve"> For any monitors</w:t>
      </w:r>
      <w:r>
        <w:rPr>
          <w:rFonts w:ascii="Times New Roman" w:hAnsi="Times New Roman"/>
        </w:rPr>
        <w:t xml:space="preserve"> (other than CEMS/COMS)</w:t>
      </w:r>
      <w:r w:rsidRPr="00351F58">
        <w:rPr>
          <w:rFonts w:ascii="Times New Roman" w:hAnsi="Times New Roman"/>
        </w:rPr>
        <w:t xml:space="preserve"> as</w:t>
      </w:r>
      <w:r>
        <w:rPr>
          <w:rFonts w:ascii="Times New Roman" w:hAnsi="Times New Roman"/>
        </w:rPr>
        <w:t>sociated with the emission unit</w:t>
      </w:r>
      <w:r w:rsidRPr="00351F58">
        <w:rPr>
          <w:rFonts w:ascii="Times New Roman" w:hAnsi="Times New Roman"/>
        </w:rPr>
        <w:t xml:space="preserve"> provide:</w:t>
      </w:r>
    </w:p>
    <w:p w14:paraId="19773FA2" w14:textId="77777777" w:rsidR="0065356B" w:rsidRPr="00351F58" w:rsidRDefault="0065356B" w:rsidP="00AE035F">
      <w:pPr>
        <w:jc w:val="both"/>
        <w:rPr>
          <w:rFonts w:ascii="Times New Roman" w:hAnsi="Times New Roman"/>
          <w:b/>
        </w:rPr>
      </w:pPr>
    </w:p>
    <w:p w14:paraId="0ED0E499" w14:textId="77777777" w:rsidR="0065356B" w:rsidRDefault="0065356B" w:rsidP="00AE035F">
      <w:pPr>
        <w:ind w:left="900"/>
        <w:jc w:val="both"/>
        <w:rPr>
          <w:rFonts w:ascii="Times New Roman" w:hAnsi="Times New Roman"/>
        </w:rPr>
      </w:pPr>
      <w:r>
        <w:rPr>
          <w:rFonts w:ascii="Times New Roman" w:hAnsi="Times New Roman"/>
          <w:b/>
        </w:rPr>
        <w:t>Parameter</w:t>
      </w:r>
      <w:r w:rsidRPr="00351F58">
        <w:rPr>
          <w:rFonts w:ascii="Times New Roman" w:hAnsi="Times New Roman"/>
          <w:b/>
        </w:rPr>
        <w:t xml:space="preserve"> Monitored:</w:t>
      </w:r>
      <w:r w:rsidRPr="00351F58">
        <w:rPr>
          <w:rFonts w:ascii="Times New Roman" w:hAnsi="Times New Roman"/>
        </w:rPr>
        <w:t xml:space="preserve"> A description of what is being monitored</w:t>
      </w:r>
      <w:r>
        <w:rPr>
          <w:rFonts w:ascii="Times New Roman" w:hAnsi="Times New Roman"/>
        </w:rPr>
        <w:t xml:space="preserve"> (e.g. </w:t>
      </w:r>
      <w:r w:rsidRPr="00351F58">
        <w:rPr>
          <w:rFonts w:ascii="Times New Roman" w:hAnsi="Times New Roman"/>
        </w:rPr>
        <w:t xml:space="preserve">scrubber pH, </w:t>
      </w:r>
      <w:r>
        <w:rPr>
          <w:rFonts w:ascii="Times New Roman" w:hAnsi="Times New Roman"/>
        </w:rPr>
        <w:t>chamber temperature</w:t>
      </w:r>
      <w:r w:rsidRPr="00351F58">
        <w:rPr>
          <w:rFonts w:ascii="Times New Roman" w:hAnsi="Times New Roman"/>
        </w:rPr>
        <w:t>.</w:t>
      </w:r>
      <w:r>
        <w:rPr>
          <w:rFonts w:ascii="Times New Roman" w:hAnsi="Times New Roman"/>
        </w:rPr>
        <w:t>).</w:t>
      </w:r>
    </w:p>
    <w:p w14:paraId="7EDE84A4" w14:textId="77777777" w:rsidR="0065356B" w:rsidRDefault="0065356B" w:rsidP="00AE035F">
      <w:pPr>
        <w:ind w:left="900"/>
        <w:jc w:val="both"/>
        <w:rPr>
          <w:rFonts w:ascii="Times New Roman" w:hAnsi="Times New Roman"/>
        </w:rPr>
      </w:pPr>
    </w:p>
    <w:p w14:paraId="39937739" w14:textId="77777777" w:rsidR="0065356B" w:rsidRPr="00351F58" w:rsidRDefault="0065356B" w:rsidP="00AE035F">
      <w:pPr>
        <w:ind w:left="900"/>
        <w:jc w:val="both"/>
        <w:rPr>
          <w:rFonts w:ascii="Times New Roman" w:hAnsi="Times New Roman"/>
        </w:rPr>
      </w:pPr>
      <w:r w:rsidRPr="001A37FC">
        <w:rPr>
          <w:rFonts w:ascii="Times New Roman" w:hAnsi="Times New Roman"/>
          <w:b/>
        </w:rPr>
        <w:t>Unit of Measure:</w:t>
      </w:r>
      <w:r>
        <w:rPr>
          <w:rFonts w:ascii="Times New Roman" w:hAnsi="Times New Roman"/>
        </w:rPr>
        <w:t xml:space="preserve"> The unit of measure for the monitoring device (e.g. pH, deg F)</w:t>
      </w:r>
    </w:p>
    <w:p w14:paraId="6951920F" w14:textId="77777777" w:rsidR="0065356B" w:rsidRPr="00351F58" w:rsidRDefault="0065356B" w:rsidP="00AE035F">
      <w:pPr>
        <w:ind w:left="900"/>
        <w:jc w:val="both"/>
        <w:rPr>
          <w:rFonts w:ascii="Times New Roman" w:hAnsi="Times New Roman"/>
        </w:rPr>
      </w:pPr>
    </w:p>
    <w:p w14:paraId="795D26CF" w14:textId="77777777" w:rsidR="0065356B" w:rsidRDefault="0065356B" w:rsidP="00AE035F">
      <w:pPr>
        <w:ind w:left="900"/>
        <w:jc w:val="both"/>
        <w:rPr>
          <w:rFonts w:ascii="Times New Roman" w:hAnsi="Times New Roman"/>
        </w:rPr>
      </w:pPr>
      <w:r>
        <w:rPr>
          <w:rFonts w:ascii="Times New Roman" w:hAnsi="Times New Roman"/>
          <w:b/>
        </w:rPr>
        <w:t>Monitoring Tool/Method</w:t>
      </w:r>
      <w:r w:rsidRPr="00351F58">
        <w:rPr>
          <w:rFonts w:ascii="Times New Roman" w:hAnsi="Times New Roman"/>
          <w:b/>
        </w:rPr>
        <w:t>:</w:t>
      </w:r>
      <w:r>
        <w:rPr>
          <w:rFonts w:ascii="Times New Roman" w:hAnsi="Times New Roman"/>
        </w:rPr>
        <w:t xml:space="preserve"> What kind of instrumentation will be used to do the monitoring (e.g. pH probe, thermocouple)</w:t>
      </w:r>
    </w:p>
    <w:p w14:paraId="05A6B97B" w14:textId="77777777" w:rsidR="0065356B" w:rsidRPr="00351F58" w:rsidRDefault="0065356B" w:rsidP="00AE035F">
      <w:pPr>
        <w:ind w:left="900"/>
        <w:jc w:val="both"/>
        <w:rPr>
          <w:rFonts w:ascii="Times New Roman" w:hAnsi="Times New Roman"/>
        </w:rPr>
      </w:pPr>
    </w:p>
    <w:p w14:paraId="682654E9" w14:textId="77777777" w:rsidR="0065356B" w:rsidRDefault="0065356B" w:rsidP="00AE035F">
      <w:pPr>
        <w:ind w:left="900"/>
        <w:jc w:val="both"/>
        <w:rPr>
          <w:rFonts w:ascii="Times New Roman" w:hAnsi="Times New Roman"/>
        </w:rPr>
      </w:pPr>
      <w:r>
        <w:rPr>
          <w:rFonts w:ascii="Times New Roman" w:hAnsi="Times New Roman"/>
          <w:b/>
        </w:rPr>
        <w:t xml:space="preserve">Monitoring </w:t>
      </w:r>
      <w:r w:rsidRPr="00351F58">
        <w:rPr>
          <w:rFonts w:ascii="Times New Roman" w:hAnsi="Times New Roman"/>
          <w:b/>
        </w:rPr>
        <w:t>Frequency:</w:t>
      </w:r>
      <w:r w:rsidRPr="00351F58">
        <w:rPr>
          <w:rFonts w:ascii="Times New Roman" w:hAnsi="Times New Roman"/>
        </w:rPr>
        <w:t xml:space="preserve"> How often the</w:t>
      </w:r>
      <w:r>
        <w:rPr>
          <w:rFonts w:ascii="Times New Roman" w:hAnsi="Times New Roman"/>
        </w:rPr>
        <w:t xml:space="preserve"> monitor takes a reading (e.g., continuous, hourly, etc.)</w:t>
      </w:r>
    </w:p>
    <w:p w14:paraId="21945573" w14:textId="77777777" w:rsidR="0065356B" w:rsidRDefault="0065356B" w:rsidP="00AE035F">
      <w:pPr>
        <w:ind w:left="900"/>
        <w:jc w:val="both"/>
        <w:rPr>
          <w:rFonts w:ascii="Times New Roman" w:hAnsi="Times New Roman"/>
        </w:rPr>
      </w:pPr>
    </w:p>
    <w:p w14:paraId="529ED858" w14:textId="77777777" w:rsidR="0065356B" w:rsidRPr="00351F58" w:rsidRDefault="0065356B" w:rsidP="00AE035F">
      <w:pPr>
        <w:ind w:left="900"/>
        <w:jc w:val="both"/>
        <w:rPr>
          <w:rFonts w:ascii="Times New Roman" w:hAnsi="Times New Roman"/>
        </w:rPr>
      </w:pPr>
      <w:r w:rsidRPr="00127CBA">
        <w:rPr>
          <w:rFonts w:ascii="Times New Roman" w:hAnsi="Times New Roman"/>
          <w:b/>
        </w:rPr>
        <w:t>Recording Frequency:</w:t>
      </w:r>
      <w:r>
        <w:rPr>
          <w:rFonts w:ascii="Times New Roman" w:hAnsi="Times New Roman"/>
        </w:rPr>
        <w:t xml:space="preserve"> How often the monitored reading is recorded</w:t>
      </w:r>
      <w:r w:rsidRPr="00351F58">
        <w:rPr>
          <w:rFonts w:ascii="Times New Roman" w:hAnsi="Times New Roman"/>
        </w:rPr>
        <w:t xml:space="preserve"> and made part of the compliance rec</w:t>
      </w:r>
      <w:r>
        <w:rPr>
          <w:rFonts w:ascii="Times New Roman" w:hAnsi="Times New Roman"/>
        </w:rPr>
        <w:t>ord</w:t>
      </w:r>
      <w:r w:rsidRPr="00351F58">
        <w:rPr>
          <w:rFonts w:ascii="Times New Roman" w:hAnsi="Times New Roman"/>
        </w:rPr>
        <w:t xml:space="preserve"> (e</w:t>
      </w:r>
      <w:r>
        <w:rPr>
          <w:rFonts w:ascii="Times New Roman" w:hAnsi="Times New Roman"/>
        </w:rPr>
        <w:t xml:space="preserve">.g., </w:t>
      </w:r>
      <w:r w:rsidRPr="00351F58">
        <w:rPr>
          <w:rFonts w:ascii="Times New Roman" w:hAnsi="Times New Roman"/>
        </w:rPr>
        <w:t>conti</w:t>
      </w:r>
      <w:r>
        <w:rPr>
          <w:rFonts w:ascii="Times New Roman" w:hAnsi="Times New Roman"/>
        </w:rPr>
        <w:t>nuously, hourly, once per shift</w:t>
      </w:r>
      <w:r w:rsidRPr="00351F58">
        <w:rPr>
          <w:rFonts w:ascii="Times New Roman" w:hAnsi="Times New Roman"/>
        </w:rPr>
        <w:t>)</w:t>
      </w:r>
      <w:r>
        <w:rPr>
          <w:rFonts w:ascii="Times New Roman" w:hAnsi="Times New Roman"/>
        </w:rPr>
        <w:t>.</w:t>
      </w:r>
    </w:p>
    <w:p w14:paraId="32DE9152" w14:textId="77777777" w:rsidR="007A7598" w:rsidRPr="00351F58" w:rsidRDefault="007A7598" w:rsidP="00AE035F">
      <w:pPr>
        <w:jc w:val="both"/>
        <w:rPr>
          <w:rFonts w:ascii="Times New Roman" w:hAnsi="Times New Roman"/>
        </w:rPr>
      </w:pPr>
    </w:p>
    <w:p w14:paraId="1F79B91A" w14:textId="77777777" w:rsidR="007A7598" w:rsidRPr="00351F58" w:rsidRDefault="0065356B" w:rsidP="00AE035F">
      <w:pPr>
        <w:pStyle w:val="Style1"/>
        <w:ind w:left="540" w:hanging="540"/>
        <w:jc w:val="both"/>
      </w:pPr>
      <w:r>
        <w:t>Stack Data</w:t>
      </w:r>
    </w:p>
    <w:p w14:paraId="1BBEEAC5" w14:textId="77777777" w:rsidR="007A7598" w:rsidRPr="00351F58" w:rsidRDefault="007A7598" w:rsidP="00AE035F">
      <w:pPr>
        <w:jc w:val="both"/>
        <w:rPr>
          <w:rFonts w:ascii="Times New Roman" w:hAnsi="Times New Roman"/>
          <w:b/>
        </w:rPr>
      </w:pPr>
    </w:p>
    <w:p w14:paraId="0641569F" w14:textId="77777777" w:rsidR="0065356B" w:rsidRDefault="0065356B" w:rsidP="00AE035F">
      <w:pPr>
        <w:ind w:left="540"/>
        <w:jc w:val="both"/>
        <w:rPr>
          <w:rFonts w:ascii="Times New Roman" w:hAnsi="Times New Roman"/>
          <w:b/>
        </w:rPr>
      </w:pPr>
      <w:r>
        <w:rPr>
          <w:rFonts w:ascii="Times New Roman" w:hAnsi="Times New Roman"/>
          <w:b/>
        </w:rPr>
        <w:t>How are the emissions released?</w:t>
      </w:r>
      <w:r>
        <w:rPr>
          <w:rFonts w:ascii="Times New Roman" w:hAnsi="Times New Roman"/>
        </w:rPr>
        <w:t xml:space="preserve"> Indicate if the emissions are fugitive or from a stack.</w:t>
      </w:r>
    </w:p>
    <w:p w14:paraId="13A4B714" w14:textId="77777777" w:rsidR="0065356B" w:rsidRDefault="0065356B" w:rsidP="00AE035F">
      <w:pPr>
        <w:ind w:left="540"/>
        <w:jc w:val="both"/>
        <w:rPr>
          <w:rFonts w:ascii="Times New Roman" w:hAnsi="Times New Roman"/>
          <w:b/>
        </w:rPr>
      </w:pPr>
    </w:p>
    <w:p w14:paraId="31103F47" w14:textId="77777777" w:rsidR="0065356B" w:rsidRDefault="0065356B" w:rsidP="00AE035F">
      <w:pPr>
        <w:ind w:left="540"/>
        <w:jc w:val="both"/>
        <w:rPr>
          <w:rFonts w:ascii="Times New Roman" w:hAnsi="Times New Roman"/>
        </w:rPr>
      </w:pPr>
      <w:r>
        <w:rPr>
          <w:rFonts w:ascii="Times New Roman" w:hAnsi="Times New Roman"/>
        </w:rPr>
        <w:t xml:space="preserve">The following fields apply to stack emissions only. </w:t>
      </w:r>
    </w:p>
    <w:p w14:paraId="5758456F" w14:textId="77777777" w:rsidR="0065356B" w:rsidRDefault="0065356B" w:rsidP="00AE035F">
      <w:pPr>
        <w:ind w:left="540"/>
        <w:jc w:val="both"/>
        <w:rPr>
          <w:rFonts w:ascii="Times New Roman" w:hAnsi="Times New Roman"/>
          <w:b/>
        </w:rPr>
      </w:pPr>
    </w:p>
    <w:p w14:paraId="706C8777" w14:textId="77777777" w:rsidR="0065356B" w:rsidRDefault="0065356B" w:rsidP="00AE035F">
      <w:pPr>
        <w:ind w:left="540"/>
        <w:jc w:val="both"/>
        <w:rPr>
          <w:rFonts w:ascii="Times New Roman" w:hAnsi="Times New Roman"/>
          <w:b/>
        </w:rPr>
      </w:pPr>
      <w:r>
        <w:rPr>
          <w:rFonts w:ascii="Times New Roman" w:hAnsi="Times New Roman"/>
          <w:b/>
        </w:rPr>
        <w:t>Stack ID:</w:t>
      </w:r>
      <w:r>
        <w:rPr>
          <w:rFonts w:ascii="Times New Roman" w:hAnsi="Times New Roman"/>
        </w:rPr>
        <w:t xml:space="preserve"> The name or identifier for the exhaust point or stack for this unit (e.g. Stack #1).</w:t>
      </w:r>
    </w:p>
    <w:p w14:paraId="0E95DFC3" w14:textId="77777777" w:rsidR="0065356B" w:rsidRDefault="0065356B" w:rsidP="00AE035F">
      <w:pPr>
        <w:ind w:left="540"/>
        <w:jc w:val="both"/>
        <w:rPr>
          <w:rFonts w:ascii="Times New Roman" w:hAnsi="Times New Roman"/>
          <w:b/>
        </w:rPr>
      </w:pPr>
    </w:p>
    <w:p w14:paraId="26B5F550" w14:textId="77777777" w:rsidR="0065356B" w:rsidRDefault="0065356B" w:rsidP="00AE035F">
      <w:pPr>
        <w:ind w:left="540"/>
        <w:jc w:val="both"/>
        <w:rPr>
          <w:rFonts w:ascii="Times New Roman" w:hAnsi="Times New Roman"/>
          <w:b/>
        </w:rPr>
      </w:pPr>
      <w:r>
        <w:rPr>
          <w:rFonts w:ascii="Times New Roman" w:hAnsi="Times New Roman"/>
          <w:b/>
        </w:rPr>
        <w:t xml:space="preserve">Orientation: </w:t>
      </w:r>
      <w:r>
        <w:rPr>
          <w:rFonts w:ascii="Times New Roman" w:hAnsi="Times New Roman"/>
        </w:rPr>
        <w:t>Indicate whether the stack releases vertically or horizontally.</w:t>
      </w:r>
    </w:p>
    <w:p w14:paraId="2D90BDC1" w14:textId="77777777" w:rsidR="0065356B" w:rsidRDefault="0065356B" w:rsidP="00AE035F">
      <w:pPr>
        <w:ind w:left="540"/>
        <w:jc w:val="both"/>
        <w:rPr>
          <w:rFonts w:ascii="Times New Roman" w:hAnsi="Times New Roman"/>
          <w:b/>
        </w:rPr>
      </w:pPr>
    </w:p>
    <w:p w14:paraId="24CC57BA" w14:textId="77777777" w:rsidR="0065356B" w:rsidRDefault="0065356B" w:rsidP="00AE035F">
      <w:pPr>
        <w:ind w:left="540"/>
        <w:jc w:val="both"/>
        <w:rPr>
          <w:rFonts w:ascii="Times New Roman" w:hAnsi="Times New Roman"/>
          <w:b/>
        </w:rPr>
      </w:pPr>
      <w:r>
        <w:rPr>
          <w:rFonts w:ascii="Times New Roman" w:hAnsi="Times New Roman"/>
          <w:b/>
        </w:rPr>
        <w:t>Rain Cap:</w:t>
      </w:r>
      <w:r>
        <w:rPr>
          <w:rFonts w:ascii="Times New Roman" w:hAnsi="Times New Roman"/>
        </w:rPr>
        <w:t xml:space="preserve"> Indicate whether or not the stack is equipped with a rain cap.</w:t>
      </w:r>
    </w:p>
    <w:p w14:paraId="4E4E4067" w14:textId="77777777" w:rsidR="0065356B" w:rsidRDefault="0065356B" w:rsidP="00AE035F">
      <w:pPr>
        <w:ind w:left="540"/>
        <w:jc w:val="both"/>
        <w:rPr>
          <w:rFonts w:ascii="Times New Roman" w:hAnsi="Times New Roman"/>
          <w:b/>
        </w:rPr>
      </w:pPr>
    </w:p>
    <w:p w14:paraId="2B099459" w14:textId="77777777" w:rsidR="0065356B" w:rsidRDefault="0065356B" w:rsidP="00AE035F">
      <w:pPr>
        <w:ind w:left="540"/>
        <w:jc w:val="both"/>
        <w:rPr>
          <w:rFonts w:ascii="Times New Roman" w:hAnsi="Times New Roman"/>
          <w:b/>
        </w:rPr>
      </w:pPr>
      <w:r>
        <w:rPr>
          <w:rFonts w:ascii="Times New Roman" w:hAnsi="Times New Roman"/>
          <w:b/>
        </w:rPr>
        <w:t>Height (feet):</w:t>
      </w:r>
      <w:r>
        <w:rPr>
          <w:rFonts w:ascii="Times New Roman" w:hAnsi="Times New Roman"/>
        </w:rPr>
        <w:t xml:space="preserve"> The distance in feet from ground level to the top of the stack.</w:t>
      </w:r>
    </w:p>
    <w:p w14:paraId="298CE783" w14:textId="77777777" w:rsidR="0065356B" w:rsidRDefault="0065356B" w:rsidP="00AE035F">
      <w:pPr>
        <w:ind w:left="540"/>
        <w:jc w:val="both"/>
        <w:rPr>
          <w:rFonts w:ascii="Times New Roman" w:hAnsi="Times New Roman"/>
          <w:b/>
        </w:rPr>
      </w:pPr>
    </w:p>
    <w:p w14:paraId="1D9A4384" w14:textId="77777777" w:rsidR="0065356B" w:rsidRDefault="0065356B" w:rsidP="00AE035F">
      <w:pPr>
        <w:ind w:left="540"/>
        <w:jc w:val="both"/>
        <w:rPr>
          <w:rFonts w:ascii="Times New Roman" w:hAnsi="Times New Roman"/>
          <w:b/>
        </w:rPr>
      </w:pPr>
      <w:r>
        <w:rPr>
          <w:rFonts w:ascii="Times New Roman" w:hAnsi="Times New Roman"/>
          <w:b/>
        </w:rPr>
        <w:t>Inside Diameter (feet):</w:t>
      </w:r>
      <w:r>
        <w:rPr>
          <w:rFonts w:ascii="Times New Roman" w:hAnsi="Times New Roman"/>
        </w:rPr>
        <w:t xml:space="preserve"> The inside diameter of the stack at the exit point.</w:t>
      </w:r>
    </w:p>
    <w:p w14:paraId="421CD7E6" w14:textId="77777777" w:rsidR="0065356B" w:rsidRDefault="0065356B" w:rsidP="00AE035F">
      <w:pPr>
        <w:ind w:left="540"/>
        <w:jc w:val="both"/>
        <w:rPr>
          <w:rFonts w:ascii="Times New Roman" w:hAnsi="Times New Roman"/>
          <w:b/>
        </w:rPr>
      </w:pPr>
    </w:p>
    <w:p w14:paraId="67936E31" w14:textId="77777777" w:rsidR="0065356B" w:rsidRDefault="0065356B" w:rsidP="00AE035F">
      <w:pPr>
        <w:ind w:left="540"/>
        <w:jc w:val="both"/>
        <w:rPr>
          <w:rFonts w:ascii="Times New Roman" w:hAnsi="Times New Roman"/>
          <w:b/>
        </w:rPr>
      </w:pPr>
      <w:r>
        <w:rPr>
          <w:rFonts w:ascii="Times New Roman" w:hAnsi="Times New Roman"/>
          <w:b/>
        </w:rPr>
        <w:t>Gas Exit Flow Rate (</w:t>
      </w:r>
      <w:proofErr w:type="spellStart"/>
      <w:r>
        <w:rPr>
          <w:rFonts w:ascii="Times New Roman" w:hAnsi="Times New Roman"/>
          <w:b/>
        </w:rPr>
        <w:t>acfm</w:t>
      </w:r>
      <w:proofErr w:type="spellEnd"/>
      <w:r>
        <w:rPr>
          <w:rFonts w:ascii="Times New Roman" w:hAnsi="Times New Roman"/>
          <w:b/>
        </w:rPr>
        <w:t>):</w:t>
      </w:r>
      <w:r>
        <w:rPr>
          <w:rFonts w:ascii="Times New Roman" w:hAnsi="Times New Roman"/>
        </w:rPr>
        <w:t xml:space="preserve"> The maximum volumetric flow rate of the exhaust in actual cubic feet per minute at the exit point of the stack.</w:t>
      </w:r>
    </w:p>
    <w:p w14:paraId="1DF72D43" w14:textId="77777777" w:rsidR="0065356B" w:rsidRDefault="0065356B" w:rsidP="00AE035F">
      <w:pPr>
        <w:ind w:left="540"/>
        <w:jc w:val="both"/>
        <w:rPr>
          <w:rFonts w:ascii="Times New Roman" w:hAnsi="Times New Roman"/>
          <w:b/>
        </w:rPr>
      </w:pPr>
    </w:p>
    <w:p w14:paraId="2E90268D" w14:textId="77777777" w:rsidR="0065356B" w:rsidRDefault="0065356B" w:rsidP="00AE035F">
      <w:pPr>
        <w:ind w:left="540"/>
        <w:jc w:val="both"/>
        <w:rPr>
          <w:rFonts w:ascii="Times New Roman" w:hAnsi="Times New Roman"/>
          <w:b/>
        </w:rPr>
      </w:pPr>
      <w:r>
        <w:rPr>
          <w:rFonts w:ascii="Times New Roman" w:hAnsi="Times New Roman"/>
          <w:b/>
        </w:rPr>
        <w:t>Gas Exit Velocity (ft/sec):</w:t>
      </w:r>
      <w:r>
        <w:rPr>
          <w:rFonts w:ascii="Times New Roman" w:hAnsi="Times New Roman"/>
        </w:rPr>
        <w:t xml:space="preserve"> The maximum gas exit velocity of the exhaust in feet per second at the exit point of the stack.</w:t>
      </w:r>
    </w:p>
    <w:p w14:paraId="6B23C670" w14:textId="77777777" w:rsidR="0065356B" w:rsidRDefault="0065356B" w:rsidP="00AE035F">
      <w:pPr>
        <w:ind w:left="540"/>
        <w:jc w:val="both"/>
        <w:rPr>
          <w:rFonts w:ascii="Times New Roman" w:hAnsi="Times New Roman"/>
          <w:b/>
        </w:rPr>
      </w:pPr>
    </w:p>
    <w:p w14:paraId="5680A102" w14:textId="77777777" w:rsidR="0065356B" w:rsidRDefault="0065356B" w:rsidP="00AE035F">
      <w:pPr>
        <w:ind w:left="540"/>
        <w:jc w:val="both"/>
        <w:rPr>
          <w:rFonts w:ascii="Times New Roman" w:hAnsi="Times New Roman"/>
          <w:b/>
        </w:rPr>
      </w:pPr>
      <w:r>
        <w:rPr>
          <w:rFonts w:ascii="Times New Roman" w:hAnsi="Times New Roman"/>
          <w:b/>
        </w:rPr>
        <w:t>Exit Temperature (deg F):</w:t>
      </w:r>
      <w:r>
        <w:rPr>
          <w:rFonts w:ascii="Times New Roman" w:hAnsi="Times New Roman"/>
        </w:rPr>
        <w:t xml:space="preserve">  The average temperature of the exhaust in degrees Fahrenheit at the exit point of the </w:t>
      </w:r>
      <w:r>
        <w:rPr>
          <w:rFonts w:ascii="Times New Roman" w:hAnsi="Times New Roman"/>
          <w:u w:val="single"/>
        </w:rPr>
        <w:t>stack</w:t>
      </w:r>
      <w:r>
        <w:rPr>
          <w:rFonts w:ascii="Times New Roman" w:hAnsi="Times New Roman"/>
        </w:rPr>
        <w:t xml:space="preserve"> (not necessarily the exit point of the emission unit).</w:t>
      </w:r>
    </w:p>
    <w:p w14:paraId="1FADC057" w14:textId="5EE4DBC3" w:rsidR="007A7598" w:rsidRDefault="007A7598" w:rsidP="00AE035F">
      <w:pPr>
        <w:jc w:val="both"/>
        <w:rPr>
          <w:rFonts w:ascii="Times New Roman" w:hAnsi="Times New Roman"/>
          <w:b/>
          <w:szCs w:val="24"/>
        </w:rPr>
      </w:pPr>
    </w:p>
    <w:p w14:paraId="3AC952BB" w14:textId="5BA7A169" w:rsidR="00632D1D" w:rsidRPr="00351F58" w:rsidRDefault="00632D1D" w:rsidP="00632D1D">
      <w:pPr>
        <w:pStyle w:val="Heading1"/>
        <w:jc w:val="both"/>
      </w:pPr>
      <w:r w:rsidRPr="00FC034C">
        <w:t>Section</w:t>
      </w:r>
      <w:r>
        <w:t xml:space="preserve"> J</w:t>
      </w:r>
      <w:r w:rsidRPr="00351F58">
        <w:t xml:space="preserve">:  </w:t>
      </w:r>
      <w:r>
        <w:t>Compliance Plan and Compliance Certification</w:t>
      </w:r>
    </w:p>
    <w:p w14:paraId="0CCFB949" w14:textId="7D6053D4" w:rsidR="00632D1D" w:rsidRDefault="00632D1D" w:rsidP="00AE035F">
      <w:pPr>
        <w:jc w:val="both"/>
        <w:rPr>
          <w:rFonts w:ascii="Times New Roman" w:hAnsi="Times New Roman"/>
          <w:bCs/>
          <w:szCs w:val="24"/>
        </w:rPr>
      </w:pPr>
    </w:p>
    <w:p w14:paraId="4C1FFD87" w14:textId="77777777" w:rsidR="00632D1D" w:rsidRDefault="00632D1D" w:rsidP="00AE035F">
      <w:pPr>
        <w:jc w:val="both"/>
        <w:rPr>
          <w:rFonts w:ascii="Times New Roman" w:hAnsi="Times New Roman"/>
          <w:bCs/>
          <w:szCs w:val="24"/>
        </w:rPr>
      </w:pPr>
      <w:r>
        <w:rPr>
          <w:rFonts w:ascii="Times New Roman" w:hAnsi="Times New Roman"/>
          <w:bCs/>
          <w:szCs w:val="24"/>
        </w:rPr>
        <w:t xml:space="preserve">Applications for initial Part 70 licenses and Part 70 license renewals must include a Compliance Plan and Compliance Certification pursuant to 06-096 C.M.R. ch. 140, §§ 2(B)(11) and (12). </w:t>
      </w:r>
    </w:p>
    <w:p w14:paraId="39292287" w14:textId="77777777" w:rsidR="00632D1D" w:rsidRDefault="00632D1D" w:rsidP="00AE035F">
      <w:pPr>
        <w:jc w:val="both"/>
        <w:rPr>
          <w:rFonts w:ascii="Times New Roman" w:hAnsi="Times New Roman"/>
          <w:bCs/>
          <w:szCs w:val="24"/>
        </w:rPr>
      </w:pPr>
    </w:p>
    <w:p w14:paraId="5AC9F422" w14:textId="5D217A78" w:rsidR="00151353" w:rsidRDefault="00632D1D" w:rsidP="00AE035F">
      <w:pPr>
        <w:jc w:val="both"/>
        <w:rPr>
          <w:rFonts w:ascii="Times New Roman" w:hAnsi="Times New Roman"/>
          <w:bCs/>
          <w:szCs w:val="24"/>
        </w:rPr>
      </w:pPr>
      <w:r>
        <w:rPr>
          <w:rFonts w:ascii="Times New Roman" w:hAnsi="Times New Roman"/>
          <w:bCs/>
          <w:szCs w:val="24"/>
        </w:rPr>
        <w:t>For facilities that are applying to renew their current Part 70 license, the most recent annual compliance certification prepared in accordance with Standard Condition (13) of the facility’s air emission license meets the majority of these requirements.</w:t>
      </w:r>
      <w:r w:rsidR="00151353">
        <w:rPr>
          <w:rFonts w:ascii="Times New Roman" w:hAnsi="Times New Roman"/>
          <w:bCs/>
          <w:szCs w:val="24"/>
        </w:rPr>
        <w:t xml:space="preserve"> This document must be included as an attachment to the renewal application. </w:t>
      </w:r>
    </w:p>
    <w:p w14:paraId="68643165" w14:textId="389742B7" w:rsidR="00151353" w:rsidRDefault="00151353" w:rsidP="00AE035F">
      <w:pPr>
        <w:jc w:val="both"/>
        <w:rPr>
          <w:rFonts w:ascii="Times New Roman" w:hAnsi="Times New Roman"/>
          <w:bCs/>
          <w:szCs w:val="24"/>
        </w:rPr>
      </w:pPr>
    </w:p>
    <w:p w14:paraId="61FF93F3" w14:textId="5E15D7F1" w:rsidR="00151353" w:rsidRDefault="00151353" w:rsidP="00AE035F">
      <w:pPr>
        <w:jc w:val="both"/>
        <w:rPr>
          <w:rFonts w:ascii="Times New Roman" w:hAnsi="Times New Roman"/>
          <w:bCs/>
          <w:szCs w:val="24"/>
        </w:rPr>
      </w:pPr>
      <w:r>
        <w:rPr>
          <w:rFonts w:ascii="Times New Roman" w:hAnsi="Times New Roman"/>
          <w:bCs/>
          <w:szCs w:val="24"/>
        </w:rPr>
        <w:lastRenderedPageBreak/>
        <w:t xml:space="preserve">For facilities that are applying for their initial Part 70 license, a compliance plan that describes the facility’s compliance status and methods used to determine compliance must be included as an attachment to the application. </w:t>
      </w:r>
    </w:p>
    <w:p w14:paraId="77F4C74A" w14:textId="77777777" w:rsidR="00151353" w:rsidRDefault="00151353" w:rsidP="00AE035F">
      <w:pPr>
        <w:jc w:val="both"/>
        <w:rPr>
          <w:rFonts w:ascii="Times New Roman" w:hAnsi="Times New Roman"/>
          <w:bCs/>
          <w:szCs w:val="24"/>
        </w:rPr>
      </w:pPr>
    </w:p>
    <w:p w14:paraId="737CE732" w14:textId="5774A20C" w:rsidR="00632D1D" w:rsidRPr="00B04865" w:rsidRDefault="00632D1D" w:rsidP="00AE035F">
      <w:pPr>
        <w:jc w:val="both"/>
        <w:rPr>
          <w:rFonts w:ascii="Times New Roman" w:hAnsi="Times New Roman"/>
          <w:bCs/>
          <w:szCs w:val="24"/>
        </w:rPr>
      </w:pPr>
      <w:r>
        <w:rPr>
          <w:rFonts w:ascii="Times New Roman" w:hAnsi="Times New Roman"/>
          <w:bCs/>
          <w:szCs w:val="24"/>
        </w:rPr>
        <w:t>The first four boxes in Section</w:t>
      </w:r>
      <w:r w:rsidR="00151353">
        <w:rPr>
          <w:rFonts w:ascii="Times New Roman" w:hAnsi="Times New Roman"/>
          <w:bCs/>
          <w:szCs w:val="24"/>
        </w:rPr>
        <w:t>s</w:t>
      </w:r>
      <w:r>
        <w:rPr>
          <w:rFonts w:ascii="Times New Roman" w:hAnsi="Times New Roman"/>
          <w:bCs/>
          <w:szCs w:val="24"/>
        </w:rPr>
        <w:t xml:space="preserve"> J(I)</w:t>
      </w:r>
      <w:r w:rsidR="00151353">
        <w:rPr>
          <w:rFonts w:ascii="Times New Roman" w:hAnsi="Times New Roman"/>
          <w:bCs/>
          <w:szCs w:val="24"/>
        </w:rPr>
        <w:t xml:space="preserve"> or J(II)</w:t>
      </w:r>
      <w:r>
        <w:rPr>
          <w:rFonts w:ascii="Times New Roman" w:hAnsi="Times New Roman"/>
          <w:bCs/>
          <w:szCs w:val="24"/>
        </w:rPr>
        <w:t xml:space="preserve"> of the application</w:t>
      </w:r>
      <w:r w:rsidR="00151353">
        <w:rPr>
          <w:rFonts w:ascii="Times New Roman" w:hAnsi="Times New Roman"/>
          <w:bCs/>
          <w:szCs w:val="24"/>
        </w:rPr>
        <w:t>, as applicable,</w:t>
      </w:r>
      <w:r>
        <w:rPr>
          <w:rFonts w:ascii="Times New Roman" w:hAnsi="Times New Roman"/>
          <w:bCs/>
          <w:szCs w:val="24"/>
        </w:rPr>
        <w:t xml:space="preserve"> must be checked. For facilities that are out of compliance with any applicable requirement, the fifth checkbox must </w:t>
      </w:r>
      <w:r w:rsidR="00151353">
        <w:rPr>
          <w:rFonts w:ascii="Times New Roman" w:hAnsi="Times New Roman"/>
          <w:bCs/>
          <w:szCs w:val="24"/>
        </w:rPr>
        <w:t xml:space="preserve">also </w:t>
      </w:r>
      <w:r>
        <w:rPr>
          <w:rFonts w:ascii="Times New Roman" w:hAnsi="Times New Roman"/>
          <w:bCs/>
          <w:szCs w:val="24"/>
        </w:rPr>
        <w:t xml:space="preserve">be checked and a narrative description and schedule for achieving compliance must be included </w:t>
      </w:r>
      <w:r w:rsidR="005E62BE">
        <w:rPr>
          <w:rFonts w:ascii="Times New Roman" w:hAnsi="Times New Roman"/>
          <w:bCs/>
          <w:szCs w:val="24"/>
        </w:rPr>
        <w:t>as an attachment to the application</w:t>
      </w:r>
      <w:r w:rsidR="001307AE">
        <w:rPr>
          <w:rFonts w:ascii="Times New Roman" w:hAnsi="Times New Roman"/>
          <w:bCs/>
          <w:szCs w:val="24"/>
        </w:rPr>
        <w:t>.</w:t>
      </w:r>
    </w:p>
    <w:p w14:paraId="0B26E976" w14:textId="77777777" w:rsidR="00632D1D" w:rsidRPr="007A7598" w:rsidRDefault="00632D1D" w:rsidP="00AE035F">
      <w:pPr>
        <w:jc w:val="both"/>
        <w:rPr>
          <w:rFonts w:ascii="Times New Roman" w:hAnsi="Times New Roman"/>
          <w:b/>
          <w:szCs w:val="24"/>
        </w:rPr>
      </w:pPr>
    </w:p>
    <w:p w14:paraId="67B891AF" w14:textId="2509C7A5" w:rsidR="00E341ED" w:rsidRPr="00351F58" w:rsidRDefault="00E341ED" w:rsidP="00AE035F">
      <w:pPr>
        <w:pStyle w:val="Heading1"/>
        <w:jc w:val="both"/>
      </w:pPr>
      <w:r w:rsidRPr="00FC034C">
        <w:t>Section</w:t>
      </w:r>
      <w:r>
        <w:t xml:space="preserve"> </w:t>
      </w:r>
      <w:r w:rsidR="005E62BE">
        <w:t>K</w:t>
      </w:r>
      <w:r w:rsidRPr="00351F58">
        <w:t xml:space="preserve">:  </w:t>
      </w:r>
      <w:r>
        <w:t>Certification</w:t>
      </w:r>
    </w:p>
    <w:p w14:paraId="2EB9DCBD" w14:textId="77777777" w:rsidR="00E341ED" w:rsidRDefault="00E341ED" w:rsidP="00AE035F">
      <w:pPr>
        <w:jc w:val="both"/>
        <w:rPr>
          <w:rFonts w:ascii="Times New Roman" w:hAnsi="Times New Roman"/>
        </w:rPr>
      </w:pPr>
    </w:p>
    <w:p w14:paraId="2B56034C" w14:textId="77777777" w:rsidR="00E341ED" w:rsidRPr="00351F58" w:rsidRDefault="00E341ED" w:rsidP="00AE035F">
      <w:pPr>
        <w:jc w:val="both"/>
        <w:rPr>
          <w:rFonts w:ascii="Times New Roman" w:hAnsi="Times New Roman"/>
        </w:rPr>
      </w:pPr>
      <w:r>
        <w:rPr>
          <w:rFonts w:ascii="Times New Roman" w:hAnsi="Times New Roman"/>
        </w:rPr>
        <w:t>All applications submitted to the Department must include a certification of truth, accuracy, and completeness with the signature and printed name of the responsible official.</w:t>
      </w:r>
      <w:r w:rsidR="0065356B" w:rsidRPr="0065356B">
        <w:t xml:space="preserve"> </w:t>
      </w:r>
      <w:r w:rsidR="0065356B">
        <w:t>The Department must receive an original ink signature, no scans, photocopies, or emailed signatures can be accepted.</w:t>
      </w:r>
    </w:p>
    <w:p w14:paraId="1DC93CC6" w14:textId="77777777" w:rsidR="002909BB" w:rsidRDefault="002909BB" w:rsidP="00AE035F">
      <w:pPr>
        <w:jc w:val="both"/>
        <w:rPr>
          <w:rFonts w:ascii="Times New Roman" w:hAnsi="Times New Roman"/>
          <w:b/>
        </w:rPr>
      </w:pPr>
    </w:p>
    <w:p w14:paraId="4C2D3A51" w14:textId="033CC65C" w:rsidR="00853A59" w:rsidRDefault="00853A59" w:rsidP="00AE035F">
      <w:pPr>
        <w:pStyle w:val="Heading1"/>
        <w:jc w:val="both"/>
      </w:pPr>
      <w:r w:rsidRPr="003C23D2">
        <w:t xml:space="preserve">Section </w:t>
      </w:r>
      <w:r w:rsidR="005E62BE">
        <w:t>L</w:t>
      </w:r>
      <w:r w:rsidRPr="003C23D2">
        <w:t xml:space="preserve">:  </w:t>
      </w:r>
      <w:r>
        <w:t>List of Attachments</w:t>
      </w:r>
    </w:p>
    <w:p w14:paraId="7E230CB7" w14:textId="77777777" w:rsidR="00853A59" w:rsidRDefault="00853A59" w:rsidP="00AE035F">
      <w:pPr>
        <w:jc w:val="both"/>
        <w:rPr>
          <w:rFonts w:ascii="Times New Roman" w:hAnsi="Times New Roman"/>
          <w:b/>
        </w:rPr>
      </w:pPr>
    </w:p>
    <w:p w14:paraId="21ABB9C6" w14:textId="77777777" w:rsidR="0094039C" w:rsidRPr="00853A59" w:rsidRDefault="00853A59" w:rsidP="00AE035F">
      <w:pPr>
        <w:jc w:val="both"/>
        <w:rPr>
          <w:rFonts w:ascii="Times New Roman" w:hAnsi="Times New Roman"/>
        </w:rPr>
      </w:pPr>
      <w:r>
        <w:rPr>
          <w:rFonts w:ascii="Times New Roman" w:hAnsi="Times New Roman"/>
        </w:rPr>
        <w:t xml:space="preserve">Indicate </w:t>
      </w:r>
      <w:r w:rsidR="00F53400">
        <w:rPr>
          <w:rFonts w:ascii="Times New Roman" w:hAnsi="Times New Roman"/>
        </w:rPr>
        <w:t xml:space="preserve">any attachments that are included </w:t>
      </w:r>
      <w:r w:rsidR="00D127A5">
        <w:rPr>
          <w:rFonts w:ascii="Times New Roman" w:hAnsi="Times New Roman"/>
        </w:rPr>
        <w:t>as part of</w:t>
      </w:r>
      <w:r w:rsidR="00F53400">
        <w:rPr>
          <w:rFonts w:ascii="Times New Roman" w:hAnsi="Times New Roman"/>
        </w:rPr>
        <w:t xml:space="preserve"> the application and the attachment number.</w:t>
      </w:r>
    </w:p>
    <w:sectPr w:rsidR="0094039C" w:rsidRPr="00853A59" w:rsidSect="00632728">
      <w:headerReference w:type="default" r:id="rId7"/>
      <w:footerReference w:type="default" r:id="rId8"/>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940A3" w14:textId="77777777" w:rsidR="00DD16A5" w:rsidRDefault="00DD16A5">
      <w:r>
        <w:separator/>
      </w:r>
    </w:p>
  </w:endnote>
  <w:endnote w:type="continuationSeparator" w:id="0">
    <w:p w14:paraId="25463911" w14:textId="77777777" w:rsidR="00DD16A5" w:rsidRDefault="00DD1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6D01A" w14:textId="77777777" w:rsidR="00DD16A5" w:rsidRPr="008B18E0" w:rsidRDefault="00DD16A5" w:rsidP="008B18E0">
    <w:pPr>
      <w:pStyle w:val="Footer"/>
      <w:jc w:val="center"/>
    </w:pPr>
    <w:r>
      <w:rPr>
        <w:rStyle w:val="PageNumber"/>
      </w:rPr>
      <w:fldChar w:fldCharType="begin"/>
    </w:r>
    <w:r>
      <w:rPr>
        <w:rStyle w:val="PageNumber"/>
      </w:rPr>
      <w:instrText xml:space="preserve"> PAGE  \* ArabicDash </w:instrText>
    </w:r>
    <w:r>
      <w:rPr>
        <w:rStyle w:val="PageNumber"/>
      </w:rPr>
      <w:fldChar w:fldCharType="separate"/>
    </w:r>
    <w:r w:rsidR="00AE035F">
      <w:rPr>
        <w:rStyle w:val="PageNumber"/>
        <w:noProof/>
      </w:rPr>
      <w:t>- 19 -</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2ACFB" w14:textId="77777777" w:rsidR="00DD16A5" w:rsidRDefault="00DD16A5">
      <w:r>
        <w:separator/>
      </w:r>
    </w:p>
  </w:footnote>
  <w:footnote w:type="continuationSeparator" w:id="0">
    <w:p w14:paraId="3F3B86AB" w14:textId="77777777" w:rsidR="00DD16A5" w:rsidRDefault="00DD1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998"/>
      <w:gridCol w:w="1260"/>
    </w:tblGrid>
    <w:tr w:rsidR="00DD16A5" w:rsidRPr="00902017" w14:paraId="741AEB81" w14:textId="77777777" w:rsidTr="00860B39">
      <w:trPr>
        <w:jc w:val="right"/>
      </w:trPr>
      <w:tc>
        <w:tcPr>
          <w:tcW w:w="1998" w:type="dxa"/>
        </w:tcPr>
        <w:p w14:paraId="58104784" w14:textId="77777777" w:rsidR="00DD16A5" w:rsidRPr="00902017" w:rsidRDefault="00DD16A5" w:rsidP="00860B39">
          <w:pPr>
            <w:rPr>
              <w:sz w:val="16"/>
            </w:rPr>
          </w:pPr>
          <w:r w:rsidRPr="00902017">
            <w:rPr>
              <w:sz w:val="16"/>
            </w:rPr>
            <w:t>Form No.</w:t>
          </w:r>
        </w:p>
      </w:tc>
      <w:tc>
        <w:tcPr>
          <w:tcW w:w="1260" w:type="dxa"/>
        </w:tcPr>
        <w:p w14:paraId="03948765" w14:textId="77777777" w:rsidR="00DD16A5" w:rsidRPr="00902017" w:rsidRDefault="00DD16A5" w:rsidP="00860B39">
          <w:pPr>
            <w:jc w:val="right"/>
            <w:rPr>
              <w:sz w:val="16"/>
            </w:rPr>
          </w:pPr>
          <w:r w:rsidRPr="00902017">
            <w:rPr>
              <w:sz w:val="16"/>
            </w:rPr>
            <w:t>A-L-00</w:t>
          </w:r>
          <w:r>
            <w:rPr>
              <w:sz w:val="16"/>
            </w:rPr>
            <w:t>19</w:t>
          </w:r>
        </w:p>
      </w:tc>
    </w:tr>
    <w:tr w:rsidR="00DD16A5" w:rsidRPr="00902017" w14:paraId="7C31756B" w14:textId="77777777" w:rsidTr="00860B39">
      <w:trPr>
        <w:jc w:val="right"/>
      </w:trPr>
      <w:tc>
        <w:tcPr>
          <w:tcW w:w="1998" w:type="dxa"/>
        </w:tcPr>
        <w:p w14:paraId="47C9AE72" w14:textId="77777777" w:rsidR="00DD16A5" w:rsidRPr="00902017" w:rsidRDefault="00DD16A5" w:rsidP="00860B39">
          <w:pPr>
            <w:rPr>
              <w:sz w:val="16"/>
            </w:rPr>
          </w:pPr>
          <w:r w:rsidRPr="00902017">
            <w:rPr>
              <w:sz w:val="16"/>
            </w:rPr>
            <w:t>Effective Date</w:t>
          </w:r>
        </w:p>
      </w:tc>
      <w:tc>
        <w:tcPr>
          <w:tcW w:w="1260" w:type="dxa"/>
        </w:tcPr>
        <w:p w14:paraId="1F362B8D" w14:textId="77777777" w:rsidR="00DD16A5" w:rsidRPr="00902017" w:rsidRDefault="00DD16A5" w:rsidP="00860B39">
          <w:pPr>
            <w:jc w:val="right"/>
            <w:rPr>
              <w:sz w:val="16"/>
            </w:rPr>
          </w:pPr>
          <w:r>
            <w:rPr>
              <w:sz w:val="16"/>
            </w:rPr>
            <w:t>5/12/2011</w:t>
          </w:r>
        </w:p>
      </w:tc>
    </w:tr>
    <w:tr w:rsidR="00DD16A5" w:rsidRPr="00902017" w14:paraId="71EF6AA1" w14:textId="77777777" w:rsidTr="00860B39">
      <w:trPr>
        <w:jc w:val="right"/>
      </w:trPr>
      <w:tc>
        <w:tcPr>
          <w:tcW w:w="1998" w:type="dxa"/>
        </w:tcPr>
        <w:p w14:paraId="107288BA" w14:textId="77777777" w:rsidR="00DD16A5" w:rsidRPr="00902017" w:rsidRDefault="00DD16A5" w:rsidP="00860B39">
          <w:pPr>
            <w:rPr>
              <w:sz w:val="16"/>
            </w:rPr>
          </w:pPr>
          <w:r w:rsidRPr="00902017">
            <w:rPr>
              <w:sz w:val="16"/>
            </w:rPr>
            <w:t>Revision No.</w:t>
          </w:r>
        </w:p>
      </w:tc>
      <w:tc>
        <w:tcPr>
          <w:tcW w:w="1260" w:type="dxa"/>
        </w:tcPr>
        <w:p w14:paraId="14F40EFB" w14:textId="7AFA4D65" w:rsidR="00DD16A5" w:rsidRPr="00902017" w:rsidRDefault="00B04865" w:rsidP="00860B39">
          <w:pPr>
            <w:jc w:val="right"/>
            <w:rPr>
              <w:sz w:val="16"/>
            </w:rPr>
          </w:pPr>
          <w:r>
            <w:rPr>
              <w:sz w:val="16"/>
            </w:rPr>
            <w:t>05</w:t>
          </w:r>
        </w:p>
      </w:tc>
    </w:tr>
    <w:tr w:rsidR="00DD16A5" w:rsidRPr="00902017" w14:paraId="5028BF84" w14:textId="77777777" w:rsidTr="00860B39">
      <w:trPr>
        <w:jc w:val="right"/>
      </w:trPr>
      <w:tc>
        <w:tcPr>
          <w:tcW w:w="1998" w:type="dxa"/>
        </w:tcPr>
        <w:p w14:paraId="08DA8C37" w14:textId="77777777" w:rsidR="00DD16A5" w:rsidRPr="00902017" w:rsidRDefault="00DD16A5" w:rsidP="00860B39">
          <w:pPr>
            <w:rPr>
              <w:sz w:val="16"/>
            </w:rPr>
          </w:pPr>
          <w:r w:rsidRPr="00902017">
            <w:rPr>
              <w:sz w:val="16"/>
            </w:rPr>
            <w:t>Last Revision Date</w:t>
          </w:r>
        </w:p>
      </w:tc>
      <w:tc>
        <w:tcPr>
          <w:tcW w:w="1260" w:type="dxa"/>
        </w:tcPr>
        <w:p w14:paraId="4341D8D8" w14:textId="5AE9C566" w:rsidR="00DD16A5" w:rsidRPr="00902017" w:rsidRDefault="00B04865" w:rsidP="00860B39">
          <w:pPr>
            <w:jc w:val="right"/>
            <w:rPr>
              <w:sz w:val="16"/>
            </w:rPr>
          </w:pPr>
          <w:r>
            <w:rPr>
              <w:sz w:val="16"/>
            </w:rPr>
            <w:t>9/27/2023</w:t>
          </w:r>
        </w:p>
      </w:tc>
    </w:tr>
  </w:tbl>
  <w:p w14:paraId="46481E1E" w14:textId="77777777" w:rsidR="00DD16A5" w:rsidRPr="007D60FC" w:rsidRDefault="00DD16A5">
    <w:pPr>
      <w:pStyle w:val="Header"/>
      <w:rPr>
        <w:sz w:val="16"/>
        <w:szCs w:val="16"/>
      </w:rPr>
    </w:pPr>
    <w:r>
      <w:rPr>
        <w:noProof/>
      </w:rPr>
      <w:drawing>
        <wp:anchor distT="0" distB="0" distL="114300" distR="114300" simplePos="0" relativeHeight="251657728" behindDoc="0" locked="0" layoutInCell="0" allowOverlap="1" wp14:anchorId="4F9D2447" wp14:editId="2995802E">
          <wp:simplePos x="0" y="0"/>
          <wp:positionH relativeFrom="column">
            <wp:posOffset>68580</wp:posOffset>
          </wp:positionH>
          <wp:positionV relativeFrom="paragraph">
            <wp:posOffset>-537210</wp:posOffset>
          </wp:positionV>
          <wp:extent cx="594360" cy="594360"/>
          <wp:effectExtent l="0" t="0" r="0" b="0"/>
          <wp:wrapSquare wrapText="bothSides"/>
          <wp:docPr id="1" name="Picture 1"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B845B4" w14:textId="77777777" w:rsidR="00DD16A5" w:rsidRPr="007D60FC" w:rsidRDefault="00DD16A5">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5255"/>
    <w:multiLevelType w:val="hybridMultilevel"/>
    <w:tmpl w:val="B98805A8"/>
    <w:lvl w:ilvl="0" w:tplc="7BE6BA10">
      <w:start w:val="1"/>
      <w:numFmt w:val="upperRoman"/>
      <w:lvlText w:val="%1."/>
      <w:lvlJc w:val="left"/>
      <w:pPr>
        <w:tabs>
          <w:tab w:val="num" w:pos="360"/>
        </w:tabs>
        <w:ind w:left="36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140BD3"/>
    <w:multiLevelType w:val="hybridMultilevel"/>
    <w:tmpl w:val="82A459F6"/>
    <w:lvl w:ilvl="0" w:tplc="04090001">
      <w:start w:val="1"/>
      <w:numFmt w:val="bullet"/>
      <w:lvlText w:val=""/>
      <w:lvlJc w:val="left"/>
      <w:pPr>
        <w:tabs>
          <w:tab w:val="num" w:pos="720"/>
        </w:tabs>
        <w:ind w:left="720" w:hanging="360"/>
      </w:pPr>
      <w:rPr>
        <w:rFonts w:ascii="Symbol" w:hAnsi="Symbol"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95DE6"/>
    <w:multiLevelType w:val="hybridMultilevel"/>
    <w:tmpl w:val="65587906"/>
    <w:lvl w:ilvl="0" w:tplc="9D7AE5F4">
      <w:start w:val="1"/>
      <w:numFmt w:val="lowerLetter"/>
      <w:lvlText w:val="%1."/>
      <w:lvlJc w:val="left"/>
      <w:pPr>
        <w:tabs>
          <w:tab w:val="num" w:pos="720"/>
        </w:tabs>
        <w:ind w:left="72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C423E1"/>
    <w:multiLevelType w:val="multilevel"/>
    <w:tmpl w:val="48323AE8"/>
    <w:lvl w:ilvl="0">
      <w:start w:val="1"/>
      <w:numFmt w:val="upperRoman"/>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E9B4BF9"/>
    <w:multiLevelType w:val="hybridMultilevel"/>
    <w:tmpl w:val="7F62478C"/>
    <w:lvl w:ilvl="0" w:tplc="45D435EA">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3F23C8"/>
    <w:multiLevelType w:val="hybridMultilevel"/>
    <w:tmpl w:val="CEBCC138"/>
    <w:lvl w:ilvl="0" w:tplc="ABAA3F82">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D45C94"/>
    <w:multiLevelType w:val="multilevel"/>
    <w:tmpl w:val="9E68647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AFA63F5"/>
    <w:multiLevelType w:val="hybridMultilevel"/>
    <w:tmpl w:val="1A686602"/>
    <w:lvl w:ilvl="0" w:tplc="4BBCEBDA">
      <w:start w:val="1"/>
      <w:numFmt w:val="upperRoman"/>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8C4F4A"/>
    <w:multiLevelType w:val="hybridMultilevel"/>
    <w:tmpl w:val="00146E16"/>
    <w:lvl w:ilvl="0" w:tplc="EC68F62E">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1517FF"/>
    <w:multiLevelType w:val="hybridMultilevel"/>
    <w:tmpl w:val="686450FE"/>
    <w:lvl w:ilvl="0" w:tplc="4BBCEBDA">
      <w:start w:val="1"/>
      <w:numFmt w:val="upperRoman"/>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D771F6"/>
    <w:multiLevelType w:val="hybridMultilevel"/>
    <w:tmpl w:val="8C2A8C64"/>
    <w:lvl w:ilvl="0" w:tplc="ABAA3F82">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D80A32"/>
    <w:multiLevelType w:val="hybridMultilevel"/>
    <w:tmpl w:val="59268780"/>
    <w:lvl w:ilvl="0" w:tplc="139A4BAE">
      <w:start w:val="1"/>
      <w:numFmt w:val="upperRoman"/>
      <w:lvlText w:val="%1."/>
      <w:lvlJc w:val="left"/>
      <w:pPr>
        <w:tabs>
          <w:tab w:val="num" w:pos="216"/>
        </w:tabs>
        <w:ind w:left="360" w:hanging="216"/>
      </w:pPr>
      <w:rPr>
        <w:rFonts w:hint="default"/>
        <w:b w:val="0"/>
        <w:i w:val="0"/>
      </w:rPr>
    </w:lvl>
    <w:lvl w:ilvl="1" w:tplc="CC72CC24">
      <w:start w:val="1"/>
      <w:numFmt w:val="lowerLetter"/>
      <w:lvlText w:val="%2."/>
      <w:lvlJc w:val="left"/>
      <w:pPr>
        <w:tabs>
          <w:tab w:val="num" w:pos="720"/>
        </w:tabs>
        <w:ind w:left="720" w:hanging="288"/>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2E5442"/>
    <w:multiLevelType w:val="multilevel"/>
    <w:tmpl w:val="BA98FFCC"/>
    <w:lvl w:ilvl="0">
      <w:start w:val="1"/>
      <w:numFmt w:val="upperRoman"/>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rPr>
        <w:rFonts w:hint="default"/>
        <w:b w:val="0"/>
        <w:i w:val="0"/>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9DE3533"/>
    <w:multiLevelType w:val="multilevel"/>
    <w:tmpl w:val="40E4BAF0"/>
    <w:lvl w:ilvl="0">
      <w:start w:val="1"/>
      <w:numFmt w:val="upperRoman"/>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A1902F4"/>
    <w:multiLevelType w:val="multilevel"/>
    <w:tmpl w:val="5C14FA32"/>
    <w:lvl w:ilvl="0">
      <w:start w:val="1"/>
      <w:numFmt w:val="lowerLetter"/>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D0945A8"/>
    <w:multiLevelType w:val="hybridMultilevel"/>
    <w:tmpl w:val="1F32490E"/>
    <w:lvl w:ilvl="0" w:tplc="094E7614">
      <w:start w:val="1"/>
      <w:numFmt w:val="upperRoman"/>
      <w:lvlText w:val="%1."/>
      <w:lvlJc w:val="left"/>
      <w:pPr>
        <w:tabs>
          <w:tab w:val="num" w:pos="216"/>
        </w:tabs>
        <w:ind w:left="360" w:hanging="216"/>
      </w:pPr>
      <w:rPr>
        <w:rFonts w:hint="default"/>
        <w:b/>
        <w:i w:val="0"/>
      </w:rPr>
    </w:lvl>
    <w:lvl w:ilvl="1" w:tplc="CC72CC24">
      <w:start w:val="1"/>
      <w:numFmt w:val="lowerLetter"/>
      <w:lvlText w:val="%2."/>
      <w:lvlJc w:val="left"/>
      <w:pPr>
        <w:tabs>
          <w:tab w:val="num" w:pos="720"/>
        </w:tabs>
        <w:ind w:left="720" w:hanging="288"/>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621E11"/>
    <w:multiLevelType w:val="hybridMultilevel"/>
    <w:tmpl w:val="3FF2B8E4"/>
    <w:lvl w:ilvl="0" w:tplc="6ED41886">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4F150C"/>
    <w:multiLevelType w:val="hybridMultilevel"/>
    <w:tmpl w:val="F7D40F54"/>
    <w:lvl w:ilvl="0" w:tplc="7C52BA74">
      <w:start w:val="1"/>
      <w:numFmt w:val="upperRoman"/>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C3427C"/>
    <w:multiLevelType w:val="hybridMultilevel"/>
    <w:tmpl w:val="B15812D0"/>
    <w:lvl w:ilvl="0" w:tplc="EC68F62E">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2D2F78"/>
    <w:multiLevelType w:val="hybridMultilevel"/>
    <w:tmpl w:val="E74CE936"/>
    <w:lvl w:ilvl="0" w:tplc="1CD20670">
      <w:start w:val="1"/>
      <w:numFmt w:val="lowerLetter"/>
      <w:lvlText w:val="%1."/>
      <w:lvlJc w:val="left"/>
      <w:pPr>
        <w:tabs>
          <w:tab w:val="num" w:pos="720"/>
        </w:tabs>
        <w:ind w:left="720" w:hanging="288"/>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644CA5"/>
    <w:multiLevelType w:val="hybridMultilevel"/>
    <w:tmpl w:val="12629844"/>
    <w:lvl w:ilvl="0" w:tplc="18C6CF20">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F179D7"/>
    <w:multiLevelType w:val="hybridMultilevel"/>
    <w:tmpl w:val="E70E954C"/>
    <w:lvl w:ilvl="0" w:tplc="EC68F62E">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3ED640F"/>
    <w:multiLevelType w:val="hybridMultilevel"/>
    <w:tmpl w:val="D63A3062"/>
    <w:lvl w:ilvl="0" w:tplc="CC72CC24">
      <w:start w:val="1"/>
      <w:numFmt w:val="lowerLetter"/>
      <w:lvlText w:val="%1."/>
      <w:lvlJc w:val="left"/>
      <w:pPr>
        <w:tabs>
          <w:tab w:val="num" w:pos="720"/>
        </w:tabs>
        <w:ind w:left="72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51171D"/>
    <w:multiLevelType w:val="hybridMultilevel"/>
    <w:tmpl w:val="DFB259B2"/>
    <w:lvl w:ilvl="0" w:tplc="4BBCEBDA">
      <w:start w:val="1"/>
      <w:numFmt w:val="upperRoman"/>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C8C25EB"/>
    <w:multiLevelType w:val="hybridMultilevel"/>
    <w:tmpl w:val="9F1ECAA6"/>
    <w:lvl w:ilvl="0" w:tplc="4BBCEBDA">
      <w:start w:val="1"/>
      <w:numFmt w:val="upperRoman"/>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07C36E8"/>
    <w:multiLevelType w:val="multilevel"/>
    <w:tmpl w:val="1DF0D02A"/>
    <w:lvl w:ilvl="0">
      <w:start w:val="1"/>
      <w:numFmt w:val="lowerLetter"/>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43D4934"/>
    <w:multiLevelType w:val="multilevel"/>
    <w:tmpl w:val="65587906"/>
    <w:lvl w:ilvl="0">
      <w:start w:val="1"/>
      <w:numFmt w:val="lowerLetter"/>
      <w:lvlText w:val="%1."/>
      <w:lvlJc w:val="left"/>
      <w:pPr>
        <w:tabs>
          <w:tab w:val="num" w:pos="720"/>
        </w:tabs>
        <w:ind w:left="72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4956540"/>
    <w:multiLevelType w:val="hybridMultilevel"/>
    <w:tmpl w:val="039A7C9E"/>
    <w:lvl w:ilvl="0" w:tplc="A5541F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065827"/>
    <w:multiLevelType w:val="hybridMultilevel"/>
    <w:tmpl w:val="33CC8300"/>
    <w:lvl w:ilvl="0" w:tplc="6ED41886">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1A58B0"/>
    <w:multiLevelType w:val="hybridMultilevel"/>
    <w:tmpl w:val="52D2CFFC"/>
    <w:lvl w:ilvl="0" w:tplc="AEB4A4FC">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8A00CCA"/>
    <w:multiLevelType w:val="hybridMultilevel"/>
    <w:tmpl w:val="2DA2273E"/>
    <w:lvl w:ilvl="0" w:tplc="4BBCEBDA">
      <w:start w:val="1"/>
      <w:numFmt w:val="upperRoman"/>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A8E09BC"/>
    <w:multiLevelType w:val="multilevel"/>
    <w:tmpl w:val="63366D0E"/>
    <w:lvl w:ilvl="0">
      <w:start w:val="1"/>
      <w:numFmt w:val="upperRoman"/>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288"/>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B950D55"/>
    <w:multiLevelType w:val="hybridMultilevel"/>
    <w:tmpl w:val="AF60715E"/>
    <w:lvl w:ilvl="0" w:tplc="ABAA3F82">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8A3CDC"/>
    <w:multiLevelType w:val="hybridMultilevel"/>
    <w:tmpl w:val="E5A23222"/>
    <w:lvl w:ilvl="0" w:tplc="139A4BAE">
      <w:start w:val="1"/>
      <w:numFmt w:val="upperRoman"/>
      <w:lvlText w:val="%1."/>
      <w:lvlJc w:val="left"/>
      <w:pPr>
        <w:tabs>
          <w:tab w:val="num" w:pos="216"/>
        </w:tabs>
        <w:ind w:left="360" w:hanging="216"/>
      </w:pPr>
      <w:rPr>
        <w:rFonts w:hint="default"/>
        <w:b w:val="0"/>
        <w:i w:val="0"/>
      </w:rPr>
    </w:lvl>
    <w:lvl w:ilvl="1" w:tplc="CC72CC24">
      <w:start w:val="1"/>
      <w:numFmt w:val="lowerLetter"/>
      <w:lvlText w:val="%2."/>
      <w:lvlJc w:val="left"/>
      <w:pPr>
        <w:tabs>
          <w:tab w:val="num" w:pos="720"/>
        </w:tabs>
        <w:ind w:left="720" w:hanging="288"/>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D7C0812"/>
    <w:multiLevelType w:val="hybridMultilevel"/>
    <w:tmpl w:val="7F7C321C"/>
    <w:lvl w:ilvl="0" w:tplc="45D435EA">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E050BFE"/>
    <w:multiLevelType w:val="hybridMultilevel"/>
    <w:tmpl w:val="E70E954C"/>
    <w:lvl w:ilvl="0" w:tplc="EC68F62E">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0292357"/>
    <w:multiLevelType w:val="hybridMultilevel"/>
    <w:tmpl w:val="E04A194A"/>
    <w:lvl w:ilvl="0" w:tplc="A13271F6">
      <w:start w:val="1"/>
      <w:numFmt w:val="upperRoman"/>
      <w:pStyle w:val="Style1"/>
      <w:lvlText w:val="%1."/>
      <w:lvlJc w:val="left"/>
      <w:pPr>
        <w:tabs>
          <w:tab w:val="num" w:pos="216"/>
        </w:tabs>
        <w:ind w:left="360" w:hanging="216"/>
      </w:pPr>
      <w:rPr>
        <w:rFonts w:hint="default"/>
        <w:b/>
        <w:i w:val="0"/>
      </w:rPr>
    </w:lvl>
    <w:lvl w:ilvl="1" w:tplc="CC72CC24">
      <w:start w:val="1"/>
      <w:numFmt w:val="lowerLetter"/>
      <w:lvlText w:val="%2."/>
      <w:lvlJc w:val="left"/>
      <w:pPr>
        <w:tabs>
          <w:tab w:val="num" w:pos="720"/>
        </w:tabs>
        <w:ind w:left="720" w:hanging="288"/>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6045261"/>
    <w:multiLevelType w:val="hybridMultilevel"/>
    <w:tmpl w:val="71C860B2"/>
    <w:lvl w:ilvl="0" w:tplc="4BBCEBDA">
      <w:start w:val="1"/>
      <w:numFmt w:val="upperRoman"/>
      <w:lvlText w:val="%1."/>
      <w:lvlJc w:val="left"/>
      <w:pPr>
        <w:tabs>
          <w:tab w:val="num" w:pos="360"/>
        </w:tabs>
        <w:ind w:left="360" w:hanging="360"/>
      </w:pPr>
      <w:rPr>
        <w:rFonts w:hint="default"/>
        <w:b w:val="0"/>
        <w:i w:val="0"/>
      </w:rPr>
    </w:lvl>
    <w:lvl w:ilvl="1" w:tplc="9D7AE5F4">
      <w:start w:val="1"/>
      <w:numFmt w:val="lowerLetter"/>
      <w:lvlText w:val="%2."/>
      <w:lvlJc w:val="left"/>
      <w:pPr>
        <w:tabs>
          <w:tab w:val="num" w:pos="720"/>
        </w:tabs>
        <w:ind w:left="720" w:hanging="360"/>
      </w:pPr>
      <w:rPr>
        <w:rFonts w:hint="default"/>
        <w:b w:val="0"/>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640078"/>
    <w:multiLevelType w:val="hybridMultilevel"/>
    <w:tmpl w:val="4768BDC2"/>
    <w:lvl w:ilvl="0" w:tplc="ABAA3F82">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C9819E4"/>
    <w:multiLevelType w:val="hybridMultilevel"/>
    <w:tmpl w:val="CB4E2E0E"/>
    <w:lvl w:ilvl="0" w:tplc="18C6CF20">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F25117E"/>
    <w:multiLevelType w:val="hybridMultilevel"/>
    <w:tmpl w:val="78968118"/>
    <w:lvl w:ilvl="0" w:tplc="F152916E">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F9C4FA7"/>
    <w:multiLevelType w:val="hybridMultilevel"/>
    <w:tmpl w:val="0A327296"/>
    <w:lvl w:ilvl="0" w:tplc="ABAA3F82">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28222078">
    <w:abstractNumId w:val="30"/>
  </w:num>
  <w:num w:numId="2" w16cid:durableId="1412120946">
    <w:abstractNumId w:val="0"/>
  </w:num>
  <w:num w:numId="3" w16cid:durableId="1771390248">
    <w:abstractNumId w:val="36"/>
  </w:num>
  <w:num w:numId="4" w16cid:durableId="1542472400">
    <w:abstractNumId w:val="12"/>
  </w:num>
  <w:num w:numId="5" w16cid:durableId="684481171">
    <w:abstractNumId w:val="13"/>
  </w:num>
  <w:num w:numId="6" w16cid:durableId="302084728">
    <w:abstractNumId w:val="23"/>
  </w:num>
  <w:num w:numId="7" w16cid:durableId="153374002">
    <w:abstractNumId w:val="19"/>
  </w:num>
  <w:num w:numId="8" w16cid:durableId="497962956">
    <w:abstractNumId w:val="6"/>
  </w:num>
  <w:num w:numId="9" w16cid:durableId="1827889778">
    <w:abstractNumId w:val="29"/>
  </w:num>
  <w:num w:numId="10" w16cid:durableId="1430196681">
    <w:abstractNumId w:val="21"/>
  </w:num>
  <w:num w:numId="11" w16cid:durableId="1893034526">
    <w:abstractNumId w:val="39"/>
  </w:num>
  <w:num w:numId="12" w16cid:durableId="547644464">
    <w:abstractNumId w:val="4"/>
  </w:num>
  <w:num w:numId="13" w16cid:durableId="1071587713">
    <w:abstractNumId w:val="24"/>
  </w:num>
  <w:num w:numId="14" w16cid:durableId="272368810">
    <w:abstractNumId w:val="32"/>
  </w:num>
  <w:num w:numId="15" w16cid:durableId="749817126">
    <w:abstractNumId w:val="38"/>
  </w:num>
  <w:num w:numId="16" w16cid:durableId="190151975">
    <w:abstractNumId w:val="10"/>
  </w:num>
  <w:num w:numId="17" w16cid:durableId="1105035038">
    <w:abstractNumId w:val="5"/>
  </w:num>
  <w:num w:numId="18" w16cid:durableId="1957521287">
    <w:abstractNumId w:val="9"/>
  </w:num>
  <w:num w:numId="19" w16cid:durableId="233315828">
    <w:abstractNumId w:val="16"/>
  </w:num>
  <w:num w:numId="20" w16cid:durableId="459422398">
    <w:abstractNumId w:val="41"/>
  </w:num>
  <w:num w:numId="21" w16cid:durableId="634143978">
    <w:abstractNumId w:val="7"/>
  </w:num>
  <w:num w:numId="22" w16cid:durableId="1748570396">
    <w:abstractNumId w:val="28"/>
  </w:num>
  <w:num w:numId="23" w16cid:durableId="1805737820">
    <w:abstractNumId w:val="8"/>
  </w:num>
  <w:num w:numId="24" w16cid:durableId="303388639">
    <w:abstractNumId w:val="20"/>
  </w:num>
  <w:num w:numId="25" w16cid:durableId="880827641">
    <w:abstractNumId w:val="34"/>
  </w:num>
  <w:num w:numId="26" w16cid:durableId="2101412460">
    <w:abstractNumId w:val="25"/>
  </w:num>
  <w:num w:numId="27" w16cid:durableId="2093351278">
    <w:abstractNumId w:val="37"/>
  </w:num>
  <w:num w:numId="28" w16cid:durableId="1839688387">
    <w:abstractNumId w:val="2"/>
  </w:num>
  <w:num w:numId="29" w16cid:durableId="1204832511">
    <w:abstractNumId w:val="26"/>
  </w:num>
  <w:num w:numId="30" w16cid:durableId="57634795">
    <w:abstractNumId w:val="1"/>
  </w:num>
  <w:num w:numId="31" w16cid:durableId="1775977856">
    <w:abstractNumId w:val="18"/>
  </w:num>
  <w:num w:numId="32" w16cid:durableId="726346191">
    <w:abstractNumId w:val="3"/>
  </w:num>
  <w:num w:numId="33" w16cid:durableId="599946812">
    <w:abstractNumId w:val="31"/>
  </w:num>
  <w:num w:numId="34" w16cid:durableId="717096719">
    <w:abstractNumId w:val="14"/>
  </w:num>
  <w:num w:numId="35" w16cid:durableId="673187234">
    <w:abstractNumId w:val="40"/>
  </w:num>
  <w:num w:numId="36" w16cid:durableId="1401168778">
    <w:abstractNumId w:val="27"/>
  </w:num>
  <w:num w:numId="37" w16cid:durableId="1337683624">
    <w:abstractNumId w:val="17"/>
  </w:num>
  <w:num w:numId="38" w16cid:durableId="2061637059">
    <w:abstractNumId w:val="15"/>
  </w:num>
  <w:num w:numId="39" w16cid:durableId="90171590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14079181">
    <w:abstractNumId w:val="11"/>
  </w:num>
  <w:num w:numId="41" w16cid:durableId="997727977">
    <w:abstractNumId w:val="22"/>
  </w:num>
  <w:num w:numId="42" w16cid:durableId="510417744">
    <w:abstractNumId w:val="33"/>
  </w:num>
  <w:num w:numId="43" w16cid:durableId="658309768">
    <w:abstractNumId w:val="35"/>
  </w:num>
  <w:num w:numId="44" w16cid:durableId="1903981010">
    <w:abstractNumId w:val="36"/>
    <w:lvlOverride w:ilvl="0">
      <w:startOverride w:val="1"/>
    </w:lvlOverride>
  </w:num>
  <w:num w:numId="45" w16cid:durableId="1037579844">
    <w:abstractNumId w:val="36"/>
    <w:lvlOverride w:ilvl="0">
      <w:startOverride w:val="1"/>
    </w:lvlOverride>
  </w:num>
  <w:num w:numId="46" w16cid:durableId="950283480">
    <w:abstractNumId w:val="36"/>
    <w:lvlOverride w:ilvl="0">
      <w:startOverride w:val="1"/>
    </w:lvlOverride>
  </w:num>
  <w:num w:numId="47" w16cid:durableId="670718693">
    <w:abstractNumId w:val="36"/>
    <w:lvlOverride w:ilvl="0">
      <w:startOverride w:val="1"/>
    </w:lvlOverride>
  </w:num>
  <w:num w:numId="48" w16cid:durableId="1419444878">
    <w:abstractNumId w:val="3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8EF"/>
    <w:rsid w:val="000273A5"/>
    <w:rsid w:val="000535FB"/>
    <w:rsid w:val="00054C5C"/>
    <w:rsid w:val="000717DD"/>
    <w:rsid w:val="00092CFA"/>
    <w:rsid w:val="00094DA4"/>
    <w:rsid w:val="000A221A"/>
    <w:rsid w:val="000A5BEB"/>
    <w:rsid w:val="000B2229"/>
    <w:rsid w:val="000B71AD"/>
    <w:rsid w:val="000D52E9"/>
    <w:rsid w:val="000D7BA5"/>
    <w:rsid w:val="000E1505"/>
    <w:rsid w:val="000F321A"/>
    <w:rsid w:val="0010183D"/>
    <w:rsid w:val="00107BD8"/>
    <w:rsid w:val="00107FC3"/>
    <w:rsid w:val="001170F1"/>
    <w:rsid w:val="00123FCE"/>
    <w:rsid w:val="00127CBA"/>
    <w:rsid w:val="001307AE"/>
    <w:rsid w:val="00132A4B"/>
    <w:rsid w:val="00151353"/>
    <w:rsid w:val="001710BD"/>
    <w:rsid w:val="001752E7"/>
    <w:rsid w:val="00182392"/>
    <w:rsid w:val="00192256"/>
    <w:rsid w:val="00193965"/>
    <w:rsid w:val="001A37FC"/>
    <w:rsid w:val="001C079A"/>
    <w:rsid w:val="001C0C43"/>
    <w:rsid w:val="001C1958"/>
    <w:rsid w:val="001D267D"/>
    <w:rsid w:val="001D5FA8"/>
    <w:rsid w:val="001E6E74"/>
    <w:rsid w:val="0021395B"/>
    <w:rsid w:val="0024505B"/>
    <w:rsid w:val="00246525"/>
    <w:rsid w:val="00251465"/>
    <w:rsid w:val="0025263B"/>
    <w:rsid w:val="00257F50"/>
    <w:rsid w:val="002854B8"/>
    <w:rsid w:val="002909BB"/>
    <w:rsid w:val="00291205"/>
    <w:rsid w:val="002952F0"/>
    <w:rsid w:val="00297492"/>
    <w:rsid w:val="002A04D2"/>
    <w:rsid w:val="002C428C"/>
    <w:rsid w:val="002C4A8A"/>
    <w:rsid w:val="002C4FD4"/>
    <w:rsid w:val="002E407C"/>
    <w:rsid w:val="00301640"/>
    <w:rsid w:val="0030681F"/>
    <w:rsid w:val="00335567"/>
    <w:rsid w:val="003508B1"/>
    <w:rsid w:val="00351F58"/>
    <w:rsid w:val="003539BD"/>
    <w:rsid w:val="00356AB8"/>
    <w:rsid w:val="00362EAB"/>
    <w:rsid w:val="00377639"/>
    <w:rsid w:val="003C7D67"/>
    <w:rsid w:val="003E45D0"/>
    <w:rsid w:val="003F1AD8"/>
    <w:rsid w:val="00400994"/>
    <w:rsid w:val="004076F8"/>
    <w:rsid w:val="00410DD7"/>
    <w:rsid w:val="00412EAC"/>
    <w:rsid w:val="00416C42"/>
    <w:rsid w:val="00430218"/>
    <w:rsid w:val="00436012"/>
    <w:rsid w:val="0043668A"/>
    <w:rsid w:val="00446BC2"/>
    <w:rsid w:val="004529B0"/>
    <w:rsid w:val="00453BCC"/>
    <w:rsid w:val="00463054"/>
    <w:rsid w:val="004708BA"/>
    <w:rsid w:val="004835E0"/>
    <w:rsid w:val="004C6B4F"/>
    <w:rsid w:val="004C6CEF"/>
    <w:rsid w:val="004E34D1"/>
    <w:rsid w:val="004E36C7"/>
    <w:rsid w:val="004E4A2F"/>
    <w:rsid w:val="00533B5F"/>
    <w:rsid w:val="00533D51"/>
    <w:rsid w:val="00541F26"/>
    <w:rsid w:val="00544EB5"/>
    <w:rsid w:val="00551C6E"/>
    <w:rsid w:val="00551D91"/>
    <w:rsid w:val="00572E89"/>
    <w:rsid w:val="00576C31"/>
    <w:rsid w:val="00586950"/>
    <w:rsid w:val="005A3809"/>
    <w:rsid w:val="005E45E9"/>
    <w:rsid w:val="005E62BE"/>
    <w:rsid w:val="005F3134"/>
    <w:rsid w:val="00601FEF"/>
    <w:rsid w:val="006100A6"/>
    <w:rsid w:val="00617CB4"/>
    <w:rsid w:val="006238CB"/>
    <w:rsid w:val="00632728"/>
    <w:rsid w:val="00632D1D"/>
    <w:rsid w:val="006337E9"/>
    <w:rsid w:val="0065356B"/>
    <w:rsid w:val="006A4D32"/>
    <w:rsid w:val="006B51D8"/>
    <w:rsid w:val="006D38EF"/>
    <w:rsid w:val="007002B1"/>
    <w:rsid w:val="007254E8"/>
    <w:rsid w:val="00735C13"/>
    <w:rsid w:val="00742AFF"/>
    <w:rsid w:val="0074374C"/>
    <w:rsid w:val="00750163"/>
    <w:rsid w:val="00763638"/>
    <w:rsid w:val="0076535D"/>
    <w:rsid w:val="0077658C"/>
    <w:rsid w:val="007A7598"/>
    <w:rsid w:val="007B54AB"/>
    <w:rsid w:val="007D60FC"/>
    <w:rsid w:val="007F3FB9"/>
    <w:rsid w:val="00803E12"/>
    <w:rsid w:val="00824CF7"/>
    <w:rsid w:val="00826063"/>
    <w:rsid w:val="00835469"/>
    <w:rsid w:val="0084694D"/>
    <w:rsid w:val="008535F4"/>
    <w:rsid w:val="00853A59"/>
    <w:rsid w:val="008576FE"/>
    <w:rsid w:val="00860B39"/>
    <w:rsid w:val="0086742E"/>
    <w:rsid w:val="0089003A"/>
    <w:rsid w:val="008A178D"/>
    <w:rsid w:val="008B18E0"/>
    <w:rsid w:val="008B5F30"/>
    <w:rsid w:val="008C2385"/>
    <w:rsid w:val="008C518B"/>
    <w:rsid w:val="008C5652"/>
    <w:rsid w:val="008C610F"/>
    <w:rsid w:val="008C6C93"/>
    <w:rsid w:val="008D149D"/>
    <w:rsid w:val="008E0CE1"/>
    <w:rsid w:val="008E4E57"/>
    <w:rsid w:val="008F0E8F"/>
    <w:rsid w:val="00910C17"/>
    <w:rsid w:val="0091330D"/>
    <w:rsid w:val="009303F9"/>
    <w:rsid w:val="0093079D"/>
    <w:rsid w:val="00930895"/>
    <w:rsid w:val="0093154A"/>
    <w:rsid w:val="0094039C"/>
    <w:rsid w:val="00956B19"/>
    <w:rsid w:val="00961EBF"/>
    <w:rsid w:val="00975A13"/>
    <w:rsid w:val="00986846"/>
    <w:rsid w:val="00991F38"/>
    <w:rsid w:val="00993751"/>
    <w:rsid w:val="00993A94"/>
    <w:rsid w:val="009A25AE"/>
    <w:rsid w:val="009A60D8"/>
    <w:rsid w:val="00A00567"/>
    <w:rsid w:val="00A0420C"/>
    <w:rsid w:val="00A06A83"/>
    <w:rsid w:val="00A17E6D"/>
    <w:rsid w:val="00A3546D"/>
    <w:rsid w:val="00A36314"/>
    <w:rsid w:val="00A50BC7"/>
    <w:rsid w:val="00A57D40"/>
    <w:rsid w:val="00A8535E"/>
    <w:rsid w:val="00A855C4"/>
    <w:rsid w:val="00A870A0"/>
    <w:rsid w:val="00A93F53"/>
    <w:rsid w:val="00A95E62"/>
    <w:rsid w:val="00AB23DB"/>
    <w:rsid w:val="00AC10A4"/>
    <w:rsid w:val="00AC782D"/>
    <w:rsid w:val="00AC7AA4"/>
    <w:rsid w:val="00AD6E36"/>
    <w:rsid w:val="00AE035F"/>
    <w:rsid w:val="00AE4872"/>
    <w:rsid w:val="00AE4D67"/>
    <w:rsid w:val="00AF27E9"/>
    <w:rsid w:val="00B02FF1"/>
    <w:rsid w:val="00B04865"/>
    <w:rsid w:val="00B113DF"/>
    <w:rsid w:val="00B13921"/>
    <w:rsid w:val="00B17C6C"/>
    <w:rsid w:val="00B2746B"/>
    <w:rsid w:val="00B31327"/>
    <w:rsid w:val="00B34399"/>
    <w:rsid w:val="00B36BBD"/>
    <w:rsid w:val="00B40C17"/>
    <w:rsid w:val="00B4454C"/>
    <w:rsid w:val="00B45326"/>
    <w:rsid w:val="00B920F8"/>
    <w:rsid w:val="00B92F40"/>
    <w:rsid w:val="00BA7ABC"/>
    <w:rsid w:val="00BB0D2E"/>
    <w:rsid w:val="00BB6FEE"/>
    <w:rsid w:val="00BC178C"/>
    <w:rsid w:val="00BE76A9"/>
    <w:rsid w:val="00BF07A1"/>
    <w:rsid w:val="00BF0FAB"/>
    <w:rsid w:val="00BF7818"/>
    <w:rsid w:val="00C00508"/>
    <w:rsid w:val="00C00B00"/>
    <w:rsid w:val="00C163FB"/>
    <w:rsid w:val="00C2017D"/>
    <w:rsid w:val="00C310B8"/>
    <w:rsid w:val="00C403F2"/>
    <w:rsid w:val="00C91F3D"/>
    <w:rsid w:val="00CB0242"/>
    <w:rsid w:val="00CB3868"/>
    <w:rsid w:val="00CC68D1"/>
    <w:rsid w:val="00CD3D8C"/>
    <w:rsid w:val="00CF1C5E"/>
    <w:rsid w:val="00CF7DEB"/>
    <w:rsid w:val="00D01579"/>
    <w:rsid w:val="00D127A5"/>
    <w:rsid w:val="00D1438A"/>
    <w:rsid w:val="00D2795C"/>
    <w:rsid w:val="00D351E9"/>
    <w:rsid w:val="00D459D7"/>
    <w:rsid w:val="00D52D2C"/>
    <w:rsid w:val="00D6697C"/>
    <w:rsid w:val="00D705D7"/>
    <w:rsid w:val="00D7504A"/>
    <w:rsid w:val="00D76489"/>
    <w:rsid w:val="00D80BD6"/>
    <w:rsid w:val="00D81875"/>
    <w:rsid w:val="00DA21E2"/>
    <w:rsid w:val="00DB030C"/>
    <w:rsid w:val="00DB319C"/>
    <w:rsid w:val="00DC28FA"/>
    <w:rsid w:val="00DC488F"/>
    <w:rsid w:val="00DC70DA"/>
    <w:rsid w:val="00DD16A5"/>
    <w:rsid w:val="00DD5D45"/>
    <w:rsid w:val="00DE63BB"/>
    <w:rsid w:val="00E07331"/>
    <w:rsid w:val="00E10858"/>
    <w:rsid w:val="00E1668C"/>
    <w:rsid w:val="00E17F8B"/>
    <w:rsid w:val="00E341ED"/>
    <w:rsid w:val="00E42DA0"/>
    <w:rsid w:val="00E52D5C"/>
    <w:rsid w:val="00E60903"/>
    <w:rsid w:val="00E63F1F"/>
    <w:rsid w:val="00E90217"/>
    <w:rsid w:val="00E9259D"/>
    <w:rsid w:val="00E9688D"/>
    <w:rsid w:val="00EA68E9"/>
    <w:rsid w:val="00EA6CFF"/>
    <w:rsid w:val="00EC5D00"/>
    <w:rsid w:val="00F24E70"/>
    <w:rsid w:val="00F279FE"/>
    <w:rsid w:val="00F357A2"/>
    <w:rsid w:val="00F37862"/>
    <w:rsid w:val="00F50AB4"/>
    <w:rsid w:val="00F53400"/>
    <w:rsid w:val="00F54613"/>
    <w:rsid w:val="00F55997"/>
    <w:rsid w:val="00F57BFC"/>
    <w:rsid w:val="00F62773"/>
    <w:rsid w:val="00F81D6B"/>
    <w:rsid w:val="00FC034C"/>
    <w:rsid w:val="00FD6991"/>
    <w:rsid w:val="00FE4481"/>
    <w:rsid w:val="00FF0AE4"/>
    <w:rsid w:val="00FF2712"/>
    <w:rsid w:val="00FF5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4E2C7D"/>
  <w15:docId w15:val="{3A38CAAB-1632-48E1-809F-BFEE88F38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356B"/>
    <w:rPr>
      <w:rFonts w:ascii="CG Times" w:hAnsi="CG Times"/>
      <w:sz w:val="24"/>
    </w:rPr>
  </w:style>
  <w:style w:type="paragraph" w:styleId="Heading1">
    <w:name w:val="heading 1"/>
    <w:basedOn w:val="Normal"/>
    <w:next w:val="Normal"/>
    <w:link w:val="Heading1Char"/>
    <w:qFormat/>
    <w:rsid w:val="00FC034C"/>
    <w:pPr>
      <w:outlineLvl w:val="0"/>
    </w:pPr>
    <w:rPr>
      <w:rFonts w:ascii="Times New Roman" w:hAnsi="Times New Roman"/>
      <w:b/>
      <w:sz w:val="28"/>
      <w:szCs w:val="28"/>
    </w:rPr>
  </w:style>
  <w:style w:type="paragraph" w:styleId="Heading2">
    <w:name w:val="heading 2"/>
    <w:basedOn w:val="Normal"/>
    <w:next w:val="Normal"/>
    <w:link w:val="Heading2Char"/>
    <w:semiHidden/>
    <w:unhideWhenUsed/>
    <w:qFormat/>
    <w:rsid w:val="00FC034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7CB4"/>
    <w:pPr>
      <w:tabs>
        <w:tab w:val="center" w:pos="4320"/>
        <w:tab w:val="right" w:pos="8640"/>
      </w:tabs>
    </w:pPr>
  </w:style>
  <w:style w:type="paragraph" w:styleId="Footer">
    <w:name w:val="footer"/>
    <w:basedOn w:val="Normal"/>
    <w:rsid w:val="00617CB4"/>
    <w:pPr>
      <w:tabs>
        <w:tab w:val="center" w:pos="4320"/>
        <w:tab w:val="right" w:pos="8640"/>
      </w:tabs>
    </w:pPr>
  </w:style>
  <w:style w:type="paragraph" w:customStyle="1" w:styleId="RulesSub-section">
    <w:name w:val="Rules: Sub-section"/>
    <w:basedOn w:val="Normal"/>
    <w:rsid w:val="00B92F40"/>
    <w:pPr>
      <w:tabs>
        <w:tab w:val="left" w:pos="360"/>
        <w:tab w:val="left" w:pos="720"/>
        <w:tab w:val="left" w:pos="1080"/>
        <w:tab w:val="left" w:pos="1440"/>
        <w:tab w:val="left" w:pos="1800"/>
        <w:tab w:val="left" w:pos="2160"/>
      </w:tabs>
      <w:spacing w:line="240" w:lineRule="atLeast"/>
      <w:ind w:left="720" w:hanging="360"/>
      <w:jc w:val="both"/>
    </w:pPr>
    <w:rPr>
      <w:rFonts w:ascii="Times New Roman" w:hAnsi="Times New Roman"/>
      <w:sz w:val="22"/>
    </w:rPr>
  </w:style>
  <w:style w:type="table" w:styleId="TableGrid">
    <w:name w:val="Table Grid"/>
    <w:basedOn w:val="TableNormal"/>
    <w:rsid w:val="003F1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lesSection">
    <w:name w:val="Rules: Section"/>
    <w:basedOn w:val="Normal"/>
    <w:rsid w:val="00351F58"/>
    <w:pPr>
      <w:tabs>
        <w:tab w:val="left" w:pos="360"/>
        <w:tab w:val="left" w:pos="720"/>
        <w:tab w:val="left" w:pos="1080"/>
        <w:tab w:val="left" w:pos="1440"/>
        <w:tab w:val="left" w:pos="1800"/>
        <w:tab w:val="left" w:pos="2160"/>
      </w:tabs>
      <w:spacing w:line="240" w:lineRule="atLeast"/>
      <w:ind w:left="360" w:hanging="360"/>
      <w:jc w:val="both"/>
    </w:pPr>
    <w:rPr>
      <w:rFonts w:ascii="Times New Roman" w:hAnsi="Times New Roman"/>
      <w:sz w:val="22"/>
      <w:szCs w:val="22"/>
    </w:rPr>
  </w:style>
  <w:style w:type="paragraph" w:styleId="BalloonText">
    <w:name w:val="Balloon Text"/>
    <w:basedOn w:val="Normal"/>
    <w:semiHidden/>
    <w:rsid w:val="00EA68E9"/>
    <w:rPr>
      <w:rFonts w:ascii="Tahoma" w:hAnsi="Tahoma" w:cs="Tahoma"/>
      <w:sz w:val="16"/>
      <w:szCs w:val="16"/>
    </w:rPr>
  </w:style>
  <w:style w:type="character" w:styleId="CommentReference">
    <w:name w:val="annotation reference"/>
    <w:basedOn w:val="DefaultParagraphFont"/>
    <w:semiHidden/>
    <w:rsid w:val="00763638"/>
    <w:rPr>
      <w:sz w:val="16"/>
      <w:szCs w:val="16"/>
    </w:rPr>
  </w:style>
  <w:style w:type="paragraph" w:styleId="CommentText">
    <w:name w:val="annotation text"/>
    <w:basedOn w:val="Normal"/>
    <w:semiHidden/>
    <w:rsid w:val="00763638"/>
    <w:rPr>
      <w:sz w:val="20"/>
    </w:rPr>
  </w:style>
  <w:style w:type="paragraph" w:styleId="CommentSubject">
    <w:name w:val="annotation subject"/>
    <w:basedOn w:val="CommentText"/>
    <w:next w:val="CommentText"/>
    <w:semiHidden/>
    <w:rsid w:val="00763638"/>
    <w:rPr>
      <w:b/>
      <w:bCs/>
    </w:rPr>
  </w:style>
  <w:style w:type="character" w:styleId="PageNumber">
    <w:name w:val="page number"/>
    <w:basedOn w:val="DefaultParagraphFont"/>
    <w:rsid w:val="008B18E0"/>
  </w:style>
  <w:style w:type="paragraph" w:styleId="ListParagraph">
    <w:name w:val="List Paragraph"/>
    <w:basedOn w:val="Normal"/>
    <w:uiPriority w:val="34"/>
    <w:qFormat/>
    <w:rsid w:val="00E17F8B"/>
    <w:pPr>
      <w:ind w:left="720"/>
      <w:contextualSpacing/>
    </w:pPr>
    <w:rPr>
      <w:rFonts w:ascii="CG Times (WN)" w:hAnsi="CG Times (WN)"/>
    </w:rPr>
  </w:style>
  <w:style w:type="character" w:customStyle="1" w:styleId="Heading1Char">
    <w:name w:val="Heading 1 Char"/>
    <w:basedOn w:val="DefaultParagraphFont"/>
    <w:link w:val="Heading1"/>
    <w:rsid w:val="00FC034C"/>
    <w:rPr>
      <w:b/>
      <w:sz w:val="28"/>
      <w:szCs w:val="28"/>
    </w:rPr>
  </w:style>
  <w:style w:type="paragraph" w:customStyle="1" w:styleId="Style1">
    <w:name w:val="Style1"/>
    <w:basedOn w:val="Heading2"/>
    <w:link w:val="Style1Char"/>
    <w:qFormat/>
    <w:rsid w:val="00F357A2"/>
    <w:pPr>
      <w:numPr>
        <w:numId w:val="3"/>
      </w:numPr>
      <w:tabs>
        <w:tab w:val="clear" w:pos="216"/>
      </w:tabs>
      <w:ind w:hanging="360"/>
    </w:pPr>
    <w:rPr>
      <w:rFonts w:ascii="Times New Roman" w:hAnsi="Times New Roman"/>
      <w:b/>
      <w:color w:val="auto"/>
      <w:sz w:val="24"/>
    </w:rPr>
  </w:style>
  <w:style w:type="character" w:customStyle="1" w:styleId="Heading2Char">
    <w:name w:val="Heading 2 Char"/>
    <w:basedOn w:val="DefaultParagraphFont"/>
    <w:link w:val="Heading2"/>
    <w:semiHidden/>
    <w:rsid w:val="00FC034C"/>
    <w:rPr>
      <w:rFonts w:asciiTheme="majorHAnsi" w:eastAsiaTheme="majorEastAsia" w:hAnsiTheme="majorHAnsi" w:cstheme="majorBidi"/>
      <w:color w:val="365F91" w:themeColor="accent1" w:themeShade="BF"/>
      <w:sz w:val="26"/>
      <w:szCs w:val="26"/>
    </w:rPr>
  </w:style>
  <w:style w:type="character" w:customStyle="1" w:styleId="Style1Char">
    <w:name w:val="Style1 Char"/>
    <w:basedOn w:val="Heading2Char"/>
    <w:link w:val="Style1"/>
    <w:rsid w:val="00F357A2"/>
    <w:rPr>
      <w:rFonts w:asciiTheme="majorHAnsi" w:eastAsiaTheme="majorEastAsia" w:hAnsiTheme="majorHAnsi" w:cstheme="majorBidi"/>
      <w:b/>
      <w:color w:val="365F91" w:themeColor="accent1" w:themeShade="BF"/>
      <w:sz w:val="24"/>
      <w:szCs w:val="26"/>
    </w:rPr>
  </w:style>
  <w:style w:type="paragraph" w:styleId="Revision">
    <w:name w:val="Revision"/>
    <w:hidden/>
    <w:uiPriority w:val="99"/>
    <w:semiHidden/>
    <w:rsid w:val="00632D1D"/>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4426">
      <w:bodyDiv w:val="1"/>
      <w:marLeft w:val="0"/>
      <w:marRight w:val="0"/>
      <w:marTop w:val="0"/>
      <w:marBottom w:val="0"/>
      <w:divBdr>
        <w:top w:val="none" w:sz="0" w:space="0" w:color="auto"/>
        <w:left w:val="none" w:sz="0" w:space="0" w:color="auto"/>
        <w:bottom w:val="none" w:sz="0" w:space="0" w:color="auto"/>
        <w:right w:val="none" w:sz="0" w:space="0" w:color="auto"/>
      </w:divBdr>
    </w:div>
    <w:div w:id="36052796">
      <w:bodyDiv w:val="1"/>
      <w:marLeft w:val="0"/>
      <w:marRight w:val="0"/>
      <w:marTop w:val="0"/>
      <w:marBottom w:val="0"/>
      <w:divBdr>
        <w:top w:val="none" w:sz="0" w:space="0" w:color="auto"/>
        <w:left w:val="none" w:sz="0" w:space="0" w:color="auto"/>
        <w:bottom w:val="none" w:sz="0" w:space="0" w:color="auto"/>
        <w:right w:val="none" w:sz="0" w:space="0" w:color="auto"/>
      </w:divBdr>
    </w:div>
    <w:div w:id="690230690">
      <w:bodyDiv w:val="1"/>
      <w:marLeft w:val="0"/>
      <w:marRight w:val="0"/>
      <w:marTop w:val="0"/>
      <w:marBottom w:val="0"/>
      <w:divBdr>
        <w:top w:val="none" w:sz="0" w:space="0" w:color="auto"/>
        <w:left w:val="none" w:sz="0" w:space="0" w:color="auto"/>
        <w:bottom w:val="none" w:sz="0" w:space="0" w:color="auto"/>
        <w:right w:val="none" w:sz="0" w:space="0" w:color="auto"/>
      </w:divBdr>
    </w:div>
    <w:div w:id="748037900">
      <w:bodyDiv w:val="1"/>
      <w:marLeft w:val="0"/>
      <w:marRight w:val="0"/>
      <w:marTop w:val="0"/>
      <w:marBottom w:val="0"/>
      <w:divBdr>
        <w:top w:val="none" w:sz="0" w:space="0" w:color="auto"/>
        <w:left w:val="none" w:sz="0" w:space="0" w:color="auto"/>
        <w:bottom w:val="none" w:sz="0" w:space="0" w:color="auto"/>
        <w:right w:val="none" w:sz="0" w:space="0" w:color="auto"/>
      </w:divBdr>
    </w:div>
    <w:div w:id="759109149">
      <w:bodyDiv w:val="1"/>
      <w:marLeft w:val="0"/>
      <w:marRight w:val="0"/>
      <w:marTop w:val="0"/>
      <w:marBottom w:val="0"/>
      <w:divBdr>
        <w:top w:val="none" w:sz="0" w:space="0" w:color="auto"/>
        <w:left w:val="none" w:sz="0" w:space="0" w:color="auto"/>
        <w:bottom w:val="none" w:sz="0" w:space="0" w:color="auto"/>
        <w:right w:val="none" w:sz="0" w:space="0" w:color="auto"/>
      </w:divBdr>
    </w:div>
    <w:div w:id="822501971">
      <w:bodyDiv w:val="1"/>
      <w:marLeft w:val="0"/>
      <w:marRight w:val="0"/>
      <w:marTop w:val="0"/>
      <w:marBottom w:val="0"/>
      <w:divBdr>
        <w:top w:val="none" w:sz="0" w:space="0" w:color="auto"/>
        <w:left w:val="none" w:sz="0" w:space="0" w:color="auto"/>
        <w:bottom w:val="none" w:sz="0" w:space="0" w:color="auto"/>
        <w:right w:val="none" w:sz="0" w:space="0" w:color="auto"/>
      </w:divBdr>
    </w:div>
    <w:div w:id="1694576601">
      <w:bodyDiv w:val="1"/>
      <w:marLeft w:val="0"/>
      <w:marRight w:val="0"/>
      <w:marTop w:val="0"/>
      <w:marBottom w:val="0"/>
      <w:divBdr>
        <w:top w:val="none" w:sz="0" w:space="0" w:color="auto"/>
        <w:left w:val="none" w:sz="0" w:space="0" w:color="auto"/>
        <w:bottom w:val="none" w:sz="0" w:space="0" w:color="auto"/>
        <w:right w:val="none" w:sz="0" w:space="0" w:color="auto"/>
      </w:divBdr>
    </w:div>
    <w:div w:id="1816330888">
      <w:bodyDiv w:val="1"/>
      <w:marLeft w:val="0"/>
      <w:marRight w:val="0"/>
      <w:marTop w:val="0"/>
      <w:marBottom w:val="0"/>
      <w:divBdr>
        <w:top w:val="none" w:sz="0" w:space="0" w:color="auto"/>
        <w:left w:val="none" w:sz="0" w:space="0" w:color="auto"/>
        <w:bottom w:val="none" w:sz="0" w:space="0" w:color="auto"/>
        <w:right w:val="none" w:sz="0" w:space="0" w:color="auto"/>
      </w:divBdr>
    </w:div>
    <w:div w:id="1898127512">
      <w:bodyDiv w:val="1"/>
      <w:marLeft w:val="0"/>
      <w:marRight w:val="0"/>
      <w:marTop w:val="0"/>
      <w:marBottom w:val="0"/>
      <w:divBdr>
        <w:top w:val="none" w:sz="0" w:space="0" w:color="auto"/>
        <w:left w:val="none" w:sz="0" w:space="0" w:color="auto"/>
        <w:bottom w:val="none" w:sz="0" w:space="0" w:color="auto"/>
        <w:right w:val="none" w:sz="0" w:space="0" w:color="auto"/>
      </w:divBdr>
    </w:div>
    <w:div w:id="213050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5537</Words>
  <Characters>29743</Characters>
  <Application>Microsoft Office Word</Application>
  <DocSecurity>0</DocSecurity>
  <Lines>247</Lines>
  <Paragraphs>70</Paragraphs>
  <ScaleCrop>false</ScaleCrop>
  <HeadingPairs>
    <vt:vector size="2" baseType="variant">
      <vt:variant>
        <vt:lpstr>Title</vt:lpstr>
      </vt:variant>
      <vt:variant>
        <vt:i4>1</vt:i4>
      </vt:variant>
    </vt:vector>
  </HeadingPairs>
  <TitlesOfParts>
    <vt:vector size="1" baseType="lpstr">
      <vt:lpstr>CHAPTER 140</vt:lpstr>
    </vt:vector>
  </TitlesOfParts>
  <Company>Dept. of Health and Human Services</Company>
  <LinksUpToDate>false</LinksUpToDate>
  <CharactersWithSpaces>35210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140</dc:title>
  <dc:subject/>
  <dc:creator>Lynn Ross</dc:creator>
  <cp:keywords/>
  <dc:description/>
  <cp:lastModifiedBy>Muzzey, Lynn</cp:lastModifiedBy>
  <cp:revision>3</cp:revision>
  <cp:lastPrinted>2011-06-16T12:41:00Z</cp:lastPrinted>
  <dcterms:created xsi:type="dcterms:W3CDTF">2023-09-28T15:03:00Z</dcterms:created>
  <dcterms:modified xsi:type="dcterms:W3CDTF">2026-01-21T14:41:00Z</dcterms:modified>
</cp:coreProperties>
</file>