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908BA" w14:textId="77777777" w:rsidR="003148DE" w:rsidRPr="00A713D0" w:rsidRDefault="003148DE" w:rsidP="00A713D0">
      <w:pPr>
        <w:pStyle w:val="Heading1"/>
      </w:pPr>
      <w:r w:rsidRPr="00A713D0">
        <w:t>INSTRUCTIONS FOR</w:t>
      </w:r>
    </w:p>
    <w:p w14:paraId="4A237D05" w14:textId="77777777" w:rsidR="00A713D0" w:rsidRPr="00A713D0" w:rsidRDefault="00A713D0" w:rsidP="00A713D0">
      <w:pPr>
        <w:pStyle w:val="Heading1"/>
      </w:pPr>
      <w:r w:rsidRPr="00A713D0">
        <w:t>CHAPTER 115</w:t>
      </w:r>
    </w:p>
    <w:p w14:paraId="3C409259" w14:textId="77777777" w:rsidR="003148DE" w:rsidRPr="00A713D0" w:rsidRDefault="003148DE" w:rsidP="00A713D0">
      <w:pPr>
        <w:pStyle w:val="Heading1"/>
      </w:pPr>
      <w:r w:rsidRPr="00A713D0">
        <w:t>AIR EMISSION LICENSE APPLICATION</w:t>
      </w:r>
    </w:p>
    <w:p w14:paraId="143B44D0" w14:textId="77777777" w:rsidR="003148DE" w:rsidRDefault="003148DE">
      <w:pPr>
        <w:jc w:val="center"/>
        <w:rPr>
          <w:sz w:val="22"/>
        </w:rPr>
      </w:pPr>
    </w:p>
    <w:p w14:paraId="40CBA94B" w14:textId="77777777" w:rsidR="003148DE" w:rsidRDefault="003148DE">
      <w:pPr>
        <w:jc w:val="center"/>
        <w:rPr>
          <w:sz w:val="22"/>
        </w:rPr>
      </w:pPr>
      <w:r>
        <w:rPr>
          <w:sz w:val="22"/>
        </w:rPr>
        <w:t xml:space="preserve">State of </w:t>
      </w:r>
      <w:smartTag w:uri="urn:schemas-microsoft-com:office:smarttags" w:element="place">
        <w:smartTag w:uri="urn:schemas-microsoft-com:office:smarttags" w:element="State">
          <w:r>
            <w:rPr>
              <w:sz w:val="22"/>
            </w:rPr>
            <w:t>Maine</w:t>
          </w:r>
        </w:smartTag>
      </w:smartTag>
    </w:p>
    <w:p w14:paraId="602A71E5" w14:textId="77777777" w:rsidR="003148DE" w:rsidRDefault="003148DE">
      <w:pPr>
        <w:jc w:val="center"/>
        <w:rPr>
          <w:sz w:val="22"/>
        </w:rPr>
      </w:pPr>
      <w:r>
        <w:rPr>
          <w:sz w:val="22"/>
        </w:rPr>
        <w:t>Department of Environmental Protection</w:t>
      </w:r>
    </w:p>
    <w:p w14:paraId="57603B40" w14:textId="77777777" w:rsidR="003148DE" w:rsidRDefault="003148DE">
      <w:pPr>
        <w:jc w:val="center"/>
        <w:rPr>
          <w:sz w:val="22"/>
        </w:rPr>
      </w:pPr>
      <w:r>
        <w:rPr>
          <w:sz w:val="22"/>
        </w:rPr>
        <w:t>Bureau of Air Quality</w:t>
      </w:r>
    </w:p>
    <w:p w14:paraId="21CDF705" w14:textId="77777777" w:rsidR="003148DE" w:rsidRPr="009042E6" w:rsidRDefault="003148DE">
      <w:pPr>
        <w:rPr>
          <w:szCs w:val="24"/>
        </w:rPr>
      </w:pPr>
    </w:p>
    <w:p w14:paraId="758A3C73" w14:textId="7ACF7B53" w:rsidR="006574B9" w:rsidRDefault="003148DE">
      <w:pPr>
        <w:jc w:val="both"/>
      </w:pPr>
      <w:r>
        <w:t xml:space="preserve">Fill out all applicable sections of the forms. Some applications will need to include information in addition to the forms. </w:t>
      </w:r>
      <w:r w:rsidR="00B670D3">
        <w:t>Attach additional pages as necessary. Attachments should be listed in Section I</w:t>
      </w:r>
      <w:r w:rsidR="0010094E">
        <w:t xml:space="preserve"> of the application form</w:t>
      </w:r>
      <w:r w:rsidR="00B670D3">
        <w:t xml:space="preserve">. </w:t>
      </w:r>
    </w:p>
    <w:p w14:paraId="533E0C79" w14:textId="77777777" w:rsidR="00DC2FB1" w:rsidRDefault="00DC2FB1">
      <w:pPr>
        <w:jc w:val="both"/>
      </w:pPr>
    </w:p>
    <w:p w14:paraId="0E71722D" w14:textId="77777777" w:rsidR="00DC2FB1" w:rsidRDefault="00DC2FB1">
      <w:pPr>
        <w:jc w:val="both"/>
      </w:pPr>
      <w:r>
        <w:t xml:space="preserve">Please Note: The purpose of the application form is to ensure the Bureau of Air Quality receives all of the information necessary to draft an accurate and complete air emission license for your facility. Please fill in information as accurately and thoroughly as possible. </w:t>
      </w:r>
    </w:p>
    <w:p w14:paraId="3135D142" w14:textId="77777777" w:rsidR="003148DE" w:rsidRPr="009042E6" w:rsidRDefault="003148DE">
      <w:pPr>
        <w:rPr>
          <w:szCs w:val="24"/>
        </w:rPr>
      </w:pPr>
    </w:p>
    <w:p w14:paraId="78A9B18E" w14:textId="77777777" w:rsidR="003148DE" w:rsidRPr="00A713D0" w:rsidRDefault="003148DE" w:rsidP="00A713D0">
      <w:pPr>
        <w:pStyle w:val="Heading2"/>
      </w:pPr>
      <w:r w:rsidRPr="00A713D0">
        <w:t>INSTRUCTIONS for SECTION A:  FACILITY INFORMATION</w:t>
      </w:r>
    </w:p>
    <w:p w14:paraId="210D99F6" w14:textId="77777777" w:rsidR="003148DE" w:rsidRDefault="003148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p>
    <w:p w14:paraId="21D83222" w14:textId="77777777" w:rsidR="00D5162A" w:rsidRPr="00D5162A" w:rsidRDefault="003148DE" w:rsidP="00D5162A">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pPr>
      <w:r w:rsidRPr="00D5162A">
        <w:tab/>
      </w:r>
      <w:r w:rsidR="00D5162A" w:rsidRPr="00D5162A">
        <w:rPr>
          <w:b/>
          <w:u w:val="single"/>
        </w:rPr>
        <w:t>Owner or Operator</w:t>
      </w:r>
      <w:r w:rsidR="00D5162A">
        <w:t>:</w:t>
      </w:r>
      <w:r w:rsidR="00D5162A" w:rsidRPr="00D5162A">
        <w:t xml:space="preserve">  The legal name of the pers</w:t>
      </w:r>
      <w:r w:rsidR="008F4B42">
        <w:t xml:space="preserve">on or company who owns, leases, </w:t>
      </w:r>
      <w:r w:rsidR="00D5162A" w:rsidRPr="00D5162A">
        <w:t>operates, controls, or supervises the facility applying for the license as registered with the Secretary of State</w:t>
      </w:r>
      <w:r w:rsidR="008F4B42">
        <w:t>.</w:t>
      </w:r>
    </w:p>
    <w:p w14:paraId="7E080BED" w14:textId="77777777" w:rsidR="00D5162A" w:rsidRPr="00D5162A" w:rsidRDefault="00D5162A" w:rsidP="00D5162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pPr>
    </w:p>
    <w:p w14:paraId="15BE918A" w14:textId="77777777" w:rsidR="00D5162A" w:rsidRPr="00D5162A" w:rsidRDefault="00D5162A" w:rsidP="008F4B42">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720"/>
      </w:pPr>
      <w:r>
        <w:tab/>
      </w:r>
      <w:r w:rsidRPr="00D5162A">
        <w:rPr>
          <w:b/>
          <w:u w:val="single"/>
        </w:rPr>
        <w:t>Facility Site Address</w:t>
      </w:r>
      <w:r w:rsidRPr="00D5162A">
        <w:t>:  The physical site address of</w:t>
      </w:r>
      <w:r w:rsidR="008F4B42">
        <w:t xml:space="preserve"> the equipment to be covered by </w:t>
      </w:r>
      <w:r w:rsidRPr="00D5162A">
        <w:t>the air emission license. Do not list a post office box here.</w:t>
      </w:r>
    </w:p>
    <w:p w14:paraId="4AE21A26" w14:textId="77777777" w:rsidR="00D5162A" w:rsidRPr="00D5162A" w:rsidRDefault="00D5162A" w:rsidP="00D5162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pPr>
    </w:p>
    <w:p w14:paraId="5F11F46D" w14:textId="77777777" w:rsidR="00D5162A" w:rsidRPr="00D5162A" w:rsidRDefault="00D5162A" w:rsidP="00D5162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pPr>
      <w:r>
        <w:tab/>
      </w:r>
      <w:r w:rsidRPr="00D5162A">
        <w:rPr>
          <w:b/>
          <w:u w:val="single"/>
        </w:rPr>
        <w:t>Facility Description</w:t>
      </w:r>
      <w:r w:rsidRPr="00D5162A">
        <w:t>:  A brief description of the facility operations.</w:t>
      </w:r>
    </w:p>
    <w:p w14:paraId="4EDAE485" w14:textId="77777777" w:rsidR="00D5162A" w:rsidRPr="00D5162A" w:rsidRDefault="00D5162A" w:rsidP="00D5162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pPr>
    </w:p>
    <w:p w14:paraId="3E7DA3E0" w14:textId="0AC1BDC0" w:rsidR="00D5162A" w:rsidRPr="00D5162A" w:rsidRDefault="00D5162A" w:rsidP="00D5162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pPr>
      <w:r>
        <w:tab/>
      </w:r>
      <w:r w:rsidR="00CE3BF6">
        <w:rPr>
          <w:b/>
          <w:u w:val="single"/>
        </w:rPr>
        <w:t>Facility Type and A</w:t>
      </w:r>
      <w:r w:rsidRPr="00D5162A">
        <w:rPr>
          <w:b/>
          <w:u w:val="single"/>
        </w:rPr>
        <w:t>pplication Description</w:t>
      </w:r>
      <w:r w:rsidRPr="00D5162A">
        <w:t>: A brief description of the</w:t>
      </w:r>
      <w:r w:rsidR="00A713D0">
        <w:t xml:space="preserve"> type of facility and</w:t>
      </w:r>
      <w:r w:rsidRPr="00D5162A">
        <w:t xml:space="preserve"> purpose for this application.</w:t>
      </w:r>
    </w:p>
    <w:p w14:paraId="75048EE1" w14:textId="77777777" w:rsidR="003148DE" w:rsidRDefault="003148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4AEA4B05" w14:textId="77777777" w:rsidR="003148DE" w:rsidRPr="00D5162A" w:rsidRDefault="003148DE" w:rsidP="008F4B42">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720"/>
        <w:jc w:val="both"/>
        <w:rPr>
          <w:b/>
          <w:u w:val="single"/>
        </w:rPr>
      </w:pPr>
      <w:r>
        <w:rPr>
          <w:b/>
        </w:rPr>
        <w:tab/>
      </w:r>
      <w:r>
        <w:rPr>
          <w:b/>
          <w:u w:val="single"/>
        </w:rPr>
        <w:t>Current License Number</w:t>
      </w:r>
      <w:r w:rsidR="00D5162A">
        <w:t>:</w:t>
      </w:r>
      <w:r>
        <w:t xml:space="preserve"> (if an existing facility):  The number of the air emission license the facility is currently operating under.</w:t>
      </w:r>
    </w:p>
    <w:p w14:paraId="194CCD45" w14:textId="77777777" w:rsidR="003148DE" w:rsidRDefault="003148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326B8A5D" w14:textId="77777777" w:rsidR="003148DE" w:rsidRDefault="003148DE" w:rsidP="008F4B42">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720"/>
        <w:jc w:val="both"/>
      </w:pPr>
      <w:r>
        <w:rPr>
          <w:b/>
        </w:rPr>
        <w:tab/>
      </w:r>
      <w:r>
        <w:rPr>
          <w:b/>
          <w:u w:val="single"/>
        </w:rPr>
        <w:t>Checklist</w:t>
      </w:r>
      <w:r>
        <w:t>: These requirements are necessary for the Department to accept the application for processing and should be completed then checked off prior to submitting the application.</w:t>
      </w:r>
    </w:p>
    <w:p w14:paraId="62A7D166" w14:textId="77777777" w:rsidR="001D4A39" w:rsidRDefault="001D4A39" w:rsidP="008F4B42">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720"/>
        <w:jc w:val="both"/>
      </w:pPr>
    </w:p>
    <w:p w14:paraId="5B19180F" w14:textId="77777777" w:rsidR="001D4A39" w:rsidRDefault="001D4A39" w:rsidP="001D4A3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firstLine="360"/>
        <w:jc w:val="both"/>
      </w:pPr>
      <w:r>
        <w:t>All applications must complete the following requirements:</w:t>
      </w:r>
    </w:p>
    <w:p w14:paraId="6CBCE7C4" w14:textId="77777777" w:rsidR="0010094E" w:rsidRDefault="0010094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jc w:val="both"/>
      </w:pPr>
    </w:p>
    <w:p w14:paraId="26142EC2" w14:textId="77777777" w:rsidR="0010094E" w:rsidRDefault="003148DE" w:rsidP="0010094E">
      <w:pPr>
        <w:numPr>
          <w:ilvl w:val="0"/>
          <w:numId w:val="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Application completed</w:t>
      </w:r>
      <w:r>
        <w:t xml:space="preserve"> - the applicable portions of the application forms </w:t>
      </w:r>
      <w:r w:rsidR="00415B81">
        <w:t>must</w:t>
      </w:r>
      <w:r>
        <w:t xml:space="preserve"> be filled out.</w:t>
      </w:r>
    </w:p>
    <w:p w14:paraId="6F529952" w14:textId="77777777" w:rsidR="0010094E" w:rsidRDefault="003148DE" w:rsidP="0010094E">
      <w:pPr>
        <w:numPr>
          <w:ilvl w:val="0"/>
          <w:numId w:val="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Copy sent to town and date sent</w:t>
      </w:r>
      <w:r>
        <w:t xml:space="preserve"> - a copy of </w:t>
      </w:r>
      <w:r w:rsidR="00B670D3">
        <w:t>the</w:t>
      </w:r>
      <w:r>
        <w:t xml:space="preserve"> air emission license application must be filed for public inspection with the town or city clerk of </w:t>
      </w:r>
      <w:r w:rsidR="00B670D3">
        <w:t>the local</w:t>
      </w:r>
      <w:r>
        <w:t xml:space="preserve"> municipality.</w:t>
      </w:r>
    </w:p>
    <w:p w14:paraId="4ED0DE9E" w14:textId="77777777" w:rsidR="0010094E" w:rsidRDefault="003148DE" w:rsidP="0010094E">
      <w:pPr>
        <w:numPr>
          <w:ilvl w:val="0"/>
          <w:numId w:val="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lastRenderedPageBreak/>
        <w:t>Public notice published</w:t>
      </w:r>
      <w:r>
        <w:t xml:space="preserve"> - a public notice of intent to file must be published </w:t>
      </w:r>
      <w:r w:rsidR="00771CED">
        <w:t>in a</w:t>
      </w:r>
      <w:r>
        <w:t xml:space="preserve"> newspaper of general circulation in the region in which the source would be located (see Public Notice of Intent to File form).</w:t>
      </w:r>
    </w:p>
    <w:p w14:paraId="3DF928BE" w14:textId="77777777" w:rsidR="0010094E" w:rsidRDefault="003148DE" w:rsidP="0010094E">
      <w:pPr>
        <w:numPr>
          <w:ilvl w:val="0"/>
          <w:numId w:val="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Enclose public notice tear sheet</w:t>
      </w:r>
      <w:r>
        <w:t xml:space="preserve"> - a clipping or photocopy of the </w:t>
      </w:r>
      <w:r w:rsidR="00771CED">
        <w:t>notice</w:t>
      </w:r>
      <w:r>
        <w:t xml:space="preserve"> from the paper must be submitted with the application. </w:t>
      </w:r>
    </w:p>
    <w:p w14:paraId="1A9CD698" w14:textId="1F91D36F" w:rsidR="0010094E" w:rsidRDefault="003148DE" w:rsidP="0010094E">
      <w:pPr>
        <w:numPr>
          <w:ilvl w:val="0"/>
          <w:numId w:val="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Signed signatory form</w:t>
      </w:r>
      <w:r>
        <w:t xml:space="preserve"> - the Responsible Official must sign the application form (see Section </w:t>
      </w:r>
      <w:r w:rsidR="00CE3BF6">
        <w:t>K</w:t>
      </w:r>
      <w:r>
        <w:t>).</w:t>
      </w:r>
    </w:p>
    <w:p w14:paraId="0DE14955" w14:textId="77777777" w:rsidR="001D4A39" w:rsidRDefault="001D4A39" w:rsidP="001D4A3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16C6F9A1" w14:textId="302CC555" w:rsidR="001D4A39" w:rsidRDefault="001D4A39" w:rsidP="001D4A3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jc w:val="both"/>
      </w:pPr>
      <w:r>
        <w:t xml:space="preserve">The following items are required for </w:t>
      </w:r>
      <w:r w:rsidR="00CE3BF6">
        <w:t>n</w:t>
      </w:r>
      <w:r>
        <w:t>ew sources only, i.e. facilities that do not currently have an air emissions license:</w:t>
      </w:r>
    </w:p>
    <w:p w14:paraId="6A634E5B" w14:textId="77777777" w:rsidR="001D4A39" w:rsidRDefault="001D4A39" w:rsidP="001D4A3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7EC1F416" w14:textId="77777777" w:rsidR="001D4A39" w:rsidRDefault="001D4A39" w:rsidP="001D4A39">
      <w:pPr>
        <w:pStyle w:val="ListParagraph"/>
        <w:numPr>
          <w:ilvl w:val="0"/>
          <w:numId w:val="1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jc w:val="both"/>
      </w:pPr>
      <w:r>
        <w:rPr>
          <w:b/>
        </w:rPr>
        <w:t>Schedule for construction or installation of equipment</w:t>
      </w:r>
      <w:r>
        <w:t xml:space="preserve"> – include a basic construction schedule either for the facility or the installation of the new emissions equipment</w:t>
      </w:r>
      <w:r w:rsidR="0066275C">
        <w:t>.</w:t>
      </w:r>
    </w:p>
    <w:p w14:paraId="71BDF9EF" w14:textId="77777777" w:rsidR="001D4A39" w:rsidRDefault="001D4A39" w:rsidP="001D4A39">
      <w:pPr>
        <w:pStyle w:val="ListParagraph"/>
        <w:numPr>
          <w:ilvl w:val="0"/>
          <w:numId w:val="1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jc w:val="both"/>
      </w:pPr>
      <w:r>
        <w:rPr>
          <w:b/>
        </w:rPr>
        <w:t>Title, Right, or Interest</w:t>
      </w:r>
      <w:r>
        <w:t xml:space="preserve"> – include documentation of the applicant’s legal interest in the property as described in Chapter 115. This usually consists of either a copy of the deed or lease showing the applicant’s ownership or interest in the property.</w:t>
      </w:r>
    </w:p>
    <w:p w14:paraId="202A2F1A" w14:textId="77777777" w:rsidR="001D4A39" w:rsidRDefault="001D4A39" w:rsidP="001D4A39">
      <w:pPr>
        <w:pStyle w:val="ListParagraph"/>
        <w:numPr>
          <w:ilvl w:val="0"/>
          <w:numId w:val="1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jc w:val="both"/>
      </w:pPr>
      <w:r>
        <w:rPr>
          <w:b/>
        </w:rPr>
        <w:t>Check for Fee</w:t>
      </w:r>
      <w:r>
        <w:t xml:space="preserve"> – enclose a check, made out to “Treasurer, State of Maine” </w:t>
      </w:r>
      <w:r w:rsidR="00394EF2">
        <w:t xml:space="preserve">to cover the first year’s license fee. Contact the </w:t>
      </w:r>
      <w:r w:rsidR="000414F2">
        <w:t xml:space="preserve">Bureau of Air Quality </w:t>
      </w:r>
      <w:r w:rsidR="00394EF2">
        <w:t>Licensing Section for the exact amount of the fee that should be submitted.</w:t>
      </w:r>
    </w:p>
    <w:p w14:paraId="0D5DB3DE" w14:textId="77777777" w:rsidR="00394EF2" w:rsidRDefault="00394EF2" w:rsidP="00394EF2">
      <w:pPr>
        <w:pStyle w:val="ListParagraph"/>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jc w:val="both"/>
      </w:pPr>
    </w:p>
    <w:p w14:paraId="5ECA00B2" w14:textId="77777777" w:rsidR="00394EF2" w:rsidRDefault="00394EF2" w:rsidP="00394EF2">
      <w:pPr>
        <w:pStyle w:val="ListParagraph"/>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t xml:space="preserve">The following items are required for </w:t>
      </w:r>
      <w:r w:rsidR="0066275C">
        <w:t xml:space="preserve">New Major Sources and </w:t>
      </w:r>
      <w:r>
        <w:t>Major Modifications only:</w:t>
      </w:r>
    </w:p>
    <w:p w14:paraId="06899D96" w14:textId="77777777" w:rsidR="001D4A39" w:rsidRDefault="001D4A39" w:rsidP="001D4A3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686F2CB3" w14:textId="77777777" w:rsidR="0010094E" w:rsidRDefault="00394EF2" w:rsidP="0010094E">
      <w:pPr>
        <w:numPr>
          <w:ilvl w:val="0"/>
          <w:numId w:val="5"/>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Notify Abutting L</w:t>
      </w:r>
      <w:r w:rsidR="003148DE">
        <w:rPr>
          <w:b/>
        </w:rPr>
        <w:t>andowners</w:t>
      </w:r>
      <w:r w:rsidR="003148DE">
        <w:t xml:space="preserve"> </w:t>
      </w:r>
      <w:r>
        <w:t>– provide a copy of the public notice to all abutting landowners.</w:t>
      </w:r>
    </w:p>
    <w:p w14:paraId="6DDC22AA" w14:textId="77777777" w:rsidR="008F4B42" w:rsidRDefault="008F4B4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jc w:val="both"/>
      </w:pPr>
    </w:p>
    <w:p w14:paraId="312AB59E" w14:textId="35DF256D" w:rsidR="003148DE" w:rsidRDefault="003B074F" w:rsidP="008F4B42">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720"/>
        <w:jc w:val="both"/>
      </w:pPr>
      <w:r>
        <w:tab/>
      </w:r>
      <w:r w:rsidR="003148DE">
        <w:rPr>
          <w:b/>
          <w:u w:val="single"/>
        </w:rPr>
        <w:t>Facility Contact</w:t>
      </w:r>
      <w:r w:rsidR="003148DE">
        <w:t xml:space="preserve">:  </w:t>
      </w:r>
      <w:r w:rsidR="007454E2">
        <w:t>The</w:t>
      </w:r>
      <w:r w:rsidR="00B670D3">
        <w:t xml:space="preserve"> person responsible for any future questions regarding this facility including scheduling appointments or inspections.</w:t>
      </w:r>
      <w:r w:rsidR="00CE3BF6">
        <w:t xml:space="preserve"> This person must be an employee of the organization applying for the license.</w:t>
      </w:r>
    </w:p>
    <w:p w14:paraId="4E862A91" w14:textId="77777777" w:rsidR="00B670D3" w:rsidRDefault="00B670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jc w:val="both"/>
      </w:pPr>
    </w:p>
    <w:p w14:paraId="0C1BD10C" w14:textId="2E927DBE" w:rsidR="00B670D3" w:rsidRDefault="00B670D3" w:rsidP="00415161">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720"/>
        <w:jc w:val="both"/>
      </w:pPr>
      <w:r>
        <w:tab/>
      </w:r>
      <w:r>
        <w:rPr>
          <w:b/>
          <w:u w:val="single"/>
        </w:rPr>
        <w:t>Application Contact</w:t>
      </w:r>
      <w:r>
        <w:t xml:space="preserve">:  </w:t>
      </w:r>
      <w:r w:rsidR="00CE3BF6">
        <w:t>Primary c</w:t>
      </w:r>
      <w:r>
        <w:t>ontact for</w:t>
      </w:r>
      <w:r w:rsidR="007454E2">
        <w:t xml:space="preserve"> questions about this specific application. May be the same as the Facility Contact or a third party consultant.</w:t>
      </w:r>
    </w:p>
    <w:p w14:paraId="222F8111" w14:textId="77777777" w:rsidR="00B670D3" w:rsidRDefault="00B670D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jc w:val="both"/>
      </w:pPr>
    </w:p>
    <w:p w14:paraId="13773C80" w14:textId="4C508C14" w:rsidR="00B670D3" w:rsidRPr="00B670D3" w:rsidRDefault="00B670D3" w:rsidP="00415161">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720"/>
        <w:jc w:val="both"/>
      </w:pPr>
      <w:r>
        <w:tab/>
      </w:r>
      <w:r>
        <w:rPr>
          <w:b/>
          <w:u w:val="single"/>
        </w:rPr>
        <w:t>Billing Contact</w:t>
      </w:r>
      <w:r>
        <w:t xml:space="preserve">:  </w:t>
      </w:r>
      <w:r w:rsidR="007454E2">
        <w:t>The</w:t>
      </w:r>
      <w:r w:rsidR="0010094E">
        <w:t xml:space="preserve"> person who is responsible for receiving and paying air emission license invoices (accounts payable).</w:t>
      </w:r>
    </w:p>
    <w:p w14:paraId="6058AD60" w14:textId="77777777" w:rsidR="003148DE" w:rsidRDefault="003148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p>
    <w:p w14:paraId="45002287" w14:textId="77777777" w:rsidR="007159D4" w:rsidRDefault="007159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p>
    <w:p w14:paraId="3139690A" w14:textId="77777777" w:rsidR="009C188D" w:rsidRDefault="009C188D">
      <w:pPr>
        <w:rPr>
          <w:b/>
        </w:rPr>
      </w:pPr>
      <w:r>
        <w:rPr>
          <w:b/>
        </w:rPr>
        <w:br w:type="page"/>
      </w:r>
    </w:p>
    <w:p w14:paraId="027F6FDD" w14:textId="77777777" w:rsidR="003148DE" w:rsidRDefault="003148DE" w:rsidP="007454E2">
      <w:pPr>
        <w:pStyle w:val="Heading2"/>
      </w:pPr>
      <w:r>
        <w:lastRenderedPageBreak/>
        <w:t>INSTRUCTIONS for SECTION B</w:t>
      </w:r>
      <w:r w:rsidR="00E7275C">
        <w:t>1</w:t>
      </w:r>
      <w:r>
        <w:t xml:space="preserve">: </w:t>
      </w:r>
      <w:r w:rsidR="00E7275C">
        <w:t xml:space="preserve">STATIONARY </w:t>
      </w:r>
      <w:r>
        <w:t>FUEL BURNING EQUIPMENT</w:t>
      </w:r>
    </w:p>
    <w:p w14:paraId="6DF332D8" w14:textId="77777777" w:rsidR="003148DE" w:rsidRDefault="003148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25F28634" w14:textId="061161DC" w:rsidR="003148DE" w:rsidRDefault="003148DE" w:rsidP="00415161">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720"/>
        <w:jc w:val="both"/>
      </w:pPr>
      <w:r>
        <w:tab/>
      </w:r>
      <w:r>
        <w:rPr>
          <w:b/>
          <w:u w:val="single"/>
        </w:rPr>
        <w:t>Emissions Unit Table</w:t>
      </w:r>
      <w:r>
        <w:rPr>
          <w:i/>
          <w:u w:val="single"/>
        </w:rPr>
        <w:t>:</w:t>
      </w:r>
      <w:r>
        <w:t xml:space="preserve"> - Fill out the table for fuel burning equipment, not including insignificant activities</w:t>
      </w:r>
      <w:r w:rsidR="00E7275C">
        <w:t>, engines,</w:t>
      </w:r>
      <w:r>
        <w:t xml:space="preserve"> or incinerators. See Appendix B of Chapter 115 for a list of insignificant activities. </w:t>
      </w:r>
      <w:r w:rsidR="00E7275C">
        <w:t>For engines, see Section B2</w:t>
      </w:r>
      <w:r w:rsidR="00DC2FB1">
        <w:t xml:space="preserve"> of the application form</w:t>
      </w:r>
      <w:r w:rsidR="00E7275C">
        <w:t xml:space="preserve">. </w:t>
      </w:r>
      <w:r>
        <w:t>For incinerators</w:t>
      </w:r>
      <w:r w:rsidR="00E7275C">
        <w:t>,</w:t>
      </w:r>
      <w:r>
        <w:t xml:space="preserve"> see Section C</w:t>
      </w:r>
      <w:r w:rsidR="00DC2FB1">
        <w:t xml:space="preserve"> of the application form</w:t>
      </w:r>
      <w:r>
        <w:t>.</w:t>
      </w:r>
      <w:r w:rsidR="007478DB" w:rsidRPr="007478DB">
        <w:t xml:space="preserve"> </w:t>
      </w:r>
      <w:r w:rsidR="007478DB">
        <w:t>Attach additional tables as necessary.</w:t>
      </w:r>
    </w:p>
    <w:p w14:paraId="64133B80" w14:textId="77777777" w:rsidR="003148DE" w:rsidRDefault="003148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50DE89B2" w14:textId="77777777" w:rsidR="003148DE" w:rsidRDefault="003148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r>
        <w:tab/>
      </w:r>
      <w:r>
        <w:tab/>
        <w:t>List:</w:t>
      </w:r>
    </w:p>
    <w:p w14:paraId="04555699" w14:textId="77777777" w:rsidR="0010094E" w:rsidRDefault="003148DE" w:rsidP="0010094E">
      <w:pPr>
        <w:numPr>
          <w:ilvl w:val="0"/>
          <w:numId w:val="6"/>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 xml:space="preserve">Emission </w:t>
      </w:r>
      <w:r w:rsidR="0010094E">
        <w:rPr>
          <w:b/>
        </w:rPr>
        <w:t>U</w:t>
      </w:r>
      <w:r>
        <w:rPr>
          <w:b/>
        </w:rPr>
        <w:t xml:space="preserve">nit </w:t>
      </w:r>
      <w:r w:rsidR="0010094E">
        <w:rPr>
          <w:b/>
        </w:rPr>
        <w:t>ID</w:t>
      </w:r>
      <w:r>
        <w:t xml:space="preserve"> - </w:t>
      </w:r>
      <w:r w:rsidR="00E7275C">
        <w:t>designation</w:t>
      </w:r>
      <w:r>
        <w:t xml:space="preserve"> to identify emission unit. You may use in-house identification labels.</w:t>
      </w:r>
      <w:r w:rsidR="00E7275C">
        <w:t xml:space="preserve"> Do not repeat emission unit IDs.</w:t>
      </w:r>
    </w:p>
    <w:p w14:paraId="58E7D265" w14:textId="77777777" w:rsidR="0010094E" w:rsidRDefault="003148DE" w:rsidP="0010094E">
      <w:pPr>
        <w:numPr>
          <w:ilvl w:val="0"/>
          <w:numId w:val="6"/>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Type of equipment</w:t>
      </w:r>
      <w:r>
        <w:t xml:space="preserve"> - boiler, </w:t>
      </w:r>
      <w:r w:rsidR="00E7275C">
        <w:t>water heater</w:t>
      </w:r>
      <w:r>
        <w:t>, space heater, etc.</w:t>
      </w:r>
    </w:p>
    <w:p w14:paraId="507F49FA" w14:textId="322CC071" w:rsidR="0010094E" w:rsidRDefault="003148DE" w:rsidP="0010094E">
      <w:pPr>
        <w:numPr>
          <w:ilvl w:val="0"/>
          <w:numId w:val="6"/>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Maximum design capacity</w:t>
      </w:r>
      <w:r>
        <w:t xml:space="preserve"> - maximum design capacity in </w:t>
      </w:r>
      <w:r w:rsidR="00E7275C">
        <w:t xml:space="preserve">millions of </w:t>
      </w:r>
      <w:r w:rsidR="007454E2">
        <w:t>British thermal units</w:t>
      </w:r>
      <w:r w:rsidR="00E7275C">
        <w:t xml:space="preserve"> per hour (</w:t>
      </w:r>
      <w:r>
        <w:t>MMBtu/hr</w:t>
      </w:r>
      <w:r w:rsidR="00E7275C">
        <w:t>)</w:t>
      </w:r>
      <w:r>
        <w:t>.</w:t>
      </w:r>
    </w:p>
    <w:p w14:paraId="3E45DB21" w14:textId="77777777" w:rsidR="0010094E" w:rsidRDefault="003148DE" w:rsidP="0010094E">
      <w:pPr>
        <w:numPr>
          <w:ilvl w:val="0"/>
          <w:numId w:val="6"/>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Maximum firing rate</w:t>
      </w:r>
      <w:r>
        <w:t xml:space="preserve"> - gal/hr, scf/hr, tons wood/hr, etc. (include units in table).</w:t>
      </w:r>
    </w:p>
    <w:p w14:paraId="18F45CA1" w14:textId="77777777" w:rsidR="0010094E" w:rsidRDefault="003148DE" w:rsidP="0010094E">
      <w:pPr>
        <w:numPr>
          <w:ilvl w:val="0"/>
          <w:numId w:val="6"/>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Fuel type</w:t>
      </w:r>
      <w:r w:rsidR="00E7275C">
        <w:t xml:space="preserve"> - type of fuel burned</w:t>
      </w:r>
      <w:r>
        <w:t>.  List all fuels if more than one type of fuel is burned.</w:t>
      </w:r>
    </w:p>
    <w:p w14:paraId="71924595" w14:textId="77777777" w:rsidR="00E7275C" w:rsidRDefault="00E7275C" w:rsidP="0010094E">
      <w:pPr>
        <w:numPr>
          <w:ilvl w:val="0"/>
          <w:numId w:val="6"/>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 Sulfur</w:t>
      </w:r>
      <w:r>
        <w:t xml:space="preserve"> – If known, the maximum sulfur content of the fuel burned.</w:t>
      </w:r>
    </w:p>
    <w:p w14:paraId="13844EB5" w14:textId="77777777" w:rsidR="0010094E" w:rsidRDefault="003148DE" w:rsidP="0010094E">
      <w:pPr>
        <w:numPr>
          <w:ilvl w:val="0"/>
          <w:numId w:val="6"/>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Date of manufacture</w:t>
      </w:r>
      <w:r>
        <w:t xml:space="preserve"> - date when the equipment was manufactured.</w:t>
      </w:r>
    </w:p>
    <w:p w14:paraId="55CC26AE" w14:textId="77777777" w:rsidR="0010094E" w:rsidRDefault="003148DE" w:rsidP="0010094E">
      <w:pPr>
        <w:numPr>
          <w:ilvl w:val="0"/>
          <w:numId w:val="6"/>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Date of installation</w:t>
      </w:r>
      <w:r>
        <w:t xml:space="preserve"> - date when the equipment was installed.</w:t>
      </w:r>
    </w:p>
    <w:p w14:paraId="13F4D281" w14:textId="77777777" w:rsidR="003148DE" w:rsidRDefault="003148DE" w:rsidP="00E7275C">
      <w:pPr>
        <w:numPr>
          <w:ilvl w:val="0"/>
          <w:numId w:val="6"/>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Stack #</w:t>
      </w:r>
      <w:r>
        <w:t xml:space="preserve"> - the number </w:t>
      </w:r>
      <w:r w:rsidR="00DC2FB1">
        <w:t xml:space="preserve">(or other identifying label) </w:t>
      </w:r>
      <w:r>
        <w:t>of the stack which vents the emission unit.</w:t>
      </w:r>
    </w:p>
    <w:p w14:paraId="323C6AEB" w14:textId="77777777" w:rsidR="0010094E" w:rsidRDefault="0010094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1440"/>
        <w:jc w:val="both"/>
      </w:pPr>
    </w:p>
    <w:p w14:paraId="52DE7ADC" w14:textId="5D05F8BF" w:rsidR="003148DE" w:rsidRDefault="003148DE" w:rsidP="00415161">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r>
        <w:tab/>
        <w:t>In general,</w:t>
      </w:r>
      <w:r w:rsidR="00882E57">
        <w:t xml:space="preserve"> list emission units separately.</w:t>
      </w:r>
      <w:r>
        <w:t xml:space="preserve"> </w:t>
      </w:r>
      <w:r w:rsidR="00882E57">
        <w:t>D</w:t>
      </w:r>
      <w:r>
        <w:t xml:space="preserve">o not combine units in one entry. One boiler may have different rated capacities for different fuels </w:t>
      </w:r>
      <w:r w:rsidR="0010094E">
        <w:t>and each fuel may</w:t>
      </w:r>
      <w:r>
        <w:t xml:space="preserve"> be listed separately in the table.</w:t>
      </w:r>
      <w:r w:rsidR="007454E2">
        <w:t xml:space="preserve"> </w:t>
      </w:r>
    </w:p>
    <w:p w14:paraId="3C1C1A52" w14:textId="77777777" w:rsidR="002D1B47" w:rsidRDefault="002D1B47" w:rsidP="00415161">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p>
    <w:p w14:paraId="1D2A91CF" w14:textId="77777777" w:rsidR="002D1B47" w:rsidRDefault="002D1B47" w:rsidP="007454E2">
      <w:pPr>
        <w:pStyle w:val="Heading2"/>
      </w:pPr>
      <w:r>
        <w:t>INSTRUCTIONS for SECTION B2:  PORTABLE &amp; STATIONARY INTERNAL COMBUSTION ENGINES</w:t>
      </w:r>
    </w:p>
    <w:p w14:paraId="052879C2" w14:textId="77777777" w:rsidR="003148DE" w:rsidRDefault="003148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jc w:val="both"/>
      </w:pPr>
    </w:p>
    <w:p w14:paraId="7CD3CCDB" w14:textId="1B6869CC" w:rsidR="002D1B47" w:rsidRDefault="002D1B47" w:rsidP="002D1B47">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Pr>
          <w:b/>
          <w:u w:val="single"/>
        </w:rPr>
        <w:t>Emissions Unit Table</w:t>
      </w:r>
      <w:r>
        <w:rPr>
          <w:i/>
          <w:u w:val="single"/>
        </w:rPr>
        <w:t>:</w:t>
      </w:r>
      <w:r>
        <w:t xml:space="preserve"> - Fill out the table for any stationary or portable internal combustion engines</w:t>
      </w:r>
      <w:r w:rsidR="000414F2">
        <w:t xml:space="preserve"> (generators, fire pumps, diesel drives, etc)</w:t>
      </w:r>
      <w:r>
        <w:t>, not including insignificant activities. Engines which power the movement of mobile equipment (e.g. backhoes, loaders, trucks, forklifts, graders, etc.) should not be included.   See Appendix B of Chapter 115 for a list of insignificant activities.</w:t>
      </w:r>
      <w:r w:rsidR="007478DB" w:rsidRPr="007478DB">
        <w:t xml:space="preserve"> </w:t>
      </w:r>
      <w:r w:rsidR="007478DB">
        <w:t>Attach additional tables as necessary.</w:t>
      </w:r>
    </w:p>
    <w:p w14:paraId="6466F567" w14:textId="77777777" w:rsidR="002D1B47" w:rsidRDefault="002D1B47" w:rsidP="002D1B4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5CE15665" w14:textId="77777777" w:rsidR="002D1B47" w:rsidRDefault="002D1B47" w:rsidP="002D1B4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r>
        <w:tab/>
      </w:r>
      <w:r>
        <w:tab/>
        <w:t>List:</w:t>
      </w:r>
    </w:p>
    <w:p w14:paraId="4BBC42B2" w14:textId="77777777" w:rsidR="002D1B47" w:rsidRDefault="002D1B47" w:rsidP="002D1B47">
      <w:pPr>
        <w:numPr>
          <w:ilvl w:val="0"/>
          <w:numId w:val="6"/>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Emission Unit ID</w:t>
      </w:r>
      <w:r>
        <w:t xml:space="preserve"> - designation to identify emission unit. You may use in-house identification labels. Do not repeat emission unit IDs.</w:t>
      </w:r>
    </w:p>
    <w:p w14:paraId="0B47FFBE" w14:textId="3F986116" w:rsidR="002D1B47" w:rsidRDefault="002D1B47" w:rsidP="002D1B47">
      <w:pPr>
        <w:numPr>
          <w:ilvl w:val="0"/>
          <w:numId w:val="6"/>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 xml:space="preserve">Maximum design </w:t>
      </w:r>
      <w:r w:rsidR="007454E2">
        <w:rPr>
          <w:b/>
        </w:rPr>
        <w:t xml:space="preserve">heat input </w:t>
      </w:r>
      <w:r>
        <w:rPr>
          <w:b/>
        </w:rPr>
        <w:t>capacity</w:t>
      </w:r>
      <w:r>
        <w:t xml:space="preserve"> - maximum design capacity in MMBtu/hr.</w:t>
      </w:r>
    </w:p>
    <w:p w14:paraId="4964E656" w14:textId="71D77A32" w:rsidR="007454E2" w:rsidRDefault="007454E2" w:rsidP="002D1B47">
      <w:pPr>
        <w:numPr>
          <w:ilvl w:val="0"/>
          <w:numId w:val="6"/>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 xml:space="preserve">Maximum output capacity </w:t>
      </w:r>
      <w:r>
        <w:t>– maximum power output of the engine, not the generator, in either kilowatts (kW) or horsepower (Hp). Include units in table.</w:t>
      </w:r>
    </w:p>
    <w:p w14:paraId="642AC65B" w14:textId="3FB5F79C" w:rsidR="002D1B47" w:rsidRDefault="002D1B47" w:rsidP="002D1B47">
      <w:pPr>
        <w:numPr>
          <w:ilvl w:val="0"/>
          <w:numId w:val="6"/>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Maximum firing rate</w:t>
      </w:r>
      <w:r>
        <w:t xml:space="preserve"> </w:t>
      </w:r>
      <w:r w:rsidR="007454E2">
        <w:t>–</w:t>
      </w:r>
      <w:r>
        <w:t xml:space="preserve"> </w:t>
      </w:r>
      <w:r w:rsidR="007454E2">
        <w:t>Gallons per hour (</w:t>
      </w:r>
      <w:r>
        <w:t>gal/hr</w:t>
      </w:r>
      <w:r w:rsidR="007454E2">
        <w:t>)</w:t>
      </w:r>
      <w:r>
        <w:t xml:space="preserve">, </w:t>
      </w:r>
      <w:r w:rsidR="007454E2">
        <w:t>standard cubic feet per hour (</w:t>
      </w:r>
      <w:r>
        <w:t>scf/hr</w:t>
      </w:r>
      <w:r w:rsidR="007454E2">
        <w:t>)</w:t>
      </w:r>
      <w:r>
        <w:t xml:space="preserve">, etc. </w:t>
      </w:r>
      <w:r w:rsidR="007454E2">
        <w:t>I</w:t>
      </w:r>
      <w:r>
        <w:t>nclude units in table.</w:t>
      </w:r>
    </w:p>
    <w:p w14:paraId="580882F3" w14:textId="77777777" w:rsidR="002D1B47" w:rsidRDefault="002D1B47" w:rsidP="002D1B47">
      <w:pPr>
        <w:numPr>
          <w:ilvl w:val="0"/>
          <w:numId w:val="6"/>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Fuel type</w:t>
      </w:r>
      <w:r>
        <w:t xml:space="preserve"> - type of fuel burned.  </w:t>
      </w:r>
    </w:p>
    <w:p w14:paraId="599481B6" w14:textId="77777777" w:rsidR="002D1B47" w:rsidRDefault="002D1B47" w:rsidP="002D1B47">
      <w:pPr>
        <w:numPr>
          <w:ilvl w:val="0"/>
          <w:numId w:val="6"/>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 Sulfur</w:t>
      </w:r>
      <w:r>
        <w:t xml:space="preserve"> – If known, the maximum sulfur content of the fuel burned.</w:t>
      </w:r>
    </w:p>
    <w:p w14:paraId="3141105D" w14:textId="77777777" w:rsidR="002D1B47" w:rsidRDefault="002D1B47" w:rsidP="002D1B47">
      <w:pPr>
        <w:numPr>
          <w:ilvl w:val="0"/>
          <w:numId w:val="6"/>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lastRenderedPageBreak/>
        <w:t>Date of manufacture</w:t>
      </w:r>
      <w:r>
        <w:t xml:space="preserve"> - date when the equipment was manufactured.</w:t>
      </w:r>
    </w:p>
    <w:p w14:paraId="281D932F" w14:textId="77777777" w:rsidR="002D1B47" w:rsidRDefault="002D1B47" w:rsidP="002D1B47">
      <w:pPr>
        <w:numPr>
          <w:ilvl w:val="0"/>
          <w:numId w:val="6"/>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Date of installation</w:t>
      </w:r>
      <w:r>
        <w:t xml:space="preserve"> - date when the equipment was installed.</w:t>
      </w:r>
    </w:p>
    <w:p w14:paraId="751EE41C" w14:textId="280E3ED1" w:rsidR="002367BC" w:rsidRDefault="00361D13" w:rsidP="002D1B47">
      <w:pPr>
        <w:numPr>
          <w:ilvl w:val="0"/>
          <w:numId w:val="6"/>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 xml:space="preserve">Portable or Stationary </w:t>
      </w:r>
      <w:r>
        <w:t>–</w:t>
      </w:r>
      <w:r w:rsidR="007454E2">
        <w:t>W</w:t>
      </w:r>
      <w:r>
        <w:t xml:space="preserve">hether the engine is </w:t>
      </w:r>
      <w:r w:rsidR="007454E2">
        <w:t>Nonroad</w:t>
      </w:r>
      <w:r>
        <w:t xml:space="preserve"> or Stationary.</w:t>
      </w:r>
      <w:r w:rsidR="002367BC">
        <w:t xml:space="preserve"> To be considered Nonroad, the engine must either be self-propelled, e.g., run tracked equipment or portable, e.g., not attached or clamped via cable, chain, turnbuckle, bolt, or other means, except electrical connections, to any anchor, slab, or structure, including bedrock</w:t>
      </w:r>
    </w:p>
    <w:p w14:paraId="42034A4A" w14:textId="77777777" w:rsidR="002D1B47" w:rsidRDefault="002D1B47" w:rsidP="002D1B4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1440"/>
        <w:jc w:val="both"/>
      </w:pPr>
    </w:p>
    <w:p w14:paraId="1345C098" w14:textId="77777777" w:rsidR="002D1B47" w:rsidRDefault="002D1B47" w:rsidP="002D1B47">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r>
        <w:tab/>
        <w:t>In general,</w:t>
      </w:r>
      <w:r w:rsidR="00882E57">
        <w:t xml:space="preserve"> list emission units separately.</w:t>
      </w:r>
      <w:r>
        <w:t xml:space="preserve"> </w:t>
      </w:r>
      <w:r w:rsidR="00882E57">
        <w:t>D</w:t>
      </w:r>
      <w:r>
        <w:t>o not combine units in one entry.</w:t>
      </w:r>
    </w:p>
    <w:p w14:paraId="75FA342C" w14:textId="77777777" w:rsidR="00626C36" w:rsidRDefault="00626C36" w:rsidP="00626C3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jc w:val="both"/>
      </w:pPr>
    </w:p>
    <w:p w14:paraId="1AB07B97" w14:textId="77777777" w:rsidR="00626C36" w:rsidRDefault="00626C36" w:rsidP="00626C36">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Pr>
          <w:b/>
          <w:u w:val="single"/>
        </w:rPr>
        <w:t>Demand Response</w:t>
      </w:r>
      <w:r>
        <w:rPr>
          <w:i/>
          <w:u w:val="single"/>
        </w:rPr>
        <w:t>:</w:t>
      </w:r>
      <w:r>
        <w:t xml:space="preserve"> - Indicate whether your facility participates in a Demand Response </w:t>
      </w:r>
      <w:r w:rsidR="00854D5C">
        <w:t>P</w:t>
      </w:r>
      <w:r>
        <w:t xml:space="preserve">rogram in which any engine may be operated for more than 15 hours per calendar year. </w:t>
      </w:r>
      <w:r w:rsidR="00854D5C">
        <w:t xml:space="preserve">List any units affected. A Demand Response Program is any agreement where the facility voluntarily agrees to temporarily reduce their electricity use (from the grid) in response to power grid needs, changes in price of electricity, or incentive payments. </w:t>
      </w:r>
    </w:p>
    <w:p w14:paraId="7F821037" w14:textId="77777777" w:rsidR="00882E57" w:rsidRDefault="00882E57" w:rsidP="00882E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jc w:val="both"/>
      </w:pPr>
    </w:p>
    <w:p w14:paraId="3BB50F4F" w14:textId="77777777" w:rsidR="00882E57" w:rsidRDefault="00882E57" w:rsidP="00882E57">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r>
        <w:tab/>
      </w:r>
      <w:r>
        <w:rPr>
          <w:b/>
          <w:u w:val="single"/>
        </w:rPr>
        <w:t>Control Equipment for Fuel Burning Equipment</w:t>
      </w:r>
      <w:r>
        <w:t xml:space="preserve">:  Fill out the table for any fuel burning equipment which has add-on pollution control equipment.  </w:t>
      </w:r>
    </w:p>
    <w:p w14:paraId="2C1910F5" w14:textId="77777777" w:rsidR="00882E57" w:rsidRDefault="00882E57" w:rsidP="00882E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jc w:val="both"/>
      </w:pPr>
    </w:p>
    <w:p w14:paraId="58AC56E0" w14:textId="77777777" w:rsidR="00882E57" w:rsidRDefault="00882E57" w:rsidP="00882E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r>
        <w:tab/>
      </w:r>
      <w:r>
        <w:tab/>
        <w:t>List:</w:t>
      </w:r>
    </w:p>
    <w:p w14:paraId="668DC157" w14:textId="77777777" w:rsidR="00882E57" w:rsidRDefault="00882E57" w:rsidP="00882E57">
      <w:pPr>
        <w:numPr>
          <w:ilvl w:val="0"/>
          <w:numId w:val="4"/>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 xml:space="preserve">Emission Unit – </w:t>
      </w:r>
      <w:r>
        <w:t xml:space="preserve">Identifier used in Table B1 or B2. </w:t>
      </w:r>
    </w:p>
    <w:p w14:paraId="673F0B02" w14:textId="77777777" w:rsidR="00882E57" w:rsidRDefault="00882E57" w:rsidP="00882E57">
      <w:pPr>
        <w:numPr>
          <w:ilvl w:val="0"/>
          <w:numId w:val="4"/>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Type of Control</w:t>
      </w:r>
      <w:r>
        <w:t xml:space="preserve"> – Baghouse, cyclone, multiclone, electrostatic precipitator, etc.</w:t>
      </w:r>
    </w:p>
    <w:p w14:paraId="789634D9" w14:textId="77777777" w:rsidR="00882E57" w:rsidRDefault="00882E57" w:rsidP="00882E57">
      <w:pPr>
        <w:numPr>
          <w:ilvl w:val="0"/>
          <w:numId w:val="4"/>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 xml:space="preserve">Pollutant Controlled </w:t>
      </w:r>
      <w:r>
        <w:t>– What pollutant(s) is</w:t>
      </w:r>
      <w:r w:rsidR="000414F2">
        <w:t xml:space="preserve"> (are)</w:t>
      </w:r>
      <w:r>
        <w:t xml:space="preserve"> controlled by the control equipment (PM, SO</w:t>
      </w:r>
      <w:r>
        <w:rPr>
          <w:vertAlign w:val="subscript"/>
        </w:rPr>
        <w:t>2</w:t>
      </w:r>
      <w:r>
        <w:t>, NO</w:t>
      </w:r>
      <w:r>
        <w:rPr>
          <w:vertAlign w:val="subscript"/>
        </w:rPr>
        <w:t>x</w:t>
      </w:r>
      <w:r>
        <w:t>, etc.)</w:t>
      </w:r>
    </w:p>
    <w:p w14:paraId="357662F7" w14:textId="77777777" w:rsidR="00882E57" w:rsidRDefault="00882E57" w:rsidP="00882E57">
      <w:pPr>
        <w:numPr>
          <w:ilvl w:val="0"/>
          <w:numId w:val="4"/>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Control Efficiency</w:t>
      </w:r>
      <w:r>
        <w:t xml:space="preserve"> – What percentage of the pollutant is controlled by the device.</w:t>
      </w:r>
      <w:r w:rsidR="000414F2">
        <w:t xml:space="preserve"> The control efficiency is most frequently documented in information from the control device manufacturer.</w:t>
      </w:r>
    </w:p>
    <w:p w14:paraId="19BF7A92" w14:textId="77777777" w:rsidR="002D1B47" w:rsidRDefault="002D1B4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jc w:val="both"/>
      </w:pPr>
    </w:p>
    <w:p w14:paraId="61CDE889" w14:textId="77777777" w:rsidR="0010094E" w:rsidRDefault="003148DE" w:rsidP="00415161">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r>
        <w:tab/>
      </w:r>
      <w:r>
        <w:rPr>
          <w:b/>
          <w:u w:val="single"/>
        </w:rPr>
        <w:t>Monitors for Fuel Burning Equipment</w:t>
      </w:r>
      <w:r>
        <w:t xml:space="preserve">:  Fill out the table for any fuel burning equipment which has emission monitors.  </w:t>
      </w:r>
    </w:p>
    <w:p w14:paraId="335EC422" w14:textId="77777777" w:rsidR="0010094E" w:rsidRDefault="0010094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jc w:val="both"/>
      </w:pPr>
    </w:p>
    <w:p w14:paraId="55972990" w14:textId="77777777" w:rsidR="0010094E" w:rsidRDefault="0010094E" w:rsidP="0010094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r>
        <w:tab/>
      </w:r>
      <w:r>
        <w:tab/>
        <w:t>List:</w:t>
      </w:r>
    </w:p>
    <w:p w14:paraId="232251A8" w14:textId="77777777" w:rsidR="0010094E" w:rsidRDefault="0010094E" w:rsidP="0010094E">
      <w:pPr>
        <w:numPr>
          <w:ilvl w:val="0"/>
          <w:numId w:val="4"/>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 xml:space="preserve">Emission Unit - </w:t>
      </w:r>
      <w:r w:rsidR="00882E57">
        <w:t>Identifier used in Table B1 or B2</w:t>
      </w:r>
      <w:r>
        <w:t>.</w:t>
      </w:r>
    </w:p>
    <w:p w14:paraId="76A3536C" w14:textId="77777777" w:rsidR="0010094E" w:rsidRDefault="0010094E" w:rsidP="0010094E">
      <w:pPr>
        <w:numPr>
          <w:ilvl w:val="0"/>
          <w:numId w:val="4"/>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Type of Monitor</w:t>
      </w:r>
      <w:r>
        <w:t xml:space="preserve"> – Continuous Emissions Monitor (CEM), Continuous Opacity Monitor (COM), parameter monitor, etc.</w:t>
      </w:r>
    </w:p>
    <w:p w14:paraId="72C45BAE" w14:textId="77777777" w:rsidR="0010094E" w:rsidRDefault="0010094E" w:rsidP="0010094E">
      <w:pPr>
        <w:numPr>
          <w:ilvl w:val="0"/>
          <w:numId w:val="4"/>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 xml:space="preserve">Data Measured </w:t>
      </w:r>
      <w:r w:rsidR="000D4748">
        <w:t>–</w:t>
      </w:r>
      <w:r>
        <w:t xml:space="preserve"> </w:t>
      </w:r>
      <w:r w:rsidR="000D4748">
        <w:t>The information being collected by the monitor. (NO</w:t>
      </w:r>
      <w:r w:rsidR="000D4748">
        <w:rPr>
          <w:szCs w:val="24"/>
          <w:vertAlign w:val="subscript"/>
        </w:rPr>
        <w:t>x</w:t>
      </w:r>
      <w:r w:rsidR="000D4748">
        <w:rPr>
          <w:szCs w:val="24"/>
        </w:rPr>
        <w:t xml:space="preserve"> emissions, opacity, </w:t>
      </w:r>
      <w:smartTag w:uri="urn:schemas-microsoft-com:office:smarttags" w:element="place">
        <w:smartTag w:uri="urn:schemas-microsoft-com:office:smarttags" w:element="City">
          <w:r w:rsidR="000D4748">
            <w:rPr>
              <w:szCs w:val="24"/>
            </w:rPr>
            <w:t>tempe</w:t>
          </w:r>
        </w:smartTag>
      </w:smartTag>
      <w:r w:rsidR="000D4748">
        <w:rPr>
          <w:szCs w:val="24"/>
        </w:rPr>
        <w:t>rature, O</w:t>
      </w:r>
      <w:r w:rsidR="000D4748">
        <w:rPr>
          <w:szCs w:val="24"/>
          <w:vertAlign w:val="subscript"/>
        </w:rPr>
        <w:t>2</w:t>
      </w:r>
      <w:r w:rsidR="000D4748">
        <w:rPr>
          <w:szCs w:val="24"/>
        </w:rPr>
        <w:t xml:space="preserve"> concentration, etc.)</w:t>
      </w:r>
    </w:p>
    <w:p w14:paraId="71FE0F61" w14:textId="77777777" w:rsidR="0010094E" w:rsidRDefault="0010094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jc w:val="both"/>
      </w:pPr>
    </w:p>
    <w:p w14:paraId="3AA0EF1B" w14:textId="77777777" w:rsidR="007159D4" w:rsidRDefault="007159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p>
    <w:p w14:paraId="4B01A3D1" w14:textId="77777777" w:rsidR="009C188D" w:rsidRDefault="009C188D">
      <w:pPr>
        <w:rPr>
          <w:b/>
        </w:rPr>
      </w:pPr>
      <w:r>
        <w:rPr>
          <w:b/>
        </w:rPr>
        <w:br w:type="page"/>
      </w:r>
    </w:p>
    <w:p w14:paraId="18F66DEF" w14:textId="77777777" w:rsidR="003148DE" w:rsidRDefault="003148DE" w:rsidP="002367BC">
      <w:pPr>
        <w:pStyle w:val="Heading2"/>
      </w:pPr>
      <w:r>
        <w:lastRenderedPageBreak/>
        <w:t>INSTRUCTIONS for SECTION C:  INCINERATORS</w:t>
      </w:r>
    </w:p>
    <w:p w14:paraId="40E4179B" w14:textId="77777777" w:rsidR="003148DE" w:rsidRDefault="003148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096A6E7A" w14:textId="77777777" w:rsidR="000D4748" w:rsidRDefault="003148DE" w:rsidP="000D47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jc w:val="both"/>
      </w:pPr>
      <w:r>
        <w:tab/>
      </w:r>
      <w:r>
        <w:rPr>
          <w:b/>
          <w:u w:val="single"/>
        </w:rPr>
        <w:t>Incinerator Table</w:t>
      </w:r>
      <w:r>
        <w:t xml:space="preserve">:  </w:t>
      </w:r>
    </w:p>
    <w:p w14:paraId="531CF7A4" w14:textId="77777777" w:rsidR="000D4748" w:rsidRDefault="000D4748" w:rsidP="000D47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jc w:val="both"/>
        <w:rPr>
          <w:b/>
        </w:rPr>
      </w:pPr>
    </w:p>
    <w:p w14:paraId="195526B2" w14:textId="77777777" w:rsidR="000D4748" w:rsidRDefault="000D4748" w:rsidP="000D47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jc w:val="both"/>
        <w:rPr>
          <w:b/>
        </w:rPr>
      </w:pPr>
      <w:r>
        <w:tab/>
      </w:r>
      <w:r>
        <w:tab/>
        <w:t>List:</w:t>
      </w:r>
    </w:p>
    <w:p w14:paraId="72BA4584" w14:textId="77777777" w:rsidR="000D4748" w:rsidRDefault="003148DE" w:rsidP="000D4748">
      <w:pPr>
        <w:numPr>
          <w:ilvl w:val="0"/>
          <w:numId w:val="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Incinerator type</w:t>
      </w:r>
      <w:r>
        <w:t xml:space="preserve"> - describe the type of incinerator (i.e. veterinary, medical waste, municipal solid waste, sewage sludge, etc.).</w:t>
      </w:r>
    </w:p>
    <w:p w14:paraId="6F09C466" w14:textId="77777777" w:rsidR="000D4748" w:rsidRDefault="003148DE" w:rsidP="000D4748">
      <w:pPr>
        <w:numPr>
          <w:ilvl w:val="0"/>
          <w:numId w:val="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Waste type</w:t>
      </w:r>
      <w:r>
        <w:t xml:space="preserve"> - the type of waste burned in unit. Identify any specific chemicals/materials and generic description such as pathological, infectious, municipal solid waste, sewage sludge, etc. List waste type category according to the definition in Maine Air Regulations Chapter 100 (i.e. </w:t>
      </w:r>
      <w:r w:rsidR="000D4748">
        <w:t xml:space="preserve">Type </w:t>
      </w:r>
      <w:r>
        <w:t>I,</w:t>
      </w:r>
      <w:r w:rsidR="000D4748">
        <w:t xml:space="preserve"> Type</w:t>
      </w:r>
      <w:r>
        <w:t xml:space="preserve"> II, </w:t>
      </w:r>
      <w:r w:rsidR="000D4748">
        <w:t xml:space="preserve">Type </w:t>
      </w:r>
      <w:r>
        <w:t>III, etc.).</w:t>
      </w:r>
    </w:p>
    <w:p w14:paraId="64C0692D" w14:textId="77777777" w:rsidR="000D4748" w:rsidRDefault="003148DE" w:rsidP="000D4748">
      <w:pPr>
        <w:numPr>
          <w:ilvl w:val="0"/>
          <w:numId w:val="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 xml:space="preserve">Make </w:t>
      </w:r>
      <w:r>
        <w:t>– list the manufacturer of the incinerator (Shenandoah, Crawford, etc.)</w:t>
      </w:r>
      <w:r w:rsidR="00415B81">
        <w:t>.</w:t>
      </w:r>
    </w:p>
    <w:p w14:paraId="448FC162" w14:textId="77777777" w:rsidR="000D4748" w:rsidRDefault="003148DE" w:rsidP="000D4748">
      <w:pPr>
        <w:numPr>
          <w:ilvl w:val="0"/>
          <w:numId w:val="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 xml:space="preserve">Model </w:t>
      </w:r>
      <w:r>
        <w:t>– list the model number of the incinerator</w:t>
      </w:r>
      <w:r w:rsidR="00415B81">
        <w:t>.</w:t>
      </w:r>
    </w:p>
    <w:p w14:paraId="59FAA4DE" w14:textId="77777777" w:rsidR="000D4748" w:rsidRDefault="00882E57" w:rsidP="000D4748">
      <w:pPr>
        <w:numPr>
          <w:ilvl w:val="0"/>
          <w:numId w:val="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Date of M</w:t>
      </w:r>
      <w:r w:rsidR="003148DE">
        <w:rPr>
          <w:b/>
        </w:rPr>
        <w:t>anufacture</w:t>
      </w:r>
      <w:r w:rsidR="003148DE">
        <w:t xml:space="preserve"> - date when the incinerator was manufactured. Include month and year, if known.</w:t>
      </w:r>
    </w:p>
    <w:p w14:paraId="7F93B16F" w14:textId="77777777" w:rsidR="000D4748" w:rsidRDefault="00882E57" w:rsidP="000D4748">
      <w:pPr>
        <w:numPr>
          <w:ilvl w:val="0"/>
          <w:numId w:val="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Date of I</w:t>
      </w:r>
      <w:r w:rsidR="003148DE">
        <w:rPr>
          <w:b/>
        </w:rPr>
        <w:t>nstallation</w:t>
      </w:r>
      <w:r w:rsidR="003148DE">
        <w:t xml:space="preserve"> - date when the incinerator was installed. Include month and year, if known.</w:t>
      </w:r>
    </w:p>
    <w:p w14:paraId="600AF8E4" w14:textId="77777777" w:rsidR="000D4748" w:rsidRDefault="003148DE" w:rsidP="000D4748">
      <w:pPr>
        <w:numPr>
          <w:ilvl w:val="0"/>
          <w:numId w:val="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 xml:space="preserve">Number of </w:t>
      </w:r>
      <w:r w:rsidR="00882E57">
        <w:rPr>
          <w:b/>
        </w:rPr>
        <w:t>C</w:t>
      </w:r>
      <w:r>
        <w:rPr>
          <w:b/>
        </w:rPr>
        <w:t>hambers</w:t>
      </w:r>
      <w:r>
        <w:t xml:space="preserve"> - the number of chambers in the unit.</w:t>
      </w:r>
    </w:p>
    <w:p w14:paraId="1FFB2F8D" w14:textId="77777777" w:rsidR="000D4748" w:rsidRDefault="00882E57" w:rsidP="000D4748">
      <w:pPr>
        <w:numPr>
          <w:ilvl w:val="0"/>
          <w:numId w:val="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Max. Initial Charge</w:t>
      </w:r>
      <w:r w:rsidR="003148DE">
        <w:t xml:space="preserve"> - the maximum weight of the waste charged per load</w:t>
      </w:r>
      <w:r w:rsidR="000414F2">
        <w:t>,</w:t>
      </w:r>
      <w:r w:rsidR="003148DE">
        <w:t xml:space="preserve"> in pounds.</w:t>
      </w:r>
      <w:r w:rsidR="003148DE">
        <w:tab/>
      </w:r>
    </w:p>
    <w:p w14:paraId="025BFD35" w14:textId="77777777" w:rsidR="000D4748" w:rsidRDefault="00882E57" w:rsidP="000D4748">
      <w:pPr>
        <w:numPr>
          <w:ilvl w:val="0"/>
          <w:numId w:val="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Max.</w:t>
      </w:r>
      <w:r w:rsidR="003148DE">
        <w:rPr>
          <w:b/>
        </w:rPr>
        <w:t xml:space="preserve"> Design Combustion Rate</w:t>
      </w:r>
      <w:r w:rsidR="003148DE">
        <w:t xml:space="preserve"> - the rate at which the unit combusts waste as specified by the manufacturer in pounds per hour.</w:t>
      </w:r>
    </w:p>
    <w:p w14:paraId="1E0D8A96" w14:textId="77777777" w:rsidR="000D4748" w:rsidRDefault="00882E57" w:rsidP="000D4748">
      <w:pPr>
        <w:numPr>
          <w:ilvl w:val="0"/>
          <w:numId w:val="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Heat R</w:t>
      </w:r>
      <w:r w:rsidR="003148DE">
        <w:rPr>
          <w:b/>
        </w:rPr>
        <w:t>ecovery</w:t>
      </w:r>
      <w:r w:rsidR="003148DE">
        <w:t xml:space="preserve"> - indicate if the incinerator is equipped with a heat recovery unit of any type, internal or external.</w:t>
      </w:r>
    </w:p>
    <w:p w14:paraId="088A560B" w14:textId="77777777" w:rsidR="000D4748" w:rsidRDefault="00882E57" w:rsidP="000D4748">
      <w:pPr>
        <w:numPr>
          <w:ilvl w:val="0"/>
          <w:numId w:val="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Retention T</w:t>
      </w:r>
      <w:r w:rsidR="003148DE">
        <w:rPr>
          <w:b/>
        </w:rPr>
        <w:t>ime</w:t>
      </w:r>
      <w:r w:rsidR="000414F2">
        <w:rPr>
          <w:b/>
        </w:rPr>
        <w:t xml:space="preserve"> of Exhaust Gases</w:t>
      </w:r>
      <w:r w:rsidR="003148DE">
        <w:t xml:space="preserve"> - provide the retention time</w:t>
      </w:r>
      <w:r w:rsidR="000414F2">
        <w:t xml:space="preserve"> of the exhaust gases</w:t>
      </w:r>
      <w:r w:rsidR="003148DE">
        <w:t xml:space="preserve"> as specified by the manufacturer.</w:t>
      </w:r>
    </w:p>
    <w:p w14:paraId="3E139B4B" w14:textId="77777777" w:rsidR="000D4748" w:rsidRDefault="00882E57" w:rsidP="000D4748">
      <w:pPr>
        <w:numPr>
          <w:ilvl w:val="0"/>
          <w:numId w:val="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Automatic F</w:t>
      </w:r>
      <w:r w:rsidR="003148DE">
        <w:rPr>
          <w:b/>
        </w:rPr>
        <w:t>eeder</w:t>
      </w:r>
      <w:r w:rsidR="003148DE">
        <w:t xml:space="preserve"> - indicate if the unit has an automatic or manual feed system.</w:t>
      </w:r>
    </w:p>
    <w:p w14:paraId="11396809" w14:textId="77777777" w:rsidR="000D4748" w:rsidRDefault="003148DE" w:rsidP="000D4748">
      <w:pPr>
        <w:numPr>
          <w:ilvl w:val="0"/>
          <w:numId w:val="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 xml:space="preserve">Temperature </w:t>
      </w:r>
      <w:r w:rsidR="00882E57">
        <w:rPr>
          <w:b/>
        </w:rPr>
        <w:t>R</w:t>
      </w:r>
      <w:r>
        <w:rPr>
          <w:b/>
        </w:rPr>
        <w:t>ange</w:t>
      </w:r>
      <w:r>
        <w:t xml:space="preserve"> - the temperature operating range for the primary and secondary chambers in </w:t>
      </w:r>
      <w:r>
        <w:fldChar w:fldCharType="begin"/>
      </w:r>
      <w:r>
        <w:instrText>SYMBOL 176 \f "Symbol"</w:instrText>
      </w:r>
      <w:r>
        <w:fldChar w:fldCharType="end"/>
      </w:r>
      <w:r>
        <w:t>F.</w:t>
      </w:r>
    </w:p>
    <w:p w14:paraId="6258E84D" w14:textId="77777777" w:rsidR="000D4748" w:rsidRDefault="003148DE" w:rsidP="000D4748">
      <w:pPr>
        <w:numPr>
          <w:ilvl w:val="0"/>
          <w:numId w:val="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 xml:space="preserve">Auxiliary </w:t>
      </w:r>
      <w:r w:rsidR="00882E57">
        <w:rPr>
          <w:b/>
        </w:rPr>
        <w:t>Burners, Primary and S</w:t>
      </w:r>
      <w:r>
        <w:rPr>
          <w:b/>
        </w:rPr>
        <w:t>econdary</w:t>
      </w:r>
      <w:r>
        <w:t xml:space="preserve"> - for any auxiliary burners in the primary or secondary (afterburner) chamber</w:t>
      </w:r>
      <w:r w:rsidR="000414F2">
        <w:t>,</w:t>
      </w:r>
      <w:r>
        <w:t xml:space="preserve"> provide the maximum rating of each burner in MMBtu per hour and the fuel type and maximum sulfur content, if any (natural gas, #2 fuel at 0.35% S, etc.).</w:t>
      </w:r>
    </w:p>
    <w:p w14:paraId="07D4B34F" w14:textId="77777777" w:rsidR="000D4748" w:rsidRDefault="003148DE" w:rsidP="000D4748">
      <w:pPr>
        <w:numPr>
          <w:ilvl w:val="0"/>
          <w:numId w:val="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 xml:space="preserve">Annual Waste Combusted </w:t>
      </w:r>
      <w:r>
        <w:t>- Include annual waste combusted for the preceding year.  Indicate the year and the units (ie. tons).</w:t>
      </w:r>
    </w:p>
    <w:p w14:paraId="05EF8F4E" w14:textId="77777777" w:rsidR="000D4748" w:rsidRDefault="00882E57">
      <w:pPr>
        <w:numPr>
          <w:ilvl w:val="0"/>
          <w:numId w:val="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Pollution Control E</w:t>
      </w:r>
      <w:r w:rsidR="003148DE">
        <w:rPr>
          <w:b/>
        </w:rPr>
        <w:t>quipment</w:t>
      </w:r>
      <w:r w:rsidR="003148DE">
        <w:t xml:space="preserve"> - type of air pollution control equipment, i</w:t>
      </w:r>
      <w:r w:rsidR="000414F2">
        <w:t>.</w:t>
      </w:r>
      <w:r w:rsidR="003148DE">
        <w:t>e. electrostatic precipitator, baghouse, cyclone, scrubber, afterburner, adsorber, etc.</w:t>
      </w:r>
    </w:p>
    <w:p w14:paraId="52596040" w14:textId="77777777" w:rsidR="000D4748" w:rsidRDefault="003148DE">
      <w:pPr>
        <w:numPr>
          <w:ilvl w:val="0"/>
          <w:numId w:val="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 xml:space="preserve">Stack </w:t>
      </w:r>
      <w:r w:rsidR="00882E57">
        <w:rPr>
          <w:b/>
        </w:rPr>
        <w:t>Number</w:t>
      </w:r>
      <w:r>
        <w:t xml:space="preserve"> - the </w:t>
      </w:r>
      <w:r w:rsidR="00882E57">
        <w:t>identifier for the</w:t>
      </w:r>
      <w:r>
        <w:t xml:space="preserve"> stack which vents the incinerator</w:t>
      </w:r>
      <w:r w:rsidR="00882E57">
        <w:t xml:space="preserve"> </w:t>
      </w:r>
      <w:r w:rsidR="00882E57">
        <w:br/>
        <w:t>(e.g. Stack #1)</w:t>
      </w:r>
      <w:r>
        <w:t>.</w:t>
      </w:r>
    </w:p>
    <w:p w14:paraId="49CE6AF0" w14:textId="77777777" w:rsidR="003148DE" w:rsidRDefault="003148DE">
      <w:pPr>
        <w:numPr>
          <w:ilvl w:val="0"/>
          <w:numId w:val="7"/>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Monitors</w:t>
      </w:r>
      <w:r>
        <w:t xml:space="preserve"> - list any </w:t>
      </w:r>
      <w:r w:rsidR="00CC0744">
        <w:t xml:space="preserve">operational </w:t>
      </w:r>
      <w:r>
        <w:t>monitors on the un</w:t>
      </w:r>
      <w:r w:rsidR="00CC0744">
        <w:t>it such as temperatu</w:t>
      </w:r>
      <w:r w:rsidR="00415B81">
        <w:t>re recorder, oxygen monitor, etc</w:t>
      </w:r>
      <w:r w:rsidR="00CC0744">
        <w:t>.</w:t>
      </w:r>
    </w:p>
    <w:p w14:paraId="0EE9646A" w14:textId="77777777" w:rsidR="000D4748" w:rsidRDefault="000D47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2ABDE736" w14:textId="77777777" w:rsidR="007159D4" w:rsidRDefault="007159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p>
    <w:p w14:paraId="525BDF01" w14:textId="77777777" w:rsidR="009C188D" w:rsidRDefault="009C188D">
      <w:pPr>
        <w:rPr>
          <w:b/>
        </w:rPr>
      </w:pPr>
      <w:r>
        <w:rPr>
          <w:b/>
        </w:rPr>
        <w:br w:type="page"/>
      </w:r>
    </w:p>
    <w:p w14:paraId="298701C8" w14:textId="77777777" w:rsidR="003148DE" w:rsidRDefault="003148DE" w:rsidP="002367BC">
      <w:pPr>
        <w:pStyle w:val="Heading2"/>
      </w:pPr>
      <w:r>
        <w:lastRenderedPageBreak/>
        <w:t>INSTRUCTIONS for SECTION D:  PROCESS EQUIPMENT</w:t>
      </w:r>
    </w:p>
    <w:p w14:paraId="3B5C1605" w14:textId="77777777" w:rsidR="003148DE" w:rsidRDefault="003148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p>
    <w:p w14:paraId="56C598C7" w14:textId="4DC7FEC2" w:rsidR="003148DE" w:rsidRDefault="003148DE" w:rsidP="003F3C4C">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720"/>
        <w:jc w:val="both"/>
      </w:pPr>
      <w:r>
        <w:rPr>
          <w:b/>
        </w:rPr>
        <w:tab/>
      </w:r>
      <w:r>
        <w:rPr>
          <w:b/>
          <w:u w:val="single"/>
        </w:rPr>
        <w:t>Process Equipment Table</w:t>
      </w:r>
      <w:r>
        <w:t xml:space="preserve">:  Fill out the table for process equipment, not including insignificant activities (see Appendix B of Chapter 115 for a list of insignificant activities).  </w:t>
      </w:r>
      <w:r w:rsidR="007478DB">
        <w:t>Attach additional tables as necessary.</w:t>
      </w:r>
    </w:p>
    <w:p w14:paraId="7582F7C3" w14:textId="77777777" w:rsidR="003148DE" w:rsidRDefault="003148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3C67DC24" w14:textId="77777777" w:rsidR="003148DE" w:rsidRDefault="003148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r>
        <w:tab/>
      </w:r>
      <w:r>
        <w:tab/>
      </w:r>
      <w:r w:rsidR="00CC0744">
        <w:t>List</w:t>
      </w:r>
      <w:r>
        <w:t>:</w:t>
      </w:r>
    </w:p>
    <w:p w14:paraId="777524EB" w14:textId="77777777" w:rsidR="00CC0744" w:rsidRDefault="00CC0744" w:rsidP="00CC0744">
      <w:pPr>
        <w:numPr>
          <w:ilvl w:val="0"/>
          <w:numId w:val="8"/>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Emission U</w:t>
      </w:r>
      <w:r w:rsidR="003148DE">
        <w:rPr>
          <w:b/>
        </w:rPr>
        <w:t xml:space="preserve">nit </w:t>
      </w:r>
      <w:r>
        <w:rPr>
          <w:b/>
        </w:rPr>
        <w:t>ID</w:t>
      </w:r>
      <w:r w:rsidR="003148DE">
        <w:t xml:space="preserve"> - number to identify the emission unit.  You may use in-house identification labels.</w:t>
      </w:r>
    </w:p>
    <w:p w14:paraId="64165563" w14:textId="77777777" w:rsidR="00CC0744" w:rsidRDefault="003148DE" w:rsidP="00CC0744">
      <w:pPr>
        <w:numPr>
          <w:ilvl w:val="0"/>
          <w:numId w:val="8"/>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 xml:space="preserve">Type of equipment </w:t>
      </w:r>
      <w:r w:rsidR="00415B81">
        <w:t>– saws, kilns</w:t>
      </w:r>
      <w:r>
        <w:t>, spray booth, finishing line, etc.</w:t>
      </w:r>
    </w:p>
    <w:p w14:paraId="47D6A748" w14:textId="77777777" w:rsidR="00CC0744" w:rsidRDefault="003148DE" w:rsidP="00CC0744">
      <w:pPr>
        <w:numPr>
          <w:ilvl w:val="0"/>
          <w:numId w:val="8"/>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Maximum raw material process rate</w:t>
      </w:r>
      <w:r>
        <w:t xml:space="preserve"> - name the raw material and the maximum design rate of processing , ie. 1.2 gallons per hour of coating, 1,000 feet per minute of paper, etc.(include units in table).</w:t>
      </w:r>
    </w:p>
    <w:p w14:paraId="10DC59B7" w14:textId="77777777" w:rsidR="00CC0744" w:rsidRDefault="003148DE" w:rsidP="00CC0744">
      <w:pPr>
        <w:numPr>
          <w:ilvl w:val="0"/>
          <w:numId w:val="8"/>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Maximum finished material process rate</w:t>
      </w:r>
      <w:r>
        <w:t xml:space="preserve"> - name the finished material and the maximum design rate of processing, ie. 1,000 feet per minute of printed paper, 100 lbs per hour of chemical xyz, etc. (include units in table).</w:t>
      </w:r>
    </w:p>
    <w:p w14:paraId="706A6BD0" w14:textId="77777777" w:rsidR="00CC0744" w:rsidRDefault="00882E57" w:rsidP="00CC0744">
      <w:pPr>
        <w:numPr>
          <w:ilvl w:val="0"/>
          <w:numId w:val="8"/>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Date of M</w:t>
      </w:r>
      <w:r w:rsidR="003148DE">
        <w:rPr>
          <w:b/>
        </w:rPr>
        <w:t>anufacture</w:t>
      </w:r>
      <w:r w:rsidR="003148DE">
        <w:t xml:space="preserve"> - date when the equipment was manufactured. Include month and year, if known.</w:t>
      </w:r>
    </w:p>
    <w:p w14:paraId="3DB6FC74" w14:textId="77777777" w:rsidR="00CC0744" w:rsidRDefault="00882E57" w:rsidP="00CC0744">
      <w:pPr>
        <w:numPr>
          <w:ilvl w:val="0"/>
          <w:numId w:val="8"/>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Date of I</w:t>
      </w:r>
      <w:r w:rsidR="003148DE">
        <w:rPr>
          <w:b/>
        </w:rPr>
        <w:t>nstallation</w:t>
      </w:r>
      <w:r w:rsidR="003148DE">
        <w:t xml:space="preserve"> - date when the equipment was installed. Include month and year, if known.</w:t>
      </w:r>
    </w:p>
    <w:p w14:paraId="2FFFCB94" w14:textId="77777777" w:rsidR="00CC0744" w:rsidRDefault="003148DE" w:rsidP="00CC0744">
      <w:pPr>
        <w:numPr>
          <w:ilvl w:val="0"/>
          <w:numId w:val="8"/>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Stack #</w:t>
      </w:r>
      <w:r>
        <w:t xml:space="preserve"> - the number of the stack which vents the emission unit.  Indicate </w:t>
      </w:r>
      <w:r w:rsidR="000414F2">
        <w:t>“</w:t>
      </w:r>
      <w:r>
        <w:t>fugitive</w:t>
      </w:r>
      <w:r w:rsidR="000414F2">
        <w:t>”</w:t>
      </w:r>
      <w:r>
        <w:t xml:space="preserve"> if </w:t>
      </w:r>
      <w:r w:rsidR="00415B81">
        <w:t>there</w:t>
      </w:r>
      <w:r>
        <w:t xml:space="preserve"> is no stack.</w:t>
      </w:r>
    </w:p>
    <w:p w14:paraId="0331B3A7" w14:textId="77777777" w:rsidR="003148DE" w:rsidRDefault="003148DE" w:rsidP="00CC0744">
      <w:pPr>
        <w:numPr>
          <w:ilvl w:val="0"/>
          <w:numId w:val="8"/>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Control device</w:t>
      </w:r>
      <w:r>
        <w:t xml:space="preserve"> - type of air pollution control device, i</w:t>
      </w:r>
      <w:r w:rsidR="000414F2">
        <w:t>.</w:t>
      </w:r>
      <w:r>
        <w:t>e. water sprays, scrubber, multicyclone, etc.</w:t>
      </w:r>
    </w:p>
    <w:p w14:paraId="24C5BAB4" w14:textId="77777777" w:rsidR="009042E6" w:rsidRDefault="009042E6" w:rsidP="0066275C">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jc w:val="both"/>
      </w:pPr>
    </w:p>
    <w:p w14:paraId="5098453D" w14:textId="77777777" w:rsidR="009042E6" w:rsidRDefault="009042E6" w:rsidP="009042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jc w:val="both"/>
      </w:pPr>
      <w:r>
        <w:tab/>
      </w:r>
      <w:r w:rsidR="003148DE">
        <w:t xml:space="preserve">Use sequential numbering, do not repeat </w:t>
      </w:r>
      <w:r w:rsidR="00CC0744">
        <w:t xml:space="preserve">emission unit </w:t>
      </w:r>
      <w:r w:rsidR="00415B81">
        <w:t>IDs</w:t>
      </w:r>
      <w:r w:rsidR="003148DE">
        <w:t xml:space="preserve">.  </w:t>
      </w:r>
      <w:r>
        <w:t>In general, list emission units</w:t>
      </w:r>
    </w:p>
    <w:p w14:paraId="7CA50854" w14:textId="77777777" w:rsidR="003148DE" w:rsidRDefault="009042E6" w:rsidP="009042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jc w:val="both"/>
      </w:pPr>
      <w:r>
        <w:tab/>
      </w:r>
      <w:r w:rsidR="003148DE">
        <w:t>separately; do not combine units in one entry.</w:t>
      </w:r>
    </w:p>
    <w:p w14:paraId="623D702E" w14:textId="77777777" w:rsidR="005E48A1" w:rsidRDefault="005E48A1">
      <w:pPr>
        <w:rPr>
          <w:b/>
          <w:u w:val="single"/>
        </w:rPr>
      </w:pPr>
    </w:p>
    <w:p w14:paraId="6A0583AD" w14:textId="77777777" w:rsidR="00CC0744" w:rsidRDefault="00882E57" w:rsidP="003D59B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Pr>
          <w:b/>
          <w:u w:val="single"/>
        </w:rPr>
        <w:t>Solvent Cleaners</w:t>
      </w:r>
      <w:r w:rsidR="003F3C4C">
        <w:rPr>
          <w:b/>
          <w:u w:val="single"/>
        </w:rPr>
        <w:t xml:space="preserve"> Table</w:t>
      </w:r>
      <w:r w:rsidR="00CC0744">
        <w:t>:  Fill in this table f</w:t>
      </w:r>
      <w:r w:rsidR="003F3C4C">
        <w:t>or any parts washers or solvent</w:t>
      </w:r>
      <w:r w:rsidR="003D59BA">
        <w:t xml:space="preserve"> d</w:t>
      </w:r>
      <w:r w:rsidR="00CC0744">
        <w:t>egreasers used at the facility.</w:t>
      </w:r>
    </w:p>
    <w:p w14:paraId="7099846C" w14:textId="77777777" w:rsidR="00CC0744" w:rsidRDefault="00CC0744" w:rsidP="00CC074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jc w:val="both"/>
      </w:pPr>
    </w:p>
    <w:p w14:paraId="4C7A17BF" w14:textId="77777777" w:rsidR="00CC0744" w:rsidRDefault="00CC0744" w:rsidP="00CC074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jc w:val="both"/>
      </w:pPr>
      <w:r>
        <w:tab/>
      </w:r>
      <w:r>
        <w:tab/>
        <w:t>List:</w:t>
      </w:r>
    </w:p>
    <w:p w14:paraId="02EDE59D" w14:textId="77777777" w:rsidR="00CC0744" w:rsidRDefault="00CC0744" w:rsidP="00CC0744">
      <w:pPr>
        <w:numPr>
          <w:ilvl w:val="0"/>
          <w:numId w:val="10"/>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 xml:space="preserve">Emission Unit ID - </w:t>
      </w:r>
      <w:r w:rsidR="001A0513">
        <w:t>N</w:t>
      </w:r>
      <w:r>
        <w:t>umber to identify unit</w:t>
      </w:r>
      <w:r w:rsidR="00415B81">
        <w:t>.</w:t>
      </w:r>
    </w:p>
    <w:p w14:paraId="7B8E68BC" w14:textId="77777777" w:rsidR="00CC0744" w:rsidRDefault="00CC0744" w:rsidP="00CC0744">
      <w:pPr>
        <w:numPr>
          <w:ilvl w:val="0"/>
          <w:numId w:val="10"/>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 xml:space="preserve">Capacity – </w:t>
      </w:r>
      <w:r w:rsidR="001A0513">
        <w:t>T</w:t>
      </w:r>
      <w:r>
        <w:t>he maximum amount of liquid capable of being stored in the unit in gallons</w:t>
      </w:r>
      <w:r w:rsidR="00415B81">
        <w:t>.</w:t>
      </w:r>
    </w:p>
    <w:p w14:paraId="2154F70D" w14:textId="77777777" w:rsidR="00CC0744" w:rsidRDefault="00CC0744" w:rsidP="00CC0744">
      <w:pPr>
        <w:numPr>
          <w:ilvl w:val="0"/>
          <w:numId w:val="10"/>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 xml:space="preserve">Solvent Used – </w:t>
      </w:r>
      <w:r w:rsidR="001A0513">
        <w:t>T</w:t>
      </w:r>
      <w:r>
        <w:t>he specific type of materials used for cleaning (SafetyKleen, kerosene, etc.)</w:t>
      </w:r>
      <w:r w:rsidR="00415B81">
        <w:t>.</w:t>
      </w:r>
    </w:p>
    <w:p w14:paraId="539676C7" w14:textId="77777777" w:rsidR="003D59BA" w:rsidRPr="00CC0744" w:rsidRDefault="003D59BA" w:rsidP="00CC0744">
      <w:pPr>
        <w:numPr>
          <w:ilvl w:val="0"/>
          <w:numId w:val="10"/>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Solvent % VOC –</w:t>
      </w:r>
      <w:r>
        <w:t xml:space="preserve"> The percentage of VOC in the solvent used (from MSDS sheet).</w:t>
      </w:r>
    </w:p>
    <w:p w14:paraId="4E578DF4" w14:textId="77777777" w:rsidR="009C188D" w:rsidRDefault="009C188D">
      <w:r>
        <w:br w:type="page"/>
      </w:r>
    </w:p>
    <w:p w14:paraId="0FEDA56E" w14:textId="420EE9DA" w:rsidR="003148DE" w:rsidRDefault="003148DE" w:rsidP="00884179">
      <w:pPr>
        <w:tabs>
          <w:tab w:val="left" w:pos="360"/>
          <w:tab w:val="left" w:pos="72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1440"/>
        <w:jc w:val="both"/>
      </w:pPr>
      <w:r>
        <w:lastRenderedPageBreak/>
        <w:tab/>
      </w:r>
      <w:r>
        <w:rPr>
          <w:b/>
          <w:u w:val="single"/>
        </w:rPr>
        <w:t>Chemical Usage Table</w:t>
      </w:r>
      <w:r>
        <w:rPr>
          <w:b/>
        </w:rPr>
        <w:t>:</w:t>
      </w:r>
      <w:r>
        <w:t xml:space="preserve">  Fill out this table for the </w:t>
      </w:r>
      <w:r w:rsidR="000414F2">
        <w:t>substances</w:t>
      </w:r>
      <w:r>
        <w:t xml:space="preserve"> used in the process that contribute to air emissions.</w:t>
      </w:r>
      <w:r w:rsidR="007478DB" w:rsidRPr="007478DB">
        <w:t xml:space="preserve"> </w:t>
      </w:r>
      <w:r w:rsidR="007478DB">
        <w:t>Attach additional tables as necessary.</w:t>
      </w:r>
    </w:p>
    <w:p w14:paraId="2AF033FF" w14:textId="77777777" w:rsidR="00CC0744" w:rsidRDefault="00CC074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jc w:val="both"/>
      </w:pPr>
    </w:p>
    <w:p w14:paraId="5C07789B" w14:textId="77777777" w:rsidR="00CC0744" w:rsidRDefault="00CC074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jc w:val="both"/>
      </w:pPr>
      <w:r>
        <w:tab/>
      </w:r>
      <w:r>
        <w:tab/>
        <w:t>List:</w:t>
      </w:r>
    </w:p>
    <w:p w14:paraId="25AAAA47" w14:textId="77777777" w:rsidR="00CC0744" w:rsidRDefault="003148DE" w:rsidP="00CC0744">
      <w:pPr>
        <w:numPr>
          <w:ilvl w:val="0"/>
          <w:numId w:val="1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Process</w:t>
      </w:r>
      <w:r>
        <w:t xml:space="preserve"> - describe the process in which the chemical is used.</w:t>
      </w:r>
    </w:p>
    <w:p w14:paraId="1F5322B6" w14:textId="77777777" w:rsidR="00CC0744" w:rsidRDefault="003148DE" w:rsidP="00CC0744">
      <w:pPr>
        <w:numPr>
          <w:ilvl w:val="0"/>
          <w:numId w:val="1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 xml:space="preserve">Chemical </w:t>
      </w:r>
      <w:r w:rsidR="000414F2">
        <w:rPr>
          <w:b/>
        </w:rPr>
        <w:t>substance</w:t>
      </w:r>
      <w:r>
        <w:rPr>
          <w:b/>
        </w:rPr>
        <w:t xml:space="preserve"> used in process</w:t>
      </w:r>
      <w:r>
        <w:t xml:space="preserve"> - list the chemical used by name (trade name if appropriate).</w:t>
      </w:r>
    </w:p>
    <w:p w14:paraId="53676D71" w14:textId="77777777" w:rsidR="00CC0744" w:rsidRDefault="003148DE" w:rsidP="00CC0744">
      <w:pPr>
        <w:numPr>
          <w:ilvl w:val="0"/>
          <w:numId w:val="1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Actual usage</w:t>
      </w:r>
      <w:r>
        <w:t xml:space="preserve"> - note the current average annual usage in gallons or pounds (include units in table).</w:t>
      </w:r>
    </w:p>
    <w:p w14:paraId="41DE7346" w14:textId="77777777" w:rsidR="00CC0744" w:rsidRDefault="003148DE" w:rsidP="00CC0744">
      <w:pPr>
        <w:numPr>
          <w:ilvl w:val="0"/>
          <w:numId w:val="1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 xml:space="preserve">Hazardous chemical(s) in </w:t>
      </w:r>
      <w:r w:rsidR="000414F2">
        <w:rPr>
          <w:b/>
        </w:rPr>
        <w:t>substance</w:t>
      </w:r>
      <w:r>
        <w:t xml:space="preserve"> - list any hazardous chemicals present in the chemical compound used in the process (see Appendix B of Chapter 115 of the Department's regulations for a list of </w:t>
      </w:r>
      <w:r w:rsidR="006E1590">
        <w:t>Hazardous Air Pollutants</w:t>
      </w:r>
      <w:r>
        <w:t>).</w:t>
      </w:r>
    </w:p>
    <w:p w14:paraId="0DF91B80" w14:textId="77777777" w:rsidR="00CC0744" w:rsidRDefault="003148DE" w:rsidP="00CC0744">
      <w:pPr>
        <w:numPr>
          <w:ilvl w:val="0"/>
          <w:numId w:val="1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Percentage VOC</w:t>
      </w:r>
      <w:r>
        <w:t xml:space="preserve"> - percentage of </w:t>
      </w:r>
      <w:r w:rsidR="006E1590">
        <w:t>Volatile Organic Compounds (</w:t>
      </w:r>
      <w:r>
        <w:t>VOC</w:t>
      </w:r>
      <w:r w:rsidR="006E1590">
        <w:t>)</w:t>
      </w:r>
      <w:r>
        <w:t xml:space="preserve"> present in the chemical compound.  Specify units: by weight or volume (see Volatile Organic Compound definition in Chapter 100 o</w:t>
      </w:r>
      <w:r w:rsidR="00CC0744">
        <w:t>f the Department's regulations)</w:t>
      </w:r>
      <w:r w:rsidR="006E1590">
        <w:t>.</w:t>
      </w:r>
    </w:p>
    <w:p w14:paraId="28A0B386" w14:textId="77777777" w:rsidR="00CC0744" w:rsidRDefault="003148DE" w:rsidP="00CC0744">
      <w:pPr>
        <w:numPr>
          <w:ilvl w:val="0"/>
          <w:numId w:val="1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Percentage of HAP</w:t>
      </w:r>
      <w:r>
        <w:t xml:space="preserve"> - percentage of any </w:t>
      </w:r>
      <w:r w:rsidR="006E1590">
        <w:t>Hazardous Air Pollutants (HAP)</w:t>
      </w:r>
      <w:r>
        <w:t xml:space="preserve"> present in the chemical compound used in the process.  Specify units: by weight or volume.</w:t>
      </w:r>
    </w:p>
    <w:p w14:paraId="3813F419" w14:textId="77777777" w:rsidR="00CC0744" w:rsidRDefault="003148DE" w:rsidP="00CC0744">
      <w:pPr>
        <w:numPr>
          <w:ilvl w:val="0"/>
          <w:numId w:val="1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Total VOC Emitted</w:t>
      </w:r>
      <w:r>
        <w:t xml:space="preserve"> - the total amount of VOC emitted by this chemical based on current average annual usage (lb/year).</w:t>
      </w:r>
    </w:p>
    <w:p w14:paraId="70882371" w14:textId="77777777" w:rsidR="003148DE" w:rsidRDefault="003148DE" w:rsidP="00CC0744">
      <w:pPr>
        <w:numPr>
          <w:ilvl w:val="0"/>
          <w:numId w:val="11"/>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Total HAP Emitted</w:t>
      </w:r>
      <w:r>
        <w:t xml:space="preserve"> - the total amount of HAP emitted by this chemical based on current average annual usage (lb/year).</w:t>
      </w:r>
    </w:p>
    <w:p w14:paraId="31C4A761" w14:textId="77777777" w:rsidR="003148DE" w:rsidRDefault="003148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6055FB7E" w14:textId="77777777" w:rsidR="003148DE" w:rsidRDefault="003148DE" w:rsidP="0088417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r>
        <w:tab/>
      </w:r>
      <w:r w:rsidRPr="00884179">
        <w:rPr>
          <w:b/>
        </w:rPr>
        <w:t>Describe the method of recordkeeping</w:t>
      </w:r>
      <w:r>
        <w:t xml:space="preserve"> used for HAPs and VOCs. Examples include monthly </w:t>
      </w:r>
      <w:r w:rsidR="00884179">
        <w:t>m</w:t>
      </w:r>
      <w:r>
        <w:t>ass balances from purchase records, monitor data, etc.</w:t>
      </w:r>
    </w:p>
    <w:p w14:paraId="5D9E0702" w14:textId="77777777" w:rsidR="003148DE" w:rsidRDefault="003148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jc w:val="both"/>
      </w:pPr>
    </w:p>
    <w:p w14:paraId="127FC9B2" w14:textId="77777777" w:rsidR="003148DE" w:rsidRDefault="003148DE" w:rsidP="0088417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360"/>
        <w:jc w:val="both"/>
      </w:pPr>
      <w:r>
        <w:tab/>
      </w:r>
      <w:r w:rsidRPr="00884179">
        <w:rPr>
          <w:b/>
        </w:rPr>
        <w:t xml:space="preserve">Describe </w:t>
      </w:r>
      <w:r w:rsidR="006E1590" w:rsidRPr="00884179">
        <w:rPr>
          <w:b/>
        </w:rPr>
        <w:t>method</w:t>
      </w:r>
      <w:r w:rsidR="00884179">
        <w:rPr>
          <w:b/>
        </w:rPr>
        <w:t>s</w:t>
      </w:r>
      <w:r w:rsidRPr="00884179">
        <w:rPr>
          <w:b/>
        </w:rPr>
        <w:t xml:space="preserve"> used to calculated </w:t>
      </w:r>
      <w:r w:rsidR="00884179">
        <w:rPr>
          <w:b/>
        </w:rPr>
        <w:t>VOC/</w:t>
      </w:r>
      <w:r w:rsidR="00415B81" w:rsidRPr="00884179">
        <w:rPr>
          <w:b/>
        </w:rPr>
        <w:t>HAP</w:t>
      </w:r>
      <w:r w:rsidRPr="00884179">
        <w:rPr>
          <w:b/>
        </w:rPr>
        <w:t xml:space="preserve"> emi</w:t>
      </w:r>
      <w:r w:rsidR="00884179">
        <w:rPr>
          <w:b/>
        </w:rPr>
        <w:t>tted</w:t>
      </w:r>
      <w:r w:rsidR="006E1590">
        <w:t xml:space="preserve">  This could include assuming 100% volatility, test results, control equipment, etc.</w:t>
      </w:r>
    </w:p>
    <w:p w14:paraId="4B696FB4" w14:textId="77777777" w:rsidR="003148DE" w:rsidRDefault="003148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26EF3584" w14:textId="77777777" w:rsidR="005E48A1" w:rsidRDefault="005E48A1">
      <w:pPr>
        <w:rPr>
          <w:b/>
        </w:rPr>
      </w:pPr>
    </w:p>
    <w:p w14:paraId="41E4DCB9" w14:textId="77777777" w:rsidR="003148DE" w:rsidRDefault="003148DE" w:rsidP="007478DB">
      <w:pPr>
        <w:pStyle w:val="Heading2"/>
      </w:pPr>
      <w:r>
        <w:t>INSTRUCTIONS for SECTION E:  STACK DATA</w:t>
      </w:r>
    </w:p>
    <w:p w14:paraId="03F481E6" w14:textId="77777777" w:rsidR="003148DE" w:rsidRDefault="003148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5627FC1E" w14:textId="77777777" w:rsidR="00AA3917" w:rsidRDefault="003148DE" w:rsidP="00884179">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720"/>
        <w:jc w:val="both"/>
      </w:pPr>
      <w:r>
        <w:tab/>
      </w:r>
      <w:r>
        <w:rPr>
          <w:b/>
          <w:u w:val="single"/>
        </w:rPr>
        <w:t>Stack Data Table:</w:t>
      </w:r>
      <w:r>
        <w:t xml:space="preserve">  </w:t>
      </w:r>
      <w:r w:rsidR="00AA3917">
        <w:t xml:space="preserve">Provide information on </w:t>
      </w:r>
      <w:r>
        <w:t>stacks at the facility associated with emission unit</w:t>
      </w:r>
      <w:r w:rsidR="00AA3917">
        <w:t>s described in the application.</w:t>
      </w:r>
    </w:p>
    <w:p w14:paraId="56FFE124" w14:textId="77777777" w:rsidR="00AA3917" w:rsidRDefault="00AA39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jc w:val="both"/>
      </w:pPr>
    </w:p>
    <w:p w14:paraId="316CFE8A" w14:textId="77777777" w:rsidR="00AA3917" w:rsidRDefault="00AA39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jc w:val="both"/>
      </w:pPr>
      <w:r>
        <w:tab/>
      </w:r>
      <w:r>
        <w:tab/>
        <w:t>List:</w:t>
      </w:r>
    </w:p>
    <w:p w14:paraId="3D6DD384" w14:textId="77777777" w:rsidR="00AA3917" w:rsidRDefault="00AA3917" w:rsidP="00AA3917">
      <w:pPr>
        <w:numPr>
          <w:ilvl w:val="0"/>
          <w:numId w:val="12"/>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Stack #</w:t>
      </w:r>
      <w:r>
        <w:t xml:space="preserve"> - stack identification number</w:t>
      </w:r>
      <w:r w:rsidR="000414F2">
        <w:t xml:space="preserve"> or label</w:t>
      </w:r>
      <w:r w:rsidR="00415B81">
        <w:t>.</w:t>
      </w:r>
    </w:p>
    <w:p w14:paraId="3958518F" w14:textId="06279952" w:rsidR="00AA3917" w:rsidRDefault="00AA3917" w:rsidP="00AA3917">
      <w:pPr>
        <w:numPr>
          <w:ilvl w:val="0"/>
          <w:numId w:val="12"/>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Height Above Ground</w:t>
      </w:r>
      <w:r>
        <w:t xml:space="preserve"> – height of the stack.  </w:t>
      </w:r>
    </w:p>
    <w:p w14:paraId="0C3DB64A" w14:textId="1C5DCEE4" w:rsidR="00AA3917" w:rsidRDefault="00AA3917" w:rsidP="00AA3917">
      <w:pPr>
        <w:numPr>
          <w:ilvl w:val="0"/>
          <w:numId w:val="12"/>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Inside Diameter</w:t>
      </w:r>
      <w:r>
        <w:t xml:space="preserve"> – inside diameter of the stack. </w:t>
      </w:r>
    </w:p>
    <w:p w14:paraId="3686F878" w14:textId="77777777" w:rsidR="00AA3917" w:rsidRDefault="00AA3917" w:rsidP="00AA3917">
      <w:pPr>
        <w:numPr>
          <w:ilvl w:val="0"/>
          <w:numId w:val="12"/>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 xml:space="preserve">Exit </w:t>
      </w:r>
      <w:smartTag w:uri="urn:schemas-microsoft-com:office:smarttags" w:element="City">
        <w:r>
          <w:rPr>
            <w:b/>
          </w:rPr>
          <w:t>Tempe</w:t>
        </w:r>
      </w:smartTag>
      <w:r>
        <w:rPr>
          <w:b/>
        </w:rPr>
        <w:t>rature</w:t>
      </w:r>
      <w:r>
        <w:t xml:space="preserve"> – </w:t>
      </w:r>
      <w:smartTag w:uri="urn:schemas-microsoft-com:office:smarttags" w:element="place">
        <w:smartTag w:uri="urn:schemas-microsoft-com:office:smarttags" w:element="City">
          <w:r>
            <w:t>tempe</w:t>
          </w:r>
        </w:smartTag>
      </w:smartTag>
      <w:r>
        <w:t>rature of the exhaust as it exits the stack</w:t>
      </w:r>
      <w:r w:rsidR="00415B81">
        <w:t>.</w:t>
      </w:r>
    </w:p>
    <w:p w14:paraId="72F6E749" w14:textId="11239470" w:rsidR="00AA3917" w:rsidRDefault="00AA3917" w:rsidP="00AA3917">
      <w:pPr>
        <w:numPr>
          <w:ilvl w:val="0"/>
          <w:numId w:val="12"/>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Exhaust Flow Rate</w:t>
      </w:r>
      <w:r>
        <w:t xml:space="preserve"> – flow rate of the stack at the point of exhaust</w:t>
      </w:r>
      <w:r w:rsidR="00B352A6">
        <w:t>,</w:t>
      </w:r>
      <w:r w:rsidR="00BB2CE1">
        <w:t xml:space="preserve"> if known</w:t>
      </w:r>
      <w:r>
        <w:t>.  Denote whether the flow rate is under actual or standard conditions.</w:t>
      </w:r>
    </w:p>
    <w:p w14:paraId="654300FD" w14:textId="77777777" w:rsidR="009042E6" w:rsidRDefault="009042E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7DF0B40F" w14:textId="77777777" w:rsidR="007478DB" w:rsidRDefault="007478DB">
      <w:pPr>
        <w:rPr>
          <w:b/>
        </w:rPr>
      </w:pPr>
      <w:r>
        <w:br w:type="page"/>
      </w:r>
    </w:p>
    <w:p w14:paraId="5689E624" w14:textId="1D0257D8" w:rsidR="003148DE" w:rsidRDefault="003148DE" w:rsidP="002367BC">
      <w:pPr>
        <w:pStyle w:val="Heading2"/>
      </w:pPr>
      <w:r>
        <w:lastRenderedPageBreak/>
        <w:t>INSTRUCTIONS for SECTION F:  ANNUAL FACILITY FUEL USE</w:t>
      </w:r>
    </w:p>
    <w:p w14:paraId="034ED311" w14:textId="77777777" w:rsidR="00B352A6" w:rsidRDefault="00B352A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52089572" w14:textId="4F2DF29A" w:rsidR="002367BC" w:rsidRDefault="002367BC" w:rsidP="002367B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t>For each fuel used by the facility, provide the average annual amount fired. For oils and coal, provide the sulfur content of the fuel. For biomass fuels, provide the moisture content of the fuel. If a fuel limit is requested to restrict licensed emissions, provide a proposed fuel limit.</w:t>
      </w:r>
    </w:p>
    <w:p w14:paraId="26D3B8E2" w14:textId="3B5083F0" w:rsidR="00F64269" w:rsidRDefault="003148DE" w:rsidP="002367BC">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720"/>
        <w:jc w:val="both"/>
      </w:pPr>
      <w:r>
        <w:tab/>
      </w:r>
    </w:p>
    <w:p w14:paraId="23687CFC" w14:textId="77777777" w:rsidR="003148DE" w:rsidRDefault="003148DE" w:rsidP="002367BC">
      <w:pPr>
        <w:pStyle w:val="Heading2"/>
      </w:pPr>
      <w:r>
        <w:t>INSTRUCTIONS for SECTION G:  LIQUID ORGANIC MATERIAL STORAGE</w:t>
      </w:r>
    </w:p>
    <w:p w14:paraId="7A8FA2F0" w14:textId="77777777" w:rsidR="003148DE" w:rsidRDefault="003148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440" w:hanging="1440"/>
        <w:jc w:val="both"/>
      </w:pPr>
    </w:p>
    <w:p w14:paraId="736AD7C2" w14:textId="77777777" w:rsidR="003148DE" w:rsidRDefault="003148DE" w:rsidP="007159D4">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720"/>
        <w:jc w:val="both"/>
      </w:pPr>
      <w:r>
        <w:tab/>
      </w:r>
      <w:r>
        <w:rPr>
          <w:b/>
          <w:u w:val="single"/>
        </w:rPr>
        <w:t>Liquid Organic Material Storage Table:</w:t>
      </w:r>
      <w:r>
        <w:t xml:space="preserve">  Fill in this table for liquid organic material storage tanks.  One tank may be listed more than once if various materials with different characteristics are stored.</w:t>
      </w:r>
    </w:p>
    <w:p w14:paraId="64E41001" w14:textId="77777777" w:rsidR="00B352A6" w:rsidRDefault="00B352A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jc w:val="both"/>
      </w:pPr>
    </w:p>
    <w:p w14:paraId="1C46F12C" w14:textId="77777777" w:rsidR="00B352A6" w:rsidRDefault="00B352A6" w:rsidP="00B352A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jc w:val="both"/>
      </w:pPr>
      <w:r>
        <w:tab/>
      </w:r>
      <w:r>
        <w:tab/>
        <w:t>List:</w:t>
      </w:r>
    </w:p>
    <w:p w14:paraId="689EF3A8" w14:textId="77777777" w:rsidR="00B352A6" w:rsidRDefault="00B352A6" w:rsidP="00B352A6">
      <w:pPr>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 xml:space="preserve">Tank # </w:t>
      </w:r>
      <w:r w:rsidR="003148DE">
        <w:t>- number to identify the unit.  You may use in-house identification labels.</w:t>
      </w:r>
    </w:p>
    <w:p w14:paraId="34F66998" w14:textId="77777777" w:rsidR="00B352A6" w:rsidRDefault="003148DE" w:rsidP="00B352A6">
      <w:pPr>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Capacity</w:t>
      </w:r>
      <w:r>
        <w:t xml:space="preserve"> - the maximum amount of liquid capable of being stored in the tank in gallons.</w:t>
      </w:r>
    </w:p>
    <w:p w14:paraId="6C3DC5D5" w14:textId="77777777" w:rsidR="00B352A6" w:rsidRDefault="003148DE" w:rsidP="00B352A6">
      <w:pPr>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Materials stored</w:t>
      </w:r>
      <w:r w:rsidR="00B352A6">
        <w:rPr>
          <w:b/>
        </w:rPr>
        <w:t xml:space="preserve"> </w:t>
      </w:r>
      <w:r>
        <w:t>- the spec</w:t>
      </w:r>
      <w:r w:rsidR="00B352A6">
        <w:t>ific type of organic material</w:t>
      </w:r>
      <w:r>
        <w:t xml:space="preserve"> being stored, (i.e., alcohol is not a sufficient description - methanol, isopropanol, ethanol, etc. is required). If the material is a combination of organics, identify components as much as possible; for example, fuels can be specified by type and grade.</w:t>
      </w:r>
    </w:p>
    <w:p w14:paraId="18DB5F83" w14:textId="77777777" w:rsidR="00B352A6" w:rsidRDefault="00B352A6" w:rsidP="00B352A6">
      <w:pPr>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Ried Vapor Pressure</w:t>
      </w:r>
      <w:r w:rsidR="003148DE">
        <w:rPr>
          <w:b/>
        </w:rPr>
        <w:t xml:space="preserve"> </w:t>
      </w:r>
      <w:r>
        <w:rPr>
          <w:b/>
        </w:rPr>
        <w:t>(</w:t>
      </w:r>
      <w:r w:rsidR="003148DE">
        <w:rPr>
          <w:b/>
        </w:rPr>
        <w:t>RVP</w:t>
      </w:r>
      <w:r>
        <w:rPr>
          <w:b/>
        </w:rPr>
        <w:t>)</w:t>
      </w:r>
      <w:r w:rsidR="003148DE">
        <w:t xml:space="preserve"> - for gasoline only, specify the RVP of the material.  If more than one, specify each.</w:t>
      </w:r>
    </w:p>
    <w:p w14:paraId="32EBE40E" w14:textId="77777777" w:rsidR="00B352A6" w:rsidRDefault="00B352A6">
      <w:pPr>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A</w:t>
      </w:r>
      <w:r w:rsidR="003148DE">
        <w:rPr>
          <w:b/>
        </w:rPr>
        <w:t xml:space="preserve">nnual </w:t>
      </w:r>
      <w:r>
        <w:rPr>
          <w:b/>
        </w:rPr>
        <w:t>T</w:t>
      </w:r>
      <w:r w:rsidR="003148DE">
        <w:rPr>
          <w:b/>
        </w:rPr>
        <w:t>hroughput</w:t>
      </w:r>
      <w:r w:rsidR="003148DE">
        <w:t xml:space="preserve"> - the </w:t>
      </w:r>
      <w:r>
        <w:t>maximum</w:t>
      </w:r>
      <w:r w:rsidR="003148DE">
        <w:t xml:space="preserve"> yearly throughput, in gallons, for the material stored in the tank.</w:t>
      </w:r>
    </w:p>
    <w:p w14:paraId="6536EDBA" w14:textId="3BAF24C3" w:rsidR="00B352A6" w:rsidRDefault="007159D4">
      <w:pPr>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 xml:space="preserve">Tank </w:t>
      </w:r>
      <w:r w:rsidR="003148DE">
        <w:rPr>
          <w:b/>
        </w:rPr>
        <w:t>Type</w:t>
      </w:r>
      <w:r w:rsidR="003148DE">
        <w:t xml:space="preserve"> - identify the type of tank design and type of roof (</w:t>
      </w:r>
      <w:r w:rsidR="007478DB">
        <w:t>e.g., fixed, internal floating roof</w:t>
      </w:r>
      <w:r w:rsidR="003148DE">
        <w:t>,</w:t>
      </w:r>
      <w:r w:rsidR="007478DB">
        <w:t xml:space="preserve"> external floating roof,</w:t>
      </w:r>
      <w:r w:rsidR="003148DE">
        <w:t xml:space="preserve"> etc.).</w:t>
      </w:r>
    </w:p>
    <w:p w14:paraId="074ADC61" w14:textId="6138FE06" w:rsidR="00B352A6" w:rsidRDefault="007478DB" w:rsidP="00B352A6">
      <w:pPr>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Year Installed</w:t>
      </w:r>
      <w:r w:rsidR="007159D4">
        <w:rPr>
          <w:b/>
        </w:rPr>
        <w:t xml:space="preserve"> </w:t>
      </w:r>
      <w:r w:rsidR="003148DE">
        <w:t>- number of years the tank has existed.</w:t>
      </w:r>
    </w:p>
    <w:p w14:paraId="5DF5269D" w14:textId="15C14793" w:rsidR="00B352A6" w:rsidRDefault="007478DB">
      <w:pPr>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Color</w:t>
      </w:r>
      <w:r w:rsidR="003148DE">
        <w:t xml:space="preserve"> - color of the tank and its condition, (i.e. white with light rust).</w:t>
      </w:r>
    </w:p>
    <w:p w14:paraId="47D0272E" w14:textId="623CAE7C" w:rsidR="007478DB" w:rsidRDefault="007478DB">
      <w:pPr>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Fully Insulated</w:t>
      </w:r>
      <w:r>
        <w:rPr>
          <w:bCs/>
        </w:rPr>
        <w:t xml:space="preserve"> – Whether or not the tank is fully insulated including the roof.</w:t>
      </w:r>
    </w:p>
    <w:p w14:paraId="20D749C7" w14:textId="77777777" w:rsidR="00B352A6" w:rsidRDefault="007159D4">
      <w:pPr>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Pr>
          <w:b/>
        </w:rPr>
        <w:t xml:space="preserve">Dimensions - </w:t>
      </w:r>
      <w:r w:rsidR="003148DE">
        <w:rPr>
          <w:b/>
        </w:rPr>
        <w:t>height</w:t>
      </w:r>
      <w:r w:rsidR="003148DE">
        <w:t xml:space="preserve"> - the height of the tank in feet.</w:t>
      </w:r>
    </w:p>
    <w:p w14:paraId="7E360A9E" w14:textId="77777777" w:rsidR="00B352A6" w:rsidRPr="00384684" w:rsidRDefault="007159D4" w:rsidP="00B352A6">
      <w:pPr>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384684">
        <w:rPr>
          <w:b/>
        </w:rPr>
        <w:t xml:space="preserve">Dimensions -  </w:t>
      </w:r>
      <w:r w:rsidR="003148DE" w:rsidRPr="00384684">
        <w:rPr>
          <w:b/>
        </w:rPr>
        <w:t>diameter</w:t>
      </w:r>
      <w:r w:rsidR="003148DE" w:rsidRPr="00384684">
        <w:t xml:space="preserve"> - the diameter of the tank in feet.</w:t>
      </w:r>
      <w:r w:rsidR="003148DE" w:rsidRPr="00384684">
        <w:tab/>
      </w:r>
    </w:p>
    <w:p w14:paraId="7A42397E" w14:textId="77777777" w:rsidR="00B352A6" w:rsidRPr="00384684" w:rsidRDefault="003148DE" w:rsidP="00B352A6">
      <w:pPr>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384684">
        <w:rPr>
          <w:b/>
        </w:rPr>
        <w:t xml:space="preserve">Construction </w:t>
      </w:r>
      <w:r w:rsidR="00384684" w:rsidRPr="00384684">
        <w:rPr>
          <w:b/>
        </w:rPr>
        <w:t>Material</w:t>
      </w:r>
      <w:r w:rsidRPr="00384684">
        <w:rPr>
          <w:b/>
        </w:rPr>
        <w:t xml:space="preserve"> </w:t>
      </w:r>
      <w:r w:rsidRPr="00384684">
        <w:t>- construction material of the tank (steel, fiberglass, etc.)</w:t>
      </w:r>
      <w:r w:rsidR="00415B81" w:rsidRPr="00384684">
        <w:t>.</w:t>
      </w:r>
    </w:p>
    <w:p w14:paraId="59A49EC4" w14:textId="659E0F91" w:rsidR="003148DE" w:rsidRDefault="00B352A6" w:rsidP="00B352A6">
      <w:pPr>
        <w:numPr>
          <w:ilvl w:val="0"/>
          <w:numId w:val="13"/>
        </w:num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rsidRPr="00384684">
        <w:rPr>
          <w:b/>
        </w:rPr>
        <w:t>Control</w:t>
      </w:r>
      <w:r>
        <w:rPr>
          <w:b/>
        </w:rPr>
        <w:t xml:space="preserve"> </w:t>
      </w:r>
      <w:r w:rsidR="007478DB">
        <w:rPr>
          <w:b/>
        </w:rPr>
        <w:t>Device</w:t>
      </w:r>
      <w:r w:rsidR="003148DE">
        <w:t xml:space="preserve"> - type of air pollution control device,</w:t>
      </w:r>
      <w:r>
        <w:t xml:space="preserve"> if any,</w:t>
      </w:r>
      <w:r w:rsidR="003148DE">
        <w:t xml:space="preserve"> ie. floating roof, carbon adsorption, thermal oxidizer, etc.</w:t>
      </w:r>
    </w:p>
    <w:p w14:paraId="1B6BB91F" w14:textId="77777777" w:rsidR="003148DE" w:rsidRDefault="003148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0EA98DAA" w14:textId="77777777" w:rsidR="007159D4" w:rsidRDefault="007159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p>
    <w:p w14:paraId="19AC7D77" w14:textId="77777777" w:rsidR="003148DE" w:rsidRDefault="003148DE" w:rsidP="007478DB">
      <w:pPr>
        <w:pStyle w:val="Heading2"/>
      </w:pPr>
      <w:r>
        <w:t>INSTRUCTIONS for SECTION H:  MISCELLANEOUS</w:t>
      </w:r>
    </w:p>
    <w:p w14:paraId="0955F562" w14:textId="77777777" w:rsidR="00B352A6" w:rsidRDefault="003148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jc w:val="both"/>
        <w:rPr>
          <w:b/>
        </w:rPr>
      </w:pPr>
      <w:r>
        <w:rPr>
          <w:b/>
        </w:rPr>
        <w:tab/>
      </w:r>
    </w:p>
    <w:p w14:paraId="41B35817" w14:textId="149E6F19" w:rsidR="003148DE" w:rsidRDefault="00B352A6" w:rsidP="007159D4">
      <w:pPr>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hanging="720"/>
        <w:jc w:val="both"/>
      </w:pPr>
      <w:r>
        <w:rPr>
          <w:b/>
        </w:rPr>
        <w:tab/>
      </w:r>
      <w:r w:rsidR="003148DE">
        <w:t xml:space="preserve">Describe any </w:t>
      </w:r>
      <w:r w:rsidR="007159D4">
        <w:t xml:space="preserve">other </w:t>
      </w:r>
      <w:r w:rsidR="003148DE">
        <w:t xml:space="preserve">equipment, activities, or other emission sources </w:t>
      </w:r>
      <w:r w:rsidR="000414F2">
        <w:t xml:space="preserve">at the facility </w:t>
      </w:r>
      <w:r w:rsidR="003148DE">
        <w:t>that did not fit into any of the above categories. Indicate the pollutant emitted and a description of any air pollution control devices. You may attach additional sheets if necessary.</w:t>
      </w:r>
    </w:p>
    <w:p w14:paraId="184739A2" w14:textId="77777777" w:rsidR="003148DE" w:rsidRDefault="003148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jc w:val="both"/>
      </w:pPr>
    </w:p>
    <w:p w14:paraId="7F7AB611" w14:textId="77777777" w:rsidR="005E48A1" w:rsidRDefault="005E48A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jc w:val="both"/>
      </w:pPr>
    </w:p>
    <w:p w14:paraId="05C92BCA" w14:textId="77777777" w:rsidR="007478DB" w:rsidRDefault="007478DB">
      <w:pPr>
        <w:rPr>
          <w:b/>
        </w:rPr>
      </w:pPr>
      <w:r>
        <w:br w:type="page"/>
      </w:r>
    </w:p>
    <w:p w14:paraId="21A7AF8D" w14:textId="5EE156BB" w:rsidR="003148DE" w:rsidRDefault="003148DE" w:rsidP="007478DB">
      <w:pPr>
        <w:pStyle w:val="Heading2"/>
      </w:pPr>
      <w:r>
        <w:lastRenderedPageBreak/>
        <w:t xml:space="preserve">INSTRUCTIONS for SECTION I:  </w:t>
      </w:r>
      <w:r w:rsidR="00B352A6">
        <w:t xml:space="preserve">BPT/BACT AND OTHER </w:t>
      </w:r>
      <w:r>
        <w:t>ATTACHMENTS</w:t>
      </w:r>
    </w:p>
    <w:p w14:paraId="390673FD" w14:textId="77777777" w:rsidR="003148DE" w:rsidRPr="00B352A6" w:rsidRDefault="003148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720" w:hanging="720"/>
        <w:jc w:val="both"/>
      </w:pPr>
    </w:p>
    <w:p w14:paraId="479C7A7D" w14:textId="77777777" w:rsidR="00B352A6" w:rsidRDefault="006574B9" w:rsidP="00384684">
      <w:pPr>
        <w:tabs>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Pr>
          <w:b/>
          <w:u w:val="single"/>
        </w:rPr>
        <w:t>BPT/BACT</w:t>
      </w:r>
      <w:r>
        <w:t>:  Section I describes the requirements for a Best Practical Treatment (BPT) analysis and a Best Available Control Technology (BACT) analysis. If the control equipment, fuel limitations, and process constraints listed in the application are sufficient to describe BPT (or BACT</w:t>
      </w:r>
      <w:r w:rsidR="000414F2">
        <w:t>,</w:t>
      </w:r>
      <w:r>
        <w:t xml:space="preserve"> as appropriate) for the facility, check the first box.</w:t>
      </w:r>
    </w:p>
    <w:p w14:paraId="5913F57C" w14:textId="77777777" w:rsidR="006574B9" w:rsidRDefault="007159D4" w:rsidP="00384684">
      <w:pPr>
        <w:tabs>
          <w:tab w:val="left" w:pos="810"/>
        </w:tabs>
        <w:ind w:left="360"/>
        <w:jc w:val="both"/>
      </w:pPr>
      <w:r>
        <w:tab/>
      </w:r>
      <w:r>
        <w:tab/>
      </w:r>
    </w:p>
    <w:p w14:paraId="6DBD7B59" w14:textId="77777777" w:rsidR="006574B9" w:rsidRDefault="006574B9" w:rsidP="00384684">
      <w:pPr>
        <w:tabs>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t>If a more in-depth analysis is required, check the second box and attach a separate BPT or BACT analysis.</w:t>
      </w:r>
    </w:p>
    <w:p w14:paraId="1931F55A" w14:textId="77777777" w:rsidR="00384684" w:rsidRPr="00B352A6" w:rsidRDefault="00384684" w:rsidP="0038468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p>
    <w:p w14:paraId="2C9E4674" w14:textId="4F044BB3" w:rsidR="003148DE" w:rsidRDefault="006574B9" w:rsidP="0038468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pPr>
      <w:r>
        <w:rPr>
          <w:b/>
          <w:u w:val="single"/>
        </w:rPr>
        <w:t>Attachments</w:t>
      </w:r>
      <w:r>
        <w:t>:</w:t>
      </w:r>
      <w:r w:rsidR="003148DE">
        <w:tab/>
        <w:t>List any attachments that are included in this submittal. These attachments should be clearly labeled and the label noted on this page for reference.</w:t>
      </w:r>
    </w:p>
    <w:p w14:paraId="4F0191ED" w14:textId="77777777" w:rsidR="003148DE" w:rsidRDefault="003148DE" w:rsidP="00384684">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jc w:val="both"/>
        <w:rPr>
          <w:b/>
        </w:rPr>
      </w:pPr>
    </w:p>
    <w:p w14:paraId="0A481D5F" w14:textId="77777777" w:rsidR="007159D4" w:rsidRDefault="007159D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p>
    <w:p w14:paraId="0B9B8B0C" w14:textId="77777777" w:rsidR="00053AAD" w:rsidRDefault="00053AAD" w:rsidP="00A22976">
      <w:pPr>
        <w:pStyle w:val="Heading2"/>
      </w:pPr>
      <w:r>
        <w:t>INSTRUCTIONS for SECTION J:  APPLICABLE RULES</w:t>
      </w:r>
    </w:p>
    <w:p w14:paraId="6932146A" w14:textId="77777777" w:rsidR="00053AAD" w:rsidRDefault="00053AA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p>
    <w:p w14:paraId="4146042B" w14:textId="77777777" w:rsidR="00053AAD" w:rsidRPr="00053AAD" w:rsidRDefault="00053AA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pPr>
      <w:r>
        <w:t>Indicate which, if any, state or federal air emission rules may be applicable to the facility by checking the appropriate boxes. For New Source Performance Standards (NSPS) or National Emission Standards for Hazardous Air Pollutants (NESHAP), please list the applicable subpart(s).</w:t>
      </w:r>
    </w:p>
    <w:p w14:paraId="361AC169" w14:textId="77777777" w:rsidR="00053AAD" w:rsidRDefault="00053AA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p>
    <w:p w14:paraId="3B7AA02D" w14:textId="77777777" w:rsidR="00053AAD" w:rsidRDefault="00053AA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p>
    <w:p w14:paraId="6A5FBFAD" w14:textId="77777777" w:rsidR="003148DE" w:rsidRDefault="00053AAD" w:rsidP="00A22976">
      <w:pPr>
        <w:pStyle w:val="Heading2"/>
      </w:pPr>
      <w:r>
        <w:t>INSTRUCTIONS for SECTION K</w:t>
      </w:r>
      <w:r w:rsidR="003148DE">
        <w:t>:  SIGNATORY REQUIREMENTS</w:t>
      </w:r>
    </w:p>
    <w:p w14:paraId="76494E2C" w14:textId="77777777" w:rsidR="003148DE" w:rsidRDefault="003148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rPr>
          <w:b/>
        </w:rPr>
      </w:pPr>
    </w:p>
    <w:p w14:paraId="7548F7A0" w14:textId="77777777" w:rsidR="003148DE" w:rsidRDefault="003148DE" w:rsidP="009042E6">
      <w:pPr>
        <w:tabs>
          <w:tab w:val="left" w:pos="360"/>
          <w:tab w:val="left" w:pos="720"/>
          <w:tab w:val="left" w:pos="1080"/>
          <w:tab w:val="left" w:pos="1440"/>
          <w:tab w:val="left" w:pos="1800"/>
          <w:tab w:val="left" w:pos="2160"/>
          <w:tab w:val="left" w:pos="2520"/>
          <w:tab w:val="left" w:pos="2880"/>
          <w:tab w:val="left" w:pos="3240"/>
        </w:tabs>
        <w:ind w:left="360"/>
      </w:pPr>
      <w:r>
        <w:t>The application must be signed by a designated Responsible Official.</w:t>
      </w:r>
      <w:r w:rsidR="00384684">
        <w:t xml:space="preserve">  At this time,</w:t>
      </w:r>
      <w:r w:rsidR="00B42878">
        <w:t xml:space="preserve"> Digital Signature</w:t>
      </w:r>
      <w:r w:rsidR="00384684">
        <w:t>s</w:t>
      </w:r>
      <w:r w:rsidR="007159D4">
        <w:t xml:space="preserve"> </w:t>
      </w:r>
      <w:r w:rsidR="007159D4" w:rsidRPr="007159D4">
        <w:rPr>
          <w:b/>
        </w:rPr>
        <w:t>cannot</w:t>
      </w:r>
      <w:r w:rsidR="007159D4">
        <w:t xml:space="preserve"> be accepted.</w:t>
      </w:r>
    </w:p>
    <w:p w14:paraId="0B50A8E5" w14:textId="77777777" w:rsidR="003148DE" w:rsidRDefault="003148DE" w:rsidP="009042E6">
      <w:pPr>
        <w:tabs>
          <w:tab w:val="left" w:pos="360"/>
          <w:tab w:val="left" w:pos="720"/>
          <w:tab w:val="left" w:pos="1080"/>
          <w:tab w:val="left" w:pos="1440"/>
          <w:tab w:val="left" w:pos="1800"/>
          <w:tab w:val="left" w:pos="2160"/>
          <w:tab w:val="left" w:pos="2520"/>
          <w:tab w:val="left" w:pos="2880"/>
          <w:tab w:val="left" w:pos="3240"/>
        </w:tabs>
        <w:ind w:left="360"/>
      </w:pPr>
    </w:p>
    <w:p w14:paraId="306BFEBB" w14:textId="77777777" w:rsidR="003148DE" w:rsidRDefault="003148DE" w:rsidP="009042E6">
      <w:pPr>
        <w:tabs>
          <w:tab w:val="left" w:pos="360"/>
          <w:tab w:val="left" w:pos="720"/>
          <w:tab w:val="left" w:pos="1080"/>
          <w:tab w:val="left" w:pos="1440"/>
          <w:tab w:val="left" w:pos="1800"/>
          <w:tab w:val="left" w:pos="2160"/>
          <w:tab w:val="left" w:pos="2520"/>
          <w:tab w:val="left" w:pos="2880"/>
          <w:tab w:val="left" w:pos="3240"/>
        </w:tabs>
        <w:ind w:left="360"/>
      </w:pPr>
      <w:r w:rsidRPr="00384684">
        <w:t>"Responsible official" means one of the following:</w:t>
      </w:r>
    </w:p>
    <w:p w14:paraId="3A1825D9" w14:textId="77777777" w:rsidR="00053AAD" w:rsidRPr="00384684" w:rsidRDefault="00053AAD" w:rsidP="009042E6">
      <w:pPr>
        <w:tabs>
          <w:tab w:val="left" w:pos="360"/>
          <w:tab w:val="left" w:pos="720"/>
          <w:tab w:val="left" w:pos="1080"/>
          <w:tab w:val="left" w:pos="1440"/>
          <w:tab w:val="left" w:pos="1800"/>
          <w:tab w:val="left" w:pos="2160"/>
          <w:tab w:val="left" w:pos="2520"/>
          <w:tab w:val="left" w:pos="2880"/>
          <w:tab w:val="left" w:pos="3240"/>
        </w:tabs>
        <w:ind w:left="360"/>
      </w:pPr>
    </w:p>
    <w:p w14:paraId="4B70CE79" w14:textId="77777777" w:rsidR="003148DE" w:rsidRDefault="003148DE" w:rsidP="0066275C">
      <w:pPr>
        <w:pStyle w:val="ListParagraph"/>
        <w:numPr>
          <w:ilvl w:val="0"/>
          <w:numId w:val="16"/>
        </w:numPr>
        <w:tabs>
          <w:tab w:val="left" w:pos="360"/>
          <w:tab w:val="left" w:pos="720"/>
          <w:tab w:val="left" w:pos="1080"/>
          <w:tab w:val="left" w:pos="1440"/>
          <w:tab w:val="left" w:pos="1800"/>
          <w:tab w:val="left" w:pos="2160"/>
          <w:tab w:val="left" w:pos="2520"/>
          <w:tab w:val="left" w:pos="2880"/>
          <w:tab w:val="left" w:pos="3240"/>
        </w:tabs>
      </w:pPr>
      <w:r w:rsidRPr="00384684">
        <w:t>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w:t>
      </w:r>
    </w:p>
    <w:p w14:paraId="41ADCD3A" w14:textId="77777777" w:rsidR="0066275C" w:rsidRPr="00384684" w:rsidRDefault="0066275C" w:rsidP="0066275C">
      <w:pPr>
        <w:pStyle w:val="ListParagraph"/>
        <w:tabs>
          <w:tab w:val="left" w:pos="360"/>
          <w:tab w:val="left" w:pos="720"/>
          <w:tab w:val="left" w:pos="1080"/>
          <w:tab w:val="left" w:pos="1440"/>
          <w:tab w:val="left" w:pos="1800"/>
          <w:tab w:val="left" w:pos="2160"/>
          <w:tab w:val="left" w:pos="2520"/>
          <w:tab w:val="left" w:pos="2880"/>
          <w:tab w:val="left" w:pos="3240"/>
        </w:tabs>
        <w:ind w:left="1080"/>
      </w:pPr>
    </w:p>
    <w:p w14:paraId="43A6F8AC" w14:textId="77777777" w:rsidR="003148DE" w:rsidRPr="00384684" w:rsidRDefault="003148DE">
      <w:pPr>
        <w:tabs>
          <w:tab w:val="left" w:pos="360"/>
          <w:tab w:val="left" w:pos="720"/>
          <w:tab w:val="left" w:pos="1080"/>
          <w:tab w:val="left" w:pos="1440"/>
          <w:tab w:val="left" w:pos="1800"/>
          <w:tab w:val="left" w:pos="2160"/>
          <w:tab w:val="left" w:pos="2520"/>
          <w:tab w:val="left" w:pos="2880"/>
          <w:tab w:val="left" w:pos="3240"/>
        </w:tabs>
        <w:ind w:left="1440" w:hanging="1440"/>
      </w:pPr>
      <w:r w:rsidRPr="00384684">
        <w:tab/>
      </w:r>
      <w:r w:rsidRPr="00384684">
        <w:tab/>
      </w:r>
      <w:r w:rsidRPr="00384684">
        <w:tab/>
        <w:t>(1)</w:t>
      </w:r>
      <w:r w:rsidRPr="00384684">
        <w:tab/>
        <w:t>The facilities employ more than 250 persons or have gross annual sales or expenditures exceeding  $25 million (in second quarter 1980 dollars); or</w:t>
      </w:r>
    </w:p>
    <w:p w14:paraId="779EA6B6" w14:textId="77777777" w:rsidR="003148DE" w:rsidRDefault="003148DE">
      <w:pPr>
        <w:tabs>
          <w:tab w:val="left" w:pos="360"/>
          <w:tab w:val="left" w:pos="720"/>
          <w:tab w:val="left" w:pos="1080"/>
          <w:tab w:val="left" w:pos="1440"/>
          <w:tab w:val="left" w:pos="1800"/>
          <w:tab w:val="left" w:pos="2160"/>
          <w:tab w:val="left" w:pos="2520"/>
          <w:tab w:val="left" w:pos="2880"/>
          <w:tab w:val="left" w:pos="3240"/>
        </w:tabs>
        <w:ind w:left="1440" w:hanging="1440"/>
      </w:pPr>
      <w:r w:rsidRPr="00384684">
        <w:tab/>
      </w:r>
      <w:r w:rsidRPr="00384684">
        <w:tab/>
      </w:r>
      <w:r w:rsidRPr="00384684">
        <w:tab/>
        <w:t>(2)</w:t>
      </w:r>
      <w:r w:rsidRPr="00384684">
        <w:tab/>
        <w:t>The delegation of authority to such representatives is approved in advance by the permitting authority;</w:t>
      </w:r>
    </w:p>
    <w:p w14:paraId="1C6E9838" w14:textId="77777777" w:rsidR="00053AAD" w:rsidRPr="00384684" w:rsidRDefault="00053AAD">
      <w:pPr>
        <w:tabs>
          <w:tab w:val="left" w:pos="360"/>
          <w:tab w:val="left" w:pos="720"/>
          <w:tab w:val="left" w:pos="1080"/>
          <w:tab w:val="left" w:pos="1440"/>
          <w:tab w:val="left" w:pos="1800"/>
          <w:tab w:val="left" w:pos="2160"/>
          <w:tab w:val="left" w:pos="2520"/>
          <w:tab w:val="left" w:pos="2880"/>
          <w:tab w:val="left" w:pos="3240"/>
        </w:tabs>
        <w:ind w:left="1440" w:hanging="1440"/>
      </w:pPr>
    </w:p>
    <w:p w14:paraId="59D258CF" w14:textId="77777777" w:rsidR="003148DE" w:rsidRDefault="003148DE">
      <w:pPr>
        <w:tabs>
          <w:tab w:val="left" w:pos="360"/>
          <w:tab w:val="left" w:pos="720"/>
          <w:tab w:val="left" w:pos="1080"/>
          <w:tab w:val="left" w:pos="1440"/>
          <w:tab w:val="left" w:pos="1800"/>
          <w:tab w:val="left" w:pos="2160"/>
          <w:tab w:val="left" w:pos="2520"/>
          <w:tab w:val="left" w:pos="2880"/>
          <w:tab w:val="left" w:pos="3240"/>
        </w:tabs>
        <w:ind w:left="720" w:hanging="720"/>
      </w:pPr>
      <w:r w:rsidRPr="00384684">
        <w:tab/>
      </w:r>
      <w:r w:rsidR="009042E6" w:rsidRPr="00384684">
        <w:tab/>
      </w:r>
      <w:r w:rsidRPr="00384684">
        <w:t>B.</w:t>
      </w:r>
      <w:r w:rsidRPr="00384684">
        <w:tab/>
        <w:t>For a partnership or sole proprietorship: a general partner or the proprietor, respectively;</w:t>
      </w:r>
    </w:p>
    <w:p w14:paraId="75A5ED70" w14:textId="77777777" w:rsidR="00053AAD" w:rsidRPr="00384684" w:rsidRDefault="00053AAD">
      <w:pPr>
        <w:tabs>
          <w:tab w:val="left" w:pos="360"/>
          <w:tab w:val="left" w:pos="720"/>
          <w:tab w:val="left" w:pos="1080"/>
          <w:tab w:val="left" w:pos="1440"/>
          <w:tab w:val="left" w:pos="1800"/>
          <w:tab w:val="left" w:pos="2160"/>
          <w:tab w:val="left" w:pos="2520"/>
          <w:tab w:val="left" w:pos="2880"/>
          <w:tab w:val="left" w:pos="3240"/>
        </w:tabs>
        <w:ind w:left="720" w:hanging="720"/>
      </w:pPr>
    </w:p>
    <w:p w14:paraId="7992E5A2" w14:textId="77777777" w:rsidR="003148DE" w:rsidRDefault="003148DE">
      <w:pPr>
        <w:tabs>
          <w:tab w:val="left" w:pos="360"/>
          <w:tab w:val="left" w:pos="720"/>
          <w:tab w:val="left" w:pos="1080"/>
          <w:tab w:val="left" w:pos="1440"/>
          <w:tab w:val="left" w:pos="1800"/>
          <w:tab w:val="left" w:pos="2160"/>
          <w:tab w:val="left" w:pos="2520"/>
          <w:tab w:val="left" w:pos="2880"/>
          <w:tab w:val="left" w:pos="3240"/>
        </w:tabs>
        <w:ind w:left="720" w:hanging="720"/>
      </w:pPr>
      <w:r w:rsidRPr="00384684">
        <w:rPr>
          <w:b/>
        </w:rPr>
        <w:tab/>
      </w:r>
      <w:r w:rsidR="009042E6" w:rsidRPr="00384684">
        <w:rPr>
          <w:b/>
        </w:rPr>
        <w:tab/>
      </w:r>
      <w:r w:rsidRPr="00384684">
        <w:t>C.</w:t>
      </w:r>
      <w:r w:rsidRPr="00384684">
        <w:tab/>
        <w:t xml:space="preserve">For a municipality, State, Federal, or other public agency: Either a principal executive officer or ranking elected official. For the purposes of this part, a principal executive </w:t>
      </w:r>
      <w:r w:rsidRPr="00384684">
        <w:lastRenderedPageBreak/>
        <w:t>officer of a Federal agency includes the chief executive officer having responsibility for the overall operations of a principal geographic unit of the agency (e.g., a Regional Administrator of EPA).</w:t>
      </w:r>
    </w:p>
    <w:p w14:paraId="1380731D" w14:textId="77777777" w:rsidR="006574B9" w:rsidRDefault="006574B9">
      <w:pPr>
        <w:tabs>
          <w:tab w:val="left" w:pos="360"/>
          <w:tab w:val="left" w:pos="720"/>
          <w:tab w:val="left" w:pos="1080"/>
          <w:tab w:val="left" w:pos="1440"/>
          <w:tab w:val="left" w:pos="1800"/>
          <w:tab w:val="left" w:pos="2160"/>
          <w:tab w:val="left" w:pos="2520"/>
          <w:tab w:val="left" w:pos="2880"/>
          <w:tab w:val="left" w:pos="3240"/>
        </w:tabs>
        <w:ind w:left="720" w:hanging="720"/>
      </w:pPr>
    </w:p>
    <w:p w14:paraId="459E4062" w14:textId="77777777" w:rsidR="00D212C9" w:rsidRDefault="00D212C9">
      <w:pPr>
        <w:tabs>
          <w:tab w:val="left" w:pos="360"/>
          <w:tab w:val="left" w:pos="720"/>
          <w:tab w:val="left" w:pos="1080"/>
          <w:tab w:val="left" w:pos="1440"/>
          <w:tab w:val="left" w:pos="1800"/>
          <w:tab w:val="left" w:pos="2160"/>
          <w:tab w:val="left" w:pos="2520"/>
          <w:tab w:val="left" w:pos="2880"/>
          <w:tab w:val="left" w:pos="3240"/>
        </w:tabs>
        <w:ind w:left="720" w:hanging="720"/>
      </w:pPr>
    </w:p>
    <w:p w14:paraId="6318BDFA" w14:textId="77777777" w:rsidR="00D212C9" w:rsidRDefault="00D212C9" w:rsidP="001C6E26">
      <w:pPr>
        <w:pStyle w:val="Heading2"/>
      </w:pPr>
      <w:r>
        <w:t>Additional Questions?</w:t>
      </w:r>
    </w:p>
    <w:p w14:paraId="473CF982" w14:textId="77777777" w:rsidR="00D212C9" w:rsidRPr="00EF17F5" w:rsidRDefault="00D212C9" w:rsidP="00D212C9">
      <w:pPr>
        <w:tabs>
          <w:tab w:val="left" w:pos="360"/>
          <w:tab w:val="left" w:pos="720"/>
          <w:tab w:val="left" w:pos="1080"/>
          <w:tab w:val="left" w:pos="1440"/>
          <w:tab w:val="left" w:pos="1800"/>
          <w:tab w:val="left" w:pos="2160"/>
          <w:tab w:val="left" w:pos="2520"/>
          <w:tab w:val="left" w:pos="2880"/>
          <w:tab w:val="left" w:pos="3240"/>
        </w:tabs>
        <w:ind w:left="720" w:hanging="720"/>
      </w:pPr>
    </w:p>
    <w:p w14:paraId="093CDA54" w14:textId="77777777" w:rsidR="00D212C9" w:rsidRDefault="00D212C9" w:rsidP="00F64269">
      <w:pPr>
        <w:tabs>
          <w:tab w:val="left" w:pos="360"/>
          <w:tab w:val="left" w:pos="1080"/>
          <w:tab w:val="left" w:pos="1440"/>
          <w:tab w:val="left" w:pos="1800"/>
          <w:tab w:val="left" w:pos="2160"/>
          <w:tab w:val="left" w:pos="2520"/>
          <w:tab w:val="left" w:pos="2880"/>
          <w:tab w:val="left" w:pos="3240"/>
        </w:tabs>
        <w:jc w:val="both"/>
      </w:pPr>
      <w:r>
        <w:t xml:space="preserve">If you have any questions regarding filling out your air emission license application form, please contact a member of the </w:t>
      </w:r>
      <w:r w:rsidR="00A30B23">
        <w:t xml:space="preserve">Bureau of Air Quality </w:t>
      </w:r>
      <w:r>
        <w:t>Lic</w:t>
      </w:r>
      <w:r w:rsidR="003070C1">
        <w:t>ensing Section at (207) 287-7688</w:t>
      </w:r>
      <w:r>
        <w:t>.</w:t>
      </w:r>
    </w:p>
    <w:p w14:paraId="7E9083C8" w14:textId="77777777" w:rsidR="006574B9" w:rsidRDefault="006574B9" w:rsidP="00D212C9">
      <w:pPr>
        <w:tabs>
          <w:tab w:val="left" w:pos="360"/>
          <w:tab w:val="left" w:pos="720"/>
          <w:tab w:val="left" w:pos="1080"/>
          <w:tab w:val="left" w:pos="1440"/>
          <w:tab w:val="left" w:pos="1800"/>
          <w:tab w:val="left" w:pos="2160"/>
          <w:tab w:val="left" w:pos="2520"/>
          <w:tab w:val="left" w:pos="2880"/>
          <w:tab w:val="left" w:pos="3240"/>
        </w:tabs>
        <w:ind w:left="720" w:hanging="720"/>
      </w:pPr>
    </w:p>
    <w:p w14:paraId="091C8380" w14:textId="77777777" w:rsidR="00F64269" w:rsidRDefault="00F64269" w:rsidP="00D212C9">
      <w:pPr>
        <w:tabs>
          <w:tab w:val="left" w:pos="360"/>
          <w:tab w:val="left" w:pos="720"/>
          <w:tab w:val="left" w:pos="1080"/>
          <w:tab w:val="left" w:pos="1440"/>
          <w:tab w:val="left" w:pos="1800"/>
          <w:tab w:val="left" w:pos="2160"/>
          <w:tab w:val="left" w:pos="2520"/>
          <w:tab w:val="left" w:pos="2880"/>
          <w:tab w:val="left" w:pos="3240"/>
        </w:tabs>
        <w:ind w:left="720" w:hanging="720"/>
      </w:pPr>
      <w:r>
        <w:t>Additional forms and guidance can be found online at:</w:t>
      </w:r>
    </w:p>
    <w:p w14:paraId="25ED7216" w14:textId="77777777" w:rsidR="00F64269" w:rsidRDefault="00F64269" w:rsidP="00D212C9">
      <w:pPr>
        <w:tabs>
          <w:tab w:val="left" w:pos="360"/>
          <w:tab w:val="left" w:pos="720"/>
          <w:tab w:val="left" w:pos="1080"/>
          <w:tab w:val="left" w:pos="1440"/>
          <w:tab w:val="left" w:pos="1800"/>
          <w:tab w:val="left" w:pos="2160"/>
          <w:tab w:val="left" w:pos="2520"/>
          <w:tab w:val="left" w:pos="2880"/>
          <w:tab w:val="left" w:pos="3240"/>
        </w:tabs>
        <w:ind w:left="720" w:hanging="720"/>
      </w:pPr>
    </w:p>
    <w:p w14:paraId="213E6C64" w14:textId="77777777" w:rsidR="00F64269" w:rsidRPr="006574B9" w:rsidRDefault="00F64269" w:rsidP="00F64269">
      <w:pPr>
        <w:tabs>
          <w:tab w:val="left" w:pos="360"/>
          <w:tab w:val="left" w:pos="720"/>
          <w:tab w:val="left" w:pos="1080"/>
          <w:tab w:val="left" w:pos="1440"/>
          <w:tab w:val="left" w:pos="1800"/>
          <w:tab w:val="left" w:pos="2160"/>
          <w:tab w:val="left" w:pos="2520"/>
          <w:tab w:val="left" w:pos="2880"/>
          <w:tab w:val="left" w:pos="3240"/>
        </w:tabs>
        <w:ind w:left="720" w:hanging="720"/>
      </w:pPr>
      <w:hyperlink r:id="rId7" w:history="1">
        <w:r w:rsidRPr="0070687A">
          <w:rPr>
            <w:rStyle w:val="Hyperlink"/>
          </w:rPr>
          <w:t>http://www.maine.gov/dep/air/licensing/index.htm</w:t>
        </w:r>
      </w:hyperlink>
      <w:r>
        <w:t xml:space="preserve"> </w:t>
      </w:r>
    </w:p>
    <w:sectPr w:rsidR="00F64269" w:rsidRPr="006574B9" w:rsidSect="001B5B5A">
      <w:headerReference w:type="default" r:id="rId8"/>
      <w:headerReference w:type="first" r:id="rId9"/>
      <w:footerReference w:type="first" r:id="rId10"/>
      <w:pgSz w:w="12240" w:h="15840" w:code="1"/>
      <w:pgMar w:top="1440" w:right="1440" w:bottom="144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E1AFD" w14:textId="77777777" w:rsidR="00B720B2" w:rsidRDefault="00B720B2">
      <w:r>
        <w:separator/>
      </w:r>
    </w:p>
  </w:endnote>
  <w:endnote w:type="continuationSeparator" w:id="0">
    <w:p w14:paraId="68275B02" w14:textId="77777777" w:rsidR="00B720B2" w:rsidRDefault="00B72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53C5A" w14:textId="77777777" w:rsidR="00082B96" w:rsidRDefault="00B42878">
    <w:pPr>
      <w:pStyle w:val="Footer"/>
      <w:jc w:val="center"/>
    </w:pPr>
    <w:r>
      <w:t xml:space="preserve">Revised 1/2013 </w:t>
    </w:r>
    <w:r w:rsidR="001B5B5A">
      <w:t xml:space="preserve">                                                                                                               P</w:t>
    </w:r>
    <w:r w:rsidR="00082B96">
      <w:t xml:space="preserve">age </w:t>
    </w:r>
    <w:r w:rsidR="00082B96">
      <w:fldChar w:fldCharType="begin"/>
    </w:r>
    <w:r w:rsidR="00082B96">
      <w:instrText>PAGE</w:instrText>
    </w:r>
    <w:r w:rsidR="00082B96">
      <w:fldChar w:fldCharType="separate"/>
    </w:r>
    <w:r w:rsidR="001B5B5A">
      <w:rPr>
        <w:noProof/>
      </w:rPr>
      <w:t>1</w:t>
    </w:r>
    <w:r w:rsidR="00082B96">
      <w:fldChar w:fldCharType="end"/>
    </w:r>
    <w: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515D4" w14:textId="77777777" w:rsidR="00B720B2" w:rsidRDefault="00B720B2">
      <w:r>
        <w:separator/>
      </w:r>
    </w:p>
  </w:footnote>
  <w:footnote w:type="continuationSeparator" w:id="0">
    <w:p w14:paraId="0E388110" w14:textId="77777777" w:rsidR="00B720B2" w:rsidRDefault="00B72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998"/>
      <w:gridCol w:w="1260"/>
    </w:tblGrid>
    <w:tr w:rsidR="00082B96" w14:paraId="5DAF7DA0" w14:textId="77777777">
      <w:trPr>
        <w:jc w:val="right"/>
      </w:trPr>
      <w:tc>
        <w:tcPr>
          <w:tcW w:w="1998" w:type="dxa"/>
        </w:tcPr>
        <w:p w14:paraId="1D6C044C" w14:textId="5EA2DF9F" w:rsidR="00082B96" w:rsidRDefault="00082B96" w:rsidP="00581DC5">
          <w:pPr>
            <w:rPr>
              <w:sz w:val="16"/>
            </w:rPr>
          </w:pPr>
          <w:r>
            <w:rPr>
              <w:sz w:val="16"/>
            </w:rPr>
            <w:t>Form No.</w:t>
          </w:r>
        </w:p>
      </w:tc>
      <w:tc>
        <w:tcPr>
          <w:tcW w:w="1260" w:type="dxa"/>
        </w:tcPr>
        <w:p w14:paraId="53ED9D11" w14:textId="77777777" w:rsidR="00082B96" w:rsidRDefault="00082B96" w:rsidP="00581DC5">
          <w:pPr>
            <w:jc w:val="right"/>
            <w:rPr>
              <w:sz w:val="16"/>
            </w:rPr>
          </w:pPr>
          <w:r>
            <w:rPr>
              <w:sz w:val="16"/>
            </w:rPr>
            <w:t>A-L-0015</w:t>
          </w:r>
        </w:p>
      </w:tc>
    </w:tr>
    <w:tr w:rsidR="00082B96" w14:paraId="6CC29E37" w14:textId="77777777">
      <w:trPr>
        <w:jc w:val="right"/>
      </w:trPr>
      <w:tc>
        <w:tcPr>
          <w:tcW w:w="1998" w:type="dxa"/>
        </w:tcPr>
        <w:p w14:paraId="307344E8" w14:textId="77777777" w:rsidR="00082B96" w:rsidRDefault="00082B96" w:rsidP="00581DC5">
          <w:pPr>
            <w:rPr>
              <w:sz w:val="16"/>
            </w:rPr>
          </w:pPr>
          <w:r>
            <w:rPr>
              <w:sz w:val="16"/>
            </w:rPr>
            <w:t>Effective Date</w:t>
          </w:r>
        </w:p>
      </w:tc>
      <w:tc>
        <w:tcPr>
          <w:tcW w:w="1260" w:type="dxa"/>
        </w:tcPr>
        <w:p w14:paraId="512753B1" w14:textId="77777777" w:rsidR="00082B96" w:rsidRDefault="00082B96" w:rsidP="00581DC5">
          <w:pPr>
            <w:jc w:val="right"/>
            <w:rPr>
              <w:sz w:val="16"/>
            </w:rPr>
          </w:pPr>
          <w:r>
            <w:rPr>
              <w:sz w:val="16"/>
            </w:rPr>
            <w:t>2/17/06</w:t>
          </w:r>
        </w:p>
      </w:tc>
    </w:tr>
    <w:tr w:rsidR="00082B96" w14:paraId="7A103D7F" w14:textId="77777777">
      <w:trPr>
        <w:jc w:val="right"/>
      </w:trPr>
      <w:tc>
        <w:tcPr>
          <w:tcW w:w="1998" w:type="dxa"/>
        </w:tcPr>
        <w:p w14:paraId="013C99EC" w14:textId="77777777" w:rsidR="00082B96" w:rsidRDefault="00082B96" w:rsidP="00581DC5">
          <w:pPr>
            <w:rPr>
              <w:sz w:val="16"/>
            </w:rPr>
          </w:pPr>
          <w:r>
            <w:rPr>
              <w:sz w:val="16"/>
            </w:rPr>
            <w:t>Revision No.</w:t>
          </w:r>
        </w:p>
      </w:tc>
      <w:tc>
        <w:tcPr>
          <w:tcW w:w="1260" w:type="dxa"/>
        </w:tcPr>
        <w:p w14:paraId="0CE9A29E" w14:textId="3AF0913B" w:rsidR="00082B96" w:rsidRDefault="00A713D0" w:rsidP="00581DC5">
          <w:pPr>
            <w:jc w:val="right"/>
            <w:rPr>
              <w:sz w:val="16"/>
            </w:rPr>
          </w:pPr>
          <w:r>
            <w:rPr>
              <w:sz w:val="16"/>
            </w:rPr>
            <w:t>08</w:t>
          </w:r>
        </w:p>
      </w:tc>
    </w:tr>
    <w:tr w:rsidR="00082B96" w14:paraId="7FC92717" w14:textId="77777777">
      <w:trPr>
        <w:jc w:val="right"/>
      </w:trPr>
      <w:tc>
        <w:tcPr>
          <w:tcW w:w="1998" w:type="dxa"/>
        </w:tcPr>
        <w:p w14:paraId="5C141C05" w14:textId="77777777" w:rsidR="00082B96" w:rsidRDefault="00082B96" w:rsidP="00581DC5">
          <w:pPr>
            <w:rPr>
              <w:sz w:val="16"/>
            </w:rPr>
          </w:pPr>
          <w:r>
            <w:rPr>
              <w:sz w:val="16"/>
            </w:rPr>
            <w:t>Last Revision Date</w:t>
          </w:r>
        </w:p>
      </w:tc>
      <w:tc>
        <w:tcPr>
          <w:tcW w:w="1260" w:type="dxa"/>
        </w:tcPr>
        <w:p w14:paraId="0A83DD30" w14:textId="709A9C22" w:rsidR="00885BEA" w:rsidRDefault="00281AF1" w:rsidP="00626C36">
          <w:pPr>
            <w:jc w:val="right"/>
            <w:rPr>
              <w:sz w:val="16"/>
            </w:rPr>
          </w:pPr>
          <w:r>
            <w:rPr>
              <w:sz w:val="16"/>
            </w:rPr>
            <w:t>1/21/</w:t>
          </w:r>
          <w:r w:rsidR="0087379A">
            <w:rPr>
              <w:sz w:val="16"/>
            </w:rPr>
            <w:t>20</w:t>
          </w:r>
          <w:r>
            <w:rPr>
              <w:sz w:val="16"/>
            </w:rPr>
            <w:t>26</w:t>
          </w:r>
        </w:p>
      </w:tc>
    </w:tr>
    <w:tr w:rsidR="00082B96" w14:paraId="24BA4E97" w14:textId="77777777">
      <w:trPr>
        <w:jc w:val="right"/>
      </w:trPr>
      <w:tc>
        <w:tcPr>
          <w:tcW w:w="1998" w:type="dxa"/>
        </w:tcPr>
        <w:p w14:paraId="62EDA772" w14:textId="77777777" w:rsidR="00082B96" w:rsidRDefault="00082B96" w:rsidP="00581DC5">
          <w:pPr>
            <w:rPr>
              <w:sz w:val="16"/>
            </w:rPr>
          </w:pPr>
        </w:p>
      </w:tc>
      <w:tc>
        <w:tcPr>
          <w:tcW w:w="1260" w:type="dxa"/>
        </w:tcPr>
        <w:p w14:paraId="523DB7A0" w14:textId="77777777" w:rsidR="00082B96" w:rsidRDefault="00082B96" w:rsidP="00581DC5">
          <w:pPr>
            <w:jc w:val="right"/>
            <w:rPr>
              <w:sz w:val="16"/>
            </w:rPr>
          </w:pPr>
          <w:r>
            <w:rPr>
              <w:snapToGrid w:val="0"/>
              <w:sz w:val="16"/>
            </w:rPr>
            <w:t xml:space="preserve">Page </w:t>
          </w:r>
          <w:r>
            <w:rPr>
              <w:snapToGrid w:val="0"/>
              <w:sz w:val="16"/>
            </w:rPr>
            <w:fldChar w:fldCharType="begin"/>
          </w:r>
          <w:r>
            <w:rPr>
              <w:snapToGrid w:val="0"/>
              <w:sz w:val="16"/>
            </w:rPr>
            <w:instrText xml:space="preserve"> PAGE </w:instrText>
          </w:r>
          <w:r>
            <w:rPr>
              <w:snapToGrid w:val="0"/>
              <w:sz w:val="16"/>
            </w:rPr>
            <w:fldChar w:fldCharType="separate"/>
          </w:r>
          <w:r w:rsidR="003070C1">
            <w:rPr>
              <w:noProof/>
              <w:snapToGrid w:val="0"/>
              <w:sz w:val="16"/>
            </w:rPr>
            <w:t>10</w:t>
          </w:r>
          <w:r>
            <w:rPr>
              <w:snapToGrid w:val="0"/>
              <w:sz w:val="16"/>
            </w:rPr>
            <w:fldChar w:fldCharType="end"/>
          </w:r>
          <w:r>
            <w:rPr>
              <w:snapToGrid w:val="0"/>
              <w:sz w:val="16"/>
            </w:rPr>
            <w:t xml:space="preserve"> of </w:t>
          </w:r>
          <w:r>
            <w:rPr>
              <w:snapToGrid w:val="0"/>
              <w:sz w:val="16"/>
            </w:rPr>
            <w:fldChar w:fldCharType="begin"/>
          </w:r>
          <w:r>
            <w:rPr>
              <w:snapToGrid w:val="0"/>
              <w:sz w:val="16"/>
            </w:rPr>
            <w:instrText xml:space="preserve"> NUMPAGES </w:instrText>
          </w:r>
          <w:r>
            <w:rPr>
              <w:snapToGrid w:val="0"/>
              <w:sz w:val="16"/>
            </w:rPr>
            <w:fldChar w:fldCharType="separate"/>
          </w:r>
          <w:r w:rsidR="003070C1">
            <w:rPr>
              <w:noProof/>
              <w:snapToGrid w:val="0"/>
              <w:sz w:val="16"/>
            </w:rPr>
            <w:t>10</w:t>
          </w:r>
          <w:r>
            <w:rPr>
              <w:snapToGrid w:val="0"/>
              <w:sz w:val="16"/>
            </w:rPr>
            <w:fldChar w:fldCharType="end"/>
          </w:r>
        </w:p>
      </w:tc>
    </w:tr>
  </w:tbl>
  <w:p w14:paraId="1A65CC0D" w14:textId="2969B09A" w:rsidR="00082B96" w:rsidRDefault="007813D1">
    <w:pPr>
      <w:pStyle w:val="Header"/>
      <w:tabs>
        <w:tab w:val="clear" w:pos="8640"/>
        <w:tab w:val="right" w:pos="8370"/>
      </w:tabs>
      <w:ind w:right="-86"/>
      <w:jc w:val="center"/>
    </w:pPr>
    <w:r>
      <w:rPr>
        <w:noProof/>
      </w:rPr>
      <w:drawing>
        <wp:anchor distT="0" distB="0" distL="114300" distR="114300" simplePos="0" relativeHeight="251660288" behindDoc="0" locked="0" layoutInCell="0" allowOverlap="1" wp14:anchorId="73940C17" wp14:editId="1CAD3985">
          <wp:simplePos x="0" y="0"/>
          <wp:positionH relativeFrom="column">
            <wp:posOffset>-47625</wp:posOffset>
          </wp:positionH>
          <wp:positionV relativeFrom="paragraph">
            <wp:posOffset>-660400</wp:posOffset>
          </wp:positionV>
          <wp:extent cx="594360" cy="594360"/>
          <wp:effectExtent l="0" t="0" r="0" b="0"/>
          <wp:wrapNone/>
          <wp:docPr id="3" name="Picture 3" descr="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1998"/>
      <w:gridCol w:w="1260"/>
    </w:tblGrid>
    <w:tr w:rsidR="00082B96" w14:paraId="28B72524" w14:textId="77777777">
      <w:trPr>
        <w:jc w:val="right"/>
      </w:trPr>
      <w:tc>
        <w:tcPr>
          <w:tcW w:w="1998" w:type="dxa"/>
        </w:tcPr>
        <w:p w14:paraId="34992D69" w14:textId="77777777" w:rsidR="00082B96" w:rsidRDefault="00415161" w:rsidP="00581DC5">
          <w:pPr>
            <w:rPr>
              <w:sz w:val="16"/>
            </w:rPr>
          </w:pPr>
          <w:r>
            <w:rPr>
              <w:noProof/>
            </w:rPr>
            <w:drawing>
              <wp:anchor distT="0" distB="0" distL="114300" distR="114300" simplePos="0" relativeHeight="251657216" behindDoc="0" locked="0" layoutInCell="0" allowOverlap="1" wp14:anchorId="5D865F48" wp14:editId="6F0DE014">
                <wp:simplePos x="0" y="0"/>
                <wp:positionH relativeFrom="column">
                  <wp:posOffset>0</wp:posOffset>
                </wp:positionH>
                <wp:positionV relativeFrom="paragraph">
                  <wp:posOffset>0</wp:posOffset>
                </wp:positionV>
                <wp:extent cx="594360" cy="594360"/>
                <wp:effectExtent l="0" t="0" r="0" b="0"/>
                <wp:wrapTopAndBottom/>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082B96">
            <w:rPr>
              <w:sz w:val="16"/>
            </w:rPr>
            <w:t>Form No.</w:t>
          </w:r>
        </w:p>
      </w:tc>
      <w:tc>
        <w:tcPr>
          <w:tcW w:w="1260" w:type="dxa"/>
        </w:tcPr>
        <w:p w14:paraId="736FF281" w14:textId="77777777" w:rsidR="00082B96" w:rsidRDefault="00082B96" w:rsidP="00581DC5">
          <w:pPr>
            <w:jc w:val="right"/>
            <w:rPr>
              <w:sz w:val="16"/>
            </w:rPr>
          </w:pPr>
          <w:r>
            <w:rPr>
              <w:sz w:val="16"/>
            </w:rPr>
            <w:t>A-L-0015</w:t>
          </w:r>
        </w:p>
      </w:tc>
    </w:tr>
    <w:tr w:rsidR="00082B96" w14:paraId="0B2BC2AB" w14:textId="77777777">
      <w:trPr>
        <w:jc w:val="right"/>
      </w:trPr>
      <w:tc>
        <w:tcPr>
          <w:tcW w:w="1998" w:type="dxa"/>
        </w:tcPr>
        <w:p w14:paraId="1518ADAC" w14:textId="77777777" w:rsidR="00082B96" w:rsidRDefault="00082B96" w:rsidP="00581DC5">
          <w:pPr>
            <w:rPr>
              <w:sz w:val="16"/>
            </w:rPr>
          </w:pPr>
          <w:r>
            <w:rPr>
              <w:sz w:val="16"/>
            </w:rPr>
            <w:t>Effective Date</w:t>
          </w:r>
        </w:p>
      </w:tc>
      <w:tc>
        <w:tcPr>
          <w:tcW w:w="1260" w:type="dxa"/>
        </w:tcPr>
        <w:p w14:paraId="6ECB5FEC" w14:textId="77777777" w:rsidR="00082B96" w:rsidRDefault="00082B96" w:rsidP="00581DC5">
          <w:pPr>
            <w:jc w:val="right"/>
            <w:rPr>
              <w:sz w:val="16"/>
            </w:rPr>
          </w:pPr>
          <w:r>
            <w:rPr>
              <w:sz w:val="16"/>
            </w:rPr>
            <w:t>12/2005</w:t>
          </w:r>
        </w:p>
      </w:tc>
    </w:tr>
    <w:tr w:rsidR="00082B96" w14:paraId="356BF843" w14:textId="77777777">
      <w:trPr>
        <w:jc w:val="right"/>
      </w:trPr>
      <w:tc>
        <w:tcPr>
          <w:tcW w:w="1998" w:type="dxa"/>
        </w:tcPr>
        <w:p w14:paraId="28D7DD2F" w14:textId="77777777" w:rsidR="00082B96" w:rsidRDefault="00082B96" w:rsidP="00581DC5">
          <w:pPr>
            <w:rPr>
              <w:sz w:val="16"/>
            </w:rPr>
          </w:pPr>
          <w:r>
            <w:rPr>
              <w:sz w:val="16"/>
            </w:rPr>
            <w:t>Revision No.</w:t>
          </w:r>
        </w:p>
      </w:tc>
      <w:tc>
        <w:tcPr>
          <w:tcW w:w="1260" w:type="dxa"/>
        </w:tcPr>
        <w:p w14:paraId="7C4D1D5A" w14:textId="77777777" w:rsidR="00082B96" w:rsidRDefault="00B42878" w:rsidP="00581DC5">
          <w:pPr>
            <w:jc w:val="right"/>
            <w:rPr>
              <w:sz w:val="16"/>
            </w:rPr>
          </w:pPr>
          <w:r>
            <w:rPr>
              <w:sz w:val="16"/>
            </w:rPr>
            <w:t>04</w:t>
          </w:r>
        </w:p>
      </w:tc>
    </w:tr>
    <w:tr w:rsidR="00082B96" w14:paraId="007C6E15" w14:textId="77777777">
      <w:trPr>
        <w:jc w:val="right"/>
      </w:trPr>
      <w:tc>
        <w:tcPr>
          <w:tcW w:w="1998" w:type="dxa"/>
        </w:tcPr>
        <w:p w14:paraId="0A1FF1D8" w14:textId="77777777" w:rsidR="00082B96" w:rsidRDefault="00082B96" w:rsidP="00581DC5">
          <w:pPr>
            <w:rPr>
              <w:sz w:val="16"/>
            </w:rPr>
          </w:pPr>
          <w:r>
            <w:rPr>
              <w:sz w:val="16"/>
            </w:rPr>
            <w:t>Last Revision Date</w:t>
          </w:r>
        </w:p>
      </w:tc>
      <w:tc>
        <w:tcPr>
          <w:tcW w:w="1260" w:type="dxa"/>
        </w:tcPr>
        <w:p w14:paraId="068D943C" w14:textId="77777777" w:rsidR="00082B96" w:rsidRDefault="00B42878" w:rsidP="00581DC5">
          <w:pPr>
            <w:jc w:val="right"/>
            <w:rPr>
              <w:sz w:val="16"/>
            </w:rPr>
          </w:pPr>
          <w:r>
            <w:rPr>
              <w:sz w:val="16"/>
            </w:rPr>
            <w:t>1/2013</w:t>
          </w:r>
        </w:p>
      </w:tc>
    </w:tr>
    <w:tr w:rsidR="00082B96" w14:paraId="484E2DF7" w14:textId="77777777">
      <w:trPr>
        <w:jc w:val="right"/>
      </w:trPr>
      <w:tc>
        <w:tcPr>
          <w:tcW w:w="1998" w:type="dxa"/>
        </w:tcPr>
        <w:p w14:paraId="4097DC84" w14:textId="77777777" w:rsidR="00082B96" w:rsidRDefault="00082B96" w:rsidP="00581DC5">
          <w:pPr>
            <w:rPr>
              <w:sz w:val="16"/>
            </w:rPr>
          </w:pPr>
        </w:p>
      </w:tc>
      <w:tc>
        <w:tcPr>
          <w:tcW w:w="1260" w:type="dxa"/>
        </w:tcPr>
        <w:p w14:paraId="1CF39956" w14:textId="77777777" w:rsidR="00082B96" w:rsidRDefault="00082B96" w:rsidP="00581DC5">
          <w:pPr>
            <w:jc w:val="right"/>
            <w:rPr>
              <w:sz w:val="16"/>
            </w:rPr>
          </w:pPr>
          <w:r>
            <w:rPr>
              <w:snapToGrid w:val="0"/>
              <w:sz w:val="16"/>
            </w:rPr>
            <w:t xml:space="preserve">Page </w:t>
          </w:r>
          <w:r>
            <w:rPr>
              <w:snapToGrid w:val="0"/>
              <w:sz w:val="16"/>
            </w:rPr>
            <w:fldChar w:fldCharType="begin"/>
          </w:r>
          <w:r>
            <w:rPr>
              <w:snapToGrid w:val="0"/>
              <w:sz w:val="16"/>
            </w:rPr>
            <w:instrText xml:space="preserve"> PAGE </w:instrText>
          </w:r>
          <w:r>
            <w:rPr>
              <w:snapToGrid w:val="0"/>
              <w:sz w:val="16"/>
            </w:rPr>
            <w:fldChar w:fldCharType="separate"/>
          </w:r>
          <w:r w:rsidR="001B5B5A">
            <w:rPr>
              <w:noProof/>
              <w:snapToGrid w:val="0"/>
              <w:sz w:val="16"/>
            </w:rPr>
            <w:t>1</w:t>
          </w:r>
          <w:r>
            <w:rPr>
              <w:snapToGrid w:val="0"/>
              <w:sz w:val="16"/>
            </w:rPr>
            <w:fldChar w:fldCharType="end"/>
          </w:r>
          <w:r>
            <w:rPr>
              <w:snapToGrid w:val="0"/>
              <w:sz w:val="16"/>
            </w:rPr>
            <w:t xml:space="preserve"> of </w:t>
          </w:r>
          <w:r>
            <w:rPr>
              <w:snapToGrid w:val="0"/>
              <w:sz w:val="16"/>
            </w:rPr>
            <w:fldChar w:fldCharType="begin"/>
          </w:r>
          <w:r>
            <w:rPr>
              <w:snapToGrid w:val="0"/>
              <w:sz w:val="16"/>
            </w:rPr>
            <w:instrText xml:space="preserve"> NUMPAGES </w:instrText>
          </w:r>
          <w:r>
            <w:rPr>
              <w:snapToGrid w:val="0"/>
              <w:sz w:val="16"/>
            </w:rPr>
            <w:fldChar w:fldCharType="separate"/>
          </w:r>
          <w:r w:rsidR="007720E3">
            <w:rPr>
              <w:noProof/>
              <w:snapToGrid w:val="0"/>
              <w:sz w:val="16"/>
            </w:rPr>
            <w:t>10</w:t>
          </w:r>
          <w:r>
            <w:rPr>
              <w:snapToGrid w:val="0"/>
              <w:sz w:val="16"/>
            </w:rPr>
            <w:fldChar w:fldCharType="end"/>
          </w:r>
        </w:p>
      </w:tc>
    </w:tr>
  </w:tbl>
  <w:p w14:paraId="7A463FA2" w14:textId="77777777" w:rsidR="00082B96" w:rsidRDefault="00082B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30999"/>
    <w:multiLevelType w:val="singleLevel"/>
    <w:tmpl w:val="DD664A34"/>
    <w:lvl w:ilvl="0">
      <w:numFmt w:val="bullet"/>
      <w:lvlText w:val="-"/>
      <w:lvlJc w:val="left"/>
      <w:pPr>
        <w:tabs>
          <w:tab w:val="num" w:pos="1080"/>
        </w:tabs>
        <w:ind w:left="1080" w:hanging="360"/>
      </w:pPr>
      <w:rPr>
        <w:rFonts w:ascii="Times New Roman" w:hAnsi="Times New Roman" w:hint="default"/>
      </w:rPr>
    </w:lvl>
  </w:abstractNum>
  <w:abstractNum w:abstractNumId="1" w15:restartNumberingAfterBreak="0">
    <w:nsid w:val="2D710850"/>
    <w:multiLevelType w:val="hybridMultilevel"/>
    <w:tmpl w:val="423E915C"/>
    <w:lvl w:ilvl="0" w:tplc="F152916E">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E8194C"/>
    <w:multiLevelType w:val="hybridMultilevel"/>
    <w:tmpl w:val="43240948"/>
    <w:lvl w:ilvl="0" w:tplc="F152916E">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074E15"/>
    <w:multiLevelType w:val="hybridMultilevel"/>
    <w:tmpl w:val="8ADC7FAA"/>
    <w:lvl w:ilvl="0" w:tplc="DD664A34">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D1866F4"/>
    <w:multiLevelType w:val="hybridMultilevel"/>
    <w:tmpl w:val="B7409F7C"/>
    <w:lvl w:ilvl="0" w:tplc="F152916E">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7A03F3"/>
    <w:multiLevelType w:val="hybridMultilevel"/>
    <w:tmpl w:val="64823C52"/>
    <w:lvl w:ilvl="0" w:tplc="F152916E">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2E1AA5"/>
    <w:multiLevelType w:val="hybridMultilevel"/>
    <w:tmpl w:val="E44AA70E"/>
    <w:lvl w:ilvl="0" w:tplc="F152916E">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224574"/>
    <w:multiLevelType w:val="hybridMultilevel"/>
    <w:tmpl w:val="6592E744"/>
    <w:lvl w:ilvl="0" w:tplc="F152916E">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956540"/>
    <w:multiLevelType w:val="hybridMultilevel"/>
    <w:tmpl w:val="039A7C9E"/>
    <w:lvl w:ilvl="0" w:tplc="A5541F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152B43"/>
    <w:multiLevelType w:val="singleLevel"/>
    <w:tmpl w:val="DD664A34"/>
    <w:lvl w:ilvl="0">
      <w:numFmt w:val="bullet"/>
      <w:lvlText w:val="-"/>
      <w:lvlJc w:val="left"/>
      <w:pPr>
        <w:tabs>
          <w:tab w:val="num" w:pos="1080"/>
        </w:tabs>
        <w:ind w:left="1080" w:hanging="360"/>
      </w:pPr>
      <w:rPr>
        <w:rFonts w:ascii="Times New Roman" w:hAnsi="Times New Roman" w:hint="default"/>
      </w:rPr>
    </w:lvl>
  </w:abstractNum>
  <w:abstractNum w:abstractNumId="10" w15:restartNumberingAfterBreak="0">
    <w:nsid w:val="73222EFA"/>
    <w:multiLevelType w:val="singleLevel"/>
    <w:tmpl w:val="DD664A34"/>
    <w:lvl w:ilvl="0">
      <w:numFmt w:val="bullet"/>
      <w:lvlText w:val="-"/>
      <w:lvlJc w:val="left"/>
      <w:pPr>
        <w:tabs>
          <w:tab w:val="num" w:pos="1080"/>
        </w:tabs>
        <w:ind w:left="1080" w:hanging="360"/>
      </w:pPr>
      <w:rPr>
        <w:rFonts w:ascii="Times New Roman" w:hAnsi="Times New Roman" w:hint="default"/>
      </w:rPr>
    </w:lvl>
  </w:abstractNum>
  <w:abstractNum w:abstractNumId="11" w15:restartNumberingAfterBreak="0">
    <w:nsid w:val="73D9243F"/>
    <w:multiLevelType w:val="hybridMultilevel"/>
    <w:tmpl w:val="82B84222"/>
    <w:lvl w:ilvl="0" w:tplc="F152916E">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75F92219"/>
    <w:multiLevelType w:val="hybridMultilevel"/>
    <w:tmpl w:val="B39C065A"/>
    <w:lvl w:ilvl="0" w:tplc="F152916E">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7F059B"/>
    <w:multiLevelType w:val="hybridMultilevel"/>
    <w:tmpl w:val="183AB42C"/>
    <w:lvl w:ilvl="0" w:tplc="A03CA7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E8B62C4"/>
    <w:multiLevelType w:val="hybridMultilevel"/>
    <w:tmpl w:val="7C2292DE"/>
    <w:lvl w:ilvl="0" w:tplc="F152916E">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25117E"/>
    <w:multiLevelType w:val="hybridMultilevel"/>
    <w:tmpl w:val="78968118"/>
    <w:lvl w:ilvl="0" w:tplc="F152916E">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0436754">
    <w:abstractNumId w:val="10"/>
  </w:num>
  <w:num w:numId="2" w16cid:durableId="38020348">
    <w:abstractNumId w:val="0"/>
  </w:num>
  <w:num w:numId="3" w16cid:durableId="883756058">
    <w:abstractNumId w:val="9"/>
  </w:num>
  <w:num w:numId="4" w16cid:durableId="1392654022">
    <w:abstractNumId w:val="1"/>
  </w:num>
  <w:num w:numId="5" w16cid:durableId="1104963429">
    <w:abstractNumId w:val="15"/>
  </w:num>
  <w:num w:numId="6" w16cid:durableId="1569264002">
    <w:abstractNumId w:val="12"/>
  </w:num>
  <w:num w:numId="7" w16cid:durableId="418332641">
    <w:abstractNumId w:val="4"/>
  </w:num>
  <w:num w:numId="8" w16cid:durableId="295599927">
    <w:abstractNumId w:val="14"/>
  </w:num>
  <w:num w:numId="9" w16cid:durableId="1467309787">
    <w:abstractNumId w:val="11"/>
  </w:num>
  <w:num w:numId="10" w16cid:durableId="2050110118">
    <w:abstractNumId w:val="5"/>
  </w:num>
  <w:num w:numId="11" w16cid:durableId="1590238517">
    <w:abstractNumId w:val="2"/>
  </w:num>
  <w:num w:numId="12" w16cid:durableId="2022269673">
    <w:abstractNumId w:val="6"/>
  </w:num>
  <w:num w:numId="13" w16cid:durableId="929850017">
    <w:abstractNumId w:val="7"/>
  </w:num>
  <w:num w:numId="14" w16cid:durableId="1310012198">
    <w:abstractNumId w:val="3"/>
  </w:num>
  <w:num w:numId="15" w16cid:durableId="826750976">
    <w:abstractNumId w:val="8"/>
  </w:num>
  <w:num w:numId="16" w16cid:durableId="12287599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doNotHyphenateCaps/>
  <w:displayHorizontalDrawingGridEvery w:val="0"/>
  <w:displayVerticalDrawingGridEvery w:val="0"/>
  <w:doNotUseMarginsForDrawingGridOrigin/>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CED"/>
    <w:rsid w:val="00005B3F"/>
    <w:rsid w:val="000414F2"/>
    <w:rsid w:val="00053AAD"/>
    <w:rsid w:val="00082B96"/>
    <w:rsid w:val="000A1DCF"/>
    <w:rsid w:val="000D4748"/>
    <w:rsid w:val="0010094E"/>
    <w:rsid w:val="0011046F"/>
    <w:rsid w:val="001171F0"/>
    <w:rsid w:val="00131231"/>
    <w:rsid w:val="001609C0"/>
    <w:rsid w:val="00163290"/>
    <w:rsid w:val="001A0513"/>
    <w:rsid w:val="001A05D4"/>
    <w:rsid w:val="001B5B5A"/>
    <w:rsid w:val="001C6E26"/>
    <w:rsid w:val="001D4A39"/>
    <w:rsid w:val="001E3F4F"/>
    <w:rsid w:val="00204602"/>
    <w:rsid w:val="002240B7"/>
    <w:rsid w:val="002367BC"/>
    <w:rsid w:val="00281AF1"/>
    <w:rsid w:val="002D1B47"/>
    <w:rsid w:val="002F3B40"/>
    <w:rsid w:val="003070C1"/>
    <w:rsid w:val="003148DE"/>
    <w:rsid w:val="00361D13"/>
    <w:rsid w:val="00384684"/>
    <w:rsid w:val="00394EF2"/>
    <w:rsid w:val="00395468"/>
    <w:rsid w:val="003B074F"/>
    <w:rsid w:val="003C7CC8"/>
    <w:rsid w:val="003D59BA"/>
    <w:rsid w:val="003F3C4C"/>
    <w:rsid w:val="00415161"/>
    <w:rsid w:val="00415B81"/>
    <w:rsid w:val="004723AD"/>
    <w:rsid w:val="004B1896"/>
    <w:rsid w:val="004E2191"/>
    <w:rsid w:val="00581DC5"/>
    <w:rsid w:val="0059692E"/>
    <w:rsid w:val="005C03D8"/>
    <w:rsid w:val="005E3478"/>
    <w:rsid w:val="005E48A1"/>
    <w:rsid w:val="00626C36"/>
    <w:rsid w:val="006512B4"/>
    <w:rsid w:val="006574B9"/>
    <w:rsid w:val="0066275C"/>
    <w:rsid w:val="006D353A"/>
    <w:rsid w:val="006E1590"/>
    <w:rsid w:val="007159D4"/>
    <w:rsid w:val="00741FD3"/>
    <w:rsid w:val="007454E2"/>
    <w:rsid w:val="007478DB"/>
    <w:rsid w:val="00771CED"/>
    <w:rsid w:val="007720E3"/>
    <w:rsid w:val="007813D1"/>
    <w:rsid w:val="00787147"/>
    <w:rsid w:val="007A4183"/>
    <w:rsid w:val="008329C6"/>
    <w:rsid w:val="00835AF2"/>
    <w:rsid w:val="00854D5C"/>
    <w:rsid w:val="0087379A"/>
    <w:rsid w:val="00882E57"/>
    <w:rsid w:val="00884179"/>
    <w:rsid w:val="00885BEA"/>
    <w:rsid w:val="008C0958"/>
    <w:rsid w:val="008F4B42"/>
    <w:rsid w:val="009042E6"/>
    <w:rsid w:val="0092272C"/>
    <w:rsid w:val="009B324E"/>
    <w:rsid w:val="009C188D"/>
    <w:rsid w:val="009D1BD3"/>
    <w:rsid w:val="00A22976"/>
    <w:rsid w:val="00A30B23"/>
    <w:rsid w:val="00A5331E"/>
    <w:rsid w:val="00A713D0"/>
    <w:rsid w:val="00AA3917"/>
    <w:rsid w:val="00B352A6"/>
    <w:rsid w:val="00B42878"/>
    <w:rsid w:val="00B670D3"/>
    <w:rsid w:val="00B720B2"/>
    <w:rsid w:val="00BB2CE1"/>
    <w:rsid w:val="00C835B4"/>
    <w:rsid w:val="00C854FB"/>
    <w:rsid w:val="00CA3290"/>
    <w:rsid w:val="00CC0744"/>
    <w:rsid w:val="00CE3BF6"/>
    <w:rsid w:val="00CF27CD"/>
    <w:rsid w:val="00CF2EB0"/>
    <w:rsid w:val="00D1707F"/>
    <w:rsid w:val="00D212C9"/>
    <w:rsid w:val="00D417EA"/>
    <w:rsid w:val="00D5162A"/>
    <w:rsid w:val="00D701E9"/>
    <w:rsid w:val="00DC2FB1"/>
    <w:rsid w:val="00E02DA1"/>
    <w:rsid w:val="00E41EBD"/>
    <w:rsid w:val="00E7275C"/>
    <w:rsid w:val="00EA26F7"/>
    <w:rsid w:val="00EC0916"/>
    <w:rsid w:val="00EC59BA"/>
    <w:rsid w:val="00F64269"/>
    <w:rsid w:val="00F95DA6"/>
    <w:rsid w:val="00FF5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33793"/>
    <o:shapelayout v:ext="edit">
      <o:idmap v:ext="edit" data="1"/>
    </o:shapelayout>
  </w:shapeDefaults>
  <w:decimalSymbol w:val="."/>
  <w:listSeparator w:val=","/>
  <w14:docId w14:val="70030D66"/>
  <w15:docId w15:val="{1B0B1495-1726-4E5B-BC92-007973B4E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C36"/>
    <w:rPr>
      <w:rFonts w:ascii="CG Times (WN)" w:hAnsi="CG Times (WN)"/>
      <w:sz w:val="24"/>
    </w:rPr>
  </w:style>
  <w:style w:type="paragraph" w:styleId="Heading1">
    <w:name w:val="heading 1"/>
    <w:basedOn w:val="Normal"/>
    <w:next w:val="Normal"/>
    <w:qFormat/>
    <w:rsid w:val="00A713D0"/>
    <w:pPr>
      <w:jc w:val="center"/>
      <w:outlineLvl w:val="0"/>
    </w:pPr>
    <w:rPr>
      <w:b/>
      <w:sz w:val="28"/>
      <w:szCs w:val="28"/>
    </w:rPr>
  </w:style>
  <w:style w:type="paragraph" w:styleId="Heading2">
    <w:name w:val="heading 2"/>
    <w:basedOn w:val="Normal"/>
    <w:next w:val="Normal"/>
    <w:qFormat/>
    <w:rsid w:val="00A713D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both"/>
      <w:outlineLvl w:val="1"/>
    </w:pPr>
    <w:rPr>
      <w:b/>
    </w:rPr>
  </w:style>
  <w:style w:type="paragraph" w:styleId="Heading3">
    <w:name w:val="heading 3"/>
    <w:basedOn w:val="Normal"/>
    <w:next w:val="NormalIndent"/>
    <w:qFormat/>
    <w:pPr>
      <w:ind w:left="360"/>
      <w:outlineLvl w:val="2"/>
    </w:pPr>
    <w:rPr>
      <w:rFonts w:ascii="Times New Roman" w:hAnsi="Times New Roman"/>
      <w:b/>
    </w:rPr>
  </w:style>
  <w:style w:type="paragraph" w:styleId="Heading4">
    <w:name w:val="heading 4"/>
    <w:basedOn w:val="Normal"/>
    <w:next w:val="NormalIndent"/>
    <w:qFormat/>
    <w:pPr>
      <w:ind w:left="360"/>
      <w:outlineLvl w:val="3"/>
    </w:pPr>
    <w:rPr>
      <w:rFonts w:ascii="Times New Roman" w:hAnsi="Times New Roman"/>
      <w:u w:val="single"/>
    </w:rPr>
  </w:style>
  <w:style w:type="paragraph" w:styleId="Heading5">
    <w:name w:val="heading 5"/>
    <w:basedOn w:val="Normal"/>
    <w:next w:val="NormalIndent"/>
    <w:qFormat/>
    <w:pPr>
      <w:ind w:left="720"/>
      <w:outlineLvl w:val="4"/>
    </w:pPr>
    <w:rPr>
      <w:rFonts w:ascii="Times New Roman" w:hAnsi="Times New Roman"/>
      <w:b/>
      <w:sz w:val="20"/>
    </w:rPr>
  </w:style>
  <w:style w:type="paragraph" w:styleId="Heading6">
    <w:name w:val="heading 6"/>
    <w:basedOn w:val="Normal"/>
    <w:next w:val="NormalIndent"/>
    <w:qFormat/>
    <w:pPr>
      <w:ind w:left="720"/>
      <w:outlineLvl w:val="5"/>
    </w:pPr>
    <w:rPr>
      <w:rFonts w:ascii="Times New Roman" w:hAnsi="Times New Roman"/>
      <w:sz w:val="20"/>
      <w:u w:val="single"/>
    </w:rPr>
  </w:style>
  <w:style w:type="paragraph" w:styleId="Heading7">
    <w:name w:val="heading 7"/>
    <w:basedOn w:val="Normal"/>
    <w:next w:val="NormalIndent"/>
    <w:qFormat/>
    <w:pPr>
      <w:ind w:left="720"/>
      <w:outlineLvl w:val="6"/>
    </w:pPr>
    <w:rPr>
      <w:rFonts w:ascii="Times New Roman" w:hAnsi="Times New Roman"/>
      <w:i/>
      <w:sz w:val="20"/>
    </w:rPr>
  </w:style>
  <w:style w:type="paragraph" w:styleId="Heading8">
    <w:name w:val="heading 8"/>
    <w:basedOn w:val="Normal"/>
    <w:next w:val="NormalIndent"/>
    <w:qFormat/>
    <w:pPr>
      <w:ind w:left="720"/>
      <w:outlineLvl w:val="7"/>
    </w:pPr>
    <w:rPr>
      <w:rFonts w:ascii="Times New Roman" w:hAnsi="Times New Roman"/>
      <w:i/>
      <w:sz w:val="20"/>
    </w:rPr>
  </w:style>
  <w:style w:type="paragraph" w:styleId="Heading9">
    <w:name w:val="heading 9"/>
    <w:basedOn w:val="Normal"/>
    <w:next w:val="NormalIndent"/>
    <w:qFormat/>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72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basedOn w:val="DefaultParagraphFont"/>
    <w:semiHidden/>
    <w:rPr>
      <w:position w:val="6"/>
      <w:sz w:val="16"/>
    </w:rPr>
  </w:style>
  <w:style w:type="paragraph" w:styleId="FootnoteText">
    <w:name w:val="footnote text"/>
    <w:basedOn w:val="Normal"/>
    <w:semiHidden/>
    <w:rPr>
      <w:sz w:val="20"/>
    </w:rPr>
  </w:style>
  <w:style w:type="paragraph" w:customStyle="1" w:styleId="RulesSub-Paragraph">
    <w:name w:val="Rules: Sub-Paragraph"/>
    <w:basedOn w:val="Normal"/>
    <w:pPr>
      <w:tabs>
        <w:tab w:val="left" w:pos="360"/>
        <w:tab w:val="left" w:pos="720"/>
        <w:tab w:val="left" w:pos="1080"/>
        <w:tab w:val="left" w:pos="1440"/>
        <w:tab w:val="left" w:pos="1800"/>
        <w:tab w:val="left" w:pos="2160"/>
      </w:tabs>
      <w:spacing w:line="240" w:lineRule="atLeast"/>
      <w:ind w:left="1440" w:hanging="360"/>
      <w:jc w:val="both"/>
    </w:pPr>
    <w:rPr>
      <w:rFonts w:ascii="Times New Roman" w:hAnsi="Times New Roman"/>
      <w:sz w:val="22"/>
    </w:rPr>
  </w:style>
  <w:style w:type="paragraph" w:customStyle="1" w:styleId="RulesParagraph">
    <w:name w:val="Rules: Paragraph"/>
    <w:basedOn w:val="Normal"/>
    <w:pPr>
      <w:tabs>
        <w:tab w:val="left" w:pos="360"/>
        <w:tab w:val="left" w:pos="720"/>
        <w:tab w:val="left" w:pos="1080"/>
        <w:tab w:val="left" w:pos="1440"/>
        <w:tab w:val="left" w:pos="1800"/>
        <w:tab w:val="left" w:pos="2160"/>
      </w:tabs>
      <w:spacing w:line="240" w:lineRule="atLeast"/>
      <w:ind w:left="1080" w:hanging="360"/>
      <w:jc w:val="both"/>
    </w:pPr>
    <w:rPr>
      <w:rFonts w:ascii="Times New Roman" w:hAnsi="Times New Roman"/>
      <w:sz w:val="22"/>
    </w:rPr>
  </w:style>
  <w:style w:type="paragraph" w:customStyle="1" w:styleId="RulesSection">
    <w:name w:val="Rules: Section"/>
    <w:basedOn w:val="Normal"/>
    <w:pPr>
      <w:tabs>
        <w:tab w:val="left" w:pos="360"/>
        <w:tab w:val="left" w:pos="720"/>
        <w:tab w:val="left" w:pos="1080"/>
        <w:tab w:val="left" w:pos="1440"/>
        <w:tab w:val="left" w:pos="1800"/>
        <w:tab w:val="left" w:pos="2160"/>
      </w:tabs>
      <w:spacing w:line="240" w:lineRule="atLeast"/>
      <w:ind w:left="360" w:hanging="360"/>
      <w:jc w:val="both"/>
    </w:pPr>
    <w:rPr>
      <w:rFonts w:ascii="Times New Roman" w:hAnsi="Times New Roman"/>
      <w:sz w:val="22"/>
    </w:rPr>
  </w:style>
  <w:style w:type="paragraph" w:customStyle="1" w:styleId="RulesSub-section">
    <w:name w:val="Rules: Sub-section"/>
    <w:basedOn w:val="Normal"/>
    <w:pPr>
      <w:tabs>
        <w:tab w:val="left" w:pos="360"/>
        <w:tab w:val="left" w:pos="720"/>
        <w:tab w:val="left" w:pos="1080"/>
        <w:tab w:val="left" w:pos="1440"/>
        <w:tab w:val="left" w:pos="1800"/>
        <w:tab w:val="left" w:pos="2160"/>
      </w:tabs>
      <w:spacing w:line="240" w:lineRule="atLeast"/>
      <w:ind w:left="720" w:hanging="360"/>
      <w:jc w:val="both"/>
    </w:pPr>
    <w:rPr>
      <w:rFonts w:ascii="Times New Roman" w:hAnsi="Times New Roman"/>
      <w:sz w:val="22"/>
    </w:rPr>
  </w:style>
  <w:style w:type="character" w:styleId="Hyperlink">
    <w:name w:val="Hyperlink"/>
    <w:basedOn w:val="DefaultParagraphFont"/>
    <w:rsid w:val="00F64269"/>
    <w:rPr>
      <w:color w:val="0000FF"/>
      <w:u w:val="single"/>
    </w:rPr>
  </w:style>
  <w:style w:type="character" w:styleId="FollowedHyperlink">
    <w:name w:val="FollowedHyperlink"/>
    <w:basedOn w:val="DefaultParagraphFont"/>
    <w:rsid w:val="007159D4"/>
    <w:rPr>
      <w:color w:val="800080" w:themeColor="followedHyperlink"/>
      <w:u w:val="single"/>
    </w:rPr>
  </w:style>
  <w:style w:type="paragraph" w:styleId="ListParagraph">
    <w:name w:val="List Paragraph"/>
    <w:basedOn w:val="Normal"/>
    <w:uiPriority w:val="34"/>
    <w:qFormat/>
    <w:rsid w:val="00384684"/>
    <w:pPr>
      <w:ind w:left="720"/>
      <w:contextualSpacing/>
    </w:pPr>
  </w:style>
  <w:style w:type="paragraph" w:styleId="BalloonText">
    <w:name w:val="Balloon Text"/>
    <w:basedOn w:val="Normal"/>
    <w:link w:val="BalloonTextChar"/>
    <w:rsid w:val="00835AF2"/>
    <w:rPr>
      <w:rFonts w:ascii="Tahoma" w:hAnsi="Tahoma" w:cs="Tahoma"/>
      <w:sz w:val="16"/>
      <w:szCs w:val="16"/>
    </w:rPr>
  </w:style>
  <w:style w:type="character" w:customStyle="1" w:styleId="BalloonTextChar">
    <w:name w:val="Balloon Text Char"/>
    <w:basedOn w:val="DefaultParagraphFont"/>
    <w:link w:val="BalloonText"/>
    <w:rsid w:val="00835A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ine.gov/dep/air/licensing/index.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2930</Words>
  <Characters>16704</Characters>
  <Application>Microsoft Office Word</Application>
  <DocSecurity>8</DocSecurity>
  <Lines>139</Lines>
  <Paragraphs>39</Paragraphs>
  <ScaleCrop>false</ScaleCrop>
  <HeadingPairs>
    <vt:vector size="2" baseType="variant">
      <vt:variant>
        <vt:lpstr>Title</vt:lpstr>
      </vt:variant>
      <vt:variant>
        <vt:i4>1</vt:i4>
      </vt:variant>
    </vt:vector>
  </HeadingPairs>
  <TitlesOfParts>
    <vt:vector size="1" baseType="lpstr">
      <vt:lpstr>Instruction for Application Forms</vt:lpstr>
    </vt:vector>
  </TitlesOfParts>
  <Company>Environmental Protection, Maine</Company>
  <LinksUpToDate>false</LinksUpToDate>
  <CharactersWithSpaces>19595</CharactersWithSpaces>
  <SharedDoc>false</SharedDoc>
  <HLinks>
    <vt:vector size="6" baseType="variant">
      <vt:variant>
        <vt:i4>4390994</vt:i4>
      </vt:variant>
      <vt:variant>
        <vt:i4>2</vt:i4>
      </vt:variant>
      <vt:variant>
        <vt:i4>0</vt:i4>
      </vt:variant>
      <vt:variant>
        <vt:i4>5</vt:i4>
      </vt:variant>
      <vt:variant>
        <vt:lpwstr>http://www.maine.gov/dep/air/licensing/index.htm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 for Application Forms</dc:title>
  <dc:subject>Chapter 115</dc:subject>
  <dc:creator>dep</dc:creator>
  <cp:keywords/>
  <dc:description/>
  <cp:lastModifiedBy>Muzzey, Lynn</cp:lastModifiedBy>
  <cp:revision>2</cp:revision>
  <cp:lastPrinted>2014-10-30T15:11:00Z</cp:lastPrinted>
  <dcterms:created xsi:type="dcterms:W3CDTF">2026-01-21T14:08:00Z</dcterms:created>
  <dcterms:modified xsi:type="dcterms:W3CDTF">2026-01-21T14:08:00Z</dcterms:modified>
</cp:coreProperties>
</file>