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1C0C0" w14:textId="77777777" w:rsidR="00D40216" w:rsidRDefault="00B246E1">
      <w:pPr>
        <w:spacing w:before="66"/>
        <w:ind w:left="2" w:right="3"/>
        <w:jc w:val="center"/>
        <w:rPr>
          <w:sz w:val="24"/>
        </w:rPr>
      </w:pPr>
      <w:bookmarkStart w:id="0" w:name="Chapter_4_-_Rules_of_Practice"/>
      <w:bookmarkStart w:id="1" w:name="_Hlk161237877"/>
      <w:bookmarkEnd w:id="0"/>
      <w:r>
        <w:rPr>
          <w:sz w:val="24"/>
        </w:rPr>
        <w:t>Department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Agriculture, Conservation and </w:t>
      </w:r>
      <w:r>
        <w:rPr>
          <w:spacing w:val="-2"/>
          <w:sz w:val="24"/>
        </w:rPr>
        <w:t>Forestry</w:t>
      </w:r>
    </w:p>
    <w:p w14:paraId="2CEC5CD1" w14:textId="77777777" w:rsidR="00D40216" w:rsidRDefault="00D40216" w:rsidP="0062204D">
      <w:pPr>
        <w:pStyle w:val="BodyText"/>
      </w:pPr>
    </w:p>
    <w:p w14:paraId="02B19A51" w14:textId="65EBBD66" w:rsidR="00D40216" w:rsidRDefault="00BF4048">
      <w:pPr>
        <w:ind w:left="3" w:right="3"/>
        <w:jc w:val="center"/>
        <w:rPr>
          <w:b/>
          <w:sz w:val="28"/>
        </w:rPr>
      </w:pPr>
      <w:r>
        <w:rPr>
          <w:b/>
          <w:smallCaps/>
          <w:sz w:val="28"/>
        </w:rPr>
        <w:t>Land for Maine’s Future</w:t>
      </w:r>
    </w:p>
    <w:p w14:paraId="7279C77A" w14:textId="77777777" w:rsidR="00D40216" w:rsidRDefault="00D40216" w:rsidP="0062204D">
      <w:pPr>
        <w:pStyle w:val="BodyText"/>
      </w:pPr>
    </w:p>
    <w:p w14:paraId="44E67A0D" w14:textId="08C1CB66" w:rsidR="00D40216" w:rsidRPr="00BE182C" w:rsidRDefault="00B246E1" w:rsidP="00E14523">
      <w:pPr>
        <w:pStyle w:val="BodyText"/>
        <w:jc w:val="center"/>
        <w:rPr>
          <w:sz w:val="24"/>
          <w:szCs w:val="24"/>
        </w:rPr>
      </w:pPr>
      <w:r w:rsidRPr="00BE182C">
        <w:rPr>
          <w:sz w:val="24"/>
          <w:szCs w:val="24"/>
        </w:rPr>
        <w:t>22</w:t>
      </w:r>
      <w:r w:rsidRPr="00BE182C">
        <w:rPr>
          <w:spacing w:val="-5"/>
          <w:sz w:val="24"/>
          <w:szCs w:val="24"/>
        </w:rPr>
        <w:t xml:space="preserve"> </w:t>
      </w:r>
      <w:r w:rsidRPr="00BE182C">
        <w:rPr>
          <w:sz w:val="24"/>
          <w:szCs w:val="24"/>
        </w:rPr>
        <w:t>State</w:t>
      </w:r>
      <w:r w:rsidRPr="00BE182C">
        <w:rPr>
          <w:spacing w:val="-5"/>
          <w:sz w:val="24"/>
          <w:szCs w:val="24"/>
        </w:rPr>
        <w:t xml:space="preserve"> </w:t>
      </w:r>
      <w:r w:rsidRPr="00BE182C">
        <w:rPr>
          <w:sz w:val="24"/>
          <w:szCs w:val="24"/>
        </w:rPr>
        <w:t>House</w:t>
      </w:r>
      <w:r w:rsidRPr="00BE182C">
        <w:rPr>
          <w:spacing w:val="-5"/>
          <w:sz w:val="24"/>
          <w:szCs w:val="24"/>
        </w:rPr>
        <w:t xml:space="preserve"> </w:t>
      </w:r>
      <w:r w:rsidRPr="00BE182C">
        <w:rPr>
          <w:sz w:val="24"/>
          <w:szCs w:val="24"/>
        </w:rPr>
        <w:t>Station,</w:t>
      </w:r>
      <w:r w:rsidRPr="00BE182C">
        <w:rPr>
          <w:spacing w:val="-5"/>
          <w:sz w:val="24"/>
          <w:szCs w:val="24"/>
        </w:rPr>
        <w:t xml:space="preserve"> </w:t>
      </w:r>
      <w:r w:rsidRPr="00BE182C">
        <w:rPr>
          <w:sz w:val="24"/>
          <w:szCs w:val="24"/>
        </w:rPr>
        <w:t>Augusta,</w:t>
      </w:r>
      <w:r w:rsidRPr="00BE182C">
        <w:rPr>
          <w:spacing w:val="-5"/>
          <w:sz w:val="24"/>
          <w:szCs w:val="24"/>
        </w:rPr>
        <w:t xml:space="preserve"> </w:t>
      </w:r>
      <w:r w:rsidRPr="00BE182C">
        <w:rPr>
          <w:sz w:val="24"/>
          <w:szCs w:val="24"/>
        </w:rPr>
        <w:t>Maine</w:t>
      </w:r>
      <w:r w:rsidRPr="00BE182C">
        <w:rPr>
          <w:spacing w:val="-5"/>
          <w:sz w:val="24"/>
          <w:szCs w:val="24"/>
        </w:rPr>
        <w:t xml:space="preserve"> </w:t>
      </w:r>
      <w:r w:rsidRPr="00BE182C">
        <w:rPr>
          <w:sz w:val="24"/>
          <w:szCs w:val="24"/>
        </w:rPr>
        <w:t>04333</w:t>
      </w:r>
      <w:r w:rsidRPr="00BE182C">
        <w:rPr>
          <w:spacing w:val="67"/>
          <w:w w:val="150"/>
          <w:sz w:val="24"/>
          <w:szCs w:val="24"/>
        </w:rPr>
        <w:t xml:space="preserve"> </w:t>
      </w:r>
      <w:r w:rsidRPr="00BE182C">
        <w:rPr>
          <w:sz w:val="24"/>
          <w:szCs w:val="24"/>
        </w:rPr>
        <w:t>Tel.</w:t>
      </w:r>
      <w:r w:rsidRPr="00BE182C">
        <w:rPr>
          <w:spacing w:val="-5"/>
          <w:sz w:val="24"/>
          <w:szCs w:val="24"/>
        </w:rPr>
        <w:t xml:space="preserve"> </w:t>
      </w:r>
      <w:r w:rsidRPr="00BE182C">
        <w:rPr>
          <w:sz w:val="24"/>
          <w:szCs w:val="24"/>
        </w:rPr>
        <w:t>(207)</w:t>
      </w:r>
      <w:r w:rsidRPr="00BE182C">
        <w:rPr>
          <w:spacing w:val="-6"/>
          <w:sz w:val="24"/>
          <w:szCs w:val="24"/>
        </w:rPr>
        <w:t xml:space="preserve"> </w:t>
      </w:r>
      <w:r w:rsidR="00BF4048" w:rsidRPr="00BE182C">
        <w:rPr>
          <w:sz w:val="24"/>
          <w:szCs w:val="24"/>
        </w:rPr>
        <w:t>592</w:t>
      </w:r>
      <w:r w:rsidRPr="00BE182C">
        <w:rPr>
          <w:sz w:val="24"/>
          <w:szCs w:val="24"/>
        </w:rPr>
        <w:t>-</w:t>
      </w:r>
      <w:r w:rsidR="00BF4048" w:rsidRPr="00BE182C">
        <w:rPr>
          <w:spacing w:val="-4"/>
          <w:sz w:val="24"/>
          <w:szCs w:val="24"/>
        </w:rPr>
        <w:t>6135</w:t>
      </w:r>
    </w:p>
    <w:p w14:paraId="58E51053" w14:textId="77777777" w:rsidR="00D40216" w:rsidRDefault="00D40216" w:rsidP="0062204D">
      <w:pPr>
        <w:pStyle w:val="BodyText"/>
      </w:pPr>
    </w:p>
    <w:p w14:paraId="66B0248E" w14:textId="77777777" w:rsidR="00D40216" w:rsidRDefault="00D40216" w:rsidP="0062204D">
      <w:pPr>
        <w:pStyle w:val="BodyText"/>
      </w:pPr>
    </w:p>
    <w:p w14:paraId="0E7744B7" w14:textId="77777777" w:rsidR="00D40216" w:rsidRDefault="00D40216" w:rsidP="0062204D">
      <w:pPr>
        <w:pStyle w:val="BodyText"/>
      </w:pPr>
    </w:p>
    <w:p w14:paraId="1093CDE4" w14:textId="77777777" w:rsidR="00D40216" w:rsidRDefault="00D40216" w:rsidP="0062204D">
      <w:pPr>
        <w:pStyle w:val="BodyText"/>
      </w:pPr>
    </w:p>
    <w:p w14:paraId="114E5A28" w14:textId="77777777" w:rsidR="00D40216" w:rsidRDefault="00D40216" w:rsidP="0062204D">
      <w:pPr>
        <w:pStyle w:val="BodyText"/>
      </w:pPr>
    </w:p>
    <w:p w14:paraId="05E55819" w14:textId="77777777" w:rsidR="00D40216" w:rsidRDefault="00D40216" w:rsidP="0062204D">
      <w:pPr>
        <w:pStyle w:val="BodyText"/>
      </w:pPr>
    </w:p>
    <w:p w14:paraId="4A7166F6" w14:textId="77777777" w:rsidR="00D40216" w:rsidRDefault="00D40216" w:rsidP="0062204D">
      <w:pPr>
        <w:pStyle w:val="BodyText"/>
      </w:pPr>
    </w:p>
    <w:p w14:paraId="7B87C7D3" w14:textId="20E5AC10" w:rsidR="00D40216" w:rsidRDefault="00D40216" w:rsidP="000B38E2">
      <w:pPr>
        <w:pStyle w:val="Title"/>
      </w:pPr>
    </w:p>
    <w:p w14:paraId="2309EF67" w14:textId="77777777" w:rsidR="00D40216" w:rsidRDefault="00D40216" w:rsidP="0062204D">
      <w:pPr>
        <w:pStyle w:val="BodyText"/>
      </w:pPr>
    </w:p>
    <w:p w14:paraId="4F31FEBC" w14:textId="3B838026" w:rsidR="00D40216" w:rsidRDefault="00BF4048">
      <w:pPr>
        <w:spacing w:before="1"/>
        <w:ind w:left="1" w:right="4"/>
        <w:jc w:val="center"/>
        <w:rPr>
          <w:b/>
          <w:sz w:val="28"/>
        </w:rPr>
      </w:pPr>
      <w:r>
        <w:rPr>
          <w:b/>
          <w:sz w:val="28"/>
        </w:rPr>
        <w:t>Chapter 2</w:t>
      </w:r>
      <w:r w:rsidR="00C32F95">
        <w:rPr>
          <w:b/>
          <w:sz w:val="28"/>
        </w:rPr>
        <w:t>:</w:t>
      </w:r>
    </w:p>
    <w:p w14:paraId="4C06549A" w14:textId="220BB404" w:rsidR="00D40216" w:rsidRDefault="00D40216" w:rsidP="0062204D">
      <w:pPr>
        <w:pStyle w:val="BodyText"/>
      </w:pPr>
    </w:p>
    <w:p w14:paraId="4BC57928" w14:textId="77777777" w:rsidR="00531490" w:rsidRDefault="00531490" w:rsidP="00531490">
      <w:pPr>
        <w:pStyle w:val="Title"/>
      </w:pPr>
      <w:r>
        <w:t>RULES OF PROGRAM ADMINISTRATION</w:t>
      </w:r>
    </w:p>
    <w:p w14:paraId="29E87DC6" w14:textId="77777777" w:rsidR="00D40216" w:rsidRDefault="00D40216" w:rsidP="0062204D">
      <w:pPr>
        <w:pStyle w:val="BodyText"/>
      </w:pPr>
    </w:p>
    <w:p w14:paraId="572DE900" w14:textId="77777777" w:rsidR="00D40216" w:rsidRDefault="00D40216" w:rsidP="0062204D">
      <w:pPr>
        <w:pStyle w:val="BodyText"/>
      </w:pPr>
    </w:p>
    <w:p w14:paraId="17507733" w14:textId="77777777" w:rsidR="00D40216" w:rsidRDefault="00D40216" w:rsidP="0062204D">
      <w:pPr>
        <w:pStyle w:val="BodyText"/>
      </w:pPr>
    </w:p>
    <w:p w14:paraId="04F99CF9" w14:textId="77777777" w:rsidR="00D40216" w:rsidRDefault="00D40216" w:rsidP="0062204D">
      <w:pPr>
        <w:pStyle w:val="BodyText"/>
      </w:pPr>
    </w:p>
    <w:p w14:paraId="7707ADD5" w14:textId="77777777" w:rsidR="00D40216" w:rsidRDefault="00D40216" w:rsidP="0062204D">
      <w:pPr>
        <w:pStyle w:val="BodyText"/>
      </w:pPr>
    </w:p>
    <w:p w14:paraId="7CA4B91D" w14:textId="77777777" w:rsidR="00D40216" w:rsidRDefault="00D40216" w:rsidP="0062204D">
      <w:pPr>
        <w:pStyle w:val="BodyText"/>
      </w:pPr>
    </w:p>
    <w:p w14:paraId="565E8DBD" w14:textId="77777777" w:rsidR="00D40216" w:rsidRDefault="00D40216" w:rsidP="0062204D">
      <w:pPr>
        <w:pStyle w:val="BodyText"/>
      </w:pPr>
    </w:p>
    <w:p w14:paraId="04705D69" w14:textId="77777777" w:rsidR="00D40216" w:rsidRDefault="00D40216" w:rsidP="0062204D">
      <w:pPr>
        <w:pStyle w:val="BodyText"/>
      </w:pPr>
    </w:p>
    <w:p w14:paraId="65BC3F23" w14:textId="77777777" w:rsidR="00D40216" w:rsidRDefault="00D40216" w:rsidP="0062204D">
      <w:pPr>
        <w:pStyle w:val="BodyText"/>
      </w:pPr>
    </w:p>
    <w:p w14:paraId="01CF1230" w14:textId="77777777" w:rsidR="00D40216" w:rsidRDefault="00D40216" w:rsidP="0062204D">
      <w:pPr>
        <w:pStyle w:val="BodyText"/>
      </w:pPr>
    </w:p>
    <w:p w14:paraId="7FF96133" w14:textId="77777777" w:rsidR="00D40216" w:rsidRDefault="00D40216" w:rsidP="0062204D">
      <w:pPr>
        <w:pStyle w:val="BodyText"/>
      </w:pPr>
    </w:p>
    <w:p w14:paraId="1D12D05A" w14:textId="77777777" w:rsidR="00D40216" w:rsidRDefault="00D40216" w:rsidP="0062204D">
      <w:pPr>
        <w:pStyle w:val="BodyText"/>
      </w:pPr>
    </w:p>
    <w:p w14:paraId="75CFC99C" w14:textId="77777777" w:rsidR="00D40216" w:rsidRDefault="00D40216" w:rsidP="0062204D">
      <w:pPr>
        <w:pStyle w:val="BodyText"/>
      </w:pPr>
    </w:p>
    <w:p w14:paraId="3F76595D" w14:textId="77777777" w:rsidR="00D40216" w:rsidRDefault="00D40216" w:rsidP="0062204D">
      <w:pPr>
        <w:pStyle w:val="BodyText"/>
      </w:pPr>
    </w:p>
    <w:p w14:paraId="3A4F09A5" w14:textId="77777777" w:rsidR="00D40216" w:rsidRDefault="00D40216" w:rsidP="0062204D">
      <w:pPr>
        <w:pStyle w:val="BodyText"/>
      </w:pPr>
    </w:p>
    <w:p w14:paraId="0531D603" w14:textId="77777777" w:rsidR="00D40216" w:rsidRDefault="00D40216" w:rsidP="0062204D">
      <w:pPr>
        <w:pStyle w:val="BodyText"/>
      </w:pPr>
    </w:p>
    <w:p w14:paraId="0E976DDB" w14:textId="77777777" w:rsidR="006A7591" w:rsidRDefault="006A7591">
      <w:pPr>
        <w:spacing w:before="1"/>
        <w:ind w:left="3" w:right="3"/>
        <w:jc w:val="center"/>
        <w:rPr>
          <w:sz w:val="28"/>
        </w:rPr>
      </w:pPr>
    </w:p>
    <w:bookmarkEnd w:id="1"/>
    <w:p w14:paraId="33FFA167" w14:textId="77777777" w:rsidR="00D40216" w:rsidRDefault="00D40216" w:rsidP="00E06390">
      <w:pPr>
        <w:rPr>
          <w:sz w:val="28"/>
        </w:rPr>
        <w:sectPr w:rsidR="00D40216" w:rsidSect="00067056">
          <w:footerReference w:type="default" r:id="rId8"/>
          <w:footerReference w:type="first" r:id="rId9"/>
          <w:type w:val="continuous"/>
          <w:pgSz w:w="12240" w:h="15840"/>
          <w:pgMar w:top="1820" w:right="1300" w:bottom="280" w:left="1300" w:header="720" w:footer="720" w:gutter="0"/>
          <w:cols w:space="720"/>
          <w:titlePg/>
          <w:docGrid w:linePitch="299"/>
        </w:sectPr>
      </w:pPr>
    </w:p>
    <w:p w14:paraId="273BD294" w14:textId="6A82ADF6" w:rsidR="006A7591" w:rsidRDefault="006A7591" w:rsidP="0062204D">
      <w:pPr>
        <w:pStyle w:val="BodyText"/>
      </w:pPr>
    </w:p>
    <w:p w14:paraId="0F5FCC21" w14:textId="77777777" w:rsidR="006A7591" w:rsidRDefault="006A7591" w:rsidP="0062204D">
      <w:pPr>
        <w:pStyle w:val="BodyText"/>
      </w:pPr>
    </w:p>
    <w:p w14:paraId="1B639C79" w14:textId="7929C329" w:rsidR="006A7591" w:rsidRDefault="007B7D02" w:rsidP="006A7591">
      <w:pPr>
        <w:pStyle w:val="Heading1"/>
        <w:spacing w:before="0"/>
        <w:ind w:left="1224" w:hanging="1080"/>
        <w:jc w:val="center"/>
      </w:pPr>
      <w:bookmarkStart w:id="2" w:name="_Toc162291880"/>
      <w:r>
        <w:t>TABLE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CONTENTS</w:t>
      </w:r>
      <w:bookmarkEnd w:id="2"/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</w:rPr>
        <w:id w:val="-1841918982"/>
        <w:docPartObj>
          <w:docPartGallery w:val="Table of Contents"/>
          <w:docPartUnique/>
        </w:docPartObj>
      </w:sdtPr>
      <w:sdtEndPr>
        <w:rPr>
          <w:b/>
          <w:bCs/>
          <w:noProof/>
          <w:sz w:val="24"/>
          <w:szCs w:val="24"/>
        </w:rPr>
      </w:sdtEndPr>
      <w:sdtContent>
        <w:p w14:paraId="2DEB82DB" w14:textId="355693D3" w:rsidR="003D0C18" w:rsidRDefault="003D0C18" w:rsidP="006A7591">
          <w:pPr>
            <w:pStyle w:val="TOCHeading"/>
            <w:spacing w:before="0"/>
          </w:pPr>
        </w:p>
        <w:p w14:paraId="0BE97234" w14:textId="6EEBF9E2" w:rsidR="00BE182C" w:rsidRPr="00BE182C" w:rsidRDefault="003D0C18">
          <w:pPr>
            <w:pStyle w:val="TOC1"/>
            <w:tabs>
              <w:tab w:val="right" w:leader="dot" w:pos="9630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r w:rsidRPr="00B13AA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B13AA1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B13AA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62291880" w:history="1">
            <w:r w:rsidR="00BE182C" w:rsidRPr="00BE182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TABLE</w:t>
            </w:r>
            <w:r w:rsidR="00BE182C" w:rsidRPr="00BE182C">
              <w:rPr>
                <w:rStyle w:val="Hyperlink"/>
                <w:rFonts w:ascii="Times New Roman" w:hAnsi="Times New Roman" w:cs="Times New Roman"/>
                <w:noProof/>
                <w:spacing w:val="-6"/>
                <w:sz w:val="24"/>
                <w:szCs w:val="24"/>
              </w:rPr>
              <w:t xml:space="preserve"> </w:t>
            </w:r>
            <w:r w:rsidR="00BE182C" w:rsidRPr="00BE182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OF</w:t>
            </w:r>
            <w:r w:rsidR="00BE182C" w:rsidRPr="00BE182C">
              <w:rPr>
                <w:rStyle w:val="Hyperlink"/>
                <w:rFonts w:ascii="Times New Roman" w:hAnsi="Times New Roman" w:cs="Times New Roman"/>
                <w:noProof/>
                <w:spacing w:val="-6"/>
                <w:sz w:val="24"/>
                <w:szCs w:val="24"/>
              </w:rPr>
              <w:t xml:space="preserve"> </w:t>
            </w:r>
            <w:r w:rsidR="00BE182C" w:rsidRPr="00BE182C">
              <w:rPr>
                <w:rStyle w:val="Hyperlink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CONTENTS</w:t>
            </w:r>
            <w:r w:rsidR="00BE182C"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164DA">
              <w:rPr>
                <w:rFonts w:ascii="Times New Roman" w:hAnsi="Times New Roman" w:cs="Times New Roman"/>
                <w:caps w:val="0"/>
                <w:noProof/>
                <w:webHidden/>
                <w:sz w:val="24"/>
                <w:szCs w:val="24"/>
              </w:rPr>
              <w:t>i</w:t>
            </w:r>
          </w:hyperlink>
        </w:p>
        <w:p w14:paraId="15CEF089" w14:textId="527D9288" w:rsidR="00BE182C" w:rsidRPr="00BE182C" w:rsidRDefault="00BE182C">
          <w:pPr>
            <w:pStyle w:val="TOC1"/>
            <w:tabs>
              <w:tab w:val="left" w:pos="660"/>
              <w:tab w:val="right" w:leader="dot" w:pos="9630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62291881" w:history="1">
            <w:r w:rsidRPr="00BE182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2.01</w:t>
            </w:r>
            <w:r w:rsidRPr="00BE182C"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PURPOSE</w:t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 xml:space="preserve"> </w:t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OF</w:t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pacing w:val="-3"/>
                <w:sz w:val="24"/>
                <w:szCs w:val="24"/>
              </w:rPr>
              <w:t xml:space="preserve"> </w:t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RULES</w:t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_Toc162291881 \h </w:instrText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8649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EE81B9" w14:textId="7FEE2A2D" w:rsidR="00BE182C" w:rsidRPr="00BE182C" w:rsidRDefault="00BE182C">
          <w:pPr>
            <w:pStyle w:val="TOC1"/>
            <w:tabs>
              <w:tab w:val="left" w:pos="660"/>
              <w:tab w:val="right" w:leader="dot" w:pos="9630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62291882" w:history="1">
            <w:r w:rsidRPr="00BE182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2.02</w:t>
            </w:r>
            <w:r w:rsidRPr="00BE182C"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PROGRAM ADMINISTRATION</w:t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_Toc162291882 \h </w:instrText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8649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F37AC2" w14:textId="7E26A016" w:rsidR="00BE182C" w:rsidRPr="00BE182C" w:rsidRDefault="00BE182C">
          <w:pPr>
            <w:pStyle w:val="TOC2"/>
            <w:tabs>
              <w:tab w:val="left" w:pos="660"/>
              <w:tab w:val="right" w:leader="dot" w:pos="9630"/>
            </w:tabs>
            <w:rPr>
              <w:rFonts w:ascii="Times New Roman" w:eastAsiaTheme="minorEastAsia" w:hAnsi="Times New Roman" w:cs="Times New Roman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62291883" w:history="1">
            <w:r w:rsidRPr="00BE182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A.</w:t>
            </w:r>
            <w:r w:rsidRPr="00BE182C">
              <w:rPr>
                <w:rFonts w:ascii="Times New Roman" w:eastAsiaTheme="minorEastAsia" w:hAnsi="Times New Roman" w:cs="Times New Roman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REQUESTS FOR PROPOSALS</w:t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_Toc162291883 \h </w:instrText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8649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B95B8A" w14:textId="48CA6DCB" w:rsidR="00BE182C" w:rsidRPr="00BE182C" w:rsidRDefault="00BE182C">
          <w:pPr>
            <w:pStyle w:val="TOC3"/>
            <w:tabs>
              <w:tab w:val="left" w:pos="880"/>
              <w:tab w:val="right" w:leader="dot" w:pos="9630"/>
            </w:tabs>
            <w:rPr>
              <w:rFonts w:ascii="Times New Roman" w:eastAsiaTheme="minorEastAsia" w:hAnsi="Times New Roman" w:cs="Times New Roman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62291884" w:history="1">
            <w:r w:rsidRPr="00BE182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Pr="00BE182C">
              <w:rPr>
                <w:rFonts w:ascii="Times New Roman" w:eastAsiaTheme="minorEastAsia" w:hAnsi="Times New Roman" w:cs="Times New Roman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Board’s Determination</w:t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_Toc162291884 \h </w:instrText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8649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F988AA" w14:textId="5450BD57" w:rsidR="00BE182C" w:rsidRPr="00BE182C" w:rsidRDefault="00BE182C">
          <w:pPr>
            <w:pStyle w:val="TOC3"/>
            <w:tabs>
              <w:tab w:val="left" w:pos="880"/>
              <w:tab w:val="right" w:leader="dot" w:pos="9630"/>
            </w:tabs>
            <w:rPr>
              <w:rFonts w:ascii="Times New Roman" w:eastAsiaTheme="minorEastAsia" w:hAnsi="Times New Roman" w:cs="Times New Roman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62291885" w:history="1">
            <w:r w:rsidRPr="00BE182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Pr="00BE182C">
              <w:rPr>
                <w:rFonts w:ascii="Times New Roman" w:eastAsiaTheme="minorEastAsia" w:hAnsi="Times New Roman" w:cs="Times New Roman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Manner Issued</w:t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_Toc162291885 \h </w:instrText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8649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FC98D5" w14:textId="2121352D" w:rsidR="00BE182C" w:rsidRPr="00BE182C" w:rsidRDefault="00BE182C">
          <w:pPr>
            <w:pStyle w:val="TOC3"/>
            <w:tabs>
              <w:tab w:val="left" w:pos="880"/>
              <w:tab w:val="right" w:leader="dot" w:pos="9630"/>
            </w:tabs>
            <w:rPr>
              <w:rFonts w:ascii="Times New Roman" w:eastAsiaTheme="minorEastAsia" w:hAnsi="Times New Roman" w:cs="Times New Roman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62291886" w:history="1">
            <w:r w:rsidRPr="00BE182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Pr="00BE182C">
              <w:rPr>
                <w:rFonts w:ascii="Times New Roman" w:eastAsiaTheme="minorEastAsia" w:hAnsi="Times New Roman" w:cs="Times New Roman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Board Review of Proposals Submitted in Response to a Request for Proposals</w:t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_Toc162291886 \h </w:instrText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8649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7FEA42" w14:textId="6B1E41CE" w:rsidR="00BE182C" w:rsidRPr="00BE182C" w:rsidRDefault="00BE182C">
          <w:pPr>
            <w:pStyle w:val="TOC3"/>
            <w:tabs>
              <w:tab w:val="left" w:pos="880"/>
              <w:tab w:val="right" w:leader="dot" w:pos="9630"/>
            </w:tabs>
            <w:rPr>
              <w:rFonts w:ascii="Times New Roman" w:eastAsiaTheme="minorEastAsia" w:hAnsi="Times New Roman" w:cs="Times New Roman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62291887" w:history="1">
            <w:r w:rsidRPr="00BE182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  <w:r w:rsidRPr="00BE182C">
              <w:rPr>
                <w:rFonts w:ascii="Times New Roman" w:eastAsiaTheme="minorEastAsia" w:hAnsi="Times New Roman" w:cs="Times New Roman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Applicant Response to RFP</w:t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_Toc162291887 \h </w:instrText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8649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4ADFBC" w14:textId="6D187A7A" w:rsidR="00BE182C" w:rsidRPr="00BE182C" w:rsidRDefault="00BE182C">
          <w:pPr>
            <w:pStyle w:val="TOC3"/>
            <w:tabs>
              <w:tab w:val="left" w:pos="880"/>
              <w:tab w:val="right" w:leader="dot" w:pos="9630"/>
            </w:tabs>
            <w:rPr>
              <w:rFonts w:ascii="Times New Roman" w:eastAsiaTheme="minorEastAsia" w:hAnsi="Times New Roman" w:cs="Times New Roman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62291888" w:history="1">
            <w:r w:rsidRPr="00BE182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  <w:r w:rsidRPr="00BE182C">
              <w:rPr>
                <w:rFonts w:ascii="Times New Roman" w:eastAsiaTheme="minorEastAsia" w:hAnsi="Times New Roman" w:cs="Times New Roman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Withdrawal</w:t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pacing w:val="-7"/>
                <w:sz w:val="24"/>
                <w:szCs w:val="24"/>
              </w:rPr>
              <w:t xml:space="preserve"> </w:t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of</w:t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pacing w:val="-7"/>
                <w:sz w:val="24"/>
                <w:szCs w:val="24"/>
              </w:rPr>
              <w:t xml:space="preserve"> </w:t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Proposals.</w:t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_Toc162291888 \h </w:instrText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8649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760F94" w14:textId="59C89751" w:rsidR="00BE182C" w:rsidRPr="00BE182C" w:rsidRDefault="00BE182C">
          <w:pPr>
            <w:pStyle w:val="TOC2"/>
            <w:tabs>
              <w:tab w:val="left" w:pos="660"/>
              <w:tab w:val="right" w:leader="dot" w:pos="9630"/>
            </w:tabs>
            <w:rPr>
              <w:rFonts w:ascii="Times New Roman" w:eastAsiaTheme="minorEastAsia" w:hAnsi="Times New Roman" w:cs="Times New Roman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62291889" w:history="1">
            <w:r w:rsidRPr="00BE182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B.</w:t>
            </w:r>
            <w:r w:rsidRPr="00BE182C">
              <w:rPr>
                <w:rFonts w:ascii="Times New Roman" w:eastAsiaTheme="minorEastAsia" w:hAnsi="Times New Roman" w:cs="Times New Roman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DETERMINATION OF TIMELINESS</w:t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_Toc162291889 \h </w:instrText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8649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408A44" w14:textId="6A7E3A2C" w:rsidR="00BE182C" w:rsidRPr="00BE182C" w:rsidRDefault="00BE182C">
          <w:pPr>
            <w:pStyle w:val="TOC3"/>
            <w:tabs>
              <w:tab w:val="left" w:pos="880"/>
              <w:tab w:val="right" w:leader="dot" w:pos="9630"/>
            </w:tabs>
            <w:rPr>
              <w:rFonts w:ascii="Times New Roman" w:eastAsiaTheme="minorEastAsia" w:hAnsi="Times New Roman" w:cs="Times New Roman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62291890" w:history="1">
            <w:r w:rsidRPr="00BE182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Pr="00BE182C">
              <w:rPr>
                <w:rFonts w:ascii="Times New Roman" w:eastAsiaTheme="minorEastAsia" w:hAnsi="Times New Roman" w:cs="Times New Roman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Receipt</w:t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pacing w:val="-5"/>
                <w:sz w:val="24"/>
                <w:szCs w:val="24"/>
              </w:rPr>
              <w:t xml:space="preserve"> </w:t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of</w:t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pacing w:val="-5"/>
                <w:sz w:val="24"/>
                <w:szCs w:val="24"/>
              </w:rPr>
              <w:t xml:space="preserve"> </w:t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Materials.</w:t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_Toc162291890 \h </w:instrText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8649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0522F3" w14:textId="69547749" w:rsidR="00BE182C" w:rsidRPr="00BE182C" w:rsidRDefault="00BE182C">
          <w:pPr>
            <w:pStyle w:val="TOC3"/>
            <w:tabs>
              <w:tab w:val="left" w:pos="880"/>
              <w:tab w:val="right" w:leader="dot" w:pos="9630"/>
            </w:tabs>
            <w:rPr>
              <w:rFonts w:ascii="Times New Roman" w:eastAsiaTheme="minorEastAsia" w:hAnsi="Times New Roman" w:cs="Times New Roman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62291891" w:history="1">
            <w:r w:rsidRPr="00BE182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Pr="00BE182C">
              <w:rPr>
                <w:rFonts w:ascii="Times New Roman" w:eastAsiaTheme="minorEastAsia" w:hAnsi="Times New Roman" w:cs="Times New Roman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Acceptance</w:t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pacing w:val="-7"/>
                <w:sz w:val="24"/>
                <w:szCs w:val="24"/>
              </w:rPr>
              <w:t xml:space="preserve"> </w:t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of</w:t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pacing w:val="-6"/>
                <w:sz w:val="24"/>
                <w:szCs w:val="24"/>
              </w:rPr>
              <w:t xml:space="preserve"> </w:t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Materials</w:t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pacing w:val="-5"/>
                <w:sz w:val="24"/>
                <w:szCs w:val="24"/>
              </w:rPr>
              <w:t xml:space="preserve"> </w:t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After</w:t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pacing w:val="-6"/>
                <w:sz w:val="24"/>
                <w:szCs w:val="24"/>
              </w:rPr>
              <w:t xml:space="preserve"> </w:t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Expiration</w:t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pacing w:val="-6"/>
                <w:sz w:val="24"/>
                <w:szCs w:val="24"/>
              </w:rPr>
              <w:t xml:space="preserve"> </w:t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of</w:t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pacing w:val="-5"/>
                <w:sz w:val="24"/>
                <w:szCs w:val="24"/>
              </w:rPr>
              <w:t xml:space="preserve"> </w:t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the</w:t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pacing w:val="-7"/>
                <w:sz w:val="24"/>
                <w:szCs w:val="24"/>
              </w:rPr>
              <w:t xml:space="preserve"> </w:t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Period</w:t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.</w:t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_Toc162291891 \h </w:instrText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8649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1AB2B9" w14:textId="56BE7FDD" w:rsidR="00BE182C" w:rsidRPr="00BE182C" w:rsidRDefault="00BE182C">
          <w:pPr>
            <w:pStyle w:val="TOC2"/>
            <w:tabs>
              <w:tab w:val="left" w:pos="660"/>
              <w:tab w:val="right" w:leader="dot" w:pos="9630"/>
            </w:tabs>
            <w:rPr>
              <w:rFonts w:ascii="Times New Roman" w:eastAsiaTheme="minorEastAsia" w:hAnsi="Times New Roman" w:cs="Times New Roman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62291892" w:history="1">
            <w:r w:rsidRPr="00BE182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C.</w:t>
            </w:r>
            <w:r w:rsidRPr="00BE182C">
              <w:rPr>
                <w:rFonts w:ascii="Times New Roman" w:eastAsiaTheme="minorEastAsia" w:hAnsi="Times New Roman" w:cs="Times New Roman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SIGNATURES</w:t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_Toc162291892 \h </w:instrText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8649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473327" w14:textId="4F595BBE" w:rsidR="00BE182C" w:rsidRPr="00BE182C" w:rsidRDefault="00BE182C">
          <w:pPr>
            <w:pStyle w:val="TOC1"/>
            <w:tabs>
              <w:tab w:val="left" w:pos="660"/>
              <w:tab w:val="right" w:leader="dot" w:pos="9630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62291893" w:history="1">
            <w:r w:rsidRPr="00BE182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2.03</w:t>
            </w:r>
            <w:r w:rsidRPr="00BE182C"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DELEGATION</w:t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pacing w:val="-6"/>
                <w:sz w:val="24"/>
                <w:szCs w:val="24"/>
              </w:rPr>
              <w:t xml:space="preserve"> </w:t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OF</w:t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pacing w:val="-6"/>
                <w:sz w:val="24"/>
                <w:szCs w:val="24"/>
              </w:rPr>
              <w:t xml:space="preserve"> </w:t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AUTHORITY</w:t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pacing w:val="-6"/>
                <w:sz w:val="24"/>
                <w:szCs w:val="24"/>
              </w:rPr>
              <w:t xml:space="preserve"> </w:t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TO</w:t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pacing w:val="-5"/>
                <w:sz w:val="24"/>
                <w:szCs w:val="24"/>
              </w:rPr>
              <w:t xml:space="preserve"> </w:t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STAFF</w:t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_Toc162291893 \h </w:instrText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8649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82581A" w14:textId="4712DD2E" w:rsidR="00BE182C" w:rsidRPr="00BE182C" w:rsidRDefault="00BE182C">
          <w:pPr>
            <w:pStyle w:val="TOC2"/>
            <w:tabs>
              <w:tab w:val="left" w:pos="660"/>
              <w:tab w:val="right" w:leader="dot" w:pos="9630"/>
            </w:tabs>
            <w:rPr>
              <w:rFonts w:ascii="Times New Roman" w:eastAsiaTheme="minorEastAsia" w:hAnsi="Times New Roman" w:cs="Times New Roman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62291894" w:history="1">
            <w:r w:rsidRPr="00BE182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A.</w:t>
            </w:r>
            <w:r w:rsidRPr="00BE182C">
              <w:rPr>
                <w:rFonts w:ascii="Times New Roman" w:eastAsiaTheme="minorEastAsia" w:hAnsi="Times New Roman" w:cs="Times New Roman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BOARD FINDINGS</w:t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_Toc162291894 \h </w:instrText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8649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7ABDBB" w14:textId="7CCE05A7" w:rsidR="00BE182C" w:rsidRPr="00BE182C" w:rsidRDefault="00BE182C">
          <w:pPr>
            <w:pStyle w:val="TOC2"/>
            <w:tabs>
              <w:tab w:val="left" w:pos="660"/>
              <w:tab w:val="right" w:leader="dot" w:pos="9630"/>
            </w:tabs>
            <w:rPr>
              <w:rFonts w:ascii="Times New Roman" w:eastAsiaTheme="minorEastAsia" w:hAnsi="Times New Roman" w:cs="Times New Roman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62291895" w:history="1">
            <w:r w:rsidRPr="00BE182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B.</w:t>
            </w:r>
            <w:r w:rsidRPr="00BE182C">
              <w:rPr>
                <w:rFonts w:ascii="Times New Roman" w:eastAsiaTheme="minorEastAsia" w:hAnsi="Times New Roman" w:cs="Times New Roman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DELEGATION</w:t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pacing w:val="-12"/>
                <w:sz w:val="24"/>
                <w:szCs w:val="24"/>
              </w:rPr>
              <w:t xml:space="preserve"> </w:t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OF</w:t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pacing w:val="-10"/>
                <w:sz w:val="24"/>
                <w:szCs w:val="24"/>
              </w:rPr>
              <w:t xml:space="preserve"> </w:t>
            </w:r>
            <w:r w:rsidRPr="00BE182C">
              <w:rPr>
                <w:rStyle w:val="Hyperlink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AUTHORITY</w:t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_Toc162291895 \h </w:instrText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8649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BE18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DD2692" w14:textId="77777777" w:rsidR="00B13AA1" w:rsidRDefault="003D0C18" w:rsidP="00773CE5">
          <w:pPr>
            <w:rPr>
              <w:b/>
              <w:bCs/>
              <w:noProof/>
              <w:sz w:val="24"/>
              <w:szCs w:val="24"/>
            </w:rPr>
          </w:pPr>
          <w:r w:rsidRPr="00B13AA1">
            <w:rPr>
              <w:b/>
              <w:bCs/>
              <w:noProof/>
              <w:sz w:val="24"/>
              <w:szCs w:val="24"/>
            </w:rPr>
            <w:fldChar w:fldCharType="end"/>
          </w:r>
        </w:p>
        <w:p w14:paraId="3CF85739" w14:textId="3D0E54EF" w:rsidR="00C62B77" w:rsidRPr="00675F76" w:rsidRDefault="00DA1E98" w:rsidP="00773CE5">
          <w:pPr>
            <w:rPr>
              <w:sz w:val="24"/>
              <w:szCs w:val="24"/>
            </w:rPr>
            <w:sectPr w:rsidR="00C62B77" w:rsidRPr="00675F76" w:rsidSect="00067056">
              <w:headerReference w:type="default" r:id="rId10"/>
              <w:footerReference w:type="default" r:id="rId11"/>
              <w:pgSz w:w="12240" w:h="15840"/>
              <w:pgMar w:top="1340" w:right="1300" w:bottom="800" w:left="1300" w:header="873" w:footer="610" w:gutter="0"/>
              <w:pgNumType w:fmt="lowerRoman" w:start="1"/>
              <w:cols w:space="720"/>
            </w:sectPr>
          </w:pPr>
        </w:p>
      </w:sdtContent>
    </w:sdt>
    <w:p w14:paraId="6B83A6F0" w14:textId="523D5CD4" w:rsidR="00D40216" w:rsidRDefault="00D71FBB" w:rsidP="0062204D">
      <w:pPr>
        <w:pStyle w:val="BodyTex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807744" behindDoc="0" locked="0" layoutInCell="1" allowOverlap="1" wp14:anchorId="23D9E76F" wp14:editId="317E30D7">
                <wp:simplePos x="0" y="0"/>
                <wp:positionH relativeFrom="column">
                  <wp:posOffset>69850</wp:posOffset>
                </wp:positionH>
                <wp:positionV relativeFrom="paragraph">
                  <wp:posOffset>260985</wp:posOffset>
                </wp:positionV>
                <wp:extent cx="5981700" cy="46990"/>
                <wp:effectExtent l="0" t="4445" r="0" b="0"/>
                <wp:wrapTopAndBottom/>
                <wp:docPr id="597176156" name="Group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0" cy="46990"/>
                          <a:chOff x="0" y="0"/>
                          <a:chExt cx="59817" cy="469"/>
                        </a:xfrm>
                      </wpg:grpSpPr>
                      <wps:wsp>
                        <wps:cNvPr id="406798256" name="Graphic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817" cy="469"/>
                          </a:xfrm>
                          <a:custGeom>
                            <a:avLst/>
                            <a:gdLst>
                              <a:gd name="T0" fmla="*/ 5981700 w 5981700"/>
                              <a:gd name="T1" fmla="*/ 37338 h 46990"/>
                              <a:gd name="T2" fmla="*/ 0 w 5981700"/>
                              <a:gd name="T3" fmla="*/ 37338 h 46990"/>
                              <a:gd name="T4" fmla="*/ 0 w 5981700"/>
                              <a:gd name="T5" fmla="*/ 46482 h 46990"/>
                              <a:gd name="T6" fmla="*/ 5981700 w 5981700"/>
                              <a:gd name="T7" fmla="*/ 46482 h 46990"/>
                              <a:gd name="T8" fmla="*/ 5981700 w 5981700"/>
                              <a:gd name="T9" fmla="*/ 37338 h 46990"/>
                              <a:gd name="T10" fmla="*/ 5981700 w 5981700"/>
                              <a:gd name="T11" fmla="*/ 0 h 46990"/>
                              <a:gd name="T12" fmla="*/ 0 w 5981700"/>
                              <a:gd name="T13" fmla="*/ 0 h 46990"/>
                              <a:gd name="T14" fmla="*/ 0 w 5981700"/>
                              <a:gd name="T15" fmla="*/ 28194 h 46990"/>
                              <a:gd name="T16" fmla="*/ 5981700 w 5981700"/>
                              <a:gd name="T17" fmla="*/ 28194 h 46990"/>
                              <a:gd name="T18" fmla="*/ 5981700 w 5981700"/>
                              <a:gd name="T19" fmla="*/ 0 h 469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981700" h="46990">
                                <a:moveTo>
                                  <a:pt x="5981700" y="37338"/>
                                </a:moveTo>
                                <a:lnTo>
                                  <a:pt x="0" y="37338"/>
                                </a:lnTo>
                                <a:lnTo>
                                  <a:pt x="0" y="46482"/>
                                </a:lnTo>
                                <a:lnTo>
                                  <a:pt x="5981700" y="46482"/>
                                </a:lnTo>
                                <a:lnTo>
                                  <a:pt x="5981700" y="37338"/>
                                </a:lnTo>
                                <a:close/>
                              </a:path>
                              <a:path w="5981700" h="46990">
                                <a:moveTo>
                                  <a:pt x="5981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94"/>
                                </a:lnTo>
                                <a:lnTo>
                                  <a:pt x="5981700" y="28194"/>
                                </a:lnTo>
                                <a:lnTo>
                                  <a:pt x="5981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8F7D94" id="Group 10" o:spid="_x0000_s1026" alt="&quot;&quot;" style="position:absolute;margin-left:5.5pt;margin-top:20.55pt;width:471pt;height:3.7pt;z-index:251807744" coordsize="59817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">
                <v:shape id="Graphic 11" o:spid="_x0000_s1027" style="position:absolute;width:59817;height:469;visibility:visible;mso-wrap-style:square;v-text-anchor:top" coordsize="5981700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" path="m5981700,37338l,37338r,9144l5981700,46482r,-9144xem5981700,l,,,28194r5981700,l5981700,xe" fillcolor="black" stroked="f">
                  <v:path arrowok="t" o:connecttype="custom" o:connectlocs="59817,373;0,373;0,464;59817,464;59817,373;59817,0;0,0;0,281;59817,281;59817,0" o:connectangles="0,0,0,0,0,0,0,0,0,0"/>
                </v:shape>
                <w10:wrap type="topAndBottom"/>
              </v:group>
            </w:pict>
          </mc:Fallback>
        </mc:AlternateContent>
      </w:r>
    </w:p>
    <w:bookmarkStart w:id="3" w:name="_Toc162291881"/>
    <w:bookmarkStart w:id="4" w:name="_Hlk161824081"/>
    <w:p w14:paraId="34A83189" w14:textId="61C84836" w:rsidR="00D40216" w:rsidRDefault="00D71FBB" w:rsidP="004B4E3D">
      <w:pPr>
        <w:pStyle w:val="Heading1"/>
        <w:numPr>
          <w:ilvl w:val="1"/>
          <w:numId w:val="5"/>
        </w:numPr>
        <w:tabs>
          <w:tab w:val="left" w:pos="1219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251421696" behindDoc="1" locked="0" layoutInCell="1" allowOverlap="1" wp14:anchorId="5DD693EB" wp14:editId="013DCB38">
                <wp:simplePos x="0" y="0"/>
                <wp:positionH relativeFrom="page">
                  <wp:posOffset>895350</wp:posOffset>
                </wp:positionH>
                <wp:positionV relativeFrom="paragraph">
                  <wp:posOffset>474345</wp:posOffset>
                </wp:positionV>
                <wp:extent cx="5981700" cy="46990"/>
                <wp:effectExtent l="0" t="3810" r="0" b="0"/>
                <wp:wrapTopAndBottom/>
                <wp:docPr id="1730259292" name="Graphic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700" cy="46990"/>
                        </a:xfrm>
                        <a:custGeom>
                          <a:avLst/>
                          <a:gdLst>
                            <a:gd name="T0" fmla="*/ 5981700 w 5981700"/>
                            <a:gd name="T1" fmla="*/ 18288 h 46990"/>
                            <a:gd name="T2" fmla="*/ 0 w 5981700"/>
                            <a:gd name="T3" fmla="*/ 18288 h 46990"/>
                            <a:gd name="T4" fmla="*/ 0 w 5981700"/>
                            <a:gd name="T5" fmla="*/ 46482 h 46990"/>
                            <a:gd name="T6" fmla="*/ 5981700 w 5981700"/>
                            <a:gd name="T7" fmla="*/ 46482 h 46990"/>
                            <a:gd name="T8" fmla="*/ 5981700 w 5981700"/>
                            <a:gd name="T9" fmla="*/ 18288 h 46990"/>
                            <a:gd name="T10" fmla="*/ 5981700 w 5981700"/>
                            <a:gd name="T11" fmla="*/ 0 h 46990"/>
                            <a:gd name="T12" fmla="*/ 0 w 5981700"/>
                            <a:gd name="T13" fmla="*/ 0 h 46990"/>
                            <a:gd name="T14" fmla="*/ 0 w 5981700"/>
                            <a:gd name="T15" fmla="*/ 9144 h 46990"/>
                            <a:gd name="T16" fmla="*/ 5981700 w 5981700"/>
                            <a:gd name="T17" fmla="*/ 9144 h 46990"/>
                            <a:gd name="T18" fmla="*/ 5981700 w 5981700"/>
                            <a:gd name="T19" fmla="*/ 0 h 469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5981700" h="46990">
                              <a:moveTo>
                                <a:pt x="5981700" y="18288"/>
                              </a:moveTo>
                              <a:lnTo>
                                <a:pt x="0" y="18288"/>
                              </a:lnTo>
                              <a:lnTo>
                                <a:pt x="0" y="46482"/>
                              </a:lnTo>
                              <a:lnTo>
                                <a:pt x="5981700" y="46482"/>
                              </a:lnTo>
                              <a:lnTo>
                                <a:pt x="5981700" y="18288"/>
                              </a:lnTo>
                              <a:close/>
                            </a:path>
                            <a:path w="5981700" h="46990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700" y="9144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8583D" id="Graphic 12" o:spid="_x0000_s1026" alt="&quot;&quot;" style="position:absolute;margin-left:70.5pt;margin-top:37.35pt;width:471pt;height:3.7pt;z-index:-251894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81700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" path="m5981700,18288l,18288,,46482r5981700,l5981700,18288xem5981700,l,,,9144r5981700,l5981700,xe" fillcolor="black" stroked="f">
                <v:path arrowok="t" o:connecttype="custom" o:connectlocs="5981700,18288;0,18288;0,46482;5981700,46482;5981700,18288;5981700,0;0,0;0,9144;5981700,9144;5981700,0" o:connectangles="0,0,0,0,0,0,0,0,0,0"/>
                <w10:wrap type="topAndBottom" anchorx="page"/>
              </v:shape>
            </w:pict>
          </mc:Fallback>
        </mc:AlternateContent>
      </w:r>
      <w:r w:rsidR="001B3E3B">
        <w:t>PURPOSE</w:t>
      </w:r>
      <w:r w:rsidR="00B246E1">
        <w:rPr>
          <w:spacing w:val="-4"/>
        </w:rPr>
        <w:t xml:space="preserve"> </w:t>
      </w:r>
      <w:r w:rsidR="00B246E1">
        <w:t>OF</w:t>
      </w:r>
      <w:r w:rsidR="00B246E1">
        <w:rPr>
          <w:spacing w:val="-3"/>
        </w:rPr>
        <w:t xml:space="preserve"> </w:t>
      </w:r>
      <w:r w:rsidR="00B246E1">
        <w:rPr>
          <w:spacing w:val="-2"/>
        </w:rPr>
        <w:t>RULES</w:t>
      </w:r>
      <w:bookmarkEnd w:id="3"/>
    </w:p>
    <w:bookmarkEnd w:id="4"/>
    <w:p w14:paraId="27A6849A" w14:textId="3D4DB643" w:rsidR="00D40216" w:rsidRDefault="00E44715" w:rsidP="00773CE5">
      <w:pPr>
        <w:spacing w:before="240"/>
        <w:ind w:left="144" w:right="173"/>
        <w:rPr>
          <w:sz w:val="23"/>
        </w:rPr>
      </w:pPr>
      <w:r>
        <w:rPr>
          <w:sz w:val="23"/>
        </w:rPr>
        <w:t>The</w:t>
      </w:r>
      <w:r w:rsidR="006B0FD0">
        <w:rPr>
          <w:sz w:val="23"/>
        </w:rPr>
        <w:t>se Chapter 2</w:t>
      </w:r>
      <w:r>
        <w:rPr>
          <w:sz w:val="23"/>
        </w:rPr>
        <w:t xml:space="preserve"> rules </w:t>
      </w:r>
      <w:r w:rsidR="00B24BBA">
        <w:rPr>
          <w:sz w:val="23"/>
        </w:rPr>
        <w:t xml:space="preserve">have been created to </w:t>
      </w:r>
      <w:r w:rsidR="001B3E3B">
        <w:rPr>
          <w:sz w:val="23"/>
        </w:rPr>
        <w:t>clarify and standardize certain procedures in connection with:</w:t>
      </w:r>
    </w:p>
    <w:p w14:paraId="215A940A" w14:textId="68F777C7" w:rsidR="00F43130" w:rsidRPr="00F43130" w:rsidRDefault="00B246E1" w:rsidP="001E47A3">
      <w:pPr>
        <w:pStyle w:val="ListParagraph"/>
        <w:numPr>
          <w:ilvl w:val="0"/>
          <w:numId w:val="4"/>
        </w:numPr>
      </w:pPr>
      <w:r>
        <w:t xml:space="preserve">the </w:t>
      </w:r>
      <w:r w:rsidR="00F43130">
        <w:t xml:space="preserve">issuance of Requests for Proposals; </w:t>
      </w:r>
    </w:p>
    <w:p w14:paraId="597AEEFC" w14:textId="1EBEEADB" w:rsidR="00D40216" w:rsidRDefault="00F43130" w:rsidP="001E47A3">
      <w:pPr>
        <w:pStyle w:val="ListParagraph"/>
        <w:numPr>
          <w:ilvl w:val="0"/>
          <w:numId w:val="4"/>
        </w:numPr>
      </w:pPr>
      <w:r>
        <w:rPr>
          <w:spacing w:val="-4"/>
        </w:rPr>
        <w:t xml:space="preserve">the </w:t>
      </w:r>
      <w:r w:rsidR="00B246E1">
        <w:t>processing</w:t>
      </w:r>
      <w:r w:rsidR="00B246E1">
        <w:rPr>
          <w:spacing w:val="-4"/>
        </w:rPr>
        <w:t xml:space="preserve"> </w:t>
      </w:r>
      <w:r w:rsidR="00B246E1">
        <w:t>of</w:t>
      </w:r>
      <w:r>
        <w:t xml:space="preserve"> P</w:t>
      </w:r>
      <w:r w:rsidR="00312586">
        <w:t>roposal</w:t>
      </w:r>
      <w:r w:rsidR="00B246E1">
        <w:t>s</w:t>
      </w:r>
      <w:r w:rsidR="00B246E1">
        <w:rPr>
          <w:spacing w:val="-4"/>
        </w:rPr>
        <w:t xml:space="preserve"> </w:t>
      </w:r>
      <w:r>
        <w:rPr>
          <w:spacing w:val="-4"/>
        </w:rPr>
        <w:t xml:space="preserve">received in response to Requests for Proposals </w:t>
      </w:r>
      <w:r w:rsidR="00B246E1">
        <w:t xml:space="preserve">pursuant to </w:t>
      </w:r>
      <w:bookmarkStart w:id="5" w:name="_Hlk158623115"/>
      <w:bookmarkStart w:id="6" w:name="_Hlk162291425"/>
      <w:r w:rsidR="00C00456" w:rsidRPr="00C00456">
        <w:t xml:space="preserve">5 M.R.S. </w:t>
      </w:r>
      <w:bookmarkStart w:id="7" w:name="_Hlk158622970"/>
      <w:r w:rsidR="00C00456" w:rsidRPr="00C00456">
        <w:t>§</w:t>
      </w:r>
      <w:bookmarkEnd w:id="7"/>
      <w:r w:rsidR="00C00456" w:rsidRPr="00C00456">
        <w:t>§ 6203</w:t>
      </w:r>
      <w:bookmarkEnd w:id="5"/>
      <w:r w:rsidR="00C00456" w:rsidRPr="00C00456">
        <w:t xml:space="preserve">-A, 6203-B, 6203-C, 6203-E, </w:t>
      </w:r>
      <w:r w:rsidR="00C00456">
        <w:t xml:space="preserve">and </w:t>
      </w:r>
      <w:r w:rsidR="00C00456" w:rsidRPr="00C00456">
        <w:t>6203-F</w:t>
      </w:r>
      <w:bookmarkStart w:id="8" w:name="_Hlk160372717"/>
      <w:bookmarkEnd w:id="6"/>
      <w:r w:rsidR="00BF4048">
        <w:t>;</w:t>
      </w:r>
      <w:bookmarkEnd w:id="8"/>
      <w:r w:rsidR="00B246E1">
        <w:t xml:space="preserve"> </w:t>
      </w:r>
      <w:r w:rsidR="00864C18">
        <w:t xml:space="preserve"> 12 M.R.S.</w:t>
      </w:r>
      <w:r w:rsidR="00864C18" w:rsidRPr="00864C18">
        <w:t xml:space="preserve"> § 6</w:t>
      </w:r>
      <w:r w:rsidR="00864C18">
        <w:t>042</w:t>
      </w:r>
      <w:r w:rsidR="00DC4EA0">
        <w:t xml:space="preserve">, and 7 M.R.S. </w:t>
      </w:r>
      <w:r w:rsidR="00DC4EA0" w:rsidRPr="00DC4EA0">
        <w:t xml:space="preserve">§ </w:t>
      </w:r>
      <w:r w:rsidR="00DC4EA0">
        <w:t>1</w:t>
      </w:r>
      <w:r w:rsidR="00DC4EA0" w:rsidRPr="00DC4EA0">
        <w:t>64</w:t>
      </w:r>
      <w:r w:rsidR="00483187">
        <w:t xml:space="preserve">; </w:t>
      </w:r>
    </w:p>
    <w:p w14:paraId="0D8AE355" w14:textId="4C110441" w:rsidR="00D40216" w:rsidRDefault="00B246E1" w:rsidP="001E47A3">
      <w:pPr>
        <w:pStyle w:val="ListParagraph"/>
        <w:numPr>
          <w:ilvl w:val="0"/>
          <w:numId w:val="4"/>
        </w:numPr>
      </w:pPr>
      <w:r>
        <w:t>the</w:t>
      </w:r>
      <w:r>
        <w:rPr>
          <w:spacing w:val="-3"/>
        </w:rPr>
        <w:t xml:space="preserve"> </w:t>
      </w:r>
      <w:r w:rsidR="00BF4048">
        <w:t xml:space="preserve">award of funds pursuant to </w:t>
      </w:r>
      <w:r w:rsidR="00C00456" w:rsidRPr="00C00456">
        <w:t>5 M.R.S. §§ 6203-A, 6203-B, 6203-C, 6203-E, and 6203-F</w:t>
      </w:r>
      <w:r w:rsidR="00C00456" w:rsidRPr="00C00456" w:rsidDel="00C00456">
        <w:t xml:space="preserve"> </w:t>
      </w:r>
      <w:r w:rsidR="001A6F1E">
        <w:t xml:space="preserve">and attendant obligations </w:t>
      </w:r>
      <w:r w:rsidR="00F43130">
        <w:t>of</w:t>
      </w:r>
      <w:r w:rsidR="001A6F1E">
        <w:t xml:space="preserve"> recipients</w:t>
      </w:r>
      <w:r w:rsidR="00BF4048" w:rsidRPr="00BF4048">
        <w:t>;</w:t>
      </w:r>
      <w:r w:rsidR="001B3E3B">
        <w:t xml:space="preserve"> and</w:t>
      </w:r>
    </w:p>
    <w:p w14:paraId="453641BA" w14:textId="23849831" w:rsidR="00D40216" w:rsidRPr="001B3E3B" w:rsidRDefault="00B246E1" w:rsidP="001E47A3">
      <w:pPr>
        <w:pStyle w:val="ListParagraph"/>
        <w:numPr>
          <w:ilvl w:val="0"/>
          <w:numId w:val="4"/>
        </w:numPr>
      </w:pPr>
      <w:r w:rsidRPr="001B3E3B">
        <w:t>the</w:t>
      </w:r>
      <w:r w:rsidRPr="001B3E3B">
        <w:rPr>
          <w:spacing w:val="-6"/>
        </w:rPr>
        <w:t xml:space="preserve"> </w:t>
      </w:r>
      <w:r w:rsidRPr="001B3E3B">
        <w:t>delegation</w:t>
      </w:r>
      <w:r w:rsidRPr="001B3E3B">
        <w:rPr>
          <w:spacing w:val="-6"/>
        </w:rPr>
        <w:t xml:space="preserve"> </w:t>
      </w:r>
      <w:r w:rsidRPr="001B3E3B">
        <w:t>of</w:t>
      </w:r>
      <w:r w:rsidRPr="001B3E3B">
        <w:rPr>
          <w:spacing w:val="-6"/>
        </w:rPr>
        <w:t xml:space="preserve"> </w:t>
      </w:r>
      <w:r w:rsidRPr="001B3E3B">
        <w:t>certain</w:t>
      </w:r>
      <w:r w:rsidRPr="001B3E3B">
        <w:rPr>
          <w:spacing w:val="-6"/>
        </w:rPr>
        <w:t xml:space="preserve"> </w:t>
      </w:r>
      <w:r w:rsidRPr="001B3E3B">
        <w:t>authority</w:t>
      </w:r>
      <w:r w:rsidRPr="001B3E3B">
        <w:rPr>
          <w:spacing w:val="-6"/>
        </w:rPr>
        <w:t xml:space="preserve"> </w:t>
      </w:r>
      <w:r w:rsidR="006B0FD0">
        <w:rPr>
          <w:spacing w:val="-6"/>
        </w:rPr>
        <w:t xml:space="preserve">by the Board </w:t>
      </w:r>
      <w:r w:rsidRPr="001B3E3B">
        <w:t>to</w:t>
      </w:r>
      <w:r w:rsidRPr="001B3E3B">
        <w:rPr>
          <w:spacing w:val="-6"/>
        </w:rPr>
        <w:t xml:space="preserve"> </w:t>
      </w:r>
      <w:r w:rsidR="00BF4048" w:rsidRPr="001B3E3B">
        <w:t>LMF</w:t>
      </w:r>
      <w:r w:rsidRPr="001B3E3B">
        <w:rPr>
          <w:spacing w:val="-6"/>
        </w:rPr>
        <w:t xml:space="preserve"> </w:t>
      </w:r>
      <w:r w:rsidRPr="001B3E3B">
        <w:t>staff</w:t>
      </w:r>
      <w:r w:rsidRPr="001B3E3B">
        <w:rPr>
          <w:spacing w:val="-2"/>
        </w:rPr>
        <w:t>.</w:t>
      </w:r>
    </w:p>
    <w:p w14:paraId="1138FA9A" w14:textId="024F9B1D" w:rsidR="00D40216" w:rsidRDefault="00D71FBB" w:rsidP="00B56A7A">
      <w:pPr>
        <w:spacing w:before="241"/>
        <w:ind w:left="140" w:right="180"/>
        <w:rPr>
          <w:sz w:val="20"/>
        </w:rPr>
      </w:pPr>
      <w:r>
        <w:rPr>
          <w:noProof/>
          <w:sz w:val="23"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 wp14:anchorId="23D9E76F" wp14:editId="74141835">
                <wp:simplePos x="0" y="0"/>
                <wp:positionH relativeFrom="column">
                  <wp:posOffset>69850</wp:posOffset>
                </wp:positionH>
                <wp:positionV relativeFrom="paragraph">
                  <wp:posOffset>304800</wp:posOffset>
                </wp:positionV>
                <wp:extent cx="5981700" cy="46990"/>
                <wp:effectExtent l="0" t="0" r="0" b="0"/>
                <wp:wrapTopAndBottom/>
                <wp:docPr id="1485542377" name="Group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0" cy="46990"/>
                          <a:chOff x="0" y="0"/>
                          <a:chExt cx="59817" cy="469"/>
                        </a:xfrm>
                      </wpg:grpSpPr>
                      <wps:wsp>
                        <wps:cNvPr id="1689882887" name="Graphic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817" cy="469"/>
                          </a:xfrm>
                          <a:custGeom>
                            <a:avLst/>
                            <a:gdLst>
                              <a:gd name="T0" fmla="*/ 5981700 w 5981700"/>
                              <a:gd name="T1" fmla="*/ 37338 h 46990"/>
                              <a:gd name="T2" fmla="*/ 0 w 5981700"/>
                              <a:gd name="T3" fmla="*/ 37338 h 46990"/>
                              <a:gd name="T4" fmla="*/ 0 w 5981700"/>
                              <a:gd name="T5" fmla="*/ 46482 h 46990"/>
                              <a:gd name="T6" fmla="*/ 5981700 w 5981700"/>
                              <a:gd name="T7" fmla="*/ 46482 h 46990"/>
                              <a:gd name="T8" fmla="*/ 5981700 w 5981700"/>
                              <a:gd name="T9" fmla="*/ 37338 h 46990"/>
                              <a:gd name="T10" fmla="*/ 5981700 w 5981700"/>
                              <a:gd name="T11" fmla="*/ 0 h 46990"/>
                              <a:gd name="T12" fmla="*/ 0 w 5981700"/>
                              <a:gd name="T13" fmla="*/ 0 h 46990"/>
                              <a:gd name="T14" fmla="*/ 0 w 5981700"/>
                              <a:gd name="T15" fmla="*/ 28194 h 46990"/>
                              <a:gd name="T16" fmla="*/ 5981700 w 5981700"/>
                              <a:gd name="T17" fmla="*/ 28194 h 46990"/>
                              <a:gd name="T18" fmla="*/ 5981700 w 5981700"/>
                              <a:gd name="T19" fmla="*/ 0 h 469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981700" h="46990">
                                <a:moveTo>
                                  <a:pt x="5981700" y="37338"/>
                                </a:moveTo>
                                <a:lnTo>
                                  <a:pt x="0" y="37338"/>
                                </a:lnTo>
                                <a:lnTo>
                                  <a:pt x="0" y="46482"/>
                                </a:lnTo>
                                <a:lnTo>
                                  <a:pt x="5981700" y="46482"/>
                                </a:lnTo>
                                <a:lnTo>
                                  <a:pt x="5981700" y="37338"/>
                                </a:lnTo>
                                <a:close/>
                              </a:path>
                              <a:path w="5981700" h="46990">
                                <a:moveTo>
                                  <a:pt x="5981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94"/>
                                </a:lnTo>
                                <a:lnTo>
                                  <a:pt x="5981700" y="28194"/>
                                </a:lnTo>
                                <a:lnTo>
                                  <a:pt x="5981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229AC2" id="Group 17" o:spid="_x0000_s1026" alt="&quot;&quot;" style="position:absolute;margin-left:5.5pt;margin-top:24pt;width:471pt;height:3.7pt;z-index:251810816" coordsize="59817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">
                <v:shape id="Graphic 11" o:spid="_x0000_s1027" style="position:absolute;width:59817;height:469;visibility:visible;mso-wrap-style:square;v-text-anchor:top" coordsize="5981700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" path="m5981700,37338l,37338r,9144l5981700,46482r,-9144xem5981700,l,,,28194r5981700,l5981700,xe" fillcolor="black" stroked="f">
                  <v:path arrowok="t" o:connecttype="custom" o:connectlocs="59817,373;0,373;0,464;59817,464;59817,373;59817,0;0,0;0,281;59817,281;59817,0" o:connectangles="0,0,0,0,0,0,0,0,0,0"/>
                </v:shape>
                <w10:wrap type="topAndBottom"/>
              </v:group>
            </w:pict>
          </mc:Fallback>
        </mc:AlternateContent>
      </w:r>
      <w:r w:rsidR="00B246E1">
        <w:rPr>
          <w:sz w:val="23"/>
        </w:rPr>
        <w:t xml:space="preserve"> </w:t>
      </w:r>
    </w:p>
    <w:bookmarkStart w:id="9" w:name="_Toc162291882"/>
    <w:p w14:paraId="73DD89ED" w14:textId="7F67EB60" w:rsidR="00310F04" w:rsidRDefault="00D71FBB" w:rsidP="00310F04">
      <w:pPr>
        <w:pStyle w:val="Heading1"/>
        <w:numPr>
          <w:ilvl w:val="1"/>
          <w:numId w:val="5"/>
        </w:numPr>
        <w:tabs>
          <w:tab w:val="left" w:pos="1219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251809792" behindDoc="1" locked="0" layoutInCell="1" allowOverlap="1" wp14:anchorId="21AC8E58" wp14:editId="5DDF78E9">
                <wp:simplePos x="0" y="0"/>
                <wp:positionH relativeFrom="page">
                  <wp:posOffset>895350</wp:posOffset>
                </wp:positionH>
                <wp:positionV relativeFrom="paragraph">
                  <wp:posOffset>474345</wp:posOffset>
                </wp:positionV>
                <wp:extent cx="5981700" cy="46990"/>
                <wp:effectExtent l="0" t="0" r="0" b="0"/>
                <wp:wrapTopAndBottom/>
                <wp:docPr id="293739704" name="AutoShape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700" cy="46990"/>
                        </a:xfrm>
                        <a:custGeom>
                          <a:avLst/>
                          <a:gdLst>
                            <a:gd name="T0" fmla="*/ 5981700 w 5981700"/>
                            <a:gd name="T1" fmla="*/ 18288 h 46990"/>
                            <a:gd name="T2" fmla="*/ 0 w 5981700"/>
                            <a:gd name="T3" fmla="*/ 18288 h 46990"/>
                            <a:gd name="T4" fmla="*/ 0 w 5981700"/>
                            <a:gd name="T5" fmla="*/ 46482 h 46990"/>
                            <a:gd name="T6" fmla="*/ 5981700 w 5981700"/>
                            <a:gd name="T7" fmla="*/ 46482 h 46990"/>
                            <a:gd name="T8" fmla="*/ 5981700 w 5981700"/>
                            <a:gd name="T9" fmla="*/ 18288 h 46990"/>
                            <a:gd name="T10" fmla="*/ 5981700 w 5981700"/>
                            <a:gd name="T11" fmla="*/ 0 h 46990"/>
                            <a:gd name="T12" fmla="*/ 0 w 5981700"/>
                            <a:gd name="T13" fmla="*/ 0 h 46990"/>
                            <a:gd name="T14" fmla="*/ 0 w 5981700"/>
                            <a:gd name="T15" fmla="*/ 9144 h 46990"/>
                            <a:gd name="T16" fmla="*/ 5981700 w 5981700"/>
                            <a:gd name="T17" fmla="*/ 9144 h 46990"/>
                            <a:gd name="T18" fmla="*/ 5981700 w 5981700"/>
                            <a:gd name="T19" fmla="*/ 0 h 469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5981700" h="46990">
                              <a:moveTo>
                                <a:pt x="5981700" y="18288"/>
                              </a:moveTo>
                              <a:lnTo>
                                <a:pt x="0" y="18288"/>
                              </a:lnTo>
                              <a:lnTo>
                                <a:pt x="0" y="46482"/>
                              </a:lnTo>
                              <a:lnTo>
                                <a:pt x="5981700" y="46482"/>
                              </a:lnTo>
                              <a:lnTo>
                                <a:pt x="5981700" y="18288"/>
                              </a:lnTo>
                              <a:close/>
                            </a:path>
                            <a:path w="5981700" h="46990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700" y="9144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77623" id="AutoShape 16" o:spid="_x0000_s1026" alt="&quot;&quot;" style="position:absolute;margin-left:70.5pt;margin-top:37.35pt;width:471pt;height:3.7pt;z-index:-251506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81700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" path="m5981700,18288l,18288,,46482r5981700,l5981700,18288xem5981700,l,,,9144r5981700,l5981700,xe" fillcolor="black" stroked="f">
                <v:path arrowok="t" o:connecttype="custom" o:connectlocs="5981700,18288;0,18288;0,46482;5981700,46482;5981700,18288;5981700,0;0,0;0,9144;5981700,9144;5981700,0" o:connectangles="0,0,0,0,0,0,0,0,0,0"/>
                <w10:wrap type="topAndBottom" anchorx="page"/>
              </v:shape>
            </w:pict>
          </mc:Fallback>
        </mc:AlternateContent>
      </w:r>
      <w:r w:rsidR="00310F04">
        <w:t>PROGRAM ADMINISTRATION</w:t>
      </w:r>
      <w:bookmarkEnd w:id="9"/>
    </w:p>
    <w:p w14:paraId="31394A4F" w14:textId="79D4CC8F" w:rsidR="009C53D9" w:rsidRDefault="009C53D9" w:rsidP="00A333BC">
      <w:pPr>
        <w:pStyle w:val="Heading2"/>
      </w:pPr>
      <w:bookmarkStart w:id="10" w:name="A._Computation_of_Time"/>
      <w:bookmarkStart w:id="11" w:name="_Toc162291883"/>
      <w:bookmarkStart w:id="12" w:name="_Hlk161238231"/>
      <w:bookmarkEnd w:id="10"/>
      <w:r>
        <w:t>REQUESTS FOR PROPOSALS</w:t>
      </w:r>
      <w:bookmarkEnd w:id="11"/>
    </w:p>
    <w:p w14:paraId="6AA9EE50" w14:textId="58559326" w:rsidR="00675F76" w:rsidRDefault="00675F76" w:rsidP="00675F76">
      <w:pPr>
        <w:pStyle w:val="BodyText"/>
      </w:pPr>
      <w:r w:rsidRPr="00C5694D">
        <w:t>F</w:t>
      </w:r>
      <w:r w:rsidRPr="00675F76">
        <w:t>unds will be awarded pursuant to R</w:t>
      </w:r>
      <w:r>
        <w:t xml:space="preserve">equests for </w:t>
      </w:r>
      <w:r w:rsidRPr="00675F76">
        <w:t>P</w:t>
      </w:r>
      <w:r>
        <w:t>roposal</w:t>
      </w:r>
      <w:r w:rsidRPr="00675F76">
        <w:t xml:space="preserve">s issued by </w:t>
      </w:r>
      <w:r w:rsidR="00BA1196">
        <w:t>the Board</w:t>
      </w:r>
      <w:r w:rsidRPr="00675F76">
        <w:t>.</w:t>
      </w:r>
    </w:p>
    <w:p w14:paraId="0AE07D2D" w14:textId="45CF67CA" w:rsidR="009C53D9" w:rsidRDefault="00BA1196" w:rsidP="00BA1196">
      <w:pPr>
        <w:pStyle w:val="Heading3"/>
      </w:pPr>
      <w:bookmarkStart w:id="13" w:name="_Toc162291884"/>
      <w:r>
        <w:t xml:space="preserve">Board’s </w:t>
      </w:r>
      <w:r w:rsidR="009C53D9">
        <w:t>Determination</w:t>
      </w:r>
      <w:bookmarkEnd w:id="13"/>
      <w:r w:rsidR="009C53D9">
        <w:t xml:space="preserve"> </w:t>
      </w:r>
    </w:p>
    <w:p w14:paraId="7C64560E" w14:textId="6A79413B" w:rsidR="00362F5C" w:rsidRDefault="00BA1196" w:rsidP="00362F5C">
      <w:pPr>
        <w:pStyle w:val="BodyText"/>
      </w:pPr>
      <w:r>
        <w:t>The Board</w:t>
      </w:r>
      <w:r w:rsidR="00362F5C">
        <w:t>, in its sole discretion, will determine when and whether to issue a Request for Proposals</w:t>
      </w:r>
      <w:r w:rsidR="00CF0AFE">
        <w:t xml:space="preserve"> (RFP)</w:t>
      </w:r>
      <w:r w:rsidR="00362F5C">
        <w:t>.</w:t>
      </w:r>
    </w:p>
    <w:p w14:paraId="407A5147" w14:textId="6D73C6C8" w:rsidR="00362F5C" w:rsidRDefault="00CF0AFE" w:rsidP="00BA1196">
      <w:pPr>
        <w:pStyle w:val="Heading3"/>
      </w:pPr>
      <w:bookmarkStart w:id="14" w:name="_Toc162291885"/>
      <w:r>
        <w:t>Manner Issued</w:t>
      </w:r>
      <w:bookmarkEnd w:id="14"/>
    </w:p>
    <w:p w14:paraId="74E7F541" w14:textId="3035B33D" w:rsidR="00362F5C" w:rsidRDefault="00BA1196" w:rsidP="00362F5C">
      <w:pPr>
        <w:pStyle w:val="BodyText"/>
      </w:pPr>
      <w:r>
        <w:t xml:space="preserve">The Board </w:t>
      </w:r>
      <w:r w:rsidR="00CF0AFE">
        <w:t xml:space="preserve">issues an RFP by publishing </w:t>
      </w:r>
      <w:r w:rsidR="00F43130">
        <w:t>the</w:t>
      </w:r>
      <w:r w:rsidR="00CF0AFE">
        <w:t xml:space="preserve"> RFP document</w:t>
      </w:r>
      <w:r w:rsidR="0075005E">
        <w:t xml:space="preserve">, which is </w:t>
      </w:r>
      <w:r w:rsidR="00225155">
        <w:t xml:space="preserve">typically titled </w:t>
      </w:r>
      <w:r w:rsidR="00CF0AFE">
        <w:t>“the Workbook</w:t>
      </w:r>
      <w:r w:rsidR="0075005E">
        <w:t>.</w:t>
      </w:r>
      <w:r w:rsidR="00CF0AFE">
        <w:t>”</w:t>
      </w:r>
      <w:r w:rsidR="0075005E">
        <w:t xml:space="preserve"> The </w:t>
      </w:r>
      <w:r w:rsidR="00225155">
        <w:t>RFP document</w:t>
      </w:r>
      <w:r w:rsidR="0075005E">
        <w:t xml:space="preserve"> </w:t>
      </w:r>
      <w:r w:rsidR="00CF0AFE">
        <w:t>contain</w:t>
      </w:r>
      <w:r w:rsidR="0075005E">
        <w:t>s</w:t>
      </w:r>
      <w:r w:rsidR="00CF0AFE">
        <w:t xml:space="preserve"> the requirements, </w:t>
      </w:r>
      <w:r w:rsidR="009B6780">
        <w:t xml:space="preserve">necessary forms, </w:t>
      </w:r>
      <w:r w:rsidR="00CF0AFE">
        <w:t xml:space="preserve">guidelines, </w:t>
      </w:r>
      <w:r w:rsidR="009B6780">
        <w:t>procedures, and conditions of funding</w:t>
      </w:r>
      <w:r w:rsidR="009638DD">
        <w:t xml:space="preserve"> as well as all information deemed advisable by </w:t>
      </w:r>
      <w:r>
        <w:t>the Board</w:t>
      </w:r>
      <w:r w:rsidR="009638DD">
        <w:t>, LMF Staff, and Designated State Agencies</w:t>
      </w:r>
      <w:r w:rsidR="009B6780">
        <w:t>.</w:t>
      </w:r>
      <w:r w:rsidR="00CF0AFE">
        <w:t xml:space="preserve"> </w:t>
      </w:r>
    </w:p>
    <w:p w14:paraId="638D9F59" w14:textId="79CCDC27" w:rsidR="009B6780" w:rsidRDefault="009B6780" w:rsidP="00362F5C">
      <w:pPr>
        <w:pStyle w:val="BodyText"/>
      </w:pPr>
    </w:p>
    <w:p w14:paraId="494F1BCB" w14:textId="5F29BE88" w:rsidR="009C53D9" w:rsidRDefault="00BA1196" w:rsidP="00BA1196">
      <w:pPr>
        <w:pStyle w:val="Heading3"/>
      </w:pPr>
      <w:bookmarkStart w:id="15" w:name="_Toc162291886"/>
      <w:r>
        <w:t xml:space="preserve">Board </w:t>
      </w:r>
      <w:r w:rsidR="009C53D9">
        <w:t>Review of Proposals Submitted in Response to a Request for Proposal</w:t>
      </w:r>
      <w:r w:rsidR="009B6780">
        <w:t>s</w:t>
      </w:r>
      <w:bookmarkEnd w:id="15"/>
      <w:r w:rsidR="009C53D9">
        <w:t xml:space="preserve"> </w:t>
      </w:r>
    </w:p>
    <w:p w14:paraId="0AE95F7D" w14:textId="047A1C4B" w:rsidR="00362F5C" w:rsidRPr="001E47A3" w:rsidRDefault="00BA1196" w:rsidP="001E47A3">
      <w:pPr>
        <w:pStyle w:val="ListParagraph"/>
      </w:pPr>
      <w:r w:rsidRPr="001E47A3">
        <w:t xml:space="preserve">The Board </w:t>
      </w:r>
      <w:r w:rsidR="00B36542" w:rsidRPr="001E47A3">
        <w:t>will</w:t>
      </w:r>
      <w:r w:rsidR="009C53D9" w:rsidRPr="001E47A3">
        <w:t xml:space="preserve"> review all Proposals</w:t>
      </w:r>
      <w:r w:rsidR="003E21A7" w:rsidRPr="001E47A3">
        <w:t xml:space="preserve"> timely submitted</w:t>
      </w:r>
      <w:r w:rsidR="009C53D9" w:rsidRPr="001E47A3">
        <w:t xml:space="preserve"> in response to an RFP based on the criteria established within the RFP document. </w:t>
      </w:r>
    </w:p>
    <w:p w14:paraId="5FB66754" w14:textId="5B9C2616" w:rsidR="00362F5C" w:rsidRPr="001E47A3" w:rsidRDefault="00BA1196" w:rsidP="001E47A3">
      <w:pPr>
        <w:pStyle w:val="ListParagraph"/>
      </w:pPr>
      <w:r w:rsidRPr="001E47A3">
        <w:t xml:space="preserve">The Board </w:t>
      </w:r>
      <w:r w:rsidR="00225155" w:rsidRPr="001E47A3">
        <w:t xml:space="preserve">will </w:t>
      </w:r>
      <w:r w:rsidR="009C53D9" w:rsidRPr="001E47A3">
        <w:t>document the scoring</w:t>
      </w:r>
      <w:r w:rsidR="00743FBE" w:rsidRPr="001E47A3">
        <w:t xml:space="preserve"> and</w:t>
      </w:r>
      <w:r w:rsidR="009C53D9" w:rsidRPr="001E47A3">
        <w:t xml:space="preserve"> substantive information that supports the </w:t>
      </w:r>
      <w:r w:rsidR="003E21A7" w:rsidRPr="001E47A3">
        <w:t>scoring and</w:t>
      </w:r>
      <w:r w:rsidR="00362F5C" w:rsidRPr="001E47A3">
        <w:t xml:space="preserve"> </w:t>
      </w:r>
      <w:r w:rsidR="00743FBE" w:rsidRPr="001E47A3">
        <w:t xml:space="preserve">will </w:t>
      </w:r>
      <w:r w:rsidR="00362F5C" w:rsidRPr="001E47A3">
        <w:t xml:space="preserve">make </w:t>
      </w:r>
      <w:r w:rsidR="009B6780" w:rsidRPr="001E47A3">
        <w:t>any</w:t>
      </w:r>
      <w:r w:rsidR="00362F5C" w:rsidRPr="001E47A3">
        <w:t xml:space="preserve"> award decision based upon the criteria </w:t>
      </w:r>
      <w:r w:rsidR="0043446D" w:rsidRPr="001E47A3">
        <w:t>set forth in</w:t>
      </w:r>
      <w:r w:rsidR="00362F5C" w:rsidRPr="001E47A3">
        <w:t xml:space="preserve"> the RFP document</w:t>
      </w:r>
      <w:r w:rsidR="009C53D9" w:rsidRPr="001E47A3">
        <w:t>.</w:t>
      </w:r>
      <w:r w:rsidR="00362F5C" w:rsidRPr="001E47A3">
        <w:t xml:space="preserve"> </w:t>
      </w:r>
    </w:p>
    <w:p w14:paraId="0F9D197F" w14:textId="106E06B7" w:rsidR="009C53D9" w:rsidRDefault="00BA1196" w:rsidP="001E47A3">
      <w:pPr>
        <w:pStyle w:val="ListParagraph"/>
      </w:pPr>
      <w:r w:rsidRPr="001E47A3">
        <w:t xml:space="preserve">The Board </w:t>
      </w:r>
      <w:r w:rsidR="00362F5C" w:rsidRPr="001E47A3">
        <w:t>retains discretion to make</w:t>
      </w:r>
      <w:r w:rsidR="009B6780" w:rsidRPr="001E47A3">
        <w:t>, or not make,</w:t>
      </w:r>
      <w:r w:rsidR="00362F5C" w:rsidRPr="001E47A3">
        <w:t xml:space="preserve"> funding awards</w:t>
      </w:r>
      <w:r w:rsidR="009B6780" w:rsidRPr="001E47A3">
        <w:t>. Satisfying the conditions of the RFP does not create a right to an award of funds</w:t>
      </w:r>
      <w:r w:rsidR="009B6780" w:rsidRPr="003E21A7">
        <w:t>.</w:t>
      </w:r>
    </w:p>
    <w:p w14:paraId="4913BA93" w14:textId="77777777" w:rsidR="00BE182C" w:rsidRPr="003E21A7" w:rsidRDefault="00BE182C" w:rsidP="00BE182C">
      <w:pPr>
        <w:pStyle w:val="ListParagraph"/>
        <w:numPr>
          <w:ilvl w:val="0"/>
          <w:numId w:val="0"/>
        </w:numPr>
        <w:ind w:left="1040"/>
      </w:pPr>
    </w:p>
    <w:p w14:paraId="7B8E14C7" w14:textId="1639AE52" w:rsidR="009B6780" w:rsidRDefault="009B6780" w:rsidP="00BA1196">
      <w:pPr>
        <w:pStyle w:val="Heading3"/>
      </w:pPr>
      <w:bookmarkStart w:id="16" w:name="_Toc162291887"/>
      <w:r>
        <w:lastRenderedPageBreak/>
        <w:t>Applicant Response to RFP</w:t>
      </w:r>
      <w:bookmarkEnd w:id="16"/>
    </w:p>
    <w:p w14:paraId="5646594F" w14:textId="3A292FE8" w:rsidR="009B6780" w:rsidRDefault="009B6780" w:rsidP="009B6780">
      <w:pPr>
        <w:pStyle w:val="BodyText"/>
      </w:pPr>
      <w:r>
        <w:t>By submitting a Proposal in response to an RFP, an Applicant consents to the requirements, procedures, and conditions of funding contained within that RFP</w:t>
      </w:r>
      <w:r w:rsidR="0043446D">
        <w:t xml:space="preserve"> document</w:t>
      </w:r>
      <w:r>
        <w:t>.</w:t>
      </w:r>
    </w:p>
    <w:p w14:paraId="78D56857" w14:textId="77777777" w:rsidR="0013358B" w:rsidRDefault="0013358B" w:rsidP="00BA1196">
      <w:pPr>
        <w:pStyle w:val="Heading3"/>
      </w:pPr>
      <w:bookmarkStart w:id="17" w:name="_Toc161830981"/>
      <w:bookmarkStart w:id="18" w:name="_Toc162291888"/>
      <w:r>
        <w:t>Withdrawal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Proposals.</w:t>
      </w:r>
      <w:bookmarkEnd w:id="17"/>
      <w:bookmarkEnd w:id="18"/>
    </w:p>
    <w:p w14:paraId="2E10D28F" w14:textId="4910A7E6" w:rsidR="0013358B" w:rsidRDefault="0013358B" w:rsidP="0013358B">
      <w:pPr>
        <w:pStyle w:val="BodyText"/>
      </w:pPr>
      <w:r>
        <w:t xml:space="preserve">The Applicant may withdraw a </w:t>
      </w:r>
      <w:r w:rsidR="0041593E">
        <w:t>P</w:t>
      </w:r>
      <w:r>
        <w:t>roposal at any time without prejudice to their right to resubmit in response to a subsequent RFP for which the project is eligible for funding.</w:t>
      </w:r>
    </w:p>
    <w:p w14:paraId="740AE35B" w14:textId="1BE16701" w:rsidR="00A333BC" w:rsidRPr="00A333BC" w:rsidRDefault="00A333BC" w:rsidP="00A333BC">
      <w:pPr>
        <w:pStyle w:val="Heading2"/>
      </w:pPr>
      <w:bookmarkStart w:id="19" w:name="_Toc162291889"/>
      <w:r w:rsidRPr="00A333BC">
        <w:t>DETERMINATION OF TIMELINESS</w:t>
      </w:r>
      <w:bookmarkEnd w:id="19"/>
    </w:p>
    <w:p w14:paraId="7E35F716" w14:textId="77777777" w:rsidR="00D40216" w:rsidRDefault="00B246E1" w:rsidP="00BA1196">
      <w:pPr>
        <w:pStyle w:val="Heading3"/>
        <w:numPr>
          <w:ilvl w:val="1"/>
          <w:numId w:val="56"/>
        </w:numPr>
      </w:pPr>
      <w:bookmarkStart w:id="20" w:name="_Toc162291890"/>
      <w:bookmarkEnd w:id="12"/>
      <w:r>
        <w:t>Receipt</w:t>
      </w:r>
      <w:r w:rsidRPr="00BA1196">
        <w:rPr>
          <w:spacing w:val="-5"/>
        </w:rPr>
        <w:t xml:space="preserve"> </w:t>
      </w:r>
      <w:r>
        <w:t>of</w:t>
      </w:r>
      <w:r w:rsidRPr="00BA1196">
        <w:rPr>
          <w:spacing w:val="-5"/>
        </w:rPr>
        <w:t xml:space="preserve"> </w:t>
      </w:r>
      <w:r w:rsidRPr="00BA1196">
        <w:rPr>
          <w:spacing w:val="-2"/>
        </w:rPr>
        <w:t>Materials.</w:t>
      </w:r>
      <w:bookmarkEnd w:id="20"/>
    </w:p>
    <w:p w14:paraId="77550ED6" w14:textId="006D70D2" w:rsidR="00D40216" w:rsidRDefault="000A4C33" w:rsidP="0051068B">
      <w:pPr>
        <w:pStyle w:val="BodyText"/>
      </w:pPr>
      <w:r>
        <w:t>Regarding</w:t>
      </w:r>
      <w:r w:rsidR="00B246E1">
        <w:rPr>
          <w:spacing w:val="-3"/>
        </w:rPr>
        <w:t xml:space="preserve"> </w:t>
      </w:r>
      <w:r w:rsidR="00B246E1">
        <w:t>any</w:t>
      </w:r>
      <w:r w:rsidR="00B246E1">
        <w:rPr>
          <w:spacing w:val="-3"/>
        </w:rPr>
        <w:t xml:space="preserve"> </w:t>
      </w:r>
      <w:r>
        <w:t>period</w:t>
      </w:r>
      <w:r w:rsidR="00B246E1">
        <w:rPr>
          <w:spacing w:val="-3"/>
        </w:rPr>
        <w:t xml:space="preserve"> </w:t>
      </w:r>
      <w:r w:rsidR="00B246E1">
        <w:t>or</w:t>
      </w:r>
      <w:r w:rsidR="00B246E1">
        <w:rPr>
          <w:spacing w:val="-3"/>
        </w:rPr>
        <w:t xml:space="preserve"> </w:t>
      </w:r>
      <w:r w:rsidR="00B246E1">
        <w:t>deadline</w:t>
      </w:r>
      <w:r w:rsidR="00B246E1">
        <w:rPr>
          <w:spacing w:val="-3"/>
        </w:rPr>
        <w:t xml:space="preserve"> </w:t>
      </w:r>
      <w:r w:rsidR="00B246E1">
        <w:t>for</w:t>
      </w:r>
      <w:r w:rsidR="00B246E1">
        <w:rPr>
          <w:spacing w:val="-3"/>
        </w:rPr>
        <w:t xml:space="preserve"> </w:t>
      </w:r>
      <w:r w:rsidR="00B246E1">
        <w:t>the</w:t>
      </w:r>
      <w:r w:rsidR="00B246E1">
        <w:rPr>
          <w:spacing w:val="-3"/>
        </w:rPr>
        <w:t xml:space="preserve"> </w:t>
      </w:r>
      <w:r w:rsidR="00B246E1">
        <w:t>filing</w:t>
      </w:r>
      <w:r w:rsidR="00B246E1">
        <w:rPr>
          <w:spacing w:val="-3"/>
        </w:rPr>
        <w:t xml:space="preserve"> </w:t>
      </w:r>
      <w:r w:rsidR="00B246E1">
        <w:t>of</w:t>
      </w:r>
      <w:r w:rsidR="00B246E1">
        <w:rPr>
          <w:spacing w:val="-3"/>
        </w:rPr>
        <w:t xml:space="preserve"> </w:t>
      </w:r>
      <w:r w:rsidR="00B246E1">
        <w:t>any</w:t>
      </w:r>
      <w:r w:rsidR="00B246E1">
        <w:rPr>
          <w:spacing w:val="-3"/>
        </w:rPr>
        <w:t xml:space="preserve"> </w:t>
      </w:r>
      <w:r w:rsidR="00B246E1">
        <w:t>submission</w:t>
      </w:r>
      <w:r w:rsidR="0070100F">
        <w:t>:</w:t>
      </w:r>
    </w:p>
    <w:p w14:paraId="09D5670E" w14:textId="0D1DE80C" w:rsidR="0044643C" w:rsidRDefault="0070100F" w:rsidP="001E47A3">
      <w:pPr>
        <w:pStyle w:val="ListParagraph"/>
      </w:pPr>
      <w:r>
        <w:t>I</w:t>
      </w:r>
      <w:r w:rsidRPr="0070100F">
        <w:t xml:space="preserve">f </w:t>
      </w:r>
      <w:r w:rsidR="00BA1196">
        <w:t>the Board</w:t>
      </w:r>
      <w:r w:rsidR="00BA1196" w:rsidRPr="0070100F">
        <w:t xml:space="preserve"> </w:t>
      </w:r>
      <w:r w:rsidRPr="0070100F">
        <w:t>req</w:t>
      </w:r>
      <w:r w:rsidR="00A9102A">
        <w:t>uires</w:t>
      </w:r>
      <w:r w:rsidRPr="0070100F">
        <w:t xml:space="preserve"> that a hard copy be delivered to LMF</w:t>
      </w:r>
      <w:r w:rsidR="00BA1196">
        <w:t xml:space="preserve"> offices</w:t>
      </w:r>
      <w:r w:rsidRPr="0070100F">
        <w:t>, delivery is timely if postmarked by the date specified</w:t>
      </w:r>
      <w:r w:rsidR="00A9102A">
        <w:t>.</w:t>
      </w:r>
      <w:r w:rsidR="00D4255C">
        <w:t xml:space="preserve"> </w:t>
      </w:r>
    </w:p>
    <w:p w14:paraId="16462DEE" w14:textId="711AB61E" w:rsidR="00D40216" w:rsidRPr="00090DF6" w:rsidRDefault="002F2928" w:rsidP="001E47A3">
      <w:pPr>
        <w:pStyle w:val="ListParagraph"/>
      </w:pPr>
      <w:r>
        <w:t xml:space="preserve">If </w:t>
      </w:r>
      <w:r w:rsidR="00BA1196">
        <w:t xml:space="preserve">the Board </w:t>
      </w:r>
      <w:r>
        <w:t>requests</w:t>
      </w:r>
      <w:r w:rsidR="005954F0">
        <w:t xml:space="preserve"> that a submission be delivered by</w:t>
      </w:r>
      <w:r w:rsidR="0044643C" w:rsidRPr="00090DF6">
        <w:t xml:space="preserve"> </w:t>
      </w:r>
      <w:r w:rsidR="00B246E1" w:rsidRPr="00090DF6">
        <w:t xml:space="preserve">email or other </w:t>
      </w:r>
      <w:r w:rsidR="005954F0">
        <w:t xml:space="preserve">electronic </w:t>
      </w:r>
      <w:r w:rsidR="00B246E1" w:rsidRPr="00090DF6">
        <w:t>means</w:t>
      </w:r>
      <w:r w:rsidR="007E56A2">
        <w:t>,</w:t>
      </w:r>
      <w:r w:rsidR="00A9102A">
        <w:t xml:space="preserve"> or for hand-delivery of a hard copy, delivery</w:t>
      </w:r>
      <w:r w:rsidR="007E56A2">
        <w:t xml:space="preserve"> is </w:t>
      </w:r>
      <w:r w:rsidR="00E10B1B">
        <w:t>timely</w:t>
      </w:r>
      <w:r w:rsidR="00090DF6" w:rsidRPr="00090DF6">
        <w:t xml:space="preserve"> </w:t>
      </w:r>
      <w:r w:rsidR="00435821">
        <w:t xml:space="preserve">if received </w:t>
      </w:r>
      <w:r w:rsidR="00090DF6" w:rsidRPr="00090DF6">
        <w:t xml:space="preserve">on or before 5:00 p.m. </w:t>
      </w:r>
      <w:r w:rsidR="00A9102A">
        <w:t xml:space="preserve">EST/EDT </w:t>
      </w:r>
      <w:r w:rsidR="00090DF6" w:rsidRPr="00090DF6">
        <w:t>on the date specified.</w:t>
      </w:r>
    </w:p>
    <w:p w14:paraId="078CD641" w14:textId="0E0671F0" w:rsidR="00D40216" w:rsidRDefault="00B246E1" w:rsidP="00BA1196">
      <w:pPr>
        <w:pStyle w:val="Heading3"/>
      </w:pPr>
      <w:bookmarkStart w:id="21" w:name="_Toc162291891"/>
      <w:r>
        <w:t>Acceptance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Expiration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A23248">
        <w:t>P</w:t>
      </w:r>
      <w:r w:rsidR="000A4C33">
        <w:t>eriod</w:t>
      </w:r>
      <w:r>
        <w:rPr>
          <w:spacing w:val="-2"/>
        </w:rPr>
        <w:t>.</w:t>
      </w:r>
      <w:bookmarkEnd w:id="21"/>
    </w:p>
    <w:p w14:paraId="41042653" w14:textId="4700DE12" w:rsidR="00D40216" w:rsidRDefault="00BA1196" w:rsidP="0051068B">
      <w:pPr>
        <w:pStyle w:val="BodyText"/>
      </w:pPr>
      <w:r>
        <w:t>The Board</w:t>
      </w:r>
      <w:r w:rsidR="00B246E1">
        <w:t>,</w:t>
      </w:r>
      <w:r w:rsidR="00B246E1">
        <w:rPr>
          <w:spacing w:val="-4"/>
        </w:rPr>
        <w:t xml:space="preserve"> </w:t>
      </w:r>
      <w:r w:rsidR="00B246E1">
        <w:t>for</w:t>
      </w:r>
      <w:r w:rsidR="00B246E1">
        <w:rPr>
          <w:spacing w:val="-4"/>
        </w:rPr>
        <w:t xml:space="preserve"> </w:t>
      </w:r>
      <w:r w:rsidR="00B246E1">
        <w:t>good</w:t>
      </w:r>
      <w:r w:rsidR="00B246E1">
        <w:rPr>
          <w:spacing w:val="-4"/>
        </w:rPr>
        <w:t xml:space="preserve"> </w:t>
      </w:r>
      <w:r w:rsidR="00B246E1">
        <w:t>cause</w:t>
      </w:r>
      <w:r w:rsidR="00B246E1">
        <w:rPr>
          <w:spacing w:val="-4"/>
        </w:rPr>
        <w:t xml:space="preserve"> </w:t>
      </w:r>
      <w:r w:rsidR="00B246E1">
        <w:t>shown,</w:t>
      </w:r>
      <w:r w:rsidR="00B246E1">
        <w:rPr>
          <w:spacing w:val="-4"/>
        </w:rPr>
        <w:t xml:space="preserve"> </w:t>
      </w:r>
      <w:r w:rsidR="00B246E1">
        <w:t>may</w:t>
      </w:r>
      <w:r w:rsidR="00B246E1">
        <w:rPr>
          <w:spacing w:val="-4"/>
        </w:rPr>
        <w:t xml:space="preserve"> </w:t>
      </w:r>
      <w:r w:rsidR="00B246E1">
        <w:t>at</w:t>
      </w:r>
      <w:r w:rsidR="00B246E1">
        <w:rPr>
          <w:spacing w:val="-4"/>
        </w:rPr>
        <w:t xml:space="preserve"> </w:t>
      </w:r>
      <w:r w:rsidR="00B246E1">
        <w:t>any</w:t>
      </w:r>
      <w:r w:rsidR="00B246E1">
        <w:rPr>
          <w:spacing w:val="-4"/>
        </w:rPr>
        <w:t xml:space="preserve"> </w:t>
      </w:r>
      <w:r w:rsidR="00B246E1">
        <w:t>time</w:t>
      </w:r>
      <w:r w:rsidR="00B246E1">
        <w:rPr>
          <w:spacing w:val="-4"/>
        </w:rPr>
        <w:t xml:space="preserve"> </w:t>
      </w:r>
      <w:r w:rsidR="00B246E1">
        <w:t>in</w:t>
      </w:r>
      <w:r w:rsidR="00B246E1">
        <w:rPr>
          <w:spacing w:val="-4"/>
        </w:rPr>
        <w:t xml:space="preserve"> </w:t>
      </w:r>
      <w:r w:rsidR="00B246E1">
        <w:t>its</w:t>
      </w:r>
      <w:r w:rsidR="00B246E1">
        <w:rPr>
          <w:spacing w:val="-4"/>
        </w:rPr>
        <w:t xml:space="preserve"> </w:t>
      </w:r>
      <w:r w:rsidR="00B246E1">
        <w:rPr>
          <w:spacing w:val="-2"/>
        </w:rPr>
        <w:t>discretion:</w:t>
      </w:r>
    </w:p>
    <w:p w14:paraId="573F0628" w14:textId="11D82F0F" w:rsidR="00D40216" w:rsidRPr="001E47A3" w:rsidRDefault="00B246E1" w:rsidP="001E47A3">
      <w:pPr>
        <w:pStyle w:val="ListParagraph"/>
      </w:pPr>
      <w:r w:rsidRPr="001E47A3">
        <w:t xml:space="preserve">With or without notice, </w:t>
      </w:r>
      <w:r w:rsidR="00B13AA1" w:rsidRPr="001E47A3">
        <w:t>extend the period or deadline for the filing of any submission</w:t>
      </w:r>
      <w:r w:rsidR="005965EB" w:rsidRPr="001E47A3">
        <w:t xml:space="preserve"> or</w:t>
      </w:r>
    </w:p>
    <w:p w14:paraId="27DC1BBA" w14:textId="2DBB84B2" w:rsidR="00D40216" w:rsidRDefault="00B246E1" w:rsidP="001E47A3">
      <w:pPr>
        <w:pStyle w:val="ListParagraph"/>
      </w:pPr>
      <w:r>
        <w:t>Upon</w:t>
      </w:r>
      <w:r>
        <w:rPr>
          <w:spacing w:val="-3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expiration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prescribed</w:t>
      </w:r>
      <w:r>
        <w:rPr>
          <w:spacing w:val="-3"/>
        </w:rPr>
        <w:t xml:space="preserve"> </w:t>
      </w:r>
      <w:r>
        <w:t>period</w:t>
      </w:r>
      <w:r w:rsidR="00B13AA1">
        <w:t xml:space="preserve"> or deadline for filing</w:t>
      </w:r>
      <w:r>
        <w:t>,</w:t>
      </w:r>
      <w:r>
        <w:rPr>
          <w:spacing w:val="-4"/>
        </w:rPr>
        <w:t xml:space="preserve"> </w:t>
      </w:r>
      <w:r w:rsidR="00B13AA1">
        <w:rPr>
          <w:spacing w:val="-4"/>
        </w:rPr>
        <w:t>a</w:t>
      </w:r>
      <w:r w:rsidR="00B13AA1" w:rsidRPr="00B13AA1">
        <w:rPr>
          <w:spacing w:val="-4"/>
        </w:rPr>
        <w:t xml:space="preserve">ccept a submission delivered after the date </w:t>
      </w:r>
      <w:r w:rsidR="00B13AA1">
        <w:rPr>
          <w:spacing w:val="-4"/>
        </w:rPr>
        <w:t xml:space="preserve">and time </w:t>
      </w:r>
      <w:r w:rsidR="00B13AA1" w:rsidRPr="00B13AA1">
        <w:rPr>
          <w:spacing w:val="-4"/>
        </w:rPr>
        <w:t xml:space="preserve">specified </w:t>
      </w:r>
      <w:r>
        <w:t>where the failure to act was the result of excusable neglect.</w:t>
      </w:r>
    </w:p>
    <w:p w14:paraId="6A93128C" w14:textId="77777777" w:rsidR="00D40216" w:rsidRDefault="00B246E1" w:rsidP="00AA0C59">
      <w:pPr>
        <w:pStyle w:val="Heading2"/>
      </w:pPr>
      <w:bookmarkStart w:id="22" w:name="_Toc162291892"/>
      <w:r>
        <w:t>SIGNATURES</w:t>
      </w:r>
      <w:bookmarkEnd w:id="22"/>
    </w:p>
    <w:p w14:paraId="041A0FA6" w14:textId="5CEF127A" w:rsidR="00A333BC" w:rsidRPr="00B13AA1" w:rsidRDefault="00AE10E4" w:rsidP="00A333BC">
      <w:pPr>
        <w:spacing w:before="66"/>
        <w:ind w:left="2" w:right="3"/>
        <w:rPr>
          <w:sz w:val="23"/>
          <w:szCs w:val="23"/>
        </w:rPr>
      </w:pPr>
      <w:r w:rsidRPr="00B13AA1">
        <w:rPr>
          <w:sz w:val="23"/>
          <w:szCs w:val="23"/>
        </w:rPr>
        <w:t xml:space="preserve">According to 10 M.R.S., Chapter 1053, </w:t>
      </w:r>
      <w:r w:rsidR="001E47A3">
        <w:rPr>
          <w:sz w:val="23"/>
          <w:szCs w:val="23"/>
        </w:rPr>
        <w:t>the Board</w:t>
      </w:r>
      <w:r w:rsidR="001E47A3" w:rsidRPr="00B13AA1">
        <w:rPr>
          <w:sz w:val="23"/>
          <w:szCs w:val="23"/>
        </w:rPr>
        <w:t xml:space="preserve"> </w:t>
      </w:r>
      <w:r w:rsidRPr="00B13AA1">
        <w:rPr>
          <w:sz w:val="23"/>
          <w:szCs w:val="23"/>
        </w:rPr>
        <w:t xml:space="preserve">may accept, require, and </w:t>
      </w:r>
      <w:r w:rsidR="00CF25B9" w:rsidRPr="00B13AA1">
        <w:rPr>
          <w:sz w:val="23"/>
          <w:szCs w:val="23"/>
        </w:rPr>
        <w:t xml:space="preserve">use </w:t>
      </w:r>
      <w:r w:rsidR="00B246E1" w:rsidRPr="00B13AA1">
        <w:rPr>
          <w:sz w:val="23"/>
          <w:szCs w:val="23"/>
        </w:rPr>
        <w:t xml:space="preserve">digital signatures </w:t>
      </w:r>
      <w:r w:rsidR="000E588C" w:rsidRPr="00B13AA1">
        <w:rPr>
          <w:sz w:val="23"/>
          <w:szCs w:val="23"/>
        </w:rPr>
        <w:t xml:space="preserve">for </w:t>
      </w:r>
      <w:r w:rsidR="00B246E1" w:rsidRPr="00B13AA1">
        <w:rPr>
          <w:sz w:val="23"/>
          <w:szCs w:val="23"/>
        </w:rPr>
        <w:t xml:space="preserve">digital submissions and other official matters. However, </w:t>
      </w:r>
      <w:r w:rsidR="001E47A3">
        <w:rPr>
          <w:sz w:val="23"/>
          <w:szCs w:val="23"/>
        </w:rPr>
        <w:t>the Board</w:t>
      </w:r>
      <w:r w:rsidR="001E47A3" w:rsidRPr="00B13AA1">
        <w:rPr>
          <w:spacing w:val="40"/>
          <w:sz w:val="23"/>
          <w:szCs w:val="23"/>
        </w:rPr>
        <w:t xml:space="preserve"> </w:t>
      </w:r>
      <w:r w:rsidR="00B246E1" w:rsidRPr="00B13AA1">
        <w:rPr>
          <w:sz w:val="23"/>
          <w:szCs w:val="23"/>
        </w:rPr>
        <w:t>may,</w:t>
      </w:r>
      <w:r w:rsidR="00B246E1" w:rsidRPr="00B13AA1">
        <w:rPr>
          <w:spacing w:val="-3"/>
          <w:sz w:val="23"/>
          <w:szCs w:val="23"/>
        </w:rPr>
        <w:t xml:space="preserve"> </w:t>
      </w:r>
      <w:r w:rsidR="00B246E1" w:rsidRPr="00B13AA1">
        <w:rPr>
          <w:sz w:val="23"/>
          <w:szCs w:val="23"/>
        </w:rPr>
        <w:t>at</w:t>
      </w:r>
      <w:r w:rsidR="00B246E1" w:rsidRPr="00B13AA1">
        <w:rPr>
          <w:spacing w:val="-3"/>
          <w:sz w:val="23"/>
          <w:szCs w:val="23"/>
        </w:rPr>
        <w:t xml:space="preserve"> </w:t>
      </w:r>
      <w:r w:rsidR="001E47A3">
        <w:rPr>
          <w:sz w:val="23"/>
          <w:szCs w:val="23"/>
        </w:rPr>
        <w:t>the Board</w:t>
      </w:r>
      <w:r w:rsidR="001E47A3" w:rsidRPr="00B13AA1">
        <w:rPr>
          <w:sz w:val="23"/>
          <w:szCs w:val="23"/>
        </w:rPr>
        <w:t>’s</w:t>
      </w:r>
      <w:r w:rsidR="001E47A3" w:rsidRPr="00B13AA1">
        <w:rPr>
          <w:spacing w:val="-2"/>
          <w:sz w:val="23"/>
          <w:szCs w:val="23"/>
        </w:rPr>
        <w:t xml:space="preserve"> </w:t>
      </w:r>
      <w:r w:rsidR="00B246E1" w:rsidRPr="00B13AA1">
        <w:rPr>
          <w:sz w:val="23"/>
          <w:szCs w:val="23"/>
        </w:rPr>
        <w:t>discretion,</w:t>
      </w:r>
      <w:r w:rsidR="00B246E1" w:rsidRPr="00B13AA1">
        <w:rPr>
          <w:spacing w:val="-3"/>
          <w:sz w:val="23"/>
          <w:szCs w:val="23"/>
        </w:rPr>
        <w:t xml:space="preserve"> </w:t>
      </w:r>
      <w:r w:rsidR="00B246E1" w:rsidRPr="00B13AA1">
        <w:rPr>
          <w:sz w:val="23"/>
          <w:szCs w:val="23"/>
        </w:rPr>
        <w:t>require</w:t>
      </w:r>
      <w:r w:rsidR="00B246E1" w:rsidRPr="00B13AA1">
        <w:rPr>
          <w:spacing w:val="-3"/>
          <w:sz w:val="23"/>
          <w:szCs w:val="23"/>
        </w:rPr>
        <w:t xml:space="preserve"> </w:t>
      </w:r>
      <w:r w:rsidR="00B246E1" w:rsidRPr="00B13AA1">
        <w:rPr>
          <w:sz w:val="23"/>
          <w:szCs w:val="23"/>
        </w:rPr>
        <w:t>that</w:t>
      </w:r>
      <w:r w:rsidR="00B246E1" w:rsidRPr="00B13AA1">
        <w:rPr>
          <w:spacing w:val="-3"/>
          <w:sz w:val="23"/>
          <w:szCs w:val="23"/>
        </w:rPr>
        <w:t xml:space="preserve"> </w:t>
      </w:r>
      <w:r w:rsidR="00B246E1" w:rsidRPr="00B13AA1">
        <w:rPr>
          <w:sz w:val="23"/>
          <w:szCs w:val="23"/>
        </w:rPr>
        <w:t>a</w:t>
      </w:r>
      <w:r w:rsidR="00B246E1" w:rsidRPr="00B13AA1">
        <w:rPr>
          <w:spacing w:val="-3"/>
          <w:sz w:val="23"/>
          <w:szCs w:val="23"/>
        </w:rPr>
        <w:t xml:space="preserve"> </w:t>
      </w:r>
      <w:r w:rsidR="008B60E5" w:rsidRPr="00B13AA1">
        <w:rPr>
          <w:spacing w:val="-3"/>
          <w:sz w:val="23"/>
          <w:szCs w:val="23"/>
        </w:rPr>
        <w:t xml:space="preserve">signature be a manual signature and/or that a </w:t>
      </w:r>
      <w:r w:rsidR="00B246E1" w:rsidRPr="00B13AA1">
        <w:rPr>
          <w:sz w:val="23"/>
          <w:szCs w:val="23"/>
        </w:rPr>
        <w:t>digital</w:t>
      </w:r>
      <w:r w:rsidR="00B246E1" w:rsidRPr="00B13AA1">
        <w:rPr>
          <w:spacing w:val="-3"/>
          <w:sz w:val="23"/>
          <w:szCs w:val="23"/>
        </w:rPr>
        <w:t xml:space="preserve"> </w:t>
      </w:r>
      <w:r w:rsidR="00B246E1" w:rsidRPr="00B13AA1">
        <w:rPr>
          <w:sz w:val="23"/>
          <w:szCs w:val="23"/>
        </w:rPr>
        <w:t>signature</w:t>
      </w:r>
      <w:r w:rsidR="00B246E1" w:rsidRPr="00B13AA1">
        <w:rPr>
          <w:spacing w:val="-4"/>
          <w:sz w:val="23"/>
          <w:szCs w:val="23"/>
        </w:rPr>
        <w:t xml:space="preserve"> </w:t>
      </w:r>
      <w:r w:rsidR="00B246E1" w:rsidRPr="00B13AA1">
        <w:rPr>
          <w:sz w:val="23"/>
          <w:szCs w:val="23"/>
        </w:rPr>
        <w:t>be</w:t>
      </w:r>
      <w:r w:rsidR="00B246E1" w:rsidRPr="00B13AA1">
        <w:rPr>
          <w:spacing w:val="-3"/>
          <w:sz w:val="23"/>
          <w:szCs w:val="23"/>
        </w:rPr>
        <w:t xml:space="preserve"> </w:t>
      </w:r>
      <w:r w:rsidR="00B246E1" w:rsidRPr="00B13AA1">
        <w:rPr>
          <w:sz w:val="23"/>
          <w:szCs w:val="23"/>
        </w:rPr>
        <w:t>supplemented</w:t>
      </w:r>
      <w:r w:rsidR="00B246E1" w:rsidRPr="00B13AA1">
        <w:rPr>
          <w:spacing w:val="-3"/>
          <w:sz w:val="23"/>
          <w:szCs w:val="23"/>
        </w:rPr>
        <w:t xml:space="preserve"> </w:t>
      </w:r>
      <w:r w:rsidR="00B246E1" w:rsidRPr="00B13AA1">
        <w:rPr>
          <w:sz w:val="23"/>
          <w:szCs w:val="23"/>
        </w:rPr>
        <w:t>b</w:t>
      </w:r>
      <w:r w:rsidR="00A333BC" w:rsidRPr="00B13AA1">
        <w:rPr>
          <w:sz w:val="23"/>
          <w:szCs w:val="23"/>
        </w:rPr>
        <w:t>y a manual signature.</w:t>
      </w:r>
    </w:p>
    <w:p w14:paraId="1BF7F4ED" w14:textId="281BDFE8" w:rsidR="00D40216" w:rsidRDefault="00D71FBB" w:rsidP="0062204D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11840" behindDoc="0" locked="0" layoutInCell="1" allowOverlap="1" wp14:anchorId="23D9E76F" wp14:editId="6AB7C5FF">
                <wp:simplePos x="0" y="0"/>
                <wp:positionH relativeFrom="column">
                  <wp:posOffset>69850</wp:posOffset>
                </wp:positionH>
                <wp:positionV relativeFrom="paragraph">
                  <wp:posOffset>257175</wp:posOffset>
                </wp:positionV>
                <wp:extent cx="5981700" cy="46990"/>
                <wp:effectExtent l="0" t="0" r="0" b="2540"/>
                <wp:wrapTopAndBottom/>
                <wp:docPr id="1778267829" name="Group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0" cy="46990"/>
                          <a:chOff x="0" y="0"/>
                          <a:chExt cx="59817" cy="469"/>
                        </a:xfrm>
                      </wpg:grpSpPr>
                      <wps:wsp>
                        <wps:cNvPr id="299760197" name="Graphic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817" cy="469"/>
                          </a:xfrm>
                          <a:custGeom>
                            <a:avLst/>
                            <a:gdLst>
                              <a:gd name="T0" fmla="*/ 5981700 w 5981700"/>
                              <a:gd name="T1" fmla="*/ 37338 h 46990"/>
                              <a:gd name="T2" fmla="*/ 0 w 5981700"/>
                              <a:gd name="T3" fmla="*/ 37338 h 46990"/>
                              <a:gd name="T4" fmla="*/ 0 w 5981700"/>
                              <a:gd name="T5" fmla="*/ 46482 h 46990"/>
                              <a:gd name="T6" fmla="*/ 5981700 w 5981700"/>
                              <a:gd name="T7" fmla="*/ 46482 h 46990"/>
                              <a:gd name="T8" fmla="*/ 5981700 w 5981700"/>
                              <a:gd name="T9" fmla="*/ 37338 h 46990"/>
                              <a:gd name="T10" fmla="*/ 5981700 w 5981700"/>
                              <a:gd name="T11" fmla="*/ 0 h 46990"/>
                              <a:gd name="T12" fmla="*/ 0 w 5981700"/>
                              <a:gd name="T13" fmla="*/ 0 h 46990"/>
                              <a:gd name="T14" fmla="*/ 0 w 5981700"/>
                              <a:gd name="T15" fmla="*/ 28194 h 46990"/>
                              <a:gd name="T16" fmla="*/ 5981700 w 5981700"/>
                              <a:gd name="T17" fmla="*/ 28194 h 46990"/>
                              <a:gd name="T18" fmla="*/ 5981700 w 5981700"/>
                              <a:gd name="T19" fmla="*/ 0 h 469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981700" h="46990">
                                <a:moveTo>
                                  <a:pt x="5981700" y="37338"/>
                                </a:moveTo>
                                <a:lnTo>
                                  <a:pt x="0" y="37338"/>
                                </a:lnTo>
                                <a:lnTo>
                                  <a:pt x="0" y="46482"/>
                                </a:lnTo>
                                <a:lnTo>
                                  <a:pt x="5981700" y="46482"/>
                                </a:lnTo>
                                <a:lnTo>
                                  <a:pt x="5981700" y="37338"/>
                                </a:lnTo>
                                <a:close/>
                              </a:path>
                              <a:path w="5981700" h="46990">
                                <a:moveTo>
                                  <a:pt x="5981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94"/>
                                </a:lnTo>
                                <a:lnTo>
                                  <a:pt x="5981700" y="28194"/>
                                </a:lnTo>
                                <a:lnTo>
                                  <a:pt x="5981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30DFB3" id="Group 19" o:spid="_x0000_s1026" alt="&quot;&quot;" style="position:absolute;margin-left:5.5pt;margin-top:20.25pt;width:471pt;height:3.7pt;z-index:251811840" coordsize="59817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">
                <v:shape id="Graphic 11" o:spid="_x0000_s1027" style="position:absolute;width:59817;height:469;visibility:visible;mso-wrap-style:square;v-text-anchor:top" coordsize="5981700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" path="m5981700,37338l,37338r,9144l5981700,46482r,-9144xem5981700,l,,,28194r5981700,l5981700,xe" fillcolor="black" stroked="f">
                  <v:path arrowok="t" o:connecttype="custom" o:connectlocs="59817,373;0,373;0,464;59817,464;59817,373;59817,0;0,0;0,281;59817,281;59817,0" o:connectangles="0,0,0,0,0,0,0,0,0,0"/>
                </v:shape>
                <w10:wrap type="topAndBottom"/>
              </v:group>
            </w:pict>
          </mc:Fallback>
        </mc:AlternateContent>
      </w:r>
    </w:p>
    <w:p w14:paraId="212B85E9" w14:textId="5107AF4C" w:rsidR="00D40216" w:rsidRDefault="00B246E1" w:rsidP="004B4E3D">
      <w:pPr>
        <w:pStyle w:val="Heading1"/>
        <w:numPr>
          <w:ilvl w:val="1"/>
          <w:numId w:val="5"/>
        </w:numPr>
        <w:tabs>
          <w:tab w:val="left" w:pos="1219"/>
        </w:tabs>
        <w:ind w:left="1219" w:hanging="1079"/>
      </w:pPr>
      <w:bookmarkStart w:id="23" w:name="A._Pre-Application_and_Pre-Submission_Me"/>
      <w:bookmarkStart w:id="24" w:name="_Toc162291893"/>
      <w:bookmarkEnd w:id="23"/>
      <w:r>
        <w:t>DELEGATION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AUTHORITY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STAFF</w:t>
      </w:r>
      <w:bookmarkEnd w:id="24"/>
    </w:p>
    <w:p w14:paraId="034BFE51" w14:textId="40839618" w:rsidR="00D40216" w:rsidRDefault="00D71FBB" w:rsidP="0062204D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251777024" behindDoc="1" locked="0" layoutInCell="1" allowOverlap="1" wp14:anchorId="0D8E6A8A" wp14:editId="03BCB348">
                <wp:simplePos x="0" y="0"/>
                <wp:positionH relativeFrom="page">
                  <wp:posOffset>895350</wp:posOffset>
                </wp:positionH>
                <wp:positionV relativeFrom="paragraph">
                  <wp:posOffset>127635</wp:posOffset>
                </wp:positionV>
                <wp:extent cx="5981700" cy="46990"/>
                <wp:effectExtent l="0" t="0" r="0" b="0"/>
                <wp:wrapTopAndBottom/>
                <wp:docPr id="1286535407" name="Graphic 1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700" cy="46990"/>
                        </a:xfrm>
                        <a:custGeom>
                          <a:avLst/>
                          <a:gdLst>
                            <a:gd name="T0" fmla="*/ 5981700 w 5981700"/>
                            <a:gd name="T1" fmla="*/ 18288 h 46990"/>
                            <a:gd name="T2" fmla="*/ 0 w 5981700"/>
                            <a:gd name="T3" fmla="*/ 18288 h 46990"/>
                            <a:gd name="T4" fmla="*/ 0 w 5981700"/>
                            <a:gd name="T5" fmla="*/ 46482 h 46990"/>
                            <a:gd name="T6" fmla="*/ 5981700 w 5981700"/>
                            <a:gd name="T7" fmla="*/ 46482 h 46990"/>
                            <a:gd name="T8" fmla="*/ 5981700 w 5981700"/>
                            <a:gd name="T9" fmla="*/ 18288 h 46990"/>
                            <a:gd name="T10" fmla="*/ 5981700 w 5981700"/>
                            <a:gd name="T11" fmla="*/ 0 h 46990"/>
                            <a:gd name="T12" fmla="*/ 0 w 5981700"/>
                            <a:gd name="T13" fmla="*/ 0 h 46990"/>
                            <a:gd name="T14" fmla="*/ 0 w 5981700"/>
                            <a:gd name="T15" fmla="*/ 9144 h 46990"/>
                            <a:gd name="T16" fmla="*/ 5981700 w 5981700"/>
                            <a:gd name="T17" fmla="*/ 9144 h 46990"/>
                            <a:gd name="T18" fmla="*/ 5981700 w 5981700"/>
                            <a:gd name="T19" fmla="*/ 0 h 469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5981700" h="46990">
                              <a:moveTo>
                                <a:pt x="5981700" y="18288"/>
                              </a:moveTo>
                              <a:lnTo>
                                <a:pt x="0" y="18288"/>
                              </a:lnTo>
                              <a:lnTo>
                                <a:pt x="0" y="46482"/>
                              </a:lnTo>
                              <a:lnTo>
                                <a:pt x="5981700" y="46482"/>
                              </a:lnTo>
                              <a:lnTo>
                                <a:pt x="5981700" y="18288"/>
                              </a:lnTo>
                              <a:close/>
                            </a:path>
                            <a:path w="5981700" h="46990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700" y="9144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EFFBC" id="Graphic 144" o:spid="_x0000_s1026" alt="&quot;&quot;" style="position:absolute;margin-left:70.5pt;margin-top:10.05pt;width:471pt;height:3.7pt;z-index:-25153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81700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" path="m5981700,18288l,18288,,46482r5981700,l5981700,18288xem5981700,l,,,9144r5981700,l5981700,xe" fillcolor="black" stroked="f">
                <v:path arrowok="t" o:connecttype="custom" o:connectlocs="5981700,18288;0,18288;0,46482;5981700,46482;5981700,18288;5981700,0;0,0;0,9144;5981700,9144;5981700,0" o:connectangles="0,0,0,0,0,0,0,0,0,0"/>
                <w10:wrap type="topAndBottom" anchorx="page"/>
              </v:shape>
            </w:pict>
          </mc:Fallback>
        </mc:AlternateContent>
      </w:r>
    </w:p>
    <w:p w14:paraId="15681736" w14:textId="173DA650" w:rsidR="00D40216" w:rsidRDefault="001B3E3B" w:rsidP="004B4E3D">
      <w:pPr>
        <w:pStyle w:val="Heading2"/>
        <w:numPr>
          <w:ilvl w:val="0"/>
          <w:numId w:val="10"/>
        </w:numPr>
        <w:ind w:left="360" w:hanging="360"/>
      </w:pPr>
      <w:bookmarkStart w:id="25" w:name="_Toc162291894"/>
      <w:r>
        <w:t>BOARD FINDINGS</w:t>
      </w:r>
      <w:bookmarkEnd w:id="25"/>
    </w:p>
    <w:p w14:paraId="46F9ED00" w14:textId="51B94C3B" w:rsidR="00D40216" w:rsidRDefault="00B246E1" w:rsidP="0062204D">
      <w:pPr>
        <w:pStyle w:val="BodyText"/>
      </w:pPr>
      <w:r>
        <w:t>Pursuant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 w:rsidR="009A7929">
        <w:t>5</w:t>
      </w:r>
      <w:r>
        <w:rPr>
          <w:spacing w:val="-6"/>
        </w:rPr>
        <w:t xml:space="preserve"> </w:t>
      </w:r>
      <w:r>
        <w:t>M.R.S.</w:t>
      </w:r>
      <w:r>
        <w:rPr>
          <w:spacing w:val="-5"/>
        </w:rPr>
        <w:t xml:space="preserve"> </w:t>
      </w:r>
      <w:r>
        <w:t>§§</w:t>
      </w:r>
      <w:r>
        <w:rPr>
          <w:spacing w:val="-7"/>
        </w:rPr>
        <w:t xml:space="preserve"> </w:t>
      </w:r>
      <w:r w:rsidR="009A7929">
        <w:t>6205(2)</w:t>
      </w:r>
      <w:r>
        <w:t>,</w:t>
      </w:r>
      <w:r>
        <w:rPr>
          <w:spacing w:val="-5"/>
        </w:rPr>
        <w:t xml:space="preserve"> </w:t>
      </w:r>
      <w:r w:rsidR="001E47A3">
        <w:t>the Board</w:t>
      </w:r>
      <w:r>
        <w:rPr>
          <w:spacing w:val="-6"/>
        </w:rPr>
        <w:t xml:space="preserve"> </w:t>
      </w:r>
      <w:r>
        <w:t>finds</w:t>
      </w:r>
      <w:r>
        <w:rPr>
          <w:spacing w:val="-5"/>
        </w:rPr>
        <w:t xml:space="preserve"> </w:t>
      </w:r>
      <w:r>
        <w:rPr>
          <w:spacing w:val="-2"/>
        </w:rPr>
        <w:t>that:</w:t>
      </w:r>
    </w:p>
    <w:p w14:paraId="2A4A3101" w14:textId="75648996" w:rsidR="0026173C" w:rsidRPr="00E14523" w:rsidRDefault="002D4E30" w:rsidP="001E47A3">
      <w:pPr>
        <w:pStyle w:val="ListParagraph"/>
        <w:numPr>
          <w:ilvl w:val="1"/>
          <w:numId w:val="1"/>
        </w:numPr>
      </w:pPr>
      <w:r w:rsidRPr="00E14523">
        <w:t xml:space="preserve">Management </w:t>
      </w:r>
      <w:r w:rsidR="005647A3" w:rsidRPr="00E14523">
        <w:t xml:space="preserve">and administration </w:t>
      </w:r>
      <w:r w:rsidRPr="00E14523">
        <w:t>of the Program is</w:t>
      </w:r>
      <w:r w:rsidR="001A53A4" w:rsidRPr="00E14523">
        <w:t xml:space="preserve"> conducted between LMF Board meetings by LMF Staff under the responsibility of the Director. </w:t>
      </w:r>
      <w:r w:rsidR="00A06065" w:rsidRPr="00E14523">
        <w:t>LMF Staff</w:t>
      </w:r>
      <w:r w:rsidR="00B56B28" w:rsidRPr="00E14523">
        <w:t xml:space="preserve">, therefore, </w:t>
      </w:r>
      <w:r w:rsidR="002B5A06" w:rsidRPr="00E14523">
        <w:t xml:space="preserve">are those most likely to receive requests for help </w:t>
      </w:r>
      <w:r w:rsidR="005774FD" w:rsidRPr="00E14523">
        <w:t xml:space="preserve">and information from the Public, including potential </w:t>
      </w:r>
      <w:r w:rsidR="00CE798E" w:rsidRPr="00E14523">
        <w:t>Applicant</w:t>
      </w:r>
      <w:r w:rsidR="005774FD" w:rsidRPr="00E14523">
        <w:t xml:space="preserve">s, </w:t>
      </w:r>
      <w:r w:rsidR="002B5A06" w:rsidRPr="00E14523">
        <w:t>and</w:t>
      </w:r>
      <w:r w:rsidR="00507E6A" w:rsidRPr="00E14523">
        <w:t xml:space="preserve"> </w:t>
      </w:r>
      <w:r w:rsidR="00B56B28" w:rsidRPr="00E14523">
        <w:t xml:space="preserve">have a high degree of </w:t>
      </w:r>
      <w:r w:rsidR="007A48A7" w:rsidRPr="00E14523">
        <w:t xml:space="preserve">familiarity with the </w:t>
      </w:r>
      <w:proofErr w:type="gramStart"/>
      <w:r w:rsidR="007A48A7" w:rsidRPr="00E14523">
        <w:t>particular circumstances</w:t>
      </w:r>
      <w:proofErr w:type="gramEnd"/>
      <w:r w:rsidR="00E85322" w:rsidRPr="00E14523">
        <w:t xml:space="preserve"> surrounding </w:t>
      </w:r>
      <w:r w:rsidR="00475573" w:rsidRPr="00E14523">
        <w:t>such requests</w:t>
      </w:r>
      <w:r w:rsidR="0026173C" w:rsidRPr="00E14523">
        <w:t>.</w:t>
      </w:r>
    </w:p>
    <w:p w14:paraId="755EA84E" w14:textId="7E7D1F5B" w:rsidR="002A758E" w:rsidRPr="00E14523" w:rsidRDefault="00437023" w:rsidP="001E47A3">
      <w:pPr>
        <w:pStyle w:val="ListParagraph"/>
        <w:numPr>
          <w:ilvl w:val="1"/>
          <w:numId w:val="1"/>
        </w:numPr>
      </w:pPr>
      <w:r w:rsidRPr="00E14523">
        <w:lastRenderedPageBreak/>
        <w:t>A</w:t>
      </w:r>
      <w:r w:rsidR="00416304" w:rsidRPr="00E14523">
        <w:t xml:space="preserve">s LMF Staff manage a Project </w:t>
      </w:r>
      <w:r w:rsidR="001E1AAB" w:rsidRPr="00E14523">
        <w:t xml:space="preserve">after </w:t>
      </w:r>
      <w:r w:rsidR="00507E6A" w:rsidRPr="00E14523">
        <w:t xml:space="preserve">the </w:t>
      </w:r>
      <w:r w:rsidR="00B13AA1">
        <w:t>f</w:t>
      </w:r>
      <w:r w:rsidR="00B13AA1" w:rsidRPr="00E14523">
        <w:t xml:space="preserve">inal </w:t>
      </w:r>
      <w:r w:rsidR="00B13AA1">
        <w:t>a</w:t>
      </w:r>
      <w:r w:rsidR="00B13AA1" w:rsidRPr="00E14523">
        <w:t xml:space="preserve">ward </w:t>
      </w:r>
      <w:r w:rsidR="00507E6A" w:rsidRPr="00E14523">
        <w:t xml:space="preserve">but </w:t>
      </w:r>
      <w:r w:rsidR="004F3517" w:rsidRPr="00E14523">
        <w:t>before</w:t>
      </w:r>
      <w:r w:rsidR="00507E6A" w:rsidRPr="00E14523">
        <w:t xml:space="preserve"> disbursement, they may learn of changes</w:t>
      </w:r>
      <w:r w:rsidR="00C148CE">
        <w:t xml:space="preserve"> that </w:t>
      </w:r>
      <w:r w:rsidR="00C00456">
        <w:t>alter</w:t>
      </w:r>
      <w:r w:rsidR="002A758E" w:rsidRPr="00E14523">
        <w:t xml:space="preserve"> the previously accepted fair market v</w:t>
      </w:r>
      <w:r w:rsidR="009A7929" w:rsidRPr="00E14523">
        <w:t>alue</w:t>
      </w:r>
      <w:r w:rsidR="00857DA7" w:rsidRPr="00E14523">
        <w:t xml:space="preserve"> that form</w:t>
      </w:r>
      <w:r w:rsidR="00C13F42" w:rsidRPr="00E14523">
        <w:t>ed</w:t>
      </w:r>
      <w:r w:rsidR="00857DA7" w:rsidRPr="00E14523">
        <w:t xml:space="preserve"> the basis for </w:t>
      </w:r>
      <w:r w:rsidR="001E47A3">
        <w:t>the Board</w:t>
      </w:r>
      <w:r w:rsidR="00A47BDE" w:rsidRPr="00E14523">
        <w:t>’s</w:t>
      </w:r>
      <w:r w:rsidR="00857DA7" w:rsidRPr="00E14523">
        <w:t xml:space="preserve"> </w:t>
      </w:r>
      <w:r w:rsidR="00B13AA1">
        <w:t>f</w:t>
      </w:r>
      <w:r w:rsidR="00B13AA1" w:rsidRPr="00E14523">
        <w:t xml:space="preserve">inal </w:t>
      </w:r>
      <w:r w:rsidR="00B13AA1">
        <w:t>a</w:t>
      </w:r>
      <w:r w:rsidR="00B13AA1" w:rsidRPr="00E14523">
        <w:t>ward</w:t>
      </w:r>
      <w:r w:rsidR="002A758E" w:rsidRPr="00E14523">
        <w:t xml:space="preserve">. </w:t>
      </w:r>
    </w:p>
    <w:p w14:paraId="6622AC38" w14:textId="2F5410D1" w:rsidR="00D40216" w:rsidRPr="00E14523" w:rsidRDefault="008D1F5D" w:rsidP="001E47A3">
      <w:pPr>
        <w:pStyle w:val="ListParagraph"/>
        <w:numPr>
          <w:ilvl w:val="1"/>
          <w:numId w:val="1"/>
        </w:numPr>
      </w:pPr>
      <w:r w:rsidRPr="00E14523">
        <w:t xml:space="preserve">Delegating </w:t>
      </w:r>
      <w:r w:rsidR="00BC61D8" w:rsidRPr="00E14523">
        <w:t xml:space="preserve">sufficient authority to </w:t>
      </w:r>
      <w:r w:rsidR="00CF25B9">
        <w:t xml:space="preserve">LMF </w:t>
      </w:r>
      <w:r w:rsidR="00696CFC">
        <w:t>S</w:t>
      </w:r>
      <w:r w:rsidR="002A758E" w:rsidRPr="00E14523">
        <w:t xml:space="preserve">taff to approve </w:t>
      </w:r>
      <w:r w:rsidR="003971EA" w:rsidRPr="00E14523">
        <w:t xml:space="preserve">minor deviations from </w:t>
      </w:r>
      <w:r w:rsidR="00061BDC">
        <w:t>p</w:t>
      </w:r>
      <w:r w:rsidR="00CF5DBA" w:rsidRPr="00E14523">
        <w:t xml:space="preserve">rogram </w:t>
      </w:r>
      <w:r w:rsidR="00061BDC">
        <w:t>r</w:t>
      </w:r>
      <w:r w:rsidR="00B81C78" w:rsidRPr="00E14523">
        <w:t>equirements</w:t>
      </w:r>
      <w:r w:rsidR="00696CFC">
        <w:t xml:space="preserve"> after the </w:t>
      </w:r>
      <w:r w:rsidR="00B13AA1">
        <w:t>f</w:t>
      </w:r>
      <w:r w:rsidR="00696CFC">
        <w:t xml:space="preserve">inal </w:t>
      </w:r>
      <w:r w:rsidR="00B13AA1">
        <w:t xml:space="preserve">award </w:t>
      </w:r>
      <w:r w:rsidR="00696CFC">
        <w:t>but before disbursement</w:t>
      </w:r>
      <w:r w:rsidR="002A758E" w:rsidRPr="00E14523">
        <w:t xml:space="preserve">, provided that the </w:t>
      </w:r>
      <w:r w:rsidR="00B81C78" w:rsidRPr="00E14523">
        <w:t>authority is clearly described and defined,</w:t>
      </w:r>
      <w:r w:rsidR="00B246E1" w:rsidRPr="00E14523">
        <w:rPr>
          <w:spacing w:val="-3"/>
        </w:rPr>
        <w:t xml:space="preserve"> </w:t>
      </w:r>
      <w:r w:rsidR="00B246E1" w:rsidRPr="00E14523">
        <w:t>will</w:t>
      </w:r>
      <w:r w:rsidR="00B246E1" w:rsidRPr="00E14523">
        <w:rPr>
          <w:spacing w:val="-3"/>
        </w:rPr>
        <w:t xml:space="preserve"> </w:t>
      </w:r>
      <w:r w:rsidR="00B246E1" w:rsidRPr="00E14523">
        <w:t>eliminate</w:t>
      </w:r>
      <w:r w:rsidR="00B246E1" w:rsidRPr="00E14523">
        <w:rPr>
          <w:spacing w:val="-3"/>
        </w:rPr>
        <w:t xml:space="preserve"> </w:t>
      </w:r>
      <w:r w:rsidR="00B246E1" w:rsidRPr="00E14523">
        <w:t>a</w:t>
      </w:r>
      <w:r w:rsidR="00B246E1" w:rsidRPr="00E14523">
        <w:rPr>
          <w:spacing w:val="-3"/>
        </w:rPr>
        <w:t xml:space="preserve"> </w:t>
      </w:r>
      <w:r w:rsidR="00B246E1" w:rsidRPr="00E14523">
        <w:t>waiting</w:t>
      </w:r>
      <w:r w:rsidR="00B246E1" w:rsidRPr="00E14523">
        <w:rPr>
          <w:spacing w:val="-3"/>
        </w:rPr>
        <w:t xml:space="preserve"> </w:t>
      </w:r>
      <w:r w:rsidR="00B246E1" w:rsidRPr="00E14523">
        <w:t>period</w:t>
      </w:r>
      <w:r w:rsidR="00B246E1" w:rsidRPr="00E14523">
        <w:rPr>
          <w:spacing w:val="-3"/>
        </w:rPr>
        <w:t xml:space="preserve"> </w:t>
      </w:r>
      <w:r w:rsidR="00B246E1" w:rsidRPr="00E14523">
        <w:t xml:space="preserve">between </w:t>
      </w:r>
      <w:r w:rsidR="00507E6A" w:rsidRPr="00E14523">
        <w:t xml:space="preserve">the </w:t>
      </w:r>
      <w:r w:rsidR="00B246E1" w:rsidRPr="00E14523">
        <w:t xml:space="preserve">completion of the staff work and the next </w:t>
      </w:r>
      <w:r w:rsidR="00D70A28" w:rsidRPr="00E14523">
        <w:t>LMF</w:t>
      </w:r>
      <w:r w:rsidR="00B246E1" w:rsidRPr="00E14523">
        <w:t xml:space="preserve"> </w:t>
      </w:r>
      <w:r w:rsidR="001E47A3">
        <w:t xml:space="preserve">board </w:t>
      </w:r>
      <w:r w:rsidR="00B246E1" w:rsidRPr="00E14523">
        <w:t>meeting</w:t>
      </w:r>
      <w:r w:rsidR="003E21A7">
        <w:t>.</w:t>
      </w:r>
      <w:r w:rsidR="00B246E1" w:rsidRPr="00E14523">
        <w:t xml:space="preserve"> </w:t>
      </w:r>
    </w:p>
    <w:p w14:paraId="5B35C56C" w14:textId="20D044E8" w:rsidR="00D40216" w:rsidRPr="00E14523" w:rsidRDefault="00B246E1" w:rsidP="001E47A3">
      <w:pPr>
        <w:pStyle w:val="ListParagraph"/>
        <w:numPr>
          <w:ilvl w:val="1"/>
          <w:numId w:val="1"/>
        </w:numPr>
      </w:pPr>
      <w:r w:rsidRPr="00E14523">
        <w:t>The</w:t>
      </w:r>
      <w:r w:rsidRPr="00E14523">
        <w:rPr>
          <w:spacing w:val="-2"/>
        </w:rPr>
        <w:t xml:space="preserve"> </w:t>
      </w:r>
      <w:r w:rsidRPr="00E14523">
        <w:t>nature</w:t>
      </w:r>
      <w:r w:rsidRPr="00E14523">
        <w:rPr>
          <w:spacing w:val="-2"/>
        </w:rPr>
        <w:t xml:space="preserve"> </w:t>
      </w:r>
      <w:r w:rsidRPr="00E14523">
        <w:t>of</w:t>
      </w:r>
      <w:r w:rsidRPr="00E14523">
        <w:rPr>
          <w:spacing w:val="-2"/>
        </w:rPr>
        <w:t xml:space="preserve"> </w:t>
      </w:r>
      <w:r w:rsidR="005C6C1D" w:rsidRPr="00E14523">
        <w:t xml:space="preserve">the discretionary authority </w:t>
      </w:r>
      <w:r w:rsidR="00722A8E">
        <w:t xml:space="preserve">that may be </w:t>
      </w:r>
      <w:r w:rsidR="005C6C1D" w:rsidRPr="00E14523">
        <w:t xml:space="preserve">conveyed </w:t>
      </w:r>
      <w:r w:rsidR="00722A8E">
        <w:t>would be</w:t>
      </w:r>
      <w:r w:rsidR="00722A8E" w:rsidRPr="00E14523">
        <w:t xml:space="preserve"> </w:t>
      </w:r>
      <w:r w:rsidR="002A758E" w:rsidRPr="00E14523">
        <w:t xml:space="preserve">such </w:t>
      </w:r>
      <w:r w:rsidRPr="00E14523">
        <w:t>that</w:t>
      </w:r>
      <w:r w:rsidRPr="00E14523">
        <w:rPr>
          <w:spacing w:val="-2"/>
        </w:rPr>
        <w:t xml:space="preserve"> </w:t>
      </w:r>
      <w:r w:rsidR="00696CFC">
        <w:t>LMF</w:t>
      </w:r>
      <w:r w:rsidRPr="00E14523">
        <w:rPr>
          <w:spacing w:val="-2"/>
        </w:rPr>
        <w:t xml:space="preserve"> </w:t>
      </w:r>
      <w:r w:rsidR="00696CFC">
        <w:t>S</w:t>
      </w:r>
      <w:r w:rsidR="00FD24F0" w:rsidRPr="00E14523">
        <w:t xml:space="preserve">taff may </w:t>
      </w:r>
      <w:r w:rsidR="00F762D4" w:rsidRPr="00E14523">
        <w:t>decide</w:t>
      </w:r>
      <w:r w:rsidRPr="00E14523">
        <w:rPr>
          <w:spacing w:val="-2"/>
        </w:rPr>
        <w:t xml:space="preserve"> </w:t>
      </w:r>
      <w:r w:rsidRPr="00E14523">
        <w:t>on</w:t>
      </w:r>
      <w:r w:rsidRPr="00E14523">
        <w:rPr>
          <w:spacing w:val="-2"/>
        </w:rPr>
        <w:t xml:space="preserve"> </w:t>
      </w:r>
      <w:r w:rsidRPr="00E14523">
        <w:t>the</w:t>
      </w:r>
      <w:r w:rsidRPr="00E14523">
        <w:rPr>
          <w:spacing w:val="-2"/>
        </w:rPr>
        <w:t xml:space="preserve"> </w:t>
      </w:r>
      <w:r w:rsidRPr="00E14523">
        <w:t>strict</w:t>
      </w:r>
      <w:r w:rsidRPr="00E14523">
        <w:rPr>
          <w:spacing w:val="-3"/>
        </w:rPr>
        <w:t xml:space="preserve"> </w:t>
      </w:r>
      <w:r w:rsidRPr="00E14523">
        <w:t>basis</w:t>
      </w:r>
      <w:r w:rsidRPr="00E14523">
        <w:rPr>
          <w:spacing w:val="-2"/>
        </w:rPr>
        <w:t xml:space="preserve"> </w:t>
      </w:r>
      <w:r w:rsidRPr="00E14523">
        <w:t>of the statutory</w:t>
      </w:r>
      <w:r w:rsidRPr="00E14523">
        <w:rPr>
          <w:spacing w:val="-1"/>
        </w:rPr>
        <w:t xml:space="preserve"> </w:t>
      </w:r>
      <w:r w:rsidRPr="00E14523">
        <w:t xml:space="preserve">criteria for approval contained in </w:t>
      </w:r>
      <w:r w:rsidR="00C00456" w:rsidRPr="00C00456">
        <w:t>5 M.R.S. §§ 6203-A, 6203-B, 6203-C, 6203-E, and 6203-F</w:t>
      </w:r>
      <w:r w:rsidR="002A758E" w:rsidRPr="00E14523">
        <w:t>,</w:t>
      </w:r>
      <w:r w:rsidRPr="00E14523">
        <w:t xml:space="preserve"> and the policies, standards, and rules duly adopted by </w:t>
      </w:r>
      <w:r w:rsidR="001E47A3">
        <w:t>the Board</w:t>
      </w:r>
      <w:r w:rsidRPr="00E14523">
        <w:t>.</w:t>
      </w:r>
    </w:p>
    <w:p w14:paraId="0ECB7A61" w14:textId="77777777" w:rsidR="00D40216" w:rsidRDefault="00B246E1" w:rsidP="00AA0C59">
      <w:pPr>
        <w:pStyle w:val="Heading2"/>
      </w:pPr>
      <w:bookmarkStart w:id="26" w:name="_Toc162291895"/>
      <w:r>
        <w:t>DELEGATION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AUTHORITY</w:t>
      </w:r>
      <w:bookmarkEnd w:id="26"/>
    </w:p>
    <w:p w14:paraId="29B10A7C" w14:textId="4921BF45" w:rsidR="00D40216" w:rsidRPr="00E14523" w:rsidRDefault="001E47A3" w:rsidP="001E47A3">
      <w:pPr>
        <w:pStyle w:val="ListParagraph"/>
        <w:numPr>
          <w:ilvl w:val="0"/>
          <w:numId w:val="19"/>
        </w:numPr>
      </w:pPr>
      <w:r>
        <w:t>the Board</w:t>
      </w:r>
      <w:r w:rsidR="00B246E1" w:rsidRPr="00E14523">
        <w:rPr>
          <w:spacing w:val="-5"/>
        </w:rPr>
        <w:t xml:space="preserve"> </w:t>
      </w:r>
      <w:r w:rsidR="00722A8E" w:rsidRPr="00722A8E">
        <w:t>has the authority to develop policy(</w:t>
      </w:r>
      <w:proofErr w:type="spellStart"/>
      <w:r w:rsidR="00722A8E" w:rsidRPr="00722A8E">
        <w:t>ies</w:t>
      </w:r>
      <w:proofErr w:type="spellEnd"/>
      <w:r w:rsidR="00722A8E" w:rsidRPr="00722A8E">
        <w:t>) for delegating authority</w:t>
      </w:r>
      <w:r w:rsidR="00722A8E">
        <w:t xml:space="preserve"> </w:t>
      </w:r>
      <w:r w:rsidR="00B246E1" w:rsidRPr="00E14523">
        <w:t>to</w:t>
      </w:r>
      <w:r w:rsidR="00B246E1" w:rsidRPr="00E14523">
        <w:rPr>
          <w:spacing w:val="-5"/>
        </w:rPr>
        <w:t xml:space="preserve"> </w:t>
      </w:r>
      <w:r w:rsidR="00B246E1" w:rsidRPr="00E14523">
        <w:t>its</w:t>
      </w:r>
      <w:r w:rsidR="00B246E1" w:rsidRPr="00E14523">
        <w:rPr>
          <w:spacing w:val="-6"/>
        </w:rPr>
        <w:t xml:space="preserve"> </w:t>
      </w:r>
      <w:r w:rsidR="00B246E1" w:rsidRPr="00E14523">
        <w:t>staff,</w:t>
      </w:r>
      <w:r w:rsidR="00B246E1" w:rsidRPr="00E14523">
        <w:rPr>
          <w:spacing w:val="-5"/>
        </w:rPr>
        <w:t xml:space="preserve"> </w:t>
      </w:r>
      <w:bookmarkStart w:id="27" w:name="_Hlk159672249"/>
      <w:r w:rsidR="00B246E1" w:rsidRPr="00E14523">
        <w:t>under</w:t>
      </w:r>
      <w:r w:rsidR="00B246E1" w:rsidRPr="00E14523">
        <w:rPr>
          <w:spacing w:val="-5"/>
        </w:rPr>
        <w:t xml:space="preserve"> </w:t>
      </w:r>
      <w:r w:rsidR="00B246E1" w:rsidRPr="00E14523">
        <w:t>the</w:t>
      </w:r>
      <w:r w:rsidR="00B246E1" w:rsidRPr="00E14523">
        <w:rPr>
          <w:spacing w:val="-6"/>
        </w:rPr>
        <w:t xml:space="preserve"> </w:t>
      </w:r>
      <w:r w:rsidR="00B246E1" w:rsidRPr="00E14523">
        <w:t>responsibility</w:t>
      </w:r>
      <w:r w:rsidR="00B246E1" w:rsidRPr="00E14523">
        <w:rPr>
          <w:spacing w:val="-5"/>
        </w:rPr>
        <w:t xml:space="preserve"> </w:t>
      </w:r>
      <w:r w:rsidR="00B246E1" w:rsidRPr="00E14523">
        <w:t>of</w:t>
      </w:r>
      <w:r w:rsidR="00B246E1" w:rsidRPr="00E14523">
        <w:rPr>
          <w:spacing w:val="-7"/>
        </w:rPr>
        <w:t xml:space="preserve"> </w:t>
      </w:r>
      <w:r w:rsidR="00B246E1" w:rsidRPr="00E14523">
        <w:t>the</w:t>
      </w:r>
      <w:r w:rsidR="00B246E1" w:rsidRPr="00E14523">
        <w:rPr>
          <w:spacing w:val="-5"/>
        </w:rPr>
        <w:t xml:space="preserve"> </w:t>
      </w:r>
      <w:r w:rsidR="00B246E1" w:rsidRPr="00E14523">
        <w:t>Director</w:t>
      </w:r>
      <w:bookmarkEnd w:id="27"/>
      <w:r w:rsidR="00B246E1" w:rsidRPr="00E14523">
        <w:t>,</w:t>
      </w:r>
      <w:r w:rsidR="00C87FB5">
        <w:t xml:space="preserve"> </w:t>
      </w:r>
      <w:r w:rsidR="00C87FB5" w:rsidRPr="00C87FB5">
        <w:t>including</w:t>
      </w:r>
      <w:r w:rsidR="00B246E1" w:rsidRPr="00E14523">
        <w:rPr>
          <w:spacing w:val="-5"/>
        </w:rPr>
        <w:t xml:space="preserve"> </w:t>
      </w:r>
      <w:r w:rsidR="00B246E1" w:rsidRPr="00E14523">
        <w:t>the</w:t>
      </w:r>
      <w:r w:rsidR="00B246E1" w:rsidRPr="00E14523">
        <w:rPr>
          <w:spacing w:val="-6"/>
        </w:rPr>
        <w:t xml:space="preserve"> </w:t>
      </w:r>
      <w:r w:rsidR="00B246E1" w:rsidRPr="00E14523">
        <w:t>authority</w:t>
      </w:r>
      <w:r w:rsidR="00B246E1" w:rsidRPr="00E14523">
        <w:rPr>
          <w:spacing w:val="-6"/>
        </w:rPr>
        <w:t xml:space="preserve"> </w:t>
      </w:r>
      <w:r w:rsidR="00B246E1" w:rsidRPr="00E14523">
        <w:rPr>
          <w:spacing w:val="-5"/>
        </w:rPr>
        <w:t>to</w:t>
      </w:r>
    </w:p>
    <w:p w14:paraId="07EBFE02" w14:textId="77DEB62A" w:rsidR="00D40216" w:rsidRPr="00E14523" w:rsidRDefault="00B246E1" w:rsidP="001E47A3">
      <w:pPr>
        <w:pStyle w:val="ListParagraph"/>
        <w:numPr>
          <w:ilvl w:val="2"/>
          <w:numId w:val="1"/>
        </w:numPr>
      </w:pPr>
      <w:r w:rsidRPr="00E14523">
        <w:t>Approv</w:t>
      </w:r>
      <w:r w:rsidR="00664656" w:rsidRPr="00E14523">
        <w:t>e</w:t>
      </w:r>
      <w:r w:rsidRPr="00E14523">
        <w:t>,</w:t>
      </w:r>
      <w:r w:rsidRPr="00E14523">
        <w:rPr>
          <w:spacing w:val="-4"/>
        </w:rPr>
        <w:t xml:space="preserve"> </w:t>
      </w:r>
      <w:r w:rsidRPr="00E14523">
        <w:t>approve</w:t>
      </w:r>
      <w:r w:rsidRPr="00E14523">
        <w:rPr>
          <w:spacing w:val="-4"/>
        </w:rPr>
        <w:t xml:space="preserve"> </w:t>
      </w:r>
      <w:r w:rsidRPr="00E14523">
        <w:t>with</w:t>
      </w:r>
      <w:r w:rsidRPr="00E14523">
        <w:rPr>
          <w:spacing w:val="-4"/>
        </w:rPr>
        <w:t xml:space="preserve"> </w:t>
      </w:r>
      <w:r w:rsidRPr="00E14523">
        <w:t>conditions,</w:t>
      </w:r>
      <w:r w:rsidRPr="00E14523">
        <w:rPr>
          <w:spacing w:val="-5"/>
        </w:rPr>
        <w:t xml:space="preserve"> </w:t>
      </w:r>
      <w:r w:rsidRPr="00E14523">
        <w:t>disapprove,</w:t>
      </w:r>
      <w:r w:rsidRPr="00E14523">
        <w:rPr>
          <w:spacing w:val="-3"/>
        </w:rPr>
        <w:t xml:space="preserve"> </w:t>
      </w:r>
      <w:r w:rsidRPr="00E14523">
        <w:t>or</w:t>
      </w:r>
      <w:r w:rsidRPr="00E14523">
        <w:rPr>
          <w:spacing w:val="-4"/>
        </w:rPr>
        <w:t xml:space="preserve"> </w:t>
      </w:r>
      <w:r w:rsidRPr="00E14523">
        <w:t>otherwise</w:t>
      </w:r>
      <w:r w:rsidRPr="00E14523">
        <w:rPr>
          <w:spacing w:val="-4"/>
        </w:rPr>
        <w:t xml:space="preserve"> </w:t>
      </w:r>
      <w:r w:rsidRPr="00E14523">
        <w:t>act</w:t>
      </w:r>
      <w:r w:rsidRPr="00E14523">
        <w:rPr>
          <w:spacing w:val="-4"/>
        </w:rPr>
        <w:t xml:space="preserve"> </w:t>
      </w:r>
      <w:r w:rsidRPr="00E14523">
        <w:t>on</w:t>
      </w:r>
      <w:r w:rsidRPr="00E14523">
        <w:rPr>
          <w:spacing w:val="-4"/>
        </w:rPr>
        <w:t xml:space="preserve"> </w:t>
      </w:r>
      <w:r w:rsidRPr="00E14523">
        <w:t>the</w:t>
      </w:r>
      <w:r w:rsidRPr="00E14523">
        <w:rPr>
          <w:spacing w:val="-4"/>
        </w:rPr>
        <w:t xml:space="preserve"> </w:t>
      </w:r>
      <w:r w:rsidRPr="00E14523">
        <w:t>following, provided they are routine in nature and do not raise significant policy issues:</w:t>
      </w:r>
    </w:p>
    <w:p w14:paraId="037C46BB" w14:textId="7E6E41D7" w:rsidR="00D40216" w:rsidRPr="00E14523" w:rsidRDefault="00C61F0F" w:rsidP="001E47A3">
      <w:pPr>
        <w:pStyle w:val="ListParagraph"/>
        <w:numPr>
          <w:ilvl w:val="3"/>
          <w:numId w:val="1"/>
        </w:numPr>
      </w:pPr>
      <w:r w:rsidRPr="00E14523">
        <w:t>Reductions in land area of 10% or less of the original total project land area</w:t>
      </w:r>
      <w:r w:rsidR="00C00456">
        <w:t xml:space="preserve"> discovered following the Board’s final award but prior to disbursement</w:t>
      </w:r>
      <w:r w:rsidRPr="00E14523">
        <w:t xml:space="preserve">. This includes instances in </w:t>
      </w:r>
      <w:r w:rsidR="00507E6A" w:rsidRPr="00E14523">
        <w:t>multi-parcel</w:t>
      </w:r>
      <w:r w:rsidRPr="00E14523">
        <w:t xml:space="preserve"> projects</w:t>
      </w:r>
      <w:r w:rsidR="00664656" w:rsidRPr="00E14523">
        <w:t xml:space="preserve">, provided that the corresponding change to fair market value is also no greater than </w:t>
      </w:r>
      <w:r w:rsidR="004D3B91" w:rsidRPr="00E14523">
        <w:t>10</w:t>
      </w:r>
      <w:r w:rsidR="00664656" w:rsidRPr="00E14523">
        <w:t>% and further provided that such changes maintain the statutorily required match ratio of at least 1:1</w:t>
      </w:r>
      <w:r w:rsidR="00B246E1" w:rsidRPr="00E14523">
        <w:rPr>
          <w:spacing w:val="-2"/>
        </w:rPr>
        <w:t>.</w:t>
      </w:r>
    </w:p>
    <w:p w14:paraId="21DDF9BF" w14:textId="499FADAC" w:rsidR="00C61F0F" w:rsidRPr="00E14523" w:rsidRDefault="00C61F0F" w:rsidP="001E47A3">
      <w:pPr>
        <w:pStyle w:val="ListParagraph"/>
        <w:numPr>
          <w:ilvl w:val="3"/>
          <w:numId w:val="1"/>
        </w:numPr>
      </w:pPr>
      <w:r w:rsidRPr="00E14523">
        <w:t xml:space="preserve">Changes in project scope </w:t>
      </w:r>
      <w:r w:rsidR="00C00456">
        <w:t xml:space="preserve">discovered after the Board’s final award but prior to disbursement </w:t>
      </w:r>
      <w:r w:rsidRPr="00E14523">
        <w:t>that do not substantially affect public access, recreational opportunities, uses of the land, ecological or conservation attributes.</w:t>
      </w:r>
    </w:p>
    <w:p w14:paraId="3AF4F4F0" w14:textId="3D5779CB" w:rsidR="00D40216" w:rsidRDefault="00B246E1" w:rsidP="001E47A3">
      <w:pPr>
        <w:pStyle w:val="ListParagraph"/>
        <w:numPr>
          <w:ilvl w:val="2"/>
          <w:numId w:val="1"/>
        </w:numPr>
      </w:pPr>
      <w:r w:rsidRPr="00E14523">
        <w:t xml:space="preserve">Extend the time limits </w:t>
      </w:r>
      <w:r w:rsidR="00846B2B">
        <w:t xml:space="preserve">for submission </w:t>
      </w:r>
      <w:r w:rsidR="00D25697" w:rsidRPr="00E14523">
        <w:t>as provided in 2.02</w:t>
      </w:r>
      <w:r w:rsidRPr="00E14523">
        <w:t>.</w:t>
      </w:r>
    </w:p>
    <w:p w14:paraId="648602E1" w14:textId="7FDA8FB8" w:rsidR="00550FBB" w:rsidRPr="00550FBB" w:rsidRDefault="00550FBB" w:rsidP="001E47A3">
      <w:pPr>
        <w:pStyle w:val="ListParagraph"/>
        <w:numPr>
          <w:ilvl w:val="2"/>
          <w:numId w:val="1"/>
        </w:numPr>
      </w:pPr>
      <w:r>
        <w:t xml:space="preserve"> </w:t>
      </w:r>
      <w:r w:rsidRPr="00550FBB">
        <w:t xml:space="preserve">Exercise reasonable judgment </w:t>
      </w:r>
      <w:r>
        <w:t xml:space="preserve">after </w:t>
      </w:r>
      <w:r w:rsidR="00B13AA1">
        <w:t xml:space="preserve">final award </w:t>
      </w:r>
      <w:r w:rsidRPr="00550FBB">
        <w:t xml:space="preserve">in determining </w:t>
      </w:r>
      <w:r w:rsidR="001B3E3B">
        <w:t xml:space="preserve">when and </w:t>
      </w:r>
      <w:r w:rsidRPr="00550FBB">
        <w:t>whether all conditions for funding have been satisfie</w:t>
      </w:r>
      <w:r>
        <w:t>d</w:t>
      </w:r>
      <w:r w:rsidRPr="00550FBB">
        <w:t>.</w:t>
      </w:r>
    </w:p>
    <w:p w14:paraId="7C8BD417" w14:textId="523319A0" w:rsidR="00C97143" w:rsidRDefault="00B246E1" w:rsidP="001E47A3">
      <w:pPr>
        <w:pStyle w:val="ListParagraph"/>
        <w:numPr>
          <w:ilvl w:val="0"/>
          <w:numId w:val="19"/>
        </w:numPr>
      </w:pPr>
      <w:r w:rsidRPr="00E14523">
        <w:t>Notwithstanding</w:t>
      </w:r>
      <w:r w:rsidRPr="00E14523">
        <w:rPr>
          <w:spacing w:val="-3"/>
        </w:rPr>
        <w:t xml:space="preserve"> </w:t>
      </w:r>
      <w:r w:rsidRPr="00E14523">
        <w:t>the</w:t>
      </w:r>
      <w:r w:rsidRPr="00E14523">
        <w:rPr>
          <w:spacing w:val="-3"/>
        </w:rPr>
        <w:t xml:space="preserve"> </w:t>
      </w:r>
      <w:r w:rsidRPr="00E14523">
        <w:t>provisions</w:t>
      </w:r>
      <w:r w:rsidRPr="00E14523">
        <w:rPr>
          <w:spacing w:val="-3"/>
        </w:rPr>
        <w:t xml:space="preserve"> </w:t>
      </w:r>
      <w:r w:rsidRPr="00E14523">
        <w:t>of</w:t>
      </w:r>
      <w:r w:rsidRPr="00E14523">
        <w:rPr>
          <w:spacing w:val="-3"/>
        </w:rPr>
        <w:t xml:space="preserve"> </w:t>
      </w:r>
      <w:r w:rsidRPr="00E14523">
        <w:t>Sections</w:t>
      </w:r>
      <w:r w:rsidRPr="00E14523">
        <w:rPr>
          <w:spacing w:val="-3"/>
        </w:rPr>
        <w:t xml:space="preserve"> </w:t>
      </w:r>
      <w:r w:rsidR="00664656" w:rsidRPr="00E14523">
        <w:t>2</w:t>
      </w:r>
      <w:r w:rsidRPr="00E14523">
        <w:t>.</w:t>
      </w:r>
      <w:r w:rsidR="001B3E3B">
        <w:t>03</w:t>
      </w:r>
      <w:r w:rsidRPr="00E14523">
        <w:t>,</w:t>
      </w:r>
      <w:r w:rsidRPr="00E14523">
        <w:rPr>
          <w:spacing w:val="-3"/>
        </w:rPr>
        <w:t xml:space="preserve"> </w:t>
      </w:r>
      <w:r w:rsidRPr="00E14523">
        <w:t>at</w:t>
      </w:r>
      <w:r w:rsidRPr="00E14523">
        <w:rPr>
          <w:spacing w:val="-3"/>
        </w:rPr>
        <w:t xml:space="preserve"> </w:t>
      </w:r>
      <w:r w:rsidRPr="00E14523">
        <w:t>the</w:t>
      </w:r>
      <w:r w:rsidRPr="00E14523">
        <w:rPr>
          <w:spacing w:val="-3"/>
        </w:rPr>
        <w:t xml:space="preserve"> </w:t>
      </w:r>
      <w:r w:rsidR="00C05F2B" w:rsidRPr="00E14523">
        <w:rPr>
          <w:spacing w:val="-3"/>
        </w:rPr>
        <w:t xml:space="preserve">request of the Applicant or the </w:t>
      </w:r>
      <w:r w:rsidRPr="00E14523">
        <w:t>discretion</w:t>
      </w:r>
      <w:r w:rsidRPr="00E14523">
        <w:rPr>
          <w:spacing w:val="-3"/>
        </w:rPr>
        <w:t xml:space="preserve"> </w:t>
      </w:r>
      <w:r w:rsidRPr="00E14523">
        <w:t>of</w:t>
      </w:r>
      <w:r w:rsidRPr="00E14523">
        <w:rPr>
          <w:spacing w:val="-3"/>
        </w:rPr>
        <w:t xml:space="preserve"> </w:t>
      </w:r>
      <w:r w:rsidR="001E47A3">
        <w:t>the Board</w:t>
      </w:r>
      <w:r w:rsidR="001E47A3" w:rsidRPr="00E14523">
        <w:t xml:space="preserve"> </w:t>
      </w:r>
      <w:r w:rsidRPr="00E14523">
        <w:t xml:space="preserve">or the Director, any </w:t>
      </w:r>
      <w:r w:rsidR="00312586" w:rsidRPr="00E14523">
        <w:t>proposal</w:t>
      </w:r>
      <w:r w:rsidRPr="00E14523">
        <w:t xml:space="preserve">, request, or matter may be forwarded to </w:t>
      </w:r>
      <w:r w:rsidR="001E47A3">
        <w:t>the Board</w:t>
      </w:r>
      <w:r w:rsidRPr="00E14523">
        <w:t xml:space="preserve"> for discussion, decision, guidance to staff, or directive to staff.</w:t>
      </w:r>
    </w:p>
    <w:p w14:paraId="69BA377A" w14:textId="77777777" w:rsidR="0098649E" w:rsidRDefault="0098649E" w:rsidP="0098649E"/>
    <w:p w14:paraId="7005626E" w14:textId="5193C1E1" w:rsidR="0098649E" w:rsidRDefault="0016165F" w:rsidP="0016165F">
      <w:pPr>
        <w:pBdr>
          <w:bottom w:val="single" w:sz="4" w:space="1" w:color="auto"/>
        </w:pBdr>
        <w:tabs>
          <w:tab w:val="left" w:pos="3576"/>
        </w:tabs>
      </w:pPr>
      <w:r>
        <w:tab/>
      </w:r>
    </w:p>
    <w:p w14:paraId="76AFB8DA" w14:textId="77777777" w:rsidR="0098649E" w:rsidRDefault="0098649E" w:rsidP="0098649E"/>
    <w:p w14:paraId="20B25B07" w14:textId="751FEC91" w:rsidR="0098649E" w:rsidRDefault="0098649E" w:rsidP="0098649E">
      <w:r>
        <w:t xml:space="preserve">STATUTORY AUTHORITY: </w:t>
      </w:r>
      <w:r w:rsidRPr="0098649E">
        <w:t>5 M.R.S. §§6203-A, 6203-B, 6203-C, 6203-E, 6203-F, and 6205</w:t>
      </w:r>
    </w:p>
    <w:p w14:paraId="2A7A142A" w14:textId="77777777" w:rsidR="0098649E" w:rsidRDefault="0098649E" w:rsidP="0098649E"/>
    <w:p w14:paraId="39F79E89" w14:textId="0E4B4C67" w:rsidR="0098649E" w:rsidRDefault="0098649E" w:rsidP="0098649E">
      <w:r>
        <w:t>EFFECTIVE DATE:</w:t>
      </w:r>
    </w:p>
    <w:p w14:paraId="2F32E732" w14:textId="06CD4A33" w:rsidR="0098649E" w:rsidRDefault="0098649E" w:rsidP="0098649E">
      <w:r>
        <w:tab/>
        <w:t>November 3, 2024 – filing 2024-244</w:t>
      </w:r>
    </w:p>
    <w:p w14:paraId="52545F9D" w14:textId="77777777" w:rsidR="00DA1E98" w:rsidRDefault="00DA1E98" w:rsidP="0098649E"/>
    <w:p w14:paraId="25C46C2F" w14:textId="77777777" w:rsidR="00DA1E98" w:rsidRDefault="00DA1E98" w:rsidP="00DA1E9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</w:pPr>
      <w:r>
        <w:t xml:space="preserve">APAO ACCESSIBILITY CHECK: </w:t>
      </w:r>
      <w:r w:rsidRPr="00DA1E98">
        <w:t>September 9, 2025</w:t>
      </w:r>
      <w:r>
        <w:t xml:space="preserve"> (nonsubstantive accessibility issues were resolved by agency)</w:t>
      </w:r>
    </w:p>
    <w:p w14:paraId="40662339" w14:textId="77777777" w:rsidR="00DA1E98" w:rsidRPr="00E14523" w:rsidRDefault="00DA1E98" w:rsidP="0098649E"/>
    <w:sectPr w:rsidR="00DA1E98" w:rsidRPr="00E14523" w:rsidSect="00773CE5">
      <w:headerReference w:type="default" r:id="rId12"/>
      <w:footerReference w:type="default" r:id="rId13"/>
      <w:pgSz w:w="12240" w:h="15840"/>
      <w:pgMar w:top="1080" w:right="1300" w:bottom="800" w:left="1300" w:header="873" w:footer="6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DEE02" w14:textId="77777777" w:rsidR="00067056" w:rsidRDefault="00067056">
      <w:r>
        <w:separator/>
      </w:r>
    </w:p>
  </w:endnote>
  <w:endnote w:type="continuationSeparator" w:id="0">
    <w:p w14:paraId="67C6C01B" w14:textId="77777777" w:rsidR="00067056" w:rsidRDefault="00067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92345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0A2E2D" w14:textId="71F4D0F1" w:rsidR="009009E3" w:rsidRDefault="009009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F86A12" w14:textId="77777777" w:rsidR="009009E3" w:rsidRDefault="009009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A9D8" w14:textId="60B14933" w:rsidR="00531490" w:rsidRDefault="00531490" w:rsidP="00531490">
    <w:pPr>
      <w:pStyle w:val="Footer"/>
      <w:jc w:val="right"/>
    </w:pPr>
    <w:r>
      <w:t>Land for Maine’s Future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77524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891D9B" w14:textId="6CD161DA" w:rsidR="00F35BA7" w:rsidRDefault="00F35B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4177C2" w14:textId="77777777" w:rsidR="00F35BA7" w:rsidRDefault="00F35BA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3262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720FBB" w14:textId="01D5E98C" w:rsidR="00773CE5" w:rsidRDefault="00773C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E61B52" w14:textId="72C99550" w:rsidR="00D40216" w:rsidRDefault="00D40216" w:rsidP="0062204D">
    <w:pPr>
      <w:pStyle w:val="Body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BCC71" w14:textId="77777777" w:rsidR="00067056" w:rsidRDefault="00067056">
      <w:r>
        <w:separator/>
      </w:r>
    </w:p>
  </w:footnote>
  <w:footnote w:type="continuationSeparator" w:id="0">
    <w:p w14:paraId="1F4FBFF3" w14:textId="77777777" w:rsidR="00067056" w:rsidRDefault="00067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2F7A8" w14:textId="77777777" w:rsidR="00F35BA7" w:rsidRDefault="00F35B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6CA58" w14:textId="24A828E1" w:rsidR="00D40216" w:rsidRPr="00E35F68" w:rsidRDefault="00D40216" w:rsidP="00E35F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6B11"/>
    <w:multiLevelType w:val="hybridMultilevel"/>
    <w:tmpl w:val="5EBA6A2E"/>
    <w:lvl w:ilvl="0" w:tplc="FFFFFFFF">
      <w:start w:val="1"/>
      <w:numFmt w:val="upperLetter"/>
      <w:lvlText w:val="%1."/>
      <w:lvlJc w:val="left"/>
      <w:pPr>
        <w:ind w:left="86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687" w:hanging="548"/>
      </w:pPr>
      <w:rPr>
        <w:rFonts w:hint="default"/>
        <w:spacing w:val="0"/>
        <w:w w:val="99"/>
        <w:lang w:val="en-US" w:eastAsia="en-US" w:bidi="ar-SA"/>
      </w:rPr>
    </w:lvl>
    <w:lvl w:ilvl="2" w:tplc="FFFFFFFF">
      <w:start w:val="1"/>
      <w:numFmt w:val="lowerLetter"/>
      <w:lvlText w:val="%3."/>
      <w:lvlJc w:val="left"/>
      <w:pPr>
        <w:ind w:left="1132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FFFFFFFF">
      <w:start w:val="1"/>
      <w:numFmt w:val="decimal"/>
      <w:lvlText w:val="(%4)"/>
      <w:lvlJc w:val="left"/>
      <w:pPr>
        <w:ind w:left="1400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4" w:tplc="FFFFFFFF">
      <w:start w:val="1"/>
      <w:numFmt w:val="lowerLetter"/>
      <w:lvlText w:val="(%5)"/>
      <w:lvlJc w:val="left"/>
      <w:pPr>
        <w:ind w:left="1767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5" w:tplc="FFFFFFFF">
      <w:numFmt w:val="bullet"/>
      <w:lvlText w:val="•"/>
      <w:lvlJc w:val="left"/>
      <w:pPr>
        <w:ind w:left="1760" w:hanging="54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336" w:hanging="54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4912" w:hanging="54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488" w:hanging="548"/>
      </w:pPr>
      <w:rPr>
        <w:rFonts w:hint="default"/>
        <w:lang w:val="en-US" w:eastAsia="en-US" w:bidi="ar-SA"/>
      </w:rPr>
    </w:lvl>
  </w:abstractNum>
  <w:abstractNum w:abstractNumId="1" w15:restartNumberingAfterBreak="0">
    <w:nsid w:val="0AD77B12"/>
    <w:multiLevelType w:val="hybridMultilevel"/>
    <w:tmpl w:val="5E22BC2C"/>
    <w:lvl w:ilvl="0" w:tplc="9C2264D4">
      <w:start w:val="1"/>
      <w:numFmt w:val="decimal"/>
      <w:lvlText w:val="%1."/>
      <w:lvlJc w:val="left"/>
      <w:pPr>
        <w:ind w:left="50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2377B"/>
    <w:multiLevelType w:val="multilevel"/>
    <w:tmpl w:val="8DE408AE"/>
    <w:lvl w:ilvl="0">
      <w:start w:val="1"/>
      <w:numFmt w:val="lowerRoman"/>
      <w:lvlText w:val="%1."/>
      <w:lvlJc w:val="left"/>
      <w:pPr>
        <w:ind w:left="860" w:hanging="720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687" w:hanging="548"/>
      </w:pPr>
    </w:lvl>
    <w:lvl w:ilvl="2">
      <w:start w:val="1"/>
      <w:numFmt w:val="lowerLetter"/>
      <w:lvlText w:val="%3."/>
      <w:lvlJc w:val="left"/>
      <w:pPr>
        <w:ind w:left="1040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3">
      <w:start w:val="1"/>
      <w:numFmt w:val="decimal"/>
      <w:lvlText w:val="(%4)"/>
      <w:lvlJc w:val="left"/>
      <w:pPr>
        <w:ind w:left="1579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731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2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34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8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37" w:hanging="548"/>
      </w:pPr>
      <w:rPr>
        <w:rFonts w:hint="default"/>
        <w:lang w:val="en-US" w:eastAsia="en-US" w:bidi="ar-SA"/>
      </w:rPr>
    </w:lvl>
  </w:abstractNum>
  <w:abstractNum w:abstractNumId="3" w15:restartNumberingAfterBreak="0">
    <w:nsid w:val="11A8111F"/>
    <w:multiLevelType w:val="hybridMultilevel"/>
    <w:tmpl w:val="F9AE2F12"/>
    <w:lvl w:ilvl="0" w:tplc="4858B47A">
      <w:start w:val="1"/>
      <w:numFmt w:val="lowerLetter"/>
      <w:lvlText w:val="%1."/>
      <w:lvlJc w:val="left"/>
      <w:pPr>
        <w:ind w:left="1129" w:hanging="4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74D36"/>
    <w:multiLevelType w:val="multilevel"/>
    <w:tmpl w:val="AC2EDEDE"/>
    <w:lvl w:ilvl="0">
      <w:start w:val="1"/>
      <w:numFmt w:val="lowerRoman"/>
      <w:lvlText w:val="%1."/>
      <w:lvlJc w:val="left"/>
      <w:pPr>
        <w:ind w:left="860" w:hanging="720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687" w:hanging="548"/>
      </w:pPr>
    </w:lvl>
    <w:lvl w:ilvl="2">
      <w:start w:val="1"/>
      <w:numFmt w:val="lowerLetter"/>
      <w:lvlText w:val="%3."/>
      <w:lvlJc w:val="left"/>
      <w:pPr>
        <w:ind w:left="1040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3">
      <w:start w:val="1"/>
      <w:numFmt w:val="decimal"/>
      <w:lvlText w:val="(%4)"/>
      <w:lvlJc w:val="left"/>
      <w:pPr>
        <w:ind w:left="1579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731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2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34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8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37" w:hanging="548"/>
      </w:pPr>
      <w:rPr>
        <w:rFonts w:hint="default"/>
        <w:lang w:val="en-US" w:eastAsia="en-US" w:bidi="ar-SA"/>
      </w:rPr>
    </w:lvl>
  </w:abstractNum>
  <w:abstractNum w:abstractNumId="5" w15:restartNumberingAfterBreak="0">
    <w:nsid w:val="23E12F47"/>
    <w:multiLevelType w:val="hybridMultilevel"/>
    <w:tmpl w:val="D4C63340"/>
    <w:lvl w:ilvl="0" w:tplc="9C2264D4">
      <w:start w:val="1"/>
      <w:numFmt w:val="decimal"/>
      <w:lvlText w:val="%1."/>
      <w:lvlJc w:val="left"/>
      <w:pPr>
        <w:ind w:left="50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15A7E"/>
    <w:multiLevelType w:val="multilevel"/>
    <w:tmpl w:val="ED6AAFE2"/>
    <w:lvl w:ilvl="0">
      <w:numFmt w:val="bullet"/>
      <w:lvlText w:val="•"/>
      <w:lvlJc w:val="left"/>
      <w:pPr>
        <w:ind w:left="860" w:hanging="720"/>
      </w:pPr>
      <w:rPr>
        <w:rFonts w:hint="default"/>
        <w:b/>
        <w:bCs/>
        <w:i w:val="0"/>
        <w:iCs w:val="0"/>
        <w:spacing w:val="-1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2."/>
      <w:lvlJc w:val="left"/>
      <w:pPr>
        <w:ind w:left="687" w:hanging="548"/>
      </w:pPr>
    </w:lvl>
    <w:lvl w:ilvl="2">
      <w:start w:val="1"/>
      <w:numFmt w:val="lowerLetter"/>
      <w:lvlText w:val="%3."/>
      <w:lvlJc w:val="left"/>
      <w:pPr>
        <w:ind w:left="1040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3">
      <w:start w:val="1"/>
      <w:numFmt w:val="decimal"/>
      <w:lvlText w:val="(%4)"/>
      <w:lvlJc w:val="left"/>
      <w:pPr>
        <w:ind w:left="1579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4">
      <w:start w:val="1"/>
      <w:numFmt w:val="lowerRoman"/>
      <w:lvlText w:val="%5."/>
      <w:lvlJc w:val="left"/>
      <w:pPr>
        <w:ind w:left="2543" w:hanging="360"/>
      </w:pPr>
    </w:lvl>
    <w:lvl w:ilvl="5">
      <w:numFmt w:val="bullet"/>
      <w:lvlText w:val="•"/>
      <w:lvlJc w:val="left"/>
      <w:pPr>
        <w:ind w:left="3882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34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8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37" w:hanging="548"/>
      </w:pPr>
      <w:rPr>
        <w:rFonts w:hint="default"/>
        <w:lang w:val="en-US" w:eastAsia="en-US" w:bidi="ar-SA"/>
      </w:rPr>
    </w:lvl>
  </w:abstractNum>
  <w:abstractNum w:abstractNumId="7" w15:restartNumberingAfterBreak="0">
    <w:nsid w:val="3039391A"/>
    <w:multiLevelType w:val="multilevel"/>
    <w:tmpl w:val="BC9096D8"/>
    <w:lvl w:ilvl="0">
      <w:start w:val="1"/>
      <w:numFmt w:val="upperLetter"/>
      <w:lvlText w:val="%1."/>
      <w:lvlJc w:val="left"/>
      <w:pPr>
        <w:ind w:left="86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pStyle w:val="Heading3"/>
      <w:lvlText w:val="%2."/>
      <w:lvlJc w:val="left"/>
      <w:pPr>
        <w:ind w:left="687" w:hanging="548"/>
      </w:pPr>
    </w:lvl>
    <w:lvl w:ilvl="2">
      <w:start w:val="1"/>
      <w:numFmt w:val="lowerLetter"/>
      <w:pStyle w:val="ListParagraph"/>
      <w:lvlText w:val="%3."/>
      <w:lvlJc w:val="left"/>
      <w:pPr>
        <w:ind w:left="1040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3">
      <w:start w:val="1"/>
      <w:numFmt w:val="decimal"/>
      <w:lvlText w:val="(%4)"/>
      <w:lvlJc w:val="left"/>
      <w:pPr>
        <w:ind w:left="1579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731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2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34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8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37" w:hanging="548"/>
      </w:pPr>
      <w:rPr>
        <w:rFonts w:hint="default"/>
        <w:lang w:val="en-US" w:eastAsia="en-US" w:bidi="ar-SA"/>
      </w:rPr>
    </w:lvl>
  </w:abstractNum>
  <w:abstractNum w:abstractNumId="8" w15:restartNumberingAfterBreak="0">
    <w:nsid w:val="33F44B52"/>
    <w:multiLevelType w:val="hybridMultilevel"/>
    <w:tmpl w:val="A7FAB1C2"/>
    <w:lvl w:ilvl="0" w:tplc="F372EB32">
      <w:start w:val="1"/>
      <w:numFmt w:val="upperLetter"/>
      <w:lvlText w:val="%1."/>
      <w:lvlJc w:val="left"/>
      <w:pPr>
        <w:ind w:left="859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9C2264D4">
      <w:start w:val="1"/>
      <w:numFmt w:val="decimal"/>
      <w:lvlText w:val="%2."/>
      <w:lvlJc w:val="left"/>
      <w:pPr>
        <w:ind w:left="50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9C76C840">
      <w:start w:val="1"/>
      <w:numFmt w:val="lowerLetter"/>
      <w:lvlText w:val="%3."/>
      <w:lvlJc w:val="left"/>
      <w:pPr>
        <w:ind w:left="113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F334B288">
      <w:start w:val="1"/>
      <w:numFmt w:val="decimal"/>
      <w:lvlText w:val="(%4)"/>
      <w:lvlJc w:val="left"/>
      <w:pPr>
        <w:ind w:left="175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4" w:tplc="B7140278">
      <w:numFmt w:val="bullet"/>
      <w:lvlText w:val="•"/>
      <w:lvlJc w:val="left"/>
      <w:pPr>
        <w:ind w:left="1140" w:hanging="540"/>
      </w:pPr>
      <w:rPr>
        <w:rFonts w:hint="default"/>
        <w:lang w:val="en-US" w:eastAsia="en-US" w:bidi="ar-SA"/>
      </w:rPr>
    </w:lvl>
    <w:lvl w:ilvl="5" w:tplc="FFD2B524">
      <w:numFmt w:val="bullet"/>
      <w:lvlText w:val="•"/>
      <w:lvlJc w:val="left"/>
      <w:pPr>
        <w:ind w:left="1760" w:hanging="540"/>
      </w:pPr>
      <w:rPr>
        <w:rFonts w:hint="default"/>
        <w:lang w:val="en-US" w:eastAsia="en-US" w:bidi="ar-SA"/>
      </w:rPr>
    </w:lvl>
    <w:lvl w:ilvl="6" w:tplc="A570330C">
      <w:numFmt w:val="bullet"/>
      <w:lvlText w:val="•"/>
      <w:lvlJc w:val="left"/>
      <w:pPr>
        <w:ind w:left="3336" w:hanging="540"/>
      </w:pPr>
      <w:rPr>
        <w:rFonts w:hint="default"/>
        <w:lang w:val="en-US" w:eastAsia="en-US" w:bidi="ar-SA"/>
      </w:rPr>
    </w:lvl>
    <w:lvl w:ilvl="7" w:tplc="BE86ACDE">
      <w:numFmt w:val="bullet"/>
      <w:lvlText w:val="•"/>
      <w:lvlJc w:val="left"/>
      <w:pPr>
        <w:ind w:left="4912" w:hanging="540"/>
      </w:pPr>
      <w:rPr>
        <w:rFonts w:hint="default"/>
        <w:lang w:val="en-US" w:eastAsia="en-US" w:bidi="ar-SA"/>
      </w:rPr>
    </w:lvl>
    <w:lvl w:ilvl="8" w:tplc="700AC1FC">
      <w:numFmt w:val="bullet"/>
      <w:lvlText w:val="•"/>
      <w:lvlJc w:val="left"/>
      <w:pPr>
        <w:ind w:left="6488" w:hanging="540"/>
      </w:pPr>
      <w:rPr>
        <w:rFonts w:hint="default"/>
        <w:lang w:val="en-US" w:eastAsia="en-US" w:bidi="ar-SA"/>
      </w:rPr>
    </w:lvl>
  </w:abstractNum>
  <w:abstractNum w:abstractNumId="9" w15:restartNumberingAfterBreak="0">
    <w:nsid w:val="34456AB5"/>
    <w:multiLevelType w:val="multilevel"/>
    <w:tmpl w:val="216465CA"/>
    <w:lvl w:ilvl="0">
      <w:start w:val="1"/>
      <w:numFmt w:val="upperLetter"/>
      <w:pStyle w:val="Heading2"/>
      <w:lvlText w:val="%1."/>
      <w:lvlJc w:val="left"/>
      <w:pPr>
        <w:ind w:left="1000" w:hanging="720"/>
      </w:pPr>
      <w:rPr>
        <w:sz w:val="24"/>
        <w:szCs w:val="24"/>
        <w:lang w:bidi="ar-SA"/>
      </w:rPr>
    </w:lvl>
    <w:lvl w:ilvl="1">
      <w:start w:val="1"/>
      <w:numFmt w:val="lowerLetter"/>
      <w:lvlText w:val="%2."/>
      <w:lvlJc w:val="left"/>
      <w:pPr>
        <w:ind w:left="15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0" w:hanging="180"/>
      </w:pPr>
      <w:rPr>
        <w:rFonts w:hint="default"/>
      </w:rPr>
    </w:lvl>
  </w:abstractNum>
  <w:abstractNum w:abstractNumId="10" w15:restartNumberingAfterBreak="0">
    <w:nsid w:val="35A9592C"/>
    <w:multiLevelType w:val="multilevel"/>
    <w:tmpl w:val="1EE46098"/>
    <w:lvl w:ilvl="0">
      <w:start w:val="1"/>
      <w:numFmt w:val="lowerRoman"/>
      <w:lvlText w:val="%1."/>
      <w:lvlJc w:val="left"/>
      <w:pPr>
        <w:ind w:left="860" w:hanging="720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687" w:hanging="548"/>
      </w:pPr>
    </w:lvl>
    <w:lvl w:ilvl="2">
      <w:start w:val="1"/>
      <w:numFmt w:val="lowerLetter"/>
      <w:lvlText w:val="%3."/>
      <w:lvlJc w:val="left"/>
      <w:pPr>
        <w:ind w:left="1040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3">
      <w:start w:val="1"/>
      <w:numFmt w:val="decimal"/>
      <w:lvlText w:val="(%4)"/>
      <w:lvlJc w:val="left"/>
      <w:pPr>
        <w:ind w:left="1579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731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2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34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8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37" w:hanging="548"/>
      </w:pPr>
      <w:rPr>
        <w:rFonts w:hint="default"/>
        <w:lang w:val="en-US" w:eastAsia="en-US" w:bidi="ar-SA"/>
      </w:rPr>
    </w:lvl>
  </w:abstractNum>
  <w:abstractNum w:abstractNumId="11" w15:restartNumberingAfterBreak="0">
    <w:nsid w:val="37EE6788"/>
    <w:multiLevelType w:val="multilevel"/>
    <w:tmpl w:val="C2A8194E"/>
    <w:lvl w:ilvl="0">
      <w:start w:val="4"/>
      <w:numFmt w:val="decimal"/>
      <w:lvlText w:val="%1"/>
      <w:lvlJc w:val="left"/>
      <w:pPr>
        <w:ind w:left="1220" w:hanging="1080"/>
      </w:pPr>
      <w:rPr>
        <w:rFonts w:hint="default"/>
        <w:lang w:val="en-US" w:eastAsia="en-US" w:bidi="ar-SA"/>
      </w:rPr>
    </w:lvl>
    <w:lvl w:ilvl="1">
      <w:start w:val="1"/>
      <w:numFmt w:val="decimalZero"/>
      <w:lvlText w:val="2.%2"/>
      <w:lvlJc w:val="left"/>
      <w:pPr>
        <w:ind w:left="500" w:hanging="360"/>
      </w:pPr>
      <w:rPr>
        <w:rFonts w:hint="default"/>
      </w:rPr>
    </w:lvl>
    <w:lvl w:ilvl="2">
      <w:numFmt w:val="bullet"/>
      <w:lvlText w:val="•"/>
      <w:lvlJc w:val="left"/>
      <w:pPr>
        <w:ind w:left="2904" w:hanging="10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46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88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30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72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14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56" w:hanging="1080"/>
      </w:pPr>
      <w:rPr>
        <w:rFonts w:hint="default"/>
        <w:lang w:val="en-US" w:eastAsia="en-US" w:bidi="ar-SA"/>
      </w:rPr>
    </w:lvl>
  </w:abstractNum>
  <w:abstractNum w:abstractNumId="12" w15:restartNumberingAfterBreak="0">
    <w:nsid w:val="38D208B9"/>
    <w:multiLevelType w:val="multilevel"/>
    <w:tmpl w:val="31980AC4"/>
    <w:lvl w:ilvl="0">
      <w:start w:val="1"/>
      <w:numFmt w:val="upperLetter"/>
      <w:lvlText w:val="%1."/>
      <w:lvlJc w:val="left"/>
      <w:pPr>
        <w:ind w:left="86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687" w:hanging="548"/>
      </w:pPr>
    </w:lvl>
    <w:lvl w:ilvl="2">
      <w:start w:val="1"/>
      <w:numFmt w:val="lowerLetter"/>
      <w:lvlText w:val="%3."/>
      <w:lvlJc w:val="left"/>
      <w:pPr>
        <w:ind w:left="1040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3">
      <w:start w:val="1"/>
      <w:numFmt w:val="decimal"/>
      <w:lvlText w:val="(%4)"/>
      <w:lvlJc w:val="left"/>
      <w:pPr>
        <w:ind w:left="1579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4">
      <w:start w:val="1"/>
      <w:numFmt w:val="lowerRoman"/>
      <w:lvlText w:val="%5."/>
      <w:lvlJc w:val="left"/>
      <w:pPr>
        <w:ind w:left="2543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94" w:hanging="360"/>
      </w:pPr>
      <w:rPr>
        <w:rFonts w:hint="default"/>
      </w:rPr>
    </w:lvl>
    <w:lvl w:ilvl="6">
      <w:numFmt w:val="bullet"/>
      <w:lvlText w:val="•"/>
      <w:lvlJc w:val="left"/>
      <w:pPr>
        <w:ind w:left="5034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8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37" w:hanging="548"/>
      </w:pPr>
      <w:rPr>
        <w:rFonts w:hint="default"/>
        <w:lang w:val="en-US" w:eastAsia="en-US" w:bidi="ar-SA"/>
      </w:rPr>
    </w:lvl>
  </w:abstractNum>
  <w:abstractNum w:abstractNumId="13" w15:restartNumberingAfterBreak="0">
    <w:nsid w:val="3D971755"/>
    <w:multiLevelType w:val="hybridMultilevel"/>
    <w:tmpl w:val="AFB065E6"/>
    <w:lvl w:ilvl="0" w:tplc="9C76C840">
      <w:start w:val="1"/>
      <w:numFmt w:val="lowerLetter"/>
      <w:lvlText w:val="%1."/>
      <w:lvlJc w:val="left"/>
      <w:pPr>
        <w:ind w:left="113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66099"/>
    <w:multiLevelType w:val="hybridMultilevel"/>
    <w:tmpl w:val="40C8AAC6"/>
    <w:lvl w:ilvl="0" w:tplc="E0804D14">
      <w:start w:val="1"/>
      <w:numFmt w:val="upperLetter"/>
      <w:lvlText w:val="%1."/>
      <w:lvlJc w:val="left"/>
      <w:pPr>
        <w:ind w:left="86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5FE811E">
      <w:start w:val="1"/>
      <w:numFmt w:val="decimal"/>
      <w:lvlText w:val="%2."/>
      <w:lvlJc w:val="left"/>
      <w:pPr>
        <w:ind w:left="687" w:hanging="548"/>
      </w:pPr>
      <w:rPr>
        <w:rFonts w:hint="default"/>
        <w:spacing w:val="0"/>
        <w:w w:val="99"/>
        <w:lang w:val="en-US" w:eastAsia="en-US" w:bidi="ar-SA"/>
      </w:rPr>
    </w:lvl>
    <w:lvl w:ilvl="2" w:tplc="F2F64F10">
      <w:start w:val="1"/>
      <w:numFmt w:val="lowerLetter"/>
      <w:lvlText w:val="%3."/>
      <w:lvlJc w:val="left"/>
      <w:pPr>
        <w:ind w:left="860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3" w:tplc="AAECD256">
      <w:start w:val="1"/>
      <w:numFmt w:val="decimal"/>
      <w:lvlText w:val="(%4)"/>
      <w:lvlJc w:val="left"/>
      <w:pPr>
        <w:ind w:left="1400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4" w:tplc="C46853BA">
      <w:numFmt w:val="bullet"/>
      <w:lvlText w:val="•"/>
      <w:lvlJc w:val="left"/>
      <w:pPr>
        <w:ind w:left="2577" w:hanging="548"/>
      </w:pPr>
      <w:rPr>
        <w:rFonts w:hint="default"/>
        <w:lang w:val="en-US" w:eastAsia="en-US" w:bidi="ar-SA"/>
      </w:rPr>
    </w:lvl>
    <w:lvl w:ilvl="5" w:tplc="9990AD64">
      <w:numFmt w:val="bullet"/>
      <w:lvlText w:val="•"/>
      <w:lvlJc w:val="left"/>
      <w:pPr>
        <w:ind w:left="3754" w:hanging="548"/>
      </w:pPr>
      <w:rPr>
        <w:rFonts w:hint="default"/>
        <w:lang w:val="en-US" w:eastAsia="en-US" w:bidi="ar-SA"/>
      </w:rPr>
    </w:lvl>
    <w:lvl w:ilvl="6" w:tplc="46D6EEC6">
      <w:numFmt w:val="bullet"/>
      <w:lvlText w:val="•"/>
      <w:lvlJc w:val="left"/>
      <w:pPr>
        <w:ind w:left="4931" w:hanging="548"/>
      </w:pPr>
      <w:rPr>
        <w:rFonts w:hint="default"/>
        <w:lang w:val="en-US" w:eastAsia="en-US" w:bidi="ar-SA"/>
      </w:rPr>
    </w:lvl>
    <w:lvl w:ilvl="7" w:tplc="D3D4E53E">
      <w:numFmt w:val="bullet"/>
      <w:lvlText w:val="•"/>
      <w:lvlJc w:val="left"/>
      <w:pPr>
        <w:ind w:left="6108" w:hanging="548"/>
      </w:pPr>
      <w:rPr>
        <w:rFonts w:hint="default"/>
        <w:lang w:val="en-US" w:eastAsia="en-US" w:bidi="ar-SA"/>
      </w:rPr>
    </w:lvl>
    <w:lvl w:ilvl="8" w:tplc="2344352E">
      <w:numFmt w:val="bullet"/>
      <w:lvlText w:val="•"/>
      <w:lvlJc w:val="left"/>
      <w:pPr>
        <w:ind w:left="7285" w:hanging="548"/>
      </w:pPr>
      <w:rPr>
        <w:rFonts w:hint="default"/>
        <w:lang w:val="en-US" w:eastAsia="en-US" w:bidi="ar-SA"/>
      </w:rPr>
    </w:lvl>
  </w:abstractNum>
  <w:abstractNum w:abstractNumId="15" w15:restartNumberingAfterBreak="0">
    <w:nsid w:val="4554703C"/>
    <w:multiLevelType w:val="multilevel"/>
    <w:tmpl w:val="1EE46098"/>
    <w:lvl w:ilvl="0">
      <w:start w:val="1"/>
      <w:numFmt w:val="lowerRoman"/>
      <w:lvlText w:val="%1."/>
      <w:lvlJc w:val="left"/>
      <w:pPr>
        <w:ind w:left="860" w:hanging="720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687" w:hanging="548"/>
      </w:pPr>
    </w:lvl>
    <w:lvl w:ilvl="2">
      <w:start w:val="1"/>
      <w:numFmt w:val="lowerLetter"/>
      <w:lvlText w:val="%3."/>
      <w:lvlJc w:val="left"/>
      <w:pPr>
        <w:ind w:left="1040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3">
      <w:start w:val="1"/>
      <w:numFmt w:val="decimal"/>
      <w:lvlText w:val="(%4)"/>
      <w:lvlJc w:val="left"/>
      <w:pPr>
        <w:ind w:left="1579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731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2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34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8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37" w:hanging="548"/>
      </w:pPr>
      <w:rPr>
        <w:rFonts w:hint="default"/>
        <w:lang w:val="en-US" w:eastAsia="en-US" w:bidi="ar-SA"/>
      </w:rPr>
    </w:lvl>
  </w:abstractNum>
  <w:abstractNum w:abstractNumId="16" w15:restartNumberingAfterBreak="0">
    <w:nsid w:val="59456D47"/>
    <w:multiLevelType w:val="multilevel"/>
    <w:tmpl w:val="C6646024"/>
    <w:lvl w:ilvl="0">
      <w:start w:val="1"/>
      <w:numFmt w:val="upperLetter"/>
      <w:lvlText w:val="%1."/>
      <w:lvlJc w:val="left"/>
      <w:pPr>
        <w:ind w:left="86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687" w:hanging="548"/>
      </w:pPr>
    </w:lvl>
    <w:lvl w:ilvl="2">
      <w:start w:val="1"/>
      <w:numFmt w:val="lowerLetter"/>
      <w:lvlText w:val="%3."/>
      <w:lvlJc w:val="left"/>
      <w:pPr>
        <w:ind w:left="1040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3">
      <w:start w:val="1"/>
      <w:numFmt w:val="decimal"/>
      <w:lvlText w:val="(%4)"/>
      <w:lvlJc w:val="left"/>
      <w:pPr>
        <w:ind w:left="1579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4">
      <w:start w:val="1"/>
      <w:numFmt w:val="lowerRoman"/>
      <w:pStyle w:val="Heading5"/>
      <w:lvlText w:val="%5."/>
      <w:lvlJc w:val="left"/>
      <w:pPr>
        <w:ind w:left="2543" w:hanging="360"/>
      </w:pPr>
      <w:rPr>
        <w:rFonts w:hint="default"/>
      </w:rPr>
    </w:lvl>
    <w:lvl w:ilvl="5">
      <w:numFmt w:val="bullet"/>
      <w:lvlText w:val="•"/>
      <w:lvlJc w:val="left"/>
      <w:pPr>
        <w:ind w:left="3882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34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8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37" w:hanging="548"/>
      </w:pPr>
      <w:rPr>
        <w:rFonts w:hint="default"/>
        <w:lang w:val="en-US" w:eastAsia="en-US" w:bidi="ar-SA"/>
      </w:rPr>
    </w:lvl>
  </w:abstractNum>
  <w:abstractNum w:abstractNumId="17" w15:restartNumberingAfterBreak="0">
    <w:nsid w:val="598B7709"/>
    <w:multiLevelType w:val="multilevel"/>
    <w:tmpl w:val="1EE46098"/>
    <w:lvl w:ilvl="0">
      <w:start w:val="1"/>
      <w:numFmt w:val="lowerRoman"/>
      <w:lvlText w:val="%1."/>
      <w:lvlJc w:val="left"/>
      <w:pPr>
        <w:ind w:left="860" w:hanging="720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687" w:hanging="548"/>
      </w:pPr>
    </w:lvl>
    <w:lvl w:ilvl="2">
      <w:start w:val="1"/>
      <w:numFmt w:val="lowerLetter"/>
      <w:lvlText w:val="%3."/>
      <w:lvlJc w:val="left"/>
      <w:pPr>
        <w:ind w:left="1040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3">
      <w:start w:val="1"/>
      <w:numFmt w:val="decimal"/>
      <w:lvlText w:val="(%4)"/>
      <w:lvlJc w:val="left"/>
      <w:pPr>
        <w:ind w:left="1579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731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2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34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8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37" w:hanging="548"/>
      </w:pPr>
      <w:rPr>
        <w:rFonts w:hint="default"/>
        <w:lang w:val="en-US" w:eastAsia="en-US" w:bidi="ar-SA"/>
      </w:rPr>
    </w:lvl>
  </w:abstractNum>
  <w:abstractNum w:abstractNumId="18" w15:restartNumberingAfterBreak="0">
    <w:nsid w:val="5E3E3E01"/>
    <w:multiLevelType w:val="hybridMultilevel"/>
    <w:tmpl w:val="004E002E"/>
    <w:lvl w:ilvl="0" w:tplc="F2F64F10">
      <w:start w:val="1"/>
      <w:numFmt w:val="lowerLetter"/>
      <w:lvlText w:val="%1."/>
      <w:lvlJc w:val="left"/>
      <w:pPr>
        <w:ind w:left="860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34FB6"/>
    <w:multiLevelType w:val="hybridMultilevel"/>
    <w:tmpl w:val="8FEA75F6"/>
    <w:lvl w:ilvl="0" w:tplc="FFFFFFFF">
      <w:start w:val="1"/>
      <w:numFmt w:val="lowerLetter"/>
      <w:lvlText w:val="%1."/>
      <w:lvlJc w:val="left"/>
      <w:pPr>
        <w:ind w:left="10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767" w:hanging="360"/>
      </w:pPr>
    </w:lvl>
    <w:lvl w:ilvl="2" w:tplc="0409001B" w:tentative="1">
      <w:start w:val="1"/>
      <w:numFmt w:val="lowerRoman"/>
      <w:lvlText w:val="%3."/>
      <w:lvlJc w:val="right"/>
      <w:pPr>
        <w:ind w:left="2487" w:hanging="180"/>
      </w:pPr>
    </w:lvl>
    <w:lvl w:ilvl="3" w:tplc="0409000F" w:tentative="1">
      <w:start w:val="1"/>
      <w:numFmt w:val="decimal"/>
      <w:lvlText w:val="%4."/>
      <w:lvlJc w:val="left"/>
      <w:pPr>
        <w:ind w:left="3207" w:hanging="360"/>
      </w:pPr>
    </w:lvl>
    <w:lvl w:ilvl="4" w:tplc="04090019" w:tentative="1">
      <w:start w:val="1"/>
      <w:numFmt w:val="lowerLetter"/>
      <w:lvlText w:val="%5."/>
      <w:lvlJc w:val="left"/>
      <w:pPr>
        <w:ind w:left="3927" w:hanging="360"/>
      </w:pPr>
    </w:lvl>
    <w:lvl w:ilvl="5" w:tplc="0409001B" w:tentative="1">
      <w:start w:val="1"/>
      <w:numFmt w:val="lowerRoman"/>
      <w:lvlText w:val="%6."/>
      <w:lvlJc w:val="right"/>
      <w:pPr>
        <w:ind w:left="4647" w:hanging="180"/>
      </w:pPr>
    </w:lvl>
    <w:lvl w:ilvl="6" w:tplc="0409000F" w:tentative="1">
      <w:start w:val="1"/>
      <w:numFmt w:val="decimal"/>
      <w:lvlText w:val="%7."/>
      <w:lvlJc w:val="left"/>
      <w:pPr>
        <w:ind w:left="5367" w:hanging="360"/>
      </w:pPr>
    </w:lvl>
    <w:lvl w:ilvl="7" w:tplc="04090019" w:tentative="1">
      <w:start w:val="1"/>
      <w:numFmt w:val="lowerLetter"/>
      <w:lvlText w:val="%8."/>
      <w:lvlJc w:val="left"/>
      <w:pPr>
        <w:ind w:left="6087" w:hanging="360"/>
      </w:pPr>
    </w:lvl>
    <w:lvl w:ilvl="8" w:tplc="040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20" w15:restartNumberingAfterBreak="0">
    <w:nsid w:val="63417004"/>
    <w:multiLevelType w:val="hybridMultilevel"/>
    <w:tmpl w:val="0F2675F2"/>
    <w:lvl w:ilvl="0" w:tplc="C1DA5AD4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3D460E8">
      <w:start w:val="1"/>
      <w:numFmt w:val="lowerRoman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1" w15:restartNumberingAfterBreak="0">
    <w:nsid w:val="7DC9548E"/>
    <w:multiLevelType w:val="hybridMultilevel"/>
    <w:tmpl w:val="0A002208"/>
    <w:lvl w:ilvl="0" w:tplc="D91C9542">
      <w:start w:val="1"/>
      <w:numFmt w:val="upperLetter"/>
      <w:lvlText w:val="%1."/>
      <w:lvlJc w:val="left"/>
      <w:pPr>
        <w:ind w:left="589" w:hanging="4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8B12DCF0">
      <w:numFmt w:val="bullet"/>
      <w:lvlText w:val="•"/>
      <w:lvlJc w:val="left"/>
      <w:pPr>
        <w:ind w:left="1486" w:hanging="450"/>
      </w:pPr>
      <w:rPr>
        <w:rFonts w:hint="default"/>
        <w:lang w:val="en-US" w:eastAsia="en-US" w:bidi="ar-SA"/>
      </w:rPr>
    </w:lvl>
    <w:lvl w:ilvl="2" w:tplc="8CFAFF30">
      <w:numFmt w:val="bullet"/>
      <w:lvlText w:val="•"/>
      <w:lvlJc w:val="left"/>
      <w:pPr>
        <w:ind w:left="2392" w:hanging="450"/>
      </w:pPr>
      <w:rPr>
        <w:rFonts w:hint="default"/>
        <w:lang w:val="en-US" w:eastAsia="en-US" w:bidi="ar-SA"/>
      </w:rPr>
    </w:lvl>
    <w:lvl w:ilvl="3" w:tplc="63D67760">
      <w:numFmt w:val="bullet"/>
      <w:lvlText w:val="•"/>
      <w:lvlJc w:val="left"/>
      <w:pPr>
        <w:ind w:left="3298" w:hanging="450"/>
      </w:pPr>
      <w:rPr>
        <w:rFonts w:hint="default"/>
        <w:lang w:val="en-US" w:eastAsia="en-US" w:bidi="ar-SA"/>
      </w:rPr>
    </w:lvl>
    <w:lvl w:ilvl="4" w:tplc="27926324">
      <w:numFmt w:val="bullet"/>
      <w:lvlText w:val="•"/>
      <w:lvlJc w:val="left"/>
      <w:pPr>
        <w:ind w:left="4204" w:hanging="450"/>
      </w:pPr>
      <w:rPr>
        <w:rFonts w:hint="default"/>
        <w:lang w:val="en-US" w:eastAsia="en-US" w:bidi="ar-SA"/>
      </w:rPr>
    </w:lvl>
    <w:lvl w:ilvl="5" w:tplc="F966625E">
      <w:numFmt w:val="bullet"/>
      <w:lvlText w:val="•"/>
      <w:lvlJc w:val="left"/>
      <w:pPr>
        <w:ind w:left="5110" w:hanging="450"/>
      </w:pPr>
      <w:rPr>
        <w:rFonts w:hint="default"/>
        <w:lang w:val="en-US" w:eastAsia="en-US" w:bidi="ar-SA"/>
      </w:rPr>
    </w:lvl>
    <w:lvl w:ilvl="6" w:tplc="18C468FC">
      <w:numFmt w:val="bullet"/>
      <w:lvlText w:val="•"/>
      <w:lvlJc w:val="left"/>
      <w:pPr>
        <w:ind w:left="6016" w:hanging="450"/>
      </w:pPr>
      <w:rPr>
        <w:rFonts w:hint="default"/>
        <w:lang w:val="en-US" w:eastAsia="en-US" w:bidi="ar-SA"/>
      </w:rPr>
    </w:lvl>
    <w:lvl w:ilvl="7" w:tplc="F7AE9000">
      <w:numFmt w:val="bullet"/>
      <w:lvlText w:val="•"/>
      <w:lvlJc w:val="left"/>
      <w:pPr>
        <w:ind w:left="6922" w:hanging="450"/>
      </w:pPr>
      <w:rPr>
        <w:rFonts w:hint="default"/>
        <w:lang w:val="en-US" w:eastAsia="en-US" w:bidi="ar-SA"/>
      </w:rPr>
    </w:lvl>
    <w:lvl w:ilvl="8" w:tplc="E4FC1EBE">
      <w:numFmt w:val="bullet"/>
      <w:lvlText w:val="•"/>
      <w:lvlJc w:val="left"/>
      <w:pPr>
        <w:ind w:left="7828" w:hanging="450"/>
      </w:pPr>
      <w:rPr>
        <w:rFonts w:hint="default"/>
        <w:lang w:val="en-US" w:eastAsia="en-US" w:bidi="ar-SA"/>
      </w:rPr>
    </w:lvl>
  </w:abstractNum>
  <w:abstractNum w:abstractNumId="22" w15:restartNumberingAfterBreak="0">
    <w:nsid w:val="7F92540C"/>
    <w:multiLevelType w:val="multilevel"/>
    <w:tmpl w:val="1F5ED216"/>
    <w:lvl w:ilvl="0">
      <w:start w:val="1"/>
      <w:numFmt w:val="lowerLetter"/>
      <w:lvlText w:val="%1."/>
      <w:lvlJc w:val="left"/>
      <w:pPr>
        <w:ind w:left="860" w:hanging="720"/>
      </w:pPr>
      <w:rPr>
        <w:rFonts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687" w:hanging="548"/>
      </w:pPr>
    </w:lvl>
    <w:lvl w:ilvl="2">
      <w:start w:val="1"/>
      <w:numFmt w:val="lowerLetter"/>
      <w:lvlText w:val="%3."/>
      <w:lvlJc w:val="left"/>
      <w:pPr>
        <w:ind w:left="1040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3">
      <w:start w:val="1"/>
      <w:numFmt w:val="decimal"/>
      <w:lvlText w:val="(%4)"/>
      <w:lvlJc w:val="left"/>
      <w:pPr>
        <w:ind w:left="1579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731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2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34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8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37" w:hanging="548"/>
      </w:pPr>
      <w:rPr>
        <w:rFonts w:hint="default"/>
        <w:lang w:val="en-US" w:eastAsia="en-US" w:bidi="ar-SA"/>
      </w:rPr>
    </w:lvl>
  </w:abstractNum>
  <w:num w:numId="1" w16cid:durableId="1463428502">
    <w:abstractNumId w:val="8"/>
  </w:num>
  <w:num w:numId="2" w16cid:durableId="1810126518">
    <w:abstractNumId w:val="14"/>
  </w:num>
  <w:num w:numId="3" w16cid:durableId="1139230890">
    <w:abstractNumId w:val="7"/>
  </w:num>
  <w:num w:numId="4" w16cid:durableId="369962022">
    <w:abstractNumId w:val="21"/>
  </w:num>
  <w:num w:numId="5" w16cid:durableId="1072000414">
    <w:abstractNumId w:val="11"/>
  </w:num>
  <w:num w:numId="6" w16cid:durableId="1559708680">
    <w:abstractNumId w:val="9"/>
  </w:num>
  <w:num w:numId="7" w16cid:durableId="369111276">
    <w:abstractNumId w:val="9"/>
    <w:lvlOverride w:ilvl="0">
      <w:startOverride w:val="1"/>
    </w:lvlOverride>
  </w:num>
  <w:num w:numId="8" w16cid:durableId="1057513048">
    <w:abstractNumId w:val="9"/>
    <w:lvlOverride w:ilvl="0">
      <w:startOverride w:val="1"/>
    </w:lvlOverride>
  </w:num>
  <w:num w:numId="9" w16cid:durableId="733504516">
    <w:abstractNumId w:val="9"/>
    <w:lvlOverride w:ilvl="0">
      <w:startOverride w:val="1"/>
    </w:lvlOverride>
  </w:num>
  <w:num w:numId="10" w16cid:durableId="2061854251">
    <w:abstractNumId w:val="9"/>
    <w:lvlOverride w:ilvl="0">
      <w:startOverride w:val="1"/>
    </w:lvlOverride>
  </w:num>
  <w:num w:numId="11" w16cid:durableId="2017492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2" w16cid:durableId="12179299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3" w16cid:durableId="6329533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4" w16cid:durableId="4731071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5" w16cid:durableId="8540014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6" w16cid:durableId="11272349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7" w16cid:durableId="31272196">
    <w:abstractNumId w:val="5"/>
  </w:num>
  <w:num w:numId="18" w16cid:durableId="830412299">
    <w:abstractNumId w:val="0"/>
  </w:num>
  <w:num w:numId="19" w16cid:durableId="1451509144">
    <w:abstractNumId w:val="1"/>
  </w:num>
  <w:num w:numId="20" w16cid:durableId="130249355">
    <w:abstractNumId w:val="3"/>
  </w:num>
  <w:num w:numId="21" w16cid:durableId="675497373">
    <w:abstractNumId w:val="19"/>
  </w:num>
  <w:num w:numId="22" w16cid:durableId="5503091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3" w16cid:durableId="1622882186">
    <w:abstractNumId w:val="18"/>
  </w:num>
  <w:num w:numId="24" w16cid:durableId="1319305660">
    <w:abstractNumId w:val="13"/>
  </w:num>
  <w:num w:numId="25" w16cid:durableId="5885449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015804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7" w16cid:durableId="8854090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8" w16cid:durableId="16924182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9" w16cid:durableId="6960058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635525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941557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2" w16cid:durableId="20024686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3" w16cid:durableId="434555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" w16cid:durableId="13194614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5" w16cid:durableId="271978584">
    <w:abstractNumId w:val="20"/>
  </w:num>
  <w:num w:numId="36" w16cid:durableId="5355041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7" w16cid:durableId="18465546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8" w16cid:durableId="318654135">
    <w:abstractNumId w:val="16"/>
  </w:num>
  <w:num w:numId="39" w16cid:durableId="6783177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0" w16cid:durableId="6786529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1" w16cid:durableId="1824799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42" w16cid:durableId="1266500878">
    <w:abstractNumId w:val="12"/>
  </w:num>
  <w:num w:numId="43" w16cid:durableId="145823717">
    <w:abstractNumId w:val="15"/>
  </w:num>
  <w:num w:numId="44" w16cid:durableId="1310162318">
    <w:abstractNumId w:val="4"/>
  </w:num>
  <w:num w:numId="45" w16cid:durableId="744569254">
    <w:abstractNumId w:val="2"/>
  </w:num>
  <w:num w:numId="46" w16cid:durableId="17923635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7" w16cid:durableId="20831337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8" w16cid:durableId="1575119257">
    <w:abstractNumId w:val="17"/>
  </w:num>
  <w:num w:numId="49" w16cid:durableId="1875731620">
    <w:abstractNumId w:val="6"/>
  </w:num>
  <w:num w:numId="50" w16cid:durableId="649942327">
    <w:abstractNumId w:val="10"/>
  </w:num>
  <w:num w:numId="51" w16cid:durableId="3253981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2793344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3" w16cid:durableId="15759690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4" w16cid:durableId="557740382">
    <w:abstractNumId w:val="16"/>
  </w:num>
  <w:num w:numId="55" w16cid:durableId="930130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56" w16cid:durableId="6706472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7" w16cid:durableId="417795496">
    <w:abstractNumId w:val="2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16"/>
    <w:rsid w:val="00000D29"/>
    <w:rsid w:val="000032B8"/>
    <w:rsid w:val="000105B8"/>
    <w:rsid w:val="00010CD9"/>
    <w:rsid w:val="00011F76"/>
    <w:rsid w:val="00013B6D"/>
    <w:rsid w:val="00014F94"/>
    <w:rsid w:val="00017126"/>
    <w:rsid w:val="00020A75"/>
    <w:rsid w:val="00021930"/>
    <w:rsid w:val="00021CB8"/>
    <w:rsid w:val="000222B6"/>
    <w:rsid w:val="000237A1"/>
    <w:rsid w:val="00025819"/>
    <w:rsid w:val="00026C2C"/>
    <w:rsid w:val="000303AE"/>
    <w:rsid w:val="000306B8"/>
    <w:rsid w:val="00030AD9"/>
    <w:rsid w:val="00031CB9"/>
    <w:rsid w:val="00031E36"/>
    <w:rsid w:val="000322E6"/>
    <w:rsid w:val="0003321A"/>
    <w:rsid w:val="0003321E"/>
    <w:rsid w:val="00035823"/>
    <w:rsid w:val="00042D6C"/>
    <w:rsid w:val="0004326E"/>
    <w:rsid w:val="00044E8A"/>
    <w:rsid w:val="00045274"/>
    <w:rsid w:val="000474CA"/>
    <w:rsid w:val="00047F0E"/>
    <w:rsid w:val="000505E5"/>
    <w:rsid w:val="00050704"/>
    <w:rsid w:val="00050DC6"/>
    <w:rsid w:val="00053152"/>
    <w:rsid w:val="00053E8F"/>
    <w:rsid w:val="0005452A"/>
    <w:rsid w:val="00054C2C"/>
    <w:rsid w:val="000553D6"/>
    <w:rsid w:val="000574D1"/>
    <w:rsid w:val="0006030A"/>
    <w:rsid w:val="0006117F"/>
    <w:rsid w:val="00061BDC"/>
    <w:rsid w:val="00062DCE"/>
    <w:rsid w:val="00063B3F"/>
    <w:rsid w:val="0006594D"/>
    <w:rsid w:val="0006603F"/>
    <w:rsid w:val="000663BF"/>
    <w:rsid w:val="00066594"/>
    <w:rsid w:val="00066CA5"/>
    <w:rsid w:val="00067056"/>
    <w:rsid w:val="00072268"/>
    <w:rsid w:val="00073448"/>
    <w:rsid w:val="000751B9"/>
    <w:rsid w:val="00075300"/>
    <w:rsid w:val="00076280"/>
    <w:rsid w:val="0007668E"/>
    <w:rsid w:val="000766F7"/>
    <w:rsid w:val="000775C2"/>
    <w:rsid w:val="00077739"/>
    <w:rsid w:val="00080318"/>
    <w:rsid w:val="00080443"/>
    <w:rsid w:val="000819DC"/>
    <w:rsid w:val="00084773"/>
    <w:rsid w:val="00084AA8"/>
    <w:rsid w:val="00084F53"/>
    <w:rsid w:val="00085A9B"/>
    <w:rsid w:val="00086A68"/>
    <w:rsid w:val="00090DF6"/>
    <w:rsid w:val="0009173D"/>
    <w:rsid w:val="000935F2"/>
    <w:rsid w:val="00095472"/>
    <w:rsid w:val="000956A6"/>
    <w:rsid w:val="000A1016"/>
    <w:rsid w:val="000A1877"/>
    <w:rsid w:val="000A1DE7"/>
    <w:rsid w:val="000A4C33"/>
    <w:rsid w:val="000B04D6"/>
    <w:rsid w:val="000B2023"/>
    <w:rsid w:val="000B38B6"/>
    <w:rsid w:val="000B38E2"/>
    <w:rsid w:val="000B3C77"/>
    <w:rsid w:val="000B4112"/>
    <w:rsid w:val="000C068C"/>
    <w:rsid w:val="000C073E"/>
    <w:rsid w:val="000C07AC"/>
    <w:rsid w:val="000C157D"/>
    <w:rsid w:val="000C3AD4"/>
    <w:rsid w:val="000C508E"/>
    <w:rsid w:val="000C5375"/>
    <w:rsid w:val="000C75AE"/>
    <w:rsid w:val="000C787B"/>
    <w:rsid w:val="000D50FD"/>
    <w:rsid w:val="000D55FD"/>
    <w:rsid w:val="000D62B6"/>
    <w:rsid w:val="000D65BE"/>
    <w:rsid w:val="000E04C2"/>
    <w:rsid w:val="000E0A1C"/>
    <w:rsid w:val="000E2953"/>
    <w:rsid w:val="000E2A29"/>
    <w:rsid w:val="000E3B74"/>
    <w:rsid w:val="000E3D58"/>
    <w:rsid w:val="000E5114"/>
    <w:rsid w:val="000E588C"/>
    <w:rsid w:val="000E6E8B"/>
    <w:rsid w:val="000E76A4"/>
    <w:rsid w:val="000F07BA"/>
    <w:rsid w:val="000F190F"/>
    <w:rsid w:val="000F32AE"/>
    <w:rsid w:val="000F3525"/>
    <w:rsid w:val="000F6AD8"/>
    <w:rsid w:val="000F76A2"/>
    <w:rsid w:val="00103121"/>
    <w:rsid w:val="00103D51"/>
    <w:rsid w:val="001105AD"/>
    <w:rsid w:val="001106D5"/>
    <w:rsid w:val="00110FCB"/>
    <w:rsid w:val="00111FAD"/>
    <w:rsid w:val="00113084"/>
    <w:rsid w:val="001157A0"/>
    <w:rsid w:val="001164DA"/>
    <w:rsid w:val="00116F63"/>
    <w:rsid w:val="00117C5E"/>
    <w:rsid w:val="0012137B"/>
    <w:rsid w:val="00123768"/>
    <w:rsid w:val="00124EAD"/>
    <w:rsid w:val="00126EED"/>
    <w:rsid w:val="00131238"/>
    <w:rsid w:val="00131E5A"/>
    <w:rsid w:val="00132CB5"/>
    <w:rsid w:val="00133371"/>
    <w:rsid w:val="0013358B"/>
    <w:rsid w:val="00133DEB"/>
    <w:rsid w:val="001421B9"/>
    <w:rsid w:val="00144169"/>
    <w:rsid w:val="00147FF7"/>
    <w:rsid w:val="00150B71"/>
    <w:rsid w:val="001542D6"/>
    <w:rsid w:val="00154A9F"/>
    <w:rsid w:val="001551D3"/>
    <w:rsid w:val="00160DF2"/>
    <w:rsid w:val="0016165F"/>
    <w:rsid w:val="001647EB"/>
    <w:rsid w:val="00166989"/>
    <w:rsid w:val="0016725E"/>
    <w:rsid w:val="00171E8F"/>
    <w:rsid w:val="00172A5E"/>
    <w:rsid w:val="00173A0B"/>
    <w:rsid w:val="00175C25"/>
    <w:rsid w:val="00181B82"/>
    <w:rsid w:val="00181B9D"/>
    <w:rsid w:val="00182038"/>
    <w:rsid w:val="001830F5"/>
    <w:rsid w:val="00192435"/>
    <w:rsid w:val="00192F13"/>
    <w:rsid w:val="00193CA9"/>
    <w:rsid w:val="00195192"/>
    <w:rsid w:val="00196D82"/>
    <w:rsid w:val="00196E41"/>
    <w:rsid w:val="00196F97"/>
    <w:rsid w:val="001A0E94"/>
    <w:rsid w:val="001A313C"/>
    <w:rsid w:val="001A321C"/>
    <w:rsid w:val="001A53A4"/>
    <w:rsid w:val="001A6F1E"/>
    <w:rsid w:val="001B063C"/>
    <w:rsid w:val="001B20F1"/>
    <w:rsid w:val="001B3ABD"/>
    <w:rsid w:val="001B3B62"/>
    <w:rsid w:val="001B3E3B"/>
    <w:rsid w:val="001B4BBA"/>
    <w:rsid w:val="001B58E5"/>
    <w:rsid w:val="001B5B3F"/>
    <w:rsid w:val="001B7A45"/>
    <w:rsid w:val="001B7E09"/>
    <w:rsid w:val="001C1A39"/>
    <w:rsid w:val="001C20FC"/>
    <w:rsid w:val="001C2527"/>
    <w:rsid w:val="001C4186"/>
    <w:rsid w:val="001C43A1"/>
    <w:rsid w:val="001C58BC"/>
    <w:rsid w:val="001C61E1"/>
    <w:rsid w:val="001C6E81"/>
    <w:rsid w:val="001D07B9"/>
    <w:rsid w:val="001D3A3E"/>
    <w:rsid w:val="001D47C4"/>
    <w:rsid w:val="001D4E7D"/>
    <w:rsid w:val="001D599A"/>
    <w:rsid w:val="001E0A98"/>
    <w:rsid w:val="001E1AAB"/>
    <w:rsid w:val="001E238D"/>
    <w:rsid w:val="001E42D2"/>
    <w:rsid w:val="001E47A3"/>
    <w:rsid w:val="001E5894"/>
    <w:rsid w:val="001E5D37"/>
    <w:rsid w:val="001F04FD"/>
    <w:rsid w:val="001F1685"/>
    <w:rsid w:val="001F3B65"/>
    <w:rsid w:val="001F4D78"/>
    <w:rsid w:val="001F4F6A"/>
    <w:rsid w:val="001F51E9"/>
    <w:rsid w:val="001F523D"/>
    <w:rsid w:val="001F578B"/>
    <w:rsid w:val="001F5866"/>
    <w:rsid w:val="001F5993"/>
    <w:rsid w:val="001F5E20"/>
    <w:rsid w:val="001F61A2"/>
    <w:rsid w:val="001F7AA6"/>
    <w:rsid w:val="0020021A"/>
    <w:rsid w:val="00200875"/>
    <w:rsid w:val="0020298A"/>
    <w:rsid w:val="0020360F"/>
    <w:rsid w:val="00203A0E"/>
    <w:rsid w:val="00204CCE"/>
    <w:rsid w:val="0020673F"/>
    <w:rsid w:val="0020688B"/>
    <w:rsid w:val="002079B2"/>
    <w:rsid w:val="0021117C"/>
    <w:rsid w:val="002112B3"/>
    <w:rsid w:val="0021431A"/>
    <w:rsid w:val="00216A92"/>
    <w:rsid w:val="00217D15"/>
    <w:rsid w:val="002202C3"/>
    <w:rsid w:val="002208E6"/>
    <w:rsid w:val="0022120A"/>
    <w:rsid w:val="0022141E"/>
    <w:rsid w:val="0022170F"/>
    <w:rsid w:val="00222056"/>
    <w:rsid w:val="00223AEA"/>
    <w:rsid w:val="00225155"/>
    <w:rsid w:val="00232FDA"/>
    <w:rsid w:val="00235060"/>
    <w:rsid w:val="0023527F"/>
    <w:rsid w:val="002366E0"/>
    <w:rsid w:val="0023784C"/>
    <w:rsid w:val="00237D50"/>
    <w:rsid w:val="00246445"/>
    <w:rsid w:val="00246F18"/>
    <w:rsid w:val="002472FC"/>
    <w:rsid w:val="00251290"/>
    <w:rsid w:val="002519B8"/>
    <w:rsid w:val="00252099"/>
    <w:rsid w:val="0026074C"/>
    <w:rsid w:val="002608A8"/>
    <w:rsid w:val="00261322"/>
    <w:rsid w:val="0026173C"/>
    <w:rsid w:val="00261ABA"/>
    <w:rsid w:val="00262030"/>
    <w:rsid w:val="00262158"/>
    <w:rsid w:val="00266557"/>
    <w:rsid w:val="00266D16"/>
    <w:rsid w:val="002706C7"/>
    <w:rsid w:val="00271127"/>
    <w:rsid w:val="00271391"/>
    <w:rsid w:val="0027167B"/>
    <w:rsid w:val="00271DEC"/>
    <w:rsid w:val="00272C81"/>
    <w:rsid w:val="00272FE0"/>
    <w:rsid w:val="002748C7"/>
    <w:rsid w:val="0027541D"/>
    <w:rsid w:val="002762B8"/>
    <w:rsid w:val="00276564"/>
    <w:rsid w:val="0027669A"/>
    <w:rsid w:val="002779C3"/>
    <w:rsid w:val="00277E91"/>
    <w:rsid w:val="002801FA"/>
    <w:rsid w:val="0028160B"/>
    <w:rsid w:val="00281AFF"/>
    <w:rsid w:val="00282845"/>
    <w:rsid w:val="00283B4D"/>
    <w:rsid w:val="00284F30"/>
    <w:rsid w:val="00286B51"/>
    <w:rsid w:val="0028719A"/>
    <w:rsid w:val="0028795E"/>
    <w:rsid w:val="0029002B"/>
    <w:rsid w:val="0029302B"/>
    <w:rsid w:val="00293E21"/>
    <w:rsid w:val="00295858"/>
    <w:rsid w:val="002A042D"/>
    <w:rsid w:val="002A24BC"/>
    <w:rsid w:val="002A2EF9"/>
    <w:rsid w:val="002A31E2"/>
    <w:rsid w:val="002A419C"/>
    <w:rsid w:val="002A6272"/>
    <w:rsid w:val="002A745A"/>
    <w:rsid w:val="002A758E"/>
    <w:rsid w:val="002A7AA1"/>
    <w:rsid w:val="002A7F78"/>
    <w:rsid w:val="002B1166"/>
    <w:rsid w:val="002B36C4"/>
    <w:rsid w:val="002B3A5F"/>
    <w:rsid w:val="002B3F59"/>
    <w:rsid w:val="002B43EF"/>
    <w:rsid w:val="002B5A06"/>
    <w:rsid w:val="002B6BA7"/>
    <w:rsid w:val="002B7951"/>
    <w:rsid w:val="002B7EF6"/>
    <w:rsid w:val="002C05BA"/>
    <w:rsid w:val="002C2366"/>
    <w:rsid w:val="002C2AC2"/>
    <w:rsid w:val="002C38D9"/>
    <w:rsid w:val="002C4B74"/>
    <w:rsid w:val="002C4D0C"/>
    <w:rsid w:val="002C5AF5"/>
    <w:rsid w:val="002C61BC"/>
    <w:rsid w:val="002C6E73"/>
    <w:rsid w:val="002C7814"/>
    <w:rsid w:val="002D0613"/>
    <w:rsid w:val="002D3A47"/>
    <w:rsid w:val="002D3B86"/>
    <w:rsid w:val="002D42C3"/>
    <w:rsid w:val="002D4E30"/>
    <w:rsid w:val="002D5995"/>
    <w:rsid w:val="002D5D81"/>
    <w:rsid w:val="002D7275"/>
    <w:rsid w:val="002D7565"/>
    <w:rsid w:val="002D7A7C"/>
    <w:rsid w:val="002E0985"/>
    <w:rsid w:val="002E2843"/>
    <w:rsid w:val="002E370E"/>
    <w:rsid w:val="002E5C4F"/>
    <w:rsid w:val="002E7E3C"/>
    <w:rsid w:val="002F12EB"/>
    <w:rsid w:val="002F197F"/>
    <w:rsid w:val="002F1F96"/>
    <w:rsid w:val="002F2331"/>
    <w:rsid w:val="002F2813"/>
    <w:rsid w:val="002F2928"/>
    <w:rsid w:val="002F5455"/>
    <w:rsid w:val="002F7788"/>
    <w:rsid w:val="00300AD5"/>
    <w:rsid w:val="003013E2"/>
    <w:rsid w:val="00304C95"/>
    <w:rsid w:val="00310F04"/>
    <w:rsid w:val="00312586"/>
    <w:rsid w:val="0031339C"/>
    <w:rsid w:val="003138EA"/>
    <w:rsid w:val="00314804"/>
    <w:rsid w:val="00314AFE"/>
    <w:rsid w:val="00315336"/>
    <w:rsid w:val="0031682F"/>
    <w:rsid w:val="00320B4B"/>
    <w:rsid w:val="0032146A"/>
    <w:rsid w:val="0032356E"/>
    <w:rsid w:val="00323CA1"/>
    <w:rsid w:val="00324805"/>
    <w:rsid w:val="00324DD2"/>
    <w:rsid w:val="00327C87"/>
    <w:rsid w:val="003314C6"/>
    <w:rsid w:val="00331CC8"/>
    <w:rsid w:val="00333928"/>
    <w:rsid w:val="003344DB"/>
    <w:rsid w:val="0033709A"/>
    <w:rsid w:val="00337BB5"/>
    <w:rsid w:val="003414A2"/>
    <w:rsid w:val="00341619"/>
    <w:rsid w:val="00342AD7"/>
    <w:rsid w:val="00342C12"/>
    <w:rsid w:val="003433C7"/>
    <w:rsid w:val="0034353A"/>
    <w:rsid w:val="00343F10"/>
    <w:rsid w:val="0034419B"/>
    <w:rsid w:val="00344974"/>
    <w:rsid w:val="0034629A"/>
    <w:rsid w:val="0034659B"/>
    <w:rsid w:val="00352E39"/>
    <w:rsid w:val="003544CC"/>
    <w:rsid w:val="00354B07"/>
    <w:rsid w:val="00355FB5"/>
    <w:rsid w:val="003570A0"/>
    <w:rsid w:val="00357783"/>
    <w:rsid w:val="00357F02"/>
    <w:rsid w:val="00362F5C"/>
    <w:rsid w:val="00366F4E"/>
    <w:rsid w:val="003706BE"/>
    <w:rsid w:val="00371B4A"/>
    <w:rsid w:val="00374B1D"/>
    <w:rsid w:val="00374BF1"/>
    <w:rsid w:val="00376C8E"/>
    <w:rsid w:val="00380F1E"/>
    <w:rsid w:val="00381D81"/>
    <w:rsid w:val="003820BA"/>
    <w:rsid w:val="00384E19"/>
    <w:rsid w:val="003866D3"/>
    <w:rsid w:val="00387387"/>
    <w:rsid w:val="00391D57"/>
    <w:rsid w:val="00392490"/>
    <w:rsid w:val="00392A96"/>
    <w:rsid w:val="003957B2"/>
    <w:rsid w:val="003961DD"/>
    <w:rsid w:val="00396917"/>
    <w:rsid w:val="003971EA"/>
    <w:rsid w:val="003978C9"/>
    <w:rsid w:val="003A0A54"/>
    <w:rsid w:val="003A0FFC"/>
    <w:rsid w:val="003A3F40"/>
    <w:rsid w:val="003A6E98"/>
    <w:rsid w:val="003A7F28"/>
    <w:rsid w:val="003B125D"/>
    <w:rsid w:val="003B1995"/>
    <w:rsid w:val="003B2BF9"/>
    <w:rsid w:val="003B35D2"/>
    <w:rsid w:val="003B39F8"/>
    <w:rsid w:val="003B4810"/>
    <w:rsid w:val="003B62B4"/>
    <w:rsid w:val="003B7184"/>
    <w:rsid w:val="003B72C5"/>
    <w:rsid w:val="003C13AA"/>
    <w:rsid w:val="003C25F6"/>
    <w:rsid w:val="003C5DFE"/>
    <w:rsid w:val="003C7032"/>
    <w:rsid w:val="003C7B6A"/>
    <w:rsid w:val="003C7E2C"/>
    <w:rsid w:val="003D06C7"/>
    <w:rsid w:val="003D0C18"/>
    <w:rsid w:val="003D1BD5"/>
    <w:rsid w:val="003D1CE6"/>
    <w:rsid w:val="003D255A"/>
    <w:rsid w:val="003D49D1"/>
    <w:rsid w:val="003D5614"/>
    <w:rsid w:val="003E01C6"/>
    <w:rsid w:val="003E1438"/>
    <w:rsid w:val="003E21A7"/>
    <w:rsid w:val="003E2A9C"/>
    <w:rsid w:val="003E3C32"/>
    <w:rsid w:val="003E5F52"/>
    <w:rsid w:val="003E7EE3"/>
    <w:rsid w:val="003F0E75"/>
    <w:rsid w:val="003F1FE7"/>
    <w:rsid w:val="003F24A0"/>
    <w:rsid w:val="003F26EF"/>
    <w:rsid w:val="003F5951"/>
    <w:rsid w:val="003F62F3"/>
    <w:rsid w:val="003F6344"/>
    <w:rsid w:val="003F64CE"/>
    <w:rsid w:val="004013A8"/>
    <w:rsid w:val="00401C33"/>
    <w:rsid w:val="00403B11"/>
    <w:rsid w:val="00404DCB"/>
    <w:rsid w:val="0040532D"/>
    <w:rsid w:val="00407457"/>
    <w:rsid w:val="00412ED1"/>
    <w:rsid w:val="00413779"/>
    <w:rsid w:val="00414C4A"/>
    <w:rsid w:val="0041593E"/>
    <w:rsid w:val="00416304"/>
    <w:rsid w:val="00421E1A"/>
    <w:rsid w:val="004227F7"/>
    <w:rsid w:val="00422BF9"/>
    <w:rsid w:val="00424E86"/>
    <w:rsid w:val="0043201F"/>
    <w:rsid w:val="00432348"/>
    <w:rsid w:val="004328D1"/>
    <w:rsid w:val="00433309"/>
    <w:rsid w:val="0043446D"/>
    <w:rsid w:val="0043470B"/>
    <w:rsid w:val="004352F7"/>
    <w:rsid w:val="004356E6"/>
    <w:rsid w:val="00435821"/>
    <w:rsid w:val="00436A22"/>
    <w:rsid w:val="00437023"/>
    <w:rsid w:val="0044335C"/>
    <w:rsid w:val="0044530D"/>
    <w:rsid w:val="0044643C"/>
    <w:rsid w:val="004465A9"/>
    <w:rsid w:val="0044663A"/>
    <w:rsid w:val="00451F3C"/>
    <w:rsid w:val="00454B61"/>
    <w:rsid w:val="00455F63"/>
    <w:rsid w:val="00457076"/>
    <w:rsid w:val="00457427"/>
    <w:rsid w:val="00457E1F"/>
    <w:rsid w:val="00462643"/>
    <w:rsid w:val="00462C19"/>
    <w:rsid w:val="004649FB"/>
    <w:rsid w:val="00466C13"/>
    <w:rsid w:val="0047045E"/>
    <w:rsid w:val="004729F4"/>
    <w:rsid w:val="00473010"/>
    <w:rsid w:val="00475308"/>
    <w:rsid w:val="00475573"/>
    <w:rsid w:val="0047606A"/>
    <w:rsid w:val="00480614"/>
    <w:rsid w:val="00480C9F"/>
    <w:rsid w:val="00483187"/>
    <w:rsid w:val="0048488F"/>
    <w:rsid w:val="00485086"/>
    <w:rsid w:val="0048695F"/>
    <w:rsid w:val="004923A3"/>
    <w:rsid w:val="004927B6"/>
    <w:rsid w:val="00493D2B"/>
    <w:rsid w:val="00494C45"/>
    <w:rsid w:val="00494E90"/>
    <w:rsid w:val="00496A1A"/>
    <w:rsid w:val="00496F40"/>
    <w:rsid w:val="004A040D"/>
    <w:rsid w:val="004A2E35"/>
    <w:rsid w:val="004A3F84"/>
    <w:rsid w:val="004A49AA"/>
    <w:rsid w:val="004A54C0"/>
    <w:rsid w:val="004B01F0"/>
    <w:rsid w:val="004B0373"/>
    <w:rsid w:val="004B0B48"/>
    <w:rsid w:val="004B3BF7"/>
    <w:rsid w:val="004B471B"/>
    <w:rsid w:val="004B4B56"/>
    <w:rsid w:val="004B4E3D"/>
    <w:rsid w:val="004B5897"/>
    <w:rsid w:val="004B6254"/>
    <w:rsid w:val="004B7CA4"/>
    <w:rsid w:val="004C0EBD"/>
    <w:rsid w:val="004C131D"/>
    <w:rsid w:val="004C1923"/>
    <w:rsid w:val="004C5DC2"/>
    <w:rsid w:val="004D1BA9"/>
    <w:rsid w:val="004D3B0D"/>
    <w:rsid w:val="004D3B91"/>
    <w:rsid w:val="004D5535"/>
    <w:rsid w:val="004D7065"/>
    <w:rsid w:val="004D7162"/>
    <w:rsid w:val="004E24FA"/>
    <w:rsid w:val="004E2AF3"/>
    <w:rsid w:val="004E39AF"/>
    <w:rsid w:val="004E3BC0"/>
    <w:rsid w:val="004E421E"/>
    <w:rsid w:val="004E4FF7"/>
    <w:rsid w:val="004E5360"/>
    <w:rsid w:val="004E6C1F"/>
    <w:rsid w:val="004F14DF"/>
    <w:rsid w:val="004F1975"/>
    <w:rsid w:val="004F309B"/>
    <w:rsid w:val="004F3517"/>
    <w:rsid w:val="00500434"/>
    <w:rsid w:val="00500D0F"/>
    <w:rsid w:val="005045F6"/>
    <w:rsid w:val="00505F9D"/>
    <w:rsid w:val="00507E6A"/>
    <w:rsid w:val="0051068B"/>
    <w:rsid w:val="005112AD"/>
    <w:rsid w:val="00512EF4"/>
    <w:rsid w:val="00513020"/>
    <w:rsid w:val="00513EAE"/>
    <w:rsid w:val="005141D8"/>
    <w:rsid w:val="00514266"/>
    <w:rsid w:val="005151D4"/>
    <w:rsid w:val="005174AE"/>
    <w:rsid w:val="00520476"/>
    <w:rsid w:val="00520EDB"/>
    <w:rsid w:val="00524319"/>
    <w:rsid w:val="00531490"/>
    <w:rsid w:val="00533E34"/>
    <w:rsid w:val="005357F0"/>
    <w:rsid w:val="00535A86"/>
    <w:rsid w:val="00535CBA"/>
    <w:rsid w:val="0053705B"/>
    <w:rsid w:val="0053714F"/>
    <w:rsid w:val="0054180F"/>
    <w:rsid w:val="0054232F"/>
    <w:rsid w:val="00542349"/>
    <w:rsid w:val="00544D57"/>
    <w:rsid w:val="005450F4"/>
    <w:rsid w:val="00546423"/>
    <w:rsid w:val="00550FBB"/>
    <w:rsid w:val="005570A5"/>
    <w:rsid w:val="005603F9"/>
    <w:rsid w:val="00561996"/>
    <w:rsid w:val="00561F35"/>
    <w:rsid w:val="00563568"/>
    <w:rsid w:val="00563DA8"/>
    <w:rsid w:val="005647A3"/>
    <w:rsid w:val="005660B9"/>
    <w:rsid w:val="00567335"/>
    <w:rsid w:val="0057421F"/>
    <w:rsid w:val="00574F5F"/>
    <w:rsid w:val="00576620"/>
    <w:rsid w:val="005774FD"/>
    <w:rsid w:val="00577922"/>
    <w:rsid w:val="00577B80"/>
    <w:rsid w:val="00580416"/>
    <w:rsid w:val="005812C3"/>
    <w:rsid w:val="00582427"/>
    <w:rsid w:val="00582AA8"/>
    <w:rsid w:val="00585300"/>
    <w:rsid w:val="00585AF1"/>
    <w:rsid w:val="00591384"/>
    <w:rsid w:val="00591747"/>
    <w:rsid w:val="0059206C"/>
    <w:rsid w:val="00592833"/>
    <w:rsid w:val="00594087"/>
    <w:rsid w:val="00594891"/>
    <w:rsid w:val="00594C3B"/>
    <w:rsid w:val="005954F0"/>
    <w:rsid w:val="005965EB"/>
    <w:rsid w:val="005A25D5"/>
    <w:rsid w:val="005A31E9"/>
    <w:rsid w:val="005A4DA2"/>
    <w:rsid w:val="005A5CF3"/>
    <w:rsid w:val="005A78E3"/>
    <w:rsid w:val="005A796A"/>
    <w:rsid w:val="005B0A74"/>
    <w:rsid w:val="005B225F"/>
    <w:rsid w:val="005B4D4F"/>
    <w:rsid w:val="005B57D2"/>
    <w:rsid w:val="005B61D1"/>
    <w:rsid w:val="005B7671"/>
    <w:rsid w:val="005C03BA"/>
    <w:rsid w:val="005C0445"/>
    <w:rsid w:val="005C0F46"/>
    <w:rsid w:val="005C34E9"/>
    <w:rsid w:val="005C4132"/>
    <w:rsid w:val="005C56D6"/>
    <w:rsid w:val="005C6C1D"/>
    <w:rsid w:val="005D09A9"/>
    <w:rsid w:val="005D1E57"/>
    <w:rsid w:val="005D4C0C"/>
    <w:rsid w:val="005D5CE7"/>
    <w:rsid w:val="005D5EF9"/>
    <w:rsid w:val="005E0C4F"/>
    <w:rsid w:val="005F069C"/>
    <w:rsid w:val="005F1130"/>
    <w:rsid w:val="005F2B30"/>
    <w:rsid w:val="005F6738"/>
    <w:rsid w:val="00600D5B"/>
    <w:rsid w:val="00600F8A"/>
    <w:rsid w:val="00601C88"/>
    <w:rsid w:val="00606E0A"/>
    <w:rsid w:val="0061261C"/>
    <w:rsid w:val="00612742"/>
    <w:rsid w:val="00614C58"/>
    <w:rsid w:val="0061525F"/>
    <w:rsid w:val="006165C6"/>
    <w:rsid w:val="00616A1C"/>
    <w:rsid w:val="00620692"/>
    <w:rsid w:val="00620F9F"/>
    <w:rsid w:val="00621EA7"/>
    <w:rsid w:val="0062204D"/>
    <w:rsid w:val="00623181"/>
    <w:rsid w:val="00625517"/>
    <w:rsid w:val="00625E21"/>
    <w:rsid w:val="00634535"/>
    <w:rsid w:val="00635AC5"/>
    <w:rsid w:val="00635C18"/>
    <w:rsid w:val="00637450"/>
    <w:rsid w:val="00641496"/>
    <w:rsid w:val="0064151C"/>
    <w:rsid w:val="00643669"/>
    <w:rsid w:val="00643C1A"/>
    <w:rsid w:val="00644843"/>
    <w:rsid w:val="00644BE2"/>
    <w:rsid w:val="006504B1"/>
    <w:rsid w:val="006509B5"/>
    <w:rsid w:val="00651DE3"/>
    <w:rsid w:val="00652702"/>
    <w:rsid w:val="00652894"/>
    <w:rsid w:val="00656179"/>
    <w:rsid w:val="00656D5B"/>
    <w:rsid w:val="00657309"/>
    <w:rsid w:val="006579E8"/>
    <w:rsid w:val="00657C99"/>
    <w:rsid w:val="00661014"/>
    <w:rsid w:val="006619F6"/>
    <w:rsid w:val="00663909"/>
    <w:rsid w:val="00664656"/>
    <w:rsid w:val="00665130"/>
    <w:rsid w:val="00666DC9"/>
    <w:rsid w:val="0066704D"/>
    <w:rsid w:val="006677CD"/>
    <w:rsid w:val="006711D4"/>
    <w:rsid w:val="00674A01"/>
    <w:rsid w:val="00675B35"/>
    <w:rsid w:val="00675F76"/>
    <w:rsid w:val="00676AE8"/>
    <w:rsid w:val="00677069"/>
    <w:rsid w:val="0068233A"/>
    <w:rsid w:val="006836C8"/>
    <w:rsid w:val="00684867"/>
    <w:rsid w:val="00685213"/>
    <w:rsid w:val="006919B0"/>
    <w:rsid w:val="00692CEB"/>
    <w:rsid w:val="00696CFC"/>
    <w:rsid w:val="00697495"/>
    <w:rsid w:val="006A113D"/>
    <w:rsid w:val="006A1394"/>
    <w:rsid w:val="006A3341"/>
    <w:rsid w:val="006A3807"/>
    <w:rsid w:val="006A4CFC"/>
    <w:rsid w:val="006A4F1E"/>
    <w:rsid w:val="006A5ACA"/>
    <w:rsid w:val="006A6E1A"/>
    <w:rsid w:val="006A7591"/>
    <w:rsid w:val="006B0FD0"/>
    <w:rsid w:val="006B4240"/>
    <w:rsid w:val="006C12B5"/>
    <w:rsid w:val="006C37C4"/>
    <w:rsid w:val="006C4EBF"/>
    <w:rsid w:val="006C7268"/>
    <w:rsid w:val="006C7473"/>
    <w:rsid w:val="006C7497"/>
    <w:rsid w:val="006C7F44"/>
    <w:rsid w:val="006D2341"/>
    <w:rsid w:val="006D25DE"/>
    <w:rsid w:val="006D27AF"/>
    <w:rsid w:val="006D500D"/>
    <w:rsid w:val="006D7A5A"/>
    <w:rsid w:val="006E0FD1"/>
    <w:rsid w:val="006E1456"/>
    <w:rsid w:val="006E146E"/>
    <w:rsid w:val="006E23D7"/>
    <w:rsid w:val="006E2E84"/>
    <w:rsid w:val="006E3B16"/>
    <w:rsid w:val="006E58C6"/>
    <w:rsid w:val="006E5FAC"/>
    <w:rsid w:val="006E7C83"/>
    <w:rsid w:val="006F012B"/>
    <w:rsid w:val="006F1039"/>
    <w:rsid w:val="006F51E6"/>
    <w:rsid w:val="006F7163"/>
    <w:rsid w:val="006F74ED"/>
    <w:rsid w:val="0070100F"/>
    <w:rsid w:val="0070372D"/>
    <w:rsid w:val="00707669"/>
    <w:rsid w:val="007105BB"/>
    <w:rsid w:val="00712643"/>
    <w:rsid w:val="00713218"/>
    <w:rsid w:val="00714FE0"/>
    <w:rsid w:val="007153DA"/>
    <w:rsid w:val="0072044F"/>
    <w:rsid w:val="00720D30"/>
    <w:rsid w:val="007212BD"/>
    <w:rsid w:val="0072167E"/>
    <w:rsid w:val="007222C0"/>
    <w:rsid w:val="00722A8E"/>
    <w:rsid w:val="00723503"/>
    <w:rsid w:val="00726960"/>
    <w:rsid w:val="007279C5"/>
    <w:rsid w:val="00732DD7"/>
    <w:rsid w:val="007361D7"/>
    <w:rsid w:val="00740134"/>
    <w:rsid w:val="007406B6"/>
    <w:rsid w:val="00743FBE"/>
    <w:rsid w:val="00745AA6"/>
    <w:rsid w:val="00745EC7"/>
    <w:rsid w:val="00746A1E"/>
    <w:rsid w:val="00746E19"/>
    <w:rsid w:val="00747C01"/>
    <w:rsid w:val="0075005E"/>
    <w:rsid w:val="00751CBC"/>
    <w:rsid w:val="00752E67"/>
    <w:rsid w:val="00753D47"/>
    <w:rsid w:val="007556F7"/>
    <w:rsid w:val="00757E03"/>
    <w:rsid w:val="007624B5"/>
    <w:rsid w:val="0076362E"/>
    <w:rsid w:val="00763C7A"/>
    <w:rsid w:val="00765117"/>
    <w:rsid w:val="007662D1"/>
    <w:rsid w:val="007669B2"/>
    <w:rsid w:val="00770EF6"/>
    <w:rsid w:val="007728B6"/>
    <w:rsid w:val="00773CE5"/>
    <w:rsid w:val="0077541D"/>
    <w:rsid w:val="00776FA0"/>
    <w:rsid w:val="007804F6"/>
    <w:rsid w:val="007805A1"/>
    <w:rsid w:val="007920D7"/>
    <w:rsid w:val="00792B2F"/>
    <w:rsid w:val="0079330A"/>
    <w:rsid w:val="007951A3"/>
    <w:rsid w:val="00795A6E"/>
    <w:rsid w:val="00796705"/>
    <w:rsid w:val="007977AA"/>
    <w:rsid w:val="00797F82"/>
    <w:rsid w:val="007A073D"/>
    <w:rsid w:val="007A0973"/>
    <w:rsid w:val="007A2C59"/>
    <w:rsid w:val="007A3504"/>
    <w:rsid w:val="007A48A7"/>
    <w:rsid w:val="007A4CC2"/>
    <w:rsid w:val="007A6A9C"/>
    <w:rsid w:val="007B62DA"/>
    <w:rsid w:val="007B6932"/>
    <w:rsid w:val="007B71EE"/>
    <w:rsid w:val="007B7D02"/>
    <w:rsid w:val="007C1964"/>
    <w:rsid w:val="007C27EC"/>
    <w:rsid w:val="007C3041"/>
    <w:rsid w:val="007C3731"/>
    <w:rsid w:val="007C41A9"/>
    <w:rsid w:val="007C6256"/>
    <w:rsid w:val="007C734C"/>
    <w:rsid w:val="007C7C41"/>
    <w:rsid w:val="007D217D"/>
    <w:rsid w:val="007E0B27"/>
    <w:rsid w:val="007E10E3"/>
    <w:rsid w:val="007E2744"/>
    <w:rsid w:val="007E2D00"/>
    <w:rsid w:val="007E30A1"/>
    <w:rsid w:val="007E358F"/>
    <w:rsid w:val="007E3682"/>
    <w:rsid w:val="007E36FA"/>
    <w:rsid w:val="007E41D3"/>
    <w:rsid w:val="007E56A2"/>
    <w:rsid w:val="007F12F2"/>
    <w:rsid w:val="007F1972"/>
    <w:rsid w:val="007F1AF2"/>
    <w:rsid w:val="007F1D3F"/>
    <w:rsid w:val="007F2FD0"/>
    <w:rsid w:val="007F6247"/>
    <w:rsid w:val="007F75DC"/>
    <w:rsid w:val="00803420"/>
    <w:rsid w:val="00803445"/>
    <w:rsid w:val="00803A2D"/>
    <w:rsid w:val="008066A8"/>
    <w:rsid w:val="0080768F"/>
    <w:rsid w:val="008145C6"/>
    <w:rsid w:val="008165F7"/>
    <w:rsid w:val="00821FF3"/>
    <w:rsid w:val="008234A6"/>
    <w:rsid w:val="00824984"/>
    <w:rsid w:val="0082536C"/>
    <w:rsid w:val="00832576"/>
    <w:rsid w:val="0083380B"/>
    <w:rsid w:val="008338DC"/>
    <w:rsid w:val="00833B6E"/>
    <w:rsid w:val="0083556B"/>
    <w:rsid w:val="00835B17"/>
    <w:rsid w:val="008365A4"/>
    <w:rsid w:val="00836CCB"/>
    <w:rsid w:val="008402FD"/>
    <w:rsid w:val="0084078F"/>
    <w:rsid w:val="00842393"/>
    <w:rsid w:val="008439B9"/>
    <w:rsid w:val="00843F2F"/>
    <w:rsid w:val="00845C3E"/>
    <w:rsid w:val="00846B2B"/>
    <w:rsid w:val="00847AC9"/>
    <w:rsid w:val="00851B5B"/>
    <w:rsid w:val="008530DE"/>
    <w:rsid w:val="00856CE6"/>
    <w:rsid w:val="00857957"/>
    <w:rsid w:val="00857DA7"/>
    <w:rsid w:val="008601A1"/>
    <w:rsid w:val="00860985"/>
    <w:rsid w:val="00862380"/>
    <w:rsid w:val="00862412"/>
    <w:rsid w:val="008624E1"/>
    <w:rsid w:val="008634D9"/>
    <w:rsid w:val="00864C18"/>
    <w:rsid w:val="008654DA"/>
    <w:rsid w:val="00866F85"/>
    <w:rsid w:val="00866FFF"/>
    <w:rsid w:val="00867866"/>
    <w:rsid w:val="00867F5F"/>
    <w:rsid w:val="008711F1"/>
    <w:rsid w:val="00871461"/>
    <w:rsid w:val="008715C1"/>
    <w:rsid w:val="00874B72"/>
    <w:rsid w:val="00875CB3"/>
    <w:rsid w:val="00875F24"/>
    <w:rsid w:val="008828A5"/>
    <w:rsid w:val="00884095"/>
    <w:rsid w:val="00886FDD"/>
    <w:rsid w:val="008904D1"/>
    <w:rsid w:val="008907F2"/>
    <w:rsid w:val="00892831"/>
    <w:rsid w:val="00892FB1"/>
    <w:rsid w:val="00896361"/>
    <w:rsid w:val="0089676D"/>
    <w:rsid w:val="008A009B"/>
    <w:rsid w:val="008A0371"/>
    <w:rsid w:val="008A0634"/>
    <w:rsid w:val="008A1DCC"/>
    <w:rsid w:val="008A235D"/>
    <w:rsid w:val="008A39AB"/>
    <w:rsid w:val="008B1C0E"/>
    <w:rsid w:val="008B2236"/>
    <w:rsid w:val="008B3080"/>
    <w:rsid w:val="008B60E5"/>
    <w:rsid w:val="008B6688"/>
    <w:rsid w:val="008B6DDD"/>
    <w:rsid w:val="008C0A0D"/>
    <w:rsid w:val="008C37EC"/>
    <w:rsid w:val="008C6023"/>
    <w:rsid w:val="008C6A5C"/>
    <w:rsid w:val="008C6D23"/>
    <w:rsid w:val="008C760D"/>
    <w:rsid w:val="008D0878"/>
    <w:rsid w:val="008D17C6"/>
    <w:rsid w:val="008D1F5D"/>
    <w:rsid w:val="008D213D"/>
    <w:rsid w:val="008D4F7D"/>
    <w:rsid w:val="008D5FE5"/>
    <w:rsid w:val="008D6D32"/>
    <w:rsid w:val="008E003C"/>
    <w:rsid w:val="008E0E3A"/>
    <w:rsid w:val="008E16C2"/>
    <w:rsid w:val="008E2FD1"/>
    <w:rsid w:val="008E5C9C"/>
    <w:rsid w:val="008E6AA5"/>
    <w:rsid w:val="008E71CC"/>
    <w:rsid w:val="008E737E"/>
    <w:rsid w:val="008E756A"/>
    <w:rsid w:val="008F2F7B"/>
    <w:rsid w:val="008F3168"/>
    <w:rsid w:val="008F3C87"/>
    <w:rsid w:val="008F45BA"/>
    <w:rsid w:val="008F4A0C"/>
    <w:rsid w:val="008F5AFD"/>
    <w:rsid w:val="008F6858"/>
    <w:rsid w:val="0090058E"/>
    <w:rsid w:val="009009E3"/>
    <w:rsid w:val="009048F1"/>
    <w:rsid w:val="00905D98"/>
    <w:rsid w:val="009102B0"/>
    <w:rsid w:val="009106F9"/>
    <w:rsid w:val="00911281"/>
    <w:rsid w:val="009117DF"/>
    <w:rsid w:val="0091299B"/>
    <w:rsid w:val="009136FF"/>
    <w:rsid w:val="00915C03"/>
    <w:rsid w:val="00917CCD"/>
    <w:rsid w:val="009211F9"/>
    <w:rsid w:val="0092335D"/>
    <w:rsid w:val="00926156"/>
    <w:rsid w:val="00926A4E"/>
    <w:rsid w:val="00927DCC"/>
    <w:rsid w:val="00930808"/>
    <w:rsid w:val="009308BD"/>
    <w:rsid w:val="00934343"/>
    <w:rsid w:val="00934ED6"/>
    <w:rsid w:val="009352D4"/>
    <w:rsid w:val="0093797C"/>
    <w:rsid w:val="00940E27"/>
    <w:rsid w:val="00942CFB"/>
    <w:rsid w:val="009431BA"/>
    <w:rsid w:val="00944813"/>
    <w:rsid w:val="009478BD"/>
    <w:rsid w:val="00951D2D"/>
    <w:rsid w:val="00953B85"/>
    <w:rsid w:val="00956049"/>
    <w:rsid w:val="00960FC1"/>
    <w:rsid w:val="009638DD"/>
    <w:rsid w:val="0096460C"/>
    <w:rsid w:val="0096464A"/>
    <w:rsid w:val="00972091"/>
    <w:rsid w:val="00974CF4"/>
    <w:rsid w:val="00976B3D"/>
    <w:rsid w:val="0097738F"/>
    <w:rsid w:val="009778AA"/>
    <w:rsid w:val="00980A6F"/>
    <w:rsid w:val="00983E9C"/>
    <w:rsid w:val="0098649E"/>
    <w:rsid w:val="00987835"/>
    <w:rsid w:val="00991FFA"/>
    <w:rsid w:val="00993D12"/>
    <w:rsid w:val="0099416B"/>
    <w:rsid w:val="00995EBE"/>
    <w:rsid w:val="009963A6"/>
    <w:rsid w:val="009968CA"/>
    <w:rsid w:val="009A2540"/>
    <w:rsid w:val="009A61E6"/>
    <w:rsid w:val="009A7929"/>
    <w:rsid w:val="009B0590"/>
    <w:rsid w:val="009B05BC"/>
    <w:rsid w:val="009B3522"/>
    <w:rsid w:val="009B5DCB"/>
    <w:rsid w:val="009B6780"/>
    <w:rsid w:val="009C0CB9"/>
    <w:rsid w:val="009C1AEE"/>
    <w:rsid w:val="009C28D9"/>
    <w:rsid w:val="009C53D9"/>
    <w:rsid w:val="009C55BF"/>
    <w:rsid w:val="009C5F97"/>
    <w:rsid w:val="009C63E0"/>
    <w:rsid w:val="009D11E0"/>
    <w:rsid w:val="009D2E1F"/>
    <w:rsid w:val="009D3C04"/>
    <w:rsid w:val="009D6AB6"/>
    <w:rsid w:val="009D6DDE"/>
    <w:rsid w:val="009E1A24"/>
    <w:rsid w:val="009E23AA"/>
    <w:rsid w:val="009E346B"/>
    <w:rsid w:val="009E3E34"/>
    <w:rsid w:val="009E4157"/>
    <w:rsid w:val="009E5974"/>
    <w:rsid w:val="009E72AE"/>
    <w:rsid w:val="009E763E"/>
    <w:rsid w:val="009F04AC"/>
    <w:rsid w:val="009F3381"/>
    <w:rsid w:val="009F345C"/>
    <w:rsid w:val="009F3662"/>
    <w:rsid w:val="009F372C"/>
    <w:rsid w:val="009F40AE"/>
    <w:rsid w:val="009F5D3F"/>
    <w:rsid w:val="009F6070"/>
    <w:rsid w:val="009F6095"/>
    <w:rsid w:val="009F6B7D"/>
    <w:rsid w:val="009F7DF5"/>
    <w:rsid w:val="00A06065"/>
    <w:rsid w:val="00A14FBA"/>
    <w:rsid w:val="00A15394"/>
    <w:rsid w:val="00A165CA"/>
    <w:rsid w:val="00A20BBF"/>
    <w:rsid w:val="00A21E12"/>
    <w:rsid w:val="00A225A3"/>
    <w:rsid w:val="00A23248"/>
    <w:rsid w:val="00A25316"/>
    <w:rsid w:val="00A333BC"/>
    <w:rsid w:val="00A33C90"/>
    <w:rsid w:val="00A3427E"/>
    <w:rsid w:val="00A35F4E"/>
    <w:rsid w:val="00A4361E"/>
    <w:rsid w:val="00A436B5"/>
    <w:rsid w:val="00A445A2"/>
    <w:rsid w:val="00A44805"/>
    <w:rsid w:val="00A45605"/>
    <w:rsid w:val="00A4676B"/>
    <w:rsid w:val="00A478E3"/>
    <w:rsid w:val="00A47BDE"/>
    <w:rsid w:val="00A50009"/>
    <w:rsid w:val="00A5120F"/>
    <w:rsid w:val="00A51ED3"/>
    <w:rsid w:val="00A5219D"/>
    <w:rsid w:val="00A55882"/>
    <w:rsid w:val="00A55B8D"/>
    <w:rsid w:val="00A56A43"/>
    <w:rsid w:val="00A56D73"/>
    <w:rsid w:val="00A57219"/>
    <w:rsid w:val="00A60B73"/>
    <w:rsid w:val="00A61FAA"/>
    <w:rsid w:val="00A621B3"/>
    <w:rsid w:val="00A63828"/>
    <w:rsid w:val="00A63CD8"/>
    <w:rsid w:val="00A71DE5"/>
    <w:rsid w:val="00A7280C"/>
    <w:rsid w:val="00A746E7"/>
    <w:rsid w:val="00A75189"/>
    <w:rsid w:val="00A75BCA"/>
    <w:rsid w:val="00A83D9F"/>
    <w:rsid w:val="00A847C4"/>
    <w:rsid w:val="00A86E62"/>
    <w:rsid w:val="00A87CE7"/>
    <w:rsid w:val="00A87EA5"/>
    <w:rsid w:val="00A87F2A"/>
    <w:rsid w:val="00A90171"/>
    <w:rsid w:val="00A9102A"/>
    <w:rsid w:val="00A91465"/>
    <w:rsid w:val="00A91A6E"/>
    <w:rsid w:val="00A9387A"/>
    <w:rsid w:val="00A946C4"/>
    <w:rsid w:val="00AA0C59"/>
    <w:rsid w:val="00AA11FC"/>
    <w:rsid w:val="00AA2240"/>
    <w:rsid w:val="00AA32F0"/>
    <w:rsid w:val="00AA3C36"/>
    <w:rsid w:val="00AA58EF"/>
    <w:rsid w:val="00AA65B3"/>
    <w:rsid w:val="00AA6C8E"/>
    <w:rsid w:val="00AB1574"/>
    <w:rsid w:val="00AB26B4"/>
    <w:rsid w:val="00AB415C"/>
    <w:rsid w:val="00AB4A48"/>
    <w:rsid w:val="00AB5F63"/>
    <w:rsid w:val="00AB77DD"/>
    <w:rsid w:val="00AB7A5E"/>
    <w:rsid w:val="00AC0DD2"/>
    <w:rsid w:val="00AC3400"/>
    <w:rsid w:val="00AC7ED3"/>
    <w:rsid w:val="00AD0CB2"/>
    <w:rsid w:val="00AD0D8B"/>
    <w:rsid w:val="00AD1200"/>
    <w:rsid w:val="00AD235F"/>
    <w:rsid w:val="00AD3CE9"/>
    <w:rsid w:val="00AD3FF4"/>
    <w:rsid w:val="00AD4AA9"/>
    <w:rsid w:val="00AD5038"/>
    <w:rsid w:val="00AD6B2E"/>
    <w:rsid w:val="00AE0801"/>
    <w:rsid w:val="00AE0FF7"/>
    <w:rsid w:val="00AE10E4"/>
    <w:rsid w:val="00AE3BB7"/>
    <w:rsid w:val="00AE3C2F"/>
    <w:rsid w:val="00AE505F"/>
    <w:rsid w:val="00AE5358"/>
    <w:rsid w:val="00AE6CBA"/>
    <w:rsid w:val="00AF07CA"/>
    <w:rsid w:val="00AF0C20"/>
    <w:rsid w:val="00AF1206"/>
    <w:rsid w:val="00AF2A24"/>
    <w:rsid w:val="00AF2E2D"/>
    <w:rsid w:val="00AF3603"/>
    <w:rsid w:val="00AF36B1"/>
    <w:rsid w:val="00AF4CAF"/>
    <w:rsid w:val="00AF7FD4"/>
    <w:rsid w:val="00B00381"/>
    <w:rsid w:val="00B00A35"/>
    <w:rsid w:val="00B00A6B"/>
    <w:rsid w:val="00B02581"/>
    <w:rsid w:val="00B02684"/>
    <w:rsid w:val="00B0305C"/>
    <w:rsid w:val="00B04852"/>
    <w:rsid w:val="00B053F9"/>
    <w:rsid w:val="00B05E95"/>
    <w:rsid w:val="00B102DE"/>
    <w:rsid w:val="00B1275F"/>
    <w:rsid w:val="00B13AA1"/>
    <w:rsid w:val="00B1576F"/>
    <w:rsid w:val="00B15870"/>
    <w:rsid w:val="00B15D37"/>
    <w:rsid w:val="00B20798"/>
    <w:rsid w:val="00B22ECE"/>
    <w:rsid w:val="00B244F1"/>
    <w:rsid w:val="00B246E1"/>
    <w:rsid w:val="00B24BBA"/>
    <w:rsid w:val="00B25809"/>
    <w:rsid w:val="00B25DC6"/>
    <w:rsid w:val="00B26899"/>
    <w:rsid w:val="00B26E4B"/>
    <w:rsid w:val="00B273F4"/>
    <w:rsid w:val="00B27C85"/>
    <w:rsid w:val="00B27DA9"/>
    <w:rsid w:val="00B30B77"/>
    <w:rsid w:val="00B30BCC"/>
    <w:rsid w:val="00B3206B"/>
    <w:rsid w:val="00B335C3"/>
    <w:rsid w:val="00B33EC5"/>
    <w:rsid w:val="00B34B94"/>
    <w:rsid w:val="00B35C1D"/>
    <w:rsid w:val="00B363D6"/>
    <w:rsid w:val="00B3646A"/>
    <w:rsid w:val="00B36542"/>
    <w:rsid w:val="00B36CFC"/>
    <w:rsid w:val="00B402F9"/>
    <w:rsid w:val="00B4048D"/>
    <w:rsid w:val="00B40C15"/>
    <w:rsid w:val="00B417F5"/>
    <w:rsid w:val="00B4210B"/>
    <w:rsid w:val="00B4267E"/>
    <w:rsid w:val="00B4355F"/>
    <w:rsid w:val="00B43DF0"/>
    <w:rsid w:val="00B4445C"/>
    <w:rsid w:val="00B4506B"/>
    <w:rsid w:val="00B45C29"/>
    <w:rsid w:val="00B45FD5"/>
    <w:rsid w:val="00B461D5"/>
    <w:rsid w:val="00B4694C"/>
    <w:rsid w:val="00B50A72"/>
    <w:rsid w:val="00B52CB9"/>
    <w:rsid w:val="00B55384"/>
    <w:rsid w:val="00B56A3F"/>
    <w:rsid w:val="00B56A7A"/>
    <w:rsid w:val="00B56B28"/>
    <w:rsid w:val="00B60D88"/>
    <w:rsid w:val="00B6105F"/>
    <w:rsid w:val="00B61D20"/>
    <w:rsid w:val="00B657C8"/>
    <w:rsid w:val="00B65F6F"/>
    <w:rsid w:val="00B6787E"/>
    <w:rsid w:val="00B71319"/>
    <w:rsid w:val="00B74094"/>
    <w:rsid w:val="00B7641C"/>
    <w:rsid w:val="00B76B55"/>
    <w:rsid w:val="00B76BE4"/>
    <w:rsid w:val="00B77170"/>
    <w:rsid w:val="00B80EC4"/>
    <w:rsid w:val="00B819B0"/>
    <w:rsid w:val="00B81B07"/>
    <w:rsid w:val="00B81C78"/>
    <w:rsid w:val="00B83DE2"/>
    <w:rsid w:val="00B84027"/>
    <w:rsid w:val="00B84292"/>
    <w:rsid w:val="00B8539F"/>
    <w:rsid w:val="00B864DF"/>
    <w:rsid w:val="00B9064D"/>
    <w:rsid w:val="00B91340"/>
    <w:rsid w:val="00B95A23"/>
    <w:rsid w:val="00BA1196"/>
    <w:rsid w:val="00BA38D0"/>
    <w:rsid w:val="00BA400E"/>
    <w:rsid w:val="00BA5250"/>
    <w:rsid w:val="00BA5ADB"/>
    <w:rsid w:val="00BA5B72"/>
    <w:rsid w:val="00BA7226"/>
    <w:rsid w:val="00BA7742"/>
    <w:rsid w:val="00BB0607"/>
    <w:rsid w:val="00BB17C2"/>
    <w:rsid w:val="00BB28E2"/>
    <w:rsid w:val="00BB4736"/>
    <w:rsid w:val="00BB5713"/>
    <w:rsid w:val="00BB5E9C"/>
    <w:rsid w:val="00BC20CA"/>
    <w:rsid w:val="00BC2EDF"/>
    <w:rsid w:val="00BC3504"/>
    <w:rsid w:val="00BC5EEF"/>
    <w:rsid w:val="00BC61D8"/>
    <w:rsid w:val="00BD0932"/>
    <w:rsid w:val="00BD1072"/>
    <w:rsid w:val="00BD19DA"/>
    <w:rsid w:val="00BD1BE2"/>
    <w:rsid w:val="00BD45E7"/>
    <w:rsid w:val="00BD7B22"/>
    <w:rsid w:val="00BE182C"/>
    <w:rsid w:val="00BE2F36"/>
    <w:rsid w:val="00BE3759"/>
    <w:rsid w:val="00BE379F"/>
    <w:rsid w:val="00BE3CB7"/>
    <w:rsid w:val="00BE70FD"/>
    <w:rsid w:val="00BE71C3"/>
    <w:rsid w:val="00BF0D87"/>
    <w:rsid w:val="00BF39F9"/>
    <w:rsid w:val="00BF3E9B"/>
    <w:rsid w:val="00BF4048"/>
    <w:rsid w:val="00BF67CC"/>
    <w:rsid w:val="00BF6E48"/>
    <w:rsid w:val="00BF77C5"/>
    <w:rsid w:val="00C00456"/>
    <w:rsid w:val="00C015C3"/>
    <w:rsid w:val="00C02CD0"/>
    <w:rsid w:val="00C03A19"/>
    <w:rsid w:val="00C04476"/>
    <w:rsid w:val="00C05F2B"/>
    <w:rsid w:val="00C0762D"/>
    <w:rsid w:val="00C07E78"/>
    <w:rsid w:val="00C11612"/>
    <w:rsid w:val="00C13F42"/>
    <w:rsid w:val="00C148CE"/>
    <w:rsid w:val="00C16392"/>
    <w:rsid w:val="00C22121"/>
    <w:rsid w:val="00C22406"/>
    <w:rsid w:val="00C23900"/>
    <w:rsid w:val="00C2425A"/>
    <w:rsid w:val="00C253C4"/>
    <w:rsid w:val="00C256EF"/>
    <w:rsid w:val="00C2794A"/>
    <w:rsid w:val="00C30878"/>
    <w:rsid w:val="00C31693"/>
    <w:rsid w:val="00C324D4"/>
    <w:rsid w:val="00C32F95"/>
    <w:rsid w:val="00C347E4"/>
    <w:rsid w:val="00C364E6"/>
    <w:rsid w:val="00C3709C"/>
    <w:rsid w:val="00C416CB"/>
    <w:rsid w:val="00C42430"/>
    <w:rsid w:val="00C4441A"/>
    <w:rsid w:val="00C4544C"/>
    <w:rsid w:val="00C45DC3"/>
    <w:rsid w:val="00C473A1"/>
    <w:rsid w:val="00C47A56"/>
    <w:rsid w:val="00C52203"/>
    <w:rsid w:val="00C52A34"/>
    <w:rsid w:val="00C52E80"/>
    <w:rsid w:val="00C560C3"/>
    <w:rsid w:val="00C5694D"/>
    <w:rsid w:val="00C61F0F"/>
    <w:rsid w:val="00C62B77"/>
    <w:rsid w:val="00C636CB"/>
    <w:rsid w:val="00C646D1"/>
    <w:rsid w:val="00C64928"/>
    <w:rsid w:val="00C65187"/>
    <w:rsid w:val="00C66D6C"/>
    <w:rsid w:val="00C72344"/>
    <w:rsid w:val="00C723D2"/>
    <w:rsid w:val="00C744B9"/>
    <w:rsid w:val="00C75306"/>
    <w:rsid w:val="00C76AA4"/>
    <w:rsid w:val="00C77079"/>
    <w:rsid w:val="00C7771D"/>
    <w:rsid w:val="00C80BED"/>
    <w:rsid w:val="00C81F80"/>
    <w:rsid w:val="00C830DE"/>
    <w:rsid w:val="00C84BD4"/>
    <w:rsid w:val="00C87FB5"/>
    <w:rsid w:val="00C906D6"/>
    <w:rsid w:val="00C90C7E"/>
    <w:rsid w:val="00C913B7"/>
    <w:rsid w:val="00C91E26"/>
    <w:rsid w:val="00C91E83"/>
    <w:rsid w:val="00C9209E"/>
    <w:rsid w:val="00C95C0E"/>
    <w:rsid w:val="00C96ECD"/>
    <w:rsid w:val="00C97143"/>
    <w:rsid w:val="00C971C0"/>
    <w:rsid w:val="00C97C0F"/>
    <w:rsid w:val="00C97CD8"/>
    <w:rsid w:val="00CA0702"/>
    <w:rsid w:val="00CA14DD"/>
    <w:rsid w:val="00CA2080"/>
    <w:rsid w:val="00CA33E2"/>
    <w:rsid w:val="00CA34C8"/>
    <w:rsid w:val="00CA3650"/>
    <w:rsid w:val="00CA3BC1"/>
    <w:rsid w:val="00CA3E27"/>
    <w:rsid w:val="00CA5C77"/>
    <w:rsid w:val="00CA70B7"/>
    <w:rsid w:val="00CA7675"/>
    <w:rsid w:val="00CA7A79"/>
    <w:rsid w:val="00CB04E4"/>
    <w:rsid w:val="00CB198B"/>
    <w:rsid w:val="00CB33F5"/>
    <w:rsid w:val="00CB3992"/>
    <w:rsid w:val="00CB5056"/>
    <w:rsid w:val="00CB5EAA"/>
    <w:rsid w:val="00CB63F1"/>
    <w:rsid w:val="00CB6C96"/>
    <w:rsid w:val="00CC2555"/>
    <w:rsid w:val="00CC2DA2"/>
    <w:rsid w:val="00CC3B4B"/>
    <w:rsid w:val="00CC5062"/>
    <w:rsid w:val="00CD05D1"/>
    <w:rsid w:val="00CD268C"/>
    <w:rsid w:val="00CD3C7B"/>
    <w:rsid w:val="00CD6B3E"/>
    <w:rsid w:val="00CE0FEB"/>
    <w:rsid w:val="00CE1972"/>
    <w:rsid w:val="00CE3EAB"/>
    <w:rsid w:val="00CE4637"/>
    <w:rsid w:val="00CE4E85"/>
    <w:rsid w:val="00CE5021"/>
    <w:rsid w:val="00CE51F0"/>
    <w:rsid w:val="00CE578B"/>
    <w:rsid w:val="00CE798E"/>
    <w:rsid w:val="00CF0AFE"/>
    <w:rsid w:val="00CF1BE9"/>
    <w:rsid w:val="00CF25B9"/>
    <w:rsid w:val="00CF42CB"/>
    <w:rsid w:val="00CF559B"/>
    <w:rsid w:val="00CF5DBA"/>
    <w:rsid w:val="00CF7BED"/>
    <w:rsid w:val="00D003D0"/>
    <w:rsid w:val="00D021A7"/>
    <w:rsid w:val="00D0549F"/>
    <w:rsid w:val="00D0570D"/>
    <w:rsid w:val="00D061AF"/>
    <w:rsid w:val="00D06445"/>
    <w:rsid w:val="00D131AA"/>
    <w:rsid w:val="00D21749"/>
    <w:rsid w:val="00D21A06"/>
    <w:rsid w:val="00D21E42"/>
    <w:rsid w:val="00D22581"/>
    <w:rsid w:val="00D230DF"/>
    <w:rsid w:val="00D2336D"/>
    <w:rsid w:val="00D2368A"/>
    <w:rsid w:val="00D248B2"/>
    <w:rsid w:val="00D25697"/>
    <w:rsid w:val="00D31070"/>
    <w:rsid w:val="00D31369"/>
    <w:rsid w:val="00D31941"/>
    <w:rsid w:val="00D31A13"/>
    <w:rsid w:val="00D324E9"/>
    <w:rsid w:val="00D33046"/>
    <w:rsid w:val="00D34B52"/>
    <w:rsid w:val="00D37B96"/>
    <w:rsid w:val="00D4008C"/>
    <w:rsid w:val="00D40216"/>
    <w:rsid w:val="00D4255C"/>
    <w:rsid w:val="00D44825"/>
    <w:rsid w:val="00D45531"/>
    <w:rsid w:val="00D476D2"/>
    <w:rsid w:val="00D4785E"/>
    <w:rsid w:val="00D501B0"/>
    <w:rsid w:val="00D50751"/>
    <w:rsid w:val="00D5109B"/>
    <w:rsid w:val="00D51829"/>
    <w:rsid w:val="00D53ED0"/>
    <w:rsid w:val="00D54590"/>
    <w:rsid w:val="00D56A74"/>
    <w:rsid w:val="00D6098D"/>
    <w:rsid w:val="00D64B50"/>
    <w:rsid w:val="00D65842"/>
    <w:rsid w:val="00D700F8"/>
    <w:rsid w:val="00D70661"/>
    <w:rsid w:val="00D70A28"/>
    <w:rsid w:val="00D711B6"/>
    <w:rsid w:val="00D71203"/>
    <w:rsid w:val="00D71228"/>
    <w:rsid w:val="00D71FBB"/>
    <w:rsid w:val="00D72108"/>
    <w:rsid w:val="00D72617"/>
    <w:rsid w:val="00D7281B"/>
    <w:rsid w:val="00D72965"/>
    <w:rsid w:val="00D74038"/>
    <w:rsid w:val="00D77513"/>
    <w:rsid w:val="00D806C6"/>
    <w:rsid w:val="00D815A0"/>
    <w:rsid w:val="00D823CC"/>
    <w:rsid w:val="00D82E20"/>
    <w:rsid w:val="00D84F42"/>
    <w:rsid w:val="00D877E5"/>
    <w:rsid w:val="00D90EAE"/>
    <w:rsid w:val="00D912DB"/>
    <w:rsid w:val="00D93757"/>
    <w:rsid w:val="00D93EF8"/>
    <w:rsid w:val="00D947D3"/>
    <w:rsid w:val="00D9481B"/>
    <w:rsid w:val="00D9523E"/>
    <w:rsid w:val="00D95600"/>
    <w:rsid w:val="00D96852"/>
    <w:rsid w:val="00DA1E98"/>
    <w:rsid w:val="00DA222E"/>
    <w:rsid w:val="00DA25A9"/>
    <w:rsid w:val="00DA3747"/>
    <w:rsid w:val="00DA46CF"/>
    <w:rsid w:val="00DA6661"/>
    <w:rsid w:val="00DA68C3"/>
    <w:rsid w:val="00DA6BC3"/>
    <w:rsid w:val="00DA7276"/>
    <w:rsid w:val="00DB12CB"/>
    <w:rsid w:val="00DB782E"/>
    <w:rsid w:val="00DB7D10"/>
    <w:rsid w:val="00DC0214"/>
    <w:rsid w:val="00DC1F7A"/>
    <w:rsid w:val="00DC4328"/>
    <w:rsid w:val="00DC4EA0"/>
    <w:rsid w:val="00DC53CA"/>
    <w:rsid w:val="00DC5F45"/>
    <w:rsid w:val="00DC697D"/>
    <w:rsid w:val="00DC7A46"/>
    <w:rsid w:val="00DC7FD7"/>
    <w:rsid w:val="00DD05D6"/>
    <w:rsid w:val="00DD1D1D"/>
    <w:rsid w:val="00DD2375"/>
    <w:rsid w:val="00DD3911"/>
    <w:rsid w:val="00DD5945"/>
    <w:rsid w:val="00DD69AC"/>
    <w:rsid w:val="00DE15EF"/>
    <w:rsid w:val="00DE225C"/>
    <w:rsid w:val="00DE642A"/>
    <w:rsid w:val="00DF231E"/>
    <w:rsid w:val="00DF2906"/>
    <w:rsid w:val="00DF42CF"/>
    <w:rsid w:val="00DF61C5"/>
    <w:rsid w:val="00DF6453"/>
    <w:rsid w:val="00DF6644"/>
    <w:rsid w:val="00DF7507"/>
    <w:rsid w:val="00DF7DA5"/>
    <w:rsid w:val="00E01918"/>
    <w:rsid w:val="00E019D6"/>
    <w:rsid w:val="00E0320B"/>
    <w:rsid w:val="00E03872"/>
    <w:rsid w:val="00E04B63"/>
    <w:rsid w:val="00E04FA9"/>
    <w:rsid w:val="00E06390"/>
    <w:rsid w:val="00E06BB5"/>
    <w:rsid w:val="00E07BB1"/>
    <w:rsid w:val="00E10B1B"/>
    <w:rsid w:val="00E11686"/>
    <w:rsid w:val="00E127A8"/>
    <w:rsid w:val="00E143AF"/>
    <w:rsid w:val="00E14523"/>
    <w:rsid w:val="00E155C1"/>
    <w:rsid w:val="00E15E1A"/>
    <w:rsid w:val="00E15EA5"/>
    <w:rsid w:val="00E16548"/>
    <w:rsid w:val="00E175FB"/>
    <w:rsid w:val="00E20311"/>
    <w:rsid w:val="00E20BA8"/>
    <w:rsid w:val="00E21355"/>
    <w:rsid w:val="00E220B2"/>
    <w:rsid w:val="00E26DA1"/>
    <w:rsid w:val="00E27055"/>
    <w:rsid w:val="00E3174C"/>
    <w:rsid w:val="00E3262B"/>
    <w:rsid w:val="00E33828"/>
    <w:rsid w:val="00E3444E"/>
    <w:rsid w:val="00E35B63"/>
    <w:rsid w:val="00E35F68"/>
    <w:rsid w:val="00E3661F"/>
    <w:rsid w:val="00E4325C"/>
    <w:rsid w:val="00E446EF"/>
    <w:rsid w:val="00E44715"/>
    <w:rsid w:val="00E44B8E"/>
    <w:rsid w:val="00E46312"/>
    <w:rsid w:val="00E47B6D"/>
    <w:rsid w:val="00E50173"/>
    <w:rsid w:val="00E51B7F"/>
    <w:rsid w:val="00E51DF9"/>
    <w:rsid w:val="00E520ED"/>
    <w:rsid w:val="00E54631"/>
    <w:rsid w:val="00E54C86"/>
    <w:rsid w:val="00E62DD6"/>
    <w:rsid w:val="00E64CEC"/>
    <w:rsid w:val="00E650AE"/>
    <w:rsid w:val="00E65FE3"/>
    <w:rsid w:val="00E702B6"/>
    <w:rsid w:val="00E7070B"/>
    <w:rsid w:val="00E710E2"/>
    <w:rsid w:val="00E71508"/>
    <w:rsid w:val="00E734CF"/>
    <w:rsid w:val="00E740BA"/>
    <w:rsid w:val="00E7524B"/>
    <w:rsid w:val="00E75B7C"/>
    <w:rsid w:val="00E82F94"/>
    <w:rsid w:val="00E84381"/>
    <w:rsid w:val="00E85322"/>
    <w:rsid w:val="00E86603"/>
    <w:rsid w:val="00E917AC"/>
    <w:rsid w:val="00E952D0"/>
    <w:rsid w:val="00E96567"/>
    <w:rsid w:val="00EA0220"/>
    <w:rsid w:val="00EA4140"/>
    <w:rsid w:val="00EA5CF0"/>
    <w:rsid w:val="00EA607A"/>
    <w:rsid w:val="00EA71B6"/>
    <w:rsid w:val="00EA7367"/>
    <w:rsid w:val="00EB2AD1"/>
    <w:rsid w:val="00EB33A4"/>
    <w:rsid w:val="00EB3BA6"/>
    <w:rsid w:val="00EB4F0F"/>
    <w:rsid w:val="00EB5BBB"/>
    <w:rsid w:val="00EB6804"/>
    <w:rsid w:val="00EB7225"/>
    <w:rsid w:val="00EB7964"/>
    <w:rsid w:val="00EC0E43"/>
    <w:rsid w:val="00EC1FC2"/>
    <w:rsid w:val="00EC320E"/>
    <w:rsid w:val="00EC610E"/>
    <w:rsid w:val="00EC6AE2"/>
    <w:rsid w:val="00EC72A1"/>
    <w:rsid w:val="00ED3000"/>
    <w:rsid w:val="00ED79AE"/>
    <w:rsid w:val="00EE0104"/>
    <w:rsid w:val="00EE05D2"/>
    <w:rsid w:val="00EE182A"/>
    <w:rsid w:val="00EE2F02"/>
    <w:rsid w:val="00EE633C"/>
    <w:rsid w:val="00EE69C0"/>
    <w:rsid w:val="00EE6A54"/>
    <w:rsid w:val="00EE6C08"/>
    <w:rsid w:val="00EF090B"/>
    <w:rsid w:val="00EF0F71"/>
    <w:rsid w:val="00EF2E7D"/>
    <w:rsid w:val="00EF3131"/>
    <w:rsid w:val="00EF5BC8"/>
    <w:rsid w:val="00EF6B5F"/>
    <w:rsid w:val="00EF6B70"/>
    <w:rsid w:val="00F00244"/>
    <w:rsid w:val="00F0090A"/>
    <w:rsid w:val="00F01783"/>
    <w:rsid w:val="00F0299C"/>
    <w:rsid w:val="00F05CE1"/>
    <w:rsid w:val="00F07751"/>
    <w:rsid w:val="00F07BD4"/>
    <w:rsid w:val="00F10375"/>
    <w:rsid w:val="00F1343B"/>
    <w:rsid w:val="00F13A2B"/>
    <w:rsid w:val="00F13F08"/>
    <w:rsid w:val="00F141CE"/>
    <w:rsid w:val="00F14F66"/>
    <w:rsid w:val="00F150E7"/>
    <w:rsid w:val="00F152E0"/>
    <w:rsid w:val="00F204B2"/>
    <w:rsid w:val="00F2115A"/>
    <w:rsid w:val="00F22395"/>
    <w:rsid w:val="00F25FEF"/>
    <w:rsid w:val="00F27FDC"/>
    <w:rsid w:val="00F31301"/>
    <w:rsid w:val="00F31399"/>
    <w:rsid w:val="00F31AA6"/>
    <w:rsid w:val="00F32331"/>
    <w:rsid w:val="00F33657"/>
    <w:rsid w:val="00F3583C"/>
    <w:rsid w:val="00F35BA7"/>
    <w:rsid w:val="00F361D0"/>
    <w:rsid w:val="00F3643D"/>
    <w:rsid w:val="00F37D7B"/>
    <w:rsid w:val="00F40B67"/>
    <w:rsid w:val="00F4111B"/>
    <w:rsid w:val="00F41BAB"/>
    <w:rsid w:val="00F42BBA"/>
    <w:rsid w:val="00F430C9"/>
    <w:rsid w:val="00F43130"/>
    <w:rsid w:val="00F43AC4"/>
    <w:rsid w:val="00F453A4"/>
    <w:rsid w:val="00F609DB"/>
    <w:rsid w:val="00F61411"/>
    <w:rsid w:val="00F62F63"/>
    <w:rsid w:val="00F66BC7"/>
    <w:rsid w:val="00F66DF8"/>
    <w:rsid w:val="00F71760"/>
    <w:rsid w:val="00F7271F"/>
    <w:rsid w:val="00F7428D"/>
    <w:rsid w:val="00F762D4"/>
    <w:rsid w:val="00F76997"/>
    <w:rsid w:val="00F76C04"/>
    <w:rsid w:val="00F775D0"/>
    <w:rsid w:val="00F81810"/>
    <w:rsid w:val="00F8203F"/>
    <w:rsid w:val="00F845D2"/>
    <w:rsid w:val="00F84B39"/>
    <w:rsid w:val="00F86AFE"/>
    <w:rsid w:val="00F90E1B"/>
    <w:rsid w:val="00F93516"/>
    <w:rsid w:val="00F9518B"/>
    <w:rsid w:val="00F955BF"/>
    <w:rsid w:val="00F95EE1"/>
    <w:rsid w:val="00F96127"/>
    <w:rsid w:val="00FA06AA"/>
    <w:rsid w:val="00FA0B0C"/>
    <w:rsid w:val="00FA1776"/>
    <w:rsid w:val="00FA232D"/>
    <w:rsid w:val="00FA3CF0"/>
    <w:rsid w:val="00FA4EA5"/>
    <w:rsid w:val="00FA5873"/>
    <w:rsid w:val="00FA5AC9"/>
    <w:rsid w:val="00FA661B"/>
    <w:rsid w:val="00FA7DD3"/>
    <w:rsid w:val="00FB3147"/>
    <w:rsid w:val="00FB371B"/>
    <w:rsid w:val="00FB3DF6"/>
    <w:rsid w:val="00FB740C"/>
    <w:rsid w:val="00FB7760"/>
    <w:rsid w:val="00FC0AA5"/>
    <w:rsid w:val="00FC252B"/>
    <w:rsid w:val="00FC3349"/>
    <w:rsid w:val="00FC5872"/>
    <w:rsid w:val="00FC71C3"/>
    <w:rsid w:val="00FD128F"/>
    <w:rsid w:val="00FD1359"/>
    <w:rsid w:val="00FD1416"/>
    <w:rsid w:val="00FD1DA2"/>
    <w:rsid w:val="00FD21EF"/>
    <w:rsid w:val="00FD24F0"/>
    <w:rsid w:val="00FD3B25"/>
    <w:rsid w:val="00FD5EFD"/>
    <w:rsid w:val="00FD6B49"/>
    <w:rsid w:val="00FD6FA8"/>
    <w:rsid w:val="00FE01AD"/>
    <w:rsid w:val="00FE044A"/>
    <w:rsid w:val="00FE0AD5"/>
    <w:rsid w:val="00FE0E71"/>
    <w:rsid w:val="00FE2557"/>
    <w:rsid w:val="00FE2C45"/>
    <w:rsid w:val="00FE2C63"/>
    <w:rsid w:val="00FE6583"/>
    <w:rsid w:val="00FE66B2"/>
    <w:rsid w:val="00FE7031"/>
    <w:rsid w:val="00FF0A00"/>
    <w:rsid w:val="00FF151B"/>
    <w:rsid w:val="00FF154C"/>
    <w:rsid w:val="00FF211D"/>
    <w:rsid w:val="00FF2633"/>
    <w:rsid w:val="00FF2C01"/>
    <w:rsid w:val="00FF2D9B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369EBE"/>
  <w15:docId w15:val="{AF0E5FF9-1940-4544-A813-988441BB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spacing w:before="199"/>
      <w:ind w:left="1219" w:hanging="107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AA0C59"/>
    <w:pPr>
      <w:numPr>
        <w:numId w:val="6"/>
      </w:numPr>
      <w:spacing w:before="360" w:after="120"/>
      <w:ind w:left="360" w:hanging="360"/>
      <w:outlineLvl w:val="1"/>
    </w:pPr>
    <w:rPr>
      <w:b/>
      <w:bCs/>
      <w:spacing w:val="-1"/>
      <w:sz w:val="24"/>
      <w:szCs w:val="24"/>
    </w:rPr>
  </w:style>
  <w:style w:type="paragraph" w:styleId="Heading3">
    <w:name w:val="heading 3"/>
    <w:link w:val="Heading3Char"/>
    <w:autoRedefine/>
    <w:uiPriority w:val="9"/>
    <w:unhideWhenUsed/>
    <w:qFormat/>
    <w:rsid w:val="00BA1196"/>
    <w:pPr>
      <w:numPr>
        <w:ilvl w:val="1"/>
        <w:numId w:val="3"/>
      </w:numPr>
      <w:spacing w:before="240" w:after="120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Heading4">
    <w:name w:val="heading 4"/>
    <w:basedOn w:val="Heading3"/>
    <w:uiPriority w:val="9"/>
    <w:unhideWhenUsed/>
    <w:qFormat/>
    <w:rsid w:val="00C30878"/>
    <w:pPr>
      <w:numPr>
        <w:ilvl w:val="0"/>
        <w:numId w:val="0"/>
      </w:numPr>
      <w:ind w:left="1040" w:hanging="548"/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21CB8"/>
    <w:pPr>
      <w:keepNext/>
      <w:keepLines/>
      <w:numPr>
        <w:ilvl w:val="4"/>
        <w:numId w:val="54"/>
      </w:numPr>
      <w:spacing w:before="24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0E1B"/>
    <w:pPr>
      <w:keepNext/>
      <w:keepLines/>
      <w:numPr>
        <w:ilvl w:val="5"/>
        <w:numId w:val="42"/>
      </w:numPr>
      <w:spacing w:before="40"/>
      <w:ind w:left="1440"/>
      <w:outlineLvl w:val="5"/>
    </w:pPr>
    <w:rPr>
      <w:rFonts w:eastAsiaTheme="majorEastAsia"/>
      <w:sz w:val="23"/>
      <w:szCs w:val="23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OC2">
    <w:name w:val="toc 2"/>
    <w:basedOn w:val="Normal"/>
    <w:uiPriority w:val="39"/>
    <w:qFormat/>
    <w:pPr>
      <w:ind w:left="220"/>
    </w:pPr>
    <w:rPr>
      <w:rFonts w:asciiTheme="minorHAnsi" w:hAnsiTheme="minorHAnsi" w:cstheme="minorHAnsi"/>
      <w:smallCaps/>
      <w:sz w:val="20"/>
      <w:szCs w:val="20"/>
    </w:rPr>
  </w:style>
  <w:style w:type="paragraph" w:styleId="TOC3">
    <w:name w:val="toc 3"/>
    <w:basedOn w:val="Normal"/>
    <w:uiPriority w:val="39"/>
    <w:qFormat/>
    <w:pPr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62204D"/>
    <w:pPr>
      <w:spacing w:before="119"/>
      <w:ind w:left="180" w:right="167"/>
    </w:pPr>
    <w:rPr>
      <w:sz w:val="23"/>
      <w:szCs w:val="23"/>
    </w:rPr>
  </w:style>
  <w:style w:type="paragraph" w:styleId="Title">
    <w:name w:val="Title"/>
    <w:basedOn w:val="Normal"/>
    <w:uiPriority w:val="10"/>
    <w:qFormat/>
    <w:rsid w:val="000B38E2"/>
    <w:pPr>
      <w:ind w:left="3" w:right="3"/>
      <w:jc w:val="center"/>
    </w:pPr>
    <w:rPr>
      <w:b/>
      <w:bCs/>
      <w:spacing w:val="-2"/>
      <w:sz w:val="36"/>
      <w:szCs w:val="36"/>
    </w:rPr>
  </w:style>
  <w:style w:type="paragraph" w:styleId="ListParagraph">
    <w:name w:val="List Paragraph"/>
    <w:basedOn w:val="Normal"/>
    <w:uiPriority w:val="1"/>
    <w:qFormat/>
    <w:rsid w:val="001E47A3"/>
    <w:pPr>
      <w:numPr>
        <w:ilvl w:val="2"/>
        <w:numId w:val="3"/>
      </w:numPr>
      <w:tabs>
        <w:tab w:val="left" w:pos="1040"/>
      </w:tabs>
      <w:spacing w:before="201"/>
      <w:ind w:right="192" w:hanging="361"/>
    </w:pPr>
    <w:rPr>
      <w:sz w:val="23"/>
    </w:rPr>
  </w:style>
  <w:style w:type="paragraph" w:customStyle="1" w:styleId="TableParagraph">
    <w:name w:val="Table Paragraph"/>
    <w:basedOn w:val="Normal"/>
    <w:uiPriority w:val="1"/>
    <w:qFormat/>
  </w:style>
  <w:style w:type="paragraph" w:styleId="TOCHeading">
    <w:name w:val="TOC Heading"/>
    <w:basedOn w:val="Heading1"/>
    <w:next w:val="Normal"/>
    <w:uiPriority w:val="39"/>
    <w:unhideWhenUsed/>
    <w:qFormat/>
    <w:rsid w:val="00563568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635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1C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CC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31C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CC8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BA1196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TOC4">
    <w:name w:val="toc 4"/>
    <w:basedOn w:val="Normal"/>
    <w:next w:val="Normal"/>
    <w:autoRedefine/>
    <w:uiPriority w:val="39"/>
    <w:unhideWhenUsed/>
    <w:rsid w:val="00AE3C2F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AE3C2F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AE3C2F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AE3C2F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AE3C2F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AE3C2F"/>
    <w:pPr>
      <w:ind w:left="1760"/>
    </w:pPr>
    <w:rPr>
      <w:rFonts w:asciiTheme="minorHAnsi" w:hAnsiTheme="minorHAnsi" w:cstheme="minorHAns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E3C2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40134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AA0C59"/>
    <w:rPr>
      <w:rFonts w:ascii="Times New Roman" w:eastAsia="Times New Roman" w:hAnsi="Times New Roman" w:cs="Times New Roman"/>
      <w:b/>
      <w:bCs/>
      <w:spacing w:val="-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D120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2204D"/>
    <w:rPr>
      <w:rFonts w:ascii="Times New Roman" w:eastAsia="Times New Roman" w:hAnsi="Times New Roman" w:cs="Times New Roman"/>
      <w:sz w:val="23"/>
      <w:szCs w:val="23"/>
    </w:rPr>
  </w:style>
  <w:style w:type="paragraph" w:styleId="BodyTextIndent">
    <w:name w:val="Body Text Indent"/>
    <w:basedOn w:val="Normal"/>
    <w:link w:val="BodyTextIndentChar"/>
    <w:rsid w:val="00620692"/>
    <w:pPr>
      <w:widowControl/>
      <w:tabs>
        <w:tab w:val="left" w:pos="3240"/>
      </w:tabs>
      <w:autoSpaceDE/>
      <w:autoSpaceDN/>
      <w:spacing w:after="120"/>
      <w:ind w:left="360"/>
      <w:jc w:val="both"/>
    </w:pPr>
    <w:rPr>
      <w:rFonts w:ascii="Garamond" w:hAnsi="Garamond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20692"/>
    <w:rPr>
      <w:rFonts w:ascii="Garamond" w:eastAsia="Times New Roman" w:hAnsi="Garamond" w:cs="Times New Roman"/>
      <w:sz w:val="24"/>
      <w:szCs w:val="24"/>
    </w:rPr>
  </w:style>
  <w:style w:type="character" w:styleId="CommentReference">
    <w:name w:val="annotation reference"/>
    <w:semiHidden/>
    <w:rsid w:val="0062069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20692"/>
    <w:pPr>
      <w:widowControl/>
      <w:tabs>
        <w:tab w:val="left" w:pos="3240"/>
      </w:tabs>
      <w:autoSpaceDE/>
      <w:autoSpaceDN/>
      <w:jc w:val="both"/>
    </w:pPr>
    <w:rPr>
      <w:rFonts w:ascii="Garamond" w:hAnsi="Garamond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20692"/>
    <w:rPr>
      <w:rFonts w:ascii="Garamond" w:eastAsia="Times New Roman" w:hAnsi="Garamond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21CB8"/>
    <w:rPr>
      <w:rFonts w:asciiTheme="majorHAnsi" w:eastAsiaTheme="majorEastAsia" w:hAnsiTheme="majorHAnsi" w:cstheme="majorBidi"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F90E1B"/>
    <w:rPr>
      <w:rFonts w:ascii="Times New Roman" w:eastAsiaTheme="majorEastAsia" w:hAnsi="Times New Roman" w:cs="Times New Roman"/>
      <w:sz w:val="23"/>
      <w:szCs w:val="23"/>
      <w:lang w:bidi="en-US"/>
    </w:rPr>
  </w:style>
  <w:style w:type="paragraph" w:styleId="Revision">
    <w:name w:val="Revision"/>
    <w:hidden/>
    <w:uiPriority w:val="99"/>
    <w:semiHidden/>
    <w:rsid w:val="00DD2375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5B3"/>
    <w:pPr>
      <w:widowControl w:val="0"/>
      <w:tabs>
        <w:tab w:val="clear" w:pos="3240"/>
      </w:tabs>
      <w:autoSpaceDE w:val="0"/>
      <w:autoSpaceDN w:val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5B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4488B-F62D-41F1-828F-E217AF810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1129</Words>
  <Characters>6837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LMF Rules Chapter 2</vt:lpstr>
    </vt:vector>
  </TitlesOfParts>
  <Company>Department of Conservation</Company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LMF Rules Chapter 2</dc:title>
  <dc:subject/>
  <dc:creator>Land for Maine's Future</dc:creator>
  <cp:keywords/>
  <dc:description/>
  <cp:lastModifiedBy>Parr, J.Chris</cp:lastModifiedBy>
  <cp:revision>3</cp:revision>
  <cp:lastPrinted>2024-10-29T17:54:00Z</cp:lastPrinted>
  <dcterms:created xsi:type="dcterms:W3CDTF">2025-09-08T18:19:00Z</dcterms:created>
  <dcterms:modified xsi:type="dcterms:W3CDTF">2025-09-09T13:31:00Z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0x010100A1C646D17A804745BAA726AEE2A14DEB</vt:lpwstr>
  </property>
  <property fmtid="{D5CDD505-2E9C-101B-9397-08002B2CF9AE}" pid="3" name="Created">
    <vt:filetime>2021-09-10T00:00:00Z</vt:filetime>
  </property>
  <property fmtid="{D5CDD505-2E9C-101B-9397-08002B2CF9AE}" pid="4" name="Creator">
    <vt:lpwstr>Acrobat PDFMaker 17 for Word</vt:lpwstr>
  </property>
  <property fmtid="{D5CDD505-2E9C-101B-9397-08002B2CF9AE}" pid="5" name="LastSaved">
    <vt:filetime>2024-02-15T00:00:00Z</vt:filetime>
  </property>
  <property fmtid="{D5CDD505-2E9C-101B-9397-08002B2CF9AE}" pid="6" name="Producer">
    <vt:lpwstr>Adobe PDF Library 15.0</vt:lpwstr>
  </property>
  <property fmtid="{D5CDD505-2E9C-101B-9397-08002B2CF9AE}" pid="7" name="SourceModified">
    <vt:lpwstr>D:20210901165730</vt:lpwstr>
  </property>
  <property fmtid="{D5CDD505-2E9C-101B-9397-08002B2CF9AE}" pid="8" name="GrammarlyDocumentId">
    <vt:lpwstr>7d1249a7a704e89dd13a8ea4d7499cd2d96ebe930bb783810a6f49f71deb35d3</vt:lpwstr>
  </property>
</Properties>
</file>