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02230" w14:textId="77777777" w:rsidR="00E028E8" w:rsidRPr="000B385F" w:rsidRDefault="00E028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right="-540"/>
        <w:rPr>
          <w:b/>
          <w:color w:val="000000"/>
          <w:sz w:val="22"/>
          <w:szCs w:val="22"/>
        </w:rPr>
      </w:pPr>
      <w:bookmarkStart w:id="0" w:name="OLE_LINK1"/>
      <w:r w:rsidRPr="000B385F">
        <w:rPr>
          <w:b/>
          <w:color w:val="000000"/>
          <w:sz w:val="22"/>
          <w:szCs w:val="22"/>
        </w:rPr>
        <w:t>01</w:t>
      </w:r>
      <w:r w:rsidRPr="000B385F">
        <w:rPr>
          <w:b/>
          <w:color w:val="000000"/>
          <w:sz w:val="22"/>
          <w:szCs w:val="22"/>
        </w:rPr>
        <w:tab/>
      </w:r>
      <w:r w:rsidRPr="000B385F">
        <w:rPr>
          <w:b/>
          <w:color w:val="000000"/>
          <w:sz w:val="22"/>
          <w:szCs w:val="22"/>
        </w:rPr>
        <w:tab/>
        <w:t xml:space="preserve">DEPARTMENT OF AGRICULTURE, </w:t>
      </w:r>
      <w:r w:rsidR="000B385F" w:rsidRPr="000B385F">
        <w:rPr>
          <w:b/>
          <w:color w:val="000000"/>
          <w:sz w:val="22"/>
          <w:szCs w:val="22"/>
        </w:rPr>
        <w:t>CONSERVATION AND FORESTRY</w:t>
      </w:r>
    </w:p>
    <w:p w14:paraId="076C4E34" w14:textId="77777777" w:rsidR="00E028E8" w:rsidRPr="000B385F" w:rsidRDefault="00E028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right="-540"/>
        <w:rPr>
          <w:b/>
          <w:color w:val="000000"/>
          <w:sz w:val="22"/>
          <w:szCs w:val="22"/>
        </w:rPr>
      </w:pPr>
    </w:p>
    <w:p w14:paraId="6100CE4C" w14:textId="77777777" w:rsidR="00E028E8" w:rsidRPr="000B385F" w:rsidRDefault="00E028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right="-540"/>
        <w:rPr>
          <w:b/>
          <w:color w:val="000000"/>
          <w:sz w:val="22"/>
          <w:szCs w:val="22"/>
        </w:rPr>
      </w:pPr>
      <w:r w:rsidRPr="000B385F">
        <w:rPr>
          <w:b/>
          <w:color w:val="000000"/>
          <w:sz w:val="22"/>
          <w:szCs w:val="22"/>
        </w:rPr>
        <w:t>015</w:t>
      </w:r>
      <w:r w:rsidRPr="000B385F">
        <w:rPr>
          <w:b/>
          <w:color w:val="000000"/>
          <w:sz w:val="22"/>
          <w:szCs w:val="22"/>
        </w:rPr>
        <w:tab/>
      </w:r>
      <w:r w:rsidRPr="000B385F">
        <w:rPr>
          <w:b/>
          <w:color w:val="000000"/>
          <w:sz w:val="22"/>
          <w:szCs w:val="22"/>
        </w:rPr>
        <w:tab/>
        <w:t>MAINE MILK COMMISSION</w:t>
      </w:r>
    </w:p>
    <w:p w14:paraId="76F7164B" w14:textId="77777777" w:rsidR="00E028E8" w:rsidRPr="000B385F" w:rsidRDefault="00E028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right="-540"/>
        <w:rPr>
          <w:b/>
          <w:color w:val="000000"/>
          <w:sz w:val="22"/>
          <w:szCs w:val="22"/>
        </w:rPr>
      </w:pPr>
    </w:p>
    <w:p w14:paraId="001F2F8A" w14:textId="77777777" w:rsidR="00B70789" w:rsidRPr="000B385F" w:rsidRDefault="00E028E8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right="-540"/>
        <w:rPr>
          <w:b/>
          <w:color w:val="000000"/>
          <w:sz w:val="22"/>
          <w:szCs w:val="22"/>
        </w:rPr>
      </w:pPr>
      <w:r w:rsidRPr="000B385F">
        <w:rPr>
          <w:b/>
          <w:color w:val="000000"/>
          <w:sz w:val="22"/>
          <w:szCs w:val="22"/>
        </w:rPr>
        <w:t>Chapter 29:</w:t>
      </w:r>
      <w:r w:rsidRPr="000B385F">
        <w:rPr>
          <w:b/>
          <w:color w:val="000000"/>
          <w:sz w:val="22"/>
          <w:szCs w:val="22"/>
        </w:rPr>
        <w:tab/>
        <w:t>DEALER MARGINS</w:t>
      </w:r>
    </w:p>
    <w:p w14:paraId="476F7103" w14:textId="77777777" w:rsidR="00E028E8" w:rsidRPr="000B385F" w:rsidRDefault="00E028E8" w:rsidP="00C627DD">
      <w:pPr>
        <w:pStyle w:val="DefaultText"/>
        <w:pBdr>
          <w:bottom w:val="single" w:sz="6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rPr>
          <w:color w:val="000000"/>
          <w:sz w:val="22"/>
          <w:szCs w:val="22"/>
        </w:rPr>
      </w:pPr>
    </w:p>
    <w:p w14:paraId="4C8BB61A" w14:textId="77777777" w:rsidR="00C627DD" w:rsidRDefault="00C627DD" w:rsidP="00156DA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right="-450"/>
        <w:jc w:val="center"/>
        <w:rPr>
          <w:b/>
          <w:color w:val="000000"/>
          <w:sz w:val="22"/>
          <w:szCs w:val="22"/>
        </w:rPr>
      </w:pPr>
      <w:bookmarkStart w:id="1" w:name="_Hlk97738694"/>
    </w:p>
    <w:p w14:paraId="1A11986B" w14:textId="321436EB" w:rsidR="00156DA9" w:rsidRPr="00E1460B" w:rsidRDefault="00156DA9" w:rsidP="00156DA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ind w:right="-45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2024 </w:t>
      </w:r>
      <w:r w:rsidRPr="00E1460B">
        <w:rPr>
          <w:b/>
          <w:color w:val="000000"/>
          <w:sz w:val="22"/>
          <w:szCs w:val="22"/>
        </w:rPr>
        <w:t>DEALER MARGINS</w:t>
      </w:r>
      <w:r>
        <w:rPr>
          <w:b/>
          <w:color w:val="000000"/>
          <w:sz w:val="22"/>
          <w:szCs w:val="22"/>
        </w:rPr>
        <w:t xml:space="preserve"> </w:t>
      </w:r>
    </w:p>
    <w:p w14:paraId="3011123F" w14:textId="77777777" w:rsidR="00156DA9" w:rsidRPr="000B385F" w:rsidRDefault="00156DA9" w:rsidP="00156DA9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line="240" w:lineRule="auto"/>
        <w:rPr>
          <w:color w:val="000000"/>
          <w:sz w:val="22"/>
          <w:szCs w:val="22"/>
        </w:rPr>
      </w:pPr>
    </w:p>
    <w:tbl>
      <w:tblPr>
        <w:tblW w:w="10013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44"/>
        <w:gridCol w:w="2363"/>
        <w:gridCol w:w="1575"/>
        <w:gridCol w:w="1170"/>
        <w:gridCol w:w="1350"/>
        <w:gridCol w:w="1440"/>
        <w:gridCol w:w="1435"/>
        <w:gridCol w:w="236"/>
      </w:tblGrid>
      <w:tr w:rsidR="00156DA9" w:rsidRPr="00C063E4" w14:paraId="1E1EDFFB" w14:textId="77777777" w:rsidTr="00C627DD">
        <w:trPr>
          <w:trHeight w:val="745"/>
        </w:trPr>
        <w:tc>
          <w:tcPr>
            <w:tcW w:w="28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9F5B868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2B02622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>Plastic Gallon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B38A3E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>Plastic ½ Gal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CB4698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>Plastic Qt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5FE612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>20-Qt Bulk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0A2ADC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>10-Qt Bulk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01B3076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6DA9" w:rsidRPr="00C063E4" w14:paraId="40B61AAB" w14:textId="77777777" w:rsidTr="007B0AA1">
        <w:trPr>
          <w:trHeight w:val="336"/>
        </w:trPr>
        <w:tc>
          <w:tcPr>
            <w:tcW w:w="280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486A3F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C063E4">
              <w:rPr>
                <w:b/>
                <w:bCs/>
                <w:sz w:val="22"/>
                <w:szCs w:val="22"/>
              </w:rPr>
              <w:t>Plant Costs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20D69D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63C2B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F367B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E5FF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95542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73894ED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C063E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56DA9" w:rsidRPr="00C063E4" w14:paraId="31873CF4" w14:textId="77777777" w:rsidTr="007B0AA1">
        <w:trPr>
          <w:trHeight w:val="336"/>
        </w:trPr>
        <w:tc>
          <w:tcPr>
            <w:tcW w:w="4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9F268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063E4">
              <w:rPr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4542EB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C063E4">
              <w:rPr>
                <w:color w:val="000000"/>
                <w:sz w:val="24"/>
                <w:szCs w:val="24"/>
              </w:rPr>
              <w:t>Processing</w:t>
            </w:r>
            <w:r>
              <w:rPr>
                <w:color w:val="000000"/>
                <w:sz w:val="24"/>
                <w:szCs w:val="24"/>
              </w:rPr>
              <w:t xml:space="preserve">/Dock </w:t>
            </w:r>
            <w:r w:rsidRPr="00C063E4">
              <w:rPr>
                <w:color w:val="000000"/>
                <w:sz w:val="24"/>
                <w:szCs w:val="24"/>
              </w:rPr>
              <w:t>cost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25019E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063E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1.1203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BF8D7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$0.6048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64645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$0.4934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89C7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$10.5658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C606C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$4.4215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CBBF3DD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56DA9" w:rsidRPr="00C063E4" w14:paraId="491CFD84" w14:textId="77777777" w:rsidTr="007B0AA1">
        <w:trPr>
          <w:trHeight w:val="352"/>
        </w:trPr>
        <w:tc>
          <w:tcPr>
            <w:tcW w:w="44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A240C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C063E4">
              <w:rPr>
                <w:sz w:val="22"/>
                <w:szCs w:val="22"/>
              </w:rPr>
              <w:t> 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85BE2B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C063E4">
              <w:rPr>
                <w:color w:val="000000"/>
                <w:sz w:val="24"/>
                <w:szCs w:val="24"/>
              </w:rPr>
              <w:t>Delivery cost (drop-metro)</w:t>
            </w: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DD6159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$0.5974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DEC5220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$0.2987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E175157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$0.1493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986DE4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$2.9868</w:t>
            </w:r>
          </w:p>
        </w:tc>
        <w:tc>
          <w:tcPr>
            <w:tcW w:w="14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BCA443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$1.4934</w:t>
            </w:r>
          </w:p>
        </w:tc>
        <w:tc>
          <w:tcPr>
            <w:tcW w:w="23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66F6A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56DA9" w:rsidRPr="00C063E4" w14:paraId="43BB524A" w14:textId="77777777" w:rsidTr="007B0AA1">
        <w:trPr>
          <w:trHeight w:val="259"/>
        </w:trPr>
        <w:tc>
          <w:tcPr>
            <w:tcW w:w="280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83679C8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>Maine Milk Commission Fee Adjustment</w:t>
            </w:r>
          </w:p>
          <w:p w14:paraId="5CEADCC6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48028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$0.0022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554B68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3ABC8F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$0.0005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608360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$0.0108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9CFA60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063E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  <w:r w:rsidRPr="00C063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D3E226C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56DA9" w:rsidRPr="00C063E4" w14:paraId="5C785C39" w14:textId="77777777" w:rsidTr="007B0AA1">
        <w:trPr>
          <w:trHeight w:val="1052"/>
        </w:trPr>
        <w:tc>
          <w:tcPr>
            <w:tcW w:w="2807" w:type="dxa"/>
            <w:gridSpan w:val="2"/>
            <w:tcBorders>
              <w:top w:val="nil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14:paraId="0450BE8C" w14:textId="77777777" w:rsidR="00156DA9" w:rsidRPr="0090051A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>Total plant costs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0051A">
              <w:rPr>
                <w:color w:val="000000"/>
                <w:sz w:val="24"/>
                <w:szCs w:val="24"/>
              </w:rPr>
              <w:t>(Dealer Margin before rate of return)</w:t>
            </w:r>
          </w:p>
          <w:p w14:paraId="28AAB649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1FD58D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$1.7199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850638E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$0.9046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F08168C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$0.6432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4560280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$13.5634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2AADC44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C063E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5</w:t>
            </w:r>
            <w:r w:rsidRPr="00C063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9203</w:t>
            </w:r>
          </w:p>
        </w:tc>
        <w:tc>
          <w:tcPr>
            <w:tcW w:w="23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0FD0E89C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56DA9" w:rsidRPr="00C063E4" w14:paraId="5424837C" w14:textId="77777777" w:rsidTr="007B0AA1">
        <w:trPr>
          <w:trHeight w:val="990"/>
        </w:trPr>
        <w:tc>
          <w:tcPr>
            <w:tcW w:w="2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76CF5A" w14:textId="77777777" w:rsidR="00156DA9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38FD5E9A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Rate of Return on Operating Costs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23088B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$0.0430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0BAB17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$0.0226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AF6F17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$0.0161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5A81D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$0.3391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4F239A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C063E4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0</w:t>
            </w:r>
            <w:r w:rsidRPr="00C063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1480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56DDC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56DA9" w:rsidRPr="00C063E4" w14:paraId="7806763F" w14:textId="77777777" w:rsidTr="007B0AA1">
        <w:trPr>
          <w:trHeight w:val="1070"/>
        </w:trPr>
        <w:tc>
          <w:tcPr>
            <w:tcW w:w="2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34C691" w14:textId="77777777" w:rsidR="007B0AA1" w:rsidRDefault="007B0AA1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667FD6E5" w14:textId="4DCED7AC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C063E4">
              <w:rPr>
                <w:b/>
                <w:bCs/>
                <w:color w:val="000000"/>
                <w:sz w:val="24"/>
                <w:szCs w:val="24"/>
              </w:rPr>
              <w:t xml:space="preserve">Dealer Margin </w:t>
            </w:r>
            <w:r w:rsidRPr="0090051A">
              <w:rPr>
                <w:b/>
                <w:bCs/>
                <w:color w:val="000000"/>
                <w:sz w:val="24"/>
                <w:szCs w:val="24"/>
                <w:u w:val="single"/>
              </w:rPr>
              <w:t>with</w:t>
            </w:r>
            <w:r w:rsidRPr="00C063E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2.5% </w:t>
            </w:r>
            <w:r w:rsidRPr="00C063E4">
              <w:rPr>
                <w:b/>
                <w:bCs/>
                <w:color w:val="000000"/>
                <w:sz w:val="24"/>
                <w:szCs w:val="24"/>
              </w:rPr>
              <w:t xml:space="preserve">rate of return on operating costs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40C52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0051A">
              <w:rPr>
                <w:b/>
                <w:bCs/>
                <w:sz w:val="24"/>
                <w:szCs w:val="24"/>
              </w:rPr>
              <w:t>$1.</w:t>
            </w:r>
            <w:r>
              <w:rPr>
                <w:b/>
                <w:bCs/>
                <w:sz w:val="24"/>
                <w:szCs w:val="24"/>
              </w:rPr>
              <w:t>7629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398CAB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0051A">
              <w:rPr>
                <w:b/>
                <w:bCs/>
                <w:sz w:val="24"/>
                <w:szCs w:val="24"/>
              </w:rPr>
              <w:t>$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90051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9272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63EA8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0051A">
              <w:rPr>
                <w:b/>
                <w:bCs/>
                <w:sz w:val="24"/>
                <w:szCs w:val="24"/>
              </w:rPr>
              <w:t>$0.6</w:t>
            </w:r>
            <w:r>
              <w:rPr>
                <w:b/>
                <w:bCs/>
                <w:sz w:val="24"/>
                <w:szCs w:val="24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E9842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0051A">
              <w:rPr>
                <w:b/>
                <w:bCs/>
                <w:sz w:val="24"/>
                <w:szCs w:val="24"/>
              </w:rPr>
              <w:t>$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0090051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9025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40506" w14:textId="77777777" w:rsidR="00156DA9" w:rsidRPr="0090051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90051A">
              <w:rPr>
                <w:b/>
                <w:bCs/>
                <w:sz w:val="24"/>
                <w:szCs w:val="24"/>
              </w:rPr>
              <w:t>$</w:t>
            </w:r>
            <w:r>
              <w:rPr>
                <w:b/>
                <w:bCs/>
                <w:sz w:val="24"/>
                <w:szCs w:val="24"/>
              </w:rPr>
              <w:t>6</w:t>
            </w:r>
            <w:r w:rsidRPr="0090051A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0683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1AA7F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14:paraId="30469285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14:paraId="1E6FBDA1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14:paraId="3FCA7DA4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14:paraId="5642C03D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  <w:p w14:paraId="59D5BED2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56DA9" w:rsidRPr="00C063E4" w14:paraId="6FB66881" w14:textId="77777777" w:rsidTr="007B0AA1">
        <w:trPr>
          <w:trHeight w:val="1441"/>
        </w:trPr>
        <w:tc>
          <w:tcPr>
            <w:tcW w:w="2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163D4" w14:textId="0DEA8659" w:rsidR="00156DA9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Milk Cos</w:t>
            </w:r>
            <w:r w:rsidR="00D4743C">
              <w:rPr>
                <w:b/>
                <w:bCs/>
                <w:color w:val="000000"/>
                <w:sz w:val="24"/>
                <w:szCs w:val="24"/>
              </w:rPr>
              <w:t>t*</w:t>
            </w:r>
          </w:p>
          <w:p w14:paraId="002FADC3" w14:textId="77777777" w:rsidR="00156DA9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4029BAFA" w14:textId="77777777" w:rsidR="00156DA9" w:rsidRPr="00C063E4" w:rsidRDefault="00156DA9" w:rsidP="00D56EA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2.5% Rate of Return on Milk Cost*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6D7F3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$2.2220</w:t>
            </w:r>
          </w:p>
          <w:p w14:paraId="67C73FF2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  <w:p w14:paraId="61ED095E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$0.0555</w:t>
            </w:r>
          </w:p>
          <w:p w14:paraId="5D8D4EE9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932D7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$1.1009</w:t>
            </w:r>
          </w:p>
          <w:p w14:paraId="0EC00EB1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  <w:p w14:paraId="790052B2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$0.0275</w:t>
            </w:r>
          </w:p>
          <w:p w14:paraId="1C7171EC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C3CEE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$0.5598</w:t>
            </w:r>
          </w:p>
          <w:p w14:paraId="072A5A45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  <w:p w14:paraId="7ED5BA71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$0.0140</w:t>
            </w:r>
          </w:p>
          <w:p w14:paraId="685E75C9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D9A03A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$11.0901</w:t>
            </w:r>
          </w:p>
          <w:p w14:paraId="59E47C61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  <w:p w14:paraId="2D846EA1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$0.2773</w:t>
            </w:r>
          </w:p>
          <w:p w14:paraId="4C94E4B7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170C3D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$5.5393</w:t>
            </w:r>
          </w:p>
          <w:p w14:paraId="1A3D25C7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  <w:p w14:paraId="36DEFDD0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 w:rsidRPr="009C1CEA">
              <w:rPr>
                <w:i/>
                <w:iCs/>
                <w:sz w:val="24"/>
                <w:szCs w:val="24"/>
              </w:rPr>
              <w:t>$0.1385</w:t>
            </w:r>
          </w:p>
          <w:p w14:paraId="23BBE915" w14:textId="77777777" w:rsidR="00156DA9" w:rsidRPr="009C1CEA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9A045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156DA9" w:rsidRPr="00C063E4" w14:paraId="03A5B854" w14:textId="77777777" w:rsidTr="007B0AA1">
        <w:trPr>
          <w:trHeight w:val="305"/>
        </w:trPr>
        <w:tc>
          <w:tcPr>
            <w:tcW w:w="280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A073A7" w14:textId="47F056F8" w:rsidR="00156DA9" w:rsidRPr="00C063E4" w:rsidRDefault="00156DA9" w:rsidP="007B0AA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Into Store Cost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1BFA3" w14:textId="77777777" w:rsidR="00156DA9" w:rsidRPr="009C1CEA" w:rsidRDefault="00156DA9" w:rsidP="007B0A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9C1CEA">
              <w:rPr>
                <w:b/>
                <w:bCs/>
                <w:i/>
                <w:iCs/>
                <w:sz w:val="24"/>
                <w:szCs w:val="24"/>
              </w:rPr>
              <w:t>$4.0404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A18E55" w14:textId="77777777" w:rsidR="00156DA9" w:rsidRPr="009C1CEA" w:rsidRDefault="00156DA9" w:rsidP="007B0A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9C1CEA">
              <w:rPr>
                <w:b/>
                <w:bCs/>
                <w:i/>
                <w:iCs/>
                <w:sz w:val="24"/>
                <w:szCs w:val="24"/>
              </w:rPr>
              <w:t>$2.0556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E1C9C" w14:textId="77777777" w:rsidR="00156DA9" w:rsidRPr="009C1CEA" w:rsidRDefault="00156DA9" w:rsidP="007B0A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9C1CEA">
              <w:rPr>
                <w:b/>
                <w:bCs/>
                <w:i/>
                <w:iCs/>
                <w:sz w:val="24"/>
                <w:szCs w:val="24"/>
              </w:rPr>
              <w:t>$1.2331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FC5C51" w14:textId="77777777" w:rsidR="00156DA9" w:rsidRPr="009C1CEA" w:rsidRDefault="00156DA9" w:rsidP="007B0A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9C1CEA">
              <w:rPr>
                <w:b/>
                <w:bCs/>
                <w:i/>
                <w:iCs/>
                <w:sz w:val="24"/>
                <w:szCs w:val="24"/>
              </w:rPr>
              <w:t>$25.2699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E92DA" w14:textId="77777777" w:rsidR="00156DA9" w:rsidRPr="009C1CEA" w:rsidRDefault="00156DA9" w:rsidP="007B0A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4"/>
                <w:szCs w:val="24"/>
              </w:rPr>
            </w:pPr>
            <w:r w:rsidRPr="009C1CEA">
              <w:rPr>
                <w:b/>
                <w:bCs/>
                <w:i/>
                <w:iCs/>
                <w:sz w:val="24"/>
                <w:szCs w:val="24"/>
              </w:rPr>
              <w:t>$11.7461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47FBF" w14:textId="77777777" w:rsidR="00156DA9" w:rsidRPr="00C063E4" w:rsidRDefault="00156DA9" w:rsidP="00D56EA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079D1E66" w14:textId="77777777" w:rsidR="00156DA9" w:rsidRDefault="00156DA9" w:rsidP="00156DA9">
      <w:pPr>
        <w:pStyle w:val="DefaultText"/>
        <w:spacing w:line="240" w:lineRule="auto"/>
        <w:rPr>
          <w:color w:val="000000"/>
        </w:rPr>
      </w:pPr>
    </w:p>
    <w:p w14:paraId="09D63323" w14:textId="39A7095C" w:rsidR="00D4743C" w:rsidRPr="009C1CEA" w:rsidRDefault="00D4743C" w:rsidP="00156DA9">
      <w:pPr>
        <w:pStyle w:val="DefaultText"/>
        <w:spacing w:line="240" w:lineRule="auto"/>
        <w:rPr>
          <w:color w:val="000000"/>
        </w:rPr>
      </w:pPr>
      <w:r>
        <w:rPr>
          <w:color w:val="000000"/>
        </w:rPr>
        <w:t xml:space="preserve">* Milk Cost figures will change every month to reflect the most recent Announcement of Class I </w:t>
      </w:r>
      <w:r w:rsidR="00173F3D">
        <w:rPr>
          <w:color w:val="000000"/>
        </w:rPr>
        <w:t xml:space="preserve">Milk </w:t>
      </w:r>
      <w:r>
        <w:rPr>
          <w:color w:val="000000"/>
        </w:rPr>
        <w:t xml:space="preserve">Price and Advanced Pricing Factors issued by USDA’s Federal Milk Marketing Order One, which is applied to the Maine Milk Commission’s Minimum Pricing Order formula and </w:t>
      </w:r>
      <w:r w:rsidR="00173F3D">
        <w:rPr>
          <w:color w:val="000000"/>
        </w:rPr>
        <w:t xml:space="preserve">milk </w:t>
      </w:r>
      <w:r>
        <w:rPr>
          <w:color w:val="000000"/>
        </w:rPr>
        <w:t xml:space="preserve">pricing deliberations at the monthly public hearings.  </w:t>
      </w:r>
      <w:r w:rsidR="00173F3D">
        <w:rPr>
          <w:color w:val="000000"/>
        </w:rPr>
        <w:t>To create</w:t>
      </w:r>
      <w:r>
        <w:rPr>
          <w:color w:val="000000"/>
        </w:rPr>
        <w:t xml:space="preserve"> an example for this rule, the Class I </w:t>
      </w:r>
      <w:r w:rsidR="00173F3D">
        <w:rPr>
          <w:color w:val="000000"/>
        </w:rPr>
        <w:t>milk price</w:t>
      </w:r>
      <w:r>
        <w:rPr>
          <w:color w:val="000000"/>
        </w:rPr>
        <w:t xml:space="preserve"> for September 2024 was used to calculate the </w:t>
      </w:r>
      <w:r w:rsidRPr="009C1CEA">
        <w:rPr>
          <w:b/>
          <w:bCs/>
          <w:color w:val="000000"/>
        </w:rPr>
        <w:t>Milk Cost</w:t>
      </w:r>
      <w:r>
        <w:rPr>
          <w:color w:val="000000"/>
        </w:rPr>
        <w:t xml:space="preserve"> and the </w:t>
      </w:r>
      <w:r w:rsidRPr="009C1CEA">
        <w:rPr>
          <w:b/>
          <w:bCs/>
          <w:color w:val="000000"/>
        </w:rPr>
        <w:t>2.5% Rate of Return on Milk Cost</w:t>
      </w:r>
      <w:r>
        <w:rPr>
          <w:color w:val="000000"/>
        </w:rPr>
        <w:t xml:space="preserve"> presented in this chart, </w:t>
      </w:r>
      <w:r w:rsidR="00173F3D">
        <w:rPr>
          <w:color w:val="000000"/>
        </w:rPr>
        <w:t xml:space="preserve">which </w:t>
      </w:r>
      <w:r>
        <w:rPr>
          <w:color w:val="000000"/>
        </w:rPr>
        <w:t xml:space="preserve">is also reflected in the </w:t>
      </w:r>
      <w:r w:rsidRPr="009C1CEA">
        <w:rPr>
          <w:b/>
          <w:bCs/>
          <w:color w:val="000000"/>
        </w:rPr>
        <w:t>Into Store Cost</w:t>
      </w:r>
      <w:r>
        <w:rPr>
          <w:color w:val="000000"/>
        </w:rPr>
        <w:t xml:space="preserve"> total</w:t>
      </w:r>
      <w:r w:rsidR="009C1CEA">
        <w:rPr>
          <w:color w:val="000000"/>
        </w:rPr>
        <w:t xml:space="preserve">. The use of </w:t>
      </w:r>
      <w:r w:rsidR="009C1CEA">
        <w:rPr>
          <w:i/>
          <w:iCs/>
          <w:color w:val="000000"/>
        </w:rPr>
        <w:t>italics</w:t>
      </w:r>
      <w:r w:rsidR="009C1CEA">
        <w:rPr>
          <w:color w:val="000000"/>
        </w:rPr>
        <w:t xml:space="preserve"> in the chart for these numbers further identifies them as subject to change in accordance with the monthly Class I price changes.  </w:t>
      </w:r>
    </w:p>
    <w:bookmarkEnd w:id="1"/>
    <w:p w14:paraId="7AA1885A" w14:textId="4BA03C4A" w:rsidR="006A7202" w:rsidRDefault="006A7202" w:rsidP="00D56977">
      <w:pPr>
        <w:pStyle w:val="DefaultText"/>
        <w:spacing w:line="240" w:lineRule="auto"/>
        <w:rPr>
          <w:color w:val="000000"/>
          <w:sz w:val="22"/>
          <w:szCs w:val="22"/>
        </w:rPr>
      </w:pPr>
    </w:p>
    <w:p w14:paraId="71483A5E" w14:textId="77777777" w:rsidR="009C1CEA" w:rsidRDefault="009C1CEA" w:rsidP="00D56977">
      <w:pPr>
        <w:pStyle w:val="DefaultText"/>
        <w:spacing w:line="240" w:lineRule="auto"/>
        <w:rPr>
          <w:color w:val="000000"/>
          <w:sz w:val="22"/>
          <w:szCs w:val="22"/>
        </w:rPr>
      </w:pPr>
    </w:p>
    <w:p w14:paraId="6297D2B7" w14:textId="77777777" w:rsidR="00D56977" w:rsidRPr="000B385F" w:rsidRDefault="00D84559" w:rsidP="00D56977">
      <w:pPr>
        <w:pStyle w:val="DefaultText"/>
        <w:spacing w:line="240" w:lineRule="auto"/>
        <w:rPr>
          <w:color w:val="000000"/>
          <w:sz w:val="22"/>
          <w:szCs w:val="22"/>
        </w:rPr>
      </w:pPr>
      <w:r w:rsidRPr="000B385F">
        <w:rPr>
          <w:color w:val="000000"/>
          <w:sz w:val="22"/>
          <w:szCs w:val="22"/>
        </w:rPr>
        <w:t>STATUTORY AUTHORITY 7 M.R.S.A.</w:t>
      </w:r>
      <w:r w:rsidR="00D56977" w:rsidRPr="000B385F">
        <w:rPr>
          <w:color w:val="000000"/>
          <w:sz w:val="22"/>
          <w:szCs w:val="22"/>
        </w:rPr>
        <w:t xml:space="preserve"> </w:t>
      </w:r>
      <w:r w:rsidRPr="000B385F">
        <w:rPr>
          <w:color w:val="000000"/>
          <w:sz w:val="22"/>
          <w:szCs w:val="22"/>
        </w:rPr>
        <w:t>§</w:t>
      </w:r>
      <w:r w:rsidR="00D56977" w:rsidRPr="000B385F">
        <w:rPr>
          <w:color w:val="000000"/>
          <w:sz w:val="22"/>
          <w:szCs w:val="22"/>
        </w:rPr>
        <w:t>2954</w:t>
      </w:r>
    </w:p>
    <w:bookmarkEnd w:id="0"/>
    <w:p w14:paraId="757B933D" w14:textId="77777777" w:rsidR="00D84559" w:rsidRPr="000B385F" w:rsidRDefault="00D84559" w:rsidP="00D84559">
      <w:pPr>
        <w:pStyle w:val="DefaultText"/>
        <w:spacing w:line="240" w:lineRule="auto"/>
        <w:rPr>
          <w:color w:val="000000"/>
          <w:sz w:val="22"/>
          <w:szCs w:val="22"/>
        </w:rPr>
      </w:pPr>
    </w:p>
    <w:p w14:paraId="20CC866B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  <w:r w:rsidRPr="000B385F">
        <w:rPr>
          <w:sz w:val="22"/>
          <w:szCs w:val="22"/>
        </w:rPr>
        <w:t>EFFECTIVE DATE:</w:t>
      </w:r>
    </w:p>
    <w:p w14:paraId="614D8911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  <w:r w:rsidRPr="000B385F">
        <w:rPr>
          <w:sz w:val="22"/>
          <w:szCs w:val="22"/>
        </w:rPr>
        <w:tab/>
        <w:t>August 15, 1994 (Order 94-8 DM)</w:t>
      </w:r>
    </w:p>
    <w:p w14:paraId="769034FA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</w:p>
    <w:p w14:paraId="154D58ED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  <w:r w:rsidRPr="000B385F">
        <w:rPr>
          <w:sz w:val="22"/>
          <w:szCs w:val="22"/>
        </w:rPr>
        <w:t>REPEALED AND REPLACED:</w:t>
      </w:r>
    </w:p>
    <w:p w14:paraId="53594A8C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  <w:r w:rsidRPr="000B385F">
        <w:rPr>
          <w:sz w:val="22"/>
          <w:szCs w:val="22"/>
        </w:rPr>
        <w:tab/>
        <w:t>July 19, 1997 (Order 97-08 DM)</w:t>
      </w:r>
    </w:p>
    <w:p w14:paraId="238DBD85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  <w:r w:rsidRPr="000B385F">
        <w:rPr>
          <w:sz w:val="22"/>
          <w:szCs w:val="22"/>
        </w:rPr>
        <w:tab/>
        <w:t>April 3, 2001 (Order 01-015 DM)</w:t>
      </w:r>
    </w:p>
    <w:p w14:paraId="0FAC56EF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  <w:r w:rsidRPr="000B385F">
        <w:rPr>
          <w:sz w:val="22"/>
          <w:szCs w:val="22"/>
        </w:rPr>
        <w:tab/>
        <w:t>May 10, 2003 (Order 06-03 DM)</w:t>
      </w:r>
    </w:p>
    <w:p w14:paraId="618FCA77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sz w:val="22"/>
          <w:szCs w:val="22"/>
        </w:rPr>
      </w:pPr>
      <w:r w:rsidRPr="000B385F">
        <w:rPr>
          <w:sz w:val="22"/>
          <w:szCs w:val="22"/>
        </w:rPr>
        <w:tab/>
        <w:t>June 18, 2004 (Order 07-04 DM), filing 2004-212</w:t>
      </w:r>
    </w:p>
    <w:p w14:paraId="6457278C" w14:textId="77777777" w:rsidR="00D84559" w:rsidRPr="000B385F" w:rsidRDefault="00D84559" w:rsidP="00D84559">
      <w:pPr>
        <w:pStyle w:val="DefaultText"/>
        <w:tabs>
          <w:tab w:val="right" w:pos="9360"/>
        </w:tabs>
        <w:spacing w:line="240" w:lineRule="auto"/>
        <w:rPr>
          <w:color w:val="000000"/>
          <w:sz w:val="22"/>
          <w:szCs w:val="22"/>
        </w:rPr>
      </w:pPr>
    </w:p>
    <w:p w14:paraId="7E950A69" w14:textId="77777777" w:rsidR="00D84559" w:rsidRPr="000B385F" w:rsidRDefault="00D84559" w:rsidP="00D84559">
      <w:pPr>
        <w:pStyle w:val="DefaultText"/>
        <w:tabs>
          <w:tab w:val="right" w:pos="9360"/>
        </w:tabs>
        <w:spacing w:line="240" w:lineRule="auto"/>
        <w:rPr>
          <w:color w:val="000000"/>
          <w:sz w:val="22"/>
          <w:szCs w:val="22"/>
        </w:rPr>
      </w:pPr>
      <w:r w:rsidRPr="000B385F">
        <w:rPr>
          <w:color w:val="000000"/>
          <w:sz w:val="22"/>
          <w:szCs w:val="22"/>
        </w:rPr>
        <w:t>AMENDED:</w:t>
      </w:r>
    </w:p>
    <w:p w14:paraId="36BD5535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color w:val="000000"/>
          <w:sz w:val="22"/>
          <w:szCs w:val="22"/>
        </w:rPr>
      </w:pPr>
      <w:r w:rsidRPr="000B385F">
        <w:rPr>
          <w:color w:val="000000"/>
          <w:sz w:val="22"/>
          <w:szCs w:val="22"/>
        </w:rPr>
        <w:tab/>
        <w:t>February 11, 2005 – filing 2005-47</w:t>
      </w:r>
    </w:p>
    <w:p w14:paraId="187A9DDC" w14:textId="77777777" w:rsidR="00D84559" w:rsidRPr="000B385F" w:rsidRDefault="00D84559" w:rsidP="00D84559">
      <w:pPr>
        <w:pStyle w:val="DefaultText"/>
        <w:tabs>
          <w:tab w:val="left" w:pos="720"/>
          <w:tab w:val="right" w:pos="9360"/>
        </w:tabs>
        <w:spacing w:line="240" w:lineRule="auto"/>
        <w:rPr>
          <w:color w:val="000000"/>
          <w:sz w:val="22"/>
          <w:szCs w:val="22"/>
        </w:rPr>
      </w:pPr>
      <w:r w:rsidRPr="000B385F">
        <w:rPr>
          <w:color w:val="000000"/>
          <w:sz w:val="22"/>
          <w:szCs w:val="22"/>
        </w:rPr>
        <w:tab/>
        <w:t>November 18, 2005 – filing 2005-460</w:t>
      </w:r>
    </w:p>
    <w:p w14:paraId="3306BEF7" w14:textId="77777777" w:rsidR="00D84559" w:rsidRPr="000B385F" w:rsidRDefault="00D84559" w:rsidP="00D84559">
      <w:pPr>
        <w:pStyle w:val="DefaultText"/>
        <w:spacing w:line="240" w:lineRule="auto"/>
        <w:rPr>
          <w:color w:val="000000"/>
          <w:sz w:val="22"/>
          <w:szCs w:val="22"/>
        </w:rPr>
      </w:pPr>
      <w:r w:rsidRPr="000B385F">
        <w:rPr>
          <w:color w:val="000000"/>
          <w:sz w:val="22"/>
          <w:szCs w:val="22"/>
        </w:rPr>
        <w:tab/>
        <w:t>May 18, 2007 – filing 2007-185</w:t>
      </w:r>
    </w:p>
    <w:p w14:paraId="24D8CC7E" w14:textId="77777777" w:rsidR="00D84559" w:rsidRDefault="00D84559" w:rsidP="00D84559">
      <w:pPr>
        <w:pStyle w:val="DefaultText"/>
        <w:spacing w:line="240" w:lineRule="auto"/>
        <w:rPr>
          <w:color w:val="000000"/>
          <w:sz w:val="22"/>
          <w:szCs w:val="22"/>
        </w:rPr>
      </w:pPr>
      <w:r w:rsidRPr="000B385F">
        <w:rPr>
          <w:color w:val="000000"/>
          <w:sz w:val="22"/>
          <w:szCs w:val="22"/>
        </w:rPr>
        <w:tab/>
        <w:t>June 20, 2008 – filing 2008-255</w:t>
      </w:r>
    </w:p>
    <w:p w14:paraId="2C29D18B" w14:textId="77777777" w:rsidR="000B385F" w:rsidRDefault="000B385F" w:rsidP="00D84559">
      <w:pPr>
        <w:pStyle w:val="DefaultText"/>
        <w:spacing w:line="240" w:lineRule="auto"/>
        <w:rPr>
          <w:color w:val="000000"/>
          <w:sz w:val="22"/>
          <w:szCs w:val="22"/>
        </w:rPr>
      </w:pPr>
    </w:p>
    <w:p w14:paraId="5B589E2E" w14:textId="77777777" w:rsidR="000B385F" w:rsidRDefault="000B385F" w:rsidP="00D84559">
      <w:pPr>
        <w:pStyle w:val="DefaultText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CORRECTIONS:</w:t>
      </w:r>
    </w:p>
    <w:p w14:paraId="71B93EFF" w14:textId="77777777" w:rsidR="000B385F" w:rsidRPr="000B385F" w:rsidRDefault="000B385F" w:rsidP="00D84559">
      <w:pPr>
        <w:pStyle w:val="DefaultText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February, 2014 – agency names, formatting</w:t>
      </w:r>
    </w:p>
    <w:p w14:paraId="6AB2B93D" w14:textId="77777777" w:rsidR="004F52AF" w:rsidRDefault="004F52AF" w:rsidP="00D84559">
      <w:pPr>
        <w:pStyle w:val="DefaultText"/>
        <w:spacing w:line="240" w:lineRule="auto"/>
        <w:rPr>
          <w:sz w:val="22"/>
          <w:szCs w:val="22"/>
        </w:rPr>
      </w:pPr>
    </w:p>
    <w:p w14:paraId="65795C0F" w14:textId="77777777" w:rsidR="00633289" w:rsidRDefault="00633289" w:rsidP="00D84559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REPEALED AND REPLACED:</w:t>
      </w:r>
    </w:p>
    <w:p w14:paraId="7BCD91CC" w14:textId="77777777" w:rsidR="00633289" w:rsidRDefault="00633289" w:rsidP="00D84559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December 26, 2015 – filing 2015-254</w:t>
      </w:r>
    </w:p>
    <w:p w14:paraId="185F43F6" w14:textId="77777777" w:rsidR="00633289" w:rsidRDefault="00633289" w:rsidP="00D84559">
      <w:pPr>
        <w:pStyle w:val="DefaultText"/>
        <w:spacing w:line="240" w:lineRule="auto"/>
        <w:rPr>
          <w:sz w:val="22"/>
          <w:szCs w:val="22"/>
        </w:rPr>
      </w:pPr>
    </w:p>
    <w:p w14:paraId="19BEE9CB" w14:textId="77777777" w:rsidR="00585042" w:rsidRDefault="00585042" w:rsidP="00D84559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AMENDED:</w:t>
      </w:r>
    </w:p>
    <w:p w14:paraId="4C1BD7C7" w14:textId="04ED281F" w:rsidR="00585042" w:rsidRDefault="00585042" w:rsidP="00D84559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January 15, 2019 – filing 2019-008</w:t>
      </w:r>
    </w:p>
    <w:p w14:paraId="1928D739" w14:textId="4ED574C1" w:rsidR="00CB025F" w:rsidRDefault="00CB025F" w:rsidP="00D84559">
      <w:pPr>
        <w:pStyle w:val="DefaultText"/>
        <w:spacing w:line="240" w:lineRule="auto"/>
        <w:rPr>
          <w:sz w:val="22"/>
          <w:szCs w:val="22"/>
        </w:rPr>
      </w:pPr>
    </w:p>
    <w:p w14:paraId="4323951E" w14:textId="77777777" w:rsidR="0054379F" w:rsidRDefault="0054379F" w:rsidP="0054379F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REPEALED AND REPLACED:</w:t>
      </w:r>
    </w:p>
    <w:p w14:paraId="546C69E4" w14:textId="0F6A0ECC" w:rsidR="00CB025F" w:rsidRDefault="00CB025F" w:rsidP="00CB025F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 xml:space="preserve">January 20, 2022 </w:t>
      </w:r>
      <w:r w:rsidR="00D52C79">
        <w:rPr>
          <w:sz w:val="22"/>
          <w:szCs w:val="22"/>
        </w:rPr>
        <w:t xml:space="preserve">– </w:t>
      </w:r>
      <w:r w:rsidR="00173C71">
        <w:rPr>
          <w:sz w:val="22"/>
          <w:szCs w:val="22"/>
        </w:rPr>
        <w:t xml:space="preserve">filing 2022-038  - </w:t>
      </w:r>
      <w:r w:rsidR="00D52C79">
        <w:rPr>
          <w:sz w:val="22"/>
          <w:szCs w:val="22"/>
        </w:rPr>
        <w:t>Effective March 19, 2022</w:t>
      </w:r>
    </w:p>
    <w:p w14:paraId="376C8EC6" w14:textId="19F14184" w:rsidR="004F5F19" w:rsidRDefault="004F5F19" w:rsidP="00CB025F">
      <w:pPr>
        <w:pStyle w:val="DefaultText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ab/>
        <w:t>March 23, 2025 – filing 2025-060</w:t>
      </w:r>
    </w:p>
    <w:p w14:paraId="6DED0227" w14:textId="73C255F7" w:rsidR="00CB025F" w:rsidRDefault="00CB025F" w:rsidP="00D84559">
      <w:pPr>
        <w:pStyle w:val="DefaultText"/>
        <w:spacing w:line="240" w:lineRule="auto"/>
        <w:rPr>
          <w:sz w:val="22"/>
          <w:szCs w:val="22"/>
        </w:rPr>
      </w:pPr>
    </w:p>
    <w:p w14:paraId="6331CE9F" w14:textId="77777777" w:rsidR="00585042" w:rsidRPr="000B385F" w:rsidRDefault="00585042" w:rsidP="00D84559">
      <w:pPr>
        <w:pStyle w:val="DefaultText"/>
        <w:spacing w:line="240" w:lineRule="auto"/>
        <w:rPr>
          <w:sz w:val="22"/>
          <w:szCs w:val="22"/>
        </w:rPr>
      </w:pPr>
    </w:p>
    <w:sectPr w:rsidR="00585042" w:rsidRPr="000B385F" w:rsidSect="00633289">
      <w:headerReference w:type="default" r:id="rId7"/>
      <w:type w:val="oddPage"/>
      <w:pgSz w:w="12240" w:h="15840" w:code="1"/>
      <w:pgMar w:top="1152" w:right="1440" w:bottom="1440" w:left="1440" w:header="648" w:footer="64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6A21" w14:textId="77777777" w:rsidR="001F2A29" w:rsidRDefault="001F2A29">
      <w:r>
        <w:separator/>
      </w:r>
    </w:p>
  </w:endnote>
  <w:endnote w:type="continuationSeparator" w:id="0">
    <w:p w14:paraId="2E988D82" w14:textId="77777777" w:rsidR="001F2A29" w:rsidRDefault="001F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0A818" w14:textId="77777777" w:rsidR="001F2A29" w:rsidRDefault="001F2A29">
      <w:r>
        <w:separator/>
      </w:r>
    </w:p>
  </w:footnote>
  <w:footnote w:type="continuationSeparator" w:id="0">
    <w:p w14:paraId="2C8E038B" w14:textId="77777777" w:rsidR="001F2A29" w:rsidRDefault="001F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A9FD2" w14:textId="77777777" w:rsidR="00E57E71" w:rsidRDefault="00E57E71">
    <w:pPr>
      <w:pStyle w:val="Header"/>
      <w:jc w:val="right"/>
      <w:rPr>
        <w:sz w:val="18"/>
      </w:rPr>
    </w:pPr>
  </w:p>
  <w:p w14:paraId="26520266" w14:textId="77777777" w:rsidR="00E57E71" w:rsidRDefault="00E57E71">
    <w:pPr>
      <w:pStyle w:val="Header"/>
      <w:pBdr>
        <w:bottom w:val="single" w:sz="6" w:space="1" w:color="auto"/>
      </w:pBdr>
      <w:jc w:val="right"/>
      <w:rPr>
        <w:sz w:val="18"/>
      </w:rPr>
    </w:pPr>
    <w:r>
      <w:rPr>
        <w:sz w:val="18"/>
      </w:rPr>
      <w:t xml:space="preserve">01-015 Chapter 29     page </w:t>
    </w:r>
    <w:r>
      <w:rPr>
        <w:sz w:val="18"/>
      </w:rPr>
      <w:fldChar w:fldCharType="begin"/>
    </w:r>
    <w:r>
      <w:rPr>
        <w:sz w:val="18"/>
      </w:rPr>
      <w:instrText xml:space="preserve">page </w:instrText>
    </w:r>
    <w:r>
      <w:rPr>
        <w:sz w:val="18"/>
      </w:rPr>
      <w:fldChar w:fldCharType="separate"/>
    </w:r>
    <w:r w:rsidR="001651AF">
      <w:rPr>
        <w:noProof/>
        <w:sz w:val="18"/>
      </w:rPr>
      <w:t>2</w:t>
    </w:r>
    <w:r>
      <w:rPr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19B"/>
    <w:multiLevelType w:val="hybridMultilevel"/>
    <w:tmpl w:val="B0683750"/>
    <w:lvl w:ilvl="0" w:tplc="04090001">
      <w:start w:val="1"/>
      <w:numFmt w:val="bullet"/>
      <w:lvlText w:val=""/>
      <w:lvlJc w:val="left"/>
      <w:pPr>
        <w:tabs>
          <w:tab w:val="num" w:pos="1368"/>
        </w:tabs>
        <w:ind w:left="13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1" w15:restartNumberingAfterBreak="0">
    <w:nsid w:val="2FC543CC"/>
    <w:multiLevelType w:val="hybridMultilevel"/>
    <w:tmpl w:val="790C44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7241266">
    <w:abstractNumId w:val="0"/>
  </w:num>
  <w:num w:numId="2" w16cid:durableId="66073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E8"/>
    <w:rsid w:val="00015553"/>
    <w:rsid w:val="000540EE"/>
    <w:rsid w:val="00056516"/>
    <w:rsid w:val="000658E3"/>
    <w:rsid w:val="000678A7"/>
    <w:rsid w:val="0008153B"/>
    <w:rsid w:val="00083B3C"/>
    <w:rsid w:val="000A5D24"/>
    <w:rsid w:val="000B385F"/>
    <w:rsid w:val="000B5AA2"/>
    <w:rsid w:val="000C4B4D"/>
    <w:rsid w:val="000D007E"/>
    <w:rsid w:val="000D3453"/>
    <w:rsid w:val="000E7199"/>
    <w:rsid w:val="00101E99"/>
    <w:rsid w:val="001041B8"/>
    <w:rsid w:val="00135FB9"/>
    <w:rsid w:val="00143E62"/>
    <w:rsid w:val="00145A45"/>
    <w:rsid w:val="00156DA9"/>
    <w:rsid w:val="001623DF"/>
    <w:rsid w:val="001651AF"/>
    <w:rsid w:val="001672E1"/>
    <w:rsid w:val="00173C71"/>
    <w:rsid w:val="00173F3D"/>
    <w:rsid w:val="001861AE"/>
    <w:rsid w:val="001948AC"/>
    <w:rsid w:val="001A1CD3"/>
    <w:rsid w:val="001A448A"/>
    <w:rsid w:val="001C5060"/>
    <w:rsid w:val="001D6241"/>
    <w:rsid w:val="001F2A29"/>
    <w:rsid w:val="001F343A"/>
    <w:rsid w:val="0020460C"/>
    <w:rsid w:val="00210D99"/>
    <w:rsid w:val="00222D44"/>
    <w:rsid w:val="002323E9"/>
    <w:rsid w:val="00297D79"/>
    <w:rsid w:val="002A3A9A"/>
    <w:rsid w:val="002D77AE"/>
    <w:rsid w:val="002F2375"/>
    <w:rsid w:val="00346151"/>
    <w:rsid w:val="00346B4B"/>
    <w:rsid w:val="003544A2"/>
    <w:rsid w:val="00361CA0"/>
    <w:rsid w:val="00387341"/>
    <w:rsid w:val="00394E1F"/>
    <w:rsid w:val="0039595C"/>
    <w:rsid w:val="003B4A58"/>
    <w:rsid w:val="003C6D37"/>
    <w:rsid w:val="003D46A5"/>
    <w:rsid w:val="003D65C5"/>
    <w:rsid w:val="003E004E"/>
    <w:rsid w:val="003E361B"/>
    <w:rsid w:val="00422FAA"/>
    <w:rsid w:val="004445A7"/>
    <w:rsid w:val="004903D9"/>
    <w:rsid w:val="004B39DF"/>
    <w:rsid w:val="004F52AF"/>
    <w:rsid w:val="004F5F19"/>
    <w:rsid w:val="00510F72"/>
    <w:rsid w:val="005226E4"/>
    <w:rsid w:val="00533BFE"/>
    <w:rsid w:val="0054379F"/>
    <w:rsid w:val="005530E9"/>
    <w:rsid w:val="00584610"/>
    <w:rsid w:val="00585042"/>
    <w:rsid w:val="0058664C"/>
    <w:rsid w:val="00630C3A"/>
    <w:rsid w:val="00632284"/>
    <w:rsid w:val="00633289"/>
    <w:rsid w:val="00645311"/>
    <w:rsid w:val="006477BE"/>
    <w:rsid w:val="006A7202"/>
    <w:rsid w:val="006C4112"/>
    <w:rsid w:val="006E3358"/>
    <w:rsid w:val="00710047"/>
    <w:rsid w:val="00742AA2"/>
    <w:rsid w:val="00762B7B"/>
    <w:rsid w:val="00770404"/>
    <w:rsid w:val="00785A80"/>
    <w:rsid w:val="00792F60"/>
    <w:rsid w:val="007A50B8"/>
    <w:rsid w:val="007B0AA1"/>
    <w:rsid w:val="007B6494"/>
    <w:rsid w:val="007C2C3D"/>
    <w:rsid w:val="00812632"/>
    <w:rsid w:val="0084415A"/>
    <w:rsid w:val="00886BA5"/>
    <w:rsid w:val="008C3D5B"/>
    <w:rsid w:val="008D0395"/>
    <w:rsid w:val="008D4092"/>
    <w:rsid w:val="008D6CB7"/>
    <w:rsid w:val="008E7FF9"/>
    <w:rsid w:val="0091224A"/>
    <w:rsid w:val="00922AC7"/>
    <w:rsid w:val="00923608"/>
    <w:rsid w:val="009269AF"/>
    <w:rsid w:val="00931071"/>
    <w:rsid w:val="009335F6"/>
    <w:rsid w:val="0095512E"/>
    <w:rsid w:val="0098293D"/>
    <w:rsid w:val="00993A93"/>
    <w:rsid w:val="009C1CEA"/>
    <w:rsid w:val="009C2BE7"/>
    <w:rsid w:val="009C59F9"/>
    <w:rsid w:val="009C7D27"/>
    <w:rsid w:val="009F618A"/>
    <w:rsid w:val="00A00A00"/>
    <w:rsid w:val="00A11D65"/>
    <w:rsid w:val="00A13C7E"/>
    <w:rsid w:val="00A213D7"/>
    <w:rsid w:val="00A557AF"/>
    <w:rsid w:val="00A76350"/>
    <w:rsid w:val="00AB2DB1"/>
    <w:rsid w:val="00AC2AB4"/>
    <w:rsid w:val="00AD6A7B"/>
    <w:rsid w:val="00AE6187"/>
    <w:rsid w:val="00AE7512"/>
    <w:rsid w:val="00AF6CE2"/>
    <w:rsid w:val="00B70789"/>
    <w:rsid w:val="00B82736"/>
    <w:rsid w:val="00B84BDF"/>
    <w:rsid w:val="00B86BC2"/>
    <w:rsid w:val="00BB1152"/>
    <w:rsid w:val="00BD4CF3"/>
    <w:rsid w:val="00C0493F"/>
    <w:rsid w:val="00C14D71"/>
    <w:rsid w:val="00C627DD"/>
    <w:rsid w:val="00C7215C"/>
    <w:rsid w:val="00CB025F"/>
    <w:rsid w:val="00CD4404"/>
    <w:rsid w:val="00CF5229"/>
    <w:rsid w:val="00CF7CE3"/>
    <w:rsid w:val="00D0213A"/>
    <w:rsid w:val="00D036F4"/>
    <w:rsid w:val="00D05BAE"/>
    <w:rsid w:val="00D21241"/>
    <w:rsid w:val="00D27D9C"/>
    <w:rsid w:val="00D4743C"/>
    <w:rsid w:val="00D52C79"/>
    <w:rsid w:val="00D56977"/>
    <w:rsid w:val="00D73232"/>
    <w:rsid w:val="00D76C2B"/>
    <w:rsid w:val="00D84559"/>
    <w:rsid w:val="00D97862"/>
    <w:rsid w:val="00DB4BF3"/>
    <w:rsid w:val="00DC5434"/>
    <w:rsid w:val="00DF35CD"/>
    <w:rsid w:val="00DF6109"/>
    <w:rsid w:val="00E028E8"/>
    <w:rsid w:val="00E121C0"/>
    <w:rsid w:val="00E1460B"/>
    <w:rsid w:val="00E544DB"/>
    <w:rsid w:val="00E561AA"/>
    <w:rsid w:val="00E56217"/>
    <w:rsid w:val="00E57E71"/>
    <w:rsid w:val="00E640A8"/>
    <w:rsid w:val="00EA1905"/>
    <w:rsid w:val="00EC0182"/>
    <w:rsid w:val="00ED6313"/>
    <w:rsid w:val="00EE7628"/>
    <w:rsid w:val="00EE7CC4"/>
    <w:rsid w:val="00F56E4A"/>
    <w:rsid w:val="00F95AFD"/>
    <w:rsid w:val="00F97901"/>
    <w:rsid w:val="00FA1D2B"/>
    <w:rsid w:val="00FC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58364"/>
  <w15:docId w15:val="{8ABD909B-7451-462D-89B5-15F170DC8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 w:after="140" w:line="240" w:lineRule="atLeast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 w:line="240" w:lineRule="atLeast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 w:line="240" w:lineRule="atLeast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odySingle">
    <w:name w:val="Body Single"/>
    <w:basedOn w:val="Normal"/>
    <w:pPr>
      <w:spacing w:line="240" w:lineRule="atLeast"/>
    </w:pPr>
    <w:rPr>
      <w:sz w:val="24"/>
    </w:rPr>
  </w:style>
  <w:style w:type="paragraph" w:customStyle="1" w:styleId="Bullet1">
    <w:name w:val="Bullet 1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Bullet2">
    <w:name w:val="Bullet 2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FirstLineIndent">
    <w:name w:val="First Line Indent"/>
    <w:basedOn w:val="Normal"/>
    <w:pPr>
      <w:spacing w:line="240" w:lineRule="atLeast"/>
      <w:ind w:firstLine="720"/>
    </w:pPr>
    <w:rPr>
      <w:sz w:val="24"/>
    </w:rPr>
  </w:style>
  <w:style w:type="paragraph" w:customStyle="1" w:styleId="NumberList">
    <w:name w:val="Number List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OutlineNumbering">
    <w:name w:val="Outline Numbering"/>
    <w:basedOn w:val="Normal"/>
    <w:pPr>
      <w:spacing w:line="240" w:lineRule="atLeast"/>
      <w:ind w:left="360" w:hanging="360"/>
    </w:pPr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  <w:spacing w:line="240" w:lineRule="atLeast"/>
    </w:pPr>
    <w:rPr>
      <w:sz w:val="24"/>
    </w:rPr>
  </w:style>
  <w:style w:type="paragraph" w:styleId="Title">
    <w:name w:val="Title"/>
    <w:basedOn w:val="Normal"/>
    <w:qFormat/>
    <w:pPr>
      <w:spacing w:after="960" w:line="240" w:lineRule="atLeast"/>
      <w:jc w:val="center"/>
    </w:pPr>
    <w:rPr>
      <w:rFonts w:ascii="Arial Black" w:hAnsi="Arial Black"/>
      <w:sz w:val="48"/>
    </w:rPr>
  </w:style>
  <w:style w:type="paragraph" w:customStyle="1" w:styleId="DefaultText">
    <w:name w:val="Default Text"/>
    <w:basedOn w:val="Normal"/>
    <w:pPr>
      <w:spacing w:line="240" w:lineRule="atLeast"/>
    </w:pPr>
    <w:rPr>
      <w:sz w:val="24"/>
    </w:rPr>
  </w:style>
  <w:style w:type="paragraph" w:customStyle="1" w:styleId="DefaultText1">
    <w:name w:val="Default Text:1"/>
    <w:basedOn w:val="Normal"/>
    <w:pPr>
      <w:spacing w:line="240" w:lineRule="atLeast"/>
    </w:pPr>
    <w:rPr>
      <w:sz w:val="24"/>
    </w:rPr>
  </w:style>
  <w:style w:type="paragraph" w:styleId="BalloonText">
    <w:name w:val="Balloon Text"/>
    <w:basedOn w:val="Normal"/>
    <w:semiHidden/>
    <w:rsid w:val="002323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215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>State of Maine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Pat Simard</dc:creator>
  <cp:lastModifiedBy>Parr, J.Chris</cp:lastModifiedBy>
  <cp:revision>8</cp:revision>
  <cp:lastPrinted>2025-03-13T20:15:00Z</cp:lastPrinted>
  <dcterms:created xsi:type="dcterms:W3CDTF">2025-03-13T19:49:00Z</dcterms:created>
  <dcterms:modified xsi:type="dcterms:W3CDTF">2025-03-18T15:51:00Z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65ad33f875a75b37368853840827e308f229ee00d26e19262f492f11874196e5</vt:lpwstr>
  </property>
</Properties>
</file>