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32AB" w14:textId="77777777" w:rsidR="000C1B32" w:rsidRPr="00133598" w:rsidRDefault="000C1B32" w:rsidP="00133598">
      <w:pPr>
        <w:pStyle w:val="Heading1"/>
        <w:rPr>
          <w:b/>
          <w:bCs/>
          <w:sz w:val="24"/>
          <w:szCs w:val="24"/>
        </w:rPr>
      </w:pPr>
      <w:r w:rsidRPr="00133598">
        <w:rPr>
          <w:b/>
          <w:bCs/>
          <w:sz w:val="24"/>
          <w:szCs w:val="24"/>
        </w:rPr>
        <w:t>01-001</w:t>
      </w:r>
      <w:r w:rsidR="00527FA3" w:rsidRPr="00133598">
        <w:rPr>
          <w:b/>
          <w:bCs/>
          <w:sz w:val="24"/>
          <w:szCs w:val="24"/>
        </w:rPr>
        <w:tab/>
      </w:r>
      <w:r w:rsidR="00527FA3" w:rsidRPr="00133598">
        <w:rPr>
          <w:b/>
          <w:bCs/>
          <w:sz w:val="24"/>
          <w:szCs w:val="24"/>
        </w:rPr>
        <w:tab/>
      </w:r>
      <w:r w:rsidRPr="00133598">
        <w:rPr>
          <w:b/>
          <w:bCs/>
          <w:sz w:val="24"/>
          <w:szCs w:val="24"/>
        </w:rPr>
        <w:t xml:space="preserve">DEPARTMENT OF AGRICULTURE, </w:t>
      </w:r>
      <w:r w:rsidR="002C2CB8" w:rsidRPr="00133598">
        <w:rPr>
          <w:b/>
          <w:bCs/>
          <w:sz w:val="24"/>
          <w:szCs w:val="24"/>
        </w:rPr>
        <w:t>CONSERVATION AND FORESTRY</w:t>
      </w:r>
    </w:p>
    <w:p w14:paraId="2A13C5E7" w14:textId="77777777" w:rsidR="000C1B32" w:rsidRPr="00527FA3" w:rsidRDefault="000C1B32" w:rsidP="00527FA3">
      <w:pPr>
        <w:widowControl/>
        <w:tabs>
          <w:tab w:val="left" w:pos="-720"/>
        </w:tabs>
        <w:suppressAutoHyphens/>
        <w:jc w:val="both"/>
        <w:rPr>
          <w:rFonts w:ascii="Times New Roman" w:hAnsi="Times New Roman" w:cs="Times New Roman"/>
          <w:b/>
          <w:spacing w:val="-3"/>
          <w:sz w:val="22"/>
          <w:szCs w:val="22"/>
        </w:rPr>
      </w:pPr>
    </w:p>
    <w:p w14:paraId="539C0B74" w14:textId="77777777" w:rsidR="000C1B32" w:rsidRPr="00527FA3" w:rsidRDefault="000C1B32" w:rsidP="00644A12">
      <w:pPr>
        <w:widowControl/>
        <w:tabs>
          <w:tab w:val="left" w:pos="-720"/>
          <w:tab w:val="left" w:pos="0"/>
          <w:tab w:val="left" w:pos="720"/>
          <w:tab w:val="left" w:pos="1440"/>
        </w:tabs>
        <w:suppressAutoHyphens/>
        <w:ind w:left="2160" w:hanging="2160"/>
        <w:rPr>
          <w:rFonts w:ascii="Times New Roman" w:hAnsi="Times New Roman" w:cs="Times New Roman"/>
          <w:b/>
          <w:spacing w:val="-3"/>
          <w:sz w:val="22"/>
          <w:szCs w:val="22"/>
        </w:rPr>
      </w:pPr>
      <w:r w:rsidRPr="00527FA3">
        <w:rPr>
          <w:rFonts w:ascii="Times New Roman" w:hAnsi="Times New Roman" w:cs="Times New Roman"/>
          <w:b/>
          <w:spacing w:val="-3"/>
          <w:sz w:val="22"/>
          <w:szCs w:val="22"/>
        </w:rPr>
        <w:t>Chapter 560:</w:t>
      </w:r>
      <w:r w:rsidR="00527FA3" w:rsidRPr="00527FA3">
        <w:rPr>
          <w:rFonts w:ascii="Times New Roman" w:hAnsi="Times New Roman" w:cs="Times New Roman"/>
          <w:b/>
          <w:spacing w:val="-3"/>
          <w:sz w:val="22"/>
          <w:szCs w:val="22"/>
        </w:rPr>
        <w:tab/>
      </w:r>
      <w:r w:rsidRPr="00527FA3">
        <w:rPr>
          <w:rFonts w:ascii="Times New Roman" w:hAnsi="Times New Roman" w:cs="Times New Roman"/>
          <w:b/>
          <w:spacing w:val="-3"/>
          <w:sz w:val="22"/>
          <w:szCs w:val="22"/>
        </w:rPr>
        <w:t>STANDARDS FOR COMPOST PRODUCTS</w:t>
      </w:r>
    </w:p>
    <w:p w14:paraId="2470477F" w14:textId="77777777" w:rsidR="000C1B32" w:rsidRPr="00527FA3" w:rsidRDefault="000C1B32" w:rsidP="00527FA3">
      <w:pPr>
        <w:widowControl/>
        <w:pBdr>
          <w:bottom w:val="single" w:sz="4" w:space="1" w:color="auto"/>
        </w:pBdr>
        <w:tabs>
          <w:tab w:val="left" w:pos="-720"/>
        </w:tabs>
        <w:suppressAutoHyphens/>
        <w:jc w:val="both"/>
        <w:rPr>
          <w:rFonts w:ascii="Times New Roman" w:hAnsi="Times New Roman" w:cs="Times New Roman"/>
          <w:spacing w:val="-3"/>
          <w:sz w:val="22"/>
          <w:szCs w:val="22"/>
        </w:rPr>
      </w:pPr>
    </w:p>
    <w:p w14:paraId="02738B43" w14:textId="77777777" w:rsidR="000C1B32" w:rsidRPr="00527FA3" w:rsidRDefault="000C1B32" w:rsidP="00527FA3">
      <w:pPr>
        <w:widowControl/>
        <w:tabs>
          <w:tab w:val="left" w:pos="-720"/>
        </w:tabs>
        <w:suppressAutoHyphens/>
        <w:jc w:val="both"/>
        <w:rPr>
          <w:rFonts w:ascii="Times New Roman" w:hAnsi="Times New Roman" w:cs="Times New Roman"/>
          <w:spacing w:val="-3"/>
          <w:sz w:val="22"/>
          <w:szCs w:val="22"/>
        </w:rPr>
      </w:pPr>
    </w:p>
    <w:p w14:paraId="25B23EB1"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Developed by</w:t>
      </w:r>
    </w:p>
    <w:p w14:paraId="421BCC5E"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The Maine Department of Agriculture,</w:t>
      </w:r>
    </w:p>
    <w:p w14:paraId="3F7C083E" w14:textId="77777777" w:rsidR="000C1B32" w:rsidRPr="00527FA3" w:rsidRDefault="002C2CB8" w:rsidP="00527FA3">
      <w:pPr>
        <w:widowControl/>
        <w:tabs>
          <w:tab w:val="left" w:pos="-720"/>
        </w:tabs>
        <w:suppressAutoHyphens/>
        <w:jc w:val="center"/>
        <w:rPr>
          <w:rFonts w:ascii="Times New Roman" w:hAnsi="Times New Roman" w:cs="Times New Roman"/>
          <w:b/>
          <w:sz w:val="22"/>
          <w:szCs w:val="22"/>
        </w:rPr>
      </w:pPr>
      <w:r>
        <w:rPr>
          <w:rFonts w:ascii="Times New Roman" w:hAnsi="Times New Roman" w:cs="Times New Roman"/>
          <w:b/>
          <w:sz w:val="22"/>
          <w:szCs w:val="22"/>
        </w:rPr>
        <w:t>Conservation and Forestry</w:t>
      </w:r>
    </w:p>
    <w:p w14:paraId="1455010D"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p>
    <w:p w14:paraId="1C1610FD"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In Conjunction With</w:t>
      </w:r>
    </w:p>
    <w:p w14:paraId="15967568"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The Maine Department of Transportation,</w:t>
      </w:r>
    </w:p>
    <w:p w14:paraId="4822D2CC"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The Maine Departm</w:t>
      </w:r>
      <w:r w:rsidR="00221177">
        <w:rPr>
          <w:rFonts w:ascii="Times New Roman" w:hAnsi="Times New Roman" w:cs="Times New Roman"/>
          <w:b/>
          <w:sz w:val="22"/>
          <w:szCs w:val="22"/>
        </w:rPr>
        <w:t>ent of Environmental Protection</w:t>
      </w:r>
      <w:r w:rsidRPr="00527FA3">
        <w:rPr>
          <w:rFonts w:ascii="Times New Roman" w:hAnsi="Times New Roman" w:cs="Times New Roman"/>
          <w:b/>
          <w:sz w:val="22"/>
          <w:szCs w:val="22"/>
        </w:rPr>
        <w:t>,</w:t>
      </w:r>
    </w:p>
    <w:p w14:paraId="7AFDC8E7"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and</w:t>
      </w:r>
    </w:p>
    <w:p w14:paraId="75113C3A" w14:textId="77777777" w:rsidR="000C1B32" w:rsidRPr="00527FA3" w:rsidRDefault="000C1B32" w:rsidP="00527FA3">
      <w:pPr>
        <w:widowControl/>
        <w:tabs>
          <w:tab w:val="left" w:pos="-720"/>
        </w:tabs>
        <w:suppressAutoHyphens/>
        <w:jc w:val="center"/>
        <w:rPr>
          <w:rFonts w:ascii="Times New Roman" w:hAnsi="Times New Roman" w:cs="Times New Roman"/>
          <w:b/>
          <w:sz w:val="22"/>
          <w:szCs w:val="22"/>
        </w:rPr>
      </w:pPr>
      <w:r w:rsidRPr="00527FA3">
        <w:rPr>
          <w:rFonts w:ascii="Times New Roman" w:hAnsi="Times New Roman" w:cs="Times New Roman"/>
          <w:b/>
          <w:sz w:val="22"/>
          <w:szCs w:val="22"/>
        </w:rPr>
        <w:t>The Soil and Water Conservation Commission</w:t>
      </w:r>
    </w:p>
    <w:p w14:paraId="31407615" w14:textId="77777777" w:rsidR="000C1B32" w:rsidRPr="00527FA3" w:rsidRDefault="000C1B32" w:rsidP="00527FA3">
      <w:pPr>
        <w:widowControl/>
        <w:tabs>
          <w:tab w:val="left" w:pos="-720"/>
        </w:tabs>
        <w:suppressAutoHyphens/>
        <w:jc w:val="both"/>
        <w:rPr>
          <w:rFonts w:ascii="Times New Roman" w:hAnsi="Times New Roman" w:cs="Times New Roman"/>
          <w:spacing w:val="-3"/>
          <w:sz w:val="22"/>
          <w:szCs w:val="22"/>
        </w:rPr>
      </w:pPr>
    </w:p>
    <w:p w14:paraId="10FEC49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8C8C134" w14:textId="77777777" w:rsidR="000C1B32" w:rsidRPr="00527FA3" w:rsidRDefault="000C1B32" w:rsidP="00527FA3">
      <w:pPr>
        <w:widowControl/>
        <w:tabs>
          <w:tab w:val="left" w:pos="-720"/>
        </w:tabs>
        <w:suppressAutoHyphens/>
        <w:rPr>
          <w:rFonts w:ascii="Times New Roman" w:hAnsi="Times New Roman" w:cs="Times New Roman"/>
          <w:sz w:val="22"/>
          <w:szCs w:val="22"/>
        </w:rPr>
      </w:pPr>
      <w:r w:rsidRPr="00527FA3">
        <w:rPr>
          <w:rFonts w:ascii="Times New Roman" w:hAnsi="Times New Roman" w:cs="Times New Roman"/>
          <w:sz w:val="22"/>
          <w:szCs w:val="22"/>
        </w:rPr>
        <w:t>January 16, 1991</w:t>
      </w:r>
    </w:p>
    <w:p w14:paraId="68A8B46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B1D4BA1" w14:textId="77777777" w:rsidR="000C1B32" w:rsidRDefault="000C1B32" w:rsidP="00527FA3">
      <w:pPr>
        <w:widowControl/>
        <w:tabs>
          <w:tab w:val="left" w:pos="-720"/>
          <w:tab w:val="left" w:pos="720"/>
          <w:tab w:val="left" w:pos="1440"/>
          <w:tab w:val="left" w:pos="2160"/>
        </w:tabs>
        <w:suppressAutoHyphens/>
        <w:rPr>
          <w:rFonts w:ascii="Times New Roman" w:hAnsi="Times New Roman" w:cs="Times New Roman"/>
          <w:sz w:val="22"/>
          <w:szCs w:val="22"/>
        </w:rPr>
      </w:pPr>
      <w:r w:rsidRPr="00527FA3">
        <w:rPr>
          <w:rFonts w:ascii="Times New Roman" w:hAnsi="Times New Roman" w:cs="Times New Roman"/>
          <w:sz w:val="22"/>
          <w:szCs w:val="22"/>
        </w:rPr>
        <w:t>Section</w:t>
      </w:r>
    </w:p>
    <w:p w14:paraId="1DEB172A" w14:textId="77777777" w:rsidR="00527FA3" w:rsidRPr="00527FA3" w:rsidRDefault="00527FA3" w:rsidP="00527FA3">
      <w:pPr>
        <w:widowControl/>
        <w:tabs>
          <w:tab w:val="left" w:pos="-720"/>
          <w:tab w:val="left" w:pos="720"/>
          <w:tab w:val="left" w:pos="1440"/>
          <w:tab w:val="left" w:pos="2160"/>
        </w:tabs>
        <w:suppressAutoHyphens/>
        <w:rPr>
          <w:rFonts w:ascii="Times New Roman" w:hAnsi="Times New Roman" w:cs="Times New Roman"/>
          <w:sz w:val="22"/>
          <w:szCs w:val="22"/>
        </w:rPr>
      </w:pPr>
    </w:p>
    <w:p w14:paraId="5EE45829" w14:textId="77777777" w:rsidR="000C1B32" w:rsidRPr="00527FA3" w:rsidRDefault="000C1B32" w:rsidP="00527FA3">
      <w:pPr>
        <w:widowControl/>
        <w:tabs>
          <w:tab w:val="left" w:pos="720"/>
          <w:tab w:val="left" w:pos="1440"/>
          <w:tab w:val="left" w:pos="216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1.</w:t>
      </w:r>
      <w:r w:rsidR="00527FA3">
        <w:rPr>
          <w:rFonts w:ascii="Times New Roman" w:hAnsi="Times New Roman" w:cs="Times New Roman"/>
          <w:sz w:val="22"/>
          <w:szCs w:val="22"/>
        </w:rPr>
        <w:tab/>
      </w:r>
      <w:r w:rsidRPr="00527FA3">
        <w:rPr>
          <w:rFonts w:ascii="Times New Roman" w:hAnsi="Times New Roman" w:cs="Times New Roman"/>
          <w:sz w:val="22"/>
          <w:szCs w:val="22"/>
        </w:rPr>
        <w:t>AUTHORIZATION</w:t>
      </w:r>
      <w:r w:rsidRPr="00527FA3">
        <w:rPr>
          <w:rFonts w:ascii="Times New Roman" w:hAnsi="Times New Roman" w:cs="Times New Roman"/>
          <w:sz w:val="22"/>
          <w:szCs w:val="22"/>
        </w:rPr>
        <w:tab/>
        <w:t>1</w:t>
      </w:r>
    </w:p>
    <w:p w14:paraId="7916F5AE" w14:textId="77777777" w:rsidR="000C1B32" w:rsidRPr="00527FA3" w:rsidRDefault="000C1B32" w:rsidP="00527FA3">
      <w:pPr>
        <w:widowControl/>
        <w:tabs>
          <w:tab w:val="left" w:pos="720"/>
          <w:tab w:val="left" w:pos="144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2.</w:t>
      </w:r>
      <w:r w:rsidR="00527FA3">
        <w:rPr>
          <w:rFonts w:ascii="Times New Roman" w:hAnsi="Times New Roman" w:cs="Times New Roman"/>
          <w:sz w:val="22"/>
          <w:szCs w:val="22"/>
        </w:rPr>
        <w:tab/>
      </w:r>
      <w:r w:rsidRPr="00527FA3">
        <w:rPr>
          <w:rFonts w:ascii="Times New Roman" w:hAnsi="Times New Roman" w:cs="Times New Roman"/>
          <w:sz w:val="22"/>
          <w:szCs w:val="22"/>
        </w:rPr>
        <w:t>PURPOSE</w:t>
      </w:r>
      <w:r w:rsidRPr="00527FA3">
        <w:rPr>
          <w:rFonts w:ascii="Times New Roman" w:hAnsi="Times New Roman" w:cs="Times New Roman"/>
          <w:sz w:val="22"/>
          <w:szCs w:val="22"/>
        </w:rPr>
        <w:tab/>
        <w:t>1</w:t>
      </w:r>
    </w:p>
    <w:p w14:paraId="00DC1DC9" w14:textId="77777777" w:rsidR="000C1B32" w:rsidRPr="00527FA3" w:rsidRDefault="000C1B32" w:rsidP="00527FA3">
      <w:pPr>
        <w:widowControl/>
        <w:tabs>
          <w:tab w:val="left" w:pos="720"/>
          <w:tab w:val="left" w:pos="1440"/>
          <w:tab w:val="left" w:pos="216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3.</w:t>
      </w:r>
      <w:r w:rsidR="00527FA3">
        <w:rPr>
          <w:rFonts w:ascii="Times New Roman" w:hAnsi="Times New Roman" w:cs="Times New Roman"/>
          <w:sz w:val="22"/>
          <w:szCs w:val="22"/>
        </w:rPr>
        <w:tab/>
      </w:r>
      <w:r w:rsidRPr="00527FA3">
        <w:rPr>
          <w:rFonts w:ascii="Times New Roman" w:hAnsi="Times New Roman" w:cs="Times New Roman"/>
          <w:sz w:val="22"/>
          <w:szCs w:val="22"/>
        </w:rPr>
        <w:t>USE OF SPECIFICATIONS REQUIRED</w:t>
      </w:r>
      <w:r w:rsidRPr="00527FA3">
        <w:rPr>
          <w:rFonts w:ascii="Times New Roman" w:hAnsi="Times New Roman" w:cs="Times New Roman"/>
          <w:sz w:val="22"/>
          <w:szCs w:val="22"/>
        </w:rPr>
        <w:tab/>
        <w:t>1</w:t>
      </w:r>
    </w:p>
    <w:p w14:paraId="176F4804" w14:textId="77777777" w:rsidR="000C1B32" w:rsidRPr="00527FA3" w:rsidRDefault="000C1B32" w:rsidP="00527FA3">
      <w:pPr>
        <w:widowControl/>
        <w:tabs>
          <w:tab w:val="left" w:pos="720"/>
          <w:tab w:val="left" w:pos="144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4.</w:t>
      </w:r>
      <w:r w:rsidR="00527FA3">
        <w:rPr>
          <w:rFonts w:ascii="Times New Roman" w:hAnsi="Times New Roman" w:cs="Times New Roman"/>
          <w:sz w:val="22"/>
          <w:szCs w:val="22"/>
        </w:rPr>
        <w:tab/>
      </w:r>
      <w:r w:rsidRPr="00527FA3">
        <w:rPr>
          <w:rFonts w:ascii="Times New Roman" w:hAnsi="Times New Roman" w:cs="Times New Roman"/>
          <w:sz w:val="22"/>
          <w:szCs w:val="22"/>
        </w:rPr>
        <w:t>DEFINITIONS</w:t>
      </w:r>
      <w:r w:rsidRPr="00527FA3">
        <w:rPr>
          <w:rFonts w:ascii="Times New Roman" w:hAnsi="Times New Roman" w:cs="Times New Roman"/>
          <w:sz w:val="22"/>
          <w:szCs w:val="22"/>
        </w:rPr>
        <w:tab/>
        <w:t>1</w:t>
      </w:r>
    </w:p>
    <w:p w14:paraId="232A8A70" w14:textId="77777777" w:rsidR="000C1B32" w:rsidRPr="00527FA3" w:rsidRDefault="000C1B32" w:rsidP="00527FA3">
      <w:pPr>
        <w:widowControl/>
        <w:tabs>
          <w:tab w:val="left" w:pos="720"/>
          <w:tab w:val="left" w:pos="1440"/>
          <w:tab w:val="left" w:pos="216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5</w:t>
      </w:r>
      <w:r w:rsidR="00527FA3">
        <w:rPr>
          <w:rFonts w:ascii="Times New Roman" w:hAnsi="Times New Roman" w:cs="Times New Roman"/>
          <w:sz w:val="22"/>
          <w:szCs w:val="22"/>
        </w:rPr>
        <w:t>.</w:t>
      </w:r>
      <w:r w:rsidR="00527FA3">
        <w:rPr>
          <w:rFonts w:ascii="Times New Roman" w:hAnsi="Times New Roman" w:cs="Times New Roman"/>
          <w:sz w:val="22"/>
          <w:szCs w:val="22"/>
        </w:rPr>
        <w:tab/>
      </w:r>
      <w:r w:rsidRPr="00527FA3">
        <w:rPr>
          <w:rFonts w:ascii="Times New Roman" w:hAnsi="Times New Roman" w:cs="Times New Roman"/>
          <w:sz w:val="22"/>
          <w:szCs w:val="22"/>
        </w:rPr>
        <w:t>COMPOST QUALITY INFORMATION</w:t>
      </w:r>
      <w:r w:rsidRPr="00527FA3">
        <w:rPr>
          <w:rFonts w:ascii="Times New Roman" w:hAnsi="Times New Roman" w:cs="Times New Roman"/>
          <w:sz w:val="22"/>
          <w:szCs w:val="22"/>
        </w:rPr>
        <w:tab/>
        <w:t>5</w:t>
      </w:r>
    </w:p>
    <w:p w14:paraId="320DA685"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A.</w:t>
      </w:r>
      <w:r>
        <w:rPr>
          <w:rFonts w:ascii="Times New Roman" w:hAnsi="Times New Roman" w:cs="Times New Roman"/>
          <w:sz w:val="22"/>
          <w:szCs w:val="22"/>
        </w:rPr>
        <w:tab/>
      </w:r>
      <w:r w:rsidR="000C1B32" w:rsidRPr="00527FA3">
        <w:rPr>
          <w:rFonts w:ascii="Times New Roman" w:hAnsi="Times New Roman" w:cs="Times New Roman"/>
          <w:sz w:val="22"/>
          <w:szCs w:val="22"/>
        </w:rPr>
        <w:t>Compost Stability Levels</w:t>
      </w:r>
      <w:r w:rsidR="000C1B32" w:rsidRPr="00527FA3">
        <w:rPr>
          <w:rFonts w:ascii="Times New Roman" w:hAnsi="Times New Roman" w:cs="Times New Roman"/>
          <w:sz w:val="22"/>
          <w:szCs w:val="22"/>
        </w:rPr>
        <w:tab/>
        <w:t>5</w:t>
      </w:r>
    </w:p>
    <w:p w14:paraId="50BA0482"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B.</w:t>
      </w:r>
      <w:r>
        <w:rPr>
          <w:rFonts w:ascii="Times New Roman" w:hAnsi="Times New Roman" w:cs="Times New Roman"/>
          <w:sz w:val="22"/>
          <w:szCs w:val="22"/>
        </w:rPr>
        <w:tab/>
      </w:r>
      <w:r w:rsidR="000C1B32" w:rsidRPr="00527FA3">
        <w:rPr>
          <w:rFonts w:ascii="Times New Roman" w:hAnsi="Times New Roman" w:cs="Times New Roman"/>
          <w:sz w:val="22"/>
          <w:szCs w:val="22"/>
        </w:rPr>
        <w:t>Measuring Stability</w:t>
      </w:r>
      <w:r w:rsidR="000C1B32" w:rsidRPr="00527FA3">
        <w:rPr>
          <w:rFonts w:ascii="Times New Roman" w:hAnsi="Times New Roman" w:cs="Times New Roman"/>
          <w:sz w:val="22"/>
          <w:szCs w:val="22"/>
        </w:rPr>
        <w:tab/>
        <w:t>6</w:t>
      </w:r>
    </w:p>
    <w:p w14:paraId="0B4BDCAA" w14:textId="77777777" w:rsidR="000C1B32" w:rsidRPr="00527FA3" w:rsidRDefault="00527FA3" w:rsidP="00527FA3">
      <w:pPr>
        <w:widowControl/>
        <w:tabs>
          <w:tab w:val="left" w:pos="720"/>
          <w:tab w:val="left" w:pos="1440"/>
          <w:tab w:val="left" w:pos="2160"/>
          <w:tab w:val="left" w:pos="288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Reheating Test</w:t>
      </w:r>
      <w:r w:rsidR="000C1B32" w:rsidRPr="00527FA3">
        <w:rPr>
          <w:rFonts w:ascii="Times New Roman" w:hAnsi="Times New Roman" w:cs="Times New Roman"/>
          <w:sz w:val="22"/>
          <w:szCs w:val="22"/>
        </w:rPr>
        <w:tab/>
        <w:t>6</w:t>
      </w:r>
    </w:p>
    <w:p w14:paraId="785D1110" w14:textId="77777777" w:rsidR="000C1B32" w:rsidRPr="00527FA3" w:rsidRDefault="00527FA3" w:rsidP="00527FA3">
      <w:pPr>
        <w:widowControl/>
        <w:tabs>
          <w:tab w:val="left" w:pos="720"/>
          <w:tab w:val="left" w:pos="1440"/>
          <w:tab w:val="left" w:pos="2160"/>
          <w:tab w:val="left" w:pos="288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Reduction of Organic Matter</w:t>
      </w:r>
      <w:r w:rsidR="000C1B32" w:rsidRPr="00527FA3">
        <w:rPr>
          <w:rFonts w:ascii="Times New Roman" w:hAnsi="Times New Roman" w:cs="Times New Roman"/>
          <w:sz w:val="22"/>
          <w:szCs w:val="22"/>
        </w:rPr>
        <w:tab/>
        <w:t>6</w:t>
      </w:r>
    </w:p>
    <w:p w14:paraId="25649291"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C.</w:t>
      </w:r>
      <w:r>
        <w:rPr>
          <w:rFonts w:ascii="Times New Roman" w:hAnsi="Times New Roman" w:cs="Times New Roman"/>
          <w:sz w:val="22"/>
          <w:szCs w:val="22"/>
        </w:rPr>
        <w:tab/>
      </w:r>
      <w:r w:rsidR="000C1B32" w:rsidRPr="00527FA3">
        <w:rPr>
          <w:rFonts w:ascii="Times New Roman" w:hAnsi="Times New Roman" w:cs="Times New Roman"/>
          <w:sz w:val="22"/>
          <w:szCs w:val="22"/>
        </w:rPr>
        <w:t>pH and CaCo3 Equivalency</w:t>
      </w:r>
      <w:r w:rsidR="000C1B32" w:rsidRPr="00527FA3">
        <w:rPr>
          <w:rFonts w:ascii="Times New Roman" w:hAnsi="Times New Roman" w:cs="Times New Roman"/>
          <w:sz w:val="22"/>
          <w:szCs w:val="22"/>
        </w:rPr>
        <w:tab/>
        <w:t>7</w:t>
      </w:r>
    </w:p>
    <w:p w14:paraId="1E5792FA"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D.</w:t>
      </w:r>
      <w:r>
        <w:rPr>
          <w:rFonts w:ascii="Times New Roman" w:hAnsi="Times New Roman" w:cs="Times New Roman"/>
          <w:sz w:val="22"/>
          <w:szCs w:val="22"/>
        </w:rPr>
        <w:tab/>
      </w:r>
      <w:r w:rsidR="000C1B32" w:rsidRPr="00527FA3">
        <w:rPr>
          <w:rFonts w:ascii="Times New Roman" w:hAnsi="Times New Roman" w:cs="Times New Roman"/>
          <w:sz w:val="22"/>
          <w:szCs w:val="22"/>
        </w:rPr>
        <w:t>Contaminants</w:t>
      </w:r>
      <w:r w:rsidR="000C1B32" w:rsidRPr="00527FA3">
        <w:rPr>
          <w:rFonts w:ascii="Times New Roman" w:hAnsi="Times New Roman" w:cs="Times New Roman"/>
          <w:sz w:val="22"/>
          <w:szCs w:val="22"/>
        </w:rPr>
        <w:tab/>
        <w:t>7</w:t>
      </w:r>
    </w:p>
    <w:p w14:paraId="20AE538B"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E.</w:t>
      </w:r>
      <w:r>
        <w:rPr>
          <w:rFonts w:ascii="Times New Roman" w:hAnsi="Times New Roman" w:cs="Times New Roman"/>
          <w:sz w:val="22"/>
          <w:szCs w:val="22"/>
        </w:rPr>
        <w:tab/>
      </w:r>
      <w:r w:rsidR="000C1B32" w:rsidRPr="00527FA3">
        <w:rPr>
          <w:rFonts w:ascii="Times New Roman" w:hAnsi="Times New Roman" w:cs="Times New Roman"/>
          <w:sz w:val="22"/>
          <w:szCs w:val="22"/>
        </w:rPr>
        <w:t>Foreign Matter</w:t>
      </w:r>
      <w:r w:rsidR="000C1B32" w:rsidRPr="00527FA3">
        <w:rPr>
          <w:rFonts w:ascii="Times New Roman" w:hAnsi="Times New Roman" w:cs="Times New Roman"/>
          <w:sz w:val="22"/>
          <w:szCs w:val="22"/>
        </w:rPr>
        <w:tab/>
        <w:t>8</w:t>
      </w:r>
    </w:p>
    <w:p w14:paraId="5AC7C35A"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F.</w:t>
      </w:r>
      <w:r>
        <w:rPr>
          <w:rFonts w:ascii="Times New Roman" w:hAnsi="Times New Roman" w:cs="Times New Roman"/>
          <w:sz w:val="22"/>
          <w:szCs w:val="22"/>
        </w:rPr>
        <w:tab/>
      </w:r>
      <w:r w:rsidR="000C1B32" w:rsidRPr="00527FA3">
        <w:rPr>
          <w:rFonts w:ascii="Times New Roman" w:hAnsi="Times New Roman" w:cs="Times New Roman"/>
          <w:sz w:val="22"/>
          <w:szCs w:val="22"/>
        </w:rPr>
        <w:t>Reporting Nutrient Content</w:t>
      </w:r>
      <w:r w:rsidR="000C1B32" w:rsidRPr="00527FA3">
        <w:rPr>
          <w:rFonts w:ascii="Times New Roman" w:hAnsi="Times New Roman" w:cs="Times New Roman"/>
          <w:sz w:val="22"/>
          <w:szCs w:val="22"/>
        </w:rPr>
        <w:tab/>
        <w:t>9</w:t>
      </w:r>
    </w:p>
    <w:p w14:paraId="3C9E34F4" w14:textId="77777777" w:rsidR="000C1B32" w:rsidRPr="00527FA3" w:rsidRDefault="000C1B32" w:rsidP="00527FA3">
      <w:pPr>
        <w:widowControl/>
        <w:tabs>
          <w:tab w:val="left" w:pos="-720"/>
          <w:tab w:val="left" w:pos="0"/>
          <w:tab w:val="left" w:pos="720"/>
          <w:tab w:val="left" w:pos="1440"/>
          <w:tab w:val="left" w:pos="2160"/>
          <w:tab w:val="right" w:leader="do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6.</w:t>
      </w:r>
      <w:r w:rsidR="00527FA3">
        <w:rPr>
          <w:rFonts w:ascii="Times New Roman" w:hAnsi="Times New Roman" w:cs="Times New Roman"/>
          <w:sz w:val="22"/>
          <w:szCs w:val="22"/>
        </w:rPr>
        <w:tab/>
      </w:r>
      <w:r w:rsidRPr="00527FA3">
        <w:rPr>
          <w:rFonts w:ascii="Times New Roman" w:hAnsi="Times New Roman" w:cs="Times New Roman"/>
          <w:sz w:val="22"/>
          <w:szCs w:val="22"/>
        </w:rPr>
        <w:t>COMPOST PRODUCT SPECIFICATIONS</w:t>
      </w:r>
      <w:r w:rsidR="00527FA3">
        <w:rPr>
          <w:rFonts w:ascii="Times New Roman" w:hAnsi="Times New Roman" w:cs="Times New Roman"/>
          <w:sz w:val="22"/>
          <w:szCs w:val="22"/>
        </w:rPr>
        <w:tab/>
        <w:t>12</w:t>
      </w:r>
    </w:p>
    <w:p w14:paraId="1C6245A4"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A.</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Topsoil/topsoil</w:t>
      </w:r>
      <w:r w:rsidR="000C1B32" w:rsidRPr="00527FA3">
        <w:rPr>
          <w:rFonts w:ascii="Times New Roman" w:hAnsi="Times New Roman" w:cs="Times New Roman"/>
          <w:sz w:val="22"/>
          <w:szCs w:val="22"/>
        </w:rPr>
        <w:tab/>
        <w:t>9</w:t>
      </w:r>
    </w:p>
    <w:p w14:paraId="0116659F" w14:textId="77777777" w:rsidR="000C1B32" w:rsidRPr="00527FA3" w:rsidRDefault="00527FA3" w:rsidP="00527FA3">
      <w:pPr>
        <w:widowControl/>
        <w:tabs>
          <w:tab w:val="left" w:pos="-720"/>
          <w:tab w:val="left" w:pos="0"/>
          <w:tab w:val="left" w:pos="720"/>
          <w:tab w:val="left" w:pos="1440"/>
          <w:tab w:val="left" w:pos="216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Substitute Class A</w:t>
      </w:r>
    </w:p>
    <w:p w14:paraId="53452B59"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10</w:t>
      </w:r>
    </w:p>
    <w:p w14:paraId="1F9CE414"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10</w:t>
      </w:r>
    </w:p>
    <w:p w14:paraId="60E6A409"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Mixing with Mineral Soil</w:t>
      </w:r>
      <w:r w:rsidR="000C1B32" w:rsidRPr="00527FA3">
        <w:rPr>
          <w:rFonts w:ascii="Times New Roman" w:hAnsi="Times New Roman" w:cs="Times New Roman"/>
          <w:sz w:val="22"/>
          <w:szCs w:val="22"/>
        </w:rPr>
        <w:tab/>
        <w:t>11</w:t>
      </w:r>
    </w:p>
    <w:p w14:paraId="0B2FE622" w14:textId="77777777" w:rsidR="000C1B32" w:rsidRPr="00527FA3" w:rsidRDefault="00527FA3" w:rsidP="00527FA3">
      <w:pPr>
        <w:keepNext/>
        <w:keepLines/>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B.</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Topsoil/topsoil</w:t>
      </w:r>
      <w:r w:rsidR="000C1B32" w:rsidRPr="00527FA3">
        <w:rPr>
          <w:rFonts w:ascii="Times New Roman" w:hAnsi="Times New Roman" w:cs="Times New Roman"/>
          <w:sz w:val="22"/>
          <w:szCs w:val="22"/>
        </w:rPr>
        <w:tab/>
        <w:t>12</w:t>
      </w:r>
    </w:p>
    <w:p w14:paraId="479C594D" w14:textId="77777777" w:rsidR="000C1B32" w:rsidRPr="00527FA3" w:rsidRDefault="00527FA3" w:rsidP="00527FA3">
      <w:pPr>
        <w:keepNext/>
        <w:keepLines/>
        <w:widowControl/>
        <w:tabs>
          <w:tab w:val="left" w:pos="-720"/>
          <w:tab w:val="left" w:pos="0"/>
          <w:tab w:val="left" w:pos="720"/>
          <w:tab w:val="left" w:pos="1440"/>
          <w:tab w:val="left" w:pos="216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Substitute Class B</w:t>
      </w:r>
    </w:p>
    <w:p w14:paraId="541ACC98" w14:textId="77777777" w:rsidR="000C1B32" w:rsidRPr="00527FA3" w:rsidRDefault="00527FA3" w:rsidP="00527FA3">
      <w:pPr>
        <w:keepNext/>
        <w:keepLines/>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12</w:t>
      </w:r>
    </w:p>
    <w:p w14:paraId="2327B318" w14:textId="77777777" w:rsidR="000C1B32" w:rsidRPr="00527FA3" w:rsidRDefault="00527FA3" w:rsidP="00527FA3">
      <w:pPr>
        <w:keepNext/>
        <w:keepLines/>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12</w:t>
      </w:r>
    </w:p>
    <w:p w14:paraId="450E6B52" w14:textId="77777777" w:rsidR="000C1B32" w:rsidRPr="00527FA3" w:rsidRDefault="00527FA3" w:rsidP="00527FA3">
      <w:pPr>
        <w:keepNext/>
        <w:keepLines/>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Mixing with Mineral Soil</w:t>
      </w:r>
      <w:r w:rsidR="000C1B32" w:rsidRPr="00527FA3">
        <w:rPr>
          <w:rFonts w:ascii="Times New Roman" w:hAnsi="Times New Roman" w:cs="Times New Roman"/>
          <w:sz w:val="22"/>
          <w:szCs w:val="22"/>
        </w:rPr>
        <w:tab/>
        <w:t>13</w:t>
      </w:r>
    </w:p>
    <w:p w14:paraId="55380D31" w14:textId="77777777" w:rsidR="000C1B32" w:rsidRPr="00527FA3" w:rsidRDefault="00527FA3" w:rsidP="00527FA3">
      <w:pPr>
        <w:widowControl/>
        <w:tabs>
          <w:tab w:val="left" w:pos="-720"/>
          <w:tab w:val="left" w:pos="0"/>
          <w:tab w:val="left" w:pos="720"/>
          <w:tab w:val="left" w:pos="1440"/>
          <w:tab w:val="left" w:pos="21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C.</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Topsoil/topsoil</w:t>
      </w:r>
    </w:p>
    <w:p w14:paraId="625EF9EC" w14:textId="77777777" w:rsidR="000C1B32" w:rsidRPr="00527FA3" w:rsidRDefault="00527FA3" w:rsidP="00527FA3">
      <w:pPr>
        <w:widowControl/>
        <w:tabs>
          <w:tab w:val="left" w:pos="-720"/>
          <w:tab w:val="left" w:pos="0"/>
          <w:tab w:val="left" w:pos="720"/>
          <w:tab w:val="left" w:pos="1440"/>
          <w:tab w:val="left" w:pos="216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Substitute Class C</w:t>
      </w:r>
    </w:p>
    <w:p w14:paraId="70A6CCDD"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14</w:t>
      </w:r>
    </w:p>
    <w:p w14:paraId="4A0E3D56"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14</w:t>
      </w:r>
    </w:p>
    <w:p w14:paraId="1F53DA3F"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Mixing with Mineral Soil</w:t>
      </w:r>
      <w:r w:rsidR="000C1B32" w:rsidRPr="00527FA3">
        <w:rPr>
          <w:rFonts w:ascii="Times New Roman" w:hAnsi="Times New Roman" w:cs="Times New Roman"/>
          <w:sz w:val="22"/>
          <w:szCs w:val="22"/>
        </w:rPr>
        <w:tab/>
        <w:t>15</w:t>
      </w:r>
    </w:p>
    <w:p w14:paraId="6EE859BB" w14:textId="77777777" w:rsidR="000C1B32" w:rsidRPr="00527FA3" w:rsidRDefault="000C1B32" w:rsidP="00527FA3">
      <w:pPr>
        <w:widowControl/>
        <w:tabs>
          <w:tab w:val="left" w:pos="-720"/>
          <w:tab w:val="left" w:pos="720"/>
          <w:tab w:val="left" w:pos="1440"/>
          <w:tab w:val="left" w:pos="2160"/>
        </w:tabs>
        <w:suppressAutoHyphens/>
        <w:rPr>
          <w:rFonts w:ascii="Times New Roman" w:hAnsi="Times New Roman" w:cs="Times New Roman"/>
          <w:sz w:val="22"/>
          <w:szCs w:val="22"/>
        </w:rPr>
      </w:pPr>
    </w:p>
    <w:p w14:paraId="62C759A3"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D.</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Wetland Substrate</w:t>
      </w:r>
      <w:r w:rsidR="000C1B32" w:rsidRPr="00527FA3">
        <w:rPr>
          <w:rFonts w:ascii="Times New Roman" w:hAnsi="Times New Roman" w:cs="Times New Roman"/>
          <w:sz w:val="22"/>
          <w:szCs w:val="22"/>
        </w:rPr>
        <w:tab/>
        <w:t>15</w:t>
      </w:r>
    </w:p>
    <w:p w14:paraId="14C6A20D"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15</w:t>
      </w:r>
    </w:p>
    <w:p w14:paraId="23438C6A"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16</w:t>
      </w:r>
    </w:p>
    <w:p w14:paraId="716E811E"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Mixing with Naturally Occurring Soil</w:t>
      </w:r>
      <w:r w:rsidR="000C1B32" w:rsidRPr="00527FA3">
        <w:rPr>
          <w:rFonts w:ascii="Times New Roman" w:hAnsi="Times New Roman" w:cs="Times New Roman"/>
          <w:sz w:val="22"/>
          <w:szCs w:val="22"/>
        </w:rPr>
        <w:tab/>
        <w:t>17</w:t>
      </w:r>
    </w:p>
    <w:p w14:paraId="375C4819"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E.</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Mulch Class A</w:t>
      </w:r>
      <w:r w:rsidR="000C1B32" w:rsidRPr="00527FA3">
        <w:rPr>
          <w:rFonts w:ascii="Times New Roman" w:hAnsi="Times New Roman" w:cs="Times New Roman"/>
          <w:sz w:val="22"/>
          <w:szCs w:val="22"/>
        </w:rPr>
        <w:tab/>
        <w:t>17</w:t>
      </w:r>
    </w:p>
    <w:p w14:paraId="6A46A5A5"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18</w:t>
      </w:r>
    </w:p>
    <w:p w14:paraId="334D9E7B"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18</w:t>
      </w:r>
    </w:p>
    <w:p w14:paraId="43C5B1F8" w14:textId="77777777" w:rsidR="000C1B32" w:rsidRPr="00527FA3" w:rsidRDefault="00527FA3" w:rsidP="00527FA3">
      <w:pPr>
        <w:widowControl/>
        <w:tabs>
          <w:tab w:val="left" w:pos="720"/>
          <w:tab w:val="left" w:pos="1440"/>
          <w:tab w:val="left" w:pos="2160"/>
          <w:tab w:val="right" w:leader="dot" w:pos="936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F.</w:t>
      </w:r>
      <w:r>
        <w:rPr>
          <w:rFonts w:ascii="Times New Roman" w:hAnsi="Times New Roman" w:cs="Times New Roman"/>
          <w:sz w:val="22"/>
          <w:szCs w:val="22"/>
        </w:rPr>
        <w:tab/>
      </w:r>
      <w:r w:rsidR="000C1B32" w:rsidRPr="00527FA3">
        <w:rPr>
          <w:rFonts w:ascii="Times New Roman" w:hAnsi="Times New Roman" w:cs="Times New Roman"/>
          <w:sz w:val="22"/>
          <w:szCs w:val="22"/>
        </w:rPr>
        <w:t>Compost Product - Mulch Class B</w:t>
      </w:r>
      <w:r w:rsidR="000C1B32" w:rsidRPr="00527FA3">
        <w:rPr>
          <w:rFonts w:ascii="Times New Roman" w:hAnsi="Times New Roman" w:cs="Times New Roman"/>
          <w:sz w:val="22"/>
          <w:szCs w:val="22"/>
        </w:rPr>
        <w:tab/>
        <w:t>19</w:t>
      </w:r>
    </w:p>
    <w:p w14:paraId="12495668"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Characteristics to Consider</w:t>
      </w:r>
      <w:r w:rsidR="000C1B32" w:rsidRPr="00527FA3">
        <w:rPr>
          <w:rFonts w:ascii="Times New Roman" w:hAnsi="Times New Roman" w:cs="Times New Roman"/>
          <w:sz w:val="22"/>
          <w:szCs w:val="22"/>
        </w:rPr>
        <w:tab/>
        <w:t>19</w:t>
      </w:r>
    </w:p>
    <w:p w14:paraId="2284890F" w14:textId="77777777" w:rsidR="000C1B32" w:rsidRPr="00527FA3" w:rsidRDefault="00527FA3"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Measurements to Consider</w:t>
      </w:r>
      <w:r w:rsidR="000C1B32" w:rsidRPr="00527FA3">
        <w:rPr>
          <w:rFonts w:ascii="Times New Roman" w:hAnsi="Times New Roman" w:cs="Times New Roman"/>
          <w:sz w:val="22"/>
          <w:szCs w:val="22"/>
        </w:rPr>
        <w:tab/>
        <w:t>20</w:t>
      </w:r>
    </w:p>
    <w:p w14:paraId="518ABD8B" w14:textId="77777777" w:rsidR="000C1B32" w:rsidRPr="00527FA3" w:rsidRDefault="000C1B32" w:rsidP="00527FA3">
      <w:pPr>
        <w:widowControl/>
        <w:tabs>
          <w:tab w:val="left" w:pos="-720"/>
          <w:tab w:val="left" w:pos="720"/>
          <w:tab w:val="left" w:pos="1440"/>
          <w:tab w:val="left" w:pos="2160"/>
        </w:tabs>
        <w:suppressAutoHyphens/>
        <w:rPr>
          <w:rFonts w:ascii="Times New Roman" w:hAnsi="Times New Roman" w:cs="Times New Roman"/>
          <w:sz w:val="22"/>
          <w:szCs w:val="22"/>
        </w:rPr>
      </w:pPr>
    </w:p>
    <w:p w14:paraId="52966712" w14:textId="77777777" w:rsidR="000C1B32" w:rsidRPr="00527FA3" w:rsidRDefault="000C1B32" w:rsidP="00CC7DA1">
      <w:pPr>
        <w:widowControl/>
        <w:tabs>
          <w:tab w:val="left" w:pos="-720"/>
          <w:tab w:val="left" w:pos="0"/>
          <w:tab w:val="left" w:pos="720"/>
          <w:tab w:val="left" w:pos="1440"/>
          <w:tab w:val="left" w:pos="2160"/>
          <w:tab w:val="right" w:leader="dot" w:pos="9360"/>
        </w:tabs>
        <w:suppressAutoHyphens/>
        <w:ind w:left="2160" w:hanging="2160"/>
        <w:rPr>
          <w:rFonts w:ascii="Times New Roman" w:hAnsi="Times New Roman" w:cs="Times New Roman"/>
          <w:sz w:val="22"/>
          <w:szCs w:val="22"/>
        </w:rPr>
      </w:pPr>
      <w:r w:rsidRPr="00527FA3">
        <w:rPr>
          <w:rFonts w:ascii="Times New Roman" w:hAnsi="Times New Roman" w:cs="Times New Roman"/>
          <w:sz w:val="22"/>
          <w:szCs w:val="22"/>
        </w:rPr>
        <w:t>APPENDIX A</w:t>
      </w:r>
      <w:r w:rsidR="00CC7DA1">
        <w:rPr>
          <w:rFonts w:ascii="Times New Roman" w:hAnsi="Times New Roman" w:cs="Times New Roman"/>
          <w:sz w:val="22"/>
          <w:szCs w:val="22"/>
        </w:rPr>
        <w:t>:</w:t>
      </w:r>
      <w:r w:rsidR="00CC7DA1">
        <w:rPr>
          <w:rFonts w:ascii="Times New Roman" w:hAnsi="Times New Roman" w:cs="Times New Roman"/>
          <w:sz w:val="22"/>
          <w:szCs w:val="22"/>
        </w:rPr>
        <w:tab/>
      </w:r>
      <w:r w:rsidRPr="00527FA3">
        <w:rPr>
          <w:rFonts w:ascii="Times New Roman" w:hAnsi="Times New Roman" w:cs="Times New Roman"/>
          <w:sz w:val="22"/>
          <w:szCs w:val="22"/>
        </w:rPr>
        <w:t>MIX RATIOS FOR CREATING ARTIFICIAL</w:t>
      </w:r>
      <w:r w:rsidR="00CC7DA1">
        <w:rPr>
          <w:rFonts w:ascii="Times New Roman" w:hAnsi="Times New Roman" w:cs="Times New Roman"/>
          <w:sz w:val="22"/>
          <w:szCs w:val="22"/>
        </w:rPr>
        <w:t xml:space="preserve"> </w:t>
      </w:r>
      <w:r w:rsidRPr="00527FA3">
        <w:rPr>
          <w:rFonts w:ascii="Times New Roman" w:hAnsi="Times New Roman" w:cs="Times New Roman"/>
          <w:sz w:val="22"/>
          <w:szCs w:val="22"/>
        </w:rPr>
        <w:t>TOPSOIL USING COMPOST</w:t>
      </w:r>
      <w:r w:rsidRPr="00527FA3">
        <w:rPr>
          <w:rFonts w:ascii="Times New Roman" w:hAnsi="Times New Roman" w:cs="Times New Roman"/>
          <w:sz w:val="22"/>
          <w:szCs w:val="22"/>
        </w:rPr>
        <w:tab/>
        <w:t>24</w:t>
      </w:r>
    </w:p>
    <w:p w14:paraId="6EFCF4C1" w14:textId="77777777" w:rsidR="000C1B32" w:rsidRPr="00527FA3" w:rsidRDefault="000C1B32" w:rsidP="00527FA3">
      <w:pPr>
        <w:widowControl/>
        <w:tabs>
          <w:tab w:val="left" w:pos="-720"/>
          <w:tab w:val="left" w:pos="720"/>
          <w:tab w:val="left" w:pos="1440"/>
          <w:tab w:val="left" w:pos="2160"/>
        </w:tabs>
        <w:suppressAutoHyphens/>
        <w:rPr>
          <w:rFonts w:ascii="Times New Roman" w:hAnsi="Times New Roman" w:cs="Times New Roman"/>
          <w:sz w:val="22"/>
          <w:szCs w:val="22"/>
        </w:rPr>
      </w:pPr>
    </w:p>
    <w:p w14:paraId="79467A6F" w14:textId="77777777" w:rsidR="000C1B32" w:rsidRPr="00527FA3" w:rsidRDefault="000C1B32" w:rsidP="00527FA3">
      <w:pPr>
        <w:widowControl/>
        <w:tabs>
          <w:tab w:val="left" w:pos="-720"/>
          <w:tab w:val="left" w:pos="0"/>
          <w:tab w:val="left" w:pos="720"/>
          <w:tab w:val="left" w:pos="1440"/>
          <w:tab w:val="left" w:pos="2160"/>
        </w:tabs>
        <w:suppressAutoHyphens/>
        <w:ind w:left="2160" w:hanging="2160"/>
        <w:rPr>
          <w:rFonts w:ascii="Times New Roman" w:hAnsi="Times New Roman" w:cs="Times New Roman"/>
          <w:sz w:val="22"/>
          <w:szCs w:val="22"/>
        </w:rPr>
      </w:pPr>
      <w:r w:rsidRPr="00527FA3">
        <w:rPr>
          <w:rFonts w:ascii="Times New Roman" w:hAnsi="Times New Roman" w:cs="Times New Roman"/>
          <w:sz w:val="22"/>
          <w:szCs w:val="22"/>
        </w:rPr>
        <w:t>APPENDIX B</w:t>
      </w:r>
      <w:r w:rsidR="00CC7DA1">
        <w:rPr>
          <w:rFonts w:ascii="Times New Roman" w:hAnsi="Times New Roman" w:cs="Times New Roman"/>
          <w:sz w:val="22"/>
          <w:szCs w:val="22"/>
        </w:rPr>
        <w:t>:</w:t>
      </w:r>
      <w:r w:rsidR="00CC7DA1">
        <w:rPr>
          <w:rFonts w:ascii="Times New Roman" w:hAnsi="Times New Roman" w:cs="Times New Roman"/>
          <w:sz w:val="22"/>
          <w:szCs w:val="22"/>
        </w:rPr>
        <w:tab/>
      </w:r>
      <w:r w:rsidRPr="00527FA3">
        <w:rPr>
          <w:rFonts w:ascii="Times New Roman" w:hAnsi="Times New Roman" w:cs="Times New Roman"/>
          <w:sz w:val="22"/>
          <w:szCs w:val="22"/>
        </w:rPr>
        <w:t>MAINE DEPARTMENT OF AGRICULTURE,</w:t>
      </w:r>
      <w:r w:rsidR="00CC7DA1">
        <w:rPr>
          <w:rFonts w:ascii="Times New Roman" w:hAnsi="Times New Roman" w:cs="Times New Roman"/>
          <w:sz w:val="22"/>
          <w:szCs w:val="22"/>
        </w:rPr>
        <w:t xml:space="preserve"> </w:t>
      </w:r>
      <w:r w:rsidR="002C2CB8">
        <w:rPr>
          <w:rFonts w:ascii="Times New Roman" w:hAnsi="Times New Roman" w:cs="Times New Roman"/>
          <w:sz w:val="22"/>
          <w:szCs w:val="22"/>
        </w:rPr>
        <w:t>CONSERVATION AND FORESTRY</w:t>
      </w:r>
    </w:p>
    <w:p w14:paraId="1FD3EAF0" w14:textId="77777777" w:rsidR="000C1B32" w:rsidRPr="00527FA3" w:rsidRDefault="00CC7DA1" w:rsidP="00527FA3">
      <w:pPr>
        <w:widowControl/>
        <w:tabs>
          <w:tab w:val="left" w:pos="720"/>
          <w:tab w:val="left" w:pos="1440"/>
          <w:tab w:val="left" w:pos="2160"/>
          <w:tab w:val="right" w:leader="dot" w:pos="936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FERTILIZER NUTRIENT REQUIREMENTS</w:t>
      </w:r>
      <w:r w:rsidR="000C1B32" w:rsidRPr="00527FA3">
        <w:rPr>
          <w:rFonts w:ascii="Times New Roman" w:hAnsi="Times New Roman" w:cs="Times New Roman"/>
          <w:sz w:val="22"/>
          <w:szCs w:val="22"/>
        </w:rPr>
        <w:tab/>
        <w:t>25</w:t>
      </w:r>
    </w:p>
    <w:p w14:paraId="1FE8C15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F4E23BC" w14:textId="77777777" w:rsidR="000C1B32" w:rsidRPr="00527FA3" w:rsidRDefault="000C1B32" w:rsidP="00527FA3">
      <w:pPr>
        <w:widowControl/>
        <w:tabs>
          <w:tab w:val="left" w:pos="-720"/>
        </w:tabs>
        <w:suppressAutoHyphens/>
        <w:rPr>
          <w:rFonts w:ascii="Times New Roman" w:hAnsi="Times New Roman" w:cs="Times New Roman"/>
          <w:sz w:val="22"/>
          <w:szCs w:val="22"/>
        </w:rPr>
        <w:sectPr w:rsidR="000C1B32" w:rsidRPr="00527FA3" w:rsidSect="006E3B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0" w:gutter="0"/>
          <w:pgNumType w:start="1"/>
          <w:cols w:space="720"/>
          <w:noEndnote/>
          <w:titlePg/>
        </w:sectPr>
      </w:pPr>
    </w:p>
    <w:p w14:paraId="33BDCA2D" w14:textId="77777777" w:rsidR="000C1B32" w:rsidRPr="00B96B2B" w:rsidRDefault="000C1B32" w:rsidP="00B96B2B">
      <w:pPr>
        <w:widowControl/>
        <w:tabs>
          <w:tab w:val="center" w:pos="4680"/>
        </w:tabs>
        <w:suppressAutoHyphens/>
        <w:jc w:val="center"/>
        <w:rPr>
          <w:rFonts w:ascii="Times New Roman" w:hAnsi="Times New Roman" w:cs="Times New Roman"/>
          <w:b/>
          <w:sz w:val="22"/>
          <w:szCs w:val="22"/>
        </w:rPr>
      </w:pPr>
      <w:r w:rsidRPr="00B96B2B">
        <w:rPr>
          <w:rFonts w:ascii="Times New Roman" w:hAnsi="Times New Roman" w:cs="Times New Roman"/>
          <w:b/>
          <w:sz w:val="22"/>
          <w:szCs w:val="22"/>
        </w:rPr>
        <w:t>STANDARDS FOR COMPOST PRODUCTS</w:t>
      </w:r>
    </w:p>
    <w:p w14:paraId="1301E2E3" w14:textId="77777777" w:rsidR="000C1B32" w:rsidRPr="00B96B2B" w:rsidRDefault="000C1B32" w:rsidP="00527FA3">
      <w:pPr>
        <w:widowControl/>
        <w:tabs>
          <w:tab w:val="left" w:pos="-720"/>
        </w:tabs>
        <w:suppressAutoHyphens/>
        <w:rPr>
          <w:rFonts w:ascii="Times New Roman" w:hAnsi="Times New Roman" w:cs="Times New Roman"/>
          <w:b/>
          <w:sz w:val="22"/>
          <w:szCs w:val="22"/>
        </w:rPr>
      </w:pPr>
    </w:p>
    <w:p w14:paraId="4A69DD54" w14:textId="77777777" w:rsidR="000C1B32" w:rsidRPr="00B96B2B" w:rsidRDefault="000C1B32" w:rsidP="00527FA3">
      <w:pPr>
        <w:widowControl/>
        <w:tabs>
          <w:tab w:val="left" w:pos="-720"/>
        </w:tabs>
        <w:suppressAutoHyphens/>
        <w:jc w:val="center"/>
        <w:rPr>
          <w:rFonts w:ascii="Times New Roman" w:hAnsi="Times New Roman" w:cs="Times New Roman"/>
          <w:b/>
          <w:sz w:val="22"/>
          <w:szCs w:val="22"/>
        </w:rPr>
      </w:pPr>
      <w:r w:rsidRPr="00B96B2B">
        <w:rPr>
          <w:rFonts w:ascii="Times New Roman" w:hAnsi="Times New Roman" w:cs="Times New Roman"/>
          <w:b/>
          <w:sz w:val="22"/>
          <w:szCs w:val="22"/>
        </w:rPr>
        <w:t>The Maine Department of Agriculture,</w:t>
      </w:r>
    </w:p>
    <w:p w14:paraId="5A5CC890" w14:textId="77777777" w:rsidR="000C1B32" w:rsidRPr="00B96B2B" w:rsidRDefault="002C2CB8" w:rsidP="00527FA3">
      <w:pPr>
        <w:widowControl/>
        <w:tabs>
          <w:tab w:val="left" w:pos="-720"/>
        </w:tabs>
        <w:suppressAutoHyphens/>
        <w:jc w:val="center"/>
        <w:rPr>
          <w:rFonts w:ascii="Times New Roman" w:hAnsi="Times New Roman" w:cs="Times New Roman"/>
          <w:b/>
          <w:sz w:val="22"/>
          <w:szCs w:val="22"/>
        </w:rPr>
      </w:pPr>
      <w:r>
        <w:rPr>
          <w:rFonts w:ascii="Times New Roman" w:hAnsi="Times New Roman" w:cs="Times New Roman"/>
          <w:b/>
          <w:sz w:val="22"/>
          <w:szCs w:val="22"/>
        </w:rPr>
        <w:t>Conservation and Forestry</w:t>
      </w:r>
    </w:p>
    <w:p w14:paraId="34872F7A" w14:textId="77777777" w:rsidR="000C1B32" w:rsidRPr="00B96B2B" w:rsidRDefault="000C1B32" w:rsidP="00527FA3">
      <w:pPr>
        <w:widowControl/>
        <w:tabs>
          <w:tab w:val="left" w:pos="-720"/>
        </w:tabs>
        <w:suppressAutoHyphens/>
        <w:rPr>
          <w:rFonts w:ascii="Times New Roman" w:hAnsi="Times New Roman" w:cs="Times New Roman"/>
          <w:b/>
          <w:sz w:val="22"/>
          <w:szCs w:val="22"/>
        </w:rPr>
      </w:pPr>
    </w:p>
    <w:p w14:paraId="41353C21" w14:textId="77777777" w:rsidR="000C1B32" w:rsidRPr="00B96B2B" w:rsidRDefault="000C1B32" w:rsidP="00527FA3">
      <w:pPr>
        <w:widowControl/>
        <w:tabs>
          <w:tab w:val="left" w:pos="-720"/>
          <w:tab w:val="left" w:pos="0"/>
        </w:tabs>
        <w:suppressAutoHyphens/>
        <w:ind w:left="720" w:hanging="720"/>
        <w:rPr>
          <w:rFonts w:ascii="Times New Roman" w:hAnsi="Times New Roman" w:cs="Times New Roman"/>
          <w:b/>
          <w:sz w:val="22"/>
          <w:szCs w:val="22"/>
        </w:rPr>
      </w:pPr>
      <w:r w:rsidRPr="00B96B2B">
        <w:rPr>
          <w:rFonts w:ascii="Times New Roman" w:hAnsi="Times New Roman" w:cs="Times New Roman"/>
          <w:b/>
          <w:sz w:val="22"/>
          <w:szCs w:val="22"/>
        </w:rPr>
        <w:t>1.</w:t>
      </w:r>
      <w:r w:rsidR="00B96B2B">
        <w:rPr>
          <w:rFonts w:ascii="Times New Roman" w:hAnsi="Times New Roman" w:cs="Times New Roman"/>
          <w:b/>
          <w:sz w:val="22"/>
          <w:szCs w:val="22"/>
        </w:rPr>
        <w:tab/>
      </w:r>
      <w:r w:rsidRPr="00B96B2B">
        <w:rPr>
          <w:rFonts w:ascii="Times New Roman" w:hAnsi="Times New Roman" w:cs="Times New Roman"/>
          <w:b/>
          <w:sz w:val="22"/>
          <w:szCs w:val="22"/>
        </w:rPr>
        <w:t>AUTHORIZATION</w:t>
      </w:r>
    </w:p>
    <w:p w14:paraId="32508B8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70606E5" w14:textId="77777777" w:rsidR="000C1B32" w:rsidRPr="00527FA3" w:rsidRDefault="00B96B2B"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 xml:space="preserve">The Department of Agriculture, </w:t>
      </w:r>
      <w:r w:rsidR="002C2CB8">
        <w:rPr>
          <w:rFonts w:ascii="Times New Roman" w:hAnsi="Times New Roman" w:cs="Times New Roman"/>
          <w:sz w:val="22"/>
          <w:szCs w:val="22"/>
        </w:rPr>
        <w:t>Conservation and Forestry</w:t>
      </w:r>
      <w:r w:rsidR="000C1B32" w:rsidRPr="00527FA3">
        <w:rPr>
          <w:rFonts w:ascii="Times New Roman" w:hAnsi="Times New Roman" w:cs="Times New Roman"/>
          <w:sz w:val="22"/>
          <w:szCs w:val="22"/>
        </w:rPr>
        <w:t xml:space="preserve"> was given the responsibility for developing compost standards in Public Law 1989.</w:t>
      </w:r>
      <w:r>
        <w:rPr>
          <w:rFonts w:ascii="Times New Roman" w:hAnsi="Times New Roman" w:cs="Times New Roman"/>
          <w:sz w:val="22"/>
          <w:szCs w:val="22"/>
        </w:rPr>
        <w:t xml:space="preserve"> </w:t>
      </w:r>
      <w:r w:rsidR="000C1B32" w:rsidRPr="00527FA3">
        <w:rPr>
          <w:rFonts w:ascii="Times New Roman" w:hAnsi="Times New Roman" w:cs="Times New Roman"/>
          <w:sz w:val="22"/>
          <w:szCs w:val="22"/>
        </w:rPr>
        <w:t>Ch. 585 subsection 1812-C (5 MRSA subsection 1812-C).</w:t>
      </w:r>
    </w:p>
    <w:p w14:paraId="1D43704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F36717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6AC9643" w14:textId="77777777" w:rsidR="000C1B32" w:rsidRPr="00B96B2B" w:rsidRDefault="000C1B32" w:rsidP="00527FA3">
      <w:pPr>
        <w:widowControl/>
        <w:tabs>
          <w:tab w:val="left" w:pos="-720"/>
          <w:tab w:val="left" w:pos="0"/>
        </w:tabs>
        <w:suppressAutoHyphens/>
        <w:ind w:left="720" w:hanging="720"/>
        <w:rPr>
          <w:rFonts w:ascii="Times New Roman" w:hAnsi="Times New Roman" w:cs="Times New Roman"/>
          <w:b/>
          <w:sz w:val="22"/>
          <w:szCs w:val="22"/>
        </w:rPr>
      </w:pPr>
      <w:r w:rsidRPr="00B96B2B">
        <w:rPr>
          <w:rFonts w:ascii="Times New Roman" w:hAnsi="Times New Roman" w:cs="Times New Roman"/>
          <w:b/>
          <w:sz w:val="22"/>
          <w:szCs w:val="22"/>
        </w:rPr>
        <w:t>2.</w:t>
      </w:r>
      <w:r w:rsidR="00B96B2B" w:rsidRPr="00B96B2B">
        <w:rPr>
          <w:rFonts w:ascii="Times New Roman" w:hAnsi="Times New Roman" w:cs="Times New Roman"/>
          <w:b/>
          <w:sz w:val="22"/>
          <w:szCs w:val="22"/>
        </w:rPr>
        <w:tab/>
      </w:r>
      <w:r w:rsidRPr="00B96B2B">
        <w:rPr>
          <w:rFonts w:ascii="Times New Roman" w:hAnsi="Times New Roman" w:cs="Times New Roman"/>
          <w:b/>
          <w:sz w:val="22"/>
          <w:szCs w:val="22"/>
        </w:rPr>
        <w:t>PURPOSE</w:t>
      </w:r>
    </w:p>
    <w:p w14:paraId="460D579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8E7029F" w14:textId="77777777" w:rsidR="000C1B32" w:rsidRPr="00527FA3" w:rsidRDefault="00B96B2B"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These compost standards are intended to be used by state agencies in purchasing compost products made from organic waste Products or for writing specifications for licenses, permits and contracts that may call for the use of such products.</w:t>
      </w:r>
      <w:r>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These standards have been developed and adopted by the Department of Agriculture, </w:t>
      </w:r>
      <w:r w:rsidR="002C2CB8">
        <w:rPr>
          <w:rFonts w:ascii="Times New Roman" w:hAnsi="Times New Roman" w:cs="Times New Roman"/>
          <w:sz w:val="22"/>
          <w:szCs w:val="22"/>
        </w:rPr>
        <w:t>Conservation and Forestry</w:t>
      </w:r>
      <w:r w:rsidR="000C1B32" w:rsidRPr="00527FA3">
        <w:rPr>
          <w:rFonts w:ascii="Times New Roman" w:hAnsi="Times New Roman" w:cs="Times New Roman"/>
          <w:sz w:val="22"/>
          <w:szCs w:val="22"/>
        </w:rPr>
        <w:t xml:space="preserve"> as mandated.</w:t>
      </w:r>
      <w:r>
        <w:rPr>
          <w:rFonts w:ascii="Times New Roman" w:hAnsi="Times New Roman" w:cs="Times New Roman"/>
          <w:sz w:val="22"/>
          <w:szCs w:val="22"/>
        </w:rPr>
        <w:t xml:space="preserve"> </w:t>
      </w:r>
      <w:r w:rsidR="000C1B32" w:rsidRPr="00527FA3">
        <w:rPr>
          <w:rFonts w:ascii="Times New Roman" w:hAnsi="Times New Roman" w:cs="Times New Roman"/>
          <w:sz w:val="22"/>
          <w:szCs w:val="22"/>
        </w:rPr>
        <w:t>They may be voluntarily used or adopted by other agencies for their own programs.</w:t>
      </w:r>
    </w:p>
    <w:p w14:paraId="215C466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C05E9E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9EB593A" w14:textId="77777777" w:rsidR="000C1B32" w:rsidRPr="00647425" w:rsidRDefault="00647425" w:rsidP="00527FA3">
      <w:pPr>
        <w:widowControl/>
        <w:tabs>
          <w:tab w:val="left" w:pos="-720"/>
          <w:tab w:val="left" w:pos="0"/>
        </w:tabs>
        <w:suppressAutoHyphens/>
        <w:ind w:left="720" w:hanging="720"/>
        <w:rPr>
          <w:rFonts w:ascii="Times New Roman" w:hAnsi="Times New Roman" w:cs="Times New Roman"/>
          <w:b/>
          <w:sz w:val="22"/>
          <w:szCs w:val="22"/>
        </w:rPr>
      </w:pPr>
      <w:r w:rsidRPr="00647425">
        <w:rPr>
          <w:rFonts w:ascii="Times New Roman" w:hAnsi="Times New Roman" w:cs="Times New Roman"/>
          <w:b/>
          <w:sz w:val="22"/>
          <w:szCs w:val="22"/>
        </w:rPr>
        <w:t>3.</w:t>
      </w:r>
      <w:r w:rsidRPr="00647425">
        <w:rPr>
          <w:rFonts w:ascii="Times New Roman" w:hAnsi="Times New Roman" w:cs="Times New Roman"/>
          <w:b/>
          <w:sz w:val="22"/>
          <w:szCs w:val="22"/>
        </w:rPr>
        <w:tab/>
      </w:r>
      <w:r w:rsidR="000C1B32" w:rsidRPr="00647425">
        <w:rPr>
          <w:rFonts w:ascii="Times New Roman" w:hAnsi="Times New Roman" w:cs="Times New Roman"/>
          <w:b/>
          <w:sz w:val="22"/>
          <w:szCs w:val="22"/>
        </w:rPr>
        <w:t>USE OF SPECIFICATIONS REQUIRED</w:t>
      </w:r>
    </w:p>
    <w:p w14:paraId="14CAC7E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264E8B3"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 xml:space="preserve">All projects supported by funding from the Maine Department of Agriculture, </w:t>
      </w:r>
      <w:r w:rsidR="002C2CB8">
        <w:rPr>
          <w:rFonts w:ascii="Times New Roman" w:hAnsi="Times New Roman" w:cs="Times New Roman"/>
          <w:sz w:val="22"/>
          <w:szCs w:val="22"/>
        </w:rPr>
        <w:t>Conservation and Forestry</w:t>
      </w:r>
      <w:r w:rsidR="000C1B32" w:rsidRPr="00527FA3">
        <w:rPr>
          <w:rFonts w:ascii="Times New Roman" w:hAnsi="Times New Roman" w:cs="Times New Roman"/>
          <w:sz w:val="22"/>
          <w:szCs w:val="22"/>
        </w:rPr>
        <w:t xml:space="preserve"> shall use the compost Product specifications outlined in Section 6 of these rules, when purchasing compost products in volumes greater than 10 cubic yards.</w:t>
      </w:r>
    </w:p>
    <w:p w14:paraId="344002C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6B8624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A9EA4D8" w14:textId="77777777" w:rsidR="000C1B32" w:rsidRPr="00647425" w:rsidRDefault="000C1B32" w:rsidP="00527FA3">
      <w:pPr>
        <w:widowControl/>
        <w:tabs>
          <w:tab w:val="left" w:pos="-720"/>
          <w:tab w:val="left" w:pos="0"/>
        </w:tabs>
        <w:suppressAutoHyphens/>
        <w:ind w:left="720" w:hanging="720"/>
        <w:rPr>
          <w:rFonts w:ascii="Times New Roman" w:hAnsi="Times New Roman" w:cs="Times New Roman"/>
          <w:b/>
          <w:sz w:val="22"/>
          <w:szCs w:val="22"/>
        </w:rPr>
      </w:pPr>
      <w:r w:rsidRPr="00647425">
        <w:rPr>
          <w:rFonts w:ascii="Times New Roman" w:hAnsi="Times New Roman" w:cs="Times New Roman"/>
          <w:b/>
          <w:sz w:val="22"/>
          <w:szCs w:val="22"/>
        </w:rPr>
        <w:t>4.</w:t>
      </w:r>
      <w:r w:rsidR="00647425" w:rsidRPr="00647425">
        <w:rPr>
          <w:rFonts w:ascii="Times New Roman" w:hAnsi="Times New Roman" w:cs="Times New Roman"/>
          <w:b/>
          <w:sz w:val="22"/>
          <w:szCs w:val="22"/>
        </w:rPr>
        <w:tab/>
      </w:r>
      <w:r w:rsidRPr="00647425">
        <w:rPr>
          <w:rFonts w:ascii="Times New Roman" w:hAnsi="Times New Roman" w:cs="Times New Roman"/>
          <w:b/>
          <w:sz w:val="22"/>
          <w:szCs w:val="22"/>
        </w:rPr>
        <w:t>DEFINITIONS</w:t>
      </w:r>
    </w:p>
    <w:p w14:paraId="7326B9A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FAD0493"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Compost</w:t>
      </w:r>
      <w:r w:rsidR="000C1B32" w:rsidRPr="00527FA3">
        <w:rPr>
          <w:rFonts w:ascii="Times New Roman" w:hAnsi="Times New Roman" w:cs="Times New Roman"/>
          <w:sz w:val="22"/>
          <w:szCs w:val="22"/>
        </w:rPr>
        <w:t xml:space="preserve"> - Organic materials which have undergone biological decomposition, and have been disinfected using composting or similar technologies, and have been stabilized to a degree which is potentially beneficial to plant growth.</w:t>
      </w:r>
    </w:p>
    <w:p w14:paraId="1B954B3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972CE86"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Compost Grades</w:t>
      </w:r>
      <w:r w:rsidR="000C1B32" w:rsidRPr="00527FA3">
        <w:rPr>
          <w:rFonts w:ascii="Times New Roman" w:hAnsi="Times New Roman" w:cs="Times New Roman"/>
          <w:sz w:val="22"/>
          <w:szCs w:val="22"/>
        </w:rPr>
        <w:t xml:space="preserve"> - Classifications of compost materials based on nutrient content.</w:t>
      </w:r>
    </w:p>
    <w:p w14:paraId="5469D33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AD85AA3" w14:textId="77777777" w:rsidR="000C1B32" w:rsidRPr="00527FA3" w:rsidRDefault="00647425" w:rsidP="00527FA3">
      <w:pPr>
        <w:keepNext/>
        <w:keepLines/>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Some suggested grades are:</w:t>
      </w:r>
    </w:p>
    <w:p w14:paraId="591A1CDE" w14:textId="77777777" w:rsidR="000C1B32" w:rsidRPr="00527FA3" w:rsidRDefault="000C1B32" w:rsidP="00527FA3">
      <w:pPr>
        <w:keepNext/>
        <w:keepLines/>
        <w:widowControl/>
        <w:tabs>
          <w:tab w:val="left" w:pos="-720"/>
        </w:tabs>
        <w:suppressAutoHyphens/>
        <w:rPr>
          <w:rFonts w:ascii="Times New Roman" w:hAnsi="Times New Roman" w:cs="Times New Roman"/>
          <w:sz w:val="22"/>
          <w:szCs w:val="22"/>
        </w:rPr>
      </w:pPr>
    </w:p>
    <w:p w14:paraId="59D26204" w14:textId="77777777" w:rsidR="000C1B32" w:rsidRPr="00527FA3" w:rsidRDefault="00647425" w:rsidP="00527FA3">
      <w:pPr>
        <w:keepNext/>
        <w:keepLines/>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647425">
        <w:rPr>
          <w:rFonts w:ascii="Times New Roman" w:hAnsi="Times New Roman" w:cs="Times New Roman"/>
          <w:b/>
          <w:sz w:val="22"/>
          <w:szCs w:val="22"/>
        </w:rPr>
        <w:t>Nutrient grade compost</w:t>
      </w:r>
      <w:r w:rsidR="000C1B32" w:rsidRPr="00527FA3">
        <w:rPr>
          <w:rFonts w:ascii="Times New Roman" w:hAnsi="Times New Roman" w:cs="Times New Roman"/>
          <w:sz w:val="22"/>
          <w:szCs w:val="22"/>
        </w:rPr>
        <w:t xml:space="preserve"> - A compost applied to soil as a nutrient source.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Nutrient levels are measurable and meet state's minimum levels to qualify for fertilizer status</w:t>
      </w:r>
      <w:r w:rsidR="008B15FA">
        <w:rPr>
          <w:rFonts w:ascii="Times New Roman" w:hAnsi="Times New Roman" w:cs="Times New Roman"/>
          <w:sz w:val="22"/>
          <w:szCs w:val="22"/>
        </w:rPr>
        <w:t xml:space="preserve"> </w:t>
      </w:r>
      <w:r w:rsidR="000C1B32" w:rsidRPr="00527FA3">
        <w:rPr>
          <w:rFonts w:ascii="Times New Roman" w:hAnsi="Times New Roman" w:cs="Times New Roman"/>
          <w:sz w:val="22"/>
          <w:szCs w:val="22"/>
        </w:rPr>
        <w:t>( see Appendix).</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Conductivity is greater than 4 mmhos/cm.</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may contain appreciable lime equivalent.</w:t>
      </w:r>
    </w:p>
    <w:p w14:paraId="7707067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39033AF" w14:textId="77777777" w:rsidR="000C1B32" w:rsidRDefault="00647425"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647425">
        <w:rPr>
          <w:rFonts w:ascii="Times New Roman" w:hAnsi="Times New Roman" w:cs="Times New Roman"/>
          <w:b/>
          <w:sz w:val="22"/>
          <w:szCs w:val="22"/>
        </w:rPr>
        <w:t>Topsoil grade compost</w:t>
      </w:r>
      <w:r w:rsidR="000C1B32" w:rsidRPr="00527FA3">
        <w:rPr>
          <w:rFonts w:ascii="Times New Roman" w:hAnsi="Times New Roman" w:cs="Times New Roman"/>
          <w:sz w:val="22"/>
          <w:szCs w:val="22"/>
        </w:rPr>
        <w:t xml:space="preserve"> - Compost or compost soil mixture with organic content 4 - 40%, conductivity less than 2 mmhos/cm Used as a soil replacement.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Density is normally 1000-1600 lbs. per cubic yard.</w:t>
      </w:r>
    </w:p>
    <w:p w14:paraId="2E1BB7C9" w14:textId="77777777" w:rsidR="00647425" w:rsidRPr="00527FA3" w:rsidRDefault="00647425" w:rsidP="00527FA3">
      <w:pPr>
        <w:widowControl/>
        <w:tabs>
          <w:tab w:val="left" w:pos="-720"/>
          <w:tab w:val="left" w:pos="0"/>
          <w:tab w:val="left" w:pos="720"/>
        </w:tabs>
        <w:suppressAutoHyphens/>
        <w:ind w:left="1440" w:hanging="1440"/>
        <w:rPr>
          <w:rFonts w:ascii="Times New Roman" w:hAnsi="Times New Roman" w:cs="Times New Roman"/>
          <w:sz w:val="22"/>
          <w:szCs w:val="22"/>
        </w:rPr>
      </w:pPr>
    </w:p>
    <w:p w14:paraId="7866737B" w14:textId="77777777" w:rsidR="000C1B32" w:rsidRPr="00527FA3" w:rsidRDefault="00647425"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647425">
        <w:rPr>
          <w:rFonts w:ascii="Times New Roman" w:hAnsi="Times New Roman" w:cs="Times New Roman"/>
          <w:b/>
          <w:sz w:val="22"/>
          <w:szCs w:val="22"/>
        </w:rPr>
        <w:t>Horticultural grade</w:t>
      </w:r>
      <w:r w:rsidR="000C1B32" w:rsidRPr="00527FA3">
        <w:rPr>
          <w:rFonts w:ascii="Times New Roman" w:hAnsi="Times New Roman" w:cs="Times New Roman"/>
          <w:sz w:val="22"/>
          <w:szCs w:val="22"/>
        </w:rPr>
        <w:t xml:space="preserve"> - A compost with organic matter greater than 25%.</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Conductivity is less than 1 mmhos/CM or mixed with other materials to achieve this level.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Density is normally less than 1000 lbs. per cubic yard.</w:t>
      </w:r>
    </w:p>
    <w:p w14:paraId="0D69313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792DF3C"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Composting</w:t>
      </w:r>
      <w:r w:rsidR="000C1B32" w:rsidRPr="00527FA3">
        <w:rPr>
          <w:rFonts w:ascii="Times New Roman" w:hAnsi="Times New Roman" w:cs="Times New Roman"/>
          <w:sz w:val="22"/>
          <w:szCs w:val="22"/>
        </w:rPr>
        <w:t xml:space="preserve"> - The process by which biological decomposition of organic materials is carried out under controlled aerobic conditions, and which stabilizes the organic fraction into a material which can easily and safely be stored, handled and used in an environmentally acceptable manner. (The presence of anaerobic zones within the composting material will not cause the process to be classified as something other than composting.) Simple exposure of solid waste under uncontrolled conditions resulting in natural decay is not composting.</w:t>
      </w:r>
    </w:p>
    <w:p w14:paraId="788AADC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B389E59"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 xml:space="preserve">Conductivity </w:t>
      </w:r>
      <w:r w:rsidR="000C1B32" w:rsidRPr="00527FA3">
        <w:rPr>
          <w:rFonts w:ascii="Times New Roman" w:hAnsi="Times New Roman" w:cs="Times New Roman"/>
          <w:sz w:val="22"/>
          <w:szCs w:val="22"/>
        </w:rPr>
        <w:t>- A measure of the soluble salts in the soil.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This is used as an overall indicator of the level of macro and </w:t>
      </w:r>
      <w:proofErr w:type="gramStart"/>
      <w:r w:rsidR="000C1B32" w:rsidRPr="00527FA3">
        <w:rPr>
          <w:rFonts w:ascii="Times New Roman" w:hAnsi="Times New Roman" w:cs="Times New Roman"/>
          <w:sz w:val="22"/>
          <w:szCs w:val="22"/>
        </w:rPr>
        <w:t>micro nutrients</w:t>
      </w:r>
      <w:proofErr w:type="gramEnd"/>
      <w:r w:rsidR="000C1B32" w:rsidRPr="00527FA3">
        <w:rPr>
          <w:rFonts w:ascii="Times New Roman" w:hAnsi="Times New Roman" w:cs="Times New Roman"/>
          <w:sz w:val="22"/>
          <w:szCs w:val="22"/>
        </w:rPr>
        <w:t xml:space="preserve"> in the soil.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Conductivity is measured in units of milli mhos per centimeter (mmhos/cm).</w:t>
      </w:r>
    </w:p>
    <w:p w14:paraId="461FC96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C7F0F46"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D.E.P.</w:t>
      </w:r>
      <w:r w:rsidR="000C1B32" w:rsidRPr="00527FA3">
        <w:rPr>
          <w:rFonts w:ascii="Times New Roman" w:hAnsi="Times New Roman" w:cs="Times New Roman"/>
          <w:sz w:val="22"/>
          <w:szCs w:val="22"/>
        </w:rPr>
        <w:t xml:space="preserve"> - The Department of Environmental Protection including the Board of Environmental Protection and the Commissioner.</w:t>
      </w:r>
    </w:p>
    <w:p w14:paraId="4179BE8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68E3F0A"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Foreign Matter</w:t>
      </w:r>
      <w:r w:rsidR="000C1B32" w:rsidRPr="00527FA3">
        <w:rPr>
          <w:rFonts w:ascii="Times New Roman" w:hAnsi="Times New Roman" w:cs="Times New Roman"/>
          <w:sz w:val="22"/>
          <w:szCs w:val="22"/>
        </w:rPr>
        <w:t xml:space="preserve"> - Sticks, stones, clods, roots, glass, plastic, metal or other unwanted non-compostable materials that may be present in compost.</w:t>
      </w:r>
    </w:p>
    <w:p w14:paraId="4A155D3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0A5E71D"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Heavy Metals</w:t>
      </w:r>
      <w:r w:rsidR="000C1B32" w:rsidRPr="00527FA3">
        <w:rPr>
          <w:rFonts w:ascii="Times New Roman" w:hAnsi="Times New Roman" w:cs="Times New Roman"/>
          <w:sz w:val="22"/>
          <w:szCs w:val="22"/>
        </w:rPr>
        <w:t xml:space="preserve"> - Those elements that are regulated because of their potential for human, plant or animal toxicity including but not limited to cadmium (Cd), copper (Cu), chromium (Cr), mercury (Hg), nickel (Ni), lead (Pb) and zinc (Zn).</w:t>
      </w:r>
    </w:p>
    <w:p w14:paraId="67A01F1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4D5DA94"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Loam</w:t>
      </w:r>
      <w:r w:rsidR="000C1B32" w:rsidRPr="00527FA3">
        <w:rPr>
          <w:rFonts w:ascii="Times New Roman" w:hAnsi="Times New Roman" w:cs="Times New Roman"/>
          <w:sz w:val="22"/>
          <w:szCs w:val="22"/>
        </w:rPr>
        <w: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Soil textural class that consists of a mixture of sand (52% ), silt (28-50%), and clay (7-27%) measured on a weight basis.</w:t>
      </w:r>
    </w:p>
    <w:p w14:paraId="1B2F00B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53C0323"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Mesophilic Stage</w:t>
      </w:r>
      <w:r w:rsidR="000C1B32" w:rsidRPr="00527FA3">
        <w:rPr>
          <w:rFonts w:ascii="Times New Roman" w:hAnsi="Times New Roman" w:cs="Times New Roman"/>
          <w:sz w:val="22"/>
          <w:szCs w:val="22"/>
        </w:rPr>
        <w:t xml:space="preserve"> - The stage of the composting process in which the rate of biological activity is high enough to maintain an average pile temperature of at least 90 degrees F( 32 c).</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stage follows the thermophilic stage.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is in this stage that continued decomposition and stabilization occurs.</w:t>
      </w:r>
    </w:p>
    <w:p w14:paraId="1A51439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A99A9E1"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Mulch</w:t>
      </w:r>
      <w:r w:rsidR="000C1B32" w:rsidRPr="00527FA3">
        <w:rPr>
          <w:rFonts w:ascii="Times New Roman" w:hAnsi="Times New Roman" w:cs="Times New Roman"/>
          <w:sz w:val="22"/>
          <w:szCs w:val="22"/>
        </w:rPr>
        <w:t xml:space="preserve"> - A protective covering of various substances, especially organic, placed around plants to prevent erosion, compaction, evaporation of moisture, and freezing of roots and to control weeds.</w:t>
      </w:r>
    </w:p>
    <w:p w14:paraId="3416E9E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E18934B"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On-site mixing</w:t>
      </w:r>
      <w:r w:rsidR="000C1B32" w:rsidRPr="00527FA3">
        <w:rPr>
          <w:rFonts w:ascii="Times New Roman" w:hAnsi="Times New Roman" w:cs="Times New Roman"/>
          <w:sz w:val="22"/>
          <w:szCs w:val="22"/>
        </w:rPr>
        <w:t xml:space="preserve"> - The practice of creating a soil mixture by spreading compost on the surface of the site to be prepared and tilling it into the top 3 to 6 inches of the existing soil.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practice would be used primarily for establishing grass cover (or other crop) on large open areas.</w:t>
      </w:r>
    </w:p>
    <w:p w14:paraId="3FD7838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9DEBA39"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 xml:space="preserve">Pathogen </w:t>
      </w:r>
      <w:r w:rsidR="000C1B32" w:rsidRPr="00527FA3">
        <w:rPr>
          <w:rFonts w:ascii="Times New Roman" w:hAnsi="Times New Roman" w:cs="Times New Roman"/>
          <w:sz w:val="22"/>
          <w:szCs w:val="22"/>
        </w:rPr>
        <w:t>- An organism, chiefly a microorganism, including viruses, bacteria, fungi, and all forms of animal parasites and protozoa, capable of producing an infection or disease in a susceptible plant or animal host.</w:t>
      </w:r>
    </w:p>
    <w:p w14:paraId="009AFC2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4C8C0D5" w14:textId="77777777" w:rsidR="000C1B32" w:rsidRPr="00527FA3" w:rsidRDefault="00647425"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PCB's</w:t>
      </w:r>
      <w:r w:rsidR="000C1B32" w:rsidRPr="00527FA3">
        <w:rPr>
          <w:rFonts w:ascii="Times New Roman" w:hAnsi="Times New Roman" w:cs="Times New Roman"/>
          <w:sz w:val="22"/>
          <w:szCs w:val="22"/>
        </w:rPr>
        <w:t xml:space="preserve"> - Polychlorinated Biphenyls; A class of chlorinated aromatic hydrocarbons representing a mixture of specific biphenyl hydrocarbons which are thermally and chemically very stable.</w:t>
      </w:r>
    </w:p>
    <w:p w14:paraId="349A829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690F702" w14:textId="77777777" w:rsidR="000C1B32" w:rsidRPr="00527FA3" w:rsidRDefault="00647425" w:rsidP="00AE3F96">
      <w:pPr>
        <w:keepNext/>
        <w:keepLines/>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647425">
        <w:rPr>
          <w:rFonts w:ascii="Times New Roman" w:hAnsi="Times New Roman" w:cs="Times New Roman"/>
          <w:b/>
          <w:sz w:val="22"/>
          <w:szCs w:val="22"/>
        </w:rPr>
        <w:t>PFRP - A Process to Further Reduce Pathogens</w:t>
      </w:r>
      <w:r w:rsidR="000C1B32" w:rsidRPr="00527FA3">
        <w:rPr>
          <w:rFonts w:ascii="Times New Roman" w:hAnsi="Times New Roman" w:cs="Times New Roman"/>
          <w:sz w:val="22"/>
          <w:szCs w:val="22"/>
        </w:rPr>
        <w: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D.E.P. considers the following compost processes to qualify as a PFRP.</w:t>
      </w:r>
    </w:p>
    <w:p w14:paraId="2260CFE2" w14:textId="77777777" w:rsidR="000C1B32" w:rsidRPr="00527FA3" w:rsidRDefault="000C1B32" w:rsidP="00AE3F96">
      <w:pPr>
        <w:keepNext/>
        <w:keepLines/>
        <w:widowControl/>
        <w:tabs>
          <w:tab w:val="left" w:pos="-720"/>
        </w:tabs>
        <w:suppressAutoHyphens/>
        <w:rPr>
          <w:rFonts w:ascii="Times New Roman" w:hAnsi="Times New Roman" w:cs="Times New Roman"/>
          <w:sz w:val="22"/>
          <w:szCs w:val="22"/>
        </w:rPr>
      </w:pPr>
    </w:p>
    <w:p w14:paraId="7713E7DE" w14:textId="77777777" w:rsidR="000C1B32" w:rsidRPr="00647425" w:rsidRDefault="000C1B32" w:rsidP="00AE3F96">
      <w:pPr>
        <w:keepNext/>
        <w:keepLines/>
        <w:widowControl/>
        <w:tabs>
          <w:tab w:val="center" w:pos="4140"/>
          <w:tab w:val="center" w:pos="5760"/>
        </w:tabs>
        <w:suppressAutoHyphens/>
        <w:ind w:left="5760" w:hanging="4320"/>
        <w:rPr>
          <w:rFonts w:ascii="Times New Roman" w:hAnsi="Times New Roman" w:cs="Times New Roman"/>
          <w:b/>
          <w:sz w:val="22"/>
          <w:szCs w:val="22"/>
        </w:rPr>
      </w:pPr>
      <w:r w:rsidRPr="00647425">
        <w:rPr>
          <w:rFonts w:ascii="Times New Roman" w:hAnsi="Times New Roman" w:cs="Times New Roman"/>
          <w:b/>
          <w:sz w:val="22"/>
          <w:szCs w:val="22"/>
        </w:rPr>
        <w:t>Method</w:t>
      </w:r>
      <w:r w:rsidR="00647425" w:rsidRPr="00647425">
        <w:rPr>
          <w:rFonts w:ascii="Times New Roman" w:hAnsi="Times New Roman" w:cs="Times New Roman"/>
          <w:b/>
          <w:sz w:val="22"/>
          <w:szCs w:val="22"/>
        </w:rPr>
        <w:tab/>
      </w:r>
      <w:r w:rsidRPr="00647425">
        <w:rPr>
          <w:rFonts w:ascii="Times New Roman" w:hAnsi="Times New Roman" w:cs="Times New Roman"/>
          <w:b/>
          <w:sz w:val="22"/>
          <w:szCs w:val="22"/>
        </w:rPr>
        <w:t>Minimum</w:t>
      </w:r>
      <w:r w:rsidR="00647425" w:rsidRPr="00647425">
        <w:rPr>
          <w:rFonts w:ascii="Times New Roman" w:hAnsi="Times New Roman" w:cs="Times New Roman"/>
          <w:b/>
          <w:sz w:val="22"/>
          <w:szCs w:val="22"/>
        </w:rPr>
        <w:tab/>
      </w:r>
      <w:r w:rsidRPr="00647425">
        <w:rPr>
          <w:rFonts w:ascii="Times New Roman" w:hAnsi="Times New Roman" w:cs="Times New Roman"/>
          <w:b/>
          <w:sz w:val="22"/>
          <w:szCs w:val="22"/>
        </w:rPr>
        <w:t>Minimum</w:t>
      </w:r>
    </w:p>
    <w:p w14:paraId="51B31686" w14:textId="77777777" w:rsidR="000C1B32" w:rsidRPr="00647425" w:rsidRDefault="00647425" w:rsidP="00AE3F96">
      <w:pPr>
        <w:keepNext/>
        <w:keepLines/>
        <w:widowControl/>
        <w:tabs>
          <w:tab w:val="center" w:pos="4140"/>
          <w:tab w:val="center" w:pos="5760"/>
        </w:tabs>
        <w:suppressAutoHyphens/>
        <w:ind w:left="5760" w:hanging="4320"/>
        <w:rPr>
          <w:rFonts w:ascii="Times New Roman" w:hAnsi="Times New Roman" w:cs="Times New Roman"/>
          <w:b/>
          <w:sz w:val="22"/>
          <w:szCs w:val="22"/>
        </w:rPr>
      </w:pPr>
      <w:r w:rsidRPr="00647425">
        <w:rPr>
          <w:rFonts w:ascii="Times New Roman" w:hAnsi="Times New Roman" w:cs="Times New Roman"/>
          <w:b/>
          <w:sz w:val="22"/>
          <w:szCs w:val="22"/>
        </w:rPr>
        <w:tab/>
      </w:r>
      <w:r w:rsidR="000C1B32" w:rsidRPr="00647425">
        <w:rPr>
          <w:rFonts w:ascii="Times New Roman" w:hAnsi="Times New Roman" w:cs="Times New Roman"/>
          <w:b/>
          <w:sz w:val="22"/>
          <w:szCs w:val="22"/>
        </w:rPr>
        <w:t>Temperature</w:t>
      </w:r>
      <w:r w:rsidRPr="00647425">
        <w:rPr>
          <w:rFonts w:ascii="Times New Roman" w:hAnsi="Times New Roman" w:cs="Times New Roman"/>
          <w:b/>
          <w:sz w:val="22"/>
          <w:szCs w:val="22"/>
        </w:rPr>
        <w:tab/>
      </w:r>
      <w:r w:rsidR="000C1B32" w:rsidRPr="00647425">
        <w:rPr>
          <w:rFonts w:ascii="Times New Roman" w:hAnsi="Times New Roman" w:cs="Times New Roman"/>
          <w:b/>
          <w:sz w:val="22"/>
          <w:szCs w:val="22"/>
        </w:rPr>
        <w:t>Time</w:t>
      </w:r>
    </w:p>
    <w:p w14:paraId="5E73FBA7" w14:textId="77777777" w:rsidR="000C1B32" w:rsidRPr="00527FA3" w:rsidRDefault="000C1B32" w:rsidP="00AE3F96">
      <w:pPr>
        <w:keepNext/>
        <w:keepLines/>
        <w:widowControl/>
        <w:tabs>
          <w:tab w:val="left" w:pos="-720"/>
        </w:tabs>
        <w:suppressAutoHyphens/>
        <w:rPr>
          <w:rFonts w:ascii="Times New Roman" w:hAnsi="Times New Roman" w:cs="Times New Roman"/>
          <w:sz w:val="22"/>
          <w:szCs w:val="22"/>
        </w:rPr>
      </w:pPr>
    </w:p>
    <w:p w14:paraId="228A21DE" w14:textId="77777777" w:rsidR="000C1B32" w:rsidRPr="00527FA3" w:rsidRDefault="00647425" w:rsidP="00AE3F96">
      <w:pPr>
        <w:keepNext/>
        <w:keepLines/>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Static Aerated Pile</w:t>
      </w:r>
      <w:r>
        <w:rPr>
          <w:rFonts w:ascii="Times New Roman" w:hAnsi="Times New Roman" w:cs="Times New Roman"/>
          <w:sz w:val="22"/>
          <w:szCs w:val="22"/>
        </w:rPr>
        <w:tab/>
      </w:r>
      <w:r w:rsidR="000C1B32" w:rsidRPr="00527FA3">
        <w:rPr>
          <w:rFonts w:ascii="Times New Roman" w:hAnsi="Times New Roman" w:cs="Times New Roman"/>
          <w:sz w:val="22"/>
          <w:szCs w:val="22"/>
        </w:rPr>
        <w:t>55c</w:t>
      </w:r>
      <w:r>
        <w:rPr>
          <w:rFonts w:ascii="Times New Roman" w:hAnsi="Times New Roman" w:cs="Times New Roman"/>
          <w:sz w:val="22"/>
          <w:szCs w:val="22"/>
        </w:rPr>
        <w:tab/>
      </w:r>
      <w:r w:rsidR="000C1B32" w:rsidRPr="00527FA3">
        <w:rPr>
          <w:rFonts w:ascii="Times New Roman" w:hAnsi="Times New Roman" w:cs="Times New Roman"/>
          <w:sz w:val="22"/>
          <w:szCs w:val="22"/>
        </w:rPr>
        <w:t>3 days*</w:t>
      </w:r>
    </w:p>
    <w:p w14:paraId="28420037" w14:textId="77777777" w:rsidR="000C1B32" w:rsidRPr="00527FA3" w:rsidRDefault="000C1B32" w:rsidP="00AE3F96">
      <w:pPr>
        <w:keepNext/>
        <w:keepLines/>
        <w:widowControl/>
        <w:tabs>
          <w:tab w:val="left" w:pos="-720"/>
          <w:tab w:val="left" w:pos="720"/>
          <w:tab w:val="left" w:pos="1440"/>
          <w:tab w:val="right" w:pos="4320"/>
          <w:tab w:val="right" w:pos="6120"/>
        </w:tabs>
        <w:suppressAutoHyphens/>
        <w:rPr>
          <w:rFonts w:ascii="Times New Roman" w:hAnsi="Times New Roman" w:cs="Times New Roman"/>
          <w:sz w:val="22"/>
          <w:szCs w:val="22"/>
        </w:rPr>
      </w:pPr>
    </w:p>
    <w:p w14:paraId="070F0B29" w14:textId="77777777" w:rsidR="000C1B32" w:rsidRPr="00527FA3" w:rsidRDefault="00647425" w:rsidP="00AE3F96">
      <w:pPr>
        <w:keepNext/>
        <w:keepLines/>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Within Vessel</w:t>
      </w:r>
      <w:r>
        <w:rPr>
          <w:rFonts w:ascii="Times New Roman" w:hAnsi="Times New Roman" w:cs="Times New Roman"/>
          <w:sz w:val="22"/>
          <w:szCs w:val="22"/>
        </w:rPr>
        <w:tab/>
      </w:r>
      <w:r w:rsidR="000C1B32" w:rsidRPr="00527FA3">
        <w:rPr>
          <w:rFonts w:ascii="Times New Roman" w:hAnsi="Times New Roman" w:cs="Times New Roman"/>
          <w:sz w:val="22"/>
          <w:szCs w:val="22"/>
        </w:rPr>
        <w:t>55</w:t>
      </w:r>
      <w:r>
        <w:rPr>
          <w:rFonts w:ascii="Times New Roman" w:hAnsi="Times New Roman" w:cs="Times New Roman"/>
          <w:sz w:val="22"/>
          <w:szCs w:val="22"/>
        </w:rPr>
        <w:t>c</w:t>
      </w:r>
      <w:r>
        <w:rPr>
          <w:rFonts w:ascii="Times New Roman" w:hAnsi="Times New Roman" w:cs="Times New Roman"/>
          <w:sz w:val="22"/>
          <w:szCs w:val="22"/>
        </w:rPr>
        <w:tab/>
      </w:r>
      <w:r w:rsidR="000C1B32" w:rsidRPr="00527FA3">
        <w:rPr>
          <w:rFonts w:ascii="Times New Roman" w:hAnsi="Times New Roman" w:cs="Times New Roman"/>
          <w:sz w:val="22"/>
          <w:szCs w:val="22"/>
        </w:rPr>
        <w:t>3 days*</w:t>
      </w:r>
    </w:p>
    <w:p w14:paraId="672BDAD1" w14:textId="77777777" w:rsidR="000C1B32" w:rsidRPr="00527FA3" w:rsidRDefault="000C1B32" w:rsidP="00AE3F96">
      <w:pPr>
        <w:keepNext/>
        <w:keepLines/>
        <w:widowControl/>
        <w:tabs>
          <w:tab w:val="left" w:pos="-720"/>
          <w:tab w:val="left" w:pos="720"/>
          <w:tab w:val="left" w:pos="1440"/>
          <w:tab w:val="right" w:pos="4320"/>
          <w:tab w:val="right" w:pos="6120"/>
        </w:tabs>
        <w:suppressAutoHyphens/>
        <w:rPr>
          <w:rFonts w:ascii="Times New Roman" w:hAnsi="Times New Roman" w:cs="Times New Roman"/>
          <w:sz w:val="22"/>
          <w:szCs w:val="22"/>
        </w:rPr>
      </w:pPr>
    </w:p>
    <w:p w14:paraId="1876633D" w14:textId="77777777" w:rsidR="000C1B32" w:rsidRPr="00527FA3" w:rsidRDefault="00647425" w:rsidP="00AE3F96">
      <w:pPr>
        <w:keepNext/>
        <w:keepLines/>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Windrow</w:t>
      </w:r>
      <w:r>
        <w:rPr>
          <w:rFonts w:ascii="Times New Roman" w:hAnsi="Times New Roman" w:cs="Times New Roman"/>
          <w:sz w:val="22"/>
          <w:szCs w:val="22"/>
        </w:rPr>
        <w:tab/>
      </w:r>
      <w:r w:rsidR="000C1B32" w:rsidRPr="00527FA3">
        <w:rPr>
          <w:rFonts w:ascii="Times New Roman" w:hAnsi="Times New Roman" w:cs="Times New Roman"/>
          <w:sz w:val="22"/>
          <w:szCs w:val="22"/>
        </w:rPr>
        <w:t>55c</w:t>
      </w:r>
      <w:r>
        <w:rPr>
          <w:rFonts w:ascii="Times New Roman" w:hAnsi="Times New Roman" w:cs="Times New Roman"/>
          <w:sz w:val="22"/>
          <w:szCs w:val="22"/>
        </w:rPr>
        <w:tab/>
      </w:r>
      <w:r w:rsidR="000C1B32" w:rsidRPr="00527FA3">
        <w:rPr>
          <w:rFonts w:ascii="Times New Roman" w:hAnsi="Times New Roman" w:cs="Times New Roman"/>
          <w:sz w:val="22"/>
          <w:szCs w:val="22"/>
        </w:rPr>
        <w:t>15 days*</w:t>
      </w:r>
    </w:p>
    <w:p w14:paraId="10C9D070" w14:textId="77777777" w:rsidR="000C1B32" w:rsidRPr="00527FA3" w:rsidRDefault="000C1B32" w:rsidP="00AE3F96">
      <w:pPr>
        <w:keepNext/>
        <w:keepLines/>
        <w:widowControl/>
        <w:tabs>
          <w:tab w:val="left" w:pos="-720"/>
        </w:tabs>
        <w:suppressAutoHyphens/>
        <w:rPr>
          <w:rFonts w:ascii="Times New Roman" w:hAnsi="Times New Roman" w:cs="Times New Roman"/>
          <w:sz w:val="22"/>
          <w:szCs w:val="22"/>
        </w:rPr>
      </w:pPr>
    </w:p>
    <w:p w14:paraId="294E11C9" w14:textId="77777777" w:rsidR="000C1B32" w:rsidRPr="00527FA3" w:rsidRDefault="00ED0D63" w:rsidP="00AE3F96">
      <w:pPr>
        <w:keepNext/>
        <w:keepLines/>
        <w:widowControl/>
        <w:tabs>
          <w:tab w:val="left" w:pos="-720"/>
          <w:tab w:val="left" w:pos="0"/>
          <w:tab w:val="left" w:pos="720"/>
          <w:tab w:val="left" w:pos="144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Using the windrow composting method, there will be a minimum of five turnings of the windrow during the high temperature period.</w:t>
      </w:r>
    </w:p>
    <w:p w14:paraId="330D0F3B" w14:textId="77777777" w:rsidR="000C1B32" w:rsidRPr="00527FA3" w:rsidRDefault="000C1B32" w:rsidP="00AE3F96">
      <w:pPr>
        <w:keepNext/>
        <w:keepLines/>
        <w:widowControl/>
        <w:tabs>
          <w:tab w:val="left" w:pos="-720"/>
        </w:tabs>
        <w:suppressAutoHyphens/>
        <w:rPr>
          <w:rFonts w:ascii="Times New Roman" w:hAnsi="Times New Roman" w:cs="Times New Roman"/>
          <w:sz w:val="22"/>
          <w:szCs w:val="22"/>
        </w:rPr>
      </w:pPr>
    </w:p>
    <w:p w14:paraId="170E21A7" w14:textId="77777777" w:rsidR="000C1B32" w:rsidRPr="00527FA3" w:rsidRDefault="00ED0D63" w:rsidP="00AE3F96">
      <w:pPr>
        <w:keepNext/>
        <w:keepLines/>
        <w:widowControl/>
        <w:tabs>
          <w:tab w:val="left" w:pos="-720"/>
          <w:tab w:val="left" w:pos="0"/>
          <w:tab w:val="left" w:pos="720"/>
          <w:tab w:val="left" w:pos="1440"/>
          <w:tab w:val="left" w:pos="1800"/>
        </w:tabs>
        <w:suppressAutoHyphens/>
        <w:ind w:left="1800" w:hanging="18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t>
      </w:r>
      <w:r>
        <w:rPr>
          <w:rFonts w:ascii="Times New Roman" w:hAnsi="Times New Roman" w:cs="Times New Roman"/>
          <w:sz w:val="22"/>
          <w:szCs w:val="22"/>
        </w:rPr>
        <w:tab/>
      </w:r>
      <w:r w:rsidR="000C1B32" w:rsidRPr="00527FA3">
        <w:rPr>
          <w:rFonts w:ascii="Times New Roman" w:hAnsi="Times New Roman" w:cs="Times New Roman"/>
          <w:sz w:val="22"/>
          <w:szCs w:val="22"/>
        </w:rPr>
        <w:t>Aerated static piles must remain in the pile for at least 21 days.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All three approaches are required to retain compost in a curing pile for at least 21 days following the active composting period.</w:t>
      </w:r>
    </w:p>
    <w:p w14:paraId="142DC7A2" w14:textId="77777777" w:rsidR="000C1B32" w:rsidRPr="00527FA3" w:rsidRDefault="000C1B32" w:rsidP="00AE3F96">
      <w:pPr>
        <w:keepNext/>
        <w:keepLines/>
        <w:widowControl/>
        <w:tabs>
          <w:tab w:val="left" w:pos="-720"/>
        </w:tabs>
        <w:suppressAutoHyphens/>
        <w:rPr>
          <w:rFonts w:ascii="Times New Roman" w:hAnsi="Times New Roman" w:cs="Times New Roman"/>
          <w:sz w:val="22"/>
          <w:szCs w:val="22"/>
        </w:rPr>
      </w:pPr>
    </w:p>
    <w:p w14:paraId="3B503BAA" w14:textId="77777777" w:rsidR="000C1B32" w:rsidRPr="00527FA3" w:rsidRDefault="00ED0D63" w:rsidP="00AE3F96">
      <w:pPr>
        <w:keepNext/>
        <w:keepLines/>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Attaining a PFRP is essential for composts containing sludge or septage if the compost is to be distributed to the public.</w:t>
      </w:r>
    </w:p>
    <w:p w14:paraId="100DA9E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73AA3EE" w14:textId="77777777" w:rsidR="000C1B32" w:rsidRPr="00527FA3" w:rsidRDefault="00ED0D63"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ED0D63">
        <w:rPr>
          <w:rFonts w:ascii="Times New Roman" w:hAnsi="Times New Roman" w:cs="Times New Roman"/>
          <w:b/>
          <w:sz w:val="22"/>
          <w:szCs w:val="22"/>
        </w:rPr>
        <w:t>PSRP - A Process to Significantly Reduce Pathogens</w:t>
      </w:r>
      <w:r w:rsidR="000C1B32" w:rsidRPr="00527FA3">
        <w:rPr>
          <w:rFonts w:ascii="Times New Roman" w:hAnsi="Times New Roman" w:cs="Times New Roman"/>
          <w:sz w:val="22"/>
          <w:szCs w:val="22"/>
        </w:rPr>
        <w: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D.E.P. considers the following composting processes to qualify as a PSRP.</w:t>
      </w:r>
    </w:p>
    <w:p w14:paraId="1FAFCC1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6352DC0" w14:textId="77777777" w:rsidR="00ED0D63" w:rsidRPr="00527FA3" w:rsidRDefault="00ED0D63" w:rsidP="00ED0D63">
      <w:pPr>
        <w:widowControl/>
        <w:tabs>
          <w:tab w:val="left" w:pos="-720"/>
        </w:tabs>
        <w:suppressAutoHyphens/>
        <w:rPr>
          <w:rFonts w:ascii="Times New Roman" w:hAnsi="Times New Roman" w:cs="Times New Roman"/>
          <w:sz w:val="22"/>
          <w:szCs w:val="22"/>
        </w:rPr>
      </w:pPr>
    </w:p>
    <w:p w14:paraId="3128FCB6" w14:textId="77777777" w:rsidR="00ED0D63" w:rsidRPr="00647425" w:rsidRDefault="00ED0D63" w:rsidP="00BE7298">
      <w:pPr>
        <w:widowControl/>
        <w:tabs>
          <w:tab w:val="center" w:pos="4140"/>
          <w:tab w:val="center" w:pos="5850"/>
        </w:tabs>
        <w:suppressAutoHyphens/>
        <w:ind w:left="5760" w:hanging="4320"/>
        <w:rPr>
          <w:rFonts w:ascii="Times New Roman" w:hAnsi="Times New Roman" w:cs="Times New Roman"/>
          <w:b/>
          <w:sz w:val="22"/>
          <w:szCs w:val="22"/>
        </w:rPr>
      </w:pPr>
      <w:r w:rsidRPr="00647425">
        <w:rPr>
          <w:rFonts w:ascii="Times New Roman" w:hAnsi="Times New Roman" w:cs="Times New Roman"/>
          <w:b/>
          <w:sz w:val="22"/>
          <w:szCs w:val="22"/>
        </w:rPr>
        <w:t>Method</w:t>
      </w:r>
      <w:r w:rsidRPr="00647425">
        <w:rPr>
          <w:rFonts w:ascii="Times New Roman" w:hAnsi="Times New Roman" w:cs="Times New Roman"/>
          <w:b/>
          <w:sz w:val="22"/>
          <w:szCs w:val="22"/>
        </w:rPr>
        <w:tab/>
        <w:t>Minimum</w:t>
      </w:r>
      <w:r w:rsidRPr="00647425">
        <w:rPr>
          <w:rFonts w:ascii="Times New Roman" w:hAnsi="Times New Roman" w:cs="Times New Roman"/>
          <w:b/>
          <w:sz w:val="22"/>
          <w:szCs w:val="22"/>
        </w:rPr>
        <w:tab/>
        <w:t>Minimum</w:t>
      </w:r>
    </w:p>
    <w:p w14:paraId="0C73A36B" w14:textId="77777777" w:rsidR="00ED0D63" w:rsidRPr="00647425" w:rsidRDefault="00ED0D63" w:rsidP="00BE7298">
      <w:pPr>
        <w:widowControl/>
        <w:tabs>
          <w:tab w:val="center" w:pos="4140"/>
          <w:tab w:val="center" w:pos="5850"/>
        </w:tabs>
        <w:suppressAutoHyphens/>
        <w:ind w:left="5760" w:hanging="4320"/>
        <w:rPr>
          <w:rFonts w:ascii="Times New Roman" w:hAnsi="Times New Roman" w:cs="Times New Roman"/>
          <w:b/>
          <w:sz w:val="22"/>
          <w:szCs w:val="22"/>
        </w:rPr>
      </w:pPr>
      <w:r w:rsidRPr="00647425">
        <w:rPr>
          <w:rFonts w:ascii="Times New Roman" w:hAnsi="Times New Roman" w:cs="Times New Roman"/>
          <w:b/>
          <w:sz w:val="22"/>
          <w:szCs w:val="22"/>
        </w:rPr>
        <w:tab/>
        <w:t>Temperature</w:t>
      </w:r>
      <w:r w:rsidRPr="00647425">
        <w:rPr>
          <w:rFonts w:ascii="Times New Roman" w:hAnsi="Times New Roman" w:cs="Times New Roman"/>
          <w:b/>
          <w:sz w:val="22"/>
          <w:szCs w:val="22"/>
        </w:rPr>
        <w:tab/>
        <w:t>Time</w:t>
      </w:r>
    </w:p>
    <w:p w14:paraId="4B50F66B" w14:textId="77777777" w:rsidR="00ED0D63" w:rsidRPr="00527FA3" w:rsidRDefault="00ED0D63" w:rsidP="00ED0D63">
      <w:pPr>
        <w:widowControl/>
        <w:tabs>
          <w:tab w:val="left" w:pos="-720"/>
        </w:tabs>
        <w:suppressAutoHyphens/>
        <w:rPr>
          <w:rFonts w:ascii="Times New Roman" w:hAnsi="Times New Roman" w:cs="Times New Roman"/>
          <w:sz w:val="22"/>
          <w:szCs w:val="22"/>
        </w:rPr>
      </w:pPr>
    </w:p>
    <w:p w14:paraId="7C0A49B3" w14:textId="77777777" w:rsidR="00ED0D63" w:rsidRPr="00527FA3" w:rsidRDefault="00ED0D63" w:rsidP="00ED0D63">
      <w:pPr>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27FA3">
        <w:rPr>
          <w:rFonts w:ascii="Times New Roman" w:hAnsi="Times New Roman" w:cs="Times New Roman"/>
          <w:sz w:val="22"/>
          <w:szCs w:val="22"/>
        </w:rPr>
        <w:t>Static Aerated Pile</w:t>
      </w:r>
      <w:r>
        <w:rPr>
          <w:rFonts w:ascii="Times New Roman" w:hAnsi="Times New Roman" w:cs="Times New Roman"/>
          <w:sz w:val="22"/>
          <w:szCs w:val="22"/>
        </w:rPr>
        <w:tab/>
        <w:t>40</w:t>
      </w:r>
      <w:r w:rsidRPr="00527FA3">
        <w:rPr>
          <w:rFonts w:ascii="Times New Roman" w:hAnsi="Times New Roman" w:cs="Times New Roman"/>
          <w:sz w:val="22"/>
          <w:szCs w:val="22"/>
        </w:rPr>
        <w:t>c</w:t>
      </w:r>
      <w:r>
        <w:rPr>
          <w:rFonts w:ascii="Times New Roman" w:hAnsi="Times New Roman" w:cs="Times New Roman"/>
          <w:sz w:val="22"/>
          <w:szCs w:val="22"/>
        </w:rPr>
        <w:tab/>
      </w:r>
      <w:r w:rsidR="00BE7298">
        <w:rPr>
          <w:rFonts w:ascii="Times New Roman" w:hAnsi="Times New Roman" w:cs="Times New Roman"/>
          <w:sz w:val="22"/>
          <w:szCs w:val="22"/>
        </w:rPr>
        <w:t>5 days</w:t>
      </w:r>
    </w:p>
    <w:p w14:paraId="31BA4845" w14:textId="77777777" w:rsidR="00ED0D63" w:rsidRPr="00527FA3" w:rsidRDefault="00ED0D63" w:rsidP="00ED0D63">
      <w:pPr>
        <w:widowControl/>
        <w:tabs>
          <w:tab w:val="left" w:pos="-720"/>
          <w:tab w:val="left" w:pos="720"/>
          <w:tab w:val="left" w:pos="1440"/>
          <w:tab w:val="right" w:pos="4320"/>
          <w:tab w:val="right" w:pos="6120"/>
        </w:tabs>
        <w:suppressAutoHyphens/>
        <w:rPr>
          <w:rFonts w:ascii="Times New Roman" w:hAnsi="Times New Roman" w:cs="Times New Roman"/>
          <w:sz w:val="22"/>
          <w:szCs w:val="22"/>
        </w:rPr>
      </w:pPr>
    </w:p>
    <w:p w14:paraId="52735CCD" w14:textId="77777777" w:rsidR="00ED0D63" w:rsidRPr="00527FA3" w:rsidRDefault="00ED0D63" w:rsidP="00ED0D63">
      <w:pPr>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27FA3">
        <w:rPr>
          <w:rFonts w:ascii="Times New Roman" w:hAnsi="Times New Roman" w:cs="Times New Roman"/>
          <w:sz w:val="22"/>
          <w:szCs w:val="22"/>
        </w:rPr>
        <w:t>Within Vessel</w:t>
      </w:r>
      <w:r>
        <w:rPr>
          <w:rFonts w:ascii="Times New Roman" w:hAnsi="Times New Roman" w:cs="Times New Roman"/>
          <w:sz w:val="22"/>
          <w:szCs w:val="22"/>
        </w:rPr>
        <w:tab/>
      </w:r>
      <w:r w:rsidR="00BE7298">
        <w:rPr>
          <w:rFonts w:ascii="Times New Roman" w:hAnsi="Times New Roman" w:cs="Times New Roman"/>
          <w:sz w:val="22"/>
          <w:szCs w:val="22"/>
        </w:rPr>
        <w:t>40</w:t>
      </w:r>
      <w:r>
        <w:rPr>
          <w:rFonts w:ascii="Times New Roman" w:hAnsi="Times New Roman" w:cs="Times New Roman"/>
          <w:sz w:val="22"/>
          <w:szCs w:val="22"/>
        </w:rPr>
        <w:t>c</w:t>
      </w:r>
      <w:r>
        <w:rPr>
          <w:rFonts w:ascii="Times New Roman" w:hAnsi="Times New Roman" w:cs="Times New Roman"/>
          <w:sz w:val="22"/>
          <w:szCs w:val="22"/>
        </w:rPr>
        <w:tab/>
      </w:r>
      <w:r w:rsidR="00BE7298">
        <w:rPr>
          <w:rFonts w:ascii="Times New Roman" w:hAnsi="Times New Roman" w:cs="Times New Roman"/>
          <w:sz w:val="22"/>
          <w:szCs w:val="22"/>
        </w:rPr>
        <w:t>5 days</w:t>
      </w:r>
    </w:p>
    <w:p w14:paraId="2EBC073B" w14:textId="77777777" w:rsidR="00ED0D63" w:rsidRPr="00527FA3" w:rsidRDefault="00ED0D63" w:rsidP="00ED0D63">
      <w:pPr>
        <w:widowControl/>
        <w:tabs>
          <w:tab w:val="left" w:pos="-720"/>
          <w:tab w:val="left" w:pos="720"/>
          <w:tab w:val="left" w:pos="1440"/>
          <w:tab w:val="right" w:pos="4320"/>
          <w:tab w:val="right" w:pos="6120"/>
        </w:tabs>
        <w:suppressAutoHyphens/>
        <w:rPr>
          <w:rFonts w:ascii="Times New Roman" w:hAnsi="Times New Roman" w:cs="Times New Roman"/>
          <w:sz w:val="22"/>
          <w:szCs w:val="22"/>
        </w:rPr>
      </w:pPr>
    </w:p>
    <w:p w14:paraId="7E6E2557" w14:textId="77777777" w:rsidR="00ED0D63" w:rsidRPr="00527FA3" w:rsidRDefault="00ED0D63" w:rsidP="00ED0D63">
      <w:pPr>
        <w:widowControl/>
        <w:tabs>
          <w:tab w:val="left" w:pos="-720"/>
          <w:tab w:val="left" w:pos="720"/>
          <w:tab w:val="left" w:pos="1440"/>
          <w:tab w:val="right" w:pos="4320"/>
          <w:tab w:val="right" w:pos="612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27FA3">
        <w:rPr>
          <w:rFonts w:ascii="Times New Roman" w:hAnsi="Times New Roman" w:cs="Times New Roman"/>
          <w:sz w:val="22"/>
          <w:szCs w:val="22"/>
        </w:rPr>
        <w:t>Windrow</w:t>
      </w:r>
      <w:r>
        <w:rPr>
          <w:rFonts w:ascii="Times New Roman" w:hAnsi="Times New Roman" w:cs="Times New Roman"/>
          <w:sz w:val="22"/>
          <w:szCs w:val="22"/>
        </w:rPr>
        <w:tab/>
      </w:r>
      <w:r w:rsidR="00BE7298">
        <w:rPr>
          <w:rFonts w:ascii="Times New Roman" w:hAnsi="Times New Roman" w:cs="Times New Roman"/>
          <w:sz w:val="22"/>
          <w:szCs w:val="22"/>
        </w:rPr>
        <w:t>40</w:t>
      </w:r>
      <w:r w:rsidRPr="00527FA3">
        <w:rPr>
          <w:rFonts w:ascii="Times New Roman" w:hAnsi="Times New Roman" w:cs="Times New Roman"/>
          <w:sz w:val="22"/>
          <w:szCs w:val="22"/>
        </w:rPr>
        <w:t>c</w:t>
      </w:r>
      <w:r>
        <w:rPr>
          <w:rFonts w:ascii="Times New Roman" w:hAnsi="Times New Roman" w:cs="Times New Roman"/>
          <w:sz w:val="22"/>
          <w:szCs w:val="22"/>
        </w:rPr>
        <w:tab/>
      </w:r>
      <w:r w:rsidR="00BE7298">
        <w:rPr>
          <w:rFonts w:ascii="Times New Roman" w:hAnsi="Times New Roman" w:cs="Times New Roman"/>
          <w:sz w:val="22"/>
          <w:szCs w:val="22"/>
        </w:rPr>
        <w:t>5 days</w:t>
      </w:r>
    </w:p>
    <w:p w14:paraId="629B82AC" w14:textId="77777777" w:rsidR="00ED0D63" w:rsidRPr="00527FA3" w:rsidRDefault="00ED0D63" w:rsidP="00ED0D63">
      <w:pPr>
        <w:widowControl/>
        <w:tabs>
          <w:tab w:val="left" w:pos="-720"/>
        </w:tabs>
        <w:suppressAutoHyphens/>
        <w:rPr>
          <w:rFonts w:ascii="Times New Roman" w:hAnsi="Times New Roman" w:cs="Times New Roman"/>
          <w:sz w:val="22"/>
          <w:szCs w:val="22"/>
        </w:rPr>
      </w:pPr>
    </w:p>
    <w:p w14:paraId="02F0FB4C" w14:textId="77777777" w:rsidR="00BE7298" w:rsidRPr="00527FA3" w:rsidRDefault="00ED0D63" w:rsidP="00BE7298">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E7298" w:rsidRPr="00527FA3">
        <w:rPr>
          <w:rFonts w:ascii="Times New Roman" w:hAnsi="Times New Roman" w:cs="Times New Roman"/>
          <w:sz w:val="22"/>
          <w:szCs w:val="22"/>
        </w:rPr>
        <w:t>For four hours during this period the temperature exceeds 55 degrees C.</w:t>
      </w:r>
    </w:p>
    <w:p w14:paraId="71E53AEB" w14:textId="77777777" w:rsidR="00ED0D63" w:rsidRPr="00527FA3" w:rsidRDefault="00ED0D63" w:rsidP="00ED0D63">
      <w:pPr>
        <w:widowControl/>
        <w:tabs>
          <w:tab w:val="left" w:pos="-720"/>
        </w:tabs>
        <w:suppressAutoHyphens/>
        <w:rPr>
          <w:rFonts w:ascii="Times New Roman" w:hAnsi="Times New Roman" w:cs="Times New Roman"/>
          <w:sz w:val="22"/>
          <w:szCs w:val="22"/>
        </w:rPr>
      </w:pPr>
    </w:p>
    <w:p w14:paraId="02123EF1" w14:textId="77777777" w:rsidR="00BE7298" w:rsidRPr="00527FA3" w:rsidRDefault="00BE7298" w:rsidP="00BE7298">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Co</w:t>
      </w:r>
      <w:r w:rsidRPr="00527FA3">
        <w:rPr>
          <w:rFonts w:ascii="Times New Roman" w:hAnsi="Times New Roman" w:cs="Times New Roman"/>
          <w:sz w:val="22"/>
          <w:szCs w:val="22"/>
        </w:rPr>
        <w:t>mpost attaining a PSRP may be spread only on restricted sites.</w:t>
      </w:r>
    </w:p>
    <w:p w14:paraId="1105477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292941F"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Putrefactive</w:t>
      </w:r>
      <w:r w:rsidR="000C1B32" w:rsidRPr="00527FA3">
        <w:rPr>
          <w:rFonts w:ascii="Times New Roman" w:hAnsi="Times New Roman" w:cs="Times New Roman"/>
          <w:sz w:val="22"/>
          <w:szCs w:val="22"/>
        </w:rPr>
        <w:t xml:space="preserve"> - As result of the partial decay of organic matter.</w:t>
      </w:r>
    </w:p>
    <w:p w14:paraId="1C491A1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B7BB4DC"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Saturated Paste Extract Method</w:t>
      </w:r>
      <w:r w:rsidR="000C1B32" w:rsidRPr="00527FA3">
        <w:rPr>
          <w:rFonts w:ascii="Times New Roman" w:hAnsi="Times New Roman" w:cs="Times New Roman"/>
          <w:sz w:val="22"/>
          <w:szCs w:val="22"/>
        </w:rPr>
        <w:t xml:space="preserve"> - An approach for analyzing compost materials in which water is added to the compost until it just reaches saturation.</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mixture is then allowed to sit for about 1 1/2 hours prior to performing tests.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Conductivity, soluble nutrients and pH are often tested using this approach.</w:t>
      </w:r>
    </w:p>
    <w:p w14:paraId="13D62C1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A667C33"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Stabilized</w:t>
      </w:r>
      <w:r w:rsidR="000C1B32" w:rsidRPr="00527FA3">
        <w:rPr>
          <w:rFonts w:ascii="Times New Roman" w:hAnsi="Times New Roman" w:cs="Times New Roman"/>
          <w:sz w:val="22"/>
          <w:szCs w:val="22"/>
        </w:rPr>
        <w:t xml:space="preserve"> - Means that the compost has at least passed through the thermophilic stage, and that biological decomposition of the organic materials has occurred to a sufficient degree that will allow beneficial use.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Section 5.A. for a description of stability levels and the methods for distinguishing them.</w:t>
      </w:r>
    </w:p>
    <w:p w14:paraId="68B75E1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DA13640"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Static Aerated Pile Method</w:t>
      </w:r>
      <w:r w:rsidR="000C1B32" w:rsidRPr="00527FA3">
        <w:rPr>
          <w:rFonts w:ascii="Times New Roman" w:hAnsi="Times New Roman" w:cs="Times New Roman"/>
          <w:sz w:val="22"/>
          <w:szCs w:val="22"/>
        </w:rPr>
        <w:t xml:space="preserve"> - A method of composting in which materials are piled over perforated pipes or air ducts so that the piles may be aerated using blowers to either force air up through or draw air down through the compost mass.</w:t>
      </w:r>
    </w:p>
    <w:p w14:paraId="0CAB214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C29379B"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Thermophilic Stage</w:t>
      </w:r>
      <w:r w:rsidR="000C1B32" w:rsidRPr="00527FA3">
        <w:rPr>
          <w:rFonts w:ascii="Times New Roman" w:hAnsi="Times New Roman" w:cs="Times New Roman"/>
          <w:sz w:val="22"/>
          <w:szCs w:val="22"/>
        </w:rPr>
        <w:t xml:space="preserve"> - The stage of the composting process in which the rate of biological activity is high enough to maintain an average pile temperature of at least 130 degrees F(55C).</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stage favors decomposition by thermophilic (heat loving) bacteria.</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is in this stage that the most rapid destruction of pathogenic organisms occurs.</w:t>
      </w:r>
    </w:p>
    <w:p w14:paraId="7446E45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EB3A052"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Topsoil</w:t>
      </w:r>
      <w:r w:rsidR="000C1B32" w:rsidRPr="00527FA3">
        <w:rPr>
          <w:rFonts w:ascii="Times New Roman" w:hAnsi="Times New Roman" w:cs="Times New Roman"/>
          <w:sz w:val="22"/>
          <w:szCs w:val="22"/>
        </w:rPr>
        <w:t xml:space="preserve"> - Soil that consists of various mixtures of sand, silt, clay and organic matter.</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Normally considered to be the nutrient rich top layer of soil that supports plant growth.</w:t>
      </w:r>
    </w:p>
    <w:p w14:paraId="2C1A503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8843370"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b/>
          <w:sz w:val="22"/>
          <w:szCs w:val="22"/>
        </w:rPr>
        <w:tab/>
      </w:r>
      <w:r w:rsidR="000C1B32" w:rsidRPr="00BE7298">
        <w:rPr>
          <w:rFonts w:ascii="Times New Roman" w:hAnsi="Times New Roman" w:cs="Times New Roman"/>
          <w:b/>
          <w:sz w:val="22"/>
          <w:szCs w:val="22"/>
        </w:rPr>
        <w:t>Windrow Method</w:t>
      </w:r>
      <w:r w:rsidR="000C1B32" w:rsidRPr="00527FA3">
        <w:rPr>
          <w:rFonts w:ascii="Times New Roman" w:hAnsi="Times New Roman" w:cs="Times New Roman"/>
          <w:sz w:val="22"/>
          <w:szCs w:val="22"/>
        </w:rPr>
        <w:t xml:space="preserve"> - A method of composting in which materials are placed in long narrow piles (windrows) and aerated by physically turning the materials.</w:t>
      </w:r>
    </w:p>
    <w:p w14:paraId="52B600E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B4DF7D0" w14:textId="77777777" w:rsidR="000C1B32" w:rsidRPr="00527FA3" w:rsidRDefault="00BE7298"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BE7298">
        <w:rPr>
          <w:rFonts w:ascii="Times New Roman" w:hAnsi="Times New Roman" w:cs="Times New Roman"/>
          <w:b/>
          <w:sz w:val="22"/>
          <w:szCs w:val="22"/>
        </w:rPr>
        <w:t>Within-vessel Method</w:t>
      </w:r>
      <w:r w:rsidR="000C1B32" w:rsidRPr="00527FA3">
        <w:rPr>
          <w:rFonts w:ascii="Times New Roman" w:hAnsi="Times New Roman" w:cs="Times New Roman"/>
          <w:sz w:val="22"/>
          <w:szCs w:val="22"/>
        </w:rPr>
        <w:t xml:space="preserve"> - A method of composting in which compostable materials are placed in an enclosed drum, bin or other vessel.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Aeration is accomplished through rotation of the drum or through forced aeration.</w:t>
      </w:r>
    </w:p>
    <w:p w14:paraId="6928A22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6E0B55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5998CEC" w14:textId="77777777" w:rsidR="000C1B32" w:rsidRPr="00855BE0" w:rsidRDefault="000C1B32" w:rsidP="00527FA3">
      <w:pPr>
        <w:widowControl/>
        <w:tabs>
          <w:tab w:val="left" w:pos="-720"/>
          <w:tab w:val="left" w:pos="0"/>
        </w:tabs>
        <w:suppressAutoHyphens/>
        <w:ind w:left="720" w:hanging="720"/>
        <w:rPr>
          <w:rFonts w:ascii="Times New Roman" w:hAnsi="Times New Roman" w:cs="Times New Roman"/>
          <w:b/>
          <w:sz w:val="22"/>
          <w:szCs w:val="22"/>
        </w:rPr>
      </w:pPr>
      <w:r w:rsidRPr="00855BE0">
        <w:rPr>
          <w:rFonts w:ascii="Times New Roman" w:hAnsi="Times New Roman" w:cs="Times New Roman"/>
          <w:b/>
          <w:sz w:val="22"/>
          <w:szCs w:val="22"/>
        </w:rPr>
        <w:t>5.</w:t>
      </w:r>
      <w:r w:rsidR="00855BE0" w:rsidRPr="00855BE0">
        <w:rPr>
          <w:rFonts w:ascii="Times New Roman" w:hAnsi="Times New Roman" w:cs="Times New Roman"/>
          <w:b/>
          <w:sz w:val="22"/>
          <w:szCs w:val="22"/>
        </w:rPr>
        <w:tab/>
      </w:r>
      <w:r w:rsidRPr="00855BE0">
        <w:rPr>
          <w:rFonts w:ascii="Times New Roman" w:hAnsi="Times New Roman" w:cs="Times New Roman"/>
          <w:b/>
          <w:sz w:val="22"/>
          <w:szCs w:val="22"/>
        </w:rPr>
        <w:t>COMPOST QUALITY INFORMATION</w:t>
      </w:r>
    </w:p>
    <w:p w14:paraId="6EBFE3B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28EF2B6" w14:textId="77777777" w:rsidR="000C1B32" w:rsidRPr="00527FA3" w:rsidRDefault="00855BE0"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 xml:space="preserve">Several quality measures are suggested in the sections describing materials for </w:t>
      </w:r>
      <w:proofErr w:type="gramStart"/>
      <w:r w:rsidR="000C1B32" w:rsidRPr="00527FA3">
        <w:rPr>
          <w:rFonts w:ascii="Times New Roman" w:hAnsi="Times New Roman" w:cs="Times New Roman"/>
          <w:sz w:val="22"/>
          <w:szCs w:val="22"/>
        </w:rPr>
        <w:t>particular purposes</w:t>
      </w:r>
      <w:proofErr w:type="gramEnd"/>
      <w:r w:rsidR="000C1B32" w:rsidRPr="00527FA3">
        <w:rPr>
          <w:rFonts w:ascii="Times New Roman" w:hAnsi="Times New Roman" w:cs="Times New Roman"/>
          <w:sz w:val="22"/>
          <w:szCs w:val="22"/>
        </w:rPr>
        <w: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of these quality measures are described here for the convenience of anyone using these standards.</w:t>
      </w:r>
    </w:p>
    <w:p w14:paraId="5102223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9E823C6" w14:textId="77777777" w:rsidR="000C1B32" w:rsidRPr="00527FA3" w:rsidRDefault="00855BE0"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5.A.</w:t>
      </w:r>
      <w:r>
        <w:rPr>
          <w:rFonts w:ascii="Times New Roman" w:hAnsi="Times New Roman" w:cs="Times New Roman"/>
          <w:sz w:val="22"/>
          <w:szCs w:val="22"/>
        </w:rPr>
        <w:tab/>
      </w:r>
      <w:r w:rsidR="000C1B32" w:rsidRPr="00855BE0">
        <w:rPr>
          <w:rFonts w:ascii="Times New Roman" w:hAnsi="Times New Roman" w:cs="Times New Roman"/>
          <w:b/>
          <w:sz w:val="22"/>
          <w:szCs w:val="22"/>
        </w:rPr>
        <w:t>Compost Stability Levels</w:t>
      </w:r>
    </w:p>
    <w:p w14:paraId="39B143D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0835714" w14:textId="77777777" w:rsidR="000C1B32" w:rsidRPr="00527FA3" w:rsidRDefault="00855BE0"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Three compost stability levels are recognized.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These are:</w:t>
      </w:r>
    </w:p>
    <w:p w14:paraId="29B0964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681C681" w14:textId="77777777" w:rsidR="000C1B32" w:rsidRPr="00527FA3" w:rsidRDefault="00855BE0" w:rsidP="00855BE0">
      <w:pPr>
        <w:widowControl/>
        <w:tabs>
          <w:tab w:val="left" w:pos="-720"/>
          <w:tab w:val="left" w:pos="0"/>
          <w:tab w:val="left" w:pos="720"/>
          <w:tab w:val="left" w:pos="144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855BE0">
        <w:rPr>
          <w:rFonts w:ascii="Times New Roman" w:hAnsi="Times New Roman" w:cs="Times New Roman"/>
          <w:b/>
          <w:sz w:val="22"/>
          <w:szCs w:val="22"/>
        </w:rPr>
        <w:t>Mature</w:t>
      </w:r>
      <w:r w:rsidR="000C1B32" w:rsidRPr="00527FA3">
        <w:rPr>
          <w:rFonts w:ascii="Times New Roman" w:hAnsi="Times New Roman" w:cs="Times New Roman"/>
          <w:sz w:val="22"/>
          <w:szCs w:val="22"/>
        </w:rPr>
        <w:t xml:space="preserve"> - Highly stabilized, generally will not reheat to 20 degrees C above ambient, reduction of organic matter greater than 60 percent by weight.</w:t>
      </w:r>
    </w:p>
    <w:p w14:paraId="6BA9433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78474AA" w14:textId="77777777" w:rsidR="000C1B32" w:rsidRPr="00527FA3" w:rsidRDefault="00855BE0" w:rsidP="00855BE0">
      <w:pPr>
        <w:widowControl/>
        <w:tabs>
          <w:tab w:val="left" w:pos="-720"/>
          <w:tab w:val="left" w:pos="0"/>
          <w:tab w:val="left" w:pos="720"/>
          <w:tab w:val="left" w:pos="144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855BE0">
        <w:rPr>
          <w:rFonts w:ascii="Times New Roman" w:hAnsi="Times New Roman" w:cs="Times New Roman"/>
          <w:b/>
          <w:sz w:val="22"/>
          <w:szCs w:val="22"/>
        </w:rPr>
        <w:t>Semimature</w:t>
      </w:r>
      <w:r w:rsidR="000C1B32" w:rsidRPr="00527FA3">
        <w:rPr>
          <w:rFonts w:ascii="Times New Roman" w:hAnsi="Times New Roman" w:cs="Times New Roman"/>
          <w:sz w:val="22"/>
          <w:szCs w:val="22"/>
        </w:rPr>
        <w:t xml:space="preserve"> - In the mesophilic stage (has passed through thermophilic stage but has not completed the mesophilic stage).</w:t>
      </w:r>
      <w:r w:rsidR="00B96B2B">
        <w:rPr>
          <w:rFonts w:ascii="Times New Roman" w:hAnsi="Times New Roman" w:cs="Times New Roman"/>
          <w:sz w:val="22"/>
          <w:szCs w:val="22"/>
        </w:rPr>
        <w:t xml:space="preserve"> </w:t>
      </w:r>
      <w:proofErr w:type="gramStart"/>
      <w:r w:rsidR="000C1B32" w:rsidRPr="00527FA3">
        <w:rPr>
          <w:rFonts w:ascii="Times New Roman" w:hAnsi="Times New Roman" w:cs="Times New Roman"/>
          <w:sz w:val="22"/>
          <w:szCs w:val="22"/>
        </w:rPr>
        <w:t>Generally</w:t>
      </w:r>
      <w:proofErr w:type="gramEnd"/>
      <w:r w:rsidR="000C1B32" w:rsidRPr="00527FA3">
        <w:rPr>
          <w:rFonts w:ascii="Times New Roman" w:hAnsi="Times New Roman" w:cs="Times New Roman"/>
          <w:sz w:val="22"/>
          <w:szCs w:val="22"/>
        </w:rPr>
        <w:t xml:space="preserve"> will reheat to 20 degrees C above ambient temperature.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Reduction of organic matter by 40-60 percent by weight.</w:t>
      </w:r>
    </w:p>
    <w:p w14:paraId="0F7C75F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4C5BD1A" w14:textId="77777777" w:rsidR="000C1B32" w:rsidRPr="00527FA3" w:rsidRDefault="00855BE0" w:rsidP="00855BE0">
      <w:pPr>
        <w:widowControl/>
        <w:tabs>
          <w:tab w:val="left" w:pos="-720"/>
          <w:tab w:val="left" w:pos="0"/>
          <w:tab w:val="left" w:pos="720"/>
          <w:tab w:val="left" w:pos="144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855BE0">
        <w:rPr>
          <w:rFonts w:ascii="Times New Roman" w:hAnsi="Times New Roman" w:cs="Times New Roman"/>
          <w:b/>
          <w:sz w:val="22"/>
          <w:szCs w:val="22"/>
        </w:rPr>
        <w:t>Fresh</w:t>
      </w:r>
      <w:r w:rsidR="000C1B32" w:rsidRPr="00527FA3">
        <w:rPr>
          <w:rFonts w:ascii="Times New Roman" w:hAnsi="Times New Roman" w:cs="Times New Roman"/>
          <w:sz w:val="22"/>
          <w:szCs w:val="22"/>
        </w:rPr>
        <w:t xml:space="preserve"> - Through thermophilic stage but still in the early part of the mesophilic stage, partial decomposition.</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Material will easily reheat to 20 degrees C above ambient level.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Reduction of organic matter by 20-40 percent by weight.</w:t>
      </w:r>
    </w:p>
    <w:p w14:paraId="20F44F6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7973520" w14:textId="77777777" w:rsidR="000C1B32" w:rsidRPr="00527FA3" w:rsidRDefault="00F06B8D" w:rsidP="00AE3F96">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5.B.</w:t>
      </w:r>
      <w:r>
        <w:rPr>
          <w:rFonts w:ascii="Times New Roman" w:hAnsi="Times New Roman" w:cs="Times New Roman"/>
          <w:sz w:val="22"/>
          <w:szCs w:val="22"/>
        </w:rPr>
        <w:tab/>
      </w:r>
      <w:r w:rsidR="000C1B32" w:rsidRPr="00F06B8D">
        <w:rPr>
          <w:rFonts w:ascii="Times New Roman" w:hAnsi="Times New Roman" w:cs="Times New Roman"/>
          <w:b/>
          <w:sz w:val="22"/>
          <w:szCs w:val="22"/>
        </w:rPr>
        <w:t>Measuring Stability</w:t>
      </w:r>
    </w:p>
    <w:p w14:paraId="5EDDFF7D" w14:textId="77777777" w:rsidR="000C1B32" w:rsidRPr="00527FA3" w:rsidRDefault="000C1B32" w:rsidP="00AE3F96">
      <w:pPr>
        <w:widowControl/>
        <w:tabs>
          <w:tab w:val="left" w:pos="-720"/>
        </w:tabs>
        <w:suppressAutoHyphens/>
        <w:rPr>
          <w:rFonts w:ascii="Times New Roman" w:hAnsi="Times New Roman" w:cs="Times New Roman"/>
          <w:sz w:val="22"/>
          <w:szCs w:val="22"/>
        </w:rPr>
      </w:pPr>
    </w:p>
    <w:p w14:paraId="059F49B6" w14:textId="77777777" w:rsidR="000C1B32" w:rsidRPr="00527FA3" w:rsidRDefault="00F06B8D" w:rsidP="00AE3F96">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Stability may be determined by checking for reheating and measuring the reduction in organic matter content.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An alternative approach that may be used is to have a laboratory perform an oxidation/reduction test or other test that would measure the level of respiration that is taking place.</w:t>
      </w:r>
    </w:p>
    <w:p w14:paraId="4ADB82CA" w14:textId="77777777" w:rsidR="000C1B32" w:rsidRPr="00527FA3" w:rsidRDefault="000C1B32" w:rsidP="00AE3F96">
      <w:pPr>
        <w:widowControl/>
        <w:tabs>
          <w:tab w:val="left" w:pos="-720"/>
        </w:tabs>
        <w:suppressAutoHyphens/>
        <w:rPr>
          <w:rFonts w:ascii="Times New Roman" w:hAnsi="Times New Roman" w:cs="Times New Roman"/>
          <w:sz w:val="22"/>
          <w:szCs w:val="22"/>
        </w:rPr>
      </w:pPr>
    </w:p>
    <w:p w14:paraId="623557A6" w14:textId="77777777" w:rsidR="000C1B32" w:rsidRPr="00527FA3" w:rsidRDefault="00F06B8D" w:rsidP="00AE3F96">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5.B.1.</w:t>
      </w:r>
      <w:r>
        <w:rPr>
          <w:rFonts w:ascii="Times New Roman" w:hAnsi="Times New Roman" w:cs="Times New Roman"/>
          <w:sz w:val="22"/>
          <w:szCs w:val="22"/>
        </w:rPr>
        <w:tab/>
      </w:r>
      <w:r w:rsidRPr="00F06B8D">
        <w:rPr>
          <w:rFonts w:ascii="Times New Roman" w:hAnsi="Times New Roman" w:cs="Times New Roman"/>
          <w:b/>
          <w:sz w:val="22"/>
          <w:szCs w:val="22"/>
        </w:rPr>
        <w:t>Reheating Test</w:t>
      </w:r>
    </w:p>
    <w:p w14:paraId="33705419" w14:textId="77777777" w:rsidR="000C1B32" w:rsidRPr="00527FA3" w:rsidRDefault="000C1B32" w:rsidP="00AE3F96">
      <w:pPr>
        <w:widowControl/>
        <w:tabs>
          <w:tab w:val="left" w:pos="-720"/>
        </w:tabs>
        <w:suppressAutoHyphens/>
        <w:rPr>
          <w:rFonts w:ascii="Times New Roman" w:hAnsi="Times New Roman" w:cs="Times New Roman"/>
          <w:sz w:val="22"/>
          <w:szCs w:val="22"/>
        </w:rPr>
      </w:pPr>
    </w:p>
    <w:p w14:paraId="7756FFEC" w14:textId="77777777" w:rsidR="000C1B32" w:rsidRPr="00527FA3" w:rsidRDefault="00F06B8D" w:rsidP="00AE3F96">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To determine if the material will reheat to 20 degrees C above the ambient temperature, follow the following procedure:</w:t>
      </w:r>
    </w:p>
    <w:p w14:paraId="5FA4ED7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5366A8F" w14:textId="77777777" w:rsidR="000C1B32" w:rsidRPr="00527FA3" w:rsidRDefault="00F06B8D" w:rsidP="00F06B8D">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Re-pile compost into a pile at least six feet in diameter and four feet high.</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Provide aeration to this pile.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Moisture content of the material in this pile must be between 35 and 60% </w:t>
      </w:r>
      <w:proofErr w:type="gramStart"/>
      <w:r w:rsidR="000C1B32" w:rsidRPr="00527FA3">
        <w:rPr>
          <w:rFonts w:ascii="Times New Roman" w:hAnsi="Times New Roman" w:cs="Times New Roman"/>
          <w:sz w:val="22"/>
          <w:szCs w:val="22"/>
        </w:rPr>
        <w:t>in order for</w:t>
      </w:r>
      <w:proofErr w:type="gramEnd"/>
      <w:r w:rsidR="000C1B32" w:rsidRPr="00527FA3">
        <w:rPr>
          <w:rFonts w:ascii="Times New Roman" w:hAnsi="Times New Roman" w:cs="Times New Roman"/>
          <w:sz w:val="22"/>
          <w:szCs w:val="22"/>
        </w:rPr>
        <w:t xml:space="preserve"> this test to be valid.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Three days after the pile has been formed, the temperature of the compost should be measured at a point about two feet into the pile.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temperature should be compared to the ambient temperature.</w:t>
      </w:r>
    </w:p>
    <w:p w14:paraId="23A2CD9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7B6B576" w14:textId="77777777" w:rsidR="000C1B32" w:rsidRPr="00527FA3" w:rsidRDefault="00F06B8D"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5.B.2.</w:t>
      </w:r>
      <w:r>
        <w:rPr>
          <w:rFonts w:ascii="Times New Roman" w:hAnsi="Times New Roman" w:cs="Times New Roman"/>
          <w:sz w:val="22"/>
          <w:szCs w:val="22"/>
        </w:rPr>
        <w:tab/>
      </w:r>
      <w:r w:rsidRPr="00F06B8D">
        <w:rPr>
          <w:rFonts w:ascii="Times New Roman" w:hAnsi="Times New Roman" w:cs="Times New Roman"/>
          <w:b/>
          <w:sz w:val="22"/>
          <w:szCs w:val="22"/>
        </w:rPr>
        <w:t>Reduction of Organic Matter</w:t>
      </w:r>
    </w:p>
    <w:p w14:paraId="775C36E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7B2F6E3" w14:textId="77777777" w:rsidR="000C1B32" w:rsidRPr="00527FA3" w:rsidRDefault="00F06B8D" w:rsidP="00F06B8D">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The percent reduction of organic matter is a measure of the loss of decomposable material in comparison to the amount present prior to composting.</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 make this comparison, use the following procedure:</w:t>
      </w:r>
    </w:p>
    <w:p w14:paraId="17B63A8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4EF511D" w14:textId="77777777" w:rsidR="000C1B32" w:rsidRPr="00527FA3" w:rsidRDefault="00F06B8D" w:rsidP="00F06B8D">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Prior to composting and again following composting, have material tested for the percent organic matter on a dry weight basis.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Use these before and after figures to calculate the percent reduction in organic matter using the following formula:</w:t>
      </w:r>
    </w:p>
    <w:p w14:paraId="2C078EB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8FBD442" w14:textId="77777777" w:rsidR="000C1B32" w:rsidRPr="00527FA3" w:rsidRDefault="000C1B32" w:rsidP="00F06B8D">
      <w:pPr>
        <w:widowControl/>
        <w:tabs>
          <w:tab w:val="left" w:pos="-720"/>
          <w:tab w:val="left" w:pos="0"/>
          <w:tab w:val="left" w:pos="720"/>
          <w:tab w:val="left" w:pos="1440"/>
          <w:tab w:val="left" w:pos="2160"/>
          <w:tab w:val="left" w:pos="2880"/>
          <w:tab w:val="left" w:pos="3600"/>
          <w:tab w:val="left" w:pos="4320"/>
        </w:tabs>
        <w:suppressAutoHyphens/>
        <w:ind w:left="5040" w:hanging="2880"/>
        <w:rPr>
          <w:rFonts w:ascii="Times New Roman" w:hAnsi="Times New Roman" w:cs="Times New Roman"/>
          <w:sz w:val="22"/>
          <w:szCs w:val="22"/>
        </w:rPr>
      </w:pPr>
      <w:r w:rsidRPr="00527FA3">
        <w:rPr>
          <w:rFonts w:ascii="Times New Roman" w:hAnsi="Times New Roman" w:cs="Times New Roman"/>
          <w:sz w:val="22"/>
          <w:szCs w:val="22"/>
        </w:rPr>
        <w:t>percentage reduction =</w:t>
      </w:r>
      <w:r w:rsidR="00F06B8D">
        <w:rPr>
          <w:rFonts w:ascii="Times New Roman" w:hAnsi="Times New Roman" w:cs="Times New Roman"/>
          <w:sz w:val="22"/>
          <w:szCs w:val="22"/>
        </w:rPr>
        <w:tab/>
      </w:r>
      <w:r w:rsidR="00F06B8D">
        <w:rPr>
          <w:rFonts w:ascii="Times New Roman" w:hAnsi="Times New Roman" w:cs="Times New Roman"/>
          <w:sz w:val="22"/>
          <w:szCs w:val="22"/>
        </w:rPr>
        <w:tab/>
      </w:r>
      <w:r w:rsidR="00F06B8D">
        <w:rPr>
          <w:rFonts w:ascii="Times New Roman" w:hAnsi="Times New Roman" w:cs="Times New Roman"/>
          <w:sz w:val="22"/>
          <w:szCs w:val="22"/>
        </w:rPr>
        <w:tab/>
      </w:r>
      <w:r w:rsidRPr="00527FA3">
        <w:rPr>
          <w:rFonts w:ascii="Times New Roman" w:hAnsi="Times New Roman" w:cs="Times New Roman"/>
          <w:sz w:val="22"/>
          <w:szCs w:val="22"/>
        </w:rPr>
        <w:t>% A (100-% B)</w:t>
      </w:r>
    </w:p>
    <w:p w14:paraId="300ABB86" w14:textId="77777777" w:rsidR="000C1B32" w:rsidRPr="00527FA3" w:rsidRDefault="00F06B8D" w:rsidP="00F06B8D">
      <w:pPr>
        <w:widowControl/>
        <w:tabs>
          <w:tab w:val="left" w:pos="-720"/>
          <w:tab w:val="left" w:pos="0"/>
          <w:tab w:val="left" w:pos="720"/>
          <w:tab w:val="left" w:pos="1440"/>
          <w:tab w:val="left" w:pos="2160"/>
          <w:tab w:val="left" w:pos="2880"/>
          <w:tab w:val="left" w:pos="3600"/>
          <w:tab w:val="left" w:pos="4320"/>
        </w:tabs>
        <w:suppressAutoHyphens/>
        <w:ind w:left="504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F06B8D">
        <w:rPr>
          <w:rFonts w:ascii="Times New Roman" w:hAnsi="Times New Roman" w:cs="Times New Roman"/>
          <w:sz w:val="40"/>
          <w:szCs w:val="40"/>
          <w:vertAlign w:val="superscript"/>
        </w:rPr>
        <w:t>[1-</w:t>
      </w:r>
      <w:r>
        <w:rPr>
          <w:rFonts w:ascii="Times New Roman" w:hAnsi="Times New Roman" w:cs="Times New Roman"/>
          <w:sz w:val="22"/>
          <w:szCs w:val="22"/>
        </w:rPr>
        <w:tab/>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F06B8D">
        <w:rPr>
          <w:rFonts w:ascii="Times New Roman" w:hAnsi="Times New Roman" w:cs="Times New Roman"/>
          <w:sz w:val="40"/>
          <w:szCs w:val="40"/>
          <w:vertAlign w:val="superscript"/>
        </w:rPr>
        <w:sym w:font="Courier New" w:char="2500"/>
      </w:r>
      <w:r w:rsidR="000C1B32" w:rsidRPr="00527FA3">
        <w:rPr>
          <w:rFonts w:ascii="Times New Roman" w:hAnsi="Times New Roman" w:cs="Times New Roman"/>
          <w:sz w:val="22"/>
          <w:szCs w:val="22"/>
        </w:rPr>
        <w:t xml:space="preserve"> </w:t>
      </w:r>
      <w:r w:rsidR="000C1B32" w:rsidRPr="00F06B8D">
        <w:rPr>
          <w:rFonts w:ascii="Times New Roman" w:hAnsi="Times New Roman" w:cs="Times New Roman"/>
          <w:sz w:val="40"/>
          <w:szCs w:val="40"/>
          <w:vertAlign w:val="superscript"/>
        </w:rPr>
        <w:t>]</w:t>
      </w:r>
      <w:r w:rsidR="00B96B2B" w:rsidRPr="00F06B8D">
        <w:rPr>
          <w:rFonts w:ascii="Times New Roman" w:hAnsi="Times New Roman" w:cs="Times New Roman"/>
          <w:sz w:val="40"/>
          <w:szCs w:val="40"/>
          <w:vertAlign w:val="superscript"/>
        </w:rPr>
        <w:t xml:space="preserve"> </w:t>
      </w:r>
      <w:r w:rsidR="000C1B32" w:rsidRPr="00F06B8D">
        <w:rPr>
          <w:rFonts w:ascii="Times New Roman" w:hAnsi="Times New Roman" w:cs="Times New Roman"/>
          <w:sz w:val="40"/>
          <w:szCs w:val="40"/>
          <w:vertAlign w:val="superscript"/>
        </w:rPr>
        <w:t>x</w:t>
      </w:r>
      <w:r w:rsidR="00B96B2B" w:rsidRPr="00F06B8D">
        <w:rPr>
          <w:rFonts w:ascii="Times New Roman" w:hAnsi="Times New Roman" w:cs="Times New Roman"/>
          <w:sz w:val="40"/>
          <w:szCs w:val="40"/>
          <w:vertAlign w:val="superscript"/>
        </w:rPr>
        <w:t xml:space="preserve"> </w:t>
      </w:r>
      <w:r w:rsidR="000C1B32" w:rsidRPr="00F06B8D">
        <w:rPr>
          <w:rFonts w:ascii="Times New Roman" w:hAnsi="Times New Roman" w:cs="Times New Roman"/>
          <w:sz w:val="40"/>
          <w:szCs w:val="40"/>
          <w:vertAlign w:val="superscript"/>
        </w:rPr>
        <w:t>100</w:t>
      </w:r>
    </w:p>
    <w:p w14:paraId="26C8CB76" w14:textId="77777777" w:rsidR="000C1B32" w:rsidRPr="00527FA3" w:rsidRDefault="00F06B8D" w:rsidP="00F06B8D">
      <w:pPr>
        <w:widowControl/>
        <w:tabs>
          <w:tab w:val="left" w:pos="-720"/>
          <w:tab w:val="left" w:pos="0"/>
          <w:tab w:val="left" w:pos="720"/>
          <w:tab w:val="left" w:pos="1440"/>
          <w:tab w:val="left" w:pos="2160"/>
          <w:tab w:val="left" w:pos="2880"/>
          <w:tab w:val="left" w:pos="3600"/>
          <w:tab w:val="left" w:pos="4320"/>
        </w:tabs>
        <w:suppressAutoHyphens/>
        <w:ind w:left="504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 B (100-% A)</w:t>
      </w:r>
    </w:p>
    <w:p w14:paraId="0032482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406FBA7" w14:textId="77777777" w:rsidR="000C1B32" w:rsidRPr="00527FA3" w:rsidRDefault="00042E02" w:rsidP="00E3499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Where A is organic matter percentage after composting and % B is organic matter percentage before composting.</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E.g. using this formula we have calculated the percent of organic matter in the final product necessary to meet various levels of reduction if we started out with 65 percent organic matter.</w:t>
      </w:r>
    </w:p>
    <w:p w14:paraId="3AF0F65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926F9BD" w14:textId="77777777" w:rsidR="000C1B32" w:rsidRPr="00E34992" w:rsidRDefault="00E34992" w:rsidP="00E34992">
      <w:pPr>
        <w:widowControl/>
        <w:tabs>
          <w:tab w:val="left" w:pos="-720"/>
          <w:tab w:val="center" w:pos="5580"/>
          <w:tab w:val="center" w:pos="7920"/>
        </w:tabs>
        <w:suppressAutoHyphens/>
        <w:ind w:left="6480" w:hanging="4320"/>
        <w:rPr>
          <w:rFonts w:ascii="Times New Roman" w:hAnsi="Times New Roman" w:cs="Times New Roman"/>
          <w:b/>
          <w:sz w:val="22"/>
          <w:szCs w:val="22"/>
        </w:rPr>
      </w:pPr>
      <w:r w:rsidRPr="00E34992">
        <w:rPr>
          <w:rFonts w:ascii="Times New Roman" w:hAnsi="Times New Roman" w:cs="Times New Roman"/>
          <w:b/>
          <w:sz w:val="22"/>
          <w:szCs w:val="22"/>
        </w:rPr>
        <w:t xml:space="preserve">   % </w:t>
      </w:r>
      <w:r w:rsidR="000C1B32" w:rsidRPr="00E34992">
        <w:rPr>
          <w:rFonts w:ascii="Times New Roman" w:hAnsi="Times New Roman" w:cs="Times New Roman"/>
          <w:b/>
          <w:sz w:val="22"/>
          <w:szCs w:val="22"/>
        </w:rPr>
        <w:t>organic matter</w:t>
      </w:r>
      <w:r w:rsidRPr="00E34992">
        <w:rPr>
          <w:rFonts w:ascii="Times New Roman" w:hAnsi="Times New Roman" w:cs="Times New Roman"/>
          <w:b/>
          <w:sz w:val="22"/>
          <w:szCs w:val="22"/>
        </w:rPr>
        <w:tab/>
        <w:t xml:space="preserve">% </w:t>
      </w:r>
      <w:r w:rsidR="000C1B32" w:rsidRPr="00E34992">
        <w:rPr>
          <w:rFonts w:ascii="Times New Roman" w:hAnsi="Times New Roman" w:cs="Times New Roman"/>
          <w:b/>
          <w:sz w:val="22"/>
          <w:szCs w:val="22"/>
        </w:rPr>
        <w:t>reduction</w:t>
      </w:r>
      <w:r w:rsidRPr="00E34992">
        <w:rPr>
          <w:rFonts w:ascii="Times New Roman" w:hAnsi="Times New Roman" w:cs="Times New Roman"/>
          <w:b/>
          <w:sz w:val="22"/>
          <w:szCs w:val="22"/>
        </w:rPr>
        <w:tab/>
      </w:r>
      <w:r w:rsidR="000C1B32" w:rsidRPr="00E34992">
        <w:rPr>
          <w:rFonts w:ascii="Times New Roman" w:hAnsi="Times New Roman" w:cs="Times New Roman"/>
          <w:b/>
          <w:sz w:val="22"/>
          <w:szCs w:val="22"/>
        </w:rPr>
        <w:t>% organic matter in</w:t>
      </w:r>
    </w:p>
    <w:p w14:paraId="77479FD9" w14:textId="77777777" w:rsidR="000C1B32" w:rsidRPr="00E34992" w:rsidRDefault="00E34992" w:rsidP="00E34992">
      <w:pPr>
        <w:widowControl/>
        <w:tabs>
          <w:tab w:val="left" w:pos="-720"/>
          <w:tab w:val="center" w:pos="5580"/>
          <w:tab w:val="center" w:pos="7920"/>
        </w:tabs>
        <w:suppressAutoHyphens/>
        <w:ind w:left="6480" w:hanging="4320"/>
        <w:rPr>
          <w:rFonts w:ascii="Times New Roman" w:hAnsi="Times New Roman" w:cs="Times New Roman"/>
          <w:b/>
          <w:sz w:val="22"/>
          <w:szCs w:val="22"/>
        </w:rPr>
      </w:pPr>
      <w:r w:rsidRPr="00E34992">
        <w:rPr>
          <w:rFonts w:ascii="Times New Roman" w:hAnsi="Times New Roman" w:cs="Times New Roman"/>
          <w:b/>
          <w:sz w:val="22"/>
          <w:szCs w:val="22"/>
        </w:rPr>
        <w:t xml:space="preserve">     </w:t>
      </w:r>
      <w:r w:rsidR="000C1B32" w:rsidRPr="00E34992">
        <w:rPr>
          <w:rFonts w:ascii="Times New Roman" w:hAnsi="Times New Roman" w:cs="Times New Roman"/>
          <w:b/>
          <w:sz w:val="22"/>
          <w:szCs w:val="22"/>
        </w:rPr>
        <w:t>in original mix</w:t>
      </w:r>
      <w:r w:rsidRPr="00E34992">
        <w:rPr>
          <w:rFonts w:ascii="Times New Roman" w:hAnsi="Times New Roman" w:cs="Times New Roman"/>
          <w:b/>
          <w:sz w:val="22"/>
          <w:szCs w:val="22"/>
        </w:rPr>
        <w:tab/>
      </w:r>
      <w:r w:rsidR="000C1B32" w:rsidRPr="00E34992">
        <w:rPr>
          <w:rFonts w:ascii="Times New Roman" w:hAnsi="Times New Roman" w:cs="Times New Roman"/>
          <w:b/>
          <w:sz w:val="22"/>
          <w:szCs w:val="22"/>
        </w:rPr>
        <w:t>in</w:t>
      </w:r>
      <w:r w:rsidRPr="00E34992">
        <w:rPr>
          <w:rFonts w:ascii="Times New Roman" w:hAnsi="Times New Roman" w:cs="Times New Roman"/>
          <w:b/>
          <w:sz w:val="22"/>
          <w:szCs w:val="22"/>
        </w:rPr>
        <w:tab/>
      </w:r>
      <w:r w:rsidR="000C1B32" w:rsidRPr="00E34992">
        <w:rPr>
          <w:rFonts w:ascii="Times New Roman" w:hAnsi="Times New Roman" w:cs="Times New Roman"/>
          <w:b/>
          <w:sz w:val="22"/>
          <w:szCs w:val="22"/>
        </w:rPr>
        <w:t>final product</w:t>
      </w:r>
    </w:p>
    <w:p w14:paraId="11CC4005" w14:textId="77777777" w:rsidR="000C1B32" w:rsidRPr="00E34992" w:rsidRDefault="000C1B32" w:rsidP="00E34992">
      <w:pPr>
        <w:widowControl/>
        <w:tabs>
          <w:tab w:val="left" w:pos="-720"/>
          <w:tab w:val="center" w:pos="5580"/>
          <w:tab w:val="center" w:pos="7920"/>
        </w:tabs>
        <w:suppressAutoHyphens/>
        <w:ind w:left="6480" w:hanging="4320"/>
        <w:rPr>
          <w:rFonts w:ascii="Times New Roman" w:hAnsi="Times New Roman" w:cs="Times New Roman"/>
          <w:b/>
          <w:sz w:val="22"/>
          <w:szCs w:val="22"/>
        </w:rPr>
      </w:pPr>
      <w:r w:rsidRPr="00E34992">
        <w:rPr>
          <w:rFonts w:ascii="Times New Roman" w:hAnsi="Times New Roman" w:cs="Times New Roman"/>
          <w:b/>
          <w:sz w:val="22"/>
          <w:szCs w:val="22"/>
        </w:rPr>
        <w:t>(before composting)</w:t>
      </w:r>
      <w:r w:rsidR="00E34992" w:rsidRPr="00E34992">
        <w:rPr>
          <w:rFonts w:ascii="Times New Roman" w:hAnsi="Times New Roman" w:cs="Times New Roman"/>
          <w:b/>
          <w:sz w:val="22"/>
          <w:szCs w:val="22"/>
        </w:rPr>
        <w:tab/>
      </w:r>
      <w:r w:rsidRPr="00E34992">
        <w:rPr>
          <w:rFonts w:ascii="Times New Roman" w:hAnsi="Times New Roman" w:cs="Times New Roman"/>
          <w:b/>
          <w:sz w:val="22"/>
          <w:szCs w:val="22"/>
        </w:rPr>
        <w:t>organic matter</w:t>
      </w:r>
      <w:r w:rsidR="00E34992" w:rsidRPr="00E34992">
        <w:rPr>
          <w:rFonts w:ascii="Times New Roman" w:hAnsi="Times New Roman" w:cs="Times New Roman"/>
          <w:b/>
          <w:sz w:val="22"/>
          <w:szCs w:val="22"/>
        </w:rPr>
        <w:tab/>
      </w:r>
      <w:r w:rsidRPr="00E34992">
        <w:rPr>
          <w:rFonts w:ascii="Times New Roman" w:hAnsi="Times New Roman" w:cs="Times New Roman"/>
          <w:b/>
          <w:sz w:val="22"/>
          <w:szCs w:val="22"/>
        </w:rPr>
        <w:t>(after composting)</w:t>
      </w:r>
    </w:p>
    <w:p w14:paraId="63C0C0C7" w14:textId="77777777" w:rsidR="000C1B32" w:rsidRPr="00527FA3" w:rsidRDefault="000C1B32" w:rsidP="00E34992">
      <w:pPr>
        <w:widowControl/>
        <w:tabs>
          <w:tab w:val="left" w:pos="-720"/>
          <w:tab w:val="center" w:pos="5040"/>
          <w:tab w:val="center" w:pos="7920"/>
        </w:tabs>
        <w:suppressAutoHyphens/>
        <w:ind w:hanging="4320"/>
        <w:rPr>
          <w:rFonts w:ascii="Times New Roman" w:hAnsi="Times New Roman" w:cs="Times New Roman"/>
          <w:sz w:val="22"/>
          <w:szCs w:val="22"/>
        </w:rPr>
      </w:pPr>
    </w:p>
    <w:p w14:paraId="74B07EA3" w14:textId="77777777" w:rsidR="000C1B32" w:rsidRPr="00527FA3" w:rsidRDefault="000C1B32" w:rsidP="00E34992">
      <w:pPr>
        <w:widowControl/>
        <w:tabs>
          <w:tab w:val="left" w:pos="-720"/>
          <w:tab w:val="center" w:pos="5580"/>
          <w:tab w:val="center" w:pos="7920"/>
        </w:tabs>
        <w:suppressAutoHyphens/>
        <w:ind w:left="7200" w:hanging="4320"/>
        <w:rPr>
          <w:rFonts w:ascii="Times New Roman" w:hAnsi="Times New Roman" w:cs="Times New Roman"/>
          <w:sz w:val="22"/>
          <w:szCs w:val="22"/>
        </w:rPr>
      </w:pPr>
      <w:r w:rsidRPr="00527FA3">
        <w:rPr>
          <w:rFonts w:ascii="Times New Roman" w:hAnsi="Times New Roman" w:cs="Times New Roman"/>
          <w:sz w:val="22"/>
          <w:szCs w:val="22"/>
        </w:rPr>
        <w:t>65%</w:t>
      </w:r>
      <w:r w:rsidR="00E34992">
        <w:rPr>
          <w:rFonts w:ascii="Times New Roman" w:hAnsi="Times New Roman" w:cs="Times New Roman"/>
          <w:sz w:val="22"/>
          <w:szCs w:val="22"/>
        </w:rPr>
        <w:tab/>
      </w:r>
      <w:r w:rsidRPr="00527FA3">
        <w:rPr>
          <w:rFonts w:ascii="Times New Roman" w:hAnsi="Times New Roman" w:cs="Times New Roman"/>
          <w:sz w:val="22"/>
          <w:szCs w:val="22"/>
        </w:rPr>
        <w:t>20%</w:t>
      </w:r>
      <w:r w:rsidR="00E34992">
        <w:rPr>
          <w:rFonts w:ascii="Times New Roman" w:hAnsi="Times New Roman" w:cs="Times New Roman"/>
          <w:sz w:val="22"/>
          <w:szCs w:val="22"/>
        </w:rPr>
        <w:tab/>
      </w:r>
      <w:r w:rsidRPr="00527FA3">
        <w:rPr>
          <w:rFonts w:ascii="Times New Roman" w:hAnsi="Times New Roman" w:cs="Times New Roman"/>
          <w:sz w:val="22"/>
          <w:szCs w:val="22"/>
        </w:rPr>
        <w:t>59.8%</w:t>
      </w:r>
    </w:p>
    <w:p w14:paraId="31F72615" w14:textId="77777777" w:rsidR="000C1B32" w:rsidRPr="00527FA3" w:rsidRDefault="000C1B32" w:rsidP="00E34992">
      <w:pPr>
        <w:widowControl/>
        <w:tabs>
          <w:tab w:val="left" w:pos="-720"/>
          <w:tab w:val="center" w:pos="5580"/>
          <w:tab w:val="center" w:pos="7920"/>
        </w:tabs>
        <w:suppressAutoHyphens/>
        <w:ind w:hanging="4320"/>
        <w:rPr>
          <w:rFonts w:ascii="Times New Roman" w:hAnsi="Times New Roman" w:cs="Times New Roman"/>
          <w:sz w:val="22"/>
          <w:szCs w:val="22"/>
        </w:rPr>
      </w:pPr>
    </w:p>
    <w:p w14:paraId="717CB8A3" w14:textId="77777777" w:rsidR="000C1B32" w:rsidRPr="00527FA3" w:rsidRDefault="000C1B32" w:rsidP="00E34992">
      <w:pPr>
        <w:widowControl/>
        <w:tabs>
          <w:tab w:val="left" w:pos="-720"/>
          <w:tab w:val="center" w:pos="5580"/>
          <w:tab w:val="center" w:pos="7920"/>
        </w:tabs>
        <w:suppressAutoHyphens/>
        <w:ind w:left="7200" w:hanging="4320"/>
        <w:rPr>
          <w:rFonts w:ascii="Times New Roman" w:hAnsi="Times New Roman" w:cs="Times New Roman"/>
          <w:sz w:val="22"/>
          <w:szCs w:val="22"/>
        </w:rPr>
      </w:pPr>
      <w:r w:rsidRPr="00527FA3">
        <w:rPr>
          <w:rFonts w:ascii="Times New Roman" w:hAnsi="Times New Roman" w:cs="Times New Roman"/>
          <w:sz w:val="22"/>
          <w:szCs w:val="22"/>
        </w:rPr>
        <w:t>65%</w:t>
      </w:r>
      <w:r w:rsidR="00E34992">
        <w:rPr>
          <w:rFonts w:ascii="Times New Roman" w:hAnsi="Times New Roman" w:cs="Times New Roman"/>
          <w:sz w:val="22"/>
          <w:szCs w:val="22"/>
        </w:rPr>
        <w:tab/>
      </w:r>
      <w:r w:rsidRPr="00527FA3">
        <w:rPr>
          <w:rFonts w:ascii="Times New Roman" w:hAnsi="Times New Roman" w:cs="Times New Roman"/>
          <w:sz w:val="22"/>
          <w:szCs w:val="22"/>
        </w:rPr>
        <w:t>40%</w:t>
      </w:r>
      <w:r w:rsidR="00E34992">
        <w:rPr>
          <w:rFonts w:ascii="Times New Roman" w:hAnsi="Times New Roman" w:cs="Times New Roman"/>
          <w:sz w:val="22"/>
          <w:szCs w:val="22"/>
        </w:rPr>
        <w:tab/>
      </w:r>
      <w:r w:rsidRPr="00527FA3">
        <w:rPr>
          <w:rFonts w:ascii="Times New Roman" w:hAnsi="Times New Roman" w:cs="Times New Roman"/>
          <w:sz w:val="22"/>
          <w:szCs w:val="22"/>
        </w:rPr>
        <w:t>52.7%</w:t>
      </w:r>
    </w:p>
    <w:p w14:paraId="58C42A38" w14:textId="77777777" w:rsidR="000C1B32" w:rsidRPr="00527FA3" w:rsidRDefault="000C1B32" w:rsidP="00E34992">
      <w:pPr>
        <w:widowControl/>
        <w:tabs>
          <w:tab w:val="left" w:pos="-720"/>
          <w:tab w:val="center" w:pos="5580"/>
          <w:tab w:val="center" w:pos="7920"/>
        </w:tabs>
        <w:suppressAutoHyphens/>
        <w:ind w:hanging="4320"/>
        <w:rPr>
          <w:rFonts w:ascii="Times New Roman" w:hAnsi="Times New Roman" w:cs="Times New Roman"/>
          <w:sz w:val="22"/>
          <w:szCs w:val="22"/>
        </w:rPr>
      </w:pPr>
    </w:p>
    <w:p w14:paraId="78947A7C" w14:textId="77777777" w:rsidR="000C1B32" w:rsidRPr="00527FA3" w:rsidRDefault="000C1B32" w:rsidP="00E34992">
      <w:pPr>
        <w:widowControl/>
        <w:tabs>
          <w:tab w:val="left" w:pos="-720"/>
          <w:tab w:val="center" w:pos="5580"/>
          <w:tab w:val="decimal" w:pos="7920"/>
        </w:tabs>
        <w:suppressAutoHyphens/>
        <w:ind w:left="7200" w:hanging="4320"/>
        <w:rPr>
          <w:rFonts w:ascii="Times New Roman" w:hAnsi="Times New Roman" w:cs="Times New Roman"/>
          <w:sz w:val="22"/>
          <w:szCs w:val="22"/>
        </w:rPr>
      </w:pPr>
      <w:r w:rsidRPr="00527FA3">
        <w:rPr>
          <w:rFonts w:ascii="Times New Roman" w:hAnsi="Times New Roman" w:cs="Times New Roman"/>
          <w:sz w:val="22"/>
          <w:szCs w:val="22"/>
        </w:rPr>
        <w:t>65%</w:t>
      </w:r>
      <w:r w:rsidR="00E34992">
        <w:rPr>
          <w:rFonts w:ascii="Times New Roman" w:hAnsi="Times New Roman" w:cs="Times New Roman"/>
          <w:sz w:val="22"/>
          <w:szCs w:val="22"/>
        </w:rPr>
        <w:tab/>
      </w:r>
      <w:r w:rsidRPr="00527FA3">
        <w:rPr>
          <w:rFonts w:ascii="Times New Roman" w:hAnsi="Times New Roman" w:cs="Times New Roman"/>
          <w:sz w:val="22"/>
          <w:szCs w:val="22"/>
        </w:rPr>
        <w:t>60%</w:t>
      </w:r>
      <w:r w:rsidR="00E34992">
        <w:rPr>
          <w:rFonts w:ascii="Times New Roman" w:hAnsi="Times New Roman" w:cs="Times New Roman"/>
          <w:sz w:val="22"/>
          <w:szCs w:val="22"/>
        </w:rPr>
        <w:tab/>
      </w:r>
      <w:r w:rsidRPr="00527FA3">
        <w:rPr>
          <w:rFonts w:ascii="Times New Roman" w:hAnsi="Times New Roman" w:cs="Times New Roman"/>
          <w:sz w:val="22"/>
          <w:szCs w:val="22"/>
        </w:rPr>
        <w:t>42.6</w:t>
      </w:r>
    </w:p>
    <w:p w14:paraId="732BE692" w14:textId="77777777" w:rsidR="000C1B32" w:rsidRPr="00527FA3" w:rsidRDefault="000C1B32" w:rsidP="00E34992">
      <w:pPr>
        <w:widowControl/>
        <w:suppressAutoHyphens/>
        <w:ind w:hanging="4320"/>
        <w:rPr>
          <w:rFonts w:ascii="Times New Roman" w:hAnsi="Times New Roman" w:cs="Times New Roman"/>
          <w:sz w:val="22"/>
          <w:szCs w:val="22"/>
        </w:rPr>
      </w:pPr>
    </w:p>
    <w:p w14:paraId="7639753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55364ED" w14:textId="77777777" w:rsidR="000C1B32" w:rsidRPr="00527FA3" w:rsidRDefault="00E3499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5.C.</w:t>
      </w:r>
      <w:r>
        <w:rPr>
          <w:rFonts w:ascii="Times New Roman" w:hAnsi="Times New Roman" w:cs="Times New Roman"/>
          <w:sz w:val="22"/>
          <w:szCs w:val="22"/>
        </w:rPr>
        <w:tab/>
      </w:r>
      <w:r w:rsidR="000C1B32" w:rsidRPr="00E34992">
        <w:rPr>
          <w:rFonts w:ascii="Times New Roman" w:hAnsi="Times New Roman" w:cs="Times New Roman"/>
          <w:b/>
          <w:sz w:val="22"/>
          <w:szCs w:val="22"/>
        </w:rPr>
        <w:t>pH and CaCO3 Equivalency</w:t>
      </w:r>
    </w:p>
    <w:p w14:paraId="3B53A1C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27131CC" w14:textId="77777777" w:rsidR="000C1B32" w:rsidRPr="00527FA3" w:rsidRDefault="00E3499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For most applications, a pH near neutral is desirable so it is important to know the acidity or basicity of the amendment being used.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In cases where the pH of the compost material is not close to neutral, ( &lt;6.1 or &gt;7.8 ) the supplier should provide data on either its Liming value or the amount of lime needed to neutralize the product </w:t>
      </w:r>
      <w:proofErr w:type="gramStart"/>
      <w:r w:rsidR="000C1B32" w:rsidRPr="00527FA3">
        <w:rPr>
          <w:rFonts w:ascii="Times New Roman" w:hAnsi="Times New Roman" w:cs="Times New Roman"/>
          <w:sz w:val="22"/>
          <w:szCs w:val="22"/>
        </w:rPr>
        <w:t>both on</w:t>
      </w:r>
      <w:proofErr w:type="gramEnd"/>
      <w:r w:rsidR="000C1B32" w:rsidRPr="00527FA3">
        <w:rPr>
          <w:rFonts w:ascii="Times New Roman" w:hAnsi="Times New Roman" w:cs="Times New Roman"/>
          <w:sz w:val="22"/>
          <w:szCs w:val="22"/>
        </w:rPr>
        <w:t xml:space="preserve"> a calcium carbonate equivalency basis.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example, if the pH of the material was 5.5, the supplier would be required to indicate how many pounds (CaCO3 equivalents) of liming materials would be needed to bring 100 lbs. of this product to a pH of 7.0. If. on the other hand, the pH was reported to be 8.5, the supplier should indicate how many pounds of CaCO3 equivalents would be provided by 100 pounds of the product.</w:t>
      </w:r>
    </w:p>
    <w:p w14:paraId="1B9019E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23F897F" w14:textId="77777777" w:rsidR="000C1B32" w:rsidRPr="00527FA3" w:rsidRDefault="00E3499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E34992">
        <w:rPr>
          <w:rFonts w:ascii="Times New Roman" w:hAnsi="Times New Roman" w:cs="Times New Roman"/>
          <w:b/>
          <w:sz w:val="22"/>
          <w:szCs w:val="22"/>
        </w:rPr>
        <w:t>Measurement of pH</w:t>
      </w:r>
      <w:r w:rsidR="000C1B32" w:rsidRPr="00527FA3">
        <w:rPr>
          <w:rFonts w:ascii="Times New Roman" w:hAnsi="Times New Roman" w:cs="Times New Roman"/>
          <w:sz w:val="22"/>
          <w:szCs w:val="22"/>
        </w:rPr>
        <w: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When measuring the pH on compost products, it to test them on an "as is" basis rather than drying them first, since this may affect the results.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Given the sample "as is", the pH should be tested by the saturated paste extract method.</w:t>
      </w:r>
    </w:p>
    <w:p w14:paraId="5A8A6BE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B5B7C68" w14:textId="77777777" w:rsidR="000C1B32" w:rsidRPr="00E34992" w:rsidRDefault="00E34992" w:rsidP="00527FA3">
      <w:pPr>
        <w:widowControl/>
        <w:tabs>
          <w:tab w:val="left" w:pos="-720"/>
          <w:tab w:val="left" w:pos="0"/>
          <w:tab w:val="left" w:pos="7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5.D.</w:t>
      </w:r>
      <w:r>
        <w:rPr>
          <w:rFonts w:ascii="Times New Roman" w:hAnsi="Times New Roman" w:cs="Times New Roman"/>
          <w:sz w:val="22"/>
          <w:szCs w:val="22"/>
        </w:rPr>
        <w:tab/>
      </w:r>
      <w:r w:rsidR="000C1B32" w:rsidRPr="00E34992">
        <w:rPr>
          <w:rFonts w:ascii="Times New Roman" w:hAnsi="Times New Roman" w:cs="Times New Roman"/>
          <w:b/>
          <w:sz w:val="22"/>
          <w:szCs w:val="22"/>
        </w:rPr>
        <w:t>Contaminants</w:t>
      </w:r>
    </w:p>
    <w:p w14:paraId="4FC05E5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1EF6701" w14:textId="77777777" w:rsidR="000C1B32" w:rsidRPr="00527FA3" w:rsidRDefault="00E3499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The contaminants that must be measured are those regulated by D.E.P. These are listed in the table below.</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Acceptable levels of other contaminants will be determined by the use for the product and are discussed in the sections covering specific uses.</w:t>
      </w:r>
    </w:p>
    <w:p w14:paraId="784F447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4025E6D" w14:textId="77777777" w:rsidR="000C1B32" w:rsidRPr="003A6BE7" w:rsidRDefault="000C1B32" w:rsidP="003A6BE7">
      <w:pPr>
        <w:widowControl/>
        <w:tabs>
          <w:tab w:val="center" w:pos="4680"/>
        </w:tabs>
        <w:suppressAutoHyphens/>
        <w:ind w:left="1440"/>
        <w:jc w:val="center"/>
        <w:rPr>
          <w:rFonts w:ascii="Times New Roman" w:hAnsi="Times New Roman" w:cs="Times New Roman"/>
          <w:b/>
          <w:sz w:val="22"/>
          <w:szCs w:val="22"/>
        </w:rPr>
      </w:pPr>
      <w:r w:rsidRPr="003A6BE7">
        <w:rPr>
          <w:rFonts w:ascii="Times New Roman" w:hAnsi="Times New Roman" w:cs="Times New Roman"/>
          <w:b/>
          <w:sz w:val="22"/>
          <w:szCs w:val="22"/>
        </w:rPr>
        <w:t>D.E.P. ALLOWABLE CONCENTRATIONS OF HEAVY METALS AND</w:t>
      </w:r>
    </w:p>
    <w:p w14:paraId="39ED434E" w14:textId="77777777" w:rsidR="000C1B32" w:rsidRPr="003A6BE7" w:rsidRDefault="000C1B32" w:rsidP="003A6BE7">
      <w:pPr>
        <w:widowControl/>
        <w:tabs>
          <w:tab w:val="center" w:pos="4680"/>
        </w:tabs>
        <w:suppressAutoHyphens/>
        <w:ind w:left="1440"/>
        <w:jc w:val="center"/>
        <w:rPr>
          <w:rFonts w:ascii="Times New Roman" w:hAnsi="Times New Roman" w:cs="Times New Roman"/>
          <w:b/>
          <w:sz w:val="22"/>
          <w:szCs w:val="22"/>
        </w:rPr>
      </w:pPr>
      <w:r w:rsidRPr="003A6BE7">
        <w:rPr>
          <w:rFonts w:ascii="Times New Roman" w:hAnsi="Times New Roman" w:cs="Times New Roman"/>
          <w:b/>
          <w:sz w:val="22"/>
          <w:szCs w:val="22"/>
        </w:rPr>
        <w:t>ORGANIC CHEMICAL POLLUTANTS</w:t>
      </w:r>
    </w:p>
    <w:p w14:paraId="5E3BDAA8" w14:textId="77777777" w:rsidR="000C1B32" w:rsidRPr="00527FA3" w:rsidRDefault="000C1B32" w:rsidP="003A6BE7">
      <w:pPr>
        <w:widowControl/>
        <w:tabs>
          <w:tab w:val="left" w:pos="-720"/>
        </w:tabs>
        <w:suppressAutoHyphens/>
        <w:ind w:left="1440"/>
        <w:rPr>
          <w:rFonts w:ascii="Times New Roman" w:hAnsi="Times New Roman" w:cs="Times New Roman"/>
          <w:sz w:val="22"/>
          <w:szCs w:val="22"/>
        </w:rPr>
      </w:pPr>
    </w:p>
    <w:p w14:paraId="39403846" w14:textId="77777777" w:rsidR="000C1B32" w:rsidRPr="003A6BE7" w:rsidRDefault="000C1B32" w:rsidP="003A6BE7">
      <w:pPr>
        <w:widowControl/>
        <w:tabs>
          <w:tab w:val="center" w:pos="4680"/>
        </w:tabs>
        <w:suppressAutoHyphens/>
        <w:ind w:left="1440"/>
        <w:jc w:val="center"/>
        <w:rPr>
          <w:rFonts w:ascii="Times New Roman" w:hAnsi="Times New Roman" w:cs="Times New Roman"/>
          <w:b/>
          <w:sz w:val="22"/>
          <w:szCs w:val="22"/>
        </w:rPr>
      </w:pPr>
      <w:r w:rsidRPr="003A6BE7">
        <w:rPr>
          <w:rFonts w:ascii="Times New Roman" w:hAnsi="Times New Roman" w:cs="Times New Roman"/>
          <w:b/>
          <w:sz w:val="22"/>
          <w:szCs w:val="22"/>
        </w:rPr>
        <w:t>Maximum Permissible Concentrations (mg/kg dry weight)</w:t>
      </w:r>
    </w:p>
    <w:p w14:paraId="6FBB95B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A6B87D8"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Cadmium (Cd)</w:t>
      </w:r>
      <w:r w:rsidRPr="00527FA3">
        <w:rPr>
          <w:rFonts w:ascii="Times New Roman" w:hAnsi="Times New Roman" w:cs="Times New Roman"/>
          <w:sz w:val="22"/>
          <w:szCs w:val="22"/>
        </w:rPr>
        <w:tab/>
        <w:t>10</w:t>
      </w:r>
    </w:p>
    <w:p w14:paraId="5A470E68"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Chromium (Cr)</w:t>
      </w:r>
      <w:r w:rsidRPr="00527FA3">
        <w:rPr>
          <w:rFonts w:ascii="Times New Roman" w:hAnsi="Times New Roman" w:cs="Times New Roman"/>
          <w:sz w:val="22"/>
          <w:szCs w:val="22"/>
        </w:rPr>
        <w:tab/>
        <w:t>1,000</w:t>
      </w:r>
    </w:p>
    <w:p w14:paraId="73009AAC"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Copper (Cu)</w:t>
      </w:r>
      <w:r w:rsidRPr="00527FA3">
        <w:rPr>
          <w:rFonts w:ascii="Times New Roman" w:hAnsi="Times New Roman" w:cs="Times New Roman"/>
          <w:sz w:val="22"/>
          <w:szCs w:val="22"/>
        </w:rPr>
        <w:tab/>
        <w:t>1,000</w:t>
      </w:r>
    </w:p>
    <w:p w14:paraId="793AB217"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Lead (Pb)</w:t>
      </w:r>
      <w:r w:rsidRPr="00527FA3">
        <w:rPr>
          <w:rFonts w:ascii="Times New Roman" w:hAnsi="Times New Roman" w:cs="Times New Roman"/>
          <w:sz w:val="22"/>
          <w:szCs w:val="22"/>
        </w:rPr>
        <w:tab/>
        <w:t>700</w:t>
      </w:r>
    </w:p>
    <w:p w14:paraId="5BCF1510"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Mercury (Hg)</w:t>
      </w:r>
      <w:r w:rsidRPr="00527FA3">
        <w:rPr>
          <w:rFonts w:ascii="Times New Roman" w:hAnsi="Times New Roman" w:cs="Times New Roman"/>
          <w:sz w:val="22"/>
          <w:szCs w:val="22"/>
        </w:rPr>
        <w:tab/>
        <w:t>10</w:t>
      </w:r>
    </w:p>
    <w:p w14:paraId="3267F8A1"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Nickel (Ni)</w:t>
      </w:r>
      <w:r w:rsidRPr="00527FA3">
        <w:rPr>
          <w:rFonts w:ascii="Times New Roman" w:hAnsi="Times New Roman" w:cs="Times New Roman"/>
          <w:sz w:val="22"/>
          <w:szCs w:val="22"/>
        </w:rPr>
        <w:tab/>
        <w:t>200</w:t>
      </w:r>
    </w:p>
    <w:p w14:paraId="59BA0EF4"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Zinc (Zn)</w:t>
      </w:r>
      <w:r w:rsidRPr="00527FA3">
        <w:rPr>
          <w:rFonts w:ascii="Times New Roman" w:hAnsi="Times New Roman" w:cs="Times New Roman"/>
          <w:sz w:val="22"/>
          <w:szCs w:val="22"/>
        </w:rPr>
        <w:tab/>
        <w:t>2,000</w:t>
      </w:r>
    </w:p>
    <w:p w14:paraId="51DC980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6C057C0" w14:textId="77777777" w:rsidR="000C1B32" w:rsidRPr="003A6BE7" w:rsidRDefault="000C1B32" w:rsidP="003A6BE7">
      <w:pPr>
        <w:widowControl/>
        <w:tabs>
          <w:tab w:val="left" w:pos="-720"/>
        </w:tabs>
        <w:suppressAutoHyphens/>
        <w:ind w:left="1440"/>
        <w:jc w:val="center"/>
        <w:rPr>
          <w:rFonts w:ascii="Times New Roman" w:hAnsi="Times New Roman" w:cs="Times New Roman"/>
          <w:b/>
          <w:sz w:val="22"/>
          <w:szCs w:val="22"/>
        </w:rPr>
      </w:pPr>
      <w:r w:rsidRPr="003A6BE7">
        <w:rPr>
          <w:rFonts w:ascii="Times New Roman" w:hAnsi="Times New Roman" w:cs="Times New Roman"/>
          <w:b/>
          <w:sz w:val="22"/>
          <w:szCs w:val="22"/>
        </w:rPr>
        <w:t>Maximum Permissible Concentrations of</w:t>
      </w:r>
    </w:p>
    <w:p w14:paraId="6BF31E1D" w14:textId="77777777" w:rsidR="000C1B32" w:rsidRPr="003A6BE7" w:rsidRDefault="000C1B32" w:rsidP="003A6BE7">
      <w:pPr>
        <w:widowControl/>
        <w:tabs>
          <w:tab w:val="left" w:pos="-720"/>
        </w:tabs>
        <w:suppressAutoHyphens/>
        <w:ind w:left="1440"/>
        <w:jc w:val="center"/>
        <w:rPr>
          <w:rFonts w:ascii="Times New Roman" w:hAnsi="Times New Roman" w:cs="Times New Roman"/>
          <w:b/>
          <w:sz w:val="22"/>
          <w:szCs w:val="22"/>
        </w:rPr>
      </w:pPr>
      <w:r w:rsidRPr="003A6BE7">
        <w:rPr>
          <w:rFonts w:ascii="Times New Roman" w:hAnsi="Times New Roman" w:cs="Times New Roman"/>
          <w:b/>
          <w:sz w:val="22"/>
          <w:szCs w:val="22"/>
        </w:rPr>
        <w:t>Organic Chemical Pollutants</w:t>
      </w:r>
    </w:p>
    <w:p w14:paraId="68D735AB" w14:textId="77777777" w:rsidR="000C1B32" w:rsidRPr="003A6BE7" w:rsidRDefault="000C1B32" w:rsidP="003A6BE7">
      <w:pPr>
        <w:widowControl/>
        <w:tabs>
          <w:tab w:val="left" w:pos="-720"/>
        </w:tabs>
        <w:suppressAutoHyphens/>
        <w:ind w:left="1440"/>
        <w:rPr>
          <w:rFonts w:ascii="Times New Roman" w:hAnsi="Times New Roman" w:cs="Times New Roman"/>
          <w:b/>
          <w:sz w:val="22"/>
          <w:szCs w:val="22"/>
        </w:rPr>
      </w:pPr>
    </w:p>
    <w:p w14:paraId="2332DA22" w14:textId="77777777" w:rsidR="000C1B32" w:rsidRPr="00527FA3" w:rsidRDefault="000C1B32" w:rsidP="003A6BE7">
      <w:pPr>
        <w:widowControl/>
        <w:tabs>
          <w:tab w:val="right" w:leader="dot" w:pos="93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Polychlorinated Biphenyls (PCB's)</w:t>
      </w:r>
      <w:r w:rsidRPr="00527FA3">
        <w:rPr>
          <w:rFonts w:ascii="Times New Roman" w:hAnsi="Times New Roman" w:cs="Times New Roman"/>
          <w:sz w:val="22"/>
          <w:szCs w:val="22"/>
        </w:rPr>
        <w:tab/>
        <w:t>10 ppm</w:t>
      </w:r>
    </w:p>
    <w:p w14:paraId="70E70B3D" w14:textId="77777777" w:rsidR="000C1B32" w:rsidRPr="00527FA3" w:rsidRDefault="000C1B32" w:rsidP="003A6BE7">
      <w:pPr>
        <w:widowControl/>
        <w:tabs>
          <w:tab w:val="left" w:pos="-720"/>
        </w:tabs>
        <w:suppressAutoHyphens/>
        <w:ind w:hanging="1440"/>
        <w:rPr>
          <w:rFonts w:ascii="Times New Roman" w:hAnsi="Times New Roman" w:cs="Times New Roman"/>
          <w:sz w:val="22"/>
          <w:szCs w:val="22"/>
        </w:rPr>
      </w:pPr>
    </w:p>
    <w:p w14:paraId="6AA70889" w14:textId="77777777" w:rsidR="000C1B32" w:rsidRPr="00527FA3" w:rsidRDefault="000C1B32" w:rsidP="003A6BE7">
      <w:pPr>
        <w:widowControl/>
        <w:tabs>
          <w:tab w:val="left" w:pos="-720"/>
          <w:tab w:val="left" w:pos="0"/>
          <w:tab w:val="left" w:pos="720"/>
          <w:tab w:val="left" w:pos="1440"/>
          <w:tab w:val="left" w:pos="2160"/>
        </w:tabs>
        <w:suppressAutoHyphens/>
        <w:ind w:left="2880" w:hanging="1440"/>
        <w:rPr>
          <w:rFonts w:ascii="Times New Roman" w:hAnsi="Times New Roman" w:cs="Times New Roman"/>
          <w:sz w:val="22"/>
          <w:szCs w:val="22"/>
        </w:rPr>
      </w:pPr>
      <w:r w:rsidRPr="00527FA3">
        <w:rPr>
          <w:rFonts w:ascii="Times New Roman" w:hAnsi="Times New Roman" w:cs="Times New Roman"/>
          <w:sz w:val="22"/>
          <w:szCs w:val="22"/>
        </w:rPr>
        <w:t>Dioxin Equivalent</w:t>
      </w:r>
    </w:p>
    <w:p w14:paraId="24FF66D5" w14:textId="77777777" w:rsidR="000C1B32" w:rsidRPr="00527FA3" w:rsidRDefault="000C1B32" w:rsidP="003A6BE7">
      <w:pPr>
        <w:widowControl/>
        <w:tabs>
          <w:tab w:val="right" w:leader="dot" w:pos="9360"/>
        </w:tabs>
        <w:suppressAutoHyphens/>
        <w:ind w:left="3600" w:hanging="1440"/>
        <w:rPr>
          <w:rFonts w:ascii="Times New Roman" w:hAnsi="Times New Roman" w:cs="Times New Roman"/>
          <w:sz w:val="22"/>
          <w:szCs w:val="22"/>
        </w:rPr>
      </w:pPr>
      <w:r w:rsidRPr="00527FA3">
        <w:rPr>
          <w:rFonts w:ascii="Times New Roman" w:hAnsi="Times New Roman" w:cs="Times New Roman"/>
          <w:sz w:val="22"/>
          <w:szCs w:val="22"/>
        </w:rPr>
        <w:t>Food Chain Crops</w:t>
      </w:r>
      <w:r w:rsidRPr="00527FA3">
        <w:rPr>
          <w:rFonts w:ascii="Times New Roman" w:hAnsi="Times New Roman" w:cs="Times New Roman"/>
          <w:sz w:val="22"/>
          <w:szCs w:val="22"/>
        </w:rPr>
        <w:tab/>
        <w:t>27 ppt</w:t>
      </w:r>
    </w:p>
    <w:p w14:paraId="7518C4E7" w14:textId="77777777" w:rsidR="000C1B32" w:rsidRPr="00527FA3" w:rsidRDefault="000C1B32" w:rsidP="003A6BE7">
      <w:pPr>
        <w:widowControl/>
        <w:tabs>
          <w:tab w:val="right" w:leader="dot" w:pos="9360"/>
        </w:tabs>
        <w:suppressAutoHyphens/>
        <w:ind w:left="3600" w:hanging="1440"/>
        <w:rPr>
          <w:rFonts w:ascii="Times New Roman" w:hAnsi="Times New Roman" w:cs="Times New Roman"/>
          <w:sz w:val="22"/>
          <w:szCs w:val="22"/>
        </w:rPr>
      </w:pPr>
      <w:r w:rsidRPr="00527FA3">
        <w:rPr>
          <w:rFonts w:ascii="Times New Roman" w:hAnsi="Times New Roman" w:cs="Times New Roman"/>
          <w:sz w:val="22"/>
          <w:szCs w:val="22"/>
        </w:rPr>
        <w:t>Non-Food Chain</w:t>
      </w:r>
      <w:r w:rsidRPr="00527FA3">
        <w:rPr>
          <w:rFonts w:ascii="Times New Roman" w:hAnsi="Times New Roman" w:cs="Times New Roman"/>
          <w:sz w:val="22"/>
          <w:szCs w:val="22"/>
        </w:rPr>
        <w:tab/>
        <w:t>27 - 250 ppt</w:t>
      </w:r>
    </w:p>
    <w:p w14:paraId="5246D5B7" w14:textId="77777777" w:rsidR="000C1B32" w:rsidRPr="00527FA3" w:rsidRDefault="000C1B32" w:rsidP="003A6BE7">
      <w:pPr>
        <w:widowControl/>
        <w:tabs>
          <w:tab w:val="left" w:pos="-720"/>
        </w:tabs>
        <w:suppressAutoHyphens/>
        <w:ind w:hanging="1440"/>
        <w:rPr>
          <w:rFonts w:ascii="Times New Roman" w:hAnsi="Times New Roman" w:cs="Times New Roman"/>
          <w:sz w:val="22"/>
          <w:szCs w:val="22"/>
        </w:rPr>
      </w:pPr>
    </w:p>
    <w:p w14:paraId="0281BACE" w14:textId="77777777" w:rsidR="000C1B32" w:rsidRPr="00527FA3" w:rsidRDefault="000C1B32" w:rsidP="003A6BE7">
      <w:pPr>
        <w:widowControl/>
        <w:tabs>
          <w:tab w:val="left" w:pos="0"/>
          <w:tab w:val="left" w:pos="720"/>
          <w:tab w:val="left" w:pos="1440"/>
          <w:tab w:val="left" w:pos="1800"/>
          <w:tab w:val="left" w:pos="2160"/>
        </w:tabs>
        <w:suppressAutoHyphens/>
        <w:ind w:left="1800" w:hanging="360"/>
        <w:rPr>
          <w:rFonts w:ascii="Times New Roman" w:hAnsi="Times New Roman" w:cs="Times New Roman"/>
          <w:sz w:val="22"/>
          <w:szCs w:val="22"/>
        </w:rPr>
      </w:pPr>
      <w:r w:rsidRPr="00527FA3">
        <w:rPr>
          <w:rFonts w:ascii="Times New Roman" w:hAnsi="Times New Roman" w:cs="Times New Roman"/>
          <w:sz w:val="22"/>
          <w:szCs w:val="22"/>
        </w:rPr>
        <w:t>*</w:t>
      </w:r>
      <w:r w:rsidR="003A6BE7">
        <w:rPr>
          <w:rFonts w:ascii="Times New Roman" w:hAnsi="Times New Roman" w:cs="Times New Roman"/>
          <w:sz w:val="22"/>
          <w:szCs w:val="22"/>
        </w:rPr>
        <w:tab/>
      </w:r>
      <w:r w:rsidRPr="00527FA3">
        <w:rPr>
          <w:rFonts w:ascii="Times New Roman" w:hAnsi="Times New Roman" w:cs="Times New Roman"/>
          <w:sz w:val="22"/>
          <w:szCs w:val="22"/>
        </w:rPr>
        <w:t>See DEP Landspreading Rules (Chapter 567) for restrictions on the use of land on which this material has been spread.</w:t>
      </w:r>
    </w:p>
    <w:p w14:paraId="45E824D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5DA01D4"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5.E.</w:t>
      </w:r>
      <w:r>
        <w:rPr>
          <w:rFonts w:ascii="Times New Roman" w:hAnsi="Times New Roman" w:cs="Times New Roman"/>
          <w:sz w:val="22"/>
          <w:szCs w:val="22"/>
        </w:rPr>
        <w:tab/>
      </w:r>
      <w:r w:rsidR="000C1B32" w:rsidRPr="00E33807">
        <w:rPr>
          <w:rFonts w:ascii="Times New Roman" w:hAnsi="Times New Roman" w:cs="Times New Roman"/>
          <w:b/>
          <w:sz w:val="22"/>
          <w:szCs w:val="22"/>
        </w:rPr>
        <w:t>Foreign Matter</w:t>
      </w:r>
    </w:p>
    <w:p w14:paraId="47851BE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88D1AF4" w14:textId="77777777" w:rsidR="000C1B32" w:rsidRPr="00527FA3" w:rsidRDefault="00E33807" w:rsidP="00E33807">
      <w:pPr>
        <w:widowControl/>
        <w:tabs>
          <w:tab w:val="left" w:pos="-720"/>
          <w:tab w:val="left" w:pos="0"/>
          <w:tab w:val="left" w:pos="720"/>
        </w:tabs>
        <w:suppressAutoHyphens/>
        <w:ind w:left="1440" w:right="-18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many cases, the acceptability of compost based on its foreign matter content can be determined by visually inspecting representative samples of the product.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In cases where a more precise approach is needed to determine foreign matter content, the following method, developed by the Florida Department of Environmental Regulations, may be used:</w:t>
      </w:r>
    </w:p>
    <w:p w14:paraId="384FE3E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BE6BF8D" w14:textId="77777777" w:rsidR="000C1B32" w:rsidRPr="00527FA3" w:rsidRDefault="00E33807" w:rsidP="00E33807">
      <w:pPr>
        <w:widowControl/>
        <w:tabs>
          <w:tab w:val="left" w:pos="-720"/>
          <w:tab w:val="left" w:pos="0"/>
          <w:tab w:val="left" w:pos="720"/>
          <w:tab w:val="left" w:pos="144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 xml:space="preserve">Foreign matter content may be determined by passing a dried, weighed sample of the compost product through a one-quarter inch or </w:t>
      </w:r>
      <w:proofErr w:type="gramStart"/>
      <w:r w:rsidR="000C1B32" w:rsidRPr="00527FA3">
        <w:rPr>
          <w:rFonts w:ascii="Times New Roman" w:hAnsi="Times New Roman" w:cs="Times New Roman"/>
          <w:sz w:val="22"/>
          <w:szCs w:val="22"/>
        </w:rPr>
        <w:t>six millimeter</w:t>
      </w:r>
      <w:proofErr w:type="gramEnd"/>
      <w:r w:rsidR="000C1B32" w:rsidRPr="00527FA3">
        <w:rPr>
          <w:rFonts w:ascii="Times New Roman" w:hAnsi="Times New Roman" w:cs="Times New Roman"/>
          <w:sz w:val="22"/>
          <w:szCs w:val="22"/>
        </w:rPr>
        <w:t xml:space="preserve"> screen.</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material remaining on the screen is visually inspected, and the foreign matter that can be clearly identified is separated and weighed.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weight of the separated foreign matter divided by the weight of the total sample multiplied by 100 is the percentage dry weight of the foreign matter content.</w:t>
      </w:r>
    </w:p>
    <w:p w14:paraId="0E4F6BA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7E0A614" w14:textId="77777777" w:rsidR="000C1B32" w:rsidRPr="00527FA3" w:rsidRDefault="00E33807" w:rsidP="000F3367">
      <w:pPr>
        <w:keepNext/>
        <w:keepLines/>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5.F.</w:t>
      </w:r>
      <w:r>
        <w:rPr>
          <w:rFonts w:ascii="Times New Roman" w:hAnsi="Times New Roman" w:cs="Times New Roman"/>
          <w:sz w:val="22"/>
          <w:szCs w:val="22"/>
        </w:rPr>
        <w:tab/>
      </w:r>
      <w:r w:rsidR="000C1B32" w:rsidRPr="00E33807">
        <w:rPr>
          <w:rFonts w:ascii="Times New Roman" w:hAnsi="Times New Roman" w:cs="Times New Roman"/>
          <w:b/>
          <w:sz w:val="22"/>
          <w:szCs w:val="22"/>
        </w:rPr>
        <w:t>Reporting Nutrient Content</w:t>
      </w:r>
    </w:p>
    <w:p w14:paraId="205015A6" w14:textId="77777777" w:rsidR="000C1B32" w:rsidRPr="00527FA3" w:rsidRDefault="000C1B32" w:rsidP="000F3367">
      <w:pPr>
        <w:keepNext/>
        <w:keepLines/>
        <w:widowControl/>
        <w:tabs>
          <w:tab w:val="left" w:pos="-720"/>
        </w:tabs>
        <w:suppressAutoHyphens/>
        <w:rPr>
          <w:rFonts w:ascii="Times New Roman" w:hAnsi="Times New Roman" w:cs="Times New Roman"/>
          <w:sz w:val="22"/>
          <w:szCs w:val="22"/>
        </w:rPr>
      </w:pPr>
    </w:p>
    <w:p w14:paraId="3B5B469D" w14:textId="77777777" w:rsidR="000C1B32" w:rsidRPr="00527FA3" w:rsidRDefault="00E33807" w:rsidP="000F3367">
      <w:pPr>
        <w:keepNext/>
        <w:keepLines/>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Section 6 of these rules includes requirements that suppliers provide information on nutrient content of their compost product.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Maine fertilizer law, however, requires that products labeled with a nutrient analysis or advertised based on nutrient content must be registered as a fertilizer.</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registration requires both the provision of guarantees for the nutrient analysis and the payment of a tonnage tax.</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is not the intent of these rules to force compost suppliers to register their product as a fertilizer if, in fact, they are selling it as a soil amendment.</w:t>
      </w:r>
    </w:p>
    <w:p w14:paraId="37B0CF8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51717E3"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The following standard will be used to determine if a product must be registered as a fertilizer:</w:t>
      </w:r>
    </w:p>
    <w:p w14:paraId="31FC13C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E8F17CD" w14:textId="77777777" w:rsidR="000C1B32" w:rsidRPr="00527FA3" w:rsidRDefault="000C1B32" w:rsidP="00E33807">
      <w:pPr>
        <w:widowControl/>
        <w:tabs>
          <w:tab w:val="left" w:pos="-720"/>
          <w:tab w:val="left" w:pos="0"/>
          <w:tab w:val="left" w:pos="720"/>
          <w:tab w:val="left" w:pos="1440"/>
        </w:tabs>
        <w:suppressAutoHyphens/>
        <w:ind w:left="2160" w:hanging="720"/>
        <w:rPr>
          <w:rFonts w:ascii="Times New Roman" w:hAnsi="Times New Roman" w:cs="Times New Roman"/>
          <w:sz w:val="22"/>
          <w:szCs w:val="22"/>
        </w:rPr>
      </w:pPr>
      <w:r w:rsidRPr="00527FA3">
        <w:rPr>
          <w:rFonts w:ascii="Times New Roman" w:hAnsi="Times New Roman" w:cs="Times New Roman"/>
          <w:sz w:val="22"/>
          <w:szCs w:val="22"/>
        </w:rPr>
        <w:t>1.</w:t>
      </w:r>
      <w:r w:rsidR="00E33807">
        <w:rPr>
          <w:rFonts w:ascii="Times New Roman" w:hAnsi="Times New Roman" w:cs="Times New Roman"/>
          <w:sz w:val="22"/>
          <w:szCs w:val="22"/>
        </w:rPr>
        <w:tab/>
      </w:r>
      <w:r w:rsidRPr="00527FA3">
        <w:rPr>
          <w:rFonts w:ascii="Times New Roman" w:hAnsi="Times New Roman" w:cs="Times New Roman"/>
          <w:sz w:val="22"/>
          <w:szCs w:val="22"/>
        </w:rPr>
        <w:t xml:space="preserve">If the nutrient analysis appears on the product label or any promotional material used to advertise the product, it will </w:t>
      </w:r>
      <w:proofErr w:type="gramStart"/>
      <w:r w:rsidRPr="00527FA3">
        <w:rPr>
          <w:rFonts w:ascii="Times New Roman" w:hAnsi="Times New Roman" w:cs="Times New Roman"/>
          <w:sz w:val="22"/>
          <w:szCs w:val="22"/>
        </w:rPr>
        <w:t>be considered to be</w:t>
      </w:r>
      <w:proofErr w:type="gramEnd"/>
      <w:r w:rsidRPr="00527FA3">
        <w:rPr>
          <w:rFonts w:ascii="Times New Roman" w:hAnsi="Times New Roman" w:cs="Times New Roman"/>
          <w:sz w:val="22"/>
          <w:szCs w:val="22"/>
        </w:rPr>
        <w:t xml:space="preserve"> sold for its nutrient content and so will be required to register as a fertilizer.</w:t>
      </w:r>
    </w:p>
    <w:p w14:paraId="4290E5E5" w14:textId="77777777" w:rsidR="000C1B32" w:rsidRPr="00527FA3" w:rsidRDefault="000C1B32" w:rsidP="00E33807">
      <w:pPr>
        <w:widowControl/>
        <w:tabs>
          <w:tab w:val="left" w:pos="-720"/>
        </w:tabs>
        <w:suppressAutoHyphens/>
        <w:ind w:hanging="720"/>
        <w:rPr>
          <w:rFonts w:ascii="Times New Roman" w:hAnsi="Times New Roman" w:cs="Times New Roman"/>
          <w:sz w:val="22"/>
          <w:szCs w:val="22"/>
        </w:rPr>
      </w:pPr>
    </w:p>
    <w:p w14:paraId="4BD0548A" w14:textId="77777777" w:rsidR="000C1B32" w:rsidRPr="00527FA3" w:rsidRDefault="000C1B32" w:rsidP="00E33807">
      <w:pPr>
        <w:widowControl/>
        <w:tabs>
          <w:tab w:val="left" w:pos="-720"/>
          <w:tab w:val="left" w:pos="0"/>
          <w:tab w:val="left" w:pos="720"/>
          <w:tab w:val="left" w:pos="1440"/>
        </w:tabs>
        <w:suppressAutoHyphens/>
        <w:ind w:left="2160" w:hanging="720"/>
        <w:rPr>
          <w:rFonts w:ascii="Times New Roman" w:hAnsi="Times New Roman" w:cs="Times New Roman"/>
          <w:sz w:val="22"/>
          <w:szCs w:val="22"/>
        </w:rPr>
      </w:pPr>
      <w:r w:rsidRPr="00527FA3">
        <w:rPr>
          <w:rFonts w:ascii="Times New Roman" w:hAnsi="Times New Roman" w:cs="Times New Roman"/>
          <w:sz w:val="22"/>
          <w:szCs w:val="22"/>
        </w:rPr>
        <w:t>2.</w:t>
      </w:r>
      <w:r w:rsidR="00E33807">
        <w:rPr>
          <w:rFonts w:ascii="Times New Roman" w:hAnsi="Times New Roman" w:cs="Times New Roman"/>
          <w:sz w:val="22"/>
          <w:szCs w:val="22"/>
        </w:rPr>
        <w:tab/>
      </w:r>
      <w:r w:rsidRPr="00527FA3">
        <w:rPr>
          <w:rFonts w:ascii="Times New Roman" w:hAnsi="Times New Roman" w:cs="Times New Roman"/>
          <w:sz w:val="22"/>
          <w:szCs w:val="22"/>
        </w:rPr>
        <w:t xml:space="preserve">If the nutrients appear on a fact sheet or laboratory analysis sheet provided to a buyer </w:t>
      </w:r>
      <w:r w:rsidRPr="000F3367">
        <w:rPr>
          <w:rFonts w:ascii="Times New Roman" w:hAnsi="Times New Roman" w:cs="Times New Roman"/>
          <w:b/>
          <w:sz w:val="22"/>
          <w:szCs w:val="22"/>
        </w:rPr>
        <w:t>upon a buyer's request</w:t>
      </w:r>
      <w:r w:rsidRPr="00527FA3">
        <w:rPr>
          <w:rFonts w:ascii="Times New Roman" w:hAnsi="Times New Roman" w:cs="Times New Roman"/>
          <w:sz w:val="22"/>
          <w:szCs w:val="22"/>
        </w:rPr>
        <w:t xml:space="preserve"> so that the buyer may know how to properly mix or apply the material, this will not be considered to constitute making claims based on nutrient content and will not require the material to be registered as a fertilizer.</w:t>
      </w:r>
    </w:p>
    <w:p w14:paraId="1247FD84" w14:textId="77777777" w:rsidR="000C1B32" w:rsidRDefault="000C1B32" w:rsidP="00527FA3">
      <w:pPr>
        <w:widowControl/>
        <w:tabs>
          <w:tab w:val="left" w:pos="-720"/>
        </w:tabs>
        <w:suppressAutoHyphens/>
        <w:rPr>
          <w:rFonts w:ascii="Times New Roman" w:hAnsi="Times New Roman" w:cs="Times New Roman"/>
          <w:sz w:val="22"/>
          <w:szCs w:val="22"/>
        </w:rPr>
      </w:pPr>
    </w:p>
    <w:p w14:paraId="6ED55A16" w14:textId="77777777" w:rsidR="00E33807" w:rsidRPr="00527FA3" w:rsidRDefault="00E33807" w:rsidP="00527FA3">
      <w:pPr>
        <w:widowControl/>
        <w:tabs>
          <w:tab w:val="left" w:pos="-720"/>
        </w:tabs>
        <w:suppressAutoHyphens/>
        <w:rPr>
          <w:rFonts w:ascii="Times New Roman" w:hAnsi="Times New Roman" w:cs="Times New Roman"/>
          <w:sz w:val="22"/>
          <w:szCs w:val="22"/>
        </w:rPr>
      </w:pPr>
    </w:p>
    <w:p w14:paraId="09EDF37C" w14:textId="77777777" w:rsidR="000C1B32" w:rsidRPr="00E33807" w:rsidRDefault="000C1B32" w:rsidP="00527FA3">
      <w:pPr>
        <w:widowControl/>
        <w:tabs>
          <w:tab w:val="left" w:pos="-720"/>
          <w:tab w:val="left" w:pos="0"/>
        </w:tabs>
        <w:suppressAutoHyphens/>
        <w:ind w:left="720" w:hanging="720"/>
        <w:rPr>
          <w:rFonts w:ascii="Times New Roman" w:hAnsi="Times New Roman" w:cs="Times New Roman"/>
          <w:b/>
          <w:sz w:val="22"/>
          <w:szCs w:val="22"/>
        </w:rPr>
      </w:pPr>
      <w:r w:rsidRPr="00E33807">
        <w:rPr>
          <w:rFonts w:ascii="Times New Roman" w:hAnsi="Times New Roman" w:cs="Times New Roman"/>
          <w:b/>
          <w:sz w:val="22"/>
          <w:szCs w:val="22"/>
        </w:rPr>
        <w:t>6.</w:t>
      </w:r>
      <w:r w:rsidR="00E33807" w:rsidRPr="00E33807">
        <w:rPr>
          <w:rFonts w:ascii="Times New Roman" w:hAnsi="Times New Roman" w:cs="Times New Roman"/>
          <w:b/>
          <w:sz w:val="22"/>
          <w:szCs w:val="22"/>
        </w:rPr>
        <w:tab/>
      </w:r>
      <w:r w:rsidRPr="00E33807">
        <w:rPr>
          <w:rFonts w:ascii="Times New Roman" w:hAnsi="Times New Roman" w:cs="Times New Roman"/>
          <w:b/>
          <w:sz w:val="22"/>
          <w:szCs w:val="22"/>
        </w:rPr>
        <w:t>COMPOST PRODUCT SPECIFICATIONS</w:t>
      </w:r>
    </w:p>
    <w:p w14:paraId="08A2885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E54E5C4" w14:textId="77777777" w:rsidR="000C1B32" w:rsidRPr="00E33807" w:rsidRDefault="00E33807" w:rsidP="00527FA3">
      <w:pPr>
        <w:widowControl/>
        <w:tabs>
          <w:tab w:val="left" w:pos="-720"/>
          <w:tab w:val="left" w:pos="0"/>
          <w:tab w:val="left" w:pos="7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6.A.</w:t>
      </w:r>
      <w:r>
        <w:rPr>
          <w:rFonts w:ascii="Times New Roman" w:hAnsi="Times New Roman" w:cs="Times New Roman"/>
          <w:sz w:val="22"/>
          <w:szCs w:val="22"/>
        </w:rPr>
        <w:tab/>
      </w:r>
      <w:r w:rsidR="000C1B32" w:rsidRPr="00E33807">
        <w:rPr>
          <w:rFonts w:ascii="Times New Roman" w:hAnsi="Times New Roman" w:cs="Times New Roman"/>
          <w:b/>
          <w:sz w:val="22"/>
          <w:szCs w:val="22"/>
        </w:rPr>
        <w:t>Com</w:t>
      </w:r>
      <w:r w:rsidR="0019081E">
        <w:rPr>
          <w:rFonts w:ascii="Times New Roman" w:hAnsi="Times New Roman" w:cs="Times New Roman"/>
          <w:b/>
          <w:sz w:val="22"/>
          <w:szCs w:val="22"/>
        </w:rPr>
        <w:t>post Product - Topsoil/topsoil S</w:t>
      </w:r>
      <w:r w:rsidR="000C1B32" w:rsidRPr="00E33807">
        <w:rPr>
          <w:rFonts w:ascii="Times New Roman" w:hAnsi="Times New Roman" w:cs="Times New Roman"/>
          <w:b/>
          <w:sz w:val="22"/>
          <w:szCs w:val="22"/>
        </w:rPr>
        <w:t>ubstitute</w:t>
      </w:r>
      <w:r w:rsidR="00B96B2B" w:rsidRPr="00E33807">
        <w:rPr>
          <w:rFonts w:ascii="Times New Roman" w:hAnsi="Times New Roman" w:cs="Times New Roman"/>
          <w:b/>
          <w:sz w:val="22"/>
          <w:szCs w:val="22"/>
        </w:rPr>
        <w:t xml:space="preserve"> </w:t>
      </w:r>
      <w:r w:rsidR="000C1B32" w:rsidRPr="00E33807">
        <w:rPr>
          <w:rFonts w:ascii="Times New Roman" w:hAnsi="Times New Roman" w:cs="Times New Roman"/>
          <w:b/>
          <w:sz w:val="22"/>
          <w:szCs w:val="22"/>
        </w:rPr>
        <w:t>Class A</w:t>
      </w:r>
    </w:p>
    <w:p w14:paraId="79FF759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84EA5C0"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Nutrient grade or topsoil grade compost may be mixed with mineral soil to create topsoil.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By the appropriate blending, a topsoil of the desired characteristics may be created.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mixture of the compost with mineral soil to create topsoil will depend on nutrients, soluble salt levels and organic matter content.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5C39A1A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9FC250B"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Use for Materials</w:t>
      </w:r>
      <w:r w:rsidR="000C1B32" w:rsidRPr="00527FA3">
        <w:rPr>
          <w:rFonts w:ascii="Times New Roman" w:hAnsi="Times New Roman" w:cs="Times New Roman"/>
          <w:sz w:val="22"/>
          <w:szCs w:val="22"/>
        </w:rPr>
        <w:t xml:space="preserve"> - Any use for topsoil where public is likely to be in direct contact with the material, e.g. seedbed for slope stabilization, roadside revegetation, backfill for tree and shrub planting, turf establishment on ballfields and playgrounds and other landscaping applications.</w:t>
      </w:r>
    </w:p>
    <w:p w14:paraId="4925DD8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CAF74C8"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6.A.1.</w:t>
      </w:r>
      <w:r>
        <w:rPr>
          <w:rFonts w:ascii="Times New Roman" w:hAnsi="Times New Roman" w:cs="Times New Roman"/>
          <w:sz w:val="22"/>
          <w:szCs w:val="22"/>
        </w:rPr>
        <w:tab/>
      </w:r>
      <w:r w:rsidR="000C1B32" w:rsidRPr="00E33807">
        <w:rPr>
          <w:rFonts w:ascii="Times New Roman" w:hAnsi="Times New Roman" w:cs="Times New Roman"/>
          <w:b/>
          <w:sz w:val="22"/>
          <w:szCs w:val="22"/>
        </w:rPr>
        <w:t>Characteristics to Consider</w:t>
      </w:r>
    </w:p>
    <w:p w14:paraId="021FEB1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D8B4B78"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will be mature, loose and friable, dark brown or black in color and low enough moisture content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Odors should be minimal.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will have virtually no human pathogens. (For composts that contain municipal sludge, septage, or animal manures, this can be achieved by meeting DEP's PFRP requirements.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areas such as playgrounds and ballfields where children may frequently be in close contact with the soil, extra precautions may be warranted.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could include actions such as requiring suppliers to provide additional testing of the material for Shigella sp. and/or E. coli if compost containing sludge or septage is used.) It will also have few or no weeds, viable seeds, roots, or rhizomes.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Water holding capacity will normally be quite high in these products. (Vote: Some seeds such as tomato seeds are very resistant and may survive even though PFRP requirements have been met.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Most weed seeds, however, will be killed in the composting process.)</w:t>
      </w:r>
    </w:p>
    <w:p w14:paraId="03DAFA3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2BDBC44" w14:textId="77777777" w:rsidR="000C1B32" w:rsidRPr="00527FA3" w:rsidRDefault="00E33807" w:rsidP="00AE3F96">
      <w:pPr>
        <w:widowControl/>
        <w:tabs>
          <w:tab w:val="left" w:pos="-720"/>
          <w:tab w:val="left" w:pos="0"/>
          <w:tab w:val="left" w:pos="720"/>
        </w:tabs>
        <w:suppressAutoHyphens/>
        <w:ind w:left="2160" w:right="-144"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43EC3D9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903AF3C"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meet DEP heavy metal, PCB and dioxin limits and do not contain levels of any chemicals that are harmful to plants or humans.</w:t>
      </w:r>
    </w:p>
    <w:p w14:paraId="7D66786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F26A917"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6.A.2.</w:t>
      </w:r>
      <w:r>
        <w:rPr>
          <w:rFonts w:ascii="Times New Roman" w:hAnsi="Times New Roman" w:cs="Times New Roman"/>
          <w:sz w:val="22"/>
          <w:szCs w:val="22"/>
        </w:rPr>
        <w:tab/>
      </w:r>
      <w:r w:rsidR="000C1B32" w:rsidRPr="00E33807">
        <w:rPr>
          <w:rFonts w:ascii="Times New Roman" w:hAnsi="Times New Roman" w:cs="Times New Roman"/>
          <w:b/>
          <w:sz w:val="22"/>
          <w:szCs w:val="22"/>
        </w:rPr>
        <w:t>Measurements to Consider</w:t>
      </w:r>
    </w:p>
    <w:p w14:paraId="6931B9E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3B50DD6"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43E0927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95F191A"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pH</w:t>
      </w:r>
      <w:r w:rsidR="000C1B32" w:rsidRPr="00527FA3">
        <w:rPr>
          <w:rFonts w:ascii="Times New Roman" w:hAnsi="Times New Roman" w:cs="Times New Roman"/>
          <w:sz w:val="22"/>
          <w:szCs w:val="22"/>
        </w:rPr>
        <w:t xml:space="preserve"> - Most composts fall into the 6.1 to 7.8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plantings require a pH outside this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the Horticultural Recommendations for the type of plantings in question.</w:t>
      </w:r>
    </w:p>
    <w:p w14:paraId="7052AD5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ED00971"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CaCO3 equivalency</w:t>
      </w:r>
      <w:r w:rsidR="000C1B32" w:rsidRPr="00527FA3">
        <w:rPr>
          <w:rFonts w:ascii="Times New Roman" w:hAnsi="Times New Roman" w:cs="Times New Roman"/>
          <w:sz w:val="22"/>
          <w:szCs w:val="22"/>
        </w:rPr>
        <w:t xml:space="preserve"> - In cases where the pH of the compost material is not close to neutral, ( &lt;6.1 or &gt;7.8 ) the supplier should provide data on either its liming value or the amount of lime needed to neutralize the product on a calcium carbonate equivalency basis.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composts with a higher pH have very little or no liming ability while others may have a substantial liming effect.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desirability of having a liming capacity will depend on the pH of the native soil and the requirements of the vegetation to be established.</w:t>
      </w:r>
    </w:p>
    <w:p w14:paraId="7E07083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ED23F54"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Coarseness</w:t>
      </w:r>
      <w:r w:rsidR="000C1B32" w:rsidRPr="00527FA3">
        <w:rPr>
          <w:rFonts w:ascii="Times New Roman" w:hAnsi="Times New Roman" w:cs="Times New Roman"/>
          <w:sz w:val="22"/>
          <w:szCs w:val="22"/>
        </w:rPr>
        <w:t xml:space="preserve"> - Virtually all particles should pass through a </w:t>
      </w:r>
      <w:proofErr w:type="gramStart"/>
      <w:r w:rsidR="000C1B32" w:rsidRPr="00527FA3">
        <w:rPr>
          <w:rFonts w:ascii="Times New Roman" w:hAnsi="Times New Roman" w:cs="Times New Roman"/>
          <w:sz w:val="22"/>
          <w:szCs w:val="22"/>
        </w:rPr>
        <w:t>3/8 inch</w:t>
      </w:r>
      <w:proofErr w:type="gramEnd"/>
      <w:r w:rsidR="000C1B32" w:rsidRPr="00527FA3">
        <w:rPr>
          <w:rFonts w:ascii="Times New Roman" w:hAnsi="Times New Roman" w:cs="Times New Roman"/>
          <w:sz w:val="22"/>
          <w:szCs w:val="22"/>
        </w:rPr>
        <w:t xml:space="preserve"> sieve.</w:t>
      </w:r>
    </w:p>
    <w:p w14:paraId="12D4595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7749175"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Nutrients</w:t>
      </w:r>
      <w:r w:rsidR="000C1B32" w:rsidRPr="00527FA3">
        <w:rPr>
          <w:rFonts w:ascii="Times New Roman" w:hAnsi="Times New Roman" w:cs="Times New Roman"/>
          <w:sz w:val="22"/>
          <w:szCs w:val="22"/>
        </w:rPr>
        <w:t xml:space="preserve"> - The NPK levels for the compost material should be provided by the supplier.</w:t>
      </w:r>
    </w:p>
    <w:p w14:paraId="4DFD257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3926EA5"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Soluble Salt Concentrations</w:t>
      </w:r>
      <w:r w:rsidR="000C1B32" w:rsidRPr="00527FA3">
        <w:rPr>
          <w:rFonts w:ascii="Times New Roman" w:hAnsi="Times New Roman" w:cs="Times New Roman"/>
          <w:sz w:val="22"/>
          <w:szCs w:val="22"/>
        </w:rPr>
        <w:t xml:space="preserve"> - &lt; 2 mmho/cm. in the final mix (See Appendix A.)</w:t>
      </w:r>
    </w:p>
    <w:p w14:paraId="23AB567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F2087EA"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Density/Weight per Cu Yd</w:t>
      </w:r>
      <w:r w:rsidR="000C1B32" w:rsidRPr="00527FA3">
        <w:rPr>
          <w:rFonts w:ascii="Times New Roman" w:hAnsi="Times New Roman" w:cs="Times New Roman"/>
          <w:sz w:val="22"/>
          <w:szCs w:val="22"/>
        </w:rPr>
        <w:t xml:space="preserve"> - Compost would normally be 1,000-1,300 lbs/cu yd at moisture content of 40 to 60%.</w:t>
      </w:r>
    </w:p>
    <w:p w14:paraId="1E0B0BC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8D0919D"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Moisture Content</w:t>
      </w:r>
      <w:r w:rsidR="000C1B32" w:rsidRPr="00527FA3">
        <w:rPr>
          <w:rFonts w:ascii="Times New Roman" w:hAnsi="Times New Roman" w:cs="Times New Roman"/>
          <w:sz w:val="22"/>
          <w:szCs w:val="22"/>
        </w:rPr>
        <w:t xml:space="preserve"> - If the compost has a moisture content between 40 and 60%, handling characteristics should be acceptable.</w:t>
      </w:r>
    </w:p>
    <w:p w14:paraId="646EFB3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0A85C41"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Foreign Matter</w:t>
      </w:r>
      <w:r w:rsidR="000C1B32" w:rsidRPr="00527FA3">
        <w:rPr>
          <w:rFonts w:ascii="Times New Roman" w:hAnsi="Times New Roman" w:cs="Times New Roman"/>
          <w:sz w:val="22"/>
          <w:szCs w:val="22"/>
        </w:rPr>
        <w:t xml:space="preserve"> - less than 2 percent foreign matter on a dry weight basis.</w:t>
      </w:r>
    </w:p>
    <w:p w14:paraId="25E7D2F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9957E7C"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6.A.3.</w:t>
      </w:r>
      <w:r>
        <w:rPr>
          <w:rFonts w:ascii="Times New Roman" w:hAnsi="Times New Roman" w:cs="Times New Roman"/>
          <w:sz w:val="22"/>
          <w:szCs w:val="22"/>
        </w:rPr>
        <w:tab/>
      </w:r>
      <w:r w:rsidR="000C1B32" w:rsidRPr="00E33807">
        <w:rPr>
          <w:rFonts w:ascii="Times New Roman" w:hAnsi="Times New Roman" w:cs="Times New Roman"/>
          <w:b/>
          <w:sz w:val="22"/>
          <w:szCs w:val="22"/>
        </w:rPr>
        <w:t>Mixing with Mineral Soil</w:t>
      </w:r>
    </w:p>
    <w:p w14:paraId="072247B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92539AD"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Organic Matter Content</w:t>
      </w:r>
      <w:r w:rsidR="000C1B32" w:rsidRPr="00527FA3">
        <w:rPr>
          <w:rFonts w:ascii="Times New Roman" w:hAnsi="Times New Roman" w:cs="Times New Roman"/>
          <w:sz w:val="22"/>
          <w:szCs w:val="22"/>
        </w:rPr>
        <w:t xml:space="preserve"> - When mixed with mineral soil, organic matter should be at least 3 percent of final mix.</w:t>
      </w:r>
    </w:p>
    <w:p w14:paraId="34227CA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A153EEE"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Premixed vs.</w:t>
      </w:r>
      <w:r w:rsidR="00B96B2B" w:rsidRPr="00E33807">
        <w:rPr>
          <w:rFonts w:ascii="Times New Roman" w:hAnsi="Times New Roman" w:cs="Times New Roman"/>
          <w:b/>
          <w:sz w:val="22"/>
          <w:szCs w:val="22"/>
        </w:rPr>
        <w:t xml:space="preserve"> </w:t>
      </w:r>
      <w:r w:rsidR="000C1B32" w:rsidRPr="00E33807">
        <w:rPr>
          <w:rFonts w:ascii="Times New Roman" w:hAnsi="Times New Roman" w:cs="Times New Roman"/>
          <w:b/>
          <w:sz w:val="22"/>
          <w:szCs w:val="22"/>
        </w:rPr>
        <w:t>On-site mixing</w:t>
      </w:r>
      <w:r w:rsidR="000C1B32" w:rsidRPr="00527FA3">
        <w:rPr>
          <w:rFonts w:ascii="Times New Roman" w:hAnsi="Times New Roman" w:cs="Times New Roman"/>
          <w:sz w:val="22"/>
          <w:szCs w:val="22"/>
        </w:rPr>
        <w:t xml:space="preserve"> - For many applications such as establishing planting beds for ornamentals or backfill for tree planting, artificial topsoil should be premixed.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On-site mixing will be practical when relatively small quantities of compost will be used on large relatively flat areas as is done with turf establishment.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0C1BFAA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86B38AD"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6.B.</w:t>
      </w:r>
      <w:r>
        <w:rPr>
          <w:rFonts w:ascii="Times New Roman" w:hAnsi="Times New Roman" w:cs="Times New Roman"/>
          <w:sz w:val="22"/>
          <w:szCs w:val="22"/>
        </w:rPr>
        <w:tab/>
      </w:r>
      <w:r w:rsidR="000C1B32" w:rsidRPr="00E33807">
        <w:rPr>
          <w:rFonts w:ascii="Times New Roman" w:hAnsi="Times New Roman" w:cs="Times New Roman"/>
          <w:b/>
          <w:sz w:val="22"/>
          <w:szCs w:val="22"/>
        </w:rPr>
        <w:t>Compost Product - Topsoil/Topsoil Substitute</w:t>
      </w:r>
      <w:r w:rsidR="00B96B2B" w:rsidRPr="00E33807">
        <w:rPr>
          <w:rFonts w:ascii="Times New Roman" w:hAnsi="Times New Roman" w:cs="Times New Roman"/>
          <w:b/>
          <w:sz w:val="22"/>
          <w:szCs w:val="22"/>
        </w:rPr>
        <w:t xml:space="preserve"> </w:t>
      </w:r>
      <w:r w:rsidR="000C1B32" w:rsidRPr="00E33807">
        <w:rPr>
          <w:rFonts w:ascii="Times New Roman" w:hAnsi="Times New Roman" w:cs="Times New Roman"/>
          <w:b/>
          <w:sz w:val="22"/>
          <w:szCs w:val="22"/>
        </w:rPr>
        <w:t>Class B</w:t>
      </w:r>
    </w:p>
    <w:p w14:paraId="346A092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2EF1CB9"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Nutrient grade or topsoil grade compost may be mixed with mineral soil to create topsoil.</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By the appropriate blending, a topsoil of the desired characteristics may be created.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mixture of the compost with mineral soil to create topsoil will depend on nutrients, soluble salt levels and organic matter content.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0A2DDE7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CBB6AD9"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Use for Material</w:t>
      </w:r>
      <w:r w:rsidR="000C1B32" w:rsidRPr="00527FA3">
        <w:rPr>
          <w:rFonts w:ascii="Times New Roman" w:hAnsi="Times New Roman" w:cs="Times New Roman"/>
          <w:sz w:val="22"/>
          <w:szCs w:val="22"/>
        </w:rPr>
        <w:t xml:space="preserve"> - Any use for topsoil where public contact is minimal, e.g. seedbed for slope stabilization, roadside revegetation, tree and shrub planting, gravel pit reclamation, reseeding logging landings, final landfill cover.</w:t>
      </w:r>
    </w:p>
    <w:p w14:paraId="5CFEB97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31E9BCB"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6.B.1.</w:t>
      </w:r>
      <w:r>
        <w:rPr>
          <w:rFonts w:ascii="Times New Roman" w:hAnsi="Times New Roman" w:cs="Times New Roman"/>
          <w:sz w:val="22"/>
          <w:szCs w:val="22"/>
        </w:rPr>
        <w:tab/>
      </w:r>
      <w:r w:rsidR="000C1B32" w:rsidRPr="00E33807">
        <w:rPr>
          <w:rFonts w:ascii="Times New Roman" w:hAnsi="Times New Roman" w:cs="Times New Roman"/>
          <w:b/>
          <w:sz w:val="22"/>
          <w:szCs w:val="22"/>
        </w:rPr>
        <w:t>Characteristics to Consider</w:t>
      </w:r>
    </w:p>
    <w:p w14:paraId="384B9B1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78A24EA"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will be mature or semimature, loose and friable, brown or black in color and low enough in moisture content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It may have an odor </w:t>
      </w:r>
      <w:proofErr w:type="gramStart"/>
      <w:r w:rsidR="000C1B32" w:rsidRPr="00527FA3">
        <w:rPr>
          <w:rFonts w:ascii="Times New Roman" w:hAnsi="Times New Roman" w:cs="Times New Roman"/>
          <w:sz w:val="22"/>
          <w:szCs w:val="22"/>
        </w:rPr>
        <w:t>as long as</w:t>
      </w:r>
      <w:proofErr w:type="gramEnd"/>
      <w:r w:rsidR="000C1B32" w:rsidRPr="00527FA3">
        <w:rPr>
          <w:rFonts w:ascii="Times New Roman" w:hAnsi="Times New Roman" w:cs="Times New Roman"/>
          <w:sz w:val="22"/>
          <w:szCs w:val="22"/>
        </w:rPr>
        <w:t xml:space="preserve"> it is not foul or putrefactive.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will have few, if any, human pathogens. (For composts that contain municipal sludge, septage, or animal manures, this can be achieved by meeting DEP's PFRP requirements.) It will also have few or no weeds, viable seeds, roots, or rhizomes.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Water holding capacity will normally be quite high in these products. (Note: Some seeds such as tomato seeds are very resistant and may survive even though PFRP requirements have been met.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Most weed seeds, however, will be killed in the composting process.)</w:t>
      </w:r>
    </w:p>
    <w:p w14:paraId="19B6F12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A4D942C"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2D3A2843" w14:textId="77777777" w:rsidR="000C1B32" w:rsidRPr="00527FA3" w:rsidRDefault="000C1B32" w:rsidP="00E33807">
      <w:pPr>
        <w:widowControl/>
        <w:tabs>
          <w:tab w:val="left" w:pos="-720"/>
        </w:tabs>
        <w:suppressAutoHyphens/>
        <w:ind w:left="2160" w:hanging="2160"/>
        <w:rPr>
          <w:rFonts w:ascii="Times New Roman" w:hAnsi="Times New Roman" w:cs="Times New Roman"/>
          <w:sz w:val="22"/>
          <w:szCs w:val="22"/>
        </w:rPr>
      </w:pPr>
    </w:p>
    <w:p w14:paraId="2B2768BC"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meet DEP heavy metal, PCB and dioxin limits and do not contain levels of any chemicals that are harmful to plants.</w:t>
      </w:r>
    </w:p>
    <w:p w14:paraId="21E9B85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E516C06" w14:textId="77777777" w:rsidR="000C1B32" w:rsidRPr="00527FA3" w:rsidRDefault="00E33807"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6.B.2.</w:t>
      </w:r>
      <w:r>
        <w:rPr>
          <w:rFonts w:ascii="Times New Roman" w:hAnsi="Times New Roman" w:cs="Times New Roman"/>
          <w:sz w:val="22"/>
          <w:szCs w:val="22"/>
        </w:rPr>
        <w:tab/>
      </w:r>
      <w:r w:rsidR="000C1B32" w:rsidRPr="00E33807">
        <w:rPr>
          <w:rFonts w:ascii="Times New Roman" w:hAnsi="Times New Roman" w:cs="Times New Roman"/>
          <w:b/>
          <w:sz w:val="22"/>
          <w:szCs w:val="22"/>
        </w:rPr>
        <w:t>Measurements to Consider</w:t>
      </w:r>
    </w:p>
    <w:p w14:paraId="34A9DF2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3E36F47" w14:textId="77777777" w:rsidR="000C1B32" w:rsidRPr="00527FA3" w:rsidRDefault="00E33807" w:rsidP="00E33807">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7730DDE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8BD71A2"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pH</w:t>
      </w:r>
      <w:r w:rsidR="000C1B32" w:rsidRPr="00527FA3">
        <w:rPr>
          <w:rFonts w:ascii="Times New Roman" w:hAnsi="Times New Roman" w:cs="Times New Roman"/>
          <w:sz w:val="22"/>
          <w:szCs w:val="22"/>
        </w:rPr>
        <w:t xml:space="preserve"> - Most composts fall into the 6.1 to 7.8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plantings require a pH outside this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the Horticultural Recommendations for the type of plantings in question.</w:t>
      </w:r>
    </w:p>
    <w:p w14:paraId="06BD2CC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26C3287"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CaCO3 equivalency</w:t>
      </w:r>
      <w:r w:rsidR="000C1B32" w:rsidRPr="00527FA3">
        <w:rPr>
          <w:rFonts w:ascii="Times New Roman" w:hAnsi="Times New Roman" w:cs="Times New Roman"/>
          <w:sz w:val="22"/>
          <w:szCs w:val="22"/>
        </w:rPr>
        <w:t xml:space="preserve"> - In cases where the pH of the compost material is not close to neutral, ( &lt;6.1 or &gt;7.8 ) the supplier should provide data on either its liming value or the amount of lime needed to neutralize the product on a calcium carbonate equivalency basis.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composts with a higher pH have very little or no liming ability while others may have a substantial liming effect.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desirability of having a liming capacity will depend on the pH of the native soil and the requirements of the vegetation to be established.</w:t>
      </w:r>
    </w:p>
    <w:p w14:paraId="2BDB232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0E0A5A1"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Coarseness</w:t>
      </w:r>
      <w:r w:rsidR="000C1B32" w:rsidRPr="00527FA3">
        <w:rPr>
          <w:rFonts w:ascii="Times New Roman" w:hAnsi="Times New Roman" w:cs="Times New Roman"/>
          <w:sz w:val="22"/>
          <w:szCs w:val="22"/>
        </w:rPr>
        <w:t xml:space="preserve"> - All particles should pass through a one inch sieve and 90% should pass through a half inch </w:t>
      </w:r>
      <w:proofErr w:type="gramStart"/>
      <w:r w:rsidR="000C1B32" w:rsidRPr="00527FA3">
        <w:rPr>
          <w:rFonts w:ascii="Times New Roman" w:hAnsi="Times New Roman" w:cs="Times New Roman"/>
          <w:sz w:val="22"/>
          <w:szCs w:val="22"/>
        </w:rPr>
        <w:t>sieve..</w:t>
      </w:r>
      <w:proofErr w:type="gramEnd"/>
    </w:p>
    <w:p w14:paraId="153EBAC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2901AFE"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 xml:space="preserve">Nutrients </w:t>
      </w:r>
      <w:r w:rsidR="000C1B32" w:rsidRPr="00527FA3">
        <w:rPr>
          <w:rFonts w:ascii="Times New Roman" w:hAnsi="Times New Roman" w:cs="Times New Roman"/>
          <w:sz w:val="22"/>
          <w:szCs w:val="22"/>
        </w:rPr>
        <w:t>- The NPK levels for the compost material should be provided by the supplier.</w:t>
      </w:r>
    </w:p>
    <w:p w14:paraId="0D684CA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55270D8"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Soluble Salt Concentrations</w:t>
      </w:r>
      <w:r w:rsidR="000C1B32" w:rsidRPr="00527FA3">
        <w:rPr>
          <w:rFonts w:ascii="Times New Roman" w:hAnsi="Times New Roman" w:cs="Times New Roman"/>
          <w:sz w:val="22"/>
          <w:szCs w:val="22"/>
        </w:rPr>
        <w:t xml:space="preserve"> - &lt; 2 mmho/cm. in the final mix (See Table 1.)</w:t>
      </w:r>
    </w:p>
    <w:p w14:paraId="76C0132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1AC2679"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Density/Weight per Cu Yd</w:t>
      </w:r>
      <w:r w:rsidR="000C1B32" w:rsidRPr="00527FA3">
        <w:rPr>
          <w:rFonts w:ascii="Times New Roman" w:hAnsi="Times New Roman" w:cs="Times New Roman"/>
          <w:sz w:val="22"/>
          <w:szCs w:val="22"/>
        </w:rPr>
        <w:t xml:space="preserve"> - Compost would normally be 1,000-1,300 lbs/cu yd at moisture content of 40 to 60%.</w:t>
      </w:r>
    </w:p>
    <w:p w14:paraId="044CBF4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F53FAE4"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Moisture Content</w:t>
      </w:r>
      <w:r w:rsidR="000C1B32" w:rsidRPr="00527FA3">
        <w:rPr>
          <w:rFonts w:ascii="Times New Roman" w:hAnsi="Times New Roman" w:cs="Times New Roman"/>
          <w:sz w:val="22"/>
          <w:szCs w:val="22"/>
        </w:rPr>
        <w:t xml:space="preserve"> - If the compost has a moisture content between 40 and 60%, handling characteristics should be acceptable.</w:t>
      </w:r>
    </w:p>
    <w:p w14:paraId="23CCB15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EBCB032" w14:textId="77777777" w:rsidR="000C1B32" w:rsidRPr="00527FA3" w:rsidRDefault="00E33807"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E33807">
        <w:rPr>
          <w:rFonts w:ascii="Times New Roman" w:hAnsi="Times New Roman" w:cs="Times New Roman"/>
          <w:b/>
          <w:sz w:val="22"/>
          <w:szCs w:val="22"/>
        </w:rPr>
        <w:t>Foreign Matter</w:t>
      </w:r>
      <w:r w:rsidR="000C1B32" w:rsidRPr="00527FA3">
        <w:rPr>
          <w:rFonts w:ascii="Times New Roman" w:hAnsi="Times New Roman" w:cs="Times New Roman"/>
          <w:sz w:val="22"/>
          <w:szCs w:val="22"/>
        </w:rPr>
        <w:t xml:space="preserve"> - less than 4 percent foreign matter on a dry weight basis.</w:t>
      </w:r>
    </w:p>
    <w:p w14:paraId="27C05A9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960000A" w14:textId="77777777" w:rsidR="000C1B32" w:rsidRPr="00527FA3" w:rsidRDefault="00C1798A"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6.B.3</w:t>
      </w:r>
      <w:r>
        <w:rPr>
          <w:rFonts w:ascii="Times New Roman" w:hAnsi="Times New Roman" w:cs="Times New Roman"/>
          <w:sz w:val="22"/>
          <w:szCs w:val="22"/>
        </w:rPr>
        <w:tab/>
      </w:r>
      <w:r w:rsidR="000C1B32" w:rsidRPr="00C1798A">
        <w:rPr>
          <w:rFonts w:ascii="Times New Roman" w:hAnsi="Times New Roman" w:cs="Times New Roman"/>
          <w:b/>
          <w:sz w:val="22"/>
          <w:szCs w:val="22"/>
        </w:rPr>
        <w:t>Mixing with Mineral Soil</w:t>
      </w:r>
    </w:p>
    <w:p w14:paraId="12EE476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A3687CC" w14:textId="77777777" w:rsidR="000C1B32" w:rsidRPr="00527FA3" w:rsidRDefault="00C1798A" w:rsidP="00C1798A">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C1798A">
        <w:rPr>
          <w:rFonts w:ascii="Times New Roman" w:hAnsi="Times New Roman" w:cs="Times New Roman"/>
          <w:b/>
          <w:sz w:val="22"/>
          <w:szCs w:val="22"/>
        </w:rPr>
        <w:t>Organic Matter Content</w:t>
      </w:r>
      <w:r w:rsidR="000C1B32" w:rsidRPr="00527FA3">
        <w:rPr>
          <w:rFonts w:ascii="Times New Roman" w:hAnsi="Times New Roman" w:cs="Times New Roman"/>
          <w:sz w:val="22"/>
          <w:szCs w:val="22"/>
        </w:rPr>
        <w:t xml:space="preserve"> - When mixed with mineral soil, organic matter should be at least 3 percent of final mix.</w:t>
      </w:r>
    </w:p>
    <w:p w14:paraId="7904723A" w14:textId="77777777" w:rsidR="000C1B32" w:rsidRPr="00527FA3" w:rsidRDefault="000C1B32" w:rsidP="00C1798A">
      <w:pPr>
        <w:widowControl/>
        <w:tabs>
          <w:tab w:val="left" w:pos="-720"/>
        </w:tabs>
        <w:suppressAutoHyphens/>
        <w:ind w:left="2160" w:hanging="2160"/>
        <w:rPr>
          <w:rFonts w:ascii="Times New Roman" w:hAnsi="Times New Roman" w:cs="Times New Roman"/>
          <w:sz w:val="22"/>
          <w:szCs w:val="22"/>
        </w:rPr>
      </w:pPr>
    </w:p>
    <w:p w14:paraId="3A9F0219" w14:textId="77777777" w:rsidR="000C1B32" w:rsidRPr="00527FA3" w:rsidRDefault="00C1798A" w:rsidP="00C1798A">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C1798A">
        <w:rPr>
          <w:rFonts w:ascii="Times New Roman" w:hAnsi="Times New Roman" w:cs="Times New Roman"/>
          <w:b/>
          <w:sz w:val="22"/>
          <w:szCs w:val="22"/>
        </w:rPr>
        <w:t>Premixed vs.</w:t>
      </w:r>
      <w:r w:rsidR="00B96B2B" w:rsidRPr="00C1798A">
        <w:rPr>
          <w:rFonts w:ascii="Times New Roman" w:hAnsi="Times New Roman" w:cs="Times New Roman"/>
          <w:b/>
          <w:sz w:val="22"/>
          <w:szCs w:val="22"/>
        </w:rPr>
        <w:t xml:space="preserve"> </w:t>
      </w:r>
      <w:r w:rsidR="000C1B32" w:rsidRPr="00C1798A">
        <w:rPr>
          <w:rFonts w:ascii="Times New Roman" w:hAnsi="Times New Roman" w:cs="Times New Roman"/>
          <w:b/>
          <w:sz w:val="22"/>
          <w:szCs w:val="22"/>
        </w:rPr>
        <w:t>On-site mixing</w:t>
      </w:r>
      <w:r w:rsidR="000C1B32" w:rsidRPr="00527FA3">
        <w:rPr>
          <w:rFonts w:ascii="Times New Roman" w:hAnsi="Times New Roman" w:cs="Times New Roman"/>
          <w:sz w:val="22"/>
          <w:szCs w:val="22"/>
        </w:rPr>
        <w:t xml:space="preserve"> - For many applications such as establishing planting beds for ornamentals or backfill for tree planting, artificial topsoil should be premixed.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On-site mixing will be practical when relatively small quantities of compost will be used on large relatively flat areas as is done with turf establishment.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012049A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EB58971" w14:textId="77777777" w:rsidR="0019081E" w:rsidRDefault="00C1798A" w:rsidP="00C1798A">
      <w:pPr>
        <w:keepNext/>
        <w:keepLines/>
        <w:widowControl/>
        <w:tabs>
          <w:tab w:val="left" w:pos="-720"/>
          <w:tab w:val="left" w:pos="0"/>
          <w:tab w:val="left" w:pos="720"/>
        </w:tabs>
        <w:suppressAutoHyphens/>
        <w:ind w:left="1440" w:hanging="1440"/>
        <w:rPr>
          <w:rFonts w:ascii="Times New Roman" w:hAnsi="Times New Roman" w:cs="Times New Roman"/>
          <w:b/>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6.C.</w:t>
      </w:r>
      <w:r>
        <w:rPr>
          <w:rFonts w:ascii="Times New Roman" w:hAnsi="Times New Roman" w:cs="Times New Roman"/>
          <w:sz w:val="22"/>
          <w:szCs w:val="22"/>
        </w:rPr>
        <w:tab/>
      </w:r>
      <w:r w:rsidR="000C1B32" w:rsidRPr="00C1798A">
        <w:rPr>
          <w:rFonts w:ascii="Times New Roman" w:hAnsi="Times New Roman" w:cs="Times New Roman"/>
          <w:b/>
          <w:sz w:val="22"/>
          <w:szCs w:val="22"/>
        </w:rPr>
        <w:t>Compost Product - Top</w:t>
      </w:r>
      <w:r w:rsidR="0019081E">
        <w:rPr>
          <w:rFonts w:ascii="Times New Roman" w:hAnsi="Times New Roman" w:cs="Times New Roman"/>
          <w:b/>
          <w:sz w:val="22"/>
          <w:szCs w:val="22"/>
        </w:rPr>
        <w:t>soil/Topsoil Substitute Class C</w:t>
      </w:r>
    </w:p>
    <w:p w14:paraId="256699BB" w14:textId="77777777" w:rsidR="0019081E" w:rsidRDefault="0019081E" w:rsidP="00C1798A">
      <w:pPr>
        <w:keepNext/>
        <w:keepLines/>
        <w:widowControl/>
        <w:tabs>
          <w:tab w:val="left" w:pos="-720"/>
          <w:tab w:val="left" w:pos="0"/>
          <w:tab w:val="left" w:pos="720"/>
        </w:tabs>
        <w:suppressAutoHyphens/>
        <w:ind w:left="1440" w:hanging="1440"/>
        <w:rPr>
          <w:rFonts w:ascii="Times New Roman" w:hAnsi="Times New Roman" w:cs="Times New Roman"/>
          <w:b/>
          <w:sz w:val="22"/>
          <w:szCs w:val="22"/>
        </w:rPr>
      </w:pPr>
    </w:p>
    <w:p w14:paraId="6C246C87" w14:textId="77777777" w:rsidR="000C1B32" w:rsidRPr="00C1798A" w:rsidRDefault="0019081E" w:rsidP="00C1798A">
      <w:pPr>
        <w:keepNext/>
        <w:keepLines/>
        <w:widowControl/>
        <w:tabs>
          <w:tab w:val="left" w:pos="-720"/>
          <w:tab w:val="left" w:pos="0"/>
          <w:tab w:val="left" w:pos="720"/>
        </w:tabs>
        <w:suppressAutoHyphens/>
        <w:ind w:left="1440" w:hanging="144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0C1B32" w:rsidRPr="00C1798A">
        <w:rPr>
          <w:rFonts w:ascii="Times New Roman" w:hAnsi="Times New Roman" w:cs="Times New Roman"/>
          <w:b/>
          <w:sz w:val="22"/>
          <w:szCs w:val="22"/>
        </w:rPr>
        <w:t xml:space="preserve">Use for </w:t>
      </w:r>
      <w:r w:rsidR="00C1798A">
        <w:rPr>
          <w:rFonts w:ascii="Times New Roman" w:hAnsi="Times New Roman" w:cs="Times New Roman"/>
          <w:b/>
          <w:sz w:val="22"/>
          <w:szCs w:val="22"/>
        </w:rPr>
        <w:t>Material - Daily landfill cover</w:t>
      </w:r>
    </w:p>
    <w:p w14:paraId="4C646FD4" w14:textId="77777777" w:rsidR="000C1B32" w:rsidRPr="00527FA3" w:rsidRDefault="000C1B32" w:rsidP="00C1798A">
      <w:pPr>
        <w:keepNext/>
        <w:keepLines/>
        <w:widowControl/>
        <w:tabs>
          <w:tab w:val="left" w:pos="-720"/>
        </w:tabs>
        <w:suppressAutoHyphens/>
        <w:rPr>
          <w:rFonts w:ascii="Times New Roman" w:hAnsi="Times New Roman" w:cs="Times New Roman"/>
          <w:sz w:val="22"/>
          <w:szCs w:val="22"/>
        </w:rPr>
      </w:pPr>
    </w:p>
    <w:p w14:paraId="4422EA5D" w14:textId="77777777" w:rsidR="000C1B32" w:rsidRPr="00527FA3" w:rsidRDefault="00316E53" w:rsidP="00C1798A">
      <w:pPr>
        <w:keepNext/>
        <w:keepLines/>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Compost may be mixed with mineral soil to create topsoil or may be used as produced.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mixture of the compost with mineral soil to create topsoil will depend on nutrients and soluble salt levels.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0A85BD2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7B6C3C2" w14:textId="77777777" w:rsidR="000C1B32" w:rsidRPr="00527FA3" w:rsidRDefault="00316E53"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Landfill operators considering the use of materials other than soil for daily cover are required by D.E.P. Solid Waste Management Regulations to obtain D.E.P. approval before use.</w:t>
      </w:r>
    </w:p>
    <w:p w14:paraId="4980B89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A36BE97" w14:textId="77777777" w:rsidR="000C1B32" w:rsidRPr="00527FA3" w:rsidRDefault="00316E53"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6.C.1</w:t>
      </w:r>
      <w:r>
        <w:rPr>
          <w:rFonts w:ascii="Times New Roman" w:hAnsi="Times New Roman" w:cs="Times New Roman"/>
          <w:sz w:val="22"/>
          <w:szCs w:val="22"/>
        </w:rPr>
        <w:t>.</w:t>
      </w:r>
      <w:r>
        <w:rPr>
          <w:rFonts w:ascii="Times New Roman" w:hAnsi="Times New Roman" w:cs="Times New Roman"/>
          <w:sz w:val="22"/>
          <w:szCs w:val="22"/>
        </w:rPr>
        <w:tab/>
      </w:r>
      <w:r w:rsidR="000C1B32" w:rsidRPr="00316E53">
        <w:rPr>
          <w:rFonts w:ascii="Times New Roman" w:hAnsi="Times New Roman" w:cs="Times New Roman"/>
          <w:b/>
          <w:sz w:val="22"/>
          <w:szCs w:val="22"/>
        </w:rPr>
        <w:t>Characteristics to Consider</w:t>
      </w:r>
    </w:p>
    <w:p w14:paraId="513A8E1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E6A8730" w14:textId="77777777" w:rsidR="000C1B32" w:rsidRPr="00527FA3" w:rsidRDefault="00316E53" w:rsidP="00954213">
      <w:pPr>
        <w:widowControl/>
        <w:tabs>
          <w:tab w:val="left" w:pos="-720"/>
          <w:tab w:val="left" w:pos="0"/>
          <w:tab w:val="left" w:pos="720"/>
        </w:tabs>
        <w:suppressAutoHyphens/>
        <w:ind w:left="2160" w:right="-234"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may be mature or semimature.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(Operators should consult with the D.E.P. Bureau of Solid Waste Management if they wish to use fresh compost.) It should also be loose and friable, and low enough in moisture content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It may have an odor </w:t>
      </w:r>
      <w:proofErr w:type="gramStart"/>
      <w:r w:rsidR="000C1B32" w:rsidRPr="00527FA3">
        <w:rPr>
          <w:rFonts w:ascii="Times New Roman" w:hAnsi="Times New Roman" w:cs="Times New Roman"/>
          <w:sz w:val="22"/>
          <w:szCs w:val="22"/>
        </w:rPr>
        <w:t>as long as</w:t>
      </w:r>
      <w:proofErr w:type="gramEnd"/>
      <w:r w:rsidR="000C1B32" w:rsidRPr="00527FA3">
        <w:rPr>
          <w:rFonts w:ascii="Times New Roman" w:hAnsi="Times New Roman" w:cs="Times New Roman"/>
          <w:sz w:val="22"/>
          <w:szCs w:val="22"/>
        </w:rPr>
        <w:t xml:space="preserve"> it is not foul or Putrefactive.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composts that contain municipal sludge, or septage, DEP's PSRP requirements must be met.</w:t>
      </w:r>
    </w:p>
    <w:p w14:paraId="67D10D0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9EEE35F" w14:textId="77777777" w:rsidR="000C1B32" w:rsidRPr="00527FA3" w:rsidRDefault="00316E53" w:rsidP="008B15FA">
      <w:pPr>
        <w:widowControl/>
        <w:tabs>
          <w:tab w:val="left" w:pos="-720"/>
          <w:tab w:val="left" w:pos="0"/>
          <w:tab w:val="left" w:pos="720"/>
        </w:tabs>
        <w:suppressAutoHyphens/>
        <w:ind w:left="2160" w:right="-54"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3C95951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1849A0C" w14:textId="77777777" w:rsidR="000C1B32" w:rsidRPr="00527FA3" w:rsidRDefault="00316E53" w:rsidP="00316E53">
      <w:pPr>
        <w:widowControl/>
        <w:tabs>
          <w:tab w:val="left" w:pos="-720"/>
          <w:tab w:val="left" w:pos="0"/>
          <w:tab w:val="left" w:pos="720"/>
        </w:tabs>
        <w:suppressAutoHyphen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exceed DEP heavy metal limits by no more than 200 percent, and that they meet the D.E.P. limits for dioxin and PCB's.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Should materials exceed these levels, the D.E.P. Bureau of Solid Waste Management should be consulted prior to use.</w:t>
      </w:r>
    </w:p>
    <w:p w14:paraId="6716954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869933E" w14:textId="77777777" w:rsidR="000C1B32" w:rsidRPr="00527FA3" w:rsidRDefault="00316E53"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6.C.2</w:t>
      </w:r>
      <w:r>
        <w:rPr>
          <w:rFonts w:ascii="Times New Roman" w:hAnsi="Times New Roman" w:cs="Times New Roman"/>
          <w:sz w:val="22"/>
          <w:szCs w:val="22"/>
        </w:rPr>
        <w:tab/>
      </w:r>
      <w:r w:rsidR="000C1B32" w:rsidRPr="00316E53">
        <w:rPr>
          <w:rFonts w:ascii="Times New Roman" w:hAnsi="Times New Roman" w:cs="Times New Roman"/>
          <w:b/>
          <w:sz w:val="22"/>
          <w:szCs w:val="22"/>
        </w:rPr>
        <w:t>Measurements to Consider</w:t>
      </w:r>
    </w:p>
    <w:p w14:paraId="3542922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5EED4B0" w14:textId="77777777" w:rsidR="000C1B32" w:rsidRPr="00527FA3" w:rsidRDefault="00316E53" w:rsidP="00316E53">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466245F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3221EDE"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 xml:space="preserve">pH </w:t>
      </w:r>
      <w:r w:rsidR="000C1B32" w:rsidRPr="00527FA3">
        <w:rPr>
          <w:rFonts w:ascii="Times New Roman" w:hAnsi="Times New Roman" w:cs="Times New Roman"/>
          <w:sz w:val="22"/>
          <w:szCs w:val="22"/>
        </w:rPr>
        <w:t>- Composts falling anywhere in the 5.5 to 8.5 range should be acceptable.</w:t>
      </w:r>
    </w:p>
    <w:p w14:paraId="0F070F3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CDF0E97"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 xml:space="preserve">Coarseness </w:t>
      </w:r>
      <w:r w:rsidR="000C1B32" w:rsidRPr="00527FA3">
        <w:rPr>
          <w:rFonts w:ascii="Times New Roman" w:hAnsi="Times New Roman" w:cs="Times New Roman"/>
          <w:sz w:val="22"/>
          <w:szCs w:val="22"/>
        </w:rPr>
        <w:t>- All particles should be less than 12 inches in largest dimension.</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At least 80 percent should pass through a one-inch sieve.</w:t>
      </w:r>
    </w:p>
    <w:p w14:paraId="343F826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379C70B"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Soluble Salt Concentrations</w:t>
      </w:r>
      <w:r w:rsidR="000C1B32" w:rsidRPr="00527FA3">
        <w:rPr>
          <w:rFonts w:ascii="Times New Roman" w:hAnsi="Times New Roman" w:cs="Times New Roman"/>
          <w:sz w:val="22"/>
          <w:szCs w:val="22"/>
        </w:rPr>
        <w:t xml:space="preserve"> - &lt; 10 mmho/cm. in the final mix (See Table 1.)</w:t>
      </w:r>
    </w:p>
    <w:p w14:paraId="71D5918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93C485A"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Moisture Content</w:t>
      </w:r>
      <w:r w:rsidR="000C1B32" w:rsidRPr="00527FA3">
        <w:rPr>
          <w:rFonts w:ascii="Times New Roman" w:hAnsi="Times New Roman" w:cs="Times New Roman"/>
          <w:sz w:val="22"/>
          <w:szCs w:val="22"/>
        </w:rPr>
        <w:t xml:space="preserve"> - If the compost has a moisture content under 60%, handling characteristics should be acceptable.</w:t>
      </w:r>
    </w:p>
    <w:p w14:paraId="08B05E9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12A9688"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Foreign Matter</w:t>
      </w:r>
      <w:r w:rsidR="000C1B32" w:rsidRPr="00527FA3">
        <w:rPr>
          <w:rFonts w:ascii="Times New Roman" w:hAnsi="Times New Roman" w:cs="Times New Roman"/>
          <w:sz w:val="22"/>
          <w:szCs w:val="22"/>
        </w:rPr>
        <w:t xml:space="preserve"> - less than 50 percent foreign matter on a dry weight basis.</w:t>
      </w:r>
    </w:p>
    <w:p w14:paraId="09DDD60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E6845FA" w14:textId="77777777" w:rsidR="000C1B32" w:rsidRPr="00527FA3" w:rsidRDefault="0050213B" w:rsidP="0050213B">
      <w:pPr>
        <w:keepNext/>
        <w:keepLines/>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6.C.3.</w:t>
      </w:r>
      <w:r>
        <w:rPr>
          <w:rFonts w:ascii="Times New Roman" w:hAnsi="Times New Roman" w:cs="Times New Roman"/>
          <w:sz w:val="22"/>
          <w:szCs w:val="22"/>
        </w:rPr>
        <w:tab/>
      </w:r>
      <w:r w:rsidR="000C1B32" w:rsidRPr="0050213B">
        <w:rPr>
          <w:rFonts w:ascii="Times New Roman" w:hAnsi="Times New Roman" w:cs="Times New Roman"/>
          <w:b/>
          <w:sz w:val="22"/>
          <w:szCs w:val="22"/>
        </w:rPr>
        <w:t>Mixing with Mineral Soil</w:t>
      </w:r>
    </w:p>
    <w:p w14:paraId="2151383A" w14:textId="77777777" w:rsidR="000C1B32" w:rsidRPr="00527FA3" w:rsidRDefault="000C1B32" w:rsidP="0050213B">
      <w:pPr>
        <w:keepNext/>
        <w:keepLines/>
        <w:widowControl/>
        <w:tabs>
          <w:tab w:val="left" w:pos="-720"/>
        </w:tabs>
        <w:suppressAutoHyphens/>
        <w:rPr>
          <w:rFonts w:ascii="Times New Roman" w:hAnsi="Times New Roman" w:cs="Times New Roman"/>
          <w:sz w:val="22"/>
          <w:szCs w:val="22"/>
        </w:rPr>
      </w:pPr>
    </w:p>
    <w:p w14:paraId="43E6C995" w14:textId="77777777" w:rsidR="000C1B32" w:rsidRPr="00527FA3" w:rsidRDefault="0050213B" w:rsidP="0050213B">
      <w:pPr>
        <w:keepNext/>
        <w:keepLines/>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 xml:space="preserve">Premixed vs. on-site mixing </w:t>
      </w:r>
      <w:proofErr w:type="gramStart"/>
      <w:r w:rsidR="000C1B32" w:rsidRPr="00527FA3">
        <w:rPr>
          <w:rFonts w:ascii="Times New Roman" w:hAnsi="Times New Roman" w:cs="Times New Roman"/>
          <w:sz w:val="22"/>
          <w:szCs w:val="22"/>
        </w:rPr>
        <w:t>For</w:t>
      </w:r>
      <w:proofErr w:type="gramEnd"/>
      <w:r w:rsidR="000C1B32" w:rsidRPr="00527FA3">
        <w:rPr>
          <w:rFonts w:ascii="Times New Roman" w:hAnsi="Times New Roman" w:cs="Times New Roman"/>
          <w:sz w:val="22"/>
          <w:szCs w:val="22"/>
        </w:rPr>
        <w:t xml:space="preserve"> daily landfill cover, artificial topsoil should be premixed.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Appendix A for suggested mix ratios.</w:t>
      </w:r>
    </w:p>
    <w:p w14:paraId="07D0420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B81EBC5" w14:textId="77777777" w:rsidR="000C1B32" w:rsidRPr="00527FA3" w:rsidRDefault="0050213B"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6.D.</w:t>
      </w:r>
      <w:r>
        <w:rPr>
          <w:rFonts w:ascii="Times New Roman" w:hAnsi="Times New Roman" w:cs="Times New Roman"/>
          <w:sz w:val="22"/>
          <w:szCs w:val="22"/>
        </w:rPr>
        <w:tab/>
      </w:r>
      <w:r w:rsidR="000C1B32" w:rsidRPr="0050213B">
        <w:rPr>
          <w:rFonts w:ascii="Times New Roman" w:hAnsi="Times New Roman" w:cs="Times New Roman"/>
          <w:b/>
          <w:sz w:val="22"/>
          <w:szCs w:val="22"/>
        </w:rPr>
        <w:t>Compost Product - Wetland Substrate</w:t>
      </w:r>
    </w:p>
    <w:p w14:paraId="223ECD9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E62F333" w14:textId="77777777" w:rsidR="000C1B32" w:rsidRPr="00527FA3" w:rsidRDefault="0050213B"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Use for Material - Reclamation of wetland areas.</w:t>
      </w:r>
    </w:p>
    <w:p w14:paraId="1518CC5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363CCCA" w14:textId="77777777" w:rsidR="000C1B32" w:rsidRPr="00527FA3" w:rsidRDefault="0050213B" w:rsidP="008B15FA">
      <w:pPr>
        <w:widowControl/>
        <w:tabs>
          <w:tab w:val="left" w:pos="-720"/>
          <w:tab w:val="left" w:pos="0"/>
          <w:tab w:val="left" w:pos="720"/>
        </w:tabs>
        <w:suppressAutoHyphens/>
        <w:ind w:left="1440" w:right="-54"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 xml:space="preserve">Compost may be used as </w:t>
      </w:r>
      <w:proofErr w:type="gramStart"/>
      <w:r w:rsidR="000C1B32" w:rsidRPr="00527FA3">
        <w:rPr>
          <w:rFonts w:ascii="Times New Roman" w:hAnsi="Times New Roman" w:cs="Times New Roman"/>
          <w:sz w:val="22"/>
          <w:szCs w:val="22"/>
        </w:rPr>
        <w:t>is, or</w:t>
      </w:r>
      <w:proofErr w:type="gramEnd"/>
      <w:r w:rsidR="000C1B32" w:rsidRPr="00527FA3">
        <w:rPr>
          <w:rFonts w:ascii="Times New Roman" w:hAnsi="Times New Roman" w:cs="Times New Roman"/>
          <w:sz w:val="22"/>
          <w:szCs w:val="22"/>
        </w:rPr>
        <w:t xml:space="preserve"> mixed with naturally occurring soil to create a wetland substrate.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By the appropriate blending, a soil of the desired characteristics may be created.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mixture to create the soil will depend on nutrients, soluble salt levels and organic matter content.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Requirements for species to be established should be checked prior to determining the desired mixture.</w:t>
      </w:r>
    </w:p>
    <w:p w14:paraId="56B4618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10DA971" w14:textId="77777777" w:rsidR="000C1B32" w:rsidRPr="0050213B" w:rsidRDefault="0050213B" w:rsidP="00527FA3">
      <w:pPr>
        <w:widowControl/>
        <w:tabs>
          <w:tab w:val="left" w:pos="-720"/>
          <w:tab w:val="left" w:pos="0"/>
        </w:tabs>
        <w:suppressAutoHyphens/>
        <w:ind w:left="720" w:hanging="72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t>6.D.1.</w:t>
      </w:r>
      <w:r>
        <w:rPr>
          <w:rFonts w:ascii="Times New Roman" w:hAnsi="Times New Roman" w:cs="Times New Roman"/>
          <w:sz w:val="22"/>
          <w:szCs w:val="22"/>
        </w:rPr>
        <w:tab/>
      </w:r>
      <w:r w:rsidR="000C1B32" w:rsidRPr="0050213B">
        <w:rPr>
          <w:rFonts w:ascii="Times New Roman" w:hAnsi="Times New Roman" w:cs="Times New Roman"/>
          <w:b/>
          <w:sz w:val="22"/>
          <w:szCs w:val="22"/>
        </w:rPr>
        <w:t>Characteristics to Consider</w:t>
      </w:r>
    </w:p>
    <w:p w14:paraId="642A3F7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3D2D71C" w14:textId="77777777" w:rsidR="000C1B32" w:rsidRPr="00527FA3" w:rsidRDefault="0050213B" w:rsidP="0050213B">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will be mature or semimature, loose and friable, brown or black in color and low enough in moisture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It may have an odor </w:t>
      </w:r>
      <w:proofErr w:type="gramStart"/>
      <w:r w:rsidR="000C1B32" w:rsidRPr="00527FA3">
        <w:rPr>
          <w:rFonts w:ascii="Times New Roman" w:hAnsi="Times New Roman" w:cs="Times New Roman"/>
          <w:sz w:val="22"/>
          <w:szCs w:val="22"/>
        </w:rPr>
        <w:t>as long as</w:t>
      </w:r>
      <w:proofErr w:type="gramEnd"/>
      <w:r w:rsidR="000C1B32" w:rsidRPr="00527FA3">
        <w:rPr>
          <w:rFonts w:ascii="Times New Roman" w:hAnsi="Times New Roman" w:cs="Times New Roman"/>
          <w:sz w:val="22"/>
          <w:szCs w:val="22"/>
        </w:rPr>
        <w:t xml:space="preserve"> it is not foul or putrefactive.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It will have few, if any, human pathogens. (For composts that contain municipal sludge, septage, or animal manures, this can be achieved by meeting DEP's PFRP requirements.) It will also have few or no weeds, viable seeds, roots, or rhizomes.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Water holding capacity will normally be quite high in these products. (Note: Some seeds such as tomato seeds are very resistant and may survive even though PFRP requirements have been met.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Most weed seeds, however, will be killed in the composting process.)</w:t>
      </w:r>
    </w:p>
    <w:p w14:paraId="0A931D33"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8D3E0B4" w14:textId="77777777" w:rsidR="000C1B32" w:rsidRPr="00527FA3" w:rsidRDefault="0050213B" w:rsidP="008B15FA">
      <w:pPr>
        <w:widowControl/>
        <w:tabs>
          <w:tab w:val="left" w:pos="-720"/>
          <w:tab w:val="left" w:pos="0"/>
          <w:tab w:val="left" w:pos="720"/>
        </w:tabs>
        <w:suppressAutoHyphens/>
        <w:ind w:left="2160" w:right="126"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0360358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CF34C19" w14:textId="77777777" w:rsidR="000C1B32" w:rsidRPr="00527FA3" w:rsidRDefault="0050213B" w:rsidP="0050213B">
      <w:pPr>
        <w:widowControl/>
        <w:tabs>
          <w:tab w:val="left" w:pos="-720"/>
          <w:tab w:val="left" w:pos="0"/>
          <w:tab w:val="left" w:pos="720"/>
        </w:tabs>
        <w:suppressAutoHyphens/>
        <w:ind w:left="2160" w:right="-18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meet DEP heavy metal, PCB and dioxin limits and do not contain levels of any chemicals that are harmful to plants.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If composts proposed for use in wetlands has been made from materials thought to contain dioxin, the D.E.P. Bureau of Solid Waste Management should be contacted for guidance prior to use.</w:t>
      </w:r>
    </w:p>
    <w:p w14:paraId="3CBB27CF"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2F30A09" w14:textId="77777777" w:rsidR="000C1B32" w:rsidRPr="00527FA3" w:rsidRDefault="0050213B"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6.D.2.</w:t>
      </w:r>
      <w:r>
        <w:rPr>
          <w:rFonts w:ascii="Times New Roman" w:hAnsi="Times New Roman" w:cs="Times New Roman"/>
          <w:sz w:val="22"/>
          <w:szCs w:val="22"/>
        </w:rPr>
        <w:tab/>
      </w:r>
      <w:r w:rsidR="000C1B32" w:rsidRPr="0050213B">
        <w:rPr>
          <w:rFonts w:ascii="Times New Roman" w:hAnsi="Times New Roman" w:cs="Times New Roman"/>
          <w:b/>
          <w:sz w:val="22"/>
          <w:szCs w:val="22"/>
        </w:rPr>
        <w:t>Measurements to Consider</w:t>
      </w:r>
    </w:p>
    <w:p w14:paraId="70D4F34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486D0E0" w14:textId="77777777" w:rsidR="000C1B32" w:rsidRPr="00527FA3" w:rsidRDefault="0050213B" w:rsidP="0050213B">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3307FD9D"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4993A83"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 xml:space="preserve">pH </w:t>
      </w:r>
      <w:r w:rsidR="000C1B32" w:rsidRPr="00527FA3">
        <w:rPr>
          <w:rFonts w:ascii="Times New Roman" w:hAnsi="Times New Roman" w:cs="Times New Roman"/>
          <w:sz w:val="22"/>
          <w:szCs w:val="22"/>
        </w:rPr>
        <w:t>- Most composts fall into the 6.1 to 7.8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Wetland soils normally have a pH of 3.6 to 4.4. To duplicate these soils, most composts would require pH adjustment.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pH of similar naturally occurring soils should be tested and substitute material should be adjusted to achieve the same pH level.</w:t>
      </w:r>
    </w:p>
    <w:p w14:paraId="1566A29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D77222A"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CaCO3 equivalency</w:t>
      </w:r>
      <w:r w:rsidR="000C1B32" w:rsidRPr="00527FA3">
        <w:rPr>
          <w:rFonts w:ascii="Times New Roman" w:hAnsi="Times New Roman" w:cs="Times New Roman"/>
          <w:sz w:val="22"/>
          <w:szCs w:val="22"/>
        </w:rPr>
        <w:t xml:space="preserve"> - For all composts being considered for use in wetland reclamation, the supplier should provide the CaCO3 equivalency.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composts have very little or no liming ability while others may have a substantial liming effect.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this purpose, composts having little or no liming effect are preferred.</w:t>
      </w:r>
    </w:p>
    <w:p w14:paraId="7E66736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B6647EE" w14:textId="77777777" w:rsidR="000C1B32" w:rsidRPr="00527FA3" w:rsidRDefault="0050213B"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0213B">
        <w:rPr>
          <w:rFonts w:ascii="Times New Roman" w:hAnsi="Times New Roman" w:cs="Times New Roman"/>
          <w:b/>
          <w:sz w:val="22"/>
          <w:szCs w:val="22"/>
        </w:rPr>
        <w:t>Coarseness</w:t>
      </w:r>
      <w:r w:rsidR="000C1B32" w:rsidRPr="00527FA3">
        <w:rPr>
          <w:rFonts w:ascii="Times New Roman" w:hAnsi="Times New Roman" w:cs="Times New Roman"/>
          <w:sz w:val="22"/>
          <w:szCs w:val="22"/>
        </w:rPr>
        <w:t xml:space="preserve"> - 85 - 95% should be less than 3 inches.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Of the fraction less than 3 inches, the normal proportions passing different sieve sizes are as follows:</w:t>
      </w:r>
    </w:p>
    <w:p w14:paraId="5DE245B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C991F33" w14:textId="77777777" w:rsidR="000C1B32" w:rsidRPr="0050213B" w:rsidRDefault="000C1B32" w:rsidP="0050213B">
      <w:pPr>
        <w:widowControl/>
        <w:tabs>
          <w:tab w:val="left" w:pos="-720"/>
          <w:tab w:val="right" w:pos="6480"/>
        </w:tabs>
        <w:suppressAutoHyphens/>
        <w:ind w:left="5040" w:hanging="1800"/>
        <w:rPr>
          <w:rFonts w:ascii="Times New Roman" w:hAnsi="Times New Roman" w:cs="Times New Roman"/>
          <w:b/>
          <w:sz w:val="22"/>
          <w:szCs w:val="22"/>
        </w:rPr>
      </w:pPr>
      <w:r w:rsidRPr="0050213B">
        <w:rPr>
          <w:rFonts w:ascii="Times New Roman" w:hAnsi="Times New Roman" w:cs="Times New Roman"/>
          <w:b/>
          <w:sz w:val="22"/>
          <w:szCs w:val="22"/>
        </w:rPr>
        <w:t>Sieve Size</w:t>
      </w:r>
      <w:r w:rsidR="0050213B" w:rsidRPr="0050213B">
        <w:rPr>
          <w:rFonts w:ascii="Times New Roman" w:hAnsi="Times New Roman" w:cs="Times New Roman"/>
          <w:b/>
          <w:sz w:val="22"/>
          <w:szCs w:val="22"/>
        </w:rPr>
        <w:tab/>
      </w:r>
      <w:r w:rsidRPr="0050213B">
        <w:rPr>
          <w:rFonts w:ascii="Times New Roman" w:hAnsi="Times New Roman" w:cs="Times New Roman"/>
          <w:b/>
          <w:sz w:val="22"/>
          <w:szCs w:val="22"/>
        </w:rPr>
        <w:t>Percent</w:t>
      </w:r>
    </w:p>
    <w:p w14:paraId="294EB754" w14:textId="77777777" w:rsidR="000C1B32" w:rsidRPr="00527FA3" w:rsidRDefault="000C1B32" w:rsidP="0050213B">
      <w:pPr>
        <w:widowControl/>
        <w:tabs>
          <w:tab w:val="right" w:pos="4320"/>
          <w:tab w:val="right" w:pos="6480"/>
        </w:tabs>
        <w:suppressAutoHyphens/>
        <w:ind w:left="5040" w:hanging="2160"/>
        <w:rPr>
          <w:rFonts w:ascii="Times New Roman" w:hAnsi="Times New Roman" w:cs="Times New Roman"/>
          <w:sz w:val="22"/>
          <w:szCs w:val="22"/>
        </w:rPr>
      </w:pPr>
    </w:p>
    <w:p w14:paraId="4BDBD626" w14:textId="77777777" w:rsidR="000C1B32" w:rsidRPr="00527FA3" w:rsidRDefault="0050213B" w:rsidP="0050213B">
      <w:pPr>
        <w:widowControl/>
        <w:tabs>
          <w:tab w:val="right" w:pos="4320"/>
          <w:tab w:val="right" w:pos="6480"/>
        </w:tabs>
        <w:suppressAutoHyphens/>
        <w:ind w:left="5040" w:hanging="216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4</w:t>
      </w:r>
      <w:r w:rsidR="008431E2">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 (0.25 in)</w:t>
      </w:r>
      <w:r>
        <w:rPr>
          <w:rFonts w:ascii="Times New Roman" w:hAnsi="Times New Roman" w:cs="Times New Roman"/>
          <w:sz w:val="22"/>
          <w:szCs w:val="22"/>
        </w:rPr>
        <w:tab/>
      </w:r>
      <w:r w:rsidR="000C1B32" w:rsidRPr="00527FA3">
        <w:rPr>
          <w:rFonts w:ascii="Times New Roman" w:hAnsi="Times New Roman" w:cs="Times New Roman"/>
          <w:sz w:val="22"/>
          <w:szCs w:val="22"/>
        </w:rPr>
        <w:t>75 - 100</w:t>
      </w:r>
    </w:p>
    <w:p w14:paraId="4BB35854" w14:textId="77777777" w:rsidR="000C1B32" w:rsidRPr="00527FA3" w:rsidRDefault="0050213B" w:rsidP="0050213B">
      <w:pPr>
        <w:widowControl/>
        <w:tabs>
          <w:tab w:val="right" w:pos="4320"/>
          <w:tab w:val="right" w:pos="6480"/>
        </w:tabs>
        <w:suppressAutoHyphens/>
        <w:ind w:left="5040" w:hanging="216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10</w:t>
      </w:r>
      <w:r w:rsidR="008431E2">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 (0.10 in)</w:t>
      </w:r>
      <w:r>
        <w:rPr>
          <w:rFonts w:ascii="Times New Roman" w:hAnsi="Times New Roman" w:cs="Times New Roman"/>
          <w:sz w:val="22"/>
          <w:szCs w:val="22"/>
        </w:rPr>
        <w:tab/>
      </w:r>
      <w:r w:rsidR="000C1B32" w:rsidRPr="00527FA3">
        <w:rPr>
          <w:rFonts w:ascii="Times New Roman" w:hAnsi="Times New Roman" w:cs="Times New Roman"/>
          <w:sz w:val="22"/>
          <w:szCs w:val="22"/>
        </w:rPr>
        <w:t>60 - 100</w:t>
      </w:r>
    </w:p>
    <w:p w14:paraId="3A507744" w14:textId="77777777" w:rsidR="000C1B32" w:rsidRPr="00527FA3" w:rsidRDefault="0050213B" w:rsidP="0050213B">
      <w:pPr>
        <w:widowControl/>
        <w:tabs>
          <w:tab w:val="right" w:pos="4320"/>
          <w:tab w:val="right" w:pos="6480"/>
        </w:tabs>
        <w:suppressAutoHyphens/>
        <w:ind w:left="5040" w:hanging="216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40 (0.025 in)</w:t>
      </w:r>
      <w:r>
        <w:rPr>
          <w:rFonts w:ascii="Times New Roman" w:hAnsi="Times New Roman" w:cs="Times New Roman"/>
          <w:sz w:val="22"/>
          <w:szCs w:val="22"/>
        </w:rPr>
        <w:tab/>
      </w:r>
      <w:r w:rsidR="000C1B32" w:rsidRPr="00527FA3">
        <w:rPr>
          <w:rFonts w:ascii="Times New Roman" w:hAnsi="Times New Roman" w:cs="Times New Roman"/>
          <w:sz w:val="22"/>
          <w:szCs w:val="22"/>
        </w:rPr>
        <w:t>30</w:t>
      </w:r>
      <w:r w:rsidR="008431E2">
        <w:rPr>
          <w:rFonts w:ascii="Times New Roman" w:hAnsi="Times New Roman" w:cs="Times New Roman"/>
          <w:sz w:val="22"/>
          <w:szCs w:val="22"/>
        </w:rPr>
        <w:t xml:space="preserve"> </w:t>
      </w:r>
      <w:r w:rsidR="000C1B32" w:rsidRPr="00527FA3">
        <w:rPr>
          <w:rFonts w:ascii="Times New Roman" w:hAnsi="Times New Roman" w:cs="Times New Roman"/>
          <w:sz w:val="22"/>
          <w:szCs w:val="22"/>
        </w:rPr>
        <w:t>-</w:t>
      </w:r>
      <w:r w:rsidR="008431E2">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 80</w:t>
      </w:r>
    </w:p>
    <w:p w14:paraId="3BFC42FF" w14:textId="77777777" w:rsidR="000C1B32" w:rsidRPr="00527FA3" w:rsidRDefault="0050213B" w:rsidP="0050213B">
      <w:pPr>
        <w:widowControl/>
        <w:tabs>
          <w:tab w:val="right" w:pos="4320"/>
          <w:tab w:val="right" w:pos="6480"/>
        </w:tabs>
        <w:suppressAutoHyphens/>
        <w:ind w:left="5040" w:hanging="216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200 (0.005 in)</w:t>
      </w:r>
      <w:r>
        <w:rPr>
          <w:rFonts w:ascii="Times New Roman" w:hAnsi="Times New Roman" w:cs="Times New Roman"/>
          <w:sz w:val="22"/>
          <w:szCs w:val="22"/>
        </w:rPr>
        <w:tab/>
      </w:r>
      <w:r w:rsidR="000C1B32" w:rsidRPr="00527FA3">
        <w:rPr>
          <w:rFonts w:ascii="Times New Roman" w:hAnsi="Times New Roman" w:cs="Times New Roman"/>
          <w:sz w:val="22"/>
          <w:szCs w:val="22"/>
        </w:rPr>
        <w:t xml:space="preserve">0 - </w:t>
      </w:r>
      <w:r w:rsidR="008431E2">
        <w:rPr>
          <w:rFonts w:ascii="Times New Roman" w:hAnsi="Times New Roman" w:cs="Times New Roman"/>
          <w:sz w:val="22"/>
          <w:szCs w:val="22"/>
        </w:rPr>
        <w:t xml:space="preserve">  </w:t>
      </w:r>
      <w:r w:rsidR="000C1B32" w:rsidRPr="00527FA3">
        <w:rPr>
          <w:rFonts w:ascii="Times New Roman" w:hAnsi="Times New Roman" w:cs="Times New Roman"/>
          <w:sz w:val="22"/>
          <w:szCs w:val="22"/>
        </w:rPr>
        <w:t>30</w:t>
      </w:r>
    </w:p>
    <w:p w14:paraId="57A2FB9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299B5BB" w14:textId="77777777" w:rsidR="000C1B32" w:rsidRPr="00527FA3" w:rsidRDefault="008431E2"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similar size distribution should be acceptable in most cases.</w:t>
      </w:r>
    </w:p>
    <w:p w14:paraId="7DDD886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6C767A2"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Nutrients</w:t>
      </w:r>
      <w:r w:rsidR="000C1B32" w:rsidRPr="00527FA3">
        <w:rPr>
          <w:rFonts w:ascii="Times New Roman" w:hAnsi="Times New Roman" w:cs="Times New Roman"/>
          <w:sz w:val="22"/>
          <w:szCs w:val="22"/>
        </w:rPr>
        <w:t xml:space="preserve"> - The total and soluble NPK levels for the compost material should be provided by the supplier.</w:t>
      </w:r>
    </w:p>
    <w:p w14:paraId="1ADF87F2"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0C6F1D71"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Soluble Salt Concentrations</w:t>
      </w:r>
      <w:r w:rsidR="000C1B32" w:rsidRPr="00527FA3">
        <w:rPr>
          <w:rFonts w:ascii="Times New Roman" w:hAnsi="Times New Roman" w:cs="Times New Roman"/>
          <w:sz w:val="22"/>
          <w:szCs w:val="22"/>
        </w:rPr>
        <w:t xml:space="preserve"> - &lt; 1 mmho/cm. in the final mix.</w:t>
      </w:r>
    </w:p>
    <w:p w14:paraId="1DC93951"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4BA893EB"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Density/Weight per Cu Yd</w:t>
      </w:r>
      <w:r w:rsidR="000C1B32" w:rsidRPr="00527FA3">
        <w:rPr>
          <w:rFonts w:ascii="Times New Roman" w:hAnsi="Times New Roman" w:cs="Times New Roman"/>
          <w:sz w:val="22"/>
          <w:szCs w:val="22"/>
        </w:rPr>
        <w:t xml:space="preserve"> - Organic soils would normally be between 635 and 1590 lbs/cu yd when moist.</w:t>
      </w:r>
    </w:p>
    <w:p w14:paraId="1D3F80C1"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283B328C"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Moisture Content</w:t>
      </w:r>
      <w:r w:rsidR="000C1B32" w:rsidRPr="00527FA3">
        <w:rPr>
          <w:rFonts w:ascii="Times New Roman" w:hAnsi="Times New Roman" w:cs="Times New Roman"/>
          <w:sz w:val="22"/>
          <w:szCs w:val="22"/>
        </w:rPr>
        <w:t xml:space="preserve"> - If the compost has a moisture content between 40 and 60%, handling characteristics should be acceptable.</w:t>
      </w:r>
    </w:p>
    <w:p w14:paraId="020EF4D0"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12D27BC6"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Foreign Matter</w:t>
      </w:r>
      <w:r w:rsidR="000C1B32" w:rsidRPr="00527FA3">
        <w:rPr>
          <w:rFonts w:ascii="Times New Roman" w:hAnsi="Times New Roman" w:cs="Times New Roman"/>
          <w:sz w:val="22"/>
          <w:szCs w:val="22"/>
        </w:rPr>
        <w:t xml:space="preserve"> - less than 2 percent foreign matter on a dry weight basis.</w:t>
      </w:r>
    </w:p>
    <w:p w14:paraId="2FE314D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5A3C956" w14:textId="77777777" w:rsidR="000C1B32" w:rsidRPr="00527FA3" w:rsidRDefault="008431E2"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6.D.3.</w:t>
      </w:r>
      <w:r>
        <w:rPr>
          <w:rFonts w:ascii="Times New Roman" w:hAnsi="Times New Roman" w:cs="Times New Roman"/>
          <w:sz w:val="22"/>
          <w:szCs w:val="22"/>
        </w:rPr>
        <w:tab/>
      </w:r>
      <w:r w:rsidR="000C1B32" w:rsidRPr="008431E2">
        <w:rPr>
          <w:rFonts w:ascii="Times New Roman" w:hAnsi="Times New Roman" w:cs="Times New Roman"/>
          <w:b/>
          <w:sz w:val="22"/>
          <w:szCs w:val="22"/>
        </w:rPr>
        <w:t>Mixing with Naturally Occurring Soil</w:t>
      </w:r>
    </w:p>
    <w:p w14:paraId="676FAF6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2A9B181"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Organic Matter Content</w:t>
      </w:r>
      <w:r w:rsidR="000C1B32" w:rsidRPr="00527FA3">
        <w:rPr>
          <w:rFonts w:ascii="Times New Roman" w:hAnsi="Times New Roman" w:cs="Times New Roman"/>
          <w:sz w:val="22"/>
          <w:szCs w:val="22"/>
        </w:rPr>
        <w:t xml:space="preserve"> - When mixed with naturally occurring soil, organic matter should be 40 percent or more of final mix (if an organic substrate is required).</w:t>
      </w:r>
    </w:p>
    <w:p w14:paraId="030B7197"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69116B85"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Premixed vs. on-site mixing</w:t>
      </w:r>
      <w:r w:rsidR="000C1B32" w:rsidRPr="00527FA3">
        <w:rPr>
          <w:rFonts w:ascii="Times New Roman" w:hAnsi="Times New Roman" w:cs="Times New Roman"/>
          <w:sz w:val="22"/>
          <w:szCs w:val="22"/>
        </w:rPr>
        <w:t xml:space="preserve"> - For most applications, artificial organic soil should be premixed.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The practicality of on-site mixing may be limited by the ability of the site to support machinery and the depth of the organic layer to be established.</w:t>
      </w:r>
    </w:p>
    <w:p w14:paraId="5C56B9F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62911C0" w14:textId="77777777" w:rsidR="000C1B32" w:rsidRPr="00527FA3" w:rsidRDefault="008431E2" w:rsidP="00527FA3">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cs="Times New Roman"/>
          <w:sz w:val="22"/>
          <w:szCs w:val="22"/>
        </w:rPr>
      </w:pPr>
      <w:r>
        <w:rPr>
          <w:rFonts w:ascii="Times New Roman" w:hAnsi="Times New Roman" w:cs="Times New Roman"/>
          <w:sz w:val="22"/>
          <w:szCs w:val="22"/>
        </w:rPr>
        <w:tab/>
        <w:t>6.E.</w:t>
      </w:r>
      <w:r>
        <w:rPr>
          <w:rFonts w:ascii="Times New Roman" w:hAnsi="Times New Roman" w:cs="Times New Roman"/>
          <w:sz w:val="22"/>
          <w:szCs w:val="22"/>
        </w:rPr>
        <w:tab/>
      </w:r>
      <w:r w:rsidR="000C1B32" w:rsidRPr="008431E2">
        <w:rPr>
          <w:rFonts w:ascii="Times New Roman" w:hAnsi="Times New Roman" w:cs="Times New Roman"/>
          <w:b/>
          <w:sz w:val="22"/>
          <w:szCs w:val="22"/>
        </w:rPr>
        <w:t xml:space="preserve">Compost Product </w:t>
      </w:r>
      <w:r w:rsidRPr="008431E2">
        <w:rPr>
          <w:rFonts w:ascii="Times New Roman" w:hAnsi="Times New Roman" w:cs="Times New Roman"/>
          <w:b/>
          <w:sz w:val="22"/>
          <w:szCs w:val="22"/>
        </w:rPr>
        <w:t>–</w:t>
      </w:r>
      <w:r w:rsidR="000C1B32" w:rsidRPr="008431E2">
        <w:rPr>
          <w:rFonts w:ascii="Times New Roman" w:hAnsi="Times New Roman" w:cs="Times New Roman"/>
          <w:b/>
          <w:sz w:val="22"/>
          <w:szCs w:val="22"/>
        </w:rPr>
        <w:t xml:space="preserve"> Mulch</w:t>
      </w:r>
      <w:r w:rsidRPr="008431E2">
        <w:rPr>
          <w:rFonts w:ascii="Times New Roman" w:hAnsi="Times New Roman" w:cs="Times New Roman"/>
          <w:b/>
          <w:sz w:val="22"/>
          <w:szCs w:val="22"/>
        </w:rPr>
        <w:t xml:space="preserve"> </w:t>
      </w:r>
      <w:r w:rsidR="000C1B32" w:rsidRPr="008431E2">
        <w:rPr>
          <w:rFonts w:ascii="Times New Roman" w:hAnsi="Times New Roman" w:cs="Times New Roman"/>
          <w:b/>
          <w:sz w:val="22"/>
          <w:szCs w:val="22"/>
        </w:rPr>
        <w:t>Class A</w:t>
      </w:r>
    </w:p>
    <w:p w14:paraId="709A9E2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6B15EB5" w14:textId="77777777" w:rsidR="000C1B32" w:rsidRPr="00527FA3" w:rsidRDefault="008431E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Use for Material</w:t>
      </w:r>
      <w:r w:rsidR="000C1B32" w:rsidRPr="00527FA3">
        <w:rPr>
          <w:rFonts w:ascii="Times New Roman" w:hAnsi="Times New Roman" w:cs="Times New Roman"/>
          <w:sz w:val="22"/>
          <w:szCs w:val="22"/>
        </w:rPr>
        <w:t xml:space="preserve"> - Soil stabilization on slopes.</w:t>
      </w:r>
    </w:p>
    <w:p w14:paraId="0D8B366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0B1B4A7" w14:textId="77777777" w:rsidR="000C1B32" w:rsidRPr="00527FA3" w:rsidRDefault="008431E2"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6.E.1.</w:t>
      </w:r>
      <w:r>
        <w:rPr>
          <w:rFonts w:ascii="Times New Roman" w:hAnsi="Times New Roman" w:cs="Times New Roman"/>
          <w:sz w:val="22"/>
          <w:szCs w:val="22"/>
        </w:rPr>
        <w:tab/>
      </w:r>
      <w:r w:rsidR="000C1B32" w:rsidRPr="008431E2">
        <w:rPr>
          <w:rFonts w:ascii="Times New Roman" w:hAnsi="Times New Roman" w:cs="Times New Roman"/>
          <w:b/>
          <w:sz w:val="22"/>
          <w:szCs w:val="22"/>
        </w:rPr>
        <w:t>Characteristics to Consider</w:t>
      </w:r>
    </w:p>
    <w:p w14:paraId="2C6C31D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DC1411A"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will be mature, loose and friable, dark brown or black in color and low enough in moisture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 xml:space="preserve">Unlike composts for other uses, mulch for slope stabilization should be </w:t>
      </w:r>
      <w:proofErr w:type="gramStart"/>
      <w:r w:rsidR="000C1B32" w:rsidRPr="00527FA3">
        <w:rPr>
          <w:rFonts w:ascii="Times New Roman" w:hAnsi="Times New Roman" w:cs="Times New Roman"/>
          <w:sz w:val="22"/>
          <w:szCs w:val="22"/>
        </w:rPr>
        <w:t>fairly coarse</w:t>
      </w:r>
      <w:proofErr w:type="gramEnd"/>
      <w:r w:rsidR="000C1B32" w:rsidRPr="00527FA3">
        <w:rPr>
          <w:rFonts w:ascii="Times New Roman" w:hAnsi="Times New Roman" w:cs="Times New Roman"/>
          <w:sz w:val="22"/>
          <w:szCs w:val="22"/>
        </w:rPr>
        <w:t xml:space="preserve"> and contain a high proportion of durable materials, such as wood chips.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If used in areas where public contact is likely, odors should be minimal and there should be virtually no human pathogens. (For composts that contain municipal sludge, septage, or animal manures, this can be achieved by meeting DEP's PFRP requirements.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areas such as playgrounds where children may frequently be in close contact with the soil, extra precautions may be warranted.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could include actions such as requiring suppliers to provide additional testing of the material for Shigella sp. and/or E. coli if compost containing sludge or septage is used.) It will also have few or no weeds, viable seeds, roots, or rhizomes. (Note: Some seeds such as tomato seeds are very resistant and may survive even though PFRP requirements have been met.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Most weed seeds, however, will be killed in the composting process.)</w:t>
      </w:r>
    </w:p>
    <w:p w14:paraId="09EB522C"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3BC1FA7"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03170FF4"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26CBC5A8"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meet DEP heavy metal, PCB and dioxin limits and do not contain levels of any chemicals that are harmful to plants or humans.</w:t>
      </w:r>
    </w:p>
    <w:p w14:paraId="726A727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8B6CF38" w14:textId="77777777" w:rsidR="000C1B32" w:rsidRPr="00527FA3" w:rsidRDefault="008431E2" w:rsidP="008B15FA">
      <w:pPr>
        <w:keepNext/>
        <w:keepLines/>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6.E.2.</w:t>
      </w:r>
      <w:r>
        <w:rPr>
          <w:rFonts w:ascii="Times New Roman" w:hAnsi="Times New Roman" w:cs="Times New Roman"/>
          <w:sz w:val="22"/>
          <w:szCs w:val="22"/>
        </w:rPr>
        <w:tab/>
      </w:r>
      <w:r w:rsidR="000C1B32" w:rsidRPr="008431E2">
        <w:rPr>
          <w:rFonts w:ascii="Times New Roman" w:hAnsi="Times New Roman" w:cs="Times New Roman"/>
          <w:b/>
          <w:sz w:val="22"/>
          <w:szCs w:val="22"/>
        </w:rPr>
        <w:t>Measurements to Consider</w:t>
      </w:r>
    </w:p>
    <w:p w14:paraId="18387EF9" w14:textId="77777777" w:rsidR="000C1B32" w:rsidRPr="00527FA3" w:rsidRDefault="000C1B32" w:rsidP="008B15FA">
      <w:pPr>
        <w:keepNext/>
        <w:keepLines/>
        <w:widowControl/>
        <w:tabs>
          <w:tab w:val="left" w:pos="-720"/>
        </w:tabs>
        <w:suppressAutoHyphens/>
        <w:rPr>
          <w:rFonts w:ascii="Times New Roman" w:hAnsi="Times New Roman" w:cs="Times New Roman"/>
          <w:sz w:val="22"/>
          <w:szCs w:val="22"/>
        </w:rPr>
      </w:pPr>
    </w:p>
    <w:p w14:paraId="4A6BD206" w14:textId="77777777" w:rsidR="000C1B32" w:rsidRPr="00527FA3" w:rsidRDefault="008431E2" w:rsidP="008B15FA">
      <w:pPr>
        <w:keepNext/>
        <w:keepLines/>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2565198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29138B8"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pH</w:t>
      </w:r>
      <w:r w:rsidRPr="00527FA3">
        <w:rPr>
          <w:rFonts w:ascii="Times New Roman" w:hAnsi="Times New Roman" w:cs="Times New Roman"/>
          <w:sz w:val="22"/>
          <w:szCs w:val="22"/>
        </w:rPr>
        <w:t xml:space="preserve"> - Most composts fall into the 6.1 to 7.8 range.</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Some applications require a pH outside this range.</w:t>
      </w:r>
    </w:p>
    <w:p w14:paraId="0839BB2C"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29CE2FAC"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CaCO3 equivalency</w:t>
      </w:r>
      <w:r w:rsidRPr="00527FA3">
        <w:rPr>
          <w:rFonts w:ascii="Times New Roman" w:hAnsi="Times New Roman" w:cs="Times New Roman"/>
          <w:sz w:val="22"/>
          <w:szCs w:val="22"/>
        </w:rPr>
        <w:t xml:space="preserve"> - For all composts being considered for use as mulch, the supplier should provide the CaCO3 equivalency.</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Some composts have very little or no liming ability while others may have a substantial liming effect.</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For this purpose, composts having little or no liming effect are preferred.</w:t>
      </w:r>
    </w:p>
    <w:p w14:paraId="6607A529"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4E580144"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Coarseness</w:t>
      </w:r>
      <w:r w:rsidRPr="00527FA3">
        <w:rPr>
          <w:rFonts w:ascii="Times New Roman" w:hAnsi="Times New Roman" w:cs="Times New Roman"/>
          <w:sz w:val="22"/>
          <w:szCs w:val="22"/>
        </w:rPr>
        <w:t xml:space="preserve"> - Virtually all particles/pieces should pass through a </w:t>
      </w:r>
      <w:proofErr w:type="gramStart"/>
      <w:r w:rsidRPr="00527FA3">
        <w:rPr>
          <w:rFonts w:ascii="Times New Roman" w:hAnsi="Times New Roman" w:cs="Times New Roman"/>
          <w:sz w:val="22"/>
          <w:szCs w:val="22"/>
        </w:rPr>
        <w:t>6 inch</w:t>
      </w:r>
      <w:proofErr w:type="gramEnd"/>
      <w:r w:rsidRPr="00527FA3">
        <w:rPr>
          <w:rFonts w:ascii="Times New Roman" w:hAnsi="Times New Roman" w:cs="Times New Roman"/>
          <w:sz w:val="22"/>
          <w:szCs w:val="22"/>
        </w:rPr>
        <w:t xml:space="preserve"> sieve but more than 50 percent should be retained by a 1 inch (#1) sieve and more than 75 percent should be retained by a 1/4 inch (#4) sieve.</w:t>
      </w:r>
    </w:p>
    <w:p w14:paraId="213572B5"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1A7E5DE7"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Nutrients</w:t>
      </w:r>
      <w:r w:rsidRPr="00527FA3">
        <w:rPr>
          <w:rFonts w:ascii="Times New Roman" w:hAnsi="Times New Roman" w:cs="Times New Roman"/>
          <w:sz w:val="22"/>
          <w:szCs w:val="22"/>
        </w:rPr>
        <w:t xml:space="preserve"> - The NPK levels for the compost material should be provided by the supplier.</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Lower nutrient content is desirable.</w:t>
      </w:r>
    </w:p>
    <w:p w14:paraId="7CE519B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C188786"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Soluble Salt Concentrations</w:t>
      </w:r>
      <w:r w:rsidRPr="00527FA3">
        <w:rPr>
          <w:rFonts w:ascii="Times New Roman" w:hAnsi="Times New Roman" w:cs="Times New Roman"/>
          <w:sz w:val="22"/>
          <w:szCs w:val="22"/>
        </w:rPr>
        <w:t xml:space="preserve"> - &lt; 1 mmho/cm. in the final mix.</w:t>
      </w:r>
    </w:p>
    <w:p w14:paraId="54141E3C"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22D8B5B2"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Density/Weight per Cu Yd</w:t>
      </w:r>
      <w:r w:rsidRPr="00527FA3">
        <w:rPr>
          <w:rFonts w:ascii="Times New Roman" w:hAnsi="Times New Roman" w:cs="Times New Roman"/>
          <w:sz w:val="22"/>
          <w:szCs w:val="22"/>
        </w:rPr>
        <w:t xml:space="preserve"> - Coarse compost would normally be 8001,300 lbs/cu yd at moisture content of 35 to 65%.</w:t>
      </w:r>
    </w:p>
    <w:p w14:paraId="6EBF3598"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3877F072"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Moisture Content</w:t>
      </w:r>
      <w:r w:rsidRPr="00527FA3">
        <w:rPr>
          <w:rFonts w:ascii="Times New Roman" w:hAnsi="Times New Roman" w:cs="Times New Roman"/>
          <w:sz w:val="22"/>
          <w:szCs w:val="22"/>
        </w:rPr>
        <w:t xml:space="preserve"> - If the compost has a moisture content between 35 and 65%, handling characteristics should be acceptable.</w:t>
      </w:r>
    </w:p>
    <w:p w14:paraId="6C50125D" w14:textId="77777777" w:rsidR="000C1B32" w:rsidRPr="00527FA3" w:rsidRDefault="000C1B32" w:rsidP="008431E2">
      <w:pPr>
        <w:widowControl/>
        <w:tabs>
          <w:tab w:val="left" w:pos="-720"/>
        </w:tabs>
        <w:suppressAutoHyphens/>
        <w:rPr>
          <w:rFonts w:ascii="Times New Roman" w:hAnsi="Times New Roman" w:cs="Times New Roman"/>
          <w:sz w:val="22"/>
          <w:szCs w:val="22"/>
        </w:rPr>
      </w:pPr>
    </w:p>
    <w:p w14:paraId="56DD6887" w14:textId="77777777" w:rsidR="000C1B32" w:rsidRPr="00527FA3" w:rsidRDefault="000C1B32" w:rsidP="008431E2">
      <w:pPr>
        <w:widowControl/>
        <w:tabs>
          <w:tab w:val="left" w:pos="-720"/>
          <w:tab w:val="left" w:pos="0"/>
          <w:tab w:val="left" w:pos="720"/>
          <w:tab w:val="left" w:pos="1440"/>
        </w:tabs>
        <w:suppressAutoHyphens/>
        <w:ind w:left="2160"/>
        <w:rPr>
          <w:rFonts w:ascii="Times New Roman" w:hAnsi="Times New Roman" w:cs="Times New Roman"/>
          <w:sz w:val="22"/>
          <w:szCs w:val="22"/>
        </w:rPr>
      </w:pPr>
      <w:r w:rsidRPr="008431E2">
        <w:rPr>
          <w:rFonts w:ascii="Times New Roman" w:hAnsi="Times New Roman" w:cs="Times New Roman"/>
          <w:b/>
          <w:sz w:val="22"/>
          <w:szCs w:val="22"/>
        </w:rPr>
        <w:t>Foreign Matter</w:t>
      </w:r>
      <w:r w:rsidRPr="00527FA3">
        <w:rPr>
          <w:rFonts w:ascii="Times New Roman" w:hAnsi="Times New Roman" w:cs="Times New Roman"/>
          <w:sz w:val="22"/>
          <w:szCs w:val="22"/>
        </w:rPr>
        <w:t xml:space="preserve"> - less than 2 percent foreign matter other than pieces of wood on a dry weight basis.</w:t>
      </w:r>
    </w:p>
    <w:p w14:paraId="06FFEED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37B7CBD" w14:textId="77777777" w:rsidR="000C1B32" w:rsidRPr="00527FA3" w:rsidRDefault="008431E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6.F.</w:t>
      </w:r>
      <w:r>
        <w:rPr>
          <w:rFonts w:ascii="Times New Roman" w:hAnsi="Times New Roman" w:cs="Times New Roman"/>
          <w:sz w:val="22"/>
          <w:szCs w:val="22"/>
        </w:rPr>
        <w:tab/>
      </w:r>
      <w:r w:rsidR="000C1B32" w:rsidRPr="008431E2">
        <w:rPr>
          <w:rFonts w:ascii="Times New Roman" w:hAnsi="Times New Roman" w:cs="Times New Roman"/>
          <w:b/>
          <w:sz w:val="22"/>
          <w:szCs w:val="22"/>
        </w:rPr>
        <w:t>Compost Product - Mulch</w:t>
      </w:r>
      <w:r w:rsidR="00B96B2B" w:rsidRPr="008431E2">
        <w:rPr>
          <w:rFonts w:ascii="Times New Roman" w:hAnsi="Times New Roman" w:cs="Times New Roman"/>
          <w:b/>
          <w:sz w:val="22"/>
          <w:szCs w:val="22"/>
        </w:rPr>
        <w:t xml:space="preserve"> </w:t>
      </w:r>
      <w:r w:rsidR="000C1B32" w:rsidRPr="008431E2">
        <w:rPr>
          <w:rFonts w:ascii="Times New Roman" w:hAnsi="Times New Roman" w:cs="Times New Roman"/>
          <w:b/>
          <w:sz w:val="22"/>
          <w:szCs w:val="22"/>
        </w:rPr>
        <w:t>Class B</w:t>
      </w:r>
    </w:p>
    <w:p w14:paraId="536D1A1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B8E4CAE" w14:textId="77777777" w:rsidR="000C1B32" w:rsidRPr="00527FA3" w:rsidRDefault="008431E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8431E2">
        <w:rPr>
          <w:rFonts w:ascii="Times New Roman" w:hAnsi="Times New Roman" w:cs="Times New Roman"/>
          <w:b/>
          <w:sz w:val="22"/>
          <w:szCs w:val="22"/>
        </w:rPr>
        <w:t>Use for Material</w:t>
      </w:r>
      <w:r w:rsidR="000C1B32" w:rsidRPr="00527FA3">
        <w:rPr>
          <w:rFonts w:ascii="Times New Roman" w:hAnsi="Times New Roman" w:cs="Times New Roman"/>
          <w:sz w:val="22"/>
          <w:szCs w:val="22"/>
        </w:rPr>
        <w:t xml:space="preserve"> - To conserve moisture; prevent surface compaction or crusting; reduce runoff; control weeds; and help establish plant cover.</w:t>
      </w:r>
    </w:p>
    <w:p w14:paraId="3D2079C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1EC23C7" w14:textId="77777777" w:rsidR="000C1B32" w:rsidRPr="00527FA3" w:rsidRDefault="008431E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6.F.1.</w:t>
      </w:r>
      <w:r>
        <w:rPr>
          <w:rFonts w:ascii="Times New Roman" w:hAnsi="Times New Roman" w:cs="Times New Roman"/>
          <w:sz w:val="22"/>
          <w:szCs w:val="22"/>
        </w:rPr>
        <w:tab/>
      </w:r>
      <w:r w:rsidR="000C1B32" w:rsidRPr="008431E2">
        <w:rPr>
          <w:rFonts w:ascii="Times New Roman" w:hAnsi="Times New Roman" w:cs="Times New Roman"/>
          <w:b/>
          <w:sz w:val="22"/>
          <w:szCs w:val="22"/>
        </w:rPr>
        <w:t>Characteristics to Consider</w:t>
      </w:r>
    </w:p>
    <w:p w14:paraId="7B255F6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3C9277D"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A good compost material for this purpose will be mature, loose and friable, dark brown or black in color and low enough in moisture to handle easily.</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Compost based mulch for these purposes should contain a high proportion of durable materials, such as wood chips.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If used in areas where public contact is likely, odors should be minimal and there should be virtually no human pathogens. (For composts that contain municipal sludge, septage, or animal manures, this can be achieved by meeting DEP's PFRP requirements.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For areas such as playgrounds where children may frequently be in close contact with the soil, extra precautions may be warranted.</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This could include actions such as requiring suppliers to provide additional testing of the material for Shigella sp. and/or E. coli if compost containing sludge or septage is used.) It will also have few or no weeds, viable seeds, roots, or rhizomes. (Note: Some seeds such as tomato seeds are very resistant and may survive even though PFRP requirements have been met.</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Most weed seeds, however, will be killed in the composting process.)</w:t>
      </w:r>
    </w:p>
    <w:p w14:paraId="36FCCE0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B791121"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should be required to provide a list of all the ingredients in the original compost mix in the order of their relative proportions on a weight basis. (i.e. all bulking agents, nitrogen sources, and other additives, such as ash or stabilizers should be listed.)</w:t>
      </w:r>
    </w:p>
    <w:p w14:paraId="0E92DB02" w14:textId="77777777" w:rsidR="000C1B32" w:rsidRPr="00527FA3" w:rsidRDefault="000C1B32" w:rsidP="008431E2">
      <w:pPr>
        <w:widowControl/>
        <w:tabs>
          <w:tab w:val="left" w:pos="-720"/>
        </w:tabs>
        <w:suppressAutoHyphens/>
        <w:ind w:left="2160" w:hanging="2160"/>
        <w:rPr>
          <w:rFonts w:ascii="Times New Roman" w:hAnsi="Times New Roman" w:cs="Times New Roman"/>
          <w:sz w:val="22"/>
          <w:szCs w:val="22"/>
        </w:rPr>
      </w:pPr>
    </w:p>
    <w:p w14:paraId="32E8A229"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In addition, suppliers of these materials should be asked to provide assurances that they meet DEP heavy metal, PCB and dioxin limits and do not contain levels of any chemicals that are harmful to plants or humans.</w:t>
      </w:r>
    </w:p>
    <w:p w14:paraId="21A1CED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789070A" w14:textId="77777777" w:rsidR="000C1B32" w:rsidRPr="00527FA3" w:rsidRDefault="008431E2" w:rsidP="00527FA3">
      <w:pPr>
        <w:widowControl/>
        <w:tabs>
          <w:tab w:val="left" w:pos="-720"/>
          <w:tab w:val="left" w:pos="0"/>
          <w:tab w:val="left" w:pos="7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6.F.2.</w:t>
      </w:r>
      <w:r>
        <w:rPr>
          <w:rFonts w:ascii="Times New Roman" w:hAnsi="Times New Roman" w:cs="Times New Roman"/>
          <w:sz w:val="22"/>
          <w:szCs w:val="22"/>
        </w:rPr>
        <w:tab/>
      </w:r>
      <w:r w:rsidR="000C1B32" w:rsidRPr="008431E2">
        <w:rPr>
          <w:rFonts w:ascii="Times New Roman" w:hAnsi="Times New Roman" w:cs="Times New Roman"/>
          <w:b/>
          <w:sz w:val="22"/>
          <w:szCs w:val="22"/>
        </w:rPr>
        <w:t>Measurements to Consider</w:t>
      </w:r>
    </w:p>
    <w:p w14:paraId="3EDFEAE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F43FC82" w14:textId="77777777" w:rsidR="000C1B32" w:rsidRPr="00527FA3" w:rsidRDefault="008431E2" w:rsidP="008431E2">
      <w:pPr>
        <w:widowControl/>
        <w:tabs>
          <w:tab w:val="left" w:pos="-720"/>
          <w:tab w:val="left" w:pos="0"/>
          <w:tab w:val="left" w:pos="7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Suppliers of compost products should be expected to provide data based on laboratory analyses for each of the following measurements:</w:t>
      </w:r>
    </w:p>
    <w:p w14:paraId="5E3AD77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2692B68" w14:textId="77777777" w:rsidR="000C1B32" w:rsidRPr="00527FA3" w:rsidRDefault="004B5DD8" w:rsidP="00527FA3">
      <w:pPr>
        <w:widowControl/>
        <w:tabs>
          <w:tab w:val="left" w:pos="-720"/>
          <w:tab w:val="left" w:pos="0"/>
          <w:tab w:val="left" w:pos="720"/>
          <w:tab w:val="left" w:pos="144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4B5DD8">
        <w:rPr>
          <w:rFonts w:ascii="Times New Roman" w:hAnsi="Times New Roman" w:cs="Times New Roman"/>
          <w:b/>
          <w:sz w:val="22"/>
          <w:szCs w:val="22"/>
        </w:rPr>
        <w:t>pH</w:t>
      </w:r>
      <w:r w:rsidR="000C1B32" w:rsidRPr="00527FA3">
        <w:rPr>
          <w:rFonts w:ascii="Times New Roman" w:hAnsi="Times New Roman" w:cs="Times New Roman"/>
          <w:sz w:val="22"/>
          <w:szCs w:val="22"/>
        </w:rPr>
        <w:t xml:space="preserve"> - Most composts fall into the 6.1 to 7.8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Some applications require a pH outside this range.</w:t>
      </w:r>
    </w:p>
    <w:p w14:paraId="67B2DE3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403CEFA"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CaCO3 equivalency</w:t>
      </w:r>
      <w:r w:rsidRPr="00527FA3">
        <w:rPr>
          <w:rFonts w:ascii="Times New Roman" w:hAnsi="Times New Roman" w:cs="Times New Roman"/>
          <w:sz w:val="22"/>
          <w:szCs w:val="22"/>
        </w:rPr>
        <w:t xml:space="preserve"> - For all composts being considered for use as mulch, the supplier should provide the CaCO3 equivalency.</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Some composts have very little or no liming ability while others may have a substantial liming effect.</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For this purpose, composts having little or no liming effect are preferred.</w:t>
      </w:r>
    </w:p>
    <w:p w14:paraId="31283559"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6E9359B7"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Coarseness</w:t>
      </w:r>
      <w:r w:rsidRPr="00527FA3">
        <w:rPr>
          <w:rFonts w:ascii="Times New Roman" w:hAnsi="Times New Roman" w:cs="Times New Roman"/>
          <w:sz w:val="22"/>
          <w:szCs w:val="22"/>
        </w:rPr>
        <w:t xml:space="preserve"> - Virtually all particles/pieces should pass through a </w:t>
      </w:r>
      <w:proofErr w:type="gramStart"/>
      <w:r w:rsidRPr="00527FA3">
        <w:rPr>
          <w:rFonts w:ascii="Times New Roman" w:hAnsi="Times New Roman" w:cs="Times New Roman"/>
          <w:sz w:val="22"/>
          <w:szCs w:val="22"/>
        </w:rPr>
        <w:t>6 inch</w:t>
      </w:r>
      <w:proofErr w:type="gramEnd"/>
      <w:r w:rsidRPr="00527FA3">
        <w:rPr>
          <w:rFonts w:ascii="Times New Roman" w:hAnsi="Times New Roman" w:cs="Times New Roman"/>
          <w:sz w:val="22"/>
          <w:szCs w:val="22"/>
        </w:rPr>
        <w:t xml:space="preserve"> sieve but more than 75 percent should be retained by a 1/4 inch (# 4) sieve.</w:t>
      </w:r>
    </w:p>
    <w:p w14:paraId="25E5BF23"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79E26CB7"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Nutrients</w:t>
      </w:r>
      <w:r w:rsidRPr="00527FA3">
        <w:rPr>
          <w:rFonts w:ascii="Times New Roman" w:hAnsi="Times New Roman" w:cs="Times New Roman"/>
          <w:sz w:val="22"/>
          <w:szCs w:val="22"/>
        </w:rPr>
        <w:t xml:space="preserve"> - The NPK levels for the compost material should be provided by the supplier.</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A low nutrient horticultural grade compost is desirable.</w:t>
      </w:r>
    </w:p>
    <w:p w14:paraId="7E71A1DC"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685B7F03"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Soluble Salt Concentrations</w:t>
      </w:r>
      <w:r w:rsidRPr="00527FA3">
        <w:rPr>
          <w:rFonts w:ascii="Times New Roman" w:hAnsi="Times New Roman" w:cs="Times New Roman"/>
          <w:sz w:val="22"/>
          <w:szCs w:val="22"/>
        </w:rPr>
        <w:t xml:space="preserve"> - conductivity &lt; 1 mmho/cm. in the final mix.</w:t>
      </w:r>
    </w:p>
    <w:p w14:paraId="19248D4E"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2A4D9C70"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Density/Weight per Cu Yd</w:t>
      </w:r>
      <w:r w:rsidRPr="00527FA3">
        <w:rPr>
          <w:rFonts w:ascii="Times New Roman" w:hAnsi="Times New Roman" w:cs="Times New Roman"/>
          <w:sz w:val="22"/>
          <w:szCs w:val="22"/>
        </w:rPr>
        <w:t xml:space="preserve"> - Coarse compost would normally be 8001,300 lbs/cu yd at moisture content of 35 to 65%.</w:t>
      </w:r>
    </w:p>
    <w:p w14:paraId="7E7749E1"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415A2ABC"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Moisture Content</w:t>
      </w:r>
      <w:r w:rsidRPr="00527FA3">
        <w:rPr>
          <w:rFonts w:ascii="Times New Roman" w:hAnsi="Times New Roman" w:cs="Times New Roman"/>
          <w:sz w:val="22"/>
          <w:szCs w:val="22"/>
        </w:rPr>
        <w:t xml:space="preserve"> - If the compost has a moisture content between 35 and 65%, handling characteristics should be acceptable.</w:t>
      </w:r>
    </w:p>
    <w:p w14:paraId="3B263AA6" w14:textId="77777777" w:rsidR="000C1B32" w:rsidRPr="00527FA3" w:rsidRDefault="000C1B32" w:rsidP="004B5DD8">
      <w:pPr>
        <w:widowControl/>
        <w:tabs>
          <w:tab w:val="left" w:pos="-720"/>
        </w:tabs>
        <w:suppressAutoHyphens/>
        <w:ind w:left="2160"/>
        <w:rPr>
          <w:rFonts w:ascii="Times New Roman" w:hAnsi="Times New Roman" w:cs="Times New Roman"/>
          <w:sz w:val="22"/>
          <w:szCs w:val="22"/>
        </w:rPr>
      </w:pPr>
    </w:p>
    <w:p w14:paraId="44A4CFAA" w14:textId="77777777" w:rsidR="000C1B32" w:rsidRPr="00527FA3" w:rsidRDefault="000C1B32" w:rsidP="004B5DD8">
      <w:pPr>
        <w:widowControl/>
        <w:tabs>
          <w:tab w:val="left" w:pos="-720"/>
          <w:tab w:val="left" w:pos="0"/>
          <w:tab w:val="left" w:pos="720"/>
          <w:tab w:val="left" w:pos="1440"/>
        </w:tabs>
        <w:suppressAutoHyphens/>
        <w:ind w:left="2160"/>
        <w:rPr>
          <w:rFonts w:ascii="Times New Roman" w:hAnsi="Times New Roman" w:cs="Times New Roman"/>
          <w:sz w:val="22"/>
          <w:szCs w:val="22"/>
        </w:rPr>
      </w:pPr>
      <w:r w:rsidRPr="004B5DD8">
        <w:rPr>
          <w:rFonts w:ascii="Times New Roman" w:hAnsi="Times New Roman" w:cs="Times New Roman"/>
          <w:b/>
          <w:sz w:val="22"/>
          <w:szCs w:val="22"/>
        </w:rPr>
        <w:t>Foreign Matter</w:t>
      </w:r>
      <w:r w:rsidRPr="00527FA3">
        <w:rPr>
          <w:rFonts w:ascii="Times New Roman" w:hAnsi="Times New Roman" w:cs="Times New Roman"/>
          <w:sz w:val="22"/>
          <w:szCs w:val="22"/>
        </w:rPr>
        <w:t xml:space="preserve"> - less than 2 percent foreign matter, other than pieces of wood on a dry weight basis.</w:t>
      </w:r>
    </w:p>
    <w:p w14:paraId="01BF930A" w14:textId="77777777" w:rsidR="000C1B32" w:rsidRPr="00136BC2" w:rsidRDefault="00136BC2" w:rsidP="00136BC2">
      <w:pPr>
        <w:widowControl/>
        <w:pBdr>
          <w:top w:val="single" w:sz="4" w:space="1" w:color="auto"/>
          <w:bottom w:val="single" w:sz="4" w:space="1" w:color="auto"/>
        </w:pBdr>
        <w:tabs>
          <w:tab w:val="left" w:pos="-720"/>
        </w:tabs>
        <w:suppressAutoHyphens/>
        <w:rPr>
          <w:rFonts w:ascii="Times New Roman" w:hAnsi="Times New Roman" w:cs="Times New Roman"/>
          <w:b/>
          <w:sz w:val="22"/>
          <w:szCs w:val="22"/>
        </w:rPr>
      </w:pPr>
      <w:r>
        <w:rPr>
          <w:rFonts w:ascii="Times New Roman" w:hAnsi="Times New Roman" w:cs="Times New Roman"/>
          <w:sz w:val="22"/>
          <w:szCs w:val="22"/>
        </w:rPr>
        <w:br w:type="page"/>
      </w:r>
      <w:r w:rsidR="000C1B32" w:rsidRPr="004B5DD8">
        <w:rPr>
          <w:rFonts w:ascii="Times New Roman" w:hAnsi="Times New Roman" w:cs="Times New Roman"/>
          <w:b/>
          <w:sz w:val="22"/>
          <w:szCs w:val="22"/>
        </w:rPr>
        <w:t>TABLE 3.</w:t>
      </w:r>
      <w:r w:rsidR="004B5DD8" w:rsidRPr="004B5DD8">
        <w:rPr>
          <w:rFonts w:ascii="Times New Roman" w:hAnsi="Times New Roman" w:cs="Times New Roman"/>
          <w:b/>
          <w:sz w:val="22"/>
          <w:szCs w:val="22"/>
        </w:rPr>
        <w:tab/>
      </w:r>
      <w:r w:rsidR="000C1B32" w:rsidRPr="004B5DD8">
        <w:rPr>
          <w:rFonts w:ascii="Times New Roman" w:hAnsi="Times New Roman" w:cs="Times New Roman"/>
          <w:b/>
          <w:sz w:val="22"/>
          <w:szCs w:val="22"/>
        </w:rPr>
        <w:t>SUMMARY OF COMPOST ATTRIBUTES FOR DIFFERENT PURPOSES</w:t>
      </w:r>
    </w:p>
    <w:p w14:paraId="2D7897CA"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663D9DC" w14:textId="77777777" w:rsidR="000C1B32" w:rsidRPr="00136BC2" w:rsidRDefault="004B5DD8"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b/>
          <w:sz w:val="22"/>
          <w:szCs w:val="22"/>
        </w:rPr>
      </w:pP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TOPSOIL</w:t>
      </w: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TOPSOIL</w:t>
      </w: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TOPSOIL</w:t>
      </w: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WETLAND</w:t>
      </w: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MULCH</w:t>
      </w:r>
      <w:r w:rsidRPr="00136BC2">
        <w:rPr>
          <w:rFonts w:ascii="Times New Roman" w:hAnsi="Times New Roman" w:cs="Times New Roman"/>
          <w:b/>
          <w:sz w:val="22"/>
          <w:szCs w:val="22"/>
        </w:rPr>
        <w:tab/>
      </w:r>
      <w:r w:rsidR="000C1B32" w:rsidRPr="00136BC2">
        <w:rPr>
          <w:rFonts w:ascii="Times New Roman" w:hAnsi="Times New Roman" w:cs="Times New Roman"/>
          <w:b/>
          <w:sz w:val="22"/>
          <w:szCs w:val="22"/>
        </w:rPr>
        <w:t>MULCH</w:t>
      </w:r>
    </w:p>
    <w:p w14:paraId="3FA97D40" w14:textId="77777777" w:rsidR="000C1B32" w:rsidRPr="00136BC2"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b/>
          <w:sz w:val="22"/>
          <w:szCs w:val="22"/>
        </w:rPr>
      </w:pPr>
      <w:r w:rsidRPr="00136BC2">
        <w:rPr>
          <w:rFonts w:ascii="Times New Roman" w:hAnsi="Times New Roman" w:cs="Times New Roman"/>
          <w:b/>
          <w:sz w:val="22"/>
          <w:szCs w:val="22"/>
        </w:rPr>
        <w:t>ATTRIBUTE</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CLASS A</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CLASS B</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CLASS C</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SUBSTRATE</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CLASS A</w:t>
      </w:r>
      <w:r w:rsidR="004B5DD8" w:rsidRPr="00136BC2">
        <w:rPr>
          <w:rFonts w:ascii="Times New Roman" w:hAnsi="Times New Roman" w:cs="Times New Roman"/>
          <w:b/>
          <w:sz w:val="22"/>
          <w:szCs w:val="22"/>
        </w:rPr>
        <w:tab/>
      </w:r>
      <w:r w:rsidRPr="00136BC2">
        <w:rPr>
          <w:rFonts w:ascii="Times New Roman" w:hAnsi="Times New Roman" w:cs="Times New Roman"/>
          <w:b/>
          <w:sz w:val="22"/>
          <w:szCs w:val="22"/>
        </w:rPr>
        <w:t>CLASS B</w:t>
      </w:r>
    </w:p>
    <w:p w14:paraId="6436E028"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28424B8E"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Purpose</w:t>
      </w:r>
      <w:r w:rsidR="004B5DD8">
        <w:rPr>
          <w:rFonts w:ascii="Times New Roman" w:hAnsi="Times New Roman" w:cs="Times New Roman"/>
          <w:sz w:val="22"/>
          <w:szCs w:val="22"/>
        </w:rPr>
        <w:tab/>
      </w:r>
      <w:r w:rsidRPr="00527FA3">
        <w:rPr>
          <w:rFonts w:ascii="Times New Roman" w:hAnsi="Times New Roman" w:cs="Times New Roman"/>
          <w:sz w:val="22"/>
          <w:szCs w:val="22"/>
        </w:rPr>
        <w:t>High</w:t>
      </w:r>
      <w:r w:rsidR="004B5DD8">
        <w:rPr>
          <w:rFonts w:ascii="Times New Roman" w:hAnsi="Times New Roman" w:cs="Times New Roman"/>
          <w:sz w:val="22"/>
          <w:szCs w:val="22"/>
        </w:rPr>
        <w:tab/>
      </w:r>
      <w:r w:rsidRPr="00527FA3">
        <w:rPr>
          <w:rFonts w:ascii="Times New Roman" w:hAnsi="Times New Roman" w:cs="Times New Roman"/>
          <w:sz w:val="22"/>
          <w:szCs w:val="22"/>
        </w:rPr>
        <w:t>Low</w:t>
      </w:r>
      <w:r w:rsidR="004B5DD8">
        <w:rPr>
          <w:rFonts w:ascii="Times New Roman" w:hAnsi="Times New Roman" w:cs="Times New Roman"/>
          <w:sz w:val="22"/>
          <w:szCs w:val="22"/>
        </w:rPr>
        <w:tab/>
      </w:r>
      <w:r w:rsidRPr="00527FA3">
        <w:rPr>
          <w:rFonts w:ascii="Times New Roman" w:hAnsi="Times New Roman" w:cs="Times New Roman"/>
          <w:sz w:val="22"/>
          <w:szCs w:val="22"/>
        </w:rPr>
        <w:t>Landfill</w:t>
      </w:r>
      <w:r w:rsidR="004B5DD8">
        <w:rPr>
          <w:rFonts w:ascii="Times New Roman" w:hAnsi="Times New Roman" w:cs="Times New Roman"/>
          <w:sz w:val="22"/>
          <w:szCs w:val="22"/>
        </w:rPr>
        <w:tab/>
      </w:r>
      <w:r w:rsidRPr="00527FA3">
        <w:rPr>
          <w:rFonts w:ascii="Times New Roman" w:hAnsi="Times New Roman" w:cs="Times New Roman"/>
          <w:sz w:val="22"/>
          <w:szCs w:val="22"/>
        </w:rPr>
        <w:t>Wetland</w:t>
      </w:r>
      <w:r w:rsidR="004B5DD8">
        <w:rPr>
          <w:rFonts w:ascii="Times New Roman" w:hAnsi="Times New Roman" w:cs="Times New Roman"/>
          <w:sz w:val="22"/>
          <w:szCs w:val="22"/>
        </w:rPr>
        <w:tab/>
      </w:r>
      <w:r w:rsidRPr="00527FA3">
        <w:rPr>
          <w:rFonts w:ascii="Times New Roman" w:hAnsi="Times New Roman" w:cs="Times New Roman"/>
          <w:sz w:val="22"/>
          <w:szCs w:val="22"/>
        </w:rPr>
        <w:t>Stabilize</w:t>
      </w:r>
      <w:r w:rsidR="004B5DD8">
        <w:rPr>
          <w:rFonts w:ascii="Times New Roman" w:hAnsi="Times New Roman" w:cs="Times New Roman"/>
          <w:sz w:val="22"/>
          <w:szCs w:val="22"/>
        </w:rPr>
        <w:tab/>
      </w:r>
      <w:r w:rsidRPr="00527FA3">
        <w:rPr>
          <w:rFonts w:ascii="Times New Roman" w:hAnsi="Times New Roman" w:cs="Times New Roman"/>
          <w:sz w:val="22"/>
          <w:szCs w:val="22"/>
        </w:rPr>
        <w:t>General</w:t>
      </w:r>
    </w:p>
    <w:p w14:paraId="12594514" w14:textId="77777777" w:rsidR="000C1B32" w:rsidRPr="00527FA3" w:rsidRDefault="004B5DD8"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contact</w:t>
      </w:r>
      <w:r>
        <w:rPr>
          <w:rFonts w:ascii="Times New Roman" w:hAnsi="Times New Roman" w:cs="Times New Roman"/>
          <w:sz w:val="22"/>
          <w:szCs w:val="22"/>
        </w:rPr>
        <w:tab/>
      </w:r>
      <w:r w:rsidR="000C1B32" w:rsidRPr="00527FA3">
        <w:rPr>
          <w:rFonts w:ascii="Times New Roman" w:hAnsi="Times New Roman" w:cs="Times New Roman"/>
          <w:sz w:val="22"/>
          <w:szCs w:val="22"/>
        </w:rPr>
        <w:t>contact</w:t>
      </w:r>
      <w:r>
        <w:rPr>
          <w:rFonts w:ascii="Times New Roman" w:hAnsi="Times New Roman" w:cs="Times New Roman"/>
          <w:sz w:val="22"/>
          <w:szCs w:val="22"/>
        </w:rPr>
        <w:tab/>
      </w:r>
      <w:r w:rsidR="000C1B32" w:rsidRPr="00527FA3">
        <w:rPr>
          <w:rFonts w:ascii="Times New Roman" w:hAnsi="Times New Roman" w:cs="Times New Roman"/>
          <w:sz w:val="22"/>
          <w:szCs w:val="22"/>
        </w:rPr>
        <w:t>daily</w:t>
      </w:r>
      <w:r>
        <w:rPr>
          <w:rFonts w:ascii="Times New Roman" w:hAnsi="Times New Roman" w:cs="Times New Roman"/>
          <w:sz w:val="22"/>
          <w:szCs w:val="22"/>
        </w:rPr>
        <w:tab/>
      </w:r>
      <w:r w:rsidR="000C1B32" w:rsidRPr="00527FA3">
        <w:rPr>
          <w:rFonts w:ascii="Times New Roman" w:hAnsi="Times New Roman" w:cs="Times New Roman"/>
          <w:sz w:val="22"/>
          <w:szCs w:val="22"/>
        </w:rPr>
        <w:t>restoration</w:t>
      </w:r>
      <w:r>
        <w:rPr>
          <w:rFonts w:ascii="Times New Roman" w:hAnsi="Times New Roman" w:cs="Times New Roman"/>
          <w:sz w:val="22"/>
          <w:szCs w:val="22"/>
        </w:rPr>
        <w:tab/>
      </w:r>
      <w:r w:rsidR="000C1B32" w:rsidRPr="00527FA3">
        <w:rPr>
          <w:rFonts w:ascii="Times New Roman" w:hAnsi="Times New Roman" w:cs="Times New Roman"/>
          <w:sz w:val="22"/>
          <w:szCs w:val="22"/>
        </w:rPr>
        <w:t>slopes</w:t>
      </w:r>
      <w:r>
        <w:rPr>
          <w:rFonts w:ascii="Times New Roman" w:hAnsi="Times New Roman" w:cs="Times New Roman"/>
          <w:sz w:val="22"/>
          <w:szCs w:val="22"/>
        </w:rPr>
        <w:tab/>
      </w:r>
      <w:r w:rsidR="000C1B32" w:rsidRPr="00527FA3">
        <w:rPr>
          <w:rFonts w:ascii="Times New Roman" w:hAnsi="Times New Roman" w:cs="Times New Roman"/>
          <w:sz w:val="22"/>
          <w:szCs w:val="22"/>
        </w:rPr>
        <w:t>Mulching</w:t>
      </w:r>
    </w:p>
    <w:p w14:paraId="05BBD67A" w14:textId="77777777" w:rsidR="000C1B32" w:rsidRPr="00527FA3" w:rsidRDefault="004B5DD8"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areas</w:t>
      </w:r>
      <w:r>
        <w:rPr>
          <w:rFonts w:ascii="Times New Roman" w:hAnsi="Times New Roman" w:cs="Times New Roman"/>
          <w:sz w:val="22"/>
          <w:szCs w:val="22"/>
        </w:rPr>
        <w:tab/>
      </w:r>
      <w:r w:rsidR="000C1B32" w:rsidRPr="00527FA3">
        <w:rPr>
          <w:rFonts w:ascii="Times New Roman" w:hAnsi="Times New Roman" w:cs="Times New Roman"/>
          <w:sz w:val="22"/>
          <w:szCs w:val="22"/>
        </w:rPr>
        <w:t>areas</w:t>
      </w:r>
      <w:r>
        <w:rPr>
          <w:rFonts w:ascii="Times New Roman" w:hAnsi="Times New Roman" w:cs="Times New Roman"/>
          <w:sz w:val="22"/>
          <w:szCs w:val="22"/>
        </w:rPr>
        <w:tab/>
      </w:r>
      <w:r w:rsidR="000C1B32" w:rsidRPr="00527FA3">
        <w:rPr>
          <w:rFonts w:ascii="Times New Roman" w:hAnsi="Times New Roman" w:cs="Times New Roman"/>
          <w:sz w:val="22"/>
          <w:szCs w:val="22"/>
        </w:rPr>
        <w:t>cover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needs</w:t>
      </w:r>
    </w:p>
    <w:p w14:paraId="121FC15E"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6749EBB8"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Stability</w:t>
      </w:r>
      <w:r w:rsidR="004B5DD8">
        <w:rPr>
          <w:rFonts w:ascii="Times New Roman" w:hAnsi="Times New Roman" w:cs="Times New Roman"/>
          <w:sz w:val="22"/>
          <w:szCs w:val="22"/>
        </w:rPr>
        <w:tab/>
      </w:r>
      <w:r w:rsidRPr="00527FA3">
        <w:rPr>
          <w:rFonts w:ascii="Times New Roman" w:hAnsi="Times New Roman" w:cs="Times New Roman"/>
          <w:sz w:val="22"/>
          <w:szCs w:val="22"/>
        </w:rPr>
        <w:t>Mature</w:t>
      </w:r>
      <w:r w:rsidR="004B5DD8">
        <w:rPr>
          <w:rFonts w:ascii="Times New Roman" w:hAnsi="Times New Roman" w:cs="Times New Roman"/>
          <w:sz w:val="22"/>
          <w:szCs w:val="22"/>
        </w:rPr>
        <w:tab/>
      </w:r>
      <w:r w:rsidRPr="00527FA3">
        <w:rPr>
          <w:rFonts w:ascii="Times New Roman" w:hAnsi="Times New Roman" w:cs="Times New Roman"/>
          <w:sz w:val="22"/>
          <w:szCs w:val="22"/>
        </w:rPr>
        <w:t>Mature or</w:t>
      </w:r>
      <w:r w:rsidR="004B5DD8">
        <w:rPr>
          <w:rFonts w:ascii="Times New Roman" w:hAnsi="Times New Roman" w:cs="Times New Roman"/>
          <w:sz w:val="22"/>
          <w:szCs w:val="22"/>
        </w:rPr>
        <w:tab/>
      </w:r>
      <w:r w:rsidRPr="00527FA3">
        <w:rPr>
          <w:rFonts w:ascii="Times New Roman" w:hAnsi="Times New Roman" w:cs="Times New Roman"/>
          <w:sz w:val="22"/>
          <w:szCs w:val="22"/>
        </w:rPr>
        <w:t>Mature,</w:t>
      </w:r>
      <w:r w:rsidR="004B5DD8">
        <w:rPr>
          <w:rFonts w:ascii="Times New Roman" w:hAnsi="Times New Roman" w:cs="Times New Roman"/>
          <w:sz w:val="22"/>
          <w:szCs w:val="22"/>
        </w:rPr>
        <w:tab/>
      </w:r>
      <w:r w:rsidRPr="00527FA3">
        <w:rPr>
          <w:rFonts w:ascii="Times New Roman" w:hAnsi="Times New Roman" w:cs="Times New Roman"/>
          <w:sz w:val="22"/>
          <w:szCs w:val="22"/>
        </w:rPr>
        <w:t>Mature or</w:t>
      </w:r>
      <w:r w:rsidR="004B5DD8">
        <w:rPr>
          <w:rFonts w:ascii="Times New Roman" w:hAnsi="Times New Roman" w:cs="Times New Roman"/>
          <w:sz w:val="22"/>
          <w:szCs w:val="22"/>
        </w:rPr>
        <w:tab/>
      </w:r>
      <w:r w:rsidRPr="00527FA3">
        <w:rPr>
          <w:rFonts w:ascii="Times New Roman" w:hAnsi="Times New Roman" w:cs="Times New Roman"/>
          <w:sz w:val="22"/>
          <w:szCs w:val="22"/>
        </w:rPr>
        <w:t>Mature</w:t>
      </w:r>
      <w:r w:rsidR="004B5DD8">
        <w:rPr>
          <w:rFonts w:ascii="Times New Roman" w:hAnsi="Times New Roman" w:cs="Times New Roman"/>
          <w:sz w:val="22"/>
          <w:szCs w:val="22"/>
        </w:rPr>
        <w:tab/>
      </w:r>
      <w:r w:rsidRPr="00527FA3">
        <w:rPr>
          <w:rFonts w:ascii="Times New Roman" w:hAnsi="Times New Roman" w:cs="Times New Roman"/>
          <w:sz w:val="22"/>
          <w:szCs w:val="22"/>
        </w:rPr>
        <w:t>Mature</w:t>
      </w:r>
    </w:p>
    <w:p w14:paraId="19E4D101" w14:textId="77777777" w:rsidR="000C1B32" w:rsidRPr="00527FA3" w:rsidRDefault="004B5DD8" w:rsidP="004B5DD8">
      <w:pPr>
        <w:widowControl/>
        <w:tabs>
          <w:tab w:val="left" w:pos="-720"/>
          <w:tab w:val="left" w:pos="1800"/>
          <w:tab w:val="left" w:pos="3060"/>
          <w:tab w:val="left" w:pos="4320"/>
          <w:tab w:val="left" w:pos="5580"/>
          <w:tab w:val="left" w:pos="7200"/>
          <w:tab w:val="left" w:pos="8460"/>
          <w:tab w:val="left" w:pos="9360"/>
        </w:tabs>
        <w:suppressAutoHyphens/>
        <w:ind w:left="5760" w:hanging="57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semi-mature</w:t>
      </w:r>
      <w:r>
        <w:rPr>
          <w:rFonts w:ascii="Times New Roman" w:hAnsi="Times New Roman" w:cs="Times New Roman"/>
          <w:sz w:val="22"/>
          <w:szCs w:val="22"/>
        </w:rPr>
        <w:tab/>
      </w:r>
      <w:r w:rsidR="000C1B32" w:rsidRPr="00527FA3">
        <w:rPr>
          <w:rFonts w:ascii="Times New Roman" w:hAnsi="Times New Roman" w:cs="Times New Roman"/>
          <w:sz w:val="22"/>
          <w:szCs w:val="22"/>
        </w:rPr>
        <w:t>semi-mature</w:t>
      </w:r>
      <w:r>
        <w:rPr>
          <w:rFonts w:ascii="Times New Roman" w:hAnsi="Times New Roman" w:cs="Times New Roman"/>
          <w:sz w:val="22"/>
          <w:szCs w:val="22"/>
        </w:rPr>
        <w:tab/>
      </w:r>
      <w:r w:rsidR="000C1B32" w:rsidRPr="00527FA3">
        <w:rPr>
          <w:rFonts w:ascii="Times New Roman" w:hAnsi="Times New Roman" w:cs="Times New Roman"/>
          <w:sz w:val="22"/>
          <w:szCs w:val="22"/>
        </w:rPr>
        <w:t>semi-mature</w:t>
      </w:r>
    </w:p>
    <w:p w14:paraId="7A32E110" w14:textId="77777777" w:rsidR="000C1B32" w:rsidRPr="00527FA3" w:rsidRDefault="004B5DD8" w:rsidP="004B5DD8">
      <w:pPr>
        <w:widowControl/>
        <w:tabs>
          <w:tab w:val="left" w:pos="-720"/>
          <w:tab w:val="left" w:pos="1800"/>
          <w:tab w:val="left" w:pos="3060"/>
          <w:tab w:val="left" w:pos="4320"/>
          <w:tab w:val="left" w:pos="5580"/>
          <w:tab w:val="left" w:pos="7200"/>
          <w:tab w:val="left" w:pos="8460"/>
          <w:tab w:val="left" w:pos="936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or fresh</w:t>
      </w:r>
    </w:p>
    <w:p w14:paraId="0CF10A84"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162D2C6B"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Odor</w:t>
      </w:r>
      <w:r w:rsidR="00774649">
        <w:rPr>
          <w:rFonts w:ascii="Times New Roman" w:hAnsi="Times New Roman" w:cs="Times New Roman"/>
          <w:sz w:val="22"/>
          <w:szCs w:val="22"/>
        </w:rPr>
        <w:tab/>
      </w:r>
      <w:r w:rsidRPr="00527FA3">
        <w:rPr>
          <w:rFonts w:ascii="Times New Roman" w:hAnsi="Times New Roman" w:cs="Times New Roman"/>
          <w:sz w:val="22"/>
          <w:szCs w:val="22"/>
        </w:rPr>
        <w:t>A</w:t>
      </w:r>
      <w:r w:rsidR="00774649">
        <w:rPr>
          <w:rFonts w:ascii="Times New Roman" w:hAnsi="Times New Roman" w:cs="Times New Roman"/>
          <w:sz w:val="22"/>
          <w:szCs w:val="22"/>
        </w:rPr>
        <w:tab/>
      </w:r>
      <w:r w:rsidRPr="00527FA3">
        <w:rPr>
          <w:rFonts w:ascii="Times New Roman" w:hAnsi="Times New Roman" w:cs="Times New Roman"/>
          <w:sz w:val="22"/>
          <w:szCs w:val="22"/>
        </w:rPr>
        <w:t>B</w:t>
      </w:r>
      <w:r w:rsidR="00774649">
        <w:rPr>
          <w:rFonts w:ascii="Times New Roman" w:hAnsi="Times New Roman" w:cs="Times New Roman"/>
          <w:sz w:val="22"/>
          <w:szCs w:val="22"/>
        </w:rPr>
        <w:tab/>
      </w:r>
      <w:r w:rsidRPr="00527FA3">
        <w:rPr>
          <w:rFonts w:ascii="Times New Roman" w:hAnsi="Times New Roman" w:cs="Times New Roman"/>
          <w:sz w:val="22"/>
          <w:szCs w:val="22"/>
        </w:rPr>
        <w:t>B</w:t>
      </w:r>
      <w:r w:rsidR="00774649">
        <w:rPr>
          <w:rFonts w:ascii="Times New Roman" w:hAnsi="Times New Roman" w:cs="Times New Roman"/>
          <w:sz w:val="22"/>
          <w:szCs w:val="22"/>
        </w:rPr>
        <w:tab/>
      </w:r>
      <w:r w:rsidRPr="00527FA3">
        <w:rPr>
          <w:rFonts w:ascii="Times New Roman" w:hAnsi="Times New Roman" w:cs="Times New Roman"/>
          <w:sz w:val="22"/>
          <w:szCs w:val="22"/>
        </w:rPr>
        <w:t>B</w:t>
      </w:r>
      <w:r w:rsidR="00774649">
        <w:rPr>
          <w:rFonts w:ascii="Times New Roman" w:hAnsi="Times New Roman" w:cs="Times New Roman"/>
          <w:sz w:val="22"/>
          <w:szCs w:val="22"/>
        </w:rPr>
        <w:tab/>
      </w:r>
      <w:r w:rsidRPr="00527FA3">
        <w:rPr>
          <w:rFonts w:ascii="Times New Roman" w:hAnsi="Times New Roman" w:cs="Times New Roman"/>
          <w:sz w:val="22"/>
          <w:szCs w:val="22"/>
        </w:rPr>
        <w:t>A,B</w:t>
      </w:r>
      <w:r w:rsidR="00774649">
        <w:rPr>
          <w:rFonts w:ascii="Times New Roman" w:hAnsi="Times New Roman" w:cs="Times New Roman"/>
          <w:sz w:val="22"/>
          <w:szCs w:val="22"/>
        </w:rPr>
        <w:tab/>
      </w:r>
      <w:r w:rsidRPr="00527FA3">
        <w:rPr>
          <w:rFonts w:ascii="Times New Roman" w:hAnsi="Times New Roman" w:cs="Times New Roman"/>
          <w:sz w:val="22"/>
          <w:szCs w:val="22"/>
        </w:rPr>
        <w:t>A,B</w:t>
      </w:r>
    </w:p>
    <w:p w14:paraId="5E0DBCC4"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500F985F"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Pathogens</w:t>
      </w:r>
      <w:r w:rsidR="00774649">
        <w:rPr>
          <w:rFonts w:ascii="Times New Roman" w:hAnsi="Times New Roman" w:cs="Times New Roman"/>
          <w:sz w:val="22"/>
          <w:szCs w:val="22"/>
        </w:rPr>
        <w:tab/>
      </w:r>
      <w:r w:rsidRPr="00527FA3">
        <w:rPr>
          <w:rFonts w:ascii="Times New Roman" w:hAnsi="Times New Roman" w:cs="Times New Roman"/>
          <w:sz w:val="22"/>
          <w:szCs w:val="22"/>
        </w:rPr>
        <w:t>C,D</w:t>
      </w:r>
      <w:r w:rsidR="00774649">
        <w:rPr>
          <w:rFonts w:ascii="Times New Roman" w:hAnsi="Times New Roman" w:cs="Times New Roman"/>
          <w:sz w:val="22"/>
          <w:szCs w:val="22"/>
        </w:rPr>
        <w:tab/>
      </w:r>
      <w:r w:rsidRPr="00527FA3">
        <w:rPr>
          <w:rFonts w:ascii="Times New Roman" w:hAnsi="Times New Roman" w:cs="Times New Roman"/>
          <w:sz w:val="22"/>
          <w:szCs w:val="22"/>
        </w:rPr>
        <w:t>C,D</w:t>
      </w:r>
      <w:r w:rsidR="00774649">
        <w:rPr>
          <w:rFonts w:ascii="Times New Roman" w:hAnsi="Times New Roman" w:cs="Times New Roman"/>
          <w:sz w:val="22"/>
          <w:szCs w:val="22"/>
        </w:rPr>
        <w:tab/>
      </w:r>
      <w:r w:rsidRPr="00527FA3">
        <w:rPr>
          <w:rFonts w:ascii="Times New Roman" w:hAnsi="Times New Roman" w:cs="Times New Roman"/>
          <w:sz w:val="22"/>
          <w:szCs w:val="22"/>
        </w:rPr>
        <w:t>E</w:t>
      </w:r>
      <w:r w:rsidR="00774649">
        <w:rPr>
          <w:rFonts w:ascii="Times New Roman" w:hAnsi="Times New Roman" w:cs="Times New Roman"/>
          <w:sz w:val="22"/>
          <w:szCs w:val="22"/>
        </w:rPr>
        <w:tab/>
      </w:r>
      <w:r w:rsidRPr="00527FA3">
        <w:rPr>
          <w:rFonts w:ascii="Times New Roman" w:hAnsi="Times New Roman" w:cs="Times New Roman"/>
          <w:sz w:val="22"/>
          <w:szCs w:val="22"/>
        </w:rPr>
        <w:t>C</w:t>
      </w:r>
      <w:r w:rsidR="00774649">
        <w:rPr>
          <w:rFonts w:ascii="Times New Roman" w:hAnsi="Times New Roman" w:cs="Times New Roman"/>
          <w:sz w:val="22"/>
          <w:szCs w:val="22"/>
        </w:rPr>
        <w:tab/>
      </w:r>
      <w:r w:rsidRPr="00527FA3">
        <w:rPr>
          <w:rFonts w:ascii="Times New Roman" w:hAnsi="Times New Roman" w:cs="Times New Roman"/>
          <w:sz w:val="22"/>
          <w:szCs w:val="22"/>
        </w:rPr>
        <w:t>C,D</w:t>
      </w:r>
      <w:r w:rsidR="00774649">
        <w:rPr>
          <w:rFonts w:ascii="Times New Roman" w:hAnsi="Times New Roman" w:cs="Times New Roman"/>
          <w:sz w:val="22"/>
          <w:szCs w:val="22"/>
        </w:rPr>
        <w:tab/>
      </w:r>
      <w:r w:rsidRPr="00527FA3">
        <w:rPr>
          <w:rFonts w:ascii="Times New Roman" w:hAnsi="Times New Roman" w:cs="Times New Roman"/>
          <w:sz w:val="22"/>
          <w:szCs w:val="22"/>
        </w:rPr>
        <w:t>C,D</w:t>
      </w:r>
    </w:p>
    <w:p w14:paraId="0155674E"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4468D94D" w14:textId="77777777" w:rsidR="000C1B32" w:rsidRPr="00527FA3" w:rsidRDefault="000C1B32" w:rsidP="00774649">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r w:rsidRPr="00527FA3">
        <w:rPr>
          <w:rFonts w:ascii="Times New Roman" w:hAnsi="Times New Roman" w:cs="Times New Roman"/>
          <w:sz w:val="22"/>
          <w:szCs w:val="22"/>
        </w:rPr>
        <w:t>Heavy</w:t>
      </w:r>
      <w:r w:rsidR="00774649">
        <w:rPr>
          <w:rFonts w:ascii="Times New Roman" w:hAnsi="Times New Roman" w:cs="Times New Roman"/>
          <w:sz w:val="22"/>
          <w:szCs w:val="22"/>
        </w:rPr>
        <w:t xml:space="preserve"> </w:t>
      </w:r>
      <w:r w:rsidRPr="00527FA3">
        <w:rPr>
          <w:rFonts w:ascii="Times New Roman" w:hAnsi="Times New Roman" w:cs="Times New Roman"/>
          <w:sz w:val="22"/>
          <w:szCs w:val="22"/>
        </w:rPr>
        <w:t>metals</w:t>
      </w:r>
      <w:r w:rsidR="00774649">
        <w:rPr>
          <w:rFonts w:ascii="Times New Roman" w:hAnsi="Times New Roman" w:cs="Times New Roman"/>
          <w:sz w:val="22"/>
          <w:szCs w:val="22"/>
        </w:rPr>
        <w:tab/>
      </w:r>
      <w:r w:rsidRPr="00527FA3">
        <w:rPr>
          <w:rFonts w:ascii="Times New Roman" w:hAnsi="Times New Roman" w:cs="Times New Roman"/>
          <w:sz w:val="22"/>
          <w:szCs w:val="22"/>
        </w:rPr>
        <w:t>F</w:t>
      </w:r>
      <w:r w:rsidR="00774649">
        <w:rPr>
          <w:rFonts w:ascii="Times New Roman" w:hAnsi="Times New Roman" w:cs="Times New Roman"/>
          <w:sz w:val="22"/>
          <w:szCs w:val="22"/>
        </w:rPr>
        <w:tab/>
      </w:r>
      <w:r w:rsidRPr="00527FA3">
        <w:rPr>
          <w:rFonts w:ascii="Times New Roman" w:hAnsi="Times New Roman" w:cs="Times New Roman"/>
          <w:sz w:val="22"/>
          <w:szCs w:val="22"/>
        </w:rPr>
        <w:t>F</w:t>
      </w:r>
      <w:r w:rsidR="00774649">
        <w:rPr>
          <w:rFonts w:ascii="Times New Roman" w:hAnsi="Times New Roman" w:cs="Times New Roman"/>
          <w:sz w:val="22"/>
          <w:szCs w:val="22"/>
        </w:rPr>
        <w:tab/>
      </w:r>
      <w:r w:rsidRPr="00527FA3">
        <w:rPr>
          <w:rFonts w:ascii="Times New Roman" w:hAnsi="Times New Roman" w:cs="Times New Roman"/>
          <w:sz w:val="22"/>
          <w:szCs w:val="22"/>
        </w:rPr>
        <w:t>G</w:t>
      </w:r>
      <w:r w:rsidR="00774649">
        <w:rPr>
          <w:rFonts w:ascii="Times New Roman" w:hAnsi="Times New Roman" w:cs="Times New Roman"/>
          <w:sz w:val="22"/>
          <w:szCs w:val="22"/>
        </w:rPr>
        <w:tab/>
      </w:r>
      <w:r w:rsidRPr="00527FA3">
        <w:rPr>
          <w:rFonts w:ascii="Times New Roman" w:hAnsi="Times New Roman" w:cs="Times New Roman"/>
          <w:sz w:val="22"/>
          <w:szCs w:val="22"/>
        </w:rPr>
        <w:t>F</w:t>
      </w:r>
      <w:r w:rsidR="00774649">
        <w:rPr>
          <w:rFonts w:ascii="Times New Roman" w:hAnsi="Times New Roman" w:cs="Times New Roman"/>
          <w:sz w:val="22"/>
          <w:szCs w:val="22"/>
        </w:rPr>
        <w:tab/>
      </w:r>
      <w:r w:rsidRPr="00527FA3">
        <w:rPr>
          <w:rFonts w:ascii="Times New Roman" w:hAnsi="Times New Roman" w:cs="Times New Roman"/>
          <w:sz w:val="22"/>
          <w:szCs w:val="22"/>
        </w:rPr>
        <w:t>F</w:t>
      </w:r>
      <w:r w:rsidR="00774649">
        <w:rPr>
          <w:rFonts w:ascii="Times New Roman" w:hAnsi="Times New Roman" w:cs="Times New Roman"/>
          <w:sz w:val="22"/>
          <w:szCs w:val="22"/>
        </w:rPr>
        <w:tab/>
      </w:r>
      <w:r w:rsidRPr="00527FA3">
        <w:rPr>
          <w:rFonts w:ascii="Times New Roman" w:hAnsi="Times New Roman" w:cs="Times New Roman"/>
          <w:sz w:val="22"/>
          <w:szCs w:val="22"/>
        </w:rPr>
        <w:t>F</w:t>
      </w:r>
    </w:p>
    <w:p w14:paraId="05654122"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r w:rsidRPr="00527FA3">
        <w:rPr>
          <w:rFonts w:ascii="Times New Roman" w:hAnsi="Times New Roman" w:cs="Times New Roman"/>
          <w:sz w:val="22"/>
          <w:szCs w:val="22"/>
        </w:rPr>
        <w:t>PCB's, dioxin</w:t>
      </w:r>
    </w:p>
    <w:p w14:paraId="18807259"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12AF6E44"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7920" w:hanging="7920"/>
        <w:rPr>
          <w:rFonts w:ascii="Times New Roman" w:hAnsi="Times New Roman" w:cs="Times New Roman"/>
          <w:sz w:val="22"/>
          <w:szCs w:val="22"/>
        </w:rPr>
      </w:pPr>
      <w:r w:rsidRPr="00527FA3">
        <w:rPr>
          <w:rFonts w:ascii="Times New Roman" w:hAnsi="Times New Roman" w:cs="Times New Roman"/>
          <w:sz w:val="22"/>
          <w:szCs w:val="22"/>
        </w:rPr>
        <w:t>pH</w:t>
      </w:r>
      <w:r w:rsidR="00774649">
        <w:rPr>
          <w:rFonts w:ascii="Times New Roman" w:hAnsi="Times New Roman" w:cs="Times New Roman"/>
          <w:sz w:val="22"/>
          <w:szCs w:val="22"/>
        </w:rPr>
        <w:tab/>
      </w:r>
      <w:r w:rsidRPr="00527FA3">
        <w:rPr>
          <w:rFonts w:ascii="Times New Roman" w:hAnsi="Times New Roman" w:cs="Times New Roman"/>
          <w:sz w:val="22"/>
          <w:szCs w:val="22"/>
        </w:rPr>
        <w:t>6.1-7.8 H</w:t>
      </w:r>
      <w:r w:rsidR="00774649">
        <w:rPr>
          <w:rFonts w:ascii="Times New Roman" w:hAnsi="Times New Roman" w:cs="Times New Roman"/>
          <w:sz w:val="22"/>
          <w:szCs w:val="22"/>
        </w:rPr>
        <w:tab/>
      </w:r>
      <w:r w:rsidRPr="00527FA3">
        <w:rPr>
          <w:rFonts w:ascii="Times New Roman" w:hAnsi="Times New Roman" w:cs="Times New Roman"/>
          <w:sz w:val="22"/>
          <w:szCs w:val="22"/>
        </w:rPr>
        <w:t>6.1-7.8 H</w:t>
      </w:r>
      <w:r w:rsidR="00774649">
        <w:rPr>
          <w:rFonts w:ascii="Times New Roman" w:hAnsi="Times New Roman" w:cs="Times New Roman"/>
          <w:sz w:val="22"/>
          <w:szCs w:val="22"/>
        </w:rPr>
        <w:tab/>
      </w:r>
      <w:r w:rsidRPr="00527FA3">
        <w:rPr>
          <w:rFonts w:ascii="Times New Roman" w:hAnsi="Times New Roman" w:cs="Times New Roman"/>
          <w:sz w:val="22"/>
          <w:szCs w:val="22"/>
        </w:rPr>
        <w:t>5.5-8.5 H</w:t>
      </w:r>
      <w:r w:rsidR="00774649">
        <w:rPr>
          <w:rFonts w:ascii="Times New Roman" w:hAnsi="Times New Roman" w:cs="Times New Roman"/>
          <w:sz w:val="22"/>
          <w:szCs w:val="22"/>
        </w:rPr>
        <w:tab/>
      </w:r>
      <w:r w:rsidRPr="00527FA3">
        <w:rPr>
          <w:rFonts w:ascii="Times New Roman" w:hAnsi="Times New Roman" w:cs="Times New Roman"/>
          <w:sz w:val="22"/>
          <w:szCs w:val="22"/>
        </w:rPr>
        <w:t>3.6-4.4 H</w:t>
      </w:r>
      <w:r w:rsidR="00774649">
        <w:rPr>
          <w:rFonts w:ascii="Times New Roman" w:hAnsi="Times New Roman" w:cs="Times New Roman"/>
          <w:sz w:val="22"/>
          <w:szCs w:val="22"/>
        </w:rPr>
        <w:tab/>
      </w:r>
      <w:r w:rsidRPr="00527FA3">
        <w:rPr>
          <w:rFonts w:ascii="Times New Roman" w:hAnsi="Times New Roman" w:cs="Times New Roman"/>
          <w:sz w:val="22"/>
          <w:szCs w:val="22"/>
        </w:rPr>
        <w:t>6.1-7.8 H</w:t>
      </w:r>
      <w:r w:rsidR="00774649">
        <w:rPr>
          <w:rFonts w:ascii="Times New Roman" w:hAnsi="Times New Roman" w:cs="Times New Roman"/>
          <w:sz w:val="22"/>
          <w:szCs w:val="22"/>
        </w:rPr>
        <w:tab/>
      </w:r>
      <w:r w:rsidRPr="00527FA3">
        <w:rPr>
          <w:rFonts w:ascii="Times New Roman" w:hAnsi="Times New Roman" w:cs="Times New Roman"/>
          <w:sz w:val="22"/>
          <w:szCs w:val="22"/>
        </w:rPr>
        <w:t>6.1-7.8 H</w:t>
      </w:r>
    </w:p>
    <w:p w14:paraId="6F25E770"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1C2CB17F" w14:textId="77777777" w:rsidR="000C1B32" w:rsidRPr="006F7ACE" w:rsidRDefault="006F7ACE" w:rsidP="006F7ACE">
      <w:pPr>
        <w:keepNext/>
        <w:keepLines/>
        <w:widowControl/>
        <w:tabs>
          <w:tab w:val="left" w:pos="-720"/>
          <w:tab w:val="left" w:pos="1080"/>
          <w:tab w:val="left" w:pos="1800"/>
          <w:tab w:val="left" w:pos="2610"/>
          <w:tab w:val="left" w:pos="3240"/>
          <w:tab w:val="left" w:pos="4050"/>
          <w:tab w:val="left" w:pos="4680"/>
          <w:tab w:val="left" w:pos="5490"/>
          <w:tab w:val="left" w:pos="6120"/>
          <w:tab w:val="left" w:pos="6930"/>
          <w:tab w:val="left" w:pos="7560"/>
          <w:tab w:val="left" w:pos="8370"/>
          <w:tab w:val="left" w:pos="9000"/>
        </w:tabs>
        <w:suppressAutoHyphens/>
        <w:ind w:left="720" w:hanging="720"/>
        <w:rPr>
          <w:rFonts w:ascii="Times New Roman" w:hAnsi="Times New Roman" w:cs="Times New Roman"/>
          <w:b/>
          <w:sz w:val="22"/>
          <w:szCs w:val="22"/>
        </w:rPr>
      </w:pPr>
      <w:r>
        <w:rPr>
          <w:rFonts w:ascii="Times New Roman" w:hAnsi="Times New Roman" w:cs="Times New Roman"/>
          <w:b/>
          <w:sz w:val="22"/>
          <w:szCs w:val="22"/>
        </w:rPr>
        <w:t>Texture*</w:t>
      </w:r>
      <w:r>
        <w:rPr>
          <w:rFonts w:ascii="Times New Roman" w:hAnsi="Times New Roman" w:cs="Times New Roman"/>
          <w:b/>
          <w:sz w:val="22"/>
          <w:szCs w:val="22"/>
        </w:rPr>
        <w:tab/>
      </w:r>
      <w:r w:rsidR="000C1B32" w:rsidRPr="006F7ACE">
        <w:rPr>
          <w:rFonts w:ascii="Times New Roman" w:hAnsi="Times New Roman" w:cs="Times New Roman"/>
          <w:b/>
          <w:sz w:val="22"/>
          <w:szCs w:val="22"/>
        </w:rPr>
        <w:t xml:space="preserve">Sieve </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r>
        <w:rPr>
          <w:rFonts w:ascii="Times New Roman" w:hAnsi="Times New Roman" w:cs="Times New Roman"/>
          <w:b/>
          <w:sz w:val="22"/>
          <w:szCs w:val="22"/>
        </w:rPr>
        <w:tab/>
        <w:t>Sieve</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r>
        <w:rPr>
          <w:rFonts w:ascii="Times New Roman" w:hAnsi="Times New Roman" w:cs="Times New Roman"/>
          <w:b/>
          <w:sz w:val="22"/>
          <w:szCs w:val="22"/>
        </w:rPr>
        <w:tab/>
        <w:t>Sieve</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r>
        <w:rPr>
          <w:rFonts w:ascii="Times New Roman" w:hAnsi="Times New Roman" w:cs="Times New Roman"/>
          <w:b/>
          <w:sz w:val="22"/>
          <w:szCs w:val="22"/>
        </w:rPr>
        <w:tab/>
        <w:t>Sieve</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r>
        <w:rPr>
          <w:rFonts w:ascii="Times New Roman" w:hAnsi="Times New Roman" w:cs="Times New Roman"/>
          <w:b/>
          <w:sz w:val="22"/>
          <w:szCs w:val="22"/>
        </w:rPr>
        <w:tab/>
        <w:t>Sieve</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r>
        <w:rPr>
          <w:rFonts w:ascii="Times New Roman" w:hAnsi="Times New Roman" w:cs="Times New Roman"/>
          <w:b/>
          <w:sz w:val="22"/>
          <w:szCs w:val="22"/>
        </w:rPr>
        <w:tab/>
        <w:t>Sieve</w:t>
      </w:r>
      <w:r>
        <w:rPr>
          <w:rFonts w:ascii="Times New Roman" w:hAnsi="Times New Roman" w:cs="Times New Roman"/>
          <w:b/>
          <w:sz w:val="22"/>
          <w:szCs w:val="22"/>
        </w:rPr>
        <w:tab/>
      </w:r>
      <w:r w:rsidR="000C1B32" w:rsidRPr="006F7ACE">
        <w:rPr>
          <w:rFonts w:ascii="Times New Roman" w:hAnsi="Times New Roman" w:cs="Times New Roman"/>
          <w:b/>
          <w:sz w:val="22"/>
          <w:szCs w:val="22"/>
        </w:rPr>
        <w:t>%Pass</w:t>
      </w:r>
    </w:p>
    <w:p w14:paraId="79A207B6" w14:textId="77777777" w:rsidR="000C1B32" w:rsidRPr="006F7ACE" w:rsidRDefault="000C1B32" w:rsidP="006F7ACE">
      <w:pPr>
        <w:keepNext/>
        <w:keepLines/>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580EC242" w14:textId="77777777" w:rsidR="000C1B32" w:rsidRPr="00527FA3" w:rsidRDefault="006F7ACE" w:rsidP="006F7ACE">
      <w:pPr>
        <w:keepNext/>
        <w:keepLines/>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uppressAutoHyphens/>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3/8"</w:t>
      </w:r>
      <w:r>
        <w:rPr>
          <w:rFonts w:ascii="Times New Roman" w:hAnsi="Times New Roman" w:cs="Times New Roman"/>
          <w:sz w:val="22"/>
          <w:szCs w:val="22"/>
        </w:rPr>
        <w:tab/>
      </w:r>
      <w:r w:rsidR="000C1B32" w:rsidRPr="00527FA3">
        <w:rPr>
          <w:rFonts w:ascii="Times New Roman" w:hAnsi="Times New Roman" w:cs="Times New Roman"/>
          <w:sz w:val="22"/>
          <w:szCs w:val="22"/>
        </w:rPr>
        <w:t>100</w:t>
      </w:r>
      <w:r>
        <w:rPr>
          <w:rFonts w:ascii="Times New Roman" w:hAnsi="Times New Roman" w:cs="Times New Roman"/>
          <w:sz w:val="22"/>
          <w:szCs w:val="22"/>
        </w:rPr>
        <w:tab/>
      </w:r>
      <w:r w:rsidR="000C1B32" w:rsidRPr="00527FA3">
        <w:rPr>
          <w:rFonts w:ascii="Times New Roman" w:hAnsi="Times New Roman" w:cs="Times New Roman"/>
          <w:sz w:val="22"/>
          <w:szCs w:val="22"/>
        </w:rPr>
        <w:t>1.0"</w:t>
      </w:r>
      <w:r>
        <w:rPr>
          <w:rFonts w:ascii="Times New Roman" w:hAnsi="Times New Roman" w:cs="Times New Roman"/>
          <w:sz w:val="22"/>
          <w:szCs w:val="22"/>
        </w:rPr>
        <w:tab/>
      </w:r>
      <w:r w:rsidR="000C1B32" w:rsidRPr="00527FA3">
        <w:rPr>
          <w:rFonts w:ascii="Times New Roman" w:hAnsi="Times New Roman" w:cs="Times New Roman"/>
          <w:sz w:val="22"/>
          <w:szCs w:val="22"/>
        </w:rPr>
        <w:t>100</w:t>
      </w:r>
      <w:r>
        <w:rPr>
          <w:rFonts w:ascii="Times New Roman" w:hAnsi="Times New Roman" w:cs="Times New Roman"/>
          <w:sz w:val="22"/>
          <w:szCs w:val="22"/>
        </w:rPr>
        <w:tab/>
      </w:r>
      <w:r w:rsidR="000C1B32" w:rsidRPr="00527FA3">
        <w:rPr>
          <w:rFonts w:ascii="Times New Roman" w:hAnsi="Times New Roman" w:cs="Times New Roman"/>
          <w:sz w:val="22"/>
          <w:szCs w:val="22"/>
        </w:rPr>
        <w:t>12"</w:t>
      </w:r>
      <w:r>
        <w:rPr>
          <w:rFonts w:ascii="Times New Roman" w:hAnsi="Times New Roman" w:cs="Times New Roman"/>
          <w:sz w:val="22"/>
          <w:szCs w:val="22"/>
        </w:rPr>
        <w:tab/>
      </w:r>
      <w:r w:rsidR="000C1B32" w:rsidRPr="00527FA3">
        <w:rPr>
          <w:rFonts w:ascii="Times New Roman" w:hAnsi="Times New Roman" w:cs="Times New Roman"/>
          <w:sz w:val="22"/>
          <w:szCs w:val="22"/>
        </w:rPr>
        <w:t>100</w:t>
      </w: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85-90</w:t>
      </w:r>
      <w:r>
        <w:rPr>
          <w:rFonts w:ascii="Times New Roman" w:hAnsi="Times New Roman" w:cs="Times New Roman"/>
          <w:sz w:val="22"/>
          <w:szCs w:val="22"/>
        </w:rPr>
        <w:tab/>
      </w:r>
      <w:r w:rsidR="000C1B32" w:rsidRPr="00527FA3">
        <w:rPr>
          <w:rFonts w:ascii="Times New Roman" w:hAnsi="Times New Roman" w:cs="Times New Roman"/>
          <w:sz w:val="22"/>
          <w:szCs w:val="22"/>
        </w:rPr>
        <w:t>6"</w:t>
      </w:r>
      <w:r>
        <w:rPr>
          <w:rFonts w:ascii="Times New Roman" w:hAnsi="Times New Roman" w:cs="Times New Roman"/>
          <w:sz w:val="22"/>
          <w:szCs w:val="22"/>
        </w:rPr>
        <w:tab/>
      </w:r>
      <w:r w:rsidR="000C1B32" w:rsidRPr="00527FA3">
        <w:rPr>
          <w:rFonts w:ascii="Times New Roman" w:hAnsi="Times New Roman" w:cs="Times New Roman"/>
          <w:sz w:val="22"/>
          <w:szCs w:val="22"/>
        </w:rPr>
        <w:t>100</w:t>
      </w:r>
      <w:r>
        <w:rPr>
          <w:rFonts w:ascii="Times New Roman" w:hAnsi="Times New Roman" w:cs="Times New Roman"/>
          <w:sz w:val="22"/>
          <w:szCs w:val="22"/>
        </w:rPr>
        <w:tab/>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6"</w:t>
      </w:r>
      <w:r>
        <w:rPr>
          <w:rFonts w:ascii="Times New Roman" w:hAnsi="Times New Roman" w:cs="Times New Roman"/>
          <w:sz w:val="22"/>
          <w:szCs w:val="22"/>
        </w:rPr>
        <w:tab/>
      </w:r>
      <w:r w:rsidR="000C1B32" w:rsidRPr="00527FA3">
        <w:rPr>
          <w:rFonts w:ascii="Times New Roman" w:hAnsi="Times New Roman" w:cs="Times New Roman"/>
          <w:sz w:val="22"/>
          <w:szCs w:val="22"/>
        </w:rPr>
        <w:t>100</w:t>
      </w:r>
    </w:p>
    <w:p w14:paraId="493F429B" w14:textId="77777777" w:rsidR="000C1B32" w:rsidRPr="00527FA3" w:rsidRDefault="006F7ACE" w:rsidP="006F7ACE">
      <w:pPr>
        <w:keepNext/>
        <w:keepLines/>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0.5"</w:t>
      </w:r>
      <w:r>
        <w:rPr>
          <w:rFonts w:ascii="Times New Roman" w:hAnsi="Times New Roman" w:cs="Times New Roman"/>
          <w:sz w:val="22"/>
          <w:szCs w:val="22"/>
        </w:rPr>
        <w:tab/>
      </w:r>
      <w:r w:rsidR="000C1B32" w:rsidRPr="00527FA3">
        <w:rPr>
          <w:rFonts w:ascii="Times New Roman" w:hAnsi="Times New Roman" w:cs="Times New Roman"/>
          <w:sz w:val="22"/>
          <w:szCs w:val="22"/>
        </w:rPr>
        <w:t>90</w:t>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80</w:t>
      </w:r>
      <w:r>
        <w:rPr>
          <w:rFonts w:ascii="Times New Roman" w:hAnsi="Times New Roman" w:cs="Times New Roman"/>
          <w:sz w:val="22"/>
          <w:szCs w:val="22"/>
        </w:rPr>
        <w:tab/>
      </w:r>
      <w:r w:rsidR="000C1B32" w:rsidRPr="00527FA3">
        <w:rPr>
          <w:rFonts w:ascii="Times New Roman" w:hAnsi="Times New Roman" w:cs="Times New Roman"/>
          <w:sz w:val="22"/>
          <w:szCs w:val="22"/>
        </w:rPr>
        <w:t>#4</w:t>
      </w:r>
      <w:r>
        <w:rPr>
          <w:rFonts w:ascii="Times New Roman" w:hAnsi="Times New Roman" w:cs="Times New Roman"/>
          <w:sz w:val="22"/>
          <w:szCs w:val="22"/>
        </w:rPr>
        <w:tab/>
      </w:r>
      <w:r w:rsidR="000C1B32" w:rsidRPr="00527FA3">
        <w:rPr>
          <w:rFonts w:ascii="Times New Roman" w:hAnsi="Times New Roman" w:cs="Times New Roman"/>
          <w:sz w:val="22"/>
          <w:szCs w:val="22"/>
        </w:rPr>
        <w:t>75-100</w:t>
      </w: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0-50</w:t>
      </w:r>
      <w:r>
        <w:rPr>
          <w:rFonts w:ascii="Times New Roman" w:hAnsi="Times New Roman" w:cs="Times New Roman"/>
          <w:sz w:val="22"/>
          <w:szCs w:val="22"/>
        </w:rPr>
        <w:tab/>
      </w:r>
      <w:r w:rsidR="000C1B32" w:rsidRPr="00527FA3">
        <w:rPr>
          <w:rFonts w:ascii="Times New Roman" w:hAnsi="Times New Roman" w:cs="Times New Roman"/>
          <w:sz w:val="22"/>
          <w:szCs w:val="22"/>
        </w:rPr>
        <w:t>#4</w:t>
      </w:r>
      <w:r>
        <w:rPr>
          <w:rFonts w:ascii="Times New Roman" w:hAnsi="Times New Roman" w:cs="Times New Roman"/>
          <w:sz w:val="22"/>
          <w:szCs w:val="22"/>
        </w:rPr>
        <w:tab/>
      </w:r>
      <w:r w:rsidR="000C1B32" w:rsidRPr="00527FA3">
        <w:rPr>
          <w:rFonts w:ascii="Times New Roman" w:hAnsi="Times New Roman" w:cs="Times New Roman"/>
          <w:sz w:val="22"/>
          <w:szCs w:val="22"/>
        </w:rPr>
        <w:t>0-25</w:t>
      </w:r>
    </w:p>
    <w:p w14:paraId="1AEB0BFA" w14:textId="77777777" w:rsidR="000C1B32" w:rsidRPr="00527FA3" w:rsidRDefault="006F7ACE" w:rsidP="006F7ACE">
      <w:pPr>
        <w:keepNext/>
        <w:keepLines/>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#10</w:t>
      </w:r>
      <w:r>
        <w:rPr>
          <w:rFonts w:ascii="Times New Roman" w:hAnsi="Times New Roman" w:cs="Times New Roman"/>
          <w:sz w:val="22"/>
          <w:szCs w:val="22"/>
        </w:rPr>
        <w:tab/>
        <w:t>60-100</w:t>
      </w:r>
      <w:r>
        <w:rPr>
          <w:rFonts w:ascii="Times New Roman" w:hAnsi="Times New Roman" w:cs="Times New Roman"/>
          <w:sz w:val="22"/>
          <w:szCs w:val="22"/>
        </w:rPr>
        <w:tab/>
      </w:r>
      <w:r w:rsidR="000C1B32" w:rsidRPr="00527FA3">
        <w:rPr>
          <w:rFonts w:ascii="Times New Roman" w:hAnsi="Times New Roman" w:cs="Times New Roman"/>
          <w:sz w:val="22"/>
          <w:szCs w:val="22"/>
        </w:rPr>
        <w:t>#4</w:t>
      </w:r>
      <w:r>
        <w:rPr>
          <w:rFonts w:ascii="Times New Roman" w:hAnsi="Times New Roman" w:cs="Times New Roman"/>
          <w:sz w:val="22"/>
          <w:szCs w:val="22"/>
        </w:rPr>
        <w:tab/>
      </w:r>
      <w:r w:rsidR="000C1B32" w:rsidRPr="00527FA3">
        <w:rPr>
          <w:rFonts w:ascii="Times New Roman" w:hAnsi="Times New Roman" w:cs="Times New Roman"/>
          <w:sz w:val="22"/>
          <w:szCs w:val="22"/>
        </w:rPr>
        <w:t>0-25</w:t>
      </w:r>
    </w:p>
    <w:p w14:paraId="46373D3A" w14:textId="77777777" w:rsidR="000C1B32" w:rsidRPr="00527FA3" w:rsidRDefault="00766930" w:rsidP="006F7ACE">
      <w:pPr>
        <w:keepNext/>
        <w:keepLines/>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#40</w:t>
      </w:r>
      <w:r>
        <w:rPr>
          <w:rFonts w:ascii="Times New Roman" w:hAnsi="Times New Roman" w:cs="Times New Roman"/>
          <w:sz w:val="22"/>
          <w:szCs w:val="22"/>
        </w:rPr>
        <w:tab/>
      </w:r>
      <w:r w:rsidR="000C1B32" w:rsidRPr="00527FA3">
        <w:rPr>
          <w:rFonts w:ascii="Times New Roman" w:hAnsi="Times New Roman" w:cs="Times New Roman"/>
          <w:sz w:val="22"/>
          <w:szCs w:val="22"/>
        </w:rPr>
        <w:t>30-80</w:t>
      </w:r>
    </w:p>
    <w:p w14:paraId="5034B7E1" w14:textId="77777777" w:rsidR="000C1B32" w:rsidRPr="00527FA3" w:rsidRDefault="00766930" w:rsidP="006F7ACE">
      <w:pPr>
        <w:keepNext/>
        <w:keepLines/>
        <w:widowControl/>
        <w:tabs>
          <w:tab w:val="left"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#200</w:t>
      </w:r>
      <w:r>
        <w:rPr>
          <w:rFonts w:ascii="Times New Roman" w:hAnsi="Times New Roman" w:cs="Times New Roman"/>
          <w:sz w:val="22"/>
          <w:szCs w:val="22"/>
        </w:rPr>
        <w:tab/>
      </w:r>
      <w:r w:rsidR="000C1B32" w:rsidRPr="00527FA3">
        <w:rPr>
          <w:rFonts w:ascii="Times New Roman" w:hAnsi="Times New Roman" w:cs="Times New Roman"/>
          <w:sz w:val="22"/>
          <w:szCs w:val="22"/>
        </w:rPr>
        <w:t>0-30</w:t>
      </w:r>
    </w:p>
    <w:p w14:paraId="117F1C77"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5473C005"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Soluble Salt</w:t>
      </w:r>
      <w:r w:rsidR="00136BC2">
        <w:rPr>
          <w:rFonts w:ascii="Times New Roman" w:hAnsi="Times New Roman" w:cs="Times New Roman"/>
          <w:sz w:val="22"/>
          <w:szCs w:val="22"/>
        </w:rPr>
        <w:tab/>
      </w:r>
      <w:r w:rsidRPr="00527FA3">
        <w:rPr>
          <w:rFonts w:ascii="Times New Roman" w:hAnsi="Times New Roman" w:cs="Times New Roman"/>
          <w:sz w:val="22"/>
          <w:szCs w:val="22"/>
        </w:rPr>
        <w:t>2</w:t>
      </w:r>
      <w:r w:rsidR="00136BC2">
        <w:rPr>
          <w:rFonts w:ascii="Times New Roman" w:hAnsi="Times New Roman" w:cs="Times New Roman"/>
          <w:sz w:val="22"/>
          <w:szCs w:val="22"/>
        </w:rPr>
        <w:tab/>
      </w:r>
      <w:r w:rsidRPr="00527FA3">
        <w:rPr>
          <w:rFonts w:ascii="Times New Roman" w:hAnsi="Times New Roman" w:cs="Times New Roman"/>
          <w:sz w:val="22"/>
          <w:szCs w:val="22"/>
        </w:rPr>
        <w:t>2</w:t>
      </w:r>
      <w:r w:rsidR="00136BC2">
        <w:rPr>
          <w:rFonts w:ascii="Times New Roman" w:hAnsi="Times New Roman" w:cs="Times New Roman"/>
          <w:sz w:val="22"/>
          <w:szCs w:val="22"/>
        </w:rPr>
        <w:tab/>
      </w:r>
      <w:r w:rsidRPr="00527FA3">
        <w:rPr>
          <w:rFonts w:ascii="Times New Roman" w:hAnsi="Times New Roman" w:cs="Times New Roman"/>
          <w:sz w:val="22"/>
          <w:szCs w:val="22"/>
        </w:rPr>
        <w:t>10</w:t>
      </w:r>
      <w:r w:rsidR="00136BC2">
        <w:rPr>
          <w:rFonts w:ascii="Times New Roman" w:hAnsi="Times New Roman" w:cs="Times New Roman"/>
          <w:sz w:val="22"/>
          <w:szCs w:val="22"/>
        </w:rPr>
        <w:tab/>
      </w:r>
      <w:r w:rsidRPr="00527FA3">
        <w:rPr>
          <w:rFonts w:ascii="Times New Roman" w:hAnsi="Times New Roman" w:cs="Times New Roman"/>
          <w:sz w:val="22"/>
          <w:szCs w:val="22"/>
        </w:rPr>
        <w:t>1</w:t>
      </w:r>
      <w:r w:rsidR="00136BC2">
        <w:rPr>
          <w:rFonts w:ascii="Times New Roman" w:hAnsi="Times New Roman" w:cs="Times New Roman"/>
          <w:sz w:val="22"/>
          <w:szCs w:val="22"/>
        </w:rPr>
        <w:tab/>
      </w:r>
      <w:r w:rsidRPr="00527FA3">
        <w:rPr>
          <w:rFonts w:ascii="Times New Roman" w:hAnsi="Times New Roman" w:cs="Times New Roman"/>
          <w:sz w:val="22"/>
          <w:szCs w:val="22"/>
        </w:rPr>
        <w:t>1</w:t>
      </w:r>
      <w:r w:rsidR="00136BC2">
        <w:rPr>
          <w:rFonts w:ascii="Times New Roman" w:hAnsi="Times New Roman" w:cs="Times New Roman"/>
          <w:sz w:val="22"/>
          <w:szCs w:val="22"/>
        </w:rPr>
        <w:tab/>
      </w:r>
      <w:r w:rsidRPr="00527FA3">
        <w:rPr>
          <w:rFonts w:ascii="Times New Roman" w:hAnsi="Times New Roman" w:cs="Times New Roman"/>
          <w:sz w:val="22"/>
          <w:szCs w:val="22"/>
        </w:rPr>
        <w:t>1</w:t>
      </w:r>
    </w:p>
    <w:p w14:paraId="779A61E5"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r w:rsidRPr="00527FA3">
        <w:rPr>
          <w:rFonts w:ascii="Times New Roman" w:hAnsi="Times New Roman" w:cs="Times New Roman"/>
          <w:sz w:val="22"/>
          <w:szCs w:val="22"/>
        </w:rPr>
        <w:t>content (mmhos/cm)</w:t>
      </w:r>
    </w:p>
    <w:p w14:paraId="78AA8579"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40CF79C1"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Moisture(%)</w:t>
      </w:r>
      <w:r w:rsidR="00136BC2">
        <w:rPr>
          <w:rFonts w:ascii="Times New Roman" w:hAnsi="Times New Roman" w:cs="Times New Roman"/>
          <w:sz w:val="22"/>
          <w:szCs w:val="22"/>
        </w:rPr>
        <w:tab/>
      </w:r>
      <w:r w:rsidRPr="00527FA3">
        <w:rPr>
          <w:rFonts w:ascii="Times New Roman" w:hAnsi="Times New Roman" w:cs="Times New Roman"/>
          <w:sz w:val="22"/>
          <w:szCs w:val="22"/>
        </w:rPr>
        <w:t>40-60</w:t>
      </w:r>
      <w:r w:rsidR="00136BC2">
        <w:rPr>
          <w:rFonts w:ascii="Times New Roman" w:hAnsi="Times New Roman" w:cs="Times New Roman"/>
          <w:sz w:val="22"/>
          <w:szCs w:val="22"/>
        </w:rPr>
        <w:tab/>
      </w:r>
      <w:r w:rsidRPr="00527FA3">
        <w:rPr>
          <w:rFonts w:ascii="Times New Roman" w:hAnsi="Times New Roman" w:cs="Times New Roman"/>
          <w:sz w:val="22"/>
          <w:szCs w:val="22"/>
        </w:rPr>
        <w:t>40-60</w:t>
      </w:r>
      <w:r w:rsidR="00136BC2">
        <w:rPr>
          <w:rFonts w:ascii="Times New Roman" w:hAnsi="Times New Roman" w:cs="Times New Roman"/>
          <w:sz w:val="22"/>
          <w:szCs w:val="22"/>
        </w:rPr>
        <w:tab/>
      </w:r>
      <w:r w:rsidRPr="00527FA3">
        <w:rPr>
          <w:rFonts w:ascii="Times New Roman" w:hAnsi="Times New Roman" w:cs="Times New Roman"/>
          <w:sz w:val="22"/>
          <w:szCs w:val="22"/>
        </w:rPr>
        <w:t>65</w:t>
      </w:r>
      <w:r w:rsidR="00136BC2">
        <w:rPr>
          <w:rFonts w:ascii="Times New Roman" w:hAnsi="Times New Roman" w:cs="Times New Roman"/>
          <w:sz w:val="22"/>
          <w:szCs w:val="22"/>
        </w:rPr>
        <w:tab/>
      </w:r>
      <w:r w:rsidRPr="00527FA3">
        <w:rPr>
          <w:rFonts w:ascii="Times New Roman" w:hAnsi="Times New Roman" w:cs="Times New Roman"/>
          <w:sz w:val="22"/>
          <w:szCs w:val="22"/>
        </w:rPr>
        <w:t>40-60</w:t>
      </w:r>
      <w:r w:rsidR="00136BC2">
        <w:rPr>
          <w:rFonts w:ascii="Times New Roman" w:hAnsi="Times New Roman" w:cs="Times New Roman"/>
          <w:sz w:val="22"/>
          <w:szCs w:val="22"/>
        </w:rPr>
        <w:tab/>
      </w:r>
      <w:r w:rsidRPr="00527FA3">
        <w:rPr>
          <w:rFonts w:ascii="Times New Roman" w:hAnsi="Times New Roman" w:cs="Times New Roman"/>
          <w:sz w:val="22"/>
          <w:szCs w:val="22"/>
        </w:rPr>
        <w:t>35-65</w:t>
      </w:r>
      <w:r w:rsidR="00136BC2">
        <w:rPr>
          <w:rFonts w:ascii="Times New Roman" w:hAnsi="Times New Roman" w:cs="Times New Roman"/>
          <w:sz w:val="22"/>
          <w:szCs w:val="22"/>
        </w:rPr>
        <w:tab/>
      </w:r>
      <w:r w:rsidRPr="00527FA3">
        <w:rPr>
          <w:rFonts w:ascii="Times New Roman" w:hAnsi="Times New Roman" w:cs="Times New Roman"/>
          <w:sz w:val="22"/>
          <w:szCs w:val="22"/>
        </w:rPr>
        <w:t>35-65</w:t>
      </w:r>
    </w:p>
    <w:p w14:paraId="727EB242"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01898352"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Foreign</w:t>
      </w:r>
      <w:r w:rsidR="00136BC2">
        <w:rPr>
          <w:rFonts w:ascii="Times New Roman" w:hAnsi="Times New Roman" w:cs="Times New Roman"/>
          <w:sz w:val="22"/>
          <w:szCs w:val="22"/>
        </w:rPr>
        <w:tab/>
      </w:r>
      <w:r w:rsidRPr="00527FA3">
        <w:rPr>
          <w:rFonts w:ascii="Times New Roman" w:hAnsi="Times New Roman" w:cs="Times New Roman"/>
          <w:sz w:val="22"/>
          <w:szCs w:val="22"/>
        </w:rPr>
        <w:t>2</w:t>
      </w:r>
      <w:r w:rsidR="00136BC2">
        <w:rPr>
          <w:rFonts w:ascii="Times New Roman" w:hAnsi="Times New Roman" w:cs="Times New Roman"/>
          <w:sz w:val="22"/>
          <w:szCs w:val="22"/>
        </w:rPr>
        <w:tab/>
      </w:r>
      <w:r w:rsidRPr="00527FA3">
        <w:rPr>
          <w:rFonts w:ascii="Times New Roman" w:hAnsi="Times New Roman" w:cs="Times New Roman"/>
          <w:sz w:val="22"/>
          <w:szCs w:val="22"/>
        </w:rPr>
        <w:t>4</w:t>
      </w:r>
      <w:r w:rsidR="00136BC2">
        <w:rPr>
          <w:rFonts w:ascii="Times New Roman" w:hAnsi="Times New Roman" w:cs="Times New Roman"/>
          <w:sz w:val="22"/>
          <w:szCs w:val="22"/>
        </w:rPr>
        <w:tab/>
      </w:r>
      <w:r w:rsidRPr="00527FA3">
        <w:rPr>
          <w:rFonts w:ascii="Times New Roman" w:hAnsi="Times New Roman" w:cs="Times New Roman"/>
          <w:sz w:val="22"/>
          <w:szCs w:val="22"/>
        </w:rPr>
        <w:t>50</w:t>
      </w:r>
      <w:r w:rsidR="00136BC2">
        <w:rPr>
          <w:rFonts w:ascii="Times New Roman" w:hAnsi="Times New Roman" w:cs="Times New Roman"/>
          <w:sz w:val="22"/>
          <w:szCs w:val="22"/>
        </w:rPr>
        <w:tab/>
      </w:r>
      <w:r w:rsidRPr="00527FA3">
        <w:rPr>
          <w:rFonts w:ascii="Times New Roman" w:hAnsi="Times New Roman" w:cs="Times New Roman"/>
          <w:sz w:val="22"/>
          <w:szCs w:val="22"/>
        </w:rPr>
        <w:t>2</w:t>
      </w:r>
      <w:r w:rsidR="00136BC2">
        <w:rPr>
          <w:rFonts w:ascii="Times New Roman" w:hAnsi="Times New Roman" w:cs="Times New Roman"/>
          <w:sz w:val="22"/>
          <w:szCs w:val="22"/>
        </w:rPr>
        <w:tab/>
      </w:r>
      <w:r w:rsidRPr="00527FA3">
        <w:rPr>
          <w:rFonts w:ascii="Times New Roman" w:hAnsi="Times New Roman" w:cs="Times New Roman"/>
          <w:sz w:val="22"/>
          <w:szCs w:val="22"/>
        </w:rPr>
        <w:t>2</w:t>
      </w:r>
      <w:r w:rsidR="00136BC2">
        <w:rPr>
          <w:rFonts w:ascii="Times New Roman" w:hAnsi="Times New Roman" w:cs="Times New Roman"/>
          <w:sz w:val="22"/>
          <w:szCs w:val="22"/>
        </w:rPr>
        <w:tab/>
      </w:r>
      <w:r w:rsidRPr="00527FA3">
        <w:rPr>
          <w:rFonts w:ascii="Times New Roman" w:hAnsi="Times New Roman" w:cs="Times New Roman"/>
          <w:sz w:val="22"/>
          <w:szCs w:val="22"/>
        </w:rPr>
        <w:t>2</w:t>
      </w:r>
    </w:p>
    <w:p w14:paraId="137F7F4A"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r w:rsidRPr="00527FA3">
        <w:rPr>
          <w:rFonts w:ascii="Times New Roman" w:hAnsi="Times New Roman" w:cs="Times New Roman"/>
          <w:sz w:val="22"/>
          <w:szCs w:val="22"/>
        </w:rPr>
        <w:t>matter</w:t>
      </w:r>
      <w:r w:rsidR="00136BC2">
        <w:rPr>
          <w:rFonts w:ascii="Times New Roman" w:hAnsi="Times New Roman" w:cs="Times New Roman"/>
          <w:sz w:val="22"/>
          <w:szCs w:val="22"/>
        </w:rPr>
        <w:t xml:space="preserve"> </w:t>
      </w:r>
      <w:r w:rsidRPr="00527FA3">
        <w:rPr>
          <w:rFonts w:ascii="Times New Roman" w:hAnsi="Times New Roman" w:cs="Times New Roman"/>
          <w:sz w:val="22"/>
          <w:szCs w:val="22"/>
        </w:rPr>
        <w:t>(%)</w:t>
      </w:r>
    </w:p>
    <w:p w14:paraId="1D42EA97"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2B2E6462"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ind w:left="8640" w:hanging="8640"/>
        <w:rPr>
          <w:rFonts w:ascii="Times New Roman" w:hAnsi="Times New Roman" w:cs="Times New Roman"/>
          <w:sz w:val="22"/>
          <w:szCs w:val="22"/>
        </w:rPr>
      </w:pPr>
      <w:r w:rsidRPr="00527FA3">
        <w:rPr>
          <w:rFonts w:ascii="Times New Roman" w:hAnsi="Times New Roman" w:cs="Times New Roman"/>
          <w:sz w:val="22"/>
          <w:szCs w:val="22"/>
        </w:rPr>
        <w:t>Organic</w:t>
      </w:r>
      <w:r w:rsidR="00136BC2">
        <w:rPr>
          <w:rFonts w:ascii="Times New Roman" w:hAnsi="Times New Roman" w:cs="Times New Roman"/>
          <w:sz w:val="22"/>
          <w:szCs w:val="22"/>
        </w:rPr>
        <w:tab/>
      </w:r>
      <w:r w:rsidRPr="00527FA3">
        <w:rPr>
          <w:rFonts w:ascii="Times New Roman" w:hAnsi="Times New Roman" w:cs="Times New Roman"/>
          <w:sz w:val="22"/>
          <w:szCs w:val="22"/>
        </w:rPr>
        <w:t>Y3 I</w:t>
      </w:r>
      <w:r w:rsidR="00136BC2">
        <w:rPr>
          <w:rFonts w:ascii="Times New Roman" w:hAnsi="Times New Roman" w:cs="Times New Roman"/>
          <w:sz w:val="22"/>
          <w:szCs w:val="22"/>
        </w:rPr>
        <w:tab/>
      </w:r>
      <w:r w:rsidRPr="00527FA3">
        <w:rPr>
          <w:rFonts w:ascii="Times New Roman" w:hAnsi="Times New Roman" w:cs="Times New Roman"/>
          <w:sz w:val="22"/>
          <w:szCs w:val="22"/>
        </w:rPr>
        <w:t>Y3 I</w:t>
      </w:r>
      <w:r w:rsidR="00136BC2">
        <w:rPr>
          <w:rFonts w:ascii="Times New Roman" w:hAnsi="Times New Roman" w:cs="Times New Roman"/>
          <w:sz w:val="22"/>
          <w:szCs w:val="22"/>
        </w:rPr>
        <w:tab/>
      </w:r>
      <w:r w:rsidRPr="00527FA3">
        <w:rPr>
          <w:rFonts w:ascii="Times New Roman" w:hAnsi="Times New Roman" w:cs="Times New Roman"/>
          <w:sz w:val="22"/>
          <w:szCs w:val="22"/>
        </w:rPr>
        <w:t>J</w:t>
      </w:r>
      <w:r w:rsidR="00136BC2">
        <w:rPr>
          <w:rFonts w:ascii="Times New Roman" w:hAnsi="Times New Roman" w:cs="Times New Roman"/>
          <w:sz w:val="22"/>
          <w:szCs w:val="22"/>
        </w:rPr>
        <w:tab/>
      </w:r>
      <w:r w:rsidRPr="00527FA3">
        <w:rPr>
          <w:rFonts w:ascii="Times New Roman" w:hAnsi="Times New Roman" w:cs="Times New Roman"/>
          <w:sz w:val="22"/>
          <w:szCs w:val="22"/>
        </w:rPr>
        <w:t>Y40 K</w:t>
      </w:r>
      <w:r w:rsidR="00136BC2">
        <w:rPr>
          <w:rFonts w:ascii="Times New Roman" w:hAnsi="Times New Roman" w:cs="Times New Roman"/>
          <w:sz w:val="22"/>
          <w:szCs w:val="22"/>
        </w:rPr>
        <w:tab/>
      </w:r>
      <w:r w:rsidRPr="00527FA3">
        <w:rPr>
          <w:rFonts w:ascii="Times New Roman" w:hAnsi="Times New Roman" w:cs="Times New Roman"/>
          <w:sz w:val="22"/>
          <w:szCs w:val="22"/>
        </w:rPr>
        <w:t>J,L</w:t>
      </w:r>
      <w:r w:rsidR="00136BC2">
        <w:rPr>
          <w:rFonts w:ascii="Times New Roman" w:hAnsi="Times New Roman" w:cs="Times New Roman"/>
          <w:sz w:val="22"/>
          <w:szCs w:val="22"/>
        </w:rPr>
        <w:tab/>
      </w:r>
      <w:r w:rsidRPr="00527FA3">
        <w:rPr>
          <w:rFonts w:ascii="Times New Roman" w:hAnsi="Times New Roman" w:cs="Times New Roman"/>
          <w:sz w:val="22"/>
          <w:szCs w:val="22"/>
        </w:rPr>
        <w:t>J,L</w:t>
      </w:r>
    </w:p>
    <w:p w14:paraId="2DCDC44E"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r w:rsidRPr="00527FA3">
        <w:rPr>
          <w:rFonts w:ascii="Times New Roman" w:hAnsi="Times New Roman" w:cs="Times New Roman"/>
          <w:sz w:val="22"/>
          <w:szCs w:val="22"/>
        </w:rPr>
        <w:t>matter(%)</w:t>
      </w:r>
    </w:p>
    <w:p w14:paraId="49F0A51C" w14:textId="77777777" w:rsidR="00136BC2" w:rsidRPr="00527FA3" w:rsidRDefault="00136BC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2FFB1148" w14:textId="77777777" w:rsidR="000C1B32" w:rsidRPr="00527FA3" w:rsidRDefault="000C1B32" w:rsidP="00A17FB8">
      <w:pPr>
        <w:widowControl/>
        <w:pBdr>
          <w:top w:val="single" w:sz="4" w:space="1" w:color="auto"/>
        </w:pBdr>
        <w:tabs>
          <w:tab w:val="left" w:pos="-720"/>
          <w:tab w:val="left" w:pos="1800"/>
          <w:tab w:val="left" w:pos="3060"/>
          <w:tab w:val="left" w:pos="4320"/>
          <w:tab w:val="left" w:pos="5580"/>
          <w:tab w:val="left" w:pos="7200"/>
          <w:tab w:val="left" w:pos="8460"/>
          <w:tab w:val="left" w:pos="936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 Note:</w:t>
      </w:r>
      <w:r w:rsidR="00B96B2B">
        <w:rPr>
          <w:rFonts w:ascii="Times New Roman" w:hAnsi="Times New Roman" w:cs="Times New Roman"/>
          <w:sz w:val="22"/>
          <w:szCs w:val="22"/>
        </w:rPr>
        <w:t xml:space="preserve"> </w:t>
      </w:r>
      <w:r w:rsidRPr="00527FA3">
        <w:rPr>
          <w:rFonts w:ascii="Times New Roman" w:hAnsi="Times New Roman" w:cs="Times New Roman"/>
          <w:sz w:val="22"/>
          <w:szCs w:val="22"/>
        </w:rPr>
        <w:t>Sieve numbers correspond to the following size openings:</w:t>
      </w:r>
    </w:p>
    <w:p w14:paraId="4DD2BABE"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2852DEB8" w14:textId="77777777" w:rsidR="000C1B32" w:rsidRPr="00420B0F" w:rsidRDefault="00420B0F" w:rsidP="00420B0F">
      <w:pPr>
        <w:widowControl/>
        <w:tabs>
          <w:tab w:val="left" w:pos="-720"/>
          <w:tab w:val="center" w:pos="1890"/>
          <w:tab w:val="center" w:pos="5940"/>
        </w:tabs>
        <w:suppressAutoHyphens/>
        <w:rPr>
          <w:rFonts w:ascii="Times New Roman" w:hAnsi="Times New Roman" w:cs="Times New Roman"/>
          <w:b/>
          <w:sz w:val="22"/>
          <w:szCs w:val="22"/>
        </w:rPr>
      </w:pPr>
      <w:r>
        <w:rPr>
          <w:rFonts w:ascii="Times New Roman" w:hAnsi="Times New Roman" w:cs="Times New Roman"/>
          <w:b/>
          <w:sz w:val="22"/>
          <w:szCs w:val="22"/>
        </w:rPr>
        <w:tab/>
      </w:r>
      <w:r w:rsidR="000C1B32" w:rsidRPr="00420B0F">
        <w:rPr>
          <w:rFonts w:ascii="Times New Roman" w:hAnsi="Times New Roman" w:cs="Times New Roman"/>
          <w:b/>
          <w:sz w:val="22"/>
          <w:szCs w:val="22"/>
        </w:rPr>
        <w:t>Sieve #</w:t>
      </w:r>
      <w:r>
        <w:rPr>
          <w:rFonts w:ascii="Times New Roman" w:hAnsi="Times New Roman" w:cs="Times New Roman"/>
          <w:b/>
          <w:sz w:val="22"/>
          <w:szCs w:val="22"/>
        </w:rPr>
        <w:tab/>
      </w:r>
      <w:r w:rsidR="000C1B32" w:rsidRPr="00420B0F">
        <w:rPr>
          <w:rFonts w:ascii="Times New Roman" w:hAnsi="Times New Roman" w:cs="Times New Roman"/>
          <w:b/>
          <w:sz w:val="22"/>
          <w:szCs w:val="22"/>
        </w:rPr>
        <w:t>Opening Size</w:t>
      </w:r>
    </w:p>
    <w:p w14:paraId="0E370E91" w14:textId="77777777" w:rsidR="000C1B32" w:rsidRPr="00527FA3" w:rsidRDefault="000C1B32" w:rsidP="004B5DD8">
      <w:pPr>
        <w:widowControl/>
        <w:tabs>
          <w:tab w:val="left" w:pos="-720"/>
          <w:tab w:val="left" w:pos="1800"/>
          <w:tab w:val="left" w:pos="3060"/>
          <w:tab w:val="left" w:pos="4320"/>
          <w:tab w:val="left" w:pos="5580"/>
          <w:tab w:val="left" w:pos="7200"/>
          <w:tab w:val="left" w:pos="8460"/>
          <w:tab w:val="left" w:pos="9360"/>
        </w:tabs>
        <w:suppressAutoHyphens/>
        <w:rPr>
          <w:rFonts w:ascii="Times New Roman" w:hAnsi="Times New Roman" w:cs="Times New Roman"/>
          <w:sz w:val="22"/>
          <w:szCs w:val="22"/>
        </w:rPr>
      </w:pPr>
    </w:p>
    <w:p w14:paraId="71367C5B" w14:textId="77777777" w:rsidR="000C1B32" w:rsidRPr="00527FA3" w:rsidRDefault="00420B0F" w:rsidP="00420B0F">
      <w:pPr>
        <w:widowControl/>
        <w:tabs>
          <w:tab w:val="left" w:pos="-720"/>
          <w:tab w:val="right" w:pos="2160"/>
          <w:tab w:val="left" w:pos="5580"/>
          <w:tab w:val="left" w:pos="7200"/>
          <w:tab w:val="left" w:pos="8460"/>
          <w:tab w:val="left" w:pos="9360"/>
        </w:tabs>
        <w:suppressAutoHyphens/>
        <w:ind w:left="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4</w:t>
      </w:r>
      <w:r>
        <w:rPr>
          <w:rFonts w:ascii="Times New Roman" w:hAnsi="Times New Roman" w:cs="Times New Roman"/>
          <w:sz w:val="22"/>
          <w:szCs w:val="22"/>
        </w:rPr>
        <w:tab/>
      </w:r>
      <w:r w:rsidR="000C1B32" w:rsidRPr="00527FA3">
        <w:rPr>
          <w:rFonts w:ascii="Times New Roman" w:hAnsi="Times New Roman" w:cs="Times New Roman"/>
          <w:sz w:val="22"/>
          <w:szCs w:val="22"/>
        </w:rPr>
        <w:t>0.25 inch</w:t>
      </w:r>
    </w:p>
    <w:p w14:paraId="524DAB4A" w14:textId="77777777" w:rsidR="000C1B32" w:rsidRPr="00527FA3" w:rsidRDefault="00420B0F" w:rsidP="00420B0F">
      <w:pPr>
        <w:widowControl/>
        <w:tabs>
          <w:tab w:val="left" w:pos="-720"/>
          <w:tab w:val="right" w:pos="2160"/>
          <w:tab w:val="left" w:pos="5580"/>
          <w:tab w:val="left" w:pos="7200"/>
          <w:tab w:val="left" w:pos="8460"/>
          <w:tab w:val="left" w:pos="9360"/>
        </w:tabs>
        <w:suppressAutoHyphens/>
        <w:ind w:left="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10</w:t>
      </w:r>
      <w:r>
        <w:rPr>
          <w:rFonts w:ascii="Times New Roman" w:hAnsi="Times New Roman" w:cs="Times New Roman"/>
          <w:sz w:val="22"/>
          <w:szCs w:val="22"/>
        </w:rPr>
        <w:tab/>
      </w:r>
      <w:r w:rsidR="000C1B32" w:rsidRPr="00527FA3">
        <w:rPr>
          <w:rFonts w:ascii="Times New Roman" w:hAnsi="Times New Roman" w:cs="Times New Roman"/>
          <w:sz w:val="22"/>
          <w:szCs w:val="22"/>
        </w:rPr>
        <w:t>0.10 inch</w:t>
      </w:r>
    </w:p>
    <w:p w14:paraId="08B11605" w14:textId="77777777" w:rsidR="000C1B32" w:rsidRPr="00527FA3" w:rsidRDefault="00420B0F" w:rsidP="00420B0F">
      <w:pPr>
        <w:widowControl/>
        <w:tabs>
          <w:tab w:val="left" w:pos="-720"/>
          <w:tab w:val="right" w:pos="2160"/>
          <w:tab w:val="left" w:pos="5580"/>
          <w:tab w:val="left" w:pos="7200"/>
          <w:tab w:val="left" w:pos="8460"/>
          <w:tab w:val="left" w:pos="9360"/>
        </w:tabs>
        <w:suppressAutoHyphens/>
        <w:ind w:left="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40</w:t>
      </w:r>
      <w:r>
        <w:rPr>
          <w:rFonts w:ascii="Times New Roman" w:hAnsi="Times New Roman" w:cs="Times New Roman"/>
          <w:sz w:val="22"/>
          <w:szCs w:val="22"/>
        </w:rPr>
        <w:tab/>
      </w:r>
      <w:r w:rsidR="000C1B32" w:rsidRPr="00527FA3">
        <w:rPr>
          <w:rFonts w:ascii="Times New Roman" w:hAnsi="Times New Roman" w:cs="Times New Roman"/>
          <w:sz w:val="22"/>
          <w:szCs w:val="22"/>
        </w:rPr>
        <w:t>0.025 inch</w:t>
      </w:r>
    </w:p>
    <w:p w14:paraId="0CA67305" w14:textId="77777777" w:rsidR="000C1B32" w:rsidRPr="00527FA3" w:rsidRDefault="00420B0F" w:rsidP="00420B0F">
      <w:pPr>
        <w:widowControl/>
        <w:tabs>
          <w:tab w:val="left" w:pos="-720"/>
          <w:tab w:val="right" w:pos="2160"/>
          <w:tab w:val="left" w:pos="5580"/>
          <w:tab w:val="left" w:pos="7200"/>
          <w:tab w:val="left" w:pos="8460"/>
          <w:tab w:val="left" w:pos="9360"/>
        </w:tabs>
        <w:suppressAutoHyphens/>
        <w:ind w:left="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200</w:t>
      </w:r>
      <w:r>
        <w:rPr>
          <w:rFonts w:ascii="Times New Roman" w:hAnsi="Times New Roman" w:cs="Times New Roman"/>
          <w:sz w:val="22"/>
          <w:szCs w:val="22"/>
        </w:rPr>
        <w:tab/>
      </w:r>
      <w:r w:rsidR="000C1B32" w:rsidRPr="00527FA3">
        <w:rPr>
          <w:rFonts w:ascii="Times New Roman" w:hAnsi="Times New Roman" w:cs="Times New Roman"/>
          <w:sz w:val="22"/>
          <w:szCs w:val="22"/>
        </w:rPr>
        <w:t>0.005 inch</w:t>
      </w:r>
    </w:p>
    <w:p w14:paraId="689738F1" w14:textId="77777777" w:rsidR="000C1B32" w:rsidRPr="00527FA3" w:rsidRDefault="000C1B32" w:rsidP="00527FA3">
      <w:pPr>
        <w:widowControl/>
        <w:tabs>
          <w:tab w:val="left" w:pos="-720"/>
        </w:tabs>
        <w:suppressAutoHyphens/>
        <w:rPr>
          <w:rFonts w:ascii="Times New Roman" w:hAnsi="Times New Roman" w:cs="Times New Roman"/>
          <w:sz w:val="22"/>
          <w:szCs w:val="22"/>
        </w:rPr>
        <w:sectPr w:rsidR="000C1B32" w:rsidRPr="00527FA3" w:rsidSect="00221177">
          <w:headerReference w:type="default" r:id="rId13"/>
          <w:pgSz w:w="12240" w:h="15840" w:code="1"/>
          <w:pgMar w:top="1440" w:right="1152" w:bottom="1440" w:left="1152" w:header="0" w:footer="0" w:gutter="0"/>
          <w:pgNumType w:start="1"/>
          <w:cols w:space="720"/>
          <w:noEndnote/>
        </w:sectPr>
      </w:pPr>
    </w:p>
    <w:p w14:paraId="0C706340"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4E9C3EBA" w14:textId="77777777" w:rsidR="000C1B32" w:rsidRDefault="007A6B5E" w:rsidP="00527FA3">
      <w:pPr>
        <w:widowControl/>
        <w:tabs>
          <w:tab w:val="left" w:pos="-720"/>
        </w:tabs>
        <w:suppressAutoHyphens/>
        <w:rPr>
          <w:rFonts w:ascii="Times New Roman" w:hAnsi="Times New Roman" w:cs="Times New Roman"/>
          <w:sz w:val="22"/>
          <w:szCs w:val="22"/>
        </w:rPr>
      </w:pPr>
      <w:r w:rsidRPr="007A6B5E">
        <w:rPr>
          <w:rFonts w:ascii="Times New Roman" w:hAnsi="Times New Roman" w:cs="Times New Roman"/>
          <w:b/>
          <w:sz w:val="22"/>
          <w:szCs w:val="22"/>
        </w:rPr>
        <w:t>CODES</w:t>
      </w:r>
      <w:r>
        <w:rPr>
          <w:rFonts w:ascii="Times New Roman" w:hAnsi="Times New Roman" w:cs="Times New Roman"/>
          <w:sz w:val="22"/>
          <w:szCs w:val="22"/>
        </w:rPr>
        <w:t>:</w:t>
      </w:r>
    </w:p>
    <w:p w14:paraId="5B1F536A" w14:textId="77777777" w:rsidR="007A6B5E" w:rsidRPr="00527FA3" w:rsidRDefault="007A6B5E" w:rsidP="00527FA3">
      <w:pPr>
        <w:widowControl/>
        <w:tabs>
          <w:tab w:val="left" w:pos="-720"/>
        </w:tabs>
        <w:suppressAutoHyphens/>
        <w:rPr>
          <w:rFonts w:ascii="Times New Roman" w:hAnsi="Times New Roman" w:cs="Times New Roman"/>
          <w:sz w:val="22"/>
          <w:szCs w:val="22"/>
        </w:rPr>
      </w:pPr>
    </w:p>
    <w:p w14:paraId="5BCFEE49"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A</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Minimal odor in areas of high public contact.</w:t>
      </w:r>
    </w:p>
    <w:p w14:paraId="52F54C1F"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277626CB"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B</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 xml:space="preserve">Odors are allowed in areas of low public </w:t>
      </w:r>
      <w:proofErr w:type="gramStart"/>
      <w:r w:rsidR="000C1B32" w:rsidRPr="00527FA3">
        <w:rPr>
          <w:rFonts w:ascii="Times New Roman" w:hAnsi="Times New Roman" w:cs="Times New Roman"/>
          <w:sz w:val="22"/>
          <w:szCs w:val="22"/>
        </w:rPr>
        <w:t>contact, but</w:t>
      </w:r>
      <w:proofErr w:type="gramEnd"/>
      <w:r w:rsidR="000C1B32" w:rsidRPr="00527FA3">
        <w:rPr>
          <w:rFonts w:ascii="Times New Roman" w:hAnsi="Times New Roman" w:cs="Times New Roman"/>
          <w:sz w:val="22"/>
          <w:szCs w:val="22"/>
        </w:rPr>
        <w:t xml:space="preserve"> must not be foul or putrefactive.</w:t>
      </w:r>
    </w:p>
    <w:p w14:paraId="7ABAF1F0"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70E08D3B"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C</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Materials containing municipal sludge or septage must meet DEP's PFRP requirements.</w:t>
      </w:r>
    </w:p>
    <w:p w14:paraId="7196F2D0"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46EE026F"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D</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Extra cautions may be desired where people will be in direct contact with material containing municipal sludge or septage (</w:t>
      </w:r>
      <w:r w:rsidR="00267EB5" w:rsidRPr="00527FA3">
        <w:rPr>
          <w:rFonts w:ascii="Times New Roman" w:hAnsi="Times New Roman" w:cs="Times New Roman"/>
          <w:sz w:val="22"/>
          <w:szCs w:val="22"/>
        </w:rPr>
        <w:t>e</w:t>
      </w:r>
      <w:r w:rsidR="00267EB5">
        <w:rPr>
          <w:rFonts w:ascii="Times New Roman" w:hAnsi="Times New Roman" w:cs="Times New Roman"/>
          <w:sz w:val="22"/>
          <w:szCs w:val="22"/>
        </w:rPr>
        <w:t>.</w:t>
      </w:r>
      <w:r w:rsidR="00267EB5" w:rsidRPr="00527FA3">
        <w:rPr>
          <w:rFonts w:ascii="Times New Roman" w:hAnsi="Times New Roman" w:cs="Times New Roman"/>
          <w:sz w:val="22"/>
          <w:szCs w:val="22"/>
        </w:rPr>
        <w:t>g</w:t>
      </w:r>
      <w:r w:rsidR="000C1B32" w:rsidRPr="00527FA3">
        <w:rPr>
          <w:rFonts w:ascii="Times New Roman" w:hAnsi="Times New Roman" w:cs="Times New Roman"/>
          <w:sz w:val="22"/>
          <w:szCs w:val="22"/>
        </w:rPr>
        <w:t>. on playgrounds).</w:t>
      </w:r>
    </w:p>
    <w:p w14:paraId="33E03351"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3B1D7FD8"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E</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Materials containing municipal sludge or septage must meet DEP's PSRP requirements.</w:t>
      </w:r>
    </w:p>
    <w:p w14:paraId="75BE5E01"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232932B8"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F</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 xml:space="preserve">Meets DEP's requirements for heavy metals, </w:t>
      </w:r>
      <w:proofErr w:type="gramStart"/>
      <w:r w:rsidR="000C1B32" w:rsidRPr="00527FA3">
        <w:rPr>
          <w:rFonts w:ascii="Times New Roman" w:hAnsi="Times New Roman" w:cs="Times New Roman"/>
          <w:sz w:val="22"/>
          <w:szCs w:val="22"/>
        </w:rPr>
        <w:t>PCB's</w:t>
      </w:r>
      <w:proofErr w:type="gramEnd"/>
      <w:r w:rsidR="000C1B32" w:rsidRPr="00527FA3">
        <w:rPr>
          <w:rFonts w:ascii="Times New Roman" w:hAnsi="Times New Roman" w:cs="Times New Roman"/>
          <w:sz w:val="22"/>
          <w:szCs w:val="22"/>
        </w:rPr>
        <w:t xml:space="preserve">, and dioxins as established in the </w:t>
      </w:r>
      <w:r w:rsidR="000C1B32" w:rsidRPr="000D76E0">
        <w:rPr>
          <w:rFonts w:ascii="Times New Roman" w:hAnsi="Times New Roman" w:cs="Times New Roman"/>
          <w:i/>
          <w:sz w:val="22"/>
          <w:szCs w:val="22"/>
        </w:rPr>
        <w:t>Rules for Land Application of Sludge and Residual</w:t>
      </w:r>
      <w:r w:rsidR="000D76E0">
        <w:rPr>
          <w:rFonts w:ascii="Times New Roman" w:hAnsi="Times New Roman" w:cs="Times New Roman"/>
          <w:i/>
          <w:sz w:val="22"/>
          <w:szCs w:val="22"/>
        </w:rPr>
        <w: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Chapter 567.</w:t>
      </w:r>
    </w:p>
    <w:p w14:paraId="7E8B751D"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4718C32F" w14:textId="77777777" w:rsidR="000C1B32" w:rsidRPr="00527FA3" w:rsidRDefault="007A6B5E" w:rsidP="00954213">
      <w:pPr>
        <w:widowControl/>
        <w:tabs>
          <w:tab w:val="left" w:pos="-720"/>
          <w:tab w:val="left" w:pos="360"/>
        </w:tabs>
        <w:suppressAutoHyphens/>
        <w:ind w:left="360" w:right="-180" w:hanging="360"/>
        <w:rPr>
          <w:rFonts w:ascii="Times New Roman" w:hAnsi="Times New Roman" w:cs="Times New Roman"/>
          <w:sz w:val="22"/>
          <w:szCs w:val="22"/>
        </w:rPr>
      </w:pPr>
      <w:r w:rsidRPr="007A6B5E">
        <w:rPr>
          <w:rFonts w:ascii="Times New Roman" w:hAnsi="Times New Roman" w:cs="Times New Roman"/>
          <w:b/>
          <w:sz w:val="22"/>
          <w:szCs w:val="22"/>
        </w:rPr>
        <w:t>G</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 xml:space="preserve">Exceeds the DEP limits for heavy metals by no more than 200% and meets the requirements for PCB's and dioxins as established in the </w:t>
      </w:r>
      <w:r w:rsidR="000C1B32" w:rsidRPr="000D76E0">
        <w:rPr>
          <w:rFonts w:ascii="Times New Roman" w:hAnsi="Times New Roman" w:cs="Times New Roman"/>
          <w:i/>
          <w:sz w:val="22"/>
          <w:szCs w:val="22"/>
        </w:rPr>
        <w:t>Rules for Land Appli</w:t>
      </w:r>
      <w:r w:rsidR="000D76E0" w:rsidRPr="000D76E0">
        <w:rPr>
          <w:rFonts w:ascii="Times New Roman" w:hAnsi="Times New Roman" w:cs="Times New Roman"/>
          <w:i/>
          <w:sz w:val="22"/>
          <w:szCs w:val="22"/>
        </w:rPr>
        <w:t>cation of Sludge arid Residual</w:t>
      </w:r>
      <w:r w:rsidR="000D76E0">
        <w:rPr>
          <w:rFonts w:ascii="Times New Roman" w:hAnsi="Times New Roman" w:cs="Times New Roman"/>
          <w:sz w:val="22"/>
          <w:szCs w:val="22"/>
        </w:rPr>
        <w:t>s,</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Chapter 567.</w:t>
      </w:r>
    </w:p>
    <w:p w14:paraId="1C04C069"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7D5649EB"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H</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Specific purposes nay require a pH outside this range.</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See horticultural recommendations for the specific use.</w:t>
      </w:r>
    </w:p>
    <w:p w14:paraId="725EAB0A"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34D4836A"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 xml:space="preserve">I </w:t>
      </w:r>
      <w:r>
        <w:rPr>
          <w:rFonts w:ascii="Times New Roman" w:hAnsi="Times New Roman" w:cs="Times New Roman"/>
          <w:sz w:val="22"/>
          <w:szCs w:val="22"/>
        </w:rPr>
        <w:t>-</w:t>
      </w:r>
      <w:r>
        <w:rPr>
          <w:rFonts w:ascii="Times New Roman" w:hAnsi="Times New Roman" w:cs="Times New Roman"/>
          <w:sz w:val="22"/>
          <w:szCs w:val="22"/>
        </w:rPr>
        <w:tab/>
      </w:r>
      <w:r w:rsidR="000C1B32" w:rsidRPr="00527FA3">
        <w:rPr>
          <w:rFonts w:ascii="Times New Roman" w:hAnsi="Times New Roman" w:cs="Times New Roman"/>
          <w:sz w:val="22"/>
          <w:szCs w:val="22"/>
        </w:rPr>
        <w:t>After mixing with mineral soil, the final topsoil mix should have at least 3% organic matter.</w:t>
      </w:r>
    </w:p>
    <w:p w14:paraId="57C238D2"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510ABCC9"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 xml:space="preserve">J </w:t>
      </w:r>
      <w:r>
        <w:rPr>
          <w:rFonts w:ascii="Times New Roman" w:hAnsi="Times New Roman" w:cs="Times New Roman"/>
          <w:sz w:val="22"/>
          <w:szCs w:val="22"/>
        </w:rPr>
        <w:t>-</w:t>
      </w:r>
      <w:r>
        <w:rPr>
          <w:rFonts w:ascii="Times New Roman" w:hAnsi="Times New Roman" w:cs="Times New Roman"/>
          <w:sz w:val="22"/>
          <w:szCs w:val="22"/>
        </w:rPr>
        <w:tab/>
      </w:r>
      <w:r w:rsidR="000C1B32" w:rsidRPr="00527FA3">
        <w:rPr>
          <w:rFonts w:ascii="Times New Roman" w:hAnsi="Times New Roman" w:cs="Times New Roman"/>
          <w:sz w:val="22"/>
          <w:szCs w:val="22"/>
        </w:rPr>
        <w:t>Organic matter % will be acceptable if other characteristics are net.</w:t>
      </w:r>
    </w:p>
    <w:p w14:paraId="23F94576" w14:textId="77777777" w:rsidR="000C1B32" w:rsidRPr="00527FA3" w:rsidRDefault="000C1B32" w:rsidP="007A6B5E">
      <w:pPr>
        <w:widowControl/>
        <w:tabs>
          <w:tab w:val="left" w:pos="-720"/>
          <w:tab w:val="left" w:pos="360"/>
        </w:tabs>
        <w:suppressAutoHyphens/>
        <w:ind w:left="360" w:hanging="360"/>
        <w:rPr>
          <w:rFonts w:ascii="Times New Roman" w:hAnsi="Times New Roman" w:cs="Times New Roman"/>
          <w:sz w:val="22"/>
          <w:szCs w:val="22"/>
        </w:rPr>
      </w:pPr>
    </w:p>
    <w:p w14:paraId="2CEA7C90" w14:textId="77777777" w:rsidR="000C1B32" w:rsidRPr="003941B5"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K -</w:t>
      </w:r>
      <w:r w:rsidRPr="007A6B5E">
        <w:rPr>
          <w:rFonts w:ascii="Times New Roman" w:hAnsi="Times New Roman" w:cs="Times New Roman"/>
          <w:b/>
          <w:sz w:val="22"/>
          <w:szCs w:val="22"/>
        </w:rPr>
        <w:tab/>
      </w:r>
      <w:r w:rsidR="000C1B32" w:rsidRPr="003941B5">
        <w:rPr>
          <w:rFonts w:ascii="Times New Roman" w:hAnsi="Times New Roman" w:cs="Times New Roman"/>
          <w:sz w:val="22"/>
          <w:szCs w:val="22"/>
        </w:rPr>
        <w:t>Acceptable organic matter levels will depend on the needs of the types of</w:t>
      </w:r>
      <w:r w:rsidRPr="003941B5">
        <w:rPr>
          <w:rFonts w:ascii="Times New Roman" w:hAnsi="Times New Roman" w:cs="Times New Roman"/>
          <w:sz w:val="22"/>
          <w:szCs w:val="22"/>
        </w:rPr>
        <w:t xml:space="preserve"> </w:t>
      </w:r>
      <w:r w:rsidR="000C1B32" w:rsidRPr="003941B5">
        <w:rPr>
          <w:rFonts w:ascii="Times New Roman" w:hAnsi="Times New Roman" w:cs="Times New Roman"/>
          <w:sz w:val="22"/>
          <w:szCs w:val="22"/>
        </w:rPr>
        <w:t>vegetation to be re-established.</w:t>
      </w:r>
    </w:p>
    <w:p w14:paraId="3AB958BC" w14:textId="77777777" w:rsidR="000C1B32" w:rsidRPr="007A6B5E" w:rsidRDefault="000C1B32" w:rsidP="007A6B5E">
      <w:pPr>
        <w:widowControl/>
        <w:tabs>
          <w:tab w:val="left" w:pos="-720"/>
          <w:tab w:val="left" w:pos="360"/>
        </w:tabs>
        <w:suppressAutoHyphens/>
        <w:ind w:left="360" w:hanging="360"/>
        <w:rPr>
          <w:rFonts w:ascii="Times New Roman" w:hAnsi="Times New Roman" w:cs="Times New Roman"/>
          <w:b/>
          <w:sz w:val="22"/>
          <w:szCs w:val="22"/>
        </w:rPr>
      </w:pPr>
    </w:p>
    <w:p w14:paraId="738DF584" w14:textId="77777777" w:rsidR="000C1B32" w:rsidRPr="00527FA3" w:rsidRDefault="007A6B5E" w:rsidP="007A6B5E">
      <w:pPr>
        <w:widowControl/>
        <w:tabs>
          <w:tab w:val="left" w:pos="-720"/>
          <w:tab w:val="left" w:pos="360"/>
        </w:tabs>
        <w:suppressAutoHyphens/>
        <w:ind w:left="360" w:hanging="360"/>
        <w:rPr>
          <w:rFonts w:ascii="Times New Roman" w:hAnsi="Times New Roman" w:cs="Times New Roman"/>
          <w:sz w:val="22"/>
          <w:szCs w:val="22"/>
        </w:rPr>
      </w:pPr>
      <w:r w:rsidRPr="007A6B5E">
        <w:rPr>
          <w:rFonts w:ascii="Times New Roman" w:hAnsi="Times New Roman" w:cs="Times New Roman"/>
          <w:b/>
          <w:sz w:val="22"/>
          <w:szCs w:val="22"/>
        </w:rPr>
        <w:t>L</w:t>
      </w:r>
      <w:r>
        <w:rPr>
          <w:rFonts w:ascii="Times New Roman" w:hAnsi="Times New Roman" w:cs="Times New Roman"/>
          <w:sz w:val="22"/>
          <w:szCs w:val="22"/>
        </w:rPr>
        <w:t xml:space="preserve"> -</w:t>
      </w:r>
      <w:r>
        <w:rPr>
          <w:rFonts w:ascii="Times New Roman" w:hAnsi="Times New Roman" w:cs="Times New Roman"/>
          <w:sz w:val="22"/>
          <w:szCs w:val="22"/>
        </w:rPr>
        <w:tab/>
      </w:r>
      <w:r w:rsidR="000C1B32" w:rsidRPr="00527FA3">
        <w:rPr>
          <w:rFonts w:ascii="Times New Roman" w:hAnsi="Times New Roman" w:cs="Times New Roman"/>
          <w:sz w:val="22"/>
          <w:szCs w:val="22"/>
        </w:rPr>
        <w:t>High proportion of wood or other resistant material Is desirable.</w:t>
      </w:r>
    </w:p>
    <w:p w14:paraId="2810C543" w14:textId="77777777" w:rsidR="000C1B32" w:rsidRPr="00527FA3" w:rsidRDefault="000C1B32" w:rsidP="007A6B5E">
      <w:pPr>
        <w:widowControl/>
        <w:pBdr>
          <w:bottom w:val="single" w:sz="4" w:space="1" w:color="auto"/>
        </w:pBdr>
        <w:tabs>
          <w:tab w:val="left" w:pos="-720"/>
        </w:tabs>
        <w:suppressAutoHyphens/>
        <w:rPr>
          <w:rFonts w:ascii="Times New Roman" w:hAnsi="Times New Roman" w:cs="Times New Roman"/>
          <w:sz w:val="22"/>
          <w:szCs w:val="22"/>
        </w:rPr>
      </w:pPr>
    </w:p>
    <w:p w14:paraId="266C5C0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61262D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2A6688BB" w14:textId="77777777" w:rsidR="007A6B5E" w:rsidRDefault="000C1B32" w:rsidP="00527FA3">
      <w:pPr>
        <w:widowControl/>
        <w:tabs>
          <w:tab w:val="left" w:pos="-720"/>
        </w:tabs>
        <w:suppressAutoHyphens/>
        <w:rPr>
          <w:rFonts w:ascii="Times New Roman" w:hAnsi="Times New Roman" w:cs="Times New Roman"/>
          <w:sz w:val="22"/>
          <w:szCs w:val="22"/>
        </w:rPr>
      </w:pPr>
      <w:r w:rsidRPr="00527FA3">
        <w:rPr>
          <w:rFonts w:ascii="Times New Roman" w:hAnsi="Times New Roman" w:cs="Times New Roman"/>
          <w:sz w:val="22"/>
          <w:szCs w:val="22"/>
        </w:rPr>
        <w:t>EFFECTIVE DATE:</w:t>
      </w:r>
    </w:p>
    <w:p w14:paraId="3A98315F" w14:textId="77777777" w:rsidR="000C1B32" w:rsidRPr="00527FA3" w:rsidRDefault="007A6B5E"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January 16, 1991</w:t>
      </w:r>
    </w:p>
    <w:p w14:paraId="7BAACF44"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2DE6806" w14:textId="77777777" w:rsidR="007A6B5E" w:rsidRDefault="000C1B32" w:rsidP="00527FA3">
      <w:pPr>
        <w:widowControl/>
        <w:tabs>
          <w:tab w:val="left" w:pos="-720"/>
        </w:tabs>
        <w:suppressAutoHyphens/>
        <w:rPr>
          <w:rFonts w:ascii="Times New Roman" w:hAnsi="Times New Roman" w:cs="Times New Roman"/>
          <w:sz w:val="22"/>
          <w:szCs w:val="22"/>
        </w:rPr>
      </w:pPr>
      <w:r w:rsidRPr="00527FA3">
        <w:rPr>
          <w:rFonts w:ascii="Times New Roman" w:hAnsi="Times New Roman" w:cs="Times New Roman"/>
          <w:sz w:val="22"/>
          <w:szCs w:val="22"/>
        </w:rPr>
        <w:t>EFFECTIVE DATE (ELECTRONIC CONVERSION):</w:t>
      </w:r>
    </w:p>
    <w:p w14:paraId="0949A5FE" w14:textId="77777777" w:rsidR="000C1B32" w:rsidRPr="00527FA3" w:rsidRDefault="007A6B5E"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May 4, 1996</w:t>
      </w:r>
    </w:p>
    <w:p w14:paraId="6971C5C1" w14:textId="77777777" w:rsidR="000C1B32" w:rsidRDefault="000C1B32" w:rsidP="00527FA3">
      <w:pPr>
        <w:widowControl/>
        <w:tabs>
          <w:tab w:val="left" w:pos="-720"/>
        </w:tabs>
        <w:suppressAutoHyphens/>
        <w:rPr>
          <w:rFonts w:ascii="Times New Roman" w:hAnsi="Times New Roman" w:cs="Times New Roman"/>
          <w:sz w:val="22"/>
          <w:szCs w:val="22"/>
        </w:rPr>
      </w:pPr>
    </w:p>
    <w:p w14:paraId="4CBC7E10" w14:textId="77777777" w:rsidR="007A6B5E" w:rsidRDefault="007A6B5E"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CONVERTED TO MS WORD:</w:t>
      </w:r>
    </w:p>
    <w:p w14:paraId="763D1CCD" w14:textId="77777777" w:rsidR="007A6B5E" w:rsidRDefault="007A6B5E"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ab/>
        <w:t>May 21, 2008</w:t>
      </w:r>
    </w:p>
    <w:p w14:paraId="2186E161" w14:textId="77777777" w:rsidR="008B15FA" w:rsidRDefault="008B15FA" w:rsidP="00527FA3">
      <w:pPr>
        <w:widowControl/>
        <w:tabs>
          <w:tab w:val="left" w:pos="-720"/>
        </w:tabs>
        <w:suppressAutoHyphens/>
        <w:rPr>
          <w:rFonts w:ascii="Times New Roman" w:hAnsi="Times New Roman" w:cs="Times New Roman"/>
          <w:sz w:val="22"/>
          <w:szCs w:val="22"/>
        </w:rPr>
      </w:pPr>
    </w:p>
    <w:p w14:paraId="4E811849" w14:textId="77777777" w:rsidR="008B15FA" w:rsidRDefault="008B15FA"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CORRECTIONS:</w:t>
      </w:r>
    </w:p>
    <w:p w14:paraId="498D7E63" w14:textId="77777777" w:rsidR="008B15FA" w:rsidRDefault="008B15FA"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2D5DBB21" w14:textId="77777777" w:rsidR="00133598" w:rsidRDefault="00133598" w:rsidP="00527FA3">
      <w:pPr>
        <w:widowControl/>
        <w:tabs>
          <w:tab w:val="left" w:pos="-720"/>
        </w:tabs>
        <w:suppressAutoHyphens/>
        <w:rPr>
          <w:rFonts w:ascii="Times New Roman" w:hAnsi="Times New Roman" w:cs="Times New Roman"/>
          <w:sz w:val="22"/>
          <w:szCs w:val="22"/>
        </w:rPr>
      </w:pPr>
    </w:p>
    <w:p w14:paraId="3D0340B1" w14:textId="10D2DCCF" w:rsidR="00133598" w:rsidRDefault="00133598"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WORD VERSION CONVERSION AND ACCESSIBILITY CHECK: July 11, 2025</w:t>
      </w:r>
    </w:p>
    <w:p w14:paraId="54367BF2" w14:textId="77777777" w:rsidR="007A6B5E" w:rsidRDefault="007A6B5E" w:rsidP="00527FA3">
      <w:pPr>
        <w:widowControl/>
        <w:tabs>
          <w:tab w:val="left" w:pos="-720"/>
        </w:tabs>
        <w:suppressAutoHyphens/>
        <w:rPr>
          <w:rFonts w:ascii="Times New Roman" w:hAnsi="Times New Roman" w:cs="Times New Roman"/>
          <w:sz w:val="22"/>
          <w:szCs w:val="22"/>
        </w:rPr>
      </w:pPr>
    </w:p>
    <w:p w14:paraId="493DE6E7" w14:textId="77777777" w:rsidR="007A6B5E" w:rsidRPr="00527FA3" w:rsidRDefault="007A6B5E" w:rsidP="00527FA3">
      <w:pPr>
        <w:widowControl/>
        <w:tabs>
          <w:tab w:val="left" w:pos="-720"/>
        </w:tabs>
        <w:suppressAutoHyphens/>
        <w:rPr>
          <w:rFonts w:ascii="Times New Roman" w:hAnsi="Times New Roman" w:cs="Times New Roman"/>
          <w:sz w:val="22"/>
          <w:szCs w:val="22"/>
        </w:rPr>
        <w:sectPr w:rsidR="007A6B5E" w:rsidRPr="00527FA3" w:rsidSect="006E3B81">
          <w:pgSz w:w="12240" w:h="15840" w:code="1"/>
          <w:pgMar w:top="1440" w:right="1440" w:bottom="1440" w:left="1440" w:header="0" w:footer="0" w:gutter="0"/>
          <w:cols w:space="720"/>
          <w:noEndnote/>
        </w:sectPr>
      </w:pPr>
    </w:p>
    <w:p w14:paraId="66D00CA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6822940" w14:textId="77777777" w:rsidR="000C1B32" w:rsidRDefault="000C1B32" w:rsidP="00527FA3">
      <w:pPr>
        <w:widowControl/>
        <w:tabs>
          <w:tab w:val="left" w:pos="-720"/>
        </w:tabs>
        <w:suppressAutoHyphens/>
        <w:jc w:val="center"/>
        <w:rPr>
          <w:rFonts w:ascii="Times New Roman" w:hAnsi="Times New Roman" w:cs="Times New Roman"/>
          <w:b/>
          <w:sz w:val="22"/>
          <w:szCs w:val="22"/>
        </w:rPr>
      </w:pPr>
      <w:r w:rsidRPr="002302E5">
        <w:rPr>
          <w:rFonts w:ascii="Times New Roman" w:hAnsi="Times New Roman" w:cs="Times New Roman"/>
          <w:b/>
          <w:sz w:val="22"/>
          <w:szCs w:val="22"/>
        </w:rPr>
        <w:t>APPENDIX A</w:t>
      </w:r>
    </w:p>
    <w:p w14:paraId="5A755A22" w14:textId="77777777" w:rsidR="002302E5" w:rsidRPr="002302E5" w:rsidRDefault="002302E5" w:rsidP="00527FA3">
      <w:pPr>
        <w:widowControl/>
        <w:tabs>
          <w:tab w:val="left" w:pos="-720"/>
        </w:tabs>
        <w:suppressAutoHyphens/>
        <w:jc w:val="center"/>
        <w:rPr>
          <w:rFonts w:ascii="Times New Roman" w:hAnsi="Times New Roman" w:cs="Times New Roman"/>
          <w:b/>
          <w:sz w:val="22"/>
          <w:szCs w:val="22"/>
        </w:rPr>
      </w:pPr>
    </w:p>
    <w:p w14:paraId="630FBB0B" w14:textId="77777777" w:rsidR="000C1B32" w:rsidRPr="002302E5" w:rsidRDefault="000C1B32" w:rsidP="00527FA3">
      <w:pPr>
        <w:widowControl/>
        <w:tabs>
          <w:tab w:val="left" w:pos="-720"/>
        </w:tabs>
        <w:suppressAutoHyphens/>
        <w:jc w:val="center"/>
        <w:rPr>
          <w:rFonts w:ascii="Times New Roman" w:hAnsi="Times New Roman" w:cs="Times New Roman"/>
          <w:b/>
          <w:sz w:val="22"/>
          <w:szCs w:val="22"/>
        </w:rPr>
      </w:pPr>
      <w:r w:rsidRPr="002302E5">
        <w:rPr>
          <w:rFonts w:ascii="Times New Roman" w:hAnsi="Times New Roman" w:cs="Times New Roman"/>
          <w:b/>
          <w:sz w:val="22"/>
          <w:szCs w:val="22"/>
        </w:rPr>
        <w:t>MIX RATIOS FOR CREATING A</w:t>
      </w:r>
      <w:r w:rsidR="002302E5">
        <w:rPr>
          <w:rFonts w:ascii="Times New Roman" w:hAnsi="Times New Roman" w:cs="Times New Roman"/>
          <w:b/>
          <w:sz w:val="22"/>
          <w:szCs w:val="22"/>
        </w:rPr>
        <w:t>RTIFICIAL TOPSOIL USING COMPOST</w:t>
      </w:r>
    </w:p>
    <w:p w14:paraId="6D877607" w14:textId="77777777" w:rsidR="000C1B32" w:rsidRPr="002302E5" w:rsidRDefault="000C1B32" w:rsidP="00527FA3">
      <w:pPr>
        <w:widowControl/>
        <w:tabs>
          <w:tab w:val="left" w:pos="-720"/>
        </w:tabs>
        <w:suppressAutoHyphens/>
        <w:rPr>
          <w:rFonts w:ascii="Times New Roman" w:hAnsi="Times New Roman" w:cs="Times New Roman"/>
          <w:b/>
          <w:sz w:val="22"/>
          <w:szCs w:val="22"/>
        </w:rPr>
      </w:pPr>
    </w:p>
    <w:p w14:paraId="00C7CD01"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0C10468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76F68FC" w14:textId="77777777" w:rsidR="000C1B32" w:rsidRPr="002302E5" w:rsidRDefault="002302E5" w:rsidP="00054F03">
      <w:pPr>
        <w:widowControl/>
        <w:tabs>
          <w:tab w:val="left" w:pos="-720"/>
          <w:tab w:val="center" w:pos="1440"/>
          <w:tab w:val="center" w:pos="6300"/>
          <w:tab w:val="center" w:pos="7920"/>
        </w:tabs>
        <w:suppressAutoHyphens/>
        <w:rPr>
          <w:rFonts w:ascii="Times New Roman" w:hAnsi="Times New Roman" w:cs="Times New Roman"/>
          <w:b/>
          <w:sz w:val="22"/>
          <w:szCs w:val="22"/>
        </w:rPr>
      </w:pP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Compost</w:t>
      </w: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Ratio of Mineral Soil to Compost</w:t>
      </w:r>
    </w:p>
    <w:p w14:paraId="381B881E" w14:textId="77777777" w:rsidR="000C1B32" w:rsidRPr="002302E5" w:rsidRDefault="002302E5" w:rsidP="002302E5">
      <w:pPr>
        <w:widowControl/>
        <w:tabs>
          <w:tab w:val="center" w:pos="1440"/>
          <w:tab w:val="center" w:pos="4680"/>
          <w:tab w:val="center" w:pos="7920"/>
        </w:tabs>
        <w:suppressAutoHyphens/>
        <w:ind w:left="720" w:hanging="720"/>
        <w:rPr>
          <w:rFonts w:ascii="Times New Roman" w:hAnsi="Times New Roman" w:cs="Times New Roman"/>
          <w:b/>
          <w:sz w:val="22"/>
          <w:szCs w:val="22"/>
        </w:rPr>
      </w:pP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Conductivity</w:t>
      </w:r>
    </w:p>
    <w:p w14:paraId="1341ACBC" w14:textId="77777777" w:rsidR="000C1B32" w:rsidRPr="002302E5" w:rsidRDefault="000C1B32" w:rsidP="002302E5">
      <w:pPr>
        <w:widowControl/>
        <w:tabs>
          <w:tab w:val="center" w:pos="1440"/>
          <w:tab w:val="center" w:pos="4680"/>
          <w:tab w:val="center" w:pos="7920"/>
        </w:tabs>
        <w:suppressAutoHyphens/>
        <w:rPr>
          <w:rFonts w:ascii="Times New Roman" w:hAnsi="Times New Roman" w:cs="Times New Roman"/>
          <w:b/>
          <w:sz w:val="22"/>
          <w:szCs w:val="22"/>
        </w:rPr>
      </w:pPr>
    </w:p>
    <w:p w14:paraId="598C66DC" w14:textId="77777777" w:rsidR="000C1B32" w:rsidRPr="002302E5" w:rsidRDefault="002302E5" w:rsidP="002302E5">
      <w:pPr>
        <w:widowControl/>
        <w:tabs>
          <w:tab w:val="center" w:pos="1440"/>
          <w:tab w:val="center" w:pos="4680"/>
          <w:tab w:val="center" w:pos="7920"/>
        </w:tabs>
        <w:suppressAutoHyphens/>
        <w:ind w:left="7200" w:hanging="7200"/>
        <w:rPr>
          <w:rFonts w:ascii="Times New Roman" w:hAnsi="Times New Roman" w:cs="Times New Roman"/>
          <w:b/>
          <w:sz w:val="22"/>
          <w:szCs w:val="22"/>
        </w:rPr>
      </w:pP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mmhos/cm</w:t>
      </w: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Class A or B</w:t>
      </w:r>
      <w:r w:rsidRPr="002302E5">
        <w:rPr>
          <w:rFonts w:ascii="Times New Roman" w:hAnsi="Times New Roman" w:cs="Times New Roman"/>
          <w:b/>
          <w:sz w:val="22"/>
          <w:szCs w:val="22"/>
        </w:rPr>
        <w:tab/>
      </w:r>
      <w:r w:rsidR="000C1B32" w:rsidRPr="002302E5">
        <w:rPr>
          <w:rFonts w:ascii="Times New Roman" w:hAnsi="Times New Roman" w:cs="Times New Roman"/>
          <w:b/>
          <w:sz w:val="22"/>
          <w:szCs w:val="22"/>
        </w:rPr>
        <w:t>Class C</w:t>
      </w:r>
    </w:p>
    <w:p w14:paraId="7A52F975" w14:textId="77777777" w:rsidR="000C1B32" w:rsidRPr="002302E5" w:rsidRDefault="000C1B32" w:rsidP="002302E5">
      <w:pPr>
        <w:widowControl/>
        <w:tabs>
          <w:tab w:val="center" w:pos="1440"/>
          <w:tab w:val="center" w:pos="4680"/>
          <w:tab w:val="center" w:pos="7920"/>
        </w:tabs>
        <w:suppressAutoHyphens/>
        <w:rPr>
          <w:rFonts w:ascii="Times New Roman" w:hAnsi="Times New Roman" w:cs="Times New Roman"/>
          <w:b/>
          <w:sz w:val="22"/>
          <w:szCs w:val="22"/>
        </w:rPr>
      </w:pPr>
    </w:p>
    <w:p w14:paraId="5C390127"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 or less</w:t>
      </w:r>
      <w:r>
        <w:rPr>
          <w:rFonts w:ascii="Times New Roman" w:hAnsi="Times New Roman" w:cs="Times New Roman"/>
          <w:sz w:val="22"/>
          <w:szCs w:val="22"/>
        </w:rPr>
        <w:tab/>
      </w:r>
      <w:r w:rsidR="000C1B32" w:rsidRPr="00527FA3">
        <w:rPr>
          <w:rFonts w:ascii="Times New Roman" w:hAnsi="Times New Roman" w:cs="Times New Roman"/>
          <w:sz w:val="22"/>
          <w:szCs w:val="22"/>
        </w:rPr>
        <w:t>*</w:t>
      </w:r>
      <w:r>
        <w:rPr>
          <w:rFonts w:ascii="Times New Roman" w:hAnsi="Times New Roman" w:cs="Times New Roman"/>
          <w:sz w:val="22"/>
          <w:szCs w:val="22"/>
        </w:rPr>
        <w:tab/>
      </w:r>
      <w:r w:rsidR="000C1B32" w:rsidRPr="00527FA3">
        <w:rPr>
          <w:rFonts w:ascii="Times New Roman" w:hAnsi="Times New Roman" w:cs="Times New Roman"/>
          <w:sz w:val="22"/>
          <w:szCs w:val="22"/>
        </w:rPr>
        <w:t>*</w:t>
      </w:r>
    </w:p>
    <w:p w14:paraId="11EE148E"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r>
      <w:r w:rsidR="000C1B32" w:rsidRPr="00527FA3">
        <w:rPr>
          <w:rFonts w:ascii="Times New Roman" w:hAnsi="Times New Roman" w:cs="Times New Roman"/>
          <w:sz w:val="22"/>
          <w:szCs w:val="22"/>
        </w:rPr>
        <w:t>*</w:t>
      </w:r>
      <w:r>
        <w:rPr>
          <w:rFonts w:ascii="Times New Roman" w:hAnsi="Times New Roman" w:cs="Times New Roman"/>
          <w:sz w:val="22"/>
          <w:szCs w:val="22"/>
        </w:rPr>
        <w:tab/>
      </w:r>
      <w:r w:rsidR="000C1B32" w:rsidRPr="00527FA3">
        <w:rPr>
          <w:rFonts w:ascii="Times New Roman" w:hAnsi="Times New Roman" w:cs="Times New Roman"/>
          <w:sz w:val="22"/>
          <w:szCs w:val="22"/>
        </w:rPr>
        <w:t>*</w:t>
      </w:r>
    </w:p>
    <w:p w14:paraId="759747D3"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w:t>
      </w:r>
      <w:r>
        <w:rPr>
          <w:rFonts w:ascii="Times New Roman" w:hAnsi="Times New Roman" w:cs="Times New Roman"/>
          <w:sz w:val="22"/>
          <w:szCs w:val="22"/>
        </w:rPr>
        <w:tab/>
      </w:r>
      <w:r w:rsidR="000C1B32" w:rsidRPr="00527FA3">
        <w:rPr>
          <w:rFonts w:ascii="Times New Roman" w:hAnsi="Times New Roman" w:cs="Times New Roman"/>
          <w:sz w:val="22"/>
          <w:szCs w:val="22"/>
        </w:rPr>
        <w:t>*</w:t>
      </w:r>
    </w:p>
    <w:p w14:paraId="47AB6B5A"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3</w:t>
      </w:r>
      <w:r>
        <w:rPr>
          <w:rFonts w:ascii="Times New Roman" w:hAnsi="Times New Roman" w:cs="Times New Roman"/>
          <w:sz w:val="22"/>
          <w:szCs w:val="22"/>
        </w:rPr>
        <w:tab/>
      </w:r>
      <w:r w:rsidR="000C1B32" w:rsidRPr="00527FA3">
        <w:rPr>
          <w:rFonts w:ascii="Times New Roman" w:hAnsi="Times New Roman" w:cs="Times New Roman"/>
          <w:sz w:val="22"/>
          <w:szCs w:val="22"/>
        </w:rPr>
        <w:t>0.5:1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0.75:1</w:t>
      </w:r>
      <w:r>
        <w:rPr>
          <w:rFonts w:ascii="Times New Roman" w:hAnsi="Times New Roman" w:cs="Times New Roman"/>
          <w:sz w:val="22"/>
          <w:szCs w:val="22"/>
        </w:rPr>
        <w:tab/>
      </w:r>
      <w:r w:rsidR="000C1B32" w:rsidRPr="00527FA3">
        <w:rPr>
          <w:rFonts w:ascii="Times New Roman" w:hAnsi="Times New Roman" w:cs="Times New Roman"/>
          <w:sz w:val="22"/>
          <w:szCs w:val="22"/>
        </w:rPr>
        <w:t>*</w:t>
      </w:r>
    </w:p>
    <w:p w14:paraId="164245B9"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4</w:t>
      </w:r>
      <w:r>
        <w:rPr>
          <w:rFonts w:ascii="Times New Roman" w:hAnsi="Times New Roman" w:cs="Times New Roman"/>
          <w:sz w:val="22"/>
          <w:szCs w:val="22"/>
        </w:rPr>
        <w:tab/>
      </w:r>
      <w:r w:rsidR="000C1B32" w:rsidRPr="00527FA3">
        <w:rPr>
          <w:rFonts w:ascii="Times New Roman" w:hAnsi="Times New Roman" w:cs="Times New Roman"/>
          <w:sz w:val="22"/>
          <w:szCs w:val="22"/>
        </w:rPr>
        <w:t>1.0:1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1.25:1*</w:t>
      </w:r>
    </w:p>
    <w:p w14:paraId="07797E83"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5</w:t>
      </w:r>
      <w:r>
        <w:rPr>
          <w:rFonts w:ascii="Times New Roman" w:hAnsi="Times New Roman" w:cs="Times New Roman"/>
          <w:sz w:val="22"/>
          <w:szCs w:val="22"/>
        </w:rPr>
        <w:tab/>
      </w:r>
      <w:r w:rsidR="000C1B32" w:rsidRPr="00527FA3">
        <w:rPr>
          <w:rFonts w:ascii="Times New Roman" w:hAnsi="Times New Roman" w:cs="Times New Roman"/>
          <w:sz w:val="22"/>
          <w:szCs w:val="22"/>
        </w:rPr>
        <w:t>1.5:1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1.75:1</w:t>
      </w:r>
      <w:r>
        <w:rPr>
          <w:rFonts w:ascii="Times New Roman" w:hAnsi="Times New Roman" w:cs="Times New Roman"/>
          <w:sz w:val="22"/>
          <w:szCs w:val="22"/>
        </w:rPr>
        <w:tab/>
      </w:r>
      <w:r w:rsidR="000C1B32" w:rsidRPr="00527FA3">
        <w:rPr>
          <w:rFonts w:ascii="Times New Roman" w:hAnsi="Times New Roman" w:cs="Times New Roman"/>
          <w:sz w:val="22"/>
          <w:szCs w:val="22"/>
        </w:rPr>
        <w:t>0.25:1 to 0.50:1</w:t>
      </w:r>
    </w:p>
    <w:p w14:paraId="5AF712D2" w14:textId="77777777" w:rsidR="000C1B32" w:rsidRPr="00527FA3" w:rsidRDefault="002302E5"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6</w:t>
      </w:r>
      <w:r>
        <w:rPr>
          <w:rFonts w:ascii="Times New Roman" w:hAnsi="Times New Roman" w:cs="Times New Roman"/>
          <w:sz w:val="22"/>
          <w:szCs w:val="22"/>
        </w:rPr>
        <w:tab/>
      </w:r>
      <w:r w:rsidR="000C1B32" w:rsidRPr="00527FA3">
        <w:rPr>
          <w:rFonts w:ascii="Times New Roman" w:hAnsi="Times New Roman" w:cs="Times New Roman"/>
          <w:sz w:val="22"/>
          <w:szCs w:val="22"/>
        </w:rPr>
        <w:t>2.0:1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2.25:1</w:t>
      </w:r>
      <w:r w:rsidR="00054F03">
        <w:rPr>
          <w:rFonts w:ascii="Times New Roman" w:hAnsi="Times New Roman" w:cs="Times New Roman"/>
          <w:sz w:val="22"/>
          <w:szCs w:val="22"/>
        </w:rPr>
        <w:tab/>
      </w:r>
      <w:r w:rsidR="000C1B32" w:rsidRPr="00527FA3">
        <w:rPr>
          <w:rFonts w:ascii="Times New Roman" w:hAnsi="Times New Roman" w:cs="Times New Roman"/>
          <w:sz w:val="22"/>
          <w:szCs w:val="22"/>
        </w:rPr>
        <w:t>0.50:1 to 0.75:1</w:t>
      </w:r>
    </w:p>
    <w:p w14:paraId="5399FB13" w14:textId="77777777" w:rsidR="000C1B32" w:rsidRPr="00527FA3" w:rsidRDefault="00054F03"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7</w:t>
      </w:r>
      <w:r>
        <w:rPr>
          <w:rFonts w:ascii="Times New Roman" w:hAnsi="Times New Roman" w:cs="Times New Roman"/>
          <w:sz w:val="22"/>
          <w:szCs w:val="22"/>
        </w:rPr>
        <w:tab/>
      </w:r>
      <w:r w:rsidR="000C1B32" w:rsidRPr="00527FA3">
        <w:rPr>
          <w:rFonts w:ascii="Times New Roman" w:hAnsi="Times New Roman" w:cs="Times New Roman"/>
          <w:sz w:val="22"/>
          <w:szCs w:val="22"/>
        </w:rPr>
        <w:t>2.5:1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2.75:1</w:t>
      </w:r>
      <w:r>
        <w:rPr>
          <w:rFonts w:ascii="Times New Roman" w:hAnsi="Times New Roman" w:cs="Times New Roman"/>
          <w:sz w:val="22"/>
          <w:szCs w:val="22"/>
        </w:rPr>
        <w:tab/>
      </w:r>
      <w:r w:rsidR="000C1B32" w:rsidRPr="00527FA3">
        <w:rPr>
          <w:rFonts w:ascii="Times New Roman" w:hAnsi="Times New Roman" w:cs="Times New Roman"/>
          <w:sz w:val="22"/>
          <w:szCs w:val="22"/>
        </w:rPr>
        <w:t>0.75:1 to 1.00:1</w:t>
      </w:r>
    </w:p>
    <w:p w14:paraId="5541DA3F" w14:textId="77777777" w:rsidR="000C1B32" w:rsidRPr="00527FA3" w:rsidRDefault="00054F03"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8</w:t>
      </w:r>
      <w:r>
        <w:rPr>
          <w:rFonts w:ascii="Times New Roman" w:hAnsi="Times New Roman" w:cs="Times New Roman"/>
          <w:sz w:val="22"/>
          <w:szCs w:val="22"/>
        </w:rPr>
        <w:tab/>
      </w:r>
      <w:r w:rsidR="000C1B32" w:rsidRPr="00527FA3">
        <w:rPr>
          <w:rFonts w:ascii="Times New Roman" w:hAnsi="Times New Roman" w:cs="Times New Roman"/>
          <w:sz w:val="22"/>
          <w:szCs w:val="22"/>
        </w:rPr>
        <w:t>3.0:1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3.25:1</w:t>
      </w:r>
      <w:r>
        <w:rPr>
          <w:rFonts w:ascii="Times New Roman" w:hAnsi="Times New Roman" w:cs="Times New Roman"/>
          <w:sz w:val="22"/>
          <w:szCs w:val="22"/>
        </w:rPr>
        <w:tab/>
      </w:r>
      <w:r w:rsidR="000C1B32" w:rsidRPr="00527FA3">
        <w:rPr>
          <w:rFonts w:ascii="Times New Roman" w:hAnsi="Times New Roman" w:cs="Times New Roman"/>
          <w:sz w:val="22"/>
          <w:szCs w:val="22"/>
        </w:rPr>
        <w:t>1.00:1 to 1.25:1</w:t>
      </w:r>
    </w:p>
    <w:p w14:paraId="5A5E94A0" w14:textId="77777777" w:rsidR="000C1B32" w:rsidRPr="00527FA3" w:rsidRDefault="00054F03"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9</w:t>
      </w:r>
      <w:r>
        <w:rPr>
          <w:rFonts w:ascii="Times New Roman" w:hAnsi="Times New Roman" w:cs="Times New Roman"/>
          <w:sz w:val="22"/>
          <w:szCs w:val="22"/>
        </w:rPr>
        <w:tab/>
      </w:r>
      <w:r w:rsidR="000C1B32" w:rsidRPr="00527FA3">
        <w:rPr>
          <w:rFonts w:ascii="Times New Roman" w:hAnsi="Times New Roman" w:cs="Times New Roman"/>
          <w:sz w:val="22"/>
          <w:szCs w:val="22"/>
        </w:rPr>
        <w:t>3.5:1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3.75:1</w:t>
      </w:r>
      <w:r>
        <w:rPr>
          <w:rFonts w:ascii="Times New Roman" w:hAnsi="Times New Roman" w:cs="Times New Roman"/>
          <w:sz w:val="22"/>
          <w:szCs w:val="22"/>
        </w:rPr>
        <w:tab/>
      </w:r>
      <w:r w:rsidR="000C1B32" w:rsidRPr="00527FA3">
        <w:rPr>
          <w:rFonts w:ascii="Times New Roman" w:hAnsi="Times New Roman" w:cs="Times New Roman"/>
          <w:sz w:val="22"/>
          <w:szCs w:val="22"/>
        </w:rPr>
        <w:t>1.25:1 to 1.50:1</w:t>
      </w:r>
    </w:p>
    <w:p w14:paraId="7978B3FC" w14:textId="77777777" w:rsidR="000C1B32" w:rsidRPr="00527FA3" w:rsidRDefault="00054F03" w:rsidP="002302E5">
      <w:pPr>
        <w:widowControl/>
        <w:tabs>
          <w:tab w:val="center" w:pos="1440"/>
          <w:tab w:val="center" w:pos="4680"/>
          <w:tab w:val="center" w:pos="7920"/>
        </w:tabs>
        <w:suppressAutoHyphens/>
        <w:ind w:left="7200" w:hanging="720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10</w:t>
      </w:r>
      <w:r>
        <w:rPr>
          <w:rFonts w:ascii="Times New Roman" w:hAnsi="Times New Roman" w:cs="Times New Roman"/>
          <w:sz w:val="22"/>
          <w:szCs w:val="22"/>
        </w:rPr>
        <w:tab/>
      </w:r>
      <w:r w:rsidR="000C1B32" w:rsidRPr="00527FA3">
        <w:rPr>
          <w:rFonts w:ascii="Times New Roman" w:hAnsi="Times New Roman" w:cs="Times New Roman"/>
          <w:sz w:val="22"/>
          <w:szCs w:val="22"/>
        </w:rPr>
        <w:t>4.0:1</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to</w:t>
      </w:r>
      <w:r w:rsidR="00B96B2B">
        <w:rPr>
          <w:rFonts w:ascii="Times New Roman" w:hAnsi="Times New Roman" w:cs="Times New Roman"/>
          <w:sz w:val="22"/>
          <w:szCs w:val="22"/>
        </w:rPr>
        <w:t xml:space="preserve"> </w:t>
      </w:r>
      <w:r w:rsidR="000C1B32" w:rsidRPr="00527FA3">
        <w:rPr>
          <w:rFonts w:ascii="Times New Roman" w:hAnsi="Times New Roman" w:cs="Times New Roman"/>
          <w:sz w:val="22"/>
          <w:szCs w:val="22"/>
        </w:rPr>
        <w:t>4.25:1</w:t>
      </w:r>
      <w:r>
        <w:rPr>
          <w:rFonts w:ascii="Times New Roman" w:hAnsi="Times New Roman" w:cs="Times New Roman"/>
          <w:sz w:val="22"/>
          <w:szCs w:val="22"/>
        </w:rPr>
        <w:tab/>
      </w:r>
      <w:r w:rsidR="000C1B32" w:rsidRPr="00527FA3">
        <w:rPr>
          <w:rFonts w:ascii="Times New Roman" w:hAnsi="Times New Roman" w:cs="Times New Roman"/>
          <w:sz w:val="22"/>
          <w:szCs w:val="22"/>
        </w:rPr>
        <w:t>1.50:1 to 1.75:1</w:t>
      </w:r>
    </w:p>
    <w:p w14:paraId="269DC009" w14:textId="77777777" w:rsidR="000C1B32" w:rsidRPr="00527FA3" w:rsidRDefault="000C1B32" w:rsidP="002302E5">
      <w:pPr>
        <w:widowControl/>
        <w:tabs>
          <w:tab w:val="center" w:pos="1440"/>
          <w:tab w:val="center" w:pos="4680"/>
          <w:tab w:val="center" w:pos="7920"/>
        </w:tabs>
        <w:suppressAutoHyphens/>
        <w:rPr>
          <w:rFonts w:ascii="Times New Roman" w:hAnsi="Times New Roman" w:cs="Times New Roman"/>
          <w:sz w:val="22"/>
          <w:szCs w:val="22"/>
        </w:rPr>
      </w:pPr>
    </w:p>
    <w:p w14:paraId="0CDCEBEB"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12535743" w14:textId="77777777" w:rsidR="000C1B32" w:rsidRPr="00527FA3" w:rsidRDefault="000C1B32" w:rsidP="00527FA3">
      <w:pPr>
        <w:widowControl/>
        <w:tabs>
          <w:tab w:val="left" w:pos="-720"/>
          <w:tab w:val="left" w:pos="0"/>
        </w:tabs>
        <w:suppressAutoHyphens/>
        <w:ind w:left="720" w:hanging="720"/>
        <w:rPr>
          <w:rFonts w:ascii="Times New Roman" w:hAnsi="Times New Roman" w:cs="Times New Roman"/>
          <w:sz w:val="22"/>
          <w:szCs w:val="22"/>
        </w:rPr>
      </w:pPr>
      <w:r w:rsidRPr="00527FA3">
        <w:rPr>
          <w:rFonts w:ascii="Times New Roman" w:hAnsi="Times New Roman" w:cs="Times New Roman"/>
          <w:sz w:val="22"/>
          <w:szCs w:val="22"/>
        </w:rPr>
        <w:t>* Mixture with mineral soil is not essential at these lower salt concentrations.</w:t>
      </w:r>
    </w:p>
    <w:p w14:paraId="2247645B" w14:textId="77777777" w:rsidR="000C1B32" w:rsidRDefault="000C1B32" w:rsidP="00527FA3">
      <w:pPr>
        <w:widowControl/>
        <w:tabs>
          <w:tab w:val="left" w:pos="-720"/>
          <w:tab w:val="left" w:pos="0"/>
        </w:tabs>
        <w:suppressAutoHyphens/>
        <w:ind w:left="720" w:hanging="720"/>
        <w:rPr>
          <w:rFonts w:ascii="Times New Roman" w:hAnsi="Times New Roman" w:cs="Times New Roman"/>
          <w:sz w:val="22"/>
          <w:szCs w:val="22"/>
        </w:rPr>
      </w:pPr>
    </w:p>
    <w:p w14:paraId="27E1C7AF" w14:textId="77777777" w:rsidR="0066556A" w:rsidRDefault="0066556A" w:rsidP="00527FA3">
      <w:pPr>
        <w:widowControl/>
        <w:tabs>
          <w:tab w:val="left" w:pos="-720"/>
          <w:tab w:val="left" w:pos="0"/>
        </w:tabs>
        <w:suppressAutoHyphens/>
        <w:ind w:left="720" w:hanging="720"/>
        <w:rPr>
          <w:rFonts w:ascii="Times New Roman" w:hAnsi="Times New Roman" w:cs="Times New Roman"/>
          <w:sz w:val="22"/>
          <w:szCs w:val="22"/>
        </w:rPr>
      </w:pPr>
    </w:p>
    <w:p w14:paraId="1BB64923" w14:textId="77777777" w:rsidR="0066556A" w:rsidRPr="00527FA3" w:rsidRDefault="0066556A" w:rsidP="00527FA3">
      <w:pPr>
        <w:widowControl/>
        <w:tabs>
          <w:tab w:val="left" w:pos="-720"/>
          <w:tab w:val="left" w:pos="0"/>
        </w:tabs>
        <w:suppressAutoHyphens/>
        <w:ind w:left="720" w:hanging="720"/>
        <w:rPr>
          <w:rFonts w:ascii="Times New Roman" w:hAnsi="Times New Roman" w:cs="Times New Roman"/>
          <w:sz w:val="22"/>
          <w:szCs w:val="22"/>
        </w:rPr>
        <w:sectPr w:rsidR="0066556A" w:rsidRPr="00527FA3" w:rsidSect="006E3B81">
          <w:pgSz w:w="12240" w:h="15840" w:code="1"/>
          <w:pgMar w:top="1440" w:right="1440" w:bottom="1440" w:left="1440" w:header="0" w:footer="0" w:gutter="0"/>
          <w:cols w:space="720"/>
          <w:noEndnote/>
        </w:sectPr>
      </w:pPr>
    </w:p>
    <w:p w14:paraId="3B207EE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8B17726"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B34EA15" w14:textId="77777777" w:rsidR="000C1B32" w:rsidRPr="00755FEC" w:rsidRDefault="000C1B32" w:rsidP="00527FA3">
      <w:pPr>
        <w:widowControl/>
        <w:tabs>
          <w:tab w:val="left" w:pos="-720"/>
        </w:tabs>
        <w:suppressAutoHyphens/>
        <w:jc w:val="center"/>
        <w:rPr>
          <w:rFonts w:ascii="Times New Roman" w:hAnsi="Times New Roman" w:cs="Times New Roman"/>
          <w:b/>
          <w:sz w:val="22"/>
          <w:szCs w:val="22"/>
        </w:rPr>
      </w:pPr>
      <w:r w:rsidRPr="00755FEC">
        <w:rPr>
          <w:rFonts w:ascii="Times New Roman" w:hAnsi="Times New Roman" w:cs="Times New Roman"/>
          <w:b/>
          <w:sz w:val="22"/>
          <w:szCs w:val="22"/>
        </w:rPr>
        <w:t>APPENDIX B</w:t>
      </w:r>
    </w:p>
    <w:p w14:paraId="38051C71" w14:textId="77777777" w:rsidR="000C1B32" w:rsidRPr="00755FEC" w:rsidRDefault="000C1B32" w:rsidP="00527FA3">
      <w:pPr>
        <w:widowControl/>
        <w:tabs>
          <w:tab w:val="left" w:pos="-720"/>
        </w:tabs>
        <w:suppressAutoHyphens/>
        <w:jc w:val="center"/>
        <w:rPr>
          <w:rFonts w:ascii="Times New Roman" w:hAnsi="Times New Roman" w:cs="Times New Roman"/>
          <w:b/>
          <w:sz w:val="22"/>
          <w:szCs w:val="22"/>
        </w:rPr>
      </w:pPr>
    </w:p>
    <w:p w14:paraId="3720FBC9" w14:textId="77777777" w:rsidR="000C1B32" w:rsidRPr="00755FEC" w:rsidRDefault="000C1B32" w:rsidP="00527FA3">
      <w:pPr>
        <w:widowControl/>
        <w:tabs>
          <w:tab w:val="left" w:pos="-720"/>
        </w:tabs>
        <w:suppressAutoHyphens/>
        <w:jc w:val="center"/>
        <w:rPr>
          <w:rFonts w:ascii="Times New Roman" w:hAnsi="Times New Roman" w:cs="Times New Roman"/>
          <w:b/>
          <w:sz w:val="22"/>
          <w:szCs w:val="22"/>
        </w:rPr>
      </w:pPr>
      <w:r w:rsidRPr="00755FEC">
        <w:rPr>
          <w:rFonts w:ascii="Times New Roman" w:hAnsi="Times New Roman" w:cs="Times New Roman"/>
          <w:b/>
          <w:sz w:val="22"/>
          <w:szCs w:val="22"/>
        </w:rPr>
        <w:t xml:space="preserve">MAINE DEPARTMENT OF AGRICULTURE, </w:t>
      </w:r>
      <w:r w:rsidR="002C2CB8">
        <w:rPr>
          <w:rFonts w:ascii="Times New Roman" w:hAnsi="Times New Roman" w:cs="Times New Roman"/>
          <w:b/>
          <w:sz w:val="22"/>
          <w:szCs w:val="22"/>
        </w:rPr>
        <w:t>CONSERVATION AND FORESTRY</w:t>
      </w:r>
    </w:p>
    <w:p w14:paraId="0768149B" w14:textId="77777777" w:rsidR="000C1B32" w:rsidRPr="00755FEC" w:rsidRDefault="000C1B32" w:rsidP="00527FA3">
      <w:pPr>
        <w:widowControl/>
        <w:tabs>
          <w:tab w:val="left" w:pos="-720"/>
        </w:tabs>
        <w:suppressAutoHyphens/>
        <w:jc w:val="center"/>
        <w:rPr>
          <w:rFonts w:ascii="Times New Roman" w:hAnsi="Times New Roman" w:cs="Times New Roman"/>
          <w:b/>
          <w:sz w:val="22"/>
          <w:szCs w:val="22"/>
        </w:rPr>
      </w:pPr>
      <w:r w:rsidRPr="00755FEC">
        <w:rPr>
          <w:rFonts w:ascii="Times New Roman" w:hAnsi="Times New Roman" w:cs="Times New Roman"/>
          <w:b/>
          <w:sz w:val="22"/>
          <w:szCs w:val="22"/>
        </w:rPr>
        <w:t>FERTILIZER NUTRIENT REQUIREMENTS</w:t>
      </w:r>
    </w:p>
    <w:p w14:paraId="3EEB35D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07CF6B5"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35115EC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66E2779" w14:textId="77777777" w:rsidR="000C1B32" w:rsidRPr="00527FA3" w:rsidRDefault="000C1B32" w:rsidP="00527FA3">
      <w:pPr>
        <w:widowControl/>
        <w:tabs>
          <w:tab w:val="left" w:pos="-720"/>
        </w:tabs>
        <w:suppressAutoHyphens/>
        <w:rPr>
          <w:rFonts w:ascii="Times New Roman" w:hAnsi="Times New Roman" w:cs="Times New Roman"/>
          <w:sz w:val="22"/>
          <w:szCs w:val="22"/>
        </w:rPr>
      </w:pPr>
      <w:r w:rsidRPr="00527FA3">
        <w:rPr>
          <w:rFonts w:ascii="Times New Roman" w:hAnsi="Times New Roman" w:cs="Times New Roman"/>
          <w:sz w:val="22"/>
          <w:szCs w:val="22"/>
        </w:rPr>
        <w:t>To qualify as a fertilizer, a material must:</w:t>
      </w:r>
    </w:p>
    <w:p w14:paraId="7AED40B8"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AD8C51B" w14:textId="77777777" w:rsidR="000C1B32" w:rsidRPr="00527FA3" w:rsidRDefault="00755FEC" w:rsidP="00755FEC">
      <w:pPr>
        <w:widowControl/>
        <w:tabs>
          <w:tab w:val="left" w:pos="-720"/>
          <w:tab w:val="left" w:pos="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(1.)</w:t>
      </w:r>
      <w:r>
        <w:rPr>
          <w:rFonts w:ascii="Times New Roman" w:hAnsi="Times New Roman" w:cs="Times New Roman"/>
          <w:sz w:val="22"/>
          <w:szCs w:val="22"/>
        </w:rPr>
        <w:tab/>
        <w:t>have at least 1</w:t>
      </w:r>
      <w:r w:rsidR="000C1B32" w:rsidRPr="00527FA3">
        <w:rPr>
          <w:rFonts w:ascii="Times New Roman" w:hAnsi="Times New Roman" w:cs="Times New Roman"/>
          <w:sz w:val="22"/>
          <w:szCs w:val="22"/>
        </w:rPr>
        <w:t xml:space="preserve"> (one) percent of one of the three plant macronutrients, nitrogen, phosphoric acid or potash measured on a dry weight basis</w:t>
      </w:r>
    </w:p>
    <w:p w14:paraId="690E9D29"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0B00D93" w14:textId="77777777" w:rsidR="000C1B32" w:rsidRPr="00527FA3" w:rsidRDefault="00755FEC" w:rsidP="00527FA3">
      <w:pPr>
        <w:widowControl/>
        <w:tabs>
          <w:tab w:val="left" w:pos="-720"/>
        </w:tabs>
        <w:suppressAutoHyphen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0C1B32" w:rsidRPr="00527FA3">
        <w:rPr>
          <w:rFonts w:ascii="Times New Roman" w:hAnsi="Times New Roman" w:cs="Times New Roman"/>
          <w:sz w:val="22"/>
          <w:szCs w:val="22"/>
        </w:rPr>
        <w:t>or</w:t>
      </w:r>
    </w:p>
    <w:p w14:paraId="2D05BEE2"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5078AEF4" w14:textId="77777777" w:rsidR="000C1B32" w:rsidRPr="00527FA3" w:rsidRDefault="00755FEC" w:rsidP="00527FA3">
      <w:pPr>
        <w:widowControl/>
        <w:tabs>
          <w:tab w:val="left" w:pos="-720"/>
          <w:tab w:val="left" w:pos="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0C1B32" w:rsidRPr="00527FA3">
        <w:rPr>
          <w:rFonts w:ascii="Times New Roman" w:hAnsi="Times New Roman" w:cs="Times New Roman"/>
          <w:sz w:val="22"/>
          <w:szCs w:val="22"/>
        </w:rPr>
        <w:t>(2.)</w:t>
      </w:r>
      <w:r>
        <w:rPr>
          <w:rFonts w:ascii="Times New Roman" w:hAnsi="Times New Roman" w:cs="Times New Roman"/>
          <w:sz w:val="22"/>
          <w:szCs w:val="22"/>
        </w:rPr>
        <w:tab/>
      </w:r>
      <w:r w:rsidR="000C1B32" w:rsidRPr="00527FA3">
        <w:rPr>
          <w:rFonts w:ascii="Times New Roman" w:hAnsi="Times New Roman" w:cs="Times New Roman"/>
          <w:sz w:val="22"/>
          <w:szCs w:val="22"/>
        </w:rPr>
        <w:t>have a minimum percentage of one or more micronutrient as follows:</w:t>
      </w:r>
    </w:p>
    <w:p w14:paraId="40DCB217"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6DA8E1F6" w14:textId="77777777" w:rsidR="000C1B32" w:rsidRPr="00755FEC" w:rsidRDefault="000C1B32" w:rsidP="00755FEC">
      <w:pPr>
        <w:widowControl/>
        <w:tabs>
          <w:tab w:val="left" w:pos="-720"/>
          <w:tab w:val="left" w:pos="5850"/>
        </w:tabs>
        <w:suppressAutoHyphens/>
        <w:ind w:left="2880"/>
        <w:rPr>
          <w:rFonts w:ascii="Times New Roman" w:hAnsi="Times New Roman" w:cs="Times New Roman"/>
          <w:b/>
          <w:sz w:val="22"/>
          <w:szCs w:val="22"/>
        </w:rPr>
      </w:pPr>
      <w:r w:rsidRPr="00755FEC">
        <w:rPr>
          <w:rFonts w:ascii="Times New Roman" w:hAnsi="Times New Roman" w:cs="Times New Roman"/>
          <w:b/>
          <w:sz w:val="22"/>
          <w:szCs w:val="22"/>
        </w:rPr>
        <w:t>Element</w:t>
      </w:r>
      <w:r w:rsidR="00755FEC" w:rsidRPr="00755FEC">
        <w:rPr>
          <w:rFonts w:ascii="Times New Roman" w:hAnsi="Times New Roman" w:cs="Times New Roman"/>
          <w:b/>
          <w:sz w:val="22"/>
          <w:szCs w:val="22"/>
        </w:rPr>
        <w:tab/>
      </w:r>
      <w:r w:rsidRPr="00755FEC">
        <w:rPr>
          <w:rFonts w:ascii="Times New Roman" w:hAnsi="Times New Roman" w:cs="Times New Roman"/>
          <w:b/>
          <w:sz w:val="22"/>
          <w:szCs w:val="22"/>
        </w:rPr>
        <w:t>%</w:t>
      </w:r>
    </w:p>
    <w:p w14:paraId="02F190C2"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p>
    <w:p w14:paraId="084B15A8"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Calcium</w:t>
      </w:r>
      <w:r w:rsidR="00755FEC">
        <w:rPr>
          <w:rFonts w:ascii="Times New Roman" w:hAnsi="Times New Roman" w:cs="Times New Roman"/>
          <w:sz w:val="22"/>
          <w:szCs w:val="22"/>
        </w:rPr>
        <w:tab/>
      </w:r>
      <w:r w:rsidRPr="00527FA3">
        <w:rPr>
          <w:rFonts w:ascii="Times New Roman" w:hAnsi="Times New Roman" w:cs="Times New Roman"/>
          <w:sz w:val="22"/>
          <w:szCs w:val="22"/>
        </w:rPr>
        <w:t>1.00</w:t>
      </w:r>
    </w:p>
    <w:p w14:paraId="438A83D5"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Magnesium</w:t>
      </w:r>
      <w:r w:rsidR="00755FEC">
        <w:rPr>
          <w:rFonts w:ascii="Times New Roman" w:hAnsi="Times New Roman" w:cs="Times New Roman"/>
          <w:sz w:val="22"/>
          <w:szCs w:val="22"/>
        </w:rPr>
        <w:tab/>
      </w:r>
      <w:r w:rsidRPr="00527FA3">
        <w:rPr>
          <w:rFonts w:ascii="Times New Roman" w:hAnsi="Times New Roman" w:cs="Times New Roman"/>
          <w:sz w:val="22"/>
          <w:szCs w:val="22"/>
        </w:rPr>
        <w:t>0.50</w:t>
      </w:r>
    </w:p>
    <w:p w14:paraId="33F05CE2"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Sulfur</w:t>
      </w:r>
      <w:r w:rsidR="00755FEC">
        <w:rPr>
          <w:rFonts w:ascii="Times New Roman" w:hAnsi="Times New Roman" w:cs="Times New Roman"/>
          <w:sz w:val="22"/>
          <w:szCs w:val="22"/>
        </w:rPr>
        <w:tab/>
      </w:r>
      <w:r w:rsidRPr="00527FA3">
        <w:rPr>
          <w:rFonts w:ascii="Times New Roman" w:hAnsi="Times New Roman" w:cs="Times New Roman"/>
          <w:sz w:val="22"/>
          <w:szCs w:val="22"/>
        </w:rPr>
        <w:t>1.00</w:t>
      </w:r>
    </w:p>
    <w:p w14:paraId="272824D7"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Boron</w:t>
      </w:r>
      <w:r w:rsidR="00755FEC">
        <w:rPr>
          <w:rFonts w:ascii="Times New Roman" w:hAnsi="Times New Roman" w:cs="Times New Roman"/>
          <w:sz w:val="22"/>
          <w:szCs w:val="22"/>
        </w:rPr>
        <w:tab/>
      </w:r>
      <w:r w:rsidRPr="00527FA3">
        <w:rPr>
          <w:rFonts w:ascii="Times New Roman" w:hAnsi="Times New Roman" w:cs="Times New Roman"/>
          <w:sz w:val="22"/>
          <w:szCs w:val="22"/>
        </w:rPr>
        <w:t>0.02</w:t>
      </w:r>
    </w:p>
    <w:p w14:paraId="4A1A24AC"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Chlorine</w:t>
      </w:r>
      <w:r w:rsidR="00755FEC">
        <w:rPr>
          <w:rFonts w:ascii="Times New Roman" w:hAnsi="Times New Roman" w:cs="Times New Roman"/>
          <w:sz w:val="22"/>
          <w:szCs w:val="22"/>
        </w:rPr>
        <w:tab/>
      </w:r>
      <w:r w:rsidRPr="00527FA3">
        <w:rPr>
          <w:rFonts w:ascii="Times New Roman" w:hAnsi="Times New Roman" w:cs="Times New Roman"/>
          <w:sz w:val="22"/>
          <w:szCs w:val="22"/>
        </w:rPr>
        <w:t>0.10</w:t>
      </w:r>
    </w:p>
    <w:p w14:paraId="67FDA8C8"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Cobalt</w:t>
      </w:r>
      <w:r w:rsidR="00755FEC">
        <w:rPr>
          <w:rFonts w:ascii="Times New Roman" w:hAnsi="Times New Roman" w:cs="Times New Roman"/>
          <w:sz w:val="22"/>
          <w:szCs w:val="22"/>
        </w:rPr>
        <w:tab/>
      </w:r>
      <w:r w:rsidRPr="00527FA3">
        <w:rPr>
          <w:rFonts w:ascii="Times New Roman" w:hAnsi="Times New Roman" w:cs="Times New Roman"/>
          <w:sz w:val="22"/>
          <w:szCs w:val="22"/>
        </w:rPr>
        <w:t>0.0005</w:t>
      </w:r>
    </w:p>
    <w:p w14:paraId="0940F9BE"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Copper</w:t>
      </w:r>
      <w:r w:rsidR="00755FEC">
        <w:rPr>
          <w:rFonts w:ascii="Times New Roman" w:hAnsi="Times New Roman" w:cs="Times New Roman"/>
          <w:sz w:val="22"/>
          <w:szCs w:val="22"/>
        </w:rPr>
        <w:tab/>
      </w:r>
      <w:r w:rsidRPr="00527FA3">
        <w:rPr>
          <w:rFonts w:ascii="Times New Roman" w:hAnsi="Times New Roman" w:cs="Times New Roman"/>
          <w:sz w:val="22"/>
          <w:szCs w:val="22"/>
        </w:rPr>
        <w:t>0.05</w:t>
      </w:r>
    </w:p>
    <w:p w14:paraId="1CB9B5E2"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Iron</w:t>
      </w:r>
      <w:r w:rsidR="00755FEC">
        <w:rPr>
          <w:rFonts w:ascii="Times New Roman" w:hAnsi="Times New Roman" w:cs="Times New Roman"/>
          <w:sz w:val="22"/>
          <w:szCs w:val="22"/>
        </w:rPr>
        <w:tab/>
      </w:r>
      <w:r w:rsidRPr="00527FA3">
        <w:rPr>
          <w:rFonts w:ascii="Times New Roman" w:hAnsi="Times New Roman" w:cs="Times New Roman"/>
          <w:sz w:val="22"/>
          <w:szCs w:val="22"/>
        </w:rPr>
        <w:t>0.10</w:t>
      </w:r>
    </w:p>
    <w:p w14:paraId="1B8359FF"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Manganese</w:t>
      </w:r>
      <w:r w:rsidR="00755FEC">
        <w:rPr>
          <w:rFonts w:ascii="Times New Roman" w:hAnsi="Times New Roman" w:cs="Times New Roman"/>
          <w:sz w:val="22"/>
          <w:szCs w:val="22"/>
        </w:rPr>
        <w:tab/>
      </w:r>
      <w:r w:rsidRPr="00527FA3">
        <w:rPr>
          <w:rFonts w:ascii="Times New Roman" w:hAnsi="Times New Roman" w:cs="Times New Roman"/>
          <w:sz w:val="22"/>
          <w:szCs w:val="22"/>
        </w:rPr>
        <w:t>0.05</w:t>
      </w:r>
    </w:p>
    <w:p w14:paraId="19205CA3"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Molybdenum</w:t>
      </w:r>
      <w:r w:rsidR="00755FEC">
        <w:rPr>
          <w:rFonts w:ascii="Times New Roman" w:hAnsi="Times New Roman" w:cs="Times New Roman"/>
          <w:sz w:val="22"/>
          <w:szCs w:val="22"/>
        </w:rPr>
        <w:tab/>
      </w:r>
      <w:r w:rsidRPr="00527FA3">
        <w:rPr>
          <w:rFonts w:ascii="Times New Roman" w:hAnsi="Times New Roman" w:cs="Times New Roman"/>
          <w:sz w:val="22"/>
          <w:szCs w:val="22"/>
        </w:rPr>
        <w:t>0.0005</w:t>
      </w:r>
    </w:p>
    <w:p w14:paraId="098E9A42"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Sodium</w:t>
      </w:r>
      <w:r w:rsidR="00755FEC">
        <w:rPr>
          <w:rFonts w:ascii="Times New Roman" w:hAnsi="Times New Roman" w:cs="Times New Roman"/>
          <w:sz w:val="22"/>
          <w:szCs w:val="22"/>
        </w:rPr>
        <w:tab/>
      </w:r>
      <w:r w:rsidRPr="00527FA3">
        <w:rPr>
          <w:rFonts w:ascii="Times New Roman" w:hAnsi="Times New Roman" w:cs="Times New Roman"/>
          <w:sz w:val="22"/>
          <w:szCs w:val="22"/>
        </w:rPr>
        <w:t>0.10</w:t>
      </w:r>
    </w:p>
    <w:p w14:paraId="3EC07C91" w14:textId="77777777" w:rsidR="000C1B32" w:rsidRPr="00527FA3" w:rsidRDefault="000C1B32" w:rsidP="00755FEC">
      <w:pPr>
        <w:widowControl/>
        <w:tabs>
          <w:tab w:val="left" w:pos="-720"/>
          <w:tab w:val="left" w:pos="5760"/>
        </w:tabs>
        <w:suppressAutoHyphens/>
        <w:ind w:left="2880"/>
        <w:rPr>
          <w:rFonts w:ascii="Times New Roman" w:hAnsi="Times New Roman" w:cs="Times New Roman"/>
          <w:sz w:val="22"/>
          <w:szCs w:val="22"/>
        </w:rPr>
      </w:pPr>
      <w:r w:rsidRPr="00527FA3">
        <w:rPr>
          <w:rFonts w:ascii="Times New Roman" w:hAnsi="Times New Roman" w:cs="Times New Roman"/>
          <w:sz w:val="22"/>
          <w:szCs w:val="22"/>
        </w:rPr>
        <w:t>Zinc</w:t>
      </w:r>
      <w:r w:rsidR="00755FEC">
        <w:rPr>
          <w:rFonts w:ascii="Times New Roman" w:hAnsi="Times New Roman" w:cs="Times New Roman"/>
          <w:sz w:val="22"/>
          <w:szCs w:val="22"/>
        </w:rPr>
        <w:tab/>
      </w:r>
      <w:r w:rsidRPr="00527FA3">
        <w:rPr>
          <w:rFonts w:ascii="Times New Roman" w:hAnsi="Times New Roman" w:cs="Times New Roman"/>
          <w:sz w:val="22"/>
          <w:szCs w:val="22"/>
        </w:rPr>
        <w:t>0.05</w:t>
      </w:r>
    </w:p>
    <w:p w14:paraId="79778F0E" w14:textId="77777777" w:rsidR="000C1B32" w:rsidRPr="00527FA3" w:rsidRDefault="000C1B32" w:rsidP="00527FA3">
      <w:pPr>
        <w:widowControl/>
        <w:tabs>
          <w:tab w:val="left" w:pos="-720"/>
        </w:tabs>
        <w:suppressAutoHyphens/>
        <w:rPr>
          <w:rFonts w:ascii="Times New Roman" w:hAnsi="Times New Roman" w:cs="Times New Roman"/>
          <w:sz w:val="22"/>
          <w:szCs w:val="22"/>
        </w:rPr>
      </w:pPr>
    </w:p>
    <w:p w14:paraId="7AB7F7C1" w14:textId="77777777" w:rsidR="000C1B32" w:rsidRPr="00527FA3" w:rsidRDefault="000C1B32" w:rsidP="00527FA3">
      <w:pPr>
        <w:widowControl/>
        <w:tabs>
          <w:tab w:val="left" w:pos="-720"/>
        </w:tabs>
        <w:suppressAutoHyphens/>
        <w:rPr>
          <w:rFonts w:ascii="Times New Roman" w:hAnsi="Times New Roman" w:cs="Times New Roman"/>
          <w:sz w:val="22"/>
          <w:szCs w:val="22"/>
        </w:rPr>
      </w:pPr>
    </w:p>
    <w:sectPr w:rsidR="000C1B32" w:rsidRPr="00527FA3" w:rsidSect="00954213">
      <w:pgSz w:w="12240" w:h="15840" w:code="1"/>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CAFA" w14:textId="77777777" w:rsidR="00F2623F" w:rsidRDefault="00F2623F">
      <w:pPr>
        <w:widowControl/>
        <w:spacing w:line="20" w:lineRule="exact"/>
        <w:rPr>
          <w:rFonts w:cs="Times New Roman"/>
        </w:rPr>
      </w:pPr>
    </w:p>
  </w:endnote>
  <w:endnote w:type="continuationSeparator" w:id="0">
    <w:p w14:paraId="1736BD6D" w14:textId="77777777" w:rsidR="00F2623F" w:rsidRDefault="00F2623F" w:rsidP="000C1B32">
      <w:r>
        <w:rPr>
          <w:rFonts w:cs="Times New Roman"/>
        </w:rPr>
        <w:t xml:space="preserve"> </w:t>
      </w:r>
    </w:p>
  </w:endnote>
  <w:endnote w:type="continuationNotice" w:id="1">
    <w:p w14:paraId="69F3FA64" w14:textId="77777777" w:rsidR="00F2623F" w:rsidRDefault="00F2623F" w:rsidP="000C1B32">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2C16" w14:textId="77777777" w:rsidR="000D76E0" w:rsidRDefault="000D7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C8BD" w14:textId="77777777" w:rsidR="000D76E0" w:rsidRDefault="000D7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7E15" w14:textId="77777777" w:rsidR="000D76E0" w:rsidRDefault="000D7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BB54" w14:textId="77777777" w:rsidR="00F2623F" w:rsidRDefault="00F2623F" w:rsidP="000C1B32">
      <w:r>
        <w:rPr>
          <w:rFonts w:cs="Times New Roman"/>
        </w:rPr>
        <w:separator/>
      </w:r>
    </w:p>
  </w:footnote>
  <w:footnote w:type="continuationSeparator" w:id="0">
    <w:p w14:paraId="41D1A29C" w14:textId="77777777" w:rsidR="00F2623F" w:rsidRDefault="00F2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74D8" w14:textId="77777777" w:rsidR="000D76E0" w:rsidRDefault="000D7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01F3" w14:textId="77777777" w:rsidR="000D76E0" w:rsidRPr="006E3B81" w:rsidRDefault="000D76E0">
    <w:pPr>
      <w:widowControl/>
      <w:tabs>
        <w:tab w:val="right" w:pos="9360"/>
      </w:tabs>
      <w:suppressAutoHyphens/>
      <w:spacing w:line="240" w:lineRule="atLeast"/>
      <w:jc w:val="both"/>
      <w:rPr>
        <w:rFonts w:ascii="Times New Roman" w:hAnsi="Times New Roman" w:cs="Times New Roman"/>
        <w:spacing w:val="-2"/>
        <w:sz w:val="18"/>
        <w:szCs w:val="18"/>
      </w:rPr>
    </w:pPr>
  </w:p>
  <w:p w14:paraId="6D17D4E4" w14:textId="77777777" w:rsidR="000D76E0" w:rsidRPr="006E3B81" w:rsidRDefault="000D76E0">
    <w:pPr>
      <w:widowControl/>
      <w:tabs>
        <w:tab w:val="right" w:pos="9360"/>
      </w:tabs>
      <w:suppressAutoHyphens/>
      <w:spacing w:line="240" w:lineRule="atLeast"/>
      <w:jc w:val="both"/>
      <w:rPr>
        <w:rFonts w:ascii="Times New Roman" w:hAnsi="Times New Roman" w:cs="Times New Roman"/>
        <w:spacing w:val="-2"/>
        <w:sz w:val="18"/>
        <w:szCs w:val="18"/>
      </w:rPr>
    </w:pPr>
  </w:p>
  <w:p w14:paraId="464F145B" w14:textId="77777777" w:rsidR="000D76E0" w:rsidRPr="006E3B81" w:rsidRDefault="000D76E0">
    <w:pPr>
      <w:widowControl/>
      <w:tabs>
        <w:tab w:val="right" w:pos="9360"/>
      </w:tabs>
      <w:suppressAutoHyphens/>
      <w:spacing w:line="240" w:lineRule="atLeast"/>
      <w:jc w:val="both"/>
      <w:rPr>
        <w:rFonts w:ascii="Times New Roman" w:hAnsi="Times New Roman" w:cs="Times New Roman"/>
        <w:spacing w:val="-2"/>
        <w:sz w:val="18"/>
        <w:szCs w:val="18"/>
      </w:rPr>
    </w:pPr>
  </w:p>
  <w:p w14:paraId="62CCC5B1" w14:textId="77777777" w:rsidR="000D76E0" w:rsidRPr="006E3B81" w:rsidRDefault="000D76E0" w:rsidP="006E3B81">
    <w:pPr>
      <w:widowControl/>
      <w:pBdr>
        <w:bottom w:val="single" w:sz="4" w:space="1" w:color="auto"/>
      </w:pBdr>
      <w:tabs>
        <w:tab w:val="right" w:pos="9360"/>
      </w:tabs>
      <w:suppressAutoHyphens/>
      <w:spacing w:line="240" w:lineRule="atLeast"/>
      <w:jc w:val="right"/>
      <w:rPr>
        <w:rFonts w:ascii="Times New Roman" w:hAnsi="Times New Roman" w:cs="Times New Roman"/>
        <w:spacing w:val="-3"/>
        <w:sz w:val="18"/>
        <w:szCs w:val="18"/>
      </w:rPr>
    </w:pPr>
    <w:r w:rsidRPr="006E3B81">
      <w:rPr>
        <w:rFonts w:ascii="Times New Roman" w:hAnsi="Times New Roman" w:cs="Times New Roman"/>
        <w:spacing w:val="-2"/>
        <w:sz w:val="18"/>
        <w:szCs w:val="18"/>
      </w:rPr>
      <w:t xml:space="preserve">01-001 Chapter 560     page </w:t>
    </w:r>
    <w:r w:rsidRPr="006E3B81">
      <w:rPr>
        <w:rFonts w:ascii="Times New Roman" w:hAnsi="Times New Roman" w:cs="Times New Roman"/>
        <w:spacing w:val="-2"/>
        <w:sz w:val="18"/>
        <w:szCs w:val="18"/>
      </w:rPr>
      <w:fldChar w:fldCharType="begin"/>
    </w:r>
    <w:r w:rsidRPr="006E3B81">
      <w:rPr>
        <w:rFonts w:ascii="Times New Roman" w:hAnsi="Times New Roman" w:cs="Times New Roman"/>
        <w:spacing w:val="-2"/>
        <w:sz w:val="18"/>
        <w:szCs w:val="18"/>
      </w:rPr>
      <w:instrText>page \* roman</w:instrText>
    </w:r>
    <w:r w:rsidRPr="006E3B81">
      <w:rPr>
        <w:rFonts w:ascii="Times New Roman" w:hAnsi="Times New Roman" w:cs="Times New Roman"/>
        <w:spacing w:val="-2"/>
        <w:sz w:val="18"/>
        <w:szCs w:val="18"/>
      </w:rPr>
      <w:fldChar w:fldCharType="separate"/>
    </w:r>
    <w:r w:rsidR="00644A12">
      <w:rPr>
        <w:rFonts w:ascii="Times New Roman" w:hAnsi="Times New Roman" w:cs="Times New Roman"/>
        <w:noProof/>
        <w:spacing w:val="-2"/>
        <w:sz w:val="18"/>
        <w:szCs w:val="18"/>
      </w:rPr>
      <w:t>ii</w:t>
    </w:r>
    <w:r w:rsidRPr="006E3B81">
      <w:rPr>
        <w:rFonts w:ascii="Times New Roman" w:hAnsi="Times New Roman" w:cs="Times New Roman"/>
        <w:spacing w:val="-2"/>
        <w:sz w:val="18"/>
        <w:szCs w:val="18"/>
      </w:rPr>
      <w:fldChar w:fldCharType="end"/>
    </w:r>
  </w:p>
  <w:p w14:paraId="64C900F3" w14:textId="77777777" w:rsidR="000D76E0" w:rsidRPr="006E3B81" w:rsidRDefault="000D76E0">
    <w:pPr>
      <w:widowControl/>
      <w:tabs>
        <w:tab w:val="left" w:pos="-720"/>
      </w:tabs>
      <w:suppressAutoHyphens/>
      <w:spacing w:line="240" w:lineRule="atLeast"/>
      <w:jc w:val="both"/>
      <w:rPr>
        <w:rFonts w:ascii="Times New Roman" w:hAnsi="Times New Roman" w:cs="Times New Roman"/>
        <w:spacing w:val="-3"/>
        <w:sz w:val="18"/>
        <w:szCs w:val="18"/>
      </w:rPr>
    </w:pPr>
  </w:p>
  <w:p w14:paraId="0E364877" w14:textId="77777777" w:rsidR="000D76E0" w:rsidRDefault="000D76E0">
    <w:pPr>
      <w:spacing w:after="140" w:line="100" w:lineRule="exact"/>
      <w:rPr>
        <w:rFonts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6C11" w14:textId="77777777" w:rsidR="000D76E0" w:rsidRDefault="000D76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0E8A" w14:textId="77777777" w:rsidR="000D76E0" w:rsidRPr="006E3B81" w:rsidRDefault="000D76E0" w:rsidP="006E3B81">
    <w:pPr>
      <w:widowControl/>
      <w:tabs>
        <w:tab w:val="right" w:pos="9360"/>
      </w:tabs>
      <w:suppressAutoHyphens/>
      <w:jc w:val="right"/>
      <w:rPr>
        <w:rFonts w:ascii="Times New Roman" w:hAnsi="Times New Roman" w:cs="Times New Roman"/>
        <w:spacing w:val="-2"/>
        <w:sz w:val="18"/>
        <w:szCs w:val="18"/>
      </w:rPr>
    </w:pPr>
  </w:p>
  <w:p w14:paraId="3219D1C0" w14:textId="77777777" w:rsidR="000D76E0" w:rsidRPr="006E3B81" w:rsidRDefault="000D76E0" w:rsidP="006E3B81">
    <w:pPr>
      <w:widowControl/>
      <w:tabs>
        <w:tab w:val="right" w:pos="9360"/>
      </w:tabs>
      <w:suppressAutoHyphens/>
      <w:jc w:val="right"/>
      <w:rPr>
        <w:rFonts w:ascii="Times New Roman" w:hAnsi="Times New Roman" w:cs="Times New Roman"/>
        <w:spacing w:val="-2"/>
        <w:sz w:val="18"/>
        <w:szCs w:val="18"/>
      </w:rPr>
    </w:pPr>
  </w:p>
  <w:p w14:paraId="239071EB" w14:textId="77777777" w:rsidR="000D76E0" w:rsidRPr="006E3B81" w:rsidRDefault="000D76E0" w:rsidP="006E3B81">
    <w:pPr>
      <w:widowControl/>
      <w:tabs>
        <w:tab w:val="right" w:pos="9360"/>
      </w:tabs>
      <w:suppressAutoHyphens/>
      <w:jc w:val="right"/>
      <w:rPr>
        <w:rFonts w:ascii="Times New Roman" w:hAnsi="Times New Roman" w:cs="Times New Roman"/>
        <w:spacing w:val="-2"/>
        <w:sz w:val="18"/>
        <w:szCs w:val="18"/>
      </w:rPr>
    </w:pPr>
  </w:p>
  <w:p w14:paraId="776EFC90" w14:textId="77777777" w:rsidR="000D76E0" w:rsidRPr="006E3B81" w:rsidRDefault="000D76E0" w:rsidP="006E3B81">
    <w:pPr>
      <w:widowControl/>
      <w:pBdr>
        <w:bottom w:val="single" w:sz="4" w:space="1" w:color="auto"/>
      </w:pBdr>
      <w:tabs>
        <w:tab w:val="right" w:pos="9360"/>
      </w:tabs>
      <w:suppressAutoHyphens/>
      <w:jc w:val="right"/>
      <w:rPr>
        <w:rFonts w:ascii="Times New Roman" w:hAnsi="Times New Roman" w:cs="Times New Roman"/>
        <w:spacing w:val="-3"/>
        <w:sz w:val="18"/>
        <w:szCs w:val="18"/>
      </w:rPr>
    </w:pPr>
    <w:r w:rsidRPr="006E3B81">
      <w:rPr>
        <w:rFonts w:ascii="Times New Roman" w:hAnsi="Times New Roman" w:cs="Times New Roman"/>
        <w:spacing w:val="-2"/>
        <w:sz w:val="18"/>
        <w:szCs w:val="18"/>
      </w:rPr>
      <w:t xml:space="preserve">01-001 Chapter 560     page </w:t>
    </w:r>
    <w:r w:rsidRPr="006E3B81">
      <w:rPr>
        <w:rFonts w:ascii="Times New Roman" w:hAnsi="Times New Roman" w:cs="Times New Roman"/>
        <w:spacing w:val="-2"/>
        <w:sz w:val="18"/>
        <w:szCs w:val="18"/>
      </w:rPr>
      <w:fldChar w:fldCharType="begin"/>
    </w:r>
    <w:r w:rsidRPr="006E3B81">
      <w:rPr>
        <w:rFonts w:ascii="Times New Roman" w:hAnsi="Times New Roman" w:cs="Times New Roman"/>
        <w:spacing w:val="-2"/>
        <w:sz w:val="18"/>
        <w:szCs w:val="18"/>
      </w:rPr>
      <w:instrText>page \* arabic</w:instrText>
    </w:r>
    <w:r w:rsidRPr="006E3B81">
      <w:rPr>
        <w:rFonts w:ascii="Times New Roman" w:hAnsi="Times New Roman" w:cs="Times New Roman"/>
        <w:spacing w:val="-2"/>
        <w:sz w:val="18"/>
        <w:szCs w:val="18"/>
      </w:rPr>
      <w:fldChar w:fldCharType="separate"/>
    </w:r>
    <w:r w:rsidR="00644A12">
      <w:rPr>
        <w:rFonts w:ascii="Times New Roman" w:hAnsi="Times New Roman" w:cs="Times New Roman"/>
        <w:noProof/>
        <w:spacing w:val="-2"/>
        <w:sz w:val="18"/>
        <w:szCs w:val="18"/>
      </w:rPr>
      <w:t>19</w:t>
    </w:r>
    <w:r w:rsidRPr="006E3B81">
      <w:rPr>
        <w:rFonts w:ascii="Times New Roman" w:hAnsi="Times New Roman" w:cs="Times New Roman"/>
        <w:spacing w:val="-2"/>
        <w:sz w:val="18"/>
        <w:szCs w:val="18"/>
      </w:rPr>
      <w:fldChar w:fldCharType="end"/>
    </w:r>
  </w:p>
  <w:p w14:paraId="77DC295A" w14:textId="77777777" w:rsidR="000D76E0" w:rsidRPr="006E3B81" w:rsidRDefault="000D76E0" w:rsidP="006E3B81">
    <w:pPr>
      <w:widowControl/>
      <w:tabs>
        <w:tab w:val="left" w:pos="-720"/>
      </w:tabs>
      <w:suppressAutoHyphens/>
      <w:jc w:val="right"/>
      <w:rPr>
        <w:rFonts w:ascii="Times New Roman" w:hAnsi="Times New Roman" w:cs="Times New Roman"/>
        <w:spacing w:val="-3"/>
        <w:sz w:val="18"/>
        <w:szCs w:val="18"/>
      </w:rPr>
    </w:pPr>
  </w:p>
  <w:p w14:paraId="542B6A70" w14:textId="77777777" w:rsidR="000D76E0" w:rsidRPr="006E3B81" w:rsidRDefault="000D76E0" w:rsidP="006E3B81">
    <w:pP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444272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32"/>
    <w:rsid w:val="00042E02"/>
    <w:rsid w:val="00054F03"/>
    <w:rsid w:val="000C1B32"/>
    <w:rsid w:val="000D76E0"/>
    <w:rsid w:val="000F3367"/>
    <w:rsid w:val="00133598"/>
    <w:rsid w:val="00136BC2"/>
    <w:rsid w:val="0019081E"/>
    <w:rsid w:val="00221177"/>
    <w:rsid w:val="002302E5"/>
    <w:rsid w:val="00267EB5"/>
    <w:rsid w:val="002C2CB8"/>
    <w:rsid w:val="00316E53"/>
    <w:rsid w:val="003941B5"/>
    <w:rsid w:val="003A6BE7"/>
    <w:rsid w:val="004144DE"/>
    <w:rsid w:val="00420B0F"/>
    <w:rsid w:val="004A4164"/>
    <w:rsid w:val="004B5DD8"/>
    <w:rsid w:val="0050213B"/>
    <w:rsid w:val="00527FA3"/>
    <w:rsid w:val="00631B6A"/>
    <w:rsid w:val="00644A12"/>
    <w:rsid w:val="00647425"/>
    <w:rsid w:val="0066556A"/>
    <w:rsid w:val="0067663D"/>
    <w:rsid w:val="006B4D1D"/>
    <w:rsid w:val="006E3B81"/>
    <w:rsid w:val="006F7ACE"/>
    <w:rsid w:val="00755FEC"/>
    <w:rsid w:val="00766930"/>
    <w:rsid w:val="00774649"/>
    <w:rsid w:val="007A6B5E"/>
    <w:rsid w:val="008431E2"/>
    <w:rsid w:val="00855BE0"/>
    <w:rsid w:val="008B15FA"/>
    <w:rsid w:val="00954213"/>
    <w:rsid w:val="00A17FB8"/>
    <w:rsid w:val="00AE3F96"/>
    <w:rsid w:val="00B96B2B"/>
    <w:rsid w:val="00BA3D18"/>
    <w:rsid w:val="00BE7298"/>
    <w:rsid w:val="00C1798A"/>
    <w:rsid w:val="00CC7DA1"/>
    <w:rsid w:val="00E33807"/>
    <w:rsid w:val="00E34992"/>
    <w:rsid w:val="00ED0D63"/>
    <w:rsid w:val="00F06B8D"/>
    <w:rsid w:val="00F2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9E921A3"/>
  <w15:chartTrackingRefBased/>
  <w15:docId w15:val="{C7D1665F-7F3A-40FA-9FB3-526D58B9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13359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6E3B81"/>
    <w:pPr>
      <w:tabs>
        <w:tab w:val="center" w:pos="4320"/>
        <w:tab w:val="right" w:pos="8640"/>
      </w:tabs>
    </w:pPr>
  </w:style>
  <w:style w:type="paragraph" w:styleId="Footer">
    <w:name w:val="footer"/>
    <w:basedOn w:val="Normal"/>
    <w:rsid w:val="006E3B81"/>
    <w:pPr>
      <w:tabs>
        <w:tab w:val="center" w:pos="4320"/>
        <w:tab w:val="right" w:pos="8640"/>
      </w:tabs>
    </w:pPr>
  </w:style>
  <w:style w:type="paragraph" w:styleId="Revision">
    <w:name w:val="Revision"/>
    <w:hidden/>
    <w:uiPriority w:val="99"/>
    <w:semiHidden/>
    <w:rsid w:val="00133598"/>
    <w:rPr>
      <w:rFonts w:ascii="Courier" w:hAnsi="Courier" w:cs="Courier"/>
      <w:sz w:val="24"/>
      <w:szCs w:val="24"/>
    </w:rPr>
  </w:style>
  <w:style w:type="character" w:customStyle="1" w:styleId="Heading1Char">
    <w:name w:val="Heading 1 Char"/>
    <w:basedOn w:val="DefaultParagraphFont"/>
    <w:link w:val="Heading1"/>
    <w:uiPriority w:val="9"/>
    <w:rsid w:val="0013359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6605</Words>
  <Characters>34396</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cp:lastPrinted>2008-05-21T20:10:00Z</cp:lastPrinted>
  <dcterms:created xsi:type="dcterms:W3CDTF">2025-07-11T10:40:00Z</dcterms:created>
  <dcterms:modified xsi:type="dcterms:W3CDTF">2025-07-11T10:40:00Z</dcterms:modified>
</cp:coreProperties>
</file>