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082D" w14:textId="3EDF263E" w:rsidR="00B70078" w:rsidRPr="008F2063" w:rsidRDefault="00B70078" w:rsidP="008F2063">
      <w:pPr>
        <w:pStyle w:val="Heading1"/>
        <w:spacing w:before="0"/>
        <w:rPr>
          <w:rFonts w:ascii="Times New Roman" w:hAnsi="Times New Roman" w:cs="Times New Roman"/>
          <w:color w:val="auto"/>
          <w:sz w:val="24"/>
          <w:szCs w:val="24"/>
        </w:rPr>
      </w:pPr>
      <w:r w:rsidRPr="008F2063">
        <w:rPr>
          <w:rFonts w:ascii="Times New Roman" w:hAnsi="Times New Roman" w:cs="Times New Roman"/>
          <w:color w:val="auto"/>
          <w:sz w:val="24"/>
          <w:szCs w:val="24"/>
        </w:rPr>
        <w:t xml:space="preserve">01 </w:t>
      </w:r>
      <w:r w:rsidRPr="008F2063">
        <w:rPr>
          <w:rFonts w:ascii="Times New Roman" w:hAnsi="Times New Roman" w:cs="Times New Roman"/>
          <w:color w:val="auto"/>
          <w:sz w:val="24"/>
          <w:szCs w:val="24"/>
        </w:rPr>
        <w:tab/>
      </w:r>
      <w:r w:rsidRPr="008F2063">
        <w:rPr>
          <w:rFonts w:ascii="Times New Roman" w:hAnsi="Times New Roman" w:cs="Times New Roman"/>
          <w:color w:val="auto"/>
          <w:sz w:val="24"/>
          <w:szCs w:val="24"/>
        </w:rPr>
        <w:tab/>
        <w:t>DEPARTMENT OF AGRICULTURE, CONSERVATION AND FORESTRY</w:t>
      </w:r>
    </w:p>
    <w:p w14:paraId="7E074AD6" w14:textId="77777777" w:rsidR="00B70078" w:rsidRPr="008F2063" w:rsidRDefault="00B70078" w:rsidP="008F2063">
      <w:pPr>
        <w:pStyle w:val="Heading1"/>
        <w:spacing w:before="0"/>
        <w:rPr>
          <w:rFonts w:ascii="Times New Roman" w:hAnsi="Times New Roman" w:cs="Times New Roman"/>
          <w:color w:val="auto"/>
          <w:sz w:val="24"/>
          <w:szCs w:val="24"/>
        </w:rPr>
      </w:pPr>
    </w:p>
    <w:p w14:paraId="77AD941D" w14:textId="26F5B0CD" w:rsidR="00B70078" w:rsidRPr="008F2063" w:rsidRDefault="00B70078" w:rsidP="008F2063">
      <w:pPr>
        <w:pStyle w:val="Heading1"/>
        <w:spacing w:before="0"/>
        <w:rPr>
          <w:rFonts w:ascii="Times New Roman" w:hAnsi="Times New Roman" w:cs="Times New Roman"/>
          <w:color w:val="auto"/>
          <w:sz w:val="24"/>
          <w:szCs w:val="24"/>
        </w:rPr>
      </w:pPr>
      <w:r w:rsidRPr="008F2063">
        <w:rPr>
          <w:rFonts w:ascii="Times New Roman" w:hAnsi="Times New Roman" w:cs="Times New Roman"/>
          <w:color w:val="auto"/>
          <w:sz w:val="24"/>
          <w:szCs w:val="24"/>
        </w:rPr>
        <w:t>0</w:t>
      </w:r>
      <w:r w:rsidR="22AFD3B5" w:rsidRPr="008F2063">
        <w:rPr>
          <w:rFonts w:ascii="Times New Roman" w:hAnsi="Times New Roman" w:cs="Times New Roman"/>
          <w:color w:val="auto"/>
          <w:sz w:val="24"/>
          <w:szCs w:val="24"/>
        </w:rPr>
        <w:t>01</w:t>
      </w:r>
      <w:r w:rsidRPr="008F2063">
        <w:rPr>
          <w:rFonts w:ascii="Times New Roman" w:hAnsi="Times New Roman" w:cs="Times New Roman"/>
          <w:color w:val="auto"/>
          <w:sz w:val="24"/>
          <w:szCs w:val="24"/>
        </w:rPr>
        <w:t xml:space="preserve"> </w:t>
      </w:r>
      <w:r w:rsidRPr="008F2063">
        <w:rPr>
          <w:rFonts w:ascii="Times New Roman" w:hAnsi="Times New Roman" w:cs="Times New Roman"/>
          <w:color w:val="auto"/>
          <w:sz w:val="24"/>
          <w:szCs w:val="24"/>
        </w:rPr>
        <w:tab/>
      </w:r>
      <w:r w:rsidRPr="008F2063">
        <w:rPr>
          <w:rFonts w:ascii="Times New Roman" w:hAnsi="Times New Roman" w:cs="Times New Roman"/>
          <w:color w:val="auto"/>
          <w:sz w:val="24"/>
          <w:szCs w:val="24"/>
        </w:rPr>
        <w:tab/>
        <w:t>FUND TO ADDRESS PFAS CONTAMINATION</w:t>
      </w:r>
    </w:p>
    <w:p w14:paraId="0B94101B" w14:textId="77777777" w:rsidR="00B70078" w:rsidRPr="008F2063" w:rsidRDefault="00B70078" w:rsidP="008F2063">
      <w:pPr>
        <w:pStyle w:val="Heading1"/>
        <w:spacing w:before="0"/>
        <w:rPr>
          <w:rFonts w:ascii="Times New Roman" w:hAnsi="Times New Roman" w:cs="Times New Roman"/>
          <w:color w:val="auto"/>
          <w:sz w:val="24"/>
          <w:szCs w:val="24"/>
        </w:rPr>
      </w:pPr>
    </w:p>
    <w:p w14:paraId="591820B5" w14:textId="2E62DEE5" w:rsidR="00B70078" w:rsidRPr="008F2063" w:rsidRDefault="5254FE7D" w:rsidP="008F2063">
      <w:pPr>
        <w:pStyle w:val="Heading1"/>
        <w:spacing w:before="0"/>
        <w:rPr>
          <w:rFonts w:ascii="Times New Roman" w:hAnsi="Times New Roman" w:cs="Times New Roman"/>
          <w:color w:val="auto"/>
          <w:sz w:val="24"/>
          <w:szCs w:val="24"/>
        </w:rPr>
      </w:pPr>
      <w:r w:rsidRPr="008F2063">
        <w:rPr>
          <w:rFonts w:ascii="Times New Roman" w:hAnsi="Times New Roman" w:cs="Times New Roman"/>
          <w:color w:val="auto"/>
          <w:sz w:val="24"/>
          <w:szCs w:val="24"/>
        </w:rPr>
        <w:t xml:space="preserve">Chapter </w:t>
      </w:r>
      <w:r w:rsidR="005125AE" w:rsidRPr="008F2063">
        <w:rPr>
          <w:rFonts w:ascii="Times New Roman" w:hAnsi="Times New Roman" w:cs="Times New Roman"/>
          <w:color w:val="auto"/>
          <w:sz w:val="24"/>
          <w:szCs w:val="24"/>
        </w:rPr>
        <w:t>401</w:t>
      </w:r>
      <w:r w:rsidRPr="008F2063">
        <w:rPr>
          <w:rFonts w:ascii="Times New Roman" w:hAnsi="Times New Roman" w:cs="Times New Roman"/>
          <w:color w:val="auto"/>
          <w:sz w:val="24"/>
          <w:szCs w:val="24"/>
        </w:rPr>
        <w:t xml:space="preserve">: </w:t>
      </w:r>
      <w:r w:rsidR="00B70078" w:rsidRPr="008F2063">
        <w:rPr>
          <w:rFonts w:ascii="Times New Roman" w:hAnsi="Times New Roman" w:cs="Times New Roman"/>
          <w:color w:val="auto"/>
          <w:sz w:val="24"/>
          <w:szCs w:val="24"/>
        </w:rPr>
        <w:tab/>
      </w:r>
      <w:r w:rsidRPr="008F2063">
        <w:rPr>
          <w:rFonts w:ascii="Times New Roman" w:hAnsi="Times New Roman" w:cs="Times New Roman"/>
          <w:color w:val="auto"/>
          <w:sz w:val="24"/>
          <w:szCs w:val="24"/>
        </w:rPr>
        <w:t>INCOME REPLACEMENT</w:t>
      </w:r>
      <w:r w:rsidR="00AE09E9" w:rsidRPr="008F2063">
        <w:rPr>
          <w:rFonts w:ascii="Times New Roman" w:hAnsi="Times New Roman" w:cs="Times New Roman"/>
          <w:color w:val="auto"/>
          <w:sz w:val="24"/>
          <w:szCs w:val="24"/>
        </w:rPr>
        <w:t xml:space="preserve"> GRANTS</w:t>
      </w:r>
    </w:p>
    <w:p w14:paraId="321127D6" w14:textId="4F487AD1"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15BFD13" w14:textId="77777777" w:rsidR="00B70078" w:rsidRPr="008D3DF1" w:rsidRDefault="00B70078" w:rsidP="00722200">
      <w:pPr>
        <w:pStyle w:val="NormalWeb"/>
        <w:spacing w:before="0" w:beforeAutospacing="0" w:after="0" w:afterAutospacing="0"/>
        <w:rPr>
          <w:color w:val="000000"/>
          <w:sz w:val="22"/>
          <w:szCs w:val="22"/>
        </w:rPr>
      </w:pPr>
    </w:p>
    <w:p w14:paraId="0E062173" w14:textId="0F02C540" w:rsidR="00B70078" w:rsidRPr="008D3DF1" w:rsidRDefault="00B70078" w:rsidP="00722200">
      <w:pPr>
        <w:rPr>
          <w:rFonts w:ascii="Times New Roman" w:hAnsi="Times New Roman" w:cs="Times New Roman"/>
        </w:rPr>
      </w:pPr>
      <w:r w:rsidRPr="008D3DF1">
        <w:rPr>
          <w:rFonts w:ascii="Times New Roman" w:hAnsi="Times New Roman" w:cs="Times New Roman"/>
          <w:b/>
          <w:bCs/>
          <w:color w:val="000000"/>
        </w:rPr>
        <w:t>SUMMARY:</w:t>
      </w:r>
      <w:r w:rsidRPr="008D3DF1">
        <w:rPr>
          <w:rFonts w:ascii="Times New Roman" w:hAnsi="Times New Roman" w:cs="Times New Roman"/>
          <w:color w:val="000000"/>
        </w:rPr>
        <w:t xml:space="preserve"> </w:t>
      </w:r>
      <w:r w:rsidR="004B37DB" w:rsidRPr="008D3DF1">
        <w:rPr>
          <w:rFonts w:ascii="Times New Roman" w:hAnsi="Times New Roman" w:cs="Times New Roman"/>
        </w:rPr>
        <w:t xml:space="preserve">The 130th Legislature authorized a Fund to Address PFAS Contamination (7 M.R.S.A., Chapter 10-D). Permissible uses include </w:t>
      </w:r>
      <w:r w:rsidR="00BF7382" w:rsidRPr="008D3DF1">
        <w:rPr>
          <w:rFonts w:ascii="Times New Roman" w:hAnsi="Times New Roman" w:cs="Times New Roman"/>
        </w:rPr>
        <w:t xml:space="preserve">the provision of income replacement payments to </w:t>
      </w:r>
      <w:r w:rsidR="00780462" w:rsidRPr="008D3DF1">
        <w:rPr>
          <w:rFonts w:ascii="Times New Roman" w:hAnsi="Times New Roman" w:cs="Times New Roman"/>
        </w:rPr>
        <w:t>persons whose commercial farm is found to be contaminated by PFAS.</w:t>
      </w:r>
      <w:r w:rsidR="008308F0" w:rsidRPr="008D3DF1">
        <w:rPr>
          <w:rFonts w:ascii="Times New Roman" w:hAnsi="Times New Roman" w:cs="Times New Roman"/>
        </w:rPr>
        <w:t xml:space="preserve"> </w:t>
      </w:r>
      <w:r w:rsidR="008308F0" w:rsidRPr="00BF05AF">
        <w:rPr>
          <w:rFonts w:ascii="Times New Roman" w:hAnsi="Times New Roman" w:cs="Times New Roman"/>
        </w:rPr>
        <w:t xml:space="preserve">Consistent with the legislatively mandated PFAS Fund </w:t>
      </w:r>
      <w:r w:rsidR="00167673" w:rsidRPr="00BF05AF">
        <w:rPr>
          <w:rFonts w:ascii="Times New Roman" w:hAnsi="Times New Roman" w:cs="Times New Roman"/>
        </w:rPr>
        <w:t>I</w:t>
      </w:r>
      <w:r w:rsidR="008308F0" w:rsidRPr="00BF05AF">
        <w:rPr>
          <w:rFonts w:ascii="Times New Roman" w:hAnsi="Times New Roman" w:cs="Times New Roman"/>
        </w:rPr>
        <w:t xml:space="preserve">mplementation Plan, these rules </w:t>
      </w:r>
      <w:r w:rsidR="00167673" w:rsidRPr="00BF05AF">
        <w:rPr>
          <w:rFonts w:ascii="Times New Roman" w:hAnsi="Times New Roman" w:cs="Times New Roman"/>
        </w:rPr>
        <w:t>establish</w:t>
      </w:r>
      <w:r w:rsidR="00167673" w:rsidRPr="008D3DF1">
        <w:rPr>
          <w:rFonts w:ascii="Times New Roman" w:hAnsi="Times New Roman" w:cs="Times New Roman"/>
        </w:rPr>
        <w:t xml:space="preserve"> </w:t>
      </w:r>
      <w:r w:rsidR="002D0FA5" w:rsidRPr="008D3DF1">
        <w:rPr>
          <w:rFonts w:ascii="Times New Roman" w:hAnsi="Times New Roman" w:cs="Times New Roman"/>
        </w:rPr>
        <w:t>the</w:t>
      </w:r>
      <w:r w:rsidR="00542338" w:rsidRPr="008D3DF1">
        <w:rPr>
          <w:rFonts w:ascii="Times New Roman" w:hAnsi="Times New Roman" w:cs="Times New Roman"/>
        </w:rPr>
        <w:t xml:space="preserve"> eligibility criteria and </w:t>
      </w:r>
      <w:r w:rsidR="00D143AF" w:rsidRPr="008D3DF1">
        <w:rPr>
          <w:rFonts w:ascii="Times New Roman" w:hAnsi="Times New Roman" w:cs="Times New Roman"/>
        </w:rPr>
        <w:t xml:space="preserve">administrative </w:t>
      </w:r>
      <w:r w:rsidR="002D0FA5" w:rsidRPr="008D3DF1">
        <w:rPr>
          <w:rFonts w:ascii="Times New Roman" w:hAnsi="Times New Roman" w:cs="Times New Roman"/>
        </w:rPr>
        <w:t xml:space="preserve">procedures for </w:t>
      </w:r>
      <w:r w:rsidR="00D143AF" w:rsidRPr="008D3DF1">
        <w:rPr>
          <w:rFonts w:ascii="Times New Roman" w:hAnsi="Times New Roman" w:cs="Times New Roman"/>
        </w:rPr>
        <w:t>disbursing income replacement payments.</w:t>
      </w:r>
    </w:p>
    <w:p w14:paraId="5A71ED91" w14:textId="77777777" w:rsidR="00B70078" w:rsidRPr="008D3DF1" w:rsidRDefault="00B70078" w:rsidP="00722200">
      <w:pPr>
        <w:pStyle w:val="NormalWeb"/>
        <w:spacing w:before="0" w:beforeAutospacing="0" w:after="0" w:afterAutospacing="0"/>
        <w:rPr>
          <w:color w:val="000000"/>
          <w:sz w:val="22"/>
          <w:szCs w:val="22"/>
        </w:rPr>
      </w:pPr>
      <w:r w:rsidRPr="008D3DF1">
        <w:rPr>
          <w:color w:val="000000"/>
          <w:sz w:val="22"/>
          <w:szCs w:val="22"/>
        </w:rPr>
        <w:t>___________________________________________________________________________________</w:t>
      </w:r>
    </w:p>
    <w:p w14:paraId="0FEABC49" w14:textId="3B46043A" w:rsidR="00B70078" w:rsidRPr="008D3DF1" w:rsidRDefault="00B70078" w:rsidP="00722200">
      <w:pPr>
        <w:pStyle w:val="NormalWeb"/>
        <w:spacing w:before="0" w:beforeAutospacing="0" w:after="0" w:afterAutospacing="0"/>
        <w:rPr>
          <w:color w:val="000000"/>
          <w:sz w:val="22"/>
          <w:szCs w:val="22"/>
        </w:rPr>
      </w:pPr>
    </w:p>
    <w:p w14:paraId="603A2705" w14:textId="77777777" w:rsidR="0009527B" w:rsidRPr="008D3DF1" w:rsidRDefault="0009527B" w:rsidP="00722200">
      <w:pPr>
        <w:rPr>
          <w:rFonts w:ascii="Times New Roman" w:hAnsi="Times New Roman" w:cs="Times New Roman"/>
          <w:b/>
          <w:bCs/>
        </w:rPr>
      </w:pPr>
      <w:r w:rsidRPr="008D3DF1">
        <w:rPr>
          <w:rFonts w:ascii="Times New Roman" w:hAnsi="Times New Roman" w:cs="Times New Roman"/>
          <w:b/>
          <w:bCs/>
        </w:rPr>
        <w:t>§ 1.</w:t>
      </w:r>
      <w:r w:rsidRPr="008D3DF1">
        <w:rPr>
          <w:rFonts w:ascii="Times New Roman" w:hAnsi="Times New Roman" w:cs="Times New Roman"/>
          <w:b/>
          <w:bCs/>
        </w:rPr>
        <w:tab/>
        <w:t>OVERVIEW</w:t>
      </w:r>
    </w:p>
    <w:p w14:paraId="31F7D5F7" w14:textId="77777777" w:rsidR="0009527B" w:rsidRPr="008D3DF1" w:rsidRDefault="0009527B" w:rsidP="00722200">
      <w:pPr>
        <w:rPr>
          <w:rFonts w:ascii="Times New Roman" w:hAnsi="Times New Roman" w:cs="Times New Roman"/>
        </w:rPr>
      </w:pPr>
    </w:p>
    <w:p w14:paraId="0BD834D5" w14:textId="2201A2C8" w:rsidR="0009527B" w:rsidRPr="007C1366" w:rsidRDefault="0009527B" w:rsidP="00722200">
      <w:pPr>
        <w:rPr>
          <w:rFonts w:ascii="Times New Roman" w:hAnsi="Times New Roman" w:cs="Times New Roman"/>
        </w:rPr>
      </w:pPr>
      <w:r w:rsidRPr="007C1366">
        <w:rPr>
          <w:rFonts w:ascii="Times New Roman" w:hAnsi="Times New Roman" w:cs="Times New Roman"/>
        </w:rPr>
        <w:t xml:space="preserve">Commercial farms </w:t>
      </w:r>
      <w:r w:rsidRPr="00336B3D">
        <w:rPr>
          <w:rFonts w:ascii="Times New Roman" w:hAnsi="Times New Roman" w:cs="Times New Roman"/>
        </w:rPr>
        <w:t>that</w:t>
      </w:r>
      <w:r w:rsidRPr="007C1366">
        <w:rPr>
          <w:rFonts w:ascii="Times New Roman" w:hAnsi="Times New Roman" w:cs="Times New Roman"/>
        </w:rPr>
        <w:t xml:space="preserve"> have </w:t>
      </w:r>
      <w:r w:rsidR="004E4066" w:rsidRPr="007C1366">
        <w:rPr>
          <w:rFonts w:ascii="Times New Roman" w:hAnsi="Times New Roman" w:cs="Times New Roman"/>
        </w:rPr>
        <w:t>stopped</w:t>
      </w:r>
      <w:r w:rsidRPr="007C1366">
        <w:rPr>
          <w:rFonts w:ascii="Times New Roman" w:hAnsi="Times New Roman" w:cs="Times New Roman"/>
        </w:rPr>
        <w:t xml:space="preserve"> selling some or all products due to</w:t>
      </w:r>
      <w:r w:rsidR="00277F58" w:rsidRPr="007C1366">
        <w:rPr>
          <w:rFonts w:ascii="Times New Roman" w:hAnsi="Times New Roman" w:cs="Times New Roman"/>
        </w:rPr>
        <w:t xml:space="preserve"> </w:t>
      </w:r>
      <w:r w:rsidR="007C1366" w:rsidRPr="007C1366">
        <w:rPr>
          <w:rStyle w:val="normaltextrun"/>
          <w:rFonts w:ascii="Times New Roman" w:hAnsi="Times New Roman" w:cs="Times New Roman"/>
          <w:color w:val="000000"/>
          <w:shd w:val="clear" w:color="auto" w:fill="FFFFFF"/>
        </w:rPr>
        <w:t xml:space="preserve">perfluoroalkyl and polyfluoroalkyl substances (PFAS) </w:t>
      </w:r>
      <w:r w:rsidRPr="007C1366">
        <w:rPr>
          <w:rFonts w:ascii="Times New Roman" w:hAnsi="Times New Roman" w:cs="Times New Roman"/>
        </w:rPr>
        <w:t xml:space="preserve">contamination may apply </w:t>
      </w:r>
      <w:r w:rsidR="005B47DF" w:rsidRPr="007C1366">
        <w:rPr>
          <w:rFonts w:ascii="Times New Roman" w:hAnsi="Times New Roman" w:cs="Times New Roman"/>
        </w:rPr>
        <w:t xml:space="preserve">to the Department of Agriculture, Conservation and Forestry (DACF) </w:t>
      </w:r>
      <w:r w:rsidRPr="007C1366">
        <w:rPr>
          <w:rFonts w:ascii="Times New Roman" w:hAnsi="Times New Roman" w:cs="Times New Roman"/>
        </w:rPr>
        <w:t>for</w:t>
      </w:r>
      <w:r w:rsidR="000D7672">
        <w:rPr>
          <w:rFonts w:ascii="Times New Roman" w:hAnsi="Times New Roman" w:cs="Times New Roman"/>
        </w:rPr>
        <w:t xml:space="preserve"> </w:t>
      </w:r>
      <w:r w:rsidR="000D7672" w:rsidRPr="008E4D0E">
        <w:rPr>
          <w:rFonts w:ascii="Times New Roman" w:hAnsi="Times New Roman" w:cs="Times New Roman"/>
        </w:rPr>
        <w:t>a grant for</w:t>
      </w:r>
      <w:r w:rsidR="00EC549B" w:rsidRPr="007C1366">
        <w:rPr>
          <w:rFonts w:ascii="Times New Roman" w:hAnsi="Times New Roman" w:cs="Times New Roman"/>
        </w:rPr>
        <w:t xml:space="preserve"> up to </w:t>
      </w:r>
      <w:r w:rsidR="000A795B" w:rsidRPr="008E4D0E">
        <w:rPr>
          <w:rFonts w:ascii="Times New Roman" w:hAnsi="Times New Roman" w:cs="Times New Roman"/>
        </w:rPr>
        <w:t>twenty-four months</w:t>
      </w:r>
      <w:r w:rsidR="000A795B">
        <w:rPr>
          <w:rFonts w:ascii="Times New Roman" w:hAnsi="Times New Roman" w:cs="Times New Roman"/>
          <w:u w:val="single"/>
        </w:rPr>
        <w:t xml:space="preserve"> </w:t>
      </w:r>
      <w:r w:rsidRPr="007C1366">
        <w:rPr>
          <w:rFonts w:ascii="Times New Roman" w:hAnsi="Times New Roman" w:cs="Times New Roman"/>
        </w:rPr>
        <w:t>of lost income, adjusted for inflation.</w:t>
      </w:r>
    </w:p>
    <w:p w14:paraId="3A104E42" w14:textId="77777777" w:rsidR="0009527B" w:rsidRPr="00115182" w:rsidRDefault="0009527B" w:rsidP="00722200">
      <w:pPr>
        <w:rPr>
          <w:rFonts w:ascii="Times New Roman" w:hAnsi="Times New Roman" w:cs="Times New Roman"/>
          <w:b/>
          <w:bCs/>
        </w:rPr>
      </w:pPr>
    </w:p>
    <w:p w14:paraId="2A887105" w14:textId="17C9F6DE" w:rsidR="002020AB" w:rsidRPr="008D3DF1" w:rsidRDefault="001145D0" w:rsidP="00722200">
      <w:pPr>
        <w:rPr>
          <w:rFonts w:ascii="Times New Roman" w:hAnsi="Times New Roman" w:cs="Times New Roman"/>
          <w:b/>
          <w:bCs/>
        </w:rPr>
      </w:pPr>
      <w:r w:rsidRPr="008D3DF1">
        <w:rPr>
          <w:rFonts w:ascii="Times New Roman" w:hAnsi="Times New Roman" w:cs="Times New Roman"/>
          <w:b/>
          <w:bCs/>
        </w:rPr>
        <w:t xml:space="preserve">§ </w:t>
      </w:r>
      <w:r w:rsidR="0009527B" w:rsidRPr="008D3DF1">
        <w:rPr>
          <w:rFonts w:ascii="Times New Roman" w:hAnsi="Times New Roman" w:cs="Times New Roman"/>
          <w:b/>
          <w:bCs/>
        </w:rPr>
        <w:t>2</w:t>
      </w:r>
      <w:r w:rsidRPr="008D3DF1">
        <w:rPr>
          <w:rFonts w:ascii="Times New Roman" w:hAnsi="Times New Roman" w:cs="Times New Roman"/>
          <w:b/>
          <w:bCs/>
        </w:rPr>
        <w:t>.</w:t>
      </w:r>
      <w:r w:rsidRPr="008D3DF1">
        <w:rPr>
          <w:rFonts w:ascii="Times New Roman" w:hAnsi="Times New Roman" w:cs="Times New Roman"/>
          <w:b/>
          <w:bCs/>
        </w:rPr>
        <w:tab/>
        <w:t>CONSISTENT WITH STATUTE</w:t>
      </w:r>
    </w:p>
    <w:p w14:paraId="65B52F47" w14:textId="72E3B69E" w:rsidR="00B70078" w:rsidRPr="008D3DF1" w:rsidRDefault="00B70078" w:rsidP="00722200">
      <w:pPr>
        <w:rPr>
          <w:rFonts w:ascii="Times New Roman" w:hAnsi="Times New Roman" w:cs="Times New Roman"/>
        </w:rPr>
      </w:pPr>
    </w:p>
    <w:p w14:paraId="24E1C6F5" w14:textId="64BEC0D7" w:rsidR="00B70078" w:rsidRPr="008D3DF1" w:rsidRDefault="00B70078" w:rsidP="00722200">
      <w:pPr>
        <w:rPr>
          <w:rFonts w:ascii="Times New Roman" w:hAnsi="Times New Roman" w:cs="Times New Roman"/>
        </w:rPr>
      </w:pPr>
      <w:r w:rsidRPr="008D3DF1">
        <w:rPr>
          <w:rFonts w:ascii="Times New Roman" w:hAnsi="Times New Roman" w:cs="Times New Roman"/>
        </w:rPr>
        <w:t>All terms used in this Chapter shall be defined as indicated in Title 7 M.R.S.A, Chapter 10-B unless specifically provided herein.</w:t>
      </w:r>
    </w:p>
    <w:p w14:paraId="04F8EE6C" w14:textId="5CDF5171" w:rsidR="00BC4DC9" w:rsidRPr="008D3DF1" w:rsidRDefault="00BC4DC9" w:rsidP="00722200">
      <w:pPr>
        <w:rPr>
          <w:rFonts w:ascii="Times New Roman" w:hAnsi="Times New Roman" w:cs="Times New Roman"/>
        </w:rPr>
      </w:pPr>
    </w:p>
    <w:p w14:paraId="7E443C55" w14:textId="71BA3A32" w:rsidR="00BC4DC9" w:rsidRPr="00732B95" w:rsidRDefault="001145D0" w:rsidP="00722200">
      <w:pPr>
        <w:rPr>
          <w:rFonts w:ascii="Times New Roman" w:hAnsi="Times New Roman" w:cs="Times New Roman"/>
        </w:rPr>
      </w:pPr>
      <w:r w:rsidRPr="008D3DF1">
        <w:rPr>
          <w:rFonts w:ascii="Times New Roman" w:hAnsi="Times New Roman" w:cs="Times New Roman"/>
          <w:b/>
          <w:bCs/>
        </w:rPr>
        <w:t xml:space="preserve">§ </w:t>
      </w:r>
      <w:r w:rsidR="00210832">
        <w:rPr>
          <w:rFonts w:ascii="Times New Roman" w:hAnsi="Times New Roman" w:cs="Times New Roman"/>
          <w:b/>
          <w:bCs/>
        </w:rPr>
        <w:t>3</w:t>
      </w:r>
      <w:r w:rsidRPr="008D3DF1">
        <w:rPr>
          <w:rFonts w:ascii="Times New Roman" w:hAnsi="Times New Roman" w:cs="Times New Roman"/>
          <w:b/>
          <w:bCs/>
        </w:rPr>
        <w:t>.</w:t>
      </w:r>
      <w:r w:rsidRPr="008D3DF1">
        <w:rPr>
          <w:rFonts w:ascii="Times New Roman" w:hAnsi="Times New Roman" w:cs="Times New Roman"/>
          <w:b/>
          <w:bCs/>
        </w:rPr>
        <w:tab/>
        <w:t>DEFINITIONS</w:t>
      </w:r>
    </w:p>
    <w:p w14:paraId="75F78163" w14:textId="755C06BF" w:rsidR="00DC6FE5" w:rsidRDefault="00DC6FE5" w:rsidP="19B4DCCA">
      <w:pPr>
        <w:rPr>
          <w:rFonts w:ascii="Times New Roman" w:hAnsi="Times New Roman" w:cs="Times New Roman"/>
        </w:rPr>
      </w:pPr>
    </w:p>
    <w:p w14:paraId="547C9AB3" w14:textId="385C4686" w:rsidR="00DC6FE5" w:rsidRDefault="00DC6FE5" w:rsidP="00572519">
      <w:pPr>
        <w:pStyle w:val="ListParagraph"/>
        <w:numPr>
          <w:ilvl w:val="0"/>
          <w:numId w:val="11"/>
        </w:numPr>
        <w:rPr>
          <w:rFonts w:ascii="Times New Roman" w:hAnsi="Times New Roman" w:cs="Times New Roman"/>
        </w:rPr>
      </w:pPr>
      <w:r w:rsidRPr="19B4DCCA">
        <w:rPr>
          <w:rFonts w:ascii="Times New Roman" w:hAnsi="Times New Roman" w:cs="Times New Roman"/>
        </w:rPr>
        <w:t xml:space="preserve">"Commercial farm" means a farm that produces any farm product with the intent that the farm product be sold or otherwise disposed of to generate income. </w:t>
      </w:r>
    </w:p>
    <w:p w14:paraId="7297D6FA" w14:textId="77777777" w:rsidR="000B2C93" w:rsidRPr="00213A11" w:rsidRDefault="000B2C93" w:rsidP="00213A11">
      <w:pPr>
        <w:pStyle w:val="ListParagraph"/>
        <w:rPr>
          <w:rFonts w:ascii="Times New Roman" w:hAnsi="Times New Roman" w:cs="Times New Roman"/>
        </w:rPr>
      </w:pPr>
    </w:p>
    <w:p w14:paraId="0ACB6A6C" w14:textId="69E24B96" w:rsidR="00F070F0" w:rsidRPr="003450BD" w:rsidRDefault="00F070F0" w:rsidP="00572519">
      <w:pPr>
        <w:pStyle w:val="ListParagraph"/>
        <w:numPr>
          <w:ilvl w:val="0"/>
          <w:numId w:val="11"/>
        </w:numPr>
        <w:rPr>
          <w:rFonts w:ascii="Times New Roman" w:hAnsi="Times New Roman" w:cs="Times New Roman"/>
        </w:rPr>
      </w:pPr>
      <w:r>
        <w:rPr>
          <w:rFonts w:ascii="Times New Roman" w:hAnsi="Times New Roman" w:cs="Times New Roman"/>
        </w:rPr>
        <w:t>“</w:t>
      </w:r>
      <w:r w:rsidRPr="07454D0A">
        <w:rPr>
          <w:rFonts w:ascii="Times New Roman" w:hAnsi="Times New Roman" w:cs="Times New Roman"/>
        </w:rPr>
        <w:t>Dairy Indemnity Payment Program</w:t>
      </w:r>
      <w:r w:rsidR="003C526B">
        <w:rPr>
          <w:rFonts w:ascii="Times New Roman" w:hAnsi="Times New Roman" w:cs="Times New Roman"/>
        </w:rPr>
        <w:t xml:space="preserve"> (DIPP)” means the program administered by the </w:t>
      </w:r>
      <w:r w:rsidR="003A405D">
        <w:rPr>
          <w:rFonts w:ascii="Times New Roman" w:hAnsi="Times New Roman" w:cs="Times New Roman"/>
        </w:rPr>
        <w:t>United</w:t>
      </w:r>
      <w:r w:rsidR="003C526B">
        <w:rPr>
          <w:rFonts w:ascii="Times New Roman" w:hAnsi="Times New Roman" w:cs="Times New Roman"/>
        </w:rPr>
        <w:t xml:space="preserve"> States Department of Agriculture</w:t>
      </w:r>
      <w:r w:rsidR="00277F58">
        <w:rPr>
          <w:rFonts w:ascii="Times New Roman" w:hAnsi="Times New Roman" w:cs="Times New Roman"/>
        </w:rPr>
        <w:t xml:space="preserve"> (USDA)</w:t>
      </w:r>
      <w:r w:rsidR="003A405D">
        <w:rPr>
          <w:rFonts w:ascii="Times New Roman" w:hAnsi="Times New Roman" w:cs="Times New Roman"/>
        </w:rPr>
        <w:t xml:space="preserve"> </w:t>
      </w:r>
      <w:r w:rsidR="00CE4F7F" w:rsidRPr="00CE4F7F">
        <w:rPr>
          <w:rFonts w:ascii="Times New Roman" w:hAnsi="Times New Roman" w:cs="Times New Roman"/>
        </w:rPr>
        <w:t xml:space="preserve">that </w:t>
      </w:r>
      <w:r w:rsidR="00CE4F7F" w:rsidRPr="00CE4F7F">
        <w:rPr>
          <w:rFonts w:ascii="Times New Roman" w:hAnsi="Times New Roman" w:cs="Times New Roman"/>
          <w:color w:val="111111"/>
          <w:shd w:val="clear" w:color="auto" w:fill="FFFFFF"/>
        </w:rPr>
        <w:t>provides payments to dairy producers when a public regulatory agency directs them to remove their raw milk from the commercial market because it has been contaminated by pesticides, nuclear radiation or fallout</w:t>
      </w:r>
      <w:r w:rsidR="00291897">
        <w:rPr>
          <w:rFonts w:ascii="Times New Roman" w:hAnsi="Times New Roman" w:cs="Times New Roman"/>
          <w:color w:val="111111"/>
          <w:shd w:val="clear" w:color="auto" w:fill="FFFFFF"/>
        </w:rPr>
        <w:t>,</w:t>
      </w:r>
      <w:r w:rsidR="00CE4F7F" w:rsidRPr="00CE4F7F">
        <w:rPr>
          <w:rFonts w:ascii="Times New Roman" w:hAnsi="Times New Roman" w:cs="Times New Roman"/>
          <w:color w:val="111111"/>
          <w:shd w:val="clear" w:color="auto" w:fill="FFFFFF"/>
        </w:rPr>
        <w:t xml:space="preserve"> or toxic substances and harmful chemical residues thereo</w:t>
      </w:r>
      <w:r w:rsidR="00291897">
        <w:rPr>
          <w:rFonts w:ascii="Times New Roman" w:hAnsi="Times New Roman" w:cs="Times New Roman"/>
          <w:color w:val="111111"/>
          <w:shd w:val="clear" w:color="auto" w:fill="FFFFFF"/>
        </w:rPr>
        <w:t>f.</w:t>
      </w:r>
    </w:p>
    <w:p w14:paraId="7874DCED" w14:textId="77777777" w:rsidR="003450BD" w:rsidRPr="003450BD" w:rsidRDefault="003450BD" w:rsidP="6A3D6812">
      <w:pPr>
        <w:pStyle w:val="ListParagraph"/>
        <w:rPr>
          <w:rFonts w:ascii="Times New Roman" w:hAnsi="Times New Roman" w:cs="Times New Roman"/>
        </w:rPr>
      </w:pPr>
    </w:p>
    <w:p w14:paraId="2BC9D172" w14:textId="1F909F0B" w:rsidR="003450BD" w:rsidRDefault="003450BD" w:rsidP="00572519">
      <w:pPr>
        <w:pStyle w:val="ListParagraph"/>
        <w:numPr>
          <w:ilvl w:val="0"/>
          <w:numId w:val="11"/>
        </w:numPr>
        <w:rPr>
          <w:rFonts w:ascii="Times New Roman" w:hAnsi="Times New Roman" w:cs="Times New Roman"/>
        </w:rPr>
      </w:pPr>
      <w:r w:rsidRPr="19B4DCCA">
        <w:rPr>
          <w:rFonts w:ascii="Times New Roman" w:hAnsi="Times New Roman" w:cs="Times New Roman"/>
        </w:rPr>
        <w:t>“Depopulated” means</w:t>
      </w:r>
      <w:r w:rsidR="00100D6B" w:rsidRPr="19B4DCCA">
        <w:rPr>
          <w:rFonts w:ascii="Times New Roman" w:hAnsi="Times New Roman" w:cs="Times New Roman"/>
        </w:rPr>
        <w:t xml:space="preserve"> </w:t>
      </w:r>
      <w:r w:rsidR="000A65C9" w:rsidRPr="19B4DCCA">
        <w:rPr>
          <w:rFonts w:ascii="Times New Roman" w:hAnsi="Times New Roman" w:cs="Times New Roman"/>
        </w:rPr>
        <w:t>farm animals have been humanely euthanized.</w:t>
      </w:r>
    </w:p>
    <w:p w14:paraId="467C2B8C" w14:textId="44E17A72" w:rsidR="6A3D6812" w:rsidRDefault="6A3D6812" w:rsidP="6A3D6812">
      <w:pPr>
        <w:rPr>
          <w:rFonts w:ascii="Times New Roman" w:hAnsi="Times New Roman" w:cs="Times New Roman"/>
        </w:rPr>
      </w:pPr>
    </w:p>
    <w:p w14:paraId="21664758" w14:textId="264C03AF" w:rsidR="09BE480F" w:rsidRPr="00CB70EB" w:rsidRDefault="09BE480F" w:rsidP="6A3D6812">
      <w:pPr>
        <w:pStyle w:val="ListParagraph"/>
        <w:numPr>
          <w:ilvl w:val="0"/>
          <w:numId w:val="11"/>
        </w:numPr>
        <w:rPr>
          <w:rFonts w:ascii="Times New Roman" w:hAnsi="Times New Roman" w:cs="Times New Roman"/>
        </w:rPr>
      </w:pPr>
      <w:r w:rsidRPr="2AB7831E">
        <w:rPr>
          <w:rFonts w:ascii="Times New Roman" w:hAnsi="Times New Roman" w:cs="Times New Roman"/>
        </w:rPr>
        <w:t>“Farm product” means th</w:t>
      </w:r>
      <w:r w:rsidR="69A891EE" w:rsidRPr="2AB7831E">
        <w:rPr>
          <w:rFonts w:ascii="Times New Roman" w:hAnsi="Times New Roman" w:cs="Times New Roman"/>
        </w:rPr>
        <w:t xml:space="preserve">ose </w:t>
      </w:r>
      <w:r w:rsidRPr="2AB7831E">
        <w:rPr>
          <w:rFonts w:ascii="Times New Roman" w:hAnsi="Times New Roman" w:cs="Times New Roman"/>
        </w:rPr>
        <w:t>plants and animals useful to humans and includes, but is not limited to, forages and sod crops, grains and food crops, dai</w:t>
      </w:r>
      <w:r w:rsidR="0643E767" w:rsidRPr="2AB7831E">
        <w:rPr>
          <w:rFonts w:ascii="Times New Roman" w:hAnsi="Times New Roman" w:cs="Times New Roman"/>
        </w:rPr>
        <w:t xml:space="preserve">ry products, poultry and poultry products, bees, livestock and </w:t>
      </w:r>
      <w:r w:rsidR="0643E767" w:rsidRPr="00CB70EB">
        <w:rPr>
          <w:rFonts w:ascii="Times New Roman" w:hAnsi="Times New Roman" w:cs="Times New Roman"/>
        </w:rPr>
        <w:t>l</w:t>
      </w:r>
      <w:r w:rsidR="1F208A58" w:rsidRPr="00CB70EB">
        <w:rPr>
          <w:rFonts w:ascii="Times New Roman" w:hAnsi="Times New Roman" w:cs="Times New Roman"/>
        </w:rPr>
        <w:t>i</w:t>
      </w:r>
      <w:r w:rsidR="0643E767" w:rsidRPr="00CB70EB">
        <w:rPr>
          <w:rFonts w:ascii="Times New Roman" w:hAnsi="Times New Roman" w:cs="Times New Roman"/>
        </w:rPr>
        <w:t>vestock products</w:t>
      </w:r>
      <w:r w:rsidR="3868C05E" w:rsidRPr="00CB70EB">
        <w:rPr>
          <w:rFonts w:ascii="Times New Roman" w:hAnsi="Times New Roman" w:cs="Times New Roman"/>
        </w:rPr>
        <w:t>,</w:t>
      </w:r>
      <w:r w:rsidR="0643E767" w:rsidRPr="00CB70EB">
        <w:rPr>
          <w:rFonts w:ascii="Times New Roman" w:hAnsi="Times New Roman" w:cs="Times New Roman"/>
        </w:rPr>
        <w:t xml:space="preserve"> and fruits, berries, vegetables, flowers, seeds, grasses, Christmas trees</w:t>
      </w:r>
      <w:r w:rsidR="76A54773" w:rsidRPr="00CB70EB">
        <w:rPr>
          <w:rFonts w:ascii="Times New Roman" w:hAnsi="Times New Roman" w:cs="Times New Roman"/>
        </w:rPr>
        <w:t>,</w:t>
      </w:r>
      <w:r w:rsidR="0643E767" w:rsidRPr="00CB70EB">
        <w:rPr>
          <w:rFonts w:ascii="Times New Roman" w:hAnsi="Times New Roman" w:cs="Times New Roman"/>
        </w:rPr>
        <w:t xml:space="preserve"> and other similar</w:t>
      </w:r>
      <w:r w:rsidR="73460EE0" w:rsidRPr="00CB70EB">
        <w:rPr>
          <w:rFonts w:ascii="Times New Roman" w:hAnsi="Times New Roman" w:cs="Times New Roman"/>
        </w:rPr>
        <w:t xml:space="preserve"> products.</w:t>
      </w:r>
    </w:p>
    <w:p w14:paraId="2D7CAA6E" w14:textId="77777777" w:rsidR="00CB70EB" w:rsidRPr="00CB70EB" w:rsidRDefault="00CB70EB" w:rsidP="00CB70EB">
      <w:pPr>
        <w:pStyle w:val="ListParagraph"/>
        <w:rPr>
          <w:rFonts w:ascii="Times New Roman" w:hAnsi="Times New Roman" w:cs="Times New Roman"/>
        </w:rPr>
      </w:pPr>
    </w:p>
    <w:p w14:paraId="4D360C24" w14:textId="1012BD53" w:rsidR="00CB70EB" w:rsidRPr="00CB70EB" w:rsidRDefault="00CB70EB" w:rsidP="6A3D6812">
      <w:pPr>
        <w:pStyle w:val="ListParagraph"/>
        <w:numPr>
          <w:ilvl w:val="0"/>
          <w:numId w:val="11"/>
        </w:numPr>
        <w:rPr>
          <w:rFonts w:ascii="Times New Roman" w:hAnsi="Times New Roman" w:cs="Times New Roman"/>
        </w:rPr>
      </w:pPr>
      <w:r w:rsidRPr="00CB70EB">
        <w:rPr>
          <w:rStyle w:val="normaltextrun"/>
          <w:rFonts w:ascii="Times New Roman" w:hAnsi="Times New Roman" w:cs="Times New Roman"/>
          <w:color w:val="000000"/>
          <w:shd w:val="clear" w:color="auto" w:fill="FFFFFF"/>
        </w:rPr>
        <w:t>“Perfluoroalkyl and polyfluoroalkyl substances” or “PFAS” has the same meaning as in Title 32, section 1732, subsection</w:t>
      </w:r>
      <w:r>
        <w:rPr>
          <w:rStyle w:val="normaltextrun"/>
          <w:rFonts w:ascii="Times New Roman" w:hAnsi="Times New Roman" w:cs="Times New Roman"/>
          <w:color w:val="000000"/>
          <w:shd w:val="clear" w:color="auto" w:fill="FFFFFF"/>
        </w:rPr>
        <w:t xml:space="preserve"> </w:t>
      </w:r>
      <w:r w:rsidRPr="00CB70EB">
        <w:rPr>
          <w:rStyle w:val="normaltextrun"/>
          <w:rFonts w:ascii="Times New Roman" w:hAnsi="Times New Roman" w:cs="Times New Roman"/>
          <w:color w:val="000000"/>
          <w:shd w:val="clear" w:color="auto" w:fill="FFFFFF"/>
        </w:rPr>
        <w:t>5-A.</w:t>
      </w:r>
      <w:r w:rsidRPr="00CB70EB">
        <w:rPr>
          <w:rStyle w:val="eop"/>
          <w:rFonts w:ascii="Times New Roman" w:hAnsi="Times New Roman" w:cs="Times New Roman"/>
          <w:color w:val="000000"/>
          <w:shd w:val="clear" w:color="auto" w:fill="FFFFFF"/>
        </w:rPr>
        <w:t> </w:t>
      </w:r>
    </w:p>
    <w:p w14:paraId="298E9157" w14:textId="278DCD31" w:rsidR="6A3D6812" w:rsidRDefault="6A3D6812" w:rsidP="6A3D6812">
      <w:pPr>
        <w:rPr>
          <w:rFonts w:ascii="Times New Roman" w:hAnsi="Times New Roman" w:cs="Times New Roman"/>
        </w:rPr>
      </w:pPr>
    </w:p>
    <w:p w14:paraId="71597AB6" w14:textId="7FDDC11C" w:rsidR="53EEE8BE" w:rsidRDefault="53EEE8BE" w:rsidP="6A3D6812">
      <w:pPr>
        <w:pStyle w:val="ListParagraph"/>
        <w:numPr>
          <w:ilvl w:val="0"/>
          <w:numId w:val="11"/>
        </w:numPr>
        <w:rPr>
          <w:rFonts w:ascii="Times New Roman" w:hAnsi="Times New Roman" w:cs="Times New Roman"/>
        </w:rPr>
      </w:pPr>
      <w:r w:rsidRPr="2AB7831E">
        <w:rPr>
          <w:rFonts w:ascii="Times New Roman" w:hAnsi="Times New Roman" w:cs="Times New Roman"/>
        </w:rPr>
        <w:t xml:space="preserve">“Primary product” means </w:t>
      </w:r>
      <w:r w:rsidR="544A10B3" w:rsidRPr="2AB7831E">
        <w:rPr>
          <w:rFonts w:ascii="Times New Roman" w:hAnsi="Times New Roman" w:cs="Times New Roman"/>
        </w:rPr>
        <w:t xml:space="preserve">the main </w:t>
      </w:r>
      <w:r w:rsidR="38CC3D3D" w:rsidRPr="2AB7831E">
        <w:rPr>
          <w:rFonts w:ascii="Times New Roman" w:hAnsi="Times New Roman" w:cs="Times New Roman"/>
        </w:rPr>
        <w:t xml:space="preserve">farm </w:t>
      </w:r>
      <w:r w:rsidR="544A10B3" w:rsidRPr="2AB7831E">
        <w:rPr>
          <w:rFonts w:ascii="Times New Roman" w:hAnsi="Times New Roman" w:cs="Times New Roman"/>
        </w:rPr>
        <w:t>product a commercial farm produces (e.g., the primary product of a dairy farm is milk)</w:t>
      </w:r>
      <w:r w:rsidR="00CB70EB">
        <w:rPr>
          <w:rFonts w:ascii="Times New Roman" w:hAnsi="Times New Roman" w:cs="Times New Roman"/>
        </w:rPr>
        <w:t>.</w:t>
      </w:r>
    </w:p>
    <w:p w14:paraId="7EA8DA6D" w14:textId="6BD2CA54" w:rsidR="19B4DCCA" w:rsidRDefault="19B4DCCA" w:rsidP="19B4DCCA">
      <w:pPr>
        <w:rPr>
          <w:rFonts w:ascii="Times New Roman" w:hAnsi="Times New Roman" w:cs="Times New Roman"/>
        </w:rPr>
      </w:pPr>
    </w:p>
    <w:p w14:paraId="43F64438" w14:textId="6077F6AD" w:rsidR="00955308" w:rsidRPr="007E1719" w:rsidRDefault="00955308" w:rsidP="19B4DCCA">
      <w:pPr>
        <w:pStyle w:val="ListParagraph"/>
        <w:numPr>
          <w:ilvl w:val="0"/>
          <w:numId w:val="11"/>
        </w:numPr>
      </w:pPr>
      <w:r w:rsidRPr="007E1719">
        <w:rPr>
          <w:rFonts w:ascii="Times New Roman" w:eastAsia="Times New Roman" w:hAnsi="Times New Roman" w:cs="Times New Roman"/>
          <w:color w:val="000000" w:themeColor="text1"/>
        </w:rPr>
        <w:lastRenderedPageBreak/>
        <w:t>“Relevant time period” means</w:t>
      </w:r>
      <w:r w:rsidR="00EB4631" w:rsidRPr="007E1719">
        <w:rPr>
          <w:rFonts w:ascii="Times New Roman" w:eastAsia="Times New Roman" w:hAnsi="Times New Roman" w:cs="Times New Roman"/>
          <w:color w:val="000000" w:themeColor="text1"/>
        </w:rPr>
        <w:t xml:space="preserve"> the </w:t>
      </w:r>
      <w:r w:rsidR="007C5011" w:rsidRPr="007E1719">
        <w:rPr>
          <w:rFonts w:ascii="Times New Roman" w:eastAsia="Times New Roman" w:hAnsi="Times New Roman" w:cs="Times New Roman"/>
          <w:color w:val="000000" w:themeColor="text1"/>
        </w:rPr>
        <w:t xml:space="preserve">period of time </w:t>
      </w:r>
      <w:r w:rsidR="00FA302A" w:rsidRPr="007E1719">
        <w:rPr>
          <w:rFonts w:ascii="Times New Roman" w:eastAsia="Times New Roman" w:hAnsi="Times New Roman" w:cs="Times New Roman"/>
          <w:color w:val="000000" w:themeColor="text1"/>
        </w:rPr>
        <w:t>for which a commercial farm is seeking an income replacement</w:t>
      </w:r>
      <w:r w:rsidR="00CE4EA0" w:rsidRPr="007E1719">
        <w:rPr>
          <w:rFonts w:ascii="Times New Roman" w:eastAsia="Times New Roman" w:hAnsi="Times New Roman" w:cs="Times New Roman"/>
          <w:color w:val="000000" w:themeColor="text1"/>
        </w:rPr>
        <w:t xml:space="preserve"> grant</w:t>
      </w:r>
      <w:r w:rsidR="00C22C11" w:rsidRPr="007E1719">
        <w:rPr>
          <w:rFonts w:ascii="Times New Roman" w:eastAsia="Times New Roman" w:hAnsi="Times New Roman" w:cs="Times New Roman"/>
          <w:color w:val="000000" w:themeColor="text1"/>
        </w:rPr>
        <w:t>, defined by specific start and end dates</w:t>
      </w:r>
      <w:r w:rsidR="00CE4EA0" w:rsidRPr="007E1719">
        <w:rPr>
          <w:rFonts w:ascii="Times New Roman" w:eastAsia="Times New Roman" w:hAnsi="Times New Roman" w:cs="Times New Roman"/>
          <w:color w:val="000000" w:themeColor="text1"/>
        </w:rPr>
        <w:t xml:space="preserve">. </w:t>
      </w:r>
    </w:p>
    <w:p w14:paraId="6A32461E" w14:textId="77777777" w:rsidR="00CE4EA0" w:rsidRPr="00955308" w:rsidRDefault="00CE4EA0" w:rsidP="00CE4EA0">
      <w:pPr>
        <w:pStyle w:val="ListParagraph"/>
      </w:pPr>
    </w:p>
    <w:p w14:paraId="406C0571" w14:textId="40530D04" w:rsidR="2C0AE9A0" w:rsidRDefault="00665497" w:rsidP="001A57F3">
      <w:pPr>
        <w:ind w:left="720" w:hanging="360"/>
      </w:pPr>
      <w:r w:rsidRPr="00665497">
        <w:rPr>
          <w:rFonts w:ascii="Times New Roman" w:eastAsia="Times New Roman" w:hAnsi="Times New Roman" w:cs="Times New Roman"/>
          <w:strike/>
          <w:color w:val="000000" w:themeColor="text1"/>
        </w:rPr>
        <w:t>7</w:t>
      </w:r>
      <w:r w:rsidR="00647FBE">
        <w:rPr>
          <w:rFonts w:ascii="Times New Roman" w:eastAsia="Times New Roman" w:hAnsi="Times New Roman" w:cs="Times New Roman"/>
          <w:color w:val="000000" w:themeColor="text1"/>
          <w:u w:val="single"/>
        </w:rPr>
        <w:t>8.</w:t>
      </w:r>
      <w:r w:rsidR="00647FBE" w:rsidRPr="00647FBE">
        <w:rPr>
          <w:rFonts w:ascii="Times New Roman" w:eastAsia="Times New Roman" w:hAnsi="Times New Roman" w:cs="Times New Roman"/>
          <w:color w:val="000000" w:themeColor="text1"/>
        </w:rPr>
        <w:tab/>
      </w:r>
      <w:r w:rsidR="2C0AE9A0" w:rsidRPr="00955308">
        <w:rPr>
          <w:rFonts w:ascii="Times New Roman" w:eastAsia="Times New Roman" w:hAnsi="Times New Roman" w:cs="Times New Roman"/>
          <w:color w:val="000000" w:themeColor="text1"/>
        </w:rPr>
        <w:t>“Residuals” as that term is defined in DEP Rule Chapter 400(1)(Ss) means solid wastes generated from municipal, commercial or industrial facilities that may be suitable for agronomic utilization. These materials may include: food, fiber, vegetable and fish processing wastes; dredge materials; sludges; dewatered septage; and ash from wood or sludge fired boilers.</w:t>
      </w:r>
    </w:p>
    <w:p w14:paraId="75942878" w14:textId="4C9C3DE7" w:rsidR="00F32B0B" w:rsidRPr="00F32B0B" w:rsidRDefault="00F32B0B" w:rsidP="001A57F3">
      <w:pPr>
        <w:pStyle w:val="ListParagraph"/>
        <w:ind w:hanging="360"/>
        <w:rPr>
          <w:rFonts w:ascii="Times New Roman" w:hAnsi="Times New Roman" w:cs="Times New Roman"/>
        </w:rPr>
      </w:pPr>
    </w:p>
    <w:p w14:paraId="06F41A26" w14:textId="41D65D3D" w:rsidR="003C7E02" w:rsidRPr="00955308" w:rsidRDefault="00647FBE" w:rsidP="001A57F3">
      <w:pPr>
        <w:ind w:left="720" w:hanging="360"/>
        <w:rPr>
          <w:rStyle w:val="Strong"/>
          <w:rFonts w:ascii="Times New Roman" w:hAnsi="Times New Roman" w:cs="Times New Roman"/>
          <w:b w:val="0"/>
          <w:bCs w:val="0"/>
        </w:rPr>
      </w:pPr>
      <w:r w:rsidRPr="007E1719">
        <w:rPr>
          <w:rFonts w:ascii="Times New Roman" w:hAnsi="Times New Roman" w:cs="Times New Roman"/>
        </w:rPr>
        <w:t>9.</w:t>
      </w:r>
      <w:r w:rsidRPr="00647FBE">
        <w:rPr>
          <w:rFonts w:ascii="Times New Roman" w:hAnsi="Times New Roman" w:cs="Times New Roman"/>
        </w:rPr>
        <w:tab/>
      </w:r>
      <w:r w:rsidR="00C23AEE" w:rsidRPr="00955308">
        <w:rPr>
          <w:rFonts w:ascii="Times New Roman" w:hAnsi="Times New Roman" w:cs="Times New Roman"/>
        </w:rPr>
        <w:t xml:space="preserve">“Revenue” means </w:t>
      </w:r>
      <w:r w:rsidR="00C23AEE" w:rsidRPr="00955308">
        <w:rPr>
          <w:rStyle w:val="Strong"/>
          <w:rFonts w:ascii="Times New Roman" w:hAnsi="Times New Roman" w:cs="Times New Roman"/>
          <w:b w:val="0"/>
          <w:bCs w:val="0"/>
          <w:shd w:val="clear" w:color="auto" w:fill="FFFFFF"/>
        </w:rPr>
        <w:t>the money generated from normal business operations, calculated as the average sales price times the number of units sold.</w:t>
      </w:r>
      <w:r w:rsidR="00DC28F0" w:rsidRPr="00955308">
        <w:rPr>
          <w:rStyle w:val="Strong"/>
          <w:rFonts w:ascii="Times New Roman" w:hAnsi="Times New Roman" w:cs="Times New Roman"/>
          <w:b w:val="0"/>
          <w:bCs w:val="0"/>
          <w:shd w:val="clear" w:color="auto" w:fill="FFFFFF"/>
        </w:rPr>
        <w:t xml:space="preserve"> </w:t>
      </w:r>
    </w:p>
    <w:p w14:paraId="1F55A06D" w14:textId="77777777" w:rsidR="00606E4F" w:rsidRPr="00606E4F" w:rsidRDefault="00606E4F" w:rsidP="001A57F3">
      <w:pPr>
        <w:pStyle w:val="ListParagraph"/>
        <w:ind w:hanging="360"/>
        <w:rPr>
          <w:rStyle w:val="Strong"/>
          <w:rFonts w:ascii="Times New Roman" w:hAnsi="Times New Roman" w:cs="Times New Roman"/>
          <w:b w:val="0"/>
          <w:bCs w:val="0"/>
        </w:rPr>
      </w:pPr>
    </w:p>
    <w:p w14:paraId="339612A2" w14:textId="57C3CC2B" w:rsidR="00606E4F" w:rsidRPr="00955308" w:rsidRDefault="00647FBE" w:rsidP="001A57F3">
      <w:pPr>
        <w:ind w:left="720" w:hanging="360"/>
        <w:rPr>
          <w:rStyle w:val="Strong"/>
          <w:b w:val="0"/>
          <w:bCs w:val="0"/>
        </w:rPr>
      </w:pPr>
      <w:r w:rsidRPr="007E1719">
        <w:rPr>
          <w:rStyle w:val="normaltextrun"/>
          <w:rFonts w:ascii="Times New Roman" w:eastAsia="Times New Roman" w:hAnsi="Times New Roman" w:cs="Times New Roman"/>
          <w:color w:val="000000" w:themeColor="text1"/>
        </w:rPr>
        <w:t>10.</w:t>
      </w:r>
      <w:r w:rsidR="00665497">
        <w:rPr>
          <w:rStyle w:val="normaltextrun"/>
          <w:rFonts w:ascii="Times New Roman" w:eastAsia="Times New Roman" w:hAnsi="Times New Roman" w:cs="Times New Roman"/>
          <w:color w:val="000000" w:themeColor="text1"/>
        </w:rPr>
        <w:t xml:space="preserve"> </w:t>
      </w:r>
      <w:r w:rsidR="00606E4F" w:rsidRPr="00955308">
        <w:rPr>
          <w:rStyle w:val="normaltextrun"/>
          <w:rFonts w:ascii="Times New Roman" w:eastAsia="Times New Roman" w:hAnsi="Times New Roman" w:cs="Times New Roman"/>
          <w:color w:val="000000" w:themeColor="text1"/>
        </w:rPr>
        <w:t>“Service provider” means the following entities, including but not limited to: individuals, private organizations, public organizations, and agencies of the State; marketing consultants; accounting firms; business support organizations; farm support organizations; engineering firms; law firms; and other organizations that DACF determines may provide valuable services, such as analyzing markets, developing financial forecasts, and recommending production alternatives for the owner or operator of a commercial farm. </w:t>
      </w:r>
    </w:p>
    <w:p w14:paraId="2C0A6B8C" w14:textId="0FEFD3CA" w:rsidR="001145D0" w:rsidRPr="0065482C" w:rsidRDefault="001145D0" w:rsidP="00722200">
      <w:pPr>
        <w:rPr>
          <w:rFonts w:ascii="Times New Roman" w:hAnsi="Times New Roman" w:cs="Times New Roman"/>
        </w:rPr>
      </w:pPr>
    </w:p>
    <w:p w14:paraId="480A7F7D" w14:textId="0C0EE298" w:rsidR="00210832" w:rsidRDefault="00732B95" w:rsidP="00210832">
      <w:pPr>
        <w:rPr>
          <w:rFonts w:ascii="Times New Roman" w:hAnsi="Times New Roman" w:cs="Times New Roman"/>
          <w:b/>
          <w:bCs/>
        </w:rPr>
      </w:pPr>
      <w:r w:rsidRPr="008D3DF1">
        <w:rPr>
          <w:rFonts w:ascii="Times New Roman" w:hAnsi="Times New Roman" w:cs="Times New Roman"/>
          <w:b/>
          <w:bCs/>
        </w:rPr>
        <w:t>§</w:t>
      </w:r>
      <w:r>
        <w:rPr>
          <w:rFonts w:ascii="Times New Roman" w:hAnsi="Times New Roman" w:cs="Times New Roman"/>
          <w:b/>
          <w:bCs/>
        </w:rPr>
        <w:t xml:space="preserve"> 4</w:t>
      </w:r>
      <w:r w:rsidR="00646100">
        <w:rPr>
          <w:rFonts w:ascii="Times New Roman" w:hAnsi="Times New Roman" w:cs="Times New Roman"/>
          <w:b/>
          <w:bCs/>
        </w:rPr>
        <w:t>.</w:t>
      </w:r>
      <w:r w:rsidR="00646100">
        <w:rPr>
          <w:rFonts w:ascii="Times New Roman" w:hAnsi="Times New Roman" w:cs="Times New Roman"/>
          <w:b/>
          <w:bCs/>
        </w:rPr>
        <w:tab/>
      </w:r>
      <w:r w:rsidR="00210832" w:rsidRPr="00560CF9">
        <w:rPr>
          <w:rFonts w:ascii="Times New Roman" w:hAnsi="Times New Roman" w:cs="Times New Roman"/>
          <w:b/>
          <w:bCs/>
        </w:rPr>
        <w:t>FUNDING</w:t>
      </w:r>
    </w:p>
    <w:p w14:paraId="55C9A8AA" w14:textId="77777777" w:rsidR="00210832" w:rsidRPr="00560CF9" w:rsidRDefault="00210832" w:rsidP="00210832">
      <w:pPr>
        <w:rPr>
          <w:rFonts w:ascii="Times New Roman" w:hAnsi="Times New Roman" w:cs="Times New Roman"/>
          <w:b/>
          <w:bCs/>
        </w:rPr>
      </w:pPr>
    </w:p>
    <w:p w14:paraId="7E9C9E9E" w14:textId="644E34B0" w:rsidR="00210832" w:rsidRDefault="51E93BE4" w:rsidP="00722200">
      <w:pPr>
        <w:rPr>
          <w:rFonts w:ascii="Times New Roman" w:hAnsi="Times New Roman" w:cs="Times New Roman"/>
          <w:b/>
          <w:bCs/>
        </w:rPr>
      </w:pPr>
      <w:r w:rsidRPr="430EB242">
        <w:rPr>
          <w:rFonts w:ascii="Times New Roman" w:hAnsi="Times New Roman" w:cs="Times New Roman"/>
        </w:rPr>
        <w:t>The Fund to Address PFAS Contamination</w:t>
      </w:r>
      <w:r w:rsidR="6DFADC37" w:rsidRPr="430EB242">
        <w:rPr>
          <w:rFonts w:ascii="Times New Roman" w:hAnsi="Times New Roman" w:cs="Times New Roman"/>
        </w:rPr>
        <w:t xml:space="preserve"> (PFAS Fund)</w:t>
      </w:r>
      <w:r w:rsidRPr="430EB242">
        <w:rPr>
          <w:rFonts w:ascii="Times New Roman" w:hAnsi="Times New Roman" w:cs="Times New Roman"/>
        </w:rPr>
        <w:t xml:space="preserve"> is funded by an appropriation from State general funds as provided by Maine Public Laws, 2021, Chapter 635, and any subsequent appropriations, and, whenever possible, any additional funding that may be available from other sources.</w:t>
      </w:r>
    </w:p>
    <w:p w14:paraId="566DA973" w14:textId="77777777" w:rsidR="00210832" w:rsidRPr="00090BD5" w:rsidRDefault="00210832" w:rsidP="00722200">
      <w:pPr>
        <w:rPr>
          <w:rFonts w:ascii="Times New Roman" w:hAnsi="Times New Roman" w:cs="Times New Roman"/>
          <w:b/>
          <w:bCs/>
        </w:rPr>
      </w:pPr>
    </w:p>
    <w:p w14:paraId="22D4DD7B" w14:textId="4FF4E836" w:rsidR="001145D0" w:rsidRPr="008D3DF1" w:rsidRDefault="001145D0" w:rsidP="00722200">
      <w:pPr>
        <w:rPr>
          <w:rFonts w:ascii="Times New Roman" w:hAnsi="Times New Roman" w:cs="Times New Roman"/>
        </w:rPr>
      </w:pPr>
      <w:r w:rsidRPr="008D3DF1">
        <w:rPr>
          <w:rFonts w:ascii="Times New Roman" w:hAnsi="Times New Roman" w:cs="Times New Roman"/>
          <w:b/>
          <w:bCs/>
        </w:rPr>
        <w:t xml:space="preserve">§ </w:t>
      </w:r>
      <w:r w:rsidR="00646100">
        <w:rPr>
          <w:rFonts w:ascii="Times New Roman" w:hAnsi="Times New Roman" w:cs="Times New Roman"/>
          <w:b/>
          <w:bCs/>
        </w:rPr>
        <w:t>5</w:t>
      </w:r>
      <w:r w:rsidRPr="008D3DF1">
        <w:rPr>
          <w:rFonts w:ascii="Times New Roman" w:hAnsi="Times New Roman" w:cs="Times New Roman"/>
          <w:b/>
          <w:bCs/>
        </w:rPr>
        <w:t>.</w:t>
      </w:r>
      <w:r w:rsidRPr="008D3DF1">
        <w:rPr>
          <w:rFonts w:ascii="Times New Roman" w:hAnsi="Times New Roman" w:cs="Times New Roman"/>
          <w:b/>
          <w:bCs/>
        </w:rPr>
        <w:tab/>
        <w:t xml:space="preserve">ELIGIBILITY </w:t>
      </w:r>
    </w:p>
    <w:p w14:paraId="564CFAF7" w14:textId="6244CCCA" w:rsidR="00E07E20" w:rsidRPr="008D3DF1" w:rsidRDefault="00E07E20" w:rsidP="00722200">
      <w:pPr>
        <w:rPr>
          <w:rFonts w:ascii="Times New Roman" w:hAnsi="Times New Roman" w:cs="Times New Roman"/>
        </w:rPr>
      </w:pPr>
    </w:p>
    <w:p w14:paraId="236BD523" w14:textId="302A89C4" w:rsidR="00EF2140" w:rsidRPr="008D3DF1" w:rsidRDefault="00E551E8" w:rsidP="00722200">
      <w:pPr>
        <w:rPr>
          <w:rFonts w:ascii="Times New Roman" w:hAnsi="Times New Roman" w:cs="Times New Roman"/>
        </w:rPr>
      </w:pPr>
      <w:r w:rsidRPr="2DF02D67">
        <w:rPr>
          <w:rFonts w:ascii="Times New Roman" w:hAnsi="Times New Roman" w:cs="Times New Roman"/>
        </w:rPr>
        <w:t>Eligibility for</w:t>
      </w:r>
      <w:r w:rsidR="002778DA" w:rsidRPr="2DF02D67">
        <w:rPr>
          <w:rFonts w:ascii="Times New Roman" w:hAnsi="Times New Roman" w:cs="Times New Roman"/>
        </w:rPr>
        <w:t xml:space="preserve"> </w:t>
      </w:r>
      <w:r w:rsidR="002778DA" w:rsidRPr="2DF02D67">
        <w:rPr>
          <w:rFonts w:ascii="Times New Roman" w:hAnsi="Times New Roman" w:cs="Times New Roman"/>
          <w:u w:val="single"/>
        </w:rPr>
        <w:t>an</w:t>
      </w:r>
      <w:r w:rsidRPr="2DF02D67">
        <w:rPr>
          <w:rFonts w:ascii="Times New Roman" w:hAnsi="Times New Roman" w:cs="Times New Roman"/>
        </w:rPr>
        <w:t xml:space="preserve"> income replacement </w:t>
      </w:r>
      <w:r w:rsidR="002778DA" w:rsidRPr="007E1719">
        <w:rPr>
          <w:rFonts w:ascii="Times New Roman" w:hAnsi="Times New Roman" w:cs="Times New Roman"/>
        </w:rPr>
        <w:t>grant</w:t>
      </w:r>
      <w:r w:rsidR="002778DA" w:rsidRPr="2DF02D67">
        <w:rPr>
          <w:rFonts w:ascii="Times New Roman" w:hAnsi="Times New Roman" w:cs="Times New Roman"/>
          <w:u w:val="single"/>
        </w:rPr>
        <w:t xml:space="preserve"> </w:t>
      </w:r>
      <w:r w:rsidRPr="2DF02D67">
        <w:rPr>
          <w:rFonts w:ascii="Times New Roman" w:hAnsi="Times New Roman" w:cs="Times New Roman"/>
        </w:rPr>
        <w:t xml:space="preserve">from the PFAS Fund is limited to commercial </w:t>
      </w:r>
      <w:r w:rsidRPr="007E1719">
        <w:rPr>
          <w:rFonts w:ascii="Times New Roman" w:hAnsi="Times New Roman" w:cs="Times New Roman"/>
        </w:rPr>
        <w:t xml:space="preserve">farms </w:t>
      </w:r>
      <w:r w:rsidR="00461CC1" w:rsidRPr="007E1719">
        <w:rPr>
          <w:rFonts w:ascii="Times New Roman" w:hAnsi="Times New Roman" w:cs="Times New Roman"/>
        </w:rPr>
        <w:t xml:space="preserve">operating </w:t>
      </w:r>
      <w:r w:rsidR="00601BB7" w:rsidRPr="007E1719">
        <w:rPr>
          <w:rFonts w:ascii="Times New Roman" w:hAnsi="Times New Roman" w:cs="Times New Roman"/>
        </w:rPr>
        <w:t xml:space="preserve">in Maine </w:t>
      </w:r>
      <w:r w:rsidRPr="2DF02D67">
        <w:rPr>
          <w:rFonts w:ascii="Times New Roman" w:hAnsi="Times New Roman" w:cs="Times New Roman"/>
        </w:rPr>
        <w:t xml:space="preserve">(see 7 M.R.S.A. § 320-K(4)(G)). </w:t>
      </w:r>
      <w:r w:rsidR="00E07E20" w:rsidRPr="2DF02D67">
        <w:rPr>
          <w:rFonts w:ascii="Times New Roman" w:hAnsi="Times New Roman" w:cs="Times New Roman"/>
        </w:rPr>
        <w:t xml:space="preserve">A commercial farm </w:t>
      </w:r>
      <w:r w:rsidR="000F0481" w:rsidRPr="2DF02D67">
        <w:rPr>
          <w:rFonts w:ascii="Times New Roman" w:hAnsi="Times New Roman" w:cs="Times New Roman"/>
        </w:rPr>
        <w:t xml:space="preserve">is eligible for </w:t>
      </w:r>
      <w:r w:rsidR="00C01F26" w:rsidRPr="007E1719">
        <w:rPr>
          <w:rFonts w:ascii="Times New Roman" w:hAnsi="Times New Roman" w:cs="Times New Roman"/>
        </w:rPr>
        <w:t>an</w:t>
      </w:r>
      <w:r w:rsidR="00C01F26" w:rsidRPr="2DF02D67">
        <w:rPr>
          <w:rFonts w:ascii="Times New Roman" w:hAnsi="Times New Roman" w:cs="Times New Roman"/>
          <w:u w:val="single"/>
        </w:rPr>
        <w:t xml:space="preserve"> </w:t>
      </w:r>
      <w:r w:rsidR="0061481E" w:rsidRPr="2DF02D67">
        <w:rPr>
          <w:rFonts w:ascii="Times New Roman" w:hAnsi="Times New Roman" w:cs="Times New Roman"/>
        </w:rPr>
        <w:t xml:space="preserve">income replacement </w:t>
      </w:r>
      <w:r w:rsidR="00C01F26" w:rsidRPr="007E1719">
        <w:rPr>
          <w:rFonts w:ascii="Times New Roman" w:hAnsi="Times New Roman" w:cs="Times New Roman"/>
        </w:rPr>
        <w:t>grant</w:t>
      </w:r>
      <w:r w:rsidR="00C01F26" w:rsidRPr="2DF02D67">
        <w:rPr>
          <w:rFonts w:ascii="Times New Roman" w:hAnsi="Times New Roman" w:cs="Times New Roman"/>
          <w:u w:val="single"/>
        </w:rPr>
        <w:t xml:space="preserve"> </w:t>
      </w:r>
      <w:r w:rsidR="0061481E" w:rsidRPr="2DF02D67">
        <w:rPr>
          <w:rFonts w:ascii="Times New Roman" w:hAnsi="Times New Roman" w:cs="Times New Roman"/>
        </w:rPr>
        <w:t>if</w:t>
      </w:r>
      <w:r w:rsidR="00EF2140" w:rsidRPr="2DF02D67">
        <w:rPr>
          <w:rFonts w:ascii="Times New Roman" w:hAnsi="Times New Roman" w:cs="Times New Roman"/>
        </w:rPr>
        <w:t>:</w:t>
      </w:r>
    </w:p>
    <w:p w14:paraId="209F7F11" w14:textId="21DA85F2" w:rsidR="001A7D7F" w:rsidRPr="008D3DF1" w:rsidRDefault="001A7D7F" w:rsidP="00722200">
      <w:pPr>
        <w:rPr>
          <w:rFonts w:ascii="Times New Roman" w:hAnsi="Times New Roman" w:cs="Times New Roman"/>
        </w:rPr>
      </w:pPr>
    </w:p>
    <w:p w14:paraId="2C85927C" w14:textId="0D7C73C0" w:rsidR="001B693E" w:rsidRPr="00DD1F3E" w:rsidRDefault="0041451A" w:rsidP="001B693E">
      <w:pPr>
        <w:pStyle w:val="ListParagraph"/>
        <w:numPr>
          <w:ilvl w:val="0"/>
          <w:numId w:val="5"/>
        </w:numPr>
        <w:rPr>
          <w:rFonts w:ascii="Times New Roman" w:hAnsi="Times New Roman" w:cs="Times New Roman"/>
        </w:rPr>
      </w:pPr>
      <w:r>
        <w:rPr>
          <w:rFonts w:ascii="Times New Roman" w:hAnsi="Times New Roman" w:cs="Times New Roman"/>
        </w:rPr>
        <w:t>The commercial farm</w:t>
      </w:r>
      <w:r w:rsidR="009470FA" w:rsidRPr="008D3DF1">
        <w:rPr>
          <w:rFonts w:ascii="Times New Roman" w:hAnsi="Times New Roman" w:cs="Times New Roman"/>
        </w:rPr>
        <w:t xml:space="preserve"> has DACF-confirmed</w:t>
      </w:r>
      <w:r w:rsidR="007854E8" w:rsidRPr="008D3DF1">
        <w:rPr>
          <w:rFonts w:ascii="Times New Roman" w:hAnsi="Times New Roman" w:cs="Times New Roman"/>
        </w:rPr>
        <w:t xml:space="preserve"> </w:t>
      </w:r>
      <w:r w:rsidR="00B62227" w:rsidRPr="007E1719">
        <w:rPr>
          <w:rFonts w:ascii="Times New Roman" w:eastAsia="Times New Roman" w:hAnsi="Times New Roman" w:cs="Times New Roman"/>
          <w:color w:val="000000" w:themeColor="text1"/>
        </w:rPr>
        <w:t>elevated</w:t>
      </w:r>
      <w:r w:rsidR="00B02B81">
        <w:rPr>
          <w:rFonts w:ascii="Times New Roman" w:eastAsia="Times New Roman" w:hAnsi="Times New Roman" w:cs="Times New Roman"/>
          <w:color w:val="000000" w:themeColor="text1"/>
          <w:u w:val="single"/>
        </w:rPr>
        <w:t xml:space="preserve"> </w:t>
      </w:r>
      <w:r w:rsidR="007854E8" w:rsidRPr="008D3DF1">
        <w:rPr>
          <w:rFonts w:ascii="Times New Roman" w:hAnsi="Times New Roman" w:cs="Times New Roman"/>
        </w:rPr>
        <w:t xml:space="preserve">levels of PFAS contamination, defined as </w:t>
      </w:r>
    </w:p>
    <w:p w14:paraId="1985ABF1" w14:textId="77777777" w:rsidR="001B693E" w:rsidRPr="00DD1F3E" w:rsidRDefault="001B693E" w:rsidP="001B693E">
      <w:pPr>
        <w:pStyle w:val="ListParagraph"/>
        <w:numPr>
          <w:ilvl w:val="1"/>
          <w:numId w:val="5"/>
        </w:numPr>
        <w:rPr>
          <w:rStyle w:val="eop"/>
          <w:rFonts w:ascii="Times New Roman" w:hAnsi="Times New Roman" w:cs="Times New Roman"/>
        </w:rPr>
      </w:pPr>
      <w:r w:rsidRPr="7BE61B46">
        <w:rPr>
          <w:rStyle w:val="normaltextrun"/>
          <w:rFonts w:ascii="Times New Roman" w:hAnsi="Times New Roman" w:cs="Times New Roman"/>
        </w:rPr>
        <w:t>one or more samples of farm products showing PFAS exceeding current Action Levels or deemed of concern by the Maine CDC, and/or </w:t>
      </w:r>
      <w:r w:rsidRPr="7BE61B46">
        <w:rPr>
          <w:rStyle w:val="eop"/>
          <w:rFonts w:ascii="Times New Roman" w:hAnsi="Times New Roman" w:cs="Times New Roman"/>
        </w:rPr>
        <w:t> </w:t>
      </w:r>
    </w:p>
    <w:p w14:paraId="549E9B4F" w14:textId="334BB743" w:rsidR="005B35F7" w:rsidRPr="00DD1F3E" w:rsidRDefault="6CE7AAD6" w:rsidP="7BE61B46">
      <w:pPr>
        <w:pStyle w:val="ListParagraph"/>
        <w:numPr>
          <w:ilvl w:val="1"/>
          <w:numId w:val="5"/>
        </w:numPr>
        <w:rPr>
          <w:rStyle w:val="normaltextrun"/>
          <w:rFonts w:ascii="Times New Roman" w:eastAsia="Times New Roman" w:hAnsi="Times New Roman" w:cs="Times New Roman"/>
        </w:rPr>
      </w:pPr>
      <w:r w:rsidRPr="2AB7831E">
        <w:rPr>
          <w:rStyle w:val="normaltextrun"/>
          <w:rFonts w:ascii="Times New Roman" w:hAnsi="Times New Roman" w:cs="Times New Roman"/>
        </w:rPr>
        <w:t xml:space="preserve">groundwater test results exceeding Maine’s enforceable interim drinking water standard for PFAS until superseded by either Maine’s </w:t>
      </w:r>
      <w:r w:rsidRPr="2AB7831E">
        <w:rPr>
          <w:rStyle w:val="normaltextrun"/>
          <w:rFonts w:ascii="Times New Roman" w:eastAsia="Times New Roman" w:hAnsi="Times New Roman" w:cs="Times New Roman"/>
        </w:rPr>
        <w:t>Maximum Contaminant Level (MCL) for PFAS or a federal MCL for PFAS, whichever is lowest, for wells servicing the farm or fields; and/or</w:t>
      </w:r>
      <w:r w:rsidRPr="2AB7831E">
        <w:rPr>
          <w:rStyle w:val="normaltextrun"/>
          <w:rFonts w:ascii="Times New Roman" w:hAnsi="Times New Roman" w:cs="Times New Roman"/>
        </w:rPr>
        <w:t xml:space="preserve"> </w:t>
      </w:r>
    </w:p>
    <w:p w14:paraId="4F7E97E7" w14:textId="4D16AA93" w:rsidR="005B35F7" w:rsidRPr="00DD1F3E" w:rsidRDefault="001B693E" w:rsidP="00DD1F3E">
      <w:pPr>
        <w:pStyle w:val="ListParagraph"/>
        <w:numPr>
          <w:ilvl w:val="1"/>
          <w:numId w:val="5"/>
        </w:numPr>
        <w:rPr>
          <w:rFonts w:ascii="Times New Roman" w:hAnsi="Times New Roman" w:cs="Times New Roman"/>
        </w:rPr>
      </w:pPr>
      <w:r w:rsidRPr="7BE61B46">
        <w:rPr>
          <w:rStyle w:val="normaltextrun"/>
          <w:rFonts w:ascii="Times New Roman" w:hAnsi="Times New Roman" w:cs="Times New Roman"/>
        </w:rPr>
        <w:t xml:space="preserve">soil test results exceeding any current Maine CDC crop-specific screening level; </w:t>
      </w:r>
      <w:r w:rsidR="00DD1F3E" w:rsidRPr="7BE61B46">
        <w:rPr>
          <w:rStyle w:val="normaltextrun"/>
          <w:rFonts w:ascii="Times New Roman" w:hAnsi="Times New Roman" w:cs="Times New Roman"/>
        </w:rPr>
        <w:t>or</w:t>
      </w:r>
    </w:p>
    <w:p w14:paraId="37358EFA" w14:textId="77777777" w:rsidR="00DB4DF9" w:rsidRPr="008D3DF1" w:rsidRDefault="00DB4DF9" w:rsidP="00722200">
      <w:pPr>
        <w:pStyle w:val="ListParagraph"/>
        <w:rPr>
          <w:rFonts w:ascii="Times New Roman" w:hAnsi="Times New Roman" w:cs="Times New Roman"/>
        </w:rPr>
      </w:pPr>
    </w:p>
    <w:p w14:paraId="6163D4AA" w14:textId="4AA4CE33" w:rsidR="00BE750A" w:rsidRDefault="315D5266" w:rsidP="00722200">
      <w:pPr>
        <w:pStyle w:val="ListParagraph"/>
        <w:numPr>
          <w:ilvl w:val="0"/>
          <w:numId w:val="5"/>
        </w:numPr>
        <w:rPr>
          <w:rFonts w:ascii="Times New Roman" w:hAnsi="Times New Roman" w:cs="Times New Roman"/>
        </w:rPr>
      </w:pPr>
      <w:r w:rsidRPr="19B4DCCA">
        <w:rPr>
          <w:rFonts w:ascii="Times New Roman" w:hAnsi="Times New Roman" w:cs="Times New Roman"/>
        </w:rPr>
        <w:t>The commercial farm has a his</w:t>
      </w:r>
      <w:r w:rsidR="25E7D82C" w:rsidRPr="19B4DCCA">
        <w:rPr>
          <w:rFonts w:ascii="Times New Roman" w:hAnsi="Times New Roman" w:cs="Times New Roman"/>
        </w:rPr>
        <w:t>t</w:t>
      </w:r>
      <w:r w:rsidRPr="19B4DCCA">
        <w:rPr>
          <w:rFonts w:ascii="Times New Roman" w:hAnsi="Times New Roman" w:cs="Times New Roman"/>
        </w:rPr>
        <w:t xml:space="preserve">ory of land application of </w:t>
      </w:r>
      <w:r w:rsidR="5C1A2A82" w:rsidRPr="19B4DCCA">
        <w:rPr>
          <w:rFonts w:ascii="Times New Roman" w:hAnsi="Times New Roman" w:cs="Times New Roman"/>
        </w:rPr>
        <w:t xml:space="preserve">residuals </w:t>
      </w:r>
      <w:r w:rsidRPr="19B4DCCA">
        <w:rPr>
          <w:rFonts w:ascii="Times New Roman" w:hAnsi="Times New Roman" w:cs="Times New Roman"/>
        </w:rPr>
        <w:t>or other reasonable expe</w:t>
      </w:r>
      <w:r w:rsidR="0C8299B2" w:rsidRPr="19B4DCCA">
        <w:rPr>
          <w:rFonts w:ascii="Times New Roman" w:hAnsi="Times New Roman" w:cs="Times New Roman"/>
        </w:rPr>
        <w:t>ctation that their</w:t>
      </w:r>
      <w:r w:rsidR="417F06A0" w:rsidRPr="19B4DCCA">
        <w:rPr>
          <w:rFonts w:ascii="Times New Roman" w:hAnsi="Times New Roman" w:cs="Times New Roman"/>
        </w:rPr>
        <w:t xml:space="preserve"> farm</w:t>
      </w:r>
      <w:r w:rsidR="0C8299B2" w:rsidRPr="19B4DCCA">
        <w:rPr>
          <w:rFonts w:ascii="Times New Roman" w:hAnsi="Times New Roman" w:cs="Times New Roman"/>
        </w:rPr>
        <w:t xml:space="preserve"> product(s</w:t>
      </w:r>
      <w:r w:rsidR="1A052700" w:rsidRPr="19B4DCCA">
        <w:rPr>
          <w:rFonts w:ascii="Times New Roman" w:hAnsi="Times New Roman" w:cs="Times New Roman"/>
        </w:rPr>
        <w:t>)</w:t>
      </w:r>
      <w:r w:rsidR="0C8299B2" w:rsidRPr="19B4DCCA">
        <w:rPr>
          <w:rFonts w:ascii="Times New Roman" w:hAnsi="Times New Roman" w:cs="Times New Roman"/>
        </w:rPr>
        <w:t xml:space="preserve"> </w:t>
      </w:r>
      <w:r w:rsidR="37FD38B2" w:rsidRPr="19B4DCCA">
        <w:rPr>
          <w:rFonts w:ascii="Times New Roman" w:hAnsi="Times New Roman" w:cs="Times New Roman"/>
        </w:rPr>
        <w:t>contain unsafe levels of PFAS</w:t>
      </w:r>
      <w:r w:rsidR="001F04C4" w:rsidRPr="19B4DCCA">
        <w:rPr>
          <w:rFonts w:ascii="Times New Roman" w:hAnsi="Times New Roman" w:cs="Times New Roman"/>
        </w:rPr>
        <w:t xml:space="preserve"> and it has pulled its products from the market while test results are pending</w:t>
      </w:r>
      <w:r w:rsidR="0C8299B2" w:rsidRPr="19B4DCCA">
        <w:rPr>
          <w:rFonts w:ascii="Times New Roman" w:hAnsi="Times New Roman" w:cs="Times New Roman"/>
        </w:rPr>
        <w:t>; and</w:t>
      </w:r>
    </w:p>
    <w:p w14:paraId="404F9894" w14:textId="28B5D4C0" w:rsidR="00BE750A" w:rsidRDefault="00BE750A" w:rsidP="5DB8310B">
      <w:pPr>
        <w:rPr>
          <w:rFonts w:ascii="Times New Roman" w:hAnsi="Times New Roman" w:cs="Times New Roman"/>
        </w:rPr>
      </w:pPr>
    </w:p>
    <w:p w14:paraId="65F0E55D" w14:textId="0AC74208" w:rsidR="00BE750A" w:rsidRDefault="0041451A" w:rsidP="00722200">
      <w:pPr>
        <w:pStyle w:val="ListParagraph"/>
        <w:numPr>
          <w:ilvl w:val="0"/>
          <w:numId w:val="5"/>
        </w:numPr>
        <w:rPr>
          <w:rFonts w:ascii="Times New Roman" w:hAnsi="Times New Roman" w:cs="Times New Roman"/>
        </w:rPr>
      </w:pPr>
      <w:r w:rsidRPr="6A3D6812">
        <w:rPr>
          <w:rFonts w:ascii="Times New Roman" w:hAnsi="Times New Roman" w:cs="Times New Roman"/>
        </w:rPr>
        <w:t>The commercial farm</w:t>
      </w:r>
      <w:r w:rsidR="00BE750A" w:rsidRPr="6A3D6812">
        <w:rPr>
          <w:rFonts w:ascii="Times New Roman" w:hAnsi="Times New Roman" w:cs="Times New Roman"/>
        </w:rPr>
        <w:t xml:space="preserve"> has a </w:t>
      </w:r>
      <w:r w:rsidR="00DB4DF9" w:rsidRPr="6A3D6812">
        <w:rPr>
          <w:rFonts w:ascii="Times New Roman" w:hAnsi="Times New Roman" w:cs="Times New Roman"/>
        </w:rPr>
        <w:t xml:space="preserve">demonstrated loss of income due to stopping or reducing sales of farm products at the </w:t>
      </w:r>
      <w:r w:rsidR="00EA6C0A" w:rsidRPr="6A3D6812">
        <w:rPr>
          <w:rFonts w:ascii="Times New Roman" w:hAnsi="Times New Roman" w:cs="Times New Roman"/>
        </w:rPr>
        <w:t xml:space="preserve">order, </w:t>
      </w:r>
      <w:r w:rsidR="6D069735" w:rsidRPr="6A3D6812">
        <w:rPr>
          <w:rFonts w:ascii="Times New Roman" w:hAnsi="Times New Roman" w:cs="Times New Roman"/>
        </w:rPr>
        <w:t xml:space="preserve">written </w:t>
      </w:r>
      <w:r w:rsidR="00DB4DF9" w:rsidRPr="6A3D6812">
        <w:rPr>
          <w:rFonts w:ascii="Times New Roman" w:hAnsi="Times New Roman" w:cs="Times New Roman"/>
        </w:rPr>
        <w:t>recommendation</w:t>
      </w:r>
      <w:r w:rsidR="003636FE" w:rsidRPr="6A3D6812">
        <w:rPr>
          <w:rFonts w:ascii="Times New Roman" w:hAnsi="Times New Roman" w:cs="Times New Roman"/>
        </w:rPr>
        <w:t>,</w:t>
      </w:r>
      <w:r w:rsidR="00DB4DF9" w:rsidRPr="6A3D6812">
        <w:rPr>
          <w:rFonts w:ascii="Times New Roman" w:hAnsi="Times New Roman" w:cs="Times New Roman"/>
        </w:rPr>
        <w:t xml:space="preserve"> or </w:t>
      </w:r>
      <w:r w:rsidR="00EA6C0A" w:rsidRPr="6A3D6812">
        <w:rPr>
          <w:rFonts w:ascii="Times New Roman" w:hAnsi="Times New Roman" w:cs="Times New Roman"/>
        </w:rPr>
        <w:t xml:space="preserve">with the consent </w:t>
      </w:r>
      <w:r w:rsidR="00DB4DF9" w:rsidRPr="6A3D6812">
        <w:rPr>
          <w:rFonts w:ascii="Times New Roman" w:hAnsi="Times New Roman" w:cs="Times New Roman"/>
        </w:rPr>
        <w:t xml:space="preserve">of DACF </w:t>
      </w:r>
      <w:r w:rsidR="008B5D04" w:rsidRPr="6A3D6812">
        <w:rPr>
          <w:rFonts w:ascii="Times New Roman" w:hAnsi="Times New Roman" w:cs="Times New Roman"/>
        </w:rPr>
        <w:t>because</w:t>
      </w:r>
      <w:r w:rsidR="00DB4DF9" w:rsidRPr="6A3D6812">
        <w:rPr>
          <w:rFonts w:ascii="Times New Roman" w:hAnsi="Times New Roman" w:cs="Times New Roman"/>
        </w:rPr>
        <w:t xml:space="preserve"> of PFAS contamination</w:t>
      </w:r>
      <w:r w:rsidR="0098490E" w:rsidRPr="6A3D6812">
        <w:rPr>
          <w:rFonts w:ascii="Times New Roman" w:hAnsi="Times New Roman" w:cs="Times New Roman"/>
        </w:rPr>
        <w:t>; and</w:t>
      </w:r>
    </w:p>
    <w:p w14:paraId="3E9D7DC9" w14:textId="77777777" w:rsidR="008067F1" w:rsidRPr="00DE7101" w:rsidRDefault="008067F1" w:rsidP="00DE7101">
      <w:pPr>
        <w:pStyle w:val="ListParagraph"/>
        <w:rPr>
          <w:rFonts w:ascii="Times New Roman" w:hAnsi="Times New Roman" w:cs="Times New Roman"/>
        </w:rPr>
      </w:pPr>
    </w:p>
    <w:p w14:paraId="63EE0E0A" w14:textId="06F0E10C" w:rsidR="008067F1" w:rsidRPr="002C4B5C" w:rsidRDefault="008067F1" w:rsidP="00722200">
      <w:pPr>
        <w:pStyle w:val="ListParagraph"/>
        <w:numPr>
          <w:ilvl w:val="0"/>
          <w:numId w:val="5"/>
        </w:numPr>
        <w:rPr>
          <w:rFonts w:ascii="Times New Roman" w:hAnsi="Times New Roman" w:cs="Times New Roman"/>
        </w:rPr>
      </w:pPr>
      <w:r w:rsidRPr="521F3630">
        <w:rPr>
          <w:rFonts w:ascii="Times New Roman" w:hAnsi="Times New Roman" w:cs="Times New Roman"/>
        </w:rPr>
        <w:t>The c</w:t>
      </w:r>
      <w:r w:rsidR="00F75CE6" w:rsidRPr="521F3630">
        <w:rPr>
          <w:rFonts w:ascii="Times New Roman" w:hAnsi="Times New Roman" w:cs="Times New Roman"/>
        </w:rPr>
        <w:t xml:space="preserve">ommercial farm </w:t>
      </w:r>
      <w:r w:rsidR="002574EC" w:rsidRPr="521F3630">
        <w:rPr>
          <w:rFonts w:ascii="Times New Roman" w:hAnsi="Times New Roman" w:cs="Times New Roman"/>
        </w:rPr>
        <w:t>has collaborated</w:t>
      </w:r>
      <w:r w:rsidR="002C4B5C" w:rsidRPr="521F3630">
        <w:rPr>
          <w:rFonts w:ascii="Times New Roman" w:hAnsi="Times New Roman" w:cs="Times New Roman"/>
        </w:rPr>
        <w:t xml:space="preserve"> with DACF to investigate the scope of contamination at the farm and has granted ongoing access</w:t>
      </w:r>
      <w:r w:rsidR="00DB0785" w:rsidRPr="521F3630">
        <w:rPr>
          <w:rFonts w:ascii="Times New Roman" w:hAnsi="Times New Roman" w:cs="Times New Roman"/>
        </w:rPr>
        <w:t xml:space="preserve"> such that </w:t>
      </w:r>
      <w:r w:rsidR="00130B70" w:rsidRPr="521F3630">
        <w:rPr>
          <w:rFonts w:ascii="Times New Roman" w:hAnsi="Times New Roman" w:cs="Times New Roman"/>
        </w:rPr>
        <w:t xml:space="preserve">DACF </w:t>
      </w:r>
      <w:r w:rsidR="00DB0785" w:rsidRPr="521F3630">
        <w:rPr>
          <w:rFonts w:ascii="Times New Roman" w:hAnsi="Times New Roman" w:cs="Times New Roman"/>
        </w:rPr>
        <w:t>staff are able to develop a</w:t>
      </w:r>
      <w:r w:rsidR="00480DC3" w:rsidRPr="521F3630">
        <w:rPr>
          <w:rFonts w:ascii="Times New Roman" w:hAnsi="Times New Roman" w:cs="Times New Roman"/>
        </w:rPr>
        <w:t xml:space="preserve">n </w:t>
      </w:r>
      <w:r w:rsidR="00DB0785" w:rsidRPr="521F3630">
        <w:rPr>
          <w:rFonts w:ascii="Times New Roman" w:hAnsi="Times New Roman" w:cs="Times New Roman"/>
        </w:rPr>
        <w:t>understanding of the farm</w:t>
      </w:r>
      <w:r w:rsidR="2F9B7A70" w:rsidRPr="521F3630">
        <w:rPr>
          <w:rFonts w:ascii="Times New Roman" w:hAnsi="Times New Roman" w:cs="Times New Roman"/>
        </w:rPr>
        <w:t xml:space="preserve">, </w:t>
      </w:r>
      <w:r w:rsidR="00DB0785" w:rsidRPr="521F3630">
        <w:rPr>
          <w:rFonts w:ascii="Times New Roman" w:hAnsi="Times New Roman" w:cs="Times New Roman"/>
        </w:rPr>
        <w:t>its PFAS contamination</w:t>
      </w:r>
      <w:r w:rsidR="746B9D66" w:rsidRPr="521F3630">
        <w:rPr>
          <w:rFonts w:ascii="Times New Roman" w:hAnsi="Times New Roman" w:cs="Times New Roman"/>
        </w:rPr>
        <w:t xml:space="preserve">, and </w:t>
      </w:r>
      <w:r w:rsidR="13C877E8" w:rsidRPr="521F3630">
        <w:rPr>
          <w:rFonts w:ascii="Times New Roman" w:hAnsi="Times New Roman" w:cs="Times New Roman"/>
        </w:rPr>
        <w:t xml:space="preserve">potentially a </w:t>
      </w:r>
      <w:r w:rsidR="746B9D66" w:rsidRPr="521F3630">
        <w:rPr>
          <w:rFonts w:ascii="Times New Roman" w:hAnsi="Times New Roman" w:cs="Times New Roman"/>
        </w:rPr>
        <w:t>strategy for recovery</w:t>
      </w:r>
      <w:r w:rsidR="00DB0785" w:rsidRPr="521F3630">
        <w:rPr>
          <w:rFonts w:ascii="Times New Roman" w:hAnsi="Times New Roman" w:cs="Times New Roman"/>
        </w:rPr>
        <w:t>.</w:t>
      </w:r>
    </w:p>
    <w:p w14:paraId="52AF964E" w14:textId="77777777" w:rsidR="00CA491A" w:rsidRPr="002C4B5C" w:rsidRDefault="00CA491A" w:rsidP="00CA491A">
      <w:pPr>
        <w:pStyle w:val="ListParagraph"/>
        <w:rPr>
          <w:rFonts w:ascii="Times New Roman" w:hAnsi="Times New Roman" w:cs="Times New Roman"/>
        </w:rPr>
      </w:pPr>
    </w:p>
    <w:p w14:paraId="40B5E23C" w14:textId="41E7518E" w:rsidR="00CA491A" w:rsidRDefault="00CA491A" w:rsidP="00CA491A">
      <w:pPr>
        <w:rPr>
          <w:rFonts w:ascii="Times New Roman" w:hAnsi="Times New Roman" w:cs="Times New Roman"/>
        </w:rPr>
      </w:pPr>
      <w:r w:rsidRPr="008D3DF1">
        <w:rPr>
          <w:rFonts w:ascii="Times New Roman" w:hAnsi="Times New Roman" w:cs="Times New Roman"/>
          <w:b/>
          <w:bCs/>
        </w:rPr>
        <w:lastRenderedPageBreak/>
        <w:t>§</w:t>
      </w:r>
      <w:r>
        <w:rPr>
          <w:rFonts w:ascii="Times New Roman" w:hAnsi="Times New Roman" w:cs="Times New Roman"/>
          <w:b/>
          <w:bCs/>
        </w:rPr>
        <w:t xml:space="preserve"> 6.</w:t>
      </w:r>
      <w:r>
        <w:rPr>
          <w:rFonts w:ascii="Times New Roman" w:hAnsi="Times New Roman" w:cs="Times New Roman"/>
          <w:b/>
          <w:bCs/>
        </w:rPr>
        <w:tab/>
        <w:t>REQUIRED DOCUMENTATION</w:t>
      </w:r>
    </w:p>
    <w:p w14:paraId="1CB4DBAF" w14:textId="77777777" w:rsidR="00CA491A" w:rsidRDefault="00CA491A" w:rsidP="00CA491A">
      <w:pPr>
        <w:rPr>
          <w:rFonts w:ascii="Times New Roman" w:hAnsi="Times New Roman" w:cs="Times New Roman"/>
        </w:rPr>
      </w:pPr>
    </w:p>
    <w:p w14:paraId="615C91C7" w14:textId="454122FA" w:rsidR="00CA491A" w:rsidRDefault="00CA491A" w:rsidP="00CA491A">
      <w:pPr>
        <w:rPr>
          <w:rFonts w:ascii="Times New Roman" w:hAnsi="Times New Roman" w:cs="Times New Roman"/>
        </w:rPr>
      </w:pPr>
      <w:r>
        <w:rPr>
          <w:rFonts w:ascii="Times New Roman" w:hAnsi="Times New Roman" w:cs="Times New Roman"/>
        </w:rPr>
        <w:t xml:space="preserve">Applicants </w:t>
      </w:r>
      <w:r w:rsidR="00D27606">
        <w:rPr>
          <w:rFonts w:ascii="Times New Roman" w:hAnsi="Times New Roman" w:cs="Times New Roman"/>
        </w:rPr>
        <w:t xml:space="preserve">to the PFAS Fund </w:t>
      </w:r>
      <w:r>
        <w:rPr>
          <w:rFonts w:ascii="Times New Roman" w:hAnsi="Times New Roman" w:cs="Times New Roman"/>
        </w:rPr>
        <w:t xml:space="preserve">for </w:t>
      </w:r>
      <w:r w:rsidR="00C01F26">
        <w:rPr>
          <w:rFonts w:ascii="Times New Roman" w:hAnsi="Times New Roman" w:cs="Times New Roman"/>
          <w:u w:val="single"/>
        </w:rPr>
        <w:t xml:space="preserve">an </w:t>
      </w:r>
      <w:r>
        <w:rPr>
          <w:rFonts w:ascii="Times New Roman" w:hAnsi="Times New Roman" w:cs="Times New Roman"/>
        </w:rPr>
        <w:t xml:space="preserve">income replacement </w:t>
      </w:r>
      <w:r w:rsidR="00C01F26" w:rsidRPr="00B8657D">
        <w:rPr>
          <w:rFonts w:ascii="Times New Roman" w:hAnsi="Times New Roman" w:cs="Times New Roman"/>
        </w:rPr>
        <w:t>grant</w:t>
      </w:r>
      <w:r w:rsidR="00C01F26">
        <w:rPr>
          <w:rFonts w:ascii="Times New Roman" w:hAnsi="Times New Roman" w:cs="Times New Roman"/>
          <w:u w:val="single"/>
        </w:rPr>
        <w:t xml:space="preserve"> </w:t>
      </w:r>
      <w:r w:rsidR="00B43B07">
        <w:rPr>
          <w:rFonts w:ascii="Times New Roman" w:hAnsi="Times New Roman" w:cs="Times New Roman"/>
        </w:rPr>
        <w:t>must</w:t>
      </w:r>
      <w:r>
        <w:rPr>
          <w:rFonts w:ascii="Times New Roman" w:hAnsi="Times New Roman" w:cs="Times New Roman"/>
        </w:rPr>
        <w:t xml:space="preserve"> submit the following documentation:</w:t>
      </w:r>
    </w:p>
    <w:p w14:paraId="37516AE4" w14:textId="77777777" w:rsidR="00CA491A" w:rsidRPr="006564F5" w:rsidRDefault="00CA491A" w:rsidP="00CA491A">
      <w:pPr>
        <w:rPr>
          <w:rFonts w:ascii="Times New Roman" w:hAnsi="Times New Roman" w:cs="Times New Roman"/>
        </w:rPr>
      </w:pPr>
    </w:p>
    <w:p w14:paraId="497E805F" w14:textId="7FCFDD65" w:rsidR="00CA491A" w:rsidRPr="006564F5" w:rsidRDefault="00CA491A" w:rsidP="00CA491A">
      <w:pPr>
        <w:pStyle w:val="ListParagraph"/>
        <w:numPr>
          <w:ilvl w:val="0"/>
          <w:numId w:val="9"/>
        </w:numPr>
        <w:rPr>
          <w:rFonts w:ascii="Times New Roman" w:hAnsi="Times New Roman" w:cs="Times New Roman"/>
        </w:rPr>
      </w:pPr>
      <w:r w:rsidRPr="0D9670BD">
        <w:rPr>
          <w:rFonts w:ascii="Times New Roman" w:hAnsi="Times New Roman" w:cs="Times New Roman"/>
        </w:rPr>
        <w:t xml:space="preserve">A completed DACF </w:t>
      </w:r>
      <w:r w:rsidR="00A47783" w:rsidRPr="0D9670BD">
        <w:rPr>
          <w:rFonts w:ascii="Times New Roman" w:hAnsi="Times New Roman" w:cs="Times New Roman"/>
        </w:rPr>
        <w:t xml:space="preserve">application </w:t>
      </w:r>
      <w:r w:rsidRPr="0D9670BD">
        <w:rPr>
          <w:rFonts w:ascii="Times New Roman" w:hAnsi="Times New Roman" w:cs="Times New Roman"/>
        </w:rPr>
        <w:t>form, as may be amended from time to time.</w:t>
      </w:r>
    </w:p>
    <w:p w14:paraId="150FAAA9" w14:textId="77777777" w:rsidR="00CA491A" w:rsidRPr="006564F5" w:rsidRDefault="00CA491A" w:rsidP="00CA491A">
      <w:pPr>
        <w:pStyle w:val="ListParagraph"/>
        <w:rPr>
          <w:rFonts w:ascii="Times New Roman" w:hAnsi="Times New Roman" w:cs="Times New Roman"/>
        </w:rPr>
      </w:pPr>
    </w:p>
    <w:p w14:paraId="0CC223E9" w14:textId="7FCFB6F4" w:rsidR="00CA491A" w:rsidRPr="007924A8" w:rsidRDefault="00CA491A" w:rsidP="6A3D6812">
      <w:pPr>
        <w:pStyle w:val="ListParagraph"/>
        <w:numPr>
          <w:ilvl w:val="0"/>
          <w:numId w:val="9"/>
        </w:numPr>
        <w:rPr>
          <w:rFonts w:ascii="Times New Roman" w:hAnsi="Times New Roman" w:cs="Times New Roman"/>
        </w:rPr>
      </w:pPr>
      <w:r w:rsidRPr="6A3D6812">
        <w:rPr>
          <w:rFonts w:ascii="Times New Roman" w:hAnsi="Times New Roman" w:cs="Times New Roman"/>
        </w:rPr>
        <w:t xml:space="preserve">Supporting financial documentation, </w:t>
      </w:r>
      <w:r w:rsidR="001F5D07" w:rsidRPr="6A3D6812">
        <w:rPr>
          <w:rFonts w:ascii="Times New Roman" w:hAnsi="Times New Roman" w:cs="Times New Roman"/>
        </w:rPr>
        <w:t>including:</w:t>
      </w:r>
    </w:p>
    <w:p w14:paraId="0410412D" w14:textId="73E2FAEB" w:rsidR="00CA491A" w:rsidRPr="006564F5" w:rsidRDefault="00CA491A" w:rsidP="6A3D6812">
      <w:pPr>
        <w:pStyle w:val="ListParagraph"/>
        <w:numPr>
          <w:ilvl w:val="1"/>
          <w:numId w:val="9"/>
        </w:numPr>
        <w:rPr>
          <w:rFonts w:ascii="Times New Roman" w:hAnsi="Times New Roman" w:cs="Times New Roman"/>
        </w:rPr>
      </w:pPr>
      <w:r w:rsidRPr="4CC33FAE">
        <w:rPr>
          <w:rFonts w:ascii="Times New Roman" w:hAnsi="Times New Roman" w:cs="Times New Roman"/>
        </w:rPr>
        <w:t xml:space="preserve">Complete copy of </w:t>
      </w:r>
      <w:r w:rsidR="00923207" w:rsidRPr="4CC33FAE">
        <w:rPr>
          <w:rFonts w:ascii="Times New Roman" w:hAnsi="Times New Roman" w:cs="Times New Roman"/>
        </w:rPr>
        <w:t>the</w:t>
      </w:r>
      <w:r w:rsidR="0A4103B4" w:rsidRPr="4CC33FAE">
        <w:rPr>
          <w:rFonts w:ascii="Times New Roman" w:hAnsi="Times New Roman" w:cs="Times New Roman"/>
        </w:rPr>
        <w:t xml:space="preserve"> applican</w:t>
      </w:r>
      <w:r w:rsidR="61047002" w:rsidRPr="4CC33FAE">
        <w:rPr>
          <w:rFonts w:ascii="Times New Roman" w:hAnsi="Times New Roman" w:cs="Times New Roman"/>
        </w:rPr>
        <w:t>t'</w:t>
      </w:r>
      <w:r w:rsidR="0A4103B4" w:rsidRPr="4CC33FAE">
        <w:rPr>
          <w:rFonts w:ascii="Times New Roman" w:hAnsi="Times New Roman" w:cs="Times New Roman"/>
        </w:rPr>
        <w:t>s</w:t>
      </w:r>
      <w:r w:rsidRPr="4CC33FAE">
        <w:rPr>
          <w:rFonts w:ascii="Times New Roman" w:hAnsi="Times New Roman" w:cs="Times New Roman"/>
        </w:rPr>
        <w:t xml:space="preserve"> </w:t>
      </w:r>
      <w:r w:rsidR="64E71F07" w:rsidRPr="4CC33FAE">
        <w:rPr>
          <w:rFonts w:ascii="Times New Roman" w:hAnsi="Times New Roman" w:cs="Times New Roman"/>
        </w:rPr>
        <w:t>f</w:t>
      </w:r>
      <w:r w:rsidRPr="4CC33FAE">
        <w:rPr>
          <w:rFonts w:ascii="Times New Roman" w:hAnsi="Times New Roman" w:cs="Times New Roman"/>
        </w:rPr>
        <w:t>ederal income tax return</w:t>
      </w:r>
      <w:r w:rsidR="4BC2806F" w:rsidRPr="4CC33FAE">
        <w:rPr>
          <w:rFonts w:ascii="Times New Roman" w:hAnsi="Times New Roman" w:cs="Times New Roman"/>
        </w:rPr>
        <w:t>(</w:t>
      </w:r>
      <w:r w:rsidR="2E66E1E0" w:rsidRPr="4CC33FAE">
        <w:rPr>
          <w:rFonts w:ascii="Times New Roman" w:hAnsi="Times New Roman" w:cs="Times New Roman"/>
        </w:rPr>
        <w:t>s</w:t>
      </w:r>
      <w:r w:rsidR="2A788D14" w:rsidRPr="4CC33FAE">
        <w:rPr>
          <w:rFonts w:ascii="Times New Roman" w:hAnsi="Times New Roman" w:cs="Times New Roman"/>
        </w:rPr>
        <w:t>)</w:t>
      </w:r>
      <w:r w:rsidR="33196AA3" w:rsidRPr="4CC33FAE">
        <w:rPr>
          <w:rFonts w:ascii="Times New Roman" w:hAnsi="Times New Roman" w:cs="Times New Roman"/>
        </w:rPr>
        <w:t xml:space="preserve"> for the year</w:t>
      </w:r>
      <w:r w:rsidR="711B1712" w:rsidRPr="4CC33FAE">
        <w:rPr>
          <w:rFonts w:ascii="Times New Roman" w:hAnsi="Times New Roman" w:cs="Times New Roman"/>
        </w:rPr>
        <w:t>(</w:t>
      </w:r>
      <w:r w:rsidR="781402C6" w:rsidRPr="4CC33FAE">
        <w:rPr>
          <w:rFonts w:ascii="Times New Roman" w:hAnsi="Times New Roman" w:cs="Times New Roman"/>
        </w:rPr>
        <w:t>s</w:t>
      </w:r>
      <w:r w:rsidR="5883BF99" w:rsidRPr="4CC33FAE">
        <w:rPr>
          <w:rFonts w:ascii="Times New Roman" w:hAnsi="Times New Roman" w:cs="Times New Roman"/>
        </w:rPr>
        <w:t>)</w:t>
      </w:r>
      <w:r w:rsidR="781402C6" w:rsidRPr="4CC33FAE">
        <w:rPr>
          <w:rFonts w:ascii="Times New Roman" w:hAnsi="Times New Roman" w:cs="Times New Roman"/>
        </w:rPr>
        <w:t xml:space="preserve"> associated with the calculation of gross </w:t>
      </w:r>
      <w:r w:rsidR="00BF9A36" w:rsidRPr="4CC33FAE">
        <w:rPr>
          <w:rFonts w:ascii="Times New Roman" w:hAnsi="Times New Roman" w:cs="Times New Roman"/>
        </w:rPr>
        <w:t xml:space="preserve">income </w:t>
      </w:r>
      <w:r w:rsidR="781402C6" w:rsidRPr="4CC33FAE">
        <w:rPr>
          <w:rFonts w:ascii="Times New Roman" w:hAnsi="Times New Roman" w:cs="Times New Roman"/>
        </w:rPr>
        <w:t xml:space="preserve">as described in Section 8; </w:t>
      </w:r>
      <w:r w:rsidR="33196AA3" w:rsidRPr="4CC33FAE">
        <w:rPr>
          <w:rFonts w:ascii="Times New Roman" w:hAnsi="Times New Roman" w:cs="Times New Roman"/>
        </w:rPr>
        <w:t xml:space="preserve"> </w:t>
      </w:r>
    </w:p>
    <w:p w14:paraId="2E14C641" w14:textId="7B6CE2B9" w:rsidR="00CA491A" w:rsidRDefault="45F7A346" w:rsidP="6A3D6812">
      <w:pPr>
        <w:pStyle w:val="ListParagraph"/>
        <w:numPr>
          <w:ilvl w:val="1"/>
          <w:numId w:val="9"/>
        </w:numPr>
        <w:rPr>
          <w:rFonts w:ascii="Times New Roman" w:hAnsi="Times New Roman" w:cs="Times New Roman"/>
        </w:rPr>
      </w:pPr>
      <w:r w:rsidRPr="4CC33FAE">
        <w:rPr>
          <w:rFonts w:ascii="Times New Roman" w:hAnsi="Times New Roman" w:cs="Times New Roman"/>
        </w:rPr>
        <w:t>P</w:t>
      </w:r>
      <w:r w:rsidR="00CA491A" w:rsidRPr="4CC33FAE">
        <w:rPr>
          <w:rFonts w:ascii="Times New Roman" w:hAnsi="Times New Roman" w:cs="Times New Roman"/>
        </w:rPr>
        <w:t>rofit and loss statements by month</w:t>
      </w:r>
      <w:r w:rsidR="3F910CE2" w:rsidRPr="4CC33FAE">
        <w:rPr>
          <w:rFonts w:ascii="Times New Roman" w:hAnsi="Times New Roman" w:cs="Times New Roman"/>
        </w:rPr>
        <w:t xml:space="preserve"> for all relevant </w:t>
      </w:r>
      <w:r w:rsidR="47FA2582" w:rsidRPr="4CC33FAE">
        <w:rPr>
          <w:rFonts w:ascii="Times New Roman" w:hAnsi="Times New Roman" w:cs="Times New Roman"/>
        </w:rPr>
        <w:t xml:space="preserve">time </w:t>
      </w:r>
      <w:r w:rsidR="3F910CE2" w:rsidRPr="4CC33FAE">
        <w:rPr>
          <w:rFonts w:ascii="Times New Roman" w:hAnsi="Times New Roman" w:cs="Times New Roman"/>
        </w:rPr>
        <w:t>periods</w:t>
      </w:r>
      <w:r w:rsidR="00CA491A" w:rsidRPr="4CC33FAE">
        <w:rPr>
          <w:rFonts w:ascii="Times New Roman" w:hAnsi="Times New Roman" w:cs="Times New Roman"/>
        </w:rPr>
        <w:t xml:space="preserve">; </w:t>
      </w:r>
    </w:p>
    <w:p w14:paraId="4955863D" w14:textId="2BAEFB58" w:rsidR="00CA491A" w:rsidRPr="007924A8" w:rsidRDefault="7C01E765" w:rsidP="6A3D6812">
      <w:pPr>
        <w:pStyle w:val="ListParagraph"/>
        <w:numPr>
          <w:ilvl w:val="1"/>
          <w:numId w:val="9"/>
        </w:numPr>
        <w:rPr>
          <w:rFonts w:ascii="Times New Roman" w:hAnsi="Times New Roman" w:cs="Times New Roman"/>
        </w:rPr>
      </w:pPr>
      <w:r w:rsidRPr="4CC33FAE">
        <w:rPr>
          <w:rFonts w:ascii="Times New Roman" w:hAnsi="Times New Roman" w:cs="Times New Roman"/>
        </w:rPr>
        <w:t>Copy of application</w:t>
      </w:r>
      <w:r w:rsidR="69773E81" w:rsidRPr="4CC33FAE">
        <w:rPr>
          <w:rFonts w:ascii="Times New Roman" w:hAnsi="Times New Roman" w:cs="Times New Roman"/>
        </w:rPr>
        <w:t>(s)</w:t>
      </w:r>
      <w:r w:rsidRPr="4CC33FAE">
        <w:rPr>
          <w:rFonts w:ascii="Times New Roman" w:hAnsi="Times New Roman" w:cs="Times New Roman"/>
        </w:rPr>
        <w:t xml:space="preserve"> for </w:t>
      </w:r>
      <w:r w:rsidR="4F84DCBE" w:rsidRPr="4CC33FAE">
        <w:rPr>
          <w:rFonts w:ascii="Times New Roman" w:hAnsi="Times New Roman" w:cs="Times New Roman"/>
        </w:rPr>
        <w:t xml:space="preserve">USDA </w:t>
      </w:r>
      <w:r w:rsidR="00590CF6">
        <w:rPr>
          <w:rFonts w:ascii="Times New Roman" w:hAnsi="Times New Roman" w:cs="Times New Roman"/>
        </w:rPr>
        <w:t>DIPP</w:t>
      </w:r>
      <w:r w:rsidRPr="4CC33FAE">
        <w:rPr>
          <w:rFonts w:ascii="Times New Roman" w:hAnsi="Times New Roman" w:cs="Times New Roman"/>
        </w:rPr>
        <w:t xml:space="preserve"> payments or other</w:t>
      </w:r>
      <w:r w:rsidR="7C7C69FD" w:rsidRPr="4CC33FAE">
        <w:rPr>
          <w:rFonts w:ascii="Times New Roman" w:hAnsi="Times New Roman" w:cs="Times New Roman"/>
        </w:rPr>
        <w:t xml:space="preserve"> federal assistance programs, if applicable; and </w:t>
      </w:r>
    </w:p>
    <w:p w14:paraId="4292446A" w14:textId="1E1C4C9D" w:rsidR="001F5D07" w:rsidRPr="00FF5676" w:rsidRDefault="00CA491A" w:rsidP="00FF5676">
      <w:pPr>
        <w:pStyle w:val="ListParagraph"/>
        <w:numPr>
          <w:ilvl w:val="1"/>
          <w:numId w:val="9"/>
        </w:numPr>
        <w:rPr>
          <w:rFonts w:ascii="Times New Roman" w:hAnsi="Times New Roman" w:cs="Times New Roman"/>
        </w:rPr>
      </w:pPr>
      <w:r w:rsidRPr="4CC33FAE">
        <w:rPr>
          <w:rFonts w:ascii="Times New Roman" w:hAnsi="Times New Roman" w:cs="Times New Roman"/>
        </w:rPr>
        <w:t>Other relevant documentation demonstrating loss of sales and current financial situation</w:t>
      </w:r>
      <w:r w:rsidR="4C318EE7" w:rsidRPr="4CC33FAE">
        <w:rPr>
          <w:rFonts w:ascii="Times New Roman" w:hAnsi="Times New Roman" w:cs="Times New Roman"/>
        </w:rPr>
        <w:t>.</w:t>
      </w:r>
    </w:p>
    <w:p w14:paraId="66905C28" w14:textId="77777777" w:rsidR="00CA491A" w:rsidRPr="006564F5" w:rsidRDefault="00CA491A" w:rsidP="00CA491A">
      <w:pPr>
        <w:pStyle w:val="ListParagraph"/>
        <w:ind w:left="1440"/>
        <w:rPr>
          <w:rFonts w:ascii="Times New Roman" w:hAnsi="Times New Roman" w:cs="Times New Roman"/>
        </w:rPr>
      </w:pPr>
    </w:p>
    <w:p w14:paraId="4B2C4545" w14:textId="27436316" w:rsidR="00CA491A" w:rsidRPr="006564F5" w:rsidRDefault="00CA491A" w:rsidP="00CA491A">
      <w:pPr>
        <w:pStyle w:val="ListParagraph"/>
        <w:numPr>
          <w:ilvl w:val="0"/>
          <w:numId w:val="9"/>
        </w:numPr>
        <w:rPr>
          <w:rFonts w:ascii="Times New Roman" w:hAnsi="Times New Roman" w:cs="Times New Roman"/>
        </w:rPr>
      </w:pPr>
      <w:r w:rsidRPr="4CC33FAE">
        <w:rPr>
          <w:rFonts w:ascii="Times New Roman" w:hAnsi="Times New Roman" w:cs="Times New Roman"/>
        </w:rPr>
        <w:t xml:space="preserve">Documentation of </w:t>
      </w:r>
      <w:r w:rsidR="00B36130" w:rsidRPr="4CC33FAE">
        <w:rPr>
          <w:rFonts w:ascii="Times New Roman" w:hAnsi="Times New Roman" w:cs="Times New Roman"/>
        </w:rPr>
        <w:t xml:space="preserve">all </w:t>
      </w:r>
      <w:r w:rsidRPr="4CC33FAE">
        <w:rPr>
          <w:rFonts w:ascii="Times New Roman" w:hAnsi="Times New Roman" w:cs="Times New Roman"/>
        </w:rPr>
        <w:t>financial payments received by month from state, federal, or non-profit entities specifically related to PFAS assistance</w:t>
      </w:r>
      <w:r w:rsidR="00804E8E" w:rsidRPr="4CC33FAE">
        <w:rPr>
          <w:rFonts w:ascii="Times New Roman" w:hAnsi="Times New Roman" w:cs="Times New Roman"/>
        </w:rPr>
        <w:t>.</w:t>
      </w:r>
    </w:p>
    <w:p w14:paraId="7C6A40A1" w14:textId="77777777" w:rsidR="00CA491A" w:rsidRPr="006564F5" w:rsidRDefault="00CA491A" w:rsidP="00CA491A">
      <w:pPr>
        <w:pStyle w:val="ListParagraph"/>
        <w:rPr>
          <w:rFonts w:ascii="Times New Roman" w:hAnsi="Times New Roman" w:cs="Times New Roman"/>
        </w:rPr>
      </w:pPr>
    </w:p>
    <w:p w14:paraId="133E5528" w14:textId="17EF488A" w:rsidR="00CA491A" w:rsidRDefault="00CA491A" w:rsidP="00CA491A">
      <w:pPr>
        <w:pStyle w:val="ListParagraph"/>
        <w:numPr>
          <w:ilvl w:val="0"/>
          <w:numId w:val="9"/>
        </w:numPr>
        <w:rPr>
          <w:rFonts w:ascii="Times New Roman" w:hAnsi="Times New Roman" w:cs="Times New Roman"/>
        </w:rPr>
      </w:pPr>
      <w:r w:rsidRPr="006564F5">
        <w:rPr>
          <w:rFonts w:ascii="Times New Roman" w:hAnsi="Times New Roman" w:cs="Times New Roman"/>
        </w:rPr>
        <w:t>A completed State of Maine Vendor Authorization Form.</w:t>
      </w:r>
    </w:p>
    <w:p w14:paraId="15EE54A1" w14:textId="77777777" w:rsidR="00795FA9" w:rsidRPr="00CB10ED" w:rsidRDefault="00795FA9" w:rsidP="00CB10ED">
      <w:pPr>
        <w:pStyle w:val="ListParagraph"/>
        <w:rPr>
          <w:rFonts w:ascii="Times New Roman" w:hAnsi="Times New Roman" w:cs="Times New Roman"/>
        </w:rPr>
      </w:pPr>
    </w:p>
    <w:p w14:paraId="51BE8B2E" w14:textId="484C6D17" w:rsidR="00795FA9" w:rsidRPr="006564F5" w:rsidRDefault="00795FA9" w:rsidP="00CA491A">
      <w:pPr>
        <w:pStyle w:val="ListParagraph"/>
        <w:numPr>
          <w:ilvl w:val="0"/>
          <w:numId w:val="9"/>
        </w:numPr>
        <w:rPr>
          <w:rFonts w:ascii="Times New Roman" w:hAnsi="Times New Roman" w:cs="Times New Roman"/>
        </w:rPr>
      </w:pPr>
      <w:r w:rsidRPr="5DB8310B">
        <w:rPr>
          <w:rFonts w:ascii="Times New Roman" w:hAnsi="Times New Roman" w:cs="Times New Roman"/>
        </w:rPr>
        <w:t>DACF reserves the right to</w:t>
      </w:r>
      <w:r w:rsidR="009A5C49" w:rsidRPr="5DB8310B">
        <w:rPr>
          <w:rFonts w:ascii="Times New Roman" w:hAnsi="Times New Roman" w:cs="Times New Roman"/>
        </w:rPr>
        <w:t xml:space="preserve"> waive the requirement for certain documents for good cause.</w:t>
      </w:r>
      <w:r w:rsidR="00C13E65" w:rsidRPr="5DB8310B">
        <w:rPr>
          <w:rFonts w:ascii="Times New Roman" w:hAnsi="Times New Roman" w:cs="Times New Roman"/>
        </w:rPr>
        <w:t xml:space="preserve"> </w:t>
      </w:r>
    </w:p>
    <w:p w14:paraId="0E40454F" w14:textId="77777777" w:rsidR="00CA491A" w:rsidRPr="00CA491A" w:rsidRDefault="00CA491A" w:rsidP="00CA491A">
      <w:pPr>
        <w:rPr>
          <w:rFonts w:ascii="Times New Roman" w:hAnsi="Times New Roman" w:cs="Times New Roman"/>
        </w:rPr>
      </w:pPr>
    </w:p>
    <w:p w14:paraId="55E50793" w14:textId="4E1352D9" w:rsidR="00C327E5" w:rsidRDefault="00AF081C" w:rsidP="00722200">
      <w:pPr>
        <w:rPr>
          <w:rFonts w:ascii="Times New Roman" w:hAnsi="Times New Roman" w:cs="Times New Roman"/>
        </w:rPr>
      </w:pPr>
      <w:r w:rsidRPr="008D3DF1">
        <w:rPr>
          <w:rFonts w:ascii="Times New Roman" w:hAnsi="Times New Roman" w:cs="Times New Roman"/>
          <w:b/>
          <w:bCs/>
        </w:rPr>
        <w:t xml:space="preserve">§ </w:t>
      </w:r>
      <w:r w:rsidR="00CA491A">
        <w:rPr>
          <w:rFonts w:ascii="Times New Roman" w:hAnsi="Times New Roman" w:cs="Times New Roman"/>
          <w:b/>
          <w:bCs/>
        </w:rPr>
        <w:t>7</w:t>
      </w:r>
      <w:r w:rsidRPr="008D3DF1">
        <w:rPr>
          <w:rFonts w:ascii="Times New Roman" w:hAnsi="Times New Roman" w:cs="Times New Roman"/>
          <w:b/>
          <w:bCs/>
        </w:rPr>
        <w:t>.</w:t>
      </w:r>
      <w:r w:rsidRPr="008D3DF1">
        <w:rPr>
          <w:rFonts w:ascii="Times New Roman" w:hAnsi="Times New Roman" w:cs="Times New Roman"/>
          <w:b/>
          <w:bCs/>
        </w:rPr>
        <w:tab/>
      </w:r>
      <w:r w:rsidR="00C327E5">
        <w:rPr>
          <w:rFonts w:ascii="Times New Roman" w:hAnsi="Times New Roman" w:cs="Times New Roman"/>
          <w:b/>
          <w:bCs/>
        </w:rPr>
        <w:t xml:space="preserve">APPLICATION REVIEW </w:t>
      </w:r>
    </w:p>
    <w:p w14:paraId="4651B9D8" w14:textId="77777777" w:rsidR="00F42E98" w:rsidRPr="00A22A76" w:rsidRDefault="00F42E98" w:rsidP="00A22A76">
      <w:pPr>
        <w:rPr>
          <w:rFonts w:ascii="Times New Roman" w:hAnsi="Times New Roman" w:cs="Times New Roman"/>
        </w:rPr>
      </w:pPr>
    </w:p>
    <w:p w14:paraId="72FDAF2D" w14:textId="7000A424" w:rsidR="003D7127" w:rsidRDefault="00600A36" w:rsidP="00B068B1">
      <w:pPr>
        <w:pStyle w:val="ListParagraph"/>
        <w:numPr>
          <w:ilvl w:val="0"/>
          <w:numId w:val="13"/>
        </w:numPr>
        <w:rPr>
          <w:rFonts w:ascii="Times New Roman" w:hAnsi="Times New Roman" w:cs="Times New Roman"/>
        </w:rPr>
      </w:pPr>
      <w:r w:rsidRPr="2AB7831E">
        <w:rPr>
          <w:rFonts w:ascii="Times New Roman" w:hAnsi="Times New Roman" w:cs="Times New Roman"/>
        </w:rPr>
        <w:t>The PFAS Fund director will establish a</w:t>
      </w:r>
      <w:r w:rsidR="00003135" w:rsidRPr="2AB7831E">
        <w:rPr>
          <w:rFonts w:ascii="Times New Roman" w:hAnsi="Times New Roman" w:cs="Times New Roman"/>
        </w:rPr>
        <w:t xml:space="preserve">n application review panel </w:t>
      </w:r>
      <w:r w:rsidR="00A64977" w:rsidRPr="2AB7831E">
        <w:rPr>
          <w:rFonts w:ascii="Times New Roman" w:hAnsi="Times New Roman" w:cs="Times New Roman"/>
        </w:rPr>
        <w:t xml:space="preserve">comprised of DACF staff and </w:t>
      </w:r>
      <w:r w:rsidR="00222F46" w:rsidRPr="2AB7831E">
        <w:rPr>
          <w:rFonts w:ascii="Times New Roman" w:hAnsi="Times New Roman" w:cs="Times New Roman"/>
        </w:rPr>
        <w:t xml:space="preserve">at least one </w:t>
      </w:r>
      <w:r w:rsidR="1551B72A" w:rsidRPr="2AB7831E">
        <w:rPr>
          <w:rFonts w:ascii="Times New Roman" w:hAnsi="Times New Roman" w:cs="Times New Roman"/>
        </w:rPr>
        <w:t xml:space="preserve">external </w:t>
      </w:r>
      <w:r w:rsidR="5470F9CD" w:rsidRPr="2AB7831E">
        <w:rPr>
          <w:rFonts w:ascii="Times New Roman" w:hAnsi="Times New Roman" w:cs="Times New Roman"/>
        </w:rPr>
        <w:t xml:space="preserve">member </w:t>
      </w:r>
      <w:r w:rsidR="1B09B28E" w:rsidRPr="2AB7831E">
        <w:rPr>
          <w:rFonts w:ascii="Times New Roman" w:hAnsi="Times New Roman" w:cs="Times New Roman"/>
        </w:rPr>
        <w:t xml:space="preserve">familiar with </w:t>
      </w:r>
      <w:r w:rsidR="2DB94398" w:rsidRPr="2AB7831E">
        <w:rPr>
          <w:rFonts w:ascii="Times New Roman" w:hAnsi="Times New Roman" w:cs="Times New Roman"/>
        </w:rPr>
        <w:t>agricultural</w:t>
      </w:r>
      <w:r w:rsidR="648DBC2F" w:rsidRPr="2AB7831E">
        <w:rPr>
          <w:rFonts w:ascii="Times New Roman" w:hAnsi="Times New Roman" w:cs="Times New Roman"/>
        </w:rPr>
        <w:t xml:space="preserve"> </w:t>
      </w:r>
      <w:r w:rsidR="6B9F22A3" w:rsidRPr="2AB7831E">
        <w:rPr>
          <w:rFonts w:ascii="Times New Roman" w:hAnsi="Times New Roman" w:cs="Times New Roman"/>
        </w:rPr>
        <w:t xml:space="preserve">accounting </w:t>
      </w:r>
      <w:r w:rsidR="648DBC2F" w:rsidRPr="2AB7831E">
        <w:rPr>
          <w:rFonts w:ascii="Times New Roman" w:hAnsi="Times New Roman" w:cs="Times New Roman"/>
        </w:rPr>
        <w:t>and</w:t>
      </w:r>
      <w:r w:rsidR="5E616A09" w:rsidRPr="2AB7831E">
        <w:rPr>
          <w:rFonts w:ascii="Times New Roman" w:hAnsi="Times New Roman" w:cs="Times New Roman"/>
        </w:rPr>
        <w:t xml:space="preserve"> tax filings</w:t>
      </w:r>
      <w:r w:rsidR="2DB94398" w:rsidRPr="2AB7831E">
        <w:rPr>
          <w:rFonts w:ascii="Times New Roman" w:hAnsi="Times New Roman" w:cs="Times New Roman"/>
        </w:rPr>
        <w:t>.</w:t>
      </w:r>
    </w:p>
    <w:p w14:paraId="5B344EE6" w14:textId="77777777" w:rsidR="00A40C1C" w:rsidRDefault="00A40C1C" w:rsidP="00A40C1C">
      <w:pPr>
        <w:pStyle w:val="ListParagraph"/>
        <w:rPr>
          <w:rFonts w:ascii="Times New Roman" w:hAnsi="Times New Roman" w:cs="Times New Roman"/>
        </w:rPr>
      </w:pPr>
    </w:p>
    <w:p w14:paraId="5753D95F" w14:textId="3CC28A64" w:rsidR="00A40C1C" w:rsidRDefault="00A40C1C" w:rsidP="00A72669">
      <w:pPr>
        <w:pStyle w:val="ListParagraph"/>
        <w:numPr>
          <w:ilvl w:val="0"/>
          <w:numId w:val="13"/>
        </w:numPr>
        <w:rPr>
          <w:rFonts w:ascii="Times New Roman" w:hAnsi="Times New Roman" w:cs="Times New Roman"/>
        </w:rPr>
      </w:pPr>
      <w:r w:rsidRPr="26C35E0D">
        <w:rPr>
          <w:rFonts w:ascii="Times New Roman" w:hAnsi="Times New Roman" w:cs="Times New Roman"/>
        </w:rPr>
        <w:t xml:space="preserve">The role of the </w:t>
      </w:r>
      <w:r w:rsidR="00710C58" w:rsidRPr="26C35E0D">
        <w:rPr>
          <w:rFonts w:ascii="Times New Roman" w:hAnsi="Times New Roman" w:cs="Times New Roman"/>
        </w:rPr>
        <w:t>a</w:t>
      </w:r>
      <w:r w:rsidRPr="26C35E0D">
        <w:rPr>
          <w:rFonts w:ascii="Times New Roman" w:hAnsi="Times New Roman" w:cs="Times New Roman"/>
        </w:rPr>
        <w:t xml:space="preserve">pplication </w:t>
      </w:r>
      <w:r w:rsidR="00710C58" w:rsidRPr="26C35E0D">
        <w:rPr>
          <w:rFonts w:ascii="Times New Roman" w:hAnsi="Times New Roman" w:cs="Times New Roman"/>
        </w:rPr>
        <w:t>r</w:t>
      </w:r>
      <w:r w:rsidRPr="26C35E0D">
        <w:rPr>
          <w:rFonts w:ascii="Times New Roman" w:hAnsi="Times New Roman" w:cs="Times New Roman"/>
        </w:rPr>
        <w:t xml:space="preserve">eview </w:t>
      </w:r>
      <w:r w:rsidR="00710C58" w:rsidRPr="26C35E0D">
        <w:rPr>
          <w:rFonts w:ascii="Times New Roman" w:hAnsi="Times New Roman" w:cs="Times New Roman"/>
        </w:rPr>
        <w:t>p</w:t>
      </w:r>
      <w:r w:rsidRPr="26C35E0D">
        <w:rPr>
          <w:rFonts w:ascii="Times New Roman" w:hAnsi="Times New Roman" w:cs="Times New Roman"/>
        </w:rPr>
        <w:t xml:space="preserve">anel is to </w:t>
      </w:r>
      <w:r w:rsidR="00722671" w:rsidRPr="26C35E0D">
        <w:rPr>
          <w:rFonts w:ascii="Times New Roman" w:hAnsi="Times New Roman" w:cs="Times New Roman"/>
        </w:rPr>
        <w:t>review applications</w:t>
      </w:r>
      <w:r w:rsidR="003F6BEF" w:rsidRPr="26C35E0D">
        <w:rPr>
          <w:rFonts w:ascii="Times New Roman" w:hAnsi="Times New Roman" w:cs="Times New Roman"/>
        </w:rPr>
        <w:t>, verify baseline income calculations,</w:t>
      </w:r>
      <w:r w:rsidR="004A482F" w:rsidRPr="26C35E0D">
        <w:rPr>
          <w:rFonts w:ascii="Times New Roman" w:hAnsi="Times New Roman" w:cs="Times New Roman"/>
        </w:rPr>
        <w:t xml:space="preserve"> </w:t>
      </w:r>
      <w:r w:rsidR="0054315A" w:rsidRPr="26C35E0D">
        <w:rPr>
          <w:rFonts w:ascii="Times New Roman" w:hAnsi="Times New Roman" w:cs="Times New Roman"/>
        </w:rPr>
        <w:t xml:space="preserve">advise </w:t>
      </w:r>
      <w:r w:rsidR="00E65A16" w:rsidRPr="26C35E0D">
        <w:rPr>
          <w:rFonts w:ascii="Times New Roman" w:hAnsi="Times New Roman" w:cs="Times New Roman"/>
        </w:rPr>
        <w:t>DACF</w:t>
      </w:r>
      <w:r w:rsidR="0054315A" w:rsidRPr="26C35E0D">
        <w:rPr>
          <w:rFonts w:ascii="Times New Roman" w:hAnsi="Times New Roman" w:cs="Times New Roman"/>
        </w:rPr>
        <w:t xml:space="preserve"> o</w:t>
      </w:r>
      <w:r w:rsidR="00997F9F" w:rsidRPr="26C35E0D">
        <w:rPr>
          <w:rFonts w:ascii="Times New Roman" w:hAnsi="Times New Roman" w:cs="Times New Roman"/>
        </w:rPr>
        <w:t xml:space="preserve">n the sufficiency </w:t>
      </w:r>
      <w:r w:rsidR="004A482F" w:rsidRPr="26C35E0D">
        <w:rPr>
          <w:rFonts w:ascii="Times New Roman" w:hAnsi="Times New Roman" w:cs="Times New Roman"/>
        </w:rPr>
        <w:t>of the supporting documentation</w:t>
      </w:r>
      <w:r w:rsidR="00F94113" w:rsidRPr="26C35E0D">
        <w:rPr>
          <w:rFonts w:ascii="Times New Roman" w:hAnsi="Times New Roman" w:cs="Times New Roman"/>
        </w:rPr>
        <w:t xml:space="preserve">, and </w:t>
      </w:r>
      <w:r w:rsidR="1A6AE7BC" w:rsidRPr="26C35E0D">
        <w:rPr>
          <w:rFonts w:ascii="Times New Roman" w:hAnsi="Times New Roman" w:cs="Times New Roman"/>
        </w:rPr>
        <w:t xml:space="preserve">recommend </w:t>
      </w:r>
      <w:r w:rsidR="00F94113" w:rsidRPr="26C35E0D">
        <w:rPr>
          <w:rFonts w:ascii="Times New Roman" w:hAnsi="Times New Roman" w:cs="Times New Roman"/>
        </w:rPr>
        <w:t>the schedule of payments for each farm</w:t>
      </w:r>
      <w:r w:rsidR="004A482F" w:rsidRPr="26C35E0D">
        <w:rPr>
          <w:rFonts w:ascii="Times New Roman" w:hAnsi="Times New Roman" w:cs="Times New Roman"/>
        </w:rPr>
        <w:t>.</w:t>
      </w:r>
    </w:p>
    <w:p w14:paraId="06FA60C4" w14:textId="77777777" w:rsidR="00CC708D" w:rsidRPr="00CC708D" w:rsidRDefault="00CC708D" w:rsidP="00CC708D">
      <w:pPr>
        <w:pStyle w:val="ListParagraph"/>
        <w:rPr>
          <w:rFonts w:ascii="Times New Roman" w:hAnsi="Times New Roman" w:cs="Times New Roman"/>
        </w:rPr>
      </w:pPr>
    </w:p>
    <w:p w14:paraId="36493E69" w14:textId="0F6E4011" w:rsidR="00311C6F" w:rsidRDefault="00CC708D" w:rsidP="00A72669">
      <w:pPr>
        <w:pStyle w:val="ListParagraph"/>
        <w:numPr>
          <w:ilvl w:val="0"/>
          <w:numId w:val="13"/>
        </w:numPr>
        <w:rPr>
          <w:rFonts w:ascii="Times New Roman" w:hAnsi="Times New Roman" w:cs="Times New Roman"/>
        </w:rPr>
      </w:pPr>
      <w:r w:rsidRPr="6A3D6812">
        <w:rPr>
          <w:rFonts w:ascii="Times New Roman" w:hAnsi="Times New Roman" w:cs="Times New Roman"/>
        </w:rPr>
        <w:t xml:space="preserve">DACF reserves the right to consult with external </w:t>
      </w:r>
      <w:r w:rsidR="00126EB8" w:rsidRPr="6A3D6812">
        <w:rPr>
          <w:rFonts w:ascii="Times New Roman" w:hAnsi="Times New Roman" w:cs="Times New Roman"/>
        </w:rPr>
        <w:t>persons</w:t>
      </w:r>
      <w:r w:rsidR="00F82348" w:rsidRPr="6A3D6812">
        <w:rPr>
          <w:rFonts w:ascii="Times New Roman" w:hAnsi="Times New Roman" w:cs="Times New Roman"/>
        </w:rPr>
        <w:t xml:space="preserve"> </w:t>
      </w:r>
      <w:r w:rsidRPr="6A3D6812">
        <w:rPr>
          <w:rFonts w:ascii="Times New Roman" w:hAnsi="Times New Roman" w:cs="Times New Roman"/>
        </w:rPr>
        <w:t xml:space="preserve">with relevant expertise as part of the process. </w:t>
      </w:r>
    </w:p>
    <w:p w14:paraId="76EDEEEC" w14:textId="77777777" w:rsidR="006C437A" w:rsidRPr="006C437A" w:rsidRDefault="006C437A" w:rsidP="00EA7518">
      <w:pPr>
        <w:pStyle w:val="ListParagraph"/>
        <w:rPr>
          <w:rFonts w:ascii="Times New Roman" w:hAnsi="Times New Roman" w:cs="Times New Roman"/>
        </w:rPr>
      </w:pPr>
    </w:p>
    <w:p w14:paraId="48886785" w14:textId="418359BF" w:rsidR="008B1C1A" w:rsidRPr="00AE245C" w:rsidRDefault="006C437A" w:rsidP="00EB4074">
      <w:pPr>
        <w:pStyle w:val="ListParagraph"/>
        <w:numPr>
          <w:ilvl w:val="0"/>
          <w:numId w:val="13"/>
        </w:numPr>
        <w:rPr>
          <w:rStyle w:val="normaltextrun"/>
          <w:rFonts w:ascii="Times New Roman" w:hAnsi="Times New Roman" w:cs="Times New Roman"/>
        </w:rPr>
      </w:pPr>
      <w:r w:rsidRPr="00AE245C">
        <w:rPr>
          <w:rStyle w:val="normaltextrun"/>
          <w:rFonts w:ascii="Times New Roman" w:hAnsi="Times New Roman" w:cs="Times New Roman"/>
          <w:color w:val="000000"/>
          <w:shd w:val="clear" w:color="auto" w:fill="FFFFFF"/>
        </w:rPr>
        <w:t>DACF reserves the right to limit the amount of funding for all requests based on available resources</w:t>
      </w:r>
      <w:r w:rsidR="00AE245C">
        <w:rPr>
          <w:rStyle w:val="normaltextrun"/>
          <w:rFonts w:ascii="Times New Roman" w:hAnsi="Times New Roman" w:cs="Times New Roman"/>
          <w:color w:val="000000"/>
          <w:shd w:val="clear" w:color="auto" w:fill="FFFFFF"/>
        </w:rPr>
        <w:t>.</w:t>
      </w:r>
    </w:p>
    <w:p w14:paraId="6716CDA0" w14:textId="77777777" w:rsidR="00AE245C" w:rsidRPr="00AE245C" w:rsidRDefault="00AE245C" w:rsidP="00AE245C">
      <w:pPr>
        <w:rPr>
          <w:rFonts w:ascii="Times New Roman" w:hAnsi="Times New Roman" w:cs="Times New Roman"/>
        </w:rPr>
      </w:pPr>
    </w:p>
    <w:p w14:paraId="57AF8B08" w14:textId="4159F4BA" w:rsidR="00AF081C" w:rsidRPr="008D3DF1" w:rsidRDefault="00C327E5" w:rsidP="00722200">
      <w:pPr>
        <w:rPr>
          <w:rFonts w:ascii="Times New Roman" w:hAnsi="Times New Roman" w:cs="Times New Roman"/>
        </w:rPr>
      </w:pPr>
      <w:r w:rsidRPr="008D3DF1">
        <w:rPr>
          <w:rFonts w:ascii="Times New Roman" w:hAnsi="Times New Roman" w:cs="Times New Roman"/>
          <w:b/>
          <w:bCs/>
        </w:rPr>
        <w:t xml:space="preserve">§ </w:t>
      </w:r>
      <w:r w:rsidR="00CA491A">
        <w:rPr>
          <w:rFonts w:ascii="Times New Roman" w:hAnsi="Times New Roman" w:cs="Times New Roman"/>
          <w:b/>
          <w:bCs/>
        </w:rPr>
        <w:t>8</w:t>
      </w:r>
      <w:r>
        <w:rPr>
          <w:rFonts w:ascii="Times New Roman" w:hAnsi="Times New Roman" w:cs="Times New Roman"/>
          <w:b/>
          <w:bCs/>
        </w:rPr>
        <w:t>.</w:t>
      </w:r>
      <w:r>
        <w:rPr>
          <w:rFonts w:ascii="Times New Roman" w:hAnsi="Times New Roman" w:cs="Times New Roman"/>
          <w:b/>
          <w:bCs/>
        </w:rPr>
        <w:tab/>
      </w:r>
      <w:r w:rsidR="00AF081C" w:rsidRPr="008D3DF1">
        <w:rPr>
          <w:rFonts w:ascii="Times New Roman" w:hAnsi="Times New Roman" w:cs="Times New Roman"/>
          <w:b/>
          <w:bCs/>
        </w:rPr>
        <w:t xml:space="preserve">METHOD OF CALCULATING INCOME </w:t>
      </w:r>
      <w:r w:rsidR="00265374">
        <w:rPr>
          <w:rFonts w:ascii="Times New Roman" w:hAnsi="Times New Roman" w:cs="Times New Roman"/>
          <w:b/>
          <w:bCs/>
        </w:rPr>
        <w:t>REPLACEMENT PAYMENTS</w:t>
      </w:r>
      <w:r w:rsidR="00AF081C" w:rsidRPr="008D3DF1">
        <w:rPr>
          <w:rFonts w:ascii="Times New Roman" w:hAnsi="Times New Roman" w:cs="Times New Roman"/>
          <w:b/>
          <w:bCs/>
        </w:rPr>
        <w:t xml:space="preserve"> </w:t>
      </w:r>
    </w:p>
    <w:p w14:paraId="4A7FB7FA" w14:textId="77777777" w:rsidR="00AF081C" w:rsidRPr="008D3DF1" w:rsidRDefault="00AF081C" w:rsidP="00722200">
      <w:pPr>
        <w:rPr>
          <w:rFonts w:ascii="Times New Roman" w:hAnsi="Times New Roman" w:cs="Times New Roman"/>
        </w:rPr>
      </w:pPr>
    </w:p>
    <w:p w14:paraId="6ECB7DF9" w14:textId="782EFCA2" w:rsidR="008D756D" w:rsidRPr="008D3DF1" w:rsidRDefault="00794080" w:rsidP="00722200">
      <w:pPr>
        <w:rPr>
          <w:rFonts w:ascii="Times New Roman" w:hAnsi="Times New Roman" w:cs="Times New Roman"/>
        </w:rPr>
      </w:pPr>
      <w:r>
        <w:rPr>
          <w:rFonts w:ascii="Times New Roman" w:hAnsi="Times New Roman" w:cs="Times New Roman"/>
        </w:rPr>
        <w:t>DACF</w:t>
      </w:r>
      <w:r w:rsidR="00882238">
        <w:rPr>
          <w:rFonts w:ascii="Times New Roman" w:hAnsi="Times New Roman" w:cs="Times New Roman"/>
        </w:rPr>
        <w:t xml:space="preserve"> </w:t>
      </w:r>
      <w:r w:rsidR="00FD6A98">
        <w:rPr>
          <w:rFonts w:ascii="Times New Roman" w:hAnsi="Times New Roman" w:cs="Times New Roman"/>
        </w:rPr>
        <w:t>shall</w:t>
      </w:r>
      <w:r w:rsidR="00882238">
        <w:rPr>
          <w:rFonts w:ascii="Times New Roman" w:hAnsi="Times New Roman" w:cs="Times New Roman"/>
        </w:rPr>
        <w:t xml:space="preserve"> calculate</w:t>
      </w:r>
      <w:r w:rsidR="008D756D" w:rsidRPr="008D3DF1">
        <w:rPr>
          <w:rFonts w:ascii="Times New Roman" w:hAnsi="Times New Roman" w:cs="Times New Roman"/>
        </w:rPr>
        <w:t xml:space="preserve"> </w:t>
      </w:r>
      <w:r w:rsidR="00A468B1">
        <w:rPr>
          <w:rFonts w:ascii="Times New Roman" w:hAnsi="Times New Roman" w:cs="Times New Roman"/>
        </w:rPr>
        <w:t>income replacement payments</w:t>
      </w:r>
      <w:r w:rsidR="008D756D" w:rsidRPr="008D3DF1">
        <w:rPr>
          <w:rFonts w:ascii="Times New Roman" w:hAnsi="Times New Roman" w:cs="Times New Roman"/>
        </w:rPr>
        <w:t xml:space="preserve"> using the following method:</w:t>
      </w:r>
    </w:p>
    <w:p w14:paraId="28AD5D09" w14:textId="77777777" w:rsidR="00DB03A7" w:rsidRPr="008D3DF1" w:rsidRDefault="00DB03A7" w:rsidP="00722200">
      <w:pPr>
        <w:rPr>
          <w:rFonts w:ascii="Times New Roman" w:hAnsi="Times New Roman" w:cs="Times New Roman"/>
        </w:rPr>
      </w:pPr>
    </w:p>
    <w:p w14:paraId="5AFBE227" w14:textId="7AFD6602" w:rsidR="00371B86" w:rsidRPr="008D3DF1" w:rsidRDefault="003418AF" w:rsidP="5DB8310B">
      <w:pPr>
        <w:pStyle w:val="ListParagraph"/>
        <w:numPr>
          <w:ilvl w:val="0"/>
          <w:numId w:val="6"/>
        </w:numPr>
        <w:rPr>
          <w:rFonts w:ascii="Times New Roman" w:hAnsi="Times New Roman" w:cs="Times New Roman"/>
        </w:rPr>
      </w:pPr>
      <w:r w:rsidRPr="2DF02D67">
        <w:rPr>
          <w:rFonts w:ascii="Times New Roman" w:hAnsi="Times New Roman" w:cs="Times New Roman"/>
          <w:b/>
          <w:bCs/>
        </w:rPr>
        <w:t>Gross</w:t>
      </w:r>
      <w:r w:rsidR="00B312CF" w:rsidRPr="2DF02D67">
        <w:rPr>
          <w:rFonts w:ascii="Times New Roman" w:hAnsi="Times New Roman" w:cs="Times New Roman"/>
          <w:b/>
          <w:bCs/>
        </w:rPr>
        <w:t xml:space="preserve"> </w:t>
      </w:r>
      <w:r w:rsidR="136358BB" w:rsidRPr="2DF02D67">
        <w:rPr>
          <w:rFonts w:ascii="Times New Roman" w:hAnsi="Times New Roman" w:cs="Times New Roman"/>
          <w:b/>
          <w:bCs/>
        </w:rPr>
        <w:t xml:space="preserve">farm </w:t>
      </w:r>
      <w:r w:rsidR="00A84A60" w:rsidRPr="2DF02D67">
        <w:rPr>
          <w:rFonts w:ascii="Times New Roman" w:hAnsi="Times New Roman" w:cs="Times New Roman"/>
          <w:b/>
          <w:bCs/>
        </w:rPr>
        <w:t>i</w:t>
      </w:r>
      <w:r w:rsidR="00B312CF" w:rsidRPr="2DF02D67">
        <w:rPr>
          <w:rFonts w:ascii="Times New Roman" w:hAnsi="Times New Roman" w:cs="Times New Roman"/>
          <w:b/>
          <w:bCs/>
        </w:rPr>
        <w:t>ncome.</w:t>
      </w:r>
      <w:r w:rsidR="00B312CF" w:rsidRPr="2DF02D67">
        <w:rPr>
          <w:rFonts w:ascii="Times New Roman" w:hAnsi="Times New Roman" w:cs="Times New Roman"/>
        </w:rPr>
        <w:t xml:space="preserve"> </w:t>
      </w:r>
    </w:p>
    <w:p w14:paraId="46532E78" w14:textId="4E6262A1" w:rsidR="00371B86" w:rsidRPr="008D3DF1" w:rsidRDefault="254410AE" w:rsidP="2AB7831E">
      <w:pPr>
        <w:pStyle w:val="ListParagraph"/>
        <w:numPr>
          <w:ilvl w:val="1"/>
          <w:numId w:val="6"/>
        </w:numPr>
        <w:rPr>
          <w:rFonts w:ascii="Times New Roman" w:hAnsi="Times New Roman" w:cs="Times New Roman"/>
        </w:rPr>
      </w:pPr>
      <w:r w:rsidRPr="2AB7831E">
        <w:rPr>
          <w:rFonts w:ascii="Times New Roman" w:hAnsi="Times New Roman" w:cs="Times New Roman"/>
        </w:rPr>
        <w:t>G</w:t>
      </w:r>
      <w:r w:rsidR="003418AF" w:rsidRPr="2AB7831E">
        <w:rPr>
          <w:rFonts w:ascii="Times New Roman" w:hAnsi="Times New Roman" w:cs="Times New Roman"/>
        </w:rPr>
        <w:t>ross</w:t>
      </w:r>
      <w:r w:rsidR="00A84A60" w:rsidRPr="2AB7831E">
        <w:rPr>
          <w:rFonts w:ascii="Times New Roman" w:hAnsi="Times New Roman" w:cs="Times New Roman"/>
        </w:rPr>
        <w:t xml:space="preserve"> </w:t>
      </w:r>
      <w:r w:rsidR="3D76454C" w:rsidRPr="2AB7831E">
        <w:rPr>
          <w:rFonts w:ascii="Times New Roman" w:hAnsi="Times New Roman" w:cs="Times New Roman"/>
        </w:rPr>
        <w:t xml:space="preserve">farm </w:t>
      </w:r>
      <w:r w:rsidR="00A84A60" w:rsidRPr="2AB7831E">
        <w:rPr>
          <w:rFonts w:ascii="Times New Roman" w:hAnsi="Times New Roman" w:cs="Times New Roman"/>
        </w:rPr>
        <w:t>income means</w:t>
      </w:r>
      <w:r w:rsidR="003A73DB" w:rsidRPr="2AB7831E">
        <w:rPr>
          <w:rFonts w:ascii="Times New Roman" w:hAnsi="Times New Roman" w:cs="Times New Roman"/>
        </w:rPr>
        <w:t xml:space="preserve"> either</w:t>
      </w:r>
      <w:r w:rsidR="339AED1A" w:rsidRPr="2AB7831E">
        <w:rPr>
          <w:rFonts w:ascii="Times New Roman" w:hAnsi="Times New Roman" w:cs="Times New Roman"/>
        </w:rPr>
        <w:t>:</w:t>
      </w:r>
    </w:p>
    <w:p w14:paraId="3C01F881" w14:textId="7DCD0932" w:rsidR="00371B86" w:rsidRPr="008D3DF1" w:rsidRDefault="29351AF5" w:rsidP="2AB7831E">
      <w:pPr>
        <w:pStyle w:val="ListParagraph"/>
        <w:numPr>
          <w:ilvl w:val="2"/>
          <w:numId w:val="6"/>
        </w:numPr>
        <w:rPr>
          <w:rFonts w:ascii="Times New Roman" w:hAnsi="Times New Roman" w:cs="Times New Roman"/>
        </w:rPr>
      </w:pPr>
      <w:r w:rsidRPr="2AB7831E">
        <w:rPr>
          <w:rFonts w:ascii="Times New Roman" w:hAnsi="Times New Roman" w:cs="Times New Roman"/>
        </w:rPr>
        <w:t xml:space="preserve">the gross income of the year PFAS was discovered, as documented on a filed federal income tax </w:t>
      </w:r>
      <w:r w:rsidR="43E02EC8" w:rsidRPr="2AB7831E">
        <w:rPr>
          <w:rFonts w:ascii="Times New Roman" w:hAnsi="Times New Roman" w:cs="Times New Roman"/>
        </w:rPr>
        <w:t>return</w:t>
      </w:r>
      <w:r w:rsidRPr="2AB7831E">
        <w:rPr>
          <w:rFonts w:ascii="Times New Roman" w:hAnsi="Times New Roman" w:cs="Times New Roman"/>
        </w:rPr>
        <w:t xml:space="preserve">; </w:t>
      </w:r>
    </w:p>
    <w:p w14:paraId="18BE7FF5" w14:textId="0A2D6084" w:rsidR="00371B86" w:rsidRPr="008D3DF1" w:rsidRDefault="003A73DB" w:rsidP="2AB7831E">
      <w:pPr>
        <w:pStyle w:val="ListParagraph"/>
        <w:numPr>
          <w:ilvl w:val="2"/>
          <w:numId w:val="6"/>
        </w:numPr>
        <w:rPr>
          <w:rFonts w:ascii="Times New Roman" w:hAnsi="Times New Roman" w:cs="Times New Roman"/>
        </w:rPr>
      </w:pPr>
      <w:r w:rsidRPr="2AB7831E">
        <w:rPr>
          <w:rFonts w:ascii="Times New Roman" w:hAnsi="Times New Roman" w:cs="Times New Roman"/>
        </w:rPr>
        <w:t xml:space="preserve">the gross income </w:t>
      </w:r>
      <w:r w:rsidR="00C26767" w:rsidRPr="2AB7831E">
        <w:rPr>
          <w:rFonts w:ascii="Times New Roman" w:hAnsi="Times New Roman" w:cs="Times New Roman"/>
        </w:rPr>
        <w:t xml:space="preserve">of the year immediately </w:t>
      </w:r>
      <w:r w:rsidR="00EE3248" w:rsidRPr="2AB7831E">
        <w:rPr>
          <w:rFonts w:ascii="Times New Roman" w:hAnsi="Times New Roman" w:cs="Times New Roman"/>
        </w:rPr>
        <w:t>preceding</w:t>
      </w:r>
      <w:r w:rsidR="00C26767" w:rsidRPr="2AB7831E">
        <w:rPr>
          <w:rFonts w:ascii="Times New Roman" w:hAnsi="Times New Roman" w:cs="Times New Roman"/>
        </w:rPr>
        <w:t xml:space="preserve"> the </w:t>
      </w:r>
      <w:r w:rsidR="5D8864AC" w:rsidRPr="2AB7831E">
        <w:rPr>
          <w:rFonts w:ascii="Times New Roman" w:hAnsi="Times New Roman" w:cs="Times New Roman"/>
        </w:rPr>
        <w:t>year</w:t>
      </w:r>
      <w:r w:rsidR="639218E8" w:rsidRPr="2AB7831E">
        <w:rPr>
          <w:rFonts w:ascii="Times New Roman" w:hAnsi="Times New Roman" w:cs="Times New Roman"/>
        </w:rPr>
        <w:t xml:space="preserve"> </w:t>
      </w:r>
      <w:r w:rsidRPr="2AB7831E">
        <w:rPr>
          <w:rFonts w:ascii="Times New Roman" w:hAnsi="Times New Roman" w:cs="Times New Roman"/>
        </w:rPr>
        <w:t>PFAS</w:t>
      </w:r>
      <w:r w:rsidR="4A9621E0" w:rsidRPr="2AB7831E">
        <w:rPr>
          <w:rFonts w:ascii="Times New Roman" w:hAnsi="Times New Roman" w:cs="Times New Roman"/>
        </w:rPr>
        <w:t xml:space="preserve"> was discovered</w:t>
      </w:r>
      <w:r w:rsidR="00FB51FD" w:rsidRPr="2AB7831E">
        <w:rPr>
          <w:rFonts w:ascii="Times New Roman" w:hAnsi="Times New Roman" w:cs="Times New Roman"/>
        </w:rPr>
        <w:t xml:space="preserve">, as documented on </w:t>
      </w:r>
      <w:r w:rsidR="00B651F6" w:rsidRPr="2AB7831E">
        <w:rPr>
          <w:rFonts w:ascii="Times New Roman" w:hAnsi="Times New Roman" w:cs="Times New Roman"/>
        </w:rPr>
        <w:t xml:space="preserve">a </w:t>
      </w:r>
      <w:r w:rsidR="00E40080" w:rsidRPr="2AB7831E">
        <w:rPr>
          <w:rFonts w:ascii="Times New Roman" w:hAnsi="Times New Roman" w:cs="Times New Roman"/>
        </w:rPr>
        <w:t xml:space="preserve">filed </w:t>
      </w:r>
      <w:r w:rsidR="4C5C7ACB" w:rsidRPr="2AB7831E">
        <w:rPr>
          <w:rFonts w:ascii="Times New Roman" w:hAnsi="Times New Roman" w:cs="Times New Roman"/>
        </w:rPr>
        <w:t>f</w:t>
      </w:r>
      <w:r w:rsidR="00B651F6" w:rsidRPr="2AB7831E">
        <w:rPr>
          <w:rFonts w:ascii="Times New Roman" w:hAnsi="Times New Roman" w:cs="Times New Roman"/>
        </w:rPr>
        <w:t xml:space="preserve">ederal income tax </w:t>
      </w:r>
      <w:r w:rsidR="7FFD8AA9" w:rsidRPr="2AB7831E">
        <w:rPr>
          <w:rFonts w:ascii="Times New Roman" w:hAnsi="Times New Roman" w:cs="Times New Roman"/>
        </w:rPr>
        <w:t>return</w:t>
      </w:r>
      <w:r w:rsidRPr="2AB7831E">
        <w:rPr>
          <w:rFonts w:ascii="Times New Roman" w:hAnsi="Times New Roman" w:cs="Times New Roman"/>
        </w:rPr>
        <w:t>;</w:t>
      </w:r>
    </w:p>
    <w:p w14:paraId="20E2EDEF" w14:textId="4B2AAC14" w:rsidR="00371B86" w:rsidRPr="008D3DF1" w:rsidRDefault="74377256" w:rsidP="2AB7831E">
      <w:pPr>
        <w:pStyle w:val="ListParagraph"/>
        <w:numPr>
          <w:ilvl w:val="2"/>
          <w:numId w:val="6"/>
        </w:numPr>
        <w:rPr>
          <w:rFonts w:ascii="Times New Roman" w:hAnsi="Times New Roman" w:cs="Times New Roman"/>
        </w:rPr>
      </w:pPr>
      <w:r w:rsidRPr="2AB7831E">
        <w:rPr>
          <w:rFonts w:ascii="Times New Roman" w:hAnsi="Times New Roman" w:cs="Times New Roman"/>
        </w:rPr>
        <w:t xml:space="preserve">the average of the top three grossing years out of the five years </w:t>
      </w:r>
      <w:r w:rsidR="045FC572" w:rsidRPr="2AB7831E">
        <w:rPr>
          <w:rFonts w:ascii="Times New Roman" w:hAnsi="Times New Roman" w:cs="Times New Roman"/>
        </w:rPr>
        <w:t xml:space="preserve">that include the year </w:t>
      </w:r>
      <w:r w:rsidR="7037F5B6" w:rsidRPr="2AB7831E">
        <w:rPr>
          <w:rFonts w:ascii="Times New Roman" w:hAnsi="Times New Roman" w:cs="Times New Roman"/>
        </w:rPr>
        <w:t xml:space="preserve">PFAS </w:t>
      </w:r>
      <w:r w:rsidR="2293E042" w:rsidRPr="2AB7831E">
        <w:rPr>
          <w:rFonts w:ascii="Times New Roman" w:hAnsi="Times New Roman" w:cs="Times New Roman"/>
        </w:rPr>
        <w:t xml:space="preserve">was </w:t>
      </w:r>
      <w:r w:rsidR="045FC572" w:rsidRPr="2AB7831E">
        <w:rPr>
          <w:rFonts w:ascii="Times New Roman" w:hAnsi="Times New Roman" w:cs="Times New Roman"/>
        </w:rPr>
        <w:t>discover</w:t>
      </w:r>
      <w:r w:rsidR="5AD22F0F" w:rsidRPr="2AB7831E">
        <w:rPr>
          <w:rFonts w:ascii="Times New Roman" w:hAnsi="Times New Roman" w:cs="Times New Roman"/>
        </w:rPr>
        <w:t>e</w:t>
      </w:r>
      <w:r w:rsidR="1393B7D4" w:rsidRPr="2AB7831E">
        <w:rPr>
          <w:rFonts w:ascii="Times New Roman" w:hAnsi="Times New Roman" w:cs="Times New Roman"/>
        </w:rPr>
        <w:t>d</w:t>
      </w:r>
      <w:r w:rsidR="045FC572" w:rsidRPr="2AB7831E">
        <w:rPr>
          <w:rFonts w:ascii="Times New Roman" w:hAnsi="Times New Roman" w:cs="Times New Roman"/>
        </w:rPr>
        <w:t xml:space="preserve"> and the four years </w:t>
      </w:r>
      <w:r w:rsidRPr="2AB7831E">
        <w:rPr>
          <w:rFonts w:ascii="Times New Roman" w:hAnsi="Times New Roman" w:cs="Times New Roman"/>
        </w:rPr>
        <w:t>immediately preceding the</w:t>
      </w:r>
      <w:r w:rsidR="7E35F213" w:rsidRPr="2AB7831E">
        <w:rPr>
          <w:rFonts w:ascii="Times New Roman" w:hAnsi="Times New Roman" w:cs="Times New Roman"/>
        </w:rPr>
        <w:t xml:space="preserve"> year </w:t>
      </w:r>
      <w:r w:rsidRPr="2AB7831E">
        <w:rPr>
          <w:rFonts w:ascii="Times New Roman" w:hAnsi="Times New Roman" w:cs="Times New Roman"/>
        </w:rPr>
        <w:t>PFAS</w:t>
      </w:r>
      <w:r w:rsidR="6DC02935" w:rsidRPr="2AB7831E">
        <w:rPr>
          <w:rFonts w:ascii="Times New Roman" w:hAnsi="Times New Roman" w:cs="Times New Roman"/>
        </w:rPr>
        <w:t xml:space="preserve"> was discovered</w:t>
      </w:r>
      <w:r w:rsidRPr="2AB7831E">
        <w:rPr>
          <w:rFonts w:ascii="Times New Roman" w:hAnsi="Times New Roman" w:cs="Times New Roman"/>
        </w:rPr>
        <w:t xml:space="preserve">, as documented on filed federal income tax </w:t>
      </w:r>
      <w:r w:rsidR="4F6DBCA6" w:rsidRPr="2AB7831E">
        <w:rPr>
          <w:rFonts w:ascii="Times New Roman" w:hAnsi="Times New Roman" w:cs="Times New Roman"/>
        </w:rPr>
        <w:t>returns</w:t>
      </w:r>
      <w:r w:rsidRPr="2AB7831E">
        <w:rPr>
          <w:rFonts w:ascii="Times New Roman" w:hAnsi="Times New Roman" w:cs="Times New Roman"/>
        </w:rPr>
        <w:t xml:space="preserve">; or </w:t>
      </w:r>
    </w:p>
    <w:p w14:paraId="40D6903A" w14:textId="26FA8C98" w:rsidR="00371B86" w:rsidRPr="008D3DF1" w:rsidRDefault="00D64CE3" w:rsidP="2AB7831E">
      <w:pPr>
        <w:pStyle w:val="ListParagraph"/>
        <w:numPr>
          <w:ilvl w:val="2"/>
          <w:numId w:val="6"/>
        </w:numPr>
        <w:rPr>
          <w:rFonts w:ascii="Times New Roman" w:hAnsi="Times New Roman" w:cs="Times New Roman"/>
        </w:rPr>
      </w:pPr>
      <w:r w:rsidRPr="2AB7831E">
        <w:rPr>
          <w:rFonts w:ascii="Times New Roman" w:hAnsi="Times New Roman" w:cs="Times New Roman"/>
        </w:rPr>
        <w:lastRenderedPageBreak/>
        <w:t>the average of</w:t>
      </w:r>
      <w:r w:rsidR="003A73DB" w:rsidRPr="2AB7831E">
        <w:rPr>
          <w:rFonts w:ascii="Times New Roman" w:hAnsi="Times New Roman" w:cs="Times New Roman"/>
        </w:rPr>
        <w:t xml:space="preserve"> the top three grossing years out of the five years </w:t>
      </w:r>
      <w:r w:rsidR="008B0BEF" w:rsidRPr="2AB7831E">
        <w:rPr>
          <w:rFonts w:ascii="Times New Roman" w:hAnsi="Times New Roman" w:cs="Times New Roman"/>
        </w:rPr>
        <w:t xml:space="preserve">immediately preceding </w:t>
      </w:r>
      <w:r w:rsidR="003A73DB" w:rsidRPr="2AB7831E">
        <w:rPr>
          <w:rFonts w:ascii="Times New Roman" w:hAnsi="Times New Roman" w:cs="Times New Roman"/>
        </w:rPr>
        <w:t xml:space="preserve">the </w:t>
      </w:r>
      <w:r w:rsidR="64238D9B" w:rsidRPr="2AB7831E">
        <w:rPr>
          <w:rFonts w:ascii="Times New Roman" w:hAnsi="Times New Roman" w:cs="Times New Roman"/>
        </w:rPr>
        <w:t>year PFAS was discovered</w:t>
      </w:r>
      <w:r w:rsidR="00B651F6" w:rsidRPr="2AB7831E">
        <w:rPr>
          <w:rFonts w:ascii="Times New Roman" w:hAnsi="Times New Roman" w:cs="Times New Roman"/>
        </w:rPr>
        <w:t xml:space="preserve">, as documented on filed </w:t>
      </w:r>
      <w:r w:rsidR="1B4EE280" w:rsidRPr="2AB7831E">
        <w:rPr>
          <w:rFonts w:ascii="Times New Roman" w:hAnsi="Times New Roman" w:cs="Times New Roman"/>
        </w:rPr>
        <w:t>f</w:t>
      </w:r>
      <w:r w:rsidR="00B651F6" w:rsidRPr="2AB7831E">
        <w:rPr>
          <w:rFonts w:ascii="Times New Roman" w:hAnsi="Times New Roman" w:cs="Times New Roman"/>
        </w:rPr>
        <w:t xml:space="preserve">ederal income tax </w:t>
      </w:r>
      <w:r w:rsidR="7BDCBFD2" w:rsidRPr="2AB7831E">
        <w:rPr>
          <w:rFonts w:ascii="Times New Roman" w:hAnsi="Times New Roman" w:cs="Times New Roman"/>
        </w:rPr>
        <w:t>returns</w:t>
      </w:r>
      <w:r w:rsidR="003A73DB" w:rsidRPr="2AB7831E">
        <w:rPr>
          <w:rFonts w:ascii="Times New Roman" w:hAnsi="Times New Roman" w:cs="Times New Roman"/>
        </w:rPr>
        <w:t xml:space="preserve">. </w:t>
      </w:r>
    </w:p>
    <w:p w14:paraId="40BEB004" w14:textId="7DA04A4D" w:rsidR="54BE7389" w:rsidRDefault="54BE7389" w:rsidP="2AB7831E">
      <w:pPr>
        <w:pStyle w:val="ListParagraph"/>
        <w:numPr>
          <w:ilvl w:val="1"/>
          <w:numId w:val="6"/>
        </w:numPr>
        <w:spacing w:line="259" w:lineRule="auto"/>
        <w:rPr>
          <w:rFonts w:ascii="Times New Roman" w:hAnsi="Times New Roman" w:cs="Times New Roman"/>
        </w:rPr>
      </w:pPr>
      <w:r w:rsidRPr="2AB7831E">
        <w:rPr>
          <w:rFonts w:ascii="Times New Roman" w:hAnsi="Times New Roman" w:cs="Times New Roman"/>
        </w:rPr>
        <w:t>Commercial farms may choose the option under Section 8.1</w:t>
      </w:r>
      <w:r w:rsidR="035A53BB" w:rsidRPr="2AB7831E">
        <w:rPr>
          <w:rFonts w:ascii="Times New Roman" w:hAnsi="Times New Roman" w:cs="Times New Roman"/>
        </w:rPr>
        <w:t>.a</w:t>
      </w:r>
      <w:r w:rsidRPr="2AB7831E">
        <w:rPr>
          <w:rFonts w:ascii="Times New Roman" w:hAnsi="Times New Roman" w:cs="Times New Roman"/>
        </w:rPr>
        <w:t xml:space="preserve"> that is most advantageous to them.</w:t>
      </w:r>
    </w:p>
    <w:p w14:paraId="7CF8A955" w14:textId="1B1A2FD4" w:rsidR="2A7E2119" w:rsidRDefault="2A7E2119" w:rsidP="2AB7831E">
      <w:pPr>
        <w:pStyle w:val="ListParagraph"/>
        <w:numPr>
          <w:ilvl w:val="1"/>
          <w:numId w:val="6"/>
        </w:numPr>
        <w:spacing w:line="259" w:lineRule="auto"/>
        <w:rPr>
          <w:rFonts w:ascii="Times New Roman" w:hAnsi="Times New Roman" w:cs="Times New Roman"/>
        </w:rPr>
      </w:pPr>
      <w:r w:rsidRPr="2AB7831E">
        <w:rPr>
          <w:rFonts w:ascii="Times New Roman" w:hAnsi="Times New Roman" w:cs="Times New Roman"/>
        </w:rPr>
        <w:t>DACF will rely primarily on</w:t>
      </w:r>
      <w:r w:rsidR="005C15E4">
        <w:rPr>
          <w:rFonts w:ascii="Times New Roman" w:hAnsi="Times New Roman" w:cs="Times New Roman"/>
        </w:rPr>
        <w:t xml:space="preserve"> Internal Revenue Service (</w:t>
      </w:r>
      <w:r w:rsidRPr="2AB7831E">
        <w:rPr>
          <w:rFonts w:ascii="Times New Roman" w:hAnsi="Times New Roman" w:cs="Times New Roman"/>
        </w:rPr>
        <w:t>IRS</w:t>
      </w:r>
      <w:r w:rsidR="005C15E4">
        <w:rPr>
          <w:rFonts w:ascii="Times New Roman" w:hAnsi="Times New Roman" w:cs="Times New Roman"/>
        </w:rPr>
        <w:t>)</w:t>
      </w:r>
      <w:r w:rsidRPr="2AB7831E">
        <w:rPr>
          <w:rFonts w:ascii="Times New Roman" w:hAnsi="Times New Roman" w:cs="Times New Roman"/>
        </w:rPr>
        <w:t xml:space="preserve"> Schedule F (Profit or Loss from Farming), </w:t>
      </w:r>
      <w:r w:rsidR="3F58ACE2" w:rsidRPr="2AB7831E">
        <w:rPr>
          <w:rFonts w:ascii="Times New Roman" w:hAnsi="Times New Roman" w:cs="Times New Roman"/>
        </w:rPr>
        <w:t xml:space="preserve">Schedule </w:t>
      </w:r>
      <w:r w:rsidRPr="2AB7831E">
        <w:rPr>
          <w:rFonts w:ascii="Times New Roman" w:hAnsi="Times New Roman" w:cs="Times New Roman"/>
        </w:rPr>
        <w:t xml:space="preserve">C (Profit or Loss from Business), </w:t>
      </w:r>
      <w:r w:rsidR="41EA9288" w:rsidRPr="2AB7831E">
        <w:rPr>
          <w:rFonts w:ascii="Times New Roman" w:hAnsi="Times New Roman" w:cs="Times New Roman"/>
        </w:rPr>
        <w:t>and/</w:t>
      </w:r>
      <w:r w:rsidRPr="2AB7831E">
        <w:rPr>
          <w:rFonts w:ascii="Times New Roman" w:hAnsi="Times New Roman" w:cs="Times New Roman"/>
        </w:rPr>
        <w:t xml:space="preserve">or </w:t>
      </w:r>
      <w:r w:rsidR="0F3E1C5E" w:rsidRPr="2AB7831E">
        <w:rPr>
          <w:rFonts w:ascii="Times New Roman" w:hAnsi="Times New Roman" w:cs="Times New Roman"/>
        </w:rPr>
        <w:t xml:space="preserve">Schedule </w:t>
      </w:r>
      <w:r w:rsidRPr="2AB7831E">
        <w:rPr>
          <w:rFonts w:ascii="Times New Roman" w:hAnsi="Times New Roman" w:cs="Times New Roman"/>
        </w:rPr>
        <w:t xml:space="preserve">E (Supplemental Income and Loss) to </w:t>
      </w:r>
      <w:r w:rsidR="3870835D" w:rsidRPr="2AB7831E">
        <w:rPr>
          <w:rFonts w:ascii="Times New Roman" w:hAnsi="Times New Roman" w:cs="Times New Roman"/>
        </w:rPr>
        <w:t>determine gross</w:t>
      </w:r>
      <w:r w:rsidR="4D3F9A64" w:rsidRPr="2AB7831E">
        <w:rPr>
          <w:rFonts w:ascii="Times New Roman" w:hAnsi="Times New Roman" w:cs="Times New Roman"/>
        </w:rPr>
        <w:t xml:space="preserve"> farm</w:t>
      </w:r>
      <w:r w:rsidR="3870835D" w:rsidRPr="2AB7831E">
        <w:rPr>
          <w:rFonts w:ascii="Times New Roman" w:hAnsi="Times New Roman" w:cs="Times New Roman"/>
        </w:rPr>
        <w:t xml:space="preserve"> income.</w:t>
      </w:r>
    </w:p>
    <w:p w14:paraId="1B7819A1" w14:textId="05F65E7E" w:rsidR="0F3CFEEC" w:rsidRDefault="0F3CFEEC" w:rsidP="2AB7831E">
      <w:pPr>
        <w:pStyle w:val="ListParagraph"/>
        <w:numPr>
          <w:ilvl w:val="1"/>
          <w:numId w:val="6"/>
        </w:numPr>
        <w:rPr>
          <w:rFonts w:ascii="Times New Roman" w:hAnsi="Times New Roman" w:cs="Times New Roman"/>
        </w:rPr>
      </w:pPr>
      <w:r w:rsidRPr="2AB7831E">
        <w:rPr>
          <w:rFonts w:ascii="Times New Roman" w:hAnsi="Times New Roman" w:cs="Times New Roman"/>
        </w:rPr>
        <w:t xml:space="preserve">Gross </w:t>
      </w:r>
      <w:r w:rsidR="2AF41A21" w:rsidRPr="2AB7831E">
        <w:rPr>
          <w:rFonts w:ascii="Times New Roman" w:hAnsi="Times New Roman" w:cs="Times New Roman"/>
        </w:rPr>
        <w:t xml:space="preserve">farm </w:t>
      </w:r>
      <w:r w:rsidRPr="2AB7831E">
        <w:rPr>
          <w:rFonts w:ascii="Times New Roman" w:hAnsi="Times New Roman" w:cs="Times New Roman"/>
        </w:rPr>
        <w:t xml:space="preserve">income </w:t>
      </w:r>
      <w:r w:rsidR="03D42738" w:rsidRPr="2AB7831E">
        <w:rPr>
          <w:rFonts w:ascii="Times New Roman" w:hAnsi="Times New Roman" w:cs="Times New Roman"/>
        </w:rPr>
        <w:t xml:space="preserve">typically </w:t>
      </w:r>
      <w:r w:rsidR="315AB085" w:rsidRPr="2AB7831E">
        <w:rPr>
          <w:rFonts w:ascii="Times New Roman" w:hAnsi="Times New Roman" w:cs="Times New Roman"/>
        </w:rPr>
        <w:t xml:space="preserve">does </w:t>
      </w:r>
      <w:r w:rsidRPr="2AB7831E">
        <w:rPr>
          <w:rFonts w:ascii="Times New Roman" w:hAnsi="Times New Roman" w:cs="Times New Roman"/>
        </w:rPr>
        <w:t>not include long-term capital gains</w:t>
      </w:r>
      <w:r w:rsidR="24C54CC9" w:rsidRPr="2AB7831E">
        <w:rPr>
          <w:rFonts w:ascii="Times New Roman" w:hAnsi="Times New Roman" w:cs="Times New Roman"/>
        </w:rPr>
        <w:t xml:space="preserve"> such as those reported on IRS Form 8949</w:t>
      </w:r>
      <w:r w:rsidRPr="2AB7831E">
        <w:rPr>
          <w:rFonts w:ascii="Times New Roman" w:hAnsi="Times New Roman" w:cs="Times New Roman"/>
        </w:rPr>
        <w:t xml:space="preserve">. </w:t>
      </w:r>
    </w:p>
    <w:p w14:paraId="325D562D" w14:textId="42BE693B" w:rsidR="0F3CFEEC" w:rsidRDefault="0F3CFEEC" w:rsidP="2AB7831E">
      <w:pPr>
        <w:pStyle w:val="ListParagraph"/>
        <w:numPr>
          <w:ilvl w:val="1"/>
          <w:numId w:val="6"/>
        </w:numPr>
        <w:rPr>
          <w:rFonts w:ascii="Times New Roman" w:hAnsi="Times New Roman" w:cs="Times New Roman"/>
        </w:rPr>
      </w:pPr>
      <w:r w:rsidRPr="2AB7831E">
        <w:rPr>
          <w:rFonts w:ascii="Times New Roman" w:hAnsi="Times New Roman" w:cs="Times New Roman"/>
        </w:rPr>
        <w:t xml:space="preserve">Gross </w:t>
      </w:r>
      <w:r w:rsidR="5A030B36" w:rsidRPr="2AB7831E">
        <w:rPr>
          <w:rFonts w:ascii="Times New Roman" w:hAnsi="Times New Roman" w:cs="Times New Roman"/>
        </w:rPr>
        <w:t xml:space="preserve">farm </w:t>
      </w:r>
      <w:r w:rsidRPr="2AB7831E">
        <w:rPr>
          <w:rFonts w:ascii="Times New Roman" w:hAnsi="Times New Roman" w:cs="Times New Roman"/>
        </w:rPr>
        <w:t xml:space="preserve">income may include sales of business property reported on IRS Form 4797 when the sale is part of routine farm operations (e.g., sales of dry dairy cows). </w:t>
      </w:r>
    </w:p>
    <w:p w14:paraId="3F1295DF" w14:textId="42876639" w:rsidR="00371B86" w:rsidRPr="008D3DF1" w:rsidRDefault="00371B86" w:rsidP="5DB8310B">
      <w:pPr>
        <w:rPr>
          <w:rFonts w:ascii="Times New Roman" w:hAnsi="Times New Roman" w:cs="Times New Roman"/>
        </w:rPr>
      </w:pPr>
    </w:p>
    <w:p w14:paraId="5CA83C9E" w14:textId="25501A8C" w:rsidR="5DB8310B" w:rsidRDefault="00721F68" w:rsidP="2AB7831E">
      <w:pPr>
        <w:pStyle w:val="ListParagraph"/>
        <w:numPr>
          <w:ilvl w:val="0"/>
          <w:numId w:val="6"/>
        </w:numPr>
        <w:rPr>
          <w:rFonts w:ascii="Times New Roman" w:hAnsi="Times New Roman" w:cs="Times New Roman"/>
        </w:rPr>
      </w:pPr>
      <w:r w:rsidRPr="2AB7831E">
        <w:rPr>
          <w:rFonts w:ascii="Times New Roman" w:hAnsi="Times New Roman" w:cs="Times New Roman"/>
          <w:b/>
          <w:bCs/>
        </w:rPr>
        <w:t>B</w:t>
      </w:r>
      <w:r w:rsidR="0087029E" w:rsidRPr="2AB7831E">
        <w:rPr>
          <w:rFonts w:ascii="Times New Roman" w:hAnsi="Times New Roman" w:cs="Times New Roman"/>
          <w:b/>
          <w:bCs/>
        </w:rPr>
        <w:t>aseli</w:t>
      </w:r>
      <w:r w:rsidR="00C0721A" w:rsidRPr="2AB7831E">
        <w:rPr>
          <w:rFonts w:ascii="Times New Roman" w:hAnsi="Times New Roman" w:cs="Times New Roman"/>
          <w:b/>
          <w:bCs/>
        </w:rPr>
        <w:t>ne income.</w:t>
      </w:r>
      <w:r w:rsidR="00C0721A" w:rsidRPr="2AB7831E">
        <w:rPr>
          <w:rFonts w:ascii="Times New Roman" w:hAnsi="Times New Roman" w:cs="Times New Roman"/>
        </w:rPr>
        <w:t xml:space="preserve"> </w:t>
      </w:r>
      <w:r w:rsidR="652393A0" w:rsidRPr="2AB7831E">
        <w:rPr>
          <w:rFonts w:ascii="Times New Roman" w:hAnsi="Times New Roman" w:cs="Times New Roman"/>
        </w:rPr>
        <w:t xml:space="preserve">DACF </w:t>
      </w:r>
      <w:r w:rsidR="00164B5E" w:rsidRPr="2AB7831E">
        <w:rPr>
          <w:rFonts w:ascii="Times New Roman" w:hAnsi="Times New Roman" w:cs="Times New Roman"/>
        </w:rPr>
        <w:t xml:space="preserve">will </w:t>
      </w:r>
      <w:r w:rsidR="00720BB0" w:rsidRPr="2AB7831E">
        <w:rPr>
          <w:rFonts w:ascii="Times New Roman" w:hAnsi="Times New Roman" w:cs="Times New Roman"/>
        </w:rPr>
        <w:t>calculate baseline income by subtracting</w:t>
      </w:r>
      <w:r w:rsidR="00F43236" w:rsidRPr="2AB7831E">
        <w:rPr>
          <w:rFonts w:ascii="Times New Roman" w:hAnsi="Times New Roman" w:cs="Times New Roman"/>
        </w:rPr>
        <w:t xml:space="preserve"> an amount equal to any non-revenue payments received by the farm from</w:t>
      </w:r>
      <w:r w:rsidR="003B3E3D" w:rsidRPr="2AB7831E">
        <w:rPr>
          <w:rFonts w:ascii="Times New Roman" w:hAnsi="Times New Roman" w:cs="Times New Roman"/>
        </w:rPr>
        <w:t xml:space="preserve"> the </w:t>
      </w:r>
      <w:r w:rsidR="00EB4EED" w:rsidRPr="2AB7831E">
        <w:rPr>
          <w:rFonts w:ascii="Times New Roman" w:hAnsi="Times New Roman" w:cs="Times New Roman"/>
        </w:rPr>
        <w:t xml:space="preserve">farm’s </w:t>
      </w:r>
      <w:r w:rsidR="00E7795E" w:rsidRPr="2AB7831E">
        <w:rPr>
          <w:rFonts w:ascii="Times New Roman" w:hAnsi="Times New Roman" w:cs="Times New Roman"/>
        </w:rPr>
        <w:t>gross</w:t>
      </w:r>
      <w:r w:rsidR="003B3E3D" w:rsidRPr="2AB7831E">
        <w:rPr>
          <w:rFonts w:ascii="Times New Roman" w:hAnsi="Times New Roman" w:cs="Times New Roman"/>
        </w:rPr>
        <w:t xml:space="preserve"> income</w:t>
      </w:r>
      <w:r w:rsidR="0037482B" w:rsidRPr="2AB7831E">
        <w:rPr>
          <w:rFonts w:ascii="Times New Roman" w:hAnsi="Times New Roman" w:cs="Times New Roman"/>
        </w:rPr>
        <w:t xml:space="preserve">. For instance, </w:t>
      </w:r>
      <w:r w:rsidR="00F66A38" w:rsidRPr="2AB7831E">
        <w:rPr>
          <w:rFonts w:ascii="Times New Roman" w:hAnsi="Times New Roman" w:cs="Times New Roman"/>
        </w:rPr>
        <w:t>DACF will subtract any “irregular” (or one-time) payments, such as prior state or federal grant awards reported in the farm’s tax filing(s)</w:t>
      </w:r>
      <w:r w:rsidR="6BE218E6" w:rsidRPr="2AB7831E">
        <w:rPr>
          <w:rFonts w:ascii="Times New Roman" w:hAnsi="Times New Roman" w:cs="Times New Roman"/>
        </w:rPr>
        <w:t>,</w:t>
      </w:r>
      <w:r w:rsidR="00427B57" w:rsidRPr="2AB7831E">
        <w:rPr>
          <w:rFonts w:ascii="Times New Roman" w:hAnsi="Times New Roman" w:cs="Times New Roman"/>
        </w:rPr>
        <w:t xml:space="preserve"> from the </w:t>
      </w:r>
      <w:r w:rsidR="00504025" w:rsidRPr="2AB7831E">
        <w:rPr>
          <w:rFonts w:ascii="Times New Roman" w:hAnsi="Times New Roman" w:cs="Times New Roman"/>
        </w:rPr>
        <w:t xml:space="preserve">farm’s </w:t>
      </w:r>
      <w:r w:rsidR="00427B57" w:rsidRPr="2AB7831E">
        <w:rPr>
          <w:rFonts w:ascii="Times New Roman" w:hAnsi="Times New Roman" w:cs="Times New Roman"/>
        </w:rPr>
        <w:t>gross income</w:t>
      </w:r>
      <w:r w:rsidR="3EB2A6E4" w:rsidRPr="2AB7831E">
        <w:rPr>
          <w:rFonts w:ascii="Times New Roman" w:hAnsi="Times New Roman" w:cs="Times New Roman"/>
        </w:rPr>
        <w:t xml:space="preserve">. </w:t>
      </w:r>
    </w:p>
    <w:p w14:paraId="4E5F2FDD" w14:textId="77777777" w:rsidR="00FA2215" w:rsidRDefault="00FA2215" w:rsidP="00FA2215">
      <w:pPr>
        <w:pStyle w:val="ListParagraph"/>
        <w:rPr>
          <w:rFonts w:ascii="Times New Roman" w:hAnsi="Times New Roman" w:cs="Times New Roman"/>
        </w:rPr>
      </w:pPr>
    </w:p>
    <w:p w14:paraId="76CD6011" w14:textId="1063D108" w:rsidR="00ED0AEA" w:rsidRPr="00337AAC" w:rsidRDefault="00337AAC" w:rsidP="00337AAC">
      <w:pPr>
        <w:ind w:left="720" w:hanging="360"/>
        <w:rPr>
          <w:rFonts w:ascii="Times New Roman" w:hAnsi="Times New Roman" w:cs="Times New Roman"/>
        </w:rPr>
      </w:pPr>
      <w:r w:rsidRPr="000D320E">
        <w:rPr>
          <w:rFonts w:ascii="Times New Roman" w:hAnsi="Times New Roman" w:cs="Times New Roman"/>
        </w:rPr>
        <w:t>3.</w:t>
      </w:r>
      <w:r w:rsidRPr="000D320E">
        <w:rPr>
          <w:rFonts w:ascii="Times New Roman" w:hAnsi="Times New Roman" w:cs="Times New Roman"/>
        </w:rPr>
        <w:tab/>
      </w:r>
      <w:r w:rsidR="00FA2215" w:rsidRPr="00B8657D">
        <w:rPr>
          <w:rFonts w:ascii="Times New Roman" w:hAnsi="Times New Roman" w:cs="Times New Roman"/>
          <w:b/>
          <w:bCs/>
        </w:rPr>
        <w:t>Current income.</w:t>
      </w:r>
      <w:r w:rsidR="00FA2215" w:rsidRPr="00B8657D">
        <w:rPr>
          <w:rFonts w:ascii="Times New Roman" w:hAnsi="Times New Roman" w:cs="Times New Roman"/>
        </w:rPr>
        <w:t xml:space="preserve"> Current income </w:t>
      </w:r>
      <w:r w:rsidR="00ED0AEA" w:rsidRPr="00B8657D">
        <w:rPr>
          <w:rFonts w:ascii="Times New Roman" w:hAnsi="Times New Roman" w:cs="Times New Roman"/>
        </w:rPr>
        <w:t xml:space="preserve">means income generated by the farm during the relevant time period through the sale of products or services not impacted by PFAS and other income </w:t>
      </w:r>
      <w:r w:rsidR="00D978DB" w:rsidRPr="00B8657D">
        <w:rPr>
          <w:rFonts w:ascii="Times New Roman" w:hAnsi="Times New Roman" w:cs="Times New Roman"/>
        </w:rPr>
        <w:t>received</w:t>
      </w:r>
      <w:r w:rsidR="008476F7" w:rsidRPr="00B8657D">
        <w:rPr>
          <w:rFonts w:ascii="Times New Roman" w:hAnsi="Times New Roman" w:cs="Times New Roman"/>
        </w:rPr>
        <w:t xml:space="preserve"> in</w:t>
      </w:r>
      <w:r w:rsidR="00ED0AEA" w:rsidRPr="00B8657D">
        <w:rPr>
          <w:rFonts w:ascii="Times New Roman" w:hAnsi="Times New Roman" w:cs="Times New Roman"/>
        </w:rPr>
        <w:t xml:space="preserve"> the relevant time period, </w:t>
      </w:r>
      <w:r w:rsidR="00CB5D66" w:rsidRPr="00B8657D">
        <w:rPr>
          <w:rFonts w:ascii="Times New Roman" w:hAnsi="Times New Roman" w:cs="Times New Roman"/>
        </w:rPr>
        <w:t>including but not limited to</w:t>
      </w:r>
      <w:r w:rsidR="00ED0AEA" w:rsidRPr="00B8657D">
        <w:rPr>
          <w:rFonts w:ascii="Times New Roman" w:hAnsi="Times New Roman" w:cs="Times New Roman"/>
        </w:rPr>
        <w:t xml:space="preserve"> DIPP payments, gifts and donations above the federal gift tax exclusion, and income replacement payments made by another entity.</w:t>
      </w:r>
      <w:r w:rsidR="00647943" w:rsidRPr="00B8657D">
        <w:rPr>
          <w:rFonts w:ascii="Times New Roman" w:hAnsi="Times New Roman" w:cs="Times New Roman"/>
        </w:rPr>
        <w:t xml:space="preserve"> Current income excludes any “irregular” (or one-time) payments, such as prior state or federal grant awards.</w:t>
      </w:r>
    </w:p>
    <w:p w14:paraId="5325CAD3" w14:textId="2783C0E1" w:rsidR="2AB7831E" w:rsidRDefault="2AB7831E" w:rsidP="2AB7831E">
      <w:pPr>
        <w:rPr>
          <w:rFonts w:ascii="Times New Roman" w:hAnsi="Times New Roman" w:cs="Times New Roman"/>
        </w:rPr>
      </w:pPr>
    </w:p>
    <w:p w14:paraId="241D2BB7" w14:textId="6EE7BB71" w:rsidR="00D83069" w:rsidRPr="002D57C9" w:rsidRDefault="002D57C9" w:rsidP="0074673A">
      <w:pPr>
        <w:ind w:left="720" w:hanging="360"/>
        <w:rPr>
          <w:rFonts w:ascii="Times New Roman" w:hAnsi="Times New Roman" w:cs="Times New Roman"/>
        </w:rPr>
      </w:pPr>
      <w:r w:rsidRPr="00B8657D">
        <w:rPr>
          <w:rFonts w:ascii="Times New Roman" w:hAnsi="Times New Roman" w:cs="Times New Roman"/>
        </w:rPr>
        <w:t>4.</w:t>
      </w:r>
      <w:r>
        <w:rPr>
          <w:rFonts w:ascii="Times New Roman" w:hAnsi="Times New Roman" w:cs="Times New Roman"/>
          <w:b/>
          <w:bCs/>
        </w:rPr>
        <w:tab/>
      </w:r>
      <w:r w:rsidR="00490857" w:rsidRPr="002D57C9">
        <w:rPr>
          <w:rFonts w:ascii="Times New Roman" w:hAnsi="Times New Roman" w:cs="Times New Roman"/>
          <w:b/>
          <w:bCs/>
        </w:rPr>
        <w:t>Inflationary Factor.</w:t>
      </w:r>
      <w:r w:rsidR="00490857" w:rsidRPr="002D57C9">
        <w:rPr>
          <w:rFonts w:ascii="Times New Roman" w:hAnsi="Times New Roman" w:cs="Times New Roman"/>
        </w:rPr>
        <w:t xml:space="preserve"> </w:t>
      </w:r>
      <w:r w:rsidR="00CB74D5" w:rsidRPr="002D57C9">
        <w:rPr>
          <w:rFonts w:ascii="Times New Roman" w:hAnsi="Times New Roman" w:cs="Times New Roman"/>
        </w:rPr>
        <w:t xml:space="preserve">DACF will account for inflation by referencing the </w:t>
      </w:r>
      <w:r w:rsidR="00CB74D5" w:rsidRPr="00EB5E48">
        <w:rPr>
          <w:rFonts w:ascii="Times New Roman" w:hAnsi="Times New Roman" w:cs="Times New Roman"/>
        </w:rPr>
        <w:t xml:space="preserve">Consumer Price Index (CPI-U, </w:t>
      </w:r>
      <w:r w:rsidR="00CB74D5" w:rsidRPr="00EB5E48">
        <w:rPr>
          <w:rFonts w:ascii="Times New Roman" w:hAnsi="Times New Roman" w:cs="Times New Roman"/>
          <w:color w:val="000000" w:themeColor="text1"/>
        </w:rPr>
        <w:t xml:space="preserve">CUUR0000SA0) </w:t>
      </w:r>
      <w:r w:rsidR="00CB74D5" w:rsidRPr="00EB5E48">
        <w:rPr>
          <w:rFonts w:ascii="Times New Roman" w:hAnsi="Times New Roman" w:cs="Times New Roman"/>
        </w:rPr>
        <w:t>as published by the U.S. Bureau of Labor Statistics.</w:t>
      </w:r>
      <w:r w:rsidR="00CB74D5" w:rsidRPr="002D57C9">
        <w:rPr>
          <w:rFonts w:ascii="Times New Roman" w:hAnsi="Times New Roman" w:cs="Times New Roman"/>
        </w:rPr>
        <w:t xml:space="preserve"> In January of each year, DACF will calculate the average annual CPI-U percentage increase of the prior five most recent years. This average will be the inflationary factor for all income replacement applications processed within that calendar year.</w:t>
      </w:r>
      <w:r w:rsidR="00123079" w:rsidRPr="002D57C9">
        <w:rPr>
          <w:rFonts w:ascii="Times New Roman" w:hAnsi="Times New Roman" w:cs="Times New Roman"/>
        </w:rPr>
        <w:t xml:space="preserve"> </w:t>
      </w:r>
    </w:p>
    <w:p w14:paraId="46A38E6D" w14:textId="77777777" w:rsidR="008834D3" w:rsidRPr="008834D3" w:rsidRDefault="008834D3" w:rsidP="008834D3">
      <w:pPr>
        <w:pStyle w:val="ListParagraph"/>
        <w:rPr>
          <w:rFonts w:ascii="Times New Roman" w:hAnsi="Times New Roman" w:cs="Times New Roman"/>
        </w:rPr>
      </w:pPr>
    </w:p>
    <w:p w14:paraId="6A3D2439" w14:textId="0A0C7A1D" w:rsidR="008834D3" w:rsidRPr="00B8657D" w:rsidRDefault="00F71DFB" w:rsidP="00355069">
      <w:pPr>
        <w:ind w:left="720" w:hanging="360"/>
        <w:rPr>
          <w:rFonts w:ascii="Times New Roman" w:hAnsi="Times New Roman" w:cs="Times New Roman"/>
        </w:rPr>
      </w:pPr>
      <w:r w:rsidRPr="00B8657D">
        <w:rPr>
          <w:rFonts w:ascii="Times New Roman" w:hAnsi="Times New Roman" w:cs="Times New Roman"/>
        </w:rPr>
        <w:t>5.</w:t>
      </w:r>
      <w:r w:rsidRPr="00B8657D">
        <w:rPr>
          <w:rFonts w:ascii="Times New Roman" w:hAnsi="Times New Roman" w:cs="Times New Roman"/>
        </w:rPr>
        <w:tab/>
      </w:r>
      <w:r w:rsidR="008834D3" w:rsidRPr="00B8657D">
        <w:rPr>
          <w:rFonts w:ascii="Times New Roman" w:hAnsi="Times New Roman" w:cs="Times New Roman"/>
          <w:b/>
          <w:bCs/>
        </w:rPr>
        <w:t>Payment formula</w:t>
      </w:r>
      <w:r w:rsidR="00782AAD" w:rsidRPr="00B8657D">
        <w:rPr>
          <w:rFonts w:ascii="Times New Roman" w:hAnsi="Times New Roman" w:cs="Times New Roman"/>
          <w:b/>
          <w:bCs/>
        </w:rPr>
        <w:t>.</w:t>
      </w:r>
      <w:r w:rsidR="00782AAD" w:rsidRPr="00B8657D">
        <w:rPr>
          <w:rFonts w:ascii="Times New Roman" w:hAnsi="Times New Roman" w:cs="Times New Roman"/>
        </w:rPr>
        <w:t xml:space="preserve"> Payments will be calculated using the following formula</w:t>
      </w:r>
      <w:r w:rsidR="00A503CF" w:rsidRPr="00B8657D">
        <w:rPr>
          <w:rFonts w:ascii="Times New Roman" w:hAnsi="Times New Roman" w:cs="Times New Roman"/>
        </w:rPr>
        <w:t>s</w:t>
      </w:r>
      <w:r w:rsidR="00782AAD" w:rsidRPr="00B8657D">
        <w:rPr>
          <w:rFonts w:ascii="Times New Roman" w:hAnsi="Times New Roman" w:cs="Times New Roman"/>
        </w:rPr>
        <w:t>:</w:t>
      </w:r>
    </w:p>
    <w:p w14:paraId="6D6C7B64" w14:textId="77777777" w:rsidR="00782AAD" w:rsidRPr="00B8657D" w:rsidRDefault="00782AAD" w:rsidP="00782AAD">
      <w:pPr>
        <w:pStyle w:val="ListParagraph"/>
        <w:rPr>
          <w:rFonts w:ascii="Times New Roman" w:hAnsi="Times New Roman" w:cs="Times New Roman"/>
        </w:rPr>
      </w:pPr>
    </w:p>
    <w:p w14:paraId="52645061" w14:textId="7D52224E" w:rsidR="00782AAD" w:rsidRPr="00B8657D" w:rsidRDefault="005A29F9" w:rsidP="00782AAD">
      <w:pPr>
        <w:pStyle w:val="ListParagraph"/>
        <w:rPr>
          <w:rFonts w:ascii="Times New Roman" w:hAnsi="Times New Roman" w:cs="Times New Roman"/>
        </w:rPr>
      </w:pPr>
      <w:r w:rsidRPr="00B8657D">
        <w:rPr>
          <w:rFonts w:ascii="Times New Roman" w:hAnsi="Times New Roman" w:cs="Times New Roman"/>
        </w:rPr>
        <w:t xml:space="preserve">Baseline Income – Current Income = </w:t>
      </w:r>
      <w:r w:rsidR="007018BE" w:rsidRPr="00B8657D">
        <w:rPr>
          <w:rFonts w:ascii="Times New Roman" w:hAnsi="Times New Roman" w:cs="Times New Roman"/>
        </w:rPr>
        <w:t>Lost Income</w:t>
      </w:r>
    </w:p>
    <w:p w14:paraId="0265F22E" w14:textId="77777777" w:rsidR="007018BE" w:rsidRPr="00B8657D" w:rsidRDefault="007018BE" w:rsidP="00782AAD">
      <w:pPr>
        <w:pStyle w:val="ListParagraph"/>
        <w:rPr>
          <w:rFonts w:ascii="Times New Roman" w:hAnsi="Times New Roman" w:cs="Times New Roman"/>
        </w:rPr>
      </w:pPr>
    </w:p>
    <w:p w14:paraId="2FC1F67C" w14:textId="5F58C177" w:rsidR="00A026DC" w:rsidRPr="00B8657D" w:rsidRDefault="00FC4526" w:rsidP="00997058">
      <w:pPr>
        <w:pStyle w:val="ListParagraph"/>
        <w:rPr>
          <w:rFonts w:ascii="Times New Roman" w:hAnsi="Times New Roman" w:cs="Times New Roman"/>
        </w:rPr>
      </w:pPr>
      <w:r w:rsidRPr="00B8657D">
        <w:rPr>
          <w:rFonts w:ascii="Times New Roman" w:hAnsi="Times New Roman" w:cs="Times New Roman"/>
        </w:rPr>
        <w:t>Lost Income + (</w:t>
      </w:r>
      <w:r w:rsidR="007018BE" w:rsidRPr="00B8657D">
        <w:rPr>
          <w:rFonts w:ascii="Times New Roman" w:hAnsi="Times New Roman" w:cs="Times New Roman"/>
        </w:rPr>
        <w:t>Lost Income x Inflationary Factor</w:t>
      </w:r>
      <w:r w:rsidRPr="00B8657D">
        <w:rPr>
          <w:rFonts w:ascii="Times New Roman" w:hAnsi="Times New Roman" w:cs="Times New Roman"/>
        </w:rPr>
        <w:t>)</w:t>
      </w:r>
      <w:r w:rsidR="007018BE" w:rsidRPr="00B8657D">
        <w:rPr>
          <w:rFonts w:ascii="Times New Roman" w:hAnsi="Times New Roman" w:cs="Times New Roman"/>
        </w:rPr>
        <w:t xml:space="preserve"> = </w:t>
      </w:r>
      <w:r w:rsidR="00D0104E" w:rsidRPr="00B8657D">
        <w:rPr>
          <w:rFonts w:ascii="Times New Roman" w:hAnsi="Times New Roman" w:cs="Times New Roman"/>
        </w:rPr>
        <w:t>Income Replacement Payment Amount</w:t>
      </w:r>
    </w:p>
    <w:p w14:paraId="62FB3E7F" w14:textId="77777777" w:rsidR="00A42CE7" w:rsidRPr="00B8657D" w:rsidRDefault="00A42CE7" w:rsidP="00997058">
      <w:pPr>
        <w:pStyle w:val="ListParagraph"/>
        <w:rPr>
          <w:rFonts w:ascii="Times New Roman" w:hAnsi="Times New Roman" w:cs="Times New Roman"/>
        </w:rPr>
      </w:pPr>
    </w:p>
    <w:p w14:paraId="72A981CE" w14:textId="116BF83A" w:rsidR="00564AAB" w:rsidRPr="00C40620" w:rsidRDefault="00C40620" w:rsidP="00C40620">
      <w:pPr>
        <w:ind w:left="720" w:hanging="360"/>
        <w:rPr>
          <w:rFonts w:ascii="Times New Roman" w:hAnsi="Times New Roman" w:cs="Times New Roman"/>
        </w:rPr>
      </w:pPr>
      <w:r w:rsidRPr="00B8657D">
        <w:rPr>
          <w:rFonts w:ascii="Times New Roman" w:hAnsi="Times New Roman" w:cs="Times New Roman"/>
        </w:rPr>
        <w:t>6.</w:t>
      </w:r>
      <w:r>
        <w:rPr>
          <w:rFonts w:ascii="Times New Roman" w:hAnsi="Times New Roman" w:cs="Times New Roman"/>
          <w:b/>
          <w:bCs/>
        </w:rPr>
        <w:tab/>
      </w:r>
      <w:r w:rsidR="00911D14" w:rsidRPr="00C40620">
        <w:rPr>
          <w:rFonts w:ascii="Times New Roman" w:hAnsi="Times New Roman" w:cs="Times New Roman"/>
          <w:b/>
          <w:bCs/>
        </w:rPr>
        <w:t>Maximum payments</w:t>
      </w:r>
      <w:r w:rsidR="00911D14" w:rsidRPr="00C40620">
        <w:rPr>
          <w:rFonts w:ascii="Times New Roman" w:hAnsi="Times New Roman" w:cs="Times New Roman"/>
        </w:rPr>
        <w:t xml:space="preserve">. </w:t>
      </w:r>
      <w:r w:rsidR="005314AA" w:rsidRPr="00B8657D">
        <w:rPr>
          <w:rFonts w:ascii="Times New Roman" w:hAnsi="Times New Roman" w:cs="Times New Roman"/>
        </w:rPr>
        <w:t>Payments are limited to actual losses</w:t>
      </w:r>
      <w:r w:rsidR="00477B82" w:rsidRPr="00B8657D">
        <w:rPr>
          <w:rFonts w:ascii="Times New Roman" w:hAnsi="Times New Roman" w:cs="Times New Roman"/>
        </w:rPr>
        <w:t xml:space="preserve"> adjusted for inflation</w:t>
      </w:r>
      <w:r w:rsidR="005314AA" w:rsidRPr="00B8657D">
        <w:rPr>
          <w:rFonts w:ascii="Times New Roman" w:hAnsi="Times New Roman" w:cs="Times New Roman"/>
        </w:rPr>
        <w:t xml:space="preserve"> as calculated above. </w:t>
      </w:r>
      <w:r w:rsidR="00FF790E" w:rsidRPr="00B8657D">
        <w:rPr>
          <w:rFonts w:ascii="Times New Roman" w:hAnsi="Times New Roman" w:cs="Times New Roman"/>
        </w:rPr>
        <w:t xml:space="preserve">An applicant </w:t>
      </w:r>
      <w:r w:rsidR="00992282" w:rsidRPr="00B8657D">
        <w:rPr>
          <w:rFonts w:ascii="Times New Roman" w:hAnsi="Times New Roman" w:cs="Times New Roman"/>
        </w:rPr>
        <w:t xml:space="preserve">may </w:t>
      </w:r>
      <w:r w:rsidR="00780E61" w:rsidRPr="00B8657D">
        <w:rPr>
          <w:rFonts w:ascii="Times New Roman" w:hAnsi="Times New Roman" w:cs="Times New Roman"/>
        </w:rPr>
        <w:t xml:space="preserve">apply for up to 24 </w:t>
      </w:r>
      <w:r w:rsidR="00CF1F0B" w:rsidRPr="00B8657D">
        <w:rPr>
          <w:rFonts w:ascii="Times New Roman" w:hAnsi="Times New Roman" w:cs="Times New Roman"/>
        </w:rPr>
        <w:t>months</w:t>
      </w:r>
      <w:r w:rsidR="00780E61" w:rsidRPr="00B8657D">
        <w:rPr>
          <w:rFonts w:ascii="Times New Roman" w:hAnsi="Times New Roman" w:cs="Times New Roman"/>
        </w:rPr>
        <w:t xml:space="preserve"> of income replacement payments.</w:t>
      </w:r>
      <w:r w:rsidR="00611D6A" w:rsidRPr="00B8657D">
        <w:rPr>
          <w:rFonts w:ascii="Times New Roman" w:hAnsi="Times New Roman" w:cs="Times New Roman"/>
        </w:rPr>
        <w:t xml:space="preserve"> </w:t>
      </w:r>
      <w:r w:rsidR="00CD5123" w:rsidRPr="00B8657D">
        <w:rPr>
          <w:rFonts w:ascii="Times New Roman" w:hAnsi="Times New Roman" w:cs="Times New Roman"/>
        </w:rPr>
        <w:t>The 24 months do not need to be consecutive.</w:t>
      </w:r>
      <w:r w:rsidR="00CD5123" w:rsidRPr="00C40620">
        <w:rPr>
          <w:rFonts w:ascii="Times New Roman" w:hAnsi="Times New Roman" w:cs="Times New Roman"/>
          <w:u w:val="single"/>
        </w:rPr>
        <w:t xml:space="preserve"> </w:t>
      </w:r>
      <w:r w:rsidR="00611D6A" w:rsidRPr="00C40620">
        <w:rPr>
          <w:rFonts w:ascii="Times New Roman" w:hAnsi="Times New Roman" w:cs="Times New Roman"/>
        </w:rPr>
        <w:t xml:space="preserve">The initial </w:t>
      </w:r>
      <w:r w:rsidR="00E72EFC" w:rsidRPr="00C40620">
        <w:rPr>
          <w:rFonts w:ascii="Times New Roman" w:hAnsi="Times New Roman" w:cs="Times New Roman"/>
        </w:rPr>
        <w:t xml:space="preserve">baseline income will be used for </w:t>
      </w:r>
      <w:r w:rsidR="00DB6264" w:rsidRPr="00C40620">
        <w:rPr>
          <w:rFonts w:ascii="Times New Roman" w:hAnsi="Times New Roman" w:cs="Times New Roman"/>
        </w:rPr>
        <w:t>any subsequent applications</w:t>
      </w:r>
      <w:r w:rsidR="00E72EFC" w:rsidRPr="00C40620">
        <w:rPr>
          <w:rFonts w:ascii="Times New Roman" w:hAnsi="Times New Roman" w:cs="Times New Roman"/>
        </w:rPr>
        <w:t>.</w:t>
      </w:r>
    </w:p>
    <w:p w14:paraId="6BE59F43" w14:textId="77777777" w:rsidR="00564AAB" w:rsidRPr="00564AAB" w:rsidRDefault="00564AAB" w:rsidP="00564AAB">
      <w:pPr>
        <w:pStyle w:val="ListParagraph"/>
        <w:rPr>
          <w:rFonts w:ascii="Times New Roman" w:hAnsi="Times New Roman" w:cs="Times New Roman"/>
        </w:rPr>
      </w:pPr>
    </w:p>
    <w:p w14:paraId="1D6553EC" w14:textId="02E592C0" w:rsidR="76B09576" w:rsidRPr="002D3F15" w:rsidRDefault="00821DAD" w:rsidP="00821DAD">
      <w:pPr>
        <w:ind w:left="720" w:hanging="360"/>
        <w:rPr>
          <w:rFonts w:ascii="Times New Roman" w:hAnsi="Times New Roman" w:cs="Times New Roman"/>
        </w:rPr>
      </w:pPr>
      <w:r w:rsidRPr="00B8657D">
        <w:rPr>
          <w:rFonts w:ascii="Times New Roman" w:hAnsi="Times New Roman" w:cs="Times New Roman"/>
        </w:rPr>
        <w:t>7.</w:t>
      </w:r>
      <w:r>
        <w:rPr>
          <w:rFonts w:ascii="Times New Roman" w:hAnsi="Times New Roman" w:cs="Times New Roman"/>
          <w:b/>
          <w:bCs/>
        </w:rPr>
        <w:tab/>
      </w:r>
      <w:r w:rsidR="76B09576" w:rsidRPr="002D3F15">
        <w:rPr>
          <w:rFonts w:ascii="Times New Roman" w:hAnsi="Times New Roman" w:cs="Times New Roman"/>
          <w:b/>
          <w:bCs/>
        </w:rPr>
        <w:t xml:space="preserve">Overpayments. </w:t>
      </w:r>
      <w:r w:rsidR="76B09576" w:rsidRPr="002D3F15">
        <w:rPr>
          <w:rFonts w:ascii="Times New Roman" w:hAnsi="Times New Roman" w:cs="Times New Roman"/>
        </w:rPr>
        <w:t>I</w:t>
      </w:r>
      <w:r w:rsidR="077289DE" w:rsidRPr="002D3F15">
        <w:rPr>
          <w:rFonts w:ascii="Times New Roman" w:hAnsi="Times New Roman" w:cs="Times New Roman"/>
        </w:rPr>
        <w:t xml:space="preserve">f </w:t>
      </w:r>
      <w:r w:rsidR="76B09576" w:rsidRPr="002D3F15">
        <w:rPr>
          <w:rFonts w:ascii="Times New Roman" w:hAnsi="Times New Roman" w:cs="Times New Roman"/>
        </w:rPr>
        <w:t xml:space="preserve">income replacement payments </w:t>
      </w:r>
      <w:r w:rsidR="33EF9485" w:rsidRPr="002D3F15">
        <w:rPr>
          <w:rFonts w:ascii="Times New Roman" w:hAnsi="Times New Roman" w:cs="Times New Roman"/>
        </w:rPr>
        <w:t>exceed a commercial farm’s documented losses, the commercial farm shall reimburse DACF an amount equal to the overpayment.</w:t>
      </w:r>
    </w:p>
    <w:p w14:paraId="7E6046DA" w14:textId="77777777" w:rsidR="00D70CF0" w:rsidRPr="00D70CF0" w:rsidRDefault="00D70CF0" w:rsidP="00D70CF0">
      <w:pPr>
        <w:pStyle w:val="ListParagraph"/>
        <w:rPr>
          <w:rFonts w:ascii="Times New Roman" w:hAnsi="Times New Roman" w:cs="Times New Roman"/>
        </w:rPr>
      </w:pPr>
    </w:p>
    <w:p w14:paraId="7BCC6509" w14:textId="1017FB6E" w:rsidR="00463768" w:rsidRDefault="00463768" w:rsidP="744130D2">
      <w:pPr>
        <w:rPr>
          <w:rFonts w:ascii="Times New Roman" w:hAnsi="Times New Roman" w:cs="Times New Roman"/>
        </w:rPr>
      </w:pPr>
      <w:r w:rsidRPr="5DB8310B">
        <w:rPr>
          <w:rFonts w:ascii="Times New Roman" w:hAnsi="Times New Roman" w:cs="Times New Roman"/>
          <w:b/>
          <w:bCs/>
        </w:rPr>
        <w:t xml:space="preserve">§ </w:t>
      </w:r>
      <w:r w:rsidR="00CA491A" w:rsidRPr="5DB8310B">
        <w:rPr>
          <w:rFonts w:ascii="Times New Roman" w:hAnsi="Times New Roman" w:cs="Times New Roman"/>
          <w:b/>
          <w:bCs/>
        </w:rPr>
        <w:t>9</w:t>
      </w:r>
      <w:r w:rsidRPr="5DB8310B">
        <w:rPr>
          <w:rFonts w:ascii="Times New Roman" w:hAnsi="Times New Roman" w:cs="Times New Roman"/>
          <w:b/>
          <w:bCs/>
        </w:rPr>
        <w:t>.</w:t>
      </w:r>
      <w:r>
        <w:tab/>
      </w:r>
      <w:r w:rsidR="69B94B99" w:rsidRPr="5DB8310B">
        <w:rPr>
          <w:rFonts w:ascii="Times New Roman" w:hAnsi="Times New Roman" w:cs="Times New Roman"/>
          <w:b/>
          <w:bCs/>
        </w:rPr>
        <w:t>CESSATION OF OPERATIONS</w:t>
      </w:r>
    </w:p>
    <w:p w14:paraId="2F5DFB31" w14:textId="569BEFC6" w:rsidR="6A3D6812" w:rsidRDefault="6A3D6812" w:rsidP="6A3D6812">
      <w:pPr>
        <w:rPr>
          <w:rFonts w:ascii="Times New Roman" w:hAnsi="Times New Roman" w:cs="Times New Roman"/>
          <w:b/>
          <w:bCs/>
        </w:rPr>
      </w:pPr>
    </w:p>
    <w:p w14:paraId="7702A9C4" w14:textId="51930CD1" w:rsidR="69B94B99" w:rsidRPr="00BF1008" w:rsidRDefault="69B94B99" w:rsidP="003B569C">
      <w:pPr>
        <w:pStyle w:val="ListParagraph"/>
        <w:numPr>
          <w:ilvl w:val="0"/>
          <w:numId w:val="3"/>
        </w:numPr>
        <w:rPr>
          <w:rFonts w:ascii="Times New Roman" w:eastAsia="Times New Roman" w:hAnsi="Times New Roman" w:cs="Times New Roman"/>
        </w:rPr>
      </w:pPr>
      <w:r w:rsidRPr="6A3D6812">
        <w:rPr>
          <w:rFonts w:ascii="Times New Roman" w:hAnsi="Times New Roman" w:cs="Times New Roman"/>
        </w:rPr>
        <w:t>A commercial farm will be deemed to have ceased operations when the farm confirms in writing that it no longer produces any farm product with the intent that the farm product be sold or otherwise disposed of to generate income</w:t>
      </w:r>
      <w:r w:rsidR="7F192AA4" w:rsidRPr="6A3D6812">
        <w:rPr>
          <w:rFonts w:ascii="Times New Roman" w:hAnsi="Times New Roman" w:cs="Times New Roman"/>
        </w:rPr>
        <w:t xml:space="preserve"> presently or in the future</w:t>
      </w:r>
      <w:r w:rsidRPr="6A3D6812">
        <w:rPr>
          <w:rFonts w:ascii="Times New Roman" w:hAnsi="Times New Roman" w:cs="Times New Roman"/>
        </w:rPr>
        <w:t>.</w:t>
      </w:r>
    </w:p>
    <w:p w14:paraId="43C5FED5" w14:textId="12A93C9E" w:rsidR="5DB8310B" w:rsidRPr="00BF1008" w:rsidRDefault="5DB8310B" w:rsidP="5DB8310B">
      <w:pPr>
        <w:rPr>
          <w:rFonts w:ascii="Times New Roman" w:eastAsia="Times New Roman" w:hAnsi="Times New Roman" w:cs="Times New Roman"/>
        </w:rPr>
      </w:pPr>
    </w:p>
    <w:p w14:paraId="4A8981DB" w14:textId="7EDD6D54" w:rsidR="482F2AEB" w:rsidRDefault="482F2AEB" w:rsidP="521F3630">
      <w:pPr>
        <w:pStyle w:val="ListParagraph"/>
        <w:numPr>
          <w:ilvl w:val="0"/>
          <w:numId w:val="3"/>
        </w:numPr>
        <w:rPr>
          <w:rFonts w:ascii="Times New Roman" w:eastAsia="Times New Roman" w:hAnsi="Times New Roman" w:cs="Times New Roman"/>
        </w:rPr>
      </w:pPr>
      <w:r w:rsidRPr="2AB7831E">
        <w:rPr>
          <w:rFonts w:ascii="Times New Roman" w:eastAsia="Times New Roman" w:hAnsi="Times New Roman" w:cs="Times New Roman"/>
        </w:rPr>
        <w:t xml:space="preserve">If a commercial farm produces one primary product (e.g., milk or beef) </w:t>
      </w:r>
      <w:r w:rsidR="3A94239E" w:rsidRPr="2AB7831E">
        <w:rPr>
          <w:rFonts w:ascii="Times New Roman" w:eastAsia="Times New Roman" w:hAnsi="Times New Roman" w:cs="Times New Roman"/>
        </w:rPr>
        <w:t xml:space="preserve">and that farm </w:t>
      </w:r>
    </w:p>
    <w:p w14:paraId="76E07D56" w14:textId="71787D7F" w:rsidR="482F2AEB" w:rsidRDefault="3A94239E" w:rsidP="4CC33FAE">
      <w:pPr>
        <w:pStyle w:val="ListParagraph"/>
        <w:numPr>
          <w:ilvl w:val="1"/>
          <w:numId w:val="3"/>
        </w:numPr>
        <w:rPr>
          <w:rFonts w:ascii="Times New Roman" w:eastAsia="Times New Roman" w:hAnsi="Times New Roman" w:cs="Times New Roman"/>
        </w:rPr>
      </w:pPr>
      <w:r w:rsidRPr="2AB7831E">
        <w:rPr>
          <w:rFonts w:ascii="Times New Roman" w:eastAsia="Times New Roman" w:hAnsi="Times New Roman" w:cs="Times New Roman"/>
        </w:rPr>
        <w:t>depopulates the herd</w:t>
      </w:r>
      <w:r w:rsidR="310A1C19" w:rsidRPr="2AB7831E">
        <w:rPr>
          <w:rFonts w:ascii="Times New Roman" w:eastAsia="Times New Roman" w:hAnsi="Times New Roman" w:cs="Times New Roman"/>
        </w:rPr>
        <w:t xml:space="preserve"> that produced its primary product because of PFAS contamination, or</w:t>
      </w:r>
    </w:p>
    <w:p w14:paraId="627A3166" w14:textId="33E07B7D" w:rsidR="482F2AEB" w:rsidRDefault="310A1C19" w:rsidP="4CC33FAE">
      <w:pPr>
        <w:pStyle w:val="ListParagraph"/>
        <w:numPr>
          <w:ilvl w:val="1"/>
          <w:numId w:val="3"/>
        </w:numPr>
        <w:rPr>
          <w:rFonts w:ascii="Times New Roman" w:eastAsia="Times New Roman" w:hAnsi="Times New Roman" w:cs="Times New Roman"/>
        </w:rPr>
      </w:pPr>
      <w:r w:rsidRPr="2AB7831E">
        <w:rPr>
          <w:rFonts w:ascii="Times New Roman" w:eastAsia="Times New Roman" w:hAnsi="Times New Roman" w:cs="Times New Roman"/>
        </w:rPr>
        <w:t xml:space="preserve">depurates and </w:t>
      </w:r>
      <w:r w:rsidR="3A94239E" w:rsidRPr="2AB7831E">
        <w:rPr>
          <w:rFonts w:ascii="Times New Roman" w:eastAsia="Times New Roman" w:hAnsi="Times New Roman" w:cs="Times New Roman"/>
        </w:rPr>
        <w:t>sells the herd that produced its primary product because of PFAS contamination</w:t>
      </w:r>
      <w:r w:rsidR="008844BC">
        <w:rPr>
          <w:rFonts w:ascii="Times New Roman" w:eastAsia="Times New Roman" w:hAnsi="Times New Roman" w:cs="Times New Roman"/>
        </w:rPr>
        <w:t>,</w:t>
      </w:r>
    </w:p>
    <w:p w14:paraId="568A8229" w14:textId="25803B30" w:rsidR="482F2AEB" w:rsidRDefault="3A94239E" w:rsidP="4CC33FAE">
      <w:pPr>
        <w:ind w:left="720"/>
        <w:rPr>
          <w:rFonts w:ascii="Times New Roman" w:eastAsia="Times New Roman" w:hAnsi="Times New Roman" w:cs="Times New Roman"/>
        </w:rPr>
      </w:pPr>
      <w:r w:rsidRPr="2AB7831E">
        <w:rPr>
          <w:rFonts w:ascii="Times New Roman" w:eastAsia="Times New Roman" w:hAnsi="Times New Roman" w:cs="Times New Roman"/>
        </w:rPr>
        <w:t xml:space="preserve">and has not </w:t>
      </w:r>
      <w:r w:rsidR="005C5558" w:rsidRPr="00D97086">
        <w:rPr>
          <w:rFonts w:ascii="Times New Roman" w:eastAsia="Times New Roman" w:hAnsi="Times New Roman" w:cs="Times New Roman"/>
        </w:rPr>
        <w:t xml:space="preserve">initiated a </w:t>
      </w:r>
      <w:r w:rsidR="000718A2" w:rsidRPr="00D97086">
        <w:rPr>
          <w:rFonts w:ascii="Times New Roman" w:eastAsia="Times New Roman" w:hAnsi="Times New Roman" w:cs="Times New Roman"/>
        </w:rPr>
        <w:t xml:space="preserve">plan </w:t>
      </w:r>
      <w:r w:rsidR="00681DD8" w:rsidRPr="00D97086">
        <w:rPr>
          <w:rFonts w:ascii="Times New Roman" w:eastAsia="Times New Roman" w:hAnsi="Times New Roman" w:cs="Times New Roman"/>
        </w:rPr>
        <w:t xml:space="preserve">that is satisfactory to DACF </w:t>
      </w:r>
      <w:r w:rsidR="000718A2" w:rsidRPr="00D97086">
        <w:rPr>
          <w:rFonts w:ascii="Times New Roman" w:eastAsia="Times New Roman" w:hAnsi="Times New Roman" w:cs="Times New Roman"/>
        </w:rPr>
        <w:t xml:space="preserve">to transition to a new form </w:t>
      </w:r>
      <w:r w:rsidR="00F07CA2" w:rsidRPr="00D97086">
        <w:rPr>
          <w:rFonts w:ascii="Times New Roman" w:eastAsia="Times New Roman" w:hAnsi="Times New Roman" w:cs="Times New Roman"/>
        </w:rPr>
        <w:t xml:space="preserve">or type </w:t>
      </w:r>
      <w:r w:rsidR="000718A2" w:rsidRPr="00D97086">
        <w:rPr>
          <w:rFonts w:ascii="Times New Roman" w:eastAsia="Times New Roman" w:hAnsi="Times New Roman" w:cs="Times New Roman"/>
        </w:rPr>
        <w:t>of production</w:t>
      </w:r>
      <w:r w:rsidRPr="00D97086">
        <w:rPr>
          <w:rFonts w:ascii="Times New Roman" w:eastAsia="Times New Roman" w:hAnsi="Times New Roman" w:cs="Times New Roman"/>
        </w:rPr>
        <w:t xml:space="preserve"> within </w:t>
      </w:r>
      <w:r w:rsidR="002676B1" w:rsidRPr="00D97086">
        <w:rPr>
          <w:rFonts w:ascii="Times New Roman" w:eastAsia="Times New Roman" w:hAnsi="Times New Roman" w:cs="Times New Roman"/>
        </w:rPr>
        <w:t>18</w:t>
      </w:r>
      <w:r w:rsidRPr="00D97086">
        <w:rPr>
          <w:rFonts w:ascii="Times New Roman" w:eastAsia="Times New Roman" w:hAnsi="Times New Roman" w:cs="Times New Roman"/>
        </w:rPr>
        <w:t>0 days</w:t>
      </w:r>
      <w:r w:rsidR="1CD10961" w:rsidRPr="00D97086">
        <w:rPr>
          <w:rFonts w:ascii="Times New Roman" w:eastAsia="Times New Roman" w:hAnsi="Times New Roman" w:cs="Times New Roman"/>
        </w:rPr>
        <w:t xml:space="preserve"> of depopulation or sale</w:t>
      </w:r>
      <w:r w:rsidRPr="00D97086">
        <w:rPr>
          <w:rFonts w:ascii="Times New Roman" w:eastAsia="Times New Roman" w:hAnsi="Times New Roman" w:cs="Times New Roman"/>
        </w:rPr>
        <w:t>,</w:t>
      </w:r>
      <w:r w:rsidR="482F2AEB" w:rsidRPr="00D97086">
        <w:rPr>
          <w:rFonts w:ascii="Times New Roman" w:eastAsia="Times New Roman" w:hAnsi="Times New Roman" w:cs="Times New Roman"/>
        </w:rPr>
        <w:t xml:space="preserve"> the commercial farm will be deemed to have ceased operations on the date the majority of the herd was depopulated</w:t>
      </w:r>
      <w:r w:rsidR="435FF841" w:rsidRPr="00D97086">
        <w:rPr>
          <w:rFonts w:ascii="Times New Roman" w:eastAsia="Times New Roman" w:hAnsi="Times New Roman" w:cs="Times New Roman"/>
        </w:rPr>
        <w:t xml:space="preserve"> or sold</w:t>
      </w:r>
      <w:r w:rsidR="482F2AEB" w:rsidRPr="00D97086">
        <w:rPr>
          <w:rFonts w:ascii="Times New Roman" w:eastAsia="Times New Roman" w:hAnsi="Times New Roman" w:cs="Times New Roman"/>
        </w:rPr>
        <w:t>.</w:t>
      </w:r>
      <w:r w:rsidR="002F4D3D" w:rsidRPr="00D97086">
        <w:rPr>
          <w:rFonts w:ascii="Times New Roman" w:eastAsia="Times New Roman" w:hAnsi="Times New Roman" w:cs="Times New Roman"/>
        </w:rPr>
        <w:t xml:space="preserve"> </w:t>
      </w:r>
      <w:r w:rsidR="00181E3C" w:rsidRPr="00D97086">
        <w:rPr>
          <w:rFonts w:ascii="Times New Roman" w:eastAsia="Times New Roman" w:hAnsi="Times New Roman" w:cs="Times New Roman"/>
        </w:rPr>
        <w:t xml:space="preserve">When determining whether a plan is satisfactory, </w:t>
      </w:r>
      <w:r w:rsidR="00105192" w:rsidRPr="00D97086">
        <w:rPr>
          <w:rFonts w:ascii="Times New Roman" w:eastAsia="Times New Roman" w:hAnsi="Times New Roman" w:cs="Times New Roman"/>
        </w:rPr>
        <w:t xml:space="preserve">DACF will consider factors such as whether the </w:t>
      </w:r>
      <w:r w:rsidR="00941D71" w:rsidRPr="00D97086">
        <w:rPr>
          <w:rFonts w:ascii="Times New Roman" w:eastAsia="Times New Roman" w:hAnsi="Times New Roman" w:cs="Times New Roman"/>
        </w:rPr>
        <w:t>farm is working with a business planner</w:t>
      </w:r>
      <w:r w:rsidR="00612483" w:rsidRPr="00D97086">
        <w:rPr>
          <w:rFonts w:ascii="Times New Roman" w:eastAsia="Times New Roman" w:hAnsi="Times New Roman" w:cs="Times New Roman"/>
        </w:rPr>
        <w:t xml:space="preserve"> or </w:t>
      </w:r>
      <w:r w:rsidR="00462BDE" w:rsidRPr="00D97086">
        <w:rPr>
          <w:rFonts w:ascii="Times New Roman" w:eastAsia="Times New Roman" w:hAnsi="Times New Roman" w:cs="Times New Roman"/>
        </w:rPr>
        <w:t>other</w:t>
      </w:r>
      <w:r w:rsidR="00612483" w:rsidRPr="00D97086">
        <w:rPr>
          <w:rFonts w:ascii="Times New Roman" w:eastAsia="Times New Roman" w:hAnsi="Times New Roman" w:cs="Times New Roman"/>
        </w:rPr>
        <w:t xml:space="preserve"> service provider and </w:t>
      </w:r>
      <w:r w:rsidR="0062243F" w:rsidRPr="00D97086">
        <w:rPr>
          <w:rFonts w:ascii="Times New Roman" w:eastAsia="Times New Roman" w:hAnsi="Times New Roman" w:cs="Times New Roman"/>
        </w:rPr>
        <w:t xml:space="preserve">the </w:t>
      </w:r>
      <w:r w:rsidR="00DA47BF" w:rsidRPr="00D97086">
        <w:rPr>
          <w:rFonts w:ascii="Times New Roman" w:eastAsia="Times New Roman" w:hAnsi="Times New Roman" w:cs="Times New Roman"/>
        </w:rPr>
        <w:t xml:space="preserve">degree of cooperation </w:t>
      </w:r>
      <w:r w:rsidR="001C53A3" w:rsidRPr="00D97086">
        <w:rPr>
          <w:rFonts w:ascii="Times New Roman" w:eastAsia="Times New Roman" w:hAnsi="Times New Roman" w:cs="Times New Roman"/>
        </w:rPr>
        <w:t xml:space="preserve">exhibited </w:t>
      </w:r>
      <w:r w:rsidR="00181E3C" w:rsidRPr="00D97086">
        <w:rPr>
          <w:rFonts w:ascii="Times New Roman" w:eastAsia="Times New Roman" w:hAnsi="Times New Roman" w:cs="Times New Roman"/>
        </w:rPr>
        <w:t>under Section 5.4.</w:t>
      </w:r>
    </w:p>
    <w:p w14:paraId="2223D863" w14:textId="20D3DB43" w:rsidR="69B94B99" w:rsidRDefault="69B94B99" w:rsidP="4CC33FAE">
      <w:pPr>
        <w:rPr>
          <w:rFonts w:ascii="Times New Roman" w:eastAsia="Times New Roman" w:hAnsi="Times New Roman" w:cs="Times New Roman"/>
        </w:rPr>
      </w:pPr>
    </w:p>
    <w:p w14:paraId="30A2861E" w14:textId="0B6B6908" w:rsidR="744130D2" w:rsidRDefault="1365F969" w:rsidP="2AB7831E">
      <w:pPr>
        <w:pStyle w:val="ListParagraph"/>
        <w:numPr>
          <w:ilvl w:val="0"/>
          <w:numId w:val="3"/>
        </w:numPr>
        <w:rPr>
          <w:rFonts w:ascii="Times New Roman" w:hAnsi="Times New Roman" w:cs="Times New Roman"/>
        </w:rPr>
      </w:pPr>
      <w:r w:rsidRPr="2AB7831E">
        <w:rPr>
          <w:rFonts w:ascii="Times New Roman" w:eastAsia="Times New Roman" w:hAnsi="Times New Roman" w:cs="Times New Roman"/>
        </w:rPr>
        <w:t xml:space="preserve">DACF reserves the right to determine that a farm has ceased operations when analysis conducted by </w:t>
      </w:r>
      <w:r w:rsidR="17BE8E22" w:rsidRPr="2AB7831E">
        <w:rPr>
          <w:rFonts w:ascii="Times New Roman" w:eastAsia="Times New Roman" w:hAnsi="Times New Roman" w:cs="Times New Roman"/>
        </w:rPr>
        <w:t xml:space="preserve">DACF in conjunction with </w:t>
      </w:r>
      <w:r w:rsidRPr="2AB7831E">
        <w:rPr>
          <w:rFonts w:ascii="Times New Roman" w:eastAsia="Times New Roman" w:hAnsi="Times New Roman" w:cs="Times New Roman"/>
        </w:rPr>
        <w:t xml:space="preserve">a </w:t>
      </w:r>
      <w:r w:rsidR="006E51B4" w:rsidRPr="008C2812">
        <w:rPr>
          <w:rFonts w:ascii="Times New Roman" w:eastAsia="Times New Roman" w:hAnsi="Times New Roman" w:cs="Times New Roman"/>
        </w:rPr>
        <w:t>service provider</w:t>
      </w:r>
      <w:r w:rsidR="006E51B4">
        <w:rPr>
          <w:rFonts w:ascii="Times New Roman" w:eastAsia="Times New Roman" w:hAnsi="Times New Roman" w:cs="Times New Roman"/>
          <w:u w:val="single"/>
        </w:rPr>
        <w:t xml:space="preserve"> </w:t>
      </w:r>
      <w:r w:rsidRPr="2AB7831E">
        <w:rPr>
          <w:rFonts w:ascii="Times New Roman" w:eastAsia="Times New Roman" w:hAnsi="Times New Roman" w:cs="Times New Roman"/>
        </w:rPr>
        <w:t>with a</w:t>
      </w:r>
      <w:r w:rsidR="34986F97" w:rsidRPr="2AB7831E">
        <w:rPr>
          <w:rFonts w:ascii="Times New Roman" w:eastAsia="Times New Roman" w:hAnsi="Times New Roman" w:cs="Times New Roman"/>
        </w:rPr>
        <w:t xml:space="preserve"> degree or professional experience in business planning </w:t>
      </w:r>
      <w:r w:rsidRPr="2AB7831E">
        <w:rPr>
          <w:rFonts w:ascii="Times New Roman" w:eastAsia="Times New Roman" w:hAnsi="Times New Roman" w:cs="Times New Roman"/>
        </w:rPr>
        <w:t>indicates that continued operation is not economically viable.</w:t>
      </w:r>
      <w:r w:rsidR="4C2930FD" w:rsidRPr="2AB7831E">
        <w:rPr>
          <w:rFonts w:ascii="Times New Roman" w:eastAsia="Times New Roman" w:hAnsi="Times New Roman" w:cs="Times New Roman"/>
        </w:rPr>
        <w:t xml:space="preserve"> </w:t>
      </w:r>
    </w:p>
    <w:p w14:paraId="3A9DFCCF" w14:textId="0B2FAB35" w:rsidR="744130D2" w:rsidRDefault="744130D2" w:rsidP="2AB7831E">
      <w:pPr>
        <w:rPr>
          <w:rFonts w:ascii="Times New Roman" w:hAnsi="Times New Roman" w:cs="Times New Roman"/>
        </w:rPr>
      </w:pPr>
    </w:p>
    <w:p w14:paraId="6289F935" w14:textId="75DB712D" w:rsidR="744130D2" w:rsidRDefault="4C2930FD" w:rsidP="2AB7831E">
      <w:pPr>
        <w:pStyle w:val="ListParagraph"/>
        <w:numPr>
          <w:ilvl w:val="0"/>
          <w:numId w:val="3"/>
        </w:numPr>
        <w:rPr>
          <w:rFonts w:ascii="Times New Roman" w:hAnsi="Times New Roman" w:cs="Times New Roman"/>
        </w:rPr>
      </w:pPr>
      <w:r w:rsidRPr="2AB7831E">
        <w:rPr>
          <w:rFonts w:ascii="Times New Roman" w:hAnsi="Times New Roman" w:cs="Times New Roman"/>
        </w:rPr>
        <w:t xml:space="preserve">DACF reserves the right to consult with external persons with relevant expertise </w:t>
      </w:r>
      <w:r w:rsidR="668F5E69" w:rsidRPr="2AB7831E">
        <w:rPr>
          <w:rFonts w:ascii="Times New Roman" w:hAnsi="Times New Roman" w:cs="Times New Roman"/>
        </w:rPr>
        <w:t xml:space="preserve">and to consider extenuating circumstances when determining </w:t>
      </w:r>
      <w:r w:rsidR="4C486766" w:rsidRPr="2AB7831E">
        <w:rPr>
          <w:rFonts w:ascii="Times New Roman" w:hAnsi="Times New Roman" w:cs="Times New Roman"/>
        </w:rPr>
        <w:t xml:space="preserve">the date </w:t>
      </w:r>
      <w:r w:rsidR="668F5E69" w:rsidRPr="2AB7831E">
        <w:rPr>
          <w:rFonts w:ascii="Times New Roman" w:hAnsi="Times New Roman" w:cs="Times New Roman"/>
        </w:rPr>
        <w:t xml:space="preserve">that a farm ceased operations. </w:t>
      </w:r>
    </w:p>
    <w:p w14:paraId="66DCFFF6" w14:textId="534CF1EE" w:rsidR="2AB7831E" w:rsidRDefault="2AB7831E" w:rsidP="2AB7831E">
      <w:pPr>
        <w:rPr>
          <w:rFonts w:ascii="Times New Roman" w:hAnsi="Times New Roman" w:cs="Times New Roman"/>
        </w:rPr>
      </w:pPr>
    </w:p>
    <w:p w14:paraId="7E329BB8" w14:textId="3C650923" w:rsidR="006968EE" w:rsidRPr="006968EE" w:rsidRDefault="69B94B99" w:rsidP="521F3630">
      <w:pPr>
        <w:rPr>
          <w:rFonts w:ascii="Times New Roman" w:hAnsi="Times New Roman" w:cs="Times New Roman"/>
          <w:b/>
          <w:bCs/>
        </w:rPr>
      </w:pPr>
      <w:r w:rsidRPr="521F3630">
        <w:rPr>
          <w:rFonts w:ascii="Times New Roman" w:hAnsi="Times New Roman" w:cs="Times New Roman"/>
          <w:b/>
          <w:bCs/>
        </w:rPr>
        <w:t>§ 10.</w:t>
      </w:r>
      <w:r w:rsidR="006968EE">
        <w:tab/>
      </w:r>
      <w:r w:rsidR="00A9359B" w:rsidRPr="521F3630">
        <w:rPr>
          <w:rFonts w:ascii="Times New Roman" w:hAnsi="Times New Roman" w:cs="Times New Roman"/>
          <w:b/>
          <w:bCs/>
        </w:rPr>
        <w:t xml:space="preserve">LIMITATIONS </w:t>
      </w:r>
    </w:p>
    <w:p w14:paraId="6459BBE3" w14:textId="3495ABA3" w:rsidR="521F3630" w:rsidRDefault="521F3630" w:rsidP="521F3630">
      <w:pPr>
        <w:rPr>
          <w:rFonts w:ascii="Times New Roman" w:hAnsi="Times New Roman" w:cs="Times New Roman"/>
          <w:b/>
          <w:bCs/>
        </w:rPr>
      </w:pPr>
    </w:p>
    <w:p w14:paraId="67E5D328" w14:textId="13957711" w:rsidR="00890A0D" w:rsidRPr="006968EE" w:rsidRDefault="002C5F2D" w:rsidP="744130D2">
      <w:pPr>
        <w:pStyle w:val="ListParagraph"/>
        <w:numPr>
          <w:ilvl w:val="0"/>
          <w:numId w:val="10"/>
        </w:numPr>
        <w:rPr>
          <w:rFonts w:ascii="Times New Roman" w:hAnsi="Times New Roman" w:cs="Times New Roman"/>
        </w:rPr>
      </w:pPr>
      <w:r w:rsidRPr="6A3D6812">
        <w:rPr>
          <w:rFonts w:ascii="Times New Roman" w:hAnsi="Times New Roman" w:cs="Times New Roman"/>
        </w:rPr>
        <w:t xml:space="preserve">A commercial farm that </w:t>
      </w:r>
      <w:r w:rsidR="002D691E" w:rsidRPr="6A3D6812">
        <w:rPr>
          <w:rFonts w:ascii="Times New Roman" w:hAnsi="Times New Roman" w:cs="Times New Roman"/>
        </w:rPr>
        <w:t>permanently ceases</w:t>
      </w:r>
      <w:r w:rsidRPr="6A3D6812">
        <w:rPr>
          <w:rFonts w:ascii="Times New Roman" w:hAnsi="Times New Roman" w:cs="Times New Roman"/>
        </w:rPr>
        <w:t xml:space="preserve"> operation</w:t>
      </w:r>
      <w:r w:rsidR="00914995" w:rsidRPr="6A3D6812">
        <w:rPr>
          <w:rFonts w:ascii="Times New Roman" w:hAnsi="Times New Roman" w:cs="Times New Roman"/>
        </w:rPr>
        <w:t xml:space="preserve"> within 12 months of the discovery of PFAS</w:t>
      </w:r>
      <w:r w:rsidRPr="6A3D6812">
        <w:rPr>
          <w:rFonts w:ascii="Times New Roman" w:hAnsi="Times New Roman" w:cs="Times New Roman"/>
        </w:rPr>
        <w:t xml:space="preserve"> </w:t>
      </w:r>
      <w:r w:rsidR="00B5048F" w:rsidRPr="6A3D6812">
        <w:rPr>
          <w:rFonts w:ascii="Times New Roman" w:hAnsi="Times New Roman" w:cs="Times New Roman"/>
        </w:rPr>
        <w:t xml:space="preserve">is </w:t>
      </w:r>
      <w:r w:rsidR="35FF918B" w:rsidRPr="6A3D6812">
        <w:rPr>
          <w:rFonts w:ascii="Times New Roman" w:hAnsi="Times New Roman" w:cs="Times New Roman"/>
        </w:rPr>
        <w:t>eligible for</w:t>
      </w:r>
      <w:r w:rsidR="00B5048F" w:rsidRPr="6A3D6812">
        <w:rPr>
          <w:rFonts w:ascii="Times New Roman" w:hAnsi="Times New Roman" w:cs="Times New Roman"/>
        </w:rPr>
        <w:t xml:space="preserve"> </w:t>
      </w:r>
      <w:r w:rsidR="00244613" w:rsidRPr="6A3D6812">
        <w:rPr>
          <w:rFonts w:ascii="Times New Roman" w:hAnsi="Times New Roman" w:cs="Times New Roman"/>
        </w:rPr>
        <w:t xml:space="preserve">the </w:t>
      </w:r>
      <w:r w:rsidR="00B5048F" w:rsidRPr="6A3D6812">
        <w:rPr>
          <w:rFonts w:ascii="Times New Roman" w:hAnsi="Times New Roman" w:cs="Times New Roman"/>
        </w:rPr>
        <w:t>receipt of one year’s lost income.</w:t>
      </w:r>
      <w:r w:rsidR="00551298" w:rsidRPr="6A3D6812">
        <w:rPr>
          <w:rFonts w:ascii="Times New Roman" w:hAnsi="Times New Roman" w:cs="Times New Roman"/>
        </w:rPr>
        <w:t xml:space="preserve"> </w:t>
      </w:r>
    </w:p>
    <w:p w14:paraId="69E7EA4E" w14:textId="514D2A05" w:rsidR="744130D2" w:rsidRDefault="744130D2" w:rsidP="5DB8310B">
      <w:pPr>
        <w:rPr>
          <w:rFonts w:ascii="Times New Roman" w:hAnsi="Times New Roman" w:cs="Times New Roman"/>
        </w:rPr>
      </w:pPr>
    </w:p>
    <w:p w14:paraId="5F62E9BF" w14:textId="79E6A7BE" w:rsidR="00474829" w:rsidRPr="006968EE" w:rsidRDefault="00474829" w:rsidP="0083449F">
      <w:pPr>
        <w:pStyle w:val="ListParagraph"/>
        <w:numPr>
          <w:ilvl w:val="0"/>
          <w:numId w:val="10"/>
        </w:numPr>
        <w:rPr>
          <w:rFonts w:ascii="Times New Roman" w:hAnsi="Times New Roman" w:cs="Times New Roman"/>
        </w:rPr>
      </w:pPr>
      <w:r w:rsidRPr="6A3D6812">
        <w:rPr>
          <w:rFonts w:ascii="Times New Roman" w:hAnsi="Times New Roman" w:cs="Times New Roman"/>
        </w:rPr>
        <w:t xml:space="preserve">A commercial farm that </w:t>
      </w:r>
      <w:r w:rsidR="000062CF" w:rsidRPr="6A3D6812">
        <w:rPr>
          <w:rFonts w:ascii="Times New Roman" w:hAnsi="Times New Roman" w:cs="Times New Roman"/>
        </w:rPr>
        <w:t xml:space="preserve">permanently </w:t>
      </w:r>
      <w:r w:rsidR="00261FE0" w:rsidRPr="6A3D6812">
        <w:rPr>
          <w:rFonts w:ascii="Times New Roman" w:hAnsi="Times New Roman" w:cs="Times New Roman"/>
        </w:rPr>
        <w:t>ceases</w:t>
      </w:r>
      <w:r w:rsidRPr="6A3D6812">
        <w:rPr>
          <w:rFonts w:ascii="Times New Roman" w:hAnsi="Times New Roman" w:cs="Times New Roman"/>
        </w:rPr>
        <w:t xml:space="preserve"> operation more than 12 months but less than 24 months after the discovery of PFAS is limited to receipt of </w:t>
      </w:r>
      <w:r w:rsidR="00AC0504">
        <w:rPr>
          <w:rFonts w:ascii="Times New Roman" w:hAnsi="Times New Roman" w:cs="Times New Roman"/>
          <w:u w:val="single"/>
        </w:rPr>
        <w:t xml:space="preserve">lost </w:t>
      </w:r>
      <w:r w:rsidRPr="6A3D6812">
        <w:rPr>
          <w:rFonts w:ascii="Times New Roman" w:hAnsi="Times New Roman" w:cs="Times New Roman"/>
        </w:rPr>
        <w:t xml:space="preserve">income corresponding to the timeframe </w:t>
      </w:r>
      <w:r w:rsidR="00857485" w:rsidRPr="6A3D6812">
        <w:rPr>
          <w:rFonts w:ascii="Times New Roman" w:hAnsi="Times New Roman" w:cs="Times New Roman"/>
        </w:rPr>
        <w:t xml:space="preserve">during which </w:t>
      </w:r>
      <w:r w:rsidR="00293B4F" w:rsidRPr="6A3D6812">
        <w:rPr>
          <w:rFonts w:ascii="Times New Roman" w:hAnsi="Times New Roman" w:cs="Times New Roman"/>
        </w:rPr>
        <w:t xml:space="preserve">it </w:t>
      </w:r>
      <w:r w:rsidR="50B8B545" w:rsidRPr="6A3D6812">
        <w:rPr>
          <w:rFonts w:ascii="Times New Roman" w:hAnsi="Times New Roman" w:cs="Times New Roman"/>
        </w:rPr>
        <w:t>remained in operation</w:t>
      </w:r>
      <w:r w:rsidR="3A0D78D3" w:rsidRPr="6A3D6812">
        <w:rPr>
          <w:rFonts w:ascii="Times New Roman" w:hAnsi="Times New Roman" w:cs="Times New Roman"/>
        </w:rPr>
        <w:t xml:space="preserve">. </w:t>
      </w:r>
    </w:p>
    <w:p w14:paraId="06D68AC3" w14:textId="6BABF1E4" w:rsidR="6A3D6812" w:rsidRDefault="6A3D6812" w:rsidP="6A3D6812">
      <w:pPr>
        <w:rPr>
          <w:rFonts w:ascii="Times New Roman" w:hAnsi="Times New Roman" w:cs="Times New Roman"/>
        </w:rPr>
      </w:pPr>
    </w:p>
    <w:p w14:paraId="59B53882" w14:textId="239FB35A" w:rsidR="4EEF0D58" w:rsidRDefault="4EEF0D58" w:rsidP="6A3D6812">
      <w:pPr>
        <w:pStyle w:val="ListParagraph"/>
        <w:numPr>
          <w:ilvl w:val="0"/>
          <w:numId w:val="10"/>
        </w:numPr>
        <w:rPr>
          <w:rFonts w:ascii="Times New Roman" w:hAnsi="Times New Roman" w:cs="Times New Roman"/>
        </w:rPr>
      </w:pPr>
      <w:r w:rsidRPr="2AB7831E">
        <w:rPr>
          <w:rFonts w:ascii="Times New Roman" w:hAnsi="Times New Roman" w:cs="Times New Roman"/>
        </w:rPr>
        <w:t xml:space="preserve">No farm is eligible for more than 24 </w:t>
      </w:r>
      <w:r w:rsidR="544C4D7D" w:rsidRPr="2AB7831E">
        <w:rPr>
          <w:rFonts w:ascii="Times New Roman" w:hAnsi="Times New Roman" w:cs="Times New Roman"/>
        </w:rPr>
        <w:t>months</w:t>
      </w:r>
      <w:r w:rsidRPr="2AB7831E">
        <w:rPr>
          <w:rFonts w:ascii="Times New Roman" w:hAnsi="Times New Roman" w:cs="Times New Roman"/>
        </w:rPr>
        <w:t xml:space="preserve"> of income replacement payments </w:t>
      </w:r>
      <w:r w:rsidR="440D4D59" w:rsidRPr="2AB7831E">
        <w:rPr>
          <w:rFonts w:ascii="Times New Roman" w:hAnsi="Times New Roman" w:cs="Times New Roman"/>
        </w:rPr>
        <w:t>as calculated according to Section 8 herein</w:t>
      </w:r>
      <w:r w:rsidR="007D1E9A">
        <w:rPr>
          <w:rFonts w:ascii="Times New Roman" w:hAnsi="Times New Roman" w:cs="Times New Roman"/>
        </w:rPr>
        <w:t>.</w:t>
      </w:r>
    </w:p>
    <w:p w14:paraId="3EEDCD83" w14:textId="77777777" w:rsidR="001F2AB1" w:rsidRDefault="001F2AB1" w:rsidP="6A3D6812">
      <w:pPr>
        <w:pStyle w:val="ListParagraph"/>
        <w:ind w:left="0"/>
        <w:rPr>
          <w:rFonts w:ascii="Times New Roman" w:hAnsi="Times New Roman" w:cs="Times New Roman"/>
        </w:rPr>
      </w:pPr>
    </w:p>
    <w:p w14:paraId="48870B8F" w14:textId="4C45D809" w:rsidR="6A3D6812" w:rsidRDefault="6A3D6812" w:rsidP="6A3D6812">
      <w:pPr>
        <w:rPr>
          <w:rFonts w:ascii="Times New Roman" w:hAnsi="Times New Roman" w:cs="Times New Roman"/>
          <w:b/>
          <w:bCs/>
        </w:rPr>
      </w:pPr>
      <w:r w:rsidRPr="6A3D6812">
        <w:rPr>
          <w:rFonts w:ascii="Times New Roman" w:hAnsi="Times New Roman" w:cs="Times New Roman"/>
          <w:b/>
          <w:bCs/>
        </w:rPr>
        <w:t>§</w:t>
      </w:r>
      <w:r w:rsidR="18623BE4" w:rsidRPr="6A3D6812">
        <w:rPr>
          <w:rFonts w:ascii="Times New Roman" w:hAnsi="Times New Roman" w:cs="Times New Roman"/>
          <w:b/>
          <w:bCs/>
        </w:rPr>
        <w:t xml:space="preserve"> 11. </w:t>
      </w:r>
      <w:r>
        <w:tab/>
      </w:r>
      <w:r w:rsidRPr="6A3D6812">
        <w:rPr>
          <w:rFonts w:ascii="Times New Roman" w:hAnsi="Times New Roman" w:cs="Times New Roman"/>
          <w:b/>
          <w:bCs/>
        </w:rPr>
        <w:t>ADMINISTRATION</w:t>
      </w:r>
    </w:p>
    <w:p w14:paraId="71183816" w14:textId="490F802F" w:rsidR="6A3D6812" w:rsidRDefault="6A3D6812" w:rsidP="6A3D6812">
      <w:pPr>
        <w:rPr>
          <w:rFonts w:ascii="Times New Roman" w:hAnsi="Times New Roman" w:cs="Times New Roman"/>
        </w:rPr>
      </w:pPr>
    </w:p>
    <w:p w14:paraId="233C1D04" w14:textId="4FA7CEA4" w:rsidR="5E287EEA" w:rsidRDefault="5E287EEA" w:rsidP="6A3D6812">
      <w:pPr>
        <w:pStyle w:val="ListParagraph"/>
        <w:numPr>
          <w:ilvl w:val="0"/>
          <w:numId w:val="2"/>
        </w:numPr>
        <w:rPr>
          <w:rFonts w:ascii="Times New Roman" w:hAnsi="Times New Roman" w:cs="Times New Roman"/>
        </w:rPr>
      </w:pPr>
      <w:r w:rsidRPr="6A3D6812">
        <w:rPr>
          <w:rFonts w:ascii="Times New Roman" w:hAnsi="Times New Roman" w:cs="Times New Roman"/>
        </w:rPr>
        <w:t>While a</w:t>
      </w:r>
      <w:r w:rsidR="001F2AB1" w:rsidRPr="6A3D6812">
        <w:rPr>
          <w:rFonts w:ascii="Times New Roman" w:hAnsi="Times New Roman" w:cs="Times New Roman"/>
        </w:rPr>
        <w:t xml:space="preserve"> commercial farm </w:t>
      </w:r>
      <w:r w:rsidR="004B5B58" w:rsidRPr="6A3D6812">
        <w:rPr>
          <w:rFonts w:ascii="Times New Roman" w:hAnsi="Times New Roman" w:cs="Times New Roman"/>
        </w:rPr>
        <w:t xml:space="preserve">continues to </w:t>
      </w:r>
      <w:r w:rsidR="00267B67" w:rsidRPr="6A3D6812">
        <w:rPr>
          <w:rFonts w:ascii="Times New Roman" w:hAnsi="Times New Roman" w:cs="Times New Roman"/>
        </w:rPr>
        <w:t>produce any farm product with the intent that the farm product be sold or otherwise disposed of to generate income</w:t>
      </w:r>
      <w:r w:rsidR="3C0F8BFF" w:rsidRPr="6A3D6812">
        <w:rPr>
          <w:rFonts w:ascii="Times New Roman" w:hAnsi="Times New Roman" w:cs="Times New Roman"/>
        </w:rPr>
        <w:t>, it</w:t>
      </w:r>
      <w:r w:rsidR="00267B67" w:rsidRPr="6A3D6812">
        <w:rPr>
          <w:rFonts w:ascii="Times New Roman" w:hAnsi="Times New Roman" w:cs="Times New Roman"/>
        </w:rPr>
        <w:t xml:space="preserve"> </w:t>
      </w:r>
      <w:r w:rsidR="00E841D3" w:rsidRPr="6A3D6812">
        <w:rPr>
          <w:rFonts w:ascii="Times New Roman" w:hAnsi="Times New Roman" w:cs="Times New Roman"/>
        </w:rPr>
        <w:t>can select from one of the following options:</w:t>
      </w:r>
    </w:p>
    <w:p w14:paraId="681A3BC4" w14:textId="519DBDA9" w:rsidR="001D187A" w:rsidRDefault="001D187A" w:rsidP="6A3D6812">
      <w:pPr>
        <w:pStyle w:val="ListParagraph"/>
        <w:numPr>
          <w:ilvl w:val="1"/>
          <w:numId w:val="2"/>
        </w:numPr>
        <w:rPr>
          <w:rFonts w:ascii="Times New Roman" w:hAnsi="Times New Roman" w:cs="Times New Roman"/>
        </w:rPr>
      </w:pPr>
      <w:r w:rsidRPr="2DF02D67">
        <w:rPr>
          <w:rFonts w:ascii="Times New Roman" w:hAnsi="Times New Roman" w:cs="Times New Roman"/>
        </w:rPr>
        <w:t>DACF will issue an initial payment of 30 percent of the established baseline income</w:t>
      </w:r>
      <w:r w:rsidR="00B04377" w:rsidRPr="2DF02D67">
        <w:rPr>
          <w:rFonts w:ascii="Times New Roman" w:hAnsi="Times New Roman" w:cs="Times New Roman"/>
        </w:rPr>
        <w:t xml:space="preserve"> </w:t>
      </w:r>
      <w:r w:rsidR="00DF2353" w:rsidRPr="2DF02D67">
        <w:rPr>
          <w:rFonts w:ascii="Times New Roman" w:hAnsi="Times New Roman" w:cs="Times New Roman"/>
        </w:rPr>
        <w:t xml:space="preserve">plus </w:t>
      </w:r>
      <w:r w:rsidR="0032302A" w:rsidRPr="2DF02D67">
        <w:rPr>
          <w:rFonts w:ascii="Times New Roman" w:hAnsi="Times New Roman" w:cs="Times New Roman"/>
        </w:rPr>
        <w:t>the inflationary factor</w:t>
      </w:r>
      <w:r w:rsidR="000B3542" w:rsidRPr="2DF02D67">
        <w:rPr>
          <w:rFonts w:ascii="Times New Roman" w:hAnsi="Times New Roman" w:cs="Times New Roman"/>
        </w:rPr>
        <w:t xml:space="preserve">. DACF will issue subsequent payments </w:t>
      </w:r>
      <w:r w:rsidR="002D364B" w:rsidRPr="2DF02D67">
        <w:rPr>
          <w:rFonts w:ascii="Times New Roman" w:hAnsi="Times New Roman" w:cs="Times New Roman"/>
        </w:rPr>
        <w:t xml:space="preserve">based </w:t>
      </w:r>
      <w:r w:rsidR="00141061" w:rsidRPr="2DF02D67">
        <w:rPr>
          <w:rFonts w:ascii="Times New Roman" w:hAnsi="Times New Roman" w:cs="Times New Roman"/>
        </w:rPr>
        <w:t>on</w:t>
      </w:r>
      <w:r w:rsidR="002D364B" w:rsidRPr="2DF02D67">
        <w:rPr>
          <w:rFonts w:ascii="Times New Roman" w:hAnsi="Times New Roman" w:cs="Times New Roman"/>
        </w:rPr>
        <w:t xml:space="preserve"> documentation of actual losses</w:t>
      </w:r>
      <w:r w:rsidR="4A892CE0" w:rsidRPr="2DF02D67">
        <w:rPr>
          <w:rFonts w:ascii="Times New Roman" w:hAnsi="Times New Roman" w:cs="Times New Roman"/>
        </w:rPr>
        <w:t>;</w:t>
      </w:r>
      <w:r w:rsidR="00A86AD7" w:rsidRPr="2DF02D67">
        <w:rPr>
          <w:rFonts w:ascii="Times New Roman" w:hAnsi="Times New Roman" w:cs="Times New Roman"/>
        </w:rPr>
        <w:t xml:space="preserve"> </w:t>
      </w:r>
      <w:r w:rsidR="00564E0A" w:rsidRPr="2DF02D67">
        <w:rPr>
          <w:rFonts w:ascii="Times New Roman" w:hAnsi="Times New Roman" w:cs="Times New Roman"/>
        </w:rPr>
        <w:t>or</w:t>
      </w:r>
      <w:r w:rsidR="74FE78DF" w:rsidRPr="2DF02D67">
        <w:rPr>
          <w:rFonts w:ascii="Times New Roman" w:hAnsi="Times New Roman" w:cs="Times New Roman"/>
        </w:rPr>
        <w:t xml:space="preserve"> </w:t>
      </w:r>
    </w:p>
    <w:p w14:paraId="109ACA8D" w14:textId="6DF27A71" w:rsidR="00241DC6" w:rsidRDefault="00241DC6" w:rsidP="6A3D6812">
      <w:pPr>
        <w:pStyle w:val="ListParagraph"/>
        <w:numPr>
          <w:ilvl w:val="1"/>
          <w:numId w:val="2"/>
        </w:numPr>
        <w:rPr>
          <w:rFonts w:ascii="Times New Roman" w:hAnsi="Times New Roman" w:cs="Times New Roman"/>
        </w:rPr>
      </w:pPr>
      <w:r w:rsidRPr="6A3D6812">
        <w:rPr>
          <w:rFonts w:ascii="Times New Roman" w:hAnsi="Times New Roman" w:cs="Times New Roman"/>
        </w:rPr>
        <w:t xml:space="preserve">DACF will not make an upfront payment. </w:t>
      </w:r>
      <w:r w:rsidR="004747D3" w:rsidRPr="6A3D6812">
        <w:rPr>
          <w:rFonts w:ascii="Times New Roman" w:hAnsi="Times New Roman" w:cs="Times New Roman"/>
        </w:rPr>
        <w:t>Instead, t</w:t>
      </w:r>
      <w:r w:rsidR="00431C3A" w:rsidRPr="6A3D6812">
        <w:rPr>
          <w:rFonts w:ascii="Times New Roman" w:hAnsi="Times New Roman" w:cs="Times New Roman"/>
        </w:rPr>
        <w:t xml:space="preserve">he commercial farm will submit documentation of actual losses and DACF will make </w:t>
      </w:r>
      <w:r w:rsidR="00314CFF" w:rsidRPr="6A3D6812">
        <w:rPr>
          <w:rFonts w:ascii="Times New Roman" w:hAnsi="Times New Roman" w:cs="Times New Roman"/>
        </w:rPr>
        <w:t xml:space="preserve">corresponding payments. </w:t>
      </w:r>
    </w:p>
    <w:p w14:paraId="01D03BD5" w14:textId="718FBD3E" w:rsidR="6A3D6812" w:rsidRDefault="6A3D6812" w:rsidP="6A3D6812">
      <w:pPr>
        <w:rPr>
          <w:rFonts w:ascii="Times New Roman" w:hAnsi="Times New Roman" w:cs="Times New Roman"/>
        </w:rPr>
      </w:pPr>
    </w:p>
    <w:p w14:paraId="0A4B7AC7" w14:textId="67B16977" w:rsidR="00BA14B8" w:rsidRDefault="00BA14B8" w:rsidP="6A3D6812">
      <w:pPr>
        <w:pStyle w:val="ListParagraph"/>
        <w:numPr>
          <w:ilvl w:val="0"/>
          <w:numId w:val="2"/>
        </w:numPr>
        <w:rPr>
          <w:rFonts w:ascii="Times New Roman" w:hAnsi="Times New Roman" w:cs="Times New Roman"/>
        </w:rPr>
      </w:pPr>
      <w:r w:rsidRPr="521F3630">
        <w:rPr>
          <w:rFonts w:ascii="Times New Roman" w:hAnsi="Times New Roman" w:cs="Times New Roman"/>
        </w:rPr>
        <w:t>Where a third-party entity has made income replacement payments to a commercial farm</w:t>
      </w:r>
      <w:r w:rsidR="006D5AC6" w:rsidRPr="521F3630">
        <w:rPr>
          <w:rFonts w:ascii="Times New Roman" w:hAnsi="Times New Roman" w:cs="Times New Roman"/>
        </w:rPr>
        <w:t xml:space="preserve"> because of PFAS contamination</w:t>
      </w:r>
      <w:r w:rsidR="147EBB8E" w:rsidRPr="521F3630">
        <w:rPr>
          <w:rFonts w:ascii="Times New Roman" w:hAnsi="Times New Roman" w:cs="Times New Roman"/>
        </w:rPr>
        <w:t xml:space="preserve"> and </w:t>
      </w:r>
      <w:r w:rsidR="7032B279" w:rsidRPr="521F3630">
        <w:rPr>
          <w:rFonts w:ascii="Times New Roman" w:hAnsi="Times New Roman" w:cs="Times New Roman"/>
        </w:rPr>
        <w:t>DACF has an existing reimbursement agreement with that third-party</w:t>
      </w:r>
      <w:r w:rsidR="43B5A7D2" w:rsidRPr="521F3630">
        <w:rPr>
          <w:rFonts w:ascii="Times New Roman" w:hAnsi="Times New Roman" w:cs="Times New Roman"/>
        </w:rPr>
        <w:t xml:space="preserve"> entity</w:t>
      </w:r>
      <w:r w:rsidRPr="521F3630">
        <w:rPr>
          <w:rFonts w:ascii="Times New Roman" w:hAnsi="Times New Roman" w:cs="Times New Roman"/>
        </w:rPr>
        <w:t xml:space="preserve">, </w:t>
      </w:r>
      <w:r w:rsidR="00BD3F12" w:rsidRPr="521F3630">
        <w:rPr>
          <w:rFonts w:ascii="Times New Roman" w:hAnsi="Times New Roman" w:cs="Times New Roman"/>
        </w:rPr>
        <w:t>DACF</w:t>
      </w:r>
      <w:r w:rsidRPr="521F3630">
        <w:rPr>
          <w:rFonts w:ascii="Times New Roman" w:hAnsi="Times New Roman" w:cs="Times New Roman"/>
        </w:rPr>
        <w:t xml:space="preserve"> is authorized to reimburse</w:t>
      </w:r>
      <w:r w:rsidR="006D5AC6" w:rsidRPr="521F3630">
        <w:rPr>
          <w:rFonts w:ascii="Times New Roman" w:hAnsi="Times New Roman" w:cs="Times New Roman"/>
        </w:rPr>
        <w:t xml:space="preserve"> the third-party entity </w:t>
      </w:r>
      <w:r w:rsidR="00213C5F" w:rsidRPr="521F3630">
        <w:rPr>
          <w:rFonts w:ascii="Times New Roman" w:hAnsi="Times New Roman" w:cs="Times New Roman"/>
        </w:rPr>
        <w:t xml:space="preserve">according to the same terms as if the payment was made </w:t>
      </w:r>
      <w:r w:rsidR="00D63125" w:rsidRPr="521F3630">
        <w:rPr>
          <w:rFonts w:ascii="Times New Roman" w:hAnsi="Times New Roman" w:cs="Times New Roman"/>
        </w:rPr>
        <w:t xml:space="preserve">directly </w:t>
      </w:r>
      <w:r w:rsidR="00213C5F" w:rsidRPr="521F3630">
        <w:rPr>
          <w:rFonts w:ascii="Times New Roman" w:hAnsi="Times New Roman" w:cs="Times New Roman"/>
        </w:rPr>
        <w:t>to the commercial farm.</w:t>
      </w:r>
      <w:r w:rsidR="00D63125" w:rsidRPr="521F3630">
        <w:rPr>
          <w:rFonts w:ascii="Times New Roman" w:hAnsi="Times New Roman" w:cs="Times New Roman"/>
        </w:rPr>
        <w:t xml:space="preserve"> The amount</w:t>
      </w:r>
      <w:r w:rsidR="00171F28" w:rsidRPr="521F3630">
        <w:rPr>
          <w:rFonts w:ascii="Times New Roman" w:hAnsi="Times New Roman" w:cs="Times New Roman"/>
        </w:rPr>
        <w:t xml:space="preserve"> of the </w:t>
      </w:r>
      <w:r w:rsidR="00D63125" w:rsidRPr="521F3630">
        <w:rPr>
          <w:rFonts w:ascii="Times New Roman" w:hAnsi="Times New Roman" w:cs="Times New Roman"/>
        </w:rPr>
        <w:t>payment to the third-party entity</w:t>
      </w:r>
      <w:r w:rsidR="00171F28" w:rsidRPr="521F3630">
        <w:rPr>
          <w:rFonts w:ascii="Times New Roman" w:hAnsi="Times New Roman" w:cs="Times New Roman"/>
        </w:rPr>
        <w:t xml:space="preserve"> will be counted toward the commercial farm’s maximum payment. </w:t>
      </w:r>
    </w:p>
    <w:p w14:paraId="600EF818" w14:textId="77777777" w:rsidR="00162B87" w:rsidRPr="00162B87" w:rsidRDefault="00162B87" w:rsidP="00162B87">
      <w:pPr>
        <w:pStyle w:val="ListParagraph"/>
        <w:rPr>
          <w:rFonts w:ascii="Times New Roman" w:hAnsi="Times New Roman" w:cs="Times New Roman"/>
        </w:rPr>
      </w:pPr>
    </w:p>
    <w:p w14:paraId="79AF6CBA" w14:textId="1926F566" w:rsidR="00162B87" w:rsidRDefault="00162B87" w:rsidP="00162B87">
      <w:pPr>
        <w:rPr>
          <w:rFonts w:ascii="Times New Roman" w:hAnsi="Times New Roman" w:cs="Times New Roman"/>
        </w:rPr>
      </w:pPr>
      <w:r w:rsidRPr="6A3D6812">
        <w:rPr>
          <w:rFonts w:ascii="Times New Roman" w:hAnsi="Times New Roman" w:cs="Times New Roman"/>
          <w:b/>
          <w:bCs/>
        </w:rPr>
        <w:t xml:space="preserve">§ </w:t>
      </w:r>
      <w:r w:rsidR="00CA491A" w:rsidRPr="6A3D6812">
        <w:rPr>
          <w:rFonts w:ascii="Times New Roman" w:hAnsi="Times New Roman" w:cs="Times New Roman"/>
          <w:b/>
          <w:bCs/>
        </w:rPr>
        <w:t>1</w:t>
      </w:r>
      <w:r w:rsidR="5F87FD48" w:rsidRPr="6A3D6812">
        <w:rPr>
          <w:rFonts w:ascii="Times New Roman" w:hAnsi="Times New Roman" w:cs="Times New Roman"/>
          <w:b/>
          <w:bCs/>
        </w:rPr>
        <w:t>2</w:t>
      </w:r>
      <w:r w:rsidRPr="6A3D6812">
        <w:rPr>
          <w:rFonts w:ascii="Times New Roman" w:hAnsi="Times New Roman" w:cs="Times New Roman"/>
          <w:b/>
          <w:bCs/>
        </w:rPr>
        <w:t>.</w:t>
      </w:r>
      <w:r>
        <w:tab/>
      </w:r>
      <w:r w:rsidRPr="6A3D6812">
        <w:rPr>
          <w:rFonts w:ascii="Times New Roman" w:hAnsi="Times New Roman" w:cs="Times New Roman"/>
          <w:b/>
          <w:bCs/>
        </w:rPr>
        <w:t>RIGHT TO APPEAL</w:t>
      </w:r>
    </w:p>
    <w:p w14:paraId="65ED6A2C" w14:textId="1F869901" w:rsidR="00162B87" w:rsidRDefault="00162B87" w:rsidP="00162B87">
      <w:pPr>
        <w:rPr>
          <w:rFonts w:ascii="Times New Roman" w:hAnsi="Times New Roman" w:cs="Times New Roman"/>
        </w:rPr>
      </w:pPr>
    </w:p>
    <w:p w14:paraId="76C58CF0" w14:textId="13BEAEF7" w:rsidR="005A4373" w:rsidRDefault="00A56934" w:rsidP="005A4373">
      <w:pPr>
        <w:pStyle w:val="paragraph"/>
        <w:numPr>
          <w:ilvl w:val="0"/>
          <w:numId w:val="21"/>
        </w:numPr>
        <w:spacing w:before="0" w:beforeAutospacing="0" w:after="0" w:afterAutospacing="0"/>
        <w:textAlignment w:val="baseline"/>
        <w:rPr>
          <w:rStyle w:val="eop"/>
          <w:sz w:val="22"/>
          <w:szCs w:val="22"/>
        </w:rPr>
      </w:pPr>
      <w:r>
        <w:rPr>
          <w:rStyle w:val="normaltextrun"/>
          <w:sz w:val="22"/>
          <w:szCs w:val="22"/>
        </w:rPr>
        <w:lastRenderedPageBreak/>
        <w:t>If an application is denied in whole or in part, DACF will send the applicant a written notice of its decision. Such notice must include an explanation of why the application was denied.  </w:t>
      </w:r>
      <w:r>
        <w:rPr>
          <w:rStyle w:val="eop"/>
          <w:sz w:val="22"/>
          <w:szCs w:val="22"/>
        </w:rPr>
        <w:t> </w:t>
      </w:r>
    </w:p>
    <w:p w14:paraId="154AFDD8" w14:textId="77777777" w:rsidR="005A4373" w:rsidRDefault="005A4373" w:rsidP="005A4373">
      <w:pPr>
        <w:pStyle w:val="paragraph"/>
        <w:spacing w:before="0" w:beforeAutospacing="0" w:after="0" w:afterAutospacing="0"/>
        <w:ind w:left="720"/>
        <w:textAlignment w:val="baseline"/>
        <w:rPr>
          <w:sz w:val="22"/>
          <w:szCs w:val="22"/>
        </w:rPr>
      </w:pPr>
    </w:p>
    <w:p w14:paraId="09A8797C" w14:textId="6C7CB0DA" w:rsidR="00132AB2" w:rsidRPr="006B49EE" w:rsidRDefault="00903884" w:rsidP="00B41416">
      <w:pPr>
        <w:pStyle w:val="paragraph"/>
        <w:numPr>
          <w:ilvl w:val="0"/>
          <w:numId w:val="21"/>
        </w:numPr>
        <w:spacing w:before="0" w:beforeAutospacing="0" w:after="0" w:afterAutospacing="0"/>
        <w:textAlignment w:val="baseline"/>
        <w:rPr>
          <w:rStyle w:val="normaltextrun"/>
        </w:rPr>
      </w:pPr>
      <w:r w:rsidRPr="006B49EE">
        <w:rPr>
          <w:rStyle w:val="normaltextrun"/>
          <w:sz w:val="22"/>
          <w:szCs w:val="22"/>
        </w:rPr>
        <w:t xml:space="preserve">An aggrieved person may appeal a grant award decision by requesting an appeal hearing according to the procedures defined in </w:t>
      </w:r>
      <w:r w:rsidRPr="006B49EE">
        <w:rPr>
          <w:sz w:val="22"/>
          <w:szCs w:val="22"/>
        </w:rPr>
        <w:t>01-001 C.M.R. Chapter 8, §§ 4-6, Rules for Departmental Grant Awards and Appeals</w:t>
      </w:r>
      <w:r w:rsidR="00B41416" w:rsidRPr="006B49EE">
        <w:rPr>
          <w:sz w:val="22"/>
          <w:szCs w:val="22"/>
        </w:rPr>
        <w:t>.</w:t>
      </w:r>
      <w:r w:rsidR="00A56934" w:rsidRPr="006B49EE">
        <w:rPr>
          <w:rStyle w:val="normaltextrun"/>
          <w:strike/>
          <w:sz w:val="22"/>
          <w:szCs w:val="22"/>
        </w:rPr>
        <w:t xml:space="preserve"> </w:t>
      </w:r>
    </w:p>
    <w:p w14:paraId="1A13FFE3" w14:textId="77777777" w:rsidR="00B41416" w:rsidRDefault="00B41416" w:rsidP="00B41416">
      <w:pPr>
        <w:pStyle w:val="paragraph"/>
        <w:spacing w:before="0" w:beforeAutospacing="0" w:after="0" w:afterAutospacing="0"/>
        <w:ind w:left="720"/>
        <w:textAlignment w:val="baseline"/>
      </w:pPr>
    </w:p>
    <w:p w14:paraId="7B0EF969" w14:textId="4C6542A4" w:rsidR="00903A55" w:rsidRPr="00ED03B2" w:rsidRDefault="00903A55" w:rsidP="00903A55">
      <w:pPr>
        <w:rPr>
          <w:rFonts w:ascii="Times New Roman" w:hAnsi="Times New Roman" w:cs="Times New Roman"/>
          <w:b/>
          <w:bCs/>
        </w:rPr>
      </w:pPr>
      <w:r w:rsidRPr="00ED03B2">
        <w:rPr>
          <w:rFonts w:ascii="Times New Roman" w:hAnsi="Times New Roman" w:cs="Times New Roman"/>
          <w:b/>
          <w:bCs/>
        </w:rPr>
        <w:t xml:space="preserve">§ 13. </w:t>
      </w:r>
      <w:r w:rsidRPr="00ED03B2">
        <w:tab/>
      </w:r>
      <w:r w:rsidRPr="00ED03B2">
        <w:rPr>
          <w:rFonts w:ascii="Times New Roman" w:hAnsi="Times New Roman" w:cs="Times New Roman"/>
          <w:b/>
          <w:bCs/>
        </w:rPr>
        <w:t>WAIVER</w:t>
      </w:r>
    </w:p>
    <w:p w14:paraId="088322E4" w14:textId="77777777" w:rsidR="00903A55" w:rsidRPr="00ED03B2" w:rsidRDefault="00903A55" w:rsidP="00903A55">
      <w:pPr>
        <w:rPr>
          <w:rFonts w:ascii="Times New Roman" w:hAnsi="Times New Roman" w:cs="Times New Roman"/>
          <w:b/>
          <w:bCs/>
        </w:rPr>
      </w:pPr>
    </w:p>
    <w:p w14:paraId="5ADDD862" w14:textId="66763FF5" w:rsidR="00A47B27" w:rsidRPr="00ED03B2" w:rsidRDefault="00A47B27" w:rsidP="00A47B27">
      <w:pPr>
        <w:autoSpaceDE w:val="0"/>
        <w:autoSpaceDN w:val="0"/>
        <w:adjustRightInd w:val="0"/>
        <w:rPr>
          <w:rFonts w:ascii="Times New Roman" w:hAnsi="Times New Roman" w:cs="Times New Roman"/>
        </w:rPr>
      </w:pPr>
      <w:r w:rsidRPr="00ED03B2">
        <w:rPr>
          <w:rFonts w:ascii="Times New Roman" w:hAnsi="Times New Roman" w:cs="Times New Roman"/>
        </w:rPr>
        <w:t>Upon the request of any person subject to this Chapter or upon its own motion, the PFAS Fund may, for good cause, request waiver of any requirement of this Chapter that is not required by statute. The waiver may not be inconsistent with the purposes of this Chapter or Title 7, Chapter 10-D. The Commissioner of DACF may grant the waiver in extenuating circumstances.</w:t>
      </w:r>
    </w:p>
    <w:p w14:paraId="32D03E29" w14:textId="77777777" w:rsidR="00903A55" w:rsidRDefault="00903A55" w:rsidP="007106ED">
      <w:pPr>
        <w:pBdr>
          <w:bottom w:val="single" w:sz="4" w:space="1" w:color="auto"/>
        </w:pBdr>
        <w:rPr>
          <w:rFonts w:ascii="Times New Roman" w:hAnsi="Times New Roman" w:cs="Times New Roman"/>
        </w:rPr>
      </w:pPr>
    </w:p>
    <w:p w14:paraId="6AF4A26C" w14:textId="77777777" w:rsidR="007106ED" w:rsidRDefault="007106ED" w:rsidP="00162B87">
      <w:pPr>
        <w:rPr>
          <w:rFonts w:ascii="Times New Roman" w:hAnsi="Times New Roman" w:cs="Times New Roman"/>
        </w:rPr>
      </w:pPr>
    </w:p>
    <w:p w14:paraId="0193ED07" w14:textId="5992E057" w:rsidR="007106ED" w:rsidRPr="008F48A5" w:rsidRDefault="007106ED" w:rsidP="007106ED">
      <w:pPr>
        <w:rPr>
          <w:rFonts w:ascii="Aptos" w:hAnsi="Aptos" w:cs="Times New Roman"/>
        </w:rPr>
      </w:pPr>
      <w:r w:rsidRPr="008F48A5">
        <w:rPr>
          <w:rFonts w:ascii="Aptos" w:hAnsi="Aptos" w:cs="Times New Roman"/>
        </w:rPr>
        <w:t>STATUTORY AUTHORITY: 7 MRS Ch. 10-D §320-K - §320-L and PL 2021, ch. 635, sec. XX-3</w:t>
      </w:r>
    </w:p>
    <w:p w14:paraId="24C769B2" w14:textId="77777777" w:rsidR="007106ED" w:rsidRPr="008F48A5" w:rsidRDefault="007106ED" w:rsidP="007106ED">
      <w:pPr>
        <w:rPr>
          <w:rFonts w:ascii="Aptos" w:hAnsi="Aptos" w:cs="Times New Roman"/>
        </w:rPr>
      </w:pPr>
    </w:p>
    <w:p w14:paraId="13DD009F" w14:textId="2FDA74DF" w:rsidR="007106ED" w:rsidRPr="008F48A5" w:rsidRDefault="007106ED" w:rsidP="007106ED">
      <w:pPr>
        <w:rPr>
          <w:rFonts w:ascii="Aptos" w:hAnsi="Aptos" w:cs="Times New Roman"/>
        </w:rPr>
      </w:pPr>
      <w:r w:rsidRPr="008F48A5">
        <w:rPr>
          <w:rFonts w:ascii="Aptos" w:hAnsi="Aptos" w:cs="Times New Roman"/>
        </w:rPr>
        <w:t>EFFECTIVE DATE:</w:t>
      </w:r>
    </w:p>
    <w:p w14:paraId="1879EB1A" w14:textId="1F912706" w:rsidR="007106ED" w:rsidRDefault="007106ED" w:rsidP="007106ED">
      <w:pPr>
        <w:rPr>
          <w:rFonts w:ascii="Aptos" w:hAnsi="Aptos" w:cs="Times New Roman"/>
        </w:rPr>
      </w:pPr>
      <w:r w:rsidRPr="008F48A5">
        <w:rPr>
          <w:rFonts w:ascii="Aptos" w:hAnsi="Aptos" w:cs="Times New Roman"/>
        </w:rPr>
        <w:tab/>
        <w:t>March 17, 2024 – filing 2024-053</w:t>
      </w:r>
    </w:p>
    <w:p w14:paraId="5D40ECA1" w14:textId="77777777" w:rsidR="008B6C4B" w:rsidRDefault="008B6C4B" w:rsidP="007106ED">
      <w:pPr>
        <w:rPr>
          <w:rFonts w:ascii="Aptos" w:hAnsi="Aptos" w:cs="Times New Roman"/>
        </w:rPr>
      </w:pPr>
    </w:p>
    <w:p w14:paraId="2389E1BA" w14:textId="2F8ED0F5" w:rsidR="008B6C4B" w:rsidRDefault="008B6C4B" w:rsidP="007106ED">
      <w:pPr>
        <w:rPr>
          <w:rFonts w:ascii="Aptos" w:hAnsi="Aptos" w:cs="Times New Roman"/>
        </w:rPr>
      </w:pPr>
      <w:r>
        <w:rPr>
          <w:rFonts w:ascii="Aptos" w:hAnsi="Aptos" w:cs="Times New Roman"/>
        </w:rPr>
        <w:t xml:space="preserve">APAO ACCESSIBILITY CHECK: </w:t>
      </w:r>
    </w:p>
    <w:p w14:paraId="140F5450" w14:textId="6070D29F" w:rsidR="008B6C4B" w:rsidRDefault="008B6C4B" w:rsidP="007106ED">
      <w:pPr>
        <w:rPr>
          <w:rFonts w:ascii="Aptos" w:hAnsi="Aptos" w:cs="Times New Roman"/>
        </w:rPr>
      </w:pPr>
      <w:r>
        <w:rPr>
          <w:rFonts w:ascii="Aptos" w:hAnsi="Aptos" w:cs="Times New Roman"/>
        </w:rPr>
        <w:tab/>
        <w:t>January 21, 2026 (no issues detected)</w:t>
      </w:r>
    </w:p>
    <w:p w14:paraId="40AF5244" w14:textId="77777777" w:rsidR="008B6C4B" w:rsidRDefault="008B6C4B" w:rsidP="007106ED">
      <w:pPr>
        <w:rPr>
          <w:rFonts w:ascii="Aptos" w:hAnsi="Aptos" w:cs="Times New Roman"/>
        </w:rPr>
      </w:pPr>
    </w:p>
    <w:p w14:paraId="3B6945C0" w14:textId="750EF51A" w:rsidR="008B6C4B" w:rsidRDefault="008B6C4B" w:rsidP="007106ED">
      <w:pPr>
        <w:rPr>
          <w:rFonts w:ascii="Aptos" w:hAnsi="Aptos" w:cs="Times New Roman"/>
        </w:rPr>
      </w:pPr>
      <w:r>
        <w:rPr>
          <w:rFonts w:ascii="Aptos" w:hAnsi="Aptos" w:cs="Times New Roman"/>
        </w:rPr>
        <w:t>AMENDED:</w:t>
      </w:r>
    </w:p>
    <w:p w14:paraId="3947AF60" w14:textId="00668CF5" w:rsidR="008B6C4B" w:rsidRPr="008F48A5" w:rsidRDefault="008B6C4B" w:rsidP="007106ED">
      <w:pPr>
        <w:rPr>
          <w:rFonts w:ascii="Aptos" w:hAnsi="Aptos" w:cs="Times New Roman"/>
        </w:rPr>
      </w:pPr>
      <w:r>
        <w:rPr>
          <w:rFonts w:ascii="Aptos" w:hAnsi="Aptos" w:cs="Times New Roman"/>
        </w:rPr>
        <w:tab/>
        <w:t>January 25, 2026 – filing 2026-018</w:t>
      </w:r>
    </w:p>
    <w:p w14:paraId="00B47FC5" w14:textId="77777777" w:rsidR="007106ED" w:rsidRDefault="007106ED" w:rsidP="00162B87">
      <w:pPr>
        <w:rPr>
          <w:rFonts w:ascii="Times New Roman" w:hAnsi="Times New Roman" w:cs="Times New Roman"/>
        </w:rPr>
      </w:pPr>
    </w:p>
    <w:p w14:paraId="138E5996" w14:textId="77777777" w:rsidR="007106ED" w:rsidRDefault="007106ED" w:rsidP="00162B87">
      <w:pPr>
        <w:rPr>
          <w:rFonts w:ascii="Times New Roman" w:hAnsi="Times New Roman" w:cs="Times New Roman"/>
        </w:rPr>
      </w:pPr>
    </w:p>
    <w:sectPr w:rsidR="007106ED" w:rsidSect="00B70078">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8018" w14:textId="77777777" w:rsidR="00DF6E02" w:rsidRDefault="00DF6E02" w:rsidP="00B70078">
      <w:r>
        <w:separator/>
      </w:r>
    </w:p>
  </w:endnote>
  <w:endnote w:type="continuationSeparator" w:id="0">
    <w:p w14:paraId="6AAF226F" w14:textId="77777777" w:rsidR="00DF6E02" w:rsidRDefault="00DF6E02" w:rsidP="00B70078">
      <w:r>
        <w:continuationSeparator/>
      </w:r>
    </w:p>
  </w:endnote>
  <w:endnote w:type="continuationNotice" w:id="1">
    <w:p w14:paraId="45539DD5" w14:textId="77777777" w:rsidR="00DF6E02" w:rsidRDefault="00DF6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EAB59" w14:textId="77777777" w:rsidR="00DF6E02" w:rsidRDefault="00DF6E02" w:rsidP="00B70078">
      <w:r>
        <w:separator/>
      </w:r>
    </w:p>
  </w:footnote>
  <w:footnote w:type="continuationSeparator" w:id="0">
    <w:p w14:paraId="377892B8" w14:textId="77777777" w:rsidR="00DF6E02" w:rsidRDefault="00DF6E02" w:rsidP="00B70078">
      <w:r>
        <w:continuationSeparator/>
      </w:r>
    </w:p>
  </w:footnote>
  <w:footnote w:type="continuationNotice" w:id="1">
    <w:p w14:paraId="7564AAFF" w14:textId="77777777" w:rsidR="00DF6E02" w:rsidRDefault="00DF6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4E3F" w14:textId="00B7BEC9" w:rsidR="00B70078" w:rsidRDefault="002D5235" w:rsidP="00C81E5E">
    <w:pPr>
      <w:pStyle w:val="Header"/>
      <w:jc w:val="right"/>
    </w:pPr>
    <w:r w:rsidRPr="00CB04D6">
      <w:rPr>
        <w:rFonts w:ascii="Times New Roman" w:hAnsi="Times New Roman" w:cs="Times New Roman"/>
        <w:sz w:val="20"/>
        <w:szCs w:val="20"/>
      </w:rPr>
      <w:t>01-0</w:t>
    </w:r>
    <w:r w:rsidR="00DA05B0">
      <w:rPr>
        <w:rFonts w:ascii="Times New Roman" w:hAnsi="Times New Roman" w:cs="Times New Roman"/>
        <w:sz w:val="20"/>
        <w:szCs w:val="20"/>
      </w:rPr>
      <w:t>01</w:t>
    </w:r>
    <w:r w:rsidR="00F916BA" w:rsidRPr="00CB04D6">
      <w:rPr>
        <w:rFonts w:ascii="Times New Roman" w:hAnsi="Times New Roman" w:cs="Times New Roman"/>
        <w:sz w:val="20"/>
        <w:szCs w:val="20"/>
      </w:rPr>
      <w:t xml:space="preserve"> Chapter </w:t>
    </w:r>
    <w:r w:rsidR="005125AE">
      <w:rPr>
        <w:rFonts w:ascii="Times New Roman" w:hAnsi="Times New Roman" w:cs="Times New Roman"/>
        <w:sz w:val="20"/>
        <w:szCs w:val="20"/>
      </w:rPr>
      <w:t>401</w:t>
    </w:r>
    <w:r w:rsidR="003B2DA9" w:rsidRPr="00CB04D6">
      <w:rPr>
        <w:rFonts w:ascii="Times New Roman" w:hAnsi="Times New Roman" w:cs="Times New Roman"/>
        <w:sz w:val="20"/>
        <w:szCs w:val="20"/>
      </w:rPr>
      <w:t xml:space="preserve">     </w:t>
    </w:r>
    <w:r w:rsidR="00BE3D9C" w:rsidRPr="00CB04D6">
      <w:rPr>
        <w:rFonts w:ascii="Times New Roman" w:hAnsi="Times New Roman" w:cs="Times New Roman"/>
        <w:sz w:val="20"/>
        <w:szCs w:val="20"/>
      </w:rPr>
      <w:t xml:space="preserve">page </w:t>
    </w:r>
    <w:r w:rsidR="00BE3D9C" w:rsidRPr="00CB04D6">
      <w:rPr>
        <w:rFonts w:ascii="Times New Roman" w:hAnsi="Times New Roman" w:cs="Times New Roman"/>
        <w:sz w:val="20"/>
        <w:szCs w:val="20"/>
      </w:rPr>
      <w:fldChar w:fldCharType="begin"/>
    </w:r>
    <w:r w:rsidR="00BE3D9C" w:rsidRPr="00CB04D6">
      <w:rPr>
        <w:rFonts w:ascii="Times New Roman" w:hAnsi="Times New Roman" w:cs="Times New Roman"/>
        <w:sz w:val="20"/>
        <w:szCs w:val="20"/>
      </w:rPr>
      <w:instrText xml:space="preserve"> PAGE   \* MERGEFORMAT </w:instrText>
    </w:r>
    <w:r w:rsidR="00BE3D9C" w:rsidRPr="00CB04D6">
      <w:rPr>
        <w:rFonts w:ascii="Times New Roman" w:hAnsi="Times New Roman" w:cs="Times New Roman"/>
        <w:sz w:val="20"/>
        <w:szCs w:val="20"/>
      </w:rPr>
      <w:fldChar w:fldCharType="separate"/>
    </w:r>
    <w:r w:rsidR="00BE3D9C" w:rsidRPr="00CB04D6">
      <w:rPr>
        <w:rFonts w:ascii="Times New Roman" w:hAnsi="Times New Roman" w:cs="Times New Roman"/>
        <w:noProof/>
        <w:sz w:val="20"/>
        <w:szCs w:val="20"/>
      </w:rPr>
      <w:t>2</w:t>
    </w:r>
    <w:r w:rsidR="00BE3D9C" w:rsidRPr="00CB04D6">
      <w:rPr>
        <w:rFonts w:ascii="Times New Roman" w:hAnsi="Times New Roman" w:cs="Times New Roman"/>
        <w:sz w:val="20"/>
        <w:szCs w:val="20"/>
      </w:rPr>
      <w:fldChar w:fldCharType="end"/>
    </w:r>
    <w:r w:rsidR="00C81E5E">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B0"/>
    <w:multiLevelType w:val="hybridMultilevel"/>
    <w:tmpl w:val="A8626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18FA"/>
    <w:multiLevelType w:val="multilevel"/>
    <w:tmpl w:val="D7B4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54099"/>
    <w:multiLevelType w:val="hybridMultilevel"/>
    <w:tmpl w:val="BCBAB6B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E2E15"/>
    <w:multiLevelType w:val="multilevel"/>
    <w:tmpl w:val="3BC69D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93EA555"/>
    <w:multiLevelType w:val="hybridMultilevel"/>
    <w:tmpl w:val="B770B80E"/>
    <w:lvl w:ilvl="0" w:tplc="A8A4295E">
      <w:start w:val="1"/>
      <w:numFmt w:val="decimal"/>
      <w:lvlText w:val="%1."/>
      <w:lvlJc w:val="left"/>
      <w:pPr>
        <w:ind w:left="720" w:hanging="360"/>
      </w:pPr>
    </w:lvl>
    <w:lvl w:ilvl="1" w:tplc="62F277A0">
      <w:start w:val="1"/>
      <w:numFmt w:val="lowerLetter"/>
      <w:lvlText w:val="%2."/>
      <w:lvlJc w:val="left"/>
      <w:pPr>
        <w:ind w:left="1440" w:hanging="360"/>
      </w:pPr>
    </w:lvl>
    <w:lvl w:ilvl="2" w:tplc="A9D00AEA">
      <w:start w:val="1"/>
      <w:numFmt w:val="lowerRoman"/>
      <w:lvlText w:val="%3."/>
      <w:lvlJc w:val="right"/>
      <w:pPr>
        <w:ind w:left="2160" w:hanging="180"/>
      </w:pPr>
    </w:lvl>
    <w:lvl w:ilvl="3" w:tplc="0630BEDA">
      <w:start w:val="1"/>
      <w:numFmt w:val="decimal"/>
      <w:lvlText w:val="%4."/>
      <w:lvlJc w:val="left"/>
      <w:pPr>
        <w:ind w:left="2880" w:hanging="360"/>
      </w:pPr>
    </w:lvl>
    <w:lvl w:ilvl="4" w:tplc="5C9645B8">
      <w:start w:val="1"/>
      <w:numFmt w:val="lowerLetter"/>
      <w:lvlText w:val="%5."/>
      <w:lvlJc w:val="left"/>
      <w:pPr>
        <w:ind w:left="3600" w:hanging="360"/>
      </w:pPr>
    </w:lvl>
    <w:lvl w:ilvl="5" w:tplc="32EC0866">
      <w:start w:val="1"/>
      <w:numFmt w:val="lowerRoman"/>
      <w:lvlText w:val="%6."/>
      <w:lvlJc w:val="right"/>
      <w:pPr>
        <w:ind w:left="4320" w:hanging="180"/>
      </w:pPr>
    </w:lvl>
    <w:lvl w:ilvl="6" w:tplc="767CFEF6">
      <w:start w:val="1"/>
      <w:numFmt w:val="decimal"/>
      <w:lvlText w:val="%7."/>
      <w:lvlJc w:val="left"/>
      <w:pPr>
        <w:ind w:left="5040" w:hanging="360"/>
      </w:pPr>
    </w:lvl>
    <w:lvl w:ilvl="7" w:tplc="D8663E1C">
      <w:start w:val="1"/>
      <w:numFmt w:val="lowerLetter"/>
      <w:lvlText w:val="%8."/>
      <w:lvlJc w:val="left"/>
      <w:pPr>
        <w:ind w:left="5760" w:hanging="360"/>
      </w:pPr>
    </w:lvl>
    <w:lvl w:ilvl="8" w:tplc="330A68FA">
      <w:start w:val="1"/>
      <w:numFmt w:val="lowerRoman"/>
      <w:lvlText w:val="%9."/>
      <w:lvlJc w:val="right"/>
      <w:pPr>
        <w:ind w:left="6480" w:hanging="180"/>
      </w:pPr>
    </w:lvl>
  </w:abstractNum>
  <w:abstractNum w:abstractNumId="5" w15:restartNumberingAfterBreak="0">
    <w:nsid w:val="1BEF46BD"/>
    <w:multiLevelType w:val="multilevel"/>
    <w:tmpl w:val="23A00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73046F"/>
    <w:multiLevelType w:val="hybridMultilevel"/>
    <w:tmpl w:val="3F0AAF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B3CC4"/>
    <w:multiLevelType w:val="hybridMultilevel"/>
    <w:tmpl w:val="CFB4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63F81"/>
    <w:multiLevelType w:val="hybridMultilevel"/>
    <w:tmpl w:val="F21E0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352C0D"/>
    <w:multiLevelType w:val="hybridMultilevel"/>
    <w:tmpl w:val="88B400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E228D"/>
    <w:multiLevelType w:val="hybridMultilevel"/>
    <w:tmpl w:val="66D6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1C2AD9"/>
    <w:multiLevelType w:val="hybridMultilevel"/>
    <w:tmpl w:val="064007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C172C"/>
    <w:multiLevelType w:val="hybridMultilevel"/>
    <w:tmpl w:val="4F749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667C3"/>
    <w:multiLevelType w:val="multilevel"/>
    <w:tmpl w:val="D9542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7373EE"/>
    <w:multiLevelType w:val="multilevel"/>
    <w:tmpl w:val="85E40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19F3883"/>
    <w:multiLevelType w:val="multilevel"/>
    <w:tmpl w:val="7F7C30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62E0A0C"/>
    <w:multiLevelType w:val="hybridMultilevel"/>
    <w:tmpl w:val="26026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6155E"/>
    <w:multiLevelType w:val="hybridMultilevel"/>
    <w:tmpl w:val="C5886CF6"/>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298780"/>
    <w:multiLevelType w:val="hybridMultilevel"/>
    <w:tmpl w:val="19AA14B0"/>
    <w:lvl w:ilvl="0" w:tplc="FFFFFFFF">
      <w:start w:val="1"/>
      <w:numFmt w:val="decimal"/>
      <w:lvlText w:val="%1."/>
      <w:lvlJc w:val="left"/>
      <w:pPr>
        <w:ind w:left="720" w:hanging="360"/>
      </w:pPr>
    </w:lvl>
    <w:lvl w:ilvl="1" w:tplc="AAB8E7AC">
      <w:start w:val="1"/>
      <w:numFmt w:val="lowerLetter"/>
      <w:lvlText w:val="%2."/>
      <w:lvlJc w:val="left"/>
      <w:pPr>
        <w:ind w:left="1440" w:hanging="360"/>
      </w:pPr>
    </w:lvl>
    <w:lvl w:ilvl="2" w:tplc="672EE7F0">
      <w:start w:val="1"/>
      <w:numFmt w:val="lowerRoman"/>
      <w:lvlText w:val="%3."/>
      <w:lvlJc w:val="right"/>
      <w:pPr>
        <w:ind w:left="2160" w:hanging="180"/>
      </w:pPr>
    </w:lvl>
    <w:lvl w:ilvl="3" w:tplc="6130C8BA">
      <w:start w:val="1"/>
      <w:numFmt w:val="decimal"/>
      <w:lvlText w:val="%4."/>
      <w:lvlJc w:val="left"/>
      <w:pPr>
        <w:ind w:left="2880" w:hanging="360"/>
      </w:pPr>
    </w:lvl>
    <w:lvl w:ilvl="4" w:tplc="16D2C32E">
      <w:start w:val="1"/>
      <w:numFmt w:val="lowerLetter"/>
      <w:lvlText w:val="%5."/>
      <w:lvlJc w:val="left"/>
      <w:pPr>
        <w:ind w:left="3600" w:hanging="360"/>
      </w:pPr>
    </w:lvl>
    <w:lvl w:ilvl="5" w:tplc="364A1890">
      <w:start w:val="1"/>
      <w:numFmt w:val="lowerRoman"/>
      <w:lvlText w:val="%6."/>
      <w:lvlJc w:val="right"/>
      <w:pPr>
        <w:ind w:left="4320" w:hanging="180"/>
      </w:pPr>
    </w:lvl>
    <w:lvl w:ilvl="6" w:tplc="8B20CA62">
      <w:start w:val="1"/>
      <w:numFmt w:val="decimal"/>
      <w:lvlText w:val="%7."/>
      <w:lvlJc w:val="left"/>
      <w:pPr>
        <w:ind w:left="5040" w:hanging="360"/>
      </w:pPr>
    </w:lvl>
    <w:lvl w:ilvl="7" w:tplc="9BCA06E4">
      <w:start w:val="1"/>
      <w:numFmt w:val="lowerLetter"/>
      <w:lvlText w:val="%8."/>
      <w:lvlJc w:val="left"/>
      <w:pPr>
        <w:ind w:left="5760" w:hanging="360"/>
      </w:pPr>
    </w:lvl>
    <w:lvl w:ilvl="8" w:tplc="C7CC8182">
      <w:start w:val="1"/>
      <w:numFmt w:val="lowerRoman"/>
      <w:lvlText w:val="%9."/>
      <w:lvlJc w:val="right"/>
      <w:pPr>
        <w:ind w:left="6480" w:hanging="180"/>
      </w:pPr>
    </w:lvl>
  </w:abstractNum>
  <w:abstractNum w:abstractNumId="19" w15:restartNumberingAfterBreak="0">
    <w:nsid w:val="55002FDE"/>
    <w:multiLevelType w:val="hybridMultilevel"/>
    <w:tmpl w:val="9434FF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054225"/>
    <w:multiLevelType w:val="multilevel"/>
    <w:tmpl w:val="70422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3D16C2"/>
    <w:multiLevelType w:val="hybridMultilevel"/>
    <w:tmpl w:val="E87C871C"/>
    <w:lvl w:ilvl="0" w:tplc="9EB06A5A">
      <w:start w:val="1"/>
      <w:numFmt w:val="decimal"/>
      <w:lvlText w:val="%1."/>
      <w:lvlJc w:val="left"/>
      <w:pPr>
        <w:ind w:left="720" w:hanging="360"/>
      </w:pPr>
    </w:lvl>
    <w:lvl w:ilvl="1" w:tplc="83746238">
      <w:start w:val="1"/>
      <w:numFmt w:val="lowerLetter"/>
      <w:lvlText w:val="%2."/>
      <w:lvlJc w:val="left"/>
      <w:pPr>
        <w:ind w:left="1440" w:hanging="360"/>
      </w:pPr>
    </w:lvl>
    <w:lvl w:ilvl="2" w:tplc="8C4CCD52">
      <w:start w:val="1"/>
      <w:numFmt w:val="lowerRoman"/>
      <w:lvlText w:val="%3."/>
      <w:lvlJc w:val="right"/>
      <w:pPr>
        <w:ind w:left="2160" w:hanging="180"/>
      </w:pPr>
    </w:lvl>
    <w:lvl w:ilvl="3" w:tplc="71B0EC9A">
      <w:start w:val="1"/>
      <w:numFmt w:val="decimal"/>
      <w:lvlText w:val="%4."/>
      <w:lvlJc w:val="left"/>
      <w:pPr>
        <w:ind w:left="2880" w:hanging="360"/>
      </w:pPr>
    </w:lvl>
    <w:lvl w:ilvl="4" w:tplc="5BD8E3B0">
      <w:start w:val="1"/>
      <w:numFmt w:val="lowerLetter"/>
      <w:lvlText w:val="%5."/>
      <w:lvlJc w:val="left"/>
      <w:pPr>
        <w:ind w:left="3600" w:hanging="360"/>
      </w:pPr>
    </w:lvl>
    <w:lvl w:ilvl="5" w:tplc="83306EA6">
      <w:start w:val="1"/>
      <w:numFmt w:val="lowerRoman"/>
      <w:lvlText w:val="%6."/>
      <w:lvlJc w:val="right"/>
      <w:pPr>
        <w:ind w:left="4320" w:hanging="180"/>
      </w:pPr>
    </w:lvl>
    <w:lvl w:ilvl="6" w:tplc="6B6ED95A">
      <w:start w:val="1"/>
      <w:numFmt w:val="decimal"/>
      <w:lvlText w:val="%7."/>
      <w:lvlJc w:val="left"/>
      <w:pPr>
        <w:ind w:left="5040" w:hanging="360"/>
      </w:pPr>
    </w:lvl>
    <w:lvl w:ilvl="7" w:tplc="143A7D30">
      <w:start w:val="1"/>
      <w:numFmt w:val="lowerLetter"/>
      <w:lvlText w:val="%8."/>
      <w:lvlJc w:val="left"/>
      <w:pPr>
        <w:ind w:left="5760" w:hanging="360"/>
      </w:pPr>
    </w:lvl>
    <w:lvl w:ilvl="8" w:tplc="13D2C374">
      <w:start w:val="1"/>
      <w:numFmt w:val="lowerRoman"/>
      <w:lvlText w:val="%9."/>
      <w:lvlJc w:val="right"/>
      <w:pPr>
        <w:ind w:left="6480" w:hanging="180"/>
      </w:pPr>
    </w:lvl>
  </w:abstractNum>
  <w:abstractNum w:abstractNumId="22" w15:restartNumberingAfterBreak="0">
    <w:nsid w:val="702467D1"/>
    <w:multiLevelType w:val="multilevel"/>
    <w:tmpl w:val="2C7A98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1D6D9D"/>
    <w:multiLevelType w:val="multilevel"/>
    <w:tmpl w:val="F1B2F7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CD23F4"/>
    <w:multiLevelType w:val="hybridMultilevel"/>
    <w:tmpl w:val="171CCC76"/>
    <w:lvl w:ilvl="0" w:tplc="88024550">
      <w:start w:val="1"/>
      <w:numFmt w:val="decimal"/>
      <w:lvlText w:val="%1."/>
      <w:lvlJc w:val="left"/>
      <w:pPr>
        <w:ind w:left="720" w:hanging="360"/>
      </w:pPr>
    </w:lvl>
    <w:lvl w:ilvl="1" w:tplc="A3EC1FAE">
      <w:start w:val="1"/>
      <w:numFmt w:val="lowerLetter"/>
      <w:lvlText w:val="%2."/>
      <w:lvlJc w:val="left"/>
      <w:pPr>
        <w:ind w:left="1440" w:hanging="360"/>
      </w:pPr>
    </w:lvl>
    <w:lvl w:ilvl="2" w:tplc="AD44AE12">
      <w:start w:val="1"/>
      <w:numFmt w:val="lowerRoman"/>
      <w:lvlText w:val="%3."/>
      <w:lvlJc w:val="right"/>
      <w:pPr>
        <w:ind w:left="2160" w:hanging="180"/>
      </w:pPr>
    </w:lvl>
    <w:lvl w:ilvl="3" w:tplc="6276CCC6">
      <w:start w:val="1"/>
      <w:numFmt w:val="decimal"/>
      <w:lvlText w:val="%4."/>
      <w:lvlJc w:val="left"/>
      <w:pPr>
        <w:ind w:left="2880" w:hanging="360"/>
      </w:pPr>
    </w:lvl>
    <w:lvl w:ilvl="4" w:tplc="5DB676F0">
      <w:start w:val="1"/>
      <w:numFmt w:val="lowerLetter"/>
      <w:lvlText w:val="%5."/>
      <w:lvlJc w:val="left"/>
      <w:pPr>
        <w:ind w:left="3600" w:hanging="360"/>
      </w:pPr>
    </w:lvl>
    <w:lvl w:ilvl="5" w:tplc="43441D44">
      <w:start w:val="1"/>
      <w:numFmt w:val="lowerRoman"/>
      <w:lvlText w:val="%6."/>
      <w:lvlJc w:val="right"/>
      <w:pPr>
        <w:ind w:left="4320" w:hanging="180"/>
      </w:pPr>
    </w:lvl>
    <w:lvl w:ilvl="6" w:tplc="395E4600">
      <w:start w:val="1"/>
      <w:numFmt w:val="decimal"/>
      <w:lvlText w:val="%7."/>
      <w:lvlJc w:val="left"/>
      <w:pPr>
        <w:ind w:left="5040" w:hanging="360"/>
      </w:pPr>
    </w:lvl>
    <w:lvl w:ilvl="7" w:tplc="F80C947C">
      <w:start w:val="1"/>
      <w:numFmt w:val="lowerLetter"/>
      <w:lvlText w:val="%8."/>
      <w:lvlJc w:val="left"/>
      <w:pPr>
        <w:ind w:left="5760" w:hanging="360"/>
      </w:pPr>
    </w:lvl>
    <w:lvl w:ilvl="8" w:tplc="CC6017EA">
      <w:start w:val="1"/>
      <w:numFmt w:val="lowerRoman"/>
      <w:lvlText w:val="%9."/>
      <w:lvlJc w:val="right"/>
      <w:pPr>
        <w:ind w:left="6480" w:hanging="180"/>
      </w:pPr>
    </w:lvl>
  </w:abstractNum>
  <w:num w:numId="1" w16cid:durableId="808865580">
    <w:abstractNumId w:val="24"/>
  </w:num>
  <w:num w:numId="2" w16cid:durableId="1944141852">
    <w:abstractNumId w:val="4"/>
  </w:num>
  <w:num w:numId="3" w16cid:durableId="895361331">
    <w:abstractNumId w:val="18"/>
  </w:num>
  <w:num w:numId="4" w16cid:durableId="298919556">
    <w:abstractNumId w:val="21"/>
  </w:num>
  <w:num w:numId="5" w16cid:durableId="1925921132">
    <w:abstractNumId w:val="12"/>
  </w:num>
  <w:num w:numId="6" w16cid:durableId="31003350">
    <w:abstractNumId w:val="17"/>
  </w:num>
  <w:num w:numId="7" w16cid:durableId="971061018">
    <w:abstractNumId w:val="9"/>
  </w:num>
  <w:num w:numId="8" w16cid:durableId="1577863320">
    <w:abstractNumId w:val="16"/>
  </w:num>
  <w:num w:numId="9" w16cid:durableId="1823934104">
    <w:abstractNumId w:val="7"/>
  </w:num>
  <w:num w:numId="10" w16cid:durableId="852839443">
    <w:abstractNumId w:val="11"/>
  </w:num>
  <w:num w:numId="11" w16cid:durableId="1250116773">
    <w:abstractNumId w:val="19"/>
  </w:num>
  <w:num w:numId="12" w16cid:durableId="1722249485">
    <w:abstractNumId w:val="2"/>
  </w:num>
  <w:num w:numId="13" w16cid:durableId="645819051">
    <w:abstractNumId w:val="0"/>
  </w:num>
  <w:num w:numId="14" w16cid:durableId="243608327">
    <w:abstractNumId w:val="6"/>
  </w:num>
  <w:num w:numId="15" w16cid:durableId="1172798471">
    <w:abstractNumId w:val="1"/>
  </w:num>
  <w:num w:numId="16" w16cid:durableId="1611359109">
    <w:abstractNumId w:val="5"/>
  </w:num>
  <w:num w:numId="17" w16cid:durableId="583101645">
    <w:abstractNumId w:val="20"/>
  </w:num>
  <w:num w:numId="18" w16cid:durableId="1082528499">
    <w:abstractNumId w:val="22"/>
  </w:num>
  <w:num w:numId="19" w16cid:durableId="912280860">
    <w:abstractNumId w:val="13"/>
  </w:num>
  <w:num w:numId="20" w16cid:durableId="1806047869">
    <w:abstractNumId w:val="23"/>
  </w:num>
  <w:num w:numId="21" w16cid:durableId="1520436771">
    <w:abstractNumId w:val="10"/>
  </w:num>
  <w:num w:numId="22" w16cid:durableId="1275095094">
    <w:abstractNumId w:val="14"/>
  </w:num>
  <w:num w:numId="23" w16cid:durableId="681082427">
    <w:abstractNumId w:val="3"/>
  </w:num>
  <w:num w:numId="24" w16cid:durableId="47194008">
    <w:abstractNumId w:val="15"/>
  </w:num>
  <w:num w:numId="25" w16cid:durableId="1879583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78"/>
    <w:rsid w:val="00003135"/>
    <w:rsid w:val="0000363F"/>
    <w:rsid w:val="00004A29"/>
    <w:rsid w:val="000057DB"/>
    <w:rsid w:val="000062CF"/>
    <w:rsid w:val="0001559C"/>
    <w:rsid w:val="000157DE"/>
    <w:rsid w:val="0002193A"/>
    <w:rsid w:val="00023947"/>
    <w:rsid w:val="000250BF"/>
    <w:rsid w:val="00027D6B"/>
    <w:rsid w:val="0002A583"/>
    <w:rsid w:val="00033074"/>
    <w:rsid w:val="00033874"/>
    <w:rsid w:val="00033CC9"/>
    <w:rsid w:val="00034173"/>
    <w:rsid w:val="00035229"/>
    <w:rsid w:val="00042479"/>
    <w:rsid w:val="00042B34"/>
    <w:rsid w:val="00043F38"/>
    <w:rsid w:val="0004482A"/>
    <w:rsid w:val="00044FCD"/>
    <w:rsid w:val="00054CE8"/>
    <w:rsid w:val="00056D59"/>
    <w:rsid w:val="00062732"/>
    <w:rsid w:val="00063D88"/>
    <w:rsid w:val="000718A2"/>
    <w:rsid w:val="0007499F"/>
    <w:rsid w:val="00075F11"/>
    <w:rsid w:val="00077535"/>
    <w:rsid w:val="00085756"/>
    <w:rsid w:val="00085DF9"/>
    <w:rsid w:val="00087234"/>
    <w:rsid w:val="00090BD5"/>
    <w:rsid w:val="00092771"/>
    <w:rsid w:val="00093EBB"/>
    <w:rsid w:val="000941AD"/>
    <w:rsid w:val="0009527B"/>
    <w:rsid w:val="000959F4"/>
    <w:rsid w:val="000A052C"/>
    <w:rsid w:val="000A1410"/>
    <w:rsid w:val="000A413D"/>
    <w:rsid w:val="000A65C9"/>
    <w:rsid w:val="000A795B"/>
    <w:rsid w:val="000A7E5D"/>
    <w:rsid w:val="000ABF5A"/>
    <w:rsid w:val="000B2C93"/>
    <w:rsid w:val="000B2FED"/>
    <w:rsid w:val="000B3529"/>
    <w:rsid w:val="000B3542"/>
    <w:rsid w:val="000C2E0E"/>
    <w:rsid w:val="000C3CED"/>
    <w:rsid w:val="000D1CBB"/>
    <w:rsid w:val="000D320E"/>
    <w:rsid w:val="000D4B08"/>
    <w:rsid w:val="000D51F1"/>
    <w:rsid w:val="000D532C"/>
    <w:rsid w:val="000D7672"/>
    <w:rsid w:val="000E08C5"/>
    <w:rsid w:val="000E39F9"/>
    <w:rsid w:val="000E6645"/>
    <w:rsid w:val="000E6F62"/>
    <w:rsid w:val="000E79D8"/>
    <w:rsid w:val="000E7B14"/>
    <w:rsid w:val="000F0481"/>
    <w:rsid w:val="000F05BB"/>
    <w:rsid w:val="000F16DD"/>
    <w:rsid w:val="000F18C7"/>
    <w:rsid w:val="000F1B65"/>
    <w:rsid w:val="000F2BD7"/>
    <w:rsid w:val="000F3315"/>
    <w:rsid w:val="000F440F"/>
    <w:rsid w:val="000F5B85"/>
    <w:rsid w:val="00100CE5"/>
    <w:rsid w:val="00100D6B"/>
    <w:rsid w:val="00101165"/>
    <w:rsid w:val="001038A1"/>
    <w:rsid w:val="00105192"/>
    <w:rsid w:val="001063FF"/>
    <w:rsid w:val="001145D0"/>
    <w:rsid w:val="00114819"/>
    <w:rsid w:val="00115182"/>
    <w:rsid w:val="00121FBB"/>
    <w:rsid w:val="00123079"/>
    <w:rsid w:val="00126EB8"/>
    <w:rsid w:val="00130B70"/>
    <w:rsid w:val="00131D10"/>
    <w:rsid w:val="00132AB2"/>
    <w:rsid w:val="00132B88"/>
    <w:rsid w:val="00140517"/>
    <w:rsid w:val="00141061"/>
    <w:rsid w:val="00146E9A"/>
    <w:rsid w:val="001527AF"/>
    <w:rsid w:val="00155B4C"/>
    <w:rsid w:val="00162B87"/>
    <w:rsid w:val="00164B5E"/>
    <w:rsid w:val="00165669"/>
    <w:rsid w:val="00167673"/>
    <w:rsid w:val="00171EB7"/>
    <w:rsid w:val="00171F28"/>
    <w:rsid w:val="001727F4"/>
    <w:rsid w:val="001730E2"/>
    <w:rsid w:val="0017493B"/>
    <w:rsid w:val="001778D7"/>
    <w:rsid w:val="001815CA"/>
    <w:rsid w:val="00181E3C"/>
    <w:rsid w:val="00183CF2"/>
    <w:rsid w:val="001861A9"/>
    <w:rsid w:val="001868D3"/>
    <w:rsid w:val="001915AB"/>
    <w:rsid w:val="00197D40"/>
    <w:rsid w:val="001A2C5F"/>
    <w:rsid w:val="001A3624"/>
    <w:rsid w:val="001A57F3"/>
    <w:rsid w:val="001A7D7F"/>
    <w:rsid w:val="001B1302"/>
    <w:rsid w:val="001B2F68"/>
    <w:rsid w:val="001B388E"/>
    <w:rsid w:val="001B693E"/>
    <w:rsid w:val="001C53A3"/>
    <w:rsid w:val="001C6F10"/>
    <w:rsid w:val="001D187A"/>
    <w:rsid w:val="001D267F"/>
    <w:rsid w:val="001D2731"/>
    <w:rsid w:val="001D28F0"/>
    <w:rsid w:val="001D669C"/>
    <w:rsid w:val="001E1C60"/>
    <w:rsid w:val="001E3D4B"/>
    <w:rsid w:val="001E7C55"/>
    <w:rsid w:val="001F04C4"/>
    <w:rsid w:val="001F2132"/>
    <w:rsid w:val="001F2AB1"/>
    <w:rsid w:val="001F48C0"/>
    <w:rsid w:val="001F5D07"/>
    <w:rsid w:val="0020084C"/>
    <w:rsid w:val="002020AB"/>
    <w:rsid w:val="0020226C"/>
    <w:rsid w:val="00210049"/>
    <w:rsid w:val="00210679"/>
    <w:rsid w:val="00210832"/>
    <w:rsid w:val="00213A11"/>
    <w:rsid w:val="00213C5F"/>
    <w:rsid w:val="0021607D"/>
    <w:rsid w:val="00220B25"/>
    <w:rsid w:val="00222F46"/>
    <w:rsid w:val="00225262"/>
    <w:rsid w:val="002261E8"/>
    <w:rsid w:val="00227833"/>
    <w:rsid w:val="00227C55"/>
    <w:rsid w:val="00231B87"/>
    <w:rsid w:val="00233D7A"/>
    <w:rsid w:val="00234EC8"/>
    <w:rsid w:val="00237F98"/>
    <w:rsid w:val="00240E40"/>
    <w:rsid w:val="00240F3A"/>
    <w:rsid w:val="00241DC6"/>
    <w:rsid w:val="002430C4"/>
    <w:rsid w:val="00243AF8"/>
    <w:rsid w:val="00244613"/>
    <w:rsid w:val="00247092"/>
    <w:rsid w:val="00255D8B"/>
    <w:rsid w:val="002574EC"/>
    <w:rsid w:val="002577A4"/>
    <w:rsid w:val="00260A47"/>
    <w:rsid w:val="00261498"/>
    <w:rsid w:val="00261A14"/>
    <w:rsid w:val="00261D6F"/>
    <w:rsid w:val="00261FE0"/>
    <w:rsid w:val="002637A4"/>
    <w:rsid w:val="00264A21"/>
    <w:rsid w:val="00265374"/>
    <w:rsid w:val="002676B1"/>
    <w:rsid w:val="00267B67"/>
    <w:rsid w:val="002731E9"/>
    <w:rsid w:val="002778DA"/>
    <w:rsid w:val="00277F58"/>
    <w:rsid w:val="00280EC0"/>
    <w:rsid w:val="00281B97"/>
    <w:rsid w:val="002825FD"/>
    <w:rsid w:val="002843C3"/>
    <w:rsid w:val="00285C09"/>
    <w:rsid w:val="00285F08"/>
    <w:rsid w:val="00287BD3"/>
    <w:rsid w:val="00291897"/>
    <w:rsid w:val="00293B4F"/>
    <w:rsid w:val="002A329C"/>
    <w:rsid w:val="002A3F6C"/>
    <w:rsid w:val="002A4543"/>
    <w:rsid w:val="002A6721"/>
    <w:rsid w:val="002A7170"/>
    <w:rsid w:val="002B3017"/>
    <w:rsid w:val="002B4DCA"/>
    <w:rsid w:val="002B6DC3"/>
    <w:rsid w:val="002B7746"/>
    <w:rsid w:val="002C1729"/>
    <w:rsid w:val="002C3309"/>
    <w:rsid w:val="002C3468"/>
    <w:rsid w:val="002C4256"/>
    <w:rsid w:val="002C4B5C"/>
    <w:rsid w:val="002C5F2D"/>
    <w:rsid w:val="002D0FA5"/>
    <w:rsid w:val="002D221D"/>
    <w:rsid w:val="002D364B"/>
    <w:rsid w:val="002D3F15"/>
    <w:rsid w:val="002D44DB"/>
    <w:rsid w:val="002D5235"/>
    <w:rsid w:val="002D57C9"/>
    <w:rsid w:val="002D590C"/>
    <w:rsid w:val="002D691E"/>
    <w:rsid w:val="002E0D0A"/>
    <w:rsid w:val="002E1642"/>
    <w:rsid w:val="002E4268"/>
    <w:rsid w:val="002E4D4A"/>
    <w:rsid w:val="002E6925"/>
    <w:rsid w:val="002F4D3D"/>
    <w:rsid w:val="002F5F31"/>
    <w:rsid w:val="0031195A"/>
    <w:rsid w:val="00311C6F"/>
    <w:rsid w:val="003120BC"/>
    <w:rsid w:val="00314CFF"/>
    <w:rsid w:val="003152DA"/>
    <w:rsid w:val="0032122C"/>
    <w:rsid w:val="0032302A"/>
    <w:rsid w:val="00325FEB"/>
    <w:rsid w:val="00332320"/>
    <w:rsid w:val="00333EEB"/>
    <w:rsid w:val="003349E8"/>
    <w:rsid w:val="00336B3D"/>
    <w:rsid w:val="00336EFB"/>
    <w:rsid w:val="00337AAC"/>
    <w:rsid w:val="003418AF"/>
    <w:rsid w:val="003450BD"/>
    <w:rsid w:val="00347249"/>
    <w:rsid w:val="003531C3"/>
    <w:rsid w:val="003537B5"/>
    <w:rsid w:val="0035388C"/>
    <w:rsid w:val="00353FD0"/>
    <w:rsid w:val="00354064"/>
    <w:rsid w:val="00355069"/>
    <w:rsid w:val="00355C74"/>
    <w:rsid w:val="00356678"/>
    <w:rsid w:val="0036114C"/>
    <w:rsid w:val="003636FE"/>
    <w:rsid w:val="003641EB"/>
    <w:rsid w:val="00367743"/>
    <w:rsid w:val="00371255"/>
    <w:rsid w:val="00371B86"/>
    <w:rsid w:val="0037482B"/>
    <w:rsid w:val="0037516F"/>
    <w:rsid w:val="0038051B"/>
    <w:rsid w:val="0038111D"/>
    <w:rsid w:val="003820CF"/>
    <w:rsid w:val="00383F85"/>
    <w:rsid w:val="0039045C"/>
    <w:rsid w:val="00391430"/>
    <w:rsid w:val="00392012"/>
    <w:rsid w:val="003957B7"/>
    <w:rsid w:val="00395CC2"/>
    <w:rsid w:val="003A2C42"/>
    <w:rsid w:val="003A405D"/>
    <w:rsid w:val="003A6982"/>
    <w:rsid w:val="003A73DB"/>
    <w:rsid w:val="003B1965"/>
    <w:rsid w:val="003B1A1D"/>
    <w:rsid w:val="003B2DA9"/>
    <w:rsid w:val="003B3E3D"/>
    <w:rsid w:val="003B569C"/>
    <w:rsid w:val="003C1AE4"/>
    <w:rsid w:val="003C526B"/>
    <w:rsid w:val="003C78AB"/>
    <w:rsid w:val="003C7E02"/>
    <w:rsid w:val="003D0DB7"/>
    <w:rsid w:val="003D519F"/>
    <w:rsid w:val="003D5F47"/>
    <w:rsid w:val="003D691C"/>
    <w:rsid w:val="003D7127"/>
    <w:rsid w:val="003E1765"/>
    <w:rsid w:val="003E1AC0"/>
    <w:rsid w:val="003E4BE0"/>
    <w:rsid w:val="003E5420"/>
    <w:rsid w:val="003E6BA7"/>
    <w:rsid w:val="003E7FEE"/>
    <w:rsid w:val="003F38C8"/>
    <w:rsid w:val="003F4A1D"/>
    <w:rsid w:val="003F6949"/>
    <w:rsid w:val="003F6BEF"/>
    <w:rsid w:val="00404747"/>
    <w:rsid w:val="00406AF0"/>
    <w:rsid w:val="00407E54"/>
    <w:rsid w:val="00413AA2"/>
    <w:rsid w:val="0041451A"/>
    <w:rsid w:val="004163DD"/>
    <w:rsid w:val="00416976"/>
    <w:rsid w:val="0042233D"/>
    <w:rsid w:val="00422C7B"/>
    <w:rsid w:val="00423202"/>
    <w:rsid w:val="00424AB3"/>
    <w:rsid w:val="0042782A"/>
    <w:rsid w:val="00427B57"/>
    <w:rsid w:val="00430033"/>
    <w:rsid w:val="00431C3A"/>
    <w:rsid w:val="00433DA3"/>
    <w:rsid w:val="004343E7"/>
    <w:rsid w:val="00435599"/>
    <w:rsid w:val="00442856"/>
    <w:rsid w:val="00443F1C"/>
    <w:rsid w:val="00444569"/>
    <w:rsid w:val="00444A99"/>
    <w:rsid w:val="00446381"/>
    <w:rsid w:val="00446E8A"/>
    <w:rsid w:val="00447B88"/>
    <w:rsid w:val="00456FEB"/>
    <w:rsid w:val="00457BEE"/>
    <w:rsid w:val="00457EF8"/>
    <w:rsid w:val="00460411"/>
    <w:rsid w:val="00461CC1"/>
    <w:rsid w:val="00462BDE"/>
    <w:rsid w:val="00463768"/>
    <w:rsid w:val="004661A1"/>
    <w:rsid w:val="00467DC2"/>
    <w:rsid w:val="00473D79"/>
    <w:rsid w:val="004747D3"/>
    <w:rsid w:val="00474829"/>
    <w:rsid w:val="00477B82"/>
    <w:rsid w:val="00480DC3"/>
    <w:rsid w:val="0048240F"/>
    <w:rsid w:val="00490857"/>
    <w:rsid w:val="004946AA"/>
    <w:rsid w:val="004965EA"/>
    <w:rsid w:val="004A2B09"/>
    <w:rsid w:val="004A3EBB"/>
    <w:rsid w:val="004A482F"/>
    <w:rsid w:val="004A495F"/>
    <w:rsid w:val="004A60CE"/>
    <w:rsid w:val="004B0D15"/>
    <w:rsid w:val="004B1471"/>
    <w:rsid w:val="004B27C3"/>
    <w:rsid w:val="004B37DB"/>
    <w:rsid w:val="004B5450"/>
    <w:rsid w:val="004B5B58"/>
    <w:rsid w:val="004C1DAC"/>
    <w:rsid w:val="004C5615"/>
    <w:rsid w:val="004C71B0"/>
    <w:rsid w:val="004D131D"/>
    <w:rsid w:val="004D41E4"/>
    <w:rsid w:val="004D7C41"/>
    <w:rsid w:val="004E0D5E"/>
    <w:rsid w:val="004E4066"/>
    <w:rsid w:val="004F0963"/>
    <w:rsid w:val="004F179C"/>
    <w:rsid w:val="004F1895"/>
    <w:rsid w:val="00504025"/>
    <w:rsid w:val="0050417A"/>
    <w:rsid w:val="005110E2"/>
    <w:rsid w:val="00511A1A"/>
    <w:rsid w:val="005125AE"/>
    <w:rsid w:val="00513CDB"/>
    <w:rsid w:val="00514B58"/>
    <w:rsid w:val="00522234"/>
    <w:rsid w:val="00523D4D"/>
    <w:rsid w:val="00527CA2"/>
    <w:rsid w:val="005314AA"/>
    <w:rsid w:val="005317EA"/>
    <w:rsid w:val="00532894"/>
    <w:rsid w:val="00536533"/>
    <w:rsid w:val="00542338"/>
    <w:rsid w:val="0054233E"/>
    <w:rsid w:val="0054315A"/>
    <w:rsid w:val="00544F87"/>
    <w:rsid w:val="0054D4E4"/>
    <w:rsid w:val="00551222"/>
    <w:rsid w:val="00551298"/>
    <w:rsid w:val="00554C3C"/>
    <w:rsid w:val="00560D68"/>
    <w:rsid w:val="00562573"/>
    <w:rsid w:val="00564AAB"/>
    <w:rsid w:val="00564E0A"/>
    <w:rsid w:val="00576F5E"/>
    <w:rsid w:val="00590CF6"/>
    <w:rsid w:val="00592D0F"/>
    <w:rsid w:val="00594630"/>
    <w:rsid w:val="005A0191"/>
    <w:rsid w:val="005A1E49"/>
    <w:rsid w:val="005A29F9"/>
    <w:rsid w:val="005A4373"/>
    <w:rsid w:val="005A5959"/>
    <w:rsid w:val="005A7371"/>
    <w:rsid w:val="005B2699"/>
    <w:rsid w:val="005B35F7"/>
    <w:rsid w:val="005B47DF"/>
    <w:rsid w:val="005B4873"/>
    <w:rsid w:val="005C15E4"/>
    <w:rsid w:val="005C5558"/>
    <w:rsid w:val="005C6757"/>
    <w:rsid w:val="005D308A"/>
    <w:rsid w:val="005D457A"/>
    <w:rsid w:val="005E04B1"/>
    <w:rsid w:val="005E18B1"/>
    <w:rsid w:val="005E1E1C"/>
    <w:rsid w:val="005E3130"/>
    <w:rsid w:val="005F14B6"/>
    <w:rsid w:val="005F53DE"/>
    <w:rsid w:val="005F633E"/>
    <w:rsid w:val="005F6D2F"/>
    <w:rsid w:val="00600A36"/>
    <w:rsid w:val="00601BB7"/>
    <w:rsid w:val="006037FF"/>
    <w:rsid w:val="0060586E"/>
    <w:rsid w:val="00606E4F"/>
    <w:rsid w:val="00611D6A"/>
    <w:rsid w:val="00612483"/>
    <w:rsid w:val="0061329B"/>
    <w:rsid w:val="00613E11"/>
    <w:rsid w:val="0061481E"/>
    <w:rsid w:val="0061712E"/>
    <w:rsid w:val="006173B1"/>
    <w:rsid w:val="0061743E"/>
    <w:rsid w:val="00617E4C"/>
    <w:rsid w:val="00621A17"/>
    <w:rsid w:val="00621A8A"/>
    <w:rsid w:val="0062243F"/>
    <w:rsid w:val="00622A39"/>
    <w:rsid w:val="00623429"/>
    <w:rsid w:val="00624DF1"/>
    <w:rsid w:val="00625094"/>
    <w:rsid w:val="006259CD"/>
    <w:rsid w:val="00646100"/>
    <w:rsid w:val="00646931"/>
    <w:rsid w:val="00647943"/>
    <w:rsid w:val="00647FBE"/>
    <w:rsid w:val="006512D7"/>
    <w:rsid w:val="0065482C"/>
    <w:rsid w:val="006564F5"/>
    <w:rsid w:val="006579D5"/>
    <w:rsid w:val="00657B92"/>
    <w:rsid w:val="00662A15"/>
    <w:rsid w:val="00664557"/>
    <w:rsid w:val="006650B5"/>
    <w:rsid w:val="00665497"/>
    <w:rsid w:val="00667DA7"/>
    <w:rsid w:val="006769BD"/>
    <w:rsid w:val="006805D1"/>
    <w:rsid w:val="00681DD8"/>
    <w:rsid w:val="00682F3D"/>
    <w:rsid w:val="00686794"/>
    <w:rsid w:val="006968EE"/>
    <w:rsid w:val="00696FEE"/>
    <w:rsid w:val="006974A4"/>
    <w:rsid w:val="006A0B55"/>
    <w:rsid w:val="006A117D"/>
    <w:rsid w:val="006A1D34"/>
    <w:rsid w:val="006A3F60"/>
    <w:rsid w:val="006B46CA"/>
    <w:rsid w:val="006B4802"/>
    <w:rsid w:val="006B49EE"/>
    <w:rsid w:val="006B5C02"/>
    <w:rsid w:val="006C04B6"/>
    <w:rsid w:val="006C1ACC"/>
    <w:rsid w:val="006C1E75"/>
    <w:rsid w:val="006C2763"/>
    <w:rsid w:val="006C437A"/>
    <w:rsid w:val="006C61EC"/>
    <w:rsid w:val="006C75F3"/>
    <w:rsid w:val="006D06F8"/>
    <w:rsid w:val="006D0A86"/>
    <w:rsid w:val="006D3077"/>
    <w:rsid w:val="006D5AC6"/>
    <w:rsid w:val="006E1539"/>
    <w:rsid w:val="006E19F5"/>
    <w:rsid w:val="006E3CD2"/>
    <w:rsid w:val="006E4830"/>
    <w:rsid w:val="006E51B4"/>
    <w:rsid w:val="006E5320"/>
    <w:rsid w:val="006E6F40"/>
    <w:rsid w:val="006E7EF6"/>
    <w:rsid w:val="006F0EA4"/>
    <w:rsid w:val="006F4A4D"/>
    <w:rsid w:val="0070076A"/>
    <w:rsid w:val="007018BE"/>
    <w:rsid w:val="00706948"/>
    <w:rsid w:val="007106ED"/>
    <w:rsid w:val="00710C58"/>
    <w:rsid w:val="00711122"/>
    <w:rsid w:val="007122F7"/>
    <w:rsid w:val="0071231F"/>
    <w:rsid w:val="0071565C"/>
    <w:rsid w:val="0071627B"/>
    <w:rsid w:val="00720BB0"/>
    <w:rsid w:val="00721F68"/>
    <w:rsid w:val="00722200"/>
    <w:rsid w:val="00722671"/>
    <w:rsid w:val="0072759E"/>
    <w:rsid w:val="007302CE"/>
    <w:rsid w:val="00732B95"/>
    <w:rsid w:val="00734451"/>
    <w:rsid w:val="00735FBB"/>
    <w:rsid w:val="00737A3D"/>
    <w:rsid w:val="007402BC"/>
    <w:rsid w:val="007430B5"/>
    <w:rsid w:val="007466E7"/>
    <w:rsid w:val="0074673A"/>
    <w:rsid w:val="00747D5F"/>
    <w:rsid w:val="00753184"/>
    <w:rsid w:val="0075621D"/>
    <w:rsid w:val="007600FE"/>
    <w:rsid w:val="0076431B"/>
    <w:rsid w:val="007760C2"/>
    <w:rsid w:val="00777D3D"/>
    <w:rsid w:val="00780462"/>
    <w:rsid w:val="00780E61"/>
    <w:rsid w:val="0078229A"/>
    <w:rsid w:val="00782AAD"/>
    <w:rsid w:val="00783ED8"/>
    <w:rsid w:val="0078444C"/>
    <w:rsid w:val="007854E8"/>
    <w:rsid w:val="00787C2F"/>
    <w:rsid w:val="00790F49"/>
    <w:rsid w:val="007924A8"/>
    <w:rsid w:val="00794080"/>
    <w:rsid w:val="00795ADC"/>
    <w:rsid w:val="00795FA9"/>
    <w:rsid w:val="007A008E"/>
    <w:rsid w:val="007A02A4"/>
    <w:rsid w:val="007A135F"/>
    <w:rsid w:val="007A4A07"/>
    <w:rsid w:val="007A6B3C"/>
    <w:rsid w:val="007A78A6"/>
    <w:rsid w:val="007B2353"/>
    <w:rsid w:val="007B296C"/>
    <w:rsid w:val="007B3D07"/>
    <w:rsid w:val="007B45B8"/>
    <w:rsid w:val="007C1366"/>
    <w:rsid w:val="007C1C32"/>
    <w:rsid w:val="007C21D3"/>
    <w:rsid w:val="007C2742"/>
    <w:rsid w:val="007C4382"/>
    <w:rsid w:val="007C5011"/>
    <w:rsid w:val="007C77E0"/>
    <w:rsid w:val="007D1E9A"/>
    <w:rsid w:val="007D24A2"/>
    <w:rsid w:val="007D26FD"/>
    <w:rsid w:val="007D5C26"/>
    <w:rsid w:val="007D5E93"/>
    <w:rsid w:val="007E0DA3"/>
    <w:rsid w:val="007E1719"/>
    <w:rsid w:val="007E35A0"/>
    <w:rsid w:val="007E4C1D"/>
    <w:rsid w:val="007E7DE8"/>
    <w:rsid w:val="007F2328"/>
    <w:rsid w:val="007F2DE2"/>
    <w:rsid w:val="007F4FF4"/>
    <w:rsid w:val="00804E8E"/>
    <w:rsid w:val="008067F1"/>
    <w:rsid w:val="00806D2D"/>
    <w:rsid w:val="00807EBC"/>
    <w:rsid w:val="008130FF"/>
    <w:rsid w:val="00821DAD"/>
    <w:rsid w:val="00821FF7"/>
    <w:rsid w:val="008220AF"/>
    <w:rsid w:val="008277F7"/>
    <w:rsid w:val="008308F0"/>
    <w:rsid w:val="00831C15"/>
    <w:rsid w:val="00832402"/>
    <w:rsid w:val="00840593"/>
    <w:rsid w:val="0084280E"/>
    <w:rsid w:val="00845CFE"/>
    <w:rsid w:val="008476F7"/>
    <w:rsid w:val="00852A1A"/>
    <w:rsid w:val="008545D9"/>
    <w:rsid w:val="00857485"/>
    <w:rsid w:val="00857F3D"/>
    <w:rsid w:val="008634E4"/>
    <w:rsid w:val="00865424"/>
    <w:rsid w:val="00866EF8"/>
    <w:rsid w:val="0087029E"/>
    <w:rsid w:val="00870B05"/>
    <w:rsid w:val="0087165D"/>
    <w:rsid w:val="00882238"/>
    <w:rsid w:val="00882A12"/>
    <w:rsid w:val="008834D3"/>
    <w:rsid w:val="008844BC"/>
    <w:rsid w:val="00885DA6"/>
    <w:rsid w:val="00890A0D"/>
    <w:rsid w:val="00891989"/>
    <w:rsid w:val="008938EF"/>
    <w:rsid w:val="008939F9"/>
    <w:rsid w:val="0089554C"/>
    <w:rsid w:val="00895A63"/>
    <w:rsid w:val="008A079E"/>
    <w:rsid w:val="008A34B6"/>
    <w:rsid w:val="008A47F2"/>
    <w:rsid w:val="008B0BEF"/>
    <w:rsid w:val="008B1BC9"/>
    <w:rsid w:val="008B1C1A"/>
    <w:rsid w:val="008B2100"/>
    <w:rsid w:val="008B5D04"/>
    <w:rsid w:val="008B6752"/>
    <w:rsid w:val="008B6C4B"/>
    <w:rsid w:val="008C2812"/>
    <w:rsid w:val="008C2C51"/>
    <w:rsid w:val="008C395A"/>
    <w:rsid w:val="008C5028"/>
    <w:rsid w:val="008D24C3"/>
    <w:rsid w:val="008D2821"/>
    <w:rsid w:val="008D3DF1"/>
    <w:rsid w:val="008D4801"/>
    <w:rsid w:val="008D756D"/>
    <w:rsid w:val="008E4D0E"/>
    <w:rsid w:val="008F0801"/>
    <w:rsid w:val="008F0A5E"/>
    <w:rsid w:val="008F11CD"/>
    <w:rsid w:val="008F2063"/>
    <w:rsid w:val="008F352B"/>
    <w:rsid w:val="008F4841"/>
    <w:rsid w:val="008F48A5"/>
    <w:rsid w:val="008F7A7D"/>
    <w:rsid w:val="008F7D5F"/>
    <w:rsid w:val="009000B1"/>
    <w:rsid w:val="00901AE8"/>
    <w:rsid w:val="00902362"/>
    <w:rsid w:val="00903884"/>
    <w:rsid w:val="00903A55"/>
    <w:rsid w:val="00904EDC"/>
    <w:rsid w:val="0090603E"/>
    <w:rsid w:val="00911D14"/>
    <w:rsid w:val="00914660"/>
    <w:rsid w:val="00914995"/>
    <w:rsid w:val="00917BBA"/>
    <w:rsid w:val="00923207"/>
    <w:rsid w:val="00926C36"/>
    <w:rsid w:val="0092754F"/>
    <w:rsid w:val="00931BA9"/>
    <w:rsid w:val="00931DA3"/>
    <w:rsid w:val="0094013C"/>
    <w:rsid w:val="00940583"/>
    <w:rsid w:val="00941D71"/>
    <w:rsid w:val="00945100"/>
    <w:rsid w:val="009470FA"/>
    <w:rsid w:val="00951D9E"/>
    <w:rsid w:val="00955308"/>
    <w:rsid w:val="00955BD1"/>
    <w:rsid w:val="00956723"/>
    <w:rsid w:val="00957DD5"/>
    <w:rsid w:val="009604BC"/>
    <w:rsid w:val="00961CAE"/>
    <w:rsid w:val="00962CDD"/>
    <w:rsid w:val="00962EE4"/>
    <w:rsid w:val="0096571E"/>
    <w:rsid w:val="009658F3"/>
    <w:rsid w:val="00980E7D"/>
    <w:rsid w:val="0098490E"/>
    <w:rsid w:val="00986826"/>
    <w:rsid w:val="00986856"/>
    <w:rsid w:val="00992282"/>
    <w:rsid w:val="00996C5E"/>
    <w:rsid w:val="00997058"/>
    <w:rsid w:val="00997F9F"/>
    <w:rsid w:val="009A112E"/>
    <w:rsid w:val="009A5C49"/>
    <w:rsid w:val="009B0A98"/>
    <w:rsid w:val="009B2407"/>
    <w:rsid w:val="009B6196"/>
    <w:rsid w:val="009B7886"/>
    <w:rsid w:val="009C59A6"/>
    <w:rsid w:val="009C734F"/>
    <w:rsid w:val="009C78D8"/>
    <w:rsid w:val="009D0200"/>
    <w:rsid w:val="009D0F87"/>
    <w:rsid w:val="009E1750"/>
    <w:rsid w:val="009E47EC"/>
    <w:rsid w:val="009E4CD1"/>
    <w:rsid w:val="00A00F56"/>
    <w:rsid w:val="00A026DC"/>
    <w:rsid w:val="00A06665"/>
    <w:rsid w:val="00A1028E"/>
    <w:rsid w:val="00A14390"/>
    <w:rsid w:val="00A1530C"/>
    <w:rsid w:val="00A1721D"/>
    <w:rsid w:val="00A22A76"/>
    <w:rsid w:val="00A22E96"/>
    <w:rsid w:val="00A24439"/>
    <w:rsid w:val="00A24EF3"/>
    <w:rsid w:val="00A27A89"/>
    <w:rsid w:val="00A30B9E"/>
    <w:rsid w:val="00A327E5"/>
    <w:rsid w:val="00A40C1C"/>
    <w:rsid w:val="00A42CE7"/>
    <w:rsid w:val="00A444BB"/>
    <w:rsid w:val="00A468B1"/>
    <w:rsid w:val="00A47783"/>
    <w:rsid w:val="00A47B27"/>
    <w:rsid w:val="00A503CF"/>
    <w:rsid w:val="00A50A82"/>
    <w:rsid w:val="00A5573D"/>
    <w:rsid w:val="00A55F07"/>
    <w:rsid w:val="00A5660D"/>
    <w:rsid w:val="00A56934"/>
    <w:rsid w:val="00A575DD"/>
    <w:rsid w:val="00A6245D"/>
    <w:rsid w:val="00A64040"/>
    <w:rsid w:val="00A64977"/>
    <w:rsid w:val="00A64EBD"/>
    <w:rsid w:val="00A6709E"/>
    <w:rsid w:val="00A67BC0"/>
    <w:rsid w:val="00A70872"/>
    <w:rsid w:val="00A71730"/>
    <w:rsid w:val="00A72DF1"/>
    <w:rsid w:val="00A75BD7"/>
    <w:rsid w:val="00A770B7"/>
    <w:rsid w:val="00A7721F"/>
    <w:rsid w:val="00A829DE"/>
    <w:rsid w:val="00A84A60"/>
    <w:rsid w:val="00A8689D"/>
    <w:rsid w:val="00A86AD7"/>
    <w:rsid w:val="00A86C1E"/>
    <w:rsid w:val="00A86DD2"/>
    <w:rsid w:val="00A9359B"/>
    <w:rsid w:val="00A93F64"/>
    <w:rsid w:val="00AA4F4D"/>
    <w:rsid w:val="00AA5F0B"/>
    <w:rsid w:val="00AA600F"/>
    <w:rsid w:val="00AB0280"/>
    <w:rsid w:val="00AB1066"/>
    <w:rsid w:val="00AB4EC4"/>
    <w:rsid w:val="00AB6847"/>
    <w:rsid w:val="00AC0504"/>
    <w:rsid w:val="00AC4F09"/>
    <w:rsid w:val="00AC5228"/>
    <w:rsid w:val="00AC5420"/>
    <w:rsid w:val="00AC5B6F"/>
    <w:rsid w:val="00AC77A4"/>
    <w:rsid w:val="00AD1562"/>
    <w:rsid w:val="00AD30BB"/>
    <w:rsid w:val="00AD72D0"/>
    <w:rsid w:val="00AD736B"/>
    <w:rsid w:val="00AE09E9"/>
    <w:rsid w:val="00AE245C"/>
    <w:rsid w:val="00AE287C"/>
    <w:rsid w:val="00AE3729"/>
    <w:rsid w:val="00AF081C"/>
    <w:rsid w:val="00AF34F3"/>
    <w:rsid w:val="00AF3DBB"/>
    <w:rsid w:val="00B02B81"/>
    <w:rsid w:val="00B04377"/>
    <w:rsid w:val="00B068B1"/>
    <w:rsid w:val="00B11438"/>
    <w:rsid w:val="00B157D7"/>
    <w:rsid w:val="00B220E8"/>
    <w:rsid w:val="00B25154"/>
    <w:rsid w:val="00B254A1"/>
    <w:rsid w:val="00B261BD"/>
    <w:rsid w:val="00B26BD1"/>
    <w:rsid w:val="00B2730C"/>
    <w:rsid w:val="00B312CF"/>
    <w:rsid w:val="00B31395"/>
    <w:rsid w:val="00B35578"/>
    <w:rsid w:val="00B36130"/>
    <w:rsid w:val="00B41416"/>
    <w:rsid w:val="00B43B07"/>
    <w:rsid w:val="00B446A2"/>
    <w:rsid w:val="00B5048F"/>
    <w:rsid w:val="00B51F81"/>
    <w:rsid w:val="00B55162"/>
    <w:rsid w:val="00B56F70"/>
    <w:rsid w:val="00B57A35"/>
    <w:rsid w:val="00B57BAB"/>
    <w:rsid w:val="00B6182A"/>
    <w:rsid w:val="00B62227"/>
    <w:rsid w:val="00B63A5C"/>
    <w:rsid w:val="00B651F6"/>
    <w:rsid w:val="00B67C57"/>
    <w:rsid w:val="00B70078"/>
    <w:rsid w:val="00B7127F"/>
    <w:rsid w:val="00B7280B"/>
    <w:rsid w:val="00B741A6"/>
    <w:rsid w:val="00B8657D"/>
    <w:rsid w:val="00B87E6E"/>
    <w:rsid w:val="00B91390"/>
    <w:rsid w:val="00B92440"/>
    <w:rsid w:val="00B93486"/>
    <w:rsid w:val="00B93914"/>
    <w:rsid w:val="00B95363"/>
    <w:rsid w:val="00B96AC1"/>
    <w:rsid w:val="00B971CC"/>
    <w:rsid w:val="00BA14B8"/>
    <w:rsid w:val="00BA3261"/>
    <w:rsid w:val="00BA7ED3"/>
    <w:rsid w:val="00BB0BCB"/>
    <w:rsid w:val="00BB5D0E"/>
    <w:rsid w:val="00BC46D2"/>
    <w:rsid w:val="00BC4DC9"/>
    <w:rsid w:val="00BC67C0"/>
    <w:rsid w:val="00BC7050"/>
    <w:rsid w:val="00BD04F6"/>
    <w:rsid w:val="00BD1A27"/>
    <w:rsid w:val="00BD3F12"/>
    <w:rsid w:val="00BD4E27"/>
    <w:rsid w:val="00BD6305"/>
    <w:rsid w:val="00BD6DAE"/>
    <w:rsid w:val="00BD6DDC"/>
    <w:rsid w:val="00BE06CE"/>
    <w:rsid w:val="00BE11E6"/>
    <w:rsid w:val="00BE3936"/>
    <w:rsid w:val="00BE3D9C"/>
    <w:rsid w:val="00BE3DE3"/>
    <w:rsid w:val="00BE4F5C"/>
    <w:rsid w:val="00BE750A"/>
    <w:rsid w:val="00BE790D"/>
    <w:rsid w:val="00BF05AF"/>
    <w:rsid w:val="00BF063D"/>
    <w:rsid w:val="00BF1008"/>
    <w:rsid w:val="00BF12FB"/>
    <w:rsid w:val="00BF3C66"/>
    <w:rsid w:val="00BF7382"/>
    <w:rsid w:val="00BF9A36"/>
    <w:rsid w:val="00C00A0A"/>
    <w:rsid w:val="00C0149F"/>
    <w:rsid w:val="00C01F26"/>
    <w:rsid w:val="00C063F9"/>
    <w:rsid w:val="00C0701C"/>
    <w:rsid w:val="00C0721A"/>
    <w:rsid w:val="00C10079"/>
    <w:rsid w:val="00C13E65"/>
    <w:rsid w:val="00C21C86"/>
    <w:rsid w:val="00C2265A"/>
    <w:rsid w:val="00C229F8"/>
    <w:rsid w:val="00C22C11"/>
    <w:rsid w:val="00C23AEE"/>
    <w:rsid w:val="00C2473A"/>
    <w:rsid w:val="00C2539B"/>
    <w:rsid w:val="00C26767"/>
    <w:rsid w:val="00C315F1"/>
    <w:rsid w:val="00C3188E"/>
    <w:rsid w:val="00C327E5"/>
    <w:rsid w:val="00C34AA3"/>
    <w:rsid w:val="00C369B4"/>
    <w:rsid w:val="00C36C55"/>
    <w:rsid w:val="00C37698"/>
    <w:rsid w:val="00C40098"/>
    <w:rsid w:val="00C40620"/>
    <w:rsid w:val="00C42FCB"/>
    <w:rsid w:val="00C4355A"/>
    <w:rsid w:val="00C46973"/>
    <w:rsid w:val="00C524D6"/>
    <w:rsid w:val="00C53076"/>
    <w:rsid w:val="00C55D3B"/>
    <w:rsid w:val="00C57B20"/>
    <w:rsid w:val="00C63435"/>
    <w:rsid w:val="00C63ABD"/>
    <w:rsid w:val="00C642F2"/>
    <w:rsid w:val="00C744F7"/>
    <w:rsid w:val="00C76144"/>
    <w:rsid w:val="00C77DE2"/>
    <w:rsid w:val="00C8148B"/>
    <w:rsid w:val="00C81E5E"/>
    <w:rsid w:val="00C83BFC"/>
    <w:rsid w:val="00C84240"/>
    <w:rsid w:val="00C84FE4"/>
    <w:rsid w:val="00C87411"/>
    <w:rsid w:val="00C875E9"/>
    <w:rsid w:val="00C91BD7"/>
    <w:rsid w:val="00C95978"/>
    <w:rsid w:val="00C96FD9"/>
    <w:rsid w:val="00CA10F2"/>
    <w:rsid w:val="00CA2FFD"/>
    <w:rsid w:val="00CA491A"/>
    <w:rsid w:val="00CA6D50"/>
    <w:rsid w:val="00CB04D6"/>
    <w:rsid w:val="00CB10ED"/>
    <w:rsid w:val="00CB35E5"/>
    <w:rsid w:val="00CB544B"/>
    <w:rsid w:val="00CB5D66"/>
    <w:rsid w:val="00CB70EB"/>
    <w:rsid w:val="00CB74D5"/>
    <w:rsid w:val="00CC0A2A"/>
    <w:rsid w:val="00CC171E"/>
    <w:rsid w:val="00CC708D"/>
    <w:rsid w:val="00CC7EF5"/>
    <w:rsid w:val="00CD2AB2"/>
    <w:rsid w:val="00CD4D6B"/>
    <w:rsid w:val="00CD5123"/>
    <w:rsid w:val="00CD58D9"/>
    <w:rsid w:val="00CE07FF"/>
    <w:rsid w:val="00CE1F74"/>
    <w:rsid w:val="00CE4EA0"/>
    <w:rsid w:val="00CE4F7F"/>
    <w:rsid w:val="00CE7345"/>
    <w:rsid w:val="00CF06AA"/>
    <w:rsid w:val="00CF0C0F"/>
    <w:rsid w:val="00CF1F0B"/>
    <w:rsid w:val="00CF2846"/>
    <w:rsid w:val="00CF3A4A"/>
    <w:rsid w:val="00CF56A1"/>
    <w:rsid w:val="00D0104E"/>
    <w:rsid w:val="00D0131F"/>
    <w:rsid w:val="00D01445"/>
    <w:rsid w:val="00D05663"/>
    <w:rsid w:val="00D066D1"/>
    <w:rsid w:val="00D10267"/>
    <w:rsid w:val="00D13D6A"/>
    <w:rsid w:val="00D143AF"/>
    <w:rsid w:val="00D15510"/>
    <w:rsid w:val="00D168BD"/>
    <w:rsid w:val="00D174EB"/>
    <w:rsid w:val="00D26654"/>
    <w:rsid w:val="00D27606"/>
    <w:rsid w:val="00D30FD0"/>
    <w:rsid w:val="00D357CE"/>
    <w:rsid w:val="00D402C6"/>
    <w:rsid w:val="00D404EE"/>
    <w:rsid w:val="00D407FB"/>
    <w:rsid w:val="00D41728"/>
    <w:rsid w:val="00D4574E"/>
    <w:rsid w:val="00D52A3E"/>
    <w:rsid w:val="00D55A18"/>
    <w:rsid w:val="00D608EB"/>
    <w:rsid w:val="00D6091A"/>
    <w:rsid w:val="00D60CAE"/>
    <w:rsid w:val="00D63125"/>
    <w:rsid w:val="00D64CE3"/>
    <w:rsid w:val="00D67DB0"/>
    <w:rsid w:val="00D701FF"/>
    <w:rsid w:val="00D70CF0"/>
    <w:rsid w:val="00D711E4"/>
    <w:rsid w:val="00D77E58"/>
    <w:rsid w:val="00D80B26"/>
    <w:rsid w:val="00D80F7D"/>
    <w:rsid w:val="00D814AB"/>
    <w:rsid w:val="00D83069"/>
    <w:rsid w:val="00D846CE"/>
    <w:rsid w:val="00D8472E"/>
    <w:rsid w:val="00D8666A"/>
    <w:rsid w:val="00D91AEF"/>
    <w:rsid w:val="00D935DB"/>
    <w:rsid w:val="00D9616D"/>
    <w:rsid w:val="00D97086"/>
    <w:rsid w:val="00D97897"/>
    <w:rsid w:val="00D978DB"/>
    <w:rsid w:val="00DA05B0"/>
    <w:rsid w:val="00DA1C28"/>
    <w:rsid w:val="00DA342D"/>
    <w:rsid w:val="00DA47BF"/>
    <w:rsid w:val="00DA71AA"/>
    <w:rsid w:val="00DB0255"/>
    <w:rsid w:val="00DB03A7"/>
    <w:rsid w:val="00DB05CE"/>
    <w:rsid w:val="00DB0785"/>
    <w:rsid w:val="00DB3907"/>
    <w:rsid w:val="00DB4DF9"/>
    <w:rsid w:val="00DB6264"/>
    <w:rsid w:val="00DC198D"/>
    <w:rsid w:val="00DC273C"/>
    <w:rsid w:val="00DC28F0"/>
    <w:rsid w:val="00DC5502"/>
    <w:rsid w:val="00DC5A62"/>
    <w:rsid w:val="00DC633E"/>
    <w:rsid w:val="00DC6FE5"/>
    <w:rsid w:val="00DD0D44"/>
    <w:rsid w:val="00DD1A64"/>
    <w:rsid w:val="00DD1B33"/>
    <w:rsid w:val="00DD1F3E"/>
    <w:rsid w:val="00DD418D"/>
    <w:rsid w:val="00DD5B47"/>
    <w:rsid w:val="00DD6C7C"/>
    <w:rsid w:val="00DE4A17"/>
    <w:rsid w:val="00DE7101"/>
    <w:rsid w:val="00DF2353"/>
    <w:rsid w:val="00DF5849"/>
    <w:rsid w:val="00DF6E02"/>
    <w:rsid w:val="00DF726C"/>
    <w:rsid w:val="00E0062F"/>
    <w:rsid w:val="00E01A65"/>
    <w:rsid w:val="00E03A34"/>
    <w:rsid w:val="00E04ADB"/>
    <w:rsid w:val="00E05661"/>
    <w:rsid w:val="00E07E20"/>
    <w:rsid w:val="00E10107"/>
    <w:rsid w:val="00E120B6"/>
    <w:rsid w:val="00E164CE"/>
    <w:rsid w:val="00E17B9E"/>
    <w:rsid w:val="00E25E76"/>
    <w:rsid w:val="00E274B4"/>
    <w:rsid w:val="00E40080"/>
    <w:rsid w:val="00E417CB"/>
    <w:rsid w:val="00E43B7E"/>
    <w:rsid w:val="00E44F8D"/>
    <w:rsid w:val="00E551E8"/>
    <w:rsid w:val="00E571D4"/>
    <w:rsid w:val="00E615E3"/>
    <w:rsid w:val="00E65A16"/>
    <w:rsid w:val="00E678C3"/>
    <w:rsid w:val="00E72356"/>
    <w:rsid w:val="00E72EFC"/>
    <w:rsid w:val="00E730CC"/>
    <w:rsid w:val="00E7795E"/>
    <w:rsid w:val="00E8238F"/>
    <w:rsid w:val="00E82CA9"/>
    <w:rsid w:val="00E841D3"/>
    <w:rsid w:val="00E8469B"/>
    <w:rsid w:val="00E93803"/>
    <w:rsid w:val="00E93EF2"/>
    <w:rsid w:val="00E95D1E"/>
    <w:rsid w:val="00EA1B21"/>
    <w:rsid w:val="00EA2DFF"/>
    <w:rsid w:val="00EA3E0D"/>
    <w:rsid w:val="00EA6851"/>
    <w:rsid w:val="00EA6C0A"/>
    <w:rsid w:val="00EA7518"/>
    <w:rsid w:val="00EA7B6F"/>
    <w:rsid w:val="00EB2504"/>
    <w:rsid w:val="00EB4631"/>
    <w:rsid w:val="00EB4EED"/>
    <w:rsid w:val="00EB5AE9"/>
    <w:rsid w:val="00EB5E48"/>
    <w:rsid w:val="00EB6D87"/>
    <w:rsid w:val="00EC549B"/>
    <w:rsid w:val="00EC56BD"/>
    <w:rsid w:val="00ED03B2"/>
    <w:rsid w:val="00ED0AEA"/>
    <w:rsid w:val="00ED1D7C"/>
    <w:rsid w:val="00ED4294"/>
    <w:rsid w:val="00ED4B2F"/>
    <w:rsid w:val="00ED6103"/>
    <w:rsid w:val="00EE3248"/>
    <w:rsid w:val="00EE5552"/>
    <w:rsid w:val="00EE67F4"/>
    <w:rsid w:val="00EF2140"/>
    <w:rsid w:val="00EF4491"/>
    <w:rsid w:val="00EF49FA"/>
    <w:rsid w:val="00F02257"/>
    <w:rsid w:val="00F0230E"/>
    <w:rsid w:val="00F0240A"/>
    <w:rsid w:val="00F048B8"/>
    <w:rsid w:val="00F070F0"/>
    <w:rsid w:val="00F0768C"/>
    <w:rsid w:val="00F07CA2"/>
    <w:rsid w:val="00F10819"/>
    <w:rsid w:val="00F131D5"/>
    <w:rsid w:val="00F16FCD"/>
    <w:rsid w:val="00F2223C"/>
    <w:rsid w:val="00F26C32"/>
    <w:rsid w:val="00F26DC9"/>
    <w:rsid w:val="00F32B0B"/>
    <w:rsid w:val="00F40727"/>
    <w:rsid w:val="00F41757"/>
    <w:rsid w:val="00F41B04"/>
    <w:rsid w:val="00F41D80"/>
    <w:rsid w:val="00F42E98"/>
    <w:rsid w:val="00F43236"/>
    <w:rsid w:val="00F43D5E"/>
    <w:rsid w:val="00F475C3"/>
    <w:rsid w:val="00F512A2"/>
    <w:rsid w:val="00F534E8"/>
    <w:rsid w:val="00F55122"/>
    <w:rsid w:val="00F553F1"/>
    <w:rsid w:val="00F6045F"/>
    <w:rsid w:val="00F60989"/>
    <w:rsid w:val="00F634B6"/>
    <w:rsid w:val="00F66A38"/>
    <w:rsid w:val="00F67610"/>
    <w:rsid w:val="00F70D28"/>
    <w:rsid w:val="00F71DFB"/>
    <w:rsid w:val="00F75CE6"/>
    <w:rsid w:val="00F81445"/>
    <w:rsid w:val="00F82265"/>
    <w:rsid w:val="00F82348"/>
    <w:rsid w:val="00F84239"/>
    <w:rsid w:val="00F8440E"/>
    <w:rsid w:val="00F84990"/>
    <w:rsid w:val="00F86219"/>
    <w:rsid w:val="00F916BA"/>
    <w:rsid w:val="00F94113"/>
    <w:rsid w:val="00F96270"/>
    <w:rsid w:val="00FA03CA"/>
    <w:rsid w:val="00FA1DF5"/>
    <w:rsid w:val="00FA2215"/>
    <w:rsid w:val="00FA302A"/>
    <w:rsid w:val="00FA49AC"/>
    <w:rsid w:val="00FA521E"/>
    <w:rsid w:val="00FA5B2D"/>
    <w:rsid w:val="00FA699D"/>
    <w:rsid w:val="00FB51FD"/>
    <w:rsid w:val="00FB5A55"/>
    <w:rsid w:val="00FB692D"/>
    <w:rsid w:val="00FC4526"/>
    <w:rsid w:val="00FC4D20"/>
    <w:rsid w:val="00FC68D8"/>
    <w:rsid w:val="00FD507A"/>
    <w:rsid w:val="00FD6A98"/>
    <w:rsid w:val="00FE1899"/>
    <w:rsid w:val="00FE390E"/>
    <w:rsid w:val="00FE6A8F"/>
    <w:rsid w:val="00FF1828"/>
    <w:rsid w:val="00FF2B44"/>
    <w:rsid w:val="00FF5676"/>
    <w:rsid w:val="00FF62B3"/>
    <w:rsid w:val="00FF77AE"/>
    <w:rsid w:val="00FF790E"/>
    <w:rsid w:val="00FF79D9"/>
    <w:rsid w:val="012F4857"/>
    <w:rsid w:val="015829A9"/>
    <w:rsid w:val="0164335F"/>
    <w:rsid w:val="01814E78"/>
    <w:rsid w:val="019CB71C"/>
    <w:rsid w:val="02146E8C"/>
    <w:rsid w:val="0258B38A"/>
    <w:rsid w:val="02936448"/>
    <w:rsid w:val="02B75CE3"/>
    <w:rsid w:val="02D9D229"/>
    <w:rsid w:val="035280F5"/>
    <w:rsid w:val="035A53BB"/>
    <w:rsid w:val="0371737A"/>
    <w:rsid w:val="03C22917"/>
    <w:rsid w:val="03D42738"/>
    <w:rsid w:val="0408E1A9"/>
    <w:rsid w:val="04278C28"/>
    <w:rsid w:val="045FC572"/>
    <w:rsid w:val="04F285CF"/>
    <w:rsid w:val="0509877A"/>
    <w:rsid w:val="05658613"/>
    <w:rsid w:val="0643E767"/>
    <w:rsid w:val="0670283F"/>
    <w:rsid w:val="0744044B"/>
    <w:rsid w:val="07454D0A"/>
    <w:rsid w:val="077289DE"/>
    <w:rsid w:val="08739296"/>
    <w:rsid w:val="08F3BDDD"/>
    <w:rsid w:val="099A42D2"/>
    <w:rsid w:val="09A7C901"/>
    <w:rsid w:val="09BE480F"/>
    <w:rsid w:val="09F1269B"/>
    <w:rsid w:val="0A0E5F2B"/>
    <w:rsid w:val="0A24CBE9"/>
    <w:rsid w:val="0A4103B4"/>
    <w:rsid w:val="0A545DCC"/>
    <w:rsid w:val="0A54CD0B"/>
    <w:rsid w:val="0AFF5741"/>
    <w:rsid w:val="0B799C66"/>
    <w:rsid w:val="0B90891F"/>
    <w:rsid w:val="0BA506DB"/>
    <w:rsid w:val="0BC42400"/>
    <w:rsid w:val="0C8299B2"/>
    <w:rsid w:val="0D0C8120"/>
    <w:rsid w:val="0D475F7A"/>
    <w:rsid w:val="0D9670BD"/>
    <w:rsid w:val="0E256445"/>
    <w:rsid w:val="0E94172C"/>
    <w:rsid w:val="0EDCF5D2"/>
    <w:rsid w:val="0F3CFEEC"/>
    <w:rsid w:val="0F3E1C5E"/>
    <w:rsid w:val="0F7157B4"/>
    <w:rsid w:val="0F78AE78"/>
    <w:rsid w:val="0FBF9FE7"/>
    <w:rsid w:val="10170A85"/>
    <w:rsid w:val="104273E5"/>
    <w:rsid w:val="109E455D"/>
    <w:rsid w:val="10BE7778"/>
    <w:rsid w:val="1148CCCF"/>
    <w:rsid w:val="1155505D"/>
    <w:rsid w:val="11AA4ACA"/>
    <w:rsid w:val="11CCD2E2"/>
    <w:rsid w:val="11F33489"/>
    <w:rsid w:val="11FC3880"/>
    <w:rsid w:val="1249D693"/>
    <w:rsid w:val="1280221E"/>
    <w:rsid w:val="12F120BE"/>
    <w:rsid w:val="13336942"/>
    <w:rsid w:val="136358BB"/>
    <w:rsid w:val="1365F969"/>
    <w:rsid w:val="1393B7D4"/>
    <w:rsid w:val="13C877E8"/>
    <w:rsid w:val="144BFF88"/>
    <w:rsid w:val="147EBB8E"/>
    <w:rsid w:val="1551B72A"/>
    <w:rsid w:val="1579A406"/>
    <w:rsid w:val="15F8C89B"/>
    <w:rsid w:val="1614D34F"/>
    <w:rsid w:val="16370C5A"/>
    <w:rsid w:val="16864C09"/>
    <w:rsid w:val="16BD5A3C"/>
    <w:rsid w:val="16E6F02A"/>
    <w:rsid w:val="1714909F"/>
    <w:rsid w:val="17359259"/>
    <w:rsid w:val="1739EA79"/>
    <w:rsid w:val="1760CDC2"/>
    <w:rsid w:val="177898BB"/>
    <w:rsid w:val="17BE8E22"/>
    <w:rsid w:val="17FEA0B5"/>
    <w:rsid w:val="1803A3A8"/>
    <w:rsid w:val="18623BE4"/>
    <w:rsid w:val="18811563"/>
    <w:rsid w:val="18BCDCB2"/>
    <w:rsid w:val="18BDEEAA"/>
    <w:rsid w:val="18FCB700"/>
    <w:rsid w:val="19978882"/>
    <w:rsid w:val="19B4DCCA"/>
    <w:rsid w:val="19D93DAA"/>
    <w:rsid w:val="1A017E85"/>
    <w:rsid w:val="1A052700"/>
    <w:rsid w:val="1A23B9A7"/>
    <w:rsid w:val="1A23F4F5"/>
    <w:rsid w:val="1A6AE7BC"/>
    <w:rsid w:val="1A8C7961"/>
    <w:rsid w:val="1AB6B552"/>
    <w:rsid w:val="1B09B28E"/>
    <w:rsid w:val="1B48AB6B"/>
    <w:rsid w:val="1B4EE280"/>
    <w:rsid w:val="1B7A4D5A"/>
    <w:rsid w:val="1BB15E8E"/>
    <w:rsid w:val="1BC95568"/>
    <w:rsid w:val="1C94F54B"/>
    <w:rsid w:val="1CA05582"/>
    <w:rsid w:val="1CD10961"/>
    <w:rsid w:val="1D7E7C09"/>
    <w:rsid w:val="1D84B5EB"/>
    <w:rsid w:val="1D8898BE"/>
    <w:rsid w:val="1DBBC7C9"/>
    <w:rsid w:val="1DC63627"/>
    <w:rsid w:val="1F208A58"/>
    <w:rsid w:val="1F3B1E12"/>
    <w:rsid w:val="1F9C0479"/>
    <w:rsid w:val="1FADEAB3"/>
    <w:rsid w:val="1FB58F3D"/>
    <w:rsid w:val="200D363C"/>
    <w:rsid w:val="2074E8A2"/>
    <w:rsid w:val="20FA42B6"/>
    <w:rsid w:val="21515E31"/>
    <w:rsid w:val="2168E32C"/>
    <w:rsid w:val="21C8FEB0"/>
    <w:rsid w:val="21EE387A"/>
    <w:rsid w:val="222C602B"/>
    <w:rsid w:val="227DF040"/>
    <w:rsid w:val="2293E042"/>
    <w:rsid w:val="22AFD3B5"/>
    <w:rsid w:val="231896E6"/>
    <w:rsid w:val="2332A161"/>
    <w:rsid w:val="234DC8C0"/>
    <w:rsid w:val="2351FF80"/>
    <w:rsid w:val="2386C85B"/>
    <w:rsid w:val="23875F90"/>
    <w:rsid w:val="23AC8964"/>
    <w:rsid w:val="23C659BA"/>
    <w:rsid w:val="23DBDBB5"/>
    <w:rsid w:val="23E32E30"/>
    <w:rsid w:val="24C54CC9"/>
    <w:rsid w:val="24D66554"/>
    <w:rsid w:val="254410AE"/>
    <w:rsid w:val="25993F54"/>
    <w:rsid w:val="25C5AB6D"/>
    <w:rsid w:val="25DB3A08"/>
    <w:rsid w:val="25E7D82C"/>
    <w:rsid w:val="261069A4"/>
    <w:rsid w:val="2645E723"/>
    <w:rsid w:val="2682A6FB"/>
    <w:rsid w:val="26935CE2"/>
    <w:rsid w:val="26C35E0D"/>
    <w:rsid w:val="26E94FA0"/>
    <w:rsid w:val="271652A7"/>
    <w:rsid w:val="27AEF611"/>
    <w:rsid w:val="28004B7C"/>
    <w:rsid w:val="28199474"/>
    <w:rsid w:val="281E4CF7"/>
    <w:rsid w:val="281E775C"/>
    <w:rsid w:val="287F2B6E"/>
    <w:rsid w:val="289DB974"/>
    <w:rsid w:val="292E425B"/>
    <w:rsid w:val="29351AF5"/>
    <w:rsid w:val="2938F641"/>
    <w:rsid w:val="2966A1A3"/>
    <w:rsid w:val="2969521F"/>
    <w:rsid w:val="29860420"/>
    <w:rsid w:val="29985ACD"/>
    <w:rsid w:val="29F2A33C"/>
    <w:rsid w:val="2A4DF369"/>
    <w:rsid w:val="2A788D14"/>
    <w:rsid w:val="2A7E2119"/>
    <w:rsid w:val="2A8C1C87"/>
    <w:rsid w:val="2A9AB7CA"/>
    <w:rsid w:val="2AB7831E"/>
    <w:rsid w:val="2AF41A21"/>
    <w:rsid w:val="2B56181E"/>
    <w:rsid w:val="2BAA48DA"/>
    <w:rsid w:val="2BFB0573"/>
    <w:rsid w:val="2C0AE9A0"/>
    <w:rsid w:val="2C5D8E53"/>
    <w:rsid w:val="2C699E2B"/>
    <w:rsid w:val="2C709703"/>
    <w:rsid w:val="2CCA71F4"/>
    <w:rsid w:val="2CEFCD63"/>
    <w:rsid w:val="2CF1E87F"/>
    <w:rsid w:val="2CF2C41E"/>
    <w:rsid w:val="2D00C562"/>
    <w:rsid w:val="2D0DE4B9"/>
    <w:rsid w:val="2D1B405E"/>
    <w:rsid w:val="2D35D6A4"/>
    <w:rsid w:val="2D93B133"/>
    <w:rsid w:val="2DB94398"/>
    <w:rsid w:val="2DD3FCFB"/>
    <w:rsid w:val="2DF02D67"/>
    <w:rsid w:val="2E064B30"/>
    <w:rsid w:val="2E0C6764"/>
    <w:rsid w:val="2E66E1E0"/>
    <w:rsid w:val="2E6AD30E"/>
    <w:rsid w:val="2EC3CC44"/>
    <w:rsid w:val="2EED921C"/>
    <w:rsid w:val="2F444657"/>
    <w:rsid w:val="2F9B7A70"/>
    <w:rsid w:val="310A1C19"/>
    <w:rsid w:val="31440826"/>
    <w:rsid w:val="315AB085"/>
    <w:rsid w:val="315D5266"/>
    <w:rsid w:val="31E48DB0"/>
    <w:rsid w:val="323AA313"/>
    <w:rsid w:val="33196AA3"/>
    <w:rsid w:val="3329A04D"/>
    <w:rsid w:val="3398B38C"/>
    <w:rsid w:val="339AED1A"/>
    <w:rsid w:val="33A47F9C"/>
    <w:rsid w:val="33CDFD81"/>
    <w:rsid w:val="33E68F35"/>
    <w:rsid w:val="33EF9485"/>
    <w:rsid w:val="343847AB"/>
    <w:rsid w:val="344CE72B"/>
    <w:rsid w:val="3466F4C0"/>
    <w:rsid w:val="347786BB"/>
    <w:rsid w:val="347BA8E8"/>
    <w:rsid w:val="34968100"/>
    <w:rsid w:val="34986F97"/>
    <w:rsid w:val="34F63D27"/>
    <w:rsid w:val="34FADF48"/>
    <w:rsid w:val="3526232B"/>
    <w:rsid w:val="353483ED"/>
    <w:rsid w:val="35FF918B"/>
    <w:rsid w:val="36090FEE"/>
    <w:rsid w:val="369699DA"/>
    <w:rsid w:val="369B9EA2"/>
    <w:rsid w:val="376DDD6E"/>
    <w:rsid w:val="37FD38B2"/>
    <w:rsid w:val="38017546"/>
    <w:rsid w:val="380D2D2A"/>
    <w:rsid w:val="3868C05E"/>
    <w:rsid w:val="3870835D"/>
    <w:rsid w:val="38CC3D3D"/>
    <w:rsid w:val="39B21926"/>
    <w:rsid w:val="3A0D78D3"/>
    <w:rsid w:val="3A6C04B9"/>
    <w:rsid w:val="3A76C280"/>
    <w:rsid w:val="3A8BC04B"/>
    <w:rsid w:val="3A94239E"/>
    <w:rsid w:val="3AB37D8F"/>
    <w:rsid w:val="3B4556AA"/>
    <w:rsid w:val="3BB4041B"/>
    <w:rsid w:val="3BCFD7E7"/>
    <w:rsid w:val="3C0F8BFF"/>
    <w:rsid w:val="3CF3370F"/>
    <w:rsid w:val="3CFF8889"/>
    <w:rsid w:val="3D0E8A4F"/>
    <w:rsid w:val="3D509945"/>
    <w:rsid w:val="3D539141"/>
    <w:rsid w:val="3D76454C"/>
    <w:rsid w:val="3DE58622"/>
    <w:rsid w:val="3E8D1501"/>
    <w:rsid w:val="3EA86A5E"/>
    <w:rsid w:val="3EAFCC02"/>
    <w:rsid w:val="3EB2A6E4"/>
    <w:rsid w:val="3EF5B771"/>
    <w:rsid w:val="3F4FBC26"/>
    <w:rsid w:val="3F58ACE2"/>
    <w:rsid w:val="3F910CE2"/>
    <w:rsid w:val="3F984018"/>
    <w:rsid w:val="3F987B3C"/>
    <w:rsid w:val="403FD5BB"/>
    <w:rsid w:val="40835CB3"/>
    <w:rsid w:val="40A452C1"/>
    <w:rsid w:val="40B4A82A"/>
    <w:rsid w:val="40C65284"/>
    <w:rsid w:val="40DB463D"/>
    <w:rsid w:val="4104EE23"/>
    <w:rsid w:val="413A99F6"/>
    <w:rsid w:val="417F06A0"/>
    <w:rsid w:val="41A846D4"/>
    <w:rsid w:val="41D2F9AC"/>
    <w:rsid w:val="41EA9288"/>
    <w:rsid w:val="4210A4F7"/>
    <w:rsid w:val="42456C00"/>
    <w:rsid w:val="42724DE8"/>
    <w:rsid w:val="42CFE0DA"/>
    <w:rsid w:val="42F66313"/>
    <w:rsid w:val="430EB242"/>
    <w:rsid w:val="435FF841"/>
    <w:rsid w:val="4360BCDC"/>
    <w:rsid w:val="43B5A7D2"/>
    <w:rsid w:val="43E02EC8"/>
    <w:rsid w:val="440D4D59"/>
    <w:rsid w:val="445D0E6D"/>
    <w:rsid w:val="44CAE9FC"/>
    <w:rsid w:val="44D56F78"/>
    <w:rsid w:val="45988D1B"/>
    <w:rsid w:val="45F7A346"/>
    <w:rsid w:val="463445DF"/>
    <w:rsid w:val="46486282"/>
    <w:rsid w:val="46D0E15B"/>
    <w:rsid w:val="47245C14"/>
    <w:rsid w:val="47345D7C"/>
    <w:rsid w:val="47524693"/>
    <w:rsid w:val="4794AF2F"/>
    <w:rsid w:val="47A351FD"/>
    <w:rsid w:val="47FA2582"/>
    <w:rsid w:val="480D4145"/>
    <w:rsid w:val="482F2AEB"/>
    <w:rsid w:val="486CB1BC"/>
    <w:rsid w:val="495E67F1"/>
    <w:rsid w:val="49702769"/>
    <w:rsid w:val="4971489A"/>
    <w:rsid w:val="49AA0BAB"/>
    <w:rsid w:val="4A08821D"/>
    <w:rsid w:val="4A1080E0"/>
    <w:rsid w:val="4A1F6628"/>
    <w:rsid w:val="4A28511D"/>
    <w:rsid w:val="4A43F5AA"/>
    <w:rsid w:val="4A73E209"/>
    <w:rsid w:val="4A892CE0"/>
    <w:rsid w:val="4A9621E0"/>
    <w:rsid w:val="4AA8FC4C"/>
    <w:rsid w:val="4ACAB57B"/>
    <w:rsid w:val="4AD76CDF"/>
    <w:rsid w:val="4B07F692"/>
    <w:rsid w:val="4B2F84C4"/>
    <w:rsid w:val="4B3C986D"/>
    <w:rsid w:val="4B46B223"/>
    <w:rsid w:val="4B498EDC"/>
    <w:rsid w:val="4B92FEB1"/>
    <w:rsid w:val="4B9F9487"/>
    <w:rsid w:val="4BA4527E"/>
    <w:rsid w:val="4BC2806F"/>
    <w:rsid w:val="4BDFC60B"/>
    <w:rsid w:val="4BE5FBB1"/>
    <w:rsid w:val="4C2930FD"/>
    <w:rsid w:val="4C318EE7"/>
    <w:rsid w:val="4C486766"/>
    <w:rsid w:val="4C5C7ACB"/>
    <w:rsid w:val="4C7C2E56"/>
    <w:rsid w:val="4C7EB0A6"/>
    <w:rsid w:val="4CA05689"/>
    <w:rsid w:val="4CC33FAE"/>
    <w:rsid w:val="4D3F9A64"/>
    <w:rsid w:val="4D410D4C"/>
    <w:rsid w:val="4DBF9420"/>
    <w:rsid w:val="4DFB74EA"/>
    <w:rsid w:val="4E2F79AA"/>
    <w:rsid w:val="4EEF0D58"/>
    <w:rsid w:val="4F12F287"/>
    <w:rsid w:val="4F523B8A"/>
    <w:rsid w:val="4F6DBCA6"/>
    <w:rsid w:val="4F84DCBE"/>
    <w:rsid w:val="50284BCE"/>
    <w:rsid w:val="503AA1AA"/>
    <w:rsid w:val="504C4FCE"/>
    <w:rsid w:val="5056C782"/>
    <w:rsid w:val="50B8B545"/>
    <w:rsid w:val="514AD57D"/>
    <w:rsid w:val="514BA14C"/>
    <w:rsid w:val="515221C9"/>
    <w:rsid w:val="516979D6"/>
    <w:rsid w:val="51E93BE4"/>
    <w:rsid w:val="521F3630"/>
    <w:rsid w:val="5254FE7D"/>
    <w:rsid w:val="52E27EC4"/>
    <w:rsid w:val="53EEE8BE"/>
    <w:rsid w:val="53F8B73D"/>
    <w:rsid w:val="5428C1A0"/>
    <w:rsid w:val="544A10B3"/>
    <w:rsid w:val="544C4D7D"/>
    <w:rsid w:val="5457CB5B"/>
    <w:rsid w:val="5470F9CD"/>
    <w:rsid w:val="54BE7389"/>
    <w:rsid w:val="56383ACC"/>
    <w:rsid w:val="56E70525"/>
    <w:rsid w:val="56F64D86"/>
    <w:rsid w:val="571F24C1"/>
    <w:rsid w:val="574A4F12"/>
    <w:rsid w:val="57FA0701"/>
    <w:rsid w:val="57FA4404"/>
    <w:rsid w:val="58810637"/>
    <w:rsid w:val="5883BF99"/>
    <w:rsid w:val="5925F552"/>
    <w:rsid w:val="594032D2"/>
    <w:rsid w:val="595D33AE"/>
    <w:rsid w:val="5978F316"/>
    <w:rsid w:val="59B4E5BB"/>
    <w:rsid w:val="59DA79F1"/>
    <w:rsid w:val="59E6A19D"/>
    <w:rsid w:val="5A030B36"/>
    <w:rsid w:val="5A1EA5E7"/>
    <w:rsid w:val="5A2330AE"/>
    <w:rsid w:val="5A26936D"/>
    <w:rsid w:val="5A586D71"/>
    <w:rsid w:val="5A7A0E26"/>
    <w:rsid w:val="5AD22F0F"/>
    <w:rsid w:val="5B0F0A15"/>
    <w:rsid w:val="5B4797A9"/>
    <w:rsid w:val="5B72E6E3"/>
    <w:rsid w:val="5B9C5CAD"/>
    <w:rsid w:val="5BC97B2E"/>
    <w:rsid w:val="5C1A2A82"/>
    <w:rsid w:val="5C204324"/>
    <w:rsid w:val="5C3B945C"/>
    <w:rsid w:val="5C6B1B58"/>
    <w:rsid w:val="5CB0A157"/>
    <w:rsid w:val="5D0070CA"/>
    <w:rsid w:val="5D0EB744"/>
    <w:rsid w:val="5D8864AC"/>
    <w:rsid w:val="5DB8310B"/>
    <w:rsid w:val="5DCBDCA5"/>
    <w:rsid w:val="5E24D650"/>
    <w:rsid w:val="5E287EEA"/>
    <w:rsid w:val="5E294299"/>
    <w:rsid w:val="5E56D7E6"/>
    <w:rsid w:val="5E616A09"/>
    <w:rsid w:val="5E9C412B"/>
    <w:rsid w:val="5F87FD48"/>
    <w:rsid w:val="5F9749FD"/>
    <w:rsid w:val="60306CD5"/>
    <w:rsid w:val="603EA7BC"/>
    <w:rsid w:val="608DE76B"/>
    <w:rsid w:val="60F5931C"/>
    <w:rsid w:val="61047002"/>
    <w:rsid w:val="614E7AA0"/>
    <w:rsid w:val="618A3EDD"/>
    <w:rsid w:val="61AB34EB"/>
    <w:rsid w:val="61C56B30"/>
    <w:rsid w:val="61CA8CF9"/>
    <w:rsid w:val="6242E029"/>
    <w:rsid w:val="626202C8"/>
    <w:rsid w:val="626A96C7"/>
    <w:rsid w:val="632EF0BA"/>
    <w:rsid w:val="63557700"/>
    <w:rsid w:val="639218E8"/>
    <w:rsid w:val="64238D9B"/>
    <w:rsid w:val="648DBC2F"/>
    <w:rsid w:val="6491D031"/>
    <w:rsid w:val="64B17268"/>
    <w:rsid w:val="64CAC11B"/>
    <w:rsid w:val="64E71F07"/>
    <w:rsid w:val="6503B537"/>
    <w:rsid w:val="652393A0"/>
    <w:rsid w:val="6550BAF7"/>
    <w:rsid w:val="65B1E394"/>
    <w:rsid w:val="65D7E125"/>
    <w:rsid w:val="66618EB3"/>
    <w:rsid w:val="668F5E69"/>
    <w:rsid w:val="6696835B"/>
    <w:rsid w:val="669FA51C"/>
    <w:rsid w:val="66A8D1B6"/>
    <w:rsid w:val="66B083C0"/>
    <w:rsid w:val="66EC8B58"/>
    <w:rsid w:val="670FB862"/>
    <w:rsid w:val="6755B703"/>
    <w:rsid w:val="676616D6"/>
    <w:rsid w:val="6767B7E4"/>
    <w:rsid w:val="67B2E218"/>
    <w:rsid w:val="67C0921C"/>
    <w:rsid w:val="67FA7D30"/>
    <w:rsid w:val="68EA4470"/>
    <w:rsid w:val="6918B569"/>
    <w:rsid w:val="69773E81"/>
    <w:rsid w:val="69A891EE"/>
    <w:rsid w:val="69B94B99"/>
    <w:rsid w:val="6A34C9B1"/>
    <w:rsid w:val="6A3A25B1"/>
    <w:rsid w:val="6A3D6812"/>
    <w:rsid w:val="6B5DF2C6"/>
    <w:rsid w:val="6B9F22A3"/>
    <w:rsid w:val="6BD590AE"/>
    <w:rsid w:val="6BE218E6"/>
    <w:rsid w:val="6C04DBF0"/>
    <w:rsid w:val="6C67AFF6"/>
    <w:rsid w:val="6C87B8F3"/>
    <w:rsid w:val="6CE7AAD6"/>
    <w:rsid w:val="6CF7E6C2"/>
    <w:rsid w:val="6D015812"/>
    <w:rsid w:val="6D069735"/>
    <w:rsid w:val="6D0DCEAF"/>
    <w:rsid w:val="6DA0AC51"/>
    <w:rsid w:val="6DC02935"/>
    <w:rsid w:val="6DCBA334"/>
    <w:rsid w:val="6DFADC37"/>
    <w:rsid w:val="6E572B79"/>
    <w:rsid w:val="6E5AF56E"/>
    <w:rsid w:val="6E8B920F"/>
    <w:rsid w:val="6EE4A279"/>
    <w:rsid w:val="6EF1513F"/>
    <w:rsid w:val="6F083AD4"/>
    <w:rsid w:val="6F0F8AC8"/>
    <w:rsid w:val="6F1A00F9"/>
    <w:rsid w:val="6F216331"/>
    <w:rsid w:val="6F82C0B3"/>
    <w:rsid w:val="6F96A843"/>
    <w:rsid w:val="6F9E733E"/>
    <w:rsid w:val="6FC09231"/>
    <w:rsid w:val="7032B279"/>
    <w:rsid w:val="7037F5B6"/>
    <w:rsid w:val="70AE90C4"/>
    <w:rsid w:val="70FAAF0D"/>
    <w:rsid w:val="7104435E"/>
    <w:rsid w:val="71170418"/>
    <w:rsid w:val="711B1712"/>
    <w:rsid w:val="712BCFAF"/>
    <w:rsid w:val="71475997"/>
    <w:rsid w:val="71B6F200"/>
    <w:rsid w:val="71DF6FE1"/>
    <w:rsid w:val="71FB1D40"/>
    <w:rsid w:val="723FD24B"/>
    <w:rsid w:val="723FDB96"/>
    <w:rsid w:val="7247C91C"/>
    <w:rsid w:val="72B76185"/>
    <w:rsid w:val="72F31B0E"/>
    <w:rsid w:val="733BB525"/>
    <w:rsid w:val="73460EE0"/>
    <w:rsid w:val="73AD121E"/>
    <w:rsid w:val="73C4A5A6"/>
    <w:rsid w:val="73E63186"/>
    <w:rsid w:val="73F4D454"/>
    <w:rsid w:val="74377256"/>
    <w:rsid w:val="744130D2"/>
    <w:rsid w:val="74481915"/>
    <w:rsid w:val="746B9D66"/>
    <w:rsid w:val="7472C1DB"/>
    <w:rsid w:val="747705EB"/>
    <w:rsid w:val="74AA388D"/>
    <w:rsid w:val="74ABD68F"/>
    <w:rsid w:val="74FE78DF"/>
    <w:rsid w:val="75DF391C"/>
    <w:rsid w:val="75E3E976"/>
    <w:rsid w:val="762C6DE8"/>
    <w:rsid w:val="7656DDF6"/>
    <w:rsid w:val="7657065C"/>
    <w:rsid w:val="76A12BC8"/>
    <w:rsid w:val="76A4354B"/>
    <w:rsid w:val="76A54773"/>
    <w:rsid w:val="76B09576"/>
    <w:rsid w:val="76F6312B"/>
    <w:rsid w:val="77134CB9"/>
    <w:rsid w:val="7731E04C"/>
    <w:rsid w:val="77F2D6BD"/>
    <w:rsid w:val="781402C6"/>
    <w:rsid w:val="783DD09D"/>
    <w:rsid w:val="78726E70"/>
    <w:rsid w:val="7892018C"/>
    <w:rsid w:val="789529DD"/>
    <w:rsid w:val="7909015C"/>
    <w:rsid w:val="79313246"/>
    <w:rsid w:val="7986F90F"/>
    <w:rsid w:val="79AB0DEE"/>
    <w:rsid w:val="79AE651E"/>
    <w:rsid w:val="79F61F07"/>
    <w:rsid w:val="7A08D427"/>
    <w:rsid w:val="7A138CAD"/>
    <w:rsid w:val="7A68A80D"/>
    <w:rsid w:val="7A9029F9"/>
    <w:rsid w:val="7BDCBFD2"/>
    <w:rsid w:val="7BE61B46"/>
    <w:rsid w:val="7C01E765"/>
    <w:rsid w:val="7C131BC8"/>
    <w:rsid w:val="7C486B35"/>
    <w:rsid w:val="7C7C69FD"/>
    <w:rsid w:val="7CE773E9"/>
    <w:rsid w:val="7D73C404"/>
    <w:rsid w:val="7D930A54"/>
    <w:rsid w:val="7DB0B395"/>
    <w:rsid w:val="7DEB5E73"/>
    <w:rsid w:val="7E35F213"/>
    <w:rsid w:val="7E47CC36"/>
    <w:rsid w:val="7E5F9971"/>
    <w:rsid w:val="7E761324"/>
    <w:rsid w:val="7E87D004"/>
    <w:rsid w:val="7EFAC643"/>
    <w:rsid w:val="7F0FBFC0"/>
    <w:rsid w:val="7F192AA4"/>
    <w:rsid w:val="7F8A2331"/>
    <w:rsid w:val="7F8C544E"/>
    <w:rsid w:val="7FF6F0CF"/>
    <w:rsid w:val="7FFD8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0E0F1"/>
  <w15:chartTrackingRefBased/>
  <w15:docId w15:val="{23D9CDBB-243A-487D-A7ED-48BE7ADB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A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07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70078"/>
    <w:pPr>
      <w:tabs>
        <w:tab w:val="center" w:pos="4680"/>
        <w:tab w:val="right" w:pos="9360"/>
      </w:tabs>
    </w:pPr>
  </w:style>
  <w:style w:type="character" w:customStyle="1" w:styleId="HeaderChar">
    <w:name w:val="Header Char"/>
    <w:basedOn w:val="DefaultParagraphFont"/>
    <w:link w:val="Header"/>
    <w:uiPriority w:val="99"/>
    <w:rsid w:val="00B70078"/>
  </w:style>
  <w:style w:type="paragraph" w:styleId="Footer">
    <w:name w:val="footer"/>
    <w:basedOn w:val="Normal"/>
    <w:link w:val="FooterChar"/>
    <w:uiPriority w:val="99"/>
    <w:unhideWhenUsed/>
    <w:rsid w:val="00B70078"/>
    <w:pPr>
      <w:tabs>
        <w:tab w:val="center" w:pos="4680"/>
        <w:tab w:val="right" w:pos="9360"/>
      </w:tabs>
    </w:pPr>
  </w:style>
  <w:style w:type="character" w:customStyle="1" w:styleId="FooterChar">
    <w:name w:val="Footer Char"/>
    <w:basedOn w:val="DefaultParagraphFont"/>
    <w:link w:val="Footer"/>
    <w:uiPriority w:val="99"/>
    <w:rsid w:val="00B70078"/>
  </w:style>
  <w:style w:type="character" w:styleId="CommentReference">
    <w:name w:val="annotation reference"/>
    <w:basedOn w:val="DefaultParagraphFont"/>
    <w:uiPriority w:val="99"/>
    <w:semiHidden/>
    <w:unhideWhenUsed/>
    <w:rsid w:val="004B37DB"/>
    <w:rPr>
      <w:sz w:val="16"/>
      <w:szCs w:val="16"/>
    </w:rPr>
  </w:style>
  <w:style w:type="paragraph" w:styleId="CommentText">
    <w:name w:val="annotation text"/>
    <w:basedOn w:val="Normal"/>
    <w:link w:val="CommentTextChar"/>
    <w:uiPriority w:val="99"/>
    <w:unhideWhenUsed/>
    <w:rsid w:val="004B37DB"/>
    <w:pPr>
      <w:spacing w:after="160"/>
    </w:pPr>
    <w:rPr>
      <w:sz w:val="20"/>
      <w:szCs w:val="20"/>
    </w:rPr>
  </w:style>
  <w:style w:type="character" w:customStyle="1" w:styleId="CommentTextChar">
    <w:name w:val="Comment Text Char"/>
    <w:basedOn w:val="DefaultParagraphFont"/>
    <w:link w:val="CommentText"/>
    <w:uiPriority w:val="99"/>
    <w:rsid w:val="004B37DB"/>
    <w:rPr>
      <w:sz w:val="20"/>
      <w:szCs w:val="20"/>
    </w:rPr>
  </w:style>
  <w:style w:type="paragraph" w:styleId="ListParagraph">
    <w:name w:val="List Paragraph"/>
    <w:basedOn w:val="Normal"/>
    <w:uiPriority w:val="34"/>
    <w:qFormat/>
    <w:rsid w:val="00FD507A"/>
    <w:pPr>
      <w:ind w:left="720"/>
      <w:contextualSpacing/>
    </w:pPr>
  </w:style>
  <w:style w:type="character" w:styleId="Strong">
    <w:name w:val="Strong"/>
    <w:basedOn w:val="DefaultParagraphFont"/>
    <w:uiPriority w:val="22"/>
    <w:qFormat/>
    <w:rsid w:val="008F7D5F"/>
    <w:rPr>
      <w:b/>
      <w:bCs/>
    </w:rPr>
  </w:style>
  <w:style w:type="paragraph" w:styleId="CommentSubject">
    <w:name w:val="annotation subject"/>
    <w:basedOn w:val="CommentText"/>
    <w:next w:val="CommentText"/>
    <w:link w:val="CommentSubjectChar"/>
    <w:uiPriority w:val="99"/>
    <w:semiHidden/>
    <w:unhideWhenUsed/>
    <w:rsid w:val="00F26C32"/>
    <w:pPr>
      <w:spacing w:after="0"/>
    </w:pPr>
    <w:rPr>
      <w:b/>
      <w:bCs/>
    </w:rPr>
  </w:style>
  <w:style w:type="character" w:customStyle="1" w:styleId="CommentSubjectChar">
    <w:name w:val="Comment Subject Char"/>
    <w:basedOn w:val="CommentTextChar"/>
    <w:link w:val="CommentSubject"/>
    <w:uiPriority w:val="99"/>
    <w:semiHidden/>
    <w:rsid w:val="00F26C32"/>
    <w:rPr>
      <w:b/>
      <w:bCs/>
      <w:sz w:val="20"/>
      <w:szCs w:val="20"/>
    </w:rPr>
  </w:style>
  <w:style w:type="paragraph" w:styleId="PlainText">
    <w:name w:val="Plain Text"/>
    <w:basedOn w:val="Normal"/>
    <w:link w:val="PlainTextChar"/>
    <w:uiPriority w:val="99"/>
    <w:unhideWhenUsed/>
    <w:rsid w:val="0020084C"/>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20084C"/>
    <w:rPr>
      <w:rFonts w:ascii="Courier New" w:eastAsia="Times New Roman" w:hAnsi="Courier New" w:cs="Times New Roman"/>
      <w:sz w:val="20"/>
      <w:szCs w:val="20"/>
    </w:rPr>
  </w:style>
  <w:style w:type="paragraph" w:styleId="Revision">
    <w:name w:val="Revision"/>
    <w:hidden/>
    <w:uiPriority w:val="99"/>
    <w:semiHidden/>
    <w:rsid w:val="00C83BFC"/>
  </w:style>
  <w:style w:type="paragraph" w:customStyle="1" w:styleId="paragraph">
    <w:name w:val="paragraph"/>
    <w:basedOn w:val="Normal"/>
    <w:rsid w:val="00A5693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56934"/>
  </w:style>
  <w:style w:type="character" w:customStyle="1" w:styleId="eop">
    <w:name w:val="eop"/>
    <w:basedOn w:val="DefaultParagraphFont"/>
    <w:rsid w:val="00A56934"/>
  </w:style>
  <w:style w:type="character" w:customStyle="1" w:styleId="contextualspellingandgrammarerror">
    <w:name w:val="contextualspellingandgrammarerror"/>
    <w:basedOn w:val="DefaultParagraphFont"/>
    <w:rsid w:val="00A56934"/>
  </w:style>
  <w:style w:type="character" w:customStyle="1" w:styleId="spellingerror">
    <w:name w:val="spellingerror"/>
    <w:basedOn w:val="DefaultParagraphFont"/>
    <w:rsid w:val="001B693E"/>
  </w:style>
  <w:style w:type="paragraph" w:customStyle="1" w:styleId="indent-1">
    <w:name w:val="indent-1"/>
    <w:basedOn w:val="Normal"/>
    <w:rsid w:val="00576F5E"/>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76F5E"/>
    <w:rPr>
      <w:i/>
      <w:iCs/>
    </w:rPr>
  </w:style>
  <w:style w:type="paragraph" w:customStyle="1" w:styleId="indent-2">
    <w:name w:val="indent-2"/>
    <w:basedOn w:val="Normal"/>
    <w:rsid w:val="00576F5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76F5E"/>
  </w:style>
  <w:style w:type="character" w:customStyle="1" w:styleId="paren">
    <w:name w:val="paren"/>
    <w:basedOn w:val="DefaultParagraphFont"/>
    <w:rsid w:val="00576F5E"/>
  </w:style>
  <w:style w:type="character" w:customStyle="1" w:styleId="headnote">
    <w:name w:val="headnote"/>
    <w:basedOn w:val="DefaultParagraphFont"/>
    <w:rsid w:val="00DB3907"/>
  </w:style>
  <w:style w:type="character" w:customStyle="1" w:styleId="Heading1Char">
    <w:name w:val="Heading 1 Char"/>
    <w:basedOn w:val="DefaultParagraphFont"/>
    <w:link w:val="Heading1"/>
    <w:uiPriority w:val="9"/>
    <w:rsid w:val="00622A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15779">
      <w:bodyDiv w:val="1"/>
      <w:marLeft w:val="0"/>
      <w:marRight w:val="0"/>
      <w:marTop w:val="0"/>
      <w:marBottom w:val="0"/>
      <w:divBdr>
        <w:top w:val="none" w:sz="0" w:space="0" w:color="auto"/>
        <w:left w:val="none" w:sz="0" w:space="0" w:color="auto"/>
        <w:bottom w:val="none" w:sz="0" w:space="0" w:color="auto"/>
        <w:right w:val="none" w:sz="0" w:space="0" w:color="auto"/>
      </w:divBdr>
    </w:div>
    <w:div w:id="635911748">
      <w:bodyDiv w:val="1"/>
      <w:marLeft w:val="0"/>
      <w:marRight w:val="0"/>
      <w:marTop w:val="0"/>
      <w:marBottom w:val="0"/>
      <w:divBdr>
        <w:top w:val="none" w:sz="0" w:space="0" w:color="auto"/>
        <w:left w:val="none" w:sz="0" w:space="0" w:color="auto"/>
        <w:bottom w:val="none" w:sz="0" w:space="0" w:color="auto"/>
        <w:right w:val="none" w:sz="0" w:space="0" w:color="auto"/>
      </w:divBdr>
      <w:divsChild>
        <w:div w:id="1032219986">
          <w:marLeft w:val="0"/>
          <w:marRight w:val="0"/>
          <w:marTop w:val="0"/>
          <w:marBottom w:val="0"/>
          <w:divBdr>
            <w:top w:val="none" w:sz="0" w:space="0" w:color="auto"/>
            <w:left w:val="none" w:sz="0" w:space="0" w:color="auto"/>
            <w:bottom w:val="none" w:sz="0" w:space="0" w:color="auto"/>
            <w:right w:val="none" w:sz="0" w:space="0" w:color="auto"/>
          </w:divBdr>
          <w:divsChild>
            <w:div w:id="2069650460">
              <w:marLeft w:val="0"/>
              <w:marRight w:val="0"/>
              <w:marTop w:val="0"/>
              <w:marBottom w:val="0"/>
              <w:divBdr>
                <w:top w:val="none" w:sz="0" w:space="0" w:color="auto"/>
                <w:left w:val="none" w:sz="0" w:space="0" w:color="auto"/>
                <w:bottom w:val="none" w:sz="0" w:space="0" w:color="auto"/>
                <w:right w:val="none" w:sz="0" w:space="0" w:color="auto"/>
              </w:divBdr>
            </w:div>
          </w:divsChild>
        </w:div>
        <w:div w:id="2024742020">
          <w:marLeft w:val="0"/>
          <w:marRight w:val="0"/>
          <w:marTop w:val="0"/>
          <w:marBottom w:val="0"/>
          <w:divBdr>
            <w:top w:val="none" w:sz="0" w:space="0" w:color="auto"/>
            <w:left w:val="none" w:sz="0" w:space="0" w:color="auto"/>
            <w:bottom w:val="none" w:sz="0" w:space="0" w:color="auto"/>
            <w:right w:val="none" w:sz="0" w:space="0" w:color="auto"/>
          </w:divBdr>
        </w:div>
        <w:div w:id="266083798">
          <w:marLeft w:val="0"/>
          <w:marRight w:val="0"/>
          <w:marTop w:val="0"/>
          <w:marBottom w:val="0"/>
          <w:divBdr>
            <w:top w:val="none" w:sz="0" w:space="0" w:color="auto"/>
            <w:left w:val="none" w:sz="0" w:space="0" w:color="auto"/>
            <w:bottom w:val="none" w:sz="0" w:space="0" w:color="auto"/>
            <w:right w:val="none" w:sz="0" w:space="0" w:color="auto"/>
          </w:divBdr>
        </w:div>
        <w:div w:id="771360521">
          <w:marLeft w:val="0"/>
          <w:marRight w:val="0"/>
          <w:marTop w:val="0"/>
          <w:marBottom w:val="0"/>
          <w:divBdr>
            <w:top w:val="none" w:sz="0" w:space="0" w:color="auto"/>
            <w:left w:val="none" w:sz="0" w:space="0" w:color="auto"/>
            <w:bottom w:val="none" w:sz="0" w:space="0" w:color="auto"/>
            <w:right w:val="none" w:sz="0" w:space="0" w:color="auto"/>
          </w:divBdr>
        </w:div>
        <w:div w:id="1532648856">
          <w:marLeft w:val="0"/>
          <w:marRight w:val="0"/>
          <w:marTop w:val="0"/>
          <w:marBottom w:val="0"/>
          <w:divBdr>
            <w:top w:val="none" w:sz="0" w:space="0" w:color="auto"/>
            <w:left w:val="none" w:sz="0" w:space="0" w:color="auto"/>
            <w:bottom w:val="none" w:sz="0" w:space="0" w:color="auto"/>
            <w:right w:val="none" w:sz="0" w:space="0" w:color="auto"/>
          </w:divBdr>
        </w:div>
      </w:divsChild>
    </w:div>
    <w:div w:id="971329092">
      <w:bodyDiv w:val="1"/>
      <w:marLeft w:val="0"/>
      <w:marRight w:val="0"/>
      <w:marTop w:val="0"/>
      <w:marBottom w:val="0"/>
      <w:divBdr>
        <w:top w:val="none" w:sz="0" w:space="0" w:color="auto"/>
        <w:left w:val="none" w:sz="0" w:space="0" w:color="auto"/>
        <w:bottom w:val="none" w:sz="0" w:space="0" w:color="auto"/>
        <w:right w:val="none" w:sz="0" w:space="0" w:color="auto"/>
      </w:divBdr>
    </w:div>
    <w:div w:id="1657611486">
      <w:bodyDiv w:val="1"/>
      <w:marLeft w:val="0"/>
      <w:marRight w:val="0"/>
      <w:marTop w:val="0"/>
      <w:marBottom w:val="0"/>
      <w:divBdr>
        <w:top w:val="none" w:sz="0" w:space="0" w:color="auto"/>
        <w:left w:val="none" w:sz="0" w:space="0" w:color="auto"/>
        <w:bottom w:val="none" w:sz="0" w:space="0" w:color="auto"/>
        <w:right w:val="none" w:sz="0" w:space="0" w:color="auto"/>
      </w:divBdr>
      <w:divsChild>
        <w:div w:id="120152645">
          <w:marLeft w:val="0"/>
          <w:marRight w:val="0"/>
          <w:marTop w:val="0"/>
          <w:marBottom w:val="0"/>
          <w:divBdr>
            <w:top w:val="none" w:sz="0" w:space="0" w:color="auto"/>
            <w:left w:val="none" w:sz="0" w:space="0" w:color="auto"/>
            <w:bottom w:val="none" w:sz="0" w:space="0" w:color="auto"/>
            <w:right w:val="none" w:sz="0" w:space="0" w:color="auto"/>
          </w:divBdr>
        </w:div>
        <w:div w:id="476993916">
          <w:marLeft w:val="0"/>
          <w:marRight w:val="0"/>
          <w:marTop w:val="0"/>
          <w:marBottom w:val="0"/>
          <w:divBdr>
            <w:top w:val="none" w:sz="0" w:space="0" w:color="auto"/>
            <w:left w:val="none" w:sz="0" w:space="0" w:color="auto"/>
            <w:bottom w:val="none" w:sz="0" w:space="0" w:color="auto"/>
            <w:right w:val="none" w:sz="0" w:space="0" w:color="auto"/>
          </w:divBdr>
        </w:div>
        <w:div w:id="341861271">
          <w:marLeft w:val="0"/>
          <w:marRight w:val="0"/>
          <w:marTop w:val="0"/>
          <w:marBottom w:val="0"/>
          <w:divBdr>
            <w:top w:val="none" w:sz="0" w:space="0" w:color="auto"/>
            <w:left w:val="none" w:sz="0" w:space="0" w:color="auto"/>
            <w:bottom w:val="none" w:sz="0" w:space="0" w:color="auto"/>
            <w:right w:val="none" w:sz="0" w:space="0" w:color="auto"/>
          </w:divBdr>
        </w:div>
        <w:div w:id="1288777013">
          <w:marLeft w:val="0"/>
          <w:marRight w:val="0"/>
          <w:marTop w:val="0"/>
          <w:marBottom w:val="0"/>
          <w:divBdr>
            <w:top w:val="none" w:sz="0" w:space="0" w:color="auto"/>
            <w:left w:val="none" w:sz="0" w:space="0" w:color="auto"/>
            <w:bottom w:val="none" w:sz="0" w:space="0" w:color="auto"/>
            <w:right w:val="none" w:sz="0" w:space="0" w:color="auto"/>
          </w:divBdr>
        </w:div>
        <w:div w:id="1706759765">
          <w:marLeft w:val="0"/>
          <w:marRight w:val="0"/>
          <w:marTop w:val="0"/>
          <w:marBottom w:val="0"/>
          <w:divBdr>
            <w:top w:val="none" w:sz="0" w:space="0" w:color="auto"/>
            <w:left w:val="none" w:sz="0" w:space="0" w:color="auto"/>
            <w:bottom w:val="none" w:sz="0" w:space="0" w:color="auto"/>
            <w:right w:val="none" w:sz="0" w:space="0" w:color="auto"/>
          </w:divBdr>
        </w:div>
        <w:div w:id="953947000">
          <w:marLeft w:val="0"/>
          <w:marRight w:val="0"/>
          <w:marTop w:val="0"/>
          <w:marBottom w:val="0"/>
          <w:divBdr>
            <w:top w:val="none" w:sz="0" w:space="0" w:color="auto"/>
            <w:left w:val="none" w:sz="0" w:space="0" w:color="auto"/>
            <w:bottom w:val="none" w:sz="0" w:space="0" w:color="auto"/>
            <w:right w:val="none" w:sz="0" w:space="0" w:color="auto"/>
          </w:divBdr>
        </w:div>
        <w:div w:id="1208034397">
          <w:marLeft w:val="0"/>
          <w:marRight w:val="0"/>
          <w:marTop w:val="0"/>
          <w:marBottom w:val="0"/>
          <w:divBdr>
            <w:top w:val="none" w:sz="0" w:space="0" w:color="auto"/>
            <w:left w:val="none" w:sz="0" w:space="0" w:color="auto"/>
            <w:bottom w:val="none" w:sz="0" w:space="0" w:color="auto"/>
            <w:right w:val="none" w:sz="0" w:space="0" w:color="auto"/>
          </w:divBdr>
        </w:div>
        <w:div w:id="324747834">
          <w:marLeft w:val="0"/>
          <w:marRight w:val="0"/>
          <w:marTop w:val="0"/>
          <w:marBottom w:val="0"/>
          <w:divBdr>
            <w:top w:val="none" w:sz="0" w:space="0" w:color="auto"/>
            <w:left w:val="none" w:sz="0" w:space="0" w:color="auto"/>
            <w:bottom w:val="none" w:sz="0" w:space="0" w:color="auto"/>
            <w:right w:val="none" w:sz="0" w:space="0" w:color="auto"/>
          </w:divBdr>
        </w:div>
        <w:div w:id="1668243575">
          <w:marLeft w:val="0"/>
          <w:marRight w:val="0"/>
          <w:marTop w:val="0"/>
          <w:marBottom w:val="0"/>
          <w:divBdr>
            <w:top w:val="none" w:sz="0" w:space="0" w:color="auto"/>
            <w:left w:val="none" w:sz="0" w:space="0" w:color="auto"/>
            <w:bottom w:val="none" w:sz="0" w:space="0" w:color="auto"/>
            <w:right w:val="none" w:sz="0" w:space="0" w:color="auto"/>
          </w:divBdr>
        </w:div>
        <w:div w:id="1589384396">
          <w:marLeft w:val="0"/>
          <w:marRight w:val="0"/>
          <w:marTop w:val="0"/>
          <w:marBottom w:val="0"/>
          <w:divBdr>
            <w:top w:val="none" w:sz="0" w:space="0" w:color="auto"/>
            <w:left w:val="none" w:sz="0" w:space="0" w:color="auto"/>
            <w:bottom w:val="none" w:sz="0" w:space="0" w:color="auto"/>
            <w:right w:val="none" w:sz="0" w:space="0" w:color="auto"/>
          </w:divBdr>
        </w:div>
        <w:div w:id="507477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45B5D8EF43E4AB2FBFC9BBB65D8B5" ma:contentTypeVersion="5" ma:contentTypeDescription="Create a new document." ma:contentTypeScope="" ma:versionID="f839d2cca8588626af77f2f33ac77dff">
  <xsd:schema xmlns:xsd="http://www.w3.org/2001/XMLSchema" xmlns:xs="http://www.w3.org/2001/XMLSchema" xmlns:p="http://schemas.microsoft.com/office/2006/metadata/properties" xmlns:ns2="da7039c5-dfed-4e84-a5fc-c24156e6dce8" xmlns:ns3="e2b75e7f-dbe7-4b2f-974c-fd315bcbda0f" targetNamespace="http://schemas.microsoft.com/office/2006/metadata/properties" ma:root="true" ma:fieldsID="d5915ad74a8bc7b6d0c4fbeccaf5e303" ns2:_="" ns3:_="">
    <xsd:import namespace="da7039c5-dfed-4e84-a5fc-c24156e6dce8"/>
    <xsd:import namespace="e2b75e7f-dbe7-4b2f-974c-fd315bcbda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039c5-dfed-4e84-a5fc-c24156e6d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75e7f-dbe7-4b2f-974c-fd315bcbda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87FF5-F530-4FBE-A560-A58028F4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039c5-dfed-4e84-a5fc-c24156e6dce8"/>
    <ds:schemaRef ds:uri="e2b75e7f-dbe7-4b2f-974c-fd315bcbd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BA3C1-2AC5-4602-A761-87633C84C0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35C14-01B8-4551-AC93-35C6561C7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2268</Words>
  <Characters>12279</Characters>
  <Application>Microsoft Office Word</Application>
  <DocSecurity>0</DocSecurity>
  <Lines>102</Lines>
  <Paragraphs>29</Paragraphs>
  <ScaleCrop>false</ScaleCrop>
  <Company/>
  <LinksUpToDate>false</LinksUpToDate>
  <CharactersWithSpaces>14518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Beth</dc:creator>
  <cp:keywords/>
  <dc:description/>
  <cp:lastModifiedBy>Parr, J.Chris</cp:lastModifiedBy>
  <cp:revision>12</cp:revision>
  <dcterms:created xsi:type="dcterms:W3CDTF">2025-09-12T16:43:00Z</dcterms:created>
  <dcterms:modified xsi:type="dcterms:W3CDTF">2026-01-21T18:47:00Z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f64fd210-2457-4570-a2d2-2483161549b0</vt:lpwstr>
  </property>
  <property fmtid="{D5CDD505-2E9C-101B-9397-08002B2CF9AE}" pid="3" name="ContentTypeId">
    <vt:lpwstr>0x01010011F45B5D8EF43E4AB2FBFC9BBB65D8B5</vt:lpwstr>
  </property>
</Properties>
</file>