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AEAEC" w14:textId="77777777" w:rsidR="00E961DA" w:rsidRPr="009652D8" w:rsidRDefault="00E961DA" w:rsidP="009652D8">
      <w:pPr>
        <w:pStyle w:val="Heading1"/>
        <w:rPr>
          <w:b/>
          <w:bCs/>
          <w:sz w:val="24"/>
          <w:szCs w:val="24"/>
        </w:rPr>
      </w:pPr>
      <w:r w:rsidRPr="009652D8">
        <w:rPr>
          <w:b/>
          <w:bCs/>
          <w:sz w:val="24"/>
          <w:szCs w:val="24"/>
        </w:rPr>
        <w:t>01-001</w:t>
      </w:r>
      <w:r w:rsidR="007E6998" w:rsidRPr="009652D8">
        <w:rPr>
          <w:b/>
          <w:bCs/>
          <w:sz w:val="24"/>
          <w:szCs w:val="24"/>
        </w:rPr>
        <w:tab/>
      </w:r>
      <w:r w:rsidR="007E6998" w:rsidRPr="009652D8">
        <w:rPr>
          <w:b/>
          <w:bCs/>
          <w:sz w:val="24"/>
          <w:szCs w:val="24"/>
        </w:rPr>
        <w:tab/>
      </w:r>
      <w:r w:rsidRPr="009652D8">
        <w:rPr>
          <w:b/>
          <w:bCs/>
          <w:sz w:val="24"/>
          <w:szCs w:val="24"/>
        </w:rPr>
        <w:t xml:space="preserve">DEPARTMENT OF AGRICULTURE, </w:t>
      </w:r>
      <w:r w:rsidR="00963827" w:rsidRPr="009652D8">
        <w:rPr>
          <w:b/>
          <w:bCs/>
          <w:sz w:val="24"/>
          <w:szCs w:val="24"/>
        </w:rPr>
        <w:t>CONSERVATION AND FORESTRY</w:t>
      </w:r>
    </w:p>
    <w:p w14:paraId="3AB318C1"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b/>
          <w:spacing w:val="-3"/>
          <w:sz w:val="22"/>
          <w:szCs w:val="22"/>
        </w:rPr>
      </w:pPr>
    </w:p>
    <w:p w14:paraId="03C986BA" w14:textId="77777777" w:rsidR="00E961DA" w:rsidRPr="007E6998" w:rsidRDefault="007E6998" w:rsidP="007E6998">
      <w:pPr>
        <w:widowControl/>
        <w:tabs>
          <w:tab w:val="left" w:pos="720"/>
          <w:tab w:val="left" w:pos="1440"/>
          <w:tab w:val="left" w:pos="2160"/>
          <w:tab w:val="left" w:pos="2880"/>
          <w:tab w:val="left" w:pos="3600"/>
        </w:tabs>
        <w:suppressAutoHyphens/>
        <w:ind w:left="2160" w:hanging="2160"/>
        <w:rPr>
          <w:rFonts w:ascii="Times New Roman" w:hAnsi="Times New Roman" w:cs="Times New Roman"/>
          <w:b/>
          <w:spacing w:val="-3"/>
          <w:sz w:val="22"/>
          <w:szCs w:val="22"/>
        </w:rPr>
      </w:pPr>
      <w:r w:rsidRPr="007E6998">
        <w:rPr>
          <w:rFonts w:ascii="Times New Roman" w:hAnsi="Times New Roman" w:cs="Times New Roman"/>
          <w:b/>
          <w:spacing w:val="-3"/>
          <w:sz w:val="22"/>
          <w:szCs w:val="22"/>
        </w:rPr>
        <w:tab/>
      </w:r>
      <w:r w:rsidRPr="007E6998">
        <w:rPr>
          <w:rFonts w:ascii="Times New Roman" w:hAnsi="Times New Roman" w:cs="Times New Roman"/>
          <w:b/>
          <w:spacing w:val="-3"/>
          <w:sz w:val="22"/>
          <w:szCs w:val="22"/>
        </w:rPr>
        <w:tab/>
      </w:r>
      <w:r w:rsidR="00E961DA" w:rsidRPr="007E6998">
        <w:rPr>
          <w:rFonts w:ascii="Times New Roman" w:hAnsi="Times New Roman" w:cs="Times New Roman"/>
          <w:b/>
          <w:spacing w:val="-3"/>
          <w:sz w:val="22"/>
          <w:szCs w:val="22"/>
        </w:rPr>
        <w:t>DIVISION OF REGULATIONS</w:t>
      </w:r>
    </w:p>
    <w:p w14:paraId="6542332F"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b/>
          <w:spacing w:val="-3"/>
          <w:sz w:val="22"/>
          <w:szCs w:val="22"/>
        </w:rPr>
      </w:pPr>
    </w:p>
    <w:p w14:paraId="37B272F5" w14:textId="77777777" w:rsidR="00E961DA" w:rsidRPr="007E6998" w:rsidRDefault="00E961DA" w:rsidP="007E6998">
      <w:pPr>
        <w:widowControl/>
        <w:tabs>
          <w:tab w:val="left" w:pos="720"/>
          <w:tab w:val="left" w:pos="1440"/>
          <w:tab w:val="left" w:pos="2160"/>
          <w:tab w:val="left" w:pos="2880"/>
          <w:tab w:val="left" w:pos="3600"/>
        </w:tabs>
        <w:suppressAutoHyphens/>
        <w:ind w:left="2160" w:hanging="2160"/>
        <w:rPr>
          <w:rFonts w:ascii="Times New Roman" w:hAnsi="Times New Roman" w:cs="Times New Roman"/>
          <w:b/>
          <w:spacing w:val="-3"/>
          <w:sz w:val="22"/>
          <w:szCs w:val="22"/>
        </w:rPr>
      </w:pPr>
      <w:r w:rsidRPr="007E6998">
        <w:rPr>
          <w:rFonts w:ascii="Times New Roman" w:hAnsi="Times New Roman" w:cs="Times New Roman"/>
          <w:b/>
          <w:spacing w:val="-3"/>
          <w:sz w:val="22"/>
          <w:szCs w:val="22"/>
        </w:rPr>
        <w:t>Chapter 385:</w:t>
      </w:r>
      <w:r w:rsidR="007E6998" w:rsidRPr="007E6998">
        <w:rPr>
          <w:rFonts w:ascii="Times New Roman" w:hAnsi="Times New Roman" w:cs="Times New Roman"/>
          <w:b/>
          <w:spacing w:val="-3"/>
          <w:sz w:val="22"/>
          <w:szCs w:val="22"/>
        </w:rPr>
        <w:tab/>
      </w:r>
      <w:r w:rsidRPr="007E6998">
        <w:rPr>
          <w:rFonts w:ascii="Times New Roman" w:hAnsi="Times New Roman" w:cs="Times New Roman"/>
          <w:b/>
          <w:spacing w:val="-3"/>
          <w:sz w:val="22"/>
          <w:szCs w:val="22"/>
        </w:rPr>
        <w:t>LICENSING OF WOOD SCALERS</w:t>
      </w:r>
    </w:p>
    <w:p w14:paraId="53F0F586" w14:textId="77777777" w:rsidR="00E961DA" w:rsidRPr="007E6998" w:rsidRDefault="00E961DA" w:rsidP="007E6998">
      <w:pPr>
        <w:widowControl/>
        <w:pBdr>
          <w:bottom w:val="single" w:sz="4" w:space="1" w:color="auto"/>
        </w:pBdr>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5E07EB52"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70DB9A3A"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r w:rsidRPr="007E6998">
        <w:rPr>
          <w:rFonts w:ascii="Times New Roman" w:hAnsi="Times New Roman" w:cs="Times New Roman"/>
          <w:b/>
          <w:spacing w:val="-3"/>
          <w:sz w:val="22"/>
          <w:szCs w:val="22"/>
        </w:rPr>
        <w:t>SUMMARY</w:t>
      </w:r>
      <w:r w:rsidRPr="007E6998">
        <w:rPr>
          <w:rFonts w:ascii="Times New Roman" w:hAnsi="Times New Roman" w:cs="Times New Roman"/>
          <w:spacing w:val="-3"/>
          <w:sz w:val="22"/>
          <w:szCs w:val="22"/>
        </w:rPr>
        <w:t>:</w:t>
      </w:r>
      <w:r w:rsidR="007E6998">
        <w:rPr>
          <w:rFonts w:ascii="Times New Roman" w:hAnsi="Times New Roman" w:cs="Times New Roman"/>
          <w:spacing w:val="-3"/>
          <w:sz w:val="22"/>
          <w:szCs w:val="22"/>
        </w:rPr>
        <w:t xml:space="preserve"> </w:t>
      </w:r>
      <w:r w:rsidRPr="007E6998">
        <w:rPr>
          <w:rFonts w:ascii="Times New Roman" w:hAnsi="Times New Roman" w:cs="Times New Roman"/>
          <w:spacing w:val="-3"/>
          <w:sz w:val="22"/>
          <w:szCs w:val="22"/>
        </w:rPr>
        <w:t xml:space="preserve">This chapter of the </w:t>
      </w:r>
      <w:r w:rsidRPr="00963827">
        <w:rPr>
          <w:rFonts w:ascii="Times New Roman" w:hAnsi="Times New Roman" w:cs="Times New Roman"/>
          <w:i/>
          <w:spacing w:val="-3"/>
          <w:sz w:val="22"/>
          <w:szCs w:val="22"/>
        </w:rPr>
        <w:t>Wood Measurement Rules</w:t>
      </w:r>
      <w:r w:rsidRPr="007E6998">
        <w:rPr>
          <w:rFonts w:ascii="Times New Roman" w:hAnsi="Times New Roman" w:cs="Times New Roman"/>
          <w:spacing w:val="-3"/>
          <w:sz w:val="22"/>
          <w:szCs w:val="22"/>
        </w:rPr>
        <w:t xml:space="preserve"> establishes requirements and procedures for the licensing of wood scalers and apprentice wood scalers; provides for temporary authorization for a substitute to scale when a licensed wood scaler is unavailable; and establishes authority and procedures for investigations to ensure compliance with licensing requirements.</w:t>
      </w:r>
    </w:p>
    <w:p w14:paraId="33B8A36C" w14:textId="77777777" w:rsidR="00E961DA" w:rsidRPr="007E6998" w:rsidRDefault="00E961DA" w:rsidP="007E6998">
      <w:pPr>
        <w:widowControl/>
        <w:pBdr>
          <w:bottom w:val="single" w:sz="4" w:space="1" w:color="auto"/>
        </w:pBdr>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4D6245EB" w14:textId="77777777" w:rsidR="00E961DA"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4E21207C" w14:textId="77777777" w:rsidR="007E6998" w:rsidRPr="007E6998" w:rsidRDefault="007E6998"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67E82643" w14:textId="77777777" w:rsidR="00E961DA" w:rsidRPr="007E6998" w:rsidRDefault="00E961DA" w:rsidP="007E6998">
      <w:pPr>
        <w:widowControl/>
        <w:tabs>
          <w:tab w:val="left" w:pos="720"/>
          <w:tab w:val="left" w:pos="1440"/>
          <w:tab w:val="left" w:pos="2160"/>
          <w:tab w:val="right" w:leader="dot" w:pos="9360"/>
        </w:tabs>
        <w:suppressAutoHyphens/>
        <w:ind w:left="1440" w:hanging="1440"/>
        <w:rPr>
          <w:rFonts w:ascii="Times New Roman" w:hAnsi="Times New Roman" w:cs="Times New Roman"/>
          <w:spacing w:val="-3"/>
          <w:sz w:val="22"/>
          <w:szCs w:val="22"/>
        </w:rPr>
      </w:pPr>
      <w:r w:rsidRPr="007E6998">
        <w:rPr>
          <w:rFonts w:ascii="Times New Roman" w:hAnsi="Times New Roman" w:cs="Times New Roman"/>
          <w:spacing w:val="-3"/>
          <w:sz w:val="22"/>
          <w:szCs w:val="22"/>
        </w:rPr>
        <w:t>SECTION 1:</w:t>
      </w:r>
      <w:r w:rsidR="007E6998">
        <w:rPr>
          <w:rFonts w:ascii="Times New Roman" w:hAnsi="Times New Roman" w:cs="Times New Roman"/>
          <w:spacing w:val="-3"/>
          <w:sz w:val="22"/>
          <w:szCs w:val="22"/>
        </w:rPr>
        <w:tab/>
      </w:r>
      <w:r w:rsidRPr="007E6998">
        <w:rPr>
          <w:rFonts w:ascii="Times New Roman" w:hAnsi="Times New Roman" w:cs="Times New Roman"/>
          <w:spacing w:val="-3"/>
          <w:sz w:val="22"/>
          <w:szCs w:val="22"/>
        </w:rPr>
        <w:t>GENERAL PROVISIONS</w:t>
      </w:r>
      <w:r w:rsidRPr="007E6998">
        <w:rPr>
          <w:rFonts w:ascii="Times New Roman" w:hAnsi="Times New Roman" w:cs="Times New Roman"/>
          <w:spacing w:val="-3"/>
          <w:sz w:val="22"/>
          <w:szCs w:val="22"/>
        </w:rPr>
        <w:tab/>
        <w:t>1</w:t>
      </w:r>
    </w:p>
    <w:p w14:paraId="5010C3C9" w14:textId="77777777" w:rsidR="00E961DA" w:rsidRPr="007E6998" w:rsidRDefault="00E961DA" w:rsidP="007E6998">
      <w:pPr>
        <w:widowControl/>
        <w:tabs>
          <w:tab w:val="left" w:pos="-720"/>
          <w:tab w:val="left" w:pos="720"/>
          <w:tab w:val="left" w:pos="1440"/>
          <w:tab w:val="left" w:pos="2160"/>
          <w:tab w:val="right" w:leader="dot" w:pos="9360"/>
        </w:tabs>
        <w:suppressAutoHyphens/>
        <w:rPr>
          <w:rFonts w:ascii="Times New Roman" w:hAnsi="Times New Roman" w:cs="Times New Roman"/>
          <w:spacing w:val="-3"/>
          <w:sz w:val="22"/>
          <w:szCs w:val="22"/>
        </w:rPr>
      </w:pPr>
    </w:p>
    <w:p w14:paraId="2E33E1FE" w14:textId="77777777" w:rsidR="00E961DA" w:rsidRPr="007E6998" w:rsidRDefault="00E961DA" w:rsidP="007E6998">
      <w:pPr>
        <w:widowControl/>
        <w:tabs>
          <w:tab w:val="left" w:pos="720"/>
          <w:tab w:val="left" w:pos="1440"/>
          <w:tab w:val="left" w:pos="2160"/>
          <w:tab w:val="right" w:leader="dot" w:pos="9360"/>
        </w:tabs>
        <w:suppressAutoHyphens/>
        <w:ind w:left="1440" w:hanging="1440"/>
        <w:rPr>
          <w:rFonts w:ascii="Times New Roman" w:hAnsi="Times New Roman" w:cs="Times New Roman"/>
          <w:spacing w:val="-3"/>
          <w:sz w:val="22"/>
          <w:szCs w:val="22"/>
        </w:rPr>
      </w:pPr>
      <w:r w:rsidRPr="007E6998">
        <w:rPr>
          <w:rFonts w:ascii="Times New Roman" w:hAnsi="Times New Roman" w:cs="Times New Roman"/>
          <w:spacing w:val="-3"/>
          <w:sz w:val="22"/>
          <w:szCs w:val="22"/>
        </w:rPr>
        <w:t>SECTION 2:</w:t>
      </w:r>
      <w:r w:rsidR="007E6998">
        <w:rPr>
          <w:rFonts w:ascii="Times New Roman" w:hAnsi="Times New Roman" w:cs="Times New Roman"/>
          <w:spacing w:val="-3"/>
          <w:sz w:val="22"/>
          <w:szCs w:val="22"/>
        </w:rPr>
        <w:tab/>
      </w:r>
      <w:r w:rsidRPr="007E6998">
        <w:rPr>
          <w:rFonts w:ascii="Times New Roman" w:hAnsi="Times New Roman" w:cs="Times New Roman"/>
          <w:spacing w:val="-3"/>
          <w:sz w:val="22"/>
          <w:szCs w:val="22"/>
        </w:rPr>
        <w:t>LICENSE ELIGIBILITY AND APPLICATIONS</w:t>
      </w:r>
      <w:r w:rsidRPr="007E6998">
        <w:rPr>
          <w:rFonts w:ascii="Times New Roman" w:hAnsi="Times New Roman" w:cs="Times New Roman"/>
          <w:spacing w:val="-3"/>
          <w:sz w:val="22"/>
          <w:szCs w:val="22"/>
        </w:rPr>
        <w:tab/>
        <w:t>1</w:t>
      </w:r>
    </w:p>
    <w:p w14:paraId="17719D4D" w14:textId="77777777" w:rsidR="00E961DA" w:rsidRPr="007E6998" w:rsidRDefault="00E961DA" w:rsidP="007E6998">
      <w:pPr>
        <w:widowControl/>
        <w:tabs>
          <w:tab w:val="left" w:pos="-720"/>
          <w:tab w:val="left" w:pos="720"/>
          <w:tab w:val="left" w:pos="1440"/>
          <w:tab w:val="left" w:pos="2160"/>
          <w:tab w:val="right" w:leader="dot" w:pos="9360"/>
        </w:tabs>
        <w:suppressAutoHyphens/>
        <w:rPr>
          <w:rFonts w:ascii="Times New Roman" w:hAnsi="Times New Roman" w:cs="Times New Roman"/>
          <w:spacing w:val="-3"/>
          <w:sz w:val="22"/>
          <w:szCs w:val="22"/>
        </w:rPr>
      </w:pPr>
    </w:p>
    <w:p w14:paraId="7CAC4625" w14:textId="77777777" w:rsidR="00E961DA" w:rsidRPr="007E6998" w:rsidRDefault="00E961DA" w:rsidP="007E6998">
      <w:pPr>
        <w:widowControl/>
        <w:tabs>
          <w:tab w:val="left" w:pos="720"/>
          <w:tab w:val="left" w:pos="1440"/>
          <w:tab w:val="left" w:pos="2160"/>
          <w:tab w:val="right" w:leader="dot" w:pos="9360"/>
        </w:tabs>
        <w:suppressAutoHyphens/>
        <w:ind w:left="1440" w:hanging="1440"/>
        <w:rPr>
          <w:rFonts w:ascii="Times New Roman" w:hAnsi="Times New Roman" w:cs="Times New Roman"/>
          <w:spacing w:val="-3"/>
          <w:sz w:val="22"/>
          <w:szCs w:val="22"/>
        </w:rPr>
      </w:pPr>
      <w:r w:rsidRPr="007E6998">
        <w:rPr>
          <w:rFonts w:ascii="Times New Roman" w:hAnsi="Times New Roman" w:cs="Times New Roman"/>
          <w:spacing w:val="-3"/>
          <w:sz w:val="22"/>
          <w:szCs w:val="22"/>
        </w:rPr>
        <w:t>SECTION 3:</w:t>
      </w:r>
      <w:r w:rsidR="007E6998">
        <w:rPr>
          <w:rFonts w:ascii="Times New Roman" w:hAnsi="Times New Roman" w:cs="Times New Roman"/>
          <w:spacing w:val="-3"/>
          <w:sz w:val="22"/>
          <w:szCs w:val="22"/>
        </w:rPr>
        <w:tab/>
      </w:r>
      <w:r w:rsidRPr="007E6998">
        <w:rPr>
          <w:rFonts w:ascii="Times New Roman" w:hAnsi="Times New Roman" w:cs="Times New Roman"/>
          <w:spacing w:val="-3"/>
          <w:sz w:val="22"/>
          <w:szCs w:val="22"/>
        </w:rPr>
        <w:t>WOOD SCALER LICENSE</w:t>
      </w:r>
      <w:r w:rsidRPr="007E6998">
        <w:rPr>
          <w:rFonts w:ascii="Times New Roman" w:hAnsi="Times New Roman" w:cs="Times New Roman"/>
          <w:spacing w:val="-3"/>
          <w:sz w:val="22"/>
          <w:szCs w:val="22"/>
        </w:rPr>
        <w:tab/>
        <w:t>2</w:t>
      </w:r>
    </w:p>
    <w:p w14:paraId="780BFBF7" w14:textId="77777777" w:rsidR="00E961DA" w:rsidRPr="007E6998" w:rsidRDefault="00E961DA" w:rsidP="007E6998">
      <w:pPr>
        <w:widowControl/>
        <w:tabs>
          <w:tab w:val="left" w:pos="-720"/>
          <w:tab w:val="left" w:pos="720"/>
          <w:tab w:val="left" w:pos="1440"/>
          <w:tab w:val="left" w:pos="2160"/>
          <w:tab w:val="right" w:leader="dot" w:pos="9360"/>
        </w:tabs>
        <w:suppressAutoHyphens/>
        <w:rPr>
          <w:rFonts w:ascii="Times New Roman" w:hAnsi="Times New Roman" w:cs="Times New Roman"/>
          <w:spacing w:val="-3"/>
          <w:sz w:val="22"/>
          <w:szCs w:val="22"/>
        </w:rPr>
      </w:pPr>
    </w:p>
    <w:p w14:paraId="7ECE1CC0" w14:textId="77777777" w:rsidR="00E961DA" w:rsidRPr="007E6998" w:rsidRDefault="00E961DA" w:rsidP="007E6998">
      <w:pPr>
        <w:widowControl/>
        <w:tabs>
          <w:tab w:val="left" w:pos="720"/>
          <w:tab w:val="left" w:pos="1440"/>
          <w:tab w:val="left" w:pos="2160"/>
          <w:tab w:val="right" w:leader="dot" w:pos="9360"/>
        </w:tabs>
        <w:suppressAutoHyphens/>
        <w:ind w:left="1440" w:hanging="1440"/>
        <w:rPr>
          <w:rFonts w:ascii="Times New Roman" w:hAnsi="Times New Roman" w:cs="Times New Roman"/>
          <w:spacing w:val="-3"/>
          <w:sz w:val="22"/>
          <w:szCs w:val="22"/>
        </w:rPr>
      </w:pPr>
      <w:r w:rsidRPr="007E6998">
        <w:rPr>
          <w:rFonts w:ascii="Times New Roman" w:hAnsi="Times New Roman" w:cs="Times New Roman"/>
          <w:spacing w:val="-3"/>
          <w:sz w:val="22"/>
          <w:szCs w:val="22"/>
        </w:rPr>
        <w:t>SECTION 4:</w:t>
      </w:r>
      <w:r w:rsidR="007E6998">
        <w:rPr>
          <w:rFonts w:ascii="Times New Roman" w:hAnsi="Times New Roman" w:cs="Times New Roman"/>
          <w:spacing w:val="-3"/>
          <w:sz w:val="22"/>
          <w:szCs w:val="22"/>
        </w:rPr>
        <w:tab/>
      </w:r>
      <w:r w:rsidR="000B706A">
        <w:rPr>
          <w:rFonts w:ascii="Times New Roman" w:hAnsi="Times New Roman" w:cs="Times New Roman"/>
          <w:spacing w:val="-3"/>
          <w:sz w:val="22"/>
          <w:szCs w:val="22"/>
        </w:rPr>
        <w:t>APPRENTICE WOOD SCALER LICENSE</w:t>
      </w:r>
      <w:r w:rsidR="000B706A">
        <w:rPr>
          <w:rFonts w:ascii="Times New Roman" w:hAnsi="Times New Roman" w:cs="Times New Roman"/>
          <w:spacing w:val="-3"/>
          <w:sz w:val="22"/>
          <w:szCs w:val="22"/>
        </w:rPr>
        <w:tab/>
        <w:t>4</w:t>
      </w:r>
    </w:p>
    <w:p w14:paraId="4431F2DA" w14:textId="77777777" w:rsidR="00E961DA" w:rsidRPr="007E6998" w:rsidRDefault="00E961DA" w:rsidP="007E6998">
      <w:pPr>
        <w:widowControl/>
        <w:tabs>
          <w:tab w:val="left" w:pos="-720"/>
          <w:tab w:val="left" w:pos="720"/>
          <w:tab w:val="left" w:pos="1440"/>
          <w:tab w:val="left" w:pos="2160"/>
          <w:tab w:val="right" w:leader="dot" w:pos="9360"/>
        </w:tabs>
        <w:suppressAutoHyphens/>
        <w:rPr>
          <w:rFonts w:ascii="Times New Roman" w:hAnsi="Times New Roman" w:cs="Times New Roman"/>
          <w:spacing w:val="-3"/>
          <w:sz w:val="22"/>
          <w:szCs w:val="22"/>
        </w:rPr>
      </w:pPr>
    </w:p>
    <w:p w14:paraId="4B3E6DD6" w14:textId="77777777" w:rsidR="00E961DA" w:rsidRPr="007E6998" w:rsidRDefault="00E961DA" w:rsidP="007E6998">
      <w:pPr>
        <w:widowControl/>
        <w:tabs>
          <w:tab w:val="left" w:pos="-720"/>
          <w:tab w:val="left" w:pos="720"/>
          <w:tab w:val="left" w:pos="1440"/>
          <w:tab w:val="left" w:pos="2160"/>
          <w:tab w:val="right" w:leader="dot" w:pos="9360"/>
        </w:tabs>
        <w:suppressAutoHyphens/>
        <w:ind w:left="1440" w:hanging="1440"/>
        <w:rPr>
          <w:rFonts w:ascii="Times New Roman" w:hAnsi="Times New Roman" w:cs="Times New Roman"/>
          <w:spacing w:val="-3"/>
          <w:sz w:val="22"/>
          <w:szCs w:val="22"/>
        </w:rPr>
      </w:pPr>
      <w:r w:rsidRPr="007E6998">
        <w:rPr>
          <w:rFonts w:ascii="Times New Roman" w:hAnsi="Times New Roman" w:cs="Times New Roman"/>
          <w:spacing w:val="-3"/>
          <w:sz w:val="22"/>
          <w:szCs w:val="22"/>
        </w:rPr>
        <w:t>SECTION 5:</w:t>
      </w:r>
      <w:r w:rsidR="007E6998">
        <w:rPr>
          <w:rFonts w:ascii="Times New Roman" w:hAnsi="Times New Roman" w:cs="Times New Roman"/>
          <w:spacing w:val="-3"/>
          <w:sz w:val="22"/>
          <w:szCs w:val="22"/>
        </w:rPr>
        <w:tab/>
      </w:r>
      <w:r w:rsidRPr="007E6998">
        <w:rPr>
          <w:rFonts w:ascii="Times New Roman" w:hAnsi="Times New Roman" w:cs="Times New Roman"/>
          <w:spacing w:val="-3"/>
          <w:sz w:val="22"/>
          <w:szCs w:val="22"/>
        </w:rPr>
        <w:t>AUTHORIZATION FOR A TEMPORARY SUBSTITUTE TO</w:t>
      </w:r>
    </w:p>
    <w:p w14:paraId="35088003" w14:textId="77777777" w:rsidR="00E961DA" w:rsidRPr="007E6998" w:rsidRDefault="007E6998" w:rsidP="007E6998">
      <w:pPr>
        <w:widowControl/>
        <w:tabs>
          <w:tab w:val="left" w:pos="720"/>
          <w:tab w:val="left" w:pos="1440"/>
          <w:tab w:val="left" w:pos="2160"/>
          <w:tab w:val="right" w:leader="dot" w:pos="936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SCALE WHEN LI</w:t>
      </w:r>
      <w:r w:rsidR="000B706A">
        <w:rPr>
          <w:rFonts w:ascii="Times New Roman" w:hAnsi="Times New Roman" w:cs="Times New Roman"/>
          <w:spacing w:val="-3"/>
          <w:sz w:val="22"/>
          <w:szCs w:val="22"/>
        </w:rPr>
        <w:t>CENSED WOOD SCALER UNAVAILABLE</w:t>
      </w:r>
      <w:r w:rsidR="000B706A">
        <w:rPr>
          <w:rFonts w:ascii="Times New Roman" w:hAnsi="Times New Roman" w:cs="Times New Roman"/>
          <w:spacing w:val="-3"/>
          <w:sz w:val="22"/>
          <w:szCs w:val="22"/>
        </w:rPr>
        <w:tab/>
        <w:t>6</w:t>
      </w:r>
    </w:p>
    <w:p w14:paraId="2223C1B1" w14:textId="77777777" w:rsidR="00E961DA" w:rsidRPr="007E6998" w:rsidRDefault="00E961DA" w:rsidP="007E6998">
      <w:pPr>
        <w:widowControl/>
        <w:tabs>
          <w:tab w:val="left" w:pos="-720"/>
          <w:tab w:val="left" w:pos="720"/>
          <w:tab w:val="left" w:pos="1440"/>
          <w:tab w:val="left" w:pos="2160"/>
          <w:tab w:val="right" w:leader="dot" w:pos="9360"/>
        </w:tabs>
        <w:suppressAutoHyphens/>
        <w:rPr>
          <w:rFonts w:ascii="Times New Roman" w:hAnsi="Times New Roman" w:cs="Times New Roman"/>
          <w:spacing w:val="-3"/>
          <w:sz w:val="22"/>
          <w:szCs w:val="22"/>
        </w:rPr>
      </w:pPr>
    </w:p>
    <w:p w14:paraId="50CA6B88" w14:textId="77777777" w:rsidR="00E961DA" w:rsidRPr="007E6998" w:rsidRDefault="00E961DA" w:rsidP="007E6998">
      <w:pPr>
        <w:widowControl/>
        <w:tabs>
          <w:tab w:val="left" w:pos="-720"/>
          <w:tab w:val="left" w:pos="720"/>
          <w:tab w:val="left" w:pos="1440"/>
          <w:tab w:val="left" w:pos="2160"/>
          <w:tab w:val="right" w:leader="dot" w:pos="9360"/>
        </w:tabs>
        <w:suppressAutoHyphens/>
        <w:ind w:left="1440" w:hanging="1440"/>
        <w:rPr>
          <w:rFonts w:ascii="Times New Roman" w:hAnsi="Times New Roman" w:cs="Times New Roman"/>
          <w:spacing w:val="-3"/>
          <w:sz w:val="22"/>
          <w:szCs w:val="22"/>
        </w:rPr>
      </w:pPr>
      <w:r w:rsidRPr="007E6998">
        <w:rPr>
          <w:rFonts w:ascii="Times New Roman" w:hAnsi="Times New Roman" w:cs="Times New Roman"/>
          <w:spacing w:val="-3"/>
          <w:sz w:val="22"/>
          <w:szCs w:val="22"/>
        </w:rPr>
        <w:t>SECTION 6:</w:t>
      </w:r>
      <w:r w:rsidR="007E6998">
        <w:rPr>
          <w:rFonts w:ascii="Times New Roman" w:hAnsi="Times New Roman" w:cs="Times New Roman"/>
          <w:spacing w:val="-3"/>
          <w:sz w:val="22"/>
          <w:szCs w:val="22"/>
        </w:rPr>
        <w:tab/>
      </w:r>
      <w:r w:rsidRPr="007E6998">
        <w:rPr>
          <w:rFonts w:ascii="Times New Roman" w:hAnsi="Times New Roman" w:cs="Times New Roman"/>
          <w:spacing w:val="-3"/>
          <w:sz w:val="22"/>
          <w:szCs w:val="22"/>
        </w:rPr>
        <w:t>INVESTIGATIONS TO ENSURE COMPLIANCE WITH</w:t>
      </w:r>
    </w:p>
    <w:p w14:paraId="008C1E25" w14:textId="77777777" w:rsidR="00E961DA" w:rsidRPr="007E6998" w:rsidRDefault="007E6998" w:rsidP="007E6998">
      <w:pPr>
        <w:widowControl/>
        <w:tabs>
          <w:tab w:val="left" w:pos="720"/>
          <w:tab w:val="left" w:pos="1440"/>
          <w:tab w:val="left" w:pos="2160"/>
          <w:tab w:val="right" w:leader="dot" w:pos="936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0B706A">
        <w:rPr>
          <w:rFonts w:ascii="Times New Roman" w:hAnsi="Times New Roman" w:cs="Times New Roman"/>
          <w:spacing w:val="-3"/>
          <w:sz w:val="22"/>
          <w:szCs w:val="22"/>
        </w:rPr>
        <w:t>LICENSING REQUIREMENTS</w:t>
      </w:r>
      <w:r w:rsidR="000B706A">
        <w:rPr>
          <w:rFonts w:ascii="Times New Roman" w:hAnsi="Times New Roman" w:cs="Times New Roman"/>
          <w:spacing w:val="-3"/>
          <w:sz w:val="22"/>
          <w:szCs w:val="22"/>
        </w:rPr>
        <w:tab/>
        <w:t>7</w:t>
      </w:r>
    </w:p>
    <w:p w14:paraId="1A6D2DD6" w14:textId="77777777" w:rsidR="00E961DA" w:rsidRDefault="00E961DA" w:rsidP="007E6998">
      <w:pPr>
        <w:widowControl/>
        <w:tabs>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p>
    <w:p w14:paraId="69842DA7" w14:textId="77777777" w:rsidR="007E6998" w:rsidRDefault="007E6998" w:rsidP="007E6998">
      <w:pPr>
        <w:widowControl/>
        <w:tabs>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p>
    <w:p w14:paraId="0ED84CE1" w14:textId="77777777" w:rsidR="007E6998" w:rsidRDefault="007E6998" w:rsidP="007E6998">
      <w:pPr>
        <w:widowControl/>
        <w:tabs>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p>
    <w:p w14:paraId="1B0A106F" w14:textId="77777777" w:rsidR="007E6998" w:rsidRPr="007E6998" w:rsidRDefault="007E6998" w:rsidP="007E6998">
      <w:pPr>
        <w:widowControl/>
        <w:tabs>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sectPr w:rsidR="007E6998" w:rsidRPr="007E6998" w:rsidSect="007E6998">
          <w:headerReference w:type="default" r:id="rId7"/>
          <w:pgSz w:w="12240" w:h="15840" w:code="1"/>
          <w:pgMar w:top="1440" w:right="1440" w:bottom="1440" w:left="1440" w:header="0" w:footer="0" w:gutter="0"/>
          <w:pgNumType w:start="1"/>
          <w:cols w:space="720"/>
          <w:noEndnote/>
          <w:titlePg/>
        </w:sectPr>
      </w:pPr>
    </w:p>
    <w:p w14:paraId="6C252ABE"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68E5B29B" w14:textId="77777777" w:rsidR="00E961DA" w:rsidRPr="00083524" w:rsidRDefault="00E961DA" w:rsidP="007E6998">
      <w:pPr>
        <w:widowControl/>
        <w:tabs>
          <w:tab w:val="left" w:pos="720"/>
          <w:tab w:val="left" w:pos="1440"/>
          <w:tab w:val="left" w:pos="2160"/>
          <w:tab w:val="left" w:pos="2880"/>
          <w:tab w:val="left" w:pos="3600"/>
        </w:tabs>
        <w:suppressAutoHyphens/>
        <w:ind w:left="1440" w:hanging="1440"/>
        <w:rPr>
          <w:rFonts w:ascii="Times New Roman" w:hAnsi="Times New Roman" w:cs="Times New Roman"/>
          <w:b/>
          <w:spacing w:val="-3"/>
          <w:sz w:val="22"/>
          <w:szCs w:val="22"/>
        </w:rPr>
      </w:pPr>
      <w:r w:rsidRPr="00083524">
        <w:rPr>
          <w:rFonts w:ascii="Times New Roman" w:hAnsi="Times New Roman" w:cs="Times New Roman"/>
          <w:b/>
          <w:spacing w:val="-3"/>
          <w:sz w:val="22"/>
          <w:szCs w:val="22"/>
        </w:rPr>
        <w:t>SECTION 1.</w:t>
      </w:r>
      <w:r w:rsidR="00083524" w:rsidRPr="00083524">
        <w:rPr>
          <w:rFonts w:ascii="Times New Roman" w:hAnsi="Times New Roman" w:cs="Times New Roman"/>
          <w:b/>
          <w:spacing w:val="-3"/>
          <w:sz w:val="22"/>
          <w:szCs w:val="22"/>
        </w:rPr>
        <w:tab/>
      </w:r>
      <w:r w:rsidRPr="00083524">
        <w:rPr>
          <w:rFonts w:ascii="Times New Roman" w:hAnsi="Times New Roman" w:cs="Times New Roman"/>
          <w:b/>
          <w:spacing w:val="-3"/>
          <w:sz w:val="22"/>
          <w:szCs w:val="22"/>
        </w:rPr>
        <w:t>GENERAL PROVISIONS</w:t>
      </w:r>
    </w:p>
    <w:p w14:paraId="4F01E09D"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612CDFD" w14:textId="77777777" w:rsidR="00E961DA" w:rsidRPr="007E6998" w:rsidRDefault="00083524" w:rsidP="007E6998">
      <w:pPr>
        <w:widowControl/>
        <w:tabs>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A.</w:t>
      </w:r>
      <w:r>
        <w:rPr>
          <w:rFonts w:ascii="Times New Roman" w:hAnsi="Times New Roman" w:cs="Times New Roman"/>
          <w:spacing w:val="-3"/>
          <w:sz w:val="22"/>
          <w:szCs w:val="22"/>
        </w:rPr>
        <w:tab/>
      </w:r>
      <w:r w:rsidR="00E961DA" w:rsidRPr="00083524">
        <w:rPr>
          <w:rFonts w:ascii="Times New Roman" w:hAnsi="Times New Roman" w:cs="Times New Roman"/>
          <w:b/>
          <w:spacing w:val="-3"/>
          <w:sz w:val="22"/>
          <w:szCs w:val="22"/>
        </w:rPr>
        <w:t>License required</w:t>
      </w:r>
      <w:r w:rsidR="00E961DA" w:rsidRPr="007E6998">
        <w:rPr>
          <w:rFonts w:ascii="Times New Roman" w:hAnsi="Times New Roman" w:cs="Times New Roman"/>
          <w:spacing w:val="-3"/>
          <w:sz w:val="22"/>
          <w:szCs w:val="22"/>
        </w:rPr>
        <w:t>.</w:t>
      </w:r>
      <w:r w:rsidR="007E6998">
        <w:rPr>
          <w:rFonts w:ascii="Times New Roman" w:hAnsi="Times New Roman" w:cs="Times New Roman"/>
          <w:spacing w:val="-3"/>
          <w:sz w:val="22"/>
          <w:szCs w:val="22"/>
        </w:rPr>
        <w:t xml:space="preserve"> </w:t>
      </w:r>
      <w:r w:rsidR="00E961DA" w:rsidRPr="007E6998">
        <w:rPr>
          <w:rFonts w:ascii="Times New Roman" w:hAnsi="Times New Roman" w:cs="Times New Roman"/>
          <w:spacing w:val="-3"/>
          <w:sz w:val="22"/>
          <w:szCs w:val="22"/>
        </w:rPr>
        <w:t xml:space="preserve">No person may measure wood in a wood transaction covered by these </w:t>
      </w:r>
      <w:r w:rsidR="00E961DA" w:rsidRPr="00963827">
        <w:rPr>
          <w:rFonts w:ascii="Times New Roman" w:hAnsi="Times New Roman" w:cs="Times New Roman"/>
          <w:i/>
          <w:spacing w:val="-3"/>
          <w:sz w:val="22"/>
          <w:szCs w:val="22"/>
        </w:rPr>
        <w:t>Wood Measurement Rules</w:t>
      </w:r>
      <w:r w:rsidR="00E961DA" w:rsidRPr="007E6998">
        <w:rPr>
          <w:rFonts w:ascii="Times New Roman" w:hAnsi="Times New Roman" w:cs="Times New Roman"/>
          <w:spacing w:val="-3"/>
          <w:sz w:val="22"/>
          <w:szCs w:val="22"/>
        </w:rPr>
        <w:t xml:space="preserve"> in which his measurement will form the basis for payment, unless that person is licensed to do so in accordance with this chapter, except that:</w:t>
      </w:r>
    </w:p>
    <w:p w14:paraId="6A752C6A"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2C35BF9E" w14:textId="77777777" w:rsidR="00E961DA" w:rsidRPr="007E6998" w:rsidRDefault="00083524" w:rsidP="007E6998">
      <w:pPr>
        <w:widowControl/>
        <w:tabs>
          <w:tab w:val="left" w:pos="720"/>
          <w:tab w:val="left" w:pos="1440"/>
          <w:tab w:val="left" w:pos="2160"/>
          <w:tab w:val="left" w:pos="2880"/>
          <w:tab w:val="left" w:pos="360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1.</w:t>
      </w: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No license is required for the measurement of wood by weight when that measurement involves only the reading or recording of the number on the scale; and</w:t>
      </w:r>
    </w:p>
    <w:p w14:paraId="2504D376"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45311F26" w14:textId="77777777" w:rsidR="00E961DA" w:rsidRPr="007E6998" w:rsidRDefault="00083524" w:rsidP="007E6998">
      <w:pPr>
        <w:widowControl/>
        <w:tabs>
          <w:tab w:val="left" w:pos="720"/>
          <w:tab w:val="left" w:pos="1440"/>
          <w:tab w:val="left" w:pos="2160"/>
          <w:tab w:val="left" w:pos="2880"/>
          <w:tab w:val="left" w:pos="360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2.</w:t>
      </w: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No license is required for the measurement of firewood in consumer transactions on the retail market.</w:t>
      </w:r>
    </w:p>
    <w:p w14:paraId="0884C103"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67ED3926" w14:textId="77777777" w:rsidR="00E961DA" w:rsidRPr="007E6998" w:rsidRDefault="00083524" w:rsidP="00083524">
      <w:pPr>
        <w:widowControl/>
        <w:tabs>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B.</w:t>
      </w:r>
      <w:r>
        <w:rPr>
          <w:rFonts w:ascii="Times New Roman" w:hAnsi="Times New Roman" w:cs="Times New Roman"/>
          <w:spacing w:val="-3"/>
          <w:sz w:val="22"/>
          <w:szCs w:val="22"/>
        </w:rPr>
        <w:tab/>
      </w:r>
      <w:r w:rsidR="00E961DA" w:rsidRPr="00083524">
        <w:rPr>
          <w:rFonts w:ascii="Times New Roman" w:hAnsi="Times New Roman" w:cs="Times New Roman"/>
          <w:b/>
          <w:spacing w:val="-3"/>
          <w:sz w:val="22"/>
          <w:szCs w:val="22"/>
        </w:rPr>
        <w:t>Enforcement actions and license penalties</w:t>
      </w:r>
      <w:r w:rsidR="00E961DA" w:rsidRPr="007E6998">
        <w:rPr>
          <w:rFonts w:ascii="Times New Roman" w:hAnsi="Times New Roman" w:cs="Times New Roman"/>
          <w:spacing w:val="-3"/>
          <w:sz w:val="22"/>
          <w:szCs w:val="22"/>
        </w:rPr>
        <w:t>.</w:t>
      </w:r>
      <w:r w:rsidR="007E6998">
        <w:rPr>
          <w:rFonts w:ascii="Times New Roman" w:hAnsi="Times New Roman" w:cs="Times New Roman"/>
          <w:spacing w:val="-3"/>
          <w:sz w:val="22"/>
          <w:szCs w:val="22"/>
        </w:rPr>
        <w:t xml:space="preserve"> </w:t>
      </w:r>
      <w:r w:rsidR="00E961DA" w:rsidRPr="007E6998">
        <w:rPr>
          <w:rFonts w:ascii="Times New Roman" w:hAnsi="Times New Roman" w:cs="Times New Roman"/>
          <w:spacing w:val="-3"/>
          <w:sz w:val="22"/>
          <w:szCs w:val="22"/>
        </w:rPr>
        <w:t xml:space="preserve">A licensed wood scaler or apprentice wood scaler who violates the </w:t>
      </w:r>
      <w:r w:rsidR="00E961DA" w:rsidRPr="00963827">
        <w:rPr>
          <w:rFonts w:ascii="Times New Roman" w:hAnsi="Times New Roman" w:cs="Times New Roman"/>
          <w:i/>
          <w:spacing w:val="-3"/>
          <w:sz w:val="22"/>
          <w:szCs w:val="22"/>
        </w:rPr>
        <w:t>Wood Measurement Law</w:t>
      </w:r>
      <w:r w:rsidR="00E961DA" w:rsidRPr="007E6998">
        <w:rPr>
          <w:rFonts w:ascii="Times New Roman" w:hAnsi="Times New Roman" w:cs="Times New Roman"/>
          <w:spacing w:val="-3"/>
          <w:sz w:val="22"/>
          <w:szCs w:val="22"/>
        </w:rPr>
        <w:t xml:space="preserve"> or these </w:t>
      </w:r>
      <w:r w:rsidR="00E961DA" w:rsidRPr="00963827">
        <w:rPr>
          <w:rFonts w:ascii="Times New Roman" w:hAnsi="Times New Roman" w:cs="Times New Roman"/>
          <w:i/>
          <w:spacing w:val="-3"/>
          <w:sz w:val="22"/>
          <w:szCs w:val="22"/>
        </w:rPr>
        <w:t>Wood Measurement Rules</w:t>
      </w:r>
      <w:r w:rsidR="00E961DA" w:rsidRPr="007E6998">
        <w:rPr>
          <w:rFonts w:ascii="Times New Roman" w:hAnsi="Times New Roman" w:cs="Times New Roman"/>
          <w:spacing w:val="-3"/>
          <w:sz w:val="22"/>
          <w:szCs w:val="22"/>
        </w:rPr>
        <w:t xml:space="preserve"> is subject to the enforcement action and license denial, revocation and suspension prov</w:t>
      </w:r>
      <w:r w:rsidR="00B97349">
        <w:rPr>
          <w:rFonts w:ascii="Times New Roman" w:hAnsi="Times New Roman" w:cs="Times New Roman"/>
          <w:spacing w:val="-3"/>
          <w:sz w:val="22"/>
          <w:szCs w:val="22"/>
        </w:rPr>
        <w:t>isions set forth in Chapter 380</w:t>
      </w:r>
      <w:r w:rsidR="00E961DA" w:rsidRPr="007E6998">
        <w:rPr>
          <w:rFonts w:ascii="Times New Roman" w:hAnsi="Times New Roman" w:cs="Times New Roman"/>
          <w:spacing w:val="-3"/>
          <w:sz w:val="22"/>
          <w:szCs w:val="22"/>
        </w:rPr>
        <w:t xml:space="preserve"> </w:t>
      </w:r>
      <w:r w:rsidR="00B97349">
        <w:rPr>
          <w:rFonts w:ascii="Arial Narrow" w:hAnsi="Arial Narrow" w:cs="Times New Roman"/>
          <w:spacing w:val="-3"/>
          <w:sz w:val="22"/>
          <w:szCs w:val="22"/>
        </w:rPr>
        <w:t>§</w:t>
      </w:r>
      <w:r w:rsidR="00E961DA" w:rsidRPr="007E6998">
        <w:rPr>
          <w:rFonts w:ascii="Times New Roman" w:hAnsi="Times New Roman" w:cs="Times New Roman"/>
          <w:spacing w:val="-3"/>
          <w:sz w:val="22"/>
          <w:szCs w:val="22"/>
        </w:rPr>
        <w:t>4, sub</w:t>
      </w:r>
      <w:r w:rsidR="00B97349">
        <w:rPr>
          <w:rFonts w:ascii="Times New Roman" w:hAnsi="Times New Roman" w:cs="Times New Roman"/>
          <w:spacing w:val="-3"/>
          <w:sz w:val="22"/>
          <w:szCs w:val="22"/>
        </w:rPr>
        <w:t>-</w:t>
      </w:r>
      <w:r w:rsidR="00B97349">
        <w:rPr>
          <w:rFonts w:ascii="Arial Narrow" w:hAnsi="Arial Narrow" w:cs="Times New Roman"/>
          <w:spacing w:val="-3"/>
          <w:sz w:val="22"/>
          <w:szCs w:val="22"/>
        </w:rPr>
        <w:t>§§</w:t>
      </w:r>
      <w:r w:rsidR="00E961DA" w:rsidRPr="007E6998">
        <w:rPr>
          <w:rFonts w:ascii="Times New Roman" w:hAnsi="Times New Roman" w:cs="Times New Roman"/>
          <w:spacing w:val="-3"/>
          <w:sz w:val="22"/>
          <w:szCs w:val="22"/>
        </w:rPr>
        <w:t xml:space="preserve"> A and B.</w:t>
      </w:r>
    </w:p>
    <w:p w14:paraId="12B65554"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77F427EB"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6CAC493F" w14:textId="77777777" w:rsidR="00E961DA" w:rsidRPr="00083524" w:rsidRDefault="00E961DA" w:rsidP="007E6998">
      <w:pPr>
        <w:widowControl/>
        <w:tabs>
          <w:tab w:val="left" w:pos="720"/>
          <w:tab w:val="left" w:pos="1440"/>
          <w:tab w:val="left" w:pos="2160"/>
          <w:tab w:val="left" w:pos="2880"/>
          <w:tab w:val="left" w:pos="3600"/>
        </w:tabs>
        <w:suppressAutoHyphens/>
        <w:ind w:left="1440" w:hanging="1440"/>
        <w:rPr>
          <w:rFonts w:ascii="Times New Roman" w:hAnsi="Times New Roman" w:cs="Times New Roman"/>
          <w:b/>
          <w:spacing w:val="-3"/>
          <w:sz w:val="22"/>
          <w:szCs w:val="22"/>
        </w:rPr>
      </w:pPr>
      <w:r w:rsidRPr="00083524">
        <w:rPr>
          <w:rFonts w:ascii="Times New Roman" w:hAnsi="Times New Roman" w:cs="Times New Roman"/>
          <w:b/>
          <w:spacing w:val="-3"/>
          <w:sz w:val="22"/>
          <w:szCs w:val="22"/>
        </w:rPr>
        <w:t>SECTION 2.</w:t>
      </w:r>
      <w:r w:rsidR="00083524" w:rsidRPr="00083524">
        <w:rPr>
          <w:rFonts w:ascii="Times New Roman" w:hAnsi="Times New Roman" w:cs="Times New Roman"/>
          <w:b/>
          <w:spacing w:val="-3"/>
          <w:sz w:val="22"/>
          <w:szCs w:val="22"/>
        </w:rPr>
        <w:tab/>
      </w:r>
      <w:r w:rsidRPr="00083524">
        <w:rPr>
          <w:rFonts w:ascii="Times New Roman" w:hAnsi="Times New Roman" w:cs="Times New Roman"/>
          <w:b/>
          <w:spacing w:val="-3"/>
          <w:sz w:val="22"/>
          <w:szCs w:val="22"/>
        </w:rPr>
        <w:t>LICENSE ELIGIBILITY AND APPLICATIONS</w:t>
      </w:r>
    </w:p>
    <w:p w14:paraId="2882DEDD"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3FAC8A32" w14:textId="77777777" w:rsidR="00E961DA" w:rsidRPr="007E6998" w:rsidRDefault="00E961DA" w:rsidP="00083524">
      <w:pPr>
        <w:widowControl/>
        <w:tabs>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A.</w:t>
      </w:r>
      <w:r w:rsidR="00083524">
        <w:rPr>
          <w:rFonts w:ascii="Times New Roman" w:hAnsi="Times New Roman" w:cs="Times New Roman"/>
          <w:spacing w:val="-3"/>
          <w:sz w:val="22"/>
          <w:szCs w:val="22"/>
        </w:rPr>
        <w:tab/>
      </w:r>
      <w:r w:rsidRPr="00083524">
        <w:rPr>
          <w:rFonts w:ascii="Times New Roman" w:hAnsi="Times New Roman" w:cs="Times New Roman"/>
          <w:b/>
          <w:spacing w:val="-3"/>
          <w:sz w:val="22"/>
          <w:szCs w:val="22"/>
        </w:rPr>
        <w:t>Eligibility to apply for licenses</w:t>
      </w:r>
      <w:r w:rsidRPr="007E6998">
        <w:rPr>
          <w:rFonts w:ascii="Times New Roman" w:hAnsi="Times New Roman" w:cs="Times New Roman"/>
          <w:spacing w:val="-3"/>
          <w:sz w:val="22"/>
          <w:szCs w:val="22"/>
        </w:rPr>
        <w:t>.</w:t>
      </w:r>
      <w:r w:rsidR="007E6998">
        <w:rPr>
          <w:rFonts w:ascii="Times New Roman" w:hAnsi="Times New Roman" w:cs="Times New Roman"/>
          <w:spacing w:val="-3"/>
          <w:sz w:val="22"/>
          <w:szCs w:val="22"/>
        </w:rPr>
        <w:t xml:space="preserve"> </w:t>
      </w:r>
      <w:r w:rsidRPr="007E6998">
        <w:rPr>
          <w:rFonts w:ascii="Times New Roman" w:hAnsi="Times New Roman" w:cs="Times New Roman"/>
          <w:spacing w:val="-3"/>
          <w:sz w:val="22"/>
          <w:szCs w:val="22"/>
        </w:rPr>
        <w:t>Any individual 18 years of age or older is eligible to apply for a wood scaler license or an apprentice wood scaler license.</w:t>
      </w:r>
    </w:p>
    <w:p w14:paraId="593E65B2" w14:textId="77777777" w:rsidR="00E961DA" w:rsidRPr="007E6998" w:rsidRDefault="00E961DA" w:rsidP="00083524">
      <w:pPr>
        <w:widowControl/>
        <w:tabs>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49D04D15" w14:textId="77777777" w:rsidR="00E961DA" w:rsidRPr="007E6998" w:rsidRDefault="00E961DA" w:rsidP="00083524">
      <w:pPr>
        <w:widowControl/>
        <w:tabs>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B.</w:t>
      </w:r>
      <w:r w:rsidR="00083524">
        <w:rPr>
          <w:rFonts w:ascii="Times New Roman" w:hAnsi="Times New Roman" w:cs="Times New Roman"/>
          <w:spacing w:val="-3"/>
          <w:sz w:val="22"/>
          <w:szCs w:val="22"/>
        </w:rPr>
        <w:tab/>
      </w:r>
      <w:r w:rsidRPr="00083524">
        <w:rPr>
          <w:rFonts w:ascii="Times New Roman" w:hAnsi="Times New Roman" w:cs="Times New Roman"/>
          <w:b/>
          <w:spacing w:val="-3"/>
          <w:sz w:val="22"/>
          <w:szCs w:val="22"/>
        </w:rPr>
        <w:t>Applications for licenses and renewal</w:t>
      </w:r>
      <w:r w:rsidRPr="007E6998">
        <w:rPr>
          <w:rFonts w:ascii="Times New Roman" w:hAnsi="Times New Roman" w:cs="Times New Roman"/>
          <w:spacing w:val="-3"/>
          <w:sz w:val="22"/>
          <w:szCs w:val="22"/>
        </w:rPr>
        <w:t>.</w:t>
      </w:r>
      <w:r w:rsidR="007E6998">
        <w:rPr>
          <w:rFonts w:ascii="Times New Roman" w:hAnsi="Times New Roman" w:cs="Times New Roman"/>
          <w:spacing w:val="-3"/>
          <w:sz w:val="22"/>
          <w:szCs w:val="22"/>
        </w:rPr>
        <w:t xml:space="preserve"> </w:t>
      </w:r>
      <w:r w:rsidRPr="007E6998">
        <w:rPr>
          <w:rFonts w:ascii="Times New Roman" w:hAnsi="Times New Roman" w:cs="Times New Roman"/>
          <w:spacing w:val="-3"/>
          <w:sz w:val="22"/>
          <w:szCs w:val="22"/>
        </w:rPr>
        <w:t>An application for a wood scaler license or an apprentice wood scaler license shall be made on forms obtained by the applicant from the State Sealer.</w:t>
      </w:r>
      <w:r w:rsidR="007E6998">
        <w:rPr>
          <w:rFonts w:ascii="Times New Roman" w:hAnsi="Times New Roman" w:cs="Times New Roman"/>
          <w:spacing w:val="-3"/>
          <w:sz w:val="22"/>
          <w:szCs w:val="22"/>
        </w:rPr>
        <w:t xml:space="preserve"> </w:t>
      </w:r>
      <w:r w:rsidRPr="007E6998">
        <w:rPr>
          <w:rFonts w:ascii="Times New Roman" w:hAnsi="Times New Roman" w:cs="Times New Roman"/>
          <w:spacing w:val="-3"/>
          <w:sz w:val="22"/>
          <w:szCs w:val="22"/>
        </w:rPr>
        <w:t>An application to renew a wood scaler license shall be made on a form to be sent to licensees by the State Sealer.</w:t>
      </w:r>
    </w:p>
    <w:p w14:paraId="5729FC4A"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00C07EAD" w14:textId="77777777" w:rsidR="00E961DA" w:rsidRPr="007E6998" w:rsidRDefault="00083524" w:rsidP="007E6998">
      <w:pPr>
        <w:widowControl/>
        <w:tabs>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961DA" w:rsidRPr="00083524">
        <w:rPr>
          <w:rFonts w:ascii="Times New Roman" w:hAnsi="Times New Roman" w:cs="Times New Roman"/>
          <w:b/>
          <w:spacing w:val="-3"/>
          <w:sz w:val="22"/>
          <w:szCs w:val="22"/>
        </w:rPr>
        <w:t>NOTE</w:t>
      </w:r>
      <w:r w:rsidR="00E961DA" w:rsidRPr="007E6998">
        <w:rPr>
          <w:rFonts w:ascii="Times New Roman" w:hAnsi="Times New Roman" w:cs="Times New Roman"/>
          <w:spacing w:val="-3"/>
          <w:sz w:val="22"/>
          <w:szCs w:val="22"/>
        </w:rPr>
        <w:t>:</w:t>
      </w:r>
      <w:r w:rsidR="007E6998">
        <w:rPr>
          <w:rFonts w:ascii="Times New Roman" w:hAnsi="Times New Roman" w:cs="Times New Roman"/>
          <w:spacing w:val="-3"/>
          <w:sz w:val="22"/>
          <w:szCs w:val="22"/>
        </w:rPr>
        <w:t xml:space="preserve"> </w:t>
      </w:r>
      <w:r w:rsidR="00E961DA" w:rsidRPr="007E6998">
        <w:rPr>
          <w:rFonts w:ascii="Times New Roman" w:hAnsi="Times New Roman" w:cs="Times New Roman"/>
          <w:spacing w:val="-3"/>
          <w:sz w:val="22"/>
          <w:szCs w:val="22"/>
        </w:rPr>
        <w:t>Application forms may be obtained from:</w:t>
      </w:r>
    </w:p>
    <w:p w14:paraId="73C85383"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6738D049" w14:textId="77777777" w:rsidR="00E961DA" w:rsidRPr="007E6998" w:rsidRDefault="00E961DA" w:rsidP="00083524">
      <w:pPr>
        <w:widowControl/>
        <w:tabs>
          <w:tab w:val="left" w:pos="720"/>
          <w:tab w:val="left" w:pos="1440"/>
          <w:tab w:val="left" w:pos="2160"/>
          <w:tab w:val="left" w:pos="2880"/>
          <w:tab w:val="left" w:pos="3600"/>
        </w:tabs>
        <w:suppressAutoHyphens/>
        <w:ind w:left="2160" w:right="1440"/>
        <w:rPr>
          <w:rFonts w:ascii="Times New Roman" w:hAnsi="Times New Roman" w:cs="Times New Roman"/>
          <w:spacing w:val="-3"/>
          <w:sz w:val="22"/>
          <w:szCs w:val="22"/>
        </w:rPr>
      </w:pPr>
      <w:r w:rsidRPr="007E6998">
        <w:rPr>
          <w:rFonts w:ascii="Times New Roman" w:hAnsi="Times New Roman" w:cs="Times New Roman"/>
          <w:spacing w:val="-3"/>
          <w:sz w:val="22"/>
          <w:szCs w:val="22"/>
        </w:rPr>
        <w:t xml:space="preserve">State Sealer - Wood Scaler Licensing </w:t>
      </w:r>
    </w:p>
    <w:p w14:paraId="099B641A" w14:textId="77777777" w:rsidR="00E961DA" w:rsidRPr="007E6998" w:rsidRDefault="00E961DA" w:rsidP="00083524">
      <w:pPr>
        <w:widowControl/>
        <w:tabs>
          <w:tab w:val="left" w:pos="720"/>
          <w:tab w:val="left" w:pos="1440"/>
          <w:tab w:val="left" w:pos="2160"/>
          <w:tab w:val="left" w:pos="2880"/>
          <w:tab w:val="left" w:pos="3600"/>
        </w:tabs>
        <w:suppressAutoHyphens/>
        <w:ind w:left="2160"/>
        <w:rPr>
          <w:rFonts w:ascii="Times New Roman" w:hAnsi="Times New Roman" w:cs="Times New Roman"/>
          <w:spacing w:val="-3"/>
          <w:sz w:val="22"/>
          <w:szCs w:val="22"/>
        </w:rPr>
      </w:pPr>
      <w:r w:rsidRPr="007E6998">
        <w:rPr>
          <w:rFonts w:ascii="Times New Roman" w:hAnsi="Times New Roman" w:cs="Times New Roman"/>
          <w:spacing w:val="-3"/>
          <w:sz w:val="22"/>
          <w:szCs w:val="22"/>
        </w:rPr>
        <w:t xml:space="preserve">Department of Agriculture, </w:t>
      </w:r>
      <w:r w:rsidR="00C047B2">
        <w:rPr>
          <w:rFonts w:ascii="Times New Roman" w:hAnsi="Times New Roman" w:cs="Times New Roman"/>
          <w:spacing w:val="-3"/>
          <w:sz w:val="22"/>
          <w:szCs w:val="22"/>
        </w:rPr>
        <w:t>Conservation and Forestry</w:t>
      </w:r>
    </w:p>
    <w:p w14:paraId="295BFC48" w14:textId="77777777" w:rsidR="00E961DA" w:rsidRPr="007E6998" w:rsidRDefault="00E961DA" w:rsidP="00083524">
      <w:pPr>
        <w:widowControl/>
        <w:tabs>
          <w:tab w:val="left" w:pos="720"/>
          <w:tab w:val="left" w:pos="1440"/>
          <w:tab w:val="left" w:pos="2160"/>
          <w:tab w:val="left" w:pos="2880"/>
          <w:tab w:val="left" w:pos="3600"/>
        </w:tabs>
        <w:suppressAutoHyphens/>
        <w:ind w:left="2160" w:right="1440"/>
        <w:rPr>
          <w:rFonts w:ascii="Times New Roman" w:hAnsi="Times New Roman" w:cs="Times New Roman"/>
          <w:spacing w:val="-3"/>
          <w:sz w:val="22"/>
          <w:szCs w:val="22"/>
        </w:rPr>
      </w:pPr>
      <w:r w:rsidRPr="007E6998">
        <w:rPr>
          <w:rFonts w:ascii="Times New Roman" w:hAnsi="Times New Roman" w:cs="Times New Roman"/>
          <w:spacing w:val="-3"/>
          <w:sz w:val="22"/>
          <w:szCs w:val="22"/>
        </w:rPr>
        <w:t>Division of Regulations</w:t>
      </w:r>
    </w:p>
    <w:p w14:paraId="48EA30E5" w14:textId="77777777" w:rsidR="00E961DA" w:rsidRPr="007E6998" w:rsidRDefault="00E961DA" w:rsidP="00083524">
      <w:pPr>
        <w:widowControl/>
        <w:tabs>
          <w:tab w:val="left" w:pos="720"/>
          <w:tab w:val="left" w:pos="1440"/>
          <w:tab w:val="left" w:pos="2160"/>
          <w:tab w:val="left" w:pos="2880"/>
          <w:tab w:val="left" w:pos="3600"/>
        </w:tabs>
        <w:suppressAutoHyphens/>
        <w:ind w:left="2160" w:right="1440"/>
        <w:rPr>
          <w:rFonts w:ascii="Times New Roman" w:hAnsi="Times New Roman" w:cs="Times New Roman"/>
          <w:spacing w:val="-3"/>
          <w:sz w:val="22"/>
          <w:szCs w:val="22"/>
        </w:rPr>
      </w:pPr>
      <w:r w:rsidRPr="007E6998">
        <w:rPr>
          <w:rFonts w:ascii="Times New Roman" w:hAnsi="Times New Roman" w:cs="Times New Roman"/>
          <w:spacing w:val="-3"/>
          <w:sz w:val="22"/>
          <w:szCs w:val="22"/>
        </w:rPr>
        <w:t>28 State House Station</w:t>
      </w:r>
    </w:p>
    <w:p w14:paraId="5B6299C1" w14:textId="77777777" w:rsidR="00E961DA" w:rsidRDefault="00E961DA" w:rsidP="00083524">
      <w:pPr>
        <w:widowControl/>
        <w:tabs>
          <w:tab w:val="left" w:pos="720"/>
          <w:tab w:val="left" w:pos="1440"/>
          <w:tab w:val="left" w:pos="2160"/>
          <w:tab w:val="left" w:pos="2880"/>
          <w:tab w:val="left" w:pos="3600"/>
        </w:tabs>
        <w:suppressAutoHyphens/>
        <w:ind w:left="2160" w:right="1440"/>
        <w:rPr>
          <w:rFonts w:ascii="Times New Roman" w:hAnsi="Times New Roman" w:cs="Times New Roman"/>
          <w:spacing w:val="-3"/>
          <w:sz w:val="22"/>
          <w:szCs w:val="22"/>
        </w:rPr>
      </w:pPr>
      <w:r w:rsidRPr="007E6998">
        <w:rPr>
          <w:rFonts w:ascii="Times New Roman" w:hAnsi="Times New Roman" w:cs="Times New Roman"/>
          <w:spacing w:val="-3"/>
          <w:sz w:val="22"/>
          <w:szCs w:val="22"/>
        </w:rPr>
        <w:t>Augusta, ME 04333</w:t>
      </w:r>
    </w:p>
    <w:p w14:paraId="70B175C6" w14:textId="77777777" w:rsidR="00083524" w:rsidRPr="007E6998" w:rsidRDefault="00083524" w:rsidP="00083524">
      <w:pPr>
        <w:widowControl/>
        <w:tabs>
          <w:tab w:val="left" w:pos="720"/>
          <w:tab w:val="left" w:pos="1440"/>
          <w:tab w:val="left" w:pos="2160"/>
          <w:tab w:val="left" w:pos="2880"/>
          <w:tab w:val="left" w:pos="3600"/>
        </w:tabs>
        <w:suppressAutoHyphens/>
        <w:ind w:left="2160" w:right="1440"/>
        <w:rPr>
          <w:rFonts w:ascii="Times New Roman" w:hAnsi="Times New Roman" w:cs="Times New Roman"/>
          <w:spacing w:val="-3"/>
          <w:sz w:val="22"/>
          <w:szCs w:val="22"/>
        </w:rPr>
      </w:pPr>
    </w:p>
    <w:p w14:paraId="63002603" w14:textId="77777777" w:rsidR="00E961DA" w:rsidRPr="007E6998" w:rsidRDefault="00E961DA" w:rsidP="00083524">
      <w:pPr>
        <w:widowControl/>
        <w:tabs>
          <w:tab w:val="left" w:pos="720"/>
          <w:tab w:val="left" w:pos="1440"/>
          <w:tab w:val="left" w:pos="2160"/>
          <w:tab w:val="left" w:pos="2880"/>
          <w:tab w:val="left" w:pos="3600"/>
        </w:tabs>
        <w:suppressAutoHyphens/>
        <w:ind w:left="2880" w:right="72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Tele:</w:t>
      </w:r>
      <w:r w:rsidR="00083524">
        <w:rPr>
          <w:rFonts w:ascii="Times New Roman" w:hAnsi="Times New Roman" w:cs="Times New Roman"/>
          <w:spacing w:val="-3"/>
          <w:sz w:val="22"/>
          <w:szCs w:val="22"/>
        </w:rPr>
        <w:t xml:space="preserve"> </w:t>
      </w:r>
      <w:r w:rsidRPr="007E6998">
        <w:rPr>
          <w:rFonts w:ascii="Times New Roman" w:hAnsi="Times New Roman" w:cs="Times New Roman"/>
          <w:spacing w:val="-3"/>
          <w:sz w:val="22"/>
          <w:szCs w:val="22"/>
        </w:rPr>
        <w:t>(207) 287-3841</w:t>
      </w:r>
    </w:p>
    <w:p w14:paraId="17BF2F50"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C86CAF5" w14:textId="77777777" w:rsidR="00E961DA" w:rsidRPr="007E6998" w:rsidRDefault="00083524" w:rsidP="00083524">
      <w:pPr>
        <w:widowControl/>
        <w:tabs>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C.</w:t>
      </w:r>
      <w:r>
        <w:rPr>
          <w:rFonts w:ascii="Times New Roman" w:hAnsi="Times New Roman" w:cs="Times New Roman"/>
          <w:spacing w:val="-3"/>
          <w:sz w:val="22"/>
          <w:szCs w:val="22"/>
        </w:rPr>
        <w:tab/>
      </w:r>
      <w:r w:rsidR="00E961DA" w:rsidRPr="00083524">
        <w:rPr>
          <w:rFonts w:ascii="Times New Roman" w:hAnsi="Times New Roman" w:cs="Times New Roman"/>
          <w:b/>
          <w:spacing w:val="-3"/>
          <w:sz w:val="22"/>
          <w:szCs w:val="22"/>
        </w:rPr>
        <w:t>Filing requirements for applications</w:t>
      </w:r>
      <w:r w:rsidR="00E961DA" w:rsidRPr="007E6998">
        <w:rPr>
          <w:rFonts w:ascii="Times New Roman" w:hAnsi="Times New Roman" w:cs="Times New Roman"/>
          <w:spacing w:val="-3"/>
          <w:sz w:val="22"/>
          <w:szCs w:val="22"/>
        </w:rPr>
        <w:t>.</w:t>
      </w:r>
      <w:r w:rsidR="007E6998">
        <w:rPr>
          <w:rFonts w:ascii="Times New Roman" w:hAnsi="Times New Roman" w:cs="Times New Roman"/>
          <w:spacing w:val="-3"/>
          <w:sz w:val="22"/>
          <w:szCs w:val="22"/>
        </w:rPr>
        <w:t xml:space="preserve"> </w:t>
      </w:r>
      <w:r w:rsidR="00E961DA" w:rsidRPr="007E6998">
        <w:rPr>
          <w:rFonts w:ascii="Times New Roman" w:hAnsi="Times New Roman" w:cs="Times New Roman"/>
          <w:spacing w:val="-3"/>
          <w:sz w:val="22"/>
          <w:szCs w:val="22"/>
        </w:rPr>
        <w:t xml:space="preserve">No individual may measure wood in a </w:t>
      </w:r>
      <w:proofErr w:type="gramStart"/>
      <w:r w:rsidR="00E961DA" w:rsidRPr="007E6998">
        <w:rPr>
          <w:rFonts w:ascii="Times New Roman" w:hAnsi="Times New Roman" w:cs="Times New Roman"/>
          <w:spacing w:val="-3"/>
          <w:sz w:val="22"/>
          <w:szCs w:val="22"/>
        </w:rPr>
        <w:t>wood transactions</w:t>
      </w:r>
      <w:proofErr w:type="gramEnd"/>
      <w:r w:rsidR="00E961DA" w:rsidRPr="007E6998">
        <w:rPr>
          <w:rFonts w:ascii="Times New Roman" w:hAnsi="Times New Roman" w:cs="Times New Roman"/>
          <w:spacing w:val="-3"/>
          <w:sz w:val="22"/>
          <w:szCs w:val="22"/>
        </w:rPr>
        <w:t xml:space="preserve"> covered by these </w:t>
      </w:r>
      <w:r w:rsidR="00E961DA" w:rsidRPr="00963827">
        <w:rPr>
          <w:rFonts w:ascii="Times New Roman" w:hAnsi="Times New Roman" w:cs="Times New Roman"/>
          <w:i/>
          <w:spacing w:val="-3"/>
          <w:sz w:val="22"/>
          <w:szCs w:val="22"/>
        </w:rPr>
        <w:t>Wood</w:t>
      </w:r>
      <w:r w:rsidRPr="00963827">
        <w:rPr>
          <w:rFonts w:ascii="Times New Roman" w:hAnsi="Times New Roman" w:cs="Times New Roman"/>
          <w:i/>
          <w:spacing w:val="-3"/>
          <w:sz w:val="22"/>
          <w:szCs w:val="22"/>
        </w:rPr>
        <w:t xml:space="preserve"> </w:t>
      </w:r>
      <w:r w:rsidR="00E961DA" w:rsidRPr="00963827">
        <w:rPr>
          <w:rFonts w:ascii="Times New Roman" w:hAnsi="Times New Roman" w:cs="Times New Roman"/>
          <w:i/>
          <w:spacing w:val="-3"/>
          <w:sz w:val="22"/>
          <w:szCs w:val="22"/>
        </w:rPr>
        <w:t>Measurement Rules</w:t>
      </w:r>
      <w:r w:rsidR="00E961DA" w:rsidRPr="007E6998">
        <w:rPr>
          <w:rFonts w:ascii="Times New Roman" w:hAnsi="Times New Roman" w:cs="Times New Roman"/>
          <w:spacing w:val="-3"/>
          <w:sz w:val="22"/>
          <w:szCs w:val="22"/>
        </w:rPr>
        <w:t xml:space="preserve"> until he has applied for and been issued a license by the State Sealer.</w:t>
      </w:r>
    </w:p>
    <w:p w14:paraId="7A24EA00"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7531E966"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6D3E15F" w14:textId="77777777" w:rsidR="00E961DA" w:rsidRPr="00083524" w:rsidRDefault="00E961DA" w:rsidP="00083524">
      <w:pPr>
        <w:keepNext/>
        <w:keepLines/>
        <w:widowControl/>
        <w:tabs>
          <w:tab w:val="left" w:pos="720"/>
          <w:tab w:val="left" w:pos="1440"/>
          <w:tab w:val="left" w:pos="2160"/>
          <w:tab w:val="left" w:pos="2880"/>
          <w:tab w:val="left" w:pos="3600"/>
        </w:tabs>
        <w:suppressAutoHyphens/>
        <w:ind w:left="1440" w:hanging="1440"/>
        <w:rPr>
          <w:rFonts w:ascii="Times New Roman" w:hAnsi="Times New Roman" w:cs="Times New Roman"/>
          <w:b/>
          <w:spacing w:val="-3"/>
          <w:sz w:val="22"/>
          <w:szCs w:val="22"/>
        </w:rPr>
      </w:pPr>
      <w:r w:rsidRPr="00083524">
        <w:rPr>
          <w:rFonts w:ascii="Times New Roman" w:hAnsi="Times New Roman" w:cs="Times New Roman"/>
          <w:b/>
          <w:spacing w:val="-3"/>
          <w:sz w:val="22"/>
          <w:szCs w:val="22"/>
        </w:rPr>
        <w:t>SECTION 3.</w:t>
      </w:r>
      <w:r w:rsidR="00083524" w:rsidRPr="00083524">
        <w:rPr>
          <w:rFonts w:ascii="Times New Roman" w:hAnsi="Times New Roman" w:cs="Times New Roman"/>
          <w:b/>
          <w:spacing w:val="-3"/>
          <w:sz w:val="22"/>
          <w:szCs w:val="22"/>
        </w:rPr>
        <w:tab/>
      </w:r>
      <w:r w:rsidRPr="00083524">
        <w:rPr>
          <w:rFonts w:ascii="Times New Roman" w:hAnsi="Times New Roman" w:cs="Times New Roman"/>
          <w:b/>
          <w:spacing w:val="-3"/>
          <w:sz w:val="22"/>
          <w:szCs w:val="22"/>
        </w:rPr>
        <w:t>WOOD SCALER LICENSE</w:t>
      </w:r>
    </w:p>
    <w:p w14:paraId="5979C1F7" w14:textId="77777777" w:rsidR="00E961DA" w:rsidRPr="007E6998" w:rsidRDefault="00E961DA" w:rsidP="00083524">
      <w:pPr>
        <w:keepNext/>
        <w:keepLines/>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2F13135F" w14:textId="77777777" w:rsidR="00E961DA" w:rsidRPr="007E6998" w:rsidRDefault="00E961DA" w:rsidP="00083524">
      <w:pPr>
        <w:keepNext/>
        <w:keepLines/>
        <w:widowControl/>
        <w:tabs>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A.</w:t>
      </w:r>
      <w:r w:rsidR="00083524">
        <w:rPr>
          <w:rFonts w:ascii="Times New Roman" w:hAnsi="Times New Roman" w:cs="Times New Roman"/>
          <w:spacing w:val="-3"/>
          <w:sz w:val="22"/>
          <w:szCs w:val="22"/>
        </w:rPr>
        <w:tab/>
      </w:r>
      <w:r w:rsidRPr="00083524">
        <w:rPr>
          <w:rFonts w:ascii="Times New Roman" w:hAnsi="Times New Roman" w:cs="Times New Roman"/>
          <w:b/>
          <w:spacing w:val="-3"/>
          <w:sz w:val="22"/>
          <w:szCs w:val="22"/>
        </w:rPr>
        <w:t>Qualifications</w:t>
      </w:r>
      <w:r w:rsidRPr="007E6998">
        <w:rPr>
          <w:rFonts w:ascii="Times New Roman" w:hAnsi="Times New Roman" w:cs="Times New Roman"/>
          <w:spacing w:val="-3"/>
          <w:sz w:val="22"/>
          <w:szCs w:val="22"/>
        </w:rPr>
        <w:t>.</w:t>
      </w:r>
      <w:r w:rsidR="007E6998">
        <w:rPr>
          <w:rFonts w:ascii="Times New Roman" w:hAnsi="Times New Roman" w:cs="Times New Roman"/>
          <w:spacing w:val="-3"/>
          <w:sz w:val="22"/>
          <w:szCs w:val="22"/>
        </w:rPr>
        <w:t xml:space="preserve"> </w:t>
      </w:r>
      <w:r w:rsidRPr="007E6998">
        <w:rPr>
          <w:rFonts w:ascii="Times New Roman" w:hAnsi="Times New Roman" w:cs="Times New Roman"/>
          <w:spacing w:val="-3"/>
          <w:sz w:val="22"/>
          <w:szCs w:val="22"/>
        </w:rPr>
        <w:t>To qualify for a wood scaler license, an individual must satisfy the State Sealer that he is competent to measure wood using one or more authorized systems of measurement and successfully complete an examination as established by the State Sealer.</w:t>
      </w:r>
      <w:r w:rsidR="007E6998">
        <w:rPr>
          <w:rFonts w:ascii="Times New Roman" w:hAnsi="Times New Roman" w:cs="Times New Roman"/>
          <w:spacing w:val="-3"/>
          <w:sz w:val="22"/>
          <w:szCs w:val="22"/>
        </w:rPr>
        <w:t xml:space="preserve"> </w:t>
      </w:r>
      <w:r w:rsidRPr="007E6998">
        <w:rPr>
          <w:rFonts w:ascii="Times New Roman" w:hAnsi="Times New Roman" w:cs="Times New Roman"/>
          <w:spacing w:val="-3"/>
          <w:sz w:val="22"/>
          <w:szCs w:val="22"/>
        </w:rPr>
        <w:t>The level of qualification that is required will, in part, depend on which system(s) of measurement the applicant seeks to be licensed for.</w:t>
      </w:r>
      <w:r w:rsidR="007E6998">
        <w:rPr>
          <w:rFonts w:ascii="Times New Roman" w:hAnsi="Times New Roman" w:cs="Times New Roman"/>
          <w:spacing w:val="-3"/>
          <w:sz w:val="22"/>
          <w:szCs w:val="22"/>
        </w:rPr>
        <w:t xml:space="preserve"> </w:t>
      </w:r>
      <w:r w:rsidRPr="007E6998">
        <w:rPr>
          <w:rFonts w:ascii="Times New Roman" w:hAnsi="Times New Roman" w:cs="Times New Roman"/>
          <w:spacing w:val="-3"/>
          <w:sz w:val="22"/>
          <w:szCs w:val="22"/>
        </w:rPr>
        <w:t>Among the ways to demonstrate competence are the following:</w:t>
      </w:r>
    </w:p>
    <w:p w14:paraId="09DAF9E8" w14:textId="77777777" w:rsidR="00E961DA" w:rsidRPr="007E6998"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30B1FD51" w14:textId="77777777" w:rsidR="00E961DA" w:rsidRPr="007E6998" w:rsidRDefault="00E961DA" w:rsidP="00083524">
      <w:pPr>
        <w:widowControl/>
        <w:tabs>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1.</w:t>
      </w:r>
      <w:r w:rsidR="00083524">
        <w:rPr>
          <w:rFonts w:ascii="Times New Roman" w:hAnsi="Times New Roman" w:cs="Times New Roman"/>
          <w:spacing w:val="-3"/>
          <w:sz w:val="22"/>
          <w:szCs w:val="22"/>
        </w:rPr>
        <w:tab/>
      </w:r>
      <w:r w:rsidRPr="007E6998">
        <w:rPr>
          <w:rFonts w:ascii="Times New Roman" w:hAnsi="Times New Roman" w:cs="Times New Roman"/>
          <w:spacing w:val="-3"/>
          <w:sz w:val="22"/>
          <w:szCs w:val="22"/>
        </w:rPr>
        <w:t>A total of 5 years experience as a wood scaler, whether continuous or non-continuous, within the past 10 years.</w:t>
      </w:r>
    </w:p>
    <w:p w14:paraId="374FE391" w14:textId="77777777" w:rsidR="00E961DA" w:rsidRPr="007E6998" w:rsidRDefault="00E961DA" w:rsidP="00083524">
      <w:pPr>
        <w:widowControl/>
        <w:tabs>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0EDA1509" w14:textId="77777777" w:rsidR="00E961DA" w:rsidRPr="007E6998" w:rsidRDefault="00E961DA" w:rsidP="00083524">
      <w:pPr>
        <w:widowControl/>
        <w:tabs>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2.</w:t>
      </w:r>
      <w:r w:rsidR="00083524">
        <w:rPr>
          <w:rFonts w:ascii="Times New Roman" w:hAnsi="Times New Roman" w:cs="Times New Roman"/>
          <w:spacing w:val="-3"/>
          <w:sz w:val="22"/>
          <w:szCs w:val="22"/>
        </w:rPr>
        <w:tab/>
      </w:r>
      <w:r w:rsidRPr="007E6998">
        <w:rPr>
          <w:rFonts w:ascii="Times New Roman" w:hAnsi="Times New Roman" w:cs="Times New Roman"/>
          <w:spacing w:val="-3"/>
          <w:sz w:val="22"/>
          <w:szCs w:val="22"/>
        </w:rPr>
        <w:t>Two years continuous experience as a wood scaler immediately prior to the filing of the application,</w:t>
      </w:r>
    </w:p>
    <w:p w14:paraId="5F65A833" w14:textId="77777777" w:rsidR="00E961DA" w:rsidRPr="007E6998" w:rsidRDefault="00E961DA" w:rsidP="00083524">
      <w:pPr>
        <w:widowControl/>
        <w:tabs>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59F293A1" w14:textId="77777777" w:rsidR="00E961DA" w:rsidRPr="007E6998" w:rsidRDefault="00E961DA" w:rsidP="00083524">
      <w:pPr>
        <w:widowControl/>
        <w:tabs>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3.</w:t>
      </w:r>
      <w:r w:rsidR="00083524">
        <w:rPr>
          <w:rFonts w:ascii="Times New Roman" w:hAnsi="Times New Roman" w:cs="Times New Roman"/>
          <w:spacing w:val="-3"/>
          <w:sz w:val="22"/>
          <w:szCs w:val="22"/>
        </w:rPr>
        <w:tab/>
      </w:r>
      <w:r w:rsidRPr="007E6998">
        <w:rPr>
          <w:rFonts w:ascii="Times New Roman" w:hAnsi="Times New Roman" w:cs="Times New Roman"/>
          <w:spacing w:val="-3"/>
          <w:sz w:val="22"/>
          <w:szCs w:val="22"/>
        </w:rPr>
        <w:t>Certification as a Registered Professional Forester in Maine or similar certification in another state of the United States or a province of Canada which is determined by the State Sealer to be at least the equivalent of certification as a Registered Professional Forester and evidence of experience scaling wood which demonstrates competence using one or more authorized systems of measurement;</w:t>
      </w:r>
    </w:p>
    <w:p w14:paraId="4A165EEE" w14:textId="77777777" w:rsidR="00E961DA" w:rsidRPr="007E6998" w:rsidRDefault="00E961DA" w:rsidP="00083524">
      <w:pPr>
        <w:widowControl/>
        <w:tabs>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5744A953" w14:textId="77777777" w:rsidR="00E961DA" w:rsidRPr="007E6998" w:rsidRDefault="00E961DA" w:rsidP="00083524">
      <w:pPr>
        <w:widowControl/>
        <w:tabs>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4.</w:t>
      </w:r>
      <w:r w:rsidR="00083524">
        <w:rPr>
          <w:rFonts w:ascii="Times New Roman" w:hAnsi="Times New Roman" w:cs="Times New Roman"/>
          <w:spacing w:val="-3"/>
          <w:sz w:val="22"/>
          <w:szCs w:val="22"/>
        </w:rPr>
        <w:tab/>
      </w:r>
      <w:r w:rsidRPr="007E6998">
        <w:rPr>
          <w:rFonts w:ascii="Times New Roman" w:hAnsi="Times New Roman" w:cs="Times New Roman"/>
          <w:spacing w:val="-3"/>
          <w:sz w:val="22"/>
          <w:szCs w:val="22"/>
        </w:rPr>
        <w:t>Satisfactory completion of a training program in wood scaling plus six months experience as a licensed apprentice wood scaler working under the direct supervision of a licensed wood scaler.</w:t>
      </w:r>
      <w:r w:rsidR="007E6998">
        <w:rPr>
          <w:rFonts w:ascii="Times New Roman" w:hAnsi="Times New Roman" w:cs="Times New Roman"/>
          <w:spacing w:val="-3"/>
          <w:sz w:val="22"/>
          <w:szCs w:val="22"/>
        </w:rPr>
        <w:t xml:space="preserve"> </w:t>
      </w:r>
      <w:r w:rsidRPr="007E6998">
        <w:rPr>
          <w:rFonts w:ascii="Times New Roman" w:hAnsi="Times New Roman" w:cs="Times New Roman"/>
          <w:spacing w:val="-3"/>
          <w:sz w:val="22"/>
          <w:szCs w:val="22"/>
        </w:rPr>
        <w:t>The applicant must provide information which demonstrates to the satisfaction of the State Sealer the merit of the training program; or</w:t>
      </w:r>
    </w:p>
    <w:p w14:paraId="0020BF54" w14:textId="77777777" w:rsidR="00E961DA" w:rsidRPr="007E6998" w:rsidRDefault="00E961DA" w:rsidP="00083524">
      <w:pPr>
        <w:widowControl/>
        <w:tabs>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0358BBC2" w14:textId="77777777" w:rsidR="00E961DA" w:rsidRPr="007E6998" w:rsidRDefault="00E961DA" w:rsidP="00083524">
      <w:pPr>
        <w:widowControl/>
        <w:tabs>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5.</w:t>
      </w:r>
      <w:r w:rsidR="00083524">
        <w:rPr>
          <w:rFonts w:ascii="Times New Roman" w:hAnsi="Times New Roman" w:cs="Times New Roman"/>
          <w:spacing w:val="-3"/>
          <w:sz w:val="22"/>
          <w:szCs w:val="22"/>
        </w:rPr>
        <w:tab/>
      </w:r>
      <w:r w:rsidRPr="007E6998">
        <w:rPr>
          <w:rFonts w:ascii="Times New Roman" w:hAnsi="Times New Roman" w:cs="Times New Roman"/>
          <w:spacing w:val="-3"/>
          <w:sz w:val="22"/>
          <w:szCs w:val="22"/>
        </w:rPr>
        <w:t>Two years experience as a licensed apprentice wood scaler working under the direct supervision of a licensed wood scaler.</w:t>
      </w:r>
    </w:p>
    <w:p w14:paraId="7E27A477" w14:textId="77777777" w:rsidR="00E961DA" w:rsidRPr="007E6998"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51DD7123" w14:textId="77777777" w:rsidR="00E961DA" w:rsidRPr="007E6998" w:rsidRDefault="00083524" w:rsidP="00083524">
      <w:pPr>
        <w:widowControl/>
        <w:tabs>
          <w:tab w:val="left" w:pos="720"/>
          <w:tab w:val="left" w:pos="1440"/>
          <w:tab w:val="left" w:pos="2160"/>
          <w:tab w:val="left" w:pos="2880"/>
          <w:tab w:val="left" w:pos="360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6.</w:t>
      </w: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Evidence of other training, experience scaling wood, or other relevant experience or knowledge, which demonstrates to the satisfaction of the State Sealer that the applicant is competent in one or more authorized system of measurement.</w:t>
      </w:r>
    </w:p>
    <w:p w14:paraId="374A21CF" w14:textId="77777777" w:rsidR="00E961DA" w:rsidRPr="007E6998"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31FFD0BA" w14:textId="77777777" w:rsidR="00E961DA" w:rsidRPr="007E6998" w:rsidRDefault="00083524" w:rsidP="00083524">
      <w:pPr>
        <w:widowControl/>
        <w:tabs>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B.</w:t>
      </w:r>
      <w:r>
        <w:rPr>
          <w:rFonts w:ascii="Times New Roman" w:hAnsi="Times New Roman" w:cs="Times New Roman"/>
          <w:spacing w:val="-3"/>
          <w:sz w:val="22"/>
          <w:szCs w:val="22"/>
        </w:rPr>
        <w:tab/>
      </w:r>
      <w:r w:rsidR="00E961DA" w:rsidRPr="00083524">
        <w:rPr>
          <w:rFonts w:ascii="Times New Roman" w:hAnsi="Times New Roman" w:cs="Times New Roman"/>
          <w:b/>
          <w:spacing w:val="-3"/>
          <w:sz w:val="22"/>
          <w:szCs w:val="22"/>
        </w:rPr>
        <w:t>Information required</w:t>
      </w:r>
      <w:r w:rsidR="00E961DA" w:rsidRPr="007E6998">
        <w:rPr>
          <w:rFonts w:ascii="Times New Roman" w:hAnsi="Times New Roman" w:cs="Times New Roman"/>
          <w:spacing w:val="-3"/>
          <w:sz w:val="22"/>
          <w:szCs w:val="22"/>
        </w:rPr>
        <w:t>.</w:t>
      </w:r>
      <w:r w:rsidR="007E6998">
        <w:rPr>
          <w:rFonts w:ascii="Times New Roman" w:hAnsi="Times New Roman" w:cs="Times New Roman"/>
          <w:spacing w:val="-3"/>
          <w:sz w:val="22"/>
          <w:szCs w:val="22"/>
        </w:rPr>
        <w:t xml:space="preserve"> </w:t>
      </w:r>
      <w:r w:rsidR="00E961DA" w:rsidRPr="007E6998">
        <w:rPr>
          <w:rFonts w:ascii="Times New Roman" w:hAnsi="Times New Roman" w:cs="Times New Roman"/>
          <w:spacing w:val="-3"/>
          <w:sz w:val="22"/>
          <w:szCs w:val="22"/>
        </w:rPr>
        <w:t>The applicant for a wood scaler license shall include in the application:</w:t>
      </w:r>
    </w:p>
    <w:p w14:paraId="3DF730D5" w14:textId="77777777" w:rsidR="00E961DA" w:rsidRPr="007E6998"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4F193D3C" w14:textId="77777777" w:rsidR="00E961DA" w:rsidRPr="007E6998" w:rsidRDefault="00E961DA" w:rsidP="00083524">
      <w:pPr>
        <w:widowControl/>
        <w:tabs>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1.</w:t>
      </w:r>
      <w:r w:rsidR="00083524">
        <w:rPr>
          <w:rFonts w:ascii="Times New Roman" w:hAnsi="Times New Roman" w:cs="Times New Roman"/>
          <w:spacing w:val="-3"/>
          <w:sz w:val="22"/>
          <w:szCs w:val="22"/>
        </w:rPr>
        <w:tab/>
      </w:r>
      <w:r w:rsidRPr="007E6998">
        <w:rPr>
          <w:rFonts w:ascii="Times New Roman" w:hAnsi="Times New Roman" w:cs="Times New Roman"/>
          <w:spacing w:val="-3"/>
          <w:sz w:val="22"/>
          <w:szCs w:val="22"/>
        </w:rPr>
        <w:t>Information sufficient to demonstrate that he qualifies for a license under sub</w:t>
      </w:r>
      <w:r w:rsidR="00B97349">
        <w:rPr>
          <w:rFonts w:ascii="Times New Roman" w:hAnsi="Times New Roman" w:cs="Times New Roman"/>
          <w:spacing w:val="-3"/>
          <w:sz w:val="22"/>
          <w:szCs w:val="22"/>
        </w:rPr>
        <w:t>-</w:t>
      </w:r>
      <w:r w:rsidR="00B97349">
        <w:rPr>
          <w:rFonts w:ascii="Arial Narrow" w:hAnsi="Arial Narrow" w:cs="Times New Roman"/>
          <w:spacing w:val="-3"/>
          <w:sz w:val="22"/>
          <w:szCs w:val="22"/>
        </w:rPr>
        <w:t>§</w:t>
      </w:r>
      <w:r w:rsidRPr="007E6998">
        <w:rPr>
          <w:rFonts w:ascii="Times New Roman" w:hAnsi="Times New Roman" w:cs="Times New Roman"/>
          <w:spacing w:val="-3"/>
          <w:sz w:val="22"/>
          <w:szCs w:val="22"/>
        </w:rPr>
        <w:t>A; and</w:t>
      </w:r>
    </w:p>
    <w:p w14:paraId="164F092E" w14:textId="77777777" w:rsidR="00E961DA" w:rsidRPr="007E6998" w:rsidRDefault="00E961DA" w:rsidP="00083524">
      <w:pPr>
        <w:widowControl/>
        <w:tabs>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711FF024" w14:textId="77777777" w:rsidR="00E961DA" w:rsidRPr="007E6998" w:rsidRDefault="00E961DA" w:rsidP="00083524">
      <w:pPr>
        <w:widowControl/>
        <w:tabs>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2.</w:t>
      </w:r>
      <w:r w:rsidR="00083524">
        <w:rPr>
          <w:rFonts w:ascii="Times New Roman" w:hAnsi="Times New Roman" w:cs="Times New Roman"/>
          <w:spacing w:val="-3"/>
          <w:sz w:val="22"/>
          <w:szCs w:val="22"/>
        </w:rPr>
        <w:tab/>
      </w:r>
      <w:r w:rsidRPr="007E6998">
        <w:rPr>
          <w:rFonts w:ascii="Times New Roman" w:hAnsi="Times New Roman" w:cs="Times New Roman"/>
          <w:spacing w:val="-3"/>
          <w:sz w:val="22"/>
          <w:szCs w:val="22"/>
        </w:rPr>
        <w:t>Information indicating what authorized system(s) of measurement he is competent to perform.</w:t>
      </w:r>
    </w:p>
    <w:p w14:paraId="714C8B63" w14:textId="77777777" w:rsidR="00E961DA" w:rsidRPr="007E6998"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208C4DFA" w14:textId="77777777" w:rsidR="00E961DA" w:rsidRPr="007E6998" w:rsidRDefault="00083524" w:rsidP="00083524">
      <w:pPr>
        <w:widowControl/>
        <w:tabs>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C.</w:t>
      </w:r>
      <w:r>
        <w:rPr>
          <w:rFonts w:ascii="Times New Roman" w:hAnsi="Times New Roman" w:cs="Times New Roman"/>
          <w:spacing w:val="-3"/>
          <w:sz w:val="22"/>
          <w:szCs w:val="22"/>
        </w:rPr>
        <w:tab/>
      </w:r>
      <w:r w:rsidR="00E961DA" w:rsidRPr="00083524">
        <w:rPr>
          <w:rFonts w:ascii="Times New Roman" w:hAnsi="Times New Roman" w:cs="Times New Roman"/>
          <w:b/>
          <w:spacing w:val="-3"/>
          <w:sz w:val="22"/>
          <w:szCs w:val="22"/>
        </w:rPr>
        <w:t>Issuance</w:t>
      </w:r>
      <w:r w:rsidR="00E961DA" w:rsidRPr="007E6998">
        <w:rPr>
          <w:rFonts w:ascii="Times New Roman" w:hAnsi="Times New Roman" w:cs="Times New Roman"/>
          <w:spacing w:val="-3"/>
          <w:sz w:val="22"/>
          <w:szCs w:val="22"/>
        </w:rPr>
        <w:t>.</w:t>
      </w:r>
      <w:r w:rsidR="007E6998">
        <w:rPr>
          <w:rFonts w:ascii="Times New Roman" w:hAnsi="Times New Roman" w:cs="Times New Roman"/>
          <w:spacing w:val="-3"/>
          <w:sz w:val="22"/>
          <w:szCs w:val="22"/>
        </w:rPr>
        <w:t xml:space="preserve"> </w:t>
      </w:r>
      <w:proofErr w:type="gramStart"/>
      <w:r w:rsidR="00E961DA" w:rsidRPr="007E6998">
        <w:rPr>
          <w:rFonts w:ascii="Times New Roman" w:hAnsi="Times New Roman" w:cs="Times New Roman"/>
          <w:spacing w:val="-3"/>
          <w:sz w:val="22"/>
          <w:szCs w:val="22"/>
        </w:rPr>
        <w:t>On the basis of</w:t>
      </w:r>
      <w:proofErr w:type="gramEnd"/>
      <w:r w:rsidR="00E961DA" w:rsidRPr="007E6998">
        <w:rPr>
          <w:rFonts w:ascii="Times New Roman" w:hAnsi="Times New Roman" w:cs="Times New Roman"/>
          <w:spacing w:val="-3"/>
          <w:sz w:val="22"/>
          <w:szCs w:val="22"/>
        </w:rPr>
        <w:t xml:space="preserve"> the information supplied by the applicant in the application and successful completion of the examination, and following receipt of the required fee, the State Sealer shall issue a wood scaler license to an applicant whom he determines to be qualified.</w:t>
      </w:r>
    </w:p>
    <w:p w14:paraId="419830C9"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06945502" w14:textId="77777777" w:rsidR="00E961DA" w:rsidRPr="007E6998" w:rsidRDefault="00083524" w:rsidP="00083524">
      <w:pPr>
        <w:widowControl/>
        <w:tabs>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The license shall indicate the authorized system(s) of measurement the licensee is licensed to use.</w:t>
      </w:r>
      <w:r w:rsidR="007E6998">
        <w:rPr>
          <w:rFonts w:ascii="Times New Roman" w:hAnsi="Times New Roman" w:cs="Times New Roman"/>
          <w:spacing w:val="-3"/>
          <w:sz w:val="22"/>
          <w:szCs w:val="22"/>
        </w:rPr>
        <w:t xml:space="preserve"> </w:t>
      </w:r>
      <w:r w:rsidR="00E961DA" w:rsidRPr="007E6998">
        <w:rPr>
          <w:rFonts w:ascii="Times New Roman" w:hAnsi="Times New Roman" w:cs="Times New Roman"/>
          <w:spacing w:val="-3"/>
          <w:sz w:val="22"/>
          <w:szCs w:val="22"/>
        </w:rPr>
        <w:t>The State Sealer shall rely on the representations of the applicant in determining whether to issue a license.</w:t>
      </w:r>
      <w:r w:rsidR="007E6998">
        <w:rPr>
          <w:rFonts w:ascii="Times New Roman" w:hAnsi="Times New Roman" w:cs="Times New Roman"/>
          <w:spacing w:val="-3"/>
          <w:sz w:val="22"/>
          <w:szCs w:val="22"/>
        </w:rPr>
        <w:t xml:space="preserve"> </w:t>
      </w:r>
      <w:r w:rsidR="00E961DA" w:rsidRPr="007E6998">
        <w:rPr>
          <w:rFonts w:ascii="Times New Roman" w:hAnsi="Times New Roman" w:cs="Times New Roman"/>
          <w:spacing w:val="-3"/>
          <w:sz w:val="22"/>
          <w:szCs w:val="22"/>
        </w:rPr>
        <w:t>If the applicant misrepresents his qualifications on the application, it is a basis for denial, suspension, revocation of the license.</w:t>
      </w:r>
    </w:p>
    <w:p w14:paraId="038DD3DE"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7305B094" w14:textId="77777777" w:rsidR="00E961DA" w:rsidRPr="007E6998" w:rsidRDefault="00083524" w:rsidP="00083524">
      <w:pPr>
        <w:widowControl/>
        <w:tabs>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D.</w:t>
      </w:r>
      <w:r>
        <w:rPr>
          <w:rFonts w:ascii="Times New Roman" w:hAnsi="Times New Roman" w:cs="Times New Roman"/>
          <w:spacing w:val="-3"/>
          <w:sz w:val="22"/>
          <w:szCs w:val="22"/>
        </w:rPr>
        <w:tab/>
      </w:r>
      <w:r w:rsidR="00E961DA" w:rsidRPr="00083524">
        <w:rPr>
          <w:rFonts w:ascii="Times New Roman" w:hAnsi="Times New Roman" w:cs="Times New Roman"/>
          <w:b/>
          <w:spacing w:val="-3"/>
          <w:sz w:val="22"/>
          <w:szCs w:val="22"/>
        </w:rPr>
        <w:t>Conditions</w:t>
      </w:r>
      <w:r w:rsidR="00E961DA" w:rsidRPr="007E6998">
        <w:rPr>
          <w:rFonts w:ascii="Times New Roman" w:hAnsi="Times New Roman" w:cs="Times New Roman"/>
          <w:spacing w:val="-3"/>
          <w:sz w:val="22"/>
          <w:szCs w:val="22"/>
        </w:rPr>
        <w:t>.</w:t>
      </w:r>
      <w:r w:rsidR="007E6998">
        <w:rPr>
          <w:rFonts w:ascii="Times New Roman" w:hAnsi="Times New Roman" w:cs="Times New Roman"/>
          <w:spacing w:val="-3"/>
          <w:sz w:val="22"/>
          <w:szCs w:val="22"/>
        </w:rPr>
        <w:t xml:space="preserve"> </w:t>
      </w:r>
      <w:r w:rsidR="00E961DA" w:rsidRPr="007E6998">
        <w:rPr>
          <w:rFonts w:ascii="Times New Roman" w:hAnsi="Times New Roman" w:cs="Times New Roman"/>
          <w:spacing w:val="-3"/>
          <w:sz w:val="22"/>
          <w:szCs w:val="22"/>
        </w:rPr>
        <w:t>The following conditions apply to wood scaler licenses:</w:t>
      </w:r>
    </w:p>
    <w:p w14:paraId="3C54222A"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02AF7D9A" w14:textId="77777777" w:rsidR="00E961DA" w:rsidRPr="007E6998" w:rsidRDefault="00E961DA" w:rsidP="00083524">
      <w:pPr>
        <w:widowControl/>
        <w:tabs>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1.</w:t>
      </w:r>
      <w:r w:rsidR="00083524">
        <w:rPr>
          <w:rFonts w:ascii="Times New Roman" w:hAnsi="Times New Roman" w:cs="Times New Roman"/>
          <w:spacing w:val="-3"/>
          <w:sz w:val="22"/>
          <w:szCs w:val="22"/>
        </w:rPr>
        <w:tab/>
      </w:r>
      <w:r w:rsidRPr="007E6998">
        <w:rPr>
          <w:rFonts w:ascii="Times New Roman" w:hAnsi="Times New Roman" w:cs="Times New Roman"/>
          <w:spacing w:val="-3"/>
          <w:sz w:val="22"/>
          <w:szCs w:val="22"/>
        </w:rPr>
        <w:t>A licensed wood scaler may use only the authorized system or systems of measurement for which he is licensed.</w:t>
      </w:r>
    </w:p>
    <w:p w14:paraId="21723658" w14:textId="77777777" w:rsidR="00E961DA" w:rsidRPr="007E6998" w:rsidRDefault="00E961DA" w:rsidP="00083524">
      <w:pPr>
        <w:widowControl/>
        <w:tabs>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359B86B1" w14:textId="77777777" w:rsidR="00E961DA" w:rsidRPr="007E6998" w:rsidRDefault="00E961DA" w:rsidP="00083524">
      <w:pPr>
        <w:widowControl/>
        <w:tabs>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2.</w:t>
      </w:r>
      <w:r w:rsidR="00083524">
        <w:rPr>
          <w:rFonts w:ascii="Times New Roman" w:hAnsi="Times New Roman" w:cs="Times New Roman"/>
          <w:spacing w:val="-3"/>
          <w:sz w:val="22"/>
          <w:szCs w:val="22"/>
        </w:rPr>
        <w:tab/>
      </w:r>
      <w:r w:rsidRPr="007E6998">
        <w:rPr>
          <w:rFonts w:ascii="Times New Roman" w:hAnsi="Times New Roman" w:cs="Times New Roman"/>
          <w:spacing w:val="-3"/>
          <w:sz w:val="22"/>
          <w:szCs w:val="22"/>
        </w:rPr>
        <w:t xml:space="preserve">A licensed wood scaler shall </w:t>
      </w:r>
      <w:proofErr w:type="gramStart"/>
      <w:r w:rsidRPr="007E6998">
        <w:rPr>
          <w:rFonts w:ascii="Times New Roman" w:hAnsi="Times New Roman" w:cs="Times New Roman"/>
          <w:spacing w:val="-3"/>
          <w:sz w:val="22"/>
          <w:szCs w:val="22"/>
        </w:rPr>
        <w:t>keep the original or a copy of his license on his person at all times</w:t>
      </w:r>
      <w:proofErr w:type="gramEnd"/>
      <w:r w:rsidRPr="007E6998">
        <w:rPr>
          <w:rFonts w:ascii="Times New Roman" w:hAnsi="Times New Roman" w:cs="Times New Roman"/>
          <w:spacing w:val="-3"/>
          <w:sz w:val="22"/>
          <w:szCs w:val="22"/>
        </w:rPr>
        <w:t xml:space="preserve"> that he is engaged in the measurement of wood.</w:t>
      </w:r>
    </w:p>
    <w:p w14:paraId="2A8B120A" w14:textId="77777777" w:rsidR="00E961DA" w:rsidRPr="007E6998" w:rsidRDefault="00E961DA" w:rsidP="00083524">
      <w:pPr>
        <w:widowControl/>
        <w:tabs>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343FC607" w14:textId="77777777" w:rsidR="00E961DA" w:rsidRPr="007E6998" w:rsidRDefault="00E961DA" w:rsidP="00083524">
      <w:pPr>
        <w:widowControl/>
        <w:tabs>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3.</w:t>
      </w:r>
      <w:r w:rsidR="00083524">
        <w:rPr>
          <w:rFonts w:ascii="Times New Roman" w:hAnsi="Times New Roman" w:cs="Times New Roman"/>
          <w:spacing w:val="-3"/>
          <w:sz w:val="22"/>
          <w:szCs w:val="22"/>
        </w:rPr>
        <w:tab/>
      </w:r>
      <w:r w:rsidRPr="007E6998">
        <w:rPr>
          <w:rFonts w:ascii="Times New Roman" w:hAnsi="Times New Roman" w:cs="Times New Roman"/>
          <w:spacing w:val="-3"/>
          <w:sz w:val="22"/>
          <w:szCs w:val="22"/>
        </w:rPr>
        <w:t>A licensed wood scaler shall sign or stamp all measurement tally sheets with his name and his license number.</w:t>
      </w:r>
    </w:p>
    <w:p w14:paraId="0D9CBD75" w14:textId="77777777" w:rsidR="00E961DA" w:rsidRPr="007E6998" w:rsidRDefault="00E961DA" w:rsidP="00083524">
      <w:pPr>
        <w:widowControl/>
        <w:tabs>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511CECD9" w14:textId="77777777" w:rsidR="00E961DA" w:rsidRPr="007E6998" w:rsidRDefault="00E961DA" w:rsidP="00083524">
      <w:pPr>
        <w:widowControl/>
        <w:tabs>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4.</w:t>
      </w:r>
      <w:r w:rsidR="00083524">
        <w:rPr>
          <w:rFonts w:ascii="Times New Roman" w:hAnsi="Times New Roman" w:cs="Times New Roman"/>
          <w:spacing w:val="-3"/>
          <w:sz w:val="22"/>
          <w:szCs w:val="22"/>
        </w:rPr>
        <w:tab/>
      </w:r>
      <w:r w:rsidRPr="007E6998">
        <w:rPr>
          <w:rFonts w:ascii="Times New Roman" w:hAnsi="Times New Roman" w:cs="Times New Roman"/>
          <w:spacing w:val="-3"/>
          <w:sz w:val="22"/>
          <w:szCs w:val="22"/>
        </w:rPr>
        <w:t>A licensed wood scaler whose license has been revoked or suspended shall immediately return the revoked or suspended license to the State Sealer and shall immediately discontinue the measurement of wood in transactions in which this measurement will form the basis for payment.</w:t>
      </w:r>
    </w:p>
    <w:p w14:paraId="5DB71546" w14:textId="77777777" w:rsidR="00E961DA" w:rsidRPr="007E6998" w:rsidRDefault="00E961DA" w:rsidP="00083524">
      <w:pPr>
        <w:widowControl/>
        <w:tabs>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53B81378" w14:textId="77777777" w:rsidR="00E961DA" w:rsidRPr="007E6998" w:rsidRDefault="00E961DA" w:rsidP="00083524">
      <w:pPr>
        <w:widowControl/>
        <w:tabs>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5.</w:t>
      </w:r>
      <w:r w:rsidR="00083524">
        <w:rPr>
          <w:rFonts w:ascii="Times New Roman" w:hAnsi="Times New Roman" w:cs="Times New Roman"/>
          <w:spacing w:val="-3"/>
          <w:sz w:val="22"/>
          <w:szCs w:val="22"/>
        </w:rPr>
        <w:tab/>
      </w:r>
      <w:r w:rsidRPr="007E6998">
        <w:rPr>
          <w:rFonts w:ascii="Times New Roman" w:hAnsi="Times New Roman" w:cs="Times New Roman"/>
          <w:spacing w:val="-3"/>
          <w:sz w:val="22"/>
          <w:szCs w:val="22"/>
        </w:rPr>
        <w:t xml:space="preserve">A licensed wood scaler shall be responsible for the accuracy of his measurements and for compliance with these </w:t>
      </w:r>
      <w:r w:rsidRPr="00963827">
        <w:rPr>
          <w:rFonts w:ascii="Times New Roman" w:hAnsi="Times New Roman" w:cs="Times New Roman"/>
          <w:i/>
          <w:spacing w:val="-3"/>
          <w:sz w:val="22"/>
          <w:szCs w:val="22"/>
        </w:rPr>
        <w:t>Wood Measurement Rules</w:t>
      </w:r>
      <w:r w:rsidRPr="007E6998">
        <w:rPr>
          <w:rFonts w:ascii="Times New Roman" w:hAnsi="Times New Roman" w:cs="Times New Roman"/>
          <w:spacing w:val="-3"/>
          <w:sz w:val="22"/>
          <w:szCs w:val="22"/>
        </w:rPr>
        <w:t>.</w:t>
      </w:r>
    </w:p>
    <w:p w14:paraId="57CFB1CB" w14:textId="77777777" w:rsidR="00E961DA" w:rsidRPr="007E6998" w:rsidRDefault="00E961DA" w:rsidP="00083524">
      <w:pPr>
        <w:widowControl/>
        <w:tabs>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55E4925C" w14:textId="77777777" w:rsidR="00E961DA" w:rsidRPr="007E6998" w:rsidRDefault="00E961DA" w:rsidP="00083524">
      <w:pPr>
        <w:widowControl/>
        <w:tabs>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6.</w:t>
      </w:r>
      <w:r w:rsidR="00083524">
        <w:rPr>
          <w:rFonts w:ascii="Times New Roman" w:hAnsi="Times New Roman" w:cs="Times New Roman"/>
          <w:spacing w:val="-3"/>
          <w:sz w:val="22"/>
          <w:szCs w:val="22"/>
        </w:rPr>
        <w:tab/>
      </w:r>
      <w:r w:rsidRPr="007E6998">
        <w:rPr>
          <w:rFonts w:ascii="Times New Roman" w:hAnsi="Times New Roman" w:cs="Times New Roman"/>
          <w:spacing w:val="-3"/>
          <w:sz w:val="22"/>
          <w:szCs w:val="22"/>
        </w:rPr>
        <w:t xml:space="preserve">A licensed wood scaler who is assisted in the measurement of wood by any other individual, including an apprentice wood scaler, shall be responsible for the accuracy of the assistant's measurements and for the assistant's compliance with the </w:t>
      </w:r>
      <w:r w:rsidRPr="00963827">
        <w:rPr>
          <w:rFonts w:ascii="Times New Roman" w:hAnsi="Times New Roman" w:cs="Times New Roman"/>
          <w:i/>
          <w:spacing w:val="-3"/>
          <w:sz w:val="22"/>
          <w:szCs w:val="22"/>
        </w:rPr>
        <w:t>Wood Measurement Law</w:t>
      </w:r>
      <w:r w:rsidRPr="007E6998">
        <w:rPr>
          <w:rFonts w:ascii="Times New Roman" w:hAnsi="Times New Roman" w:cs="Times New Roman"/>
          <w:spacing w:val="-3"/>
          <w:sz w:val="22"/>
          <w:szCs w:val="22"/>
        </w:rPr>
        <w:t xml:space="preserve"> and these </w:t>
      </w:r>
      <w:r w:rsidRPr="00963827">
        <w:rPr>
          <w:rFonts w:ascii="Times New Roman" w:hAnsi="Times New Roman" w:cs="Times New Roman"/>
          <w:i/>
          <w:spacing w:val="-3"/>
          <w:sz w:val="22"/>
          <w:szCs w:val="22"/>
        </w:rPr>
        <w:t>Wood Measurement Rules</w:t>
      </w:r>
      <w:r w:rsidRPr="007E6998">
        <w:rPr>
          <w:rFonts w:ascii="Times New Roman" w:hAnsi="Times New Roman" w:cs="Times New Roman"/>
          <w:spacing w:val="-3"/>
          <w:sz w:val="22"/>
          <w:szCs w:val="22"/>
        </w:rPr>
        <w:t xml:space="preserve">. if the assistant of a licensed wood scaler does not comply with applicable laws and rules, the licensed wood scaler will be subject to the sanctions of the </w:t>
      </w:r>
      <w:r w:rsidRPr="00963827">
        <w:rPr>
          <w:rFonts w:ascii="Times New Roman" w:hAnsi="Times New Roman" w:cs="Times New Roman"/>
          <w:i/>
          <w:spacing w:val="-3"/>
          <w:sz w:val="22"/>
          <w:szCs w:val="22"/>
        </w:rPr>
        <w:t>Wood Measurement Law</w:t>
      </w:r>
      <w:r w:rsidRPr="007E6998">
        <w:rPr>
          <w:rFonts w:ascii="Times New Roman" w:hAnsi="Times New Roman" w:cs="Times New Roman"/>
          <w:spacing w:val="-3"/>
          <w:sz w:val="22"/>
          <w:szCs w:val="22"/>
        </w:rPr>
        <w:t>.</w:t>
      </w:r>
    </w:p>
    <w:p w14:paraId="3CCFB68D"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079B24FB" w14:textId="77777777" w:rsidR="00E961DA" w:rsidRPr="007E6998" w:rsidRDefault="00083524" w:rsidP="007E6998">
      <w:pPr>
        <w:widowControl/>
        <w:tabs>
          <w:tab w:val="left" w:pos="720"/>
          <w:tab w:val="left" w:pos="1440"/>
          <w:tab w:val="left" w:pos="2160"/>
          <w:tab w:val="left" w:pos="2880"/>
          <w:tab w:val="left" w:pos="360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7.</w:t>
      </w: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 xml:space="preserve">A licensed wood scaler shall be familiar with the </w:t>
      </w:r>
      <w:r w:rsidR="00E961DA" w:rsidRPr="00963827">
        <w:rPr>
          <w:rFonts w:ascii="Times New Roman" w:hAnsi="Times New Roman" w:cs="Times New Roman"/>
          <w:i/>
          <w:spacing w:val="-3"/>
          <w:sz w:val="22"/>
          <w:szCs w:val="22"/>
        </w:rPr>
        <w:t>Wood Measurement Law</w:t>
      </w:r>
      <w:r w:rsidR="00E961DA" w:rsidRPr="007E6998">
        <w:rPr>
          <w:rFonts w:ascii="Times New Roman" w:hAnsi="Times New Roman" w:cs="Times New Roman"/>
          <w:spacing w:val="-3"/>
          <w:sz w:val="22"/>
          <w:szCs w:val="22"/>
        </w:rPr>
        <w:t xml:space="preserve"> and these </w:t>
      </w:r>
      <w:r w:rsidR="00E961DA" w:rsidRPr="00963827">
        <w:rPr>
          <w:rFonts w:ascii="Times New Roman" w:hAnsi="Times New Roman" w:cs="Times New Roman"/>
          <w:i/>
          <w:spacing w:val="-3"/>
          <w:sz w:val="22"/>
          <w:szCs w:val="22"/>
        </w:rPr>
        <w:t>Wood Measurement Rules</w:t>
      </w:r>
      <w:r w:rsidR="00E961DA" w:rsidRPr="007E6998">
        <w:rPr>
          <w:rFonts w:ascii="Times New Roman" w:hAnsi="Times New Roman" w:cs="Times New Roman"/>
          <w:spacing w:val="-3"/>
          <w:sz w:val="22"/>
          <w:szCs w:val="22"/>
        </w:rPr>
        <w:t xml:space="preserve"> at the time he is licensed and shall remain familiar and comply with these laws and rules, including amendments, throughout his period of licensure.</w:t>
      </w:r>
    </w:p>
    <w:p w14:paraId="65E657EB"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50C7CF0D" w14:textId="77777777" w:rsidR="00E961DA" w:rsidRPr="007E6998" w:rsidRDefault="00083524" w:rsidP="007E6998">
      <w:pPr>
        <w:widowControl/>
        <w:tabs>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E.</w:t>
      </w:r>
      <w:r>
        <w:rPr>
          <w:rFonts w:ascii="Times New Roman" w:hAnsi="Times New Roman" w:cs="Times New Roman"/>
          <w:spacing w:val="-3"/>
          <w:sz w:val="22"/>
          <w:szCs w:val="22"/>
        </w:rPr>
        <w:tab/>
      </w:r>
      <w:r w:rsidRPr="00083524">
        <w:rPr>
          <w:rFonts w:ascii="Times New Roman" w:hAnsi="Times New Roman" w:cs="Times New Roman"/>
          <w:b/>
          <w:spacing w:val="-3"/>
          <w:sz w:val="22"/>
          <w:szCs w:val="22"/>
        </w:rPr>
        <w:t>Term and Fees</w:t>
      </w:r>
    </w:p>
    <w:p w14:paraId="1C5F0928"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04EEF86F" w14:textId="77777777" w:rsidR="00E961DA" w:rsidRPr="007E6998" w:rsidRDefault="00E961DA" w:rsidP="00083524">
      <w:pPr>
        <w:widowControl/>
        <w:tabs>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1.</w:t>
      </w:r>
      <w:r w:rsidR="00083524">
        <w:rPr>
          <w:rFonts w:ascii="Times New Roman" w:hAnsi="Times New Roman" w:cs="Times New Roman"/>
          <w:spacing w:val="-3"/>
          <w:sz w:val="22"/>
          <w:szCs w:val="22"/>
        </w:rPr>
        <w:tab/>
      </w:r>
      <w:r w:rsidRPr="00083524">
        <w:rPr>
          <w:rFonts w:ascii="Times New Roman" w:hAnsi="Times New Roman" w:cs="Times New Roman"/>
          <w:b/>
          <w:spacing w:val="-3"/>
          <w:sz w:val="22"/>
          <w:szCs w:val="22"/>
        </w:rPr>
        <w:t>One Year License</w:t>
      </w:r>
      <w:r w:rsidRPr="007E6998">
        <w:rPr>
          <w:rFonts w:ascii="Times New Roman" w:hAnsi="Times New Roman" w:cs="Times New Roman"/>
          <w:spacing w:val="-3"/>
          <w:sz w:val="22"/>
          <w:szCs w:val="22"/>
        </w:rPr>
        <w:t>.</w:t>
      </w:r>
      <w:r w:rsidR="007E6998">
        <w:rPr>
          <w:rFonts w:ascii="Times New Roman" w:hAnsi="Times New Roman" w:cs="Times New Roman"/>
          <w:spacing w:val="-3"/>
          <w:sz w:val="22"/>
          <w:szCs w:val="22"/>
        </w:rPr>
        <w:t xml:space="preserve"> </w:t>
      </w:r>
      <w:r w:rsidRPr="007E6998">
        <w:rPr>
          <w:rFonts w:ascii="Times New Roman" w:hAnsi="Times New Roman" w:cs="Times New Roman"/>
          <w:spacing w:val="-3"/>
          <w:sz w:val="22"/>
          <w:szCs w:val="22"/>
        </w:rPr>
        <w:t xml:space="preserve">The term of a </w:t>
      </w:r>
      <w:proofErr w:type="gramStart"/>
      <w:r w:rsidRPr="007E6998">
        <w:rPr>
          <w:rFonts w:ascii="Times New Roman" w:hAnsi="Times New Roman" w:cs="Times New Roman"/>
          <w:spacing w:val="-3"/>
          <w:sz w:val="22"/>
          <w:szCs w:val="22"/>
        </w:rPr>
        <w:t>one year</w:t>
      </w:r>
      <w:proofErr w:type="gramEnd"/>
      <w:r w:rsidRPr="007E6998">
        <w:rPr>
          <w:rFonts w:ascii="Times New Roman" w:hAnsi="Times New Roman" w:cs="Times New Roman"/>
          <w:spacing w:val="-3"/>
          <w:sz w:val="22"/>
          <w:szCs w:val="22"/>
        </w:rPr>
        <w:t xml:space="preserve"> wood scalers license is one year from the date of issuance or the date of renewal.</w:t>
      </w:r>
      <w:r w:rsidR="007E6998">
        <w:rPr>
          <w:rFonts w:ascii="Times New Roman" w:hAnsi="Times New Roman" w:cs="Times New Roman"/>
          <w:spacing w:val="-3"/>
          <w:sz w:val="22"/>
          <w:szCs w:val="22"/>
        </w:rPr>
        <w:t xml:space="preserve"> </w:t>
      </w:r>
      <w:r w:rsidRPr="007E6998">
        <w:rPr>
          <w:rFonts w:ascii="Times New Roman" w:hAnsi="Times New Roman" w:cs="Times New Roman"/>
          <w:spacing w:val="-3"/>
          <w:sz w:val="22"/>
          <w:szCs w:val="22"/>
        </w:rPr>
        <w:t>The annual fee for a wood scaler license is $25.</w:t>
      </w:r>
    </w:p>
    <w:p w14:paraId="5EBD76F1" w14:textId="77777777" w:rsidR="00E961DA" w:rsidRPr="007E6998" w:rsidRDefault="00E961DA" w:rsidP="00083524">
      <w:pPr>
        <w:widowControl/>
        <w:tabs>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2588D35E" w14:textId="77777777" w:rsidR="00E961DA" w:rsidRPr="007E6998" w:rsidRDefault="00E961DA" w:rsidP="00083524">
      <w:pPr>
        <w:widowControl/>
        <w:tabs>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2.</w:t>
      </w:r>
      <w:r w:rsidR="00083524">
        <w:rPr>
          <w:rFonts w:ascii="Times New Roman" w:hAnsi="Times New Roman" w:cs="Times New Roman"/>
          <w:spacing w:val="-3"/>
          <w:sz w:val="22"/>
          <w:szCs w:val="22"/>
        </w:rPr>
        <w:tab/>
      </w:r>
      <w:proofErr w:type="gramStart"/>
      <w:r w:rsidRPr="00083524">
        <w:rPr>
          <w:rFonts w:ascii="Times New Roman" w:hAnsi="Times New Roman" w:cs="Times New Roman"/>
          <w:b/>
          <w:spacing w:val="-3"/>
          <w:sz w:val="22"/>
          <w:szCs w:val="22"/>
        </w:rPr>
        <w:t>Two year</w:t>
      </w:r>
      <w:proofErr w:type="gramEnd"/>
      <w:r w:rsidRPr="00083524">
        <w:rPr>
          <w:rFonts w:ascii="Times New Roman" w:hAnsi="Times New Roman" w:cs="Times New Roman"/>
          <w:b/>
          <w:spacing w:val="-3"/>
          <w:sz w:val="22"/>
          <w:szCs w:val="22"/>
        </w:rPr>
        <w:t xml:space="preserve"> License</w:t>
      </w:r>
      <w:r w:rsidRPr="007E6998">
        <w:rPr>
          <w:rFonts w:ascii="Times New Roman" w:hAnsi="Times New Roman" w:cs="Times New Roman"/>
          <w:spacing w:val="-3"/>
          <w:sz w:val="22"/>
          <w:szCs w:val="22"/>
        </w:rPr>
        <w:t>.</w:t>
      </w:r>
      <w:r w:rsidR="007E6998">
        <w:rPr>
          <w:rFonts w:ascii="Times New Roman" w:hAnsi="Times New Roman" w:cs="Times New Roman"/>
          <w:spacing w:val="-3"/>
          <w:sz w:val="22"/>
          <w:szCs w:val="22"/>
        </w:rPr>
        <w:t xml:space="preserve"> </w:t>
      </w:r>
      <w:r w:rsidRPr="007E6998">
        <w:rPr>
          <w:rFonts w:ascii="Times New Roman" w:hAnsi="Times New Roman" w:cs="Times New Roman"/>
          <w:spacing w:val="-3"/>
          <w:sz w:val="22"/>
          <w:szCs w:val="22"/>
        </w:rPr>
        <w:t xml:space="preserve">Upon request a wood scaler license may be issued for a </w:t>
      </w:r>
      <w:proofErr w:type="gramStart"/>
      <w:r w:rsidRPr="007E6998">
        <w:rPr>
          <w:rFonts w:ascii="Times New Roman" w:hAnsi="Times New Roman" w:cs="Times New Roman"/>
          <w:spacing w:val="-3"/>
          <w:sz w:val="22"/>
          <w:szCs w:val="22"/>
        </w:rPr>
        <w:t>two year</w:t>
      </w:r>
      <w:proofErr w:type="gramEnd"/>
      <w:r w:rsidRPr="007E6998">
        <w:rPr>
          <w:rFonts w:ascii="Times New Roman" w:hAnsi="Times New Roman" w:cs="Times New Roman"/>
          <w:spacing w:val="-3"/>
          <w:sz w:val="22"/>
          <w:szCs w:val="22"/>
        </w:rPr>
        <w:t xml:space="preserve"> period from the date of issuance or the date of renewal.</w:t>
      </w:r>
      <w:r w:rsidR="007E6998">
        <w:rPr>
          <w:rFonts w:ascii="Times New Roman" w:hAnsi="Times New Roman" w:cs="Times New Roman"/>
          <w:spacing w:val="-3"/>
          <w:sz w:val="22"/>
          <w:szCs w:val="22"/>
        </w:rPr>
        <w:t xml:space="preserve"> </w:t>
      </w:r>
      <w:r w:rsidRPr="007E6998">
        <w:rPr>
          <w:rFonts w:ascii="Times New Roman" w:hAnsi="Times New Roman" w:cs="Times New Roman"/>
          <w:spacing w:val="-3"/>
          <w:sz w:val="22"/>
          <w:szCs w:val="22"/>
        </w:rPr>
        <w:t xml:space="preserve">The fee for a </w:t>
      </w:r>
      <w:proofErr w:type="gramStart"/>
      <w:r w:rsidRPr="007E6998">
        <w:rPr>
          <w:rFonts w:ascii="Times New Roman" w:hAnsi="Times New Roman" w:cs="Times New Roman"/>
          <w:spacing w:val="-3"/>
          <w:sz w:val="22"/>
          <w:szCs w:val="22"/>
        </w:rPr>
        <w:t>two year</w:t>
      </w:r>
      <w:proofErr w:type="gramEnd"/>
      <w:r w:rsidRPr="007E6998">
        <w:rPr>
          <w:rFonts w:ascii="Times New Roman" w:hAnsi="Times New Roman" w:cs="Times New Roman"/>
          <w:spacing w:val="-3"/>
          <w:sz w:val="22"/>
          <w:szCs w:val="22"/>
        </w:rPr>
        <w:t xml:space="preserve"> license is $50.</w:t>
      </w:r>
    </w:p>
    <w:p w14:paraId="0D21927F" w14:textId="77777777" w:rsidR="00E961DA" w:rsidRPr="007E6998"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5BFDC157" w14:textId="77777777" w:rsidR="00E961DA" w:rsidRPr="007E6998" w:rsidRDefault="00083524" w:rsidP="00083524">
      <w:pPr>
        <w:widowControl/>
        <w:tabs>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F.</w:t>
      </w:r>
      <w:r>
        <w:rPr>
          <w:rFonts w:ascii="Times New Roman" w:hAnsi="Times New Roman" w:cs="Times New Roman"/>
          <w:spacing w:val="-3"/>
          <w:sz w:val="22"/>
          <w:szCs w:val="22"/>
        </w:rPr>
        <w:tab/>
      </w:r>
      <w:r w:rsidR="00E961DA" w:rsidRPr="00083524">
        <w:rPr>
          <w:rFonts w:ascii="Times New Roman" w:hAnsi="Times New Roman" w:cs="Times New Roman"/>
          <w:b/>
          <w:spacing w:val="-3"/>
          <w:sz w:val="22"/>
          <w:szCs w:val="22"/>
        </w:rPr>
        <w:t>Renewal</w:t>
      </w:r>
      <w:r w:rsidR="00E961DA" w:rsidRPr="007E6998">
        <w:rPr>
          <w:rFonts w:ascii="Times New Roman" w:hAnsi="Times New Roman" w:cs="Times New Roman"/>
          <w:spacing w:val="-3"/>
          <w:sz w:val="22"/>
          <w:szCs w:val="22"/>
        </w:rPr>
        <w:t>.</w:t>
      </w:r>
      <w:r w:rsidR="007E6998">
        <w:rPr>
          <w:rFonts w:ascii="Times New Roman" w:hAnsi="Times New Roman" w:cs="Times New Roman"/>
          <w:spacing w:val="-3"/>
          <w:sz w:val="22"/>
          <w:szCs w:val="22"/>
        </w:rPr>
        <w:t xml:space="preserve"> </w:t>
      </w:r>
      <w:r w:rsidR="00E961DA" w:rsidRPr="007E6998">
        <w:rPr>
          <w:rFonts w:ascii="Times New Roman" w:hAnsi="Times New Roman" w:cs="Times New Roman"/>
          <w:spacing w:val="-3"/>
          <w:sz w:val="22"/>
          <w:szCs w:val="22"/>
        </w:rPr>
        <w:t>A wood scaler license will be automatically renewed upon payment of the required fee and upon furnishing any information requested by the State Sealer, except that a wood scaler license will not be automatically renewed if:</w:t>
      </w:r>
    </w:p>
    <w:p w14:paraId="30EF1114"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5E6F0A60" w14:textId="77777777" w:rsidR="00E961DA" w:rsidRPr="007E6998" w:rsidRDefault="00083524" w:rsidP="007E6998">
      <w:pPr>
        <w:widowControl/>
        <w:tabs>
          <w:tab w:val="left" w:pos="720"/>
          <w:tab w:val="left" w:pos="1440"/>
          <w:tab w:val="left" w:pos="2160"/>
          <w:tab w:val="left" w:pos="2880"/>
          <w:tab w:val="left" w:pos="360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1.</w:t>
      </w: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The license has been suspended or revoked; or</w:t>
      </w:r>
    </w:p>
    <w:p w14:paraId="64EDE41B"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554DAD8" w14:textId="77777777" w:rsidR="00E961DA" w:rsidRPr="007E6998" w:rsidRDefault="00083524" w:rsidP="007E6998">
      <w:pPr>
        <w:widowControl/>
        <w:tabs>
          <w:tab w:val="left" w:pos="720"/>
          <w:tab w:val="left" w:pos="1440"/>
          <w:tab w:val="left" w:pos="2160"/>
          <w:tab w:val="left" w:pos="2880"/>
          <w:tab w:val="left" w:pos="360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2.</w:t>
      </w: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 xml:space="preserve">The licensee is under investigation for an alleged violation of the </w:t>
      </w:r>
      <w:r w:rsidR="00E961DA" w:rsidRPr="00963827">
        <w:rPr>
          <w:rFonts w:ascii="Times New Roman" w:hAnsi="Times New Roman" w:cs="Times New Roman"/>
          <w:i/>
          <w:spacing w:val="-3"/>
          <w:sz w:val="22"/>
          <w:szCs w:val="22"/>
        </w:rPr>
        <w:t>Wood Measurement Law</w:t>
      </w:r>
      <w:r w:rsidR="00E961DA" w:rsidRPr="007E6998">
        <w:rPr>
          <w:rFonts w:ascii="Times New Roman" w:hAnsi="Times New Roman" w:cs="Times New Roman"/>
          <w:spacing w:val="-3"/>
          <w:sz w:val="22"/>
          <w:szCs w:val="22"/>
        </w:rPr>
        <w:t xml:space="preserve"> or these </w:t>
      </w:r>
      <w:r w:rsidR="00E961DA" w:rsidRPr="00963827">
        <w:rPr>
          <w:rFonts w:ascii="Times New Roman" w:hAnsi="Times New Roman" w:cs="Times New Roman"/>
          <w:i/>
          <w:spacing w:val="-3"/>
          <w:sz w:val="22"/>
          <w:szCs w:val="22"/>
        </w:rPr>
        <w:t>Wood Measurement Rules</w:t>
      </w:r>
      <w:r w:rsidR="00E961DA" w:rsidRPr="007E6998">
        <w:rPr>
          <w:rFonts w:ascii="Times New Roman" w:hAnsi="Times New Roman" w:cs="Times New Roman"/>
          <w:spacing w:val="-3"/>
          <w:sz w:val="22"/>
          <w:szCs w:val="22"/>
        </w:rPr>
        <w:t>.</w:t>
      </w:r>
    </w:p>
    <w:p w14:paraId="735C4DAF"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371D1BC6"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72BF55AA" w14:textId="77777777" w:rsidR="00E961DA" w:rsidRPr="00083524" w:rsidRDefault="00E961DA" w:rsidP="007E6998">
      <w:pPr>
        <w:widowControl/>
        <w:tabs>
          <w:tab w:val="left" w:pos="720"/>
          <w:tab w:val="left" w:pos="1440"/>
          <w:tab w:val="left" w:pos="2160"/>
          <w:tab w:val="left" w:pos="2880"/>
          <w:tab w:val="left" w:pos="3600"/>
        </w:tabs>
        <w:suppressAutoHyphens/>
        <w:ind w:left="1440" w:hanging="1440"/>
        <w:rPr>
          <w:rFonts w:ascii="Times New Roman" w:hAnsi="Times New Roman" w:cs="Times New Roman"/>
          <w:b/>
          <w:spacing w:val="-3"/>
          <w:sz w:val="22"/>
          <w:szCs w:val="22"/>
        </w:rPr>
      </w:pPr>
      <w:r w:rsidRPr="00083524">
        <w:rPr>
          <w:rFonts w:ascii="Times New Roman" w:hAnsi="Times New Roman" w:cs="Times New Roman"/>
          <w:b/>
          <w:spacing w:val="-3"/>
          <w:sz w:val="22"/>
          <w:szCs w:val="22"/>
        </w:rPr>
        <w:t>SECTION 4.</w:t>
      </w:r>
      <w:r w:rsidR="00083524" w:rsidRPr="00083524">
        <w:rPr>
          <w:rFonts w:ascii="Times New Roman" w:hAnsi="Times New Roman" w:cs="Times New Roman"/>
          <w:b/>
          <w:spacing w:val="-3"/>
          <w:sz w:val="22"/>
          <w:szCs w:val="22"/>
        </w:rPr>
        <w:tab/>
      </w:r>
      <w:r w:rsidRPr="00083524">
        <w:rPr>
          <w:rFonts w:ascii="Times New Roman" w:hAnsi="Times New Roman" w:cs="Times New Roman"/>
          <w:b/>
          <w:spacing w:val="-3"/>
          <w:sz w:val="22"/>
          <w:szCs w:val="22"/>
        </w:rPr>
        <w:t>APPRENTICE WOOD SCALER LICENSE</w:t>
      </w:r>
    </w:p>
    <w:p w14:paraId="314659B0"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72EB8362" w14:textId="77777777" w:rsidR="00E961DA" w:rsidRPr="007E6998" w:rsidRDefault="00083524" w:rsidP="00083524">
      <w:pPr>
        <w:widowControl/>
        <w:tabs>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A.</w:t>
      </w:r>
      <w:r>
        <w:rPr>
          <w:rFonts w:ascii="Times New Roman" w:hAnsi="Times New Roman" w:cs="Times New Roman"/>
          <w:spacing w:val="-3"/>
          <w:sz w:val="22"/>
          <w:szCs w:val="22"/>
        </w:rPr>
        <w:tab/>
      </w:r>
      <w:r w:rsidR="00E961DA" w:rsidRPr="00083524">
        <w:rPr>
          <w:rFonts w:ascii="Times New Roman" w:hAnsi="Times New Roman" w:cs="Times New Roman"/>
          <w:b/>
          <w:spacing w:val="-3"/>
          <w:sz w:val="22"/>
          <w:szCs w:val="22"/>
        </w:rPr>
        <w:t>Types and term of licenses</w:t>
      </w:r>
      <w:r w:rsidR="00E961DA" w:rsidRPr="007E6998">
        <w:rPr>
          <w:rFonts w:ascii="Times New Roman" w:hAnsi="Times New Roman" w:cs="Times New Roman"/>
          <w:spacing w:val="-3"/>
          <w:sz w:val="22"/>
          <w:szCs w:val="22"/>
        </w:rPr>
        <w:t>.</w:t>
      </w:r>
      <w:r w:rsidR="007E6998">
        <w:rPr>
          <w:rFonts w:ascii="Times New Roman" w:hAnsi="Times New Roman" w:cs="Times New Roman"/>
          <w:spacing w:val="-3"/>
          <w:sz w:val="22"/>
          <w:szCs w:val="22"/>
        </w:rPr>
        <w:t xml:space="preserve"> </w:t>
      </w:r>
      <w:r w:rsidR="00E961DA" w:rsidRPr="007E6998">
        <w:rPr>
          <w:rFonts w:ascii="Times New Roman" w:hAnsi="Times New Roman" w:cs="Times New Roman"/>
          <w:spacing w:val="-3"/>
          <w:sz w:val="22"/>
          <w:szCs w:val="22"/>
        </w:rPr>
        <w:t>There are two types of apprentice wood scaler licenses: a six-month license and a two-year license.</w:t>
      </w:r>
    </w:p>
    <w:p w14:paraId="501C4D9F" w14:textId="77777777" w:rsidR="00E961DA" w:rsidRPr="007E6998"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68DAB2E3" w14:textId="77777777" w:rsidR="00E961DA" w:rsidRPr="007E6998" w:rsidRDefault="00E961DA" w:rsidP="00083524">
      <w:pPr>
        <w:widowControl/>
        <w:tabs>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1.</w:t>
      </w:r>
      <w:r w:rsidR="00083524">
        <w:rPr>
          <w:rFonts w:ascii="Times New Roman" w:hAnsi="Times New Roman" w:cs="Times New Roman"/>
          <w:spacing w:val="-3"/>
          <w:sz w:val="22"/>
          <w:szCs w:val="22"/>
        </w:rPr>
        <w:tab/>
      </w:r>
      <w:r w:rsidRPr="007E6998">
        <w:rPr>
          <w:rFonts w:ascii="Times New Roman" w:hAnsi="Times New Roman" w:cs="Times New Roman"/>
          <w:spacing w:val="-3"/>
          <w:sz w:val="22"/>
          <w:szCs w:val="22"/>
        </w:rPr>
        <w:t>The six-month license allows the licensee, for a six-month period, to measure wood only under the direct supervision of a licensed wood scaler.</w:t>
      </w:r>
    </w:p>
    <w:p w14:paraId="290D9E69" w14:textId="77777777" w:rsidR="00E961DA" w:rsidRPr="007E6998" w:rsidRDefault="00E961DA" w:rsidP="00083524">
      <w:pPr>
        <w:widowControl/>
        <w:tabs>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0A82E3DC" w14:textId="77777777" w:rsidR="00E961DA" w:rsidRPr="007E6998" w:rsidRDefault="00E961DA" w:rsidP="00083524">
      <w:pPr>
        <w:widowControl/>
        <w:tabs>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2.</w:t>
      </w:r>
      <w:r w:rsidR="00083524">
        <w:rPr>
          <w:rFonts w:ascii="Times New Roman" w:hAnsi="Times New Roman" w:cs="Times New Roman"/>
          <w:spacing w:val="-3"/>
          <w:sz w:val="22"/>
          <w:szCs w:val="22"/>
        </w:rPr>
        <w:tab/>
      </w:r>
      <w:r w:rsidRPr="007E6998">
        <w:rPr>
          <w:rFonts w:ascii="Times New Roman" w:hAnsi="Times New Roman" w:cs="Times New Roman"/>
          <w:spacing w:val="-3"/>
          <w:sz w:val="22"/>
          <w:szCs w:val="22"/>
        </w:rPr>
        <w:t xml:space="preserve">The two-year license allows the licensee, for a </w:t>
      </w:r>
      <w:proofErr w:type="gramStart"/>
      <w:r w:rsidRPr="007E6998">
        <w:rPr>
          <w:rFonts w:ascii="Times New Roman" w:hAnsi="Times New Roman" w:cs="Times New Roman"/>
          <w:spacing w:val="-3"/>
          <w:sz w:val="22"/>
          <w:szCs w:val="22"/>
        </w:rPr>
        <w:t>two year</w:t>
      </w:r>
      <w:proofErr w:type="gramEnd"/>
      <w:r w:rsidRPr="007E6998">
        <w:rPr>
          <w:rFonts w:ascii="Times New Roman" w:hAnsi="Times New Roman" w:cs="Times New Roman"/>
          <w:spacing w:val="-3"/>
          <w:sz w:val="22"/>
          <w:szCs w:val="22"/>
        </w:rPr>
        <w:t xml:space="preserve"> period, to measure wood only under the direct supervision of a licensed wood scaler.</w:t>
      </w:r>
    </w:p>
    <w:p w14:paraId="5A6C2DDC" w14:textId="77777777" w:rsidR="00E961DA" w:rsidRPr="007E6998"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032840F2" w14:textId="77777777" w:rsidR="00E961DA" w:rsidRPr="007E6998" w:rsidRDefault="00083524" w:rsidP="00083524">
      <w:pPr>
        <w:widowControl/>
        <w:tabs>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B.</w:t>
      </w:r>
      <w:r>
        <w:rPr>
          <w:rFonts w:ascii="Times New Roman" w:hAnsi="Times New Roman" w:cs="Times New Roman"/>
          <w:spacing w:val="-3"/>
          <w:sz w:val="22"/>
          <w:szCs w:val="22"/>
        </w:rPr>
        <w:tab/>
      </w:r>
      <w:r w:rsidR="00E961DA" w:rsidRPr="00083524">
        <w:rPr>
          <w:rFonts w:ascii="Times New Roman" w:hAnsi="Times New Roman" w:cs="Times New Roman"/>
          <w:b/>
          <w:spacing w:val="-3"/>
          <w:sz w:val="22"/>
          <w:szCs w:val="22"/>
        </w:rPr>
        <w:t>Qualifications</w:t>
      </w:r>
      <w:r w:rsidR="00E961DA" w:rsidRPr="007E6998">
        <w:rPr>
          <w:rFonts w:ascii="Times New Roman" w:hAnsi="Times New Roman" w:cs="Times New Roman"/>
          <w:spacing w:val="-3"/>
          <w:sz w:val="22"/>
          <w:szCs w:val="22"/>
        </w:rPr>
        <w:t>.</w:t>
      </w:r>
      <w:r w:rsidR="007E6998">
        <w:rPr>
          <w:rFonts w:ascii="Times New Roman" w:hAnsi="Times New Roman" w:cs="Times New Roman"/>
          <w:spacing w:val="-3"/>
          <w:sz w:val="22"/>
          <w:szCs w:val="22"/>
        </w:rPr>
        <w:t xml:space="preserve"> </w:t>
      </w:r>
      <w:r w:rsidR="00E961DA" w:rsidRPr="007E6998">
        <w:rPr>
          <w:rFonts w:ascii="Times New Roman" w:hAnsi="Times New Roman" w:cs="Times New Roman"/>
          <w:spacing w:val="-3"/>
          <w:sz w:val="22"/>
          <w:szCs w:val="22"/>
        </w:rPr>
        <w:t>The qualifications for an apprentice wood scaler license are as follows:</w:t>
      </w:r>
    </w:p>
    <w:p w14:paraId="3A50263B" w14:textId="77777777" w:rsidR="00E961DA" w:rsidRPr="007E6998"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2FD7869F" w14:textId="77777777" w:rsidR="00E961DA" w:rsidRPr="007E6998" w:rsidRDefault="00E961DA" w:rsidP="00C047B2">
      <w:pPr>
        <w:widowControl/>
        <w:tabs>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1.</w:t>
      </w:r>
      <w:r w:rsidR="00083524">
        <w:rPr>
          <w:rFonts w:ascii="Times New Roman" w:hAnsi="Times New Roman" w:cs="Times New Roman"/>
          <w:spacing w:val="-3"/>
          <w:sz w:val="22"/>
          <w:szCs w:val="22"/>
        </w:rPr>
        <w:tab/>
      </w:r>
      <w:r w:rsidRPr="007E6998">
        <w:rPr>
          <w:rFonts w:ascii="Times New Roman" w:hAnsi="Times New Roman" w:cs="Times New Roman"/>
          <w:spacing w:val="-3"/>
          <w:sz w:val="22"/>
          <w:szCs w:val="22"/>
        </w:rPr>
        <w:t>Any individual 18 years of age or older who has successfully completed a training program in wood scaling qualifies for a six-month apprentice wood scaler WMR</w:t>
      </w:r>
      <w:r w:rsidR="00C047B2">
        <w:rPr>
          <w:rFonts w:ascii="Times New Roman" w:hAnsi="Times New Roman" w:cs="Times New Roman"/>
          <w:spacing w:val="-3"/>
          <w:sz w:val="22"/>
          <w:szCs w:val="22"/>
        </w:rPr>
        <w:noBreakHyphen/>
      </w:r>
      <w:r w:rsidRPr="007E6998">
        <w:rPr>
          <w:rFonts w:ascii="Times New Roman" w:hAnsi="Times New Roman" w:cs="Times New Roman"/>
          <w:spacing w:val="-3"/>
          <w:sz w:val="22"/>
          <w:szCs w:val="22"/>
        </w:rPr>
        <w:t>385-5 license.</w:t>
      </w:r>
      <w:r w:rsidR="007E6998">
        <w:rPr>
          <w:rFonts w:ascii="Times New Roman" w:hAnsi="Times New Roman" w:cs="Times New Roman"/>
          <w:spacing w:val="-3"/>
          <w:sz w:val="22"/>
          <w:szCs w:val="22"/>
        </w:rPr>
        <w:t xml:space="preserve"> </w:t>
      </w:r>
      <w:r w:rsidRPr="007E6998">
        <w:rPr>
          <w:rFonts w:ascii="Times New Roman" w:hAnsi="Times New Roman" w:cs="Times New Roman"/>
          <w:spacing w:val="-3"/>
          <w:sz w:val="22"/>
          <w:szCs w:val="22"/>
        </w:rPr>
        <w:t>The applicant must provide information which demonstrates to the satisfaction of the State Sealer the merit of the training program.</w:t>
      </w:r>
    </w:p>
    <w:p w14:paraId="7A543C6D" w14:textId="77777777" w:rsidR="00E961DA" w:rsidRPr="007E6998" w:rsidRDefault="00E961DA" w:rsidP="00C047B2">
      <w:pPr>
        <w:widowControl/>
        <w:tabs>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p>
    <w:p w14:paraId="0C9F2A6C" w14:textId="77777777" w:rsidR="00E961DA" w:rsidRPr="007E6998" w:rsidRDefault="00E961DA" w:rsidP="00C047B2">
      <w:pPr>
        <w:widowControl/>
        <w:tabs>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2.</w:t>
      </w:r>
      <w:r w:rsidR="00083524">
        <w:rPr>
          <w:rFonts w:ascii="Times New Roman" w:hAnsi="Times New Roman" w:cs="Times New Roman"/>
          <w:spacing w:val="-3"/>
          <w:sz w:val="22"/>
          <w:szCs w:val="22"/>
        </w:rPr>
        <w:tab/>
      </w:r>
      <w:r w:rsidRPr="007E6998">
        <w:rPr>
          <w:rFonts w:ascii="Times New Roman" w:hAnsi="Times New Roman" w:cs="Times New Roman"/>
          <w:spacing w:val="-3"/>
          <w:sz w:val="22"/>
          <w:szCs w:val="22"/>
        </w:rPr>
        <w:t>Any individual 18 years of age or older qualifies for a two-year apprentice wood scaler license.</w:t>
      </w:r>
    </w:p>
    <w:p w14:paraId="512B186C" w14:textId="77777777" w:rsidR="00E961DA" w:rsidRPr="007E6998" w:rsidRDefault="00E961DA" w:rsidP="00C047B2">
      <w:pPr>
        <w:widowControl/>
        <w:tabs>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p>
    <w:p w14:paraId="7D54C0FF" w14:textId="77777777" w:rsidR="00E961DA" w:rsidRPr="007E6998" w:rsidRDefault="00E961DA" w:rsidP="00C047B2">
      <w:pPr>
        <w:widowControl/>
        <w:tabs>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3.</w:t>
      </w:r>
      <w:r w:rsidR="00083524">
        <w:rPr>
          <w:rFonts w:ascii="Times New Roman" w:hAnsi="Times New Roman" w:cs="Times New Roman"/>
          <w:spacing w:val="-3"/>
          <w:sz w:val="22"/>
          <w:szCs w:val="22"/>
        </w:rPr>
        <w:tab/>
      </w:r>
      <w:r w:rsidRPr="007E6998">
        <w:rPr>
          <w:rFonts w:ascii="Times New Roman" w:hAnsi="Times New Roman" w:cs="Times New Roman"/>
          <w:spacing w:val="-3"/>
          <w:sz w:val="22"/>
          <w:szCs w:val="22"/>
        </w:rPr>
        <w:t xml:space="preserve">An individual who is a licensed wood scaler in any system of measurement is qualified for a </w:t>
      </w:r>
      <w:proofErr w:type="gramStart"/>
      <w:r w:rsidRPr="007E6998">
        <w:rPr>
          <w:rFonts w:ascii="Times New Roman" w:hAnsi="Times New Roman" w:cs="Times New Roman"/>
          <w:spacing w:val="-3"/>
          <w:sz w:val="22"/>
          <w:szCs w:val="22"/>
        </w:rPr>
        <w:t>six month</w:t>
      </w:r>
      <w:proofErr w:type="gramEnd"/>
      <w:r w:rsidRPr="007E6998">
        <w:rPr>
          <w:rFonts w:ascii="Times New Roman" w:hAnsi="Times New Roman" w:cs="Times New Roman"/>
          <w:spacing w:val="-3"/>
          <w:sz w:val="22"/>
          <w:szCs w:val="22"/>
        </w:rPr>
        <w:t xml:space="preserve"> apprentice license in any other system of measurement.</w:t>
      </w:r>
    </w:p>
    <w:p w14:paraId="377CE7B4" w14:textId="77777777" w:rsidR="00E961DA" w:rsidRPr="007E6998"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4DD1C1FA" w14:textId="77777777" w:rsidR="00E961DA" w:rsidRPr="007E6998" w:rsidRDefault="00083524" w:rsidP="00083524">
      <w:pPr>
        <w:widowControl/>
        <w:tabs>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C</w:t>
      </w:r>
      <w:r>
        <w:rPr>
          <w:rFonts w:ascii="Times New Roman" w:hAnsi="Times New Roman" w:cs="Times New Roman"/>
          <w:spacing w:val="-3"/>
          <w:sz w:val="22"/>
          <w:szCs w:val="22"/>
        </w:rPr>
        <w:tab/>
      </w:r>
      <w:r w:rsidR="00E961DA" w:rsidRPr="00083524">
        <w:rPr>
          <w:rFonts w:ascii="Times New Roman" w:hAnsi="Times New Roman" w:cs="Times New Roman"/>
          <w:b/>
          <w:spacing w:val="-3"/>
          <w:sz w:val="22"/>
          <w:szCs w:val="22"/>
        </w:rPr>
        <w:t>Issuance</w:t>
      </w:r>
      <w:r w:rsidR="00E961DA" w:rsidRPr="007E6998">
        <w:rPr>
          <w:rFonts w:ascii="Times New Roman" w:hAnsi="Times New Roman" w:cs="Times New Roman"/>
          <w:spacing w:val="-3"/>
          <w:sz w:val="22"/>
          <w:szCs w:val="22"/>
        </w:rPr>
        <w:t>.</w:t>
      </w:r>
      <w:r w:rsidR="007E6998">
        <w:rPr>
          <w:rFonts w:ascii="Times New Roman" w:hAnsi="Times New Roman" w:cs="Times New Roman"/>
          <w:spacing w:val="-3"/>
          <w:sz w:val="22"/>
          <w:szCs w:val="22"/>
        </w:rPr>
        <w:t xml:space="preserve"> </w:t>
      </w:r>
      <w:proofErr w:type="gramStart"/>
      <w:r w:rsidR="00E961DA" w:rsidRPr="007E6998">
        <w:rPr>
          <w:rFonts w:ascii="Times New Roman" w:hAnsi="Times New Roman" w:cs="Times New Roman"/>
          <w:spacing w:val="-3"/>
          <w:sz w:val="22"/>
          <w:szCs w:val="22"/>
        </w:rPr>
        <w:t>On the basis of</w:t>
      </w:r>
      <w:proofErr w:type="gramEnd"/>
      <w:r w:rsidR="00E961DA" w:rsidRPr="007E6998">
        <w:rPr>
          <w:rFonts w:ascii="Times New Roman" w:hAnsi="Times New Roman" w:cs="Times New Roman"/>
          <w:spacing w:val="-3"/>
          <w:sz w:val="22"/>
          <w:szCs w:val="22"/>
        </w:rPr>
        <w:t xml:space="preserve"> the information supplied by the applicant in the application, and following receipt of the required fee, the State Sealer shall issue an apprentice wood scaler license to an applicant whom he determines to be qualified.</w:t>
      </w:r>
      <w:r w:rsidR="007E6998">
        <w:rPr>
          <w:rFonts w:ascii="Times New Roman" w:hAnsi="Times New Roman" w:cs="Times New Roman"/>
          <w:spacing w:val="-3"/>
          <w:sz w:val="22"/>
          <w:szCs w:val="22"/>
        </w:rPr>
        <w:t xml:space="preserve"> </w:t>
      </w:r>
      <w:r w:rsidR="00E961DA" w:rsidRPr="007E6998">
        <w:rPr>
          <w:rFonts w:ascii="Times New Roman" w:hAnsi="Times New Roman" w:cs="Times New Roman"/>
          <w:spacing w:val="-3"/>
          <w:sz w:val="22"/>
          <w:szCs w:val="22"/>
        </w:rPr>
        <w:t>The license shall indicate whether the license is a six-month or two-year license.</w:t>
      </w:r>
    </w:p>
    <w:p w14:paraId="030B68A5" w14:textId="77777777" w:rsidR="00E961DA" w:rsidRPr="007E6998"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67BA26BB" w14:textId="77777777" w:rsidR="00E961DA" w:rsidRPr="007E6998" w:rsidRDefault="00083524" w:rsidP="00083524">
      <w:pPr>
        <w:widowControl/>
        <w:tabs>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D</w:t>
      </w:r>
      <w:r>
        <w:rPr>
          <w:rFonts w:ascii="Times New Roman" w:hAnsi="Times New Roman" w:cs="Times New Roman"/>
          <w:spacing w:val="-3"/>
          <w:sz w:val="22"/>
          <w:szCs w:val="22"/>
        </w:rPr>
        <w:t>.</w:t>
      </w:r>
      <w:r>
        <w:rPr>
          <w:rFonts w:ascii="Times New Roman" w:hAnsi="Times New Roman" w:cs="Times New Roman"/>
          <w:spacing w:val="-3"/>
          <w:sz w:val="22"/>
          <w:szCs w:val="22"/>
        </w:rPr>
        <w:tab/>
      </w:r>
      <w:r w:rsidR="00E961DA" w:rsidRPr="00083524">
        <w:rPr>
          <w:rFonts w:ascii="Times New Roman" w:hAnsi="Times New Roman" w:cs="Times New Roman"/>
          <w:b/>
          <w:spacing w:val="-3"/>
          <w:sz w:val="22"/>
          <w:szCs w:val="22"/>
        </w:rPr>
        <w:t>Conditions</w:t>
      </w:r>
      <w:r w:rsidR="00E961DA" w:rsidRPr="007E6998">
        <w:rPr>
          <w:rFonts w:ascii="Times New Roman" w:hAnsi="Times New Roman" w:cs="Times New Roman"/>
          <w:spacing w:val="-3"/>
          <w:sz w:val="22"/>
          <w:szCs w:val="22"/>
        </w:rPr>
        <w:t>.</w:t>
      </w:r>
      <w:r w:rsidR="007E6998">
        <w:rPr>
          <w:rFonts w:ascii="Times New Roman" w:hAnsi="Times New Roman" w:cs="Times New Roman"/>
          <w:spacing w:val="-3"/>
          <w:sz w:val="22"/>
          <w:szCs w:val="22"/>
        </w:rPr>
        <w:t xml:space="preserve"> </w:t>
      </w:r>
      <w:r w:rsidR="00E961DA" w:rsidRPr="007E6998">
        <w:rPr>
          <w:rFonts w:ascii="Times New Roman" w:hAnsi="Times New Roman" w:cs="Times New Roman"/>
          <w:spacing w:val="-3"/>
          <w:sz w:val="22"/>
          <w:szCs w:val="22"/>
        </w:rPr>
        <w:t>The following conditions apply to apprentice wood scaler licenses:</w:t>
      </w:r>
    </w:p>
    <w:p w14:paraId="6B6CB4E4" w14:textId="77777777" w:rsidR="00E961DA" w:rsidRPr="007E6998"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44648152" w14:textId="77777777" w:rsidR="00E961DA" w:rsidRPr="007E6998" w:rsidRDefault="00E961DA" w:rsidP="00083524">
      <w:pPr>
        <w:widowControl/>
        <w:tabs>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1.</w:t>
      </w:r>
      <w:r w:rsidR="00083524">
        <w:rPr>
          <w:rFonts w:ascii="Times New Roman" w:hAnsi="Times New Roman" w:cs="Times New Roman"/>
          <w:spacing w:val="-3"/>
          <w:sz w:val="22"/>
          <w:szCs w:val="22"/>
        </w:rPr>
        <w:tab/>
      </w:r>
      <w:r w:rsidRPr="007E6998">
        <w:rPr>
          <w:rFonts w:ascii="Times New Roman" w:hAnsi="Times New Roman" w:cs="Times New Roman"/>
          <w:spacing w:val="-3"/>
          <w:sz w:val="22"/>
          <w:szCs w:val="22"/>
        </w:rPr>
        <w:t>A licensed apprentice wood scaler may use only the authorized system or systems of measurement for which the licensed wood scaler who is his supervisor is licensed.</w:t>
      </w:r>
    </w:p>
    <w:p w14:paraId="5EC1EF3E" w14:textId="77777777" w:rsidR="00E961DA" w:rsidRPr="007E6998" w:rsidRDefault="00E961DA" w:rsidP="00083524">
      <w:pPr>
        <w:widowControl/>
        <w:tabs>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5104102A" w14:textId="77777777" w:rsidR="00E961DA" w:rsidRPr="007E6998" w:rsidRDefault="00E961DA" w:rsidP="00083524">
      <w:pPr>
        <w:widowControl/>
        <w:tabs>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2.</w:t>
      </w:r>
      <w:r w:rsidR="00083524">
        <w:rPr>
          <w:rFonts w:ascii="Times New Roman" w:hAnsi="Times New Roman" w:cs="Times New Roman"/>
          <w:spacing w:val="-3"/>
          <w:sz w:val="22"/>
          <w:szCs w:val="22"/>
        </w:rPr>
        <w:tab/>
      </w:r>
      <w:r w:rsidRPr="007E6998">
        <w:rPr>
          <w:rFonts w:ascii="Times New Roman" w:hAnsi="Times New Roman" w:cs="Times New Roman"/>
          <w:spacing w:val="-3"/>
          <w:sz w:val="22"/>
          <w:szCs w:val="22"/>
        </w:rPr>
        <w:t xml:space="preserve">A licensed apprentice wood scaler shall </w:t>
      </w:r>
      <w:proofErr w:type="gramStart"/>
      <w:r w:rsidRPr="007E6998">
        <w:rPr>
          <w:rFonts w:ascii="Times New Roman" w:hAnsi="Times New Roman" w:cs="Times New Roman"/>
          <w:spacing w:val="-3"/>
          <w:sz w:val="22"/>
          <w:szCs w:val="22"/>
        </w:rPr>
        <w:t>keep the original or a copy of his license on his person at all times</w:t>
      </w:r>
      <w:proofErr w:type="gramEnd"/>
      <w:r w:rsidRPr="007E6998">
        <w:rPr>
          <w:rFonts w:ascii="Times New Roman" w:hAnsi="Times New Roman" w:cs="Times New Roman"/>
          <w:spacing w:val="-3"/>
          <w:sz w:val="22"/>
          <w:szCs w:val="22"/>
        </w:rPr>
        <w:t xml:space="preserve"> that he is engaged in the measurement of wood.</w:t>
      </w:r>
    </w:p>
    <w:p w14:paraId="23ECF1A7" w14:textId="77777777" w:rsidR="00E961DA" w:rsidRPr="007E6998" w:rsidRDefault="00E961DA" w:rsidP="00083524">
      <w:pPr>
        <w:widowControl/>
        <w:tabs>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53FF57B4" w14:textId="77777777" w:rsidR="00E961DA" w:rsidRPr="007E6998" w:rsidRDefault="00E961DA" w:rsidP="00083524">
      <w:pPr>
        <w:widowControl/>
        <w:tabs>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3.</w:t>
      </w:r>
      <w:r w:rsidR="00083524">
        <w:rPr>
          <w:rFonts w:ascii="Times New Roman" w:hAnsi="Times New Roman" w:cs="Times New Roman"/>
          <w:spacing w:val="-3"/>
          <w:sz w:val="22"/>
          <w:szCs w:val="22"/>
        </w:rPr>
        <w:tab/>
      </w:r>
      <w:r w:rsidRPr="007E6998">
        <w:rPr>
          <w:rFonts w:ascii="Times New Roman" w:hAnsi="Times New Roman" w:cs="Times New Roman"/>
          <w:spacing w:val="-3"/>
          <w:sz w:val="22"/>
          <w:szCs w:val="22"/>
        </w:rPr>
        <w:t>A licensed apprentice wood scaler shall sign or stamp all measurement tally sheets with his name, his license number, and the supervising scaler's name and license number.</w:t>
      </w:r>
      <w:r w:rsidR="007E6998">
        <w:rPr>
          <w:rFonts w:ascii="Times New Roman" w:hAnsi="Times New Roman" w:cs="Times New Roman"/>
          <w:spacing w:val="-3"/>
          <w:sz w:val="22"/>
          <w:szCs w:val="22"/>
        </w:rPr>
        <w:t xml:space="preserve"> </w:t>
      </w:r>
      <w:r w:rsidRPr="007E6998">
        <w:rPr>
          <w:rFonts w:ascii="Times New Roman" w:hAnsi="Times New Roman" w:cs="Times New Roman"/>
          <w:spacing w:val="-3"/>
          <w:sz w:val="22"/>
          <w:szCs w:val="22"/>
        </w:rPr>
        <w:t>The supervising scaler's name and license number must be given even if the apprentice is temporarily measuring wood without supervision.</w:t>
      </w:r>
    </w:p>
    <w:p w14:paraId="05D46B89"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412E23C3" w14:textId="77777777" w:rsidR="00E961DA" w:rsidRPr="007E6998" w:rsidRDefault="00083524" w:rsidP="00083524">
      <w:pPr>
        <w:widowControl/>
        <w:tabs>
          <w:tab w:val="left" w:pos="720"/>
          <w:tab w:val="left" w:pos="1440"/>
          <w:tab w:val="left" w:pos="2160"/>
          <w:tab w:val="left" w:pos="2880"/>
          <w:tab w:val="left" w:pos="360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4.</w:t>
      </w: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A licensed apprentice wood scaler whose license has been revoked or suspended shall immediately return the revoked or suspended license to the State Sealer and shall immediately discontinue the measurement of wood in transactions in which his measurement will form the basis of payment.</w:t>
      </w:r>
    </w:p>
    <w:p w14:paraId="221EC423"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1573375" w14:textId="77777777" w:rsidR="00E961DA" w:rsidRPr="007E6998" w:rsidRDefault="00083524" w:rsidP="00083524">
      <w:pPr>
        <w:widowControl/>
        <w:tabs>
          <w:tab w:val="left" w:pos="720"/>
          <w:tab w:val="left" w:pos="1440"/>
          <w:tab w:val="left" w:pos="2160"/>
          <w:tab w:val="left" w:pos="2880"/>
          <w:tab w:val="left" w:pos="360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5.</w:t>
      </w: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 xml:space="preserve">A licensed apprentice wood scaler shall be responsible, together with the licensed wood scaler who is his supervisor, for the accuracy of his measurements and for compliance with the </w:t>
      </w:r>
      <w:r w:rsidR="00E961DA" w:rsidRPr="00963827">
        <w:rPr>
          <w:rFonts w:ascii="Times New Roman" w:hAnsi="Times New Roman" w:cs="Times New Roman"/>
          <w:i/>
          <w:spacing w:val="-3"/>
          <w:sz w:val="22"/>
          <w:szCs w:val="22"/>
        </w:rPr>
        <w:t>Wood Measurement Law</w:t>
      </w:r>
      <w:r w:rsidR="00E961DA" w:rsidRPr="007E6998">
        <w:rPr>
          <w:rFonts w:ascii="Times New Roman" w:hAnsi="Times New Roman" w:cs="Times New Roman"/>
          <w:spacing w:val="-3"/>
          <w:sz w:val="22"/>
          <w:szCs w:val="22"/>
        </w:rPr>
        <w:t xml:space="preserve"> and these </w:t>
      </w:r>
      <w:r w:rsidR="00E961DA" w:rsidRPr="00963827">
        <w:rPr>
          <w:rFonts w:ascii="Times New Roman" w:hAnsi="Times New Roman" w:cs="Times New Roman"/>
          <w:i/>
          <w:spacing w:val="-3"/>
          <w:sz w:val="22"/>
          <w:szCs w:val="22"/>
        </w:rPr>
        <w:t>Wood Measurement Rules</w:t>
      </w:r>
      <w:r w:rsidR="00E961DA" w:rsidRPr="007E6998">
        <w:rPr>
          <w:rFonts w:ascii="Times New Roman" w:hAnsi="Times New Roman" w:cs="Times New Roman"/>
          <w:spacing w:val="-3"/>
          <w:sz w:val="22"/>
          <w:szCs w:val="22"/>
        </w:rPr>
        <w:t>.</w:t>
      </w:r>
      <w:r w:rsidR="007E6998">
        <w:rPr>
          <w:rFonts w:ascii="Times New Roman" w:hAnsi="Times New Roman" w:cs="Times New Roman"/>
          <w:spacing w:val="-3"/>
          <w:sz w:val="22"/>
          <w:szCs w:val="22"/>
        </w:rPr>
        <w:t xml:space="preserve"> </w:t>
      </w:r>
      <w:r w:rsidR="00E961DA" w:rsidRPr="007E6998">
        <w:rPr>
          <w:rFonts w:ascii="Times New Roman" w:hAnsi="Times New Roman" w:cs="Times New Roman"/>
          <w:spacing w:val="-3"/>
          <w:sz w:val="22"/>
          <w:szCs w:val="22"/>
        </w:rPr>
        <w:t xml:space="preserve">If the licensed apprentice wood scaler does not comply with applicable laws and rules, both the licensed apprentice wood scaler and the licensed wood scaler who is his supervisor will be subject to the sanctions of the </w:t>
      </w:r>
      <w:r w:rsidR="00E961DA" w:rsidRPr="00963827">
        <w:rPr>
          <w:rFonts w:ascii="Times New Roman" w:hAnsi="Times New Roman" w:cs="Times New Roman"/>
          <w:i/>
          <w:spacing w:val="-3"/>
          <w:sz w:val="22"/>
          <w:szCs w:val="22"/>
        </w:rPr>
        <w:t>Wood Measurement Law</w:t>
      </w:r>
      <w:r w:rsidR="00E961DA" w:rsidRPr="007E6998">
        <w:rPr>
          <w:rFonts w:ascii="Times New Roman" w:hAnsi="Times New Roman" w:cs="Times New Roman"/>
          <w:spacing w:val="-3"/>
          <w:sz w:val="22"/>
          <w:szCs w:val="22"/>
        </w:rPr>
        <w:t>.</w:t>
      </w:r>
    </w:p>
    <w:p w14:paraId="595DC095" w14:textId="77777777" w:rsidR="00E961DA" w:rsidRPr="007E6998"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7CB1ECFE" w14:textId="77777777" w:rsidR="00E961DA" w:rsidRPr="007E6998" w:rsidRDefault="00083524" w:rsidP="00083524">
      <w:pPr>
        <w:widowControl/>
        <w:tabs>
          <w:tab w:val="left" w:pos="720"/>
          <w:tab w:val="left" w:pos="1440"/>
          <w:tab w:val="left" w:pos="2160"/>
          <w:tab w:val="left" w:pos="2880"/>
          <w:tab w:val="left" w:pos="360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6.</w:t>
      </w: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 xml:space="preserve">A licensed apprentice wood scaler shall be familiar with the </w:t>
      </w:r>
      <w:r w:rsidR="00E961DA" w:rsidRPr="00963827">
        <w:rPr>
          <w:rFonts w:ascii="Times New Roman" w:hAnsi="Times New Roman" w:cs="Times New Roman"/>
          <w:i/>
          <w:spacing w:val="-3"/>
          <w:sz w:val="22"/>
          <w:szCs w:val="22"/>
        </w:rPr>
        <w:t>Wood Measurement Law</w:t>
      </w:r>
      <w:r w:rsidR="00E961DA" w:rsidRPr="007E6998">
        <w:rPr>
          <w:rFonts w:ascii="Times New Roman" w:hAnsi="Times New Roman" w:cs="Times New Roman"/>
          <w:spacing w:val="-3"/>
          <w:sz w:val="22"/>
          <w:szCs w:val="22"/>
        </w:rPr>
        <w:t xml:space="preserve"> and these </w:t>
      </w:r>
      <w:r w:rsidR="00E961DA" w:rsidRPr="00963827">
        <w:rPr>
          <w:rFonts w:ascii="Times New Roman" w:hAnsi="Times New Roman" w:cs="Times New Roman"/>
          <w:i/>
          <w:spacing w:val="-3"/>
          <w:sz w:val="22"/>
          <w:szCs w:val="22"/>
        </w:rPr>
        <w:t>Wood Measurement Rules</w:t>
      </w:r>
      <w:r w:rsidR="00E961DA" w:rsidRPr="007E6998">
        <w:rPr>
          <w:rFonts w:ascii="Times New Roman" w:hAnsi="Times New Roman" w:cs="Times New Roman"/>
          <w:spacing w:val="-3"/>
          <w:sz w:val="22"/>
          <w:szCs w:val="22"/>
        </w:rPr>
        <w:t xml:space="preserve"> at the time he is licensed and shall remain familiar and comply with these laws and rules, including amendments, throughout his period of licensure.</w:t>
      </w:r>
    </w:p>
    <w:p w14:paraId="50DDB672" w14:textId="77777777" w:rsidR="00E961DA" w:rsidRPr="007E6998"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64AD1C16" w14:textId="77777777" w:rsidR="00E961DA" w:rsidRPr="007E6998" w:rsidRDefault="00083524" w:rsidP="00083524">
      <w:pPr>
        <w:widowControl/>
        <w:tabs>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E.</w:t>
      </w:r>
      <w:r>
        <w:rPr>
          <w:rFonts w:ascii="Times New Roman" w:hAnsi="Times New Roman" w:cs="Times New Roman"/>
          <w:spacing w:val="-3"/>
          <w:sz w:val="22"/>
          <w:szCs w:val="22"/>
        </w:rPr>
        <w:tab/>
      </w:r>
      <w:r w:rsidR="00E961DA" w:rsidRPr="00083524">
        <w:rPr>
          <w:rFonts w:ascii="Times New Roman" w:hAnsi="Times New Roman" w:cs="Times New Roman"/>
          <w:b/>
          <w:spacing w:val="-3"/>
          <w:sz w:val="22"/>
          <w:szCs w:val="22"/>
        </w:rPr>
        <w:t>Term</w:t>
      </w:r>
      <w:r w:rsidR="00E961DA" w:rsidRPr="007E6998">
        <w:rPr>
          <w:rFonts w:ascii="Times New Roman" w:hAnsi="Times New Roman" w:cs="Times New Roman"/>
          <w:spacing w:val="-3"/>
          <w:sz w:val="22"/>
          <w:szCs w:val="22"/>
        </w:rPr>
        <w:t>.</w:t>
      </w:r>
      <w:r w:rsidR="007E6998">
        <w:rPr>
          <w:rFonts w:ascii="Times New Roman" w:hAnsi="Times New Roman" w:cs="Times New Roman"/>
          <w:spacing w:val="-3"/>
          <w:sz w:val="22"/>
          <w:szCs w:val="22"/>
        </w:rPr>
        <w:t xml:space="preserve"> </w:t>
      </w:r>
      <w:r w:rsidR="00E961DA" w:rsidRPr="007E6998">
        <w:rPr>
          <w:rFonts w:ascii="Times New Roman" w:hAnsi="Times New Roman" w:cs="Times New Roman"/>
          <w:spacing w:val="-3"/>
          <w:sz w:val="22"/>
          <w:szCs w:val="22"/>
        </w:rPr>
        <w:t>The term of the apprentice license is two years.</w:t>
      </w:r>
      <w:r w:rsidR="007E6998">
        <w:rPr>
          <w:rFonts w:ascii="Times New Roman" w:hAnsi="Times New Roman" w:cs="Times New Roman"/>
          <w:spacing w:val="-3"/>
          <w:sz w:val="22"/>
          <w:szCs w:val="22"/>
        </w:rPr>
        <w:t xml:space="preserve"> </w:t>
      </w:r>
      <w:r w:rsidR="00E961DA" w:rsidRPr="007E6998">
        <w:rPr>
          <w:rFonts w:ascii="Times New Roman" w:hAnsi="Times New Roman" w:cs="Times New Roman"/>
          <w:spacing w:val="-3"/>
          <w:sz w:val="22"/>
          <w:szCs w:val="22"/>
        </w:rPr>
        <w:t xml:space="preserve">The holder of a </w:t>
      </w:r>
      <w:proofErr w:type="gramStart"/>
      <w:r w:rsidR="00E961DA" w:rsidRPr="007E6998">
        <w:rPr>
          <w:rFonts w:ascii="Times New Roman" w:hAnsi="Times New Roman" w:cs="Times New Roman"/>
          <w:spacing w:val="-3"/>
          <w:sz w:val="22"/>
          <w:szCs w:val="22"/>
        </w:rPr>
        <w:t>six month</w:t>
      </w:r>
      <w:proofErr w:type="gramEnd"/>
      <w:r w:rsidR="00E961DA" w:rsidRPr="007E6998">
        <w:rPr>
          <w:rFonts w:ascii="Times New Roman" w:hAnsi="Times New Roman" w:cs="Times New Roman"/>
          <w:spacing w:val="-3"/>
          <w:sz w:val="22"/>
          <w:szCs w:val="22"/>
        </w:rPr>
        <w:t xml:space="preserve"> apprentice license may apply for a wood scaler's license or for renewal of his apprentice license after six months of apprenticeship experience.</w:t>
      </w:r>
    </w:p>
    <w:p w14:paraId="601B6EAD" w14:textId="77777777" w:rsidR="00E961DA" w:rsidRPr="007E6998"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771D843" w14:textId="77777777" w:rsidR="00E961DA" w:rsidRPr="007E6998" w:rsidRDefault="00083524" w:rsidP="00083524">
      <w:pPr>
        <w:widowControl/>
        <w:tabs>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F.</w:t>
      </w:r>
      <w:r>
        <w:rPr>
          <w:rFonts w:ascii="Times New Roman" w:hAnsi="Times New Roman" w:cs="Times New Roman"/>
          <w:spacing w:val="-3"/>
          <w:sz w:val="22"/>
          <w:szCs w:val="22"/>
        </w:rPr>
        <w:tab/>
      </w:r>
      <w:r w:rsidR="00E961DA" w:rsidRPr="00083524">
        <w:rPr>
          <w:rFonts w:ascii="Times New Roman" w:hAnsi="Times New Roman" w:cs="Times New Roman"/>
          <w:b/>
          <w:spacing w:val="-3"/>
          <w:sz w:val="22"/>
          <w:szCs w:val="22"/>
        </w:rPr>
        <w:t>Renewal</w:t>
      </w:r>
      <w:r w:rsidR="00E961DA" w:rsidRPr="007E6998">
        <w:rPr>
          <w:rFonts w:ascii="Times New Roman" w:hAnsi="Times New Roman" w:cs="Times New Roman"/>
          <w:spacing w:val="-3"/>
          <w:sz w:val="22"/>
          <w:szCs w:val="22"/>
        </w:rPr>
        <w:t>.</w:t>
      </w:r>
      <w:r w:rsidR="007E6998">
        <w:rPr>
          <w:rFonts w:ascii="Times New Roman" w:hAnsi="Times New Roman" w:cs="Times New Roman"/>
          <w:spacing w:val="-3"/>
          <w:sz w:val="22"/>
          <w:szCs w:val="22"/>
        </w:rPr>
        <w:t xml:space="preserve"> </w:t>
      </w:r>
      <w:r w:rsidR="00E961DA" w:rsidRPr="007E6998">
        <w:rPr>
          <w:rFonts w:ascii="Times New Roman" w:hAnsi="Times New Roman" w:cs="Times New Roman"/>
          <w:spacing w:val="-3"/>
          <w:sz w:val="22"/>
          <w:szCs w:val="22"/>
        </w:rPr>
        <w:t>An apprentice license will be automatically renewed upon payment of the required fee and upon furnishing any information requested by the State Sealer, except that an apprentice license will not be automatically renewed if:</w:t>
      </w:r>
    </w:p>
    <w:p w14:paraId="05824E05"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72F7DAD3" w14:textId="77777777" w:rsidR="00E961DA" w:rsidRPr="007E6998" w:rsidRDefault="00083524" w:rsidP="00C047B2">
      <w:pPr>
        <w:widowControl/>
        <w:tabs>
          <w:tab w:val="left" w:pos="720"/>
          <w:tab w:val="left" w:pos="1440"/>
          <w:tab w:val="left" w:pos="2160"/>
          <w:tab w:val="left" w:pos="2880"/>
          <w:tab w:val="left" w:pos="360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1.</w:t>
      </w: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The license has been suspended or revoked; or</w:t>
      </w:r>
    </w:p>
    <w:p w14:paraId="2992B5A8" w14:textId="77777777" w:rsidR="00E961DA" w:rsidRPr="007E6998" w:rsidRDefault="00E961DA" w:rsidP="00C047B2">
      <w:pPr>
        <w:widowControl/>
        <w:tabs>
          <w:tab w:val="left" w:pos="720"/>
          <w:tab w:val="left" w:pos="1440"/>
          <w:tab w:val="left" w:pos="2160"/>
          <w:tab w:val="left" w:pos="2880"/>
          <w:tab w:val="left" w:pos="3600"/>
        </w:tabs>
        <w:suppressAutoHyphens/>
        <w:ind w:left="2160" w:hanging="2160"/>
        <w:rPr>
          <w:rFonts w:ascii="Times New Roman" w:hAnsi="Times New Roman" w:cs="Times New Roman"/>
          <w:spacing w:val="-3"/>
          <w:sz w:val="22"/>
          <w:szCs w:val="22"/>
        </w:rPr>
      </w:pPr>
    </w:p>
    <w:p w14:paraId="7C4FC22C" w14:textId="77777777" w:rsidR="00E961DA" w:rsidRPr="007E6998" w:rsidRDefault="00083524" w:rsidP="00C047B2">
      <w:pPr>
        <w:widowControl/>
        <w:tabs>
          <w:tab w:val="left" w:pos="720"/>
          <w:tab w:val="left" w:pos="1440"/>
          <w:tab w:val="left" w:pos="2160"/>
          <w:tab w:val="left" w:pos="2880"/>
          <w:tab w:val="left" w:pos="360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2.</w:t>
      </w: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The licensee is under investigation for an alleged</w:t>
      </w:r>
      <w:r w:rsidR="007E6998">
        <w:rPr>
          <w:rFonts w:ascii="Times New Roman" w:hAnsi="Times New Roman" w:cs="Times New Roman"/>
          <w:spacing w:val="-3"/>
          <w:sz w:val="22"/>
          <w:szCs w:val="22"/>
        </w:rPr>
        <w:t xml:space="preserve"> </w:t>
      </w:r>
      <w:r w:rsidR="00E961DA" w:rsidRPr="007E6998">
        <w:rPr>
          <w:rFonts w:ascii="Times New Roman" w:hAnsi="Times New Roman" w:cs="Times New Roman"/>
          <w:spacing w:val="-3"/>
          <w:sz w:val="22"/>
          <w:szCs w:val="22"/>
        </w:rPr>
        <w:t xml:space="preserve">violation of the </w:t>
      </w:r>
      <w:r w:rsidR="00E961DA" w:rsidRPr="00963827">
        <w:rPr>
          <w:rFonts w:ascii="Times New Roman" w:hAnsi="Times New Roman" w:cs="Times New Roman"/>
          <w:i/>
          <w:spacing w:val="-3"/>
          <w:sz w:val="22"/>
          <w:szCs w:val="22"/>
        </w:rPr>
        <w:t>Wood Measurement Law</w:t>
      </w:r>
      <w:r w:rsidR="00E961DA" w:rsidRPr="007E6998">
        <w:rPr>
          <w:rFonts w:ascii="Times New Roman" w:hAnsi="Times New Roman" w:cs="Times New Roman"/>
          <w:spacing w:val="-3"/>
          <w:sz w:val="22"/>
          <w:szCs w:val="22"/>
        </w:rPr>
        <w:t xml:space="preserve"> or these </w:t>
      </w:r>
      <w:r w:rsidR="00E961DA" w:rsidRPr="00963827">
        <w:rPr>
          <w:rFonts w:ascii="Times New Roman" w:hAnsi="Times New Roman" w:cs="Times New Roman"/>
          <w:i/>
          <w:spacing w:val="-3"/>
          <w:sz w:val="22"/>
          <w:szCs w:val="22"/>
        </w:rPr>
        <w:t>Wood Measurement Rules</w:t>
      </w:r>
      <w:r w:rsidR="00E961DA" w:rsidRPr="007E6998">
        <w:rPr>
          <w:rFonts w:ascii="Times New Roman" w:hAnsi="Times New Roman" w:cs="Times New Roman"/>
          <w:spacing w:val="-3"/>
          <w:sz w:val="22"/>
          <w:szCs w:val="22"/>
        </w:rPr>
        <w:t>.</w:t>
      </w:r>
    </w:p>
    <w:p w14:paraId="1AD91184" w14:textId="77777777" w:rsidR="00E961DA" w:rsidRPr="007E6998"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481AE6D" w14:textId="77777777" w:rsidR="00E961DA" w:rsidRPr="007E6998" w:rsidRDefault="00083524" w:rsidP="00083524">
      <w:pPr>
        <w:widowControl/>
        <w:tabs>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G.</w:t>
      </w:r>
      <w:r>
        <w:rPr>
          <w:rFonts w:ascii="Times New Roman" w:hAnsi="Times New Roman" w:cs="Times New Roman"/>
          <w:spacing w:val="-3"/>
          <w:sz w:val="22"/>
          <w:szCs w:val="22"/>
        </w:rPr>
        <w:tab/>
      </w:r>
      <w:r w:rsidR="00E961DA" w:rsidRPr="00083524">
        <w:rPr>
          <w:rFonts w:ascii="Times New Roman" w:hAnsi="Times New Roman" w:cs="Times New Roman"/>
          <w:b/>
          <w:spacing w:val="-3"/>
          <w:sz w:val="22"/>
          <w:szCs w:val="22"/>
        </w:rPr>
        <w:t>Fee</w:t>
      </w:r>
      <w:r w:rsidR="00E961DA" w:rsidRPr="007E6998">
        <w:rPr>
          <w:rFonts w:ascii="Times New Roman" w:hAnsi="Times New Roman" w:cs="Times New Roman"/>
          <w:spacing w:val="-3"/>
          <w:sz w:val="22"/>
          <w:szCs w:val="22"/>
        </w:rPr>
        <w:t>.</w:t>
      </w:r>
      <w:r w:rsidR="007E6998">
        <w:rPr>
          <w:rFonts w:ascii="Times New Roman" w:hAnsi="Times New Roman" w:cs="Times New Roman"/>
          <w:spacing w:val="-3"/>
          <w:sz w:val="22"/>
          <w:szCs w:val="22"/>
        </w:rPr>
        <w:t xml:space="preserve"> </w:t>
      </w:r>
      <w:r w:rsidR="00E961DA" w:rsidRPr="007E6998">
        <w:rPr>
          <w:rFonts w:ascii="Times New Roman" w:hAnsi="Times New Roman" w:cs="Times New Roman"/>
          <w:spacing w:val="-3"/>
          <w:sz w:val="22"/>
          <w:szCs w:val="22"/>
        </w:rPr>
        <w:t>The fee for an apprentice wood scaler license is $15, except that a holder of a six-month license who, immediately following the six-month apprenticeship, successfully applies for a wood scaler license will receive a $15 credit toward the wood scaler license fee.</w:t>
      </w:r>
      <w:r w:rsidR="007E6998">
        <w:rPr>
          <w:rFonts w:ascii="Times New Roman" w:hAnsi="Times New Roman" w:cs="Times New Roman"/>
          <w:spacing w:val="-3"/>
          <w:sz w:val="22"/>
          <w:szCs w:val="22"/>
        </w:rPr>
        <w:t xml:space="preserve"> </w:t>
      </w:r>
      <w:r w:rsidR="00E961DA" w:rsidRPr="007E6998">
        <w:rPr>
          <w:rFonts w:ascii="Times New Roman" w:hAnsi="Times New Roman" w:cs="Times New Roman"/>
          <w:spacing w:val="-3"/>
          <w:sz w:val="22"/>
          <w:szCs w:val="22"/>
        </w:rPr>
        <w:t xml:space="preserve">An individual who is a licensed wood scaler for any measurement system qualifies for an apprentice license in any other </w:t>
      </w:r>
      <w:proofErr w:type="gramStart"/>
      <w:r w:rsidR="00E961DA" w:rsidRPr="007E6998">
        <w:rPr>
          <w:rFonts w:ascii="Times New Roman" w:hAnsi="Times New Roman" w:cs="Times New Roman"/>
          <w:spacing w:val="-3"/>
          <w:sz w:val="22"/>
          <w:szCs w:val="22"/>
        </w:rPr>
        <w:t>system, and</w:t>
      </w:r>
      <w:proofErr w:type="gramEnd"/>
      <w:r w:rsidR="00E961DA" w:rsidRPr="007E6998">
        <w:rPr>
          <w:rFonts w:ascii="Times New Roman" w:hAnsi="Times New Roman" w:cs="Times New Roman"/>
          <w:spacing w:val="-3"/>
          <w:sz w:val="22"/>
          <w:szCs w:val="22"/>
        </w:rPr>
        <w:t xml:space="preserve"> is not required to pay an additional fee for the apprentice license.</w:t>
      </w:r>
    </w:p>
    <w:p w14:paraId="4E0D4B49"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6F0E187E" w14:textId="77777777" w:rsidR="00E961DA" w:rsidRPr="00083524" w:rsidRDefault="00083524" w:rsidP="007E6998">
      <w:pPr>
        <w:widowControl/>
        <w:tabs>
          <w:tab w:val="left" w:pos="720"/>
          <w:tab w:val="left" w:pos="1440"/>
          <w:tab w:val="left" w:pos="2160"/>
          <w:tab w:val="left" w:pos="2880"/>
          <w:tab w:val="left" w:pos="3600"/>
        </w:tabs>
        <w:suppressAutoHyphens/>
        <w:ind w:left="1440" w:hanging="1440"/>
        <w:rPr>
          <w:rFonts w:ascii="Times New Roman" w:hAnsi="Times New Roman" w:cs="Times New Roman"/>
          <w:b/>
          <w:spacing w:val="-3"/>
          <w:sz w:val="22"/>
          <w:szCs w:val="22"/>
        </w:rPr>
      </w:pPr>
      <w:r>
        <w:rPr>
          <w:rFonts w:ascii="Times New Roman" w:hAnsi="Times New Roman" w:cs="Times New Roman"/>
          <w:spacing w:val="-3"/>
          <w:sz w:val="22"/>
          <w:szCs w:val="22"/>
        </w:rPr>
        <w:br w:type="page"/>
      </w:r>
      <w:r w:rsidR="00E961DA" w:rsidRPr="00083524">
        <w:rPr>
          <w:rFonts w:ascii="Times New Roman" w:hAnsi="Times New Roman" w:cs="Times New Roman"/>
          <w:b/>
          <w:spacing w:val="-3"/>
          <w:sz w:val="22"/>
          <w:szCs w:val="22"/>
        </w:rPr>
        <w:t>SECTION 5.</w:t>
      </w:r>
      <w:r w:rsidRPr="00083524">
        <w:rPr>
          <w:rFonts w:ascii="Times New Roman" w:hAnsi="Times New Roman" w:cs="Times New Roman"/>
          <w:b/>
          <w:spacing w:val="-3"/>
          <w:sz w:val="22"/>
          <w:szCs w:val="22"/>
        </w:rPr>
        <w:tab/>
      </w:r>
      <w:r w:rsidR="00E961DA" w:rsidRPr="00083524">
        <w:rPr>
          <w:rFonts w:ascii="Times New Roman" w:hAnsi="Times New Roman" w:cs="Times New Roman"/>
          <w:b/>
          <w:spacing w:val="-3"/>
          <w:sz w:val="22"/>
          <w:szCs w:val="22"/>
        </w:rPr>
        <w:t>AUTHORIZATION FOR A TEMPORARY SUBSTITUTE TO SCALE WHEN LICENSED WOOD SCALER UNAVAILABLE</w:t>
      </w:r>
    </w:p>
    <w:p w14:paraId="0ACE85F9"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2FF66006" w14:textId="77777777" w:rsidR="00E961DA" w:rsidRPr="007E6998" w:rsidRDefault="00083524" w:rsidP="00083524">
      <w:pPr>
        <w:widowControl/>
        <w:tabs>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A.</w:t>
      </w:r>
      <w:r>
        <w:rPr>
          <w:rFonts w:ascii="Times New Roman" w:hAnsi="Times New Roman" w:cs="Times New Roman"/>
          <w:spacing w:val="-3"/>
          <w:sz w:val="22"/>
          <w:szCs w:val="22"/>
        </w:rPr>
        <w:tab/>
      </w:r>
      <w:r w:rsidR="00E961DA" w:rsidRPr="00083524">
        <w:rPr>
          <w:rFonts w:ascii="Times New Roman" w:hAnsi="Times New Roman" w:cs="Times New Roman"/>
          <w:b/>
          <w:spacing w:val="-3"/>
          <w:sz w:val="22"/>
          <w:szCs w:val="22"/>
        </w:rPr>
        <w:t>Authorized temporary substitute</w:t>
      </w:r>
      <w:r w:rsidR="00E961DA" w:rsidRPr="007E6998">
        <w:rPr>
          <w:rFonts w:ascii="Times New Roman" w:hAnsi="Times New Roman" w:cs="Times New Roman"/>
          <w:spacing w:val="-3"/>
          <w:sz w:val="22"/>
          <w:szCs w:val="22"/>
        </w:rPr>
        <w:t>.</w:t>
      </w:r>
      <w:r w:rsidR="007E6998">
        <w:rPr>
          <w:rFonts w:ascii="Times New Roman" w:hAnsi="Times New Roman" w:cs="Times New Roman"/>
          <w:spacing w:val="-3"/>
          <w:sz w:val="22"/>
          <w:szCs w:val="22"/>
        </w:rPr>
        <w:t xml:space="preserve"> </w:t>
      </w:r>
      <w:r w:rsidR="00E961DA" w:rsidRPr="007E6998">
        <w:rPr>
          <w:rFonts w:ascii="Times New Roman" w:hAnsi="Times New Roman" w:cs="Times New Roman"/>
          <w:spacing w:val="-3"/>
          <w:sz w:val="22"/>
          <w:szCs w:val="22"/>
        </w:rPr>
        <w:t xml:space="preserve">If due to circumstances beyond his control, a person is temporarily unable to obtain the services of a licensed wood scaler, or a licensed wood scaler is temporarily unable to perform his work, the State Sealer may authorize a licensed apprentice wood scaler or an unlicensed individual to measure wood in those </w:t>
      </w:r>
      <w:proofErr w:type="gramStart"/>
      <w:r w:rsidR="00E961DA" w:rsidRPr="007E6998">
        <w:rPr>
          <w:rFonts w:ascii="Times New Roman" w:hAnsi="Times New Roman" w:cs="Times New Roman"/>
          <w:spacing w:val="-3"/>
          <w:sz w:val="22"/>
          <w:szCs w:val="22"/>
        </w:rPr>
        <w:t>particular circumstances</w:t>
      </w:r>
      <w:proofErr w:type="gramEnd"/>
      <w:r w:rsidR="00E961DA" w:rsidRPr="007E6998">
        <w:rPr>
          <w:rFonts w:ascii="Times New Roman" w:hAnsi="Times New Roman" w:cs="Times New Roman"/>
          <w:spacing w:val="-3"/>
          <w:sz w:val="22"/>
          <w:szCs w:val="22"/>
        </w:rPr>
        <w:t>, provided that:</w:t>
      </w:r>
    </w:p>
    <w:p w14:paraId="19CE935C" w14:textId="77777777" w:rsidR="00E961DA" w:rsidRPr="007E6998"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24F7E759" w14:textId="77777777" w:rsidR="00E961DA" w:rsidRPr="007E6998" w:rsidRDefault="00083524" w:rsidP="00083524">
      <w:pPr>
        <w:widowControl/>
        <w:tabs>
          <w:tab w:val="left" w:pos="720"/>
          <w:tab w:val="left" w:pos="1440"/>
          <w:tab w:val="left" w:pos="2160"/>
          <w:tab w:val="left" w:pos="2880"/>
          <w:tab w:val="left" w:pos="360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1.</w:t>
      </w: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The State Sealer must determine in advance that the substitute individual so authorized is competent to measure wood; and</w:t>
      </w:r>
    </w:p>
    <w:p w14:paraId="5572FA47" w14:textId="77777777" w:rsidR="00E961DA" w:rsidRPr="007E6998"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36F8516E" w14:textId="77777777" w:rsidR="00E961DA" w:rsidRPr="007E6998" w:rsidRDefault="00083524" w:rsidP="00083524">
      <w:pPr>
        <w:widowControl/>
        <w:tabs>
          <w:tab w:val="left" w:pos="720"/>
          <w:tab w:val="left" w:pos="1440"/>
          <w:tab w:val="left" w:pos="2160"/>
          <w:tab w:val="left" w:pos="2880"/>
          <w:tab w:val="left" w:pos="360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2.</w:t>
      </w: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 xml:space="preserve">The State Sealer shall set a definite </w:t>
      </w:r>
      <w:proofErr w:type="gramStart"/>
      <w:r w:rsidR="00E961DA" w:rsidRPr="007E6998">
        <w:rPr>
          <w:rFonts w:ascii="Times New Roman" w:hAnsi="Times New Roman" w:cs="Times New Roman"/>
          <w:spacing w:val="-3"/>
          <w:sz w:val="22"/>
          <w:szCs w:val="22"/>
        </w:rPr>
        <w:t>time period</w:t>
      </w:r>
      <w:proofErr w:type="gramEnd"/>
      <w:r w:rsidR="00E961DA" w:rsidRPr="007E6998">
        <w:rPr>
          <w:rFonts w:ascii="Times New Roman" w:hAnsi="Times New Roman" w:cs="Times New Roman"/>
          <w:spacing w:val="-3"/>
          <w:sz w:val="22"/>
          <w:szCs w:val="22"/>
        </w:rPr>
        <w:t>, not to exceed two weeks, during which the authorized substitute may measure wood and shall specify the authorized system or systems of measurement which the substitute may use and the circumstances in which the substitute is authorized to measure wood.</w:t>
      </w:r>
    </w:p>
    <w:p w14:paraId="6F58C86B" w14:textId="77777777" w:rsidR="00E961DA" w:rsidRPr="007E6998"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3C0D9A72" w14:textId="77777777" w:rsidR="00E961DA" w:rsidRPr="007E6998" w:rsidRDefault="00083524" w:rsidP="00083524">
      <w:pPr>
        <w:widowControl/>
        <w:tabs>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B.</w:t>
      </w:r>
      <w:r>
        <w:rPr>
          <w:rFonts w:ascii="Times New Roman" w:hAnsi="Times New Roman" w:cs="Times New Roman"/>
          <w:spacing w:val="-3"/>
          <w:sz w:val="22"/>
          <w:szCs w:val="22"/>
        </w:rPr>
        <w:tab/>
      </w:r>
      <w:r w:rsidR="00E961DA" w:rsidRPr="00083524">
        <w:rPr>
          <w:rFonts w:ascii="Times New Roman" w:hAnsi="Times New Roman" w:cs="Times New Roman"/>
          <w:b/>
          <w:spacing w:val="-3"/>
          <w:sz w:val="22"/>
          <w:szCs w:val="22"/>
        </w:rPr>
        <w:t>Emergency substitute</w:t>
      </w:r>
      <w:r w:rsidR="00E961DA" w:rsidRPr="007E6998">
        <w:rPr>
          <w:rFonts w:ascii="Times New Roman" w:hAnsi="Times New Roman" w:cs="Times New Roman"/>
          <w:spacing w:val="-3"/>
          <w:sz w:val="22"/>
          <w:szCs w:val="22"/>
        </w:rPr>
        <w:t>.</w:t>
      </w:r>
      <w:r w:rsidR="007E6998">
        <w:rPr>
          <w:rFonts w:ascii="Times New Roman" w:hAnsi="Times New Roman" w:cs="Times New Roman"/>
          <w:spacing w:val="-3"/>
          <w:sz w:val="22"/>
          <w:szCs w:val="22"/>
        </w:rPr>
        <w:t xml:space="preserve"> </w:t>
      </w:r>
      <w:r w:rsidR="00E961DA" w:rsidRPr="007E6998">
        <w:rPr>
          <w:rFonts w:ascii="Times New Roman" w:hAnsi="Times New Roman" w:cs="Times New Roman"/>
          <w:spacing w:val="-3"/>
          <w:sz w:val="22"/>
          <w:szCs w:val="22"/>
        </w:rPr>
        <w:t>If due to circumstances beyond his control,</w:t>
      </w:r>
      <w:r>
        <w:rPr>
          <w:rFonts w:ascii="Times New Roman" w:hAnsi="Times New Roman" w:cs="Times New Roman"/>
          <w:spacing w:val="-3"/>
          <w:sz w:val="22"/>
          <w:szCs w:val="22"/>
        </w:rPr>
        <w:t xml:space="preserve"> </w:t>
      </w:r>
      <w:r w:rsidR="00E961DA" w:rsidRPr="007E6998">
        <w:rPr>
          <w:rFonts w:ascii="Times New Roman" w:hAnsi="Times New Roman" w:cs="Times New Roman"/>
          <w:spacing w:val="-3"/>
          <w:sz w:val="22"/>
          <w:szCs w:val="22"/>
        </w:rPr>
        <w:t xml:space="preserve">a licensed scaler is temporarily unable to perform his work, and neither he nor the person in need of the services of the scaler </w:t>
      </w:r>
      <w:proofErr w:type="gramStart"/>
      <w:r w:rsidR="00E961DA" w:rsidRPr="007E6998">
        <w:rPr>
          <w:rFonts w:ascii="Times New Roman" w:hAnsi="Times New Roman" w:cs="Times New Roman"/>
          <w:spacing w:val="-3"/>
          <w:sz w:val="22"/>
          <w:szCs w:val="22"/>
        </w:rPr>
        <w:t>is able to</w:t>
      </w:r>
      <w:proofErr w:type="gramEnd"/>
      <w:r w:rsidR="00E961DA" w:rsidRPr="007E6998">
        <w:rPr>
          <w:rFonts w:ascii="Times New Roman" w:hAnsi="Times New Roman" w:cs="Times New Roman"/>
          <w:spacing w:val="-3"/>
          <w:sz w:val="22"/>
          <w:szCs w:val="22"/>
        </w:rPr>
        <w:t xml:space="preserve"> reach the State Sealer to obtain authorization for a temporary substitute, the scaler may permit an unauthorized person to measure wood in his place, provided:</w:t>
      </w:r>
    </w:p>
    <w:p w14:paraId="70EADEB4" w14:textId="77777777" w:rsidR="00E961DA" w:rsidRPr="007E6998"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7D6E90AE" w14:textId="77777777" w:rsidR="00E961DA" w:rsidRPr="007E6998" w:rsidRDefault="00E961DA" w:rsidP="00083524">
      <w:pPr>
        <w:widowControl/>
        <w:tabs>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1.</w:t>
      </w:r>
      <w:r w:rsidR="00083524">
        <w:rPr>
          <w:rFonts w:ascii="Times New Roman" w:hAnsi="Times New Roman" w:cs="Times New Roman"/>
          <w:spacing w:val="-3"/>
          <w:sz w:val="22"/>
          <w:szCs w:val="22"/>
        </w:rPr>
        <w:tab/>
      </w:r>
      <w:r w:rsidRPr="007E6998">
        <w:rPr>
          <w:rFonts w:ascii="Times New Roman" w:hAnsi="Times New Roman" w:cs="Times New Roman"/>
          <w:spacing w:val="-3"/>
          <w:sz w:val="22"/>
          <w:szCs w:val="22"/>
        </w:rPr>
        <w:t xml:space="preserve">The licensed scaler and the person who measures the wood are both responsible for all measurements made and for compliance with the </w:t>
      </w:r>
      <w:r w:rsidRPr="00963827">
        <w:rPr>
          <w:rFonts w:ascii="Times New Roman" w:hAnsi="Times New Roman" w:cs="Times New Roman"/>
          <w:i/>
          <w:spacing w:val="-3"/>
          <w:sz w:val="22"/>
          <w:szCs w:val="22"/>
        </w:rPr>
        <w:t>Wood Measurement Law</w:t>
      </w:r>
      <w:r w:rsidRPr="007E6998">
        <w:rPr>
          <w:rFonts w:ascii="Times New Roman" w:hAnsi="Times New Roman" w:cs="Times New Roman"/>
          <w:spacing w:val="-3"/>
          <w:sz w:val="22"/>
          <w:szCs w:val="22"/>
        </w:rPr>
        <w:t xml:space="preserve"> and these </w:t>
      </w:r>
      <w:r w:rsidRPr="00963827">
        <w:rPr>
          <w:rFonts w:ascii="Times New Roman" w:hAnsi="Times New Roman" w:cs="Times New Roman"/>
          <w:i/>
          <w:spacing w:val="-3"/>
          <w:sz w:val="22"/>
          <w:szCs w:val="22"/>
        </w:rPr>
        <w:t>Wood Measurement Rules</w:t>
      </w:r>
      <w:r w:rsidRPr="007E6998">
        <w:rPr>
          <w:rFonts w:ascii="Times New Roman" w:hAnsi="Times New Roman" w:cs="Times New Roman"/>
          <w:spacing w:val="-3"/>
          <w:sz w:val="22"/>
          <w:szCs w:val="22"/>
        </w:rPr>
        <w:t>;</w:t>
      </w:r>
    </w:p>
    <w:p w14:paraId="15B155A1" w14:textId="77777777" w:rsidR="00E961DA" w:rsidRPr="007E6998" w:rsidRDefault="00E961DA" w:rsidP="00083524">
      <w:pPr>
        <w:widowControl/>
        <w:tabs>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4F2EC30D" w14:textId="77777777" w:rsidR="00E961DA" w:rsidRPr="007E6998" w:rsidRDefault="00E961DA" w:rsidP="00083524">
      <w:pPr>
        <w:widowControl/>
        <w:tabs>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2.</w:t>
      </w:r>
      <w:r w:rsidR="00083524">
        <w:rPr>
          <w:rFonts w:ascii="Times New Roman" w:hAnsi="Times New Roman" w:cs="Times New Roman"/>
          <w:spacing w:val="-3"/>
          <w:sz w:val="22"/>
          <w:szCs w:val="22"/>
        </w:rPr>
        <w:tab/>
      </w:r>
      <w:r w:rsidRPr="007E6998">
        <w:rPr>
          <w:rFonts w:ascii="Times New Roman" w:hAnsi="Times New Roman" w:cs="Times New Roman"/>
          <w:spacing w:val="-3"/>
          <w:sz w:val="22"/>
          <w:szCs w:val="22"/>
        </w:rPr>
        <w:t>Within two days, the licensed wood scaler, or the person in need of the services of the scaler, shall obtain temporary authorization from the State Sealer as provided in sub</w:t>
      </w:r>
      <w:r w:rsidR="00DA0273">
        <w:rPr>
          <w:rFonts w:ascii="Times New Roman" w:hAnsi="Times New Roman" w:cs="Times New Roman"/>
          <w:spacing w:val="-3"/>
          <w:sz w:val="22"/>
          <w:szCs w:val="22"/>
        </w:rPr>
        <w:t>-</w:t>
      </w:r>
      <w:r w:rsidR="00DA0273">
        <w:rPr>
          <w:rFonts w:ascii="Arial Narrow" w:hAnsi="Arial Narrow" w:cs="Times New Roman"/>
          <w:spacing w:val="-3"/>
          <w:sz w:val="22"/>
          <w:szCs w:val="22"/>
        </w:rPr>
        <w:t>§</w:t>
      </w:r>
      <w:r w:rsidRPr="007E6998">
        <w:rPr>
          <w:rFonts w:ascii="Times New Roman" w:hAnsi="Times New Roman" w:cs="Times New Roman"/>
          <w:spacing w:val="-3"/>
          <w:sz w:val="22"/>
          <w:szCs w:val="22"/>
        </w:rPr>
        <w:t>A;</w:t>
      </w:r>
    </w:p>
    <w:p w14:paraId="4FFDA117" w14:textId="77777777" w:rsidR="00E961DA" w:rsidRPr="007E6998" w:rsidRDefault="00E961DA" w:rsidP="00083524">
      <w:pPr>
        <w:widowControl/>
        <w:tabs>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5019C140" w14:textId="77777777" w:rsidR="00E961DA" w:rsidRPr="007E6998" w:rsidRDefault="00E961DA" w:rsidP="00083524">
      <w:pPr>
        <w:widowControl/>
        <w:tabs>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3.</w:t>
      </w:r>
      <w:r w:rsidR="00083524">
        <w:rPr>
          <w:rFonts w:ascii="Times New Roman" w:hAnsi="Times New Roman" w:cs="Times New Roman"/>
          <w:spacing w:val="-3"/>
          <w:sz w:val="22"/>
          <w:szCs w:val="22"/>
        </w:rPr>
        <w:tab/>
      </w:r>
      <w:r w:rsidRPr="007E6998">
        <w:rPr>
          <w:rFonts w:ascii="Times New Roman" w:hAnsi="Times New Roman" w:cs="Times New Roman"/>
          <w:spacing w:val="-3"/>
          <w:sz w:val="22"/>
          <w:szCs w:val="22"/>
        </w:rPr>
        <w:t>The substitute individual must sign his name on all measurement tally sheets reflecting measurements made by him; and</w:t>
      </w:r>
    </w:p>
    <w:p w14:paraId="0717A28C" w14:textId="77777777" w:rsidR="00E961DA" w:rsidRPr="007E6998" w:rsidRDefault="00E961DA" w:rsidP="00083524">
      <w:pPr>
        <w:widowControl/>
        <w:tabs>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30C396B9" w14:textId="77777777" w:rsidR="00E961DA" w:rsidRPr="007E6998" w:rsidRDefault="00E961DA" w:rsidP="00083524">
      <w:pPr>
        <w:widowControl/>
        <w:tabs>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4.</w:t>
      </w:r>
      <w:r w:rsidR="00083524">
        <w:rPr>
          <w:rFonts w:ascii="Times New Roman" w:hAnsi="Times New Roman" w:cs="Times New Roman"/>
          <w:spacing w:val="-3"/>
          <w:sz w:val="22"/>
          <w:szCs w:val="22"/>
        </w:rPr>
        <w:tab/>
      </w:r>
      <w:r w:rsidRPr="007E6998">
        <w:rPr>
          <w:rFonts w:ascii="Times New Roman" w:hAnsi="Times New Roman" w:cs="Times New Roman"/>
          <w:spacing w:val="-3"/>
          <w:sz w:val="22"/>
          <w:szCs w:val="22"/>
        </w:rPr>
        <w:t>The substitute individual must record the date he was authorized and the name and license number of the licensed wood scaler who authorized him on all measurement tally sheets reflecting measurements made by him.</w:t>
      </w:r>
    </w:p>
    <w:p w14:paraId="5A7A0415" w14:textId="77777777" w:rsidR="00E961DA" w:rsidRPr="007E6998"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5FB8168" w14:textId="77777777" w:rsidR="00E961DA" w:rsidRPr="007E6998" w:rsidRDefault="00083524" w:rsidP="00083524">
      <w:pPr>
        <w:widowControl/>
        <w:tabs>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C.</w:t>
      </w:r>
      <w:r>
        <w:rPr>
          <w:rFonts w:ascii="Times New Roman" w:hAnsi="Times New Roman" w:cs="Times New Roman"/>
          <w:spacing w:val="-3"/>
          <w:sz w:val="22"/>
          <w:szCs w:val="22"/>
        </w:rPr>
        <w:tab/>
      </w:r>
      <w:r w:rsidR="00E961DA" w:rsidRPr="00083524">
        <w:rPr>
          <w:rFonts w:ascii="Times New Roman" w:hAnsi="Times New Roman" w:cs="Times New Roman"/>
          <w:b/>
          <w:spacing w:val="-3"/>
          <w:sz w:val="22"/>
          <w:szCs w:val="22"/>
        </w:rPr>
        <w:t>Licensed apprentice wood scaler</w:t>
      </w:r>
    </w:p>
    <w:p w14:paraId="6CA03C35" w14:textId="77777777" w:rsidR="00E961DA" w:rsidRPr="007E6998"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5A32BDC1" w14:textId="77777777" w:rsidR="00E961DA" w:rsidRPr="007E6998" w:rsidRDefault="00E961DA" w:rsidP="00083524">
      <w:pPr>
        <w:widowControl/>
        <w:tabs>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1.</w:t>
      </w:r>
      <w:r w:rsidR="00083524">
        <w:rPr>
          <w:rFonts w:ascii="Times New Roman" w:hAnsi="Times New Roman" w:cs="Times New Roman"/>
          <w:spacing w:val="-3"/>
          <w:sz w:val="22"/>
          <w:szCs w:val="22"/>
        </w:rPr>
        <w:tab/>
      </w:r>
      <w:r w:rsidRPr="007E6998">
        <w:rPr>
          <w:rFonts w:ascii="Times New Roman" w:hAnsi="Times New Roman" w:cs="Times New Roman"/>
          <w:spacing w:val="-3"/>
          <w:sz w:val="22"/>
          <w:szCs w:val="22"/>
        </w:rPr>
        <w:t>A licensed apprentice wood scaler with a six-month license who has measured wood under the direct supervision of a licensed wood scaler for at least two months may measure wood without supervision for a period not to exceed two weeks if his supervisor dies or is incapacitated by illness or injury and another licensed wood scaler is unavailable.</w:t>
      </w:r>
    </w:p>
    <w:p w14:paraId="67A682BB" w14:textId="77777777" w:rsidR="00E961DA" w:rsidRPr="007E6998" w:rsidRDefault="00E961DA" w:rsidP="00083524">
      <w:pPr>
        <w:widowControl/>
        <w:tabs>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79F2362B" w14:textId="77777777" w:rsidR="00E961DA" w:rsidRPr="007E6998" w:rsidRDefault="00E961DA" w:rsidP="00083524">
      <w:pPr>
        <w:widowControl/>
        <w:tabs>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2.</w:t>
      </w:r>
      <w:r w:rsidR="00083524">
        <w:rPr>
          <w:rFonts w:ascii="Times New Roman" w:hAnsi="Times New Roman" w:cs="Times New Roman"/>
          <w:spacing w:val="-3"/>
          <w:sz w:val="22"/>
          <w:szCs w:val="22"/>
        </w:rPr>
        <w:tab/>
      </w:r>
      <w:r w:rsidRPr="007E6998">
        <w:rPr>
          <w:rFonts w:ascii="Times New Roman" w:hAnsi="Times New Roman" w:cs="Times New Roman"/>
          <w:spacing w:val="-3"/>
          <w:sz w:val="22"/>
          <w:szCs w:val="22"/>
        </w:rPr>
        <w:t>A licensed apprentice wood scaler with a two-year license who has measured wood under the direct supervision of a licensed wood scaler for at least six months may measure wood without supervision for a period not to exceed two weeks if his supervisor dies or is incapacitated by illness or injury and another licensed wood scaler is unavailable.</w:t>
      </w:r>
    </w:p>
    <w:p w14:paraId="5C150196" w14:textId="77777777" w:rsidR="00E961DA" w:rsidRPr="007E6998"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2CEABBF9" w14:textId="77777777" w:rsidR="00E961DA" w:rsidRPr="007E6998" w:rsidRDefault="00880290" w:rsidP="00083524">
      <w:pPr>
        <w:widowControl/>
        <w:tabs>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D.</w:t>
      </w:r>
      <w:r>
        <w:rPr>
          <w:rFonts w:ascii="Times New Roman" w:hAnsi="Times New Roman" w:cs="Times New Roman"/>
          <w:spacing w:val="-3"/>
          <w:sz w:val="22"/>
          <w:szCs w:val="22"/>
        </w:rPr>
        <w:tab/>
      </w:r>
      <w:r w:rsidR="00E961DA" w:rsidRPr="00880290">
        <w:rPr>
          <w:rFonts w:ascii="Times New Roman" w:hAnsi="Times New Roman" w:cs="Times New Roman"/>
          <w:b/>
          <w:spacing w:val="-3"/>
          <w:sz w:val="22"/>
          <w:szCs w:val="22"/>
        </w:rPr>
        <w:t>Avoidance of licensing requirements</w:t>
      </w:r>
      <w:r w:rsidR="00E961DA" w:rsidRPr="007E6998">
        <w:rPr>
          <w:rFonts w:ascii="Times New Roman" w:hAnsi="Times New Roman" w:cs="Times New Roman"/>
          <w:spacing w:val="-3"/>
          <w:sz w:val="22"/>
          <w:szCs w:val="22"/>
        </w:rPr>
        <w:t>.</w:t>
      </w:r>
      <w:r w:rsidR="007E6998">
        <w:rPr>
          <w:rFonts w:ascii="Times New Roman" w:hAnsi="Times New Roman" w:cs="Times New Roman"/>
          <w:spacing w:val="-3"/>
          <w:sz w:val="22"/>
          <w:szCs w:val="22"/>
        </w:rPr>
        <w:t xml:space="preserve"> </w:t>
      </w:r>
      <w:r w:rsidR="00E961DA" w:rsidRPr="007E6998">
        <w:rPr>
          <w:rFonts w:ascii="Times New Roman" w:hAnsi="Times New Roman" w:cs="Times New Roman"/>
          <w:spacing w:val="-3"/>
          <w:sz w:val="22"/>
          <w:szCs w:val="22"/>
        </w:rPr>
        <w:t>Any temporary authori</w:t>
      </w:r>
      <w:r w:rsidR="00DA0273">
        <w:rPr>
          <w:rFonts w:ascii="Times New Roman" w:hAnsi="Times New Roman" w:cs="Times New Roman"/>
          <w:spacing w:val="-3"/>
          <w:sz w:val="22"/>
          <w:szCs w:val="22"/>
        </w:rPr>
        <w:t>zation to measure wood under sub-</w:t>
      </w:r>
      <w:r w:rsidR="00DA0273">
        <w:rPr>
          <w:rFonts w:ascii="Arial Narrow" w:hAnsi="Arial Narrow" w:cs="Times New Roman"/>
          <w:spacing w:val="-3"/>
          <w:sz w:val="22"/>
          <w:szCs w:val="22"/>
        </w:rPr>
        <w:t>§§</w:t>
      </w:r>
      <w:r w:rsidR="00E961DA" w:rsidRPr="007E6998">
        <w:rPr>
          <w:rFonts w:ascii="Times New Roman" w:hAnsi="Times New Roman" w:cs="Times New Roman"/>
          <w:spacing w:val="-3"/>
          <w:sz w:val="22"/>
          <w:szCs w:val="22"/>
        </w:rPr>
        <w:t xml:space="preserve"> A through C is a violation of these </w:t>
      </w:r>
      <w:r w:rsidR="00E961DA" w:rsidRPr="00963827">
        <w:rPr>
          <w:rFonts w:ascii="Times New Roman" w:hAnsi="Times New Roman" w:cs="Times New Roman"/>
          <w:i/>
          <w:spacing w:val="-3"/>
          <w:sz w:val="22"/>
          <w:szCs w:val="22"/>
        </w:rPr>
        <w:t>Wood Measurement Rules</w:t>
      </w:r>
      <w:r w:rsidR="00E961DA" w:rsidRPr="007E6998">
        <w:rPr>
          <w:rFonts w:ascii="Times New Roman" w:hAnsi="Times New Roman" w:cs="Times New Roman"/>
          <w:spacing w:val="-3"/>
          <w:sz w:val="22"/>
          <w:szCs w:val="22"/>
        </w:rPr>
        <w:t xml:space="preserve"> if the purpose of obtaining or giving the temporary authorization is to avoid getting a license or to avoid using a licensed scaler.</w:t>
      </w:r>
    </w:p>
    <w:p w14:paraId="443A0930" w14:textId="77777777" w:rsidR="00E961DA" w:rsidRPr="007E6998"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017F4617" w14:textId="77777777" w:rsidR="00E961DA" w:rsidRPr="007E6998"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0AB0970F" w14:textId="77777777" w:rsidR="00E961DA" w:rsidRPr="00880290" w:rsidRDefault="00E961DA" w:rsidP="00880290">
      <w:pPr>
        <w:widowControl/>
        <w:tabs>
          <w:tab w:val="left" w:pos="720"/>
          <w:tab w:val="left" w:pos="1440"/>
          <w:tab w:val="left" w:pos="2160"/>
          <w:tab w:val="left" w:pos="2880"/>
          <w:tab w:val="left" w:pos="3600"/>
        </w:tabs>
        <w:suppressAutoHyphens/>
        <w:ind w:left="1440" w:right="-360" w:hanging="1440"/>
        <w:rPr>
          <w:rFonts w:ascii="Times New Roman" w:hAnsi="Times New Roman" w:cs="Times New Roman"/>
          <w:b/>
          <w:spacing w:val="-3"/>
          <w:sz w:val="22"/>
          <w:szCs w:val="22"/>
        </w:rPr>
      </w:pPr>
      <w:r w:rsidRPr="00880290">
        <w:rPr>
          <w:rFonts w:ascii="Times New Roman" w:hAnsi="Times New Roman" w:cs="Times New Roman"/>
          <w:b/>
          <w:spacing w:val="-3"/>
          <w:sz w:val="22"/>
          <w:szCs w:val="22"/>
        </w:rPr>
        <w:t>SECTION 6.</w:t>
      </w:r>
      <w:r w:rsidR="00880290" w:rsidRPr="00880290">
        <w:rPr>
          <w:rFonts w:ascii="Times New Roman" w:hAnsi="Times New Roman" w:cs="Times New Roman"/>
          <w:b/>
          <w:spacing w:val="-3"/>
          <w:sz w:val="22"/>
          <w:szCs w:val="22"/>
        </w:rPr>
        <w:tab/>
      </w:r>
      <w:r w:rsidRPr="00880290">
        <w:rPr>
          <w:rFonts w:ascii="Times New Roman" w:hAnsi="Times New Roman" w:cs="Times New Roman"/>
          <w:b/>
          <w:spacing w:val="-3"/>
          <w:sz w:val="22"/>
          <w:szCs w:val="22"/>
        </w:rPr>
        <w:t>INVESTIGATIONS TO ENSURE COMPLIANCE WITH LICENSING REQUIREMENTS</w:t>
      </w:r>
    </w:p>
    <w:p w14:paraId="339FBE7E" w14:textId="77777777" w:rsidR="00E961DA" w:rsidRPr="007E6998"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25BB4EA" w14:textId="77777777" w:rsidR="00E961DA" w:rsidRPr="007E6998" w:rsidRDefault="00E961DA" w:rsidP="00C047B2">
      <w:pPr>
        <w:widowControl/>
        <w:tabs>
          <w:tab w:val="left" w:pos="720"/>
          <w:tab w:val="left" w:pos="1440"/>
          <w:tab w:val="left" w:pos="2160"/>
          <w:tab w:val="left" w:pos="2880"/>
          <w:tab w:val="left" w:pos="3600"/>
        </w:tabs>
        <w:suppressAutoHyphens/>
        <w:ind w:left="1440" w:right="9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A.</w:t>
      </w:r>
      <w:r w:rsidR="003727BA">
        <w:rPr>
          <w:rFonts w:ascii="Times New Roman" w:hAnsi="Times New Roman" w:cs="Times New Roman"/>
          <w:spacing w:val="-3"/>
          <w:sz w:val="22"/>
          <w:szCs w:val="22"/>
        </w:rPr>
        <w:tab/>
      </w:r>
      <w:r w:rsidRPr="003727BA">
        <w:rPr>
          <w:rFonts w:ascii="Times New Roman" w:hAnsi="Times New Roman" w:cs="Times New Roman"/>
          <w:b/>
          <w:spacing w:val="-3"/>
          <w:sz w:val="22"/>
          <w:szCs w:val="22"/>
        </w:rPr>
        <w:t>Compliance investigations</w:t>
      </w:r>
      <w:r w:rsidRPr="007E6998">
        <w:rPr>
          <w:rFonts w:ascii="Times New Roman" w:hAnsi="Times New Roman" w:cs="Times New Roman"/>
          <w:spacing w:val="-3"/>
          <w:sz w:val="22"/>
          <w:szCs w:val="22"/>
        </w:rPr>
        <w:t>.</w:t>
      </w:r>
      <w:r w:rsidR="007E6998">
        <w:rPr>
          <w:rFonts w:ascii="Times New Roman" w:hAnsi="Times New Roman" w:cs="Times New Roman"/>
          <w:spacing w:val="-3"/>
          <w:sz w:val="22"/>
          <w:szCs w:val="22"/>
        </w:rPr>
        <w:t xml:space="preserve"> </w:t>
      </w:r>
      <w:r w:rsidRPr="007E6998">
        <w:rPr>
          <w:rFonts w:ascii="Times New Roman" w:hAnsi="Times New Roman" w:cs="Times New Roman"/>
          <w:spacing w:val="-3"/>
          <w:sz w:val="22"/>
          <w:szCs w:val="22"/>
        </w:rPr>
        <w:t xml:space="preserve">The State Sealer may conduct such investigations as he deems necessary to verify and ensure compliance with the licensing requirements of the </w:t>
      </w:r>
      <w:r w:rsidRPr="00963827">
        <w:rPr>
          <w:rFonts w:ascii="Times New Roman" w:hAnsi="Times New Roman" w:cs="Times New Roman"/>
          <w:i/>
          <w:spacing w:val="-3"/>
          <w:sz w:val="22"/>
          <w:szCs w:val="22"/>
        </w:rPr>
        <w:t>Wood Measurement Law</w:t>
      </w:r>
      <w:r w:rsidRPr="007E6998">
        <w:rPr>
          <w:rFonts w:ascii="Times New Roman" w:hAnsi="Times New Roman" w:cs="Times New Roman"/>
          <w:spacing w:val="-3"/>
          <w:sz w:val="22"/>
          <w:szCs w:val="22"/>
        </w:rPr>
        <w:t xml:space="preserve"> and these </w:t>
      </w:r>
      <w:r w:rsidRPr="00963827">
        <w:rPr>
          <w:rFonts w:ascii="Times New Roman" w:hAnsi="Times New Roman" w:cs="Times New Roman"/>
          <w:i/>
          <w:spacing w:val="-3"/>
          <w:sz w:val="22"/>
          <w:szCs w:val="22"/>
        </w:rPr>
        <w:t>Wood Measurement Rules</w:t>
      </w:r>
      <w:r w:rsidRPr="007E6998">
        <w:rPr>
          <w:rFonts w:ascii="Times New Roman" w:hAnsi="Times New Roman" w:cs="Times New Roman"/>
          <w:spacing w:val="-3"/>
          <w:sz w:val="22"/>
          <w:szCs w:val="22"/>
        </w:rPr>
        <w:t>. If the investigation involves check measurement, the check measurement shall be co</w:t>
      </w:r>
      <w:r w:rsidR="00B97349">
        <w:rPr>
          <w:rFonts w:ascii="Times New Roman" w:hAnsi="Times New Roman" w:cs="Times New Roman"/>
          <w:spacing w:val="-3"/>
          <w:sz w:val="22"/>
          <w:szCs w:val="22"/>
        </w:rPr>
        <w:t>nducted by a wood scaler who is</w:t>
      </w:r>
      <w:r w:rsidRPr="007E6998">
        <w:rPr>
          <w:rFonts w:ascii="Times New Roman" w:hAnsi="Times New Roman" w:cs="Times New Roman"/>
          <w:spacing w:val="-3"/>
          <w:sz w:val="22"/>
          <w:szCs w:val="22"/>
        </w:rPr>
        <w:t xml:space="preserve"> licensed under this chapter and who is either a state employee or a person under contract to the State.</w:t>
      </w:r>
    </w:p>
    <w:p w14:paraId="63383BA0" w14:textId="77777777" w:rsidR="00E961DA" w:rsidRPr="007E6998" w:rsidRDefault="00E961DA" w:rsidP="003727BA">
      <w:pPr>
        <w:widowControl/>
        <w:tabs>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7F545DAC" w14:textId="77777777" w:rsidR="00E961DA" w:rsidRPr="007E6998" w:rsidRDefault="00E961DA" w:rsidP="003727BA">
      <w:pPr>
        <w:widowControl/>
        <w:tabs>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7E6998">
        <w:rPr>
          <w:rFonts w:ascii="Times New Roman" w:hAnsi="Times New Roman" w:cs="Times New Roman"/>
          <w:spacing w:val="-3"/>
          <w:sz w:val="22"/>
          <w:szCs w:val="22"/>
        </w:rPr>
        <w:t>B.</w:t>
      </w:r>
      <w:r w:rsidR="003727BA">
        <w:rPr>
          <w:rFonts w:ascii="Times New Roman" w:hAnsi="Times New Roman" w:cs="Times New Roman"/>
          <w:spacing w:val="-3"/>
          <w:sz w:val="22"/>
          <w:szCs w:val="22"/>
        </w:rPr>
        <w:tab/>
      </w:r>
      <w:r w:rsidRPr="007E6998">
        <w:rPr>
          <w:rFonts w:ascii="Times New Roman" w:hAnsi="Times New Roman" w:cs="Times New Roman"/>
          <w:spacing w:val="-3"/>
          <w:sz w:val="22"/>
          <w:szCs w:val="22"/>
        </w:rPr>
        <w:t xml:space="preserve">.Whenever the State Sealer has reason to believe a violation of the </w:t>
      </w:r>
      <w:r w:rsidRPr="00963827">
        <w:rPr>
          <w:rFonts w:ascii="Times New Roman" w:hAnsi="Times New Roman" w:cs="Times New Roman"/>
          <w:i/>
          <w:spacing w:val="-3"/>
          <w:sz w:val="22"/>
          <w:szCs w:val="22"/>
        </w:rPr>
        <w:t>Wood Measurement Law</w:t>
      </w:r>
      <w:r w:rsidRPr="007E6998">
        <w:rPr>
          <w:rFonts w:ascii="Times New Roman" w:hAnsi="Times New Roman" w:cs="Times New Roman"/>
          <w:spacing w:val="-3"/>
          <w:sz w:val="22"/>
          <w:szCs w:val="22"/>
        </w:rPr>
        <w:t xml:space="preserve"> or these </w:t>
      </w:r>
      <w:r w:rsidRPr="00963827">
        <w:rPr>
          <w:rFonts w:ascii="Times New Roman" w:hAnsi="Times New Roman" w:cs="Times New Roman"/>
          <w:i/>
          <w:spacing w:val="-3"/>
          <w:sz w:val="22"/>
          <w:szCs w:val="22"/>
        </w:rPr>
        <w:t>Wood Measurement Rules</w:t>
      </w:r>
      <w:r w:rsidRPr="007E6998">
        <w:rPr>
          <w:rFonts w:ascii="Times New Roman" w:hAnsi="Times New Roman" w:cs="Times New Roman"/>
          <w:spacing w:val="-3"/>
          <w:sz w:val="22"/>
          <w:szCs w:val="22"/>
        </w:rPr>
        <w:t xml:space="preserve"> has occurred, the State Sealer may issue preliminary findings and a determination and written findings as set forth in Chapter 384,</w:t>
      </w:r>
      <w:r w:rsidR="00C047B2">
        <w:rPr>
          <w:rFonts w:ascii="Times New Roman" w:hAnsi="Times New Roman" w:cs="Times New Roman"/>
          <w:spacing w:val="-3"/>
          <w:sz w:val="22"/>
          <w:szCs w:val="22"/>
        </w:rPr>
        <w:t xml:space="preserve"> </w:t>
      </w:r>
      <w:r w:rsidR="00C047B2">
        <w:rPr>
          <w:rFonts w:ascii="Arial Narrow" w:hAnsi="Arial Narrow" w:cs="Times New Roman"/>
          <w:spacing w:val="-3"/>
          <w:sz w:val="22"/>
          <w:szCs w:val="22"/>
        </w:rPr>
        <w:t>§§</w:t>
      </w:r>
      <w:r w:rsidR="00C047B2">
        <w:rPr>
          <w:rFonts w:ascii="Times New Roman" w:hAnsi="Times New Roman" w:cs="Times New Roman"/>
          <w:spacing w:val="-3"/>
          <w:sz w:val="22"/>
          <w:szCs w:val="22"/>
        </w:rPr>
        <w:t xml:space="preserve"> </w:t>
      </w:r>
      <w:r w:rsidRPr="007E6998">
        <w:rPr>
          <w:rFonts w:ascii="Times New Roman" w:hAnsi="Times New Roman" w:cs="Times New Roman"/>
          <w:spacing w:val="-3"/>
          <w:sz w:val="22"/>
          <w:szCs w:val="22"/>
        </w:rPr>
        <w:t>11 and 12.</w:t>
      </w:r>
    </w:p>
    <w:p w14:paraId="629A9142" w14:textId="77777777" w:rsidR="00E961DA" w:rsidRPr="007E6998"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5EC381E4" w14:textId="77777777" w:rsidR="00E961DA" w:rsidRPr="007E6998" w:rsidRDefault="003727BA" w:rsidP="003727BA">
      <w:pPr>
        <w:widowControl/>
        <w:tabs>
          <w:tab w:val="left" w:pos="720"/>
          <w:tab w:val="left" w:pos="1440"/>
          <w:tab w:val="left" w:pos="2160"/>
          <w:tab w:val="left" w:pos="2880"/>
          <w:tab w:val="left" w:pos="360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6D5130" w:rsidRPr="003727BA">
        <w:rPr>
          <w:rFonts w:ascii="Times New Roman" w:hAnsi="Times New Roman" w:cs="Times New Roman"/>
          <w:b/>
          <w:spacing w:val="-3"/>
          <w:sz w:val="22"/>
          <w:szCs w:val="22"/>
        </w:rPr>
        <w:t>NOTE</w:t>
      </w:r>
      <w:r w:rsidR="006D5130" w:rsidRPr="007E6998">
        <w:rPr>
          <w:rFonts w:ascii="Times New Roman" w:hAnsi="Times New Roman" w:cs="Times New Roman"/>
          <w:spacing w:val="-3"/>
          <w:sz w:val="22"/>
          <w:szCs w:val="22"/>
        </w:rPr>
        <w:t>:</w:t>
      </w:r>
      <w:r w:rsidR="006D5130">
        <w:rPr>
          <w:rFonts w:ascii="Times New Roman" w:hAnsi="Times New Roman" w:cs="Times New Roman"/>
          <w:spacing w:val="-3"/>
          <w:sz w:val="22"/>
          <w:szCs w:val="22"/>
        </w:rPr>
        <w:t xml:space="preserve"> </w:t>
      </w:r>
      <w:r w:rsidR="006D5130" w:rsidRPr="007E6998">
        <w:rPr>
          <w:rFonts w:ascii="Times New Roman" w:hAnsi="Times New Roman" w:cs="Times New Roman"/>
          <w:spacing w:val="-3"/>
          <w:sz w:val="22"/>
          <w:szCs w:val="22"/>
        </w:rPr>
        <w:t>The</w:t>
      </w:r>
      <w:r w:rsidR="00E961DA" w:rsidRPr="007E6998">
        <w:rPr>
          <w:rFonts w:ascii="Times New Roman" w:hAnsi="Times New Roman" w:cs="Times New Roman"/>
          <w:spacing w:val="-3"/>
          <w:sz w:val="22"/>
          <w:szCs w:val="22"/>
        </w:rPr>
        <w:t xml:space="preserve"> penalties for violation of the </w:t>
      </w:r>
      <w:r w:rsidR="00E961DA" w:rsidRPr="00963827">
        <w:rPr>
          <w:rFonts w:ascii="Times New Roman" w:hAnsi="Times New Roman" w:cs="Times New Roman"/>
          <w:i/>
          <w:spacing w:val="-3"/>
          <w:sz w:val="22"/>
          <w:szCs w:val="22"/>
        </w:rPr>
        <w:t>Wood Measurement Law</w:t>
      </w:r>
      <w:r w:rsidR="00E961DA" w:rsidRPr="007E6998">
        <w:rPr>
          <w:rFonts w:ascii="Times New Roman" w:hAnsi="Times New Roman" w:cs="Times New Roman"/>
          <w:spacing w:val="-3"/>
          <w:sz w:val="22"/>
          <w:szCs w:val="22"/>
        </w:rPr>
        <w:t xml:space="preserve"> and these Rules, including fines, damages, and denial, suspension, or revocation of a Wood Scaler's license or apprentice license are set forth in Chapter 380</w:t>
      </w:r>
      <w:r w:rsidR="00C047B2">
        <w:rPr>
          <w:rFonts w:ascii="Times New Roman" w:hAnsi="Times New Roman" w:cs="Times New Roman"/>
          <w:spacing w:val="-3"/>
          <w:sz w:val="22"/>
          <w:szCs w:val="22"/>
        </w:rPr>
        <w:t xml:space="preserve"> </w:t>
      </w:r>
      <w:r w:rsidR="00C047B2">
        <w:rPr>
          <w:rFonts w:ascii="Arial Narrow" w:hAnsi="Arial Narrow" w:cs="Times New Roman"/>
          <w:spacing w:val="-3"/>
          <w:sz w:val="22"/>
          <w:szCs w:val="22"/>
        </w:rPr>
        <w:t>§</w:t>
      </w:r>
      <w:r w:rsidR="00E961DA" w:rsidRPr="007E6998">
        <w:rPr>
          <w:rFonts w:ascii="Times New Roman" w:hAnsi="Times New Roman" w:cs="Times New Roman"/>
          <w:spacing w:val="-3"/>
          <w:sz w:val="22"/>
          <w:szCs w:val="22"/>
        </w:rPr>
        <w:t>4.</w:t>
      </w:r>
    </w:p>
    <w:p w14:paraId="0D5AFDC5" w14:textId="77777777" w:rsidR="00E961DA" w:rsidRPr="007E6998" w:rsidRDefault="00E961DA" w:rsidP="003727BA">
      <w:pPr>
        <w:widowControl/>
        <w:pBdr>
          <w:bottom w:val="single" w:sz="4" w:space="1" w:color="auto"/>
        </w:pBdr>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76C61E4B" w14:textId="77777777" w:rsidR="00E961DA" w:rsidRPr="007E6998"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29851823" w14:textId="77777777" w:rsidR="003727BA" w:rsidRDefault="003727B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71FBB7FA" w14:textId="77777777" w:rsidR="00E961DA" w:rsidRPr="007E6998" w:rsidRDefault="003727B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 xml:space="preserve">STATUTORY </w:t>
      </w:r>
      <w:r w:rsidR="00E961DA" w:rsidRPr="007E6998">
        <w:rPr>
          <w:rFonts w:ascii="Times New Roman" w:hAnsi="Times New Roman" w:cs="Times New Roman"/>
          <w:spacing w:val="-3"/>
          <w:sz w:val="22"/>
          <w:szCs w:val="22"/>
        </w:rPr>
        <w:t>AUTHORITY:</w:t>
      </w:r>
      <w:r w:rsidR="007E6998">
        <w:rPr>
          <w:rFonts w:ascii="Times New Roman" w:hAnsi="Times New Roman" w:cs="Times New Roman"/>
          <w:spacing w:val="-3"/>
          <w:sz w:val="22"/>
          <w:szCs w:val="22"/>
        </w:rPr>
        <w:t xml:space="preserve"> </w:t>
      </w:r>
      <w:r w:rsidR="00E961DA" w:rsidRPr="007E6998">
        <w:rPr>
          <w:rFonts w:ascii="Times New Roman" w:hAnsi="Times New Roman" w:cs="Times New Roman"/>
          <w:spacing w:val="-3"/>
          <w:sz w:val="22"/>
          <w:szCs w:val="22"/>
        </w:rPr>
        <w:t xml:space="preserve">10 M.R.S.A. </w:t>
      </w:r>
      <w:r w:rsidR="00963827">
        <w:rPr>
          <w:rFonts w:ascii="Arial Narrow" w:hAnsi="Arial Narrow" w:cs="Times New Roman"/>
          <w:spacing w:val="-3"/>
          <w:sz w:val="22"/>
          <w:szCs w:val="22"/>
        </w:rPr>
        <w:t>§</w:t>
      </w:r>
      <w:r w:rsidR="00E961DA" w:rsidRPr="007E6998">
        <w:rPr>
          <w:rFonts w:ascii="Times New Roman" w:hAnsi="Times New Roman" w:cs="Times New Roman"/>
          <w:spacing w:val="-3"/>
          <w:sz w:val="22"/>
          <w:szCs w:val="22"/>
        </w:rPr>
        <w:t xml:space="preserve">2361-A </w:t>
      </w:r>
      <w:r w:rsidR="00E961DA" w:rsidRPr="003727BA">
        <w:rPr>
          <w:rFonts w:ascii="Times New Roman" w:hAnsi="Times New Roman" w:cs="Times New Roman"/>
          <w:i/>
          <w:spacing w:val="-3"/>
          <w:sz w:val="22"/>
          <w:szCs w:val="22"/>
        </w:rPr>
        <w:t>et seq</w:t>
      </w:r>
      <w:r w:rsidR="00E961DA" w:rsidRPr="007E6998">
        <w:rPr>
          <w:rFonts w:ascii="Times New Roman" w:hAnsi="Times New Roman" w:cs="Times New Roman"/>
          <w:spacing w:val="-3"/>
          <w:sz w:val="22"/>
          <w:szCs w:val="22"/>
        </w:rPr>
        <w:t>.</w:t>
      </w:r>
    </w:p>
    <w:p w14:paraId="60CDD3AD" w14:textId="77777777" w:rsidR="00E961DA" w:rsidRPr="007E6998"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533E7661" w14:textId="77777777" w:rsidR="003727BA"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r w:rsidRPr="007E6998">
        <w:rPr>
          <w:rFonts w:ascii="Times New Roman" w:hAnsi="Times New Roman" w:cs="Times New Roman"/>
          <w:spacing w:val="-3"/>
          <w:sz w:val="22"/>
          <w:szCs w:val="22"/>
        </w:rPr>
        <w:t>EFFECTIVE DATE:</w:t>
      </w:r>
    </w:p>
    <w:p w14:paraId="1E503B9C" w14:textId="77777777" w:rsidR="00E961DA" w:rsidRPr="007E6998" w:rsidRDefault="003727B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April 30, 1985</w:t>
      </w:r>
    </w:p>
    <w:p w14:paraId="070B9762" w14:textId="77777777" w:rsidR="00E961DA" w:rsidRPr="007E6998"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62BB378F" w14:textId="77777777" w:rsidR="003727BA"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r w:rsidRPr="007E6998">
        <w:rPr>
          <w:rFonts w:ascii="Times New Roman" w:hAnsi="Times New Roman" w:cs="Times New Roman"/>
          <w:spacing w:val="-3"/>
          <w:sz w:val="22"/>
          <w:szCs w:val="22"/>
        </w:rPr>
        <w:t>AMENDMENT</w:t>
      </w:r>
      <w:r w:rsidR="003727BA">
        <w:rPr>
          <w:rFonts w:ascii="Times New Roman" w:hAnsi="Times New Roman" w:cs="Times New Roman"/>
          <w:spacing w:val="-3"/>
          <w:sz w:val="22"/>
          <w:szCs w:val="22"/>
        </w:rPr>
        <w:t xml:space="preserve"> EFFECTIVE:</w:t>
      </w:r>
    </w:p>
    <w:p w14:paraId="434F4230" w14:textId="77777777" w:rsidR="00E961DA" w:rsidRPr="007E6998" w:rsidRDefault="003727B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July 30, 1986</w:t>
      </w:r>
    </w:p>
    <w:p w14:paraId="52AB1217" w14:textId="77777777" w:rsidR="00E961DA" w:rsidRPr="007E6998"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07E1D05B" w14:textId="77777777" w:rsidR="003727BA"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r w:rsidRPr="007E6998">
        <w:rPr>
          <w:rFonts w:ascii="Times New Roman" w:hAnsi="Times New Roman" w:cs="Times New Roman"/>
          <w:spacing w:val="-3"/>
          <w:sz w:val="22"/>
          <w:szCs w:val="22"/>
        </w:rPr>
        <w:t>EFFECTIVE DATE (ELECTRONIC CONVERSION):</w:t>
      </w:r>
    </w:p>
    <w:p w14:paraId="7D02D7EB" w14:textId="77777777" w:rsidR="00E961DA" w:rsidRPr="007E6998" w:rsidRDefault="003727B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E961DA" w:rsidRPr="007E6998">
        <w:rPr>
          <w:rFonts w:ascii="Times New Roman" w:hAnsi="Times New Roman" w:cs="Times New Roman"/>
          <w:spacing w:val="-3"/>
          <w:sz w:val="22"/>
          <w:szCs w:val="22"/>
        </w:rPr>
        <w:t>May 4, 1996</w:t>
      </w:r>
    </w:p>
    <w:p w14:paraId="712260A8" w14:textId="77777777" w:rsidR="00E961DA" w:rsidRDefault="00E961D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4EE30AD6" w14:textId="77777777" w:rsidR="003727BA" w:rsidRDefault="003727B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CONVERTED TO MS WORD:</w:t>
      </w:r>
    </w:p>
    <w:p w14:paraId="77238CAE" w14:textId="77777777" w:rsidR="003727BA" w:rsidRDefault="003727BA"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May 27, 2008</w:t>
      </w:r>
    </w:p>
    <w:p w14:paraId="29D8E05B" w14:textId="77777777" w:rsidR="00BA0324" w:rsidRPr="00BA0324" w:rsidRDefault="00BA0324" w:rsidP="00BA0324">
      <w:pPr>
        <w:tabs>
          <w:tab w:val="left" w:pos="720"/>
          <w:tab w:val="left" w:pos="1440"/>
          <w:tab w:val="left" w:pos="2160"/>
          <w:tab w:val="left" w:pos="2880"/>
          <w:tab w:val="left" w:pos="3600"/>
        </w:tabs>
        <w:suppressAutoHyphens/>
        <w:autoSpaceDE/>
        <w:autoSpaceDN/>
        <w:adjustRightInd/>
        <w:snapToGrid w:val="0"/>
        <w:rPr>
          <w:rFonts w:ascii="Times New Roman" w:hAnsi="Times New Roman" w:cs="Times New Roman"/>
          <w:spacing w:val="-3"/>
          <w:sz w:val="22"/>
          <w:szCs w:val="22"/>
        </w:rPr>
      </w:pPr>
    </w:p>
    <w:p w14:paraId="0023C154" w14:textId="77777777" w:rsidR="00BA0324" w:rsidRPr="00BA0324" w:rsidRDefault="00BA0324" w:rsidP="00BA0324">
      <w:pPr>
        <w:tabs>
          <w:tab w:val="left" w:pos="720"/>
          <w:tab w:val="left" w:pos="1440"/>
          <w:tab w:val="left" w:pos="2160"/>
          <w:tab w:val="left" w:pos="2880"/>
          <w:tab w:val="left" w:pos="3600"/>
        </w:tabs>
        <w:suppressAutoHyphens/>
        <w:autoSpaceDE/>
        <w:autoSpaceDN/>
        <w:adjustRightInd/>
        <w:snapToGrid w:val="0"/>
        <w:rPr>
          <w:rFonts w:ascii="Times New Roman" w:hAnsi="Times New Roman" w:cs="Times New Roman"/>
          <w:spacing w:val="-3"/>
          <w:sz w:val="22"/>
          <w:szCs w:val="22"/>
        </w:rPr>
      </w:pPr>
      <w:r w:rsidRPr="00BA0324">
        <w:rPr>
          <w:rFonts w:ascii="Times New Roman" w:hAnsi="Times New Roman" w:cs="Times New Roman"/>
          <w:spacing w:val="-3"/>
          <w:sz w:val="22"/>
          <w:szCs w:val="22"/>
        </w:rPr>
        <w:t>CORRECTIONS:</w:t>
      </w:r>
    </w:p>
    <w:p w14:paraId="76BC64D1" w14:textId="77777777" w:rsidR="00BA0324" w:rsidRPr="00BA0324" w:rsidRDefault="00BA0324" w:rsidP="00BA0324">
      <w:pPr>
        <w:tabs>
          <w:tab w:val="left" w:pos="720"/>
          <w:tab w:val="left" w:pos="1440"/>
          <w:tab w:val="left" w:pos="2160"/>
          <w:tab w:val="left" w:pos="2880"/>
          <w:tab w:val="left" w:pos="3600"/>
        </w:tabs>
        <w:suppressAutoHyphens/>
        <w:autoSpaceDE/>
        <w:autoSpaceDN/>
        <w:adjustRightInd/>
        <w:snapToGrid w:val="0"/>
        <w:rPr>
          <w:rFonts w:ascii="Times New Roman" w:hAnsi="Times New Roman" w:cs="Times New Roman"/>
          <w:spacing w:val="-3"/>
          <w:sz w:val="22"/>
          <w:szCs w:val="22"/>
        </w:rPr>
      </w:pPr>
      <w:r w:rsidRPr="00BA0324">
        <w:rPr>
          <w:rFonts w:ascii="Times New Roman" w:hAnsi="Times New Roman" w:cs="Times New Roman"/>
          <w:spacing w:val="-3"/>
          <w:sz w:val="22"/>
          <w:szCs w:val="22"/>
        </w:rPr>
        <w:tab/>
      </w:r>
      <w:proofErr w:type="gramStart"/>
      <w:r w:rsidRPr="00BA0324">
        <w:rPr>
          <w:rFonts w:ascii="Times New Roman" w:hAnsi="Times New Roman" w:cs="Times New Roman"/>
          <w:spacing w:val="-3"/>
          <w:sz w:val="22"/>
          <w:szCs w:val="22"/>
        </w:rPr>
        <w:t>February,</w:t>
      </w:r>
      <w:proofErr w:type="gramEnd"/>
      <w:r w:rsidRPr="00BA0324">
        <w:rPr>
          <w:rFonts w:ascii="Times New Roman" w:hAnsi="Times New Roman" w:cs="Times New Roman"/>
          <w:spacing w:val="-3"/>
          <w:sz w:val="22"/>
          <w:szCs w:val="22"/>
        </w:rPr>
        <w:t xml:space="preserve"> 2014 – agency names, formatting</w:t>
      </w:r>
    </w:p>
    <w:p w14:paraId="347493B3" w14:textId="77777777" w:rsidR="00BA0324" w:rsidRDefault="00BA0324"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3E981299" w14:textId="751CB64D" w:rsidR="009652D8" w:rsidRPr="007E6998" w:rsidRDefault="009652D8" w:rsidP="00083524">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WORD VERSION CONVERSION AND ACCESSIBILITY CHECK: July 10, 2025</w:t>
      </w:r>
    </w:p>
    <w:p w14:paraId="7752FFEF" w14:textId="77777777" w:rsidR="00E961DA" w:rsidRPr="007E6998" w:rsidRDefault="00E961DA" w:rsidP="007E6998">
      <w:pPr>
        <w:widowControl/>
        <w:tabs>
          <w:tab w:val="left" w:pos="720"/>
          <w:tab w:val="left" w:pos="1440"/>
          <w:tab w:val="left" w:pos="2160"/>
          <w:tab w:val="left" w:pos="2880"/>
          <w:tab w:val="left" w:pos="3600"/>
        </w:tabs>
        <w:suppressAutoHyphens/>
        <w:rPr>
          <w:rFonts w:ascii="Times New Roman" w:hAnsi="Times New Roman" w:cs="Times New Roman"/>
          <w:spacing w:val="-3"/>
          <w:sz w:val="22"/>
          <w:szCs w:val="22"/>
        </w:rPr>
      </w:pPr>
    </w:p>
    <w:sectPr w:rsidR="00E961DA" w:rsidRPr="007E6998" w:rsidSect="00083524">
      <w:headerReference w:type="default" r:id="rId8"/>
      <w:pgSz w:w="12240" w:h="15840"/>
      <w:pgMar w:top="1440" w:right="1440" w:bottom="1440" w:left="1440" w:header="0" w:footer="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A637F" w14:textId="77777777" w:rsidR="00746930" w:rsidRDefault="00746930">
      <w:pPr>
        <w:widowControl/>
        <w:spacing w:line="20" w:lineRule="exact"/>
        <w:rPr>
          <w:rFonts w:cs="Times New Roman"/>
        </w:rPr>
      </w:pPr>
    </w:p>
  </w:endnote>
  <w:endnote w:type="continuationSeparator" w:id="0">
    <w:p w14:paraId="1C488B81" w14:textId="77777777" w:rsidR="00746930" w:rsidRDefault="00746930" w:rsidP="00E961DA">
      <w:r>
        <w:rPr>
          <w:rFonts w:cs="Times New Roman"/>
        </w:rPr>
        <w:t xml:space="preserve"> </w:t>
      </w:r>
    </w:p>
  </w:endnote>
  <w:endnote w:type="continuationNotice" w:id="1">
    <w:p w14:paraId="313012E1" w14:textId="77777777" w:rsidR="00746930" w:rsidRDefault="00746930" w:rsidP="00E961DA">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20542" w14:textId="77777777" w:rsidR="00746930" w:rsidRDefault="00746930" w:rsidP="00E961DA">
      <w:r>
        <w:rPr>
          <w:rFonts w:cs="Times New Roman"/>
        </w:rPr>
        <w:separator/>
      </w:r>
    </w:p>
  </w:footnote>
  <w:footnote w:type="continuationSeparator" w:id="0">
    <w:p w14:paraId="4FC610F0" w14:textId="77777777" w:rsidR="00746930" w:rsidRDefault="00746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3D6B6" w14:textId="77777777" w:rsidR="00B97349" w:rsidRDefault="00B97349">
    <w:pPr>
      <w:widowControl/>
      <w:tabs>
        <w:tab w:val="right" w:pos="9360"/>
      </w:tabs>
      <w:suppressAutoHyphens/>
      <w:spacing w:line="240" w:lineRule="atLeast"/>
      <w:jc w:val="both"/>
      <w:rPr>
        <w:rFonts w:ascii="Arial" w:hAnsi="Arial" w:cs="Arial"/>
        <w:spacing w:val="-3"/>
      </w:rPr>
    </w:pPr>
    <w:r>
      <w:rPr>
        <w:rFonts w:ascii="Arial" w:hAnsi="Arial" w:cs="Arial"/>
        <w:spacing w:val="-2"/>
        <w:sz w:val="19"/>
        <w:szCs w:val="19"/>
      </w:rPr>
      <w:tab/>
      <w:t xml:space="preserve">01-001 Chapter 385 page </w:t>
    </w:r>
    <w:r>
      <w:rPr>
        <w:rFonts w:ascii="Arial" w:hAnsi="Arial" w:cs="Arial"/>
        <w:spacing w:val="-2"/>
        <w:sz w:val="19"/>
        <w:szCs w:val="19"/>
      </w:rPr>
      <w:fldChar w:fldCharType="begin"/>
    </w:r>
    <w:r>
      <w:rPr>
        <w:rFonts w:ascii="Arial" w:hAnsi="Arial" w:cs="Arial"/>
        <w:spacing w:val="-2"/>
        <w:sz w:val="19"/>
        <w:szCs w:val="19"/>
      </w:rPr>
      <w:instrText>page \* roman</w:instrText>
    </w:r>
    <w:r>
      <w:rPr>
        <w:rFonts w:ascii="Arial" w:hAnsi="Arial" w:cs="Arial"/>
        <w:spacing w:val="-2"/>
        <w:sz w:val="19"/>
        <w:szCs w:val="19"/>
      </w:rPr>
      <w:fldChar w:fldCharType="separate"/>
    </w:r>
    <w:r>
      <w:rPr>
        <w:rFonts w:ascii="Arial" w:hAnsi="Arial" w:cs="Arial"/>
        <w:noProof/>
        <w:spacing w:val="-2"/>
        <w:sz w:val="19"/>
        <w:szCs w:val="19"/>
      </w:rPr>
      <w:t>i</w:t>
    </w:r>
    <w:r>
      <w:rPr>
        <w:rFonts w:ascii="Arial" w:hAnsi="Arial" w:cs="Arial"/>
        <w:spacing w:val="-2"/>
        <w:sz w:val="19"/>
        <w:szCs w:val="19"/>
      </w:rPr>
      <w:fldChar w:fldCharType="end"/>
    </w:r>
  </w:p>
  <w:p w14:paraId="58B0FF13" w14:textId="77777777" w:rsidR="00B97349" w:rsidRDefault="00B97349">
    <w:pPr>
      <w:widowControl/>
      <w:tabs>
        <w:tab w:val="left" w:pos="-720"/>
      </w:tabs>
      <w:suppressAutoHyphens/>
      <w:spacing w:line="240" w:lineRule="atLeast"/>
      <w:jc w:val="both"/>
      <w:rPr>
        <w:rFonts w:ascii="Arial" w:hAnsi="Arial" w:cs="Arial"/>
        <w:spacing w:val="-3"/>
      </w:rPr>
    </w:pPr>
  </w:p>
  <w:p w14:paraId="19365897" w14:textId="77777777" w:rsidR="00B97349" w:rsidRDefault="00B97349">
    <w:pPr>
      <w:spacing w:after="140" w:line="100" w:lineRule="exact"/>
      <w:rPr>
        <w:rFonts w:cs="Times New Roman"/>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DCE6" w14:textId="77777777" w:rsidR="00B97349" w:rsidRPr="00083524" w:rsidRDefault="00B97349" w:rsidP="00083524">
    <w:pPr>
      <w:widowControl/>
      <w:tabs>
        <w:tab w:val="right" w:pos="9360"/>
      </w:tabs>
      <w:suppressAutoHyphens/>
      <w:jc w:val="right"/>
      <w:rPr>
        <w:rFonts w:ascii="Times New Roman" w:hAnsi="Times New Roman" w:cs="Times New Roman"/>
        <w:spacing w:val="-2"/>
        <w:sz w:val="18"/>
        <w:szCs w:val="18"/>
      </w:rPr>
    </w:pPr>
  </w:p>
  <w:p w14:paraId="58274004" w14:textId="77777777" w:rsidR="00B97349" w:rsidRPr="00083524" w:rsidRDefault="00B97349" w:rsidP="00083524">
    <w:pPr>
      <w:widowControl/>
      <w:tabs>
        <w:tab w:val="right" w:pos="9360"/>
      </w:tabs>
      <w:suppressAutoHyphens/>
      <w:jc w:val="right"/>
      <w:rPr>
        <w:rFonts w:ascii="Times New Roman" w:hAnsi="Times New Roman" w:cs="Times New Roman"/>
        <w:spacing w:val="-2"/>
        <w:sz w:val="18"/>
        <w:szCs w:val="18"/>
      </w:rPr>
    </w:pPr>
  </w:p>
  <w:p w14:paraId="74CFB8D5" w14:textId="77777777" w:rsidR="00B97349" w:rsidRPr="00083524" w:rsidRDefault="00B97349" w:rsidP="00083524">
    <w:pPr>
      <w:widowControl/>
      <w:tabs>
        <w:tab w:val="right" w:pos="9360"/>
      </w:tabs>
      <w:suppressAutoHyphens/>
      <w:jc w:val="right"/>
      <w:rPr>
        <w:rFonts w:ascii="Times New Roman" w:hAnsi="Times New Roman" w:cs="Times New Roman"/>
        <w:spacing w:val="-2"/>
        <w:sz w:val="18"/>
        <w:szCs w:val="18"/>
      </w:rPr>
    </w:pPr>
  </w:p>
  <w:p w14:paraId="5FF2CC59" w14:textId="77777777" w:rsidR="00B97349" w:rsidRPr="00083524" w:rsidRDefault="00B97349" w:rsidP="00083524">
    <w:pPr>
      <w:widowControl/>
      <w:pBdr>
        <w:bottom w:val="single" w:sz="4" w:space="1" w:color="auto"/>
      </w:pBdr>
      <w:tabs>
        <w:tab w:val="right" w:pos="9360"/>
      </w:tabs>
      <w:suppressAutoHyphens/>
      <w:jc w:val="right"/>
      <w:rPr>
        <w:rFonts w:ascii="Times New Roman" w:hAnsi="Times New Roman" w:cs="Times New Roman"/>
        <w:spacing w:val="-3"/>
        <w:sz w:val="18"/>
        <w:szCs w:val="18"/>
      </w:rPr>
    </w:pPr>
    <w:r w:rsidRPr="00083524">
      <w:rPr>
        <w:rFonts w:ascii="Times New Roman" w:hAnsi="Times New Roman" w:cs="Times New Roman"/>
        <w:spacing w:val="-2"/>
        <w:sz w:val="18"/>
        <w:szCs w:val="18"/>
      </w:rPr>
      <w:t>01-001 Chapter 385</w:t>
    </w:r>
    <w:r>
      <w:rPr>
        <w:rFonts w:ascii="Times New Roman" w:hAnsi="Times New Roman" w:cs="Times New Roman"/>
        <w:spacing w:val="-2"/>
        <w:sz w:val="18"/>
        <w:szCs w:val="18"/>
      </w:rPr>
      <w:t xml:space="preserve">    </w:t>
    </w:r>
    <w:r w:rsidRPr="00083524">
      <w:rPr>
        <w:rFonts w:ascii="Times New Roman" w:hAnsi="Times New Roman" w:cs="Times New Roman"/>
        <w:spacing w:val="-2"/>
        <w:sz w:val="18"/>
        <w:szCs w:val="18"/>
      </w:rPr>
      <w:t xml:space="preserve"> page </w:t>
    </w:r>
    <w:r w:rsidRPr="00083524">
      <w:rPr>
        <w:rFonts w:ascii="Times New Roman" w:hAnsi="Times New Roman" w:cs="Times New Roman"/>
        <w:spacing w:val="-2"/>
        <w:sz w:val="18"/>
        <w:szCs w:val="18"/>
      </w:rPr>
      <w:fldChar w:fldCharType="begin"/>
    </w:r>
    <w:r w:rsidRPr="00083524">
      <w:rPr>
        <w:rFonts w:ascii="Times New Roman" w:hAnsi="Times New Roman" w:cs="Times New Roman"/>
        <w:spacing w:val="-2"/>
        <w:sz w:val="18"/>
        <w:szCs w:val="18"/>
      </w:rPr>
      <w:instrText>page \* arabic</w:instrText>
    </w:r>
    <w:r w:rsidRPr="00083524">
      <w:rPr>
        <w:rFonts w:ascii="Times New Roman" w:hAnsi="Times New Roman" w:cs="Times New Roman"/>
        <w:spacing w:val="-2"/>
        <w:sz w:val="18"/>
        <w:szCs w:val="18"/>
      </w:rPr>
      <w:fldChar w:fldCharType="separate"/>
    </w:r>
    <w:r w:rsidR="00BA0324">
      <w:rPr>
        <w:rFonts w:ascii="Times New Roman" w:hAnsi="Times New Roman" w:cs="Times New Roman"/>
        <w:noProof/>
        <w:spacing w:val="-2"/>
        <w:sz w:val="18"/>
        <w:szCs w:val="18"/>
      </w:rPr>
      <w:t>7</w:t>
    </w:r>
    <w:r w:rsidRPr="00083524">
      <w:rPr>
        <w:rFonts w:ascii="Times New Roman" w:hAnsi="Times New Roman" w:cs="Times New Roman"/>
        <w:spacing w:val="-2"/>
        <w:sz w:val="18"/>
        <w:szCs w:val="18"/>
      </w:rPr>
      <w:fldChar w:fldCharType="end"/>
    </w:r>
  </w:p>
  <w:p w14:paraId="00964DAC" w14:textId="77777777" w:rsidR="00B97349" w:rsidRPr="00083524" w:rsidRDefault="00B97349" w:rsidP="00083524">
    <w:pPr>
      <w:widowControl/>
      <w:tabs>
        <w:tab w:val="left" w:pos="-720"/>
      </w:tabs>
      <w:suppressAutoHyphens/>
      <w:jc w:val="right"/>
      <w:rPr>
        <w:rFonts w:ascii="Times New Roman" w:hAnsi="Times New Roman" w:cs="Times New Roman"/>
        <w:spacing w:val="-3"/>
        <w:sz w:val="18"/>
        <w:szCs w:val="18"/>
      </w:rPr>
    </w:pPr>
  </w:p>
  <w:p w14:paraId="212E8312" w14:textId="77777777" w:rsidR="00B97349" w:rsidRDefault="00B97349" w:rsidP="00083524">
    <w:pPr>
      <w:jc w:val="right"/>
      <w:rPr>
        <w:rFonts w:cs="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660888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1DA"/>
    <w:rsid w:val="00083524"/>
    <w:rsid w:val="000B706A"/>
    <w:rsid w:val="0017290C"/>
    <w:rsid w:val="003727BA"/>
    <w:rsid w:val="003F450A"/>
    <w:rsid w:val="00473990"/>
    <w:rsid w:val="006D5130"/>
    <w:rsid w:val="00746930"/>
    <w:rsid w:val="007E6998"/>
    <w:rsid w:val="00880290"/>
    <w:rsid w:val="00963827"/>
    <w:rsid w:val="009652D8"/>
    <w:rsid w:val="00B50BB5"/>
    <w:rsid w:val="00B87A21"/>
    <w:rsid w:val="00B97349"/>
    <w:rsid w:val="00BA0324"/>
    <w:rsid w:val="00BD2949"/>
    <w:rsid w:val="00C047B2"/>
    <w:rsid w:val="00CB191F"/>
    <w:rsid w:val="00DA0273"/>
    <w:rsid w:val="00E27037"/>
    <w:rsid w:val="00E36123"/>
    <w:rsid w:val="00E9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018E8220"/>
  <w15:chartTrackingRefBased/>
  <w15:docId w15:val="{F5A97FF3-EAA3-4F73-9189-E9EFD3BD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rsid w:val="009652D8"/>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083524"/>
    <w:pPr>
      <w:tabs>
        <w:tab w:val="center" w:pos="4320"/>
        <w:tab w:val="right" w:pos="8640"/>
      </w:tabs>
    </w:pPr>
  </w:style>
  <w:style w:type="paragraph" w:styleId="Footer">
    <w:name w:val="footer"/>
    <w:basedOn w:val="Normal"/>
    <w:rsid w:val="00083524"/>
    <w:pPr>
      <w:tabs>
        <w:tab w:val="center" w:pos="4320"/>
        <w:tab w:val="right" w:pos="8640"/>
      </w:tabs>
    </w:pPr>
  </w:style>
  <w:style w:type="paragraph" w:styleId="Revision">
    <w:name w:val="Revision"/>
    <w:hidden/>
    <w:uiPriority w:val="99"/>
    <w:semiHidden/>
    <w:rsid w:val="009652D8"/>
    <w:rPr>
      <w:rFonts w:ascii="Courier" w:hAnsi="Courier" w:cs="Courier"/>
      <w:sz w:val="24"/>
      <w:szCs w:val="24"/>
    </w:rPr>
  </w:style>
  <w:style w:type="character" w:customStyle="1" w:styleId="Heading1Char">
    <w:name w:val="Heading 1 Char"/>
    <w:basedOn w:val="DefaultParagraphFont"/>
    <w:link w:val="Heading1"/>
    <w:uiPriority w:val="9"/>
    <w:rsid w:val="009652D8"/>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39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2650</Words>
  <Characters>13941</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don.wismer</dc:creator>
  <cp:keywords/>
  <dc:description/>
  <cp:lastModifiedBy>Parr, J.Chris</cp:lastModifiedBy>
  <cp:revision>2</cp:revision>
  <dcterms:created xsi:type="dcterms:W3CDTF">2025-07-10T17:15:00Z</dcterms:created>
  <dcterms:modified xsi:type="dcterms:W3CDTF">2025-07-10T17:15:00Z</dcterms:modified>
</cp:coreProperties>
</file>