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A20A" w14:textId="77777777" w:rsidR="00E47455" w:rsidRPr="0080360F" w:rsidRDefault="00E47455" w:rsidP="0080360F">
      <w:pPr>
        <w:pStyle w:val="Heading1"/>
        <w:ind w:left="720" w:hanging="720"/>
      </w:pPr>
      <w:r w:rsidRPr="0080360F">
        <w:rPr>
          <w:rStyle w:val="Heading1Char"/>
          <w:b/>
        </w:rPr>
        <w:t>01-001</w:t>
      </w:r>
      <w:r w:rsidRPr="0080360F">
        <w:rPr>
          <w:rStyle w:val="Heading1Char"/>
          <w:b/>
        </w:rPr>
        <w:tab/>
        <w:t>DEPARTMENT OF AGRICULTURE, CONSERVATION AND FORESTRY DIVISION</w:t>
      </w:r>
      <w:r w:rsidRPr="0080360F">
        <w:t xml:space="preserve"> OF AGRICULTURAL RESOURCE DEVELOPMENT</w:t>
      </w:r>
    </w:p>
    <w:p w14:paraId="73FA465A" w14:textId="77777777" w:rsidR="00E47455" w:rsidRPr="00157CF5" w:rsidRDefault="00E47455" w:rsidP="00E47455">
      <w:pPr>
        <w:widowControl w:val="0"/>
        <w:spacing w:after="0"/>
        <w:jc w:val="both"/>
        <w:rPr>
          <w:rFonts w:ascii="Times New Roman" w:hAnsi="Times New Roman" w:cs="Times New Roman"/>
          <w:b/>
          <w:bCs/>
          <w:sz w:val="24"/>
          <w:szCs w:val="24"/>
        </w:rPr>
      </w:pPr>
    </w:p>
    <w:p w14:paraId="6369DA09" w14:textId="12ECCDAA" w:rsidR="00E47455" w:rsidRPr="00157CF5" w:rsidRDefault="00E47455" w:rsidP="0080360F">
      <w:pPr>
        <w:pStyle w:val="Heading1"/>
      </w:pPr>
      <w:r w:rsidRPr="00157CF5">
        <w:t xml:space="preserve">Ch. </w:t>
      </w:r>
      <w:r w:rsidR="00805A43">
        <w:t>38</w:t>
      </w:r>
      <w:r w:rsidRPr="00157CF5">
        <w:t>:</w:t>
      </w:r>
      <w:r w:rsidRPr="00157CF5">
        <w:tab/>
        <w:t xml:space="preserve">RULES </w:t>
      </w:r>
      <w:r w:rsidR="00962319" w:rsidRPr="00157CF5">
        <w:t xml:space="preserve">FOR OPERATION OF </w:t>
      </w:r>
      <w:r w:rsidRPr="00157CF5">
        <w:t>THE FARMERS DROUGHT RELIEF FUND</w:t>
      </w:r>
    </w:p>
    <w:p w14:paraId="6EDE8879" w14:textId="77777777" w:rsidR="00E47455" w:rsidRPr="00157CF5" w:rsidRDefault="00E47455" w:rsidP="00E47455">
      <w:pPr>
        <w:widowControl w:val="0"/>
        <w:pBdr>
          <w:bottom w:val="single" w:sz="12" w:space="1" w:color="auto"/>
        </w:pBdr>
        <w:spacing w:after="0"/>
        <w:jc w:val="both"/>
        <w:rPr>
          <w:rFonts w:ascii="Times New Roman" w:hAnsi="Times New Roman" w:cs="Times New Roman"/>
          <w:b/>
          <w:bCs/>
          <w:sz w:val="24"/>
          <w:szCs w:val="24"/>
        </w:rPr>
      </w:pPr>
    </w:p>
    <w:p w14:paraId="6A2677CD" w14:textId="77777777" w:rsidR="00E47455" w:rsidRPr="00157CF5" w:rsidRDefault="00E47455" w:rsidP="00E47455">
      <w:pPr>
        <w:spacing w:after="0"/>
        <w:jc w:val="both"/>
        <w:rPr>
          <w:rFonts w:ascii="Times New Roman" w:hAnsi="Times New Roman" w:cs="Times New Roman"/>
          <w:sz w:val="24"/>
          <w:szCs w:val="24"/>
        </w:rPr>
      </w:pPr>
    </w:p>
    <w:p w14:paraId="60CED866" w14:textId="77777777" w:rsidR="00E47455" w:rsidRPr="00157CF5" w:rsidRDefault="00E47455" w:rsidP="0080360F">
      <w:pPr>
        <w:pStyle w:val="ListParagraph"/>
        <w:numPr>
          <w:ilvl w:val="0"/>
          <w:numId w:val="1"/>
        </w:numPr>
        <w:spacing w:after="0"/>
        <w:jc w:val="both"/>
        <w:outlineLvl w:val="0"/>
        <w:rPr>
          <w:rFonts w:ascii="Times New Roman" w:hAnsi="Times New Roman" w:cs="Times New Roman"/>
          <w:b/>
          <w:bCs/>
          <w:sz w:val="24"/>
          <w:szCs w:val="24"/>
        </w:rPr>
      </w:pPr>
      <w:r w:rsidRPr="00157CF5">
        <w:rPr>
          <w:rFonts w:ascii="Times New Roman" w:hAnsi="Times New Roman" w:cs="Times New Roman"/>
          <w:b/>
          <w:bCs/>
          <w:sz w:val="24"/>
          <w:szCs w:val="24"/>
        </w:rPr>
        <w:t>DEFINITIONS</w:t>
      </w:r>
    </w:p>
    <w:p w14:paraId="052D0882" w14:textId="77777777" w:rsidR="00E47455" w:rsidRPr="00157CF5" w:rsidRDefault="00E47455" w:rsidP="00E47455">
      <w:pPr>
        <w:spacing w:after="0"/>
        <w:jc w:val="both"/>
        <w:rPr>
          <w:rFonts w:ascii="Times New Roman" w:hAnsi="Times New Roman" w:cs="Times New Roman"/>
          <w:sz w:val="24"/>
          <w:szCs w:val="24"/>
        </w:rPr>
      </w:pPr>
    </w:p>
    <w:p w14:paraId="2BAC1C40" w14:textId="77777777" w:rsidR="00E47455" w:rsidRPr="00157CF5" w:rsidRDefault="00E47455" w:rsidP="00E47455">
      <w:pPr>
        <w:pStyle w:val="ListParagraph"/>
        <w:numPr>
          <w:ilvl w:val="1"/>
          <w:numId w:val="1"/>
        </w:numPr>
        <w:spacing w:after="0"/>
        <w:jc w:val="both"/>
        <w:rPr>
          <w:rFonts w:ascii="Times New Roman" w:hAnsi="Times New Roman" w:cs="Times New Roman"/>
          <w:sz w:val="24"/>
          <w:szCs w:val="24"/>
        </w:rPr>
      </w:pPr>
      <w:r w:rsidRPr="00157CF5">
        <w:rPr>
          <w:rFonts w:ascii="Times New Roman" w:hAnsi="Times New Roman" w:cs="Times New Roman"/>
          <w:sz w:val="24"/>
          <w:szCs w:val="24"/>
        </w:rPr>
        <w:t>“Agricultural produce” means food, feed, fiber, forage, and oilseed crops that are useful to humans, including forages and sod crops, grains and food crops, fruits, berries, vegetables, flowers, seeds, and grasses.</w:t>
      </w:r>
    </w:p>
    <w:p w14:paraId="04C47F7F" w14:textId="77777777" w:rsidR="00E47455" w:rsidRPr="00157CF5" w:rsidRDefault="00E47455" w:rsidP="00E47455">
      <w:pPr>
        <w:spacing w:after="0"/>
        <w:jc w:val="both"/>
        <w:rPr>
          <w:rFonts w:ascii="Times New Roman" w:hAnsi="Times New Roman" w:cs="Times New Roman"/>
          <w:sz w:val="24"/>
          <w:szCs w:val="24"/>
        </w:rPr>
      </w:pPr>
    </w:p>
    <w:p w14:paraId="015BE01D" w14:textId="77777777" w:rsidR="00E47455" w:rsidRPr="00157CF5" w:rsidRDefault="00E47455" w:rsidP="00E47455">
      <w:pPr>
        <w:pStyle w:val="ListParagraph"/>
        <w:numPr>
          <w:ilvl w:val="1"/>
          <w:numId w:val="1"/>
        </w:numPr>
        <w:spacing w:after="0"/>
        <w:jc w:val="both"/>
        <w:rPr>
          <w:rFonts w:ascii="Times New Roman" w:hAnsi="Times New Roman" w:cs="Times New Roman"/>
          <w:sz w:val="24"/>
          <w:szCs w:val="24"/>
        </w:rPr>
      </w:pPr>
      <w:r w:rsidRPr="00157CF5">
        <w:rPr>
          <w:rFonts w:ascii="Times New Roman" w:hAnsi="Times New Roman" w:cs="Times New Roman"/>
          <w:sz w:val="24"/>
          <w:szCs w:val="24"/>
        </w:rPr>
        <w:t>“Agricultural Water Management Plan” means a plan for the development and use of water resources to sustain the growth of agricultural produce on a farm.</w:t>
      </w:r>
    </w:p>
    <w:p w14:paraId="3CB17C1F" w14:textId="77777777" w:rsidR="00E47455" w:rsidRPr="00157CF5" w:rsidRDefault="00E47455" w:rsidP="00E47455">
      <w:pPr>
        <w:spacing w:after="0"/>
        <w:jc w:val="both"/>
        <w:rPr>
          <w:rFonts w:ascii="Times New Roman" w:hAnsi="Times New Roman" w:cs="Times New Roman"/>
          <w:sz w:val="24"/>
          <w:szCs w:val="24"/>
        </w:rPr>
      </w:pPr>
    </w:p>
    <w:p w14:paraId="7FF384F4" w14:textId="77777777" w:rsidR="00E47455" w:rsidRPr="00157CF5" w:rsidRDefault="00E47455" w:rsidP="00E47455">
      <w:pPr>
        <w:pStyle w:val="ListParagraph"/>
        <w:numPr>
          <w:ilvl w:val="1"/>
          <w:numId w:val="1"/>
        </w:numPr>
        <w:spacing w:after="0"/>
        <w:jc w:val="both"/>
        <w:rPr>
          <w:rFonts w:ascii="Times New Roman" w:hAnsi="Times New Roman" w:cs="Times New Roman"/>
          <w:sz w:val="24"/>
          <w:szCs w:val="24"/>
        </w:rPr>
      </w:pPr>
      <w:r w:rsidRPr="00157CF5">
        <w:rPr>
          <w:rFonts w:ascii="Times New Roman" w:hAnsi="Times New Roman" w:cs="Times New Roman"/>
          <w:sz w:val="24"/>
          <w:szCs w:val="24"/>
        </w:rPr>
        <w:t>“Cropland” means land that is used for the production of adapted crops for harvest, alone or in a rotation with grasses and legumes, including cultivated cropland in row crops, small grain crops, hay crops, nursery crops, orchard crops, and non-cultivated cropland, such as permanent hay land and horticultural cropland.</w:t>
      </w:r>
    </w:p>
    <w:p w14:paraId="3C408C30" w14:textId="77777777" w:rsidR="00E47455" w:rsidRPr="00157CF5" w:rsidRDefault="00E47455" w:rsidP="00E47455">
      <w:pPr>
        <w:spacing w:after="0"/>
        <w:jc w:val="both"/>
        <w:rPr>
          <w:rFonts w:ascii="Times New Roman" w:hAnsi="Times New Roman" w:cs="Times New Roman"/>
          <w:sz w:val="24"/>
          <w:szCs w:val="24"/>
        </w:rPr>
      </w:pPr>
    </w:p>
    <w:p w14:paraId="134ED78B" w14:textId="77777777" w:rsidR="00E47455" w:rsidRPr="00157CF5" w:rsidRDefault="00E47455" w:rsidP="00E47455">
      <w:pPr>
        <w:pStyle w:val="ListParagraph"/>
        <w:numPr>
          <w:ilvl w:val="1"/>
          <w:numId w:val="1"/>
        </w:numPr>
        <w:spacing w:after="0"/>
        <w:jc w:val="both"/>
        <w:rPr>
          <w:rFonts w:ascii="Times New Roman" w:hAnsi="Times New Roman" w:cs="Times New Roman"/>
          <w:sz w:val="24"/>
          <w:szCs w:val="24"/>
        </w:rPr>
      </w:pPr>
      <w:r w:rsidRPr="00157CF5">
        <w:rPr>
          <w:rFonts w:ascii="Times New Roman" w:hAnsi="Times New Roman" w:cs="Times New Roman"/>
          <w:sz w:val="24"/>
          <w:szCs w:val="24"/>
        </w:rPr>
        <w:t>“Department” means the Maine Department of Agriculture, Conservation and Forestry.</w:t>
      </w:r>
    </w:p>
    <w:p w14:paraId="52AFBB9F" w14:textId="77777777" w:rsidR="00E47455" w:rsidRPr="00157CF5" w:rsidRDefault="00E47455" w:rsidP="00E47455">
      <w:pPr>
        <w:spacing w:after="0"/>
        <w:jc w:val="both"/>
        <w:rPr>
          <w:rFonts w:ascii="Times New Roman" w:hAnsi="Times New Roman" w:cs="Times New Roman"/>
          <w:sz w:val="24"/>
          <w:szCs w:val="24"/>
        </w:rPr>
      </w:pPr>
    </w:p>
    <w:p w14:paraId="1A526D69" w14:textId="451B5E25" w:rsidR="00E47455" w:rsidRPr="00157CF5" w:rsidRDefault="00E47455" w:rsidP="00E47455">
      <w:pPr>
        <w:pStyle w:val="ListParagraph"/>
        <w:numPr>
          <w:ilvl w:val="1"/>
          <w:numId w:val="1"/>
        </w:numPr>
        <w:spacing w:after="0"/>
        <w:jc w:val="both"/>
        <w:rPr>
          <w:rFonts w:ascii="Times New Roman" w:hAnsi="Times New Roman" w:cs="Times New Roman"/>
          <w:sz w:val="24"/>
          <w:szCs w:val="24"/>
        </w:rPr>
      </w:pPr>
      <w:r w:rsidRPr="00157CF5">
        <w:rPr>
          <w:rFonts w:ascii="Times New Roman" w:hAnsi="Times New Roman" w:cs="Times New Roman"/>
          <w:sz w:val="24"/>
          <w:szCs w:val="24"/>
        </w:rPr>
        <w:t>“Farm” means the aggregate of all agricultural land, equipment, and all related facilities and crops, regardless of their location or ownership</w:t>
      </w:r>
      <w:r w:rsidR="00234CF8">
        <w:rPr>
          <w:rFonts w:ascii="Times New Roman" w:hAnsi="Times New Roman" w:cs="Times New Roman"/>
          <w:sz w:val="24"/>
          <w:szCs w:val="24"/>
        </w:rPr>
        <w:t xml:space="preserve"> within the State of Maine</w:t>
      </w:r>
      <w:r w:rsidRPr="00157CF5">
        <w:rPr>
          <w:rFonts w:ascii="Times New Roman" w:hAnsi="Times New Roman" w:cs="Times New Roman"/>
          <w:sz w:val="24"/>
          <w:szCs w:val="24"/>
        </w:rPr>
        <w:t>, that form part of an integrated agricultural business or enterprise.</w:t>
      </w:r>
    </w:p>
    <w:p w14:paraId="673C052C" w14:textId="77777777" w:rsidR="00E47455" w:rsidRPr="00157CF5" w:rsidRDefault="00E47455" w:rsidP="00E47455">
      <w:pPr>
        <w:spacing w:after="0"/>
        <w:jc w:val="both"/>
        <w:rPr>
          <w:rFonts w:ascii="Times New Roman" w:hAnsi="Times New Roman" w:cs="Times New Roman"/>
          <w:sz w:val="24"/>
          <w:szCs w:val="24"/>
        </w:rPr>
      </w:pPr>
    </w:p>
    <w:p w14:paraId="049F5363" w14:textId="1D0B3F9E" w:rsidR="00E47455" w:rsidRPr="00157CF5" w:rsidRDefault="00E47455" w:rsidP="00E47455">
      <w:pPr>
        <w:pStyle w:val="ListParagraph"/>
        <w:numPr>
          <w:ilvl w:val="1"/>
          <w:numId w:val="1"/>
        </w:numPr>
        <w:spacing w:after="0"/>
        <w:jc w:val="both"/>
        <w:rPr>
          <w:rFonts w:ascii="Times New Roman" w:hAnsi="Times New Roman" w:cs="Times New Roman"/>
          <w:sz w:val="24"/>
          <w:szCs w:val="24"/>
        </w:rPr>
      </w:pPr>
      <w:r w:rsidRPr="00157CF5">
        <w:rPr>
          <w:rFonts w:ascii="Times New Roman" w:hAnsi="Times New Roman" w:cs="Times New Roman"/>
          <w:sz w:val="24"/>
          <w:szCs w:val="24"/>
        </w:rPr>
        <w:t>“Farmer” means the owner or operator of cropland, which may include one or more individuals, partnerships, corporations, or associations that produce gross annual sales of agricultural products of at least $10,000</w:t>
      </w:r>
      <w:r w:rsidR="00E16767">
        <w:rPr>
          <w:rFonts w:ascii="Times New Roman" w:hAnsi="Times New Roman" w:cs="Times New Roman"/>
          <w:sz w:val="24"/>
          <w:szCs w:val="24"/>
        </w:rPr>
        <w:t xml:space="preserve"> in at least one of the previous </w:t>
      </w:r>
      <w:r w:rsidR="00366072">
        <w:rPr>
          <w:rFonts w:ascii="Times New Roman" w:hAnsi="Times New Roman" w:cs="Times New Roman"/>
          <w:sz w:val="24"/>
          <w:szCs w:val="24"/>
        </w:rPr>
        <w:t>three</w:t>
      </w:r>
      <w:r w:rsidR="00E16767">
        <w:rPr>
          <w:rFonts w:ascii="Times New Roman" w:hAnsi="Times New Roman" w:cs="Times New Roman"/>
          <w:sz w:val="24"/>
          <w:szCs w:val="24"/>
        </w:rPr>
        <w:t xml:space="preserve"> years</w:t>
      </w:r>
      <w:r w:rsidRPr="00157CF5">
        <w:rPr>
          <w:rFonts w:ascii="Times New Roman" w:hAnsi="Times New Roman" w:cs="Times New Roman"/>
          <w:sz w:val="24"/>
          <w:szCs w:val="24"/>
        </w:rPr>
        <w:t xml:space="preserve">. This term may also apply to an owner or operator of a farm that produces gross annual sales of agricultural products of at least $2,000 and who can demonstrate that the farm provides unique benefits to the local food economy as determined by the Commissioner or that the owner or operator has an ancestral history of disinvestment or land dispossession in the State of Maine. </w:t>
      </w:r>
    </w:p>
    <w:p w14:paraId="6F4EADBE" w14:textId="77777777" w:rsidR="00E47455" w:rsidRPr="00157CF5" w:rsidRDefault="00E47455" w:rsidP="00E47455">
      <w:pPr>
        <w:spacing w:after="0"/>
        <w:jc w:val="both"/>
        <w:rPr>
          <w:rFonts w:ascii="Times New Roman" w:hAnsi="Times New Roman" w:cs="Times New Roman"/>
          <w:sz w:val="24"/>
          <w:szCs w:val="24"/>
        </w:rPr>
      </w:pPr>
    </w:p>
    <w:p w14:paraId="386C3561" w14:textId="77777777" w:rsidR="00E47455" w:rsidRPr="00157CF5" w:rsidRDefault="00E47455" w:rsidP="00E47455">
      <w:pPr>
        <w:pStyle w:val="ListParagraph"/>
        <w:numPr>
          <w:ilvl w:val="1"/>
          <w:numId w:val="1"/>
        </w:numPr>
        <w:spacing w:after="0"/>
        <w:jc w:val="both"/>
        <w:rPr>
          <w:rFonts w:ascii="Times New Roman" w:hAnsi="Times New Roman" w:cs="Times New Roman"/>
          <w:sz w:val="24"/>
          <w:szCs w:val="24"/>
        </w:rPr>
      </w:pPr>
      <w:r w:rsidRPr="00157CF5">
        <w:rPr>
          <w:rFonts w:ascii="Times New Roman" w:hAnsi="Times New Roman" w:cs="Times New Roman"/>
          <w:sz w:val="24"/>
          <w:szCs w:val="24"/>
        </w:rPr>
        <w:t>“NRCS” means the United States Department of Agriculture Natural Resources Conservation Service, its Maine State Office, and associated Field Offices.</w:t>
      </w:r>
    </w:p>
    <w:p w14:paraId="2A489EAF" w14:textId="77777777" w:rsidR="00E47455" w:rsidRPr="00157CF5" w:rsidRDefault="00E47455" w:rsidP="00E47455">
      <w:pPr>
        <w:spacing w:after="0"/>
        <w:jc w:val="both"/>
        <w:rPr>
          <w:rFonts w:ascii="Times New Roman" w:hAnsi="Times New Roman" w:cs="Times New Roman"/>
          <w:sz w:val="24"/>
          <w:szCs w:val="24"/>
        </w:rPr>
      </w:pPr>
    </w:p>
    <w:p w14:paraId="3EFC6E40" w14:textId="302DC854" w:rsidR="00E47455" w:rsidRPr="00157CF5" w:rsidRDefault="00E47455" w:rsidP="00E47455">
      <w:pPr>
        <w:pStyle w:val="ListParagraph"/>
        <w:numPr>
          <w:ilvl w:val="1"/>
          <w:numId w:val="1"/>
        </w:numPr>
        <w:spacing w:after="0"/>
        <w:jc w:val="both"/>
        <w:rPr>
          <w:rFonts w:ascii="Times New Roman" w:hAnsi="Times New Roman" w:cs="Times New Roman"/>
          <w:sz w:val="24"/>
          <w:szCs w:val="24"/>
        </w:rPr>
      </w:pPr>
      <w:r w:rsidRPr="00157CF5">
        <w:rPr>
          <w:rFonts w:ascii="Times New Roman" w:hAnsi="Times New Roman" w:cs="Times New Roman"/>
          <w:sz w:val="24"/>
          <w:szCs w:val="24"/>
        </w:rPr>
        <w:t>“Soil health practices” means the use of conservation cover, contour buffer strips, cover crops, crop rotation, no-till or reduced tillage, or similar practices</w:t>
      </w:r>
      <w:r w:rsidR="00537387">
        <w:rPr>
          <w:rFonts w:ascii="Times New Roman" w:hAnsi="Times New Roman" w:cs="Times New Roman"/>
          <w:sz w:val="24"/>
          <w:szCs w:val="24"/>
        </w:rPr>
        <w:t xml:space="preserve"> as specified by</w:t>
      </w:r>
      <w:r w:rsidR="00B90CBE">
        <w:rPr>
          <w:rFonts w:ascii="Times New Roman" w:hAnsi="Times New Roman" w:cs="Times New Roman"/>
          <w:sz w:val="24"/>
          <w:szCs w:val="24"/>
        </w:rPr>
        <w:t xml:space="preserve"> NRCS</w:t>
      </w:r>
      <w:r w:rsidRPr="00157CF5">
        <w:rPr>
          <w:rFonts w:ascii="Times New Roman" w:hAnsi="Times New Roman" w:cs="Times New Roman"/>
          <w:sz w:val="24"/>
          <w:szCs w:val="24"/>
        </w:rPr>
        <w:t>.</w:t>
      </w:r>
    </w:p>
    <w:p w14:paraId="751E5C72" w14:textId="77777777" w:rsidR="00E47455" w:rsidRPr="00157CF5" w:rsidRDefault="00E47455" w:rsidP="00E47455">
      <w:pPr>
        <w:spacing w:after="0"/>
        <w:jc w:val="both"/>
        <w:rPr>
          <w:rFonts w:ascii="Times New Roman" w:hAnsi="Times New Roman" w:cs="Times New Roman"/>
          <w:sz w:val="24"/>
          <w:szCs w:val="24"/>
        </w:rPr>
      </w:pPr>
    </w:p>
    <w:p w14:paraId="28CD8165" w14:textId="77777777" w:rsidR="00E47455" w:rsidRPr="00157CF5" w:rsidRDefault="00E47455" w:rsidP="00E47455">
      <w:pPr>
        <w:spacing w:after="0"/>
        <w:jc w:val="both"/>
        <w:rPr>
          <w:rFonts w:ascii="Times New Roman" w:hAnsi="Times New Roman" w:cs="Times New Roman"/>
          <w:sz w:val="24"/>
          <w:szCs w:val="24"/>
        </w:rPr>
      </w:pPr>
    </w:p>
    <w:p w14:paraId="6EE9BC75" w14:textId="77777777" w:rsidR="00E47455" w:rsidRPr="00157CF5" w:rsidRDefault="00E47455" w:rsidP="00E47455">
      <w:pPr>
        <w:pStyle w:val="ListParagraph"/>
        <w:numPr>
          <w:ilvl w:val="1"/>
          <w:numId w:val="1"/>
        </w:numPr>
        <w:spacing w:after="0"/>
        <w:jc w:val="both"/>
        <w:rPr>
          <w:rFonts w:ascii="Times New Roman" w:hAnsi="Times New Roman" w:cs="Times New Roman"/>
          <w:sz w:val="24"/>
          <w:szCs w:val="24"/>
        </w:rPr>
      </w:pPr>
      <w:r w:rsidRPr="00157CF5">
        <w:rPr>
          <w:rFonts w:ascii="Times New Roman" w:hAnsi="Times New Roman" w:cs="Times New Roman"/>
          <w:sz w:val="24"/>
          <w:szCs w:val="24"/>
        </w:rPr>
        <w:t>“Water conservation practices” means the use of drip irrigation, water storage, compost and mulching, water-conserving plants, or similar practices.</w:t>
      </w:r>
    </w:p>
    <w:p w14:paraId="17EFBA42" w14:textId="77777777" w:rsidR="00E47455" w:rsidRPr="00157CF5" w:rsidRDefault="00E47455" w:rsidP="00E47455">
      <w:pPr>
        <w:spacing w:after="0"/>
        <w:jc w:val="both"/>
        <w:rPr>
          <w:rFonts w:ascii="Times New Roman" w:hAnsi="Times New Roman" w:cs="Times New Roman"/>
          <w:sz w:val="24"/>
          <w:szCs w:val="24"/>
        </w:rPr>
      </w:pPr>
    </w:p>
    <w:p w14:paraId="62C9433A" w14:textId="77777777" w:rsidR="00E47455" w:rsidRPr="00157CF5" w:rsidRDefault="00E47455" w:rsidP="0080360F">
      <w:pPr>
        <w:pStyle w:val="ListParagraph"/>
        <w:numPr>
          <w:ilvl w:val="0"/>
          <w:numId w:val="1"/>
        </w:numPr>
        <w:spacing w:after="0"/>
        <w:jc w:val="both"/>
        <w:outlineLvl w:val="0"/>
        <w:rPr>
          <w:rFonts w:ascii="Times New Roman" w:hAnsi="Times New Roman" w:cs="Times New Roman"/>
          <w:b/>
          <w:bCs/>
          <w:sz w:val="24"/>
          <w:szCs w:val="24"/>
        </w:rPr>
      </w:pPr>
      <w:r w:rsidRPr="00157CF5">
        <w:rPr>
          <w:rFonts w:ascii="Times New Roman" w:hAnsi="Times New Roman" w:cs="Times New Roman"/>
          <w:b/>
          <w:bCs/>
          <w:sz w:val="24"/>
          <w:szCs w:val="24"/>
        </w:rPr>
        <w:t>PROGRAM FUNDING</w:t>
      </w:r>
    </w:p>
    <w:p w14:paraId="5E24EC53" w14:textId="77777777" w:rsidR="00E47455" w:rsidRPr="00157CF5" w:rsidRDefault="00E47455" w:rsidP="00E47455">
      <w:pPr>
        <w:pStyle w:val="ListParagraph"/>
        <w:spacing w:after="0"/>
        <w:jc w:val="both"/>
        <w:rPr>
          <w:rFonts w:ascii="Times New Roman" w:hAnsi="Times New Roman" w:cs="Times New Roman"/>
          <w:b/>
          <w:bCs/>
          <w:sz w:val="24"/>
          <w:szCs w:val="24"/>
        </w:rPr>
      </w:pPr>
    </w:p>
    <w:p w14:paraId="498B0757" w14:textId="77777777" w:rsidR="00E47455" w:rsidRPr="00157CF5" w:rsidRDefault="00E47455" w:rsidP="00E47455">
      <w:pPr>
        <w:pStyle w:val="ListParagraph"/>
        <w:numPr>
          <w:ilvl w:val="1"/>
          <w:numId w:val="1"/>
        </w:numPr>
        <w:spacing w:after="0"/>
        <w:jc w:val="both"/>
        <w:rPr>
          <w:rFonts w:ascii="Times New Roman" w:hAnsi="Times New Roman" w:cs="Times New Roman"/>
          <w:sz w:val="24"/>
          <w:szCs w:val="24"/>
        </w:rPr>
      </w:pPr>
      <w:r w:rsidRPr="00157CF5">
        <w:rPr>
          <w:rFonts w:ascii="Times New Roman" w:hAnsi="Times New Roman" w:cs="Times New Roman"/>
          <w:sz w:val="24"/>
          <w:szCs w:val="24"/>
        </w:rPr>
        <w:t>As established in 7 M.R.S. § 220-A(3), the Farmers Drought Relief Fund (the “Fund”) is funded by appropriations from the State general funds and from any other contributions to the Fund.</w:t>
      </w:r>
    </w:p>
    <w:p w14:paraId="75A5709D" w14:textId="77777777" w:rsidR="00E47455" w:rsidRPr="00157CF5" w:rsidRDefault="00E47455" w:rsidP="00E47455">
      <w:pPr>
        <w:pStyle w:val="ListParagraph"/>
        <w:spacing w:after="0"/>
        <w:ind w:left="1440"/>
        <w:jc w:val="both"/>
        <w:rPr>
          <w:rFonts w:ascii="Times New Roman" w:hAnsi="Times New Roman" w:cs="Times New Roman"/>
          <w:sz w:val="24"/>
          <w:szCs w:val="24"/>
        </w:rPr>
      </w:pPr>
    </w:p>
    <w:p w14:paraId="66DE3955" w14:textId="77777777" w:rsidR="00E47455" w:rsidRPr="00157CF5" w:rsidRDefault="00E47455" w:rsidP="00E47455">
      <w:pPr>
        <w:pStyle w:val="ListParagraph"/>
        <w:numPr>
          <w:ilvl w:val="1"/>
          <w:numId w:val="1"/>
        </w:numPr>
        <w:spacing w:after="0"/>
        <w:jc w:val="both"/>
        <w:rPr>
          <w:rFonts w:ascii="Times New Roman" w:hAnsi="Times New Roman" w:cs="Times New Roman"/>
          <w:sz w:val="24"/>
          <w:szCs w:val="24"/>
        </w:rPr>
      </w:pPr>
      <w:r w:rsidRPr="00157CF5">
        <w:rPr>
          <w:rFonts w:ascii="Times New Roman" w:hAnsi="Times New Roman" w:cs="Times New Roman"/>
          <w:sz w:val="24"/>
          <w:szCs w:val="24"/>
        </w:rPr>
        <w:t xml:space="preserve">The Fund may accept funding from private and public sources. </w:t>
      </w:r>
    </w:p>
    <w:p w14:paraId="7211FFFD" w14:textId="77777777" w:rsidR="00530A89" w:rsidRPr="00157CF5" w:rsidRDefault="00530A89" w:rsidP="00EE72E8">
      <w:pPr>
        <w:pStyle w:val="ListParagraph"/>
        <w:rPr>
          <w:rFonts w:ascii="Times New Roman" w:hAnsi="Times New Roman" w:cs="Times New Roman"/>
          <w:sz w:val="24"/>
          <w:szCs w:val="24"/>
        </w:rPr>
      </w:pPr>
    </w:p>
    <w:p w14:paraId="3CBE7818" w14:textId="54E3D290" w:rsidR="00530A89" w:rsidRPr="00157CF5" w:rsidRDefault="00886539" w:rsidP="00E47455">
      <w:pPr>
        <w:pStyle w:val="ListParagraph"/>
        <w:numPr>
          <w:ilvl w:val="1"/>
          <w:numId w:val="1"/>
        </w:numPr>
        <w:spacing w:after="0"/>
        <w:jc w:val="both"/>
        <w:rPr>
          <w:rFonts w:ascii="Times New Roman" w:hAnsi="Times New Roman" w:cs="Times New Roman"/>
          <w:sz w:val="24"/>
          <w:szCs w:val="24"/>
        </w:rPr>
      </w:pPr>
      <w:r w:rsidRPr="00157CF5">
        <w:rPr>
          <w:rFonts w:ascii="Times New Roman" w:hAnsi="Times New Roman" w:cs="Times New Roman"/>
          <w:sz w:val="24"/>
          <w:szCs w:val="24"/>
        </w:rPr>
        <w:t xml:space="preserve">The Commissioner may allocate funds </w:t>
      </w:r>
      <w:r w:rsidR="00145FAE" w:rsidRPr="00157CF5">
        <w:rPr>
          <w:rFonts w:ascii="Times New Roman" w:hAnsi="Times New Roman" w:cs="Times New Roman"/>
          <w:sz w:val="24"/>
          <w:szCs w:val="24"/>
        </w:rPr>
        <w:t>among funding categories on an annual basis.</w:t>
      </w:r>
    </w:p>
    <w:p w14:paraId="764A6D48" w14:textId="77777777" w:rsidR="00E47455" w:rsidRPr="00157CF5" w:rsidRDefault="00E47455" w:rsidP="00E47455">
      <w:pPr>
        <w:spacing w:after="0"/>
        <w:jc w:val="both"/>
        <w:rPr>
          <w:rFonts w:ascii="Times New Roman" w:hAnsi="Times New Roman" w:cs="Times New Roman"/>
          <w:sz w:val="24"/>
          <w:szCs w:val="24"/>
        </w:rPr>
      </w:pPr>
    </w:p>
    <w:p w14:paraId="204F6994" w14:textId="77777777" w:rsidR="00E47455" w:rsidRPr="00157CF5" w:rsidRDefault="00E47455" w:rsidP="0080360F">
      <w:pPr>
        <w:pStyle w:val="ListParagraph"/>
        <w:numPr>
          <w:ilvl w:val="0"/>
          <w:numId w:val="1"/>
        </w:numPr>
        <w:spacing w:after="0"/>
        <w:ind w:left="1440" w:hanging="1440"/>
        <w:jc w:val="both"/>
        <w:outlineLvl w:val="0"/>
        <w:rPr>
          <w:rFonts w:ascii="Times New Roman" w:hAnsi="Times New Roman" w:cs="Times New Roman"/>
          <w:b/>
          <w:bCs/>
          <w:sz w:val="24"/>
          <w:szCs w:val="24"/>
        </w:rPr>
      </w:pPr>
      <w:r w:rsidRPr="00157CF5">
        <w:rPr>
          <w:rFonts w:ascii="Times New Roman" w:hAnsi="Times New Roman" w:cs="Times New Roman"/>
          <w:b/>
          <w:bCs/>
          <w:sz w:val="24"/>
          <w:szCs w:val="24"/>
        </w:rPr>
        <w:t>CATEGORY 1 GRANT: AGRICULTURAL WATER MANAGEMENT PLANS</w:t>
      </w:r>
    </w:p>
    <w:p w14:paraId="21922783" w14:textId="77777777" w:rsidR="00E47455" w:rsidRPr="00157CF5" w:rsidRDefault="00E47455" w:rsidP="00E47455">
      <w:pPr>
        <w:pStyle w:val="ListParagraph"/>
        <w:spacing w:after="0"/>
        <w:ind w:left="1440"/>
        <w:jc w:val="both"/>
        <w:rPr>
          <w:rFonts w:ascii="Times New Roman" w:hAnsi="Times New Roman" w:cs="Times New Roman"/>
          <w:b/>
          <w:bCs/>
          <w:sz w:val="24"/>
          <w:szCs w:val="24"/>
        </w:rPr>
      </w:pPr>
    </w:p>
    <w:p w14:paraId="7F0290C5" w14:textId="77777777" w:rsidR="00E47455" w:rsidRPr="00157CF5" w:rsidRDefault="00E47455" w:rsidP="00E47455">
      <w:pPr>
        <w:pStyle w:val="ListParagraph"/>
        <w:numPr>
          <w:ilvl w:val="1"/>
          <w:numId w:val="1"/>
        </w:numPr>
        <w:spacing w:after="0"/>
        <w:jc w:val="both"/>
        <w:rPr>
          <w:rFonts w:ascii="Times New Roman" w:hAnsi="Times New Roman" w:cs="Times New Roman"/>
          <w:sz w:val="24"/>
          <w:szCs w:val="24"/>
        </w:rPr>
      </w:pPr>
      <w:r w:rsidRPr="00157CF5">
        <w:rPr>
          <w:rFonts w:ascii="Times New Roman" w:hAnsi="Times New Roman" w:cs="Times New Roman"/>
          <w:b/>
          <w:bCs/>
          <w:sz w:val="24"/>
          <w:szCs w:val="24"/>
        </w:rPr>
        <w:t>Criteria for Eligibility</w:t>
      </w:r>
      <w:r w:rsidRPr="00157CF5">
        <w:rPr>
          <w:rFonts w:ascii="Times New Roman" w:hAnsi="Times New Roman" w:cs="Times New Roman"/>
          <w:sz w:val="24"/>
          <w:szCs w:val="24"/>
        </w:rPr>
        <w:t>. An applicant is eligible for consideration of receiving a Category 1 Grant for the creation of an Agricultural Water Management Plan upon a clear demonstration of the following:</w:t>
      </w:r>
    </w:p>
    <w:p w14:paraId="2078E103" w14:textId="77777777" w:rsidR="00E47455" w:rsidRPr="00157CF5" w:rsidRDefault="00E47455" w:rsidP="00E47455">
      <w:pPr>
        <w:pStyle w:val="ListParagraph"/>
        <w:spacing w:after="0"/>
        <w:ind w:left="1440"/>
        <w:jc w:val="both"/>
        <w:rPr>
          <w:rFonts w:ascii="Times New Roman" w:hAnsi="Times New Roman" w:cs="Times New Roman"/>
          <w:sz w:val="24"/>
          <w:szCs w:val="24"/>
        </w:rPr>
      </w:pPr>
    </w:p>
    <w:p w14:paraId="585CE4EA"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The applicant is a farmer and the owner or operator of cropland in the State of Maine; and</w:t>
      </w:r>
    </w:p>
    <w:p w14:paraId="7EC6C104" w14:textId="77777777" w:rsidR="00E47455" w:rsidRPr="00157CF5" w:rsidRDefault="00E47455" w:rsidP="00E47455">
      <w:pPr>
        <w:pStyle w:val="ListParagraph"/>
        <w:spacing w:after="0"/>
        <w:ind w:left="2160"/>
        <w:jc w:val="both"/>
        <w:rPr>
          <w:rFonts w:ascii="Times New Roman" w:hAnsi="Times New Roman" w:cs="Times New Roman"/>
          <w:sz w:val="24"/>
          <w:szCs w:val="24"/>
        </w:rPr>
      </w:pPr>
    </w:p>
    <w:p w14:paraId="29E7B8C1" w14:textId="2C871E75"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The applicant can demonstrate gross sales of agricultural produce of $10,000 or more per year or otherwise has demonstrated to the Department’s satisfaction that it meets the definition of Farmer in Section 1(6).</w:t>
      </w:r>
    </w:p>
    <w:p w14:paraId="39A79928" w14:textId="77777777" w:rsidR="00E47455" w:rsidRPr="00157CF5" w:rsidRDefault="00E47455" w:rsidP="00E47455">
      <w:pPr>
        <w:spacing w:after="0"/>
        <w:jc w:val="both"/>
        <w:rPr>
          <w:rFonts w:ascii="Times New Roman" w:hAnsi="Times New Roman" w:cs="Times New Roman"/>
          <w:sz w:val="24"/>
          <w:szCs w:val="24"/>
        </w:rPr>
      </w:pPr>
    </w:p>
    <w:p w14:paraId="6DAB7396" w14:textId="77777777" w:rsidR="00E47455" w:rsidRPr="00157CF5" w:rsidRDefault="00E47455" w:rsidP="00E47455">
      <w:pPr>
        <w:pStyle w:val="ListParagraph"/>
        <w:numPr>
          <w:ilvl w:val="1"/>
          <w:numId w:val="2"/>
        </w:numPr>
        <w:spacing w:after="0"/>
        <w:jc w:val="both"/>
        <w:rPr>
          <w:rFonts w:ascii="Times New Roman" w:hAnsi="Times New Roman" w:cs="Times New Roman"/>
          <w:sz w:val="24"/>
          <w:szCs w:val="24"/>
        </w:rPr>
      </w:pPr>
      <w:r w:rsidRPr="00157CF5">
        <w:rPr>
          <w:rFonts w:ascii="Times New Roman" w:hAnsi="Times New Roman" w:cs="Times New Roman"/>
          <w:b/>
          <w:bCs/>
          <w:sz w:val="24"/>
          <w:szCs w:val="24"/>
        </w:rPr>
        <w:t>Application Requirements</w:t>
      </w:r>
      <w:r w:rsidRPr="00157CF5">
        <w:rPr>
          <w:rFonts w:ascii="Times New Roman" w:hAnsi="Times New Roman" w:cs="Times New Roman"/>
          <w:sz w:val="24"/>
          <w:szCs w:val="24"/>
        </w:rPr>
        <w:t>. The applicant shall submit a written application on forms provided by the Department, including information or statements showing:</w:t>
      </w:r>
    </w:p>
    <w:p w14:paraId="657E3C73" w14:textId="77777777" w:rsidR="00E47455" w:rsidRPr="00157CF5" w:rsidRDefault="00E47455" w:rsidP="00E47455">
      <w:pPr>
        <w:pStyle w:val="ListParagraph"/>
        <w:spacing w:after="0"/>
        <w:ind w:left="1440"/>
        <w:jc w:val="both"/>
        <w:rPr>
          <w:rFonts w:ascii="Times New Roman" w:hAnsi="Times New Roman" w:cs="Times New Roman"/>
          <w:sz w:val="24"/>
          <w:szCs w:val="24"/>
        </w:rPr>
      </w:pPr>
    </w:p>
    <w:p w14:paraId="36E1E477"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 xml:space="preserve">The applicant meets the eligibility criteria for the grant; and </w:t>
      </w:r>
    </w:p>
    <w:p w14:paraId="13067729" w14:textId="77777777" w:rsidR="00E47455" w:rsidRPr="00157CF5" w:rsidRDefault="00E47455" w:rsidP="00E47455">
      <w:pPr>
        <w:pStyle w:val="ListParagraph"/>
        <w:spacing w:after="0"/>
        <w:ind w:left="2160"/>
        <w:jc w:val="both"/>
        <w:rPr>
          <w:rFonts w:ascii="Times New Roman" w:hAnsi="Times New Roman" w:cs="Times New Roman"/>
          <w:sz w:val="24"/>
          <w:szCs w:val="24"/>
        </w:rPr>
      </w:pPr>
    </w:p>
    <w:p w14:paraId="7A160FC5"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The applicant clearly describes the purpose and need for water source development for their cropland.</w:t>
      </w:r>
    </w:p>
    <w:p w14:paraId="4E74A236" w14:textId="77777777" w:rsidR="00C23E19" w:rsidRPr="00157CF5" w:rsidRDefault="00C23E19" w:rsidP="00EE72E8">
      <w:pPr>
        <w:pStyle w:val="ListParagraph"/>
        <w:rPr>
          <w:rFonts w:ascii="Times New Roman" w:hAnsi="Times New Roman" w:cs="Times New Roman"/>
          <w:sz w:val="24"/>
          <w:szCs w:val="24"/>
        </w:rPr>
      </w:pPr>
    </w:p>
    <w:p w14:paraId="6A40AE89" w14:textId="6D95B88B" w:rsidR="00C23E19" w:rsidRPr="00157CF5" w:rsidRDefault="00BA6914" w:rsidP="00E47455">
      <w:pPr>
        <w:pStyle w:val="ListParagraph"/>
        <w:numPr>
          <w:ilvl w:val="2"/>
          <w:numId w:val="2"/>
        </w:numPr>
        <w:spacing w:after="0"/>
        <w:jc w:val="both"/>
        <w:rPr>
          <w:rFonts w:ascii="Times New Roman" w:hAnsi="Times New Roman" w:cs="Times New Roman"/>
          <w:sz w:val="24"/>
          <w:szCs w:val="24"/>
        </w:rPr>
      </w:pPr>
      <w:bookmarkStart w:id="0" w:name="_Hlk182563490"/>
      <w:r w:rsidRPr="00157CF5">
        <w:rPr>
          <w:rFonts w:ascii="Times New Roman" w:hAnsi="Times New Roman" w:cs="Times New Roman"/>
          <w:sz w:val="24"/>
          <w:szCs w:val="24"/>
        </w:rPr>
        <w:t xml:space="preserve">The applicant addresses </w:t>
      </w:r>
      <w:r w:rsidR="00BC73AA" w:rsidRPr="00157CF5">
        <w:rPr>
          <w:rFonts w:ascii="Times New Roman" w:hAnsi="Times New Roman" w:cs="Times New Roman"/>
          <w:sz w:val="24"/>
          <w:szCs w:val="24"/>
        </w:rPr>
        <w:t xml:space="preserve">any </w:t>
      </w:r>
      <w:r w:rsidR="003D1BF0" w:rsidRPr="00157CF5">
        <w:rPr>
          <w:rFonts w:ascii="Times New Roman" w:hAnsi="Times New Roman" w:cs="Times New Roman"/>
          <w:sz w:val="24"/>
          <w:szCs w:val="24"/>
        </w:rPr>
        <w:t>instructions or</w:t>
      </w:r>
      <w:r w:rsidR="00BC73AA" w:rsidRPr="00157CF5">
        <w:rPr>
          <w:rFonts w:ascii="Times New Roman" w:hAnsi="Times New Roman" w:cs="Times New Roman"/>
          <w:sz w:val="24"/>
          <w:szCs w:val="24"/>
        </w:rPr>
        <w:t xml:space="preserve"> requirements</w:t>
      </w:r>
      <w:r w:rsidR="008C08C3" w:rsidRPr="00157CF5">
        <w:rPr>
          <w:rFonts w:ascii="Times New Roman" w:hAnsi="Times New Roman" w:cs="Times New Roman"/>
          <w:sz w:val="24"/>
          <w:szCs w:val="24"/>
        </w:rPr>
        <w:t xml:space="preserve"> outlined in the Department’s funding announcements</w:t>
      </w:r>
      <w:r w:rsidR="001C315A" w:rsidRPr="00157CF5">
        <w:rPr>
          <w:rFonts w:ascii="Times New Roman" w:hAnsi="Times New Roman" w:cs="Times New Roman"/>
          <w:sz w:val="24"/>
          <w:szCs w:val="24"/>
        </w:rPr>
        <w:t xml:space="preserve"> and/or forms</w:t>
      </w:r>
      <w:r w:rsidR="00E94027" w:rsidRPr="00157CF5">
        <w:rPr>
          <w:rFonts w:ascii="Times New Roman" w:hAnsi="Times New Roman" w:cs="Times New Roman"/>
          <w:sz w:val="24"/>
          <w:szCs w:val="24"/>
        </w:rPr>
        <w:t xml:space="preserve"> </w:t>
      </w:r>
      <w:r w:rsidR="0055036C" w:rsidRPr="00157CF5">
        <w:rPr>
          <w:rFonts w:ascii="Times New Roman" w:hAnsi="Times New Roman" w:cs="Times New Roman"/>
          <w:sz w:val="24"/>
          <w:szCs w:val="24"/>
        </w:rPr>
        <w:t>that</w:t>
      </w:r>
      <w:r w:rsidR="00E758D1" w:rsidRPr="00157CF5">
        <w:rPr>
          <w:rFonts w:ascii="Times New Roman" w:hAnsi="Times New Roman" w:cs="Times New Roman"/>
          <w:sz w:val="24"/>
          <w:szCs w:val="24"/>
        </w:rPr>
        <w:t xml:space="preserve"> </w:t>
      </w:r>
      <w:r w:rsidRPr="00157CF5">
        <w:rPr>
          <w:rFonts w:ascii="Times New Roman" w:hAnsi="Times New Roman" w:cs="Times New Roman"/>
          <w:sz w:val="24"/>
          <w:szCs w:val="24"/>
        </w:rPr>
        <w:t xml:space="preserve">improve the </w:t>
      </w:r>
      <w:r w:rsidR="0055036C" w:rsidRPr="00157CF5">
        <w:rPr>
          <w:rFonts w:ascii="Times New Roman" w:hAnsi="Times New Roman" w:cs="Times New Roman"/>
          <w:sz w:val="24"/>
          <w:szCs w:val="24"/>
        </w:rPr>
        <w:t xml:space="preserve">Review Committee’s </w:t>
      </w:r>
      <w:r w:rsidRPr="00157CF5">
        <w:rPr>
          <w:rFonts w:ascii="Times New Roman" w:hAnsi="Times New Roman" w:cs="Times New Roman"/>
          <w:sz w:val="24"/>
          <w:szCs w:val="24"/>
        </w:rPr>
        <w:t xml:space="preserve">ability to score the application according to </w:t>
      </w:r>
      <w:r w:rsidR="00944C2D" w:rsidRPr="00157CF5">
        <w:rPr>
          <w:rFonts w:ascii="Times New Roman" w:hAnsi="Times New Roman" w:cs="Times New Roman"/>
          <w:sz w:val="24"/>
          <w:szCs w:val="24"/>
        </w:rPr>
        <w:t xml:space="preserve">the selection </w:t>
      </w:r>
      <w:r w:rsidRPr="00157CF5">
        <w:rPr>
          <w:rFonts w:ascii="Times New Roman" w:hAnsi="Times New Roman" w:cs="Times New Roman"/>
          <w:sz w:val="24"/>
          <w:szCs w:val="24"/>
        </w:rPr>
        <w:t>criteria</w:t>
      </w:r>
      <w:r w:rsidRPr="001E39B2">
        <w:rPr>
          <w:rFonts w:ascii="Times New Roman" w:hAnsi="Times New Roman" w:cs="Times New Roman"/>
          <w:sz w:val="24"/>
          <w:szCs w:val="24"/>
        </w:rPr>
        <w:t>.</w:t>
      </w:r>
    </w:p>
    <w:bookmarkEnd w:id="0"/>
    <w:p w14:paraId="3B67FB64" w14:textId="77777777" w:rsidR="00E47455" w:rsidRPr="00157CF5" w:rsidRDefault="00E47455" w:rsidP="00E47455">
      <w:pPr>
        <w:spacing w:after="0"/>
        <w:jc w:val="both"/>
        <w:rPr>
          <w:rFonts w:ascii="Times New Roman" w:hAnsi="Times New Roman" w:cs="Times New Roman"/>
          <w:sz w:val="24"/>
          <w:szCs w:val="24"/>
        </w:rPr>
      </w:pPr>
    </w:p>
    <w:p w14:paraId="1F240ADD" w14:textId="3AB3F4A8" w:rsidR="00E47455" w:rsidRPr="00157CF5" w:rsidRDefault="00E47455" w:rsidP="00E47455">
      <w:pPr>
        <w:pStyle w:val="ListParagraph"/>
        <w:numPr>
          <w:ilvl w:val="1"/>
          <w:numId w:val="2"/>
        </w:numPr>
        <w:spacing w:after="0"/>
        <w:jc w:val="both"/>
        <w:rPr>
          <w:rFonts w:ascii="Times New Roman" w:hAnsi="Times New Roman" w:cs="Times New Roman"/>
          <w:sz w:val="24"/>
          <w:szCs w:val="24"/>
        </w:rPr>
      </w:pPr>
      <w:r w:rsidRPr="00157CF5">
        <w:rPr>
          <w:rFonts w:ascii="Times New Roman" w:hAnsi="Times New Roman" w:cs="Times New Roman"/>
          <w:b/>
          <w:bCs/>
          <w:sz w:val="24"/>
          <w:szCs w:val="24"/>
        </w:rPr>
        <w:lastRenderedPageBreak/>
        <w:t>Required Plan Contents</w:t>
      </w:r>
      <w:r w:rsidRPr="00157CF5">
        <w:rPr>
          <w:rFonts w:ascii="Times New Roman" w:hAnsi="Times New Roman" w:cs="Times New Roman"/>
          <w:sz w:val="24"/>
          <w:szCs w:val="24"/>
        </w:rPr>
        <w:t>. The Agricultural Water Management Plan must be prepared by a pre-qualified technical service provider knowledgeable in agricultural water management as determined by the Department. Agricultural Water Management Plans shall include:</w:t>
      </w:r>
    </w:p>
    <w:p w14:paraId="44C18A77" w14:textId="77777777" w:rsidR="00E47455" w:rsidRPr="00157CF5" w:rsidRDefault="00E47455" w:rsidP="00E47455">
      <w:pPr>
        <w:pStyle w:val="ListParagraph"/>
        <w:spacing w:after="0"/>
        <w:ind w:left="1440"/>
        <w:jc w:val="both"/>
        <w:rPr>
          <w:rFonts w:ascii="Times New Roman" w:hAnsi="Times New Roman" w:cs="Times New Roman"/>
          <w:sz w:val="24"/>
          <w:szCs w:val="24"/>
        </w:rPr>
      </w:pPr>
    </w:p>
    <w:p w14:paraId="4FE9CA53"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Specific location of the farm as defined by street address or GIS coordinates;</w:t>
      </w:r>
    </w:p>
    <w:p w14:paraId="5703BCD9" w14:textId="77777777" w:rsidR="00E47455" w:rsidRPr="00157CF5" w:rsidRDefault="00E47455" w:rsidP="00E47455">
      <w:pPr>
        <w:spacing w:after="0"/>
        <w:ind w:left="1440"/>
        <w:jc w:val="both"/>
        <w:rPr>
          <w:rFonts w:ascii="Times New Roman" w:hAnsi="Times New Roman" w:cs="Times New Roman"/>
          <w:sz w:val="24"/>
          <w:szCs w:val="24"/>
        </w:rPr>
      </w:pPr>
    </w:p>
    <w:p w14:paraId="4570C3D9"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Name of current owner(s) and operator(s) of the farm;</w:t>
      </w:r>
    </w:p>
    <w:p w14:paraId="12162EB5" w14:textId="77777777" w:rsidR="00E47455" w:rsidRPr="00157CF5" w:rsidRDefault="00E47455" w:rsidP="00E47455">
      <w:pPr>
        <w:spacing w:after="0"/>
        <w:jc w:val="both"/>
        <w:rPr>
          <w:rFonts w:ascii="Times New Roman" w:hAnsi="Times New Roman" w:cs="Times New Roman"/>
          <w:sz w:val="24"/>
          <w:szCs w:val="24"/>
        </w:rPr>
      </w:pPr>
    </w:p>
    <w:p w14:paraId="780A852E"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A description of the farm’s production goals and management practices;</w:t>
      </w:r>
    </w:p>
    <w:p w14:paraId="46A43517" w14:textId="77777777" w:rsidR="00E47455" w:rsidRPr="00157CF5" w:rsidRDefault="00E47455" w:rsidP="00E47455">
      <w:pPr>
        <w:spacing w:after="0"/>
        <w:jc w:val="both"/>
        <w:rPr>
          <w:rFonts w:ascii="Times New Roman" w:hAnsi="Times New Roman" w:cs="Times New Roman"/>
          <w:sz w:val="24"/>
          <w:szCs w:val="24"/>
        </w:rPr>
      </w:pPr>
    </w:p>
    <w:p w14:paraId="2495851B"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A description of existing and proposed water sources;</w:t>
      </w:r>
    </w:p>
    <w:p w14:paraId="172016CE" w14:textId="77777777" w:rsidR="00E47455" w:rsidRPr="00157CF5" w:rsidRDefault="00E47455" w:rsidP="00E47455">
      <w:pPr>
        <w:spacing w:after="0"/>
        <w:jc w:val="both"/>
        <w:rPr>
          <w:rFonts w:ascii="Times New Roman" w:hAnsi="Times New Roman" w:cs="Times New Roman"/>
          <w:sz w:val="24"/>
          <w:szCs w:val="24"/>
        </w:rPr>
      </w:pPr>
    </w:p>
    <w:p w14:paraId="4517A6F1"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A description of existing and proposed crops with estimated length of growing season for those crops and their predicted agronomic water demand;</w:t>
      </w:r>
    </w:p>
    <w:p w14:paraId="376C37AE" w14:textId="77777777" w:rsidR="00E47455" w:rsidRPr="00157CF5" w:rsidRDefault="00E47455" w:rsidP="00E47455">
      <w:pPr>
        <w:spacing w:after="0"/>
        <w:jc w:val="both"/>
        <w:rPr>
          <w:rFonts w:ascii="Times New Roman" w:hAnsi="Times New Roman" w:cs="Times New Roman"/>
          <w:sz w:val="24"/>
          <w:szCs w:val="24"/>
        </w:rPr>
      </w:pPr>
    </w:p>
    <w:p w14:paraId="4DA0D6AB"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A map or aerial photograph delineating existing and proposed croplands;</w:t>
      </w:r>
    </w:p>
    <w:p w14:paraId="2E582A66" w14:textId="77777777" w:rsidR="00E47455" w:rsidRPr="00157CF5" w:rsidRDefault="00E47455" w:rsidP="00E47455">
      <w:pPr>
        <w:spacing w:after="0"/>
        <w:jc w:val="both"/>
        <w:rPr>
          <w:rFonts w:ascii="Times New Roman" w:hAnsi="Times New Roman" w:cs="Times New Roman"/>
          <w:sz w:val="24"/>
          <w:szCs w:val="24"/>
        </w:rPr>
      </w:pPr>
    </w:p>
    <w:p w14:paraId="075F6173"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A soils map delineating soils by name in accordance with NRCS standards;</w:t>
      </w:r>
    </w:p>
    <w:p w14:paraId="712A3CCF" w14:textId="77777777" w:rsidR="00E47455" w:rsidRPr="00157CF5" w:rsidRDefault="00E47455" w:rsidP="00E47455">
      <w:pPr>
        <w:spacing w:after="0"/>
        <w:jc w:val="both"/>
        <w:rPr>
          <w:rFonts w:ascii="Times New Roman" w:hAnsi="Times New Roman" w:cs="Times New Roman"/>
          <w:sz w:val="24"/>
          <w:szCs w:val="24"/>
        </w:rPr>
      </w:pPr>
    </w:p>
    <w:p w14:paraId="7C6BCEB3"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A description of soil texture, moisture holding capacity, and depth to impervious layer for each field or area used for crops;</w:t>
      </w:r>
    </w:p>
    <w:p w14:paraId="4EE5B2D2" w14:textId="77777777" w:rsidR="00E47455" w:rsidRPr="00157CF5" w:rsidRDefault="00E47455" w:rsidP="00E47455">
      <w:pPr>
        <w:spacing w:after="0"/>
        <w:jc w:val="both"/>
        <w:rPr>
          <w:rFonts w:ascii="Times New Roman" w:hAnsi="Times New Roman" w:cs="Times New Roman"/>
          <w:sz w:val="24"/>
          <w:szCs w:val="24"/>
        </w:rPr>
      </w:pPr>
    </w:p>
    <w:p w14:paraId="5D09FDA0" w14:textId="08C58ADB"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A table of daily rainfall and evapotranspiration data for the</w:t>
      </w:r>
      <w:r w:rsidR="00B92F3F">
        <w:rPr>
          <w:rFonts w:ascii="Times New Roman" w:hAnsi="Times New Roman" w:cs="Times New Roman"/>
          <w:sz w:val="24"/>
          <w:szCs w:val="24"/>
        </w:rPr>
        <w:t xml:space="preserve"> general</w:t>
      </w:r>
      <w:r w:rsidRPr="00157CF5">
        <w:rPr>
          <w:rFonts w:ascii="Times New Roman" w:hAnsi="Times New Roman" w:cs="Times New Roman"/>
          <w:sz w:val="24"/>
          <w:szCs w:val="24"/>
        </w:rPr>
        <w:t xml:space="preserve"> area</w:t>
      </w:r>
      <w:r w:rsidR="00361E96">
        <w:rPr>
          <w:rFonts w:ascii="Times New Roman" w:hAnsi="Times New Roman" w:cs="Times New Roman"/>
          <w:sz w:val="24"/>
          <w:szCs w:val="24"/>
        </w:rPr>
        <w:t xml:space="preserve"> from the </w:t>
      </w:r>
      <w:r w:rsidR="00636425">
        <w:rPr>
          <w:rFonts w:ascii="Times New Roman" w:hAnsi="Times New Roman" w:cs="Times New Roman"/>
          <w:sz w:val="24"/>
          <w:szCs w:val="24"/>
        </w:rPr>
        <w:t xml:space="preserve">nearest </w:t>
      </w:r>
      <w:r w:rsidR="00361E96">
        <w:rPr>
          <w:rFonts w:ascii="Times New Roman" w:hAnsi="Times New Roman" w:cs="Times New Roman"/>
          <w:sz w:val="24"/>
          <w:szCs w:val="24"/>
        </w:rPr>
        <w:t xml:space="preserve">National Weather </w:t>
      </w:r>
      <w:r w:rsidR="00396892">
        <w:rPr>
          <w:rFonts w:ascii="Times New Roman" w:hAnsi="Times New Roman" w:cs="Times New Roman"/>
          <w:sz w:val="24"/>
          <w:szCs w:val="24"/>
        </w:rPr>
        <w:t>S</w:t>
      </w:r>
      <w:r w:rsidR="00361E96">
        <w:rPr>
          <w:rFonts w:ascii="Times New Roman" w:hAnsi="Times New Roman" w:cs="Times New Roman"/>
          <w:sz w:val="24"/>
          <w:szCs w:val="24"/>
        </w:rPr>
        <w:t>ervice</w:t>
      </w:r>
      <w:r w:rsidR="00B66A1E">
        <w:rPr>
          <w:rFonts w:ascii="Times New Roman" w:hAnsi="Times New Roman" w:cs="Times New Roman"/>
          <w:sz w:val="24"/>
          <w:szCs w:val="24"/>
        </w:rPr>
        <w:t xml:space="preserve"> </w:t>
      </w:r>
      <w:r w:rsidR="00636425">
        <w:rPr>
          <w:rFonts w:ascii="Times New Roman" w:hAnsi="Times New Roman" w:cs="Times New Roman"/>
          <w:sz w:val="24"/>
          <w:szCs w:val="24"/>
        </w:rPr>
        <w:t xml:space="preserve">Forecast Office </w:t>
      </w:r>
      <w:r w:rsidR="00B66A1E">
        <w:rPr>
          <w:rFonts w:ascii="Times New Roman" w:hAnsi="Times New Roman" w:cs="Times New Roman"/>
          <w:sz w:val="24"/>
          <w:szCs w:val="24"/>
        </w:rPr>
        <w:t>or</w:t>
      </w:r>
      <w:r w:rsidR="00396892">
        <w:rPr>
          <w:rFonts w:ascii="Times New Roman" w:hAnsi="Times New Roman" w:cs="Times New Roman"/>
          <w:sz w:val="24"/>
          <w:szCs w:val="24"/>
        </w:rPr>
        <w:t xml:space="preserve"> the Maine Climate Office</w:t>
      </w:r>
      <w:r w:rsidRPr="00157CF5">
        <w:rPr>
          <w:rFonts w:ascii="Times New Roman" w:hAnsi="Times New Roman" w:cs="Times New Roman"/>
          <w:sz w:val="24"/>
          <w:szCs w:val="24"/>
        </w:rPr>
        <w:t>;</w:t>
      </w:r>
    </w:p>
    <w:p w14:paraId="6353CD12" w14:textId="77777777" w:rsidR="00E47455" w:rsidRPr="00157CF5" w:rsidRDefault="00E47455" w:rsidP="00E47455">
      <w:pPr>
        <w:spacing w:after="0"/>
        <w:jc w:val="both"/>
        <w:rPr>
          <w:rFonts w:ascii="Times New Roman" w:hAnsi="Times New Roman" w:cs="Times New Roman"/>
          <w:sz w:val="24"/>
          <w:szCs w:val="24"/>
        </w:rPr>
      </w:pPr>
    </w:p>
    <w:p w14:paraId="20EF2599"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A description of highly erodible soils, steep slopes, wetlands, and any other environmentally sensitive areas on the farm; and</w:t>
      </w:r>
    </w:p>
    <w:p w14:paraId="1182344E" w14:textId="77777777" w:rsidR="00E47455" w:rsidRPr="00157CF5" w:rsidRDefault="00E47455" w:rsidP="00E47455">
      <w:pPr>
        <w:spacing w:after="0"/>
        <w:jc w:val="both"/>
        <w:rPr>
          <w:rFonts w:ascii="Times New Roman" w:hAnsi="Times New Roman" w:cs="Times New Roman"/>
          <w:sz w:val="24"/>
          <w:szCs w:val="24"/>
        </w:rPr>
      </w:pPr>
    </w:p>
    <w:p w14:paraId="4B1D4005"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A summary of the total number of acres to be irrigated, the projected amount of water needed, a cost-benefit analysis of water source options, and a description of proposed water conservation practices.</w:t>
      </w:r>
    </w:p>
    <w:p w14:paraId="3C2DD5AF" w14:textId="77777777" w:rsidR="00E47455" w:rsidRPr="00157CF5" w:rsidRDefault="00E47455" w:rsidP="00E47455">
      <w:pPr>
        <w:spacing w:after="0"/>
        <w:jc w:val="both"/>
        <w:rPr>
          <w:rFonts w:ascii="Times New Roman" w:hAnsi="Times New Roman" w:cs="Times New Roman"/>
          <w:sz w:val="24"/>
          <w:szCs w:val="24"/>
        </w:rPr>
      </w:pPr>
    </w:p>
    <w:p w14:paraId="456B7A8F" w14:textId="77777777" w:rsidR="00E47455" w:rsidRPr="00157CF5" w:rsidRDefault="00E47455" w:rsidP="00E47455">
      <w:pPr>
        <w:pStyle w:val="ListParagraph"/>
        <w:numPr>
          <w:ilvl w:val="1"/>
          <w:numId w:val="2"/>
        </w:numPr>
        <w:spacing w:after="0"/>
        <w:jc w:val="both"/>
        <w:rPr>
          <w:rFonts w:ascii="Times New Roman" w:hAnsi="Times New Roman" w:cs="Times New Roman"/>
          <w:sz w:val="24"/>
          <w:szCs w:val="24"/>
        </w:rPr>
      </w:pPr>
      <w:r w:rsidRPr="00157CF5">
        <w:rPr>
          <w:rFonts w:ascii="Times New Roman" w:hAnsi="Times New Roman" w:cs="Times New Roman"/>
          <w:b/>
          <w:bCs/>
          <w:sz w:val="24"/>
          <w:szCs w:val="24"/>
        </w:rPr>
        <w:t>Application Approval Process</w:t>
      </w:r>
      <w:r w:rsidRPr="00157CF5">
        <w:rPr>
          <w:rFonts w:ascii="Times New Roman" w:hAnsi="Times New Roman" w:cs="Times New Roman"/>
          <w:sz w:val="24"/>
          <w:szCs w:val="24"/>
        </w:rPr>
        <w:t>. Grant funds availability will be made on an annual basis through a public grant solicitation process. Grants will continue to be made subject to the availability of funding. Grant awards will be limited to one per applicant in a two-year period.</w:t>
      </w:r>
    </w:p>
    <w:p w14:paraId="47498D93" w14:textId="77777777" w:rsidR="00E47455" w:rsidRPr="00157CF5" w:rsidRDefault="00E47455" w:rsidP="00E47455">
      <w:pPr>
        <w:spacing w:after="0"/>
        <w:ind w:left="720"/>
        <w:jc w:val="both"/>
        <w:rPr>
          <w:rFonts w:ascii="Times New Roman" w:hAnsi="Times New Roman" w:cs="Times New Roman"/>
          <w:sz w:val="24"/>
          <w:szCs w:val="24"/>
        </w:rPr>
      </w:pPr>
    </w:p>
    <w:p w14:paraId="6BC92122" w14:textId="5CA4B740"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 xml:space="preserve">The Department will utilize a Review Committee to score all applications. The Committee will include staff from the Bureau of Agriculture, Food &amp; Rural Resources, and may include representatives from the Maine Geological Survey, the Department of Environmental Protection, </w:t>
      </w:r>
      <w:r w:rsidR="00636727">
        <w:rPr>
          <w:rFonts w:ascii="Times New Roman" w:hAnsi="Times New Roman" w:cs="Times New Roman"/>
          <w:sz w:val="24"/>
          <w:szCs w:val="24"/>
        </w:rPr>
        <w:t xml:space="preserve">individuals </w:t>
      </w:r>
      <w:r w:rsidR="00636727">
        <w:rPr>
          <w:rFonts w:ascii="Times New Roman" w:hAnsi="Times New Roman" w:cs="Times New Roman"/>
          <w:sz w:val="24"/>
          <w:szCs w:val="24"/>
        </w:rPr>
        <w:lastRenderedPageBreak/>
        <w:t>with established agricultural expertise</w:t>
      </w:r>
      <w:r w:rsidR="006B4AB9">
        <w:rPr>
          <w:rFonts w:ascii="Times New Roman" w:hAnsi="Times New Roman" w:cs="Times New Roman"/>
          <w:sz w:val="24"/>
          <w:szCs w:val="24"/>
        </w:rPr>
        <w:t>,</w:t>
      </w:r>
      <w:r w:rsidR="0092025A">
        <w:rPr>
          <w:rFonts w:ascii="Times New Roman" w:hAnsi="Times New Roman" w:cs="Times New Roman"/>
          <w:sz w:val="24"/>
          <w:szCs w:val="24"/>
        </w:rPr>
        <w:t xml:space="preserve"> </w:t>
      </w:r>
      <w:bookmarkStart w:id="1" w:name="_Hlk191395681"/>
      <w:r w:rsidRPr="00157CF5">
        <w:rPr>
          <w:rFonts w:ascii="Times New Roman" w:hAnsi="Times New Roman" w:cs="Times New Roman"/>
          <w:sz w:val="24"/>
          <w:szCs w:val="24"/>
        </w:rPr>
        <w:t>or other members whose expertise the Department finds useful in evaluating the merits of projects</w:t>
      </w:r>
      <w:bookmarkEnd w:id="1"/>
      <w:r w:rsidRPr="00157CF5">
        <w:rPr>
          <w:rFonts w:ascii="Times New Roman" w:hAnsi="Times New Roman" w:cs="Times New Roman"/>
          <w:sz w:val="24"/>
          <w:szCs w:val="24"/>
        </w:rPr>
        <w:t>.</w:t>
      </w:r>
    </w:p>
    <w:p w14:paraId="1E09024D" w14:textId="77777777" w:rsidR="00E47455" w:rsidRPr="00157CF5" w:rsidRDefault="00E47455" w:rsidP="00E47455">
      <w:pPr>
        <w:pStyle w:val="ListParagraph"/>
        <w:spacing w:after="0"/>
        <w:ind w:left="2160"/>
        <w:jc w:val="both"/>
        <w:rPr>
          <w:rFonts w:ascii="Times New Roman" w:hAnsi="Times New Roman" w:cs="Times New Roman"/>
          <w:sz w:val="24"/>
          <w:szCs w:val="24"/>
        </w:rPr>
      </w:pPr>
    </w:p>
    <w:p w14:paraId="5AA9FBA5" w14:textId="77777777"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The Review Committee will use the following selection criteria to judge the merits of the project applications. The point system outlined is a guide to the importance of each section to be evaluated in the application:</w:t>
      </w:r>
    </w:p>
    <w:p w14:paraId="6F15447A" w14:textId="77777777" w:rsidR="00157CF5" w:rsidRPr="001E39B2" w:rsidRDefault="00157CF5" w:rsidP="001E39B2">
      <w:pPr>
        <w:pStyle w:val="ListParagraph"/>
        <w:rPr>
          <w:rFonts w:ascii="Times New Roman" w:hAnsi="Times New Roman" w:cs="Times New Roman"/>
          <w:sz w:val="24"/>
          <w:szCs w:val="24"/>
        </w:rPr>
      </w:pPr>
    </w:p>
    <w:p w14:paraId="2445F1A1" w14:textId="113C3A64" w:rsidR="00157CF5" w:rsidRPr="001E39B2" w:rsidRDefault="0076066B" w:rsidP="00157CF5">
      <w:pPr>
        <w:pStyle w:val="ListParagraph"/>
        <w:numPr>
          <w:ilvl w:val="3"/>
          <w:numId w:val="2"/>
        </w:numPr>
        <w:spacing w:after="0"/>
        <w:jc w:val="both"/>
        <w:rPr>
          <w:rFonts w:ascii="Times New Roman" w:eastAsia="Times New Roman" w:hAnsi="Times New Roman" w:cs="Times New Roman"/>
          <w:b/>
          <w:kern w:val="0"/>
          <w:sz w:val="24"/>
          <w:szCs w:val="24"/>
          <w14:ligatures w14:val="none"/>
        </w:rPr>
      </w:pPr>
      <w:r w:rsidRPr="001E39B2">
        <w:rPr>
          <w:rFonts w:ascii="Times New Roman" w:eastAsia="Times New Roman" w:hAnsi="Times New Roman" w:cs="Times New Roman"/>
          <w:b/>
          <w:kern w:val="0"/>
          <w:sz w:val="24"/>
          <w:szCs w:val="24"/>
          <w14:ligatures w14:val="none"/>
        </w:rPr>
        <w:t xml:space="preserve">Eligibility Criteria: </w:t>
      </w:r>
      <w:r w:rsidRPr="001E39B2">
        <w:rPr>
          <w:rFonts w:ascii="Times New Roman" w:eastAsia="Times New Roman" w:hAnsi="Times New Roman" w:cs="Times New Roman"/>
          <w:bCs/>
          <w:kern w:val="0"/>
          <w:sz w:val="24"/>
          <w:szCs w:val="24"/>
          <w14:ligatures w14:val="none"/>
        </w:rPr>
        <w:t>Conformance with Section 3.1. Pass/Fail</w:t>
      </w:r>
      <w:r w:rsidRPr="001E39B2">
        <w:rPr>
          <w:rFonts w:ascii="Times New Roman" w:eastAsia="Times New Roman" w:hAnsi="Times New Roman" w:cs="Times New Roman"/>
          <w:b/>
          <w:kern w:val="0"/>
          <w:sz w:val="24"/>
          <w:szCs w:val="24"/>
          <w14:ligatures w14:val="none"/>
        </w:rPr>
        <w:t xml:space="preserve"> </w:t>
      </w:r>
    </w:p>
    <w:p w14:paraId="1B4DD1A8" w14:textId="77777777" w:rsidR="00157CF5" w:rsidRPr="001E39B2" w:rsidRDefault="00157CF5" w:rsidP="001E39B2">
      <w:pPr>
        <w:pStyle w:val="ListParagraph"/>
        <w:spacing w:after="0"/>
        <w:ind w:left="2880"/>
        <w:jc w:val="both"/>
        <w:rPr>
          <w:rFonts w:ascii="Times New Roman" w:eastAsia="Times New Roman" w:hAnsi="Times New Roman" w:cs="Times New Roman"/>
          <w:b/>
          <w:kern w:val="0"/>
          <w:sz w:val="24"/>
          <w:szCs w:val="24"/>
          <w14:ligatures w14:val="none"/>
        </w:rPr>
      </w:pPr>
    </w:p>
    <w:p w14:paraId="4D408831" w14:textId="164C5F93" w:rsidR="00157CF5" w:rsidRPr="00157CF5" w:rsidRDefault="0076066B" w:rsidP="00157CF5">
      <w:pPr>
        <w:pStyle w:val="ListParagraph"/>
        <w:numPr>
          <w:ilvl w:val="3"/>
          <w:numId w:val="2"/>
        </w:numPr>
        <w:spacing w:after="0"/>
        <w:jc w:val="both"/>
        <w:rPr>
          <w:rFonts w:ascii="Times New Roman" w:eastAsia="Times New Roman" w:hAnsi="Times New Roman" w:cs="Times New Roman"/>
          <w:kern w:val="0"/>
          <w:sz w:val="24"/>
          <w:szCs w:val="24"/>
          <w14:ligatures w14:val="none"/>
        </w:rPr>
      </w:pPr>
      <w:r w:rsidRPr="001E39B2">
        <w:rPr>
          <w:rFonts w:ascii="Times New Roman" w:eastAsia="Times New Roman" w:hAnsi="Times New Roman" w:cs="Times New Roman"/>
          <w:b/>
          <w:kern w:val="0"/>
          <w:sz w:val="24"/>
          <w:szCs w:val="24"/>
          <w14:ligatures w14:val="none"/>
        </w:rPr>
        <w:t>Management Capacity</w:t>
      </w:r>
      <w:r w:rsidRPr="001E39B2">
        <w:rPr>
          <w:rFonts w:ascii="Times New Roman" w:eastAsia="Times New Roman" w:hAnsi="Times New Roman" w:cs="Times New Roman"/>
          <w:kern w:val="0"/>
          <w:sz w:val="24"/>
          <w:szCs w:val="24"/>
          <w14:ligatures w14:val="none"/>
        </w:rPr>
        <w:t>: The management capacity of the applicant based upon the number of years farming and other related experience and training; the applicant’s decision-making authority over the land and resources</w:t>
      </w:r>
      <w:r w:rsidR="0073050E">
        <w:rPr>
          <w:rFonts w:ascii="Times New Roman" w:eastAsia="Times New Roman" w:hAnsi="Times New Roman" w:cs="Times New Roman"/>
          <w:kern w:val="0"/>
          <w:sz w:val="24"/>
          <w:szCs w:val="24"/>
          <w14:ligatures w14:val="none"/>
        </w:rPr>
        <w:t xml:space="preserve">; </w:t>
      </w:r>
      <w:bookmarkStart w:id="2" w:name="_Hlk192669232"/>
      <w:r w:rsidR="007F6967">
        <w:rPr>
          <w:rFonts w:ascii="Times New Roman" w:eastAsia="Times New Roman" w:hAnsi="Times New Roman" w:cs="Times New Roman"/>
          <w:kern w:val="0"/>
          <w:sz w:val="24"/>
          <w:szCs w:val="24"/>
          <w14:ligatures w14:val="none"/>
        </w:rPr>
        <w:t>the applicant’s use of soil health or water conservation practices</w:t>
      </w:r>
      <w:bookmarkEnd w:id="2"/>
      <w:r w:rsidRPr="001E39B2">
        <w:rPr>
          <w:rFonts w:ascii="Times New Roman" w:eastAsia="Times New Roman" w:hAnsi="Times New Roman" w:cs="Times New Roman"/>
          <w:kern w:val="0"/>
          <w:sz w:val="24"/>
          <w:szCs w:val="24"/>
          <w14:ligatures w14:val="none"/>
        </w:rPr>
        <w:t>.</w:t>
      </w:r>
    </w:p>
    <w:p w14:paraId="44FA923A" w14:textId="77777777" w:rsidR="00157CF5" w:rsidRPr="001E39B2" w:rsidRDefault="00157CF5" w:rsidP="001E39B2">
      <w:pPr>
        <w:pStyle w:val="ListParagraph"/>
        <w:spacing w:after="0"/>
        <w:ind w:left="2880"/>
        <w:jc w:val="both"/>
        <w:rPr>
          <w:rFonts w:ascii="Times New Roman" w:eastAsia="Times New Roman" w:hAnsi="Times New Roman" w:cs="Times New Roman"/>
          <w:kern w:val="0"/>
          <w:sz w:val="24"/>
          <w:szCs w:val="24"/>
          <w14:ligatures w14:val="none"/>
        </w:rPr>
      </w:pPr>
    </w:p>
    <w:p w14:paraId="47D4296E" w14:textId="6FC72246" w:rsidR="00157CF5" w:rsidRPr="00157CF5" w:rsidRDefault="0076066B" w:rsidP="00157CF5">
      <w:pPr>
        <w:pStyle w:val="ListParagraph"/>
        <w:numPr>
          <w:ilvl w:val="3"/>
          <w:numId w:val="2"/>
        </w:numPr>
        <w:spacing w:after="0"/>
        <w:jc w:val="both"/>
        <w:rPr>
          <w:rFonts w:ascii="Times New Roman" w:eastAsia="Times New Roman" w:hAnsi="Times New Roman" w:cs="Times New Roman"/>
          <w:kern w:val="0"/>
          <w:sz w:val="24"/>
          <w:szCs w:val="24"/>
          <w14:ligatures w14:val="none"/>
        </w:rPr>
      </w:pPr>
      <w:r w:rsidRPr="001E39B2">
        <w:rPr>
          <w:rFonts w:ascii="Times New Roman" w:eastAsia="Times New Roman" w:hAnsi="Times New Roman" w:cs="Times New Roman"/>
          <w:b/>
          <w:kern w:val="0"/>
          <w:sz w:val="24"/>
          <w:szCs w:val="24"/>
          <w14:ligatures w14:val="none"/>
        </w:rPr>
        <w:t>Physical Resource Base</w:t>
      </w:r>
      <w:r w:rsidRPr="001E39B2">
        <w:rPr>
          <w:rFonts w:ascii="Times New Roman" w:eastAsia="Times New Roman" w:hAnsi="Times New Roman" w:cs="Times New Roman"/>
          <w:kern w:val="0"/>
          <w:sz w:val="24"/>
          <w:szCs w:val="24"/>
          <w14:ligatures w14:val="none"/>
        </w:rPr>
        <w:t xml:space="preserve">: The suitability and productivity of the farmland for its intended agricultural use, based on soils, topography, and land cover; the physical condition of buildings and equipment, and other assets needed to maintain and increase productivity of the farm. </w:t>
      </w:r>
    </w:p>
    <w:p w14:paraId="5428A47C" w14:textId="77777777" w:rsidR="00157CF5" w:rsidRPr="001E39B2" w:rsidRDefault="00157CF5" w:rsidP="001E39B2">
      <w:pPr>
        <w:pStyle w:val="ListParagraph"/>
        <w:spacing w:after="0"/>
        <w:ind w:left="2880"/>
        <w:jc w:val="both"/>
        <w:rPr>
          <w:rFonts w:ascii="Times New Roman" w:eastAsia="Times New Roman" w:hAnsi="Times New Roman" w:cs="Times New Roman"/>
          <w:kern w:val="0"/>
          <w:sz w:val="24"/>
          <w:szCs w:val="24"/>
          <w14:ligatures w14:val="none"/>
        </w:rPr>
      </w:pPr>
    </w:p>
    <w:p w14:paraId="2FDAA7BA" w14:textId="0171CD71" w:rsidR="00157CF5" w:rsidRPr="00105645" w:rsidRDefault="0076066B" w:rsidP="00157CF5">
      <w:pPr>
        <w:pStyle w:val="ListParagraph"/>
        <w:numPr>
          <w:ilvl w:val="3"/>
          <w:numId w:val="2"/>
        </w:numPr>
        <w:spacing w:after="0"/>
        <w:jc w:val="both"/>
        <w:rPr>
          <w:rFonts w:ascii="Times New Roman" w:eastAsia="Times New Roman" w:hAnsi="Times New Roman" w:cs="Times New Roman"/>
          <w:strike/>
          <w:kern w:val="0"/>
          <w:sz w:val="24"/>
          <w:szCs w:val="24"/>
          <w14:ligatures w14:val="none"/>
        </w:rPr>
      </w:pPr>
      <w:r w:rsidRPr="001E39B2">
        <w:rPr>
          <w:rFonts w:ascii="Times New Roman" w:eastAsia="Times New Roman" w:hAnsi="Times New Roman" w:cs="Times New Roman"/>
          <w:b/>
          <w:kern w:val="0"/>
          <w:sz w:val="24"/>
          <w:szCs w:val="24"/>
          <w14:ligatures w14:val="none"/>
        </w:rPr>
        <w:t>Economic Impacts</w:t>
      </w:r>
      <w:r w:rsidRPr="001E39B2">
        <w:rPr>
          <w:rFonts w:ascii="Times New Roman" w:eastAsia="Times New Roman" w:hAnsi="Times New Roman" w:cs="Times New Roman"/>
          <w:kern w:val="0"/>
          <w:sz w:val="24"/>
          <w:szCs w:val="24"/>
          <w14:ligatures w14:val="none"/>
        </w:rPr>
        <w:t xml:space="preserve">: Evidence of adverse impacts from prior incidents of drought or water insufficiency, or the potential for economic damage needing risk reduction. </w:t>
      </w:r>
    </w:p>
    <w:p w14:paraId="1B0E65E2" w14:textId="77777777" w:rsidR="00157CF5" w:rsidRPr="001E39B2" w:rsidRDefault="00157CF5" w:rsidP="001E39B2">
      <w:pPr>
        <w:pStyle w:val="ListParagraph"/>
        <w:spacing w:after="0"/>
        <w:ind w:left="2880"/>
        <w:jc w:val="both"/>
        <w:rPr>
          <w:rFonts w:ascii="Times New Roman" w:eastAsia="Times New Roman" w:hAnsi="Times New Roman" w:cs="Times New Roman"/>
          <w:kern w:val="0"/>
          <w:sz w:val="24"/>
          <w:szCs w:val="24"/>
          <w14:ligatures w14:val="none"/>
        </w:rPr>
      </w:pPr>
    </w:p>
    <w:p w14:paraId="418111BF" w14:textId="5020C387" w:rsidR="00157CF5" w:rsidRPr="001E39B2" w:rsidRDefault="0076066B" w:rsidP="00157CF5">
      <w:pPr>
        <w:pStyle w:val="ListParagraph"/>
        <w:numPr>
          <w:ilvl w:val="3"/>
          <w:numId w:val="2"/>
        </w:numPr>
        <w:spacing w:after="0"/>
        <w:jc w:val="both"/>
        <w:rPr>
          <w:rFonts w:ascii="Times New Roman" w:eastAsia="Times New Roman" w:hAnsi="Times New Roman" w:cs="Times New Roman"/>
          <w:strike/>
          <w:kern w:val="0"/>
          <w:sz w:val="24"/>
          <w:szCs w:val="24"/>
          <w14:ligatures w14:val="none"/>
        </w:rPr>
      </w:pPr>
      <w:r w:rsidRPr="001E39B2">
        <w:rPr>
          <w:rFonts w:ascii="Times New Roman" w:eastAsia="Times New Roman" w:hAnsi="Times New Roman" w:cs="Times New Roman"/>
          <w:b/>
          <w:kern w:val="0"/>
          <w:sz w:val="24"/>
          <w:szCs w:val="24"/>
          <w14:ligatures w14:val="none"/>
        </w:rPr>
        <w:t>Environmental Impacts</w:t>
      </w:r>
      <w:r w:rsidRPr="001E39B2">
        <w:rPr>
          <w:rFonts w:ascii="Times New Roman" w:eastAsia="Times New Roman" w:hAnsi="Times New Roman" w:cs="Times New Roman"/>
          <w:kern w:val="0"/>
          <w:sz w:val="24"/>
          <w:szCs w:val="24"/>
          <w14:ligatures w14:val="none"/>
        </w:rPr>
        <w:t xml:space="preserve">: Sensitivity of water resources to potential low-flow conditions, environmental stress associated with current or </w:t>
      </w:r>
      <w:r w:rsidR="000C194A">
        <w:rPr>
          <w:rFonts w:ascii="Times New Roman" w:eastAsia="Times New Roman" w:hAnsi="Times New Roman" w:cs="Times New Roman"/>
          <w:kern w:val="0"/>
          <w:sz w:val="24"/>
          <w:szCs w:val="24"/>
          <w14:ligatures w14:val="none"/>
        </w:rPr>
        <w:t>projected</w:t>
      </w:r>
      <w:r w:rsidR="000C194A" w:rsidRPr="001E39B2">
        <w:rPr>
          <w:rFonts w:ascii="Times New Roman" w:eastAsia="Times New Roman" w:hAnsi="Times New Roman" w:cs="Times New Roman"/>
          <w:kern w:val="0"/>
          <w:sz w:val="24"/>
          <w:szCs w:val="24"/>
          <w14:ligatures w14:val="none"/>
        </w:rPr>
        <w:t xml:space="preserve"> </w:t>
      </w:r>
      <w:r w:rsidRPr="001E39B2">
        <w:rPr>
          <w:rFonts w:ascii="Times New Roman" w:eastAsia="Times New Roman" w:hAnsi="Times New Roman" w:cs="Times New Roman"/>
          <w:kern w:val="0"/>
          <w:sz w:val="24"/>
          <w:szCs w:val="24"/>
          <w14:ligatures w14:val="none"/>
        </w:rPr>
        <w:t>water use practices.</w:t>
      </w:r>
    </w:p>
    <w:p w14:paraId="4CC50239" w14:textId="77777777" w:rsidR="00157CF5" w:rsidRPr="001E39B2" w:rsidRDefault="00157CF5" w:rsidP="001E39B2">
      <w:pPr>
        <w:pStyle w:val="ListParagraph"/>
        <w:spacing w:after="0"/>
        <w:ind w:left="2880"/>
        <w:jc w:val="both"/>
        <w:rPr>
          <w:rFonts w:ascii="Times New Roman" w:eastAsia="Times New Roman" w:hAnsi="Times New Roman" w:cs="Times New Roman"/>
          <w:strike/>
          <w:kern w:val="0"/>
          <w:sz w:val="24"/>
          <w:szCs w:val="24"/>
          <w14:ligatures w14:val="none"/>
        </w:rPr>
      </w:pPr>
    </w:p>
    <w:p w14:paraId="05566BB1" w14:textId="0684D067" w:rsidR="0076066B" w:rsidRPr="00157CF5" w:rsidRDefault="0076066B" w:rsidP="00157CF5">
      <w:pPr>
        <w:pStyle w:val="ListParagraph"/>
        <w:numPr>
          <w:ilvl w:val="3"/>
          <w:numId w:val="2"/>
        </w:numPr>
        <w:spacing w:after="0"/>
        <w:jc w:val="both"/>
        <w:rPr>
          <w:rFonts w:ascii="Times New Roman" w:eastAsia="Times New Roman" w:hAnsi="Times New Roman" w:cs="Times New Roman"/>
          <w:kern w:val="0"/>
          <w:sz w:val="24"/>
          <w:szCs w:val="24"/>
          <w14:ligatures w14:val="none"/>
        </w:rPr>
      </w:pPr>
      <w:r w:rsidRPr="001E39B2">
        <w:rPr>
          <w:rFonts w:ascii="Times New Roman" w:eastAsia="Times New Roman" w:hAnsi="Times New Roman" w:cs="Times New Roman"/>
          <w:b/>
          <w:bCs/>
          <w:kern w:val="0"/>
          <w:sz w:val="24"/>
          <w:szCs w:val="24"/>
          <w14:ligatures w14:val="none"/>
        </w:rPr>
        <w:t>Commissioner’s designation</w:t>
      </w:r>
      <w:r w:rsidRPr="001E39B2">
        <w:rPr>
          <w:rFonts w:ascii="Times New Roman" w:eastAsia="Times New Roman" w:hAnsi="Times New Roman" w:cs="Times New Roman"/>
          <w:kern w:val="0"/>
          <w:sz w:val="24"/>
          <w:szCs w:val="24"/>
          <w14:ligatures w14:val="none"/>
        </w:rPr>
        <w:t xml:space="preserve"> of a geographic area or crop sector as a high priority for assistance.</w:t>
      </w:r>
    </w:p>
    <w:p w14:paraId="4F88DC0B" w14:textId="77777777" w:rsidR="00157CF5" w:rsidRPr="001E39B2" w:rsidRDefault="00157CF5" w:rsidP="001E39B2">
      <w:pPr>
        <w:pStyle w:val="ListParagraph"/>
        <w:spacing w:after="0"/>
        <w:ind w:left="2880"/>
        <w:jc w:val="both"/>
        <w:rPr>
          <w:rFonts w:ascii="Times New Roman" w:eastAsia="Times New Roman" w:hAnsi="Times New Roman" w:cs="Times New Roman"/>
          <w:kern w:val="0"/>
          <w:sz w:val="24"/>
          <w:szCs w:val="24"/>
          <w14:ligatures w14:val="none"/>
        </w:rPr>
      </w:pPr>
    </w:p>
    <w:p w14:paraId="732D3294" w14:textId="303BB9A3" w:rsidR="0076066B" w:rsidRPr="001E39B2" w:rsidRDefault="0076066B" w:rsidP="001E39B2">
      <w:pPr>
        <w:pStyle w:val="ListParagraph"/>
        <w:numPr>
          <w:ilvl w:val="2"/>
          <w:numId w:val="2"/>
        </w:numPr>
        <w:jc w:val="both"/>
        <w:rPr>
          <w:rFonts w:ascii="Times New Roman" w:hAnsi="Times New Roman" w:cs="Times New Roman"/>
          <w:sz w:val="24"/>
          <w:szCs w:val="24"/>
        </w:rPr>
      </w:pPr>
      <w:r w:rsidRPr="00157CF5">
        <w:rPr>
          <w:rFonts w:ascii="Times New Roman" w:hAnsi="Times New Roman" w:cs="Times New Roman"/>
          <w:sz w:val="24"/>
          <w:szCs w:val="24"/>
        </w:rPr>
        <w:t>Unsuccessful applicants may appeal the decision to the Department. Appeals shall be governed by Department rules chapter 01-001 CMR c. 8.</w:t>
      </w:r>
    </w:p>
    <w:p w14:paraId="43B53D63" w14:textId="77777777" w:rsidR="00E47455" w:rsidRPr="00157CF5" w:rsidRDefault="00E47455" w:rsidP="00E47455">
      <w:pPr>
        <w:spacing w:after="0"/>
        <w:jc w:val="both"/>
        <w:rPr>
          <w:rFonts w:ascii="Times New Roman" w:hAnsi="Times New Roman" w:cs="Times New Roman"/>
          <w:sz w:val="24"/>
          <w:szCs w:val="24"/>
        </w:rPr>
      </w:pPr>
    </w:p>
    <w:p w14:paraId="1B00E180" w14:textId="77777777" w:rsidR="00E47455" w:rsidRPr="00157CF5" w:rsidRDefault="00E47455" w:rsidP="00E47455">
      <w:pPr>
        <w:pStyle w:val="ListParagraph"/>
        <w:numPr>
          <w:ilvl w:val="1"/>
          <w:numId w:val="2"/>
        </w:numPr>
        <w:spacing w:after="0"/>
        <w:jc w:val="both"/>
        <w:rPr>
          <w:rFonts w:ascii="Times New Roman" w:hAnsi="Times New Roman" w:cs="Times New Roman"/>
          <w:b/>
          <w:bCs/>
          <w:sz w:val="24"/>
          <w:szCs w:val="24"/>
        </w:rPr>
      </w:pPr>
      <w:r w:rsidRPr="00157CF5">
        <w:rPr>
          <w:rFonts w:ascii="Times New Roman" w:hAnsi="Times New Roman" w:cs="Times New Roman"/>
          <w:b/>
          <w:bCs/>
          <w:sz w:val="24"/>
          <w:szCs w:val="24"/>
        </w:rPr>
        <w:t>Procedure for Payment of Grant Proceeds</w:t>
      </w:r>
    </w:p>
    <w:p w14:paraId="0BD79982" w14:textId="77777777" w:rsidR="00E47455" w:rsidRPr="00157CF5" w:rsidRDefault="00E47455" w:rsidP="00E47455">
      <w:pPr>
        <w:pStyle w:val="ListParagraph"/>
        <w:spacing w:after="0"/>
        <w:ind w:left="1440"/>
        <w:jc w:val="both"/>
        <w:rPr>
          <w:rFonts w:ascii="Times New Roman" w:hAnsi="Times New Roman" w:cs="Times New Roman"/>
          <w:sz w:val="24"/>
          <w:szCs w:val="24"/>
        </w:rPr>
      </w:pPr>
    </w:p>
    <w:p w14:paraId="6928D7EE" w14:textId="63727E0D" w:rsidR="00E47455" w:rsidRPr="00157CF5" w:rsidRDefault="00E47455" w:rsidP="00E47455">
      <w:pPr>
        <w:pStyle w:val="ListParagraph"/>
        <w:numPr>
          <w:ilvl w:val="2"/>
          <w:numId w:val="2"/>
        </w:numPr>
        <w:spacing w:after="0"/>
        <w:jc w:val="both"/>
        <w:rPr>
          <w:rFonts w:ascii="Times New Roman" w:hAnsi="Times New Roman" w:cs="Times New Roman"/>
          <w:sz w:val="24"/>
          <w:szCs w:val="24"/>
        </w:rPr>
      </w:pPr>
      <w:r w:rsidRPr="00157CF5">
        <w:rPr>
          <w:rFonts w:ascii="Times New Roman" w:hAnsi="Times New Roman" w:cs="Times New Roman"/>
          <w:sz w:val="24"/>
          <w:szCs w:val="24"/>
        </w:rPr>
        <w:t xml:space="preserve">For applicants selected for Category 1 Grants, the Department will directly pay the applicant or an approved pre-qualified vendor up to a maximum of $7,500 upon submission, timely review, and approval of the Agricultural Water Management Plan and an invoice for work performed. If the cost of the Agricultural Water Management Plan exceeds $7,500, the Department </w:t>
      </w:r>
      <w:r w:rsidR="00AC4EDD" w:rsidRPr="00157CF5">
        <w:rPr>
          <w:rFonts w:ascii="Times New Roman" w:hAnsi="Times New Roman" w:cs="Times New Roman"/>
          <w:sz w:val="24"/>
          <w:szCs w:val="24"/>
        </w:rPr>
        <w:t xml:space="preserve">may </w:t>
      </w:r>
      <w:r w:rsidRPr="00157CF5">
        <w:rPr>
          <w:rFonts w:ascii="Times New Roman" w:hAnsi="Times New Roman" w:cs="Times New Roman"/>
          <w:sz w:val="24"/>
          <w:szCs w:val="24"/>
        </w:rPr>
        <w:t xml:space="preserve">directly pay the applicant or approved pre-qualified vendor up to a </w:t>
      </w:r>
      <w:r w:rsidRPr="00157CF5">
        <w:rPr>
          <w:rFonts w:ascii="Times New Roman" w:hAnsi="Times New Roman" w:cs="Times New Roman"/>
          <w:sz w:val="24"/>
          <w:szCs w:val="24"/>
        </w:rPr>
        <w:lastRenderedPageBreak/>
        <w:t>maximum of $7,500 upon receipt of a statement that shows the remaining balance has been paid by the grantee.</w:t>
      </w:r>
    </w:p>
    <w:p w14:paraId="5EF0BF25" w14:textId="77777777" w:rsidR="00E47455" w:rsidRPr="00157CF5" w:rsidRDefault="00E47455" w:rsidP="00E47455">
      <w:pPr>
        <w:pStyle w:val="ListParagraph"/>
        <w:spacing w:after="0"/>
        <w:ind w:left="2160"/>
        <w:jc w:val="both"/>
        <w:rPr>
          <w:rFonts w:ascii="Times New Roman" w:hAnsi="Times New Roman" w:cs="Times New Roman"/>
          <w:sz w:val="24"/>
          <w:szCs w:val="24"/>
        </w:rPr>
      </w:pPr>
    </w:p>
    <w:p w14:paraId="0F7CA648" w14:textId="77777777" w:rsidR="00E47455" w:rsidRPr="00157CF5" w:rsidRDefault="00E47455" w:rsidP="0080360F">
      <w:pPr>
        <w:pStyle w:val="ListParagraph"/>
        <w:numPr>
          <w:ilvl w:val="0"/>
          <w:numId w:val="3"/>
        </w:numPr>
        <w:spacing w:after="0"/>
        <w:ind w:left="1440" w:hanging="1440"/>
        <w:jc w:val="both"/>
        <w:outlineLvl w:val="0"/>
        <w:rPr>
          <w:rFonts w:ascii="Times New Roman" w:hAnsi="Times New Roman" w:cs="Times New Roman"/>
          <w:b/>
          <w:bCs/>
          <w:sz w:val="24"/>
          <w:szCs w:val="24"/>
        </w:rPr>
      </w:pPr>
      <w:r w:rsidRPr="00157CF5">
        <w:rPr>
          <w:rFonts w:ascii="Times New Roman" w:hAnsi="Times New Roman" w:cs="Times New Roman"/>
          <w:b/>
          <w:bCs/>
          <w:sz w:val="24"/>
          <w:szCs w:val="24"/>
        </w:rPr>
        <w:t>CATEGORY 2 AGRICULTURAL WATER SOURCE DEVELOPMENT GRANTS</w:t>
      </w:r>
    </w:p>
    <w:p w14:paraId="3C03E376" w14:textId="77777777" w:rsidR="00E47455" w:rsidRPr="00157CF5" w:rsidRDefault="00E47455" w:rsidP="00E47455">
      <w:pPr>
        <w:pStyle w:val="ListParagraph"/>
        <w:spacing w:after="0"/>
        <w:ind w:left="1440"/>
        <w:jc w:val="both"/>
        <w:rPr>
          <w:rFonts w:ascii="Times New Roman" w:hAnsi="Times New Roman" w:cs="Times New Roman"/>
          <w:b/>
          <w:bCs/>
          <w:sz w:val="24"/>
          <w:szCs w:val="24"/>
        </w:rPr>
      </w:pPr>
    </w:p>
    <w:p w14:paraId="7C39EE65" w14:textId="77777777" w:rsidR="00E47455" w:rsidRPr="00157CF5" w:rsidRDefault="00E47455" w:rsidP="00E47455">
      <w:pPr>
        <w:pStyle w:val="ListParagraph"/>
        <w:numPr>
          <w:ilvl w:val="1"/>
          <w:numId w:val="3"/>
        </w:numPr>
        <w:spacing w:after="0"/>
        <w:jc w:val="both"/>
        <w:rPr>
          <w:rFonts w:ascii="Times New Roman" w:hAnsi="Times New Roman" w:cs="Times New Roman"/>
          <w:sz w:val="24"/>
          <w:szCs w:val="24"/>
        </w:rPr>
      </w:pPr>
      <w:r w:rsidRPr="00157CF5">
        <w:rPr>
          <w:rFonts w:ascii="Times New Roman" w:hAnsi="Times New Roman" w:cs="Times New Roman"/>
          <w:b/>
          <w:bCs/>
          <w:sz w:val="24"/>
          <w:szCs w:val="24"/>
        </w:rPr>
        <w:t>Criteria for Eligibility</w:t>
      </w:r>
      <w:r w:rsidRPr="00157CF5">
        <w:rPr>
          <w:rFonts w:ascii="Times New Roman" w:hAnsi="Times New Roman" w:cs="Times New Roman"/>
          <w:sz w:val="24"/>
          <w:szCs w:val="24"/>
        </w:rPr>
        <w:t>. An applicant is eligible for consideration for a Category 2 Agricultural Water Source Development Grant upon a clear demonstration of the following:</w:t>
      </w:r>
    </w:p>
    <w:p w14:paraId="557B924D" w14:textId="77777777" w:rsidR="00E47455" w:rsidRPr="00157CF5" w:rsidRDefault="00E47455" w:rsidP="00E47455">
      <w:pPr>
        <w:pStyle w:val="ListParagraph"/>
        <w:spacing w:after="0"/>
        <w:ind w:left="1440"/>
        <w:jc w:val="both"/>
        <w:rPr>
          <w:rFonts w:ascii="Times New Roman" w:hAnsi="Times New Roman" w:cs="Times New Roman"/>
          <w:sz w:val="24"/>
          <w:szCs w:val="24"/>
        </w:rPr>
      </w:pPr>
    </w:p>
    <w:p w14:paraId="00A86653" w14:textId="77777777"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The applicant is a farmer and the owner or operator of cropland in the State of Maine;</w:t>
      </w:r>
    </w:p>
    <w:p w14:paraId="576A232A" w14:textId="77777777" w:rsidR="00E47455" w:rsidRPr="00157CF5" w:rsidRDefault="00E47455" w:rsidP="00E47455">
      <w:pPr>
        <w:spacing w:after="0"/>
        <w:jc w:val="both"/>
        <w:rPr>
          <w:rFonts w:ascii="Times New Roman" w:hAnsi="Times New Roman" w:cs="Times New Roman"/>
          <w:sz w:val="24"/>
          <w:szCs w:val="24"/>
        </w:rPr>
      </w:pPr>
    </w:p>
    <w:p w14:paraId="1DD3F820" w14:textId="74A27C9F"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The applicant can demonstrate gross sales of agricultural produce of $10,000 or more per year or otherwise has demonstrated to the Department’s satisfaction that it meets the definition of Farmer in Section 1(</w:t>
      </w:r>
      <w:r w:rsidR="00AC4EDD" w:rsidRPr="00157CF5">
        <w:rPr>
          <w:rFonts w:ascii="Times New Roman" w:hAnsi="Times New Roman" w:cs="Times New Roman"/>
          <w:sz w:val="24"/>
          <w:szCs w:val="24"/>
        </w:rPr>
        <w:t>6</w:t>
      </w:r>
      <w:r w:rsidRPr="00157CF5">
        <w:rPr>
          <w:rFonts w:ascii="Times New Roman" w:hAnsi="Times New Roman" w:cs="Times New Roman"/>
          <w:sz w:val="24"/>
          <w:szCs w:val="24"/>
        </w:rPr>
        <w:t>); and</w:t>
      </w:r>
    </w:p>
    <w:p w14:paraId="67E297D9" w14:textId="77777777" w:rsidR="00E47455" w:rsidRPr="00157CF5" w:rsidRDefault="00E47455" w:rsidP="00E47455">
      <w:pPr>
        <w:spacing w:after="0"/>
        <w:jc w:val="both"/>
        <w:rPr>
          <w:rFonts w:ascii="Times New Roman" w:hAnsi="Times New Roman" w:cs="Times New Roman"/>
          <w:sz w:val="24"/>
          <w:szCs w:val="24"/>
        </w:rPr>
      </w:pPr>
    </w:p>
    <w:p w14:paraId="7AE850D2" w14:textId="108327D9"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The applicant has a current and approved Agricultural Water Management Plan for use of the water source that is consistent with Section 3(3) of these Rules.</w:t>
      </w:r>
      <w:r w:rsidR="00D32A96">
        <w:rPr>
          <w:rFonts w:ascii="Times New Roman" w:hAnsi="Times New Roman" w:cs="Times New Roman"/>
          <w:sz w:val="24"/>
          <w:szCs w:val="24"/>
        </w:rPr>
        <w:t xml:space="preserve"> The Department may accept plans</w:t>
      </w:r>
      <w:r w:rsidR="00E47586">
        <w:rPr>
          <w:rFonts w:ascii="Times New Roman" w:hAnsi="Times New Roman" w:cs="Times New Roman"/>
          <w:sz w:val="24"/>
          <w:szCs w:val="24"/>
        </w:rPr>
        <w:t xml:space="preserve"> prepared by NRCS</w:t>
      </w:r>
      <w:r w:rsidR="007C003B">
        <w:rPr>
          <w:rFonts w:ascii="Times New Roman" w:hAnsi="Times New Roman" w:cs="Times New Roman"/>
          <w:sz w:val="24"/>
          <w:szCs w:val="24"/>
        </w:rPr>
        <w:t xml:space="preserve"> or other individuals with </w:t>
      </w:r>
      <w:proofErr w:type="spellStart"/>
      <w:r w:rsidR="007C003B">
        <w:rPr>
          <w:rFonts w:ascii="Times New Roman" w:hAnsi="Times New Roman" w:cs="Times New Roman"/>
          <w:sz w:val="24"/>
          <w:szCs w:val="24"/>
        </w:rPr>
        <w:t>relevent</w:t>
      </w:r>
      <w:proofErr w:type="spellEnd"/>
      <w:r w:rsidR="007C003B">
        <w:rPr>
          <w:rFonts w:ascii="Times New Roman" w:hAnsi="Times New Roman" w:cs="Times New Roman"/>
          <w:sz w:val="24"/>
          <w:szCs w:val="24"/>
        </w:rPr>
        <w:t xml:space="preserve"> expertise</w:t>
      </w:r>
      <w:r w:rsidR="00847E28">
        <w:rPr>
          <w:rFonts w:ascii="Times New Roman" w:hAnsi="Times New Roman" w:cs="Times New Roman"/>
          <w:sz w:val="24"/>
          <w:szCs w:val="24"/>
        </w:rPr>
        <w:t>.</w:t>
      </w:r>
    </w:p>
    <w:p w14:paraId="3D718532" w14:textId="77777777" w:rsidR="00E47455" w:rsidRPr="00157CF5" w:rsidRDefault="00E47455" w:rsidP="00E47455">
      <w:pPr>
        <w:spacing w:after="0"/>
        <w:jc w:val="both"/>
        <w:rPr>
          <w:rFonts w:ascii="Times New Roman" w:hAnsi="Times New Roman" w:cs="Times New Roman"/>
          <w:sz w:val="24"/>
          <w:szCs w:val="24"/>
        </w:rPr>
      </w:pPr>
    </w:p>
    <w:p w14:paraId="470FA136" w14:textId="77777777" w:rsidR="00E47455" w:rsidRPr="00157CF5" w:rsidRDefault="00E47455" w:rsidP="00E47455">
      <w:pPr>
        <w:pStyle w:val="ListParagraph"/>
        <w:numPr>
          <w:ilvl w:val="1"/>
          <w:numId w:val="3"/>
        </w:numPr>
        <w:spacing w:after="0"/>
        <w:jc w:val="both"/>
        <w:rPr>
          <w:rFonts w:ascii="Times New Roman" w:hAnsi="Times New Roman" w:cs="Times New Roman"/>
          <w:sz w:val="24"/>
          <w:szCs w:val="24"/>
        </w:rPr>
      </w:pPr>
      <w:r w:rsidRPr="00157CF5">
        <w:rPr>
          <w:rFonts w:ascii="Times New Roman" w:hAnsi="Times New Roman" w:cs="Times New Roman"/>
          <w:b/>
          <w:bCs/>
          <w:sz w:val="24"/>
          <w:szCs w:val="24"/>
        </w:rPr>
        <w:t>Application Requirements</w:t>
      </w:r>
      <w:r w:rsidRPr="00157CF5">
        <w:rPr>
          <w:rFonts w:ascii="Times New Roman" w:hAnsi="Times New Roman" w:cs="Times New Roman"/>
          <w:sz w:val="24"/>
          <w:szCs w:val="24"/>
        </w:rPr>
        <w:t>. The applicant shall submit a written application on forms provided by the Department, including information or statements showing:</w:t>
      </w:r>
    </w:p>
    <w:p w14:paraId="3DA86A7C" w14:textId="77777777" w:rsidR="00E47455" w:rsidRPr="00157CF5" w:rsidRDefault="00E47455" w:rsidP="00E47455">
      <w:pPr>
        <w:spacing w:after="0"/>
        <w:ind w:left="720"/>
        <w:jc w:val="both"/>
        <w:rPr>
          <w:rFonts w:ascii="Times New Roman" w:hAnsi="Times New Roman" w:cs="Times New Roman"/>
          <w:sz w:val="24"/>
          <w:szCs w:val="24"/>
        </w:rPr>
      </w:pPr>
    </w:p>
    <w:p w14:paraId="0109F709" w14:textId="77777777"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The applicant meets the eligibility criteria for the grant;</w:t>
      </w:r>
    </w:p>
    <w:p w14:paraId="7656BB87" w14:textId="77777777" w:rsidR="00E47455" w:rsidRPr="00157CF5" w:rsidRDefault="00E47455" w:rsidP="00E47455">
      <w:pPr>
        <w:pStyle w:val="ListParagraph"/>
        <w:spacing w:after="0"/>
        <w:ind w:left="2160"/>
        <w:jc w:val="both"/>
        <w:rPr>
          <w:rFonts w:ascii="Times New Roman" w:hAnsi="Times New Roman" w:cs="Times New Roman"/>
          <w:sz w:val="24"/>
          <w:szCs w:val="24"/>
        </w:rPr>
      </w:pPr>
    </w:p>
    <w:p w14:paraId="78653123" w14:textId="77777777"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The applicant attaches a copy of its Agricultural Water Management Plan;</w:t>
      </w:r>
    </w:p>
    <w:p w14:paraId="5D1B0446" w14:textId="77777777" w:rsidR="00E47455" w:rsidRPr="00157CF5" w:rsidRDefault="00E47455" w:rsidP="00E47455">
      <w:pPr>
        <w:spacing w:after="0"/>
        <w:jc w:val="both"/>
        <w:rPr>
          <w:rFonts w:ascii="Times New Roman" w:hAnsi="Times New Roman" w:cs="Times New Roman"/>
          <w:sz w:val="24"/>
          <w:szCs w:val="24"/>
        </w:rPr>
      </w:pPr>
    </w:p>
    <w:p w14:paraId="707FD54E" w14:textId="77777777"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The applicant clearly describes the purpose and need for water source development for their cropland;</w:t>
      </w:r>
    </w:p>
    <w:p w14:paraId="73271668" w14:textId="77777777" w:rsidR="00E47455" w:rsidRPr="00157CF5" w:rsidRDefault="00E47455" w:rsidP="00E47455">
      <w:pPr>
        <w:spacing w:after="0"/>
        <w:jc w:val="both"/>
        <w:rPr>
          <w:rFonts w:ascii="Times New Roman" w:hAnsi="Times New Roman" w:cs="Times New Roman"/>
          <w:sz w:val="24"/>
          <w:szCs w:val="24"/>
        </w:rPr>
      </w:pPr>
    </w:p>
    <w:p w14:paraId="3D938466" w14:textId="2875847F"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The applicant provides a budget for the proposed project, including the applicant’s 10</w:t>
      </w:r>
      <w:r w:rsidR="00077BEA" w:rsidRPr="00157CF5">
        <w:rPr>
          <w:rFonts w:ascii="Times New Roman" w:hAnsi="Times New Roman" w:cs="Times New Roman"/>
          <w:sz w:val="24"/>
          <w:szCs w:val="24"/>
        </w:rPr>
        <w:t>%</w:t>
      </w:r>
      <w:r w:rsidRPr="00157CF5">
        <w:rPr>
          <w:rFonts w:ascii="Times New Roman" w:hAnsi="Times New Roman" w:cs="Times New Roman"/>
          <w:sz w:val="24"/>
          <w:szCs w:val="24"/>
        </w:rPr>
        <w:t xml:space="preserve"> match of total project cost</w:t>
      </w:r>
      <w:r w:rsidR="000A2601">
        <w:rPr>
          <w:rFonts w:ascii="Times New Roman" w:hAnsi="Times New Roman" w:cs="Times New Roman"/>
          <w:sz w:val="24"/>
          <w:szCs w:val="24"/>
        </w:rPr>
        <w:t xml:space="preserve"> which may include in-kind services</w:t>
      </w:r>
      <w:r w:rsidRPr="00157CF5">
        <w:rPr>
          <w:rFonts w:ascii="Times New Roman" w:hAnsi="Times New Roman" w:cs="Times New Roman"/>
          <w:sz w:val="24"/>
          <w:szCs w:val="24"/>
        </w:rPr>
        <w:t>;</w:t>
      </w:r>
    </w:p>
    <w:p w14:paraId="79A92BB9" w14:textId="77777777" w:rsidR="004F0A31" w:rsidRPr="00157CF5" w:rsidRDefault="004F0A31" w:rsidP="00EE72E8">
      <w:pPr>
        <w:pStyle w:val="ListParagraph"/>
        <w:rPr>
          <w:rFonts w:ascii="Times New Roman" w:hAnsi="Times New Roman" w:cs="Times New Roman"/>
          <w:sz w:val="24"/>
          <w:szCs w:val="24"/>
        </w:rPr>
      </w:pPr>
    </w:p>
    <w:p w14:paraId="45CDC494" w14:textId="42ADD466" w:rsidR="00B322E0" w:rsidRPr="001E39B2" w:rsidRDefault="00944C2D"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The applicant addresses any instructions or requirements outlined in the Department’s funding announcements and/or forms that improve the Review Committee’s ability to score the application according to the selection criteria</w:t>
      </w:r>
      <w:r w:rsidR="00ED382B" w:rsidRPr="001E39B2">
        <w:rPr>
          <w:rFonts w:ascii="Times New Roman" w:hAnsi="Times New Roman" w:cs="Times New Roman"/>
          <w:sz w:val="24"/>
          <w:szCs w:val="24"/>
        </w:rPr>
        <w:t>;</w:t>
      </w:r>
    </w:p>
    <w:p w14:paraId="01FB4E57" w14:textId="77777777" w:rsidR="00B322E0" w:rsidRPr="001E39B2" w:rsidRDefault="00B322E0" w:rsidP="001E39B2">
      <w:pPr>
        <w:pStyle w:val="ListParagraph"/>
        <w:rPr>
          <w:rFonts w:ascii="Times New Roman" w:hAnsi="Times New Roman" w:cs="Times New Roman"/>
          <w:sz w:val="24"/>
          <w:szCs w:val="24"/>
        </w:rPr>
      </w:pPr>
    </w:p>
    <w:p w14:paraId="5EC5A058" w14:textId="17776224"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lastRenderedPageBreak/>
        <w:t>The proposed water source will be used for irrigation of cropland. Funded sources of water supply shall not be used to support livestock, residential consumption, or commercial processing</w:t>
      </w:r>
      <w:r w:rsidR="000501D2">
        <w:rPr>
          <w:rFonts w:ascii="Times New Roman" w:hAnsi="Times New Roman" w:cs="Times New Roman"/>
          <w:sz w:val="24"/>
          <w:szCs w:val="24"/>
        </w:rPr>
        <w:t xml:space="preserve"> without an express waiver from the Commissioner </w:t>
      </w:r>
      <w:r w:rsidR="000606D2">
        <w:rPr>
          <w:rFonts w:ascii="Times New Roman" w:hAnsi="Times New Roman" w:cs="Times New Roman"/>
          <w:sz w:val="24"/>
          <w:szCs w:val="24"/>
        </w:rPr>
        <w:t xml:space="preserve">to allow additional uses </w:t>
      </w:r>
      <w:r w:rsidR="006312ED">
        <w:rPr>
          <w:rFonts w:ascii="Times New Roman" w:hAnsi="Times New Roman" w:cs="Times New Roman"/>
          <w:sz w:val="24"/>
          <w:szCs w:val="24"/>
        </w:rPr>
        <w:t xml:space="preserve">that do not impair cropland irrigation </w:t>
      </w:r>
      <w:r w:rsidR="00331DC1">
        <w:rPr>
          <w:rFonts w:ascii="Times New Roman" w:hAnsi="Times New Roman" w:cs="Times New Roman"/>
          <w:sz w:val="24"/>
          <w:szCs w:val="24"/>
        </w:rPr>
        <w:t>or result in increased environmental impacts</w:t>
      </w:r>
      <w:r w:rsidRPr="00157CF5">
        <w:rPr>
          <w:rFonts w:ascii="Times New Roman" w:hAnsi="Times New Roman" w:cs="Times New Roman"/>
          <w:sz w:val="24"/>
          <w:szCs w:val="24"/>
        </w:rPr>
        <w:t>;</w:t>
      </w:r>
    </w:p>
    <w:p w14:paraId="5EA53F3C" w14:textId="77777777" w:rsidR="00E47455" w:rsidRPr="00157CF5" w:rsidRDefault="00E47455" w:rsidP="00E47455">
      <w:pPr>
        <w:spacing w:after="0"/>
        <w:jc w:val="both"/>
        <w:rPr>
          <w:rFonts w:ascii="Times New Roman" w:hAnsi="Times New Roman" w:cs="Times New Roman"/>
          <w:sz w:val="24"/>
          <w:szCs w:val="24"/>
        </w:rPr>
      </w:pPr>
    </w:p>
    <w:p w14:paraId="0477D6E3" w14:textId="1261B54D"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The applicant’s existing or proposed water source meets all requirements of the Maine Department of Environmental Protection’s Low Flow Rule (06-096 C.M.R. ch. 587</w:t>
      </w:r>
      <w:r w:rsidR="004531CB" w:rsidRPr="00157CF5">
        <w:rPr>
          <w:rFonts w:ascii="Times New Roman" w:hAnsi="Times New Roman" w:cs="Times New Roman"/>
          <w:sz w:val="24"/>
          <w:szCs w:val="24"/>
        </w:rPr>
        <w:t>, adopted August 24, 2007</w:t>
      </w:r>
      <w:r w:rsidRPr="00157CF5">
        <w:rPr>
          <w:rFonts w:ascii="Times New Roman" w:hAnsi="Times New Roman" w:cs="Times New Roman"/>
          <w:sz w:val="24"/>
          <w:szCs w:val="24"/>
        </w:rPr>
        <w:t>). The Department will consult with the Department of Environmental Protection to make this determination;</w:t>
      </w:r>
    </w:p>
    <w:p w14:paraId="047B8023" w14:textId="77777777" w:rsidR="00E47455" w:rsidRPr="00157CF5" w:rsidRDefault="00E47455" w:rsidP="00E47455">
      <w:pPr>
        <w:spacing w:after="0"/>
        <w:jc w:val="both"/>
        <w:rPr>
          <w:rFonts w:ascii="Times New Roman" w:hAnsi="Times New Roman" w:cs="Times New Roman"/>
          <w:sz w:val="24"/>
          <w:szCs w:val="24"/>
        </w:rPr>
      </w:pPr>
    </w:p>
    <w:p w14:paraId="10EF5EA3" w14:textId="21BA15D0"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 xml:space="preserve">The proposed project will not </w:t>
      </w:r>
      <w:r w:rsidR="00721F67" w:rsidRPr="00157CF5">
        <w:rPr>
          <w:rFonts w:ascii="Times New Roman" w:hAnsi="Times New Roman" w:cs="Times New Roman"/>
          <w:sz w:val="24"/>
          <w:szCs w:val="24"/>
        </w:rPr>
        <w:t>duplicate</w:t>
      </w:r>
      <w:r w:rsidRPr="00157CF5">
        <w:rPr>
          <w:rFonts w:ascii="Times New Roman" w:hAnsi="Times New Roman" w:cs="Times New Roman"/>
          <w:sz w:val="24"/>
          <w:szCs w:val="24"/>
        </w:rPr>
        <w:t xml:space="preserve"> financial assistance from NRCS for the same practice; and</w:t>
      </w:r>
    </w:p>
    <w:p w14:paraId="4A0E553A" w14:textId="77777777" w:rsidR="00E47455" w:rsidRPr="00157CF5" w:rsidRDefault="00E47455" w:rsidP="00E47455">
      <w:pPr>
        <w:spacing w:after="0"/>
        <w:jc w:val="both"/>
        <w:rPr>
          <w:rFonts w:ascii="Times New Roman" w:hAnsi="Times New Roman" w:cs="Times New Roman"/>
          <w:sz w:val="24"/>
          <w:szCs w:val="24"/>
        </w:rPr>
      </w:pPr>
    </w:p>
    <w:p w14:paraId="22E86CE3" w14:textId="77777777"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The applicant has applied for or obtained any required permits. Copies of any permits required for the project shall be submitted with the application. If any required permits are not approved by the date of grant application, the applicant shall submit letter(s) from the permitting agency(s) explaining the status of the permits.</w:t>
      </w:r>
    </w:p>
    <w:p w14:paraId="49A5F9A3" w14:textId="77777777" w:rsidR="00E47455" w:rsidRPr="00157CF5" w:rsidRDefault="00E47455" w:rsidP="00E47455">
      <w:pPr>
        <w:spacing w:after="0"/>
        <w:jc w:val="both"/>
        <w:rPr>
          <w:rFonts w:ascii="Times New Roman" w:hAnsi="Times New Roman" w:cs="Times New Roman"/>
          <w:sz w:val="24"/>
          <w:szCs w:val="24"/>
        </w:rPr>
      </w:pPr>
    </w:p>
    <w:p w14:paraId="7F66AC64" w14:textId="77777777" w:rsidR="00E47455" w:rsidRPr="00157CF5" w:rsidRDefault="00E47455" w:rsidP="00E47455">
      <w:pPr>
        <w:pStyle w:val="ListParagraph"/>
        <w:numPr>
          <w:ilvl w:val="1"/>
          <w:numId w:val="3"/>
        </w:numPr>
        <w:spacing w:after="0"/>
        <w:jc w:val="both"/>
        <w:rPr>
          <w:rFonts w:ascii="Times New Roman" w:hAnsi="Times New Roman" w:cs="Times New Roman"/>
          <w:sz w:val="24"/>
          <w:szCs w:val="24"/>
        </w:rPr>
      </w:pPr>
      <w:r w:rsidRPr="00157CF5">
        <w:rPr>
          <w:rFonts w:ascii="Times New Roman" w:hAnsi="Times New Roman" w:cs="Times New Roman"/>
          <w:b/>
          <w:bCs/>
          <w:sz w:val="24"/>
          <w:szCs w:val="24"/>
        </w:rPr>
        <w:t>Eligible Uses for Grant</w:t>
      </w:r>
      <w:r w:rsidRPr="00157CF5">
        <w:rPr>
          <w:rFonts w:ascii="Times New Roman" w:hAnsi="Times New Roman" w:cs="Times New Roman"/>
          <w:sz w:val="24"/>
          <w:szCs w:val="24"/>
        </w:rPr>
        <w:t>. Grant funds may be used for the following:</w:t>
      </w:r>
    </w:p>
    <w:p w14:paraId="20F071CA" w14:textId="77777777" w:rsidR="00E47455" w:rsidRPr="00157CF5" w:rsidRDefault="00E47455" w:rsidP="00E47455">
      <w:pPr>
        <w:pStyle w:val="ListParagraph"/>
        <w:spacing w:after="0"/>
        <w:ind w:left="1440"/>
        <w:jc w:val="both"/>
        <w:rPr>
          <w:rFonts w:ascii="Times New Roman" w:hAnsi="Times New Roman" w:cs="Times New Roman"/>
          <w:sz w:val="24"/>
          <w:szCs w:val="24"/>
        </w:rPr>
      </w:pPr>
    </w:p>
    <w:p w14:paraId="434A16CB" w14:textId="77777777"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Installation of a drilled bedrock water well in compliance with Well Drillers and Pump Installers Rules (10-144 C.M.R. ch. 232);</w:t>
      </w:r>
    </w:p>
    <w:p w14:paraId="0C593D5F" w14:textId="77777777" w:rsidR="00E47455" w:rsidRPr="00157CF5" w:rsidRDefault="00E47455" w:rsidP="00E47455">
      <w:pPr>
        <w:pStyle w:val="ListParagraph"/>
        <w:spacing w:after="0"/>
        <w:ind w:left="2160"/>
        <w:jc w:val="both"/>
        <w:rPr>
          <w:rFonts w:ascii="Times New Roman" w:hAnsi="Times New Roman" w:cs="Times New Roman"/>
          <w:sz w:val="24"/>
          <w:szCs w:val="24"/>
        </w:rPr>
      </w:pPr>
    </w:p>
    <w:p w14:paraId="56940DE6" w14:textId="77777777"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Installation of a dug water well;</w:t>
      </w:r>
    </w:p>
    <w:p w14:paraId="08E606BA" w14:textId="77777777" w:rsidR="00E47455" w:rsidRPr="00157CF5" w:rsidRDefault="00E47455" w:rsidP="00E47455">
      <w:pPr>
        <w:spacing w:after="0"/>
        <w:jc w:val="both"/>
        <w:rPr>
          <w:rFonts w:ascii="Times New Roman" w:hAnsi="Times New Roman" w:cs="Times New Roman"/>
          <w:sz w:val="24"/>
          <w:szCs w:val="24"/>
        </w:rPr>
      </w:pPr>
    </w:p>
    <w:p w14:paraId="7B9CBCB2" w14:textId="77777777"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Deepening of an existing dug water well;</w:t>
      </w:r>
    </w:p>
    <w:p w14:paraId="47000288" w14:textId="77777777" w:rsidR="00E47455" w:rsidRPr="00157CF5" w:rsidRDefault="00E47455" w:rsidP="00E47455">
      <w:pPr>
        <w:spacing w:after="0"/>
        <w:jc w:val="both"/>
        <w:rPr>
          <w:rFonts w:ascii="Times New Roman" w:hAnsi="Times New Roman" w:cs="Times New Roman"/>
          <w:sz w:val="24"/>
          <w:szCs w:val="24"/>
        </w:rPr>
      </w:pPr>
    </w:p>
    <w:p w14:paraId="666DFDA3" w14:textId="77777777"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Installation of a water storage pond in compliance with NRCS Practice Standard 378 or subsequent Practice Standards for water storage ponds;</w:t>
      </w:r>
    </w:p>
    <w:p w14:paraId="24A83513" w14:textId="77777777" w:rsidR="00E47455" w:rsidRPr="00157CF5" w:rsidRDefault="00E47455" w:rsidP="00E47455">
      <w:pPr>
        <w:spacing w:after="0"/>
        <w:jc w:val="both"/>
        <w:rPr>
          <w:rFonts w:ascii="Times New Roman" w:hAnsi="Times New Roman" w:cs="Times New Roman"/>
          <w:sz w:val="24"/>
          <w:szCs w:val="24"/>
        </w:rPr>
      </w:pPr>
    </w:p>
    <w:p w14:paraId="6408F217" w14:textId="77777777"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Installation of a gravel-packed well in a sand or gravel aquifer; or</w:t>
      </w:r>
    </w:p>
    <w:p w14:paraId="463C548A" w14:textId="77777777" w:rsidR="00E47455" w:rsidRPr="00157CF5" w:rsidRDefault="00E47455" w:rsidP="00E47455">
      <w:pPr>
        <w:spacing w:after="0"/>
        <w:jc w:val="both"/>
        <w:rPr>
          <w:rFonts w:ascii="Times New Roman" w:hAnsi="Times New Roman" w:cs="Times New Roman"/>
          <w:sz w:val="24"/>
          <w:szCs w:val="24"/>
        </w:rPr>
      </w:pPr>
    </w:p>
    <w:p w14:paraId="13841976" w14:textId="77777777"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Water pumps and necessary appurtenant equipment.</w:t>
      </w:r>
    </w:p>
    <w:p w14:paraId="4DD189DA" w14:textId="77777777" w:rsidR="00E47455" w:rsidRPr="00157CF5" w:rsidRDefault="00E47455" w:rsidP="00E47455">
      <w:pPr>
        <w:spacing w:after="0"/>
        <w:jc w:val="both"/>
        <w:rPr>
          <w:rFonts w:ascii="Times New Roman" w:hAnsi="Times New Roman" w:cs="Times New Roman"/>
          <w:sz w:val="24"/>
          <w:szCs w:val="24"/>
        </w:rPr>
      </w:pPr>
    </w:p>
    <w:p w14:paraId="7AA23CB2" w14:textId="77777777" w:rsidR="00E47455" w:rsidRPr="00157CF5" w:rsidRDefault="00E47455" w:rsidP="00E47455">
      <w:pPr>
        <w:pStyle w:val="ListParagraph"/>
        <w:numPr>
          <w:ilvl w:val="1"/>
          <w:numId w:val="3"/>
        </w:numPr>
        <w:spacing w:after="0"/>
        <w:jc w:val="both"/>
        <w:rPr>
          <w:rFonts w:ascii="Times New Roman" w:hAnsi="Times New Roman" w:cs="Times New Roman"/>
          <w:sz w:val="24"/>
          <w:szCs w:val="24"/>
        </w:rPr>
      </w:pPr>
      <w:r w:rsidRPr="00157CF5">
        <w:rPr>
          <w:rFonts w:ascii="Times New Roman" w:hAnsi="Times New Roman" w:cs="Times New Roman"/>
          <w:b/>
          <w:bCs/>
          <w:sz w:val="24"/>
          <w:szCs w:val="24"/>
        </w:rPr>
        <w:t>Application Approval Process</w:t>
      </w:r>
      <w:r w:rsidRPr="00157CF5">
        <w:rPr>
          <w:rFonts w:ascii="Times New Roman" w:hAnsi="Times New Roman" w:cs="Times New Roman"/>
          <w:sz w:val="24"/>
          <w:szCs w:val="24"/>
        </w:rPr>
        <w:t>. Grant funds availability will be made on an annual basis through a public grant solicitation process. Grants will be made subject to availability of funding. Grant awards will be limited to one per applicant in a two-year period.</w:t>
      </w:r>
    </w:p>
    <w:p w14:paraId="3CFF63F6" w14:textId="77777777" w:rsidR="00E47455" w:rsidRPr="00157CF5" w:rsidRDefault="00E47455" w:rsidP="00E47455">
      <w:pPr>
        <w:pStyle w:val="ListParagraph"/>
        <w:spacing w:after="0"/>
        <w:ind w:left="1440"/>
        <w:jc w:val="both"/>
        <w:rPr>
          <w:rFonts w:ascii="Times New Roman" w:hAnsi="Times New Roman" w:cs="Times New Roman"/>
          <w:sz w:val="24"/>
          <w:szCs w:val="24"/>
        </w:rPr>
      </w:pPr>
    </w:p>
    <w:p w14:paraId="2CAAB267" w14:textId="17FFC59B" w:rsidR="00E47455" w:rsidRPr="00157CF5" w:rsidRDefault="00E4745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lastRenderedPageBreak/>
        <w:t>The Department will utilize a Review Committee to score all applications. The Committee will include staff from the Bureau of Agriculture, Food &amp; Rural Resources and may include representatives from the Maine Geological Survey and the Department of Environmental Protection</w:t>
      </w:r>
      <w:r w:rsidR="00345591">
        <w:rPr>
          <w:rFonts w:ascii="Times New Roman" w:hAnsi="Times New Roman" w:cs="Times New Roman"/>
          <w:sz w:val="24"/>
          <w:szCs w:val="24"/>
        </w:rPr>
        <w:t xml:space="preserve">, </w:t>
      </w:r>
      <w:r w:rsidR="007303CF">
        <w:rPr>
          <w:rFonts w:ascii="Times New Roman" w:hAnsi="Times New Roman" w:cs="Times New Roman"/>
          <w:sz w:val="24"/>
          <w:szCs w:val="24"/>
        </w:rPr>
        <w:t>individuals with established agricultural expertise,</w:t>
      </w:r>
      <w:r w:rsidR="00700B7A" w:rsidRPr="00700B7A">
        <w:rPr>
          <w:rFonts w:ascii="Times New Roman" w:hAnsi="Times New Roman" w:cs="Times New Roman"/>
          <w:sz w:val="24"/>
          <w:szCs w:val="24"/>
        </w:rPr>
        <w:t xml:space="preserve"> </w:t>
      </w:r>
      <w:r w:rsidR="00700B7A" w:rsidRPr="00157CF5">
        <w:rPr>
          <w:rFonts w:ascii="Times New Roman" w:hAnsi="Times New Roman" w:cs="Times New Roman"/>
          <w:sz w:val="24"/>
          <w:szCs w:val="24"/>
        </w:rPr>
        <w:t>or other members whose expertise the Department finds useful in evaluating the merits of projects</w:t>
      </w:r>
      <w:r w:rsidR="00700B7A">
        <w:rPr>
          <w:rFonts w:ascii="Times New Roman" w:hAnsi="Times New Roman" w:cs="Times New Roman"/>
          <w:sz w:val="24"/>
          <w:szCs w:val="24"/>
        </w:rPr>
        <w:t xml:space="preserve"> </w:t>
      </w:r>
      <w:r w:rsidRPr="00157CF5">
        <w:rPr>
          <w:rFonts w:ascii="Times New Roman" w:hAnsi="Times New Roman" w:cs="Times New Roman"/>
          <w:sz w:val="24"/>
          <w:szCs w:val="24"/>
        </w:rPr>
        <w:t>.</w:t>
      </w:r>
    </w:p>
    <w:p w14:paraId="7B0C3982" w14:textId="77777777" w:rsidR="00157CF5" w:rsidRPr="00157CF5" w:rsidRDefault="00157CF5" w:rsidP="001E39B2">
      <w:pPr>
        <w:pStyle w:val="ListParagraph"/>
        <w:spacing w:after="0"/>
        <w:ind w:left="2160"/>
        <w:jc w:val="both"/>
        <w:rPr>
          <w:rFonts w:ascii="Times New Roman" w:hAnsi="Times New Roman" w:cs="Times New Roman"/>
          <w:sz w:val="24"/>
          <w:szCs w:val="24"/>
        </w:rPr>
      </w:pPr>
    </w:p>
    <w:p w14:paraId="0C932E43" w14:textId="7F1E49F1" w:rsidR="00157CF5" w:rsidRPr="00157CF5" w:rsidRDefault="00157CF5" w:rsidP="00E47455">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The Review Committee will use the following selection criteria to judge the merits of the project applications. The point system outlined is a guide to the importance of each section to be evaluated in the application:</w:t>
      </w:r>
    </w:p>
    <w:p w14:paraId="08CCACCC" w14:textId="77777777" w:rsidR="00157CF5" w:rsidRPr="001E39B2" w:rsidRDefault="00157CF5" w:rsidP="001E39B2">
      <w:pPr>
        <w:pStyle w:val="ListParagraph"/>
        <w:rPr>
          <w:rFonts w:ascii="Times New Roman" w:hAnsi="Times New Roman" w:cs="Times New Roman"/>
          <w:sz w:val="24"/>
          <w:szCs w:val="24"/>
        </w:rPr>
      </w:pPr>
    </w:p>
    <w:p w14:paraId="6C33583A" w14:textId="316BC591" w:rsidR="00157CF5" w:rsidRPr="00157CF5" w:rsidRDefault="00157CF5" w:rsidP="00157CF5">
      <w:pPr>
        <w:pStyle w:val="ListParagraph"/>
        <w:numPr>
          <w:ilvl w:val="3"/>
          <w:numId w:val="3"/>
        </w:numPr>
        <w:spacing w:after="0"/>
        <w:jc w:val="both"/>
        <w:rPr>
          <w:rFonts w:ascii="Times New Roman" w:hAnsi="Times New Roman" w:cs="Times New Roman"/>
          <w:sz w:val="24"/>
          <w:szCs w:val="24"/>
        </w:rPr>
      </w:pPr>
      <w:r w:rsidRPr="00157CF5">
        <w:rPr>
          <w:rFonts w:ascii="Times New Roman" w:hAnsi="Times New Roman" w:cs="Times New Roman"/>
          <w:b/>
          <w:sz w:val="24"/>
          <w:szCs w:val="24"/>
        </w:rPr>
        <w:t xml:space="preserve">Eligibility Criteria: </w:t>
      </w:r>
      <w:r w:rsidRPr="00157CF5">
        <w:rPr>
          <w:rFonts w:ascii="Times New Roman" w:hAnsi="Times New Roman" w:cs="Times New Roman"/>
          <w:bCs/>
          <w:sz w:val="24"/>
          <w:szCs w:val="24"/>
        </w:rPr>
        <w:t>Conformance with Section 4.1. Pass/Fail</w:t>
      </w:r>
    </w:p>
    <w:p w14:paraId="69D31503" w14:textId="77777777" w:rsidR="00157CF5" w:rsidRPr="00157CF5" w:rsidRDefault="00157CF5" w:rsidP="001E39B2">
      <w:pPr>
        <w:pStyle w:val="ListParagraph"/>
        <w:spacing w:after="0"/>
        <w:ind w:left="2880"/>
        <w:jc w:val="both"/>
        <w:rPr>
          <w:rFonts w:ascii="Times New Roman" w:hAnsi="Times New Roman" w:cs="Times New Roman"/>
          <w:sz w:val="24"/>
          <w:szCs w:val="24"/>
        </w:rPr>
      </w:pPr>
    </w:p>
    <w:p w14:paraId="0395CE64" w14:textId="1AB6550B" w:rsidR="00157CF5" w:rsidRPr="00157CF5" w:rsidRDefault="00157CF5" w:rsidP="00157CF5">
      <w:pPr>
        <w:pStyle w:val="ListParagraph"/>
        <w:numPr>
          <w:ilvl w:val="3"/>
          <w:numId w:val="3"/>
        </w:numPr>
        <w:spacing w:after="0"/>
        <w:jc w:val="both"/>
        <w:rPr>
          <w:rFonts w:ascii="Times New Roman" w:hAnsi="Times New Roman" w:cs="Times New Roman"/>
          <w:sz w:val="24"/>
          <w:szCs w:val="24"/>
        </w:rPr>
      </w:pPr>
      <w:r w:rsidRPr="00157CF5">
        <w:rPr>
          <w:rFonts w:ascii="Times New Roman" w:hAnsi="Times New Roman" w:cs="Times New Roman"/>
          <w:b/>
          <w:sz w:val="24"/>
          <w:szCs w:val="24"/>
        </w:rPr>
        <w:t>Cost</w:t>
      </w:r>
      <w:r w:rsidRPr="00157CF5">
        <w:rPr>
          <w:rFonts w:ascii="Times New Roman" w:hAnsi="Times New Roman" w:cs="Times New Roman"/>
          <w:sz w:val="24"/>
          <w:szCs w:val="24"/>
        </w:rPr>
        <w:t>: The applicant has clearly itemized all costs, and they are reasonable; the applicant has demonstrated adequate resources to provide a matching share for the project</w:t>
      </w:r>
      <w:r w:rsidR="00DC0516">
        <w:rPr>
          <w:rFonts w:ascii="Times New Roman" w:hAnsi="Times New Roman" w:cs="Times New Roman"/>
          <w:sz w:val="24"/>
          <w:szCs w:val="24"/>
        </w:rPr>
        <w:t xml:space="preserve"> which may include in-kind services</w:t>
      </w:r>
      <w:r w:rsidRPr="00157CF5">
        <w:rPr>
          <w:rFonts w:ascii="Times New Roman" w:hAnsi="Times New Roman" w:cs="Times New Roman"/>
          <w:sz w:val="24"/>
          <w:szCs w:val="24"/>
        </w:rPr>
        <w:t>.</w:t>
      </w:r>
      <w:r w:rsidR="00C36097">
        <w:rPr>
          <w:rFonts w:ascii="Times New Roman" w:hAnsi="Times New Roman" w:cs="Times New Roman"/>
          <w:sz w:val="24"/>
          <w:szCs w:val="24"/>
        </w:rPr>
        <w:t xml:space="preserve"> </w:t>
      </w:r>
      <w:r w:rsidR="00EB1857">
        <w:rPr>
          <w:rFonts w:ascii="Times New Roman" w:hAnsi="Times New Roman" w:cs="Times New Roman"/>
          <w:sz w:val="24"/>
          <w:szCs w:val="24"/>
        </w:rPr>
        <w:t xml:space="preserve">Priority </w:t>
      </w:r>
      <w:r w:rsidR="006C1A87">
        <w:rPr>
          <w:rFonts w:ascii="Times New Roman" w:hAnsi="Times New Roman" w:cs="Times New Roman"/>
          <w:sz w:val="24"/>
          <w:szCs w:val="24"/>
        </w:rPr>
        <w:t>may</w:t>
      </w:r>
      <w:r w:rsidR="00EB1857">
        <w:rPr>
          <w:rFonts w:ascii="Times New Roman" w:hAnsi="Times New Roman" w:cs="Times New Roman"/>
          <w:sz w:val="24"/>
          <w:szCs w:val="24"/>
        </w:rPr>
        <w:t xml:space="preserve"> be given to proposals which </w:t>
      </w:r>
      <w:r w:rsidR="009B0B60">
        <w:rPr>
          <w:rFonts w:ascii="Times New Roman" w:hAnsi="Times New Roman" w:cs="Times New Roman"/>
          <w:sz w:val="24"/>
          <w:szCs w:val="24"/>
        </w:rPr>
        <w:t xml:space="preserve">demonstrate </w:t>
      </w:r>
      <w:r w:rsidR="00256499">
        <w:rPr>
          <w:rFonts w:ascii="Times New Roman" w:hAnsi="Times New Roman" w:cs="Times New Roman"/>
          <w:sz w:val="24"/>
          <w:szCs w:val="24"/>
        </w:rPr>
        <w:t xml:space="preserve">usage of NRCS financial assistance for </w:t>
      </w:r>
      <w:r w:rsidR="0076151E">
        <w:rPr>
          <w:rFonts w:ascii="Times New Roman" w:hAnsi="Times New Roman" w:cs="Times New Roman"/>
          <w:sz w:val="24"/>
          <w:szCs w:val="24"/>
        </w:rPr>
        <w:t xml:space="preserve">irrigation system components </w:t>
      </w:r>
      <w:r w:rsidR="00663328">
        <w:rPr>
          <w:rFonts w:ascii="Times New Roman" w:hAnsi="Times New Roman" w:cs="Times New Roman"/>
          <w:sz w:val="24"/>
          <w:szCs w:val="24"/>
        </w:rPr>
        <w:t>in conjunction with the proposed water source</w:t>
      </w:r>
      <w:r w:rsidR="00DB3D2A">
        <w:rPr>
          <w:rFonts w:ascii="Times New Roman" w:hAnsi="Times New Roman" w:cs="Times New Roman"/>
          <w:sz w:val="24"/>
          <w:szCs w:val="24"/>
        </w:rPr>
        <w:t>.</w:t>
      </w:r>
    </w:p>
    <w:p w14:paraId="6A72568E" w14:textId="77777777" w:rsidR="00157CF5" w:rsidRPr="001E39B2" w:rsidRDefault="00157CF5" w:rsidP="001E39B2">
      <w:pPr>
        <w:spacing w:after="0"/>
        <w:jc w:val="both"/>
        <w:rPr>
          <w:rFonts w:ascii="Times New Roman" w:hAnsi="Times New Roman" w:cs="Times New Roman"/>
          <w:sz w:val="24"/>
          <w:szCs w:val="24"/>
        </w:rPr>
      </w:pPr>
    </w:p>
    <w:p w14:paraId="1D2ABDD1" w14:textId="49398ECB" w:rsidR="00157CF5" w:rsidRPr="00157CF5" w:rsidRDefault="00157CF5" w:rsidP="00157CF5">
      <w:pPr>
        <w:pStyle w:val="ListParagraph"/>
        <w:numPr>
          <w:ilvl w:val="3"/>
          <w:numId w:val="3"/>
        </w:numPr>
        <w:spacing w:after="0"/>
        <w:jc w:val="both"/>
        <w:rPr>
          <w:rFonts w:ascii="Times New Roman" w:hAnsi="Times New Roman" w:cs="Times New Roman"/>
          <w:sz w:val="24"/>
          <w:szCs w:val="24"/>
        </w:rPr>
      </w:pPr>
      <w:r w:rsidRPr="00157CF5">
        <w:rPr>
          <w:rFonts w:ascii="Times New Roman" w:hAnsi="Times New Roman" w:cs="Times New Roman"/>
          <w:b/>
          <w:sz w:val="24"/>
          <w:szCs w:val="24"/>
        </w:rPr>
        <w:t>Physical Resource Base</w:t>
      </w:r>
      <w:r w:rsidRPr="00157CF5">
        <w:rPr>
          <w:rFonts w:ascii="Times New Roman" w:hAnsi="Times New Roman" w:cs="Times New Roman"/>
          <w:sz w:val="24"/>
          <w:szCs w:val="24"/>
        </w:rPr>
        <w:t>: The suitability and productivity of the farmland for its intended agricultural use, based on soils, topography, and land cover; the physical condition of buildings and equipment, and other assets needed to maintain and increase productivity of the farm.</w:t>
      </w:r>
    </w:p>
    <w:p w14:paraId="373BC565" w14:textId="77777777" w:rsidR="00157CF5" w:rsidRPr="001E39B2" w:rsidRDefault="00157CF5" w:rsidP="001E39B2">
      <w:pPr>
        <w:spacing w:after="0"/>
        <w:jc w:val="both"/>
        <w:rPr>
          <w:rFonts w:ascii="Times New Roman" w:hAnsi="Times New Roman" w:cs="Times New Roman"/>
          <w:sz w:val="24"/>
          <w:szCs w:val="24"/>
        </w:rPr>
      </w:pPr>
    </w:p>
    <w:p w14:paraId="70DEBC3E" w14:textId="472BAF2C" w:rsidR="00157CF5" w:rsidRPr="00157CF5" w:rsidRDefault="00157CF5" w:rsidP="00157CF5">
      <w:pPr>
        <w:pStyle w:val="ListParagraph"/>
        <w:numPr>
          <w:ilvl w:val="3"/>
          <w:numId w:val="3"/>
        </w:numPr>
        <w:spacing w:after="0"/>
        <w:jc w:val="both"/>
        <w:rPr>
          <w:rFonts w:ascii="Times New Roman" w:hAnsi="Times New Roman" w:cs="Times New Roman"/>
          <w:sz w:val="24"/>
          <w:szCs w:val="24"/>
        </w:rPr>
      </w:pPr>
      <w:r w:rsidRPr="00157CF5">
        <w:rPr>
          <w:rFonts w:ascii="Times New Roman" w:hAnsi="Times New Roman" w:cs="Times New Roman"/>
          <w:b/>
          <w:sz w:val="24"/>
          <w:szCs w:val="24"/>
        </w:rPr>
        <w:t>Economic Impacts</w:t>
      </w:r>
      <w:r w:rsidRPr="00157CF5">
        <w:rPr>
          <w:rFonts w:ascii="Times New Roman" w:hAnsi="Times New Roman" w:cs="Times New Roman"/>
          <w:sz w:val="24"/>
          <w:szCs w:val="24"/>
        </w:rPr>
        <w:t xml:space="preserve">: Evidence of adverse impacts from prior incidents of drought or water insufficiency. The suitability and productivity of the farmland for its intended agricultural use, the physical condition of buildings and equipment, and other assets needed to maintain and increase productivity of the Farm Business. </w:t>
      </w:r>
    </w:p>
    <w:p w14:paraId="3CFEA84F" w14:textId="77777777" w:rsidR="00157CF5" w:rsidRPr="001E39B2" w:rsidRDefault="00157CF5" w:rsidP="001E39B2">
      <w:pPr>
        <w:spacing w:after="0"/>
        <w:jc w:val="both"/>
        <w:rPr>
          <w:rFonts w:ascii="Times New Roman" w:hAnsi="Times New Roman" w:cs="Times New Roman"/>
          <w:sz w:val="24"/>
          <w:szCs w:val="24"/>
        </w:rPr>
      </w:pPr>
    </w:p>
    <w:p w14:paraId="3C40F671" w14:textId="40C09369" w:rsidR="00157CF5" w:rsidRPr="00157CF5" w:rsidRDefault="00157CF5" w:rsidP="00157CF5">
      <w:pPr>
        <w:pStyle w:val="ListParagraph"/>
        <w:numPr>
          <w:ilvl w:val="3"/>
          <w:numId w:val="3"/>
        </w:numPr>
        <w:spacing w:after="0"/>
        <w:jc w:val="both"/>
        <w:rPr>
          <w:rFonts w:ascii="Times New Roman" w:hAnsi="Times New Roman" w:cs="Times New Roman"/>
          <w:sz w:val="24"/>
          <w:szCs w:val="24"/>
        </w:rPr>
      </w:pPr>
      <w:r w:rsidRPr="00157CF5">
        <w:rPr>
          <w:rFonts w:ascii="Times New Roman" w:hAnsi="Times New Roman" w:cs="Times New Roman"/>
          <w:b/>
          <w:sz w:val="24"/>
          <w:szCs w:val="24"/>
        </w:rPr>
        <w:t>Environmental Impacts</w:t>
      </w:r>
      <w:r w:rsidRPr="00157CF5">
        <w:rPr>
          <w:rFonts w:ascii="Times New Roman" w:hAnsi="Times New Roman" w:cs="Times New Roman"/>
          <w:sz w:val="24"/>
          <w:szCs w:val="24"/>
        </w:rPr>
        <w:t xml:space="preserve">: The project will replace or avoid use of water resources with potential low-flow conditions; the project will reduce environmental stress associated with current </w:t>
      </w:r>
      <w:r w:rsidRPr="00105645">
        <w:rPr>
          <w:rFonts w:ascii="Times New Roman" w:hAnsi="Times New Roman" w:cs="Times New Roman"/>
          <w:strike/>
          <w:sz w:val="24"/>
          <w:szCs w:val="24"/>
        </w:rPr>
        <w:t>or prior</w:t>
      </w:r>
      <w:r w:rsidRPr="00157CF5">
        <w:rPr>
          <w:rFonts w:ascii="Times New Roman" w:hAnsi="Times New Roman" w:cs="Times New Roman"/>
          <w:sz w:val="24"/>
          <w:szCs w:val="24"/>
        </w:rPr>
        <w:t xml:space="preserve"> water use practices</w:t>
      </w:r>
      <w:r w:rsidR="000A7587">
        <w:rPr>
          <w:rFonts w:ascii="Times New Roman" w:hAnsi="Times New Roman" w:cs="Times New Roman"/>
          <w:sz w:val="24"/>
          <w:szCs w:val="24"/>
        </w:rPr>
        <w:t>; the project will demonstrate</w:t>
      </w:r>
      <w:r w:rsidR="00E7352A">
        <w:rPr>
          <w:rFonts w:ascii="Times New Roman" w:hAnsi="Times New Roman" w:cs="Times New Roman"/>
          <w:sz w:val="24"/>
          <w:szCs w:val="24"/>
        </w:rPr>
        <w:t xml:space="preserve"> </w:t>
      </w:r>
      <w:r w:rsidR="00E7352A">
        <w:rPr>
          <w:rFonts w:ascii="Times New Roman" w:eastAsia="Times New Roman" w:hAnsi="Times New Roman" w:cs="Times New Roman"/>
          <w:kern w:val="0"/>
          <w:sz w:val="24"/>
          <w:szCs w:val="24"/>
          <w14:ligatures w14:val="none"/>
        </w:rPr>
        <w:t>use of appropriate soil health or water conservation practices</w:t>
      </w:r>
      <w:r w:rsidRPr="00157CF5">
        <w:rPr>
          <w:rFonts w:ascii="Times New Roman" w:hAnsi="Times New Roman" w:cs="Times New Roman"/>
          <w:sz w:val="24"/>
          <w:szCs w:val="24"/>
        </w:rPr>
        <w:t>.</w:t>
      </w:r>
    </w:p>
    <w:p w14:paraId="7239E35C" w14:textId="77777777" w:rsidR="00157CF5" w:rsidRPr="001E39B2" w:rsidRDefault="00157CF5" w:rsidP="001E39B2">
      <w:pPr>
        <w:spacing w:after="0"/>
        <w:jc w:val="both"/>
        <w:rPr>
          <w:rFonts w:ascii="Times New Roman" w:hAnsi="Times New Roman" w:cs="Times New Roman"/>
          <w:sz w:val="24"/>
          <w:szCs w:val="24"/>
        </w:rPr>
      </w:pPr>
    </w:p>
    <w:p w14:paraId="53AEEC55" w14:textId="73023EA4" w:rsidR="00157CF5" w:rsidRPr="00157CF5" w:rsidRDefault="00157CF5" w:rsidP="001E39B2">
      <w:pPr>
        <w:pStyle w:val="ListParagraph"/>
        <w:numPr>
          <w:ilvl w:val="3"/>
          <w:numId w:val="3"/>
        </w:numPr>
        <w:spacing w:after="0"/>
        <w:jc w:val="both"/>
        <w:rPr>
          <w:rFonts w:ascii="Times New Roman" w:hAnsi="Times New Roman" w:cs="Times New Roman"/>
          <w:sz w:val="24"/>
          <w:szCs w:val="24"/>
        </w:rPr>
      </w:pPr>
      <w:r w:rsidRPr="00157CF5">
        <w:rPr>
          <w:rFonts w:ascii="Times New Roman" w:hAnsi="Times New Roman" w:cs="Times New Roman"/>
          <w:b/>
          <w:bCs/>
          <w:sz w:val="24"/>
          <w:szCs w:val="24"/>
        </w:rPr>
        <w:t>Commissioner’s designation</w:t>
      </w:r>
      <w:r w:rsidRPr="00157CF5">
        <w:rPr>
          <w:rFonts w:ascii="Times New Roman" w:hAnsi="Times New Roman" w:cs="Times New Roman"/>
          <w:sz w:val="24"/>
          <w:szCs w:val="24"/>
        </w:rPr>
        <w:t xml:space="preserve"> of a geographic area or crop sector as a high priority for assistance.</w:t>
      </w:r>
    </w:p>
    <w:p w14:paraId="4F525164" w14:textId="77777777" w:rsidR="0076066B" w:rsidRPr="001E39B2" w:rsidRDefault="0076066B" w:rsidP="001E39B2">
      <w:pPr>
        <w:rPr>
          <w:rFonts w:ascii="Times New Roman" w:hAnsi="Times New Roman" w:cs="Times New Roman"/>
          <w:sz w:val="24"/>
          <w:szCs w:val="24"/>
        </w:rPr>
      </w:pPr>
    </w:p>
    <w:p w14:paraId="083FB306" w14:textId="6D9CFCE7" w:rsidR="00E47455" w:rsidRPr="00157CF5" w:rsidRDefault="00E47455" w:rsidP="0076066B">
      <w:pPr>
        <w:pStyle w:val="ListParagraph"/>
        <w:numPr>
          <w:ilvl w:val="2"/>
          <w:numId w:val="3"/>
        </w:numPr>
        <w:spacing w:after="0"/>
        <w:jc w:val="both"/>
        <w:rPr>
          <w:rFonts w:ascii="Times New Roman" w:hAnsi="Times New Roman" w:cs="Times New Roman"/>
          <w:sz w:val="24"/>
          <w:szCs w:val="24"/>
        </w:rPr>
      </w:pPr>
      <w:r w:rsidRPr="001E39B2">
        <w:rPr>
          <w:rFonts w:ascii="Times New Roman" w:hAnsi="Times New Roman" w:cs="Times New Roman"/>
          <w:sz w:val="24"/>
          <w:szCs w:val="24"/>
        </w:rPr>
        <w:t xml:space="preserve">Projects not receiving funding shall remain on the list of eligible applicants for future rounds of funding </w:t>
      </w:r>
      <w:r w:rsidR="00873244" w:rsidRPr="001E39B2">
        <w:rPr>
          <w:rFonts w:ascii="Times New Roman" w:hAnsi="Times New Roman" w:cs="Times New Roman"/>
          <w:sz w:val="24"/>
          <w:szCs w:val="24"/>
        </w:rPr>
        <w:t xml:space="preserve">for </w:t>
      </w:r>
      <w:r w:rsidR="00B322E0" w:rsidRPr="001E39B2">
        <w:rPr>
          <w:rFonts w:ascii="Times New Roman" w:hAnsi="Times New Roman" w:cs="Times New Roman"/>
          <w:sz w:val="24"/>
          <w:szCs w:val="24"/>
        </w:rPr>
        <w:t>three (</w:t>
      </w:r>
      <w:r w:rsidR="00873244" w:rsidRPr="001E39B2">
        <w:rPr>
          <w:rFonts w:ascii="Times New Roman" w:hAnsi="Times New Roman" w:cs="Times New Roman"/>
          <w:sz w:val="24"/>
          <w:szCs w:val="24"/>
        </w:rPr>
        <w:t>3</w:t>
      </w:r>
      <w:r w:rsidR="00B322E0" w:rsidRPr="001E39B2">
        <w:rPr>
          <w:rFonts w:ascii="Times New Roman" w:hAnsi="Times New Roman" w:cs="Times New Roman"/>
          <w:sz w:val="24"/>
          <w:szCs w:val="24"/>
        </w:rPr>
        <w:t>)</w:t>
      </w:r>
      <w:r w:rsidR="00873244" w:rsidRPr="001E39B2">
        <w:rPr>
          <w:rFonts w:ascii="Times New Roman" w:hAnsi="Times New Roman" w:cs="Times New Roman"/>
          <w:sz w:val="24"/>
          <w:szCs w:val="24"/>
        </w:rPr>
        <w:t xml:space="preserve"> years </w:t>
      </w:r>
      <w:r w:rsidRPr="001E39B2">
        <w:rPr>
          <w:rFonts w:ascii="Times New Roman" w:hAnsi="Times New Roman" w:cs="Times New Roman"/>
          <w:sz w:val="24"/>
          <w:szCs w:val="24"/>
        </w:rPr>
        <w:t xml:space="preserve">without requiring </w:t>
      </w:r>
      <w:r w:rsidRPr="001E39B2">
        <w:rPr>
          <w:rFonts w:ascii="Times New Roman" w:hAnsi="Times New Roman" w:cs="Times New Roman"/>
          <w:sz w:val="24"/>
          <w:szCs w:val="24"/>
        </w:rPr>
        <w:lastRenderedPageBreak/>
        <w:t xml:space="preserve">reapplication to the Department unless material changes to the original project have occurred. The Department may request applicants to confirm details of their application </w:t>
      </w:r>
      <w:r w:rsidR="00873244" w:rsidRPr="001E39B2">
        <w:rPr>
          <w:rFonts w:ascii="Times New Roman" w:hAnsi="Times New Roman" w:cs="Times New Roman"/>
          <w:sz w:val="24"/>
          <w:szCs w:val="24"/>
        </w:rPr>
        <w:t xml:space="preserve">or to address updated requirements </w:t>
      </w:r>
      <w:r w:rsidRPr="001E39B2">
        <w:rPr>
          <w:rFonts w:ascii="Times New Roman" w:hAnsi="Times New Roman" w:cs="Times New Roman"/>
          <w:sz w:val="24"/>
          <w:szCs w:val="24"/>
        </w:rPr>
        <w:t>prior to reconsideration for funding.</w:t>
      </w:r>
    </w:p>
    <w:p w14:paraId="05B50C9E" w14:textId="77777777" w:rsidR="00157CF5" w:rsidRPr="00157CF5" w:rsidRDefault="00157CF5" w:rsidP="001E39B2">
      <w:pPr>
        <w:pStyle w:val="ListParagraph"/>
        <w:spacing w:after="0"/>
        <w:ind w:left="2160"/>
        <w:jc w:val="both"/>
        <w:rPr>
          <w:rFonts w:ascii="Times New Roman" w:hAnsi="Times New Roman" w:cs="Times New Roman"/>
          <w:sz w:val="24"/>
          <w:szCs w:val="24"/>
        </w:rPr>
      </w:pPr>
    </w:p>
    <w:p w14:paraId="6FADD5AB" w14:textId="5106086E" w:rsidR="00157CF5" w:rsidRPr="001E39B2" w:rsidRDefault="00157CF5" w:rsidP="0076066B">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Unsuccessful applicants may appeal the decision to the Department. Appeals shall be governed by Department rules chapter 01-001 CMR c. 8.</w:t>
      </w:r>
    </w:p>
    <w:p w14:paraId="15545AC4" w14:textId="77777777" w:rsidR="00157CF5" w:rsidRDefault="00157CF5" w:rsidP="00157CF5">
      <w:pPr>
        <w:pStyle w:val="ListParagraph"/>
        <w:spacing w:after="0"/>
        <w:ind w:left="2160"/>
        <w:jc w:val="both"/>
        <w:rPr>
          <w:rFonts w:ascii="Times New Roman" w:hAnsi="Times New Roman" w:cs="Times New Roman"/>
          <w:sz w:val="24"/>
          <w:szCs w:val="24"/>
        </w:rPr>
      </w:pPr>
    </w:p>
    <w:p w14:paraId="04A8FFAB" w14:textId="77777777" w:rsidR="00E47455" w:rsidRPr="00157CF5" w:rsidRDefault="00E47455" w:rsidP="0076066B">
      <w:pPr>
        <w:pStyle w:val="ListParagraph"/>
        <w:numPr>
          <w:ilvl w:val="1"/>
          <w:numId w:val="3"/>
        </w:numPr>
        <w:spacing w:after="0"/>
        <w:jc w:val="both"/>
        <w:rPr>
          <w:rFonts w:ascii="Times New Roman" w:hAnsi="Times New Roman" w:cs="Times New Roman"/>
          <w:b/>
          <w:bCs/>
          <w:sz w:val="24"/>
          <w:szCs w:val="24"/>
        </w:rPr>
      </w:pPr>
      <w:r w:rsidRPr="00157CF5">
        <w:rPr>
          <w:rFonts w:ascii="Times New Roman" w:hAnsi="Times New Roman" w:cs="Times New Roman"/>
          <w:b/>
          <w:bCs/>
          <w:sz w:val="24"/>
          <w:szCs w:val="24"/>
        </w:rPr>
        <w:t>Procedure for Payment of Grant Proceeds</w:t>
      </w:r>
    </w:p>
    <w:p w14:paraId="6264FE8A" w14:textId="77777777" w:rsidR="00E47455" w:rsidRPr="00157CF5" w:rsidRDefault="00E47455" w:rsidP="00E47455">
      <w:pPr>
        <w:pStyle w:val="ListParagraph"/>
        <w:spacing w:after="0"/>
        <w:ind w:left="1440"/>
        <w:jc w:val="both"/>
        <w:rPr>
          <w:rFonts w:ascii="Times New Roman" w:hAnsi="Times New Roman" w:cs="Times New Roman"/>
          <w:sz w:val="24"/>
          <w:szCs w:val="24"/>
        </w:rPr>
      </w:pPr>
    </w:p>
    <w:p w14:paraId="3EA35490" w14:textId="1C5E7C48" w:rsidR="00703E6D" w:rsidRPr="00157CF5" w:rsidRDefault="00E47455" w:rsidP="0076066B">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 xml:space="preserve">Upon presentation of a written estimate or quote as to the cost of a project, the Department will commit to fund 90% of that estimate or quote, up to a maximum payment of $15,000 for a dug well, $25,000 for a drilled bedrock well or $50,000 for a water storage pond or gravel-packed well. Upon presentation of a certificate of completion and lien waivers signed by the applicant and by any contractors who provided materials or services to the project, the Department shall issue payment in the amount determined above. The Department or its designee will conduct a site review before issuing the final payment to determine that the project has been developed and implemented in accordance with the provisions in </w:t>
      </w:r>
      <w:r w:rsidR="00B322E0" w:rsidRPr="00157CF5">
        <w:rPr>
          <w:rFonts w:ascii="Times New Roman" w:hAnsi="Times New Roman" w:cs="Times New Roman"/>
          <w:sz w:val="24"/>
          <w:szCs w:val="24"/>
        </w:rPr>
        <w:t xml:space="preserve">Section </w:t>
      </w:r>
      <w:r w:rsidRPr="00157CF5">
        <w:rPr>
          <w:rFonts w:ascii="Times New Roman" w:hAnsi="Times New Roman" w:cs="Times New Roman"/>
          <w:sz w:val="24"/>
          <w:szCs w:val="24"/>
        </w:rPr>
        <w:t>4(3) of these Rules.</w:t>
      </w:r>
    </w:p>
    <w:p w14:paraId="7EE51978" w14:textId="77777777" w:rsidR="00703E6D" w:rsidRPr="00157CF5" w:rsidRDefault="00703E6D" w:rsidP="00703E6D">
      <w:pPr>
        <w:spacing w:after="0"/>
        <w:jc w:val="both"/>
        <w:rPr>
          <w:rFonts w:ascii="Times New Roman" w:hAnsi="Times New Roman" w:cs="Times New Roman"/>
          <w:sz w:val="24"/>
          <w:szCs w:val="24"/>
        </w:rPr>
      </w:pPr>
    </w:p>
    <w:p w14:paraId="145466A9" w14:textId="6225078D" w:rsidR="00703E6D" w:rsidRPr="00157CF5" w:rsidRDefault="00E47455" w:rsidP="0076066B">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 xml:space="preserve">Approved projects must be completed within </w:t>
      </w:r>
      <w:r w:rsidR="00EF62D2">
        <w:rPr>
          <w:rFonts w:ascii="Times New Roman" w:hAnsi="Times New Roman" w:cs="Times New Roman"/>
          <w:sz w:val="24"/>
          <w:szCs w:val="24"/>
        </w:rPr>
        <w:t xml:space="preserve">five (5) </w:t>
      </w:r>
      <w:r w:rsidRPr="00157CF5">
        <w:rPr>
          <w:rFonts w:ascii="Times New Roman" w:hAnsi="Times New Roman" w:cs="Times New Roman"/>
          <w:sz w:val="24"/>
          <w:szCs w:val="24"/>
        </w:rPr>
        <w:t xml:space="preserve">years of the grant award approval date unless </w:t>
      </w:r>
      <w:r w:rsidR="004531CB" w:rsidRPr="00157CF5">
        <w:rPr>
          <w:rFonts w:ascii="Times New Roman" w:hAnsi="Times New Roman" w:cs="Times New Roman"/>
          <w:sz w:val="24"/>
          <w:szCs w:val="24"/>
        </w:rPr>
        <w:t xml:space="preserve">the awardee requests an extension prior to the specified completion date and the </w:t>
      </w:r>
      <w:r w:rsidRPr="00157CF5">
        <w:rPr>
          <w:rFonts w:ascii="Times New Roman" w:hAnsi="Times New Roman" w:cs="Times New Roman"/>
          <w:sz w:val="24"/>
          <w:szCs w:val="24"/>
        </w:rPr>
        <w:t>extension is approved by the Commissioner.</w:t>
      </w:r>
    </w:p>
    <w:p w14:paraId="04F3274E" w14:textId="77777777" w:rsidR="00703E6D" w:rsidRPr="00157CF5" w:rsidRDefault="00703E6D" w:rsidP="00703E6D">
      <w:pPr>
        <w:pStyle w:val="ListParagraph"/>
        <w:rPr>
          <w:rFonts w:ascii="Times New Roman" w:hAnsi="Times New Roman" w:cs="Times New Roman"/>
          <w:sz w:val="24"/>
          <w:szCs w:val="24"/>
        </w:rPr>
      </w:pPr>
    </w:p>
    <w:p w14:paraId="27CC1726" w14:textId="42E5C1D6" w:rsidR="00E47455" w:rsidRPr="00157CF5" w:rsidRDefault="00E47455" w:rsidP="0076066B">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 xml:space="preserve">Completed projects may be subject to periodic inspection by the Department for up to </w:t>
      </w:r>
      <w:r w:rsidR="00B322E0" w:rsidRPr="00157CF5">
        <w:rPr>
          <w:rFonts w:ascii="Times New Roman" w:hAnsi="Times New Roman" w:cs="Times New Roman"/>
          <w:sz w:val="24"/>
          <w:szCs w:val="24"/>
        </w:rPr>
        <w:t>ten (</w:t>
      </w:r>
      <w:r w:rsidRPr="00157CF5">
        <w:rPr>
          <w:rFonts w:ascii="Times New Roman" w:hAnsi="Times New Roman" w:cs="Times New Roman"/>
          <w:sz w:val="24"/>
          <w:szCs w:val="24"/>
        </w:rPr>
        <w:t>10</w:t>
      </w:r>
      <w:r w:rsidR="00B322E0" w:rsidRPr="00157CF5">
        <w:rPr>
          <w:rFonts w:ascii="Times New Roman" w:hAnsi="Times New Roman" w:cs="Times New Roman"/>
          <w:sz w:val="24"/>
          <w:szCs w:val="24"/>
        </w:rPr>
        <w:t>)</w:t>
      </w:r>
      <w:r w:rsidRPr="00157CF5">
        <w:rPr>
          <w:rFonts w:ascii="Times New Roman" w:hAnsi="Times New Roman" w:cs="Times New Roman"/>
          <w:sz w:val="24"/>
          <w:szCs w:val="24"/>
        </w:rPr>
        <w:t xml:space="preserve"> years from the project’s completion date. Completed projects will also be required to provide occasional survey responses or other reporting to the Department regarding the project benefits.</w:t>
      </w:r>
    </w:p>
    <w:p w14:paraId="5BA0C826" w14:textId="77777777" w:rsidR="00E47455" w:rsidRPr="00157CF5" w:rsidRDefault="00E47455" w:rsidP="00E47455">
      <w:pPr>
        <w:spacing w:after="0"/>
        <w:jc w:val="both"/>
        <w:rPr>
          <w:rFonts w:ascii="Times New Roman" w:hAnsi="Times New Roman" w:cs="Times New Roman"/>
          <w:sz w:val="24"/>
          <w:szCs w:val="24"/>
        </w:rPr>
      </w:pPr>
    </w:p>
    <w:p w14:paraId="422B2E40" w14:textId="77777777" w:rsidR="00E47455" w:rsidRPr="00157CF5" w:rsidRDefault="00E47455" w:rsidP="0080360F">
      <w:pPr>
        <w:pStyle w:val="ListParagraph"/>
        <w:numPr>
          <w:ilvl w:val="0"/>
          <w:numId w:val="3"/>
        </w:numPr>
        <w:spacing w:after="0"/>
        <w:jc w:val="both"/>
        <w:outlineLvl w:val="0"/>
        <w:rPr>
          <w:rFonts w:ascii="Times New Roman" w:hAnsi="Times New Roman" w:cs="Times New Roman"/>
          <w:b/>
          <w:bCs/>
          <w:sz w:val="24"/>
          <w:szCs w:val="24"/>
        </w:rPr>
      </w:pPr>
      <w:r w:rsidRPr="00157CF5">
        <w:rPr>
          <w:rFonts w:ascii="Times New Roman" w:hAnsi="Times New Roman" w:cs="Times New Roman"/>
          <w:b/>
          <w:bCs/>
          <w:sz w:val="24"/>
          <w:szCs w:val="24"/>
        </w:rPr>
        <w:t>ADDITIONAL FUNDING PROJECTS</w:t>
      </w:r>
    </w:p>
    <w:p w14:paraId="0D9A1BEE" w14:textId="77777777" w:rsidR="00E47455" w:rsidRPr="00157CF5" w:rsidRDefault="00E47455" w:rsidP="00E47455">
      <w:pPr>
        <w:pStyle w:val="ListParagraph"/>
        <w:spacing w:after="0"/>
        <w:jc w:val="both"/>
        <w:rPr>
          <w:rFonts w:ascii="Times New Roman" w:hAnsi="Times New Roman" w:cs="Times New Roman"/>
          <w:b/>
          <w:bCs/>
          <w:sz w:val="24"/>
          <w:szCs w:val="24"/>
        </w:rPr>
      </w:pPr>
    </w:p>
    <w:p w14:paraId="6C2E224B" w14:textId="77777777" w:rsidR="00E47455" w:rsidRPr="00157CF5" w:rsidRDefault="00E47455" w:rsidP="0076066B">
      <w:pPr>
        <w:pStyle w:val="ListParagraph"/>
        <w:numPr>
          <w:ilvl w:val="1"/>
          <w:numId w:val="3"/>
        </w:numPr>
        <w:spacing w:after="0"/>
        <w:jc w:val="both"/>
        <w:rPr>
          <w:rFonts w:ascii="Times New Roman" w:hAnsi="Times New Roman" w:cs="Times New Roman"/>
          <w:sz w:val="24"/>
          <w:szCs w:val="24"/>
        </w:rPr>
      </w:pPr>
      <w:r w:rsidRPr="00157CF5">
        <w:rPr>
          <w:rFonts w:ascii="Times New Roman" w:hAnsi="Times New Roman" w:cs="Times New Roman"/>
          <w:b/>
          <w:bCs/>
          <w:sz w:val="24"/>
          <w:szCs w:val="24"/>
        </w:rPr>
        <w:t>Special Projects</w:t>
      </w:r>
      <w:r w:rsidRPr="00157CF5">
        <w:rPr>
          <w:rFonts w:ascii="Times New Roman" w:hAnsi="Times New Roman" w:cs="Times New Roman"/>
          <w:sz w:val="24"/>
          <w:szCs w:val="24"/>
        </w:rPr>
        <w:t>.</w:t>
      </w:r>
    </w:p>
    <w:p w14:paraId="40E69739" w14:textId="77777777" w:rsidR="00E47455" w:rsidRPr="00157CF5" w:rsidRDefault="00E47455" w:rsidP="00E47455">
      <w:pPr>
        <w:pStyle w:val="ListParagraph"/>
        <w:spacing w:after="0"/>
        <w:ind w:left="1440"/>
        <w:jc w:val="both"/>
        <w:rPr>
          <w:rFonts w:ascii="Times New Roman" w:hAnsi="Times New Roman" w:cs="Times New Roman"/>
          <w:sz w:val="24"/>
          <w:szCs w:val="24"/>
        </w:rPr>
      </w:pPr>
    </w:p>
    <w:p w14:paraId="694448D6" w14:textId="419F8B75" w:rsidR="00E47455" w:rsidRPr="00157CF5" w:rsidRDefault="00E47455" w:rsidP="0076066B">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The Department may reserve funds available in the Farmer Drought Relief Fund for the development of special projects that demonstrate innovative technology</w:t>
      </w:r>
      <w:r w:rsidR="00611CB9">
        <w:rPr>
          <w:rFonts w:ascii="Times New Roman" w:hAnsi="Times New Roman" w:cs="Times New Roman"/>
          <w:sz w:val="24"/>
          <w:szCs w:val="24"/>
        </w:rPr>
        <w:t xml:space="preserve"> </w:t>
      </w:r>
      <w:r w:rsidRPr="00157CF5">
        <w:rPr>
          <w:rFonts w:ascii="Times New Roman" w:hAnsi="Times New Roman" w:cs="Times New Roman"/>
          <w:sz w:val="24"/>
          <w:szCs w:val="24"/>
        </w:rPr>
        <w:t xml:space="preserve">related to agricultural water source development. The Department may provide eligibility and review criteria in specific grant solicitation materials. The objectives of special projects are to implement short-term applied research to effectively resolve unexpected technical </w:t>
      </w:r>
      <w:r w:rsidRPr="00157CF5">
        <w:rPr>
          <w:rFonts w:ascii="Times New Roman" w:hAnsi="Times New Roman" w:cs="Times New Roman"/>
          <w:sz w:val="24"/>
          <w:szCs w:val="24"/>
        </w:rPr>
        <w:lastRenderedPageBreak/>
        <w:t xml:space="preserve">problems and/or to test new technologies. Special projects may be submitted by qualified individuals, firms, </w:t>
      </w:r>
      <w:r w:rsidR="00AC4EDD" w:rsidRPr="00157CF5">
        <w:rPr>
          <w:rFonts w:ascii="Times New Roman" w:hAnsi="Times New Roman" w:cs="Times New Roman"/>
          <w:sz w:val="24"/>
          <w:szCs w:val="24"/>
        </w:rPr>
        <w:t>agencies</w:t>
      </w:r>
      <w:r w:rsidR="00B322E0" w:rsidRPr="00157CF5">
        <w:rPr>
          <w:rFonts w:ascii="Times New Roman" w:hAnsi="Times New Roman" w:cs="Times New Roman"/>
          <w:sz w:val="24"/>
          <w:szCs w:val="24"/>
        </w:rPr>
        <w:t>,</w:t>
      </w:r>
      <w:r w:rsidR="00AC4EDD" w:rsidRPr="00157CF5">
        <w:rPr>
          <w:rFonts w:ascii="Times New Roman" w:hAnsi="Times New Roman" w:cs="Times New Roman"/>
          <w:sz w:val="24"/>
          <w:szCs w:val="24"/>
        </w:rPr>
        <w:t xml:space="preserve"> </w:t>
      </w:r>
      <w:r w:rsidRPr="00157CF5">
        <w:rPr>
          <w:rFonts w:ascii="Times New Roman" w:hAnsi="Times New Roman" w:cs="Times New Roman"/>
          <w:sz w:val="24"/>
          <w:szCs w:val="24"/>
        </w:rPr>
        <w:t>or organizations for testing new technologies and for research on technical problems related to agricultural water management and irrigation.</w:t>
      </w:r>
    </w:p>
    <w:p w14:paraId="7BAB1F7E" w14:textId="77777777" w:rsidR="00E47455" w:rsidRPr="00157CF5" w:rsidRDefault="00E47455" w:rsidP="00E47455">
      <w:pPr>
        <w:pStyle w:val="ListParagraph"/>
        <w:spacing w:after="0"/>
        <w:ind w:left="2160"/>
        <w:jc w:val="both"/>
        <w:rPr>
          <w:rFonts w:ascii="Times New Roman" w:hAnsi="Times New Roman" w:cs="Times New Roman"/>
          <w:sz w:val="24"/>
          <w:szCs w:val="24"/>
        </w:rPr>
      </w:pPr>
    </w:p>
    <w:p w14:paraId="6EE4183C" w14:textId="77777777" w:rsidR="00E47455" w:rsidRPr="00157CF5" w:rsidRDefault="00E47455" w:rsidP="0076066B">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The Department may establish specific criteria for awarding funding for special projects demonstrating potential to increase drought resiliency or reduce water use, energy use, or labor through improved agronomic practices, soil moisture monitoring, stormwater runoff retention, or other means. Such criteria will be included in the grant solicitation materials.</w:t>
      </w:r>
    </w:p>
    <w:p w14:paraId="3F82B28E" w14:textId="77777777" w:rsidR="00E47455" w:rsidRPr="00157CF5" w:rsidRDefault="00E47455" w:rsidP="00E47455">
      <w:pPr>
        <w:spacing w:after="0"/>
        <w:jc w:val="both"/>
        <w:rPr>
          <w:rFonts w:ascii="Times New Roman" w:hAnsi="Times New Roman" w:cs="Times New Roman"/>
          <w:sz w:val="24"/>
          <w:szCs w:val="24"/>
        </w:rPr>
      </w:pPr>
    </w:p>
    <w:p w14:paraId="1408B5B3" w14:textId="77777777" w:rsidR="00E47455" w:rsidRPr="00157CF5" w:rsidRDefault="00E47455" w:rsidP="0076066B">
      <w:pPr>
        <w:pStyle w:val="ListParagraph"/>
        <w:numPr>
          <w:ilvl w:val="1"/>
          <w:numId w:val="3"/>
        </w:numPr>
        <w:spacing w:after="0"/>
        <w:jc w:val="both"/>
        <w:rPr>
          <w:rFonts w:ascii="Times New Roman" w:hAnsi="Times New Roman" w:cs="Times New Roman"/>
          <w:sz w:val="24"/>
          <w:szCs w:val="24"/>
        </w:rPr>
      </w:pPr>
      <w:r w:rsidRPr="00157CF5">
        <w:rPr>
          <w:rFonts w:ascii="Times New Roman" w:hAnsi="Times New Roman" w:cs="Times New Roman"/>
          <w:b/>
          <w:bCs/>
          <w:sz w:val="24"/>
          <w:szCs w:val="24"/>
        </w:rPr>
        <w:t>Contingencies</w:t>
      </w:r>
      <w:r w:rsidRPr="00157CF5">
        <w:rPr>
          <w:rFonts w:ascii="Times New Roman" w:hAnsi="Times New Roman" w:cs="Times New Roman"/>
          <w:sz w:val="24"/>
          <w:szCs w:val="24"/>
        </w:rPr>
        <w:t>.</w:t>
      </w:r>
    </w:p>
    <w:p w14:paraId="2D2F4BC7" w14:textId="77777777" w:rsidR="00E47455" w:rsidRPr="00157CF5" w:rsidRDefault="00E47455" w:rsidP="00E47455">
      <w:pPr>
        <w:pStyle w:val="ListParagraph"/>
        <w:spacing w:after="0"/>
        <w:ind w:left="1440"/>
        <w:jc w:val="both"/>
        <w:rPr>
          <w:rFonts w:ascii="Times New Roman" w:hAnsi="Times New Roman" w:cs="Times New Roman"/>
          <w:sz w:val="24"/>
          <w:szCs w:val="24"/>
        </w:rPr>
      </w:pPr>
    </w:p>
    <w:p w14:paraId="0A7ACA2B" w14:textId="77777777" w:rsidR="00E47455" w:rsidRPr="00157CF5" w:rsidRDefault="00E47455" w:rsidP="0076066B">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If a drilled well approved for Category 2 funding under Section 4 of these Rules does not yield an acceptable amount of water based on the approved agricultural water management plan, an applicant may submit a report from the well driller and a request for additional funding. Subject to the availability of funds, the Department may grant additional funding for drilling a second well up to the maximums specified in Section 4(5)(A) of these Rules.</w:t>
      </w:r>
    </w:p>
    <w:p w14:paraId="23AA81EE" w14:textId="77777777" w:rsidR="00E47455" w:rsidRPr="00157CF5" w:rsidRDefault="00E47455" w:rsidP="00E47455">
      <w:pPr>
        <w:pStyle w:val="ListParagraph"/>
        <w:spacing w:after="0"/>
        <w:ind w:left="2160"/>
        <w:jc w:val="both"/>
        <w:rPr>
          <w:rFonts w:ascii="Times New Roman" w:hAnsi="Times New Roman" w:cs="Times New Roman"/>
          <w:sz w:val="24"/>
          <w:szCs w:val="24"/>
        </w:rPr>
      </w:pPr>
    </w:p>
    <w:p w14:paraId="5F4744AD" w14:textId="77777777" w:rsidR="00E47455" w:rsidRPr="00157CF5" w:rsidRDefault="00E47455" w:rsidP="0076066B">
      <w:pPr>
        <w:pStyle w:val="ListParagraph"/>
        <w:numPr>
          <w:ilvl w:val="2"/>
          <w:numId w:val="3"/>
        </w:numPr>
        <w:spacing w:after="0"/>
        <w:jc w:val="both"/>
        <w:rPr>
          <w:rFonts w:ascii="Times New Roman" w:hAnsi="Times New Roman" w:cs="Times New Roman"/>
          <w:sz w:val="24"/>
          <w:szCs w:val="24"/>
        </w:rPr>
      </w:pPr>
      <w:r w:rsidRPr="00157CF5">
        <w:rPr>
          <w:rFonts w:ascii="Times New Roman" w:hAnsi="Times New Roman" w:cs="Times New Roman"/>
          <w:sz w:val="24"/>
          <w:szCs w:val="24"/>
        </w:rPr>
        <w:t xml:space="preserve">Subject to the availability of funds for Category 2 funding, the Department may grant funds to supplement a landowner’s matching share for financial assistance from NRCS for the development of an agricultural water source under the NRCS Environmental Quality Incentives Program (EQIP) or Agricultural Management Assistance Program (AMA), provided that the applicant submits copies of all relevant NRCS contracts, plans, and cost sheets, and demonstrates that the actual cost of materials or services listed under Section 4(3) of these Rules exceeds current NRCS Payment Schedules for these items. </w:t>
      </w:r>
    </w:p>
    <w:p w14:paraId="4C228A0C" w14:textId="77777777" w:rsidR="00E47455" w:rsidRPr="00157CF5" w:rsidRDefault="00E47455" w:rsidP="00E47455">
      <w:pPr>
        <w:spacing w:after="0"/>
        <w:rPr>
          <w:rFonts w:ascii="Times New Roman" w:hAnsi="Times New Roman" w:cs="Times New Roman"/>
          <w:sz w:val="24"/>
          <w:szCs w:val="24"/>
        </w:rPr>
      </w:pPr>
    </w:p>
    <w:p w14:paraId="6416C918" w14:textId="77777777" w:rsidR="00E47455" w:rsidRPr="00157CF5" w:rsidRDefault="00E47455" w:rsidP="00E47455">
      <w:pPr>
        <w:pBdr>
          <w:bottom w:val="single" w:sz="12" w:space="1" w:color="auto"/>
        </w:pBdr>
        <w:spacing w:after="0"/>
        <w:rPr>
          <w:rFonts w:ascii="Times New Roman" w:hAnsi="Times New Roman" w:cs="Times New Roman"/>
          <w:sz w:val="24"/>
          <w:szCs w:val="24"/>
        </w:rPr>
      </w:pPr>
    </w:p>
    <w:p w14:paraId="592D9CA5" w14:textId="77777777" w:rsidR="00E47455" w:rsidRPr="00157CF5" w:rsidRDefault="00E47455" w:rsidP="00E47455">
      <w:pPr>
        <w:spacing w:after="0"/>
        <w:rPr>
          <w:rFonts w:ascii="Times New Roman" w:hAnsi="Times New Roman" w:cs="Times New Roman"/>
          <w:sz w:val="24"/>
          <w:szCs w:val="24"/>
        </w:rPr>
      </w:pPr>
    </w:p>
    <w:p w14:paraId="45DF5A9B" w14:textId="77777777" w:rsidR="00E47455" w:rsidRPr="00157CF5" w:rsidRDefault="00E47455" w:rsidP="00E47455">
      <w:pPr>
        <w:spacing w:after="0"/>
        <w:rPr>
          <w:rFonts w:ascii="Times New Roman" w:hAnsi="Times New Roman" w:cs="Times New Roman"/>
          <w:sz w:val="24"/>
          <w:szCs w:val="24"/>
        </w:rPr>
      </w:pPr>
      <w:r w:rsidRPr="00157CF5">
        <w:rPr>
          <w:rFonts w:ascii="Times New Roman" w:hAnsi="Times New Roman" w:cs="Times New Roman"/>
          <w:sz w:val="24"/>
          <w:szCs w:val="24"/>
        </w:rPr>
        <w:t>STATUTORY AUTHORITY: 7 M.R.S. §§ 12, 220-A(4).</w:t>
      </w:r>
    </w:p>
    <w:p w14:paraId="24A3BF08" w14:textId="77777777" w:rsidR="00E47455" w:rsidRPr="00157CF5" w:rsidRDefault="00E47455" w:rsidP="00E47455">
      <w:pPr>
        <w:spacing w:after="0"/>
        <w:rPr>
          <w:rFonts w:ascii="Times New Roman" w:hAnsi="Times New Roman" w:cs="Times New Roman"/>
          <w:sz w:val="24"/>
          <w:szCs w:val="24"/>
        </w:rPr>
      </w:pPr>
    </w:p>
    <w:p w14:paraId="38E45DC3" w14:textId="56A572C6" w:rsidR="00E47455" w:rsidRPr="00157CF5" w:rsidRDefault="00E47455" w:rsidP="00E47455">
      <w:pPr>
        <w:spacing w:after="0"/>
        <w:rPr>
          <w:rFonts w:ascii="Times New Roman" w:hAnsi="Times New Roman" w:cs="Times New Roman"/>
          <w:sz w:val="24"/>
          <w:szCs w:val="24"/>
        </w:rPr>
      </w:pPr>
      <w:r w:rsidRPr="00157CF5">
        <w:rPr>
          <w:rFonts w:ascii="Times New Roman" w:hAnsi="Times New Roman" w:cs="Times New Roman"/>
          <w:sz w:val="24"/>
          <w:szCs w:val="24"/>
        </w:rPr>
        <w:t>EFFECTIVE DATE</w:t>
      </w:r>
      <w:r w:rsidR="00AB0134">
        <w:rPr>
          <w:rFonts w:ascii="Times New Roman" w:hAnsi="Times New Roman" w:cs="Times New Roman"/>
          <w:sz w:val="24"/>
          <w:szCs w:val="24"/>
        </w:rPr>
        <w:t xml:space="preserve"> (NEW)</w:t>
      </w:r>
      <w:r w:rsidRPr="00157CF5">
        <w:rPr>
          <w:rFonts w:ascii="Times New Roman" w:hAnsi="Times New Roman" w:cs="Times New Roman"/>
          <w:sz w:val="24"/>
          <w:szCs w:val="24"/>
        </w:rPr>
        <w:t xml:space="preserve">: </w:t>
      </w:r>
      <w:r w:rsidR="00AB0134">
        <w:rPr>
          <w:rFonts w:ascii="Times New Roman" w:hAnsi="Times New Roman" w:cs="Times New Roman"/>
          <w:sz w:val="24"/>
          <w:szCs w:val="24"/>
        </w:rPr>
        <w:t>April 8, 2025 – filing 2025-081</w:t>
      </w:r>
    </w:p>
    <w:p w14:paraId="3E0C8B89" w14:textId="77777777" w:rsidR="00F1308D" w:rsidRDefault="00F1308D">
      <w:pPr>
        <w:rPr>
          <w:rFonts w:ascii="Times New Roman" w:hAnsi="Times New Roman" w:cs="Times New Roman"/>
          <w:sz w:val="24"/>
          <w:szCs w:val="24"/>
        </w:rPr>
      </w:pPr>
    </w:p>
    <w:p w14:paraId="383D1F21" w14:textId="3B263516" w:rsidR="00BC1759" w:rsidRDefault="00BC1759">
      <w:pPr>
        <w:rPr>
          <w:rFonts w:ascii="Times New Roman" w:hAnsi="Times New Roman" w:cs="Times New Roman"/>
          <w:sz w:val="24"/>
          <w:szCs w:val="24"/>
        </w:rPr>
      </w:pPr>
      <w:r>
        <w:rPr>
          <w:rFonts w:ascii="Times New Roman" w:hAnsi="Times New Roman" w:cs="Times New Roman"/>
          <w:sz w:val="24"/>
          <w:szCs w:val="24"/>
        </w:rPr>
        <w:t>ACCESSIBILITY CHECK: July 9, 2025</w:t>
      </w:r>
    </w:p>
    <w:p w14:paraId="2060FC93" w14:textId="49BF766B" w:rsidR="0080360F" w:rsidRDefault="0080360F" w:rsidP="0080360F">
      <w:pPr>
        <w:spacing w:after="0"/>
        <w:rPr>
          <w:rFonts w:ascii="Times New Roman" w:hAnsi="Times New Roman" w:cs="Times New Roman"/>
          <w:sz w:val="24"/>
          <w:szCs w:val="24"/>
        </w:rPr>
      </w:pPr>
      <w:r>
        <w:rPr>
          <w:rFonts w:ascii="Times New Roman" w:hAnsi="Times New Roman" w:cs="Times New Roman"/>
          <w:sz w:val="24"/>
          <w:szCs w:val="24"/>
        </w:rPr>
        <w:t xml:space="preserve">APAO ACCESSIBILITY CHECK (Word): </w:t>
      </w:r>
    </w:p>
    <w:p w14:paraId="07BE3D7B" w14:textId="59ED5884" w:rsidR="0080360F" w:rsidRPr="001E39B2" w:rsidRDefault="0080360F" w:rsidP="0080360F">
      <w:pPr>
        <w:spacing w:after="0"/>
        <w:rPr>
          <w:rFonts w:ascii="Times New Roman" w:hAnsi="Times New Roman" w:cs="Times New Roman"/>
          <w:sz w:val="24"/>
          <w:szCs w:val="24"/>
        </w:rPr>
      </w:pPr>
      <w:r>
        <w:rPr>
          <w:rFonts w:ascii="Times New Roman" w:hAnsi="Times New Roman" w:cs="Times New Roman"/>
          <w:sz w:val="24"/>
          <w:szCs w:val="24"/>
        </w:rPr>
        <w:tab/>
        <w:t>April 17, 2026</w:t>
      </w:r>
    </w:p>
    <w:sectPr w:rsidR="0080360F" w:rsidRPr="001E39B2" w:rsidSect="00EE72E8">
      <w:headerReference w:type="default" r:id="rId7"/>
      <w:footerReference w:type="default" r:id="rId8"/>
      <w:footerReference w:type="first" r:id="rId9"/>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EAAC" w14:textId="77777777" w:rsidR="00C14DC6" w:rsidRDefault="00C14DC6">
      <w:pPr>
        <w:spacing w:after="0" w:line="240" w:lineRule="auto"/>
      </w:pPr>
      <w:r>
        <w:separator/>
      </w:r>
    </w:p>
  </w:endnote>
  <w:endnote w:type="continuationSeparator" w:id="0">
    <w:p w14:paraId="2435AAC6" w14:textId="77777777" w:rsidR="00C14DC6" w:rsidRDefault="00C1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A637" w14:textId="7BCC6790" w:rsidR="00A92FD8" w:rsidRPr="00EE72E8" w:rsidRDefault="00A92FD8" w:rsidP="00EE72E8">
    <w:pPr>
      <w:pStyle w:val="Footer"/>
      <w:jc w:val="cente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8FF5" w14:textId="38F95C23" w:rsidR="00A92FD8" w:rsidRPr="00BC1759" w:rsidRDefault="00A92FD8" w:rsidP="00EE72E8">
    <w:pPr>
      <w:pStyle w:val="Footer"/>
      <w:jc w:val="center"/>
      <w:rPr>
        <w:color w:val="0070C0"/>
      </w:rPr>
    </w:pPr>
    <w:r w:rsidRPr="00BC1759">
      <w:rPr>
        <w:color w:val="0070C0"/>
      </w:rPr>
      <w:t>DRAFT</w:t>
    </w:r>
  </w:p>
  <w:p w14:paraId="23627E32" w14:textId="77777777" w:rsidR="00A92FD8" w:rsidRDefault="00A92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3DFC" w14:textId="77777777" w:rsidR="00C14DC6" w:rsidRDefault="00C14DC6">
      <w:pPr>
        <w:spacing w:after="0" w:line="240" w:lineRule="auto"/>
      </w:pPr>
      <w:r>
        <w:separator/>
      </w:r>
    </w:p>
  </w:footnote>
  <w:footnote w:type="continuationSeparator" w:id="0">
    <w:p w14:paraId="00295CAE" w14:textId="77777777" w:rsidR="00C14DC6" w:rsidRDefault="00C14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0714" w14:textId="77777777" w:rsidR="00E47455" w:rsidRPr="00B023D4" w:rsidRDefault="00E47455">
    <w:pPr>
      <w:tabs>
        <w:tab w:val="right" w:pos="9360"/>
      </w:tabs>
      <w:spacing w:after="0" w:line="240" w:lineRule="auto"/>
      <w:jc w:val="right"/>
      <w:rPr>
        <w:rFonts w:ascii="Times New Roman" w:eastAsia="Times New Roman" w:hAnsi="Times New Roman" w:cs="Times New Roman"/>
        <w:kern w:val="0"/>
        <w:sz w:val="16"/>
        <w:szCs w:val="16"/>
        <w14:ligatures w14:val="none"/>
      </w:rPr>
    </w:pPr>
  </w:p>
  <w:p w14:paraId="60D271AA" w14:textId="77777777" w:rsidR="00E47455" w:rsidRPr="00B023D4" w:rsidRDefault="00E47455">
    <w:pPr>
      <w:tabs>
        <w:tab w:val="right" w:pos="9360"/>
      </w:tabs>
      <w:spacing w:after="0" w:line="240" w:lineRule="auto"/>
      <w:jc w:val="right"/>
      <w:rPr>
        <w:rFonts w:ascii="Times New Roman" w:eastAsia="Times New Roman" w:hAnsi="Times New Roman" w:cs="Times New Roman"/>
        <w:kern w:val="0"/>
        <w:sz w:val="16"/>
        <w:szCs w:val="16"/>
        <w14:ligatures w14:val="none"/>
      </w:rPr>
    </w:pPr>
  </w:p>
  <w:p w14:paraId="045F7A14" w14:textId="77777777" w:rsidR="00E47455" w:rsidRPr="00B023D4" w:rsidRDefault="00E47455">
    <w:pPr>
      <w:tabs>
        <w:tab w:val="right" w:pos="9360"/>
      </w:tabs>
      <w:spacing w:after="0" w:line="240" w:lineRule="auto"/>
      <w:jc w:val="right"/>
      <w:rPr>
        <w:rFonts w:ascii="Times New Roman" w:eastAsia="Times New Roman" w:hAnsi="Times New Roman" w:cs="Times New Roman"/>
        <w:kern w:val="0"/>
        <w:sz w:val="16"/>
        <w:szCs w:val="16"/>
        <w14:ligatures w14:val="none"/>
      </w:rPr>
    </w:pPr>
  </w:p>
  <w:p w14:paraId="5DDAF348" w14:textId="30E82FC3" w:rsidR="00E47455" w:rsidRPr="00B023D4" w:rsidRDefault="00E47455">
    <w:pPr>
      <w:pBdr>
        <w:bottom w:val="single" w:sz="6" w:space="1" w:color="auto"/>
      </w:pBdr>
      <w:tabs>
        <w:tab w:val="right" w:pos="9360"/>
      </w:tabs>
      <w:spacing w:after="0" w:line="240" w:lineRule="auto"/>
      <w:jc w:val="right"/>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01-001</w:t>
    </w:r>
    <w:r w:rsidRPr="00B023D4">
      <w:rPr>
        <w:rFonts w:ascii="Times New Roman" w:eastAsia="Times New Roman" w:hAnsi="Times New Roman" w:cs="Times New Roman"/>
        <w:kern w:val="0"/>
        <w:sz w:val="16"/>
        <w:szCs w:val="16"/>
        <w14:ligatures w14:val="none"/>
      </w:rPr>
      <w:t xml:space="preserve"> Chapter </w:t>
    </w:r>
    <w:r w:rsidR="009B720B">
      <w:rPr>
        <w:rFonts w:ascii="Times New Roman" w:eastAsia="Times New Roman" w:hAnsi="Times New Roman" w:cs="Times New Roman"/>
        <w:kern w:val="0"/>
        <w:sz w:val="16"/>
        <w:szCs w:val="16"/>
        <w14:ligatures w14:val="none"/>
      </w:rPr>
      <w:t>38</w:t>
    </w:r>
    <w:r w:rsidR="009B720B" w:rsidRPr="00B023D4">
      <w:rPr>
        <w:rFonts w:ascii="Times New Roman" w:eastAsia="Times New Roman" w:hAnsi="Times New Roman" w:cs="Times New Roman"/>
        <w:kern w:val="0"/>
        <w:sz w:val="16"/>
        <w:szCs w:val="16"/>
        <w14:ligatures w14:val="none"/>
      </w:rPr>
      <w:t xml:space="preserve">      </w:t>
    </w:r>
    <w:r w:rsidRPr="00B023D4">
      <w:rPr>
        <w:rFonts w:ascii="Times New Roman" w:eastAsia="Times New Roman" w:hAnsi="Times New Roman" w:cs="Times New Roman"/>
        <w:kern w:val="0"/>
        <w:sz w:val="16"/>
        <w:szCs w:val="16"/>
        <w14:ligatures w14:val="none"/>
      </w:rPr>
      <w:t xml:space="preserve">page </w:t>
    </w:r>
    <w:r w:rsidRPr="00B023D4">
      <w:rPr>
        <w:rFonts w:ascii="Times New Roman" w:eastAsia="Times New Roman" w:hAnsi="Times New Roman" w:cs="Times New Roman"/>
        <w:kern w:val="0"/>
        <w:sz w:val="16"/>
        <w:szCs w:val="16"/>
        <w14:ligatures w14:val="none"/>
      </w:rPr>
      <w:fldChar w:fldCharType="begin"/>
    </w:r>
    <w:r w:rsidRPr="00B023D4">
      <w:rPr>
        <w:rFonts w:ascii="Times New Roman" w:eastAsia="Times New Roman" w:hAnsi="Times New Roman" w:cs="Times New Roman"/>
        <w:kern w:val="0"/>
        <w:sz w:val="16"/>
        <w:szCs w:val="16"/>
        <w14:ligatures w14:val="none"/>
      </w:rPr>
      <w:instrText xml:space="preserve">page </w:instrText>
    </w:r>
    <w:r w:rsidRPr="00B023D4">
      <w:rPr>
        <w:rFonts w:ascii="Times New Roman" w:eastAsia="Times New Roman" w:hAnsi="Times New Roman" w:cs="Times New Roman"/>
        <w:kern w:val="0"/>
        <w:sz w:val="16"/>
        <w:szCs w:val="16"/>
        <w14:ligatures w14:val="none"/>
      </w:rPr>
      <w:fldChar w:fldCharType="separate"/>
    </w:r>
    <w:r w:rsidRPr="00B023D4">
      <w:rPr>
        <w:rFonts w:ascii="Times New Roman" w:eastAsia="Times New Roman" w:hAnsi="Times New Roman" w:cs="Times New Roman"/>
        <w:kern w:val="0"/>
        <w:sz w:val="16"/>
        <w:szCs w:val="16"/>
        <w14:ligatures w14:val="none"/>
      </w:rPr>
      <w:t>8</w:t>
    </w:r>
    <w:r w:rsidRPr="00B023D4">
      <w:rPr>
        <w:rFonts w:ascii="Times New Roman" w:eastAsia="Times New Roman" w:hAnsi="Times New Roman" w:cs="Times New Roman"/>
        <w:kern w:val="0"/>
        <w:sz w:val="16"/>
        <w:szCs w:val="16"/>
        <w14:ligatures w14:val="non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37362"/>
    <w:multiLevelType w:val="multilevel"/>
    <w:tmpl w:val="EE7496D0"/>
    <w:lvl w:ilvl="0">
      <w:start w:val="1"/>
      <w:numFmt w:val="decimal"/>
      <w:lvlText w:val="SECTION %1."/>
      <w:lvlJc w:val="left"/>
      <w:pPr>
        <w:ind w:left="720" w:hanging="720"/>
      </w:pPr>
      <w:rPr>
        <w:rFonts w:hint="default"/>
        <w:b/>
        <w:bCs/>
      </w:rPr>
    </w:lvl>
    <w:lvl w:ilvl="1">
      <w:start w:val="1"/>
      <w:numFmt w:val="decimal"/>
      <w:lvlText w:val="%2."/>
      <w:lvlJc w:val="left"/>
      <w:pPr>
        <w:ind w:left="1440" w:hanging="720"/>
      </w:pPr>
      <w:rPr>
        <w:rFonts w:hint="default"/>
      </w:rPr>
    </w:lvl>
    <w:lvl w:ilvl="2">
      <w:start w:val="1"/>
      <w:numFmt w:val="upperLetter"/>
      <w:lvlText w:val="%3."/>
      <w:lvlJc w:val="left"/>
      <w:pPr>
        <w:tabs>
          <w:tab w:val="num" w:pos="1440"/>
        </w:tabs>
        <w:ind w:left="2160" w:hanging="720"/>
      </w:pPr>
      <w:rPr>
        <w:rFonts w:hint="default"/>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20C7C8D"/>
    <w:multiLevelType w:val="multilevel"/>
    <w:tmpl w:val="88AE2020"/>
    <w:lvl w:ilvl="0">
      <w:start w:val="1"/>
      <w:numFmt w:val="decimal"/>
      <w:lvlText w:val="SECTION %1."/>
      <w:lvlJc w:val="left"/>
      <w:pPr>
        <w:ind w:left="720" w:hanging="720"/>
      </w:pPr>
      <w:rPr>
        <w:rFonts w:hint="default"/>
      </w:rPr>
    </w:lvl>
    <w:lvl w:ilvl="1">
      <w:start w:val="1"/>
      <w:numFmt w:val="decimal"/>
      <w:lvlText w:val="%2."/>
      <w:lvlJc w:val="left"/>
      <w:pPr>
        <w:ind w:left="1440" w:hanging="720"/>
      </w:pPr>
      <w:rPr>
        <w:rFonts w:hint="default"/>
      </w:rPr>
    </w:lvl>
    <w:lvl w:ilvl="2">
      <w:start w:val="1"/>
      <w:numFmt w:val="upperLetter"/>
      <w:lvlText w:val="%3."/>
      <w:lvlJc w:val="left"/>
      <w:pPr>
        <w:tabs>
          <w:tab w:val="num" w:pos="1350"/>
        </w:tabs>
        <w:ind w:left="2070" w:hanging="720"/>
      </w:pPr>
      <w:rPr>
        <w:rFonts w:hint="default"/>
      </w:rPr>
    </w:lvl>
    <w:lvl w:ilvl="3">
      <w:start w:val="1"/>
      <w:numFmt w:val="decimal"/>
      <w:lvlText w:val="(%4)"/>
      <w:lvlJc w:val="left"/>
      <w:pPr>
        <w:tabs>
          <w:tab w:val="num" w:pos="2160"/>
        </w:tabs>
        <w:ind w:left="2880" w:hanging="720"/>
      </w:pPr>
      <w:rPr>
        <w:rFonts w:hint="default"/>
        <w:strike w:val="0"/>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DEF20C9"/>
    <w:multiLevelType w:val="multilevel"/>
    <w:tmpl w:val="F96C25F6"/>
    <w:lvl w:ilvl="0">
      <w:start w:val="4"/>
      <w:numFmt w:val="decimal"/>
      <w:lvlText w:val="SECTION %1."/>
      <w:lvlJc w:val="left"/>
      <w:pPr>
        <w:ind w:left="720" w:hanging="720"/>
      </w:pPr>
      <w:rPr>
        <w:rFonts w:hint="default"/>
        <w:b/>
        <w:bCs/>
      </w:rPr>
    </w:lvl>
    <w:lvl w:ilvl="1">
      <w:start w:val="1"/>
      <w:numFmt w:val="decimal"/>
      <w:lvlText w:val="%2."/>
      <w:lvlJc w:val="left"/>
      <w:pPr>
        <w:ind w:left="1440" w:hanging="720"/>
      </w:pPr>
      <w:rPr>
        <w:rFonts w:hint="default"/>
      </w:rPr>
    </w:lvl>
    <w:lvl w:ilvl="2">
      <w:start w:val="1"/>
      <w:numFmt w:val="upperLetter"/>
      <w:lvlText w:val="%3."/>
      <w:lvlJc w:val="left"/>
      <w:pPr>
        <w:tabs>
          <w:tab w:val="num" w:pos="1440"/>
        </w:tabs>
        <w:ind w:left="2160" w:hanging="720"/>
      </w:pPr>
      <w:rPr>
        <w:rFonts w:hint="default"/>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4103992">
    <w:abstractNumId w:val="0"/>
  </w:num>
  <w:num w:numId="2" w16cid:durableId="1572152470">
    <w:abstractNumId w:val="1"/>
  </w:num>
  <w:num w:numId="3" w16cid:durableId="2035156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2MzQ3MDI1NjYxMbJQ0lEKTi0uzszPAykwrAUA+w8nOCwAAAA="/>
  </w:docVars>
  <w:rsids>
    <w:rsidRoot w:val="00E47455"/>
    <w:rsid w:val="00030A29"/>
    <w:rsid w:val="000501D2"/>
    <w:rsid w:val="000516FB"/>
    <w:rsid w:val="000606D2"/>
    <w:rsid w:val="0007285F"/>
    <w:rsid w:val="00077BEA"/>
    <w:rsid w:val="000A2601"/>
    <w:rsid w:val="000A6A23"/>
    <w:rsid w:val="000A7587"/>
    <w:rsid w:val="000B2D0F"/>
    <w:rsid w:val="000C194A"/>
    <w:rsid w:val="000C51F5"/>
    <w:rsid w:val="000F0D1A"/>
    <w:rsid w:val="000F6568"/>
    <w:rsid w:val="00101DF0"/>
    <w:rsid w:val="00103A45"/>
    <w:rsid w:val="00105645"/>
    <w:rsid w:val="0013513B"/>
    <w:rsid w:val="00145FAE"/>
    <w:rsid w:val="00157CF5"/>
    <w:rsid w:val="00180F01"/>
    <w:rsid w:val="00182CA4"/>
    <w:rsid w:val="001A331E"/>
    <w:rsid w:val="001C315A"/>
    <w:rsid w:val="001E39B2"/>
    <w:rsid w:val="00204054"/>
    <w:rsid w:val="00234CF8"/>
    <w:rsid w:val="002544E9"/>
    <w:rsid w:val="00256499"/>
    <w:rsid w:val="00280339"/>
    <w:rsid w:val="00283D68"/>
    <w:rsid w:val="00292E33"/>
    <w:rsid w:val="002D7299"/>
    <w:rsid w:val="0031152D"/>
    <w:rsid w:val="00323E13"/>
    <w:rsid w:val="00331DC1"/>
    <w:rsid w:val="00336352"/>
    <w:rsid w:val="0034222B"/>
    <w:rsid w:val="00345591"/>
    <w:rsid w:val="00347BFE"/>
    <w:rsid w:val="00361E96"/>
    <w:rsid w:val="00366072"/>
    <w:rsid w:val="00385E42"/>
    <w:rsid w:val="00396892"/>
    <w:rsid w:val="003A2130"/>
    <w:rsid w:val="003B3918"/>
    <w:rsid w:val="003B436F"/>
    <w:rsid w:val="003B5C14"/>
    <w:rsid w:val="003B7134"/>
    <w:rsid w:val="003D1BF0"/>
    <w:rsid w:val="00401CA4"/>
    <w:rsid w:val="004206D3"/>
    <w:rsid w:val="00422AF1"/>
    <w:rsid w:val="00451F01"/>
    <w:rsid w:val="004531CB"/>
    <w:rsid w:val="00460431"/>
    <w:rsid w:val="00486FD6"/>
    <w:rsid w:val="004B2AD9"/>
    <w:rsid w:val="004E127F"/>
    <w:rsid w:val="004F0A31"/>
    <w:rsid w:val="005165D2"/>
    <w:rsid w:val="0052424E"/>
    <w:rsid w:val="00530A89"/>
    <w:rsid w:val="0053381E"/>
    <w:rsid w:val="00536DF2"/>
    <w:rsid w:val="00537387"/>
    <w:rsid w:val="0055036C"/>
    <w:rsid w:val="005B0A7D"/>
    <w:rsid w:val="005B103E"/>
    <w:rsid w:val="005F0CEC"/>
    <w:rsid w:val="005F3353"/>
    <w:rsid w:val="00606FFF"/>
    <w:rsid w:val="00611CB9"/>
    <w:rsid w:val="006131E4"/>
    <w:rsid w:val="006312ED"/>
    <w:rsid w:val="006342E2"/>
    <w:rsid w:val="00636425"/>
    <w:rsid w:val="00636727"/>
    <w:rsid w:val="00663328"/>
    <w:rsid w:val="00683C8C"/>
    <w:rsid w:val="00684A7D"/>
    <w:rsid w:val="0069590D"/>
    <w:rsid w:val="006A6C02"/>
    <w:rsid w:val="006A758E"/>
    <w:rsid w:val="006B4AB9"/>
    <w:rsid w:val="006C1A87"/>
    <w:rsid w:val="00700B7A"/>
    <w:rsid w:val="00703E6D"/>
    <w:rsid w:val="00721F67"/>
    <w:rsid w:val="007262A7"/>
    <w:rsid w:val="007303CF"/>
    <w:rsid w:val="0073050E"/>
    <w:rsid w:val="0076066B"/>
    <w:rsid w:val="0076151E"/>
    <w:rsid w:val="00764A09"/>
    <w:rsid w:val="00775471"/>
    <w:rsid w:val="007C003B"/>
    <w:rsid w:val="007C5267"/>
    <w:rsid w:val="007D2DEA"/>
    <w:rsid w:val="007F067A"/>
    <w:rsid w:val="007F1E79"/>
    <w:rsid w:val="007F6967"/>
    <w:rsid w:val="00801DD1"/>
    <w:rsid w:val="00802FE9"/>
    <w:rsid w:val="0080360F"/>
    <w:rsid w:val="00805A43"/>
    <w:rsid w:val="00842903"/>
    <w:rsid w:val="00847E28"/>
    <w:rsid w:val="00855598"/>
    <w:rsid w:val="00861EC9"/>
    <w:rsid w:val="0086620C"/>
    <w:rsid w:val="00873244"/>
    <w:rsid w:val="00873A44"/>
    <w:rsid w:val="00886539"/>
    <w:rsid w:val="008A7046"/>
    <w:rsid w:val="008C08C3"/>
    <w:rsid w:val="008C2A8D"/>
    <w:rsid w:val="008D03FB"/>
    <w:rsid w:val="008F6BEF"/>
    <w:rsid w:val="009043AC"/>
    <w:rsid w:val="009079E1"/>
    <w:rsid w:val="00912E78"/>
    <w:rsid w:val="0092025A"/>
    <w:rsid w:val="0093262F"/>
    <w:rsid w:val="00937C52"/>
    <w:rsid w:val="00944C2D"/>
    <w:rsid w:val="009533AA"/>
    <w:rsid w:val="00955421"/>
    <w:rsid w:val="009606CB"/>
    <w:rsid w:val="00962319"/>
    <w:rsid w:val="00964103"/>
    <w:rsid w:val="00967816"/>
    <w:rsid w:val="009772D3"/>
    <w:rsid w:val="009B0B60"/>
    <w:rsid w:val="009B720B"/>
    <w:rsid w:val="009C7301"/>
    <w:rsid w:val="009D0389"/>
    <w:rsid w:val="009E6DE7"/>
    <w:rsid w:val="00A239B4"/>
    <w:rsid w:val="00A40473"/>
    <w:rsid w:val="00A42278"/>
    <w:rsid w:val="00A50E6E"/>
    <w:rsid w:val="00A621D8"/>
    <w:rsid w:val="00A92FD8"/>
    <w:rsid w:val="00AB0134"/>
    <w:rsid w:val="00AC28DB"/>
    <w:rsid w:val="00AC4EDD"/>
    <w:rsid w:val="00AF16C6"/>
    <w:rsid w:val="00B322E0"/>
    <w:rsid w:val="00B52163"/>
    <w:rsid w:val="00B6250E"/>
    <w:rsid w:val="00B66A1E"/>
    <w:rsid w:val="00B90CBE"/>
    <w:rsid w:val="00B92F3F"/>
    <w:rsid w:val="00BA227F"/>
    <w:rsid w:val="00BA6914"/>
    <w:rsid w:val="00BC1759"/>
    <w:rsid w:val="00BC73AA"/>
    <w:rsid w:val="00BD17E9"/>
    <w:rsid w:val="00BD42A7"/>
    <w:rsid w:val="00BE1572"/>
    <w:rsid w:val="00C07068"/>
    <w:rsid w:val="00C14DC6"/>
    <w:rsid w:val="00C14E90"/>
    <w:rsid w:val="00C170A3"/>
    <w:rsid w:val="00C23B1B"/>
    <w:rsid w:val="00C23E19"/>
    <w:rsid w:val="00C34079"/>
    <w:rsid w:val="00C35578"/>
    <w:rsid w:val="00C36097"/>
    <w:rsid w:val="00C373A7"/>
    <w:rsid w:val="00C570BB"/>
    <w:rsid w:val="00C81C62"/>
    <w:rsid w:val="00C96F35"/>
    <w:rsid w:val="00CB7343"/>
    <w:rsid w:val="00CC28C1"/>
    <w:rsid w:val="00CC52ED"/>
    <w:rsid w:val="00CF7A8B"/>
    <w:rsid w:val="00D05D58"/>
    <w:rsid w:val="00D30455"/>
    <w:rsid w:val="00D32A96"/>
    <w:rsid w:val="00D33318"/>
    <w:rsid w:val="00D909E7"/>
    <w:rsid w:val="00D91644"/>
    <w:rsid w:val="00DA3060"/>
    <w:rsid w:val="00DB3D2A"/>
    <w:rsid w:val="00DC0516"/>
    <w:rsid w:val="00DC56F1"/>
    <w:rsid w:val="00E041A4"/>
    <w:rsid w:val="00E16767"/>
    <w:rsid w:val="00E47455"/>
    <w:rsid w:val="00E47586"/>
    <w:rsid w:val="00E7352A"/>
    <w:rsid w:val="00E7417D"/>
    <w:rsid w:val="00E758D1"/>
    <w:rsid w:val="00E94027"/>
    <w:rsid w:val="00E9579C"/>
    <w:rsid w:val="00EB1552"/>
    <w:rsid w:val="00EB1857"/>
    <w:rsid w:val="00ED382B"/>
    <w:rsid w:val="00ED4103"/>
    <w:rsid w:val="00EE72E8"/>
    <w:rsid w:val="00EF62D2"/>
    <w:rsid w:val="00F1308D"/>
    <w:rsid w:val="00F8265E"/>
    <w:rsid w:val="00FD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7056C"/>
  <w15:chartTrackingRefBased/>
  <w15:docId w15:val="{C5494903-0D03-4747-89C1-8E39B65C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55"/>
  </w:style>
  <w:style w:type="paragraph" w:styleId="Heading1">
    <w:name w:val="heading 1"/>
    <w:basedOn w:val="Normal"/>
    <w:next w:val="Normal"/>
    <w:link w:val="Heading1Char"/>
    <w:uiPriority w:val="9"/>
    <w:qFormat/>
    <w:rsid w:val="0080360F"/>
    <w:pPr>
      <w:keepNext/>
      <w:keepLines/>
      <w:spacing w:after="0"/>
      <w:outlineLvl w:val="0"/>
    </w:pPr>
    <w:rPr>
      <w:rFonts w:asciiTheme="majorHAnsi" w:eastAsiaTheme="majorEastAsia" w:hAnsiTheme="majorHAnsi" w:cstheme="majorBidi"/>
      <w:b/>
      <w:color w:val="0F4761" w:themeColor="accent1" w:themeShade="BF"/>
      <w:szCs w:val="40"/>
    </w:rPr>
  </w:style>
  <w:style w:type="paragraph" w:styleId="Heading2">
    <w:name w:val="heading 2"/>
    <w:basedOn w:val="Normal"/>
    <w:next w:val="Normal"/>
    <w:link w:val="Heading2Char"/>
    <w:uiPriority w:val="9"/>
    <w:semiHidden/>
    <w:unhideWhenUsed/>
    <w:qFormat/>
    <w:rsid w:val="00E47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60F"/>
    <w:rPr>
      <w:rFonts w:asciiTheme="majorHAnsi" w:eastAsiaTheme="majorEastAsia" w:hAnsiTheme="majorHAnsi" w:cstheme="majorBidi"/>
      <w:b/>
      <w:color w:val="0F4761" w:themeColor="accent1" w:themeShade="BF"/>
      <w:szCs w:val="40"/>
    </w:rPr>
  </w:style>
  <w:style w:type="character" w:customStyle="1" w:styleId="Heading2Char">
    <w:name w:val="Heading 2 Char"/>
    <w:basedOn w:val="DefaultParagraphFont"/>
    <w:link w:val="Heading2"/>
    <w:uiPriority w:val="9"/>
    <w:semiHidden/>
    <w:rsid w:val="00E47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455"/>
    <w:rPr>
      <w:rFonts w:eastAsiaTheme="majorEastAsia" w:cstheme="majorBidi"/>
      <w:color w:val="272727" w:themeColor="text1" w:themeTint="D8"/>
    </w:rPr>
  </w:style>
  <w:style w:type="paragraph" w:styleId="Title">
    <w:name w:val="Title"/>
    <w:basedOn w:val="Normal"/>
    <w:next w:val="Normal"/>
    <w:link w:val="TitleChar"/>
    <w:uiPriority w:val="10"/>
    <w:qFormat/>
    <w:rsid w:val="00E47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455"/>
    <w:pPr>
      <w:spacing w:before="160"/>
      <w:jc w:val="center"/>
    </w:pPr>
    <w:rPr>
      <w:i/>
      <w:iCs/>
      <w:color w:val="404040" w:themeColor="text1" w:themeTint="BF"/>
    </w:rPr>
  </w:style>
  <w:style w:type="character" w:customStyle="1" w:styleId="QuoteChar">
    <w:name w:val="Quote Char"/>
    <w:basedOn w:val="DefaultParagraphFont"/>
    <w:link w:val="Quote"/>
    <w:uiPriority w:val="29"/>
    <w:rsid w:val="00E47455"/>
    <w:rPr>
      <w:i/>
      <w:iCs/>
      <w:color w:val="404040" w:themeColor="text1" w:themeTint="BF"/>
    </w:rPr>
  </w:style>
  <w:style w:type="paragraph" w:styleId="ListParagraph">
    <w:name w:val="List Paragraph"/>
    <w:basedOn w:val="Normal"/>
    <w:uiPriority w:val="34"/>
    <w:qFormat/>
    <w:rsid w:val="00E47455"/>
    <w:pPr>
      <w:ind w:left="720"/>
      <w:contextualSpacing/>
    </w:pPr>
  </w:style>
  <w:style w:type="character" w:styleId="IntenseEmphasis">
    <w:name w:val="Intense Emphasis"/>
    <w:basedOn w:val="DefaultParagraphFont"/>
    <w:uiPriority w:val="21"/>
    <w:qFormat/>
    <w:rsid w:val="00E47455"/>
    <w:rPr>
      <w:i/>
      <w:iCs/>
      <w:color w:val="0F4761" w:themeColor="accent1" w:themeShade="BF"/>
    </w:rPr>
  </w:style>
  <w:style w:type="paragraph" w:styleId="IntenseQuote">
    <w:name w:val="Intense Quote"/>
    <w:basedOn w:val="Normal"/>
    <w:next w:val="Normal"/>
    <w:link w:val="IntenseQuoteChar"/>
    <w:uiPriority w:val="30"/>
    <w:qFormat/>
    <w:rsid w:val="00E47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455"/>
    <w:rPr>
      <w:i/>
      <w:iCs/>
      <w:color w:val="0F4761" w:themeColor="accent1" w:themeShade="BF"/>
    </w:rPr>
  </w:style>
  <w:style w:type="character" w:styleId="IntenseReference">
    <w:name w:val="Intense Reference"/>
    <w:basedOn w:val="DefaultParagraphFont"/>
    <w:uiPriority w:val="32"/>
    <w:qFormat/>
    <w:rsid w:val="00E47455"/>
    <w:rPr>
      <w:b/>
      <w:bCs/>
      <w:smallCaps/>
      <w:color w:val="0F4761" w:themeColor="accent1" w:themeShade="BF"/>
      <w:spacing w:val="5"/>
    </w:rPr>
  </w:style>
  <w:style w:type="character" w:styleId="CommentReference">
    <w:name w:val="annotation reference"/>
    <w:basedOn w:val="DefaultParagraphFont"/>
    <w:uiPriority w:val="99"/>
    <w:semiHidden/>
    <w:unhideWhenUsed/>
    <w:rsid w:val="00E47455"/>
    <w:rPr>
      <w:sz w:val="16"/>
      <w:szCs w:val="16"/>
    </w:rPr>
  </w:style>
  <w:style w:type="paragraph" w:styleId="CommentText">
    <w:name w:val="annotation text"/>
    <w:basedOn w:val="Normal"/>
    <w:link w:val="CommentTextChar"/>
    <w:uiPriority w:val="99"/>
    <w:unhideWhenUsed/>
    <w:rsid w:val="00E47455"/>
    <w:pPr>
      <w:spacing w:line="240" w:lineRule="auto"/>
    </w:pPr>
    <w:rPr>
      <w:sz w:val="20"/>
      <w:szCs w:val="20"/>
    </w:rPr>
  </w:style>
  <w:style w:type="character" w:customStyle="1" w:styleId="CommentTextChar">
    <w:name w:val="Comment Text Char"/>
    <w:basedOn w:val="DefaultParagraphFont"/>
    <w:link w:val="CommentText"/>
    <w:uiPriority w:val="99"/>
    <w:rsid w:val="00E47455"/>
    <w:rPr>
      <w:sz w:val="20"/>
      <w:szCs w:val="20"/>
    </w:rPr>
  </w:style>
  <w:style w:type="table" w:styleId="TableGrid">
    <w:name w:val="Table Grid"/>
    <w:basedOn w:val="TableNormal"/>
    <w:uiPriority w:val="39"/>
    <w:rsid w:val="00E47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3513B"/>
    <w:rPr>
      <w:b/>
      <w:bCs/>
    </w:rPr>
  </w:style>
  <w:style w:type="character" w:customStyle="1" w:styleId="CommentSubjectChar">
    <w:name w:val="Comment Subject Char"/>
    <w:basedOn w:val="CommentTextChar"/>
    <w:link w:val="CommentSubject"/>
    <w:uiPriority w:val="99"/>
    <w:semiHidden/>
    <w:rsid w:val="0013513B"/>
    <w:rPr>
      <w:b/>
      <w:bCs/>
      <w:sz w:val="20"/>
      <w:szCs w:val="20"/>
    </w:rPr>
  </w:style>
  <w:style w:type="paragraph" w:styleId="Revision">
    <w:name w:val="Revision"/>
    <w:hidden/>
    <w:uiPriority w:val="99"/>
    <w:semiHidden/>
    <w:rsid w:val="00077BEA"/>
    <w:pPr>
      <w:spacing w:after="0" w:line="240" w:lineRule="auto"/>
    </w:pPr>
  </w:style>
  <w:style w:type="paragraph" w:styleId="Header">
    <w:name w:val="header"/>
    <w:basedOn w:val="Normal"/>
    <w:link w:val="HeaderChar"/>
    <w:uiPriority w:val="99"/>
    <w:unhideWhenUsed/>
    <w:rsid w:val="00A92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FD8"/>
  </w:style>
  <w:style w:type="paragraph" w:styleId="Footer">
    <w:name w:val="footer"/>
    <w:basedOn w:val="Normal"/>
    <w:link w:val="FooterChar"/>
    <w:uiPriority w:val="99"/>
    <w:unhideWhenUsed/>
    <w:rsid w:val="00A92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2718</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Tom</dc:creator>
  <cp:keywords/>
  <dc:description/>
  <cp:lastModifiedBy>Parr, J.Chris</cp:lastModifiedBy>
  <cp:revision>4</cp:revision>
  <cp:lastPrinted>2025-03-13T15:26:00Z</cp:lastPrinted>
  <dcterms:created xsi:type="dcterms:W3CDTF">2025-07-09T14:02:00Z</dcterms:created>
  <dcterms:modified xsi:type="dcterms:W3CDTF">2026-04-17T17:47:00Z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a5e778ceeaaae2f9c4c6cdf257b5c8700f567556f2d959ccc55da76abab408e1</vt:lpwstr>
  </property>
</Properties>
</file>