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BFA2" w14:textId="77777777" w:rsidR="00BE637D" w:rsidRPr="00B23A65" w:rsidRDefault="00BE637D" w:rsidP="00B23A65">
      <w:pPr>
        <w:pStyle w:val="Heading1"/>
      </w:pPr>
      <w:r w:rsidRPr="00B23A65">
        <w:t>01-001</w:t>
      </w:r>
      <w:r w:rsidRPr="00B23A65">
        <w:tab/>
      </w:r>
      <w:r w:rsidR="00A81E9B" w:rsidRPr="00B23A65">
        <w:tab/>
      </w:r>
      <w:r w:rsidRPr="00B23A65">
        <w:t xml:space="preserve">DEPARTMENT OF AGRICULTURE, </w:t>
      </w:r>
      <w:r w:rsidR="00D77919" w:rsidRPr="00B23A65">
        <w:t>CONSERVATION AND FORESTRY</w:t>
      </w:r>
    </w:p>
    <w:p w14:paraId="6F6092C0" w14:textId="77777777" w:rsidR="00BE637D" w:rsidRPr="00D77919" w:rsidRDefault="00BE637D" w:rsidP="00A81E9B">
      <w:pPr>
        <w:widowControl/>
        <w:tabs>
          <w:tab w:val="left" w:pos="720"/>
          <w:tab w:val="left" w:pos="1440"/>
          <w:tab w:val="left" w:pos="2160"/>
          <w:tab w:val="left" w:pos="2880"/>
        </w:tabs>
        <w:suppressAutoHyphens/>
        <w:rPr>
          <w:rFonts w:ascii="Times New Roman" w:hAnsi="Times New Roman"/>
          <w:b/>
          <w:spacing w:val="-3"/>
          <w:sz w:val="22"/>
          <w:szCs w:val="22"/>
        </w:rPr>
      </w:pPr>
    </w:p>
    <w:p w14:paraId="66EAB4FA" w14:textId="77777777" w:rsidR="00BE637D" w:rsidRPr="00D77919" w:rsidRDefault="00BE637D" w:rsidP="00A81E9B">
      <w:pPr>
        <w:widowControl/>
        <w:tabs>
          <w:tab w:val="left" w:pos="720"/>
          <w:tab w:val="left" w:pos="1440"/>
          <w:tab w:val="left" w:pos="2160"/>
          <w:tab w:val="left" w:pos="2880"/>
        </w:tabs>
        <w:suppressAutoHyphens/>
        <w:ind w:left="1440" w:hanging="1440"/>
        <w:rPr>
          <w:rFonts w:ascii="Times New Roman" w:hAnsi="Times New Roman"/>
          <w:b/>
          <w:spacing w:val="-3"/>
          <w:sz w:val="22"/>
          <w:szCs w:val="22"/>
        </w:rPr>
      </w:pPr>
      <w:r w:rsidRPr="00D77919">
        <w:rPr>
          <w:rFonts w:ascii="Times New Roman" w:hAnsi="Times New Roman"/>
          <w:b/>
          <w:spacing w:val="-3"/>
          <w:sz w:val="22"/>
          <w:szCs w:val="22"/>
        </w:rPr>
        <w:tab/>
      </w:r>
      <w:r w:rsidRPr="00D77919">
        <w:rPr>
          <w:rFonts w:ascii="Times New Roman" w:hAnsi="Times New Roman"/>
          <w:b/>
          <w:spacing w:val="-3"/>
          <w:sz w:val="22"/>
          <w:szCs w:val="22"/>
        </w:rPr>
        <w:tab/>
        <w:t>OFFICE OF THE COMMISSIONER</w:t>
      </w:r>
    </w:p>
    <w:p w14:paraId="552DC3F2" w14:textId="77777777" w:rsidR="00BE637D" w:rsidRPr="00D77919" w:rsidRDefault="00BE637D" w:rsidP="00A81E9B">
      <w:pPr>
        <w:widowControl/>
        <w:tabs>
          <w:tab w:val="left" w:pos="720"/>
          <w:tab w:val="left" w:pos="1440"/>
          <w:tab w:val="left" w:pos="2160"/>
          <w:tab w:val="left" w:pos="2880"/>
        </w:tabs>
        <w:suppressAutoHyphens/>
        <w:rPr>
          <w:rFonts w:ascii="Times New Roman" w:hAnsi="Times New Roman"/>
          <w:b/>
          <w:spacing w:val="-3"/>
          <w:sz w:val="22"/>
          <w:szCs w:val="22"/>
        </w:rPr>
      </w:pPr>
    </w:p>
    <w:p w14:paraId="57C2EEAF" w14:textId="77777777" w:rsidR="00BE637D" w:rsidRPr="00D77919" w:rsidRDefault="00BE637D" w:rsidP="00B23A65">
      <w:pPr>
        <w:pStyle w:val="Heading1"/>
      </w:pPr>
      <w:r w:rsidRPr="00D77919">
        <w:t>Chapter 26:</w:t>
      </w:r>
      <w:r w:rsidRPr="00D77919">
        <w:tab/>
        <w:t>FRESH-PACK BLUEBERRY MARKET ORDER</w:t>
      </w:r>
    </w:p>
    <w:p w14:paraId="6C4B8C42" w14:textId="77777777" w:rsidR="00BE637D" w:rsidRPr="00A81E9B" w:rsidRDefault="00BE637D" w:rsidP="00A81E9B">
      <w:pPr>
        <w:widowControl/>
        <w:pBdr>
          <w:bottom w:val="single" w:sz="4" w:space="1" w:color="auto"/>
        </w:pBdr>
        <w:tabs>
          <w:tab w:val="left" w:pos="720"/>
          <w:tab w:val="left" w:pos="1440"/>
          <w:tab w:val="left" w:pos="2160"/>
          <w:tab w:val="left" w:pos="2880"/>
        </w:tabs>
        <w:suppressAutoHyphens/>
        <w:rPr>
          <w:rFonts w:ascii="Times New Roman" w:hAnsi="Times New Roman"/>
          <w:spacing w:val="-3"/>
          <w:sz w:val="22"/>
          <w:szCs w:val="22"/>
        </w:rPr>
      </w:pPr>
    </w:p>
    <w:p w14:paraId="2950B444" w14:textId="77777777" w:rsidR="00BE637D"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18206AF3" w14:textId="77777777" w:rsidR="00A81E9B" w:rsidRPr="00A81E9B" w:rsidRDefault="00A81E9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2EB3A261" w14:textId="77777777" w:rsidR="00A81E9B" w:rsidRPr="00D77919" w:rsidRDefault="00D77919" w:rsidP="00B23A65">
      <w:pPr>
        <w:pStyle w:val="Heading1"/>
      </w:pPr>
      <w:r>
        <w:t>1.</w:t>
      </w:r>
      <w:r>
        <w:tab/>
        <w:t>Definitions and Exemptions</w:t>
      </w:r>
    </w:p>
    <w:p w14:paraId="3C691C42" w14:textId="77777777" w:rsidR="00A81E9B" w:rsidRDefault="00A81E9B" w:rsidP="00A81E9B">
      <w:pPr>
        <w:widowControl/>
        <w:tabs>
          <w:tab w:val="left" w:pos="720"/>
          <w:tab w:val="left" w:pos="1440"/>
          <w:tab w:val="left" w:pos="2160"/>
          <w:tab w:val="left" w:pos="2880"/>
        </w:tabs>
        <w:suppressAutoHyphens/>
        <w:ind w:left="720" w:hanging="720"/>
        <w:rPr>
          <w:rFonts w:ascii="Times New Roman" w:hAnsi="Times New Roman"/>
          <w:spacing w:val="-3"/>
          <w:sz w:val="22"/>
          <w:szCs w:val="22"/>
        </w:rPr>
      </w:pPr>
    </w:p>
    <w:p w14:paraId="276DF296" w14:textId="77777777" w:rsidR="00BE637D" w:rsidRPr="00A81E9B" w:rsidRDefault="00A81E9B" w:rsidP="00A81E9B">
      <w:pPr>
        <w:widowControl/>
        <w:tabs>
          <w:tab w:val="left" w:pos="720"/>
          <w:tab w:val="left" w:pos="1440"/>
          <w:tab w:val="left" w:pos="2160"/>
          <w:tab w:val="left" w:pos="288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BE637D" w:rsidRPr="00A81E9B">
        <w:rPr>
          <w:rFonts w:ascii="Times New Roman" w:hAnsi="Times New Roman"/>
          <w:spacing w:val="-3"/>
          <w:sz w:val="22"/>
          <w:szCs w:val="22"/>
        </w:rPr>
        <w:t>Provisions of the Rules for Adoption of Market Orders Affecting Agricultural Commodities, 01</w:t>
      </w:r>
      <w:r w:rsidR="00D77919">
        <w:rPr>
          <w:rFonts w:ascii="Times New Roman" w:hAnsi="Times New Roman"/>
          <w:spacing w:val="-3"/>
          <w:sz w:val="22"/>
          <w:szCs w:val="22"/>
        </w:rPr>
        <w:t>-</w:t>
      </w:r>
      <w:r w:rsidR="00BE637D" w:rsidRPr="00A81E9B">
        <w:rPr>
          <w:rFonts w:ascii="Times New Roman" w:hAnsi="Times New Roman"/>
          <w:spacing w:val="-3"/>
          <w:sz w:val="22"/>
          <w:szCs w:val="22"/>
        </w:rPr>
        <w:t>001 of Maine Regulations Chapter 2, are incorporated herein with the following additions and/or revisions:</w:t>
      </w:r>
    </w:p>
    <w:p w14:paraId="40001978"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5EDDD42D" w14:textId="77777777" w:rsidR="00BE637D" w:rsidRPr="00A81E9B" w:rsidRDefault="00D77919"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Pr>
          <w:rFonts w:ascii="Times New Roman" w:hAnsi="Times New Roman"/>
          <w:spacing w:val="-3"/>
          <w:sz w:val="22"/>
          <w:szCs w:val="22"/>
        </w:rPr>
        <w:tab/>
        <w:t>A.</w:t>
      </w:r>
      <w:r>
        <w:rPr>
          <w:rFonts w:ascii="Times New Roman" w:hAnsi="Times New Roman"/>
          <w:spacing w:val="-3"/>
          <w:sz w:val="22"/>
          <w:szCs w:val="22"/>
        </w:rPr>
        <w:tab/>
      </w:r>
      <w:r w:rsidRPr="00D77919">
        <w:rPr>
          <w:rFonts w:ascii="Times New Roman" w:hAnsi="Times New Roman"/>
          <w:b/>
          <w:spacing w:val="-3"/>
          <w:sz w:val="22"/>
          <w:szCs w:val="22"/>
        </w:rPr>
        <w:t>Definitions</w:t>
      </w:r>
    </w:p>
    <w:p w14:paraId="7F21BC67"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4C45B780"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w:t>
      </w:r>
      <w:r w:rsidRPr="00A81E9B">
        <w:rPr>
          <w:rFonts w:ascii="Times New Roman" w:hAnsi="Times New Roman"/>
          <w:spacing w:val="-3"/>
          <w:sz w:val="22"/>
          <w:szCs w:val="22"/>
        </w:rPr>
        <w:tab/>
      </w:r>
      <w:r w:rsidRPr="00D77919">
        <w:rPr>
          <w:rFonts w:ascii="Times New Roman" w:hAnsi="Times New Roman"/>
          <w:b/>
          <w:spacing w:val="-3"/>
          <w:sz w:val="22"/>
          <w:szCs w:val="22"/>
        </w:rPr>
        <w:t>Blueberries</w:t>
      </w:r>
      <w:r w:rsidRPr="00A81E9B">
        <w:rPr>
          <w:rFonts w:ascii="Times New Roman" w:hAnsi="Times New Roman"/>
          <w:spacing w:val="-3"/>
          <w:sz w:val="22"/>
          <w:szCs w:val="22"/>
        </w:rPr>
        <w:t xml:space="preserve"> means fresh wild blueberries packed in </w:t>
      </w:r>
      <w:smartTag w:uri="urn:schemas-microsoft-com:office:smarttags" w:element="place">
        <w:smartTag w:uri="urn:schemas-microsoft-com:office:smarttags" w:element="State">
          <w:r w:rsidRPr="00A81E9B">
            <w:rPr>
              <w:rFonts w:ascii="Times New Roman" w:hAnsi="Times New Roman"/>
              <w:spacing w:val="-3"/>
              <w:sz w:val="22"/>
              <w:szCs w:val="22"/>
            </w:rPr>
            <w:t>Maine</w:t>
          </w:r>
        </w:smartTag>
      </w:smartTag>
      <w:r w:rsidRPr="00A81E9B">
        <w:rPr>
          <w:rFonts w:ascii="Times New Roman" w:hAnsi="Times New Roman"/>
          <w:spacing w:val="-3"/>
          <w:sz w:val="22"/>
          <w:szCs w:val="22"/>
        </w:rPr>
        <w:t xml:space="preserve"> for the fresh market in consumer sizes (up to and including one-quart containers), subject to the exemptions in Subsection B below.</w:t>
      </w:r>
    </w:p>
    <w:p w14:paraId="299D7B8C"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19997FBB"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2.</w:t>
      </w:r>
      <w:r w:rsidRPr="00A81E9B">
        <w:rPr>
          <w:rFonts w:ascii="Times New Roman" w:hAnsi="Times New Roman"/>
          <w:spacing w:val="-3"/>
          <w:sz w:val="22"/>
          <w:szCs w:val="22"/>
        </w:rPr>
        <w:tab/>
      </w:r>
      <w:r w:rsidRPr="00D77919">
        <w:rPr>
          <w:rFonts w:ascii="Times New Roman" w:hAnsi="Times New Roman"/>
          <w:b/>
          <w:spacing w:val="-3"/>
          <w:sz w:val="22"/>
          <w:szCs w:val="22"/>
        </w:rPr>
        <w:t>Blueberry handler</w:t>
      </w:r>
      <w:r w:rsidRPr="00A81E9B">
        <w:rPr>
          <w:rFonts w:ascii="Times New Roman" w:hAnsi="Times New Roman"/>
          <w:spacing w:val="-3"/>
          <w:sz w:val="22"/>
          <w:szCs w:val="22"/>
        </w:rPr>
        <w:t xml:space="preserve"> means any person or organization (including cooperatives) engaged in packing blueberries for the fresh market, subject to the exemptions in Subsection B below.</w:t>
      </w:r>
    </w:p>
    <w:p w14:paraId="30C5E28E"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p>
    <w:p w14:paraId="32912F36"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3.</w:t>
      </w:r>
      <w:r w:rsidRPr="00A81E9B">
        <w:rPr>
          <w:rFonts w:ascii="Times New Roman" w:hAnsi="Times New Roman"/>
          <w:spacing w:val="-3"/>
          <w:sz w:val="22"/>
          <w:szCs w:val="22"/>
        </w:rPr>
        <w:tab/>
      </w:r>
      <w:r w:rsidRPr="00D77919">
        <w:rPr>
          <w:rFonts w:ascii="Times New Roman" w:hAnsi="Times New Roman"/>
          <w:b/>
          <w:spacing w:val="-3"/>
          <w:sz w:val="22"/>
          <w:szCs w:val="22"/>
        </w:rPr>
        <w:t>Persons affected</w:t>
      </w:r>
      <w:r w:rsidRPr="00A81E9B">
        <w:rPr>
          <w:rFonts w:ascii="Times New Roman" w:hAnsi="Times New Roman"/>
          <w:spacing w:val="-3"/>
          <w:sz w:val="22"/>
          <w:szCs w:val="22"/>
        </w:rPr>
        <w:t>, for purposes of this Market Order, shall be all non-exempt blueberry handlers.</w:t>
      </w:r>
    </w:p>
    <w:p w14:paraId="06CD0B5A"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03394248"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B.</w:t>
      </w:r>
      <w:r w:rsidRPr="00A81E9B">
        <w:rPr>
          <w:rFonts w:ascii="Times New Roman" w:hAnsi="Times New Roman"/>
          <w:spacing w:val="-3"/>
          <w:sz w:val="22"/>
          <w:szCs w:val="22"/>
        </w:rPr>
        <w:tab/>
      </w:r>
      <w:r w:rsidRPr="00D77919">
        <w:rPr>
          <w:rFonts w:ascii="Times New Roman" w:hAnsi="Times New Roman"/>
          <w:b/>
          <w:spacing w:val="-3"/>
          <w:sz w:val="22"/>
          <w:szCs w:val="22"/>
        </w:rPr>
        <w:t>Exemptions</w:t>
      </w:r>
      <w:r w:rsidRPr="00A81E9B">
        <w:rPr>
          <w:rFonts w:ascii="Times New Roman" w:hAnsi="Times New Roman"/>
          <w:spacing w:val="-3"/>
          <w:sz w:val="22"/>
          <w:szCs w:val="22"/>
        </w:rPr>
        <w:t>.</w:t>
      </w:r>
      <w:r w:rsidR="00A81E9B">
        <w:rPr>
          <w:rFonts w:ascii="Times New Roman" w:hAnsi="Times New Roman"/>
          <w:spacing w:val="-3"/>
          <w:sz w:val="22"/>
          <w:szCs w:val="22"/>
        </w:rPr>
        <w:t xml:space="preserve"> </w:t>
      </w:r>
      <w:r w:rsidRPr="00A81E9B">
        <w:rPr>
          <w:rFonts w:ascii="Times New Roman" w:hAnsi="Times New Roman"/>
          <w:spacing w:val="-3"/>
          <w:sz w:val="22"/>
          <w:szCs w:val="22"/>
        </w:rPr>
        <w:t>The Market order shall not apply to any of the following:</w:t>
      </w:r>
    </w:p>
    <w:p w14:paraId="46B07BAE"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B858C8A" w14:textId="77777777" w:rsidR="00BE637D" w:rsidRPr="00A81E9B" w:rsidRDefault="00BE637D" w:rsidP="00A81E9B">
      <w:pPr>
        <w:widowControl/>
        <w:tabs>
          <w:tab w:val="left" w:pos="720"/>
          <w:tab w:val="left" w:pos="1440"/>
          <w:tab w:val="left" w:pos="2160"/>
          <w:tab w:val="left" w:pos="2880"/>
        </w:tabs>
        <w:suppressAutoHyphens/>
        <w:ind w:left="2246" w:hanging="2246"/>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w:t>
      </w:r>
      <w:r w:rsidRPr="00A81E9B">
        <w:rPr>
          <w:rFonts w:ascii="Times New Roman" w:hAnsi="Times New Roman"/>
          <w:spacing w:val="-3"/>
          <w:sz w:val="22"/>
          <w:szCs w:val="22"/>
        </w:rPr>
        <w:tab/>
      </w:r>
      <w:r w:rsidRPr="00D77919">
        <w:rPr>
          <w:rFonts w:ascii="Times New Roman" w:hAnsi="Times New Roman"/>
          <w:b/>
          <w:spacing w:val="-3"/>
          <w:sz w:val="22"/>
          <w:szCs w:val="22"/>
        </w:rPr>
        <w:t>Exemptions Re</w:t>
      </w:r>
      <w:r w:rsidR="00D77919" w:rsidRPr="00D77919">
        <w:rPr>
          <w:rFonts w:ascii="Times New Roman" w:hAnsi="Times New Roman"/>
          <w:b/>
          <w:spacing w:val="-3"/>
          <w:sz w:val="22"/>
          <w:szCs w:val="22"/>
        </w:rPr>
        <w:t>lated to Volume and Market Area</w:t>
      </w:r>
    </w:p>
    <w:p w14:paraId="4D6D822B"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D278528" w14:textId="77777777" w:rsidR="00BE637D" w:rsidRPr="00A81E9B" w:rsidRDefault="00BE637D" w:rsidP="00A81E9B">
      <w:pPr>
        <w:widowControl/>
        <w:tabs>
          <w:tab w:val="left" w:pos="720"/>
          <w:tab w:val="left" w:pos="1440"/>
          <w:tab w:val="left" w:pos="2160"/>
          <w:tab w:val="left" w:pos="2880"/>
        </w:tabs>
        <w:suppressAutoHyphens/>
        <w:ind w:left="2879" w:hanging="287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t>A.</w:t>
      </w:r>
      <w:r w:rsidRPr="00A81E9B">
        <w:rPr>
          <w:rFonts w:ascii="Times New Roman" w:hAnsi="Times New Roman"/>
          <w:spacing w:val="-3"/>
          <w:sz w:val="22"/>
          <w:szCs w:val="22"/>
        </w:rPr>
        <w:tab/>
        <w:t>Blueberry handlers who, in a calendar year, pack fewer than 5000 pints, or the equivalent in other consumer-size containers.</w:t>
      </w:r>
    </w:p>
    <w:p w14:paraId="702C520E"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6F54CD1B" w14:textId="77777777" w:rsidR="00BE637D" w:rsidRPr="00A81E9B" w:rsidRDefault="00BE637D" w:rsidP="00A81E9B">
      <w:pPr>
        <w:widowControl/>
        <w:tabs>
          <w:tab w:val="left" w:pos="720"/>
          <w:tab w:val="left" w:pos="1440"/>
          <w:tab w:val="left" w:pos="2160"/>
          <w:tab w:val="left" w:pos="2880"/>
        </w:tabs>
        <w:suppressAutoHyphens/>
        <w:ind w:left="2879" w:hanging="287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t>B.</w:t>
      </w:r>
      <w:r w:rsidRPr="00A81E9B">
        <w:rPr>
          <w:rFonts w:ascii="Times New Roman" w:hAnsi="Times New Roman"/>
          <w:spacing w:val="-3"/>
          <w:sz w:val="22"/>
          <w:szCs w:val="22"/>
        </w:rPr>
        <w:tab/>
        <w:t>Blueberry handlers who, in a calendar year, pack more than 5000 pints, or the equivalent in consumer-size containers, but market fewer than 5000 pints beyond a 75 mile radius of their packing operation.</w:t>
      </w:r>
    </w:p>
    <w:p w14:paraId="234D85EA"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0171448" w14:textId="77777777" w:rsidR="00BE637D" w:rsidRPr="00A81E9B" w:rsidRDefault="00BE637D" w:rsidP="00A81E9B">
      <w:pPr>
        <w:widowControl/>
        <w:tabs>
          <w:tab w:val="left" w:pos="720"/>
          <w:tab w:val="left" w:pos="1440"/>
          <w:tab w:val="left" w:pos="2160"/>
          <w:tab w:val="left" w:pos="2880"/>
        </w:tabs>
        <w:suppressAutoHyphens/>
        <w:ind w:left="2246" w:hanging="2246"/>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2.</w:t>
      </w:r>
      <w:r w:rsidRPr="00A81E9B">
        <w:rPr>
          <w:rFonts w:ascii="Times New Roman" w:hAnsi="Times New Roman"/>
          <w:spacing w:val="-3"/>
          <w:sz w:val="22"/>
          <w:szCs w:val="22"/>
        </w:rPr>
        <w:tab/>
        <w:t>Organically-grown blueberries which are so described and labeled on the pack.</w:t>
      </w:r>
    </w:p>
    <w:p w14:paraId="407209CA"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1EE5921"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C.</w:t>
      </w:r>
      <w:r w:rsidRPr="00A81E9B">
        <w:rPr>
          <w:rFonts w:ascii="Times New Roman" w:hAnsi="Times New Roman"/>
          <w:spacing w:val="-3"/>
          <w:sz w:val="22"/>
          <w:szCs w:val="22"/>
        </w:rPr>
        <w:tab/>
      </w:r>
      <w:r w:rsidRPr="00D77919">
        <w:rPr>
          <w:rFonts w:ascii="Times New Roman" w:hAnsi="Times New Roman"/>
          <w:b/>
          <w:spacing w:val="-3"/>
          <w:sz w:val="22"/>
          <w:szCs w:val="22"/>
        </w:rPr>
        <w:t>Marketing Committee</w:t>
      </w:r>
      <w:r w:rsidRPr="00A81E9B">
        <w:rPr>
          <w:rFonts w:ascii="Times New Roman" w:hAnsi="Times New Roman"/>
          <w:spacing w:val="-3"/>
          <w:sz w:val="22"/>
          <w:szCs w:val="22"/>
        </w:rPr>
        <w:t>.</w:t>
      </w:r>
      <w:r w:rsidR="00A81E9B">
        <w:rPr>
          <w:rFonts w:ascii="Times New Roman" w:hAnsi="Times New Roman"/>
          <w:spacing w:val="-3"/>
          <w:sz w:val="22"/>
          <w:szCs w:val="22"/>
        </w:rPr>
        <w:t xml:space="preserve"> </w:t>
      </w:r>
      <w:r w:rsidRPr="00A81E9B">
        <w:rPr>
          <w:rFonts w:ascii="Times New Roman" w:hAnsi="Times New Roman"/>
          <w:spacing w:val="-3"/>
          <w:sz w:val="22"/>
          <w:szCs w:val="22"/>
        </w:rPr>
        <w:t>There shall be six members of the Fresh-Pack Blueberry Marketing Committee.</w:t>
      </w:r>
      <w:r w:rsidR="00A81E9B">
        <w:rPr>
          <w:rFonts w:ascii="Times New Roman" w:hAnsi="Times New Roman"/>
          <w:spacing w:val="-3"/>
          <w:sz w:val="22"/>
          <w:szCs w:val="22"/>
        </w:rPr>
        <w:t xml:space="preserve"> </w:t>
      </w:r>
      <w:r w:rsidRPr="00A81E9B">
        <w:rPr>
          <w:rFonts w:ascii="Times New Roman" w:hAnsi="Times New Roman"/>
          <w:spacing w:val="-3"/>
          <w:sz w:val="22"/>
          <w:szCs w:val="22"/>
        </w:rPr>
        <w:t>One member shall be the Commissioner or his designee who shall be an ex officio, non-voting member of the Committee.</w:t>
      </w:r>
    </w:p>
    <w:p w14:paraId="5FDE4384" w14:textId="77777777" w:rsidR="00BE637D"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6CD11AF5" w14:textId="77777777" w:rsidR="00A81E9B" w:rsidRPr="00A81E9B" w:rsidRDefault="00A81E9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2D041A72" w14:textId="77777777" w:rsidR="00BE637D" w:rsidRPr="00D77919" w:rsidRDefault="00D77919" w:rsidP="00B23A65">
      <w:pPr>
        <w:pStyle w:val="Heading1"/>
      </w:pPr>
      <w:r w:rsidRPr="00D77919">
        <w:lastRenderedPageBreak/>
        <w:t>2.</w:t>
      </w:r>
      <w:r w:rsidRPr="00D77919">
        <w:tab/>
        <w:t>Blueberry Assessment</w:t>
      </w:r>
    </w:p>
    <w:p w14:paraId="1177618E" w14:textId="77777777" w:rsidR="00BE637D" w:rsidRPr="00A81E9B" w:rsidRDefault="00BE637D" w:rsidP="00A81E9B">
      <w:pPr>
        <w:keepNext/>
        <w:keepLines/>
        <w:widowControl/>
        <w:tabs>
          <w:tab w:val="left" w:pos="720"/>
          <w:tab w:val="left" w:pos="1440"/>
          <w:tab w:val="left" w:pos="2160"/>
          <w:tab w:val="left" w:pos="2880"/>
        </w:tabs>
        <w:suppressAutoHyphens/>
        <w:rPr>
          <w:rFonts w:ascii="Times New Roman" w:hAnsi="Times New Roman"/>
          <w:spacing w:val="-3"/>
          <w:sz w:val="22"/>
          <w:szCs w:val="22"/>
        </w:rPr>
      </w:pPr>
    </w:p>
    <w:p w14:paraId="2BE64BC5" w14:textId="77777777" w:rsidR="00BE637D" w:rsidRPr="00A81E9B" w:rsidRDefault="00BE637D" w:rsidP="00A81E9B">
      <w:pPr>
        <w:keepNext/>
        <w:keepLines/>
        <w:widowControl/>
        <w:tabs>
          <w:tab w:val="left" w:pos="720"/>
          <w:tab w:val="left" w:pos="1440"/>
          <w:tab w:val="left" w:pos="2160"/>
          <w:tab w:val="left" w:pos="2880"/>
        </w:tabs>
        <w:suppressAutoHyphens/>
        <w:ind w:left="720" w:hanging="720"/>
        <w:rPr>
          <w:rFonts w:ascii="Times New Roman" w:hAnsi="Times New Roman"/>
          <w:spacing w:val="-3"/>
          <w:sz w:val="22"/>
          <w:szCs w:val="22"/>
        </w:rPr>
      </w:pPr>
      <w:r w:rsidRPr="00A81E9B">
        <w:rPr>
          <w:rFonts w:ascii="Times New Roman" w:hAnsi="Times New Roman"/>
          <w:spacing w:val="-3"/>
          <w:sz w:val="22"/>
          <w:szCs w:val="22"/>
        </w:rPr>
        <w:tab/>
        <w:t>In order to pay the costs of carrying out the Order, the rate of assessment shall be established and may be amended from time to time by the Commissioner in accordance with Chapter 2.</w:t>
      </w:r>
      <w:r w:rsidR="00A81E9B">
        <w:rPr>
          <w:rFonts w:ascii="Times New Roman" w:hAnsi="Times New Roman"/>
          <w:spacing w:val="-3"/>
          <w:sz w:val="22"/>
          <w:szCs w:val="22"/>
        </w:rPr>
        <w:t xml:space="preserve"> </w:t>
      </w:r>
      <w:r w:rsidRPr="00A81E9B">
        <w:rPr>
          <w:rFonts w:ascii="Times New Roman" w:hAnsi="Times New Roman"/>
          <w:spacing w:val="-3"/>
          <w:sz w:val="22"/>
          <w:szCs w:val="22"/>
        </w:rPr>
        <w:t>For purposes of the year 1987, beginning with the effective date hereof, the assessment shall be set at $.0075 per pint or equivalent of blueberries marketed in consumer packs by blueberry handlers.</w:t>
      </w:r>
      <w:r w:rsidR="00A81E9B">
        <w:rPr>
          <w:rFonts w:ascii="Times New Roman" w:hAnsi="Times New Roman"/>
          <w:spacing w:val="-3"/>
          <w:sz w:val="22"/>
          <w:szCs w:val="22"/>
        </w:rPr>
        <w:t xml:space="preserve"> </w:t>
      </w:r>
      <w:r w:rsidRPr="00A81E9B">
        <w:rPr>
          <w:rFonts w:ascii="Times New Roman" w:hAnsi="Times New Roman"/>
          <w:spacing w:val="-3"/>
          <w:sz w:val="22"/>
          <w:szCs w:val="22"/>
        </w:rPr>
        <w:t>Payments of the amount of assessment due shall be made by each blueberry handler not later than October 1 of each calendar year, with payment based upon blueberries marketed during that marketing year.</w:t>
      </w:r>
    </w:p>
    <w:p w14:paraId="3CF58D79" w14:textId="77777777" w:rsidR="00BE637D"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33412AAF" w14:textId="77777777" w:rsidR="00A81E9B" w:rsidRPr="00A81E9B" w:rsidRDefault="00A81E9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660F393D" w14:textId="77777777" w:rsidR="00BE637D" w:rsidRPr="00D77919" w:rsidRDefault="00BE637D" w:rsidP="00B23A65">
      <w:pPr>
        <w:pStyle w:val="Heading1"/>
      </w:pPr>
      <w:r w:rsidRPr="00D77919">
        <w:t>3.</w:t>
      </w:r>
      <w:r w:rsidRPr="00D77919">
        <w:tab/>
        <w:t>Blueberry Packing, Grading and Labeling St</w:t>
      </w:r>
      <w:r w:rsidR="00D77919" w:rsidRPr="00D77919">
        <w:t>andards</w:t>
      </w:r>
    </w:p>
    <w:p w14:paraId="7113C5CE"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1E985837"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A.</w:t>
      </w:r>
      <w:r w:rsidRPr="00A81E9B">
        <w:rPr>
          <w:rFonts w:ascii="Times New Roman" w:hAnsi="Times New Roman"/>
          <w:spacing w:val="-3"/>
          <w:sz w:val="22"/>
          <w:szCs w:val="22"/>
        </w:rPr>
        <w:tab/>
        <w:t>All blueberry handlers shall comply with the packing, grading and labeling standards set forth herein for all consumer packs of blueberries packed or otherwise handled by them.</w:t>
      </w:r>
    </w:p>
    <w:p w14:paraId="557CEA81"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343D3D5E"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B.</w:t>
      </w:r>
      <w:r w:rsidRPr="00A81E9B">
        <w:rPr>
          <w:rFonts w:ascii="Times New Roman" w:hAnsi="Times New Roman"/>
          <w:spacing w:val="-3"/>
          <w:sz w:val="22"/>
          <w:szCs w:val="22"/>
        </w:rPr>
        <w:tab/>
        <w:t>Consumer packs of blueberries may not be held, stored, shipped or sold by blueberry handlers except with a label or labels prominently bearing the designation "Wild Maine Blueberries" and including the legible name and address of the handler or dealer and a conspicuous statement of</w:t>
      </w:r>
      <w:r w:rsidR="00A81E9B">
        <w:rPr>
          <w:rFonts w:ascii="Times New Roman" w:hAnsi="Times New Roman"/>
          <w:spacing w:val="-3"/>
          <w:sz w:val="22"/>
          <w:szCs w:val="22"/>
        </w:rPr>
        <w:t xml:space="preserve"> </w:t>
      </w:r>
      <w:r w:rsidRPr="00A81E9B">
        <w:rPr>
          <w:rFonts w:ascii="Times New Roman" w:hAnsi="Times New Roman"/>
          <w:spacing w:val="-3"/>
          <w:sz w:val="22"/>
          <w:szCs w:val="22"/>
        </w:rPr>
        <w:t>the Maine Grade A, as provided below, of the blueberries therein.</w:t>
      </w:r>
    </w:p>
    <w:p w14:paraId="2C680535"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2D9C95BA"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C.</w:t>
      </w:r>
      <w:r w:rsidRPr="00A81E9B">
        <w:rPr>
          <w:rFonts w:ascii="Times New Roman" w:hAnsi="Times New Roman"/>
          <w:spacing w:val="-3"/>
          <w:sz w:val="22"/>
          <w:szCs w:val="22"/>
        </w:rPr>
        <w:tab/>
        <w:t>All packed blueberries shall meet or exceed the standards established in this Market Order for Maine Grade A.</w:t>
      </w:r>
    </w:p>
    <w:p w14:paraId="6B28C162"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158FAB04"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D.</w:t>
      </w:r>
      <w:r w:rsidRPr="00A81E9B">
        <w:rPr>
          <w:rFonts w:ascii="Times New Roman" w:hAnsi="Times New Roman"/>
          <w:spacing w:val="-3"/>
          <w:sz w:val="22"/>
          <w:szCs w:val="22"/>
        </w:rPr>
        <w:tab/>
        <w:t>For purposes of the standards set forth herein, the following terms shall have the following meanings:</w:t>
      </w:r>
    </w:p>
    <w:p w14:paraId="43A066D5"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B95E3EC"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w:t>
      </w:r>
      <w:r w:rsidRPr="00A81E9B">
        <w:rPr>
          <w:rFonts w:ascii="Times New Roman" w:hAnsi="Times New Roman"/>
          <w:spacing w:val="-3"/>
          <w:sz w:val="22"/>
          <w:szCs w:val="22"/>
        </w:rPr>
        <w:tab/>
      </w:r>
      <w:r w:rsidRPr="00D77919">
        <w:rPr>
          <w:rFonts w:ascii="Times New Roman" w:hAnsi="Times New Roman"/>
          <w:b/>
          <w:spacing w:val="-3"/>
          <w:sz w:val="22"/>
          <w:szCs w:val="22"/>
        </w:rPr>
        <w:t>Clean</w:t>
      </w:r>
      <w:r w:rsidRPr="00A81E9B">
        <w:rPr>
          <w:rFonts w:ascii="Times New Roman" w:hAnsi="Times New Roman"/>
          <w:spacing w:val="-3"/>
          <w:sz w:val="22"/>
          <w:szCs w:val="22"/>
        </w:rPr>
        <w:t xml:space="preserve"> means that the individual berries are free from dirt, grass or other foreign materials.</w:t>
      </w:r>
    </w:p>
    <w:p w14:paraId="4055E02D"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p>
    <w:p w14:paraId="3985F989"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2.</w:t>
      </w:r>
      <w:r w:rsidRPr="00A81E9B">
        <w:rPr>
          <w:rFonts w:ascii="Times New Roman" w:hAnsi="Times New Roman"/>
          <w:spacing w:val="-3"/>
          <w:sz w:val="22"/>
          <w:szCs w:val="22"/>
        </w:rPr>
        <w:tab/>
      </w:r>
      <w:r w:rsidRPr="00D77919">
        <w:rPr>
          <w:rFonts w:ascii="Times New Roman" w:hAnsi="Times New Roman"/>
          <w:b/>
          <w:spacing w:val="-3"/>
          <w:sz w:val="22"/>
          <w:szCs w:val="22"/>
        </w:rPr>
        <w:t>Well-colored</w:t>
      </w:r>
      <w:r w:rsidRPr="00A81E9B">
        <w:rPr>
          <w:rFonts w:ascii="Times New Roman" w:hAnsi="Times New Roman"/>
          <w:spacing w:val="-3"/>
          <w:sz w:val="22"/>
          <w:szCs w:val="22"/>
        </w:rPr>
        <w:t xml:space="preserve"> means that not more than one-fourth of the surface of the individual berries is green.</w:t>
      </w:r>
    </w:p>
    <w:p w14:paraId="63C2D8C8"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p>
    <w:p w14:paraId="45034C98"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3.</w:t>
      </w:r>
      <w:r w:rsidRPr="00A81E9B">
        <w:rPr>
          <w:rFonts w:ascii="Times New Roman" w:hAnsi="Times New Roman"/>
          <w:spacing w:val="-3"/>
          <w:sz w:val="22"/>
          <w:szCs w:val="22"/>
        </w:rPr>
        <w:tab/>
      </w:r>
      <w:r w:rsidRPr="00D77919">
        <w:rPr>
          <w:rFonts w:ascii="Times New Roman" w:hAnsi="Times New Roman"/>
          <w:b/>
          <w:spacing w:val="-3"/>
          <w:sz w:val="22"/>
          <w:szCs w:val="22"/>
        </w:rPr>
        <w:t>Overripe</w:t>
      </w:r>
      <w:r w:rsidRPr="00A81E9B">
        <w:rPr>
          <w:rFonts w:ascii="Times New Roman" w:hAnsi="Times New Roman"/>
          <w:spacing w:val="-3"/>
          <w:sz w:val="22"/>
          <w:szCs w:val="22"/>
        </w:rPr>
        <w:t xml:space="preserve"> means that individual berries are overmature and soft.</w:t>
      </w:r>
    </w:p>
    <w:p w14:paraId="2A9E3830"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p>
    <w:p w14:paraId="12DE6288"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4.</w:t>
      </w:r>
      <w:r w:rsidRPr="00A81E9B">
        <w:rPr>
          <w:rFonts w:ascii="Times New Roman" w:hAnsi="Times New Roman"/>
          <w:spacing w:val="-3"/>
          <w:sz w:val="22"/>
          <w:szCs w:val="22"/>
        </w:rPr>
        <w:tab/>
      </w:r>
      <w:r w:rsidRPr="00D77919">
        <w:rPr>
          <w:rFonts w:ascii="Times New Roman" w:hAnsi="Times New Roman"/>
          <w:b/>
          <w:spacing w:val="-3"/>
          <w:sz w:val="22"/>
          <w:szCs w:val="22"/>
        </w:rPr>
        <w:t>Wet</w:t>
      </w:r>
      <w:r w:rsidRPr="00A81E9B">
        <w:rPr>
          <w:rFonts w:ascii="Times New Roman" w:hAnsi="Times New Roman"/>
          <w:spacing w:val="-3"/>
          <w:sz w:val="22"/>
          <w:szCs w:val="22"/>
        </w:rPr>
        <w:t xml:space="preserve"> means that individual berries are wet from blueberry juice or water moisture of any kind except natural condensation forming within the blueberry package.</w:t>
      </w:r>
    </w:p>
    <w:p w14:paraId="7876ADC1"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BF4C7B6"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E.</w:t>
      </w:r>
      <w:r w:rsidRPr="00A81E9B">
        <w:rPr>
          <w:rFonts w:ascii="Times New Roman" w:hAnsi="Times New Roman"/>
          <w:spacing w:val="-3"/>
          <w:sz w:val="22"/>
          <w:szCs w:val="22"/>
        </w:rPr>
        <w:tab/>
        <w:t>All "Maine Grade A" blueberries shall meet the following requirements:</w:t>
      </w:r>
    </w:p>
    <w:p w14:paraId="789E8208"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3EF62EA" w14:textId="77777777" w:rsidR="00BE637D" w:rsidRPr="00A81E9B" w:rsidRDefault="00BE637D" w:rsidP="00D77919">
      <w:pPr>
        <w:widowControl/>
        <w:tabs>
          <w:tab w:val="left" w:pos="720"/>
          <w:tab w:val="left" w:pos="1440"/>
          <w:tab w:val="left" w:pos="2160"/>
          <w:tab w:val="left" w:pos="288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w:t>
      </w:r>
      <w:r w:rsidRPr="00A81E9B">
        <w:rPr>
          <w:rFonts w:ascii="Times New Roman" w:hAnsi="Times New Roman"/>
          <w:spacing w:val="-3"/>
          <w:sz w:val="22"/>
          <w:szCs w:val="22"/>
        </w:rPr>
        <w:tab/>
        <w:t>Except as allowed under the tolerances hereinafter provided, all blueberries shall be clean, well colored, not overripe, not wet, not affected by decay, and not containing defects or foreign materials of any kind.</w:t>
      </w:r>
    </w:p>
    <w:p w14:paraId="41B2AE82"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EDD82AC" w14:textId="77777777" w:rsidR="00BE637D" w:rsidRP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r>
        <w:rPr>
          <w:rFonts w:ascii="Times New Roman" w:hAnsi="Times New Roman"/>
          <w:spacing w:val="-3"/>
          <w:sz w:val="22"/>
          <w:szCs w:val="22"/>
        </w:rPr>
        <w:br w:type="page"/>
      </w:r>
      <w:r w:rsidR="00BE637D" w:rsidRPr="00A81E9B">
        <w:rPr>
          <w:rFonts w:ascii="Times New Roman" w:hAnsi="Times New Roman"/>
          <w:spacing w:val="-3"/>
          <w:sz w:val="22"/>
          <w:szCs w:val="22"/>
        </w:rPr>
        <w:tab/>
      </w:r>
      <w:r w:rsidR="00BE637D" w:rsidRPr="00A81E9B">
        <w:rPr>
          <w:rFonts w:ascii="Times New Roman" w:hAnsi="Times New Roman"/>
          <w:spacing w:val="-3"/>
          <w:sz w:val="22"/>
          <w:szCs w:val="22"/>
        </w:rPr>
        <w:tab/>
        <w:t>2.</w:t>
      </w:r>
      <w:r w:rsidR="00BE637D" w:rsidRPr="00A81E9B">
        <w:rPr>
          <w:rFonts w:ascii="Times New Roman" w:hAnsi="Times New Roman"/>
          <w:spacing w:val="-3"/>
          <w:sz w:val="22"/>
          <w:szCs w:val="22"/>
        </w:rPr>
        <w:tab/>
        <w:t>"Maine Grade A" blueberries shall not exceed any of the following tolerances:</w:t>
      </w:r>
    </w:p>
    <w:p w14:paraId="12EAEB56" w14:textId="77777777" w:rsidR="00BE637D" w:rsidRPr="00A81E9B" w:rsidRDefault="00BE637D"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p>
    <w:p w14:paraId="5952F69E" w14:textId="77777777" w:rsidR="00BE637D" w:rsidRPr="00A81E9B" w:rsidRDefault="00BE637D" w:rsidP="00B95CB2">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right="-72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t>Defect Type</w:t>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Pr="00A81E9B">
        <w:rPr>
          <w:rFonts w:ascii="Times New Roman" w:hAnsi="Times New Roman"/>
          <w:spacing w:val="-3"/>
          <w:sz w:val="22"/>
          <w:szCs w:val="22"/>
        </w:rPr>
        <w:tab/>
        <w:t>Tolerance</w:t>
      </w:r>
    </w:p>
    <w:p w14:paraId="5ECBE3F6" w14:textId="77777777" w:rsidR="00BE637D" w:rsidRPr="00A81E9B" w:rsidRDefault="00BE637D" w:rsidP="00B95CB2">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8100"/>
        </w:tabs>
        <w:suppressAutoHyphens/>
        <w:ind w:left="2160" w:right="-900" w:hanging="216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00B95CB2">
        <w:rPr>
          <w:rFonts w:ascii="Times New Roman" w:hAnsi="Times New Roman"/>
          <w:spacing w:val="-3"/>
          <w:sz w:val="22"/>
          <w:szCs w:val="22"/>
        </w:rPr>
        <w:tab/>
      </w:r>
      <w:r w:rsidRPr="00A81E9B">
        <w:rPr>
          <w:rFonts w:ascii="Times New Roman" w:hAnsi="Times New Roman"/>
          <w:spacing w:val="-3"/>
          <w:sz w:val="22"/>
          <w:szCs w:val="22"/>
        </w:rPr>
        <w:t>(count per sample pint)</w:t>
      </w:r>
    </w:p>
    <w:p w14:paraId="4EF54908" w14:textId="77777777" w:rsidR="00BE637D" w:rsidRPr="00A81E9B" w:rsidRDefault="00BE637D"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p>
    <w:p w14:paraId="32FF8AA1"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w:t>
      </w:r>
      <w:r w:rsidRPr="00A81E9B">
        <w:rPr>
          <w:rFonts w:ascii="Times New Roman" w:hAnsi="Times New Roman"/>
          <w:spacing w:val="-3"/>
          <w:sz w:val="22"/>
          <w:szCs w:val="22"/>
        </w:rPr>
        <w:tab/>
        <w:t>sticks, leav</w:t>
      </w:r>
      <w:r>
        <w:rPr>
          <w:rFonts w:ascii="Times New Roman" w:hAnsi="Times New Roman"/>
          <w:spacing w:val="-3"/>
          <w:sz w:val="22"/>
          <w:szCs w:val="22"/>
        </w:rPr>
        <w:t>es and other foreign materials,</w:t>
      </w:r>
    </w:p>
    <w:p w14:paraId="10760A59" w14:textId="77777777" w:rsidR="00A81E9B" w:rsidRDefault="00A81E9B" w:rsidP="00A81E9B">
      <w:pPr>
        <w:widowControl/>
        <w:tabs>
          <w:tab w:val="left" w:pos="720"/>
          <w:tab w:val="left" w:pos="1440"/>
          <w:tab w:val="left" w:pos="2160"/>
          <w:tab w:val="left" w:pos="2880"/>
          <w:tab w:val="left" w:pos="3600"/>
          <w:tab w:val="left" w:pos="4320"/>
          <w:tab w:val="left" w:pos="50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except as provided in (i) below</w:t>
      </w:r>
      <w:r w:rsidRPr="00A81E9B">
        <w:rPr>
          <w:rFonts w:ascii="Times New Roman" w:hAnsi="Times New Roman"/>
          <w:spacing w:val="-3"/>
          <w:sz w:val="22"/>
          <w:szCs w:val="22"/>
        </w:rPr>
        <w:tab/>
        <w:t>2</w:t>
      </w:r>
    </w:p>
    <w:p w14:paraId="1B77B33A"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right" w:pos="9360"/>
        </w:tabs>
        <w:suppressAutoHyphens/>
        <w:ind w:left="2160" w:hanging="2160"/>
        <w:rPr>
          <w:rFonts w:ascii="Times New Roman" w:hAnsi="Times New Roman"/>
          <w:spacing w:val="-3"/>
          <w:sz w:val="22"/>
          <w:szCs w:val="22"/>
        </w:rPr>
      </w:pPr>
    </w:p>
    <w:p w14:paraId="5A238911"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(b)</w:t>
      </w:r>
      <w:r w:rsidRPr="00A81E9B">
        <w:rPr>
          <w:rFonts w:ascii="Times New Roman" w:hAnsi="Times New Roman"/>
          <w:spacing w:val="-3"/>
          <w:sz w:val="22"/>
          <w:szCs w:val="22"/>
        </w:rPr>
        <w:tab/>
        <w:t>green berries (where more than one-fourth of the surface is green)</w:t>
      </w:r>
      <w:r w:rsidRPr="00A81E9B">
        <w:rPr>
          <w:rFonts w:ascii="Times New Roman" w:hAnsi="Times New Roman"/>
          <w:spacing w:val="-3"/>
          <w:sz w:val="22"/>
          <w:szCs w:val="22"/>
        </w:rPr>
        <w:tab/>
      </w:r>
      <w:r w:rsidRPr="00A81E9B">
        <w:rPr>
          <w:rFonts w:ascii="Times New Roman" w:hAnsi="Times New Roman"/>
          <w:spacing w:val="-3"/>
          <w:sz w:val="22"/>
          <w:szCs w:val="22"/>
        </w:rPr>
        <w:tab/>
        <w:t>5</w:t>
      </w:r>
    </w:p>
    <w:p w14:paraId="204E3894"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160" w:hanging="2160"/>
        <w:rPr>
          <w:rFonts w:ascii="Times New Roman" w:hAnsi="Times New Roman"/>
          <w:spacing w:val="-3"/>
          <w:sz w:val="22"/>
          <w:szCs w:val="22"/>
        </w:rPr>
      </w:pPr>
    </w:p>
    <w:p w14:paraId="73DD52B7"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(c)</w:t>
      </w:r>
      <w:r w:rsidRPr="00A81E9B">
        <w:rPr>
          <w:rFonts w:ascii="Times New Roman" w:hAnsi="Times New Roman"/>
          <w:spacing w:val="-3"/>
          <w:sz w:val="22"/>
          <w:szCs w:val="22"/>
        </w:rPr>
        <w:tab/>
        <w:t>broken skins, when caused by stem</w:t>
      </w:r>
      <w:r>
        <w:rPr>
          <w:rFonts w:ascii="Times New Roman" w:hAnsi="Times New Roman"/>
          <w:spacing w:val="-3"/>
          <w:sz w:val="22"/>
          <w:szCs w:val="22"/>
        </w:rPr>
        <w:t xml:space="preserve"> cracks, bird tears, punctures,</w:t>
      </w:r>
    </w:p>
    <w:p w14:paraId="0CBB253A"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or other means</w:t>
      </w:r>
      <w:r w:rsidRPr="00A81E9B">
        <w:rPr>
          <w:rFonts w:ascii="Times New Roman" w:hAnsi="Times New Roman"/>
          <w:spacing w:val="-3"/>
          <w:sz w:val="22"/>
          <w:szCs w:val="22"/>
        </w:rPr>
        <w:tab/>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10</w:t>
      </w:r>
    </w:p>
    <w:p w14:paraId="028FE788"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160" w:hanging="2160"/>
        <w:rPr>
          <w:rFonts w:ascii="Times New Roman" w:hAnsi="Times New Roman"/>
          <w:spacing w:val="-3"/>
          <w:sz w:val="22"/>
          <w:szCs w:val="22"/>
        </w:rPr>
      </w:pPr>
    </w:p>
    <w:p w14:paraId="65B20E7E"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(d)</w:t>
      </w:r>
      <w:r w:rsidRPr="00A81E9B">
        <w:rPr>
          <w:rFonts w:ascii="Times New Roman" w:hAnsi="Times New Roman"/>
          <w:spacing w:val="-3"/>
          <w:sz w:val="22"/>
          <w:szCs w:val="22"/>
        </w:rPr>
        <w:tab/>
        <w:t>shriveled skins when the skins i</w:t>
      </w:r>
      <w:r>
        <w:rPr>
          <w:rFonts w:ascii="Times New Roman" w:hAnsi="Times New Roman"/>
          <w:spacing w:val="-3"/>
          <w:sz w:val="22"/>
          <w:szCs w:val="22"/>
        </w:rPr>
        <w:t>s wrinkled and the shape of the</w:t>
      </w:r>
    </w:p>
    <w:p w14:paraId="7AE2D98E" w14:textId="77777777" w:rsid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berry is distorted</w:t>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10</w:t>
      </w:r>
    </w:p>
    <w:p w14:paraId="6BC10F00"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p>
    <w:p w14:paraId="68695AEC" w14:textId="77777777" w:rsidR="00A81E9B" w:rsidRPr="00A81E9B" w:rsidRDefault="00A81E9B" w:rsidP="00C552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suppressAutoHyphens/>
        <w:ind w:left="2160" w:right="-72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(e)</w:t>
      </w:r>
      <w:r w:rsidRPr="00A81E9B">
        <w:rPr>
          <w:rFonts w:ascii="Times New Roman" w:hAnsi="Times New Roman"/>
          <w:spacing w:val="-3"/>
          <w:sz w:val="22"/>
          <w:szCs w:val="22"/>
        </w:rPr>
        <w:tab/>
        <w:t>clusters (three or more berrie</w:t>
      </w:r>
      <w:r w:rsidR="00C55213">
        <w:rPr>
          <w:rFonts w:ascii="Times New Roman" w:hAnsi="Times New Roman"/>
          <w:spacing w:val="-3"/>
          <w:sz w:val="22"/>
          <w:szCs w:val="22"/>
        </w:rPr>
        <w:t>s not more than linked together</w:t>
      </w:r>
      <w:r w:rsidRPr="00A81E9B">
        <w:rPr>
          <w:rFonts w:ascii="Times New Roman" w:hAnsi="Times New Roman"/>
          <w:spacing w:val="-3"/>
          <w:sz w:val="22"/>
          <w:szCs w:val="22"/>
        </w:rPr>
        <w:tab/>
        <w:t>one cluster</w:t>
      </w:r>
    </w:p>
    <w:p w14:paraId="2CD20D8A"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rPr>
          <w:rFonts w:ascii="Times New Roman" w:hAnsi="Times New Roman"/>
          <w:spacing w:val="-3"/>
          <w:sz w:val="22"/>
          <w:szCs w:val="22"/>
        </w:rPr>
      </w:pPr>
    </w:p>
    <w:p w14:paraId="115E4000"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(f)</w:t>
      </w:r>
      <w:r w:rsidRPr="00A81E9B">
        <w:rPr>
          <w:rFonts w:ascii="Times New Roman" w:hAnsi="Times New Roman"/>
          <w:spacing w:val="-3"/>
          <w:sz w:val="22"/>
          <w:szCs w:val="22"/>
        </w:rPr>
        <w:tab/>
        <w:t>wet berries, including water splits or crushed berries</w:t>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20</w:t>
      </w:r>
    </w:p>
    <w:p w14:paraId="67CA03CF"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 w:val="right" w:pos="9360"/>
        </w:tabs>
        <w:suppressAutoHyphens/>
        <w:ind w:left="2160" w:hanging="2160"/>
        <w:rPr>
          <w:rFonts w:ascii="Times New Roman" w:hAnsi="Times New Roman"/>
          <w:spacing w:val="-3"/>
          <w:sz w:val="22"/>
          <w:szCs w:val="22"/>
        </w:rPr>
      </w:pPr>
    </w:p>
    <w:p w14:paraId="4C0104CC" w14:textId="77777777" w:rsid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880" w:hanging="288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(g)</w:t>
      </w:r>
      <w:r w:rsidRPr="00A81E9B">
        <w:rPr>
          <w:rFonts w:ascii="Times New Roman" w:hAnsi="Times New Roman"/>
          <w:spacing w:val="-3"/>
          <w:sz w:val="22"/>
          <w:szCs w:val="22"/>
        </w:rPr>
        <w:tab/>
        <w:t>other foreign berries commo</w:t>
      </w:r>
      <w:r>
        <w:rPr>
          <w:rFonts w:ascii="Times New Roman" w:hAnsi="Times New Roman"/>
          <w:spacing w:val="-3"/>
          <w:sz w:val="22"/>
          <w:szCs w:val="22"/>
        </w:rPr>
        <w:t>nly known as hog berries, bunch</w:t>
      </w:r>
    </w:p>
    <w:p w14:paraId="5E21F5D3" w14:textId="77777777" w:rsid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880" w:hanging="288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 xml:space="preserve">berries, chokeberries, chokepear </w:t>
      </w:r>
      <w:r>
        <w:rPr>
          <w:rFonts w:ascii="Times New Roman" w:hAnsi="Times New Roman"/>
          <w:spacing w:val="-3"/>
          <w:sz w:val="22"/>
          <w:szCs w:val="22"/>
        </w:rPr>
        <w:t>or any other edible berry other</w:t>
      </w:r>
    </w:p>
    <w:p w14:paraId="57E0992F" w14:textId="77777777" w:rsidR="00A81E9B" w:rsidRP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2880" w:hanging="2880"/>
        <w:rPr>
          <w:rFonts w:ascii="Times New Roman" w:hAnsi="Times New Roman"/>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than blueberries</w:t>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z w:val="22"/>
          <w:szCs w:val="22"/>
        </w:rPr>
        <w:t>2</w:t>
      </w:r>
    </w:p>
    <w:p w14:paraId="5E6191BD"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640"/>
        </w:tabs>
        <w:suppressAutoHyphens/>
        <w:ind w:left="2160" w:right="-720" w:hanging="2160"/>
        <w:jc w:val="right"/>
        <w:rPr>
          <w:rFonts w:ascii="Times New Roman" w:hAnsi="Times New Roman"/>
          <w:sz w:val="22"/>
          <w:szCs w:val="22"/>
        </w:rPr>
      </w:pPr>
      <w:r w:rsidRPr="00A81E9B">
        <w:rPr>
          <w:rFonts w:ascii="Times New Roman" w:hAnsi="Times New Roman"/>
          <w:sz w:val="22"/>
          <w:szCs w:val="22"/>
        </w:rPr>
        <w:t>(in the aggregate)</w:t>
      </w:r>
    </w:p>
    <w:p w14:paraId="6020EE8D" w14:textId="77777777" w:rsidR="00A81E9B" w:rsidRP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p>
    <w:p w14:paraId="6A6C90D4" w14:textId="77777777" w:rsidR="00A81E9B" w:rsidRPr="00A81E9B" w:rsidRDefault="00A81E9B" w:rsidP="00A81E9B">
      <w:pPr>
        <w:widowControl/>
        <w:tabs>
          <w:tab w:val="left" w:pos="720"/>
          <w:tab w:val="left" w:pos="1440"/>
          <w:tab w:val="left" w:pos="2160"/>
          <w:tab w:val="left" w:pos="2880"/>
          <w:tab w:val="left" w:pos="3600"/>
          <w:tab w:val="left" w:pos="4320"/>
          <w:tab w:val="left" w:pos="5040"/>
          <w:tab w:val="left" w:pos="5760"/>
          <w:tab w:val="left" w:pos="6480"/>
          <w:tab w:val="left" w:pos="7200"/>
          <w:tab w:val="left" w:pos="7531"/>
          <w:tab w:val="left" w:pos="7920"/>
          <w:tab w:val="left" w:pos="8820"/>
        </w:tabs>
        <w:suppressAutoHyphens/>
        <w:ind w:left="2160" w:right="-720" w:hanging="2160"/>
        <w:rPr>
          <w:rFonts w:ascii="Times New Roman" w:hAnsi="Times New Roman"/>
          <w:spacing w:val="-3"/>
          <w:sz w:val="22"/>
          <w:szCs w:val="22"/>
        </w:rPr>
      </w:pP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(h)</w:t>
      </w:r>
      <w:r w:rsidRPr="00A81E9B">
        <w:rPr>
          <w:rFonts w:ascii="Times New Roman" w:hAnsi="Times New Roman"/>
          <w:spacing w:val="-3"/>
          <w:sz w:val="22"/>
          <w:szCs w:val="22"/>
        </w:rPr>
        <w:tab/>
        <w:t>decayed, moldy, or mummified berries</w:t>
      </w:r>
      <w:r w:rsidRPr="00A81E9B">
        <w:rPr>
          <w:rFonts w:ascii="Times New Roman" w:hAnsi="Times New Roman"/>
          <w:spacing w:val="-3"/>
          <w:sz w:val="22"/>
          <w:szCs w:val="22"/>
        </w:rPr>
        <w:tab/>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one of each</w:t>
      </w:r>
    </w:p>
    <w:p w14:paraId="61FD0DA6" w14:textId="77777777" w:rsidR="00A81E9B" w:rsidRP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p>
    <w:p w14:paraId="44018414" w14:textId="77777777" w:rsidR="00A81E9B" w:rsidRPr="00A81E9B" w:rsidRDefault="00A81E9B"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suppressAutoHyphens/>
        <w:ind w:left="2160" w:right="-72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(i)</w:t>
      </w:r>
      <w:r w:rsidRPr="00A81E9B">
        <w:rPr>
          <w:rFonts w:ascii="Times New Roman" w:hAnsi="Times New Roman"/>
          <w:spacing w:val="-3"/>
          <w:sz w:val="22"/>
          <w:szCs w:val="22"/>
        </w:rPr>
        <w:tab/>
        <w:t>insects</w:t>
      </w:r>
      <w:r w:rsidRPr="00A81E9B">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A81E9B">
        <w:rPr>
          <w:rFonts w:ascii="Times New Roman" w:hAnsi="Times New Roman"/>
          <w:spacing w:val="-3"/>
          <w:sz w:val="22"/>
          <w:szCs w:val="22"/>
        </w:rPr>
        <w:tab/>
        <w:t>none visible</w:t>
      </w:r>
    </w:p>
    <w:p w14:paraId="0934C6E4" w14:textId="77777777" w:rsidR="00BE637D" w:rsidRPr="00A81E9B" w:rsidRDefault="00BE637D"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rPr>
          <w:rFonts w:ascii="Times New Roman" w:hAnsi="Times New Roman"/>
          <w:spacing w:val="-3"/>
          <w:sz w:val="22"/>
          <w:szCs w:val="22"/>
        </w:rPr>
      </w:pPr>
    </w:p>
    <w:p w14:paraId="48BEC137" w14:textId="77777777" w:rsidR="00BE637D" w:rsidRPr="00A81E9B" w:rsidRDefault="00BE637D" w:rsidP="00A81E9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F.</w:t>
      </w:r>
      <w:r w:rsidRPr="00A81E9B">
        <w:rPr>
          <w:rFonts w:ascii="Times New Roman" w:hAnsi="Times New Roman"/>
          <w:spacing w:val="-3"/>
          <w:sz w:val="22"/>
          <w:szCs w:val="22"/>
        </w:rPr>
        <w:tab/>
        <w:t>For inspection and compliance purposes, tolerances shall be determined with respect to a single lot of blueberries by sampling at random as follows:</w:t>
      </w:r>
    </w:p>
    <w:p w14:paraId="59073126"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03F5544D"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 xml:space="preserve">Number of </w:t>
      </w:r>
      <w:smartTag w:uri="urn:schemas-microsoft-com:office:smarttags" w:element="place">
        <w:smartTag w:uri="urn:schemas-microsoft-com:office:smarttags" w:element="country-region">
          <w:r w:rsidRPr="00A81E9B">
            <w:rPr>
              <w:rFonts w:ascii="Times New Roman" w:hAnsi="Times New Roman"/>
              <w:spacing w:val="-3"/>
              <w:sz w:val="22"/>
              <w:szCs w:val="22"/>
            </w:rPr>
            <w:t>U.S.</w:t>
          </w:r>
        </w:smartTag>
      </w:smartTag>
      <w:r w:rsidRPr="00A81E9B">
        <w:rPr>
          <w:rFonts w:ascii="Times New Roman" w:hAnsi="Times New Roman"/>
          <w:spacing w:val="-3"/>
          <w:sz w:val="22"/>
          <w:szCs w:val="22"/>
        </w:rPr>
        <w:t xml:space="preserve"> Pints</w:t>
      </w:r>
    </w:p>
    <w:p w14:paraId="75AFCB1C" w14:textId="77777777" w:rsidR="00BE637D" w:rsidRPr="00A81E9B" w:rsidRDefault="00BE637D" w:rsidP="00A81E9B">
      <w:pPr>
        <w:widowControl/>
        <w:tabs>
          <w:tab w:val="left" w:pos="-1440"/>
          <w:tab w:val="left" w:pos="-720"/>
          <w:tab w:val="left" w:pos="720"/>
          <w:tab w:val="left" w:pos="1440"/>
          <w:tab w:val="left" w:pos="2160"/>
          <w:tab w:val="left" w:pos="2880"/>
          <w:tab w:val="left" w:pos="4500"/>
        </w:tabs>
        <w:suppressAutoHyphens/>
        <w:ind w:left="4500" w:hanging="4500"/>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 xml:space="preserve">(or equivalent) in </w:t>
      </w:r>
      <w:smartTag w:uri="urn:schemas-microsoft-com:office:smarttags" w:element="place">
        <w:r w:rsidRPr="00A81E9B">
          <w:rPr>
            <w:rFonts w:ascii="Times New Roman" w:hAnsi="Times New Roman"/>
            <w:spacing w:val="-3"/>
            <w:sz w:val="22"/>
            <w:szCs w:val="22"/>
          </w:rPr>
          <w:t>Lot</w:t>
        </w:r>
      </w:smartTag>
      <w:r w:rsidRPr="00A81E9B">
        <w:rPr>
          <w:rFonts w:ascii="Times New Roman" w:hAnsi="Times New Roman"/>
          <w:spacing w:val="-3"/>
          <w:sz w:val="22"/>
          <w:szCs w:val="22"/>
        </w:rPr>
        <w:tab/>
        <w:t>Number of Pint Samples Taken</w:t>
      </w:r>
    </w:p>
    <w:p w14:paraId="740FF9C3"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23EDB324"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up to 1,800</w:t>
      </w: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t xml:space="preserve"> 4</w:t>
      </w:r>
    </w:p>
    <w:p w14:paraId="70FE24F2"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1,801 - 3,600</w:t>
      </w: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 xml:space="preserve"> 6</w:t>
      </w:r>
    </w:p>
    <w:p w14:paraId="60DC52F2"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3,601 - 7,200</w:t>
      </w:r>
      <w:r w:rsidRP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t xml:space="preserve"> 8</w:t>
      </w:r>
    </w:p>
    <w:p w14:paraId="7F66F1A4"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7,201 - 10,800</w:t>
      </w:r>
      <w:r w:rsidRPr="00A81E9B">
        <w:rPr>
          <w:rFonts w:ascii="Times New Roman" w:hAnsi="Times New Roman"/>
          <w:spacing w:val="-3"/>
          <w:sz w:val="22"/>
          <w:szCs w:val="22"/>
        </w:rPr>
        <w:tab/>
      </w:r>
      <w:r w:rsidRP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t>10</w:t>
      </w:r>
    </w:p>
    <w:p w14:paraId="2B5117B7"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10,801 - 14,400</w:t>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t>12</w:t>
      </w:r>
    </w:p>
    <w:p w14:paraId="61079A20" w14:textId="77777777" w:rsidR="00BE637D" w:rsidRPr="00A81E9B" w:rsidRDefault="00BE637D" w:rsidP="00A81E9B">
      <w:pPr>
        <w:widowControl/>
        <w:tabs>
          <w:tab w:val="left" w:pos="720"/>
          <w:tab w:val="left" w:pos="1440"/>
          <w:tab w:val="left" w:pos="2160"/>
          <w:tab w:val="left" w:pos="2880"/>
        </w:tabs>
        <w:suppressAutoHyphens/>
        <w:ind w:left="5759" w:hanging="5759"/>
        <w:rPr>
          <w:rFonts w:ascii="Times New Roman" w:hAnsi="Times New Roman"/>
          <w:spacing w:val="-3"/>
          <w:sz w:val="22"/>
          <w:szCs w:val="22"/>
        </w:rPr>
      </w:pPr>
      <w:r w:rsidRPr="00A81E9B">
        <w:rPr>
          <w:rFonts w:ascii="Times New Roman" w:hAnsi="Times New Roman"/>
          <w:spacing w:val="-3"/>
          <w:sz w:val="22"/>
          <w:szCs w:val="22"/>
        </w:rPr>
        <w:tab/>
      </w:r>
      <w:r w:rsidRPr="00A81E9B">
        <w:rPr>
          <w:rFonts w:ascii="Times New Roman" w:hAnsi="Times New Roman"/>
          <w:spacing w:val="-3"/>
          <w:sz w:val="22"/>
          <w:szCs w:val="22"/>
        </w:rPr>
        <w:tab/>
        <w:t>14,401 - 18,000</w:t>
      </w:r>
      <w:r w:rsidRP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ab/>
      </w:r>
      <w:r w:rsidR="00A81E9B">
        <w:rPr>
          <w:rFonts w:ascii="Times New Roman" w:hAnsi="Times New Roman"/>
          <w:spacing w:val="-3"/>
          <w:sz w:val="22"/>
          <w:szCs w:val="22"/>
        </w:rPr>
        <w:tab/>
      </w:r>
      <w:r w:rsidRPr="00A81E9B">
        <w:rPr>
          <w:rFonts w:ascii="Times New Roman" w:hAnsi="Times New Roman"/>
          <w:spacing w:val="-3"/>
          <w:sz w:val="22"/>
          <w:szCs w:val="22"/>
        </w:rPr>
        <w:t>15</w:t>
      </w:r>
    </w:p>
    <w:p w14:paraId="7BB0A4DF"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42B20AC1"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G.</w:t>
      </w:r>
      <w:r w:rsidRPr="00A81E9B">
        <w:rPr>
          <w:rFonts w:ascii="Times New Roman" w:hAnsi="Times New Roman"/>
          <w:spacing w:val="-3"/>
          <w:sz w:val="22"/>
          <w:szCs w:val="22"/>
        </w:rPr>
        <w:tab/>
        <w:t>Individual pint samples taken shall have not more than one and one-half times any specified tolerance for Maine Grade A, provided that the averages of samples for the entire lot are within the tolerances specified for the grade.</w:t>
      </w:r>
      <w:r w:rsidR="00A81E9B">
        <w:rPr>
          <w:rFonts w:ascii="Times New Roman" w:hAnsi="Times New Roman"/>
          <w:spacing w:val="-3"/>
          <w:sz w:val="22"/>
          <w:szCs w:val="22"/>
        </w:rPr>
        <w:t xml:space="preserve"> </w:t>
      </w:r>
      <w:r w:rsidRPr="00A81E9B">
        <w:rPr>
          <w:rFonts w:ascii="Times New Roman" w:hAnsi="Times New Roman"/>
          <w:spacing w:val="-3"/>
          <w:sz w:val="22"/>
          <w:szCs w:val="22"/>
        </w:rPr>
        <w:t>Where tolerances are exceeded as shown by sample, none of the lot shall be shipped, sold or offered for sale unless reworked by the handler and reinspected by an inspector of the Department.</w:t>
      </w:r>
    </w:p>
    <w:p w14:paraId="43535ED0" w14:textId="77777777" w:rsidR="00BE637D"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70691D16" w14:textId="77777777" w:rsidR="009103BB" w:rsidRPr="00A81E9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0B8DD8CB" w14:textId="77777777" w:rsidR="00BE637D" w:rsidRPr="00D77919" w:rsidRDefault="00D77919" w:rsidP="00B23A65">
      <w:pPr>
        <w:pStyle w:val="Heading1"/>
      </w:pPr>
      <w:r w:rsidRPr="00D77919">
        <w:t>4.</w:t>
      </w:r>
      <w:r w:rsidRPr="00D77919">
        <w:tab/>
        <w:t>Mandatory Inspection</w:t>
      </w:r>
    </w:p>
    <w:p w14:paraId="5BC2AAB4" w14:textId="77777777" w:rsidR="00BE637D" w:rsidRPr="00A81E9B" w:rsidRDefault="00BE637D" w:rsidP="009103BB">
      <w:pPr>
        <w:keepNext/>
        <w:keepLines/>
        <w:widowControl/>
        <w:tabs>
          <w:tab w:val="left" w:pos="720"/>
          <w:tab w:val="left" w:pos="1440"/>
          <w:tab w:val="left" w:pos="2160"/>
          <w:tab w:val="left" w:pos="2880"/>
        </w:tabs>
        <w:suppressAutoHyphens/>
        <w:rPr>
          <w:rFonts w:ascii="Times New Roman" w:hAnsi="Times New Roman"/>
          <w:spacing w:val="-3"/>
          <w:sz w:val="22"/>
          <w:szCs w:val="22"/>
        </w:rPr>
      </w:pPr>
    </w:p>
    <w:p w14:paraId="561B95C1" w14:textId="77777777" w:rsidR="00BE637D" w:rsidRPr="00A81E9B" w:rsidRDefault="00BE637D" w:rsidP="009103BB">
      <w:pPr>
        <w:keepNext/>
        <w:keepLines/>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A.</w:t>
      </w:r>
      <w:r w:rsidRPr="00A81E9B">
        <w:rPr>
          <w:rFonts w:ascii="Times New Roman" w:hAnsi="Times New Roman"/>
          <w:spacing w:val="-3"/>
          <w:sz w:val="22"/>
          <w:szCs w:val="22"/>
        </w:rPr>
        <w:tab/>
        <w:t>Blueberry handlers shall not ship, sell or offer for sale blueberries in consumer packs, except following official inspection by a representative of the Department and the issuance by that representative of a federal/state inspection certificate or affixing a seal to the lot of blueberries so inspected.</w:t>
      </w:r>
      <w:r w:rsidR="00A81E9B">
        <w:rPr>
          <w:rFonts w:ascii="Times New Roman" w:hAnsi="Times New Roman"/>
          <w:spacing w:val="-3"/>
          <w:sz w:val="22"/>
          <w:szCs w:val="22"/>
        </w:rPr>
        <w:t xml:space="preserve"> </w:t>
      </w:r>
      <w:r w:rsidRPr="00A81E9B">
        <w:rPr>
          <w:rFonts w:ascii="Times New Roman" w:hAnsi="Times New Roman"/>
          <w:spacing w:val="-3"/>
          <w:sz w:val="22"/>
          <w:szCs w:val="22"/>
        </w:rPr>
        <w:t>Blueberries which fail to meet grade requirements, as determined by the inspector, shall not be shipped, sold or offered for sale in consumer peeks on the fresh market until reworked by the handler and reinspected by the inspector.</w:t>
      </w:r>
    </w:p>
    <w:p w14:paraId="7B4CE932"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509B2C6F"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B.</w:t>
      </w:r>
      <w:r w:rsidRPr="00A81E9B">
        <w:rPr>
          <w:rFonts w:ascii="Times New Roman" w:hAnsi="Times New Roman"/>
          <w:spacing w:val="-3"/>
          <w:sz w:val="22"/>
          <w:szCs w:val="22"/>
        </w:rPr>
        <w:tab/>
        <w:t>In order to arrange for inspections, blueberry handlers shall give adequate notice to the Division of Quality Assurance at the Department or otherwise to the Department's authorized inspector.</w:t>
      </w:r>
      <w:r w:rsidR="00A81E9B">
        <w:rPr>
          <w:rFonts w:ascii="Times New Roman" w:hAnsi="Times New Roman"/>
          <w:spacing w:val="-3"/>
          <w:sz w:val="22"/>
          <w:szCs w:val="22"/>
        </w:rPr>
        <w:t xml:space="preserve"> </w:t>
      </w:r>
      <w:r w:rsidRPr="00A81E9B">
        <w:rPr>
          <w:rFonts w:ascii="Times New Roman" w:hAnsi="Times New Roman"/>
          <w:spacing w:val="-3"/>
          <w:sz w:val="22"/>
          <w:szCs w:val="22"/>
        </w:rPr>
        <w:t>Inspection dates and times shall be scheduled by arrangement with the inspector involved.</w:t>
      </w:r>
    </w:p>
    <w:p w14:paraId="6C046F2B"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0129C474" w14:textId="77777777" w:rsidR="00BE637D" w:rsidRPr="00A81E9B" w:rsidRDefault="00BE637D" w:rsidP="00A81E9B">
      <w:pPr>
        <w:widowControl/>
        <w:tabs>
          <w:tab w:val="left" w:pos="720"/>
          <w:tab w:val="left" w:pos="1440"/>
          <w:tab w:val="left" w:pos="2160"/>
          <w:tab w:val="left" w:pos="2880"/>
        </w:tabs>
        <w:suppressAutoHyphens/>
        <w:ind w:left="1440" w:hanging="1440"/>
        <w:rPr>
          <w:rFonts w:ascii="Times New Roman" w:hAnsi="Times New Roman"/>
          <w:spacing w:val="-3"/>
          <w:sz w:val="22"/>
          <w:szCs w:val="22"/>
        </w:rPr>
      </w:pPr>
      <w:r w:rsidRPr="00A81E9B">
        <w:rPr>
          <w:rFonts w:ascii="Times New Roman" w:hAnsi="Times New Roman"/>
          <w:spacing w:val="-3"/>
          <w:sz w:val="22"/>
          <w:szCs w:val="22"/>
        </w:rPr>
        <w:tab/>
        <w:t>C.</w:t>
      </w:r>
      <w:r w:rsidRPr="00A81E9B">
        <w:rPr>
          <w:rFonts w:ascii="Times New Roman" w:hAnsi="Times New Roman"/>
          <w:spacing w:val="-3"/>
          <w:sz w:val="22"/>
          <w:szCs w:val="22"/>
        </w:rPr>
        <w:tab/>
        <w:t>All inspections shall be charged at a fee to the blueberry handler requesting the same.</w:t>
      </w:r>
      <w:r w:rsidR="00A81E9B">
        <w:rPr>
          <w:rFonts w:ascii="Times New Roman" w:hAnsi="Times New Roman"/>
          <w:spacing w:val="-3"/>
          <w:sz w:val="22"/>
          <w:szCs w:val="22"/>
        </w:rPr>
        <w:t xml:space="preserve"> </w:t>
      </w:r>
      <w:r w:rsidRPr="00A81E9B">
        <w:rPr>
          <w:rFonts w:ascii="Times New Roman" w:hAnsi="Times New Roman"/>
          <w:spacing w:val="-3"/>
          <w:sz w:val="22"/>
          <w:szCs w:val="22"/>
        </w:rPr>
        <w:t>The fee shall be established by the Commissioner to cover the personnel, travel and administrative costs of running the inspection program. for blueberries.</w:t>
      </w:r>
      <w:r w:rsidR="00A81E9B">
        <w:rPr>
          <w:rFonts w:ascii="Times New Roman" w:hAnsi="Times New Roman"/>
          <w:spacing w:val="-3"/>
          <w:sz w:val="22"/>
          <w:szCs w:val="22"/>
        </w:rPr>
        <w:t xml:space="preserve"> </w:t>
      </w:r>
      <w:r w:rsidRPr="00A81E9B">
        <w:rPr>
          <w:rFonts w:ascii="Times New Roman" w:hAnsi="Times New Roman"/>
          <w:spacing w:val="-3"/>
          <w:sz w:val="22"/>
          <w:szCs w:val="22"/>
        </w:rPr>
        <w:t>These fees may be established as an hourly rate or on a per-inspection or per-inspected-unit basis, with a premium rate to be charged for inspection time requested at other than ordinary business hours.</w:t>
      </w:r>
      <w:r w:rsidR="00A81E9B">
        <w:rPr>
          <w:rFonts w:ascii="Times New Roman" w:hAnsi="Times New Roman"/>
          <w:spacing w:val="-3"/>
          <w:sz w:val="22"/>
          <w:szCs w:val="22"/>
        </w:rPr>
        <w:t xml:space="preserve"> </w:t>
      </w:r>
      <w:r w:rsidRPr="00A81E9B">
        <w:rPr>
          <w:rFonts w:ascii="Times New Roman" w:hAnsi="Times New Roman"/>
          <w:spacing w:val="-3"/>
          <w:sz w:val="22"/>
          <w:szCs w:val="22"/>
        </w:rPr>
        <w:t>The Commissioner shall solicit recommendations from the Blueberry Marketing Committee in establishing inspection fees and shall send advance written notification of such fee rates to blueberry handlers who participate in the referendum or otherwise request the same.</w:t>
      </w:r>
      <w:r w:rsidR="00A81E9B">
        <w:rPr>
          <w:rFonts w:ascii="Times New Roman" w:hAnsi="Times New Roman"/>
          <w:spacing w:val="-3"/>
          <w:sz w:val="22"/>
          <w:szCs w:val="22"/>
        </w:rPr>
        <w:t xml:space="preserve"> </w:t>
      </w:r>
      <w:r w:rsidRPr="00A81E9B">
        <w:rPr>
          <w:rFonts w:ascii="Times New Roman" w:hAnsi="Times New Roman"/>
          <w:spacing w:val="-3"/>
          <w:sz w:val="22"/>
          <w:szCs w:val="22"/>
        </w:rPr>
        <w:t>Inspection fees billed by the Department shall be paid promptly, not more than 30 days following the date of billing. inspections will be suspended for any handler who does not make timely payment of fees billed.</w:t>
      </w:r>
    </w:p>
    <w:p w14:paraId="3A62451F" w14:textId="77777777" w:rsidR="00BE637D" w:rsidRPr="00A81E9B" w:rsidRDefault="00BE637D" w:rsidP="009103BB">
      <w:pPr>
        <w:widowControl/>
        <w:pBdr>
          <w:bottom w:val="single" w:sz="4" w:space="1" w:color="auto"/>
        </w:pBdr>
        <w:tabs>
          <w:tab w:val="left" w:pos="720"/>
          <w:tab w:val="left" w:pos="1440"/>
          <w:tab w:val="left" w:pos="2160"/>
          <w:tab w:val="left" w:pos="2880"/>
        </w:tabs>
        <w:suppressAutoHyphens/>
        <w:rPr>
          <w:rFonts w:ascii="Times New Roman" w:hAnsi="Times New Roman"/>
          <w:spacing w:val="-3"/>
          <w:sz w:val="22"/>
          <w:szCs w:val="22"/>
        </w:rPr>
      </w:pPr>
    </w:p>
    <w:p w14:paraId="67028BD4"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67BB39F3" w14:textId="77777777" w:rsidR="009103B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14AB1BBC"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r w:rsidRPr="00A81E9B">
        <w:rPr>
          <w:rFonts w:ascii="Times New Roman" w:hAnsi="Times New Roman"/>
          <w:spacing w:val="-3"/>
          <w:sz w:val="22"/>
          <w:szCs w:val="22"/>
        </w:rPr>
        <w:t>STATUTOR</w:t>
      </w:r>
      <w:r w:rsidR="009103BB">
        <w:rPr>
          <w:rFonts w:ascii="Times New Roman" w:hAnsi="Times New Roman"/>
          <w:spacing w:val="-3"/>
          <w:sz w:val="22"/>
          <w:szCs w:val="22"/>
        </w:rPr>
        <w:t>Y AUTHORITY: 7 M.R.S.A. §§</w:t>
      </w:r>
      <w:r w:rsidRPr="00A81E9B">
        <w:rPr>
          <w:rFonts w:ascii="Times New Roman" w:hAnsi="Times New Roman"/>
          <w:spacing w:val="-3"/>
          <w:sz w:val="22"/>
          <w:szCs w:val="22"/>
        </w:rPr>
        <w:t xml:space="preserve"> 421-430.</w:t>
      </w:r>
    </w:p>
    <w:p w14:paraId="0353C9D3"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407264EA" w14:textId="77777777" w:rsidR="009103B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r w:rsidRPr="00A81E9B">
        <w:rPr>
          <w:rFonts w:ascii="Times New Roman" w:hAnsi="Times New Roman"/>
          <w:spacing w:val="-3"/>
          <w:sz w:val="22"/>
          <w:szCs w:val="22"/>
        </w:rPr>
        <w:t>EFFECTIVE DATE:</w:t>
      </w:r>
    </w:p>
    <w:p w14:paraId="7F9646DD" w14:textId="77777777" w:rsidR="00BE637D" w:rsidRPr="00A81E9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2"/>
          <w:attr w:name="Day" w:val="2"/>
          <w:attr w:name="Year" w:val="1987"/>
        </w:smartTagPr>
        <w:r w:rsidR="00BE637D" w:rsidRPr="00A81E9B">
          <w:rPr>
            <w:rFonts w:ascii="Times New Roman" w:hAnsi="Times New Roman"/>
            <w:spacing w:val="-3"/>
            <w:sz w:val="22"/>
            <w:szCs w:val="22"/>
          </w:rPr>
          <w:t>February 2, 1987</w:t>
        </w:r>
      </w:smartTag>
    </w:p>
    <w:p w14:paraId="432985AB" w14:textId="77777777" w:rsidR="00BE637D" w:rsidRPr="00A81E9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2AF9D4DA" w14:textId="77777777" w:rsidR="009103BB" w:rsidRDefault="00BE637D" w:rsidP="00A81E9B">
      <w:pPr>
        <w:widowControl/>
        <w:tabs>
          <w:tab w:val="left" w:pos="720"/>
          <w:tab w:val="left" w:pos="1440"/>
          <w:tab w:val="left" w:pos="2160"/>
          <w:tab w:val="left" w:pos="2880"/>
        </w:tabs>
        <w:suppressAutoHyphens/>
        <w:rPr>
          <w:rFonts w:ascii="Times New Roman" w:hAnsi="Times New Roman"/>
          <w:spacing w:val="-3"/>
          <w:sz w:val="22"/>
          <w:szCs w:val="22"/>
        </w:rPr>
      </w:pPr>
      <w:r w:rsidRPr="00A81E9B">
        <w:rPr>
          <w:rFonts w:ascii="Times New Roman" w:hAnsi="Times New Roman"/>
          <w:spacing w:val="-3"/>
          <w:sz w:val="22"/>
          <w:szCs w:val="22"/>
        </w:rPr>
        <w:t>EFFECTIVE DATE (ELECTRONIC CONVERSION):</w:t>
      </w:r>
    </w:p>
    <w:p w14:paraId="4D677FF8" w14:textId="77777777" w:rsidR="00BE637D"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BE637D" w:rsidRPr="00A81E9B">
          <w:rPr>
            <w:rFonts w:ascii="Times New Roman" w:hAnsi="Times New Roman"/>
            <w:spacing w:val="-3"/>
            <w:sz w:val="22"/>
            <w:szCs w:val="22"/>
          </w:rPr>
          <w:t>May 4, 1996</w:t>
        </w:r>
      </w:smartTag>
    </w:p>
    <w:p w14:paraId="16A51F98" w14:textId="77777777" w:rsidR="009103B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57B9BD2B" w14:textId="77777777" w:rsidR="009103B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0B9B083F" w14:textId="77777777" w:rsidR="009103B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5"/>
          <w:attr w:name="Year" w:val="2005"/>
        </w:smartTagPr>
        <w:r>
          <w:rPr>
            <w:rFonts w:ascii="Times New Roman" w:hAnsi="Times New Roman"/>
            <w:spacing w:val="-3"/>
            <w:sz w:val="22"/>
            <w:szCs w:val="22"/>
          </w:rPr>
          <w:t>August 15, 2005</w:t>
        </w:r>
      </w:smartTag>
    </w:p>
    <w:p w14:paraId="55980265" w14:textId="77777777" w:rsidR="009103BB" w:rsidRDefault="009103BB"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43A0CEA8" w14:textId="77777777" w:rsidR="00D77919" w:rsidRDefault="00D77919"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CORRECTIONS:</w:t>
      </w:r>
    </w:p>
    <w:p w14:paraId="0B24E770" w14:textId="77777777" w:rsidR="00D77919" w:rsidRDefault="00D77919"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71C000E2" w14:textId="77777777" w:rsidR="00B23A65" w:rsidRDefault="00B23A65"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59F53D63" w14:textId="77777777" w:rsidR="00B23A65" w:rsidRPr="00B23A65" w:rsidRDefault="00B23A65" w:rsidP="00B23A65">
      <w:pPr>
        <w:rPr>
          <w:rFonts w:ascii="Times New Roman" w:hAnsi="Times New Roman"/>
          <w:sz w:val="22"/>
          <w:szCs w:val="22"/>
        </w:rPr>
      </w:pPr>
      <w:r w:rsidRPr="00B23A65">
        <w:rPr>
          <w:rFonts w:ascii="Times New Roman" w:hAnsi="Times New Roman"/>
          <w:sz w:val="22"/>
          <w:szCs w:val="22"/>
        </w:rPr>
        <w:t>CONVERTED DOCUMENT TO AN UPDATED VERSION OF WORD:</w:t>
      </w:r>
    </w:p>
    <w:p w14:paraId="37284264" w14:textId="4FE95F28" w:rsidR="00B23A65" w:rsidRDefault="00B23A65"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ab/>
        <w:t>April 17, 2026</w:t>
      </w:r>
    </w:p>
    <w:p w14:paraId="20736C79" w14:textId="77777777" w:rsidR="00B23A65" w:rsidRDefault="00B23A65" w:rsidP="00A81E9B">
      <w:pPr>
        <w:widowControl/>
        <w:tabs>
          <w:tab w:val="left" w:pos="720"/>
          <w:tab w:val="left" w:pos="1440"/>
          <w:tab w:val="left" w:pos="2160"/>
          <w:tab w:val="left" w:pos="2880"/>
        </w:tabs>
        <w:suppressAutoHyphens/>
        <w:rPr>
          <w:rFonts w:ascii="Times New Roman" w:hAnsi="Times New Roman"/>
          <w:spacing w:val="-3"/>
          <w:sz w:val="22"/>
          <w:szCs w:val="22"/>
        </w:rPr>
      </w:pPr>
    </w:p>
    <w:p w14:paraId="6533A469" w14:textId="4BC46B6E" w:rsidR="00B23A65" w:rsidRDefault="00B23A65"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37EA8BBF" w14:textId="4BD34B14" w:rsidR="00B23A65" w:rsidRDefault="00B23A65" w:rsidP="00A81E9B">
      <w:pPr>
        <w:widowControl/>
        <w:tabs>
          <w:tab w:val="left" w:pos="720"/>
          <w:tab w:val="left" w:pos="1440"/>
          <w:tab w:val="left" w:pos="2160"/>
          <w:tab w:val="left" w:pos="2880"/>
        </w:tabs>
        <w:suppressAutoHyphens/>
        <w:rPr>
          <w:rFonts w:ascii="Times New Roman" w:hAnsi="Times New Roman"/>
          <w:spacing w:val="-3"/>
          <w:sz w:val="22"/>
          <w:szCs w:val="22"/>
        </w:rPr>
      </w:pPr>
      <w:r>
        <w:rPr>
          <w:rFonts w:ascii="Times New Roman" w:hAnsi="Times New Roman"/>
          <w:spacing w:val="-3"/>
          <w:sz w:val="22"/>
          <w:szCs w:val="22"/>
        </w:rPr>
        <w:tab/>
        <w:t>April 17, 2026</w:t>
      </w:r>
    </w:p>
    <w:p w14:paraId="21CF7673" w14:textId="77777777" w:rsidR="00D77919" w:rsidRPr="00A81E9B" w:rsidRDefault="00D77919" w:rsidP="00A81E9B">
      <w:pPr>
        <w:widowControl/>
        <w:tabs>
          <w:tab w:val="left" w:pos="720"/>
          <w:tab w:val="left" w:pos="1440"/>
          <w:tab w:val="left" w:pos="2160"/>
          <w:tab w:val="left" w:pos="2880"/>
        </w:tabs>
        <w:suppressAutoHyphens/>
        <w:rPr>
          <w:rFonts w:ascii="Times New Roman" w:hAnsi="Times New Roman"/>
          <w:spacing w:val="-3"/>
          <w:sz w:val="22"/>
          <w:szCs w:val="22"/>
        </w:rPr>
      </w:pPr>
    </w:p>
    <w:sectPr w:rsidR="00D77919" w:rsidRPr="00A81E9B" w:rsidSect="00A81E9B">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5ADC" w14:textId="77777777" w:rsidR="00F978F2" w:rsidRDefault="00F978F2">
      <w:pPr>
        <w:widowControl/>
        <w:spacing w:line="20" w:lineRule="exact"/>
      </w:pPr>
    </w:p>
  </w:endnote>
  <w:endnote w:type="continuationSeparator" w:id="0">
    <w:p w14:paraId="0E2A1478" w14:textId="77777777" w:rsidR="00F978F2" w:rsidRDefault="00F978F2">
      <w:r>
        <w:t xml:space="preserve"> </w:t>
      </w:r>
    </w:p>
  </w:endnote>
  <w:endnote w:type="continuationNotice" w:id="1">
    <w:p w14:paraId="20C8B685" w14:textId="77777777" w:rsidR="00F978F2" w:rsidRDefault="00F978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F08C" w14:textId="77777777" w:rsidR="00F978F2" w:rsidRDefault="00F978F2">
      <w:r>
        <w:separator/>
      </w:r>
    </w:p>
  </w:footnote>
  <w:footnote w:type="continuationSeparator" w:id="0">
    <w:p w14:paraId="5F950D43" w14:textId="77777777" w:rsidR="00F978F2" w:rsidRDefault="00F9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EB24" w14:textId="77777777" w:rsidR="00C55213" w:rsidRPr="00A81E9B" w:rsidRDefault="00C55213" w:rsidP="00A81E9B">
    <w:pPr>
      <w:widowControl/>
      <w:tabs>
        <w:tab w:val="right" w:pos="9360"/>
      </w:tabs>
      <w:suppressAutoHyphens/>
      <w:jc w:val="right"/>
      <w:rPr>
        <w:rFonts w:ascii="Times New Roman" w:hAnsi="Times New Roman"/>
        <w:spacing w:val="-2"/>
        <w:sz w:val="18"/>
        <w:szCs w:val="18"/>
      </w:rPr>
    </w:pPr>
  </w:p>
  <w:p w14:paraId="54C96D36" w14:textId="77777777" w:rsidR="00C55213" w:rsidRPr="00A81E9B" w:rsidRDefault="00C55213" w:rsidP="00A81E9B">
    <w:pPr>
      <w:widowControl/>
      <w:tabs>
        <w:tab w:val="right" w:pos="9360"/>
      </w:tabs>
      <w:suppressAutoHyphens/>
      <w:jc w:val="right"/>
      <w:rPr>
        <w:rFonts w:ascii="Times New Roman" w:hAnsi="Times New Roman"/>
        <w:spacing w:val="-2"/>
        <w:sz w:val="18"/>
        <w:szCs w:val="18"/>
      </w:rPr>
    </w:pPr>
  </w:p>
  <w:p w14:paraId="4E6FA61B" w14:textId="77777777" w:rsidR="00C55213" w:rsidRPr="00A81E9B" w:rsidRDefault="00C55213" w:rsidP="00A81E9B">
    <w:pPr>
      <w:widowControl/>
      <w:tabs>
        <w:tab w:val="right" w:pos="9360"/>
      </w:tabs>
      <w:suppressAutoHyphens/>
      <w:jc w:val="right"/>
      <w:rPr>
        <w:rFonts w:ascii="Times New Roman" w:hAnsi="Times New Roman"/>
        <w:spacing w:val="-2"/>
        <w:sz w:val="18"/>
        <w:szCs w:val="18"/>
      </w:rPr>
    </w:pPr>
  </w:p>
  <w:p w14:paraId="2C442C75" w14:textId="77777777" w:rsidR="00C55213" w:rsidRPr="00A81E9B" w:rsidRDefault="00C55213" w:rsidP="00A81E9B">
    <w:pPr>
      <w:widowControl/>
      <w:pBdr>
        <w:bottom w:val="single" w:sz="4" w:space="1" w:color="auto"/>
      </w:pBdr>
      <w:tabs>
        <w:tab w:val="right" w:pos="9360"/>
      </w:tabs>
      <w:suppressAutoHyphens/>
      <w:jc w:val="right"/>
      <w:rPr>
        <w:rFonts w:ascii="Times New Roman" w:hAnsi="Times New Roman"/>
        <w:spacing w:val="-3"/>
        <w:sz w:val="18"/>
        <w:szCs w:val="18"/>
      </w:rPr>
    </w:pPr>
    <w:r w:rsidRPr="00A81E9B">
      <w:rPr>
        <w:rFonts w:ascii="Times New Roman" w:hAnsi="Times New Roman"/>
        <w:spacing w:val="-2"/>
        <w:sz w:val="18"/>
        <w:szCs w:val="18"/>
      </w:rPr>
      <w:t xml:space="preserve">01-001 Chapter 26     page </w:t>
    </w:r>
    <w:r w:rsidRPr="00A81E9B">
      <w:rPr>
        <w:rFonts w:ascii="Times New Roman" w:hAnsi="Times New Roman"/>
        <w:spacing w:val="-2"/>
        <w:sz w:val="18"/>
        <w:szCs w:val="18"/>
      </w:rPr>
      <w:fldChar w:fldCharType="begin"/>
    </w:r>
    <w:r w:rsidRPr="00A81E9B">
      <w:rPr>
        <w:rFonts w:ascii="Times New Roman" w:hAnsi="Times New Roman"/>
        <w:spacing w:val="-2"/>
        <w:sz w:val="18"/>
        <w:szCs w:val="18"/>
      </w:rPr>
      <w:instrText>page \* arabic</w:instrText>
    </w:r>
    <w:r w:rsidRPr="00A81E9B">
      <w:rPr>
        <w:rFonts w:ascii="Times New Roman" w:hAnsi="Times New Roman"/>
        <w:spacing w:val="-2"/>
        <w:sz w:val="18"/>
        <w:szCs w:val="18"/>
      </w:rPr>
      <w:fldChar w:fldCharType="separate"/>
    </w:r>
    <w:r w:rsidR="0029035D">
      <w:rPr>
        <w:rFonts w:ascii="Times New Roman" w:hAnsi="Times New Roman"/>
        <w:noProof/>
        <w:spacing w:val="-2"/>
        <w:sz w:val="18"/>
        <w:szCs w:val="18"/>
      </w:rPr>
      <w:t>4</w:t>
    </w:r>
    <w:r w:rsidRPr="00A81E9B">
      <w:rPr>
        <w:rFonts w:ascii="Times New Roman" w:hAnsi="Times New Roman"/>
        <w:spacing w:val="-2"/>
        <w:sz w:val="18"/>
        <w:szCs w:val="18"/>
      </w:rPr>
      <w:fldChar w:fldCharType="end"/>
    </w:r>
  </w:p>
  <w:p w14:paraId="4E6A4564" w14:textId="77777777" w:rsidR="00C55213" w:rsidRPr="00A81E9B" w:rsidRDefault="00C55213" w:rsidP="00A81E9B">
    <w:pPr>
      <w:widowControl/>
      <w:tabs>
        <w:tab w:val="left" w:pos="-720"/>
      </w:tabs>
      <w:suppressAutoHyphens/>
      <w:jc w:val="right"/>
      <w:rPr>
        <w:rFonts w:ascii="Times New Roman" w:hAnsi="Times New Roman"/>
        <w:spacing w:val="-3"/>
        <w:sz w:val="18"/>
        <w:szCs w:val="18"/>
      </w:rPr>
    </w:pPr>
  </w:p>
  <w:p w14:paraId="5DF4F2B4" w14:textId="77777777" w:rsidR="00C55213" w:rsidRPr="00A81E9B" w:rsidRDefault="00C55213" w:rsidP="00A81E9B">
    <w:pPr>
      <w:widowControl/>
      <w:jc w:val="right"/>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23"/>
    <w:rsid w:val="0029035D"/>
    <w:rsid w:val="009103BB"/>
    <w:rsid w:val="00A81E9B"/>
    <w:rsid w:val="00B23A65"/>
    <w:rsid w:val="00B95CB2"/>
    <w:rsid w:val="00BE637D"/>
    <w:rsid w:val="00C55213"/>
    <w:rsid w:val="00D77919"/>
    <w:rsid w:val="00E24223"/>
    <w:rsid w:val="00F9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DE8E4A1"/>
  <w15:chartTrackingRefBased/>
  <w15:docId w15:val="{DAD47CE5-C97D-4C16-A52B-4EFF6BBB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B23A65"/>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A81E9B"/>
    <w:pPr>
      <w:tabs>
        <w:tab w:val="center" w:pos="4320"/>
        <w:tab w:val="right" w:pos="8640"/>
      </w:tabs>
    </w:pPr>
  </w:style>
  <w:style w:type="paragraph" w:styleId="Footer">
    <w:name w:val="footer"/>
    <w:basedOn w:val="Normal"/>
    <w:rsid w:val="00A81E9B"/>
    <w:pPr>
      <w:tabs>
        <w:tab w:val="center" w:pos="4320"/>
        <w:tab w:val="right" w:pos="8640"/>
      </w:tabs>
    </w:pPr>
  </w:style>
  <w:style w:type="paragraph" w:styleId="BalloonText">
    <w:name w:val="Balloon Text"/>
    <w:basedOn w:val="Normal"/>
    <w:semiHidden/>
    <w:rsid w:val="00B95CB2"/>
    <w:rPr>
      <w:rFonts w:ascii="Tahoma" w:hAnsi="Tahoma" w:cs="Tahoma"/>
      <w:sz w:val="16"/>
      <w:szCs w:val="16"/>
    </w:rPr>
  </w:style>
  <w:style w:type="paragraph" w:styleId="Revision">
    <w:name w:val="Revision"/>
    <w:hidden/>
    <w:uiPriority w:val="99"/>
    <w:semiHidden/>
    <w:rsid w:val="00B23A65"/>
    <w:rPr>
      <w:rFonts w:ascii="Courier" w:hAnsi="Courier"/>
      <w:snapToGrid w:val="0"/>
      <w:sz w:val="24"/>
    </w:rPr>
  </w:style>
  <w:style w:type="character" w:customStyle="1" w:styleId="Heading1Char">
    <w:name w:val="Heading 1 Char"/>
    <w:basedOn w:val="DefaultParagraphFont"/>
    <w:link w:val="Heading1"/>
    <w:uiPriority w:val="9"/>
    <w:rsid w:val="00B23A65"/>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cp:lastPrinted>2005-08-15T14:05:00Z</cp:lastPrinted>
  <dcterms:created xsi:type="dcterms:W3CDTF">2026-04-17T16:54:00Z</dcterms:created>
  <dcterms:modified xsi:type="dcterms:W3CDTF">2026-04-17T16:54:00Z</dcterms:modified>
</cp:coreProperties>
</file>