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58A22" w14:textId="77777777" w:rsidR="00B17A78" w:rsidRPr="002863CD" w:rsidRDefault="00AC15C4" w:rsidP="00C5367E">
      <w:pPr>
        <w:pStyle w:val="Rules"/>
        <w:tabs>
          <w:tab w:val="left" w:pos="720"/>
          <w:tab w:val="left" w:pos="1440"/>
          <w:tab w:val="left" w:pos="4320"/>
        </w:tabs>
        <w:rPr>
          <w:b/>
          <w:sz w:val="22"/>
          <w:szCs w:val="22"/>
        </w:rPr>
      </w:pPr>
      <w:r w:rsidRPr="002863CD">
        <w:rPr>
          <w:b/>
          <w:sz w:val="22"/>
          <w:szCs w:val="22"/>
        </w:rPr>
        <w:t>01-001</w:t>
      </w:r>
      <w:r w:rsidRPr="002863CD">
        <w:rPr>
          <w:b/>
          <w:sz w:val="22"/>
          <w:szCs w:val="22"/>
        </w:rPr>
        <w:tab/>
      </w:r>
      <w:r w:rsidRPr="002863CD">
        <w:rPr>
          <w:b/>
          <w:sz w:val="22"/>
          <w:szCs w:val="22"/>
        </w:rPr>
        <w:tab/>
        <w:t xml:space="preserve">DEPARTMENT OF AGRICULTURE, </w:t>
      </w:r>
      <w:r w:rsidR="00CA5112">
        <w:rPr>
          <w:b/>
          <w:sz w:val="22"/>
          <w:szCs w:val="22"/>
        </w:rPr>
        <w:t>CONSERVATION AND FORESTRY</w:t>
      </w:r>
    </w:p>
    <w:p w14:paraId="2E411A43" w14:textId="77777777" w:rsidR="00AC15C4" w:rsidRPr="002863CD" w:rsidRDefault="00AC15C4" w:rsidP="00C5367E">
      <w:pPr>
        <w:pStyle w:val="Rules"/>
        <w:rPr>
          <w:b/>
          <w:sz w:val="22"/>
          <w:szCs w:val="22"/>
        </w:rPr>
      </w:pPr>
    </w:p>
    <w:p w14:paraId="12994300" w14:textId="77777777" w:rsidR="00B17A78" w:rsidRPr="002863CD" w:rsidRDefault="00B17A78" w:rsidP="00C5367E">
      <w:pPr>
        <w:pStyle w:val="Rules"/>
        <w:rPr>
          <w:b/>
          <w:sz w:val="22"/>
          <w:szCs w:val="22"/>
        </w:rPr>
      </w:pPr>
      <w:r w:rsidRPr="002863CD">
        <w:rPr>
          <w:b/>
          <w:sz w:val="22"/>
          <w:szCs w:val="22"/>
        </w:rPr>
        <w:t>Chapter 10:</w:t>
      </w:r>
      <w:r w:rsidR="00AC15C4" w:rsidRPr="002863CD">
        <w:rPr>
          <w:b/>
          <w:sz w:val="22"/>
          <w:szCs w:val="22"/>
        </w:rPr>
        <w:tab/>
      </w:r>
      <w:r w:rsidRPr="002863CD">
        <w:rPr>
          <w:b/>
          <w:sz w:val="22"/>
          <w:szCs w:val="22"/>
        </w:rPr>
        <w:t>RULES FOR THE AGRICULTURAL COMPLIANCE PROGRAM</w:t>
      </w:r>
    </w:p>
    <w:p w14:paraId="1CAC157E" w14:textId="77777777" w:rsidR="00B17A78" w:rsidRPr="002863CD" w:rsidRDefault="00B17A78" w:rsidP="00C5367E">
      <w:pPr>
        <w:pBdr>
          <w:bottom w:val="single" w:sz="4" w:space="1" w:color="auto"/>
        </w:pBdr>
        <w:rPr>
          <w:rFonts w:ascii="Times New Roman" w:hAnsi="Times New Roman"/>
          <w:b/>
          <w:sz w:val="22"/>
          <w:szCs w:val="22"/>
        </w:rPr>
      </w:pPr>
    </w:p>
    <w:p w14:paraId="10C148FC" w14:textId="77777777" w:rsidR="00B17A78" w:rsidRPr="002863CD" w:rsidRDefault="00B17A78" w:rsidP="00C5367E">
      <w:pPr>
        <w:rPr>
          <w:rFonts w:ascii="Times New Roman" w:hAnsi="Times New Roman"/>
          <w:b/>
          <w:sz w:val="22"/>
          <w:szCs w:val="22"/>
        </w:rPr>
      </w:pPr>
    </w:p>
    <w:p w14:paraId="6219A697" w14:textId="77777777" w:rsidR="00B17A78" w:rsidRPr="002863CD" w:rsidRDefault="00B17A78" w:rsidP="00C5367E">
      <w:pPr>
        <w:jc w:val="center"/>
        <w:rPr>
          <w:rFonts w:ascii="Times New Roman" w:hAnsi="Times New Roman"/>
          <w:b/>
          <w:sz w:val="22"/>
          <w:szCs w:val="22"/>
        </w:rPr>
      </w:pPr>
      <w:r w:rsidRPr="002863CD">
        <w:rPr>
          <w:rFonts w:ascii="Times New Roman" w:hAnsi="Times New Roman"/>
          <w:b/>
          <w:sz w:val="22"/>
          <w:szCs w:val="22"/>
        </w:rPr>
        <w:t>Table of Contents</w:t>
      </w:r>
    </w:p>
    <w:p w14:paraId="0D18CDCB" w14:textId="77777777" w:rsidR="00B17A78" w:rsidRPr="0063705F" w:rsidRDefault="00B17A78" w:rsidP="00C5367E">
      <w:pPr>
        <w:pStyle w:val="TOC1"/>
        <w:spacing w:before="0"/>
        <w:rPr>
          <w:rStyle w:val="Hyperlink"/>
          <w:rFonts w:ascii="Times New Roman" w:hAnsi="Times New Roman"/>
          <w:noProof/>
          <w:color w:val="000000"/>
          <w:sz w:val="22"/>
          <w:szCs w:val="22"/>
        </w:rPr>
      </w:pPr>
      <w:r w:rsidRPr="0063705F">
        <w:rPr>
          <w:rFonts w:ascii="Times New Roman" w:hAnsi="Times New Roman"/>
          <w:color w:val="000000"/>
          <w:sz w:val="22"/>
          <w:szCs w:val="22"/>
        </w:rPr>
        <w:fldChar w:fldCharType="begin"/>
      </w:r>
      <w:r w:rsidRPr="0063705F">
        <w:rPr>
          <w:rFonts w:ascii="Times New Roman" w:hAnsi="Times New Roman"/>
          <w:color w:val="000000"/>
          <w:sz w:val="22"/>
          <w:szCs w:val="22"/>
        </w:rPr>
        <w:instrText xml:space="preserve"> TOC \o "1-4" \h \z </w:instrText>
      </w:r>
      <w:r w:rsidRPr="0063705F">
        <w:rPr>
          <w:rFonts w:ascii="Times New Roman" w:hAnsi="Times New Roman"/>
          <w:color w:val="000000"/>
          <w:sz w:val="22"/>
          <w:szCs w:val="22"/>
        </w:rPr>
        <w:fldChar w:fldCharType="separate"/>
      </w:r>
      <w:hyperlink w:anchor="_Toc167005358" w:history="1">
        <w:r w:rsidR="00AC15C4" w:rsidRPr="0063705F">
          <w:rPr>
            <w:rStyle w:val="Hyperlink"/>
            <w:rFonts w:ascii="Times New Roman" w:hAnsi="Times New Roman"/>
            <w:noProof/>
            <w:color w:val="000000"/>
            <w:sz w:val="22"/>
            <w:szCs w:val="22"/>
          </w:rPr>
          <w:t>1.</w:t>
        </w:r>
        <w:r w:rsidR="00AC15C4" w:rsidRPr="0063705F">
          <w:rPr>
            <w:rStyle w:val="Hyperlink"/>
            <w:rFonts w:ascii="Times New Roman" w:hAnsi="Times New Roman"/>
            <w:noProof/>
            <w:color w:val="000000"/>
            <w:sz w:val="22"/>
            <w:szCs w:val="22"/>
          </w:rPr>
          <w:tab/>
        </w:r>
        <w:r w:rsidRPr="0063705F">
          <w:rPr>
            <w:rStyle w:val="Hyperlink"/>
            <w:rFonts w:ascii="Times New Roman" w:hAnsi="Times New Roman"/>
            <w:noProof/>
            <w:color w:val="000000"/>
            <w:sz w:val="22"/>
            <w:szCs w:val="22"/>
          </w:rPr>
          <w:t>summary</w:t>
        </w:r>
        <w:r w:rsidRPr="0063705F">
          <w:rPr>
            <w:rFonts w:ascii="Times New Roman" w:hAnsi="Times New Roman"/>
            <w:noProof/>
            <w:webHidden/>
            <w:color w:val="000000"/>
            <w:sz w:val="22"/>
            <w:szCs w:val="22"/>
          </w:rPr>
          <w:tab/>
        </w:r>
        <w:r w:rsidRPr="0063705F">
          <w:rPr>
            <w:rFonts w:ascii="Times New Roman" w:hAnsi="Times New Roman"/>
            <w:noProof/>
            <w:webHidden/>
            <w:color w:val="000000"/>
            <w:sz w:val="22"/>
            <w:szCs w:val="22"/>
          </w:rPr>
          <w:fldChar w:fldCharType="begin"/>
        </w:r>
        <w:r w:rsidRPr="0063705F">
          <w:rPr>
            <w:rFonts w:ascii="Times New Roman" w:hAnsi="Times New Roman"/>
            <w:noProof/>
            <w:webHidden/>
            <w:color w:val="000000"/>
            <w:sz w:val="22"/>
            <w:szCs w:val="22"/>
          </w:rPr>
          <w:instrText xml:space="preserve"> PAGEREF _Toc167005358 \h </w:instrText>
        </w:r>
        <w:r w:rsidRPr="0063705F">
          <w:rPr>
            <w:rFonts w:ascii="Times New Roman" w:hAnsi="Times New Roman"/>
            <w:noProof/>
            <w:color w:val="000000"/>
            <w:sz w:val="22"/>
            <w:szCs w:val="22"/>
          </w:rPr>
        </w:r>
        <w:r w:rsidRPr="0063705F">
          <w:rPr>
            <w:rFonts w:ascii="Times New Roman" w:hAnsi="Times New Roman"/>
            <w:noProof/>
            <w:webHidden/>
            <w:color w:val="000000"/>
            <w:sz w:val="22"/>
            <w:szCs w:val="22"/>
          </w:rPr>
          <w:fldChar w:fldCharType="separate"/>
        </w:r>
        <w:r w:rsidR="00D938F9">
          <w:rPr>
            <w:rFonts w:ascii="Times New Roman" w:hAnsi="Times New Roman"/>
            <w:noProof/>
            <w:webHidden/>
            <w:color w:val="000000"/>
            <w:sz w:val="22"/>
            <w:szCs w:val="22"/>
          </w:rPr>
          <w:t>1</w:t>
        </w:r>
        <w:r w:rsidRPr="0063705F">
          <w:rPr>
            <w:rFonts w:ascii="Times New Roman" w:hAnsi="Times New Roman"/>
            <w:noProof/>
            <w:webHidden/>
            <w:color w:val="000000"/>
            <w:sz w:val="22"/>
            <w:szCs w:val="22"/>
          </w:rPr>
          <w:fldChar w:fldCharType="end"/>
        </w:r>
      </w:hyperlink>
    </w:p>
    <w:p w14:paraId="0B9B9D8C" w14:textId="77777777" w:rsidR="002863CD" w:rsidRPr="0063705F" w:rsidRDefault="002863CD" w:rsidP="00C5367E">
      <w:pPr>
        <w:rPr>
          <w:rFonts w:ascii="Times New Roman" w:hAnsi="Times New Roman"/>
          <w:noProof/>
          <w:color w:val="000000"/>
          <w:sz w:val="22"/>
          <w:szCs w:val="22"/>
        </w:rPr>
      </w:pPr>
    </w:p>
    <w:p w14:paraId="6BF7AB32" w14:textId="77777777" w:rsidR="00B17A78" w:rsidRPr="0063705F" w:rsidRDefault="00B17A78" w:rsidP="00C5367E">
      <w:pPr>
        <w:pStyle w:val="TOC1"/>
        <w:spacing w:before="0"/>
        <w:rPr>
          <w:rStyle w:val="Hyperlink"/>
          <w:rFonts w:ascii="Times New Roman" w:hAnsi="Times New Roman"/>
          <w:noProof/>
          <w:color w:val="000000"/>
          <w:sz w:val="22"/>
          <w:szCs w:val="22"/>
        </w:rPr>
      </w:pPr>
      <w:hyperlink w:anchor="_Toc167005359" w:history="1">
        <w:r w:rsidR="00AC15C4" w:rsidRPr="0063705F">
          <w:rPr>
            <w:rStyle w:val="Hyperlink"/>
            <w:rFonts w:ascii="Times New Roman" w:hAnsi="Times New Roman"/>
            <w:noProof/>
            <w:color w:val="000000"/>
            <w:sz w:val="22"/>
            <w:szCs w:val="22"/>
          </w:rPr>
          <w:t>2.</w:t>
        </w:r>
        <w:r w:rsidR="00AC15C4" w:rsidRPr="0063705F">
          <w:rPr>
            <w:rStyle w:val="Hyperlink"/>
            <w:rFonts w:ascii="Times New Roman" w:hAnsi="Times New Roman"/>
            <w:noProof/>
            <w:color w:val="000000"/>
            <w:sz w:val="22"/>
            <w:szCs w:val="22"/>
          </w:rPr>
          <w:tab/>
        </w:r>
        <w:r w:rsidRPr="0063705F">
          <w:rPr>
            <w:rStyle w:val="Hyperlink"/>
            <w:rFonts w:ascii="Times New Roman" w:hAnsi="Times New Roman"/>
            <w:noProof/>
            <w:color w:val="000000"/>
            <w:sz w:val="22"/>
            <w:szCs w:val="22"/>
          </w:rPr>
          <w:t>Definitions</w:t>
        </w:r>
        <w:r w:rsidRPr="0063705F">
          <w:rPr>
            <w:rFonts w:ascii="Times New Roman" w:hAnsi="Times New Roman"/>
            <w:noProof/>
            <w:webHidden/>
            <w:color w:val="000000"/>
            <w:sz w:val="22"/>
            <w:szCs w:val="22"/>
          </w:rPr>
          <w:tab/>
        </w:r>
        <w:r w:rsidRPr="0063705F">
          <w:rPr>
            <w:rFonts w:ascii="Times New Roman" w:hAnsi="Times New Roman"/>
            <w:noProof/>
            <w:webHidden/>
            <w:color w:val="000000"/>
            <w:sz w:val="22"/>
            <w:szCs w:val="22"/>
          </w:rPr>
          <w:fldChar w:fldCharType="begin"/>
        </w:r>
        <w:r w:rsidRPr="0063705F">
          <w:rPr>
            <w:rFonts w:ascii="Times New Roman" w:hAnsi="Times New Roman"/>
            <w:noProof/>
            <w:webHidden/>
            <w:color w:val="000000"/>
            <w:sz w:val="22"/>
            <w:szCs w:val="22"/>
          </w:rPr>
          <w:instrText xml:space="preserve"> PAGEREF _Toc167005359 \h </w:instrText>
        </w:r>
        <w:r w:rsidRPr="0063705F">
          <w:rPr>
            <w:rFonts w:ascii="Times New Roman" w:hAnsi="Times New Roman"/>
            <w:noProof/>
            <w:color w:val="000000"/>
            <w:sz w:val="22"/>
            <w:szCs w:val="22"/>
          </w:rPr>
        </w:r>
        <w:r w:rsidRPr="0063705F">
          <w:rPr>
            <w:rFonts w:ascii="Times New Roman" w:hAnsi="Times New Roman"/>
            <w:noProof/>
            <w:webHidden/>
            <w:color w:val="000000"/>
            <w:sz w:val="22"/>
            <w:szCs w:val="22"/>
          </w:rPr>
          <w:fldChar w:fldCharType="separate"/>
        </w:r>
        <w:r w:rsidR="00D938F9">
          <w:rPr>
            <w:rFonts w:ascii="Times New Roman" w:hAnsi="Times New Roman"/>
            <w:noProof/>
            <w:webHidden/>
            <w:color w:val="000000"/>
            <w:sz w:val="22"/>
            <w:szCs w:val="22"/>
          </w:rPr>
          <w:t>1</w:t>
        </w:r>
        <w:r w:rsidRPr="0063705F">
          <w:rPr>
            <w:rFonts w:ascii="Times New Roman" w:hAnsi="Times New Roman"/>
            <w:noProof/>
            <w:webHidden/>
            <w:color w:val="000000"/>
            <w:sz w:val="22"/>
            <w:szCs w:val="22"/>
          </w:rPr>
          <w:fldChar w:fldCharType="end"/>
        </w:r>
      </w:hyperlink>
    </w:p>
    <w:p w14:paraId="176F84DE" w14:textId="77777777" w:rsidR="002863CD" w:rsidRPr="0063705F" w:rsidRDefault="002863CD" w:rsidP="00C5367E">
      <w:pPr>
        <w:rPr>
          <w:rFonts w:ascii="Times New Roman" w:hAnsi="Times New Roman"/>
          <w:noProof/>
          <w:color w:val="000000"/>
          <w:sz w:val="22"/>
          <w:szCs w:val="22"/>
        </w:rPr>
      </w:pPr>
    </w:p>
    <w:p w14:paraId="2C48FB1D" w14:textId="77777777" w:rsidR="002863CD" w:rsidRPr="0063705F" w:rsidRDefault="00B17A78" w:rsidP="00C5367E">
      <w:pPr>
        <w:pStyle w:val="TOC1"/>
        <w:spacing w:before="0"/>
        <w:rPr>
          <w:rFonts w:ascii="Times New Roman" w:hAnsi="Times New Roman"/>
          <w:noProof/>
          <w:color w:val="000000"/>
          <w:sz w:val="22"/>
          <w:szCs w:val="22"/>
        </w:rPr>
      </w:pPr>
      <w:hyperlink w:anchor="_Toc167005360" w:history="1">
        <w:r w:rsidR="00AC15C4" w:rsidRPr="0063705F">
          <w:rPr>
            <w:rStyle w:val="Hyperlink"/>
            <w:rFonts w:ascii="Times New Roman" w:hAnsi="Times New Roman"/>
            <w:noProof/>
            <w:color w:val="000000"/>
            <w:sz w:val="22"/>
            <w:szCs w:val="22"/>
          </w:rPr>
          <w:t>3.</w:t>
        </w:r>
        <w:r w:rsidR="00AC15C4" w:rsidRPr="0063705F">
          <w:rPr>
            <w:rStyle w:val="Hyperlink"/>
            <w:rFonts w:ascii="Times New Roman" w:hAnsi="Times New Roman"/>
            <w:noProof/>
            <w:color w:val="000000"/>
            <w:sz w:val="22"/>
            <w:szCs w:val="22"/>
          </w:rPr>
          <w:tab/>
        </w:r>
        <w:r w:rsidRPr="0063705F">
          <w:rPr>
            <w:rStyle w:val="Hyperlink"/>
            <w:rFonts w:ascii="Times New Roman" w:hAnsi="Times New Roman"/>
            <w:noProof/>
            <w:color w:val="000000"/>
            <w:sz w:val="22"/>
            <w:szCs w:val="22"/>
          </w:rPr>
          <w:t>COMPLAINT INVESTIGATION</w:t>
        </w:r>
        <w:r w:rsidRPr="0063705F">
          <w:rPr>
            <w:rFonts w:ascii="Times New Roman" w:hAnsi="Times New Roman"/>
            <w:noProof/>
            <w:webHidden/>
            <w:color w:val="000000"/>
            <w:sz w:val="22"/>
            <w:szCs w:val="22"/>
          </w:rPr>
          <w:tab/>
        </w:r>
        <w:r w:rsidRPr="0063705F">
          <w:rPr>
            <w:rFonts w:ascii="Times New Roman" w:hAnsi="Times New Roman"/>
            <w:noProof/>
            <w:webHidden/>
            <w:color w:val="000000"/>
            <w:sz w:val="22"/>
            <w:szCs w:val="22"/>
          </w:rPr>
          <w:fldChar w:fldCharType="begin"/>
        </w:r>
        <w:r w:rsidRPr="0063705F">
          <w:rPr>
            <w:rFonts w:ascii="Times New Roman" w:hAnsi="Times New Roman"/>
            <w:noProof/>
            <w:webHidden/>
            <w:color w:val="000000"/>
            <w:sz w:val="22"/>
            <w:szCs w:val="22"/>
          </w:rPr>
          <w:instrText xml:space="preserve"> PAGEREF _Toc167005360 \h </w:instrText>
        </w:r>
        <w:r w:rsidRPr="0063705F">
          <w:rPr>
            <w:rFonts w:ascii="Times New Roman" w:hAnsi="Times New Roman"/>
            <w:noProof/>
            <w:color w:val="000000"/>
            <w:sz w:val="22"/>
            <w:szCs w:val="22"/>
          </w:rPr>
        </w:r>
        <w:r w:rsidRPr="0063705F">
          <w:rPr>
            <w:rFonts w:ascii="Times New Roman" w:hAnsi="Times New Roman"/>
            <w:noProof/>
            <w:webHidden/>
            <w:color w:val="000000"/>
            <w:sz w:val="22"/>
            <w:szCs w:val="22"/>
          </w:rPr>
          <w:fldChar w:fldCharType="separate"/>
        </w:r>
        <w:r w:rsidR="00D938F9">
          <w:rPr>
            <w:rFonts w:ascii="Times New Roman" w:hAnsi="Times New Roman"/>
            <w:noProof/>
            <w:webHidden/>
            <w:color w:val="000000"/>
            <w:sz w:val="22"/>
            <w:szCs w:val="22"/>
          </w:rPr>
          <w:t>2</w:t>
        </w:r>
        <w:r w:rsidRPr="0063705F">
          <w:rPr>
            <w:rFonts w:ascii="Times New Roman" w:hAnsi="Times New Roman"/>
            <w:noProof/>
            <w:webHidden/>
            <w:color w:val="000000"/>
            <w:sz w:val="22"/>
            <w:szCs w:val="22"/>
          </w:rPr>
          <w:fldChar w:fldCharType="end"/>
        </w:r>
      </w:hyperlink>
    </w:p>
    <w:p w14:paraId="06D63F6F" w14:textId="77777777" w:rsidR="00B17A78" w:rsidRPr="0063705F" w:rsidRDefault="00B17A78" w:rsidP="004C250E">
      <w:pPr>
        <w:pStyle w:val="TOC2"/>
        <w:rPr>
          <w:noProof/>
        </w:rPr>
      </w:pPr>
      <w:hyperlink w:anchor="_Toc167005361" w:history="1">
        <w:r w:rsidR="00AC15C4" w:rsidRPr="0063705F">
          <w:rPr>
            <w:rStyle w:val="Hyperlink"/>
            <w:b w:val="0"/>
            <w:noProof/>
            <w:color w:val="000000"/>
          </w:rPr>
          <w:t>1.</w:t>
        </w:r>
        <w:r w:rsidR="00AC15C4" w:rsidRPr="0063705F">
          <w:rPr>
            <w:rStyle w:val="Hyperlink"/>
            <w:b w:val="0"/>
            <w:noProof/>
            <w:color w:val="000000"/>
          </w:rPr>
          <w:tab/>
        </w:r>
        <w:r w:rsidRPr="0063705F">
          <w:rPr>
            <w:rStyle w:val="Hyperlink"/>
            <w:b w:val="0"/>
            <w:noProof/>
            <w:color w:val="000000"/>
          </w:rPr>
          <w:t>Department Response to Complaints</w:t>
        </w:r>
        <w:r w:rsidRPr="00BB18BD">
          <w:rPr>
            <w:b w:val="0"/>
            <w:noProof/>
            <w:webHidden/>
          </w:rPr>
          <w:tab/>
        </w:r>
        <w:r w:rsidRPr="0063705F">
          <w:rPr>
            <w:noProof/>
            <w:webHidden/>
          </w:rPr>
          <w:fldChar w:fldCharType="begin"/>
        </w:r>
        <w:r w:rsidRPr="0063705F">
          <w:rPr>
            <w:noProof/>
            <w:webHidden/>
          </w:rPr>
          <w:instrText xml:space="preserve"> PAGEREF _Toc167005361 \h </w:instrText>
        </w:r>
        <w:r w:rsidRPr="0063705F">
          <w:rPr>
            <w:noProof/>
          </w:rPr>
        </w:r>
        <w:r w:rsidRPr="0063705F">
          <w:rPr>
            <w:noProof/>
            <w:webHidden/>
          </w:rPr>
          <w:fldChar w:fldCharType="separate"/>
        </w:r>
        <w:r w:rsidR="00D938F9">
          <w:rPr>
            <w:noProof/>
            <w:webHidden/>
          </w:rPr>
          <w:t>2</w:t>
        </w:r>
        <w:r w:rsidRPr="0063705F">
          <w:rPr>
            <w:noProof/>
            <w:webHidden/>
          </w:rPr>
          <w:fldChar w:fldCharType="end"/>
        </w:r>
      </w:hyperlink>
    </w:p>
    <w:p w14:paraId="644C4C21" w14:textId="77777777" w:rsidR="00B17A78" w:rsidRPr="0063705F" w:rsidRDefault="00B17A78" w:rsidP="004C250E">
      <w:pPr>
        <w:pStyle w:val="TOC2"/>
        <w:rPr>
          <w:noProof/>
        </w:rPr>
      </w:pPr>
      <w:hyperlink w:anchor="_Toc167005362" w:history="1">
        <w:r w:rsidR="00AC15C4" w:rsidRPr="0063705F">
          <w:rPr>
            <w:rStyle w:val="Hyperlink"/>
            <w:b w:val="0"/>
            <w:noProof/>
            <w:color w:val="000000"/>
          </w:rPr>
          <w:t>2.</w:t>
        </w:r>
        <w:r w:rsidR="00AC15C4" w:rsidRPr="0063705F">
          <w:rPr>
            <w:rStyle w:val="Hyperlink"/>
            <w:b w:val="0"/>
            <w:noProof/>
            <w:color w:val="000000"/>
          </w:rPr>
          <w:tab/>
        </w:r>
        <w:r w:rsidRPr="0063705F">
          <w:rPr>
            <w:rStyle w:val="Hyperlink"/>
            <w:b w:val="0"/>
            <w:noProof/>
            <w:color w:val="000000"/>
          </w:rPr>
          <w:t>Contact with Person Responsible for the Farm Operation</w:t>
        </w:r>
        <w:r w:rsidRPr="00BB18BD">
          <w:rPr>
            <w:b w:val="0"/>
            <w:noProof/>
            <w:webHidden/>
          </w:rPr>
          <w:tab/>
        </w:r>
        <w:r w:rsidRPr="0063705F">
          <w:rPr>
            <w:noProof/>
            <w:webHidden/>
          </w:rPr>
          <w:fldChar w:fldCharType="begin"/>
        </w:r>
        <w:r w:rsidRPr="0063705F">
          <w:rPr>
            <w:noProof/>
            <w:webHidden/>
          </w:rPr>
          <w:instrText xml:space="preserve"> PAGEREF _Toc167005362 \h </w:instrText>
        </w:r>
        <w:r w:rsidRPr="0063705F">
          <w:rPr>
            <w:noProof/>
          </w:rPr>
        </w:r>
        <w:r w:rsidRPr="0063705F">
          <w:rPr>
            <w:noProof/>
            <w:webHidden/>
          </w:rPr>
          <w:fldChar w:fldCharType="separate"/>
        </w:r>
        <w:r w:rsidR="00D938F9">
          <w:rPr>
            <w:noProof/>
            <w:webHidden/>
          </w:rPr>
          <w:t>3</w:t>
        </w:r>
        <w:r w:rsidRPr="0063705F">
          <w:rPr>
            <w:noProof/>
            <w:webHidden/>
          </w:rPr>
          <w:fldChar w:fldCharType="end"/>
        </w:r>
      </w:hyperlink>
    </w:p>
    <w:p w14:paraId="5E1180C7" w14:textId="77777777" w:rsidR="00B17A78" w:rsidRPr="0063705F" w:rsidRDefault="00B17A78" w:rsidP="004C250E">
      <w:pPr>
        <w:pStyle w:val="TOC2"/>
        <w:rPr>
          <w:noProof/>
        </w:rPr>
      </w:pPr>
      <w:hyperlink w:anchor="_Toc167005363" w:history="1">
        <w:r w:rsidR="00AC15C4" w:rsidRPr="0063705F">
          <w:rPr>
            <w:rStyle w:val="Hyperlink"/>
            <w:b w:val="0"/>
            <w:noProof/>
            <w:color w:val="000000"/>
          </w:rPr>
          <w:t>3.</w:t>
        </w:r>
        <w:r w:rsidR="00AC15C4" w:rsidRPr="0063705F">
          <w:rPr>
            <w:rStyle w:val="Hyperlink"/>
            <w:b w:val="0"/>
            <w:noProof/>
            <w:color w:val="000000"/>
          </w:rPr>
          <w:tab/>
        </w:r>
        <w:r w:rsidRPr="0063705F">
          <w:rPr>
            <w:rStyle w:val="Hyperlink"/>
            <w:b w:val="0"/>
            <w:noProof/>
            <w:color w:val="000000"/>
          </w:rPr>
          <w:t>Notification Requirements</w:t>
        </w:r>
        <w:r w:rsidRPr="00BB18BD">
          <w:rPr>
            <w:b w:val="0"/>
            <w:noProof/>
            <w:webHidden/>
          </w:rPr>
          <w:tab/>
        </w:r>
        <w:r w:rsidRPr="0063705F">
          <w:rPr>
            <w:noProof/>
            <w:webHidden/>
          </w:rPr>
          <w:fldChar w:fldCharType="begin"/>
        </w:r>
        <w:r w:rsidRPr="0063705F">
          <w:rPr>
            <w:noProof/>
            <w:webHidden/>
          </w:rPr>
          <w:instrText xml:space="preserve"> PAGEREF _Toc167005363 \h </w:instrText>
        </w:r>
        <w:r w:rsidRPr="0063705F">
          <w:rPr>
            <w:noProof/>
          </w:rPr>
        </w:r>
        <w:r w:rsidRPr="0063705F">
          <w:rPr>
            <w:noProof/>
            <w:webHidden/>
          </w:rPr>
          <w:fldChar w:fldCharType="separate"/>
        </w:r>
        <w:r w:rsidR="00D938F9">
          <w:rPr>
            <w:noProof/>
            <w:webHidden/>
          </w:rPr>
          <w:t>3</w:t>
        </w:r>
        <w:r w:rsidRPr="0063705F">
          <w:rPr>
            <w:noProof/>
            <w:webHidden/>
          </w:rPr>
          <w:fldChar w:fldCharType="end"/>
        </w:r>
      </w:hyperlink>
    </w:p>
    <w:p w14:paraId="6086369F" w14:textId="77777777" w:rsidR="00B17A78" w:rsidRPr="0063705F" w:rsidRDefault="00B17A78" w:rsidP="004C250E">
      <w:pPr>
        <w:pStyle w:val="TOC2"/>
        <w:rPr>
          <w:noProof/>
        </w:rPr>
      </w:pPr>
      <w:hyperlink w:anchor="_Toc167005364" w:history="1">
        <w:r w:rsidRPr="0063705F">
          <w:rPr>
            <w:rStyle w:val="Hyperlink"/>
            <w:b w:val="0"/>
            <w:noProof/>
            <w:color w:val="000000"/>
          </w:rPr>
          <w:t>4.</w:t>
        </w:r>
        <w:r w:rsidR="00AC15C4" w:rsidRPr="0063705F">
          <w:rPr>
            <w:rStyle w:val="Hyperlink"/>
            <w:b w:val="0"/>
            <w:noProof/>
            <w:color w:val="000000"/>
          </w:rPr>
          <w:tab/>
        </w:r>
        <w:r w:rsidRPr="0063705F">
          <w:rPr>
            <w:rStyle w:val="Hyperlink"/>
            <w:b w:val="0"/>
            <w:noProof/>
            <w:color w:val="000000"/>
          </w:rPr>
          <w:t>Investigation</w:t>
        </w:r>
        <w:r w:rsidRPr="00BB18BD">
          <w:rPr>
            <w:b w:val="0"/>
            <w:noProof/>
            <w:webHidden/>
          </w:rPr>
          <w:tab/>
        </w:r>
        <w:r w:rsidRPr="0063705F">
          <w:rPr>
            <w:noProof/>
            <w:webHidden/>
          </w:rPr>
          <w:fldChar w:fldCharType="begin"/>
        </w:r>
        <w:r w:rsidRPr="0063705F">
          <w:rPr>
            <w:noProof/>
            <w:webHidden/>
          </w:rPr>
          <w:instrText xml:space="preserve"> PAGEREF _Toc167005364 \h </w:instrText>
        </w:r>
        <w:r w:rsidRPr="0063705F">
          <w:rPr>
            <w:noProof/>
          </w:rPr>
        </w:r>
        <w:r w:rsidRPr="0063705F">
          <w:rPr>
            <w:noProof/>
            <w:webHidden/>
          </w:rPr>
          <w:fldChar w:fldCharType="separate"/>
        </w:r>
        <w:r w:rsidR="00D938F9">
          <w:rPr>
            <w:noProof/>
            <w:webHidden/>
          </w:rPr>
          <w:t>3</w:t>
        </w:r>
        <w:r w:rsidRPr="0063705F">
          <w:rPr>
            <w:noProof/>
            <w:webHidden/>
          </w:rPr>
          <w:fldChar w:fldCharType="end"/>
        </w:r>
      </w:hyperlink>
    </w:p>
    <w:p w14:paraId="17EA53EC" w14:textId="77777777" w:rsidR="00B17A78" w:rsidRPr="0063705F" w:rsidRDefault="00B17A78" w:rsidP="00C5367E">
      <w:pPr>
        <w:pStyle w:val="TOC3"/>
        <w:rPr>
          <w:rFonts w:ascii="Times New Roman" w:hAnsi="Times New Roman"/>
          <w:noProof/>
          <w:color w:val="000000"/>
          <w:sz w:val="22"/>
          <w:szCs w:val="22"/>
        </w:rPr>
      </w:pPr>
      <w:hyperlink w:anchor="_Toc167005365" w:history="1">
        <w:r w:rsidR="00AC15C4" w:rsidRPr="0063705F">
          <w:rPr>
            <w:rStyle w:val="Hyperlink"/>
            <w:rFonts w:ascii="Times New Roman" w:hAnsi="Times New Roman"/>
            <w:noProof/>
            <w:color w:val="000000"/>
            <w:sz w:val="22"/>
            <w:szCs w:val="22"/>
          </w:rPr>
          <w:t>A.</w:t>
        </w:r>
        <w:r w:rsidR="00AC15C4" w:rsidRPr="0063705F">
          <w:rPr>
            <w:rStyle w:val="Hyperlink"/>
            <w:rFonts w:ascii="Times New Roman" w:hAnsi="Times New Roman"/>
            <w:noProof/>
            <w:color w:val="000000"/>
            <w:sz w:val="22"/>
            <w:szCs w:val="22"/>
          </w:rPr>
          <w:tab/>
        </w:r>
        <w:r w:rsidRPr="0063705F">
          <w:rPr>
            <w:rStyle w:val="Hyperlink"/>
            <w:rFonts w:ascii="Times New Roman" w:hAnsi="Times New Roman"/>
            <w:noProof/>
            <w:color w:val="000000"/>
            <w:sz w:val="22"/>
            <w:szCs w:val="22"/>
          </w:rPr>
          <w:t>Scope of Investigation</w:t>
        </w:r>
        <w:r w:rsidRPr="0063705F">
          <w:rPr>
            <w:rFonts w:ascii="Times New Roman" w:hAnsi="Times New Roman"/>
            <w:noProof/>
            <w:webHidden/>
            <w:color w:val="000000"/>
            <w:sz w:val="22"/>
            <w:szCs w:val="22"/>
          </w:rPr>
          <w:tab/>
        </w:r>
        <w:r w:rsidRPr="0063705F">
          <w:rPr>
            <w:rFonts w:ascii="Times New Roman" w:hAnsi="Times New Roman"/>
            <w:noProof/>
            <w:webHidden/>
            <w:color w:val="000000"/>
            <w:sz w:val="22"/>
            <w:szCs w:val="22"/>
          </w:rPr>
          <w:fldChar w:fldCharType="begin"/>
        </w:r>
        <w:r w:rsidRPr="0063705F">
          <w:rPr>
            <w:rFonts w:ascii="Times New Roman" w:hAnsi="Times New Roman"/>
            <w:noProof/>
            <w:webHidden/>
            <w:color w:val="000000"/>
            <w:sz w:val="22"/>
            <w:szCs w:val="22"/>
          </w:rPr>
          <w:instrText xml:space="preserve"> PAGEREF _Toc167005365 \h </w:instrText>
        </w:r>
        <w:r w:rsidRPr="0063705F">
          <w:rPr>
            <w:rFonts w:ascii="Times New Roman" w:hAnsi="Times New Roman"/>
            <w:noProof/>
            <w:color w:val="000000"/>
            <w:sz w:val="22"/>
            <w:szCs w:val="22"/>
          </w:rPr>
        </w:r>
        <w:r w:rsidRPr="0063705F">
          <w:rPr>
            <w:rFonts w:ascii="Times New Roman" w:hAnsi="Times New Roman"/>
            <w:noProof/>
            <w:webHidden/>
            <w:color w:val="000000"/>
            <w:sz w:val="22"/>
            <w:szCs w:val="22"/>
          </w:rPr>
          <w:fldChar w:fldCharType="separate"/>
        </w:r>
        <w:r w:rsidR="00D938F9">
          <w:rPr>
            <w:rFonts w:ascii="Times New Roman" w:hAnsi="Times New Roman"/>
            <w:noProof/>
            <w:webHidden/>
            <w:color w:val="000000"/>
            <w:sz w:val="22"/>
            <w:szCs w:val="22"/>
          </w:rPr>
          <w:t>3</w:t>
        </w:r>
        <w:r w:rsidRPr="0063705F">
          <w:rPr>
            <w:rFonts w:ascii="Times New Roman" w:hAnsi="Times New Roman"/>
            <w:noProof/>
            <w:webHidden/>
            <w:color w:val="000000"/>
            <w:sz w:val="22"/>
            <w:szCs w:val="22"/>
          </w:rPr>
          <w:fldChar w:fldCharType="end"/>
        </w:r>
      </w:hyperlink>
    </w:p>
    <w:p w14:paraId="13A23644" w14:textId="77777777" w:rsidR="00B17A78" w:rsidRPr="0063705F" w:rsidRDefault="00B17A78" w:rsidP="00C5367E">
      <w:pPr>
        <w:pStyle w:val="TOC3"/>
        <w:rPr>
          <w:rFonts w:ascii="Times New Roman" w:hAnsi="Times New Roman"/>
          <w:noProof/>
          <w:color w:val="000000"/>
          <w:sz w:val="22"/>
          <w:szCs w:val="22"/>
        </w:rPr>
      </w:pPr>
      <w:hyperlink w:anchor="_Toc167005366" w:history="1">
        <w:r w:rsidR="00AC15C4" w:rsidRPr="0063705F">
          <w:rPr>
            <w:rStyle w:val="Hyperlink"/>
            <w:rFonts w:ascii="Times New Roman" w:hAnsi="Times New Roman"/>
            <w:noProof/>
            <w:color w:val="000000"/>
            <w:sz w:val="22"/>
            <w:szCs w:val="22"/>
          </w:rPr>
          <w:t>B.</w:t>
        </w:r>
        <w:r w:rsidR="00AC15C4" w:rsidRPr="0063705F">
          <w:rPr>
            <w:rStyle w:val="Hyperlink"/>
            <w:rFonts w:ascii="Times New Roman" w:hAnsi="Times New Roman"/>
            <w:noProof/>
            <w:color w:val="000000"/>
            <w:sz w:val="22"/>
            <w:szCs w:val="22"/>
          </w:rPr>
          <w:tab/>
        </w:r>
        <w:r w:rsidRPr="0063705F">
          <w:rPr>
            <w:rStyle w:val="Hyperlink"/>
            <w:rFonts w:ascii="Times New Roman" w:hAnsi="Times New Roman"/>
            <w:noProof/>
            <w:color w:val="000000"/>
            <w:sz w:val="22"/>
            <w:szCs w:val="22"/>
          </w:rPr>
          <w:t>Duration of Investigation</w:t>
        </w:r>
        <w:r w:rsidRPr="0063705F">
          <w:rPr>
            <w:rFonts w:ascii="Times New Roman" w:hAnsi="Times New Roman"/>
            <w:noProof/>
            <w:webHidden/>
            <w:color w:val="000000"/>
            <w:sz w:val="22"/>
            <w:szCs w:val="22"/>
          </w:rPr>
          <w:tab/>
        </w:r>
        <w:r w:rsidRPr="0063705F">
          <w:rPr>
            <w:rFonts w:ascii="Times New Roman" w:hAnsi="Times New Roman"/>
            <w:noProof/>
            <w:webHidden/>
            <w:color w:val="000000"/>
            <w:sz w:val="22"/>
            <w:szCs w:val="22"/>
          </w:rPr>
          <w:fldChar w:fldCharType="begin"/>
        </w:r>
        <w:r w:rsidRPr="0063705F">
          <w:rPr>
            <w:rFonts w:ascii="Times New Roman" w:hAnsi="Times New Roman"/>
            <w:noProof/>
            <w:webHidden/>
            <w:color w:val="000000"/>
            <w:sz w:val="22"/>
            <w:szCs w:val="22"/>
          </w:rPr>
          <w:instrText xml:space="preserve"> PAGEREF _Toc167005366 \h </w:instrText>
        </w:r>
        <w:r w:rsidRPr="0063705F">
          <w:rPr>
            <w:rFonts w:ascii="Times New Roman" w:hAnsi="Times New Roman"/>
            <w:noProof/>
            <w:color w:val="000000"/>
            <w:sz w:val="22"/>
            <w:szCs w:val="22"/>
          </w:rPr>
        </w:r>
        <w:r w:rsidRPr="0063705F">
          <w:rPr>
            <w:rFonts w:ascii="Times New Roman" w:hAnsi="Times New Roman"/>
            <w:noProof/>
            <w:webHidden/>
            <w:color w:val="000000"/>
            <w:sz w:val="22"/>
            <w:szCs w:val="22"/>
          </w:rPr>
          <w:fldChar w:fldCharType="separate"/>
        </w:r>
        <w:r w:rsidR="00D938F9">
          <w:rPr>
            <w:rFonts w:ascii="Times New Roman" w:hAnsi="Times New Roman"/>
            <w:noProof/>
            <w:webHidden/>
            <w:color w:val="000000"/>
            <w:sz w:val="22"/>
            <w:szCs w:val="22"/>
          </w:rPr>
          <w:t>4</w:t>
        </w:r>
        <w:r w:rsidRPr="0063705F">
          <w:rPr>
            <w:rFonts w:ascii="Times New Roman" w:hAnsi="Times New Roman"/>
            <w:noProof/>
            <w:webHidden/>
            <w:color w:val="000000"/>
            <w:sz w:val="22"/>
            <w:szCs w:val="22"/>
          </w:rPr>
          <w:fldChar w:fldCharType="end"/>
        </w:r>
      </w:hyperlink>
    </w:p>
    <w:p w14:paraId="510884A7" w14:textId="77777777" w:rsidR="00B17A78" w:rsidRPr="0063705F" w:rsidRDefault="00B17A78" w:rsidP="00C5367E">
      <w:pPr>
        <w:pStyle w:val="TOC3"/>
        <w:rPr>
          <w:rFonts w:ascii="Times New Roman" w:hAnsi="Times New Roman"/>
          <w:noProof/>
          <w:color w:val="000000"/>
          <w:sz w:val="22"/>
          <w:szCs w:val="22"/>
        </w:rPr>
      </w:pPr>
      <w:hyperlink w:anchor="_Toc167005367" w:history="1">
        <w:r w:rsidR="00AC15C4" w:rsidRPr="0063705F">
          <w:rPr>
            <w:rStyle w:val="Hyperlink"/>
            <w:rFonts w:ascii="Times New Roman" w:hAnsi="Times New Roman"/>
            <w:noProof/>
            <w:color w:val="000000"/>
            <w:sz w:val="22"/>
            <w:szCs w:val="22"/>
          </w:rPr>
          <w:t>C.</w:t>
        </w:r>
        <w:r w:rsidR="00AC15C4" w:rsidRPr="0063705F">
          <w:rPr>
            <w:rStyle w:val="Hyperlink"/>
            <w:rFonts w:ascii="Times New Roman" w:hAnsi="Times New Roman"/>
            <w:noProof/>
            <w:color w:val="000000"/>
            <w:sz w:val="22"/>
            <w:szCs w:val="22"/>
          </w:rPr>
          <w:tab/>
        </w:r>
        <w:r w:rsidRPr="0063705F">
          <w:rPr>
            <w:rStyle w:val="Hyperlink"/>
            <w:rFonts w:ascii="Times New Roman" w:hAnsi="Times New Roman"/>
            <w:noProof/>
            <w:color w:val="000000"/>
            <w:sz w:val="22"/>
            <w:szCs w:val="22"/>
          </w:rPr>
          <w:t>Site Inspection</w:t>
        </w:r>
        <w:r w:rsidRPr="0063705F">
          <w:rPr>
            <w:rFonts w:ascii="Times New Roman" w:hAnsi="Times New Roman"/>
            <w:noProof/>
            <w:webHidden/>
            <w:color w:val="000000"/>
            <w:sz w:val="22"/>
            <w:szCs w:val="22"/>
          </w:rPr>
          <w:tab/>
        </w:r>
        <w:r w:rsidRPr="0063705F">
          <w:rPr>
            <w:rFonts w:ascii="Times New Roman" w:hAnsi="Times New Roman"/>
            <w:noProof/>
            <w:webHidden/>
            <w:color w:val="000000"/>
            <w:sz w:val="22"/>
            <w:szCs w:val="22"/>
          </w:rPr>
          <w:fldChar w:fldCharType="begin"/>
        </w:r>
        <w:r w:rsidRPr="0063705F">
          <w:rPr>
            <w:rFonts w:ascii="Times New Roman" w:hAnsi="Times New Roman"/>
            <w:noProof/>
            <w:webHidden/>
            <w:color w:val="000000"/>
            <w:sz w:val="22"/>
            <w:szCs w:val="22"/>
          </w:rPr>
          <w:instrText xml:space="preserve"> PAGEREF _Toc167005367 \h </w:instrText>
        </w:r>
        <w:r w:rsidRPr="0063705F">
          <w:rPr>
            <w:rFonts w:ascii="Times New Roman" w:hAnsi="Times New Roman"/>
            <w:noProof/>
            <w:color w:val="000000"/>
            <w:sz w:val="22"/>
            <w:szCs w:val="22"/>
          </w:rPr>
        </w:r>
        <w:r w:rsidRPr="0063705F">
          <w:rPr>
            <w:rFonts w:ascii="Times New Roman" w:hAnsi="Times New Roman"/>
            <w:noProof/>
            <w:webHidden/>
            <w:color w:val="000000"/>
            <w:sz w:val="22"/>
            <w:szCs w:val="22"/>
          </w:rPr>
          <w:fldChar w:fldCharType="separate"/>
        </w:r>
        <w:r w:rsidR="00D938F9">
          <w:rPr>
            <w:rFonts w:ascii="Times New Roman" w:hAnsi="Times New Roman"/>
            <w:noProof/>
            <w:webHidden/>
            <w:color w:val="000000"/>
            <w:sz w:val="22"/>
            <w:szCs w:val="22"/>
          </w:rPr>
          <w:t>4</w:t>
        </w:r>
        <w:r w:rsidRPr="0063705F">
          <w:rPr>
            <w:rFonts w:ascii="Times New Roman" w:hAnsi="Times New Roman"/>
            <w:noProof/>
            <w:webHidden/>
            <w:color w:val="000000"/>
            <w:sz w:val="22"/>
            <w:szCs w:val="22"/>
          </w:rPr>
          <w:fldChar w:fldCharType="end"/>
        </w:r>
      </w:hyperlink>
    </w:p>
    <w:p w14:paraId="4ED5CC1D" w14:textId="77777777" w:rsidR="00B17A78" w:rsidRPr="0063705F" w:rsidRDefault="00B17A78" w:rsidP="00C5367E">
      <w:pPr>
        <w:pStyle w:val="TOC3"/>
        <w:rPr>
          <w:rFonts w:ascii="Times New Roman" w:hAnsi="Times New Roman"/>
          <w:noProof/>
          <w:color w:val="000000"/>
          <w:sz w:val="22"/>
          <w:szCs w:val="22"/>
        </w:rPr>
      </w:pPr>
      <w:hyperlink w:anchor="_Toc167005368" w:history="1">
        <w:r w:rsidR="00AC15C4" w:rsidRPr="0063705F">
          <w:rPr>
            <w:rStyle w:val="Hyperlink"/>
            <w:rFonts w:ascii="Times New Roman" w:hAnsi="Times New Roman"/>
            <w:bCs/>
            <w:noProof/>
            <w:color w:val="000000"/>
            <w:sz w:val="22"/>
            <w:szCs w:val="22"/>
          </w:rPr>
          <w:t>D.</w:t>
        </w:r>
        <w:r w:rsidR="00AC15C4" w:rsidRPr="0063705F">
          <w:rPr>
            <w:rStyle w:val="Hyperlink"/>
            <w:rFonts w:ascii="Times New Roman" w:hAnsi="Times New Roman"/>
            <w:bCs/>
            <w:noProof/>
            <w:color w:val="000000"/>
            <w:sz w:val="22"/>
            <w:szCs w:val="22"/>
          </w:rPr>
          <w:tab/>
        </w:r>
        <w:r w:rsidRPr="0063705F">
          <w:rPr>
            <w:rStyle w:val="Hyperlink"/>
            <w:rFonts w:ascii="Times New Roman" w:hAnsi="Times New Roman"/>
            <w:bCs/>
            <w:noProof/>
            <w:color w:val="000000"/>
            <w:sz w:val="22"/>
            <w:szCs w:val="22"/>
          </w:rPr>
          <w:t>Involvement of Technical Experts</w:t>
        </w:r>
        <w:r w:rsidRPr="0063705F">
          <w:rPr>
            <w:rFonts w:ascii="Times New Roman" w:hAnsi="Times New Roman"/>
            <w:noProof/>
            <w:webHidden/>
            <w:color w:val="000000"/>
            <w:sz w:val="22"/>
            <w:szCs w:val="22"/>
          </w:rPr>
          <w:tab/>
        </w:r>
        <w:r w:rsidRPr="0063705F">
          <w:rPr>
            <w:rFonts w:ascii="Times New Roman" w:hAnsi="Times New Roman"/>
            <w:noProof/>
            <w:webHidden/>
            <w:color w:val="000000"/>
            <w:sz w:val="22"/>
            <w:szCs w:val="22"/>
          </w:rPr>
          <w:fldChar w:fldCharType="begin"/>
        </w:r>
        <w:r w:rsidRPr="0063705F">
          <w:rPr>
            <w:rFonts w:ascii="Times New Roman" w:hAnsi="Times New Roman"/>
            <w:noProof/>
            <w:webHidden/>
            <w:color w:val="000000"/>
            <w:sz w:val="22"/>
            <w:szCs w:val="22"/>
          </w:rPr>
          <w:instrText xml:space="preserve"> PAGEREF _Toc167005368 \h </w:instrText>
        </w:r>
        <w:r w:rsidRPr="0063705F">
          <w:rPr>
            <w:rFonts w:ascii="Times New Roman" w:hAnsi="Times New Roman"/>
            <w:noProof/>
            <w:color w:val="000000"/>
            <w:sz w:val="22"/>
            <w:szCs w:val="22"/>
          </w:rPr>
        </w:r>
        <w:r w:rsidRPr="0063705F">
          <w:rPr>
            <w:rFonts w:ascii="Times New Roman" w:hAnsi="Times New Roman"/>
            <w:noProof/>
            <w:webHidden/>
            <w:color w:val="000000"/>
            <w:sz w:val="22"/>
            <w:szCs w:val="22"/>
          </w:rPr>
          <w:fldChar w:fldCharType="separate"/>
        </w:r>
        <w:r w:rsidR="00D938F9">
          <w:rPr>
            <w:rFonts w:ascii="Times New Roman" w:hAnsi="Times New Roman"/>
            <w:noProof/>
            <w:webHidden/>
            <w:color w:val="000000"/>
            <w:sz w:val="22"/>
            <w:szCs w:val="22"/>
          </w:rPr>
          <w:t>4</w:t>
        </w:r>
        <w:r w:rsidRPr="0063705F">
          <w:rPr>
            <w:rFonts w:ascii="Times New Roman" w:hAnsi="Times New Roman"/>
            <w:noProof/>
            <w:webHidden/>
            <w:color w:val="000000"/>
            <w:sz w:val="22"/>
            <w:szCs w:val="22"/>
          </w:rPr>
          <w:fldChar w:fldCharType="end"/>
        </w:r>
      </w:hyperlink>
    </w:p>
    <w:p w14:paraId="7B045F61" w14:textId="77777777" w:rsidR="00B17A78" w:rsidRPr="0063705F" w:rsidRDefault="00B17A78" w:rsidP="00C5367E">
      <w:pPr>
        <w:pStyle w:val="TOC3"/>
        <w:rPr>
          <w:rStyle w:val="Hyperlink"/>
          <w:rFonts w:ascii="Times New Roman" w:hAnsi="Times New Roman"/>
          <w:noProof/>
          <w:color w:val="000000"/>
          <w:sz w:val="22"/>
          <w:szCs w:val="22"/>
        </w:rPr>
      </w:pPr>
      <w:hyperlink w:anchor="_Toc167005369" w:history="1">
        <w:r w:rsidR="00AC15C4" w:rsidRPr="0063705F">
          <w:rPr>
            <w:rStyle w:val="Hyperlink"/>
            <w:rFonts w:ascii="Times New Roman" w:hAnsi="Times New Roman"/>
            <w:bCs/>
            <w:noProof/>
            <w:color w:val="000000"/>
            <w:sz w:val="22"/>
            <w:szCs w:val="22"/>
          </w:rPr>
          <w:t>E.</w:t>
        </w:r>
        <w:r w:rsidR="00AC15C4" w:rsidRPr="0063705F">
          <w:rPr>
            <w:rStyle w:val="Hyperlink"/>
            <w:rFonts w:ascii="Times New Roman" w:hAnsi="Times New Roman"/>
            <w:bCs/>
            <w:noProof/>
            <w:color w:val="000000"/>
            <w:sz w:val="22"/>
            <w:szCs w:val="22"/>
          </w:rPr>
          <w:tab/>
        </w:r>
        <w:r w:rsidRPr="0063705F">
          <w:rPr>
            <w:rStyle w:val="Hyperlink"/>
            <w:rFonts w:ascii="Times New Roman" w:hAnsi="Times New Roman"/>
            <w:bCs/>
            <w:noProof/>
            <w:color w:val="000000"/>
            <w:sz w:val="22"/>
            <w:szCs w:val="22"/>
          </w:rPr>
          <w:t>Follow-Up Visits</w:t>
        </w:r>
        <w:r w:rsidRPr="0063705F">
          <w:rPr>
            <w:rFonts w:ascii="Times New Roman" w:hAnsi="Times New Roman"/>
            <w:noProof/>
            <w:webHidden/>
            <w:color w:val="000000"/>
            <w:sz w:val="22"/>
            <w:szCs w:val="22"/>
          </w:rPr>
          <w:tab/>
        </w:r>
        <w:r w:rsidRPr="0063705F">
          <w:rPr>
            <w:rFonts w:ascii="Times New Roman" w:hAnsi="Times New Roman"/>
            <w:noProof/>
            <w:webHidden/>
            <w:color w:val="000000"/>
            <w:sz w:val="22"/>
            <w:szCs w:val="22"/>
          </w:rPr>
          <w:fldChar w:fldCharType="begin"/>
        </w:r>
        <w:r w:rsidRPr="0063705F">
          <w:rPr>
            <w:rFonts w:ascii="Times New Roman" w:hAnsi="Times New Roman"/>
            <w:noProof/>
            <w:webHidden/>
            <w:color w:val="000000"/>
            <w:sz w:val="22"/>
            <w:szCs w:val="22"/>
          </w:rPr>
          <w:instrText xml:space="preserve"> PAGEREF _Toc167005369 \h </w:instrText>
        </w:r>
        <w:r w:rsidRPr="0063705F">
          <w:rPr>
            <w:rFonts w:ascii="Times New Roman" w:hAnsi="Times New Roman"/>
            <w:noProof/>
            <w:color w:val="000000"/>
            <w:sz w:val="22"/>
            <w:szCs w:val="22"/>
          </w:rPr>
        </w:r>
        <w:r w:rsidRPr="0063705F">
          <w:rPr>
            <w:rFonts w:ascii="Times New Roman" w:hAnsi="Times New Roman"/>
            <w:noProof/>
            <w:webHidden/>
            <w:color w:val="000000"/>
            <w:sz w:val="22"/>
            <w:szCs w:val="22"/>
          </w:rPr>
          <w:fldChar w:fldCharType="separate"/>
        </w:r>
        <w:r w:rsidR="00D938F9">
          <w:rPr>
            <w:rFonts w:ascii="Times New Roman" w:hAnsi="Times New Roman"/>
            <w:noProof/>
            <w:webHidden/>
            <w:color w:val="000000"/>
            <w:sz w:val="22"/>
            <w:szCs w:val="22"/>
          </w:rPr>
          <w:t>4</w:t>
        </w:r>
        <w:r w:rsidRPr="0063705F">
          <w:rPr>
            <w:rFonts w:ascii="Times New Roman" w:hAnsi="Times New Roman"/>
            <w:noProof/>
            <w:webHidden/>
            <w:color w:val="000000"/>
            <w:sz w:val="22"/>
            <w:szCs w:val="22"/>
          </w:rPr>
          <w:fldChar w:fldCharType="end"/>
        </w:r>
      </w:hyperlink>
    </w:p>
    <w:p w14:paraId="71CC0D30" w14:textId="77777777" w:rsidR="002863CD" w:rsidRPr="0063705F" w:rsidRDefault="002863CD" w:rsidP="00C5367E">
      <w:pPr>
        <w:rPr>
          <w:noProof/>
          <w:color w:val="000000"/>
        </w:rPr>
      </w:pPr>
    </w:p>
    <w:p w14:paraId="3C22DB81" w14:textId="77777777" w:rsidR="00B17A78" w:rsidRPr="0063705F" w:rsidRDefault="00B17A78" w:rsidP="004C250E">
      <w:pPr>
        <w:pStyle w:val="TOC2"/>
        <w:rPr>
          <w:noProof/>
        </w:rPr>
      </w:pPr>
      <w:hyperlink w:anchor="_Toc167005370" w:history="1">
        <w:r w:rsidR="00AC15C4" w:rsidRPr="0063705F">
          <w:rPr>
            <w:rStyle w:val="Hyperlink"/>
            <w:noProof/>
            <w:color w:val="000000"/>
          </w:rPr>
          <w:t>5.</w:t>
        </w:r>
        <w:r w:rsidR="00AC15C4" w:rsidRPr="0063705F">
          <w:rPr>
            <w:rStyle w:val="Hyperlink"/>
            <w:noProof/>
            <w:color w:val="000000"/>
          </w:rPr>
          <w:tab/>
        </w:r>
        <w:r w:rsidRPr="0063705F">
          <w:rPr>
            <w:rStyle w:val="Hyperlink"/>
            <w:noProof/>
            <w:color w:val="000000"/>
          </w:rPr>
          <w:t>Determination, Findings and Recommendations</w:t>
        </w:r>
        <w:r w:rsidRPr="0063705F">
          <w:rPr>
            <w:noProof/>
            <w:webHidden/>
          </w:rPr>
          <w:tab/>
        </w:r>
        <w:r w:rsidRPr="0063705F">
          <w:rPr>
            <w:noProof/>
            <w:webHidden/>
          </w:rPr>
          <w:fldChar w:fldCharType="begin"/>
        </w:r>
        <w:r w:rsidRPr="0063705F">
          <w:rPr>
            <w:noProof/>
            <w:webHidden/>
          </w:rPr>
          <w:instrText xml:space="preserve"> PAGEREF _Toc167005370 \h </w:instrText>
        </w:r>
        <w:r w:rsidRPr="0063705F">
          <w:rPr>
            <w:noProof/>
          </w:rPr>
        </w:r>
        <w:r w:rsidRPr="0063705F">
          <w:rPr>
            <w:noProof/>
            <w:webHidden/>
          </w:rPr>
          <w:fldChar w:fldCharType="separate"/>
        </w:r>
        <w:r w:rsidR="00D938F9">
          <w:rPr>
            <w:noProof/>
            <w:webHidden/>
          </w:rPr>
          <w:t>4</w:t>
        </w:r>
        <w:r w:rsidRPr="0063705F">
          <w:rPr>
            <w:noProof/>
            <w:webHidden/>
          </w:rPr>
          <w:fldChar w:fldCharType="end"/>
        </w:r>
      </w:hyperlink>
    </w:p>
    <w:p w14:paraId="204BC173" w14:textId="77777777" w:rsidR="00B17A78" w:rsidRPr="0063705F" w:rsidRDefault="00B17A78" w:rsidP="00C5367E">
      <w:pPr>
        <w:pStyle w:val="TOC3"/>
        <w:rPr>
          <w:rFonts w:ascii="Times New Roman" w:hAnsi="Times New Roman"/>
          <w:noProof/>
          <w:color w:val="000000"/>
          <w:sz w:val="22"/>
          <w:szCs w:val="22"/>
        </w:rPr>
      </w:pPr>
      <w:hyperlink w:anchor="_Toc167005371" w:history="1">
        <w:r w:rsidR="00AC15C4" w:rsidRPr="0063705F">
          <w:rPr>
            <w:rStyle w:val="Hyperlink"/>
            <w:rFonts w:ascii="Times New Roman" w:hAnsi="Times New Roman"/>
            <w:noProof/>
            <w:color w:val="000000"/>
            <w:sz w:val="22"/>
            <w:szCs w:val="22"/>
          </w:rPr>
          <w:t>A.</w:t>
        </w:r>
        <w:r w:rsidR="00AC15C4" w:rsidRPr="0063705F">
          <w:rPr>
            <w:rStyle w:val="Hyperlink"/>
            <w:rFonts w:ascii="Times New Roman" w:hAnsi="Times New Roman"/>
            <w:noProof/>
            <w:color w:val="000000"/>
            <w:sz w:val="22"/>
            <w:szCs w:val="22"/>
          </w:rPr>
          <w:tab/>
        </w:r>
        <w:r w:rsidRPr="0063705F">
          <w:rPr>
            <w:rStyle w:val="Hyperlink"/>
            <w:rFonts w:ascii="Times New Roman" w:hAnsi="Times New Roman"/>
            <w:noProof/>
            <w:color w:val="000000"/>
            <w:sz w:val="22"/>
            <w:szCs w:val="22"/>
          </w:rPr>
          <w:t>Determination</w:t>
        </w:r>
        <w:r w:rsidRPr="0063705F">
          <w:rPr>
            <w:rFonts w:ascii="Times New Roman" w:hAnsi="Times New Roman"/>
            <w:noProof/>
            <w:webHidden/>
            <w:color w:val="000000"/>
            <w:sz w:val="22"/>
            <w:szCs w:val="22"/>
          </w:rPr>
          <w:tab/>
        </w:r>
        <w:r w:rsidRPr="0063705F">
          <w:rPr>
            <w:rFonts w:ascii="Times New Roman" w:hAnsi="Times New Roman"/>
            <w:noProof/>
            <w:webHidden/>
            <w:color w:val="000000"/>
            <w:sz w:val="22"/>
            <w:szCs w:val="22"/>
          </w:rPr>
          <w:fldChar w:fldCharType="begin"/>
        </w:r>
        <w:r w:rsidRPr="0063705F">
          <w:rPr>
            <w:rFonts w:ascii="Times New Roman" w:hAnsi="Times New Roman"/>
            <w:noProof/>
            <w:webHidden/>
            <w:color w:val="000000"/>
            <w:sz w:val="22"/>
            <w:szCs w:val="22"/>
          </w:rPr>
          <w:instrText xml:space="preserve"> PAGEREF _Toc167005371 \h </w:instrText>
        </w:r>
        <w:r w:rsidRPr="0063705F">
          <w:rPr>
            <w:rFonts w:ascii="Times New Roman" w:hAnsi="Times New Roman"/>
            <w:noProof/>
            <w:color w:val="000000"/>
            <w:sz w:val="22"/>
            <w:szCs w:val="22"/>
          </w:rPr>
        </w:r>
        <w:r w:rsidRPr="0063705F">
          <w:rPr>
            <w:rFonts w:ascii="Times New Roman" w:hAnsi="Times New Roman"/>
            <w:noProof/>
            <w:webHidden/>
            <w:color w:val="000000"/>
            <w:sz w:val="22"/>
            <w:szCs w:val="22"/>
          </w:rPr>
          <w:fldChar w:fldCharType="separate"/>
        </w:r>
        <w:r w:rsidR="00D938F9">
          <w:rPr>
            <w:rFonts w:ascii="Times New Roman" w:hAnsi="Times New Roman"/>
            <w:noProof/>
            <w:webHidden/>
            <w:color w:val="000000"/>
            <w:sz w:val="22"/>
            <w:szCs w:val="22"/>
          </w:rPr>
          <w:t>4</w:t>
        </w:r>
        <w:r w:rsidRPr="0063705F">
          <w:rPr>
            <w:rFonts w:ascii="Times New Roman" w:hAnsi="Times New Roman"/>
            <w:noProof/>
            <w:webHidden/>
            <w:color w:val="000000"/>
            <w:sz w:val="22"/>
            <w:szCs w:val="22"/>
          </w:rPr>
          <w:fldChar w:fldCharType="end"/>
        </w:r>
      </w:hyperlink>
    </w:p>
    <w:p w14:paraId="15492D99" w14:textId="77777777" w:rsidR="00B17A78" w:rsidRPr="0063705F" w:rsidRDefault="00B17A78" w:rsidP="00C5367E">
      <w:pPr>
        <w:pStyle w:val="TOC3"/>
        <w:rPr>
          <w:rFonts w:ascii="Times New Roman" w:hAnsi="Times New Roman"/>
          <w:noProof/>
          <w:color w:val="000000"/>
          <w:sz w:val="22"/>
          <w:szCs w:val="22"/>
        </w:rPr>
      </w:pPr>
      <w:hyperlink w:anchor="_Toc167005372" w:history="1">
        <w:r w:rsidR="00AC15C4" w:rsidRPr="0063705F">
          <w:rPr>
            <w:rStyle w:val="Hyperlink"/>
            <w:rFonts w:ascii="Times New Roman" w:hAnsi="Times New Roman"/>
            <w:noProof/>
            <w:color w:val="000000"/>
            <w:sz w:val="22"/>
            <w:szCs w:val="22"/>
          </w:rPr>
          <w:t>B.</w:t>
        </w:r>
        <w:r w:rsidR="00AC15C4" w:rsidRPr="0063705F">
          <w:rPr>
            <w:rStyle w:val="Hyperlink"/>
            <w:rFonts w:ascii="Times New Roman" w:hAnsi="Times New Roman"/>
            <w:noProof/>
            <w:color w:val="000000"/>
            <w:sz w:val="22"/>
            <w:szCs w:val="22"/>
          </w:rPr>
          <w:tab/>
        </w:r>
        <w:r w:rsidRPr="0063705F">
          <w:rPr>
            <w:rStyle w:val="Hyperlink"/>
            <w:rFonts w:ascii="Times New Roman" w:hAnsi="Times New Roman"/>
            <w:noProof/>
            <w:color w:val="000000"/>
            <w:sz w:val="22"/>
            <w:szCs w:val="22"/>
          </w:rPr>
          <w:t>Written Findings</w:t>
        </w:r>
        <w:r w:rsidRPr="0063705F">
          <w:rPr>
            <w:rFonts w:ascii="Times New Roman" w:hAnsi="Times New Roman"/>
            <w:noProof/>
            <w:webHidden/>
            <w:color w:val="000000"/>
            <w:sz w:val="22"/>
            <w:szCs w:val="22"/>
          </w:rPr>
          <w:tab/>
        </w:r>
        <w:r w:rsidRPr="0063705F">
          <w:rPr>
            <w:rFonts w:ascii="Times New Roman" w:hAnsi="Times New Roman"/>
            <w:noProof/>
            <w:webHidden/>
            <w:color w:val="000000"/>
            <w:sz w:val="22"/>
            <w:szCs w:val="22"/>
          </w:rPr>
          <w:fldChar w:fldCharType="begin"/>
        </w:r>
        <w:r w:rsidRPr="0063705F">
          <w:rPr>
            <w:rFonts w:ascii="Times New Roman" w:hAnsi="Times New Roman"/>
            <w:noProof/>
            <w:webHidden/>
            <w:color w:val="000000"/>
            <w:sz w:val="22"/>
            <w:szCs w:val="22"/>
          </w:rPr>
          <w:instrText xml:space="preserve"> PAGEREF _Toc167005372 \h </w:instrText>
        </w:r>
        <w:r w:rsidRPr="0063705F">
          <w:rPr>
            <w:rFonts w:ascii="Times New Roman" w:hAnsi="Times New Roman"/>
            <w:noProof/>
            <w:color w:val="000000"/>
            <w:sz w:val="22"/>
            <w:szCs w:val="22"/>
          </w:rPr>
        </w:r>
        <w:r w:rsidRPr="0063705F">
          <w:rPr>
            <w:rFonts w:ascii="Times New Roman" w:hAnsi="Times New Roman"/>
            <w:noProof/>
            <w:webHidden/>
            <w:color w:val="000000"/>
            <w:sz w:val="22"/>
            <w:szCs w:val="22"/>
          </w:rPr>
          <w:fldChar w:fldCharType="separate"/>
        </w:r>
        <w:r w:rsidR="00D938F9">
          <w:rPr>
            <w:rFonts w:ascii="Times New Roman" w:hAnsi="Times New Roman"/>
            <w:noProof/>
            <w:webHidden/>
            <w:color w:val="000000"/>
            <w:sz w:val="22"/>
            <w:szCs w:val="22"/>
          </w:rPr>
          <w:t>4</w:t>
        </w:r>
        <w:r w:rsidRPr="0063705F">
          <w:rPr>
            <w:rFonts w:ascii="Times New Roman" w:hAnsi="Times New Roman"/>
            <w:noProof/>
            <w:webHidden/>
            <w:color w:val="000000"/>
            <w:sz w:val="22"/>
            <w:szCs w:val="22"/>
          </w:rPr>
          <w:fldChar w:fldCharType="end"/>
        </w:r>
      </w:hyperlink>
    </w:p>
    <w:p w14:paraId="336711BC" w14:textId="77777777" w:rsidR="00B17A78" w:rsidRPr="0063705F" w:rsidRDefault="00B17A78" w:rsidP="00C5367E">
      <w:pPr>
        <w:pStyle w:val="TOC3"/>
        <w:rPr>
          <w:rFonts w:ascii="Times New Roman" w:hAnsi="Times New Roman"/>
          <w:noProof/>
          <w:color w:val="000000"/>
          <w:sz w:val="22"/>
          <w:szCs w:val="22"/>
        </w:rPr>
      </w:pPr>
      <w:hyperlink w:anchor="_Toc167005373" w:history="1">
        <w:r w:rsidR="00AC15C4" w:rsidRPr="0063705F">
          <w:rPr>
            <w:rStyle w:val="Hyperlink"/>
            <w:rFonts w:ascii="Times New Roman" w:hAnsi="Times New Roman"/>
            <w:noProof/>
            <w:color w:val="000000"/>
            <w:sz w:val="22"/>
            <w:szCs w:val="22"/>
          </w:rPr>
          <w:t>C.</w:t>
        </w:r>
        <w:r w:rsidR="00AC15C4" w:rsidRPr="0063705F">
          <w:rPr>
            <w:rStyle w:val="Hyperlink"/>
            <w:rFonts w:ascii="Times New Roman" w:hAnsi="Times New Roman"/>
            <w:noProof/>
            <w:color w:val="000000"/>
            <w:sz w:val="22"/>
            <w:szCs w:val="22"/>
          </w:rPr>
          <w:tab/>
        </w:r>
        <w:r w:rsidRPr="0063705F">
          <w:rPr>
            <w:rStyle w:val="Hyperlink"/>
            <w:rFonts w:ascii="Times New Roman" w:hAnsi="Times New Roman"/>
            <w:noProof/>
            <w:color w:val="000000"/>
            <w:sz w:val="22"/>
            <w:szCs w:val="22"/>
          </w:rPr>
          <w:t>Recommendations</w:t>
        </w:r>
        <w:r w:rsidRPr="0063705F">
          <w:rPr>
            <w:rFonts w:ascii="Times New Roman" w:hAnsi="Times New Roman"/>
            <w:noProof/>
            <w:webHidden/>
            <w:color w:val="000000"/>
            <w:sz w:val="22"/>
            <w:szCs w:val="22"/>
          </w:rPr>
          <w:tab/>
        </w:r>
        <w:r w:rsidRPr="0063705F">
          <w:rPr>
            <w:rFonts w:ascii="Times New Roman" w:hAnsi="Times New Roman"/>
            <w:noProof/>
            <w:webHidden/>
            <w:color w:val="000000"/>
            <w:sz w:val="22"/>
            <w:szCs w:val="22"/>
          </w:rPr>
          <w:fldChar w:fldCharType="begin"/>
        </w:r>
        <w:r w:rsidRPr="0063705F">
          <w:rPr>
            <w:rFonts w:ascii="Times New Roman" w:hAnsi="Times New Roman"/>
            <w:noProof/>
            <w:webHidden/>
            <w:color w:val="000000"/>
            <w:sz w:val="22"/>
            <w:szCs w:val="22"/>
          </w:rPr>
          <w:instrText xml:space="preserve"> PAGEREF _Toc167005373 \h </w:instrText>
        </w:r>
        <w:r w:rsidRPr="0063705F">
          <w:rPr>
            <w:rFonts w:ascii="Times New Roman" w:hAnsi="Times New Roman"/>
            <w:noProof/>
            <w:color w:val="000000"/>
            <w:sz w:val="22"/>
            <w:szCs w:val="22"/>
          </w:rPr>
        </w:r>
        <w:r w:rsidRPr="0063705F">
          <w:rPr>
            <w:rFonts w:ascii="Times New Roman" w:hAnsi="Times New Roman"/>
            <w:noProof/>
            <w:webHidden/>
            <w:color w:val="000000"/>
            <w:sz w:val="22"/>
            <w:szCs w:val="22"/>
          </w:rPr>
          <w:fldChar w:fldCharType="separate"/>
        </w:r>
        <w:r w:rsidR="00D938F9">
          <w:rPr>
            <w:rFonts w:ascii="Times New Roman" w:hAnsi="Times New Roman"/>
            <w:noProof/>
            <w:webHidden/>
            <w:color w:val="000000"/>
            <w:sz w:val="22"/>
            <w:szCs w:val="22"/>
          </w:rPr>
          <w:t>5</w:t>
        </w:r>
        <w:r w:rsidRPr="0063705F">
          <w:rPr>
            <w:rFonts w:ascii="Times New Roman" w:hAnsi="Times New Roman"/>
            <w:noProof/>
            <w:webHidden/>
            <w:color w:val="000000"/>
            <w:sz w:val="22"/>
            <w:szCs w:val="22"/>
          </w:rPr>
          <w:fldChar w:fldCharType="end"/>
        </w:r>
      </w:hyperlink>
    </w:p>
    <w:p w14:paraId="14203A42" w14:textId="77777777" w:rsidR="00B17A78" w:rsidRPr="0063705F" w:rsidRDefault="00B17A78" w:rsidP="00C5367E">
      <w:pPr>
        <w:pStyle w:val="TOC3"/>
        <w:rPr>
          <w:rStyle w:val="Hyperlink"/>
          <w:rFonts w:ascii="Times New Roman" w:hAnsi="Times New Roman"/>
          <w:noProof/>
          <w:color w:val="000000"/>
          <w:sz w:val="22"/>
          <w:szCs w:val="22"/>
        </w:rPr>
      </w:pPr>
      <w:hyperlink w:anchor="_Toc167005374" w:history="1">
        <w:r w:rsidR="00AC15C4" w:rsidRPr="0063705F">
          <w:rPr>
            <w:rStyle w:val="Hyperlink"/>
            <w:rFonts w:ascii="Times New Roman" w:hAnsi="Times New Roman"/>
            <w:noProof/>
            <w:color w:val="000000"/>
            <w:sz w:val="22"/>
            <w:szCs w:val="22"/>
          </w:rPr>
          <w:t>D.</w:t>
        </w:r>
        <w:r w:rsidR="00AC15C4" w:rsidRPr="0063705F">
          <w:rPr>
            <w:rStyle w:val="Hyperlink"/>
            <w:rFonts w:ascii="Times New Roman" w:hAnsi="Times New Roman"/>
            <w:noProof/>
            <w:color w:val="000000"/>
            <w:sz w:val="22"/>
            <w:szCs w:val="22"/>
          </w:rPr>
          <w:tab/>
        </w:r>
        <w:r w:rsidRPr="0063705F">
          <w:rPr>
            <w:rStyle w:val="Hyperlink"/>
            <w:rFonts w:ascii="Times New Roman" w:hAnsi="Times New Roman"/>
            <w:noProof/>
            <w:color w:val="000000"/>
            <w:sz w:val="22"/>
            <w:szCs w:val="22"/>
          </w:rPr>
          <w:t>Referral</w:t>
        </w:r>
        <w:r w:rsidRPr="0063705F">
          <w:rPr>
            <w:rFonts w:ascii="Times New Roman" w:hAnsi="Times New Roman"/>
            <w:noProof/>
            <w:webHidden/>
            <w:color w:val="000000"/>
            <w:sz w:val="22"/>
            <w:szCs w:val="22"/>
          </w:rPr>
          <w:tab/>
        </w:r>
        <w:r w:rsidRPr="0063705F">
          <w:rPr>
            <w:rFonts w:ascii="Times New Roman" w:hAnsi="Times New Roman"/>
            <w:noProof/>
            <w:webHidden/>
            <w:color w:val="000000"/>
            <w:sz w:val="22"/>
            <w:szCs w:val="22"/>
          </w:rPr>
          <w:fldChar w:fldCharType="begin"/>
        </w:r>
        <w:r w:rsidRPr="0063705F">
          <w:rPr>
            <w:rFonts w:ascii="Times New Roman" w:hAnsi="Times New Roman"/>
            <w:noProof/>
            <w:webHidden/>
            <w:color w:val="000000"/>
            <w:sz w:val="22"/>
            <w:szCs w:val="22"/>
          </w:rPr>
          <w:instrText xml:space="preserve"> PAGEREF _Toc167005374 \h </w:instrText>
        </w:r>
        <w:r w:rsidRPr="0063705F">
          <w:rPr>
            <w:rFonts w:ascii="Times New Roman" w:hAnsi="Times New Roman"/>
            <w:noProof/>
            <w:color w:val="000000"/>
            <w:sz w:val="22"/>
            <w:szCs w:val="22"/>
          </w:rPr>
        </w:r>
        <w:r w:rsidRPr="0063705F">
          <w:rPr>
            <w:rFonts w:ascii="Times New Roman" w:hAnsi="Times New Roman"/>
            <w:noProof/>
            <w:webHidden/>
            <w:color w:val="000000"/>
            <w:sz w:val="22"/>
            <w:szCs w:val="22"/>
          </w:rPr>
          <w:fldChar w:fldCharType="separate"/>
        </w:r>
        <w:r w:rsidR="00D938F9">
          <w:rPr>
            <w:rFonts w:ascii="Times New Roman" w:hAnsi="Times New Roman"/>
            <w:noProof/>
            <w:webHidden/>
            <w:color w:val="000000"/>
            <w:sz w:val="22"/>
            <w:szCs w:val="22"/>
          </w:rPr>
          <w:t>5</w:t>
        </w:r>
        <w:r w:rsidRPr="0063705F">
          <w:rPr>
            <w:rFonts w:ascii="Times New Roman" w:hAnsi="Times New Roman"/>
            <w:noProof/>
            <w:webHidden/>
            <w:color w:val="000000"/>
            <w:sz w:val="22"/>
            <w:szCs w:val="22"/>
          </w:rPr>
          <w:fldChar w:fldCharType="end"/>
        </w:r>
      </w:hyperlink>
    </w:p>
    <w:p w14:paraId="3367AB1A" w14:textId="77777777" w:rsidR="002863CD" w:rsidRPr="0063705F" w:rsidRDefault="002863CD" w:rsidP="00C5367E">
      <w:pPr>
        <w:rPr>
          <w:noProof/>
          <w:color w:val="000000"/>
        </w:rPr>
      </w:pPr>
    </w:p>
    <w:p w14:paraId="2B1BD5F8" w14:textId="77777777" w:rsidR="00B17A78" w:rsidRPr="0063705F" w:rsidRDefault="00B17A78" w:rsidP="004C250E">
      <w:pPr>
        <w:pStyle w:val="TOC2"/>
        <w:rPr>
          <w:noProof/>
        </w:rPr>
      </w:pPr>
      <w:hyperlink w:anchor="_Toc167005375" w:history="1">
        <w:r w:rsidR="00AC15C4" w:rsidRPr="0063705F">
          <w:rPr>
            <w:rStyle w:val="Hyperlink"/>
            <w:noProof/>
            <w:color w:val="000000"/>
          </w:rPr>
          <w:t>6.</w:t>
        </w:r>
        <w:r w:rsidR="00AC15C4" w:rsidRPr="0063705F">
          <w:rPr>
            <w:rStyle w:val="Hyperlink"/>
            <w:noProof/>
            <w:color w:val="000000"/>
          </w:rPr>
          <w:tab/>
        </w:r>
        <w:r w:rsidRPr="0063705F">
          <w:rPr>
            <w:rStyle w:val="Hyperlink"/>
            <w:noProof/>
            <w:color w:val="000000"/>
          </w:rPr>
          <w:t>Development of Recommended BMPs</w:t>
        </w:r>
        <w:r w:rsidRPr="0063705F">
          <w:rPr>
            <w:noProof/>
            <w:webHidden/>
          </w:rPr>
          <w:tab/>
        </w:r>
        <w:r w:rsidRPr="0063705F">
          <w:rPr>
            <w:noProof/>
            <w:webHidden/>
          </w:rPr>
          <w:fldChar w:fldCharType="begin"/>
        </w:r>
        <w:r w:rsidRPr="0063705F">
          <w:rPr>
            <w:noProof/>
            <w:webHidden/>
          </w:rPr>
          <w:instrText xml:space="preserve"> PAGEREF _Toc167005375 \h </w:instrText>
        </w:r>
        <w:r w:rsidRPr="0063705F">
          <w:rPr>
            <w:noProof/>
          </w:rPr>
        </w:r>
        <w:r w:rsidRPr="0063705F">
          <w:rPr>
            <w:noProof/>
            <w:webHidden/>
          </w:rPr>
          <w:fldChar w:fldCharType="separate"/>
        </w:r>
        <w:r w:rsidR="00D938F9">
          <w:rPr>
            <w:noProof/>
            <w:webHidden/>
          </w:rPr>
          <w:t>6</w:t>
        </w:r>
        <w:r w:rsidRPr="0063705F">
          <w:rPr>
            <w:noProof/>
            <w:webHidden/>
          </w:rPr>
          <w:fldChar w:fldCharType="end"/>
        </w:r>
      </w:hyperlink>
    </w:p>
    <w:p w14:paraId="65EC568B" w14:textId="77777777" w:rsidR="00B17A78" w:rsidRPr="0063705F" w:rsidRDefault="00B17A78" w:rsidP="00C5367E">
      <w:pPr>
        <w:pStyle w:val="TOC3"/>
        <w:rPr>
          <w:rFonts w:ascii="Times New Roman" w:hAnsi="Times New Roman"/>
          <w:noProof/>
          <w:color w:val="000000"/>
          <w:sz w:val="22"/>
          <w:szCs w:val="22"/>
        </w:rPr>
      </w:pPr>
      <w:hyperlink w:anchor="_Toc167005376" w:history="1">
        <w:r w:rsidR="00AC15C4" w:rsidRPr="0063705F">
          <w:rPr>
            <w:rStyle w:val="Hyperlink"/>
            <w:rFonts w:ascii="Times New Roman" w:hAnsi="Times New Roman"/>
            <w:bCs/>
            <w:noProof/>
            <w:color w:val="000000"/>
            <w:sz w:val="22"/>
            <w:szCs w:val="22"/>
          </w:rPr>
          <w:t>A.</w:t>
        </w:r>
        <w:r w:rsidR="00AC15C4" w:rsidRPr="0063705F">
          <w:rPr>
            <w:rStyle w:val="Hyperlink"/>
            <w:rFonts w:ascii="Times New Roman" w:hAnsi="Times New Roman"/>
            <w:bCs/>
            <w:noProof/>
            <w:color w:val="000000"/>
            <w:sz w:val="22"/>
            <w:szCs w:val="22"/>
          </w:rPr>
          <w:tab/>
        </w:r>
        <w:r w:rsidRPr="0063705F">
          <w:rPr>
            <w:rStyle w:val="Hyperlink"/>
            <w:rFonts w:ascii="Times New Roman" w:hAnsi="Times New Roman"/>
            <w:bCs/>
            <w:noProof/>
            <w:color w:val="000000"/>
            <w:sz w:val="22"/>
            <w:szCs w:val="22"/>
          </w:rPr>
          <w:t>BMPs developed by responsible party.</w:t>
        </w:r>
        <w:r w:rsidRPr="0063705F">
          <w:rPr>
            <w:rFonts w:ascii="Times New Roman" w:hAnsi="Times New Roman"/>
            <w:noProof/>
            <w:webHidden/>
            <w:color w:val="000000"/>
            <w:sz w:val="22"/>
            <w:szCs w:val="22"/>
          </w:rPr>
          <w:tab/>
        </w:r>
        <w:r w:rsidRPr="0063705F">
          <w:rPr>
            <w:rFonts w:ascii="Times New Roman" w:hAnsi="Times New Roman"/>
            <w:noProof/>
            <w:webHidden/>
            <w:color w:val="000000"/>
            <w:sz w:val="22"/>
            <w:szCs w:val="22"/>
          </w:rPr>
          <w:fldChar w:fldCharType="begin"/>
        </w:r>
        <w:r w:rsidRPr="0063705F">
          <w:rPr>
            <w:rFonts w:ascii="Times New Roman" w:hAnsi="Times New Roman"/>
            <w:noProof/>
            <w:webHidden/>
            <w:color w:val="000000"/>
            <w:sz w:val="22"/>
            <w:szCs w:val="22"/>
          </w:rPr>
          <w:instrText xml:space="preserve"> PAGEREF _Toc167005376 \h </w:instrText>
        </w:r>
        <w:r w:rsidRPr="0063705F">
          <w:rPr>
            <w:rFonts w:ascii="Times New Roman" w:hAnsi="Times New Roman"/>
            <w:noProof/>
            <w:color w:val="000000"/>
            <w:sz w:val="22"/>
            <w:szCs w:val="22"/>
          </w:rPr>
        </w:r>
        <w:r w:rsidRPr="0063705F">
          <w:rPr>
            <w:rFonts w:ascii="Times New Roman" w:hAnsi="Times New Roman"/>
            <w:noProof/>
            <w:webHidden/>
            <w:color w:val="000000"/>
            <w:sz w:val="22"/>
            <w:szCs w:val="22"/>
          </w:rPr>
          <w:fldChar w:fldCharType="separate"/>
        </w:r>
        <w:r w:rsidR="00D938F9">
          <w:rPr>
            <w:rFonts w:ascii="Times New Roman" w:hAnsi="Times New Roman"/>
            <w:noProof/>
            <w:webHidden/>
            <w:color w:val="000000"/>
            <w:sz w:val="22"/>
            <w:szCs w:val="22"/>
          </w:rPr>
          <w:t>6</w:t>
        </w:r>
        <w:r w:rsidRPr="0063705F">
          <w:rPr>
            <w:rFonts w:ascii="Times New Roman" w:hAnsi="Times New Roman"/>
            <w:noProof/>
            <w:webHidden/>
            <w:color w:val="000000"/>
            <w:sz w:val="22"/>
            <w:szCs w:val="22"/>
          </w:rPr>
          <w:fldChar w:fldCharType="end"/>
        </w:r>
      </w:hyperlink>
    </w:p>
    <w:p w14:paraId="36C10F54" w14:textId="77777777" w:rsidR="00B17A78" w:rsidRPr="0063705F" w:rsidRDefault="00B17A78" w:rsidP="00C5367E">
      <w:pPr>
        <w:pStyle w:val="TOC3"/>
        <w:rPr>
          <w:rFonts w:ascii="Times New Roman" w:hAnsi="Times New Roman"/>
          <w:noProof/>
          <w:color w:val="000000"/>
          <w:sz w:val="22"/>
          <w:szCs w:val="22"/>
        </w:rPr>
      </w:pPr>
      <w:hyperlink w:anchor="_Toc167005377" w:history="1">
        <w:r w:rsidR="00AC15C4" w:rsidRPr="0063705F">
          <w:rPr>
            <w:rStyle w:val="Hyperlink"/>
            <w:rFonts w:ascii="Times New Roman" w:hAnsi="Times New Roman"/>
            <w:noProof/>
            <w:color w:val="000000"/>
            <w:sz w:val="22"/>
            <w:szCs w:val="22"/>
          </w:rPr>
          <w:t>B.</w:t>
        </w:r>
        <w:r w:rsidR="00AC15C4" w:rsidRPr="0063705F">
          <w:rPr>
            <w:rStyle w:val="Hyperlink"/>
            <w:rFonts w:ascii="Times New Roman" w:hAnsi="Times New Roman"/>
            <w:noProof/>
            <w:color w:val="000000"/>
            <w:sz w:val="22"/>
            <w:szCs w:val="22"/>
          </w:rPr>
          <w:tab/>
        </w:r>
        <w:r w:rsidRPr="0063705F">
          <w:rPr>
            <w:rStyle w:val="Hyperlink"/>
            <w:rFonts w:ascii="Times New Roman" w:hAnsi="Times New Roman"/>
            <w:noProof/>
            <w:color w:val="000000"/>
            <w:sz w:val="22"/>
            <w:szCs w:val="22"/>
          </w:rPr>
          <w:t>Site Specific BMPs</w:t>
        </w:r>
        <w:r w:rsidRPr="0063705F">
          <w:rPr>
            <w:rFonts w:ascii="Times New Roman" w:hAnsi="Times New Roman"/>
            <w:noProof/>
            <w:webHidden/>
            <w:color w:val="000000"/>
            <w:sz w:val="22"/>
            <w:szCs w:val="22"/>
          </w:rPr>
          <w:tab/>
        </w:r>
        <w:r w:rsidRPr="0063705F">
          <w:rPr>
            <w:rFonts w:ascii="Times New Roman" w:hAnsi="Times New Roman"/>
            <w:noProof/>
            <w:webHidden/>
            <w:color w:val="000000"/>
            <w:sz w:val="22"/>
            <w:szCs w:val="22"/>
          </w:rPr>
          <w:fldChar w:fldCharType="begin"/>
        </w:r>
        <w:r w:rsidRPr="0063705F">
          <w:rPr>
            <w:rFonts w:ascii="Times New Roman" w:hAnsi="Times New Roman"/>
            <w:noProof/>
            <w:webHidden/>
            <w:color w:val="000000"/>
            <w:sz w:val="22"/>
            <w:szCs w:val="22"/>
          </w:rPr>
          <w:instrText xml:space="preserve"> PAGEREF _Toc167005377 \h </w:instrText>
        </w:r>
        <w:r w:rsidRPr="0063705F">
          <w:rPr>
            <w:rFonts w:ascii="Times New Roman" w:hAnsi="Times New Roman"/>
            <w:noProof/>
            <w:color w:val="000000"/>
            <w:sz w:val="22"/>
            <w:szCs w:val="22"/>
          </w:rPr>
        </w:r>
        <w:r w:rsidRPr="0063705F">
          <w:rPr>
            <w:rFonts w:ascii="Times New Roman" w:hAnsi="Times New Roman"/>
            <w:noProof/>
            <w:webHidden/>
            <w:color w:val="000000"/>
            <w:sz w:val="22"/>
            <w:szCs w:val="22"/>
          </w:rPr>
          <w:fldChar w:fldCharType="separate"/>
        </w:r>
        <w:r w:rsidR="00D938F9">
          <w:rPr>
            <w:rFonts w:ascii="Times New Roman" w:hAnsi="Times New Roman"/>
            <w:noProof/>
            <w:webHidden/>
            <w:color w:val="000000"/>
            <w:sz w:val="22"/>
            <w:szCs w:val="22"/>
          </w:rPr>
          <w:t>6</w:t>
        </w:r>
        <w:r w:rsidRPr="0063705F">
          <w:rPr>
            <w:rFonts w:ascii="Times New Roman" w:hAnsi="Times New Roman"/>
            <w:noProof/>
            <w:webHidden/>
            <w:color w:val="000000"/>
            <w:sz w:val="22"/>
            <w:szCs w:val="22"/>
          </w:rPr>
          <w:fldChar w:fldCharType="end"/>
        </w:r>
      </w:hyperlink>
    </w:p>
    <w:p w14:paraId="2775D485" w14:textId="77777777" w:rsidR="00B17A78" w:rsidRPr="0063705F" w:rsidRDefault="00B17A78" w:rsidP="00C5367E">
      <w:pPr>
        <w:pStyle w:val="TOC3"/>
        <w:rPr>
          <w:rFonts w:ascii="Times New Roman" w:hAnsi="Times New Roman"/>
          <w:noProof/>
          <w:color w:val="000000"/>
          <w:sz w:val="22"/>
          <w:szCs w:val="22"/>
        </w:rPr>
      </w:pPr>
      <w:hyperlink w:anchor="_Toc167005378" w:history="1">
        <w:r w:rsidR="00AC15C4" w:rsidRPr="0063705F">
          <w:rPr>
            <w:rStyle w:val="Hyperlink"/>
            <w:rFonts w:ascii="Times New Roman" w:hAnsi="Times New Roman"/>
            <w:noProof/>
            <w:color w:val="000000"/>
            <w:sz w:val="22"/>
            <w:szCs w:val="22"/>
          </w:rPr>
          <w:t>C.</w:t>
        </w:r>
        <w:r w:rsidR="00AC15C4" w:rsidRPr="0063705F">
          <w:rPr>
            <w:rStyle w:val="Hyperlink"/>
            <w:rFonts w:ascii="Times New Roman" w:hAnsi="Times New Roman"/>
            <w:noProof/>
            <w:color w:val="000000"/>
            <w:sz w:val="22"/>
            <w:szCs w:val="22"/>
          </w:rPr>
          <w:tab/>
        </w:r>
        <w:r w:rsidRPr="0063705F">
          <w:rPr>
            <w:rStyle w:val="Hyperlink"/>
            <w:rFonts w:ascii="Times New Roman" w:hAnsi="Times New Roman"/>
            <w:noProof/>
            <w:color w:val="000000"/>
            <w:sz w:val="22"/>
            <w:szCs w:val="22"/>
          </w:rPr>
          <w:t>Exercise of Professional Judgment</w:t>
        </w:r>
        <w:r w:rsidRPr="0063705F">
          <w:rPr>
            <w:rFonts w:ascii="Times New Roman" w:hAnsi="Times New Roman"/>
            <w:noProof/>
            <w:webHidden/>
            <w:color w:val="000000"/>
            <w:sz w:val="22"/>
            <w:szCs w:val="22"/>
          </w:rPr>
          <w:tab/>
        </w:r>
        <w:r w:rsidRPr="0063705F">
          <w:rPr>
            <w:rFonts w:ascii="Times New Roman" w:hAnsi="Times New Roman"/>
            <w:noProof/>
            <w:webHidden/>
            <w:color w:val="000000"/>
            <w:sz w:val="22"/>
            <w:szCs w:val="22"/>
          </w:rPr>
          <w:fldChar w:fldCharType="begin"/>
        </w:r>
        <w:r w:rsidRPr="0063705F">
          <w:rPr>
            <w:rFonts w:ascii="Times New Roman" w:hAnsi="Times New Roman"/>
            <w:noProof/>
            <w:webHidden/>
            <w:color w:val="000000"/>
            <w:sz w:val="22"/>
            <w:szCs w:val="22"/>
          </w:rPr>
          <w:instrText xml:space="preserve"> PAGEREF _Toc167005378 \h </w:instrText>
        </w:r>
        <w:r w:rsidRPr="0063705F">
          <w:rPr>
            <w:rFonts w:ascii="Times New Roman" w:hAnsi="Times New Roman"/>
            <w:noProof/>
            <w:color w:val="000000"/>
            <w:sz w:val="22"/>
            <w:szCs w:val="22"/>
          </w:rPr>
        </w:r>
        <w:r w:rsidRPr="0063705F">
          <w:rPr>
            <w:rFonts w:ascii="Times New Roman" w:hAnsi="Times New Roman"/>
            <w:noProof/>
            <w:webHidden/>
            <w:color w:val="000000"/>
            <w:sz w:val="22"/>
            <w:szCs w:val="22"/>
          </w:rPr>
          <w:fldChar w:fldCharType="separate"/>
        </w:r>
        <w:r w:rsidR="00D938F9">
          <w:rPr>
            <w:rFonts w:ascii="Times New Roman" w:hAnsi="Times New Roman"/>
            <w:noProof/>
            <w:webHidden/>
            <w:color w:val="000000"/>
            <w:sz w:val="22"/>
            <w:szCs w:val="22"/>
          </w:rPr>
          <w:t>6</w:t>
        </w:r>
        <w:r w:rsidRPr="0063705F">
          <w:rPr>
            <w:rFonts w:ascii="Times New Roman" w:hAnsi="Times New Roman"/>
            <w:noProof/>
            <w:webHidden/>
            <w:color w:val="000000"/>
            <w:sz w:val="22"/>
            <w:szCs w:val="22"/>
          </w:rPr>
          <w:fldChar w:fldCharType="end"/>
        </w:r>
      </w:hyperlink>
    </w:p>
    <w:p w14:paraId="6E66C556" w14:textId="77777777" w:rsidR="00B17A78" w:rsidRPr="0063705F" w:rsidRDefault="00B17A78" w:rsidP="00C5367E">
      <w:pPr>
        <w:pStyle w:val="TOC3"/>
        <w:rPr>
          <w:rStyle w:val="Hyperlink"/>
          <w:rFonts w:ascii="Times New Roman" w:hAnsi="Times New Roman"/>
          <w:noProof/>
          <w:color w:val="000000"/>
          <w:sz w:val="22"/>
          <w:szCs w:val="22"/>
        </w:rPr>
      </w:pPr>
      <w:hyperlink w:anchor="_Toc167005379" w:history="1">
        <w:r w:rsidR="00AC15C4" w:rsidRPr="0063705F">
          <w:rPr>
            <w:rStyle w:val="Hyperlink"/>
            <w:rFonts w:ascii="Times New Roman" w:hAnsi="Times New Roman"/>
            <w:noProof/>
            <w:color w:val="000000"/>
            <w:sz w:val="22"/>
            <w:szCs w:val="22"/>
          </w:rPr>
          <w:t>D.</w:t>
        </w:r>
        <w:r w:rsidR="00AC15C4" w:rsidRPr="0063705F">
          <w:rPr>
            <w:rStyle w:val="Hyperlink"/>
            <w:rFonts w:ascii="Times New Roman" w:hAnsi="Times New Roman"/>
            <w:noProof/>
            <w:color w:val="000000"/>
            <w:sz w:val="22"/>
            <w:szCs w:val="22"/>
          </w:rPr>
          <w:tab/>
        </w:r>
        <w:r w:rsidRPr="0063705F">
          <w:rPr>
            <w:rStyle w:val="Hyperlink"/>
            <w:rFonts w:ascii="Times New Roman" w:hAnsi="Times New Roman"/>
            <w:noProof/>
            <w:color w:val="000000"/>
            <w:sz w:val="22"/>
            <w:szCs w:val="22"/>
          </w:rPr>
          <w:t>Source of BMPs</w:t>
        </w:r>
        <w:r w:rsidRPr="0063705F">
          <w:rPr>
            <w:rFonts w:ascii="Times New Roman" w:hAnsi="Times New Roman"/>
            <w:noProof/>
            <w:webHidden/>
            <w:color w:val="000000"/>
            <w:sz w:val="22"/>
            <w:szCs w:val="22"/>
          </w:rPr>
          <w:tab/>
        </w:r>
        <w:r w:rsidRPr="0063705F">
          <w:rPr>
            <w:rFonts w:ascii="Times New Roman" w:hAnsi="Times New Roman"/>
            <w:noProof/>
            <w:webHidden/>
            <w:color w:val="000000"/>
            <w:sz w:val="22"/>
            <w:szCs w:val="22"/>
          </w:rPr>
          <w:fldChar w:fldCharType="begin"/>
        </w:r>
        <w:r w:rsidRPr="0063705F">
          <w:rPr>
            <w:rFonts w:ascii="Times New Roman" w:hAnsi="Times New Roman"/>
            <w:noProof/>
            <w:webHidden/>
            <w:color w:val="000000"/>
            <w:sz w:val="22"/>
            <w:szCs w:val="22"/>
          </w:rPr>
          <w:instrText xml:space="preserve"> PAGEREF _Toc167005379 \h </w:instrText>
        </w:r>
        <w:r w:rsidRPr="0063705F">
          <w:rPr>
            <w:rFonts w:ascii="Times New Roman" w:hAnsi="Times New Roman"/>
            <w:noProof/>
            <w:color w:val="000000"/>
            <w:sz w:val="22"/>
            <w:szCs w:val="22"/>
          </w:rPr>
        </w:r>
        <w:r w:rsidRPr="0063705F">
          <w:rPr>
            <w:rFonts w:ascii="Times New Roman" w:hAnsi="Times New Roman"/>
            <w:noProof/>
            <w:webHidden/>
            <w:color w:val="000000"/>
            <w:sz w:val="22"/>
            <w:szCs w:val="22"/>
          </w:rPr>
          <w:fldChar w:fldCharType="separate"/>
        </w:r>
        <w:r w:rsidR="00D938F9">
          <w:rPr>
            <w:rFonts w:ascii="Times New Roman" w:hAnsi="Times New Roman"/>
            <w:noProof/>
            <w:webHidden/>
            <w:color w:val="000000"/>
            <w:sz w:val="22"/>
            <w:szCs w:val="22"/>
          </w:rPr>
          <w:t>7</w:t>
        </w:r>
        <w:r w:rsidRPr="0063705F">
          <w:rPr>
            <w:rFonts w:ascii="Times New Roman" w:hAnsi="Times New Roman"/>
            <w:noProof/>
            <w:webHidden/>
            <w:color w:val="000000"/>
            <w:sz w:val="22"/>
            <w:szCs w:val="22"/>
          </w:rPr>
          <w:fldChar w:fldCharType="end"/>
        </w:r>
      </w:hyperlink>
    </w:p>
    <w:p w14:paraId="77AD57F8" w14:textId="77777777" w:rsidR="002863CD" w:rsidRPr="0063705F" w:rsidRDefault="002863CD" w:rsidP="00C5367E">
      <w:pPr>
        <w:rPr>
          <w:noProof/>
          <w:color w:val="000000"/>
        </w:rPr>
      </w:pPr>
    </w:p>
    <w:p w14:paraId="5014BC4E" w14:textId="77777777" w:rsidR="00B17A78" w:rsidRPr="0063705F" w:rsidRDefault="00B17A78" w:rsidP="004C250E">
      <w:pPr>
        <w:pStyle w:val="TOC2"/>
        <w:rPr>
          <w:noProof/>
        </w:rPr>
      </w:pPr>
      <w:hyperlink w:anchor="_Toc167005380" w:history="1">
        <w:r w:rsidR="00AC15C4" w:rsidRPr="0063705F">
          <w:rPr>
            <w:rStyle w:val="Hyperlink"/>
            <w:noProof/>
            <w:color w:val="000000"/>
          </w:rPr>
          <w:t>7.</w:t>
        </w:r>
        <w:r w:rsidR="00AC15C4" w:rsidRPr="0063705F">
          <w:rPr>
            <w:rStyle w:val="Hyperlink"/>
            <w:noProof/>
            <w:color w:val="000000"/>
          </w:rPr>
          <w:tab/>
        </w:r>
        <w:r w:rsidRPr="0063705F">
          <w:rPr>
            <w:rStyle w:val="Hyperlink"/>
            <w:noProof/>
            <w:color w:val="000000"/>
          </w:rPr>
          <w:t>Communication of Investigation Results</w:t>
        </w:r>
        <w:r w:rsidRPr="0063705F">
          <w:rPr>
            <w:noProof/>
            <w:webHidden/>
          </w:rPr>
          <w:tab/>
        </w:r>
        <w:r w:rsidRPr="0063705F">
          <w:rPr>
            <w:noProof/>
            <w:webHidden/>
          </w:rPr>
          <w:fldChar w:fldCharType="begin"/>
        </w:r>
        <w:r w:rsidRPr="0063705F">
          <w:rPr>
            <w:noProof/>
            <w:webHidden/>
          </w:rPr>
          <w:instrText xml:space="preserve"> PAGEREF _Toc167005380 \h </w:instrText>
        </w:r>
        <w:r w:rsidRPr="0063705F">
          <w:rPr>
            <w:noProof/>
          </w:rPr>
        </w:r>
        <w:r w:rsidRPr="0063705F">
          <w:rPr>
            <w:noProof/>
            <w:webHidden/>
          </w:rPr>
          <w:fldChar w:fldCharType="separate"/>
        </w:r>
        <w:r w:rsidR="00D938F9">
          <w:rPr>
            <w:noProof/>
            <w:webHidden/>
          </w:rPr>
          <w:t>7</w:t>
        </w:r>
        <w:r w:rsidRPr="0063705F">
          <w:rPr>
            <w:noProof/>
            <w:webHidden/>
          </w:rPr>
          <w:fldChar w:fldCharType="end"/>
        </w:r>
      </w:hyperlink>
    </w:p>
    <w:p w14:paraId="4688D5E0" w14:textId="77777777" w:rsidR="00B17A78" w:rsidRPr="0063705F" w:rsidRDefault="00B17A78" w:rsidP="00C5367E">
      <w:pPr>
        <w:pStyle w:val="TOC3"/>
        <w:rPr>
          <w:rFonts w:ascii="Times New Roman" w:hAnsi="Times New Roman"/>
          <w:noProof/>
          <w:color w:val="000000"/>
          <w:sz w:val="22"/>
          <w:szCs w:val="22"/>
        </w:rPr>
      </w:pPr>
      <w:hyperlink w:anchor="_Toc167005381" w:history="1">
        <w:r w:rsidR="00AC15C4" w:rsidRPr="0063705F">
          <w:rPr>
            <w:rStyle w:val="Hyperlink"/>
            <w:rFonts w:ascii="Times New Roman" w:hAnsi="Times New Roman"/>
            <w:noProof/>
            <w:color w:val="000000"/>
            <w:sz w:val="22"/>
            <w:szCs w:val="22"/>
          </w:rPr>
          <w:t>A.</w:t>
        </w:r>
        <w:r w:rsidR="00AC15C4" w:rsidRPr="0063705F">
          <w:rPr>
            <w:rStyle w:val="Hyperlink"/>
            <w:rFonts w:ascii="Times New Roman" w:hAnsi="Times New Roman"/>
            <w:noProof/>
            <w:color w:val="000000"/>
            <w:sz w:val="22"/>
            <w:szCs w:val="22"/>
          </w:rPr>
          <w:tab/>
        </w:r>
        <w:r w:rsidRPr="0063705F">
          <w:rPr>
            <w:rStyle w:val="Hyperlink"/>
            <w:rFonts w:ascii="Times New Roman" w:hAnsi="Times New Roman"/>
            <w:noProof/>
            <w:color w:val="000000"/>
            <w:sz w:val="22"/>
            <w:szCs w:val="22"/>
          </w:rPr>
          <w:t>Communications with Person Responsible for the Farm Operation</w:t>
        </w:r>
        <w:r w:rsidRPr="0063705F">
          <w:rPr>
            <w:rFonts w:ascii="Times New Roman" w:hAnsi="Times New Roman"/>
            <w:noProof/>
            <w:webHidden/>
            <w:color w:val="000000"/>
            <w:sz w:val="22"/>
            <w:szCs w:val="22"/>
          </w:rPr>
          <w:tab/>
        </w:r>
        <w:r w:rsidRPr="0063705F">
          <w:rPr>
            <w:rFonts w:ascii="Times New Roman" w:hAnsi="Times New Roman"/>
            <w:noProof/>
            <w:webHidden/>
            <w:color w:val="000000"/>
            <w:sz w:val="22"/>
            <w:szCs w:val="22"/>
          </w:rPr>
          <w:fldChar w:fldCharType="begin"/>
        </w:r>
        <w:r w:rsidRPr="0063705F">
          <w:rPr>
            <w:rFonts w:ascii="Times New Roman" w:hAnsi="Times New Roman"/>
            <w:noProof/>
            <w:webHidden/>
            <w:color w:val="000000"/>
            <w:sz w:val="22"/>
            <w:szCs w:val="22"/>
          </w:rPr>
          <w:instrText xml:space="preserve"> PAGEREF _Toc167005381 \h </w:instrText>
        </w:r>
        <w:r w:rsidRPr="0063705F">
          <w:rPr>
            <w:rFonts w:ascii="Times New Roman" w:hAnsi="Times New Roman"/>
            <w:noProof/>
            <w:color w:val="000000"/>
            <w:sz w:val="22"/>
            <w:szCs w:val="22"/>
          </w:rPr>
        </w:r>
        <w:r w:rsidRPr="0063705F">
          <w:rPr>
            <w:rFonts w:ascii="Times New Roman" w:hAnsi="Times New Roman"/>
            <w:noProof/>
            <w:webHidden/>
            <w:color w:val="000000"/>
            <w:sz w:val="22"/>
            <w:szCs w:val="22"/>
          </w:rPr>
          <w:fldChar w:fldCharType="separate"/>
        </w:r>
        <w:r w:rsidR="00D938F9">
          <w:rPr>
            <w:rFonts w:ascii="Times New Roman" w:hAnsi="Times New Roman"/>
            <w:noProof/>
            <w:webHidden/>
            <w:color w:val="000000"/>
            <w:sz w:val="22"/>
            <w:szCs w:val="22"/>
          </w:rPr>
          <w:t>7</w:t>
        </w:r>
        <w:r w:rsidRPr="0063705F">
          <w:rPr>
            <w:rFonts w:ascii="Times New Roman" w:hAnsi="Times New Roman"/>
            <w:noProof/>
            <w:webHidden/>
            <w:color w:val="000000"/>
            <w:sz w:val="22"/>
            <w:szCs w:val="22"/>
          </w:rPr>
          <w:fldChar w:fldCharType="end"/>
        </w:r>
      </w:hyperlink>
    </w:p>
    <w:p w14:paraId="0A81CE8A" w14:textId="77777777" w:rsidR="00B17A78" w:rsidRPr="0063705F" w:rsidRDefault="00AC15C4" w:rsidP="00C5367E">
      <w:pPr>
        <w:pStyle w:val="TOC4"/>
        <w:tabs>
          <w:tab w:val="left" w:pos="450"/>
          <w:tab w:val="left" w:pos="540"/>
          <w:tab w:val="left" w:pos="900"/>
          <w:tab w:val="left" w:pos="1260"/>
          <w:tab w:val="left" w:pos="1800"/>
          <w:tab w:val="right" w:leader="dot" w:pos="9360"/>
        </w:tabs>
        <w:ind w:left="900"/>
        <w:rPr>
          <w:rFonts w:ascii="Times New Roman" w:hAnsi="Times New Roman"/>
          <w:noProof/>
          <w:color w:val="000000"/>
          <w:sz w:val="22"/>
          <w:szCs w:val="22"/>
        </w:rPr>
      </w:pPr>
      <w:r w:rsidRPr="0063705F">
        <w:rPr>
          <w:rStyle w:val="Hyperlink"/>
          <w:rFonts w:ascii="Times New Roman" w:hAnsi="Times New Roman"/>
          <w:noProof/>
          <w:color w:val="000000"/>
          <w:sz w:val="22"/>
          <w:szCs w:val="22"/>
          <w:u w:val="none"/>
        </w:rPr>
        <w:tab/>
      </w:r>
      <w:hyperlink w:anchor="_Toc167005382" w:history="1">
        <w:r w:rsidRPr="0063705F">
          <w:rPr>
            <w:rStyle w:val="Hyperlink"/>
            <w:rFonts w:ascii="Times New Roman" w:hAnsi="Times New Roman"/>
            <w:noProof/>
            <w:color w:val="000000"/>
            <w:sz w:val="22"/>
            <w:szCs w:val="22"/>
          </w:rPr>
          <w:t>(1)</w:t>
        </w:r>
        <w:r w:rsidRPr="0063705F">
          <w:rPr>
            <w:rStyle w:val="Hyperlink"/>
            <w:rFonts w:ascii="Times New Roman" w:hAnsi="Times New Roman"/>
            <w:noProof/>
            <w:color w:val="000000"/>
            <w:sz w:val="22"/>
            <w:szCs w:val="22"/>
          </w:rPr>
          <w:tab/>
        </w:r>
        <w:r w:rsidR="00B17A78" w:rsidRPr="0063705F">
          <w:rPr>
            <w:rStyle w:val="Hyperlink"/>
            <w:rFonts w:ascii="Times New Roman" w:hAnsi="Times New Roman"/>
            <w:noProof/>
            <w:color w:val="000000"/>
            <w:sz w:val="22"/>
            <w:szCs w:val="22"/>
          </w:rPr>
          <w:t>Verbal</w:t>
        </w:r>
        <w:r w:rsidR="00B17A78" w:rsidRPr="0063705F">
          <w:rPr>
            <w:rFonts w:ascii="Times New Roman" w:hAnsi="Times New Roman"/>
            <w:noProof/>
            <w:webHidden/>
            <w:color w:val="000000"/>
            <w:sz w:val="22"/>
            <w:szCs w:val="22"/>
          </w:rPr>
          <w:tab/>
        </w:r>
        <w:r w:rsidR="00B17A78" w:rsidRPr="0063705F">
          <w:rPr>
            <w:rFonts w:ascii="Times New Roman" w:hAnsi="Times New Roman"/>
            <w:noProof/>
            <w:webHidden/>
            <w:color w:val="000000"/>
            <w:sz w:val="22"/>
            <w:szCs w:val="22"/>
          </w:rPr>
          <w:fldChar w:fldCharType="begin"/>
        </w:r>
        <w:r w:rsidR="00B17A78" w:rsidRPr="0063705F">
          <w:rPr>
            <w:rFonts w:ascii="Times New Roman" w:hAnsi="Times New Roman"/>
            <w:noProof/>
            <w:webHidden/>
            <w:color w:val="000000"/>
            <w:sz w:val="22"/>
            <w:szCs w:val="22"/>
          </w:rPr>
          <w:instrText xml:space="preserve"> PAGEREF _Toc167005382 \h </w:instrText>
        </w:r>
        <w:r w:rsidR="00B17A78" w:rsidRPr="0063705F">
          <w:rPr>
            <w:rFonts w:ascii="Times New Roman" w:hAnsi="Times New Roman"/>
            <w:noProof/>
            <w:color w:val="000000"/>
            <w:sz w:val="22"/>
            <w:szCs w:val="22"/>
          </w:rPr>
        </w:r>
        <w:r w:rsidR="00B17A78" w:rsidRPr="0063705F">
          <w:rPr>
            <w:rFonts w:ascii="Times New Roman" w:hAnsi="Times New Roman"/>
            <w:noProof/>
            <w:webHidden/>
            <w:color w:val="000000"/>
            <w:sz w:val="22"/>
            <w:szCs w:val="22"/>
          </w:rPr>
          <w:fldChar w:fldCharType="separate"/>
        </w:r>
        <w:r w:rsidR="00D938F9">
          <w:rPr>
            <w:rFonts w:ascii="Times New Roman" w:hAnsi="Times New Roman"/>
            <w:noProof/>
            <w:webHidden/>
            <w:color w:val="000000"/>
            <w:sz w:val="22"/>
            <w:szCs w:val="22"/>
          </w:rPr>
          <w:t>7</w:t>
        </w:r>
        <w:r w:rsidR="00B17A78" w:rsidRPr="0063705F">
          <w:rPr>
            <w:rFonts w:ascii="Times New Roman" w:hAnsi="Times New Roman"/>
            <w:noProof/>
            <w:webHidden/>
            <w:color w:val="000000"/>
            <w:sz w:val="22"/>
            <w:szCs w:val="22"/>
          </w:rPr>
          <w:fldChar w:fldCharType="end"/>
        </w:r>
      </w:hyperlink>
    </w:p>
    <w:p w14:paraId="30DD47A5" w14:textId="77777777" w:rsidR="00B17A78" w:rsidRPr="0063705F" w:rsidRDefault="00AC15C4" w:rsidP="00C5367E">
      <w:pPr>
        <w:pStyle w:val="TOC4"/>
        <w:tabs>
          <w:tab w:val="left" w:pos="450"/>
          <w:tab w:val="left" w:pos="540"/>
          <w:tab w:val="left" w:pos="900"/>
          <w:tab w:val="left" w:pos="1260"/>
          <w:tab w:val="left" w:pos="1800"/>
          <w:tab w:val="right" w:leader="dot" w:pos="9360"/>
        </w:tabs>
        <w:ind w:left="900"/>
        <w:rPr>
          <w:rFonts w:ascii="Times New Roman" w:hAnsi="Times New Roman"/>
          <w:noProof/>
          <w:color w:val="000000"/>
          <w:sz w:val="22"/>
          <w:szCs w:val="22"/>
        </w:rPr>
      </w:pPr>
      <w:r w:rsidRPr="0063705F">
        <w:rPr>
          <w:rStyle w:val="Hyperlink"/>
          <w:rFonts w:ascii="Times New Roman" w:hAnsi="Times New Roman"/>
          <w:noProof/>
          <w:color w:val="000000"/>
          <w:sz w:val="22"/>
          <w:szCs w:val="22"/>
          <w:u w:val="none"/>
        </w:rPr>
        <w:tab/>
      </w:r>
      <w:hyperlink w:anchor="_Toc167005383" w:history="1">
        <w:r w:rsidRPr="0063705F">
          <w:rPr>
            <w:rStyle w:val="Hyperlink"/>
            <w:rFonts w:ascii="Times New Roman" w:hAnsi="Times New Roman"/>
            <w:noProof/>
            <w:color w:val="000000"/>
            <w:sz w:val="22"/>
            <w:szCs w:val="22"/>
          </w:rPr>
          <w:t>(2)</w:t>
        </w:r>
        <w:r w:rsidRPr="0063705F">
          <w:rPr>
            <w:rStyle w:val="Hyperlink"/>
            <w:rFonts w:ascii="Times New Roman" w:hAnsi="Times New Roman"/>
            <w:noProof/>
            <w:color w:val="000000"/>
            <w:sz w:val="22"/>
            <w:szCs w:val="22"/>
          </w:rPr>
          <w:tab/>
        </w:r>
        <w:r w:rsidR="00B17A78" w:rsidRPr="0063705F">
          <w:rPr>
            <w:rStyle w:val="Hyperlink"/>
            <w:rFonts w:ascii="Times New Roman" w:hAnsi="Times New Roman"/>
            <w:noProof/>
            <w:color w:val="000000"/>
            <w:sz w:val="22"/>
            <w:szCs w:val="22"/>
          </w:rPr>
          <w:t>Written</w:t>
        </w:r>
        <w:r w:rsidR="00B17A78" w:rsidRPr="0063705F">
          <w:rPr>
            <w:rFonts w:ascii="Times New Roman" w:hAnsi="Times New Roman"/>
            <w:noProof/>
            <w:webHidden/>
            <w:color w:val="000000"/>
            <w:sz w:val="22"/>
            <w:szCs w:val="22"/>
          </w:rPr>
          <w:tab/>
        </w:r>
        <w:r w:rsidR="00B17A78" w:rsidRPr="0063705F">
          <w:rPr>
            <w:rFonts w:ascii="Times New Roman" w:hAnsi="Times New Roman"/>
            <w:noProof/>
            <w:webHidden/>
            <w:color w:val="000000"/>
            <w:sz w:val="22"/>
            <w:szCs w:val="22"/>
          </w:rPr>
          <w:fldChar w:fldCharType="begin"/>
        </w:r>
        <w:r w:rsidR="00B17A78" w:rsidRPr="0063705F">
          <w:rPr>
            <w:rFonts w:ascii="Times New Roman" w:hAnsi="Times New Roman"/>
            <w:noProof/>
            <w:webHidden/>
            <w:color w:val="000000"/>
            <w:sz w:val="22"/>
            <w:szCs w:val="22"/>
          </w:rPr>
          <w:instrText xml:space="preserve"> PAGEREF _Toc167005383 \h </w:instrText>
        </w:r>
        <w:r w:rsidR="00B17A78" w:rsidRPr="0063705F">
          <w:rPr>
            <w:rFonts w:ascii="Times New Roman" w:hAnsi="Times New Roman"/>
            <w:noProof/>
            <w:color w:val="000000"/>
            <w:sz w:val="22"/>
            <w:szCs w:val="22"/>
          </w:rPr>
        </w:r>
        <w:r w:rsidR="00B17A78" w:rsidRPr="0063705F">
          <w:rPr>
            <w:rFonts w:ascii="Times New Roman" w:hAnsi="Times New Roman"/>
            <w:noProof/>
            <w:webHidden/>
            <w:color w:val="000000"/>
            <w:sz w:val="22"/>
            <w:szCs w:val="22"/>
          </w:rPr>
          <w:fldChar w:fldCharType="separate"/>
        </w:r>
        <w:r w:rsidR="00D938F9">
          <w:rPr>
            <w:rFonts w:ascii="Times New Roman" w:hAnsi="Times New Roman"/>
            <w:noProof/>
            <w:webHidden/>
            <w:color w:val="000000"/>
            <w:sz w:val="22"/>
            <w:szCs w:val="22"/>
          </w:rPr>
          <w:t>7</w:t>
        </w:r>
        <w:r w:rsidR="00B17A78" w:rsidRPr="0063705F">
          <w:rPr>
            <w:rFonts w:ascii="Times New Roman" w:hAnsi="Times New Roman"/>
            <w:noProof/>
            <w:webHidden/>
            <w:color w:val="000000"/>
            <w:sz w:val="22"/>
            <w:szCs w:val="22"/>
          </w:rPr>
          <w:fldChar w:fldCharType="end"/>
        </w:r>
      </w:hyperlink>
    </w:p>
    <w:p w14:paraId="341251AB" w14:textId="77777777" w:rsidR="00B17A78" w:rsidRPr="0063705F" w:rsidRDefault="00B17A78" w:rsidP="00C5367E">
      <w:pPr>
        <w:pStyle w:val="TOC3"/>
        <w:rPr>
          <w:rStyle w:val="Hyperlink"/>
          <w:rFonts w:ascii="Times New Roman" w:hAnsi="Times New Roman"/>
          <w:noProof/>
          <w:color w:val="000000"/>
          <w:sz w:val="22"/>
          <w:szCs w:val="22"/>
        </w:rPr>
      </w:pPr>
      <w:hyperlink w:anchor="_Toc167005384" w:history="1">
        <w:r w:rsidR="00AC15C4" w:rsidRPr="0063705F">
          <w:rPr>
            <w:rStyle w:val="Hyperlink"/>
            <w:rFonts w:ascii="Times New Roman" w:hAnsi="Times New Roman"/>
            <w:noProof/>
            <w:color w:val="000000"/>
            <w:sz w:val="22"/>
            <w:szCs w:val="22"/>
          </w:rPr>
          <w:t>B.</w:t>
        </w:r>
        <w:r w:rsidR="00AC15C4" w:rsidRPr="0063705F">
          <w:rPr>
            <w:rStyle w:val="Hyperlink"/>
            <w:rFonts w:ascii="Times New Roman" w:hAnsi="Times New Roman"/>
            <w:noProof/>
            <w:color w:val="000000"/>
            <w:sz w:val="22"/>
            <w:szCs w:val="22"/>
          </w:rPr>
          <w:tab/>
        </w:r>
        <w:r w:rsidRPr="0063705F">
          <w:rPr>
            <w:rStyle w:val="Hyperlink"/>
            <w:rFonts w:ascii="Times New Roman" w:hAnsi="Times New Roman"/>
            <w:noProof/>
            <w:color w:val="000000"/>
            <w:sz w:val="22"/>
            <w:szCs w:val="22"/>
          </w:rPr>
          <w:t>Communications with Complainant</w:t>
        </w:r>
        <w:r w:rsidRPr="0063705F">
          <w:rPr>
            <w:rFonts w:ascii="Times New Roman" w:hAnsi="Times New Roman"/>
            <w:noProof/>
            <w:webHidden/>
            <w:color w:val="000000"/>
            <w:sz w:val="22"/>
            <w:szCs w:val="22"/>
          </w:rPr>
          <w:tab/>
        </w:r>
        <w:r w:rsidRPr="0063705F">
          <w:rPr>
            <w:rFonts w:ascii="Times New Roman" w:hAnsi="Times New Roman"/>
            <w:noProof/>
            <w:webHidden/>
            <w:color w:val="000000"/>
            <w:sz w:val="22"/>
            <w:szCs w:val="22"/>
          </w:rPr>
          <w:fldChar w:fldCharType="begin"/>
        </w:r>
        <w:r w:rsidRPr="0063705F">
          <w:rPr>
            <w:rFonts w:ascii="Times New Roman" w:hAnsi="Times New Roman"/>
            <w:noProof/>
            <w:webHidden/>
            <w:color w:val="000000"/>
            <w:sz w:val="22"/>
            <w:szCs w:val="22"/>
          </w:rPr>
          <w:instrText xml:space="preserve"> PAGEREF _Toc167005384 \h </w:instrText>
        </w:r>
        <w:r w:rsidRPr="0063705F">
          <w:rPr>
            <w:rFonts w:ascii="Times New Roman" w:hAnsi="Times New Roman"/>
            <w:noProof/>
            <w:color w:val="000000"/>
            <w:sz w:val="22"/>
            <w:szCs w:val="22"/>
          </w:rPr>
        </w:r>
        <w:r w:rsidRPr="0063705F">
          <w:rPr>
            <w:rFonts w:ascii="Times New Roman" w:hAnsi="Times New Roman"/>
            <w:noProof/>
            <w:webHidden/>
            <w:color w:val="000000"/>
            <w:sz w:val="22"/>
            <w:szCs w:val="22"/>
          </w:rPr>
          <w:fldChar w:fldCharType="separate"/>
        </w:r>
        <w:r w:rsidR="00D938F9">
          <w:rPr>
            <w:rFonts w:ascii="Times New Roman" w:hAnsi="Times New Roman"/>
            <w:noProof/>
            <w:webHidden/>
            <w:color w:val="000000"/>
            <w:sz w:val="22"/>
            <w:szCs w:val="22"/>
          </w:rPr>
          <w:t>8</w:t>
        </w:r>
        <w:r w:rsidRPr="0063705F">
          <w:rPr>
            <w:rFonts w:ascii="Times New Roman" w:hAnsi="Times New Roman"/>
            <w:noProof/>
            <w:webHidden/>
            <w:color w:val="000000"/>
            <w:sz w:val="22"/>
            <w:szCs w:val="22"/>
          </w:rPr>
          <w:fldChar w:fldCharType="end"/>
        </w:r>
      </w:hyperlink>
    </w:p>
    <w:p w14:paraId="3DD3E6F6" w14:textId="77777777" w:rsidR="002863CD" w:rsidRPr="0063705F" w:rsidRDefault="002863CD" w:rsidP="00C5367E">
      <w:pPr>
        <w:rPr>
          <w:noProof/>
          <w:color w:val="000000"/>
        </w:rPr>
      </w:pPr>
    </w:p>
    <w:p w14:paraId="05503D0B" w14:textId="77777777" w:rsidR="00B17A78" w:rsidRPr="004C250E" w:rsidRDefault="00B17A78" w:rsidP="004C250E">
      <w:pPr>
        <w:pStyle w:val="TOC2"/>
        <w:rPr>
          <w:rStyle w:val="Hyperlink"/>
          <w:color w:val="000000"/>
        </w:rPr>
      </w:pPr>
      <w:hyperlink w:anchor="_Toc167005385" w:history="1">
        <w:r w:rsidR="00AC15C4" w:rsidRPr="004C250E">
          <w:rPr>
            <w:rStyle w:val="Hyperlink"/>
          </w:rPr>
          <w:t>8.</w:t>
        </w:r>
        <w:r w:rsidR="00AC15C4" w:rsidRPr="004C250E">
          <w:rPr>
            <w:rStyle w:val="Hyperlink"/>
          </w:rPr>
          <w:tab/>
        </w:r>
        <w:r w:rsidRPr="004C250E">
          <w:rPr>
            <w:rStyle w:val="Hyperlink"/>
          </w:rPr>
          <w:t>Investigation Record</w:t>
        </w:r>
        <w:r w:rsidRPr="004C250E">
          <w:rPr>
            <w:rStyle w:val="Hyperlink"/>
            <w:webHidden/>
          </w:rPr>
          <w:tab/>
        </w:r>
        <w:r w:rsidRPr="004C250E">
          <w:rPr>
            <w:rStyle w:val="Hyperlink"/>
            <w:webHidden/>
          </w:rPr>
          <w:fldChar w:fldCharType="begin"/>
        </w:r>
        <w:r w:rsidRPr="004C250E">
          <w:rPr>
            <w:rStyle w:val="Hyperlink"/>
            <w:webHidden/>
          </w:rPr>
          <w:instrText xml:space="preserve"> PAGEREF _Toc167005385 \h </w:instrText>
        </w:r>
        <w:r w:rsidRPr="004C250E">
          <w:rPr>
            <w:rStyle w:val="Hyperlink"/>
          </w:rPr>
        </w:r>
        <w:r w:rsidRPr="004C250E">
          <w:rPr>
            <w:rStyle w:val="Hyperlink"/>
            <w:webHidden/>
          </w:rPr>
          <w:fldChar w:fldCharType="separate"/>
        </w:r>
        <w:r w:rsidR="00D938F9">
          <w:rPr>
            <w:rStyle w:val="Hyperlink"/>
            <w:noProof/>
            <w:webHidden/>
          </w:rPr>
          <w:t>8</w:t>
        </w:r>
        <w:r w:rsidRPr="004C250E">
          <w:rPr>
            <w:rStyle w:val="Hyperlink"/>
            <w:webHidden/>
          </w:rPr>
          <w:fldChar w:fldCharType="end"/>
        </w:r>
      </w:hyperlink>
    </w:p>
    <w:p w14:paraId="72428205" w14:textId="77777777" w:rsidR="002863CD" w:rsidRDefault="002863CD" w:rsidP="00C5367E">
      <w:pPr>
        <w:rPr>
          <w:noProof/>
          <w:color w:val="000000"/>
        </w:rPr>
      </w:pPr>
    </w:p>
    <w:p w14:paraId="7C82EE67" w14:textId="77777777" w:rsidR="004C250E" w:rsidRPr="004C250E" w:rsidRDefault="004C250E" w:rsidP="004C250E">
      <w:pPr>
        <w:tabs>
          <w:tab w:val="left" w:pos="360"/>
          <w:tab w:val="right" w:leader="dot" w:pos="9360"/>
        </w:tabs>
        <w:ind w:left="360" w:hanging="360"/>
        <w:rPr>
          <w:rFonts w:ascii="Times New Roman" w:hAnsi="Times New Roman"/>
          <w:b/>
          <w:noProof/>
          <w:color w:val="000000"/>
          <w:sz w:val="22"/>
          <w:szCs w:val="22"/>
        </w:rPr>
      </w:pPr>
      <w:r w:rsidRPr="004C250E">
        <w:rPr>
          <w:b/>
          <w:noProof/>
          <w:color w:val="000000"/>
        </w:rPr>
        <w:t>4.</w:t>
      </w:r>
      <w:r w:rsidRPr="004C250E">
        <w:rPr>
          <w:b/>
          <w:noProof/>
          <w:color w:val="000000"/>
        </w:rPr>
        <w:tab/>
      </w:r>
      <w:r>
        <w:rPr>
          <w:rFonts w:ascii="Times New Roman" w:hAnsi="Times New Roman"/>
          <w:b/>
          <w:noProof/>
          <w:color w:val="000000"/>
          <w:sz w:val="22"/>
          <w:szCs w:val="22"/>
        </w:rPr>
        <w:t>INVESTIGATION OF A POTENTIAL THREAT TO WATER QUALITY FROM ANIMAL WASTE</w:t>
      </w:r>
      <w:r>
        <w:rPr>
          <w:rFonts w:ascii="Times New Roman" w:hAnsi="Times New Roman"/>
          <w:b/>
          <w:noProof/>
          <w:color w:val="000000"/>
          <w:sz w:val="22"/>
          <w:szCs w:val="22"/>
        </w:rPr>
        <w:tab/>
        <w:t>9</w:t>
      </w:r>
    </w:p>
    <w:p w14:paraId="4600D789" w14:textId="77777777" w:rsidR="002863CD" w:rsidRPr="0063705F" w:rsidRDefault="002863CD" w:rsidP="00C5367E">
      <w:pPr>
        <w:rPr>
          <w:noProof/>
          <w:color w:val="000000"/>
        </w:rPr>
      </w:pPr>
    </w:p>
    <w:p w14:paraId="29596ED3" w14:textId="77777777" w:rsidR="00B17A78" w:rsidRPr="0063705F" w:rsidRDefault="00B17A78" w:rsidP="00C5367E">
      <w:pPr>
        <w:pStyle w:val="TOC1"/>
        <w:spacing w:before="0"/>
        <w:rPr>
          <w:rStyle w:val="Hyperlink"/>
          <w:rFonts w:ascii="Times New Roman" w:hAnsi="Times New Roman"/>
          <w:noProof/>
          <w:color w:val="000000"/>
          <w:sz w:val="22"/>
          <w:szCs w:val="22"/>
        </w:rPr>
      </w:pPr>
      <w:hyperlink w:anchor="_Toc167005387" w:history="1">
        <w:r w:rsidRPr="0063705F">
          <w:rPr>
            <w:rStyle w:val="Hyperlink"/>
            <w:rFonts w:ascii="Times New Roman" w:hAnsi="Times New Roman"/>
            <w:bCs/>
            <w:noProof/>
            <w:color w:val="000000"/>
            <w:sz w:val="22"/>
            <w:szCs w:val="22"/>
          </w:rPr>
          <w:t>5.</w:t>
        </w:r>
        <w:r w:rsidRPr="0063705F">
          <w:rPr>
            <w:rFonts w:ascii="Times New Roman" w:hAnsi="Times New Roman"/>
            <w:noProof/>
            <w:color w:val="000000"/>
            <w:sz w:val="22"/>
            <w:szCs w:val="22"/>
          </w:rPr>
          <w:tab/>
        </w:r>
        <w:r w:rsidRPr="0063705F">
          <w:rPr>
            <w:rStyle w:val="Hyperlink"/>
            <w:rFonts w:ascii="Times New Roman" w:hAnsi="Times New Roman"/>
            <w:bCs/>
            <w:noProof/>
            <w:color w:val="000000"/>
            <w:sz w:val="22"/>
            <w:szCs w:val="22"/>
          </w:rPr>
          <w:t>EMERGENCY RESPONSE</w:t>
        </w:r>
        <w:r w:rsidRPr="0063705F">
          <w:rPr>
            <w:rFonts w:ascii="Times New Roman" w:hAnsi="Times New Roman"/>
            <w:noProof/>
            <w:webHidden/>
            <w:color w:val="000000"/>
            <w:sz w:val="22"/>
            <w:szCs w:val="22"/>
          </w:rPr>
          <w:tab/>
        </w:r>
        <w:r w:rsidRPr="0063705F">
          <w:rPr>
            <w:rFonts w:ascii="Times New Roman" w:hAnsi="Times New Roman"/>
            <w:noProof/>
            <w:webHidden/>
            <w:color w:val="000000"/>
            <w:sz w:val="22"/>
            <w:szCs w:val="22"/>
          </w:rPr>
          <w:fldChar w:fldCharType="begin"/>
        </w:r>
        <w:r w:rsidRPr="0063705F">
          <w:rPr>
            <w:rFonts w:ascii="Times New Roman" w:hAnsi="Times New Roman"/>
            <w:noProof/>
            <w:webHidden/>
            <w:color w:val="000000"/>
            <w:sz w:val="22"/>
            <w:szCs w:val="22"/>
          </w:rPr>
          <w:instrText xml:space="preserve"> PAGEREF _Toc167005387 \h </w:instrText>
        </w:r>
        <w:r w:rsidRPr="0063705F">
          <w:rPr>
            <w:rFonts w:ascii="Times New Roman" w:hAnsi="Times New Roman"/>
            <w:noProof/>
            <w:color w:val="000000"/>
            <w:sz w:val="22"/>
            <w:szCs w:val="22"/>
          </w:rPr>
        </w:r>
        <w:r w:rsidRPr="0063705F">
          <w:rPr>
            <w:rFonts w:ascii="Times New Roman" w:hAnsi="Times New Roman"/>
            <w:noProof/>
            <w:webHidden/>
            <w:color w:val="000000"/>
            <w:sz w:val="22"/>
            <w:szCs w:val="22"/>
          </w:rPr>
          <w:fldChar w:fldCharType="separate"/>
        </w:r>
        <w:r w:rsidR="00D938F9">
          <w:rPr>
            <w:rFonts w:ascii="Times New Roman" w:hAnsi="Times New Roman"/>
            <w:noProof/>
            <w:webHidden/>
            <w:color w:val="000000"/>
            <w:sz w:val="22"/>
            <w:szCs w:val="22"/>
          </w:rPr>
          <w:t>9</w:t>
        </w:r>
        <w:r w:rsidRPr="0063705F">
          <w:rPr>
            <w:rFonts w:ascii="Times New Roman" w:hAnsi="Times New Roman"/>
            <w:noProof/>
            <w:webHidden/>
            <w:color w:val="000000"/>
            <w:sz w:val="22"/>
            <w:szCs w:val="22"/>
          </w:rPr>
          <w:fldChar w:fldCharType="end"/>
        </w:r>
      </w:hyperlink>
    </w:p>
    <w:p w14:paraId="66FD5623" w14:textId="77777777" w:rsidR="002863CD" w:rsidRPr="0063705F" w:rsidRDefault="002863CD" w:rsidP="00C5367E">
      <w:pPr>
        <w:rPr>
          <w:noProof/>
          <w:color w:val="000000"/>
        </w:rPr>
      </w:pPr>
    </w:p>
    <w:p w14:paraId="1FDE737A" w14:textId="77777777" w:rsidR="00B17A78" w:rsidRPr="0063705F" w:rsidRDefault="00B17A78" w:rsidP="00C5367E">
      <w:pPr>
        <w:pStyle w:val="TOC1"/>
        <w:spacing w:before="0"/>
        <w:rPr>
          <w:rFonts w:ascii="Times New Roman" w:hAnsi="Times New Roman"/>
          <w:noProof/>
          <w:color w:val="000000"/>
          <w:sz w:val="22"/>
          <w:szCs w:val="22"/>
        </w:rPr>
      </w:pPr>
      <w:hyperlink w:anchor="_Toc167005388" w:history="1">
        <w:r w:rsidR="00AC15C4" w:rsidRPr="0063705F">
          <w:rPr>
            <w:rStyle w:val="Hyperlink"/>
            <w:rFonts w:ascii="Times New Roman" w:hAnsi="Times New Roman"/>
            <w:noProof/>
            <w:color w:val="000000"/>
            <w:sz w:val="22"/>
            <w:szCs w:val="22"/>
          </w:rPr>
          <w:t>6.</w:t>
        </w:r>
        <w:r w:rsidR="00AC15C4" w:rsidRPr="0063705F">
          <w:rPr>
            <w:rStyle w:val="Hyperlink"/>
            <w:rFonts w:ascii="Times New Roman" w:hAnsi="Times New Roman"/>
            <w:noProof/>
            <w:color w:val="000000"/>
            <w:sz w:val="22"/>
            <w:szCs w:val="22"/>
          </w:rPr>
          <w:tab/>
        </w:r>
        <w:r w:rsidRPr="0063705F">
          <w:rPr>
            <w:rStyle w:val="Hyperlink"/>
            <w:rFonts w:ascii="Times New Roman" w:hAnsi="Times New Roman"/>
            <w:noProof/>
            <w:color w:val="000000"/>
            <w:sz w:val="22"/>
            <w:szCs w:val="22"/>
          </w:rPr>
          <w:t>Nutrient Management Review Board</w:t>
        </w:r>
        <w:r w:rsidRPr="0063705F">
          <w:rPr>
            <w:rFonts w:ascii="Times New Roman" w:hAnsi="Times New Roman"/>
            <w:noProof/>
            <w:webHidden/>
            <w:color w:val="000000"/>
            <w:sz w:val="22"/>
            <w:szCs w:val="22"/>
          </w:rPr>
          <w:tab/>
        </w:r>
        <w:r w:rsidRPr="0063705F">
          <w:rPr>
            <w:rFonts w:ascii="Times New Roman" w:hAnsi="Times New Roman"/>
            <w:noProof/>
            <w:webHidden/>
            <w:color w:val="000000"/>
            <w:sz w:val="22"/>
            <w:szCs w:val="22"/>
          </w:rPr>
          <w:fldChar w:fldCharType="begin"/>
        </w:r>
        <w:r w:rsidRPr="0063705F">
          <w:rPr>
            <w:rFonts w:ascii="Times New Roman" w:hAnsi="Times New Roman"/>
            <w:noProof/>
            <w:webHidden/>
            <w:color w:val="000000"/>
            <w:sz w:val="22"/>
            <w:szCs w:val="22"/>
          </w:rPr>
          <w:instrText xml:space="preserve"> PAGEREF _Toc167005388 \h </w:instrText>
        </w:r>
        <w:r w:rsidRPr="0063705F">
          <w:rPr>
            <w:rFonts w:ascii="Times New Roman" w:hAnsi="Times New Roman"/>
            <w:noProof/>
            <w:color w:val="000000"/>
            <w:sz w:val="22"/>
            <w:szCs w:val="22"/>
          </w:rPr>
        </w:r>
        <w:r w:rsidRPr="0063705F">
          <w:rPr>
            <w:rFonts w:ascii="Times New Roman" w:hAnsi="Times New Roman"/>
            <w:noProof/>
            <w:webHidden/>
            <w:color w:val="000000"/>
            <w:sz w:val="22"/>
            <w:szCs w:val="22"/>
          </w:rPr>
          <w:fldChar w:fldCharType="separate"/>
        </w:r>
        <w:r w:rsidR="00D938F9">
          <w:rPr>
            <w:rFonts w:ascii="Times New Roman" w:hAnsi="Times New Roman"/>
            <w:noProof/>
            <w:webHidden/>
            <w:color w:val="000000"/>
            <w:sz w:val="22"/>
            <w:szCs w:val="22"/>
          </w:rPr>
          <w:t>9</w:t>
        </w:r>
        <w:r w:rsidRPr="0063705F">
          <w:rPr>
            <w:rFonts w:ascii="Times New Roman" w:hAnsi="Times New Roman"/>
            <w:noProof/>
            <w:webHidden/>
            <w:color w:val="000000"/>
            <w:sz w:val="22"/>
            <w:szCs w:val="22"/>
          </w:rPr>
          <w:fldChar w:fldCharType="end"/>
        </w:r>
      </w:hyperlink>
    </w:p>
    <w:p w14:paraId="3400E557" w14:textId="77777777" w:rsidR="00B17A78" w:rsidRPr="0063705F" w:rsidRDefault="00B17A78" w:rsidP="004C250E">
      <w:pPr>
        <w:pStyle w:val="TOC2"/>
        <w:rPr>
          <w:noProof/>
        </w:rPr>
      </w:pPr>
      <w:hyperlink w:anchor="_Toc167005389" w:history="1">
        <w:r w:rsidR="00F76EAE" w:rsidRPr="0063705F">
          <w:rPr>
            <w:rStyle w:val="Hyperlink"/>
            <w:b w:val="0"/>
            <w:noProof/>
            <w:color w:val="000000"/>
          </w:rPr>
          <w:t>1</w:t>
        </w:r>
        <w:r w:rsidR="00AC15C4" w:rsidRPr="0063705F">
          <w:rPr>
            <w:rStyle w:val="Hyperlink"/>
            <w:b w:val="0"/>
            <w:noProof/>
            <w:color w:val="000000"/>
          </w:rPr>
          <w:t>.</w:t>
        </w:r>
        <w:r w:rsidR="00AC15C4" w:rsidRPr="0063705F">
          <w:rPr>
            <w:rStyle w:val="Hyperlink"/>
            <w:b w:val="0"/>
            <w:noProof/>
            <w:color w:val="000000"/>
          </w:rPr>
          <w:tab/>
        </w:r>
        <w:r w:rsidRPr="0063705F">
          <w:rPr>
            <w:rStyle w:val="Hyperlink"/>
            <w:b w:val="0"/>
            <w:noProof/>
            <w:color w:val="000000"/>
          </w:rPr>
          <w:t>Appeals</w:t>
        </w:r>
        <w:r w:rsidRPr="00BB18BD">
          <w:rPr>
            <w:b w:val="0"/>
            <w:noProof/>
            <w:webHidden/>
          </w:rPr>
          <w:tab/>
        </w:r>
        <w:r w:rsidRPr="0063705F">
          <w:rPr>
            <w:noProof/>
            <w:webHidden/>
          </w:rPr>
          <w:fldChar w:fldCharType="begin"/>
        </w:r>
        <w:r w:rsidRPr="0063705F">
          <w:rPr>
            <w:noProof/>
            <w:webHidden/>
          </w:rPr>
          <w:instrText xml:space="preserve"> PAGEREF _Toc167005389 \h </w:instrText>
        </w:r>
        <w:r w:rsidRPr="0063705F">
          <w:rPr>
            <w:noProof/>
          </w:rPr>
        </w:r>
        <w:r w:rsidRPr="0063705F">
          <w:rPr>
            <w:noProof/>
            <w:webHidden/>
          </w:rPr>
          <w:fldChar w:fldCharType="separate"/>
        </w:r>
        <w:r w:rsidR="00D938F9">
          <w:rPr>
            <w:noProof/>
            <w:webHidden/>
          </w:rPr>
          <w:t>9</w:t>
        </w:r>
        <w:r w:rsidRPr="0063705F">
          <w:rPr>
            <w:noProof/>
            <w:webHidden/>
          </w:rPr>
          <w:fldChar w:fldCharType="end"/>
        </w:r>
      </w:hyperlink>
    </w:p>
    <w:p w14:paraId="216B022A" w14:textId="77777777" w:rsidR="00B17A78" w:rsidRPr="0063705F" w:rsidRDefault="00B17A78" w:rsidP="004C250E">
      <w:pPr>
        <w:pStyle w:val="TOC2"/>
        <w:rPr>
          <w:noProof/>
        </w:rPr>
      </w:pPr>
      <w:hyperlink w:anchor="_Toc167005390" w:history="1">
        <w:r w:rsidR="00F76EAE" w:rsidRPr="0063705F">
          <w:rPr>
            <w:rStyle w:val="Hyperlink"/>
            <w:b w:val="0"/>
            <w:noProof/>
            <w:color w:val="000000"/>
          </w:rPr>
          <w:t>2</w:t>
        </w:r>
        <w:r w:rsidR="00AC15C4" w:rsidRPr="0063705F">
          <w:rPr>
            <w:rStyle w:val="Hyperlink"/>
            <w:b w:val="0"/>
            <w:noProof/>
            <w:color w:val="000000"/>
          </w:rPr>
          <w:t>.</w:t>
        </w:r>
        <w:r w:rsidR="00AC15C4" w:rsidRPr="0063705F">
          <w:rPr>
            <w:rStyle w:val="Hyperlink"/>
            <w:b w:val="0"/>
            <w:noProof/>
            <w:color w:val="000000"/>
          </w:rPr>
          <w:tab/>
        </w:r>
        <w:r w:rsidRPr="0063705F">
          <w:rPr>
            <w:rStyle w:val="Hyperlink"/>
            <w:b w:val="0"/>
            <w:noProof/>
            <w:color w:val="000000"/>
          </w:rPr>
          <w:t>Membership</w:t>
        </w:r>
        <w:r w:rsidRPr="00BB18BD">
          <w:rPr>
            <w:b w:val="0"/>
            <w:noProof/>
            <w:webHidden/>
          </w:rPr>
          <w:tab/>
        </w:r>
        <w:r w:rsidRPr="0063705F">
          <w:rPr>
            <w:noProof/>
            <w:webHidden/>
          </w:rPr>
          <w:fldChar w:fldCharType="begin"/>
        </w:r>
        <w:r w:rsidRPr="0063705F">
          <w:rPr>
            <w:noProof/>
            <w:webHidden/>
          </w:rPr>
          <w:instrText xml:space="preserve"> PAGEREF _Toc167005390 \h </w:instrText>
        </w:r>
        <w:r w:rsidRPr="0063705F">
          <w:rPr>
            <w:noProof/>
          </w:rPr>
        </w:r>
        <w:r w:rsidRPr="0063705F">
          <w:rPr>
            <w:noProof/>
            <w:webHidden/>
          </w:rPr>
          <w:fldChar w:fldCharType="separate"/>
        </w:r>
        <w:r w:rsidR="00D938F9">
          <w:rPr>
            <w:noProof/>
            <w:webHidden/>
          </w:rPr>
          <w:t>9</w:t>
        </w:r>
        <w:r w:rsidRPr="0063705F">
          <w:rPr>
            <w:noProof/>
            <w:webHidden/>
          </w:rPr>
          <w:fldChar w:fldCharType="end"/>
        </w:r>
      </w:hyperlink>
    </w:p>
    <w:p w14:paraId="213ECAA5" w14:textId="77777777" w:rsidR="00B17A78" w:rsidRPr="0063705F" w:rsidRDefault="00B17A78" w:rsidP="004C250E">
      <w:pPr>
        <w:pStyle w:val="TOC2"/>
        <w:rPr>
          <w:noProof/>
        </w:rPr>
      </w:pPr>
      <w:hyperlink w:anchor="_Toc167005391" w:history="1">
        <w:r w:rsidR="00F76EAE" w:rsidRPr="0063705F">
          <w:rPr>
            <w:rStyle w:val="Hyperlink"/>
            <w:b w:val="0"/>
            <w:noProof/>
            <w:color w:val="000000"/>
          </w:rPr>
          <w:t>3</w:t>
        </w:r>
        <w:r w:rsidR="00AC15C4" w:rsidRPr="0063705F">
          <w:rPr>
            <w:rStyle w:val="Hyperlink"/>
            <w:b w:val="0"/>
            <w:noProof/>
            <w:color w:val="000000"/>
          </w:rPr>
          <w:t>.</w:t>
        </w:r>
        <w:r w:rsidR="00AC15C4" w:rsidRPr="0063705F">
          <w:rPr>
            <w:rStyle w:val="Hyperlink"/>
            <w:b w:val="0"/>
            <w:noProof/>
            <w:color w:val="000000"/>
          </w:rPr>
          <w:tab/>
        </w:r>
        <w:r w:rsidRPr="0063705F">
          <w:rPr>
            <w:rStyle w:val="Hyperlink"/>
            <w:b w:val="0"/>
            <w:noProof/>
            <w:color w:val="000000"/>
          </w:rPr>
          <w:t>Inf</w:t>
        </w:r>
        <w:r w:rsidR="00AB58D0">
          <w:rPr>
            <w:rStyle w:val="Hyperlink"/>
            <w:b w:val="0"/>
            <w:noProof/>
            <w:color w:val="000000"/>
          </w:rPr>
          <w:t>ormation Gathering M</w:t>
        </w:r>
        <w:r w:rsidRPr="0063705F">
          <w:rPr>
            <w:rStyle w:val="Hyperlink"/>
            <w:b w:val="0"/>
            <w:noProof/>
            <w:color w:val="000000"/>
          </w:rPr>
          <w:t>eetings</w:t>
        </w:r>
        <w:r w:rsidRPr="00BB18BD">
          <w:rPr>
            <w:b w:val="0"/>
            <w:noProof/>
            <w:webHidden/>
          </w:rPr>
          <w:tab/>
        </w:r>
        <w:r w:rsidRPr="0063705F">
          <w:rPr>
            <w:noProof/>
            <w:webHidden/>
          </w:rPr>
          <w:fldChar w:fldCharType="begin"/>
        </w:r>
        <w:r w:rsidRPr="0063705F">
          <w:rPr>
            <w:noProof/>
            <w:webHidden/>
          </w:rPr>
          <w:instrText xml:space="preserve"> PAGEREF _Toc167005391 \h </w:instrText>
        </w:r>
        <w:r w:rsidRPr="0063705F">
          <w:rPr>
            <w:noProof/>
          </w:rPr>
        </w:r>
        <w:r w:rsidRPr="0063705F">
          <w:rPr>
            <w:noProof/>
            <w:webHidden/>
          </w:rPr>
          <w:fldChar w:fldCharType="separate"/>
        </w:r>
        <w:r w:rsidR="00D938F9">
          <w:rPr>
            <w:noProof/>
            <w:webHidden/>
          </w:rPr>
          <w:t>9</w:t>
        </w:r>
        <w:r w:rsidRPr="0063705F">
          <w:rPr>
            <w:noProof/>
            <w:webHidden/>
          </w:rPr>
          <w:fldChar w:fldCharType="end"/>
        </w:r>
      </w:hyperlink>
    </w:p>
    <w:p w14:paraId="00F0D710" w14:textId="77777777" w:rsidR="00B17A78" w:rsidRPr="0063705F" w:rsidRDefault="00B17A78" w:rsidP="004C250E">
      <w:pPr>
        <w:pStyle w:val="TOC2"/>
        <w:rPr>
          <w:noProof/>
        </w:rPr>
      </w:pPr>
      <w:hyperlink w:anchor="_Toc167005392" w:history="1">
        <w:r w:rsidR="00F76EAE" w:rsidRPr="0063705F">
          <w:rPr>
            <w:rStyle w:val="Hyperlink"/>
            <w:b w:val="0"/>
            <w:noProof/>
            <w:color w:val="000000"/>
          </w:rPr>
          <w:t>4</w:t>
        </w:r>
        <w:r w:rsidR="00AC15C4" w:rsidRPr="0063705F">
          <w:rPr>
            <w:rStyle w:val="Hyperlink"/>
            <w:b w:val="0"/>
            <w:noProof/>
            <w:color w:val="000000"/>
          </w:rPr>
          <w:t>.</w:t>
        </w:r>
        <w:r w:rsidR="00AC15C4" w:rsidRPr="0063705F">
          <w:rPr>
            <w:rStyle w:val="Hyperlink"/>
            <w:b w:val="0"/>
            <w:noProof/>
            <w:color w:val="000000"/>
          </w:rPr>
          <w:tab/>
        </w:r>
        <w:r w:rsidR="00AB58D0">
          <w:rPr>
            <w:rStyle w:val="Hyperlink"/>
            <w:b w:val="0"/>
            <w:noProof/>
            <w:color w:val="000000"/>
          </w:rPr>
          <w:t>Appeal H</w:t>
        </w:r>
        <w:r w:rsidRPr="0063705F">
          <w:rPr>
            <w:rStyle w:val="Hyperlink"/>
            <w:b w:val="0"/>
            <w:noProof/>
            <w:color w:val="000000"/>
          </w:rPr>
          <w:t>earings.</w:t>
        </w:r>
        <w:r w:rsidRPr="00BB18BD">
          <w:rPr>
            <w:b w:val="0"/>
            <w:noProof/>
            <w:webHidden/>
          </w:rPr>
          <w:tab/>
        </w:r>
        <w:r w:rsidRPr="0063705F">
          <w:rPr>
            <w:noProof/>
            <w:webHidden/>
          </w:rPr>
          <w:fldChar w:fldCharType="begin"/>
        </w:r>
        <w:r w:rsidRPr="0063705F">
          <w:rPr>
            <w:noProof/>
            <w:webHidden/>
          </w:rPr>
          <w:instrText xml:space="preserve"> PAGEREF _Toc167005392 \h </w:instrText>
        </w:r>
        <w:r w:rsidRPr="0063705F">
          <w:rPr>
            <w:noProof/>
          </w:rPr>
        </w:r>
        <w:r w:rsidRPr="0063705F">
          <w:rPr>
            <w:noProof/>
            <w:webHidden/>
          </w:rPr>
          <w:fldChar w:fldCharType="separate"/>
        </w:r>
        <w:r w:rsidR="00D938F9">
          <w:rPr>
            <w:noProof/>
            <w:webHidden/>
          </w:rPr>
          <w:t>10</w:t>
        </w:r>
        <w:r w:rsidRPr="0063705F">
          <w:rPr>
            <w:noProof/>
            <w:webHidden/>
          </w:rPr>
          <w:fldChar w:fldCharType="end"/>
        </w:r>
      </w:hyperlink>
    </w:p>
    <w:p w14:paraId="3277405A" w14:textId="77777777" w:rsidR="00B17A78" w:rsidRPr="002863CD" w:rsidRDefault="00B17A78" w:rsidP="00C5367E">
      <w:pPr>
        <w:tabs>
          <w:tab w:val="left" w:pos="450"/>
          <w:tab w:val="left" w:pos="900"/>
          <w:tab w:val="left" w:pos="1260"/>
          <w:tab w:val="left" w:pos="6535"/>
          <w:tab w:val="right" w:leader="dot" w:pos="9360"/>
        </w:tabs>
        <w:ind w:left="720"/>
        <w:rPr>
          <w:rFonts w:ascii="Times New Roman" w:hAnsi="Times New Roman"/>
          <w:sz w:val="22"/>
          <w:szCs w:val="22"/>
        </w:rPr>
      </w:pPr>
      <w:r w:rsidRPr="0063705F">
        <w:rPr>
          <w:rFonts w:ascii="Times New Roman" w:hAnsi="Times New Roman"/>
          <w:color w:val="000000"/>
          <w:sz w:val="22"/>
          <w:szCs w:val="22"/>
        </w:rPr>
        <w:fldChar w:fldCharType="end"/>
      </w:r>
    </w:p>
    <w:p w14:paraId="23EC97BD" w14:textId="77777777" w:rsidR="00C81BD4" w:rsidRPr="002863CD" w:rsidRDefault="00C81BD4" w:rsidP="00C5367E">
      <w:pPr>
        <w:rPr>
          <w:rFonts w:ascii="Times New Roman" w:hAnsi="Times New Roman"/>
          <w:sz w:val="22"/>
          <w:szCs w:val="22"/>
        </w:rPr>
        <w:sectPr w:rsidR="00C81BD4" w:rsidRPr="002863CD" w:rsidSect="002863CD">
          <w:headerReference w:type="default" r:id="rId7"/>
          <w:type w:val="continuous"/>
          <w:pgSz w:w="12240" w:h="15840" w:code="1"/>
          <w:pgMar w:top="1260" w:right="1440" w:bottom="990" w:left="1440" w:header="0" w:footer="0" w:gutter="0"/>
          <w:cols w:space="720"/>
          <w:titlePg/>
        </w:sectPr>
      </w:pPr>
    </w:p>
    <w:p w14:paraId="4685E0E0" w14:textId="77777777" w:rsidR="00B17A78" w:rsidRPr="002863CD" w:rsidRDefault="00B17A78" w:rsidP="00C5367E">
      <w:pPr>
        <w:pStyle w:val="Heading1"/>
        <w:keepNext w:val="0"/>
        <w:numPr>
          <w:ilvl w:val="0"/>
          <w:numId w:val="0"/>
        </w:numPr>
        <w:tabs>
          <w:tab w:val="left" w:pos="720"/>
          <w:tab w:val="left" w:pos="1440"/>
          <w:tab w:val="left" w:pos="2160"/>
          <w:tab w:val="left" w:pos="2880"/>
          <w:tab w:val="left" w:pos="3600"/>
        </w:tabs>
        <w:spacing w:before="0" w:after="0"/>
        <w:rPr>
          <w:rFonts w:ascii="Times New Roman" w:hAnsi="Times New Roman"/>
          <w:sz w:val="22"/>
          <w:szCs w:val="22"/>
        </w:rPr>
      </w:pPr>
      <w:bookmarkStart w:id="0" w:name="_Ref52872899"/>
      <w:bookmarkStart w:id="1" w:name="_Toc104363317"/>
      <w:bookmarkStart w:id="2" w:name="_Toc167005358"/>
      <w:r w:rsidRPr="002863CD">
        <w:rPr>
          <w:rFonts w:ascii="Times New Roman" w:hAnsi="Times New Roman"/>
          <w:sz w:val="22"/>
          <w:szCs w:val="22"/>
        </w:rPr>
        <w:lastRenderedPageBreak/>
        <w:t>1.</w:t>
      </w:r>
      <w:bookmarkEnd w:id="0"/>
      <w:r w:rsidR="00AA2E83">
        <w:rPr>
          <w:rFonts w:ascii="Times New Roman" w:hAnsi="Times New Roman"/>
          <w:sz w:val="22"/>
          <w:szCs w:val="22"/>
        </w:rPr>
        <w:tab/>
      </w:r>
      <w:r w:rsidRPr="002863CD">
        <w:rPr>
          <w:rFonts w:ascii="Times New Roman" w:hAnsi="Times New Roman"/>
          <w:sz w:val="22"/>
          <w:szCs w:val="22"/>
        </w:rPr>
        <w:t>summary</w:t>
      </w:r>
      <w:bookmarkEnd w:id="1"/>
      <w:bookmarkEnd w:id="2"/>
    </w:p>
    <w:p w14:paraId="1910BDD8" w14:textId="77777777" w:rsidR="00B17A78" w:rsidRPr="002863CD" w:rsidRDefault="00B17A78" w:rsidP="00C5367E">
      <w:pPr>
        <w:tabs>
          <w:tab w:val="left" w:pos="720"/>
          <w:tab w:val="left" w:pos="1440"/>
          <w:tab w:val="left" w:pos="2160"/>
          <w:tab w:val="left" w:pos="2880"/>
          <w:tab w:val="left" w:pos="3600"/>
        </w:tabs>
        <w:rPr>
          <w:rFonts w:ascii="Times New Roman" w:hAnsi="Times New Roman"/>
          <w:sz w:val="22"/>
          <w:szCs w:val="22"/>
        </w:rPr>
      </w:pPr>
    </w:p>
    <w:p w14:paraId="324FB5C7" w14:textId="77777777" w:rsidR="00C81BD4" w:rsidRDefault="00B17A78" w:rsidP="00C5367E">
      <w:pPr>
        <w:tabs>
          <w:tab w:val="left" w:pos="720"/>
          <w:tab w:val="left" w:pos="1440"/>
          <w:tab w:val="left" w:pos="2160"/>
          <w:tab w:val="left" w:pos="2880"/>
          <w:tab w:val="left" w:pos="3600"/>
        </w:tabs>
        <w:ind w:left="720" w:right="-90"/>
        <w:rPr>
          <w:rFonts w:ascii="Times New Roman" w:hAnsi="Times New Roman"/>
          <w:sz w:val="22"/>
          <w:szCs w:val="22"/>
        </w:rPr>
      </w:pPr>
      <w:r w:rsidRPr="002863CD">
        <w:rPr>
          <w:rFonts w:ascii="Times New Roman" w:hAnsi="Times New Roman"/>
          <w:sz w:val="22"/>
          <w:szCs w:val="22"/>
        </w:rPr>
        <w:t>These rules establish procedures for conducting the Agricultural Compliance Program.</w:t>
      </w:r>
      <w:r w:rsidR="00C81BD4" w:rsidRPr="002863CD">
        <w:rPr>
          <w:rFonts w:ascii="Times New Roman" w:hAnsi="Times New Roman"/>
          <w:sz w:val="22"/>
          <w:szCs w:val="22"/>
        </w:rPr>
        <w:t xml:space="preserve"> </w:t>
      </w:r>
      <w:r w:rsidRPr="002863CD">
        <w:rPr>
          <w:rFonts w:ascii="Times New Roman" w:hAnsi="Times New Roman"/>
          <w:sz w:val="22"/>
          <w:szCs w:val="22"/>
        </w:rPr>
        <w:t>This program handles complaints concerning farms and farm operations under 17 M.R.S.A. §§</w:t>
      </w:r>
      <w:r w:rsidR="00805949">
        <w:rPr>
          <w:rFonts w:ascii="Times New Roman" w:hAnsi="Times New Roman"/>
          <w:sz w:val="22"/>
          <w:szCs w:val="22"/>
        </w:rPr>
        <w:t xml:space="preserve"> </w:t>
      </w:r>
      <w:r w:rsidRPr="002863CD">
        <w:rPr>
          <w:rFonts w:ascii="Times New Roman" w:hAnsi="Times New Roman"/>
          <w:sz w:val="22"/>
          <w:szCs w:val="22"/>
        </w:rPr>
        <w:t>2701-B and 2805, and investigates threats to human and animal health and safety and to the environment under 7 M.R.S.A. §17 and 7 M.R.S.A. Chapter 747.</w:t>
      </w:r>
      <w:r w:rsidR="00C81BD4" w:rsidRPr="002863CD">
        <w:rPr>
          <w:rFonts w:ascii="Times New Roman" w:hAnsi="Times New Roman"/>
          <w:sz w:val="22"/>
          <w:szCs w:val="22"/>
        </w:rPr>
        <w:t xml:space="preserve"> </w:t>
      </w:r>
      <w:r w:rsidRPr="002863CD">
        <w:rPr>
          <w:rFonts w:ascii="Times New Roman" w:hAnsi="Times New Roman"/>
          <w:sz w:val="22"/>
          <w:szCs w:val="22"/>
        </w:rPr>
        <w:t>The procedures outlined in various sections of these Rules are interrelated.</w:t>
      </w:r>
      <w:r w:rsidR="00C81BD4" w:rsidRPr="002863CD">
        <w:rPr>
          <w:rFonts w:ascii="Times New Roman" w:hAnsi="Times New Roman"/>
          <w:sz w:val="22"/>
          <w:szCs w:val="22"/>
        </w:rPr>
        <w:t xml:space="preserve"> </w:t>
      </w:r>
      <w:r w:rsidRPr="002863CD">
        <w:rPr>
          <w:rFonts w:ascii="Times New Roman" w:hAnsi="Times New Roman"/>
          <w:sz w:val="22"/>
          <w:szCs w:val="22"/>
        </w:rPr>
        <w:t>Each element within these sections, if pertinent to the issue under consideration, must be evaluated for inclusion in any complaint resolution process.</w:t>
      </w:r>
      <w:r w:rsidR="00C81BD4" w:rsidRPr="002863CD">
        <w:rPr>
          <w:rFonts w:ascii="Times New Roman" w:hAnsi="Times New Roman"/>
          <w:sz w:val="22"/>
          <w:szCs w:val="22"/>
        </w:rPr>
        <w:t xml:space="preserve"> </w:t>
      </w:r>
      <w:r w:rsidRPr="002863CD">
        <w:rPr>
          <w:rFonts w:ascii="Times New Roman" w:hAnsi="Times New Roman"/>
          <w:sz w:val="22"/>
          <w:szCs w:val="22"/>
        </w:rPr>
        <w:t>Likewise, all contributing factors to a complaint concerning a farm or farm operation must be investigated and evaluated in order that the issue may be fully resolved.</w:t>
      </w:r>
      <w:r w:rsidR="00C81BD4" w:rsidRPr="002863CD">
        <w:rPr>
          <w:rFonts w:ascii="Times New Roman" w:hAnsi="Times New Roman"/>
          <w:sz w:val="22"/>
          <w:szCs w:val="22"/>
        </w:rPr>
        <w:t xml:space="preserve"> </w:t>
      </w:r>
      <w:r w:rsidRPr="002863CD">
        <w:rPr>
          <w:rFonts w:ascii="Times New Roman" w:hAnsi="Times New Roman"/>
          <w:sz w:val="22"/>
          <w:szCs w:val="22"/>
        </w:rPr>
        <w:t xml:space="preserve">Therefore, these rules outline a holistic and consistent approach to addressing these issues on </w:t>
      </w:r>
      <w:smartTag w:uri="urn:schemas-microsoft-com:office:smarttags" w:element="place">
        <w:smartTag w:uri="urn:schemas-microsoft-com:office:smarttags" w:element="State">
          <w:r w:rsidRPr="002863CD">
            <w:rPr>
              <w:rFonts w:ascii="Times New Roman" w:hAnsi="Times New Roman"/>
              <w:sz w:val="22"/>
              <w:szCs w:val="22"/>
            </w:rPr>
            <w:t>Maine</w:t>
          </w:r>
        </w:smartTag>
      </w:smartTag>
      <w:r w:rsidRPr="002863CD">
        <w:rPr>
          <w:rFonts w:ascii="Times New Roman" w:hAnsi="Times New Roman"/>
          <w:sz w:val="22"/>
          <w:szCs w:val="22"/>
        </w:rPr>
        <w:t xml:space="preserve"> farms under the authority of these laws.</w:t>
      </w:r>
    </w:p>
    <w:p w14:paraId="36FD5083" w14:textId="77777777" w:rsidR="00AA2E83" w:rsidRDefault="00AA2E83" w:rsidP="00C5367E">
      <w:pPr>
        <w:tabs>
          <w:tab w:val="left" w:pos="720"/>
          <w:tab w:val="left" w:pos="1440"/>
          <w:tab w:val="left" w:pos="2160"/>
          <w:tab w:val="left" w:pos="2880"/>
          <w:tab w:val="left" w:pos="3600"/>
        </w:tabs>
        <w:ind w:left="720"/>
        <w:rPr>
          <w:rFonts w:ascii="Times New Roman" w:hAnsi="Times New Roman"/>
          <w:sz w:val="22"/>
          <w:szCs w:val="22"/>
        </w:rPr>
      </w:pPr>
    </w:p>
    <w:p w14:paraId="2F06746D" w14:textId="77777777" w:rsidR="00AA2E83" w:rsidRPr="002863CD" w:rsidRDefault="00AA2E83" w:rsidP="00C5367E">
      <w:pPr>
        <w:tabs>
          <w:tab w:val="left" w:pos="720"/>
          <w:tab w:val="left" w:pos="1440"/>
          <w:tab w:val="left" w:pos="2160"/>
          <w:tab w:val="left" w:pos="2880"/>
          <w:tab w:val="left" w:pos="3600"/>
        </w:tabs>
        <w:ind w:left="720"/>
        <w:rPr>
          <w:rFonts w:ascii="Times New Roman" w:hAnsi="Times New Roman"/>
          <w:sz w:val="22"/>
          <w:szCs w:val="22"/>
        </w:rPr>
      </w:pPr>
    </w:p>
    <w:p w14:paraId="25AD5456" w14:textId="77777777" w:rsidR="00B17A78" w:rsidRPr="002863CD" w:rsidRDefault="00AA2E83" w:rsidP="00C5367E">
      <w:pPr>
        <w:pStyle w:val="Heading1"/>
        <w:keepNext w:val="0"/>
        <w:numPr>
          <w:ilvl w:val="0"/>
          <w:numId w:val="0"/>
        </w:numPr>
        <w:tabs>
          <w:tab w:val="left" w:pos="720"/>
          <w:tab w:val="left" w:pos="1440"/>
          <w:tab w:val="left" w:pos="2160"/>
          <w:tab w:val="left" w:pos="2880"/>
          <w:tab w:val="left" w:pos="3600"/>
        </w:tabs>
        <w:spacing w:before="0" w:after="0"/>
        <w:rPr>
          <w:rFonts w:ascii="Times New Roman" w:hAnsi="Times New Roman"/>
          <w:sz w:val="22"/>
          <w:szCs w:val="22"/>
        </w:rPr>
      </w:pPr>
      <w:bookmarkStart w:id="3" w:name="_Toc516380084"/>
      <w:bookmarkStart w:id="4" w:name="_Ref52873057"/>
      <w:bookmarkStart w:id="5" w:name="_Toc104363318"/>
      <w:bookmarkStart w:id="6" w:name="_Toc167005359"/>
      <w:r>
        <w:rPr>
          <w:rFonts w:ascii="Times New Roman" w:hAnsi="Times New Roman"/>
          <w:sz w:val="22"/>
          <w:szCs w:val="22"/>
        </w:rPr>
        <w:t>2.</w:t>
      </w:r>
      <w:r>
        <w:rPr>
          <w:rFonts w:ascii="Times New Roman" w:hAnsi="Times New Roman"/>
          <w:sz w:val="22"/>
          <w:szCs w:val="22"/>
        </w:rPr>
        <w:tab/>
      </w:r>
      <w:r w:rsidR="00B17A78" w:rsidRPr="002863CD">
        <w:rPr>
          <w:rFonts w:ascii="Times New Roman" w:hAnsi="Times New Roman"/>
          <w:sz w:val="22"/>
          <w:szCs w:val="22"/>
        </w:rPr>
        <w:t>Definitions</w:t>
      </w:r>
      <w:bookmarkEnd w:id="3"/>
      <w:bookmarkEnd w:id="4"/>
      <w:bookmarkEnd w:id="5"/>
      <w:bookmarkEnd w:id="6"/>
    </w:p>
    <w:p w14:paraId="05893FD0" w14:textId="77777777" w:rsidR="00956D06" w:rsidRDefault="00956D06" w:rsidP="00C5367E">
      <w:pPr>
        <w:tabs>
          <w:tab w:val="left" w:pos="720"/>
          <w:tab w:val="left" w:pos="1440"/>
          <w:tab w:val="left" w:pos="2160"/>
          <w:tab w:val="left" w:pos="2880"/>
          <w:tab w:val="left" w:pos="3600"/>
        </w:tabs>
        <w:rPr>
          <w:rFonts w:ascii="Times New Roman" w:hAnsi="Times New Roman"/>
          <w:sz w:val="22"/>
          <w:szCs w:val="22"/>
        </w:rPr>
      </w:pPr>
    </w:p>
    <w:p w14:paraId="7D61B67F" w14:textId="77777777" w:rsidR="00C81BD4" w:rsidRPr="002863CD" w:rsidRDefault="00B17A78" w:rsidP="00C5367E">
      <w:pPr>
        <w:tabs>
          <w:tab w:val="left" w:pos="720"/>
          <w:tab w:val="left" w:pos="1440"/>
          <w:tab w:val="left" w:pos="2160"/>
          <w:tab w:val="left" w:pos="2880"/>
          <w:tab w:val="left" w:pos="3600"/>
        </w:tabs>
        <w:ind w:left="1440" w:hanging="720"/>
        <w:rPr>
          <w:rFonts w:ascii="Times New Roman" w:hAnsi="Times New Roman"/>
          <w:sz w:val="22"/>
          <w:szCs w:val="22"/>
        </w:rPr>
      </w:pPr>
      <w:r w:rsidRPr="002863CD">
        <w:rPr>
          <w:rFonts w:ascii="Times New Roman" w:hAnsi="Times New Roman"/>
          <w:sz w:val="22"/>
          <w:szCs w:val="22"/>
        </w:rPr>
        <w:t>1.</w:t>
      </w:r>
      <w:r w:rsidR="00AA2E83">
        <w:rPr>
          <w:rFonts w:ascii="Times New Roman" w:hAnsi="Times New Roman"/>
          <w:b/>
          <w:sz w:val="22"/>
          <w:szCs w:val="22"/>
        </w:rPr>
        <w:tab/>
      </w:r>
      <w:r w:rsidRPr="002863CD">
        <w:rPr>
          <w:rFonts w:ascii="Times New Roman" w:hAnsi="Times New Roman"/>
          <w:b/>
          <w:sz w:val="22"/>
          <w:szCs w:val="22"/>
        </w:rPr>
        <w:t>Agricultural Compliance Officer</w:t>
      </w:r>
      <w:r w:rsidRPr="002863CD">
        <w:rPr>
          <w:rFonts w:ascii="Times New Roman" w:hAnsi="Times New Roman"/>
          <w:sz w:val="22"/>
          <w:szCs w:val="22"/>
        </w:rPr>
        <w:t xml:space="preserve"> – An employee of the Department including either an agricultural compliance supervisor or an agricultural compliance officer, responsible for responding to complaints concerning a farm or a farm operation.</w:t>
      </w:r>
    </w:p>
    <w:p w14:paraId="28A31F39" w14:textId="77777777" w:rsidR="00956D06" w:rsidRDefault="00956D06" w:rsidP="00C5367E">
      <w:pPr>
        <w:tabs>
          <w:tab w:val="left" w:pos="720"/>
          <w:tab w:val="left" w:pos="1440"/>
          <w:tab w:val="left" w:pos="2160"/>
          <w:tab w:val="left" w:pos="2880"/>
          <w:tab w:val="left" w:pos="3600"/>
        </w:tabs>
        <w:ind w:left="1440" w:hanging="720"/>
        <w:rPr>
          <w:rFonts w:ascii="Times New Roman" w:hAnsi="Times New Roman"/>
          <w:sz w:val="22"/>
          <w:szCs w:val="22"/>
        </w:rPr>
      </w:pPr>
    </w:p>
    <w:p w14:paraId="14F19591" w14:textId="77777777" w:rsidR="00C81BD4" w:rsidRPr="002863CD" w:rsidRDefault="00B17A78" w:rsidP="00C5367E">
      <w:pPr>
        <w:tabs>
          <w:tab w:val="left" w:pos="720"/>
          <w:tab w:val="left" w:pos="1440"/>
          <w:tab w:val="left" w:pos="2160"/>
          <w:tab w:val="left" w:pos="2880"/>
          <w:tab w:val="left" w:pos="3600"/>
        </w:tabs>
        <w:ind w:left="1440" w:hanging="720"/>
        <w:rPr>
          <w:rFonts w:ascii="Times New Roman" w:hAnsi="Times New Roman"/>
          <w:sz w:val="22"/>
          <w:szCs w:val="22"/>
        </w:rPr>
      </w:pPr>
      <w:r w:rsidRPr="002863CD">
        <w:rPr>
          <w:rFonts w:ascii="Times New Roman" w:hAnsi="Times New Roman"/>
          <w:sz w:val="22"/>
          <w:szCs w:val="22"/>
        </w:rPr>
        <w:t>2.</w:t>
      </w:r>
      <w:r w:rsidR="00AA2E83">
        <w:rPr>
          <w:rFonts w:ascii="Times New Roman" w:hAnsi="Times New Roman"/>
          <w:b/>
          <w:sz w:val="22"/>
          <w:szCs w:val="22"/>
        </w:rPr>
        <w:tab/>
      </w:r>
      <w:r w:rsidRPr="002863CD">
        <w:rPr>
          <w:rFonts w:ascii="Times New Roman" w:hAnsi="Times New Roman"/>
          <w:b/>
          <w:sz w:val="22"/>
          <w:szCs w:val="22"/>
        </w:rPr>
        <w:t xml:space="preserve">Agriculture Related Problem – </w:t>
      </w:r>
      <w:r w:rsidRPr="002863CD">
        <w:rPr>
          <w:rFonts w:ascii="Times New Roman" w:hAnsi="Times New Roman"/>
          <w:sz w:val="22"/>
          <w:szCs w:val="22"/>
        </w:rPr>
        <w:t>Any condition resulting from the failure to use appropriate best management practices on a farm or in a farm operation which causes an adverse impact to human or animal health; or to the quality of the environment, including water, air, soil, and the visual landscape; or to noise levels; or causes an unreasonable nuisance.</w:t>
      </w:r>
    </w:p>
    <w:p w14:paraId="13039693" w14:textId="77777777" w:rsidR="00956D06" w:rsidRDefault="00956D06" w:rsidP="00C5367E">
      <w:pPr>
        <w:tabs>
          <w:tab w:val="left" w:pos="720"/>
          <w:tab w:val="left" w:pos="1440"/>
          <w:tab w:val="left" w:pos="2160"/>
          <w:tab w:val="left" w:pos="2880"/>
          <w:tab w:val="left" w:pos="3600"/>
        </w:tabs>
        <w:ind w:left="1440" w:hanging="720"/>
        <w:rPr>
          <w:rFonts w:ascii="Times New Roman" w:hAnsi="Times New Roman"/>
          <w:sz w:val="22"/>
          <w:szCs w:val="22"/>
        </w:rPr>
      </w:pPr>
    </w:p>
    <w:p w14:paraId="0BB4300A" w14:textId="77777777" w:rsidR="00B17A78" w:rsidRPr="002863CD" w:rsidRDefault="00B17A78" w:rsidP="00C5367E">
      <w:pPr>
        <w:tabs>
          <w:tab w:val="left" w:pos="720"/>
          <w:tab w:val="left" w:pos="1440"/>
          <w:tab w:val="left" w:pos="2160"/>
          <w:tab w:val="left" w:pos="2880"/>
          <w:tab w:val="left" w:pos="3600"/>
        </w:tabs>
        <w:ind w:left="1440" w:hanging="720"/>
        <w:rPr>
          <w:rFonts w:ascii="Times New Roman" w:hAnsi="Times New Roman"/>
          <w:sz w:val="22"/>
          <w:szCs w:val="22"/>
        </w:rPr>
      </w:pPr>
      <w:r w:rsidRPr="002863CD">
        <w:rPr>
          <w:rFonts w:ascii="Times New Roman" w:hAnsi="Times New Roman"/>
          <w:bCs/>
          <w:sz w:val="22"/>
          <w:szCs w:val="22"/>
        </w:rPr>
        <w:t>3.</w:t>
      </w:r>
      <w:r w:rsidR="00AA2E83">
        <w:rPr>
          <w:rFonts w:ascii="Times New Roman" w:hAnsi="Times New Roman"/>
          <w:b/>
          <w:bCs/>
          <w:sz w:val="22"/>
          <w:szCs w:val="22"/>
        </w:rPr>
        <w:tab/>
      </w:r>
      <w:r w:rsidRPr="002863CD">
        <w:rPr>
          <w:rFonts w:ascii="Times New Roman" w:hAnsi="Times New Roman"/>
          <w:b/>
          <w:bCs/>
          <w:sz w:val="22"/>
          <w:szCs w:val="22"/>
        </w:rPr>
        <w:t>Aggrieved Party</w:t>
      </w:r>
      <w:r w:rsidRPr="002863CD">
        <w:rPr>
          <w:rFonts w:ascii="Times New Roman" w:hAnsi="Times New Roman"/>
          <w:sz w:val="22"/>
          <w:szCs w:val="22"/>
        </w:rPr>
        <w:t xml:space="preserve"> - Any complainant or responsible party who has received a decision from the Commissioner on a complaint involving a farm or a farm operation that is adverse, in whole or in part, to that party's interest in that matter.</w:t>
      </w:r>
    </w:p>
    <w:p w14:paraId="1AA3B0AC" w14:textId="77777777" w:rsidR="00956D06" w:rsidRDefault="00956D06" w:rsidP="00C5367E">
      <w:pPr>
        <w:tabs>
          <w:tab w:val="left" w:pos="720"/>
          <w:tab w:val="left" w:pos="1440"/>
          <w:tab w:val="left" w:pos="2160"/>
          <w:tab w:val="left" w:pos="2880"/>
          <w:tab w:val="left" w:pos="3600"/>
        </w:tabs>
        <w:ind w:left="1440" w:hanging="720"/>
        <w:rPr>
          <w:rFonts w:ascii="Times New Roman" w:hAnsi="Times New Roman"/>
          <w:sz w:val="22"/>
          <w:szCs w:val="22"/>
        </w:rPr>
      </w:pPr>
    </w:p>
    <w:p w14:paraId="14BD8370" w14:textId="77777777" w:rsidR="00B17A78" w:rsidRPr="002863CD" w:rsidRDefault="00B17A78" w:rsidP="00C5367E">
      <w:pPr>
        <w:tabs>
          <w:tab w:val="left" w:pos="720"/>
          <w:tab w:val="left" w:pos="1440"/>
          <w:tab w:val="left" w:pos="2160"/>
          <w:tab w:val="left" w:pos="2880"/>
          <w:tab w:val="left" w:pos="3600"/>
        </w:tabs>
        <w:ind w:left="1440" w:hanging="720"/>
        <w:rPr>
          <w:rFonts w:ascii="Times New Roman" w:hAnsi="Times New Roman"/>
          <w:sz w:val="22"/>
          <w:szCs w:val="22"/>
        </w:rPr>
      </w:pPr>
      <w:r w:rsidRPr="002863CD">
        <w:rPr>
          <w:rFonts w:ascii="Times New Roman" w:hAnsi="Times New Roman"/>
          <w:sz w:val="22"/>
          <w:szCs w:val="22"/>
        </w:rPr>
        <w:t>4.</w:t>
      </w:r>
      <w:r w:rsidR="00AA2E83">
        <w:rPr>
          <w:rFonts w:ascii="Times New Roman" w:hAnsi="Times New Roman"/>
          <w:b/>
          <w:sz w:val="22"/>
          <w:szCs w:val="22"/>
        </w:rPr>
        <w:tab/>
      </w:r>
      <w:r w:rsidRPr="002863CD">
        <w:rPr>
          <w:rFonts w:ascii="Times New Roman" w:hAnsi="Times New Roman"/>
          <w:b/>
          <w:sz w:val="22"/>
          <w:szCs w:val="22"/>
        </w:rPr>
        <w:t>Best Management Practices (BMPs)</w:t>
      </w:r>
      <w:r w:rsidRPr="002863CD">
        <w:rPr>
          <w:rFonts w:ascii="Times New Roman" w:hAnsi="Times New Roman"/>
          <w:sz w:val="22"/>
          <w:szCs w:val="22"/>
        </w:rPr>
        <w:t xml:space="preserve"> – Best management practices (BMPs) are those practices that are determined by the Commissioner to be a preferred method or practice based upon best reasonably available and economically feasible methods and technologies that are technically and environmentally sound.</w:t>
      </w:r>
      <w:r w:rsidR="00C81BD4" w:rsidRPr="002863CD">
        <w:rPr>
          <w:rFonts w:ascii="Times New Roman" w:hAnsi="Times New Roman"/>
          <w:sz w:val="22"/>
          <w:szCs w:val="22"/>
        </w:rPr>
        <w:t xml:space="preserve"> </w:t>
      </w:r>
      <w:r w:rsidRPr="002863CD">
        <w:rPr>
          <w:rFonts w:ascii="Times New Roman" w:hAnsi="Times New Roman"/>
          <w:sz w:val="22"/>
          <w:szCs w:val="22"/>
        </w:rPr>
        <w:t>BMPs are those practices best suited to preventing, reducing, or correcting agriculture-related problems.</w:t>
      </w:r>
    </w:p>
    <w:p w14:paraId="45682811" w14:textId="77777777" w:rsidR="00956D06" w:rsidRDefault="00956D06" w:rsidP="00C5367E">
      <w:pPr>
        <w:tabs>
          <w:tab w:val="left" w:pos="720"/>
          <w:tab w:val="left" w:pos="1440"/>
          <w:tab w:val="left" w:pos="2160"/>
          <w:tab w:val="left" w:pos="2880"/>
          <w:tab w:val="left" w:pos="3600"/>
        </w:tabs>
        <w:rPr>
          <w:rFonts w:ascii="Times New Roman" w:hAnsi="Times New Roman"/>
          <w:sz w:val="22"/>
          <w:szCs w:val="22"/>
        </w:rPr>
      </w:pPr>
    </w:p>
    <w:p w14:paraId="47D5FFD9" w14:textId="77777777" w:rsidR="00C81BD4" w:rsidRPr="002863CD" w:rsidRDefault="00B17A78" w:rsidP="00C5367E">
      <w:pPr>
        <w:tabs>
          <w:tab w:val="left" w:pos="720"/>
          <w:tab w:val="left" w:pos="1440"/>
          <w:tab w:val="left" w:pos="2160"/>
          <w:tab w:val="left" w:pos="2880"/>
          <w:tab w:val="left" w:pos="3600"/>
        </w:tabs>
        <w:ind w:left="1440" w:hanging="720"/>
        <w:rPr>
          <w:rFonts w:ascii="Times New Roman" w:hAnsi="Times New Roman"/>
          <w:b/>
          <w:sz w:val="22"/>
          <w:szCs w:val="22"/>
        </w:rPr>
      </w:pPr>
      <w:r w:rsidRPr="002863CD">
        <w:rPr>
          <w:rFonts w:ascii="Times New Roman" w:hAnsi="Times New Roman"/>
          <w:sz w:val="22"/>
          <w:szCs w:val="22"/>
        </w:rPr>
        <w:t>5.</w:t>
      </w:r>
      <w:r w:rsidR="00AA2E83">
        <w:rPr>
          <w:rFonts w:ascii="Times New Roman" w:hAnsi="Times New Roman"/>
          <w:b/>
          <w:sz w:val="22"/>
          <w:szCs w:val="22"/>
        </w:rPr>
        <w:tab/>
      </w:r>
      <w:r w:rsidRPr="002863CD">
        <w:rPr>
          <w:rFonts w:ascii="Times New Roman" w:hAnsi="Times New Roman"/>
          <w:b/>
          <w:sz w:val="22"/>
          <w:szCs w:val="22"/>
        </w:rPr>
        <w:t xml:space="preserve">Best Professional Judgment </w:t>
      </w:r>
      <w:r w:rsidRPr="002863CD">
        <w:rPr>
          <w:rFonts w:ascii="Times New Roman" w:hAnsi="Times New Roman"/>
          <w:sz w:val="22"/>
          <w:szCs w:val="22"/>
        </w:rPr>
        <w:t>-</w:t>
      </w:r>
      <w:r w:rsidRPr="002863CD">
        <w:rPr>
          <w:rFonts w:ascii="Times New Roman" w:hAnsi="Times New Roman"/>
          <w:b/>
          <w:sz w:val="22"/>
          <w:szCs w:val="22"/>
        </w:rPr>
        <w:t xml:space="preserve"> </w:t>
      </w:r>
      <w:r w:rsidRPr="002863CD">
        <w:rPr>
          <w:rFonts w:ascii="Times New Roman" w:hAnsi="Times New Roman"/>
          <w:sz w:val="22"/>
          <w:szCs w:val="22"/>
        </w:rPr>
        <w:t>Any determination of an agricultural compliance officer that is based on the officer's investigation, his or her professional training and experience, and on the best informati</w:t>
      </w:r>
      <w:r w:rsidR="00956D06">
        <w:rPr>
          <w:rFonts w:ascii="Times New Roman" w:hAnsi="Times New Roman"/>
          <w:sz w:val="22"/>
          <w:szCs w:val="22"/>
        </w:rPr>
        <w:t>on reasonably available to the o</w:t>
      </w:r>
      <w:r w:rsidRPr="002863CD">
        <w:rPr>
          <w:rFonts w:ascii="Times New Roman" w:hAnsi="Times New Roman"/>
          <w:sz w:val="22"/>
          <w:szCs w:val="22"/>
        </w:rPr>
        <w:t>fficer at the time of the investigation.</w:t>
      </w:r>
    </w:p>
    <w:p w14:paraId="77C50258" w14:textId="77777777" w:rsidR="00956D06" w:rsidRDefault="00956D06" w:rsidP="00C5367E">
      <w:pPr>
        <w:tabs>
          <w:tab w:val="left" w:pos="720"/>
          <w:tab w:val="left" w:pos="1440"/>
          <w:tab w:val="left" w:pos="2160"/>
          <w:tab w:val="left" w:pos="2880"/>
          <w:tab w:val="left" w:pos="3600"/>
        </w:tabs>
        <w:ind w:left="1440" w:hanging="720"/>
        <w:rPr>
          <w:rFonts w:ascii="Times New Roman" w:hAnsi="Times New Roman"/>
          <w:sz w:val="22"/>
          <w:szCs w:val="22"/>
        </w:rPr>
      </w:pPr>
    </w:p>
    <w:p w14:paraId="5BF7D3FE" w14:textId="77777777" w:rsidR="00C81BD4" w:rsidRPr="002863CD" w:rsidRDefault="00B17A78" w:rsidP="00C5367E">
      <w:pPr>
        <w:tabs>
          <w:tab w:val="left" w:pos="720"/>
          <w:tab w:val="left" w:pos="1440"/>
          <w:tab w:val="left" w:pos="2160"/>
          <w:tab w:val="left" w:pos="2880"/>
          <w:tab w:val="left" w:pos="3600"/>
        </w:tabs>
        <w:ind w:left="1440" w:hanging="720"/>
        <w:rPr>
          <w:rFonts w:ascii="Times New Roman" w:hAnsi="Times New Roman"/>
          <w:sz w:val="22"/>
          <w:szCs w:val="22"/>
        </w:rPr>
      </w:pPr>
      <w:r w:rsidRPr="002863CD">
        <w:rPr>
          <w:rFonts w:ascii="Times New Roman" w:hAnsi="Times New Roman"/>
          <w:sz w:val="22"/>
          <w:szCs w:val="22"/>
        </w:rPr>
        <w:t>6.</w:t>
      </w:r>
      <w:r w:rsidR="00AA2E83">
        <w:rPr>
          <w:rFonts w:ascii="Times New Roman" w:hAnsi="Times New Roman"/>
          <w:b/>
          <w:sz w:val="22"/>
          <w:szCs w:val="22"/>
        </w:rPr>
        <w:tab/>
      </w:r>
      <w:r w:rsidRPr="002863CD">
        <w:rPr>
          <w:rFonts w:ascii="Times New Roman" w:hAnsi="Times New Roman"/>
          <w:b/>
          <w:sz w:val="22"/>
          <w:szCs w:val="22"/>
        </w:rPr>
        <w:t xml:space="preserve">Commercial Production - </w:t>
      </w:r>
      <w:r w:rsidRPr="002863CD">
        <w:rPr>
          <w:rFonts w:ascii="Times New Roman" w:hAnsi="Times New Roman"/>
          <w:sz w:val="22"/>
          <w:szCs w:val="22"/>
        </w:rPr>
        <w:t>Production by a farm or farm operation of one or more farm products or services that are sold, bartered or otherwise exchanged for compensation and generates a cash or in-kind equivalent annual income of at least $2,000.</w:t>
      </w:r>
    </w:p>
    <w:p w14:paraId="4D8C9203" w14:textId="77777777" w:rsidR="00956D06" w:rsidRDefault="00956D06" w:rsidP="00C5367E">
      <w:pPr>
        <w:tabs>
          <w:tab w:val="left" w:pos="720"/>
          <w:tab w:val="left" w:pos="1440"/>
          <w:tab w:val="left" w:pos="2160"/>
          <w:tab w:val="left" w:pos="2880"/>
          <w:tab w:val="left" w:pos="3600"/>
        </w:tabs>
        <w:ind w:left="1440" w:hanging="720"/>
        <w:rPr>
          <w:rFonts w:ascii="Times New Roman" w:hAnsi="Times New Roman"/>
          <w:b/>
          <w:sz w:val="22"/>
          <w:szCs w:val="22"/>
        </w:rPr>
      </w:pPr>
    </w:p>
    <w:p w14:paraId="24CA55A8" w14:textId="77777777" w:rsidR="00C81BD4" w:rsidRPr="002863CD" w:rsidRDefault="00B17A78" w:rsidP="00C5367E">
      <w:pPr>
        <w:tabs>
          <w:tab w:val="left" w:pos="720"/>
          <w:tab w:val="left" w:pos="1440"/>
          <w:tab w:val="left" w:pos="2160"/>
          <w:tab w:val="left" w:pos="2880"/>
          <w:tab w:val="left" w:pos="3600"/>
        </w:tabs>
        <w:ind w:left="1440" w:hanging="720"/>
        <w:rPr>
          <w:rFonts w:ascii="Times New Roman" w:hAnsi="Times New Roman"/>
          <w:sz w:val="22"/>
          <w:szCs w:val="22"/>
        </w:rPr>
      </w:pPr>
      <w:r w:rsidRPr="002863CD">
        <w:rPr>
          <w:rFonts w:ascii="Times New Roman" w:hAnsi="Times New Roman"/>
          <w:sz w:val="22"/>
          <w:szCs w:val="22"/>
        </w:rPr>
        <w:t>7.</w:t>
      </w:r>
      <w:r w:rsidR="00AA2E83">
        <w:rPr>
          <w:rFonts w:ascii="Times New Roman" w:hAnsi="Times New Roman"/>
          <w:b/>
          <w:sz w:val="22"/>
          <w:szCs w:val="22"/>
        </w:rPr>
        <w:tab/>
      </w:r>
      <w:r w:rsidRPr="002863CD">
        <w:rPr>
          <w:rFonts w:ascii="Times New Roman" w:hAnsi="Times New Roman"/>
          <w:b/>
          <w:sz w:val="22"/>
          <w:szCs w:val="22"/>
        </w:rPr>
        <w:t>Commissioner</w:t>
      </w:r>
      <w:r w:rsidRPr="002863CD">
        <w:rPr>
          <w:rFonts w:ascii="Times New Roman" w:hAnsi="Times New Roman"/>
          <w:sz w:val="22"/>
          <w:szCs w:val="22"/>
        </w:rPr>
        <w:t xml:space="preserve"> – The Commissioner of the Maine Department of Agriculture, </w:t>
      </w:r>
      <w:r w:rsidR="00CA5112">
        <w:rPr>
          <w:rFonts w:ascii="Times New Roman" w:hAnsi="Times New Roman"/>
          <w:sz w:val="22"/>
          <w:szCs w:val="22"/>
        </w:rPr>
        <w:t>Conservation and Forestry</w:t>
      </w:r>
      <w:r w:rsidRPr="002863CD">
        <w:rPr>
          <w:rFonts w:ascii="Times New Roman" w:hAnsi="Times New Roman"/>
          <w:sz w:val="22"/>
          <w:szCs w:val="22"/>
        </w:rPr>
        <w:t>.</w:t>
      </w:r>
    </w:p>
    <w:p w14:paraId="0144DC56" w14:textId="77777777" w:rsidR="00956D06" w:rsidRDefault="00956D06" w:rsidP="00C5367E">
      <w:pPr>
        <w:tabs>
          <w:tab w:val="left" w:pos="720"/>
          <w:tab w:val="left" w:pos="1440"/>
          <w:tab w:val="left" w:pos="2160"/>
          <w:tab w:val="left" w:pos="2880"/>
          <w:tab w:val="left" w:pos="3600"/>
        </w:tabs>
        <w:ind w:left="1440" w:hanging="720"/>
        <w:rPr>
          <w:rFonts w:ascii="Times New Roman" w:hAnsi="Times New Roman"/>
          <w:sz w:val="22"/>
          <w:szCs w:val="22"/>
        </w:rPr>
      </w:pPr>
    </w:p>
    <w:p w14:paraId="49C57B99" w14:textId="77777777" w:rsidR="00B17A78" w:rsidRPr="002863CD" w:rsidRDefault="00B17A78" w:rsidP="00C5367E">
      <w:pPr>
        <w:tabs>
          <w:tab w:val="left" w:pos="720"/>
          <w:tab w:val="left" w:pos="1440"/>
          <w:tab w:val="left" w:pos="2160"/>
          <w:tab w:val="left" w:pos="2880"/>
          <w:tab w:val="left" w:pos="3600"/>
        </w:tabs>
        <w:ind w:left="1440" w:hanging="720"/>
        <w:rPr>
          <w:rFonts w:ascii="Times New Roman" w:hAnsi="Times New Roman"/>
          <w:sz w:val="22"/>
          <w:szCs w:val="22"/>
        </w:rPr>
      </w:pPr>
      <w:r w:rsidRPr="002863CD">
        <w:rPr>
          <w:rFonts w:ascii="Times New Roman" w:hAnsi="Times New Roman"/>
          <w:sz w:val="22"/>
          <w:szCs w:val="22"/>
        </w:rPr>
        <w:t>8.</w:t>
      </w:r>
      <w:r w:rsidR="00AA2E83">
        <w:rPr>
          <w:rFonts w:ascii="Times New Roman" w:hAnsi="Times New Roman"/>
          <w:b/>
          <w:sz w:val="22"/>
          <w:szCs w:val="22"/>
        </w:rPr>
        <w:tab/>
      </w:r>
      <w:r w:rsidRPr="002863CD">
        <w:rPr>
          <w:rFonts w:ascii="Times New Roman" w:hAnsi="Times New Roman"/>
          <w:b/>
          <w:sz w:val="22"/>
          <w:szCs w:val="22"/>
        </w:rPr>
        <w:t>Complainant</w:t>
      </w:r>
      <w:r w:rsidRPr="002863CD">
        <w:rPr>
          <w:rFonts w:ascii="Times New Roman" w:hAnsi="Times New Roman"/>
          <w:sz w:val="22"/>
          <w:szCs w:val="22"/>
        </w:rPr>
        <w:t xml:space="preserve"> – A person who, either verbally or in writing, communicates a complaint to the Department concerning a farm, or a farm operation.</w:t>
      </w:r>
    </w:p>
    <w:p w14:paraId="38238ACE" w14:textId="77777777" w:rsidR="00956D06" w:rsidRDefault="00956D06" w:rsidP="00C5367E">
      <w:pPr>
        <w:pStyle w:val="Footer"/>
        <w:tabs>
          <w:tab w:val="clear" w:pos="4320"/>
          <w:tab w:val="clear" w:pos="8640"/>
          <w:tab w:val="left" w:pos="720"/>
          <w:tab w:val="left" w:pos="1440"/>
          <w:tab w:val="left" w:pos="2160"/>
          <w:tab w:val="left" w:pos="2880"/>
          <w:tab w:val="left" w:pos="3600"/>
        </w:tabs>
        <w:rPr>
          <w:rFonts w:ascii="Times New Roman" w:hAnsi="Times New Roman"/>
          <w:sz w:val="22"/>
          <w:szCs w:val="22"/>
        </w:rPr>
      </w:pPr>
    </w:p>
    <w:p w14:paraId="4690C732" w14:textId="77777777" w:rsidR="00B17A78" w:rsidRPr="002863CD" w:rsidRDefault="00B17A78" w:rsidP="00C5367E">
      <w:pPr>
        <w:tabs>
          <w:tab w:val="left" w:pos="720"/>
          <w:tab w:val="left" w:pos="1440"/>
          <w:tab w:val="left" w:pos="2160"/>
          <w:tab w:val="left" w:pos="2880"/>
          <w:tab w:val="left" w:pos="3600"/>
        </w:tabs>
        <w:ind w:left="1440" w:hanging="720"/>
        <w:rPr>
          <w:rFonts w:ascii="Times New Roman" w:hAnsi="Times New Roman"/>
          <w:sz w:val="22"/>
          <w:szCs w:val="22"/>
        </w:rPr>
      </w:pPr>
      <w:r w:rsidRPr="002863CD">
        <w:rPr>
          <w:rFonts w:ascii="Times New Roman" w:hAnsi="Times New Roman"/>
          <w:sz w:val="22"/>
          <w:szCs w:val="22"/>
        </w:rPr>
        <w:t>9.</w:t>
      </w:r>
      <w:r w:rsidR="00AA2E83">
        <w:rPr>
          <w:rFonts w:ascii="Times New Roman" w:hAnsi="Times New Roman"/>
          <w:b/>
          <w:sz w:val="22"/>
          <w:szCs w:val="22"/>
        </w:rPr>
        <w:tab/>
      </w:r>
      <w:r w:rsidRPr="002863CD">
        <w:rPr>
          <w:rFonts w:ascii="Times New Roman" w:hAnsi="Times New Roman"/>
          <w:b/>
          <w:sz w:val="22"/>
          <w:szCs w:val="22"/>
        </w:rPr>
        <w:t xml:space="preserve">Complaint concerning a farm or farm operation </w:t>
      </w:r>
      <w:r w:rsidRPr="002863CD">
        <w:rPr>
          <w:rFonts w:ascii="Times New Roman" w:hAnsi="Times New Roman"/>
          <w:sz w:val="22"/>
          <w:szCs w:val="22"/>
        </w:rPr>
        <w:t xml:space="preserve">- A verbal or written communication to the Department where the complainant is identified and there is an allegation of </w:t>
      </w:r>
      <w:r w:rsidR="00BB18BD">
        <w:rPr>
          <w:rFonts w:ascii="Times New Roman" w:hAnsi="Times New Roman"/>
          <w:sz w:val="22"/>
          <w:szCs w:val="22"/>
        </w:rPr>
        <w:t>the existence of an agriculture-</w:t>
      </w:r>
      <w:r w:rsidRPr="002863CD">
        <w:rPr>
          <w:rFonts w:ascii="Times New Roman" w:hAnsi="Times New Roman"/>
          <w:sz w:val="22"/>
          <w:szCs w:val="22"/>
        </w:rPr>
        <w:t>related problem.</w:t>
      </w:r>
    </w:p>
    <w:p w14:paraId="3B369225" w14:textId="77777777" w:rsidR="00C81BD4" w:rsidRPr="002863CD" w:rsidRDefault="00C81BD4" w:rsidP="00C5367E">
      <w:pPr>
        <w:tabs>
          <w:tab w:val="left" w:pos="720"/>
          <w:tab w:val="left" w:pos="1440"/>
          <w:tab w:val="left" w:pos="2160"/>
          <w:tab w:val="left" w:pos="2880"/>
          <w:tab w:val="left" w:pos="3600"/>
        </w:tabs>
        <w:ind w:left="1440" w:hanging="720"/>
        <w:rPr>
          <w:rFonts w:ascii="Times New Roman" w:hAnsi="Times New Roman"/>
          <w:sz w:val="22"/>
          <w:szCs w:val="22"/>
        </w:rPr>
      </w:pPr>
    </w:p>
    <w:p w14:paraId="37916C22" w14:textId="77777777" w:rsidR="00B17A78" w:rsidRPr="002863CD" w:rsidRDefault="00B17A78" w:rsidP="00C5367E">
      <w:pPr>
        <w:tabs>
          <w:tab w:val="left" w:pos="720"/>
          <w:tab w:val="left" w:pos="1440"/>
          <w:tab w:val="left" w:pos="2160"/>
          <w:tab w:val="left" w:pos="2880"/>
          <w:tab w:val="left" w:pos="3600"/>
        </w:tabs>
        <w:ind w:left="1440" w:hanging="720"/>
        <w:rPr>
          <w:rFonts w:ascii="Times New Roman" w:hAnsi="Times New Roman"/>
          <w:sz w:val="22"/>
          <w:szCs w:val="22"/>
        </w:rPr>
      </w:pPr>
      <w:r w:rsidRPr="002863CD">
        <w:rPr>
          <w:rFonts w:ascii="Times New Roman" w:hAnsi="Times New Roman"/>
          <w:sz w:val="22"/>
          <w:szCs w:val="22"/>
        </w:rPr>
        <w:t>10.</w:t>
      </w:r>
      <w:r w:rsidR="00AA2E83">
        <w:rPr>
          <w:rFonts w:ascii="Times New Roman" w:hAnsi="Times New Roman"/>
          <w:b/>
          <w:sz w:val="22"/>
          <w:szCs w:val="22"/>
        </w:rPr>
        <w:tab/>
      </w:r>
      <w:r w:rsidRPr="002863CD">
        <w:rPr>
          <w:rFonts w:ascii="Times New Roman" w:hAnsi="Times New Roman"/>
          <w:b/>
          <w:sz w:val="22"/>
          <w:szCs w:val="22"/>
        </w:rPr>
        <w:t>Department</w:t>
      </w:r>
      <w:r w:rsidRPr="002863CD">
        <w:rPr>
          <w:rFonts w:ascii="Times New Roman" w:hAnsi="Times New Roman"/>
          <w:sz w:val="22"/>
          <w:szCs w:val="22"/>
        </w:rPr>
        <w:t xml:space="preserve"> – The Maine Department of Agriculture, </w:t>
      </w:r>
      <w:r w:rsidR="00CA5112">
        <w:rPr>
          <w:rFonts w:ascii="Times New Roman" w:hAnsi="Times New Roman"/>
          <w:sz w:val="22"/>
          <w:szCs w:val="22"/>
        </w:rPr>
        <w:t>Conservation and Forestry</w:t>
      </w:r>
      <w:r w:rsidRPr="002863CD">
        <w:rPr>
          <w:rFonts w:ascii="Times New Roman" w:hAnsi="Times New Roman"/>
          <w:sz w:val="22"/>
          <w:szCs w:val="22"/>
        </w:rPr>
        <w:t>.</w:t>
      </w:r>
    </w:p>
    <w:p w14:paraId="60EE3442" w14:textId="77777777" w:rsidR="00B17A78" w:rsidRPr="002863CD" w:rsidRDefault="00B17A78" w:rsidP="00C5367E">
      <w:pPr>
        <w:tabs>
          <w:tab w:val="left" w:pos="720"/>
          <w:tab w:val="left" w:pos="1440"/>
          <w:tab w:val="left" w:pos="2160"/>
          <w:tab w:val="left" w:pos="2880"/>
          <w:tab w:val="left" w:pos="3600"/>
        </w:tabs>
        <w:ind w:left="1440" w:hanging="720"/>
        <w:rPr>
          <w:rFonts w:ascii="Times New Roman" w:hAnsi="Times New Roman"/>
          <w:sz w:val="22"/>
          <w:szCs w:val="22"/>
        </w:rPr>
      </w:pPr>
    </w:p>
    <w:p w14:paraId="2D57B500" w14:textId="77777777" w:rsidR="00B17A78" w:rsidRPr="002863CD" w:rsidRDefault="00B17A78" w:rsidP="00C5367E">
      <w:pPr>
        <w:tabs>
          <w:tab w:val="left" w:pos="720"/>
          <w:tab w:val="left" w:pos="1440"/>
          <w:tab w:val="left" w:pos="2160"/>
          <w:tab w:val="left" w:pos="2880"/>
          <w:tab w:val="left" w:pos="3600"/>
        </w:tabs>
        <w:ind w:left="1440" w:hanging="720"/>
        <w:rPr>
          <w:rFonts w:ascii="Times New Roman" w:hAnsi="Times New Roman"/>
          <w:sz w:val="22"/>
          <w:szCs w:val="22"/>
        </w:rPr>
      </w:pPr>
      <w:r w:rsidRPr="002863CD">
        <w:rPr>
          <w:rFonts w:ascii="Times New Roman" w:hAnsi="Times New Roman"/>
          <w:bCs/>
          <w:sz w:val="22"/>
          <w:szCs w:val="22"/>
        </w:rPr>
        <w:t>11.</w:t>
      </w:r>
      <w:r w:rsidR="00AA2E83">
        <w:rPr>
          <w:rFonts w:ascii="Times New Roman" w:hAnsi="Times New Roman"/>
          <w:b/>
          <w:bCs/>
          <w:sz w:val="22"/>
          <w:szCs w:val="22"/>
        </w:rPr>
        <w:tab/>
      </w:r>
      <w:r w:rsidRPr="002863CD">
        <w:rPr>
          <w:rFonts w:ascii="Times New Roman" w:hAnsi="Times New Roman"/>
          <w:b/>
          <w:bCs/>
          <w:sz w:val="22"/>
          <w:szCs w:val="22"/>
        </w:rPr>
        <w:t>Emergency Agriculture Related Problem</w:t>
      </w:r>
      <w:r w:rsidRPr="002863CD">
        <w:rPr>
          <w:rFonts w:ascii="Times New Roman" w:hAnsi="Times New Roman"/>
          <w:sz w:val="22"/>
          <w:szCs w:val="22"/>
        </w:rPr>
        <w:t xml:space="preserve"> - An agriculture related problem that, in the determination of the agricultural compliance officer, poses an immediate threat to human or animal health or safety, or to the environment.</w:t>
      </w:r>
      <w:r w:rsidR="00C81BD4" w:rsidRPr="002863CD">
        <w:rPr>
          <w:rFonts w:ascii="Times New Roman" w:hAnsi="Times New Roman"/>
          <w:sz w:val="22"/>
          <w:szCs w:val="22"/>
        </w:rPr>
        <w:t xml:space="preserve"> </w:t>
      </w:r>
      <w:r w:rsidRPr="002863CD">
        <w:rPr>
          <w:rFonts w:ascii="Times New Roman" w:hAnsi="Times New Roman"/>
          <w:sz w:val="22"/>
          <w:szCs w:val="22"/>
        </w:rPr>
        <w:t>An agriculture related problem shall be considered an immediate threat if it is not likely to be resolved quickly enough under the complaint investigation process or the problem solving process of these rules, as set forth in sections 3 and 5, so as to avoid detrimental impact to health, safety or the environment.</w:t>
      </w:r>
    </w:p>
    <w:p w14:paraId="18C77F7E" w14:textId="77777777" w:rsidR="00B17A78" w:rsidRPr="002863CD" w:rsidRDefault="00B17A78" w:rsidP="00C5367E">
      <w:pPr>
        <w:tabs>
          <w:tab w:val="left" w:pos="720"/>
          <w:tab w:val="left" w:pos="1440"/>
          <w:tab w:val="left" w:pos="2160"/>
          <w:tab w:val="left" w:pos="2880"/>
          <w:tab w:val="left" w:pos="3600"/>
        </w:tabs>
        <w:ind w:left="1440" w:hanging="720"/>
        <w:rPr>
          <w:rFonts w:ascii="Times New Roman" w:hAnsi="Times New Roman"/>
          <w:sz w:val="22"/>
          <w:szCs w:val="22"/>
        </w:rPr>
      </w:pPr>
    </w:p>
    <w:p w14:paraId="3872CAFB" w14:textId="77777777" w:rsidR="00C81BD4" w:rsidRPr="002863CD" w:rsidRDefault="00B17A78" w:rsidP="00C5367E">
      <w:pPr>
        <w:tabs>
          <w:tab w:val="left" w:pos="720"/>
          <w:tab w:val="left" w:pos="1440"/>
          <w:tab w:val="left" w:pos="2160"/>
          <w:tab w:val="left" w:pos="2880"/>
          <w:tab w:val="left" w:pos="3600"/>
        </w:tabs>
        <w:ind w:left="1440" w:hanging="720"/>
        <w:rPr>
          <w:rFonts w:ascii="Times New Roman" w:hAnsi="Times New Roman"/>
          <w:sz w:val="22"/>
          <w:szCs w:val="22"/>
        </w:rPr>
      </w:pPr>
      <w:r w:rsidRPr="002863CD">
        <w:rPr>
          <w:rFonts w:ascii="Times New Roman" w:hAnsi="Times New Roman"/>
          <w:sz w:val="22"/>
          <w:szCs w:val="22"/>
        </w:rPr>
        <w:t>12.</w:t>
      </w:r>
      <w:r w:rsidR="00AA2E83">
        <w:rPr>
          <w:rFonts w:ascii="Times New Roman" w:hAnsi="Times New Roman"/>
          <w:b/>
          <w:sz w:val="22"/>
          <w:szCs w:val="22"/>
        </w:rPr>
        <w:tab/>
      </w:r>
      <w:r w:rsidRPr="002863CD">
        <w:rPr>
          <w:rFonts w:ascii="Times New Roman" w:hAnsi="Times New Roman"/>
          <w:b/>
          <w:sz w:val="22"/>
          <w:szCs w:val="22"/>
        </w:rPr>
        <w:t>Farm</w:t>
      </w:r>
      <w:r w:rsidRPr="002863CD">
        <w:rPr>
          <w:rFonts w:ascii="Times New Roman" w:hAnsi="Times New Roman"/>
          <w:sz w:val="22"/>
          <w:szCs w:val="22"/>
        </w:rPr>
        <w:t xml:space="preserve"> - The land, buildings and machinery used in the commercial production of farm products.</w:t>
      </w:r>
    </w:p>
    <w:p w14:paraId="26E1E098" w14:textId="77777777" w:rsidR="00B17A78" w:rsidRPr="002863CD" w:rsidRDefault="00B17A78" w:rsidP="00C5367E">
      <w:pPr>
        <w:pStyle w:val="Footer"/>
        <w:tabs>
          <w:tab w:val="clear" w:pos="4320"/>
          <w:tab w:val="clear" w:pos="8640"/>
          <w:tab w:val="left" w:pos="720"/>
          <w:tab w:val="left" w:pos="1440"/>
          <w:tab w:val="left" w:pos="2160"/>
          <w:tab w:val="left" w:pos="2880"/>
          <w:tab w:val="left" w:pos="3600"/>
        </w:tabs>
        <w:ind w:left="1440" w:hanging="720"/>
        <w:rPr>
          <w:rFonts w:ascii="Times New Roman" w:hAnsi="Times New Roman"/>
          <w:sz w:val="22"/>
          <w:szCs w:val="22"/>
        </w:rPr>
      </w:pPr>
    </w:p>
    <w:p w14:paraId="4271DFCA" w14:textId="77777777" w:rsidR="00B17A78" w:rsidRPr="002863CD" w:rsidRDefault="00B17A78" w:rsidP="00C5367E">
      <w:pPr>
        <w:tabs>
          <w:tab w:val="left" w:pos="720"/>
          <w:tab w:val="left" w:pos="1440"/>
          <w:tab w:val="left" w:pos="2160"/>
          <w:tab w:val="left" w:pos="2880"/>
          <w:tab w:val="left" w:pos="3600"/>
        </w:tabs>
        <w:ind w:left="1440" w:hanging="720"/>
        <w:rPr>
          <w:rFonts w:ascii="Times New Roman" w:hAnsi="Times New Roman"/>
          <w:sz w:val="22"/>
          <w:szCs w:val="22"/>
        </w:rPr>
      </w:pPr>
      <w:r w:rsidRPr="002863CD">
        <w:rPr>
          <w:rFonts w:ascii="Times New Roman" w:hAnsi="Times New Roman"/>
          <w:sz w:val="22"/>
          <w:szCs w:val="22"/>
        </w:rPr>
        <w:t>13.</w:t>
      </w:r>
      <w:r w:rsidR="00AA2E83">
        <w:rPr>
          <w:rFonts w:ascii="Times New Roman" w:hAnsi="Times New Roman"/>
          <w:b/>
          <w:sz w:val="22"/>
          <w:szCs w:val="22"/>
        </w:rPr>
        <w:tab/>
      </w:r>
      <w:r w:rsidRPr="002863CD">
        <w:rPr>
          <w:rFonts w:ascii="Times New Roman" w:hAnsi="Times New Roman"/>
          <w:b/>
          <w:sz w:val="22"/>
          <w:szCs w:val="22"/>
        </w:rPr>
        <w:t>Farm Operation</w:t>
      </w:r>
      <w:r w:rsidRPr="002863CD">
        <w:rPr>
          <w:rFonts w:ascii="Times New Roman" w:hAnsi="Times New Roman"/>
          <w:sz w:val="22"/>
          <w:szCs w:val="22"/>
        </w:rPr>
        <w:t xml:space="preserve"> - A set of conditions or activities that occur on a farm in connection with the commercial production of farm products including, but not limited to, operations giving rise to noise, odors, dust, insects, fumes, operation of machinery and irrigation pumps, ground and aerial seeding, ground spraying, aerial spraying, composting of material produced by the farm or to be used at least in part on the farm, disposal of manure, the application of chemical fertilizers, soil amendments, conditioners or pesticides and the employment and use of labor.</w:t>
      </w:r>
    </w:p>
    <w:p w14:paraId="25A3278B" w14:textId="77777777" w:rsidR="00B17A78" w:rsidRPr="002863CD" w:rsidRDefault="00B17A78" w:rsidP="00C5367E">
      <w:pPr>
        <w:tabs>
          <w:tab w:val="left" w:pos="720"/>
          <w:tab w:val="left" w:pos="1440"/>
          <w:tab w:val="left" w:pos="2160"/>
          <w:tab w:val="left" w:pos="2880"/>
          <w:tab w:val="left" w:pos="3600"/>
        </w:tabs>
        <w:ind w:left="1440" w:hanging="720"/>
        <w:rPr>
          <w:rFonts w:ascii="Times New Roman" w:hAnsi="Times New Roman"/>
          <w:sz w:val="22"/>
          <w:szCs w:val="22"/>
        </w:rPr>
      </w:pPr>
    </w:p>
    <w:p w14:paraId="7F30CD31" w14:textId="77777777" w:rsidR="00B17A78" w:rsidRPr="002863CD" w:rsidRDefault="00B17A78" w:rsidP="00C5367E">
      <w:pPr>
        <w:tabs>
          <w:tab w:val="left" w:pos="720"/>
          <w:tab w:val="left" w:pos="1440"/>
          <w:tab w:val="left" w:pos="2160"/>
          <w:tab w:val="left" w:pos="2880"/>
          <w:tab w:val="left" w:pos="3600"/>
        </w:tabs>
        <w:ind w:left="1440" w:hanging="720"/>
        <w:rPr>
          <w:rFonts w:ascii="Times New Roman" w:hAnsi="Times New Roman"/>
          <w:b/>
          <w:sz w:val="22"/>
          <w:szCs w:val="22"/>
        </w:rPr>
      </w:pPr>
      <w:r w:rsidRPr="002863CD">
        <w:rPr>
          <w:rFonts w:ascii="Times New Roman" w:hAnsi="Times New Roman"/>
          <w:sz w:val="22"/>
          <w:szCs w:val="22"/>
        </w:rPr>
        <w:t>14.</w:t>
      </w:r>
      <w:r w:rsidR="00AA2E83">
        <w:rPr>
          <w:rFonts w:ascii="Times New Roman" w:hAnsi="Times New Roman"/>
          <w:b/>
          <w:sz w:val="22"/>
          <w:szCs w:val="22"/>
        </w:rPr>
        <w:tab/>
      </w:r>
      <w:r w:rsidRPr="002863CD">
        <w:rPr>
          <w:rFonts w:ascii="Times New Roman" w:hAnsi="Times New Roman"/>
          <w:b/>
          <w:sz w:val="22"/>
          <w:szCs w:val="22"/>
        </w:rPr>
        <w:t>Farm products</w:t>
      </w:r>
      <w:r w:rsidRPr="002863CD">
        <w:rPr>
          <w:rFonts w:ascii="Times New Roman" w:hAnsi="Times New Roman"/>
          <w:sz w:val="22"/>
          <w:szCs w:val="22"/>
        </w:rPr>
        <w:t xml:space="preserve"> – Animals, as well as food, feed, fiber, forage and oilseed crops that are useful to humans, including but not limited to, forages and sod crops, grains and food crops, dairy products, poultry and poultry products, bees, livestock and livestock products, manure or compost, and fruits, berries, vegetables, flowers, seeds, grasses, fuel crops and other similar products.</w:t>
      </w:r>
    </w:p>
    <w:p w14:paraId="0E3CDEDE" w14:textId="77777777" w:rsidR="00B17A78" w:rsidRPr="002863CD" w:rsidRDefault="00B17A78" w:rsidP="00C5367E">
      <w:pPr>
        <w:tabs>
          <w:tab w:val="left" w:pos="720"/>
          <w:tab w:val="left" w:pos="1440"/>
          <w:tab w:val="left" w:pos="2160"/>
          <w:tab w:val="left" w:pos="2880"/>
          <w:tab w:val="left" w:pos="3600"/>
        </w:tabs>
        <w:ind w:left="1440" w:hanging="720"/>
        <w:rPr>
          <w:rFonts w:ascii="Times New Roman" w:hAnsi="Times New Roman"/>
          <w:b/>
          <w:sz w:val="22"/>
          <w:szCs w:val="22"/>
        </w:rPr>
      </w:pPr>
    </w:p>
    <w:p w14:paraId="503EAD1C" w14:textId="77777777" w:rsidR="00B17A78" w:rsidRPr="002863CD" w:rsidRDefault="00B17A78" w:rsidP="00C5367E">
      <w:pPr>
        <w:tabs>
          <w:tab w:val="left" w:pos="720"/>
          <w:tab w:val="left" w:pos="1440"/>
          <w:tab w:val="left" w:pos="2160"/>
          <w:tab w:val="left" w:pos="2880"/>
          <w:tab w:val="left" w:pos="3600"/>
        </w:tabs>
        <w:ind w:left="1440" w:hanging="720"/>
        <w:rPr>
          <w:rFonts w:ascii="Times New Roman" w:hAnsi="Times New Roman"/>
          <w:sz w:val="22"/>
          <w:szCs w:val="22"/>
        </w:rPr>
      </w:pPr>
      <w:r w:rsidRPr="002863CD">
        <w:rPr>
          <w:rFonts w:ascii="Times New Roman" w:hAnsi="Times New Roman"/>
          <w:sz w:val="22"/>
          <w:szCs w:val="22"/>
        </w:rPr>
        <w:t>15.</w:t>
      </w:r>
      <w:r w:rsidR="00AA2E83">
        <w:rPr>
          <w:rFonts w:ascii="Times New Roman" w:hAnsi="Times New Roman"/>
          <w:b/>
          <w:sz w:val="22"/>
          <w:szCs w:val="22"/>
        </w:rPr>
        <w:tab/>
      </w:r>
      <w:r w:rsidRPr="002863CD">
        <w:rPr>
          <w:rFonts w:ascii="Times New Roman" w:hAnsi="Times New Roman"/>
          <w:b/>
          <w:sz w:val="22"/>
          <w:szCs w:val="22"/>
        </w:rPr>
        <w:t>Person</w:t>
      </w:r>
      <w:r w:rsidRPr="002863CD">
        <w:rPr>
          <w:rFonts w:ascii="Times New Roman" w:hAnsi="Times New Roman"/>
          <w:sz w:val="22"/>
          <w:szCs w:val="22"/>
        </w:rPr>
        <w:t xml:space="preserve"> – Any individual, partnership, association, firm, company, corporation, department, agency, group, including a city, town, county, state, federal or other government unit, or any entity responsible for an activity subject to these rules.</w:t>
      </w:r>
    </w:p>
    <w:p w14:paraId="0F83E96F" w14:textId="77777777" w:rsidR="00B17A78" w:rsidRPr="002863CD" w:rsidRDefault="00B17A78" w:rsidP="00C5367E">
      <w:pPr>
        <w:tabs>
          <w:tab w:val="left" w:pos="720"/>
          <w:tab w:val="left" w:pos="1440"/>
          <w:tab w:val="left" w:pos="2160"/>
          <w:tab w:val="left" w:pos="2880"/>
          <w:tab w:val="left" w:pos="3600"/>
        </w:tabs>
        <w:ind w:left="1440" w:hanging="720"/>
        <w:rPr>
          <w:rFonts w:ascii="Times New Roman" w:hAnsi="Times New Roman"/>
          <w:sz w:val="22"/>
          <w:szCs w:val="22"/>
        </w:rPr>
      </w:pPr>
    </w:p>
    <w:p w14:paraId="529F0E21" w14:textId="77777777" w:rsidR="00C81BD4" w:rsidRPr="002863CD" w:rsidRDefault="00B17A78" w:rsidP="00C5367E">
      <w:pPr>
        <w:tabs>
          <w:tab w:val="left" w:pos="720"/>
          <w:tab w:val="left" w:pos="1440"/>
          <w:tab w:val="left" w:pos="2160"/>
          <w:tab w:val="left" w:pos="2880"/>
          <w:tab w:val="left" w:pos="3600"/>
        </w:tabs>
        <w:ind w:left="1440" w:hanging="720"/>
        <w:rPr>
          <w:rFonts w:ascii="Times New Roman" w:hAnsi="Times New Roman"/>
          <w:sz w:val="22"/>
          <w:szCs w:val="22"/>
        </w:rPr>
      </w:pPr>
      <w:r w:rsidRPr="002863CD">
        <w:rPr>
          <w:rFonts w:ascii="Times New Roman" w:hAnsi="Times New Roman"/>
          <w:sz w:val="22"/>
          <w:szCs w:val="22"/>
        </w:rPr>
        <w:t>16</w:t>
      </w:r>
      <w:r w:rsidR="00AA2E83">
        <w:rPr>
          <w:rFonts w:ascii="Times New Roman" w:hAnsi="Times New Roman"/>
          <w:b/>
          <w:bCs/>
          <w:sz w:val="22"/>
          <w:szCs w:val="22"/>
        </w:rPr>
        <w:t>.</w:t>
      </w:r>
      <w:r w:rsidR="00AA2E83">
        <w:rPr>
          <w:rFonts w:ascii="Times New Roman" w:hAnsi="Times New Roman"/>
          <w:b/>
          <w:bCs/>
          <w:sz w:val="22"/>
          <w:szCs w:val="22"/>
        </w:rPr>
        <w:tab/>
      </w:r>
      <w:r w:rsidRPr="002863CD">
        <w:rPr>
          <w:rFonts w:ascii="Times New Roman" w:hAnsi="Times New Roman"/>
          <w:b/>
          <w:bCs/>
          <w:sz w:val="22"/>
          <w:szCs w:val="22"/>
        </w:rPr>
        <w:t xml:space="preserve">Qualified Designee – </w:t>
      </w:r>
      <w:r w:rsidRPr="002863CD">
        <w:rPr>
          <w:rFonts w:ascii="Times New Roman" w:hAnsi="Times New Roman"/>
          <w:sz w:val="22"/>
          <w:szCs w:val="22"/>
        </w:rPr>
        <w:t>Any person or entity who has appropriate training and experience to investigate agriculture related problems and who has been designated by the Commissioner or by the agricultural compliance officer responsible for the investigation to participate in the investigation.</w:t>
      </w:r>
    </w:p>
    <w:p w14:paraId="3AEDFAC7" w14:textId="77777777" w:rsidR="00B17A78" w:rsidRPr="002863CD" w:rsidRDefault="00B17A78" w:rsidP="00C5367E">
      <w:pPr>
        <w:tabs>
          <w:tab w:val="left" w:pos="720"/>
          <w:tab w:val="left" w:pos="1440"/>
          <w:tab w:val="left" w:pos="2160"/>
          <w:tab w:val="left" w:pos="2880"/>
          <w:tab w:val="left" w:pos="3600"/>
        </w:tabs>
        <w:ind w:left="1440" w:hanging="720"/>
        <w:rPr>
          <w:rFonts w:ascii="Times New Roman" w:hAnsi="Times New Roman"/>
          <w:b/>
          <w:sz w:val="22"/>
          <w:szCs w:val="22"/>
        </w:rPr>
      </w:pPr>
    </w:p>
    <w:p w14:paraId="56BA889F" w14:textId="77777777" w:rsidR="00C81BD4" w:rsidRPr="002863CD" w:rsidRDefault="00B17A78" w:rsidP="00C5367E">
      <w:pPr>
        <w:tabs>
          <w:tab w:val="left" w:pos="720"/>
          <w:tab w:val="left" w:pos="1440"/>
          <w:tab w:val="left" w:pos="2160"/>
          <w:tab w:val="left" w:pos="2880"/>
          <w:tab w:val="left" w:pos="3600"/>
        </w:tabs>
        <w:ind w:left="1440" w:hanging="720"/>
        <w:rPr>
          <w:rFonts w:ascii="Times New Roman" w:hAnsi="Times New Roman"/>
          <w:sz w:val="22"/>
          <w:szCs w:val="22"/>
        </w:rPr>
      </w:pPr>
      <w:r w:rsidRPr="002863CD">
        <w:rPr>
          <w:rFonts w:ascii="Times New Roman" w:hAnsi="Times New Roman"/>
          <w:sz w:val="22"/>
          <w:szCs w:val="22"/>
        </w:rPr>
        <w:t>17.</w:t>
      </w:r>
      <w:r w:rsidR="00AA2E83">
        <w:rPr>
          <w:rFonts w:ascii="Times New Roman" w:hAnsi="Times New Roman"/>
          <w:b/>
          <w:sz w:val="22"/>
          <w:szCs w:val="22"/>
        </w:rPr>
        <w:tab/>
      </w:r>
      <w:r w:rsidRPr="002863CD">
        <w:rPr>
          <w:rFonts w:ascii="Times New Roman" w:hAnsi="Times New Roman"/>
          <w:b/>
          <w:sz w:val="22"/>
          <w:szCs w:val="22"/>
        </w:rPr>
        <w:t>Responsible Party</w:t>
      </w:r>
      <w:r w:rsidRPr="002863CD">
        <w:rPr>
          <w:rFonts w:ascii="Times New Roman" w:hAnsi="Times New Roman"/>
          <w:sz w:val="22"/>
          <w:szCs w:val="22"/>
        </w:rPr>
        <w:t xml:space="preserve"> – Any person who, alone or in conjunction with others, is responsible for the farm or farm operation that is the subject of a complaint.</w:t>
      </w:r>
    </w:p>
    <w:p w14:paraId="4D181DEB" w14:textId="77777777" w:rsidR="00B17A78" w:rsidRDefault="00B17A78" w:rsidP="00C5367E">
      <w:pPr>
        <w:tabs>
          <w:tab w:val="left" w:pos="720"/>
          <w:tab w:val="left" w:pos="1440"/>
          <w:tab w:val="left" w:pos="2160"/>
          <w:tab w:val="left" w:pos="2880"/>
          <w:tab w:val="left" w:pos="3600"/>
        </w:tabs>
        <w:rPr>
          <w:rFonts w:ascii="Times New Roman" w:hAnsi="Times New Roman"/>
          <w:sz w:val="22"/>
          <w:szCs w:val="22"/>
        </w:rPr>
      </w:pPr>
    </w:p>
    <w:p w14:paraId="31409843" w14:textId="77777777" w:rsidR="00F76EAE" w:rsidRPr="002863CD" w:rsidRDefault="00F76EAE" w:rsidP="00C5367E">
      <w:pPr>
        <w:tabs>
          <w:tab w:val="left" w:pos="720"/>
          <w:tab w:val="left" w:pos="1440"/>
          <w:tab w:val="left" w:pos="2160"/>
          <w:tab w:val="left" w:pos="2880"/>
          <w:tab w:val="left" w:pos="3600"/>
        </w:tabs>
        <w:rPr>
          <w:rFonts w:ascii="Times New Roman" w:hAnsi="Times New Roman"/>
          <w:sz w:val="22"/>
          <w:szCs w:val="22"/>
        </w:rPr>
      </w:pPr>
    </w:p>
    <w:p w14:paraId="161E1EA8" w14:textId="77777777" w:rsidR="00C81BD4" w:rsidRPr="002863CD" w:rsidRDefault="00F76EAE" w:rsidP="00DD5BAA">
      <w:pPr>
        <w:pStyle w:val="Heading1"/>
        <w:keepNext w:val="0"/>
        <w:numPr>
          <w:ilvl w:val="0"/>
          <w:numId w:val="0"/>
        </w:numPr>
        <w:tabs>
          <w:tab w:val="left" w:pos="720"/>
          <w:tab w:val="left" w:pos="1440"/>
          <w:tab w:val="left" w:pos="2160"/>
          <w:tab w:val="left" w:pos="2880"/>
          <w:tab w:val="left" w:pos="3600"/>
        </w:tabs>
        <w:spacing w:before="0" w:after="0"/>
        <w:rPr>
          <w:rFonts w:ascii="Times New Roman" w:hAnsi="Times New Roman"/>
          <w:sz w:val="22"/>
          <w:szCs w:val="22"/>
        </w:rPr>
      </w:pPr>
      <w:bookmarkStart w:id="7" w:name="_Toc516380085"/>
      <w:bookmarkStart w:id="8" w:name="_Ref52873394"/>
      <w:bookmarkStart w:id="9" w:name="_Toc104363319"/>
      <w:bookmarkStart w:id="10" w:name="_Toc167005360"/>
      <w:r>
        <w:rPr>
          <w:rFonts w:ascii="Times New Roman" w:hAnsi="Times New Roman"/>
          <w:sz w:val="22"/>
          <w:szCs w:val="22"/>
        </w:rPr>
        <w:t>3.</w:t>
      </w:r>
      <w:r>
        <w:rPr>
          <w:rFonts w:ascii="Times New Roman" w:hAnsi="Times New Roman"/>
          <w:sz w:val="22"/>
          <w:szCs w:val="22"/>
        </w:rPr>
        <w:tab/>
      </w:r>
      <w:r w:rsidR="00B17A78" w:rsidRPr="002863CD">
        <w:rPr>
          <w:rFonts w:ascii="Times New Roman" w:hAnsi="Times New Roman"/>
          <w:sz w:val="22"/>
          <w:szCs w:val="22"/>
        </w:rPr>
        <w:t>COMPLAINT INVESTIGATION</w:t>
      </w:r>
      <w:bookmarkEnd w:id="7"/>
      <w:bookmarkEnd w:id="8"/>
      <w:bookmarkEnd w:id="9"/>
      <w:bookmarkEnd w:id="10"/>
    </w:p>
    <w:p w14:paraId="1C8ABE1E" w14:textId="77777777" w:rsidR="00B17A78" w:rsidRPr="002863CD" w:rsidRDefault="00B17A78" w:rsidP="00C5367E">
      <w:pPr>
        <w:tabs>
          <w:tab w:val="left" w:pos="720"/>
          <w:tab w:val="left" w:pos="1440"/>
          <w:tab w:val="left" w:pos="2160"/>
          <w:tab w:val="left" w:pos="2880"/>
          <w:tab w:val="left" w:pos="3600"/>
        </w:tabs>
        <w:rPr>
          <w:rFonts w:ascii="Times New Roman" w:hAnsi="Times New Roman"/>
          <w:sz w:val="22"/>
          <w:szCs w:val="22"/>
        </w:rPr>
      </w:pPr>
    </w:p>
    <w:p w14:paraId="11AC4963" w14:textId="77777777" w:rsidR="00C81BD4" w:rsidRPr="002863CD" w:rsidRDefault="00F76EAE" w:rsidP="00C5367E">
      <w:pPr>
        <w:pStyle w:val="Heading2"/>
        <w:keepNext w:val="0"/>
        <w:numPr>
          <w:ilvl w:val="0"/>
          <w:numId w:val="0"/>
        </w:numPr>
        <w:tabs>
          <w:tab w:val="left" w:pos="720"/>
          <w:tab w:val="left" w:pos="1440"/>
          <w:tab w:val="left" w:pos="2160"/>
          <w:tab w:val="left" w:pos="2880"/>
          <w:tab w:val="left" w:pos="3600"/>
        </w:tabs>
        <w:spacing w:before="0" w:after="0"/>
        <w:ind w:left="720"/>
        <w:rPr>
          <w:rFonts w:ascii="Times New Roman" w:hAnsi="Times New Roman"/>
          <w:sz w:val="22"/>
          <w:szCs w:val="22"/>
        </w:rPr>
      </w:pPr>
      <w:bookmarkStart w:id="11" w:name="_Toc516380086"/>
      <w:bookmarkStart w:id="12" w:name="_Toc167005361"/>
      <w:r>
        <w:rPr>
          <w:rFonts w:ascii="Times New Roman" w:hAnsi="Times New Roman"/>
          <w:sz w:val="22"/>
          <w:szCs w:val="22"/>
        </w:rPr>
        <w:t>1.</w:t>
      </w:r>
      <w:r>
        <w:rPr>
          <w:rFonts w:ascii="Times New Roman" w:hAnsi="Times New Roman"/>
          <w:sz w:val="22"/>
          <w:szCs w:val="22"/>
        </w:rPr>
        <w:tab/>
      </w:r>
      <w:r w:rsidR="00B17A78" w:rsidRPr="002863CD">
        <w:rPr>
          <w:rFonts w:ascii="Times New Roman" w:hAnsi="Times New Roman"/>
          <w:sz w:val="22"/>
          <w:szCs w:val="22"/>
        </w:rPr>
        <w:t>Department Response to Complaints</w:t>
      </w:r>
      <w:bookmarkEnd w:id="11"/>
      <w:bookmarkEnd w:id="12"/>
    </w:p>
    <w:p w14:paraId="19880F31" w14:textId="77777777" w:rsidR="00956D06" w:rsidRDefault="00956D06" w:rsidP="00C5367E">
      <w:pPr>
        <w:pStyle w:val="Paragraphtext"/>
        <w:tabs>
          <w:tab w:val="left" w:pos="720"/>
          <w:tab w:val="left" w:pos="1440"/>
          <w:tab w:val="left" w:pos="2160"/>
          <w:tab w:val="left" w:pos="2880"/>
          <w:tab w:val="left" w:pos="3600"/>
        </w:tabs>
        <w:spacing w:before="0"/>
        <w:rPr>
          <w:rFonts w:ascii="Times New Roman" w:hAnsi="Times New Roman"/>
          <w:sz w:val="22"/>
          <w:szCs w:val="22"/>
        </w:rPr>
      </w:pPr>
    </w:p>
    <w:p w14:paraId="13BB956F" w14:textId="77777777" w:rsidR="00B17A78" w:rsidRPr="002863CD" w:rsidRDefault="00B17A78" w:rsidP="00C5367E">
      <w:pPr>
        <w:pStyle w:val="Paragraphtext"/>
        <w:tabs>
          <w:tab w:val="left" w:pos="720"/>
          <w:tab w:val="left" w:pos="1440"/>
          <w:tab w:val="left" w:pos="2160"/>
          <w:tab w:val="left" w:pos="2880"/>
          <w:tab w:val="left" w:pos="3600"/>
        </w:tabs>
        <w:spacing w:before="0"/>
        <w:ind w:left="1440"/>
        <w:rPr>
          <w:rFonts w:ascii="Times New Roman" w:hAnsi="Times New Roman"/>
          <w:sz w:val="22"/>
          <w:szCs w:val="22"/>
        </w:rPr>
      </w:pPr>
      <w:r w:rsidRPr="002863CD">
        <w:rPr>
          <w:rFonts w:ascii="Times New Roman" w:hAnsi="Times New Roman"/>
          <w:sz w:val="22"/>
          <w:szCs w:val="22"/>
        </w:rPr>
        <w:t>Upon receipt of a complaint concerning a farm or farm operation an agricultural compliance officer shall be responsible for responding to the complaint, conducting an investigation into the complaint, opening and maintaining a case file throughout the complaint resolution process, making findings and recommendations concerning the complaint, and preparing an investigation report. The case file shall remain open until the matter has been resolved to the satisfaction of the Commissioner or has been referred for enforcement.</w:t>
      </w:r>
      <w:r w:rsidR="00C81BD4" w:rsidRPr="002863CD">
        <w:rPr>
          <w:rFonts w:ascii="Times New Roman" w:hAnsi="Times New Roman"/>
          <w:sz w:val="22"/>
          <w:szCs w:val="22"/>
        </w:rPr>
        <w:t xml:space="preserve"> </w:t>
      </w:r>
      <w:r w:rsidRPr="002863CD">
        <w:rPr>
          <w:rFonts w:ascii="Times New Roman" w:hAnsi="Times New Roman"/>
          <w:sz w:val="22"/>
          <w:szCs w:val="22"/>
        </w:rPr>
        <w:t>A communication received by the Department concerning a farm or a farm operation will not be considered a complaint unless the complainant is identified by name and home address.</w:t>
      </w:r>
    </w:p>
    <w:p w14:paraId="1E607381" w14:textId="77777777" w:rsidR="00B17A78" w:rsidRPr="002863CD" w:rsidRDefault="00B17A78" w:rsidP="00C5367E">
      <w:pPr>
        <w:tabs>
          <w:tab w:val="left" w:pos="720"/>
          <w:tab w:val="left" w:pos="1440"/>
          <w:tab w:val="left" w:pos="2160"/>
          <w:tab w:val="left" w:pos="2880"/>
          <w:tab w:val="left" w:pos="3600"/>
        </w:tabs>
        <w:rPr>
          <w:rFonts w:ascii="Times New Roman" w:hAnsi="Times New Roman"/>
          <w:sz w:val="22"/>
          <w:szCs w:val="22"/>
        </w:rPr>
      </w:pPr>
    </w:p>
    <w:p w14:paraId="753BEDD5" w14:textId="77777777" w:rsidR="00C81BD4" w:rsidRPr="002863CD" w:rsidRDefault="00805949" w:rsidP="00C5367E">
      <w:pPr>
        <w:pStyle w:val="Heading2"/>
        <w:keepNext w:val="0"/>
        <w:numPr>
          <w:ilvl w:val="0"/>
          <w:numId w:val="0"/>
        </w:numPr>
        <w:tabs>
          <w:tab w:val="left" w:pos="720"/>
          <w:tab w:val="left" w:pos="1440"/>
          <w:tab w:val="left" w:pos="2160"/>
          <w:tab w:val="left" w:pos="2880"/>
          <w:tab w:val="left" w:pos="3600"/>
        </w:tabs>
        <w:spacing w:before="0" w:after="0"/>
        <w:ind w:left="720"/>
        <w:rPr>
          <w:rFonts w:ascii="Times New Roman" w:hAnsi="Times New Roman"/>
          <w:bCs/>
          <w:sz w:val="22"/>
          <w:szCs w:val="22"/>
        </w:rPr>
      </w:pPr>
      <w:bookmarkStart w:id="13" w:name="_Toc516380087"/>
      <w:bookmarkStart w:id="14" w:name="_Toc104363320"/>
      <w:bookmarkStart w:id="15" w:name="_Toc167005362"/>
      <w:r>
        <w:rPr>
          <w:rFonts w:ascii="Times New Roman" w:hAnsi="Times New Roman"/>
          <w:bCs/>
          <w:sz w:val="22"/>
          <w:szCs w:val="22"/>
        </w:rPr>
        <w:t>2.</w:t>
      </w:r>
      <w:r>
        <w:rPr>
          <w:rFonts w:ascii="Times New Roman" w:hAnsi="Times New Roman"/>
          <w:bCs/>
          <w:sz w:val="22"/>
          <w:szCs w:val="22"/>
        </w:rPr>
        <w:tab/>
      </w:r>
      <w:r w:rsidR="00B17A78" w:rsidRPr="002863CD">
        <w:rPr>
          <w:rFonts w:ascii="Times New Roman" w:hAnsi="Times New Roman"/>
          <w:bCs/>
          <w:sz w:val="22"/>
          <w:szCs w:val="22"/>
        </w:rPr>
        <w:t>Contact with Person Responsible for the Farm Operation</w:t>
      </w:r>
      <w:bookmarkEnd w:id="13"/>
      <w:bookmarkEnd w:id="14"/>
      <w:bookmarkEnd w:id="15"/>
    </w:p>
    <w:p w14:paraId="171FF9A5" w14:textId="77777777" w:rsidR="00B17A78" w:rsidRPr="002863CD" w:rsidRDefault="00B17A78" w:rsidP="00C5367E">
      <w:pPr>
        <w:tabs>
          <w:tab w:val="left" w:pos="720"/>
          <w:tab w:val="left" w:pos="1440"/>
          <w:tab w:val="left" w:pos="2160"/>
          <w:tab w:val="left" w:pos="2880"/>
          <w:tab w:val="left" w:pos="3600"/>
        </w:tabs>
        <w:rPr>
          <w:rFonts w:ascii="Times New Roman" w:hAnsi="Times New Roman"/>
          <w:sz w:val="22"/>
          <w:szCs w:val="22"/>
        </w:rPr>
      </w:pPr>
    </w:p>
    <w:p w14:paraId="40B8ECC2" w14:textId="77777777" w:rsidR="00B17A78" w:rsidRPr="002863CD" w:rsidRDefault="00B17A78" w:rsidP="00C5367E">
      <w:pPr>
        <w:pStyle w:val="BodyTextIndent2"/>
        <w:tabs>
          <w:tab w:val="left" w:pos="720"/>
          <w:tab w:val="left" w:pos="1440"/>
          <w:tab w:val="left" w:pos="2160"/>
          <w:tab w:val="left" w:pos="2880"/>
          <w:tab w:val="left" w:pos="3600"/>
        </w:tabs>
        <w:overflowPunct w:val="0"/>
        <w:autoSpaceDE w:val="0"/>
        <w:autoSpaceDN w:val="0"/>
        <w:adjustRightInd w:val="0"/>
        <w:ind w:left="1440"/>
        <w:textAlignment w:val="baseline"/>
        <w:rPr>
          <w:rFonts w:ascii="Times New Roman" w:hAnsi="Times New Roman"/>
          <w:sz w:val="22"/>
          <w:szCs w:val="22"/>
        </w:rPr>
      </w:pPr>
      <w:r w:rsidRPr="002863CD">
        <w:rPr>
          <w:rFonts w:ascii="Times New Roman" w:hAnsi="Times New Roman"/>
          <w:sz w:val="22"/>
          <w:szCs w:val="22"/>
        </w:rPr>
        <w:t>As soon as practicable following the receipt by the Department of a complaint concerning a farm or farm operation, the Department shall make a good faith attempt to contact the responsible party, by telephone or in person, in order to provide notification of the complaint. In the event the department is unable to contact the responsible party by telephone or in person, the department shall provide written notification to the responsible party by certified mail to the last known address.</w:t>
      </w:r>
    </w:p>
    <w:p w14:paraId="115FA2B3" w14:textId="77777777" w:rsidR="00B17A78" w:rsidRPr="002863CD" w:rsidRDefault="00B17A78" w:rsidP="00C5367E">
      <w:pPr>
        <w:tabs>
          <w:tab w:val="left" w:pos="720"/>
          <w:tab w:val="left" w:pos="1440"/>
          <w:tab w:val="left" w:pos="2160"/>
          <w:tab w:val="left" w:pos="2880"/>
          <w:tab w:val="left" w:pos="3600"/>
        </w:tabs>
        <w:rPr>
          <w:rFonts w:ascii="Times New Roman" w:hAnsi="Times New Roman"/>
          <w:sz w:val="22"/>
          <w:szCs w:val="22"/>
        </w:rPr>
      </w:pPr>
    </w:p>
    <w:p w14:paraId="1CF166CD" w14:textId="77777777" w:rsidR="00C81BD4" w:rsidRPr="002863CD" w:rsidRDefault="00805949" w:rsidP="00C5367E">
      <w:pPr>
        <w:pStyle w:val="Heading2"/>
        <w:keepNext w:val="0"/>
        <w:numPr>
          <w:ilvl w:val="0"/>
          <w:numId w:val="0"/>
        </w:numPr>
        <w:tabs>
          <w:tab w:val="left" w:pos="720"/>
          <w:tab w:val="left" w:pos="1440"/>
          <w:tab w:val="left" w:pos="2160"/>
          <w:tab w:val="left" w:pos="2880"/>
          <w:tab w:val="left" w:pos="3600"/>
        </w:tabs>
        <w:spacing w:before="0" w:after="0"/>
        <w:ind w:left="720"/>
        <w:rPr>
          <w:rFonts w:ascii="Times New Roman" w:hAnsi="Times New Roman"/>
          <w:bCs/>
          <w:sz w:val="22"/>
          <w:szCs w:val="22"/>
        </w:rPr>
      </w:pPr>
      <w:bookmarkStart w:id="16" w:name="_Toc516380088"/>
      <w:bookmarkStart w:id="17" w:name="_Toc104363321"/>
      <w:bookmarkStart w:id="18" w:name="_Toc167005363"/>
      <w:r>
        <w:rPr>
          <w:rFonts w:ascii="Times New Roman" w:hAnsi="Times New Roman"/>
          <w:bCs/>
          <w:sz w:val="22"/>
          <w:szCs w:val="22"/>
        </w:rPr>
        <w:t>3.</w:t>
      </w:r>
      <w:r>
        <w:rPr>
          <w:rFonts w:ascii="Times New Roman" w:hAnsi="Times New Roman"/>
          <w:bCs/>
          <w:sz w:val="22"/>
          <w:szCs w:val="22"/>
        </w:rPr>
        <w:tab/>
      </w:r>
      <w:r w:rsidR="00B17A78" w:rsidRPr="002863CD">
        <w:rPr>
          <w:rFonts w:ascii="Times New Roman" w:hAnsi="Times New Roman"/>
          <w:bCs/>
          <w:sz w:val="22"/>
          <w:szCs w:val="22"/>
        </w:rPr>
        <w:t>Notification Requirements</w:t>
      </w:r>
      <w:bookmarkEnd w:id="16"/>
      <w:bookmarkEnd w:id="17"/>
      <w:bookmarkEnd w:id="18"/>
    </w:p>
    <w:p w14:paraId="74017BAB" w14:textId="77777777" w:rsidR="00B17A78" w:rsidRPr="002863CD" w:rsidRDefault="00B17A78" w:rsidP="00C5367E">
      <w:pPr>
        <w:tabs>
          <w:tab w:val="left" w:pos="720"/>
          <w:tab w:val="left" w:pos="1440"/>
          <w:tab w:val="left" w:pos="2160"/>
          <w:tab w:val="left" w:pos="2880"/>
          <w:tab w:val="left" w:pos="3600"/>
        </w:tabs>
        <w:rPr>
          <w:rFonts w:ascii="Times New Roman" w:hAnsi="Times New Roman"/>
          <w:sz w:val="22"/>
          <w:szCs w:val="22"/>
        </w:rPr>
      </w:pPr>
    </w:p>
    <w:p w14:paraId="77F24DF9" w14:textId="77777777" w:rsidR="00C81BD4" w:rsidRDefault="00B17A78" w:rsidP="00C5367E">
      <w:pPr>
        <w:pStyle w:val="BodyTextIndent2"/>
        <w:tabs>
          <w:tab w:val="left" w:pos="720"/>
          <w:tab w:val="left" w:pos="1440"/>
          <w:tab w:val="left" w:pos="2160"/>
          <w:tab w:val="left" w:pos="2880"/>
          <w:tab w:val="left" w:pos="3600"/>
        </w:tabs>
        <w:ind w:left="1440"/>
        <w:rPr>
          <w:rFonts w:ascii="Times New Roman" w:hAnsi="Times New Roman"/>
          <w:sz w:val="22"/>
          <w:szCs w:val="22"/>
        </w:rPr>
      </w:pPr>
      <w:r w:rsidRPr="002863CD">
        <w:rPr>
          <w:rFonts w:ascii="Times New Roman" w:hAnsi="Times New Roman"/>
          <w:sz w:val="22"/>
          <w:szCs w:val="22"/>
        </w:rPr>
        <w:t>Notification to the</w:t>
      </w:r>
      <w:r w:rsidRPr="002863CD">
        <w:rPr>
          <w:rFonts w:ascii="Times New Roman" w:hAnsi="Times New Roman"/>
          <w:b/>
          <w:sz w:val="22"/>
          <w:szCs w:val="22"/>
        </w:rPr>
        <w:t xml:space="preserve"> </w:t>
      </w:r>
      <w:r w:rsidRPr="002863CD">
        <w:rPr>
          <w:rFonts w:ascii="Times New Roman" w:hAnsi="Times New Roman"/>
          <w:sz w:val="22"/>
          <w:szCs w:val="22"/>
        </w:rPr>
        <w:t>responsible party shall include at a minimum, the name of the complainant, the date the complaint was received, and the nature of the complaint.</w:t>
      </w:r>
      <w:r w:rsidR="00C81BD4" w:rsidRPr="002863CD">
        <w:rPr>
          <w:rFonts w:ascii="Times New Roman" w:hAnsi="Times New Roman"/>
          <w:sz w:val="22"/>
          <w:szCs w:val="22"/>
        </w:rPr>
        <w:t xml:space="preserve"> </w:t>
      </w:r>
      <w:r w:rsidRPr="002863CD">
        <w:rPr>
          <w:rFonts w:ascii="Times New Roman" w:hAnsi="Times New Roman"/>
          <w:sz w:val="22"/>
          <w:szCs w:val="22"/>
        </w:rPr>
        <w:t>The Department shall, to the extent possible, provide information sufficient to allow the responsible party to identify and address any agriculture related problem or problems that are the subject of the complaint.</w:t>
      </w:r>
    </w:p>
    <w:p w14:paraId="25A6373B" w14:textId="77777777" w:rsidR="00956D06" w:rsidRDefault="00956D06" w:rsidP="00C5367E">
      <w:pPr>
        <w:pStyle w:val="BodyTextIndent2"/>
        <w:tabs>
          <w:tab w:val="left" w:pos="720"/>
          <w:tab w:val="left" w:pos="1440"/>
          <w:tab w:val="left" w:pos="2160"/>
          <w:tab w:val="left" w:pos="2880"/>
          <w:tab w:val="left" w:pos="3600"/>
        </w:tabs>
        <w:ind w:left="1440"/>
        <w:rPr>
          <w:rFonts w:ascii="Times New Roman" w:hAnsi="Times New Roman"/>
          <w:sz w:val="22"/>
          <w:szCs w:val="22"/>
        </w:rPr>
      </w:pPr>
    </w:p>
    <w:p w14:paraId="74A189F4" w14:textId="77777777" w:rsidR="00C81BD4" w:rsidRDefault="00805949" w:rsidP="00C5367E">
      <w:pPr>
        <w:pStyle w:val="Heading2"/>
        <w:keepNext w:val="0"/>
        <w:numPr>
          <w:ilvl w:val="0"/>
          <w:numId w:val="0"/>
        </w:numPr>
        <w:tabs>
          <w:tab w:val="left" w:pos="720"/>
          <w:tab w:val="left" w:pos="1440"/>
          <w:tab w:val="left" w:pos="2160"/>
          <w:tab w:val="left" w:pos="2880"/>
          <w:tab w:val="left" w:pos="3600"/>
        </w:tabs>
        <w:spacing w:before="0" w:after="0"/>
        <w:ind w:left="720"/>
        <w:rPr>
          <w:rFonts w:ascii="Times New Roman" w:hAnsi="Times New Roman"/>
          <w:bCs/>
          <w:sz w:val="22"/>
          <w:szCs w:val="22"/>
        </w:rPr>
      </w:pPr>
      <w:bookmarkStart w:id="19" w:name="_Toc516380089"/>
      <w:bookmarkStart w:id="20" w:name="_Toc104363322"/>
      <w:bookmarkStart w:id="21" w:name="_Toc167005364"/>
      <w:r>
        <w:rPr>
          <w:rFonts w:ascii="Times New Roman" w:hAnsi="Times New Roman"/>
          <w:bCs/>
          <w:sz w:val="22"/>
          <w:szCs w:val="22"/>
        </w:rPr>
        <w:t>4.</w:t>
      </w:r>
      <w:r>
        <w:rPr>
          <w:rFonts w:ascii="Times New Roman" w:hAnsi="Times New Roman"/>
          <w:bCs/>
          <w:sz w:val="22"/>
          <w:szCs w:val="22"/>
        </w:rPr>
        <w:tab/>
      </w:r>
      <w:r w:rsidR="00B17A78" w:rsidRPr="002863CD">
        <w:rPr>
          <w:rFonts w:ascii="Times New Roman" w:hAnsi="Times New Roman"/>
          <w:bCs/>
          <w:sz w:val="22"/>
          <w:szCs w:val="22"/>
        </w:rPr>
        <w:t>Investigation</w:t>
      </w:r>
      <w:bookmarkEnd w:id="19"/>
      <w:bookmarkEnd w:id="20"/>
      <w:bookmarkEnd w:id="21"/>
    </w:p>
    <w:p w14:paraId="74364654" w14:textId="77777777" w:rsidR="00805949" w:rsidRPr="00805949" w:rsidRDefault="00805949" w:rsidP="00C5367E"/>
    <w:p w14:paraId="61350BE9" w14:textId="77777777" w:rsidR="00C81BD4" w:rsidRPr="002863CD" w:rsidRDefault="00B17A78" w:rsidP="00C5367E">
      <w:pPr>
        <w:pStyle w:val="BodyTextIndent"/>
        <w:tabs>
          <w:tab w:val="left" w:pos="720"/>
          <w:tab w:val="left" w:pos="1440"/>
          <w:tab w:val="left" w:pos="2160"/>
          <w:tab w:val="left" w:pos="2880"/>
          <w:tab w:val="left" w:pos="3600"/>
        </w:tabs>
        <w:ind w:left="1440"/>
        <w:rPr>
          <w:rFonts w:ascii="Times New Roman" w:hAnsi="Times New Roman"/>
          <w:sz w:val="22"/>
          <w:szCs w:val="22"/>
        </w:rPr>
      </w:pPr>
      <w:r w:rsidRPr="002863CD">
        <w:rPr>
          <w:rFonts w:ascii="Times New Roman" w:hAnsi="Times New Roman"/>
          <w:sz w:val="22"/>
          <w:szCs w:val="22"/>
        </w:rPr>
        <w:t>The Department shall conduct an investigation into all complaints involving a farm or farm operation.</w:t>
      </w:r>
    </w:p>
    <w:p w14:paraId="4B16CC2D" w14:textId="77777777" w:rsidR="00956D06" w:rsidRDefault="00956D06" w:rsidP="00C5367E">
      <w:pPr>
        <w:pStyle w:val="Heading3"/>
        <w:keepNext w:val="0"/>
        <w:numPr>
          <w:ilvl w:val="0"/>
          <w:numId w:val="0"/>
        </w:numPr>
        <w:tabs>
          <w:tab w:val="left" w:pos="720"/>
          <w:tab w:val="left" w:pos="1440"/>
          <w:tab w:val="left" w:pos="2160"/>
          <w:tab w:val="left" w:pos="2880"/>
          <w:tab w:val="left" w:pos="3600"/>
        </w:tabs>
        <w:rPr>
          <w:rFonts w:ascii="Times New Roman" w:hAnsi="Times New Roman" w:cs="Times New Roman"/>
          <w:sz w:val="22"/>
          <w:szCs w:val="22"/>
        </w:rPr>
      </w:pPr>
      <w:bookmarkStart w:id="22" w:name="_Toc516380090"/>
    </w:p>
    <w:p w14:paraId="44A3AEB8" w14:textId="77777777" w:rsidR="00C81BD4" w:rsidRPr="002863CD" w:rsidRDefault="00B17A78" w:rsidP="00C5367E">
      <w:pPr>
        <w:pStyle w:val="Heading3"/>
        <w:keepNext w:val="0"/>
        <w:numPr>
          <w:ilvl w:val="0"/>
          <w:numId w:val="0"/>
        </w:numPr>
        <w:tabs>
          <w:tab w:val="left" w:pos="720"/>
          <w:tab w:val="left" w:pos="1440"/>
          <w:tab w:val="left" w:pos="2160"/>
          <w:tab w:val="left" w:pos="2880"/>
          <w:tab w:val="left" w:pos="3600"/>
        </w:tabs>
        <w:ind w:left="1440"/>
        <w:rPr>
          <w:rFonts w:ascii="Times New Roman" w:hAnsi="Times New Roman" w:cs="Times New Roman"/>
          <w:sz w:val="22"/>
          <w:szCs w:val="22"/>
        </w:rPr>
      </w:pPr>
      <w:bookmarkStart w:id="23" w:name="_Toc104363323"/>
      <w:bookmarkStart w:id="24" w:name="_Toc167005365"/>
      <w:r w:rsidRPr="002863CD">
        <w:rPr>
          <w:rFonts w:ascii="Times New Roman" w:hAnsi="Times New Roman" w:cs="Times New Roman"/>
          <w:sz w:val="22"/>
          <w:szCs w:val="22"/>
        </w:rPr>
        <w:t>A.</w:t>
      </w:r>
      <w:r w:rsidR="00805949">
        <w:rPr>
          <w:rStyle w:val="normalChar"/>
          <w:rFonts w:ascii="Times New Roman" w:hAnsi="Times New Roman" w:cs="Times New Roman"/>
          <w:sz w:val="22"/>
          <w:szCs w:val="22"/>
        </w:rPr>
        <w:tab/>
      </w:r>
      <w:r w:rsidRPr="002863CD">
        <w:rPr>
          <w:rFonts w:ascii="Times New Roman" w:hAnsi="Times New Roman" w:cs="Times New Roman"/>
          <w:sz w:val="22"/>
          <w:szCs w:val="22"/>
        </w:rPr>
        <w:t>Scope of Investigation</w:t>
      </w:r>
      <w:bookmarkEnd w:id="22"/>
      <w:bookmarkEnd w:id="23"/>
      <w:bookmarkEnd w:id="24"/>
    </w:p>
    <w:p w14:paraId="5672908D" w14:textId="77777777" w:rsidR="00B17A78" w:rsidRPr="002863CD" w:rsidRDefault="00B17A78" w:rsidP="00C5367E">
      <w:pPr>
        <w:tabs>
          <w:tab w:val="left" w:pos="720"/>
          <w:tab w:val="left" w:pos="1440"/>
          <w:tab w:val="left" w:pos="2160"/>
          <w:tab w:val="left" w:pos="2880"/>
          <w:tab w:val="left" w:pos="3600"/>
        </w:tabs>
        <w:rPr>
          <w:rFonts w:ascii="Times New Roman" w:hAnsi="Times New Roman"/>
          <w:sz w:val="22"/>
          <w:szCs w:val="22"/>
        </w:rPr>
      </w:pPr>
    </w:p>
    <w:p w14:paraId="0420448C" w14:textId="77777777" w:rsidR="00C81BD4" w:rsidRPr="002863CD" w:rsidRDefault="00805949" w:rsidP="00C5367E">
      <w:pPr>
        <w:tabs>
          <w:tab w:val="left" w:pos="720"/>
          <w:tab w:val="left" w:pos="1440"/>
          <w:tab w:val="left" w:pos="2160"/>
          <w:tab w:val="left" w:pos="2880"/>
          <w:tab w:val="left" w:pos="3600"/>
        </w:tabs>
        <w:ind w:left="2880" w:hanging="720"/>
        <w:rPr>
          <w:rStyle w:val="normalChar"/>
          <w:rFonts w:ascii="Times New Roman" w:hAnsi="Times New Roman"/>
          <w:b w:val="0"/>
          <w:sz w:val="22"/>
          <w:szCs w:val="22"/>
        </w:rPr>
      </w:pPr>
      <w:bookmarkStart w:id="25" w:name="_Toc103506816"/>
      <w:r>
        <w:rPr>
          <w:rStyle w:val="normalChar"/>
          <w:rFonts w:ascii="Times New Roman" w:hAnsi="Times New Roman"/>
          <w:b w:val="0"/>
          <w:sz w:val="22"/>
          <w:szCs w:val="22"/>
        </w:rPr>
        <w:t>(1)</w:t>
      </w:r>
      <w:r>
        <w:rPr>
          <w:rStyle w:val="normalChar"/>
          <w:rFonts w:ascii="Times New Roman" w:hAnsi="Times New Roman"/>
          <w:b w:val="0"/>
          <w:sz w:val="22"/>
          <w:szCs w:val="22"/>
        </w:rPr>
        <w:tab/>
      </w:r>
      <w:r w:rsidR="00B17A78" w:rsidRPr="002863CD">
        <w:rPr>
          <w:rStyle w:val="normalChar"/>
          <w:rFonts w:ascii="Times New Roman" w:hAnsi="Times New Roman"/>
          <w:b w:val="0"/>
          <w:sz w:val="22"/>
          <w:szCs w:val="22"/>
        </w:rPr>
        <w:t>The initial investigation shall include an on-site inspection of the farm operation or operations pertinent to the complaint and a review of any relevant documents or records.</w:t>
      </w:r>
      <w:bookmarkEnd w:id="25"/>
    </w:p>
    <w:p w14:paraId="64F261BC" w14:textId="77777777" w:rsidR="00B17A78" w:rsidRPr="002863CD" w:rsidRDefault="00B17A78" w:rsidP="00C5367E">
      <w:pPr>
        <w:tabs>
          <w:tab w:val="left" w:pos="720"/>
          <w:tab w:val="left" w:pos="1440"/>
          <w:tab w:val="left" w:pos="2160"/>
          <w:tab w:val="left" w:pos="2880"/>
          <w:tab w:val="left" w:pos="3600"/>
        </w:tabs>
        <w:ind w:left="2880" w:hanging="720"/>
        <w:rPr>
          <w:rFonts w:ascii="Times New Roman" w:hAnsi="Times New Roman"/>
          <w:sz w:val="22"/>
          <w:szCs w:val="22"/>
        </w:rPr>
      </w:pPr>
    </w:p>
    <w:p w14:paraId="419C4FF3" w14:textId="77777777" w:rsidR="00C81BD4" w:rsidRPr="002863CD" w:rsidRDefault="00805949" w:rsidP="00C5367E">
      <w:pPr>
        <w:tabs>
          <w:tab w:val="left" w:pos="720"/>
          <w:tab w:val="left" w:pos="1440"/>
          <w:tab w:val="left" w:pos="2160"/>
          <w:tab w:val="left" w:pos="2880"/>
          <w:tab w:val="left" w:pos="3600"/>
        </w:tabs>
        <w:ind w:left="2880" w:hanging="720"/>
        <w:rPr>
          <w:rStyle w:val="normalChar"/>
          <w:rFonts w:ascii="Times New Roman" w:hAnsi="Times New Roman"/>
          <w:b w:val="0"/>
          <w:sz w:val="22"/>
          <w:szCs w:val="22"/>
        </w:rPr>
      </w:pPr>
      <w:bookmarkStart w:id="26" w:name="_Toc103507486"/>
      <w:bookmarkStart w:id="27" w:name="_Toc104363324"/>
      <w:bookmarkStart w:id="28" w:name="_Toc104363549"/>
      <w:r>
        <w:rPr>
          <w:rStyle w:val="normalChar"/>
          <w:rFonts w:ascii="Times New Roman" w:hAnsi="Times New Roman"/>
          <w:b w:val="0"/>
          <w:sz w:val="22"/>
          <w:szCs w:val="22"/>
        </w:rPr>
        <w:t>(2)</w:t>
      </w:r>
      <w:r>
        <w:rPr>
          <w:rStyle w:val="normalChar"/>
          <w:rFonts w:ascii="Times New Roman" w:hAnsi="Times New Roman"/>
          <w:b w:val="0"/>
          <w:sz w:val="22"/>
          <w:szCs w:val="22"/>
        </w:rPr>
        <w:tab/>
      </w:r>
      <w:r w:rsidR="00B17A78" w:rsidRPr="002863CD">
        <w:rPr>
          <w:rStyle w:val="normalChar"/>
          <w:rFonts w:ascii="Times New Roman" w:hAnsi="Times New Roman"/>
          <w:b w:val="0"/>
          <w:sz w:val="22"/>
          <w:szCs w:val="22"/>
        </w:rPr>
        <w:t>The agricultural compliance officer may conduct interviews with the responsible party,</w:t>
      </w:r>
      <w:r w:rsidR="00B17A78" w:rsidRPr="002863CD">
        <w:rPr>
          <w:rStyle w:val="normalChar"/>
          <w:rFonts w:ascii="Times New Roman" w:hAnsi="Times New Roman"/>
          <w:b w:val="0"/>
          <w:color w:val="FFFFFF"/>
          <w:sz w:val="22"/>
          <w:szCs w:val="22"/>
        </w:rPr>
        <w:t xml:space="preserve"> </w:t>
      </w:r>
      <w:r w:rsidR="00B17A78" w:rsidRPr="002863CD">
        <w:rPr>
          <w:rStyle w:val="normalChar"/>
          <w:rFonts w:ascii="Times New Roman" w:hAnsi="Times New Roman"/>
          <w:b w:val="0"/>
          <w:sz w:val="22"/>
          <w:szCs w:val="22"/>
        </w:rPr>
        <w:t>the complainant, neighboring landowners, or any other person who may have information pertaining to the investigation.</w:t>
      </w:r>
      <w:bookmarkEnd w:id="26"/>
      <w:bookmarkEnd w:id="27"/>
      <w:bookmarkEnd w:id="28"/>
    </w:p>
    <w:p w14:paraId="24B3F146" w14:textId="77777777" w:rsidR="00B17A78" w:rsidRPr="002863CD" w:rsidRDefault="00B17A78" w:rsidP="00C5367E">
      <w:pPr>
        <w:tabs>
          <w:tab w:val="left" w:pos="720"/>
          <w:tab w:val="left" w:pos="1440"/>
          <w:tab w:val="left" w:pos="2160"/>
          <w:tab w:val="left" w:pos="2880"/>
          <w:tab w:val="left" w:pos="3600"/>
        </w:tabs>
        <w:ind w:left="2880" w:hanging="720"/>
        <w:rPr>
          <w:rFonts w:ascii="Times New Roman" w:hAnsi="Times New Roman"/>
          <w:b/>
          <w:i/>
          <w:sz w:val="22"/>
          <w:szCs w:val="22"/>
        </w:rPr>
      </w:pPr>
    </w:p>
    <w:p w14:paraId="263BD5A9" w14:textId="77777777" w:rsidR="00B17A78" w:rsidRPr="002863CD" w:rsidRDefault="00805949" w:rsidP="00C5367E">
      <w:pPr>
        <w:tabs>
          <w:tab w:val="left" w:pos="720"/>
          <w:tab w:val="left" w:pos="1440"/>
          <w:tab w:val="left" w:pos="2160"/>
          <w:tab w:val="left" w:pos="2880"/>
          <w:tab w:val="left" w:pos="3600"/>
        </w:tabs>
        <w:ind w:left="2880" w:hanging="720"/>
        <w:rPr>
          <w:rFonts w:ascii="Times New Roman" w:hAnsi="Times New Roman"/>
          <w:sz w:val="22"/>
          <w:szCs w:val="22"/>
        </w:rPr>
      </w:pPr>
      <w:r>
        <w:rPr>
          <w:rFonts w:ascii="Times New Roman" w:hAnsi="Times New Roman"/>
          <w:sz w:val="22"/>
          <w:szCs w:val="22"/>
        </w:rPr>
        <w:t>(3)</w:t>
      </w:r>
      <w:r>
        <w:rPr>
          <w:rFonts w:ascii="Times New Roman" w:hAnsi="Times New Roman"/>
          <w:sz w:val="22"/>
          <w:szCs w:val="22"/>
        </w:rPr>
        <w:tab/>
      </w:r>
      <w:r w:rsidR="00B17A78" w:rsidRPr="002863CD">
        <w:rPr>
          <w:rFonts w:ascii="Times New Roman" w:hAnsi="Times New Roman"/>
          <w:sz w:val="22"/>
          <w:szCs w:val="22"/>
        </w:rPr>
        <w:t>The agricultural compliance officer may conduct any additional investigation that he/she believes to be warranted including, but not limited to, additional site inspections.</w:t>
      </w:r>
    </w:p>
    <w:p w14:paraId="608075F5" w14:textId="77777777" w:rsidR="00B17A78" w:rsidRPr="002863CD" w:rsidRDefault="00B17A78" w:rsidP="00C5367E">
      <w:pPr>
        <w:tabs>
          <w:tab w:val="left" w:pos="720"/>
          <w:tab w:val="left" w:pos="1440"/>
          <w:tab w:val="left" w:pos="2160"/>
          <w:tab w:val="left" w:pos="2880"/>
          <w:tab w:val="left" w:pos="3600"/>
        </w:tabs>
        <w:ind w:left="3600" w:hanging="720"/>
        <w:rPr>
          <w:rFonts w:ascii="Times New Roman" w:hAnsi="Times New Roman"/>
          <w:sz w:val="22"/>
          <w:szCs w:val="22"/>
        </w:rPr>
      </w:pPr>
    </w:p>
    <w:p w14:paraId="3B3A0F5F" w14:textId="77777777" w:rsidR="00B17A78" w:rsidRPr="002863CD" w:rsidRDefault="00805949" w:rsidP="00C5367E">
      <w:pPr>
        <w:tabs>
          <w:tab w:val="left" w:pos="720"/>
          <w:tab w:val="left" w:pos="1440"/>
          <w:tab w:val="left" w:pos="2160"/>
          <w:tab w:val="left" w:pos="2880"/>
          <w:tab w:val="left" w:pos="3600"/>
        </w:tabs>
        <w:ind w:left="2880" w:hanging="720"/>
        <w:rPr>
          <w:rFonts w:ascii="Times New Roman" w:hAnsi="Times New Roman"/>
          <w:sz w:val="22"/>
          <w:szCs w:val="22"/>
        </w:rPr>
      </w:pPr>
      <w:r>
        <w:rPr>
          <w:rFonts w:ascii="Times New Roman" w:hAnsi="Times New Roman"/>
          <w:sz w:val="22"/>
          <w:szCs w:val="22"/>
        </w:rPr>
        <w:t>(4)</w:t>
      </w:r>
      <w:r>
        <w:rPr>
          <w:rFonts w:ascii="Times New Roman" w:hAnsi="Times New Roman"/>
          <w:sz w:val="22"/>
          <w:szCs w:val="22"/>
        </w:rPr>
        <w:tab/>
      </w:r>
      <w:r w:rsidR="00B17A78" w:rsidRPr="002863CD">
        <w:rPr>
          <w:rFonts w:ascii="Times New Roman" w:hAnsi="Times New Roman"/>
          <w:sz w:val="22"/>
          <w:szCs w:val="22"/>
        </w:rPr>
        <w:t>The agricultural compliance officer shall make reasonable efforts to confer and work with the responsible party in order to obtain relevant information and to develop best management practices (BMPs) that, in the agricultural compliance officer’s best professional judgment, are effective and efficient. In determining BMPs, the agricultural compliance officer shall take into consideration input from the responsible party to the greatest extent practicable.</w:t>
      </w:r>
    </w:p>
    <w:p w14:paraId="3D6C8169" w14:textId="77777777" w:rsidR="00B17A78" w:rsidRPr="002863CD" w:rsidRDefault="00B17A78" w:rsidP="00C5367E">
      <w:pPr>
        <w:tabs>
          <w:tab w:val="left" w:pos="720"/>
          <w:tab w:val="left" w:pos="1440"/>
          <w:tab w:val="left" w:pos="2160"/>
          <w:tab w:val="left" w:pos="2880"/>
          <w:tab w:val="left" w:pos="3600"/>
        </w:tabs>
        <w:ind w:left="720"/>
        <w:rPr>
          <w:rFonts w:ascii="Times New Roman" w:hAnsi="Times New Roman"/>
          <w:sz w:val="22"/>
          <w:szCs w:val="22"/>
        </w:rPr>
      </w:pPr>
    </w:p>
    <w:p w14:paraId="06AD6114" w14:textId="77777777" w:rsidR="00B17A78" w:rsidRPr="002863CD" w:rsidRDefault="00B17A78" w:rsidP="00C5367E">
      <w:pPr>
        <w:tabs>
          <w:tab w:val="left" w:pos="720"/>
          <w:tab w:val="left" w:pos="1440"/>
          <w:tab w:val="left" w:pos="2160"/>
          <w:tab w:val="left" w:pos="2880"/>
          <w:tab w:val="left" w:pos="3600"/>
        </w:tabs>
        <w:ind w:left="2880" w:hanging="720"/>
        <w:rPr>
          <w:rFonts w:ascii="Times New Roman" w:hAnsi="Times New Roman"/>
          <w:sz w:val="22"/>
          <w:szCs w:val="22"/>
        </w:rPr>
      </w:pPr>
      <w:r w:rsidRPr="002863CD">
        <w:rPr>
          <w:rFonts w:ascii="Times New Roman" w:hAnsi="Times New Roman"/>
          <w:sz w:val="22"/>
          <w:szCs w:val="22"/>
        </w:rPr>
        <w:t>(5)</w:t>
      </w:r>
      <w:r w:rsidR="00C5367E">
        <w:rPr>
          <w:rFonts w:ascii="Times New Roman" w:hAnsi="Times New Roman"/>
          <w:sz w:val="22"/>
          <w:szCs w:val="22"/>
        </w:rPr>
        <w:tab/>
      </w:r>
      <w:r w:rsidRPr="002863CD">
        <w:rPr>
          <w:rFonts w:ascii="Times New Roman" w:hAnsi="Times New Roman"/>
          <w:sz w:val="22"/>
          <w:szCs w:val="22"/>
        </w:rPr>
        <w:t>If during the investigation of a complaint, the agricultural compliance officer observes or otherwise becomes aware of any other agriculture related problem, the agricultural compliance officer shall have the authority to conduct an investigation into that agriculture related problem.</w:t>
      </w:r>
    </w:p>
    <w:p w14:paraId="4471FE21" w14:textId="77777777" w:rsidR="00B17A78" w:rsidRPr="002863CD" w:rsidRDefault="00B17A78" w:rsidP="00C5367E">
      <w:pPr>
        <w:pStyle w:val="BodyTextIndent2"/>
        <w:tabs>
          <w:tab w:val="left" w:pos="720"/>
          <w:tab w:val="left" w:pos="1440"/>
          <w:tab w:val="left" w:pos="2160"/>
          <w:tab w:val="left" w:pos="2880"/>
          <w:tab w:val="left" w:pos="3600"/>
        </w:tabs>
        <w:rPr>
          <w:rFonts w:ascii="Times New Roman" w:hAnsi="Times New Roman"/>
          <w:sz w:val="22"/>
          <w:szCs w:val="22"/>
        </w:rPr>
      </w:pPr>
    </w:p>
    <w:p w14:paraId="642F04DD" w14:textId="77777777" w:rsidR="00B17A78" w:rsidRPr="002863CD" w:rsidRDefault="00C5367E" w:rsidP="00C5367E">
      <w:pPr>
        <w:pStyle w:val="Heading3"/>
        <w:keepNext w:val="0"/>
        <w:numPr>
          <w:ilvl w:val="0"/>
          <w:numId w:val="0"/>
        </w:numPr>
        <w:tabs>
          <w:tab w:val="left" w:pos="720"/>
          <w:tab w:val="left" w:pos="1440"/>
          <w:tab w:val="left" w:pos="2160"/>
          <w:tab w:val="left" w:pos="2880"/>
          <w:tab w:val="left" w:pos="3600"/>
        </w:tabs>
        <w:ind w:left="1440"/>
        <w:rPr>
          <w:rFonts w:ascii="Times New Roman" w:hAnsi="Times New Roman" w:cs="Times New Roman"/>
          <w:sz w:val="22"/>
          <w:szCs w:val="22"/>
        </w:rPr>
      </w:pPr>
      <w:bookmarkStart w:id="29" w:name="_Toc516380091"/>
      <w:bookmarkStart w:id="30" w:name="_Toc104363325"/>
      <w:bookmarkStart w:id="31" w:name="_Toc167005366"/>
      <w:r>
        <w:rPr>
          <w:rFonts w:ascii="Times New Roman" w:hAnsi="Times New Roman" w:cs="Times New Roman"/>
          <w:sz w:val="22"/>
          <w:szCs w:val="22"/>
        </w:rPr>
        <w:t>B.</w:t>
      </w:r>
      <w:r>
        <w:rPr>
          <w:rFonts w:ascii="Times New Roman" w:hAnsi="Times New Roman" w:cs="Times New Roman"/>
          <w:sz w:val="22"/>
          <w:szCs w:val="22"/>
        </w:rPr>
        <w:tab/>
      </w:r>
      <w:r w:rsidR="00B17A78" w:rsidRPr="002863CD">
        <w:rPr>
          <w:rFonts w:ascii="Times New Roman" w:hAnsi="Times New Roman" w:cs="Times New Roman"/>
          <w:sz w:val="22"/>
          <w:szCs w:val="22"/>
        </w:rPr>
        <w:t>Duration of Investigation</w:t>
      </w:r>
      <w:bookmarkEnd w:id="29"/>
      <w:bookmarkEnd w:id="30"/>
      <w:bookmarkEnd w:id="31"/>
    </w:p>
    <w:p w14:paraId="7ADA7A0F" w14:textId="77777777" w:rsidR="00B17A78" w:rsidRPr="002863CD" w:rsidRDefault="00B17A78" w:rsidP="00C5367E">
      <w:pPr>
        <w:tabs>
          <w:tab w:val="left" w:pos="720"/>
          <w:tab w:val="left" w:pos="1440"/>
          <w:tab w:val="left" w:pos="2160"/>
          <w:tab w:val="left" w:pos="2880"/>
          <w:tab w:val="left" w:pos="3600"/>
        </w:tabs>
        <w:rPr>
          <w:rFonts w:ascii="Times New Roman" w:hAnsi="Times New Roman"/>
          <w:sz w:val="22"/>
          <w:szCs w:val="22"/>
        </w:rPr>
      </w:pPr>
    </w:p>
    <w:p w14:paraId="2A89813E" w14:textId="77777777" w:rsidR="00B17A78" w:rsidRPr="002863CD" w:rsidRDefault="00B17A78" w:rsidP="00C5367E">
      <w:pPr>
        <w:pStyle w:val="BodyTextIndent3"/>
        <w:tabs>
          <w:tab w:val="left" w:pos="720"/>
          <w:tab w:val="left" w:pos="1440"/>
          <w:tab w:val="left" w:pos="2160"/>
          <w:tab w:val="left" w:pos="2880"/>
          <w:tab w:val="left" w:pos="3600"/>
        </w:tabs>
        <w:ind w:left="2160"/>
        <w:rPr>
          <w:rFonts w:ascii="Times New Roman" w:hAnsi="Times New Roman"/>
          <w:sz w:val="22"/>
          <w:szCs w:val="22"/>
        </w:rPr>
      </w:pPr>
      <w:r w:rsidRPr="002863CD">
        <w:rPr>
          <w:rFonts w:ascii="Times New Roman" w:hAnsi="Times New Roman"/>
          <w:sz w:val="22"/>
          <w:szCs w:val="22"/>
        </w:rPr>
        <w:t>The investigation shall continue until the agricultural compliance officer makes a determination whether an agriculture related problem exists, makes findings, makes recommendations if warranted, sends a letter to the responsible party pursuant to section 3.7(A)(2) and completes an Investigation Record pursuant to section 3.8.</w:t>
      </w:r>
      <w:r w:rsidR="00C81BD4" w:rsidRPr="002863CD">
        <w:rPr>
          <w:rFonts w:ascii="Times New Roman" w:hAnsi="Times New Roman"/>
          <w:sz w:val="22"/>
          <w:szCs w:val="22"/>
        </w:rPr>
        <w:t xml:space="preserve"> </w:t>
      </w:r>
      <w:r w:rsidRPr="002863CD">
        <w:rPr>
          <w:rFonts w:ascii="Times New Roman" w:hAnsi="Times New Roman"/>
          <w:sz w:val="22"/>
          <w:szCs w:val="22"/>
        </w:rPr>
        <w:t>The agricultural compliance officer may reopen an investigation at any time if additional information concerning the case becomes available.</w:t>
      </w:r>
    </w:p>
    <w:p w14:paraId="783001A9" w14:textId="77777777" w:rsidR="00B17A78" w:rsidRPr="002863CD" w:rsidRDefault="00B17A78" w:rsidP="00C5367E">
      <w:pPr>
        <w:pStyle w:val="Footer"/>
        <w:tabs>
          <w:tab w:val="clear" w:pos="4320"/>
          <w:tab w:val="clear" w:pos="8640"/>
          <w:tab w:val="left" w:pos="720"/>
          <w:tab w:val="left" w:pos="1440"/>
          <w:tab w:val="left" w:pos="2160"/>
          <w:tab w:val="left" w:pos="2880"/>
          <w:tab w:val="left" w:pos="3600"/>
        </w:tabs>
        <w:rPr>
          <w:rFonts w:ascii="Times New Roman" w:hAnsi="Times New Roman"/>
          <w:sz w:val="22"/>
          <w:szCs w:val="22"/>
        </w:rPr>
      </w:pPr>
    </w:p>
    <w:p w14:paraId="64BC9DF0" w14:textId="77777777" w:rsidR="00B17A78" w:rsidRPr="002863CD" w:rsidRDefault="00B17A78" w:rsidP="00C5367E">
      <w:pPr>
        <w:pStyle w:val="Heading3"/>
        <w:keepNext w:val="0"/>
        <w:numPr>
          <w:ilvl w:val="0"/>
          <w:numId w:val="0"/>
        </w:numPr>
        <w:tabs>
          <w:tab w:val="left" w:pos="720"/>
          <w:tab w:val="left" w:pos="1440"/>
          <w:tab w:val="left" w:pos="2160"/>
          <w:tab w:val="left" w:pos="2880"/>
          <w:tab w:val="left" w:pos="3600"/>
        </w:tabs>
        <w:ind w:left="1440"/>
        <w:rPr>
          <w:rStyle w:val="normalChar"/>
          <w:rFonts w:ascii="Times New Roman" w:hAnsi="Times New Roman" w:cs="Times New Roman"/>
          <w:sz w:val="22"/>
          <w:szCs w:val="22"/>
        </w:rPr>
      </w:pPr>
      <w:bookmarkStart w:id="32" w:name="_Toc516380092"/>
      <w:bookmarkStart w:id="33" w:name="_Toc104363326"/>
      <w:bookmarkStart w:id="34" w:name="_Toc167005367"/>
      <w:r w:rsidRPr="002863CD">
        <w:rPr>
          <w:rFonts w:ascii="Times New Roman" w:hAnsi="Times New Roman" w:cs="Times New Roman"/>
          <w:sz w:val="22"/>
          <w:szCs w:val="22"/>
        </w:rPr>
        <w:t>C.</w:t>
      </w:r>
      <w:r w:rsidR="00C5367E">
        <w:rPr>
          <w:rStyle w:val="normalChar"/>
          <w:rFonts w:ascii="Times New Roman" w:hAnsi="Times New Roman" w:cs="Times New Roman"/>
          <w:sz w:val="22"/>
          <w:szCs w:val="22"/>
        </w:rPr>
        <w:tab/>
      </w:r>
      <w:r w:rsidRPr="002863CD">
        <w:rPr>
          <w:rFonts w:ascii="Times New Roman" w:hAnsi="Times New Roman" w:cs="Times New Roman"/>
          <w:sz w:val="22"/>
          <w:szCs w:val="22"/>
        </w:rPr>
        <w:t>Site Inspection</w:t>
      </w:r>
      <w:bookmarkEnd w:id="32"/>
      <w:bookmarkEnd w:id="33"/>
      <w:bookmarkEnd w:id="34"/>
    </w:p>
    <w:p w14:paraId="3303EF9B" w14:textId="77777777" w:rsidR="00B17A78" w:rsidRPr="002863CD" w:rsidRDefault="00B17A78" w:rsidP="00C5367E">
      <w:pPr>
        <w:tabs>
          <w:tab w:val="left" w:pos="720"/>
          <w:tab w:val="left" w:pos="1440"/>
          <w:tab w:val="left" w:pos="2160"/>
          <w:tab w:val="left" w:pos="2880"/>
          <w:tab w:val="left" w:pos="3600"/>
        </w:tabs>
        <w:ind w:left="720"/>
        <w:rPr>
          <w:rFonts w:ascii="Times New Roman" w:hAnsi="Times New Roman"/>
          <w:b/>
          <w:i/>
          <w:sz w:val="22"/>
          <w:szCs w:val="22"/>
        </w:rPr>
      </w:pPr>
    </w:p>
    <w:p w14:paraId="390BEAF8" w14:textId="77777777" w:rsidR="00C81BD4" w:rsidRPr="002863CD" w:rsidRDefault="00B17A78" w:rsidP="00C5367E">
      <w:pPr>
        <w:tabs>
          <w:tab w:val="left" w:pos="720"/>
          <w:tab w:val="left" w:pos="1440"/>
          <w:tab w:val="left" w:pos="2160"/>
          <w:tab w:val="left" w:pos="2880"/>
          <w:tab w:val="left" w:pos="3600"/>
        </w:tabs>
        <w:ind w:left="2160"/>
        <w:rPr>
          <w:rFonts w:ascii="Times New Roman" w:hAnsi="Times New Roman"/>
          <w:b/>
          <w:sz w:val="22"/>
          <w:szCs w:val="22"/>
        </w:rPr>
      </w:pPr>
      <w:r w:rsidRPr="002863CD">
        <w:rPr>
          <w:rFonts w:ascii="Times New Roman" w:hAnsi="Times New Roman"/>
          <w:sz w:val="22"/>
          <w:szCs w:val="22"/>
        </w:rPr>
        <w:t>The agricultural compliance officer, or a qualified designee, shall inspect any aspect of the farm or farm operation that in his/her best professional judgment relates to the complaint or to any other agriculture related problem the agricultural compliance officer is aware of</w:t>
      </w:r>
      <w:r w:rsidRPr="002863CD">
        <w:rPr>
          <w:rFonts w:ascii="Times New Roman" w:hAnsi="Times New Roman"/>
          <w:b/>
          <w:i/>
          <w:sz w:val="22"/>
          <w:szCs w:val="22"/>
        </w:rPr>
        <w:t>.</w:t>
      </w:r>
    </w:p>
    <w:p w14:paraId="194207E2" w14:textId="77777777" w:rsidR="00B17A78" w:rsidRPr="002863CD" w:rsidRDefault="00B17A78" w:rsidP="00C5367E">
      <w:pPr>
        <w:tabs>
          <w:tab w:val="left" w:pos="720"/>
          <w:tab w:val="left" w:pos="1440"/>
          <w:tab w:val="left" w:pos="2160"/>
          <w:tab w:val="left" w:pos="2880"/>
          <w:tab w:val="left" w:pos="3600"/>
        </w:tabs>
        <w:ind w:left="720"/>
        <w:rPr>
          <w:rFonts w:ascii="Times New Roman" w:hAnsi="Times New Roman"/>
          <w:b/>
          <w:i/>
          <w:sz w:val="22"/>
          <w:szCs w:val="22"/>
        </w:rPr>
      </w:pPr>
    </w:p>
    <w:p w14:paraId="15353023" w14:textId="77777777" w:rsidR="00B17A78" w:rsidRPr="002863CD" w:rsidRDefault="00C5367E" w:rsidP="00C5367E">
      <w:pPr>
        <w:pStyle w:val="Heading3"/>
        <w:keepNext w:val="0"/>
        <w:numPr>
          <w:ilvl w:val="0"/>
          <w:numId w:val="0"/>
        </w:numPr>
        <w:tabs>
          <w:tab w:val="left" w:pos="720"/>
          <w:tab w:val="left" w:pos="1440"/>
          <w:tab w:val="left" w:pos="2160"/>
          <w:tab w:val="left" w:pos="2880"/>
          <w:tab w:val="left" w:pos="3600"/>
        </w:tabs>
        <w:ind w:firstLine="1440"/>
        <w:rPr>
          <w:rFonts w:ascii="Times New Roman" w:hAnsi="Times New Roman" w:cs="Times New Roman"/>
          <w:bCs/>
          <w:sz w:val="22"/>
          <w:szCs w:val="22"/>
        </w:rPr>
      </w:pPr>
      <w:bookmarkStart w:id="35" w:name="_Toc104363327"/>
      <w:bookmarkStart w:id="36" w:name="_Toc167005368"/>
      <w:r>
        <w:rPr>
          <w:rFonts w:ascii="Times New Roman" w:hAnsi="Times New Roman" w:cs="Times New Roman"/>
          <w:bCs/>
          <w:sz w:val="22"/>
          <w:szCs w:val="22"/>
        </w:rPr>
        <w:t>D.</w:t>
      </w:r>
      <w:r>
        <w:rPr>
          <w:rFonts w:ascii="Times New Roman" w:hAnsi="Times New Roman" w:cs="Times New Roman"/>
          <w:bCs/>
          <w:sz w:val="22"/>
          <w:szCs w:val="22"/>
        </w:rPr>
        <w:tab/>
      </w:r>
      <w:r w:rsidR="00B17A78" w:rsidRPr="002863CD">
        <w:rPr>
          <w:rFonts w:ascii="Times New Roman" w:hAnsi="Times New Roman" w:cs="Times New Roman"/>
          <w:bCs/>
          <w:sz w:val="22"/>
          <w:szCs w:val="22"/>
        </w:rPr>
        <w:t>Involvement of Technical Experts</w:t>
      </w:r>
      <w:bookmarkEnd w:id="35"/>
      <w:bookmarkEnd w:id="36"/>
    </w:p>
    <w:p w14:paraId="348469AF" w14:textId="77777777" w:rsidR="00B17A78" w:rsidRPr="002863CD" w:rsidRDefault="00B17A78" w:rsidP="00C5367E">
      <w:pPr>
        <w:tabs>
          <w:tab w:val="left" w:pos="720"/>
          <w:tab w:val="left" w:pos="1440"/>
          <w:tab w:val="left" w:pos="2160"/>
          <w:tab w:val="left" w:pos="2880"/>
          <w:tab w:val="left" w:pos="3600"/>
        </w:tabs>
        <w:ind w:left="720"/>
        <w:rPr>
          <w:rFonts w:ascii="Times New Roman" w:hAnsi="Times New Roman"/>
          <w:sz w:val="22"/>
          <w:szCs w:val="22"/>
        </w:rPr>
      </w:pPr>
    </w:p>
    <w:p w14:paraId="56D7368A" w14:textId="77777777" w:rsidR="00B17A78" w:rsidRPr="002863CD" w:rsidRDefault="00B17A78" w:rsidP="00C5367E">
      <w:pPr>
        <w:pStyle w:val="BodyTextIndent3"/>
        <w:tabs>
          <w:tab w:val="left" w:pos="720"/>
          <w:tab w:val="left" w:pos="1440"/>
          <w:tab w:val="left" w:pos="2160"/>
          <w:tab w:val="left" w:pos="2880"/>
          <w:tab w:val="left" w:pos="3600"/>
        </w:tabs>
        <w:ind w:left="2160"/>
        <w:rPr>
          <w:rFonts w:ascii="Times New Roman" w:hAnsi="Times New Roman"/>
          <w:sz w:val="22"/>
          <w:szCs w:val="22"/>
        </w:rPr>
      </w:pPr>
      <w:r w:rsidRPr="002863CD">
        <w:rPr>
          <w:rFonts w:ascii="Times New Roman" w:hAnsi="Times New Roman"/>
          <w:sz w:val="22"/>
          <w:szCs w:val="22"/>
        </w:rPr>
        <w:t>The agricultural compliance officer may consult with and seek assistance from experts on any issue relevant to the complaint concerning the farm or farm operation, or any other agriculture related problem discovered during the investigation.</w:t>
      </w:r>
    </w:p>
    <w:p w14:paraId="19542F6A" w14:textId="77777777" w:rsidR="00B17A78" w:rsidRPr="002863CD" w:rsidRDefault="00B17A78" w:rsidP="00C5367E">
      <w:pPr>
        <w:pStyle w:val="BodyTextIndent3"/>
        <w:tabs>
          <w:tab w:val="left" w:pos="720"/>
          <w:tab w:val="left" w:pos="1440"/>
          <w:tab w:val="left" w:pos="2160"/>
          <w:tab w:val="left" w:pos="2880"/>
          <w:tab w:val="left" w:pos="3600"/>
        </w:tabs>
        <w:ind w:firstLine="720"/>
        <w:rPr>
          <w:rFonts w:ascii="Times New Roman" w:hAnsi="Times New Roman"/>
          <w:sz w:val="22"/>
          <w:szCs w:val="22"/>
        </w:rPr>
      </w:pPr>
    </w:p>
    <w:p w14:paraId="4DABC2D5" w14:textId="77777777" w:rsidR="00B17A78" w:rsidRPr="002863CD" w:rsidRDefault="00C5367E" w:rsidP="00C5367E">
      <w:pPr>
        <w:pStyle w:val="Heading3"/>
        <w:keepNext w:val="0"/>
        <w:numPr>
          <w:ilvl w:val="0"/>
          <w:numId w:val="0"/>
        </w:numPr>
        <w:tabs>
          <w:tab w:val="left" w:pos="720"/>
          <w:tab w:val="left" w:pos="1440"/>
          <w:tab w:val="left" w:pos="2160"/>
          <w:tab w:val="left" w:pos="2880"/>
          <w:tab w:val="left" w:pos="3600"/>
        </w:tabs>
        <w:ind w:firstLine="1440"/>
        <w:rPr>
          <w:rFonts w:ascii="Times New Roman" w:hAnsi="Times New Roman" w:cs="Times New Roman"/>
          <w:bCs/>
          <w:sz w:val="22"/>
          <w:szCs w:val="22"/>
        </w:rPr>
      </w:pPr>
      <w:bookmarkStart w:id="37" w:name="_Toc167005369"/>
      <w:r>
        <w:rPr>
          <w:rFonts w:ascii="Times New Roman" w:hAnsi="Times New Roman" w:cs="Times New Roman"/>
          <w:bCs/>
          <w:sz w:val="22"/>
          <w:szCs w:val="22"/>
        </w:rPr>
        <w:t>E.</w:t>
      </w:r>
      <w:r>
        <w:rPr>
          <w:rFonts w:ascii="Times New Roman" w:hAnsi="Times New Roman" w:cs="Times New Roman"/>
          <w:bCs/>
          <w:sz w:val="22"/>
          <w:szCs w:val="22"/>
        </w:rPr>
        <w:tab/>
      </w:r>
      <w:r w:rsidR="00B17A78" w:rsidRPr="002863CD">
        <w:rPr>
          <w:rFonts w:ascii="Times New Roman" w:hAnsi="Times New Roman" w:cs="Times New Roman"/>
          <w:bCs/>
          <w:sz w:val="22"/>
          <w:szCs w:val="22"/>
        </w:rPr>
        <w:t>Follow-Up Visits</w:t>
      </w:r>
      <w:bookmarkEnd w:id="37"/>
    </w:p>
    <w:p w14:paraId="515E509A" w14:textId="77777777" w:rsidR="00B17A78" w:rsidRPr="002863CD" w:rsidRDefault="00B17A78" w:rsidP="00C5367E">
      <w:pPr>
        <w:pStyle w:val="BodyTextIndent3"/>
        <w:tabs>
          <w:tab w:val="left" w:pos="720"/>
          <w:tab w:val="left" w:pos="1440"/>
          <w:tab w:val="left" w:pos="2160"/>
          <w:tab w:val="left" w:pos="2880"/>
          <w:tab w:val="left" w:pos="3600"/>
        </w:tabs>
        <w:rPr>
          <w:rFonts w:ascii="Times New Roman" w:hAnsi="Times New Roman"/>
          <w:sz w:val="22"/>
          <w:szCs w:val="22"/>
        </w:rPr>
      </w:pPr>
    </w:p>
    <w:p w14:paraId="2A46FB03" w14:textId="77777777" w:rsidR="00C81BD4" w:rsidRDefault="00B17A78" w:rsidP="00C5367E">
      <w:pPr>
        <w:pStyle w:val="BodyTextIndent3"/>
        <w:tabs>
          <w:tab w:val="left" w:pos="720"/>
          <w:tab w:val="left" w:pos="1440"/>
          <w:tab w:val="left" w:pos="2160"/>
          <w:tab w:val="left" w:pos="2880"/>
          <w:tab w:val="left" w:pos="3600"/>
        </w:tabs>
        <w:ind w:left="2160"/>
        <w:rPr>
          <w:rFonts w:ascii="Times New Roman" w:hAnsi="Times New Roman"/>
          <w:sz w:val="22"/>
          <w:szCs w:val="22"/>
        </w:rPr>
      </w:pPr>
      <w:r w:rsidRPr="002863CD">
        <w:rPr>
          <w:rFonts w:ascii="Times New Roman" w:hAnsi="Times New Roman"/>
          <w:sz w:val="22"/>
          <w:szCs w:val="22"/>
        </w:rPr>
        <w:t>The agricultural compliance officer may make follow-up visits to the farm or farm operation to determine if best management practices have been implemented, and to determine if any further action related to the agriculture related problem(s) previously investigated will be required.</w:t>
      </w:r>
    </w:p>
    <w:p w14:paraId="00187E7B" w14:textId="77777777" w:rsidR="00C5367E" w:rsidRPr="002863CD" w:rsidRDefault="00C5367E" w:rsidP="00C5367E">
      <w:pPr>
        <w:pStyle w:val="BodyTextIndent3"/>
        <w:tabs>
          <w:tab w:val="left" w:pos="720"/>
          <w:tab w:val="left" w:pos="1440"/>
          <w:tab w:val="left" w:pos="2160"/>
          <w:tab w:val="left" w:pos="2880"/>
          <w:tab w:val="left" w:pos="3600"/>
        </w:tabs>
        <w:ind w:left="2160"/>
        <w:rPr>
          <w:rFonts w:ascii="Times New Roman" w:hAnsi="Times New Roman"/>
          <w:sz w:val="22"/>
          <w:szCs w:val="22"/>
        </w:rPr>
      </w:pPr>
    </w:p>
    <w:p w14:paraId="46B8E6BC" w14:textId="77777777" w:rsidR="00C81BD4" w:rsidRDefault="00C5367E" w:rsidP="00C5367E">
      <w:pPr>
        <w:pStyle w:val="Heading2"/>
        <w:keepNext w:val="0"/>
        <w:numPr>
          <w:ilvl w:val="0"/>
          <w:numId w:val="0"/>
        </w:numPr>
        <w:tabs>
          <w:tab w:val="left" w:pos="720"/>
          <w:tab w:val="left" w:pos="1440"/>
          <w:tab w:val="left" w:pos="2160"/>
          <w:tab w:val="left" w:pos="2880"/>
          <w:tab w:val="left" w:pos="3600"/>
        </w:tabs>
        <w:spacing w:before="0" w:after="0"/>
        <w:ind w:left="720"/>
        <w:rPr>
          <w:rFonts w:ascii="Times New Roman" w:hAnsi="Times New Roman"/>
          <w:bCs/>
          <w:sz w:val="22"/>
          <w:szCs w:val="22"/>
        </w:rPr>
      </w:pPr>
      <w:bookmarkStart w:id="38" w:name="_Toc516380094"/>
      <w:bookmarkStart w:id="39" w:name="_Toc104363328"/>
      <w:bookmarkStart w:id="40" w:name="_Toc167005370"/>
      <w:r>
        <w:rPr>
          <w:rFonts w:ascii="Times New Roman" w:hAnsi="Times New Roman"/>
          <w:bCs/>
          <w:sz w:val="22"/>
          <w:szCs w:val="22"/>
        </w:rPr>
        <w:t>5.</w:t>
      </w:r>
      <w:r>
        <w:rPr>
          <w:rFonts w:ascii="Times New Roman" w:hAnsi="Times New Roman"/>
          <w:bCs/>
          <w:sz w:val="22"/>
          <w:szCs w:val="22"/>
        </w:rPr>
        <w:tab/>
      </w:r>
      <w:r w:rsidR="00B17A78" w:rsidRPr="002863CD">
        <w:rPr>
          <w:rFonts w:ascii="Times New Roman" w:hAnsi="Times New Roman"/>
          <w:bCs/>
          <w:sz w:val="22"/>
          <w:szCs w:val="22"/>
        </w:rPr>
        <w:t>Determination, Findings and Recommendations</w:t>
      </w:r>
      <w:bookmarkEnd w:id="38"/>
      <w:bookmarkEnd w:id="39"/>
      <w:bookmarkEnd w:id="40"/>
    </w:p>
    <w:p w14:paraId="3E78A106" w14:textId="77777777" w:rsidR="00C5367E" w:rsidRPr="00C5367E" w:rsidRDefault="00C5367E" w:rsidP="00C5367E"/>
    <w:p w14:paraId="34C64BC8" w14:textId="77777777" w:rsidR="00C81BD4" w:rsidRPr="002863CD" w:rsidRDefault="00B17A78" w:rsidP="00C5367E">
      <w:pPr>
        <w:pStyle w:val="BodyTextIndent"/>
        <w:tabs>
          <w:tab w:val="left" w:pos="720"/>
          <w:tab w:val="left" w:pos="1440"/>
          <w:tab w:val="left" w:pos="2160"/>
          <w:tab w:val="left" w:pos="2880"/>
          <w:tab w:val="left" w:pos="3600"/>
        </w:tabs>
        <w:ind w:left="1440"/>
        <w:rPr>
          <w:rFonts w:ascii="Times New Roman" w:hAnsi="Times New Roman"/>
          <w:sz w:val="22"/>
          <w:szCs w:val="22"/>
        </w:rPr>
      </w:pPr>
      <w:r w:rsidRPr="002863CD">
        <w:rPr>
          <w:rFonts w:ascii="Times New Roman" w:hAnsi="Times New Roman"/>
          <w:sz w:val="22"/>
          <w:szCs w:val="22"/>
        </w:rPr>
        <w:t>Prior to concluding the investigation</w:t>
      </w:r>
      <w:r w:rsidRPr="002863CD">
        <w:rPr>
          <w:rFonts w:ascii="Times New Roman" w:hAnsi="Times New Roman"/>
          <w:b/>
          <w:sz w:val="22"/>
          <w:szCs w:val="22"/>
        </w:rPr>
        <w:t xml:space="preserve"> </w:t>
      </w:r>
      <w:r w:rsidRPr="002863CD">
        <w:rPr>
          <w:rFonts w:ascii="Times New Roman" w:hAnsi="Times New Roman"/>
          <w:sz w:val="22"/>
          <w:szCs w:val="22"/>
        </w:rPr>
        <w:t>the agricultural compliance officer shall make a determination, findings and recommendations.</w:t>
      </w:r>
    </w:p>
    <w:p w14:paraId="36560103" w14:textId="77777777" w:rsidR="00B17A78" w:rsidRPr="002863CD" w:rsidRDefault="00B17A78" w:rsidP="00C5367E">
      <w:pPr>
        <w:tabs>
          <w:tab w:val="left" w:pos="720"/>
          <w:tab w:val="left" w:pos="1440"/>
          <w:tab w:val="left" w:pos="2160"/>
          <w:tab w:val="left" w:pos="2880"/>
          <w:tab w:val="left" w:pos="3600"/>
        </w:tabs>
        <w:ind w:left="720"/>
        <w:rPr>
          <w:rFonts w:ascii="Times New Roman" w:hAnsi="Times New Roman"/>
          <w:sz w:val="22"/>
          <w:szCs w:val="22"/>
        </w:rPr>
      </w:pPr>
    </w:p>
    <w:p w14:paraId="1C71A343" w14:textId="77777777" w:rsidR="00B17A78" w:rsidRPr="002863CD" w:rsidRDefault="00C5367E" w:rsidP="00C5367E">
      <w:pPr>
        <w:pStyle w:val="Heading3"/>
        <w:keepNext w:val="0"/>
        <w:numPr>
          <w:ilvl w:val="0"/>
          <w:numId w:val="0"/>
        </w:numPr>
        <w:tabs>
          <w:tab w:val="left" w:pos="720"/>
          <w:tab w:val="left" w:pos="1440"/>
          <w:tab w:val="left" w:pos="2160"/>
          <w:tab w:val="left" w:pos="2880"/>
          <w:tab w:val="left" w:pos="3600"/>
        </w:tabs>
        <w:ind w:left="1440"/>
        <w:rPr>
          <w:rFonts w:ascii="Times New Roman" w:hAnsi="Times New Roman" w:cs="Times New Roman"/>
          <w:sz w:val="22"/>
          <w:szCs w:val="22"/>
        </w:rPr>
      </w:pPr>
      <w:bookmarkStart w:id="41" w:name="_Toc516380095"/>
      <w:bookmarkStart w:id="42" w:name="_Toc104363329"/>
      <w:bookmarkStart w:id="43" w:name="_Toc167005371"/>
      <w:r>
        <w:rPr>
          <w:rFonts w:ascii="Times New Roman" w:hAnsi="Times New Roman" w:cs="Times New Roman"/>
          <w:sz w:val="22"/>
          <w:szCs w:val="22"/>
        </w:rPr>
        <w:t>A.</w:t>
      </w:r>
      <w:r>
        <w:rPr>
          <w:rFonts w:ascii="Times New Roman" w:hAnsi="Times New Roman" w:cs="Times New Roman"/>
          <w:sz w:val="22"/>
          <w:szCs w:val="22"/>
        </w:rPr>
        <w:tab/>
      </w:r>
      <w:r w:rsidR="00B17A78" w:rsidRPr="002863CD">
        <w:rPr>
          <w:rFonts w:ascii="Times New Roman" w:hAnsi="Times New Roman" w:cs="Times New Roman"/>
          <w:sz w:val="22"/>
          <w:szCs w:val="22"/>
        </w:rPr>
        <w:t>Determination</w:t>
      </w:r>
      <w:bookmarkEnd w:id="41"/>
      <w:bookmarkEnd w:id="42"/>
      <w:bookmarkEnd w:id="43"/>
    </w:p>
    <w:p w14:paraId="4E910CA4" w14:textId="77777777" w:rsidR="00B17A78" w:rsidRPr="002863CD" w:rsidRDefault="00B17A78" w:rsidP="00C5367E">
      <w:pPr>
        <w:tabs>
          <w:tab w:val="left" w:pos="720"/>
          <w:tab w:val="left" w:pos="1440"/>
          <w:tab w:val="left" w:pos="2160"/>
          <w:tab w:val="left" w:pos="2880"/>
          <w:tab w:val="left" w:pos="3600"/>
        </w:tabs>
        <w:ind w:left="720"/>
        <w:rPr>
          <w:rFonts w:ascii="Times New Roman" w:hAnsi="Times New Roman"/>
          <w:sz w:val="22"/>
          <w:szCs w:val="22"/>
        </w:rPr>
      </w:pPr>
    </w:p>
    <w:p w14:paraId="2D9EDE79" w14:textId="77777777" w:rsidR="00C81BD4" w:rsidRPr="002863CD" w:rsidRDefault="00B17A78" w:rsidP="00C5367E">
      <w:pPr>
        <w:tabs>
          <w:tab w:val="left" w:pos="720"/>
          <w:tab w:val="left" w:pos="1440"/>
          <w:tab w:val="left" w:pos="2160"/>
          <w:tab w:val="left" w:pos="2880"/>
          <w:tab w:val="left" w:pos="3600"/>
        </w:tabs>
        <w:ind w:left="2160"/>
        <w:rPr>
          <w:rFonts w:ascii="Times New Roman" w:hAnsi="Times New Roman"/>
          <w:sz w:val="22"/>
          <w:szCs w:val="22"/>
        </w:rPr>
      </w:pPr>
      <w:r w:rsidRPr="002863CD">
        <w:rPr>
          <w:rFonts w:ascii="Times New Roman" w:hAnsi="Times New Roman"/>
          <w:sz w:val="22"/>
          <w:szCs w:val="22"/>
        </w:rPr>
        <w:t>As part of an investigation the agricultural compliance officer shall make a determination as to whether an agriculture related problem exists on the farm.</w:t>
      </w:r>
    </w:p>
    <w:p w14:paraId="42C99B34" w14:textId="77777777" w:rsidR="00B17A78" w:rsidRPr="002863CD" w:rsidRDefault="00B17A78" w:rsidP="00C5367E">
      <w:pPr>
        <w:pStyle w:val="Heading3"/>
        <w:keepNext w:val="0"/>
        <w:numPr>
          <w:ilvl w:val="0"/>
          <w:numId w:val="0"/>
        </w:numPr>
        <w:tabs>
          <w:tab w:val="left" w:pos="720"/>
          <w:tab w:val="left" w:pos="1440"/>
          <w:tab w:val="left" w:pos="2160"/>
          <w:tab w:val="left" w:pos="2880"/>
          <w:tab w:val="left" w:pos="3600"/>
        </w:tabs>
        <w:rPr>
          <w:rFonts w:ascii="Times New Roman" w:hAnsi="Times New Roman" w:cs="Times New Roman"/>
          <w:sz w:val="22"/>
          <w:szCs w:val="22"/>
        </w:rPr>
      </w:pPr>
      <w:bookmarkStart w:id="44" w:name="_Toc516380096"/>
    </w:p>
    <w:p w14:paraId="4B53EC29" w14:textId="77777777" w:rsidR="00B17A78" w:rsidRPr="002863CD" w:rsidRDefault="00C5367E" w:rsidP="00C5367E">
      <w:pPr>
        <w:pStyle w:val="Heading3"/>
        <w:keepNext w:val="0"/>
        <w:numPr>
          <w:ilvl w:val="0"/>
          <w:numId w:val="0"/>
        </w:numPr>
        <w:tabs>
          <w:tab w:val="left" w:pos="720"/>
          <w:tab w:val="left" w:pos="1440"/>
          <w:tab w:val="left" w:pos="2160"/>
          <w:tab w:val="left" w:pos="2880"/>
          <w:tab w:val="left" w:pos="3600"/>
        </w:tabs>
        <w:ind w:left="1440"/>
        <w:rPr>
          <w:rFonts w:ascii="Times New Roman" w:hAnsi="Times New Roman" w:cs="Times New Roman"/>
          <w:sz w:val="22"/>
          <w:szCs w:val="22"/>
        </w:rPr>
      </w:pPr>
      <w:bookmarkStart w:id="45" w:name="_Toc104363330"/>
      <w:bookmarkStart w:id="46" w:name="_Toc167005372"/>
      <w:r>
        <w:rPr>
          <w:rFonts w:ascii="Times New Roman" w:hAnsi="Times New Roman" w:cs="Times New Roman"/>
          <w:sz w:val="22"/>
          <w:szCs w:val="22"/>
        </w:rPr>
        <w:t>B.</w:t>
      </w:r>
      <w:r>
        <w:rPr>
          <w:rFonts w:ascii="Times New Roman" w:hAnsi="Times New Roman" w:cs="Times New Roman"/>
          <w:sz w:val="22"/>
          <w:szCs w:val="22"/>
        </w:rPr>
        <w:tab/>
      </w:r>
      <w:r w:rsidR="00B17A78" w:rsidRPr="002863CD">
        <w:rPr>
          <w:rFonts w:ascii="Times New Roman" w:hAnsi="Times New Roman" w:cs="Times New Roman"/>
          <w:sz w:val="22"/>
          <w:szCs w:val="22"/>
        </w:rPr>
        <w:t>Written Findings</w:t>
      </w:r>
      <w:bookmarkEnd w:id="44"/>
      <w:bookmarkEnd w:id="45"/>
      <w:bookmarkEnd w:id="46"/>
    </w:p>
    <w:p w14:paraId="6D97CBAA" w14:textId="77777777" w:rsidR="00B17A78" w:rsidRPr="002863CD" w:rsidRDefault="00B17A78" w:rsidP="00C5367E">
      <w:pPr>
        <w:tabs>
          <w:tab w:val="left" w:pos="720"/>
          <w:tab w:val="left" w:pos="1440"/>
          <w:tab w:val="left" w:pos="2160"/>
          <w:tab w:val="left" w:pos="2880"/>
          <w:tab w:val="left" w:pos="3600"/>
        </w:tabs>
        <w:ind w:left="720"/>
        <w:rPr>
          <w:rFonts w:ascii="Times New Roman" w:hAnsi="Times New Roman"/>
          <w:sz w:val="22"/>
          <w:szCs w:val="22"/>
        </w:rPr>
      </w:pPr>
    </w:p>
    <w:p w14:paraId="736D32BD" w14:textId="77777777" w:rsidR="00B17A78" w:rsidRPr="002863CD" w:rsidRDefault="00B17A78" w:rsidP="00C5367E">
      <w:pPr>
        <w:tabs>
          <w:tab w:val="left" w:pos="720"/>
          <w:tab w:val="left" w:pos="1440"/>
          <w:tab w:val="left" w:pos="2160"/>
          <w:tab w:val="left" w:pos="2880"/>
          <w:tab w:val="left" w:pos="3600"/>
        </w:tabs>
        <w:ind w:left="2160"/>
        <w:rPr>
          <w:rFonts w:ascii="Times New Roman" w:hAnsi="Times New Roman"/>
          <w:sz w:val="22"/>
          <w:szCs w:val="22"/>
        </w:rPr>
      </w:pPr>
      <w:r w:rsidRPr="002863CD">
        <w:rPr>
          <w:rFonts w:ascii="Times New Roman" w:hAnsi="Times New Roman"/>
          <w:sz w:val="22"/>
          <w:szCs w:val="22"/>
        </w:rPr>
        <w:t>Prior to concluding the investigation the agricultural compliance officer shall make written findings.</w:t>
      </w:r>
      <w:r w:rsidR="00C81BD4" w:rsidRPr="002863CD">
        <w:rPr>
          <w:rFonts w:ascii="Times New Roman" w:hAnsi="Times New Roman"/>
          <w:sz w:val="22"/>
          <w:szCs w:val="22"/>
        </w:rPr>
        <w:t xml:space="preserve"> </w:t>
      </w:r>
      <w:r w:rsidRPr="002863CD">
        <w:rPr>
          <w:rFonts w:ascii="Times New Roman" w:hAnsi="Times New Roman"/>
          <w:sz w:val="22"/>
          <w:szCs w:val="22"/>
        </w:rPr>
        <w:t>The written findings shall include a description of the investigation, a description of the farm operations that relate to the complaint, a description of any other condition or activity on the farm that, in the best professional judgment of the agricultural compliance officer, is relevant to the investigation and the complaint, and whether an agriculture related problem exists on the farm or farm operation. Additional findings may include, but are not limited to:</w:t>
      </w:r>
    </w:p>
    <w:p w14:paraId="3F4071C6" w14:textId="77777777" w:rsidR="00B17A78" w:rsidRPr="002863CD" w:rsidRDefault="00B17A78" w:rsidP="00C5367E">
      <w:pPr>
        <w:tabs>
          <w:tab w:val="left" w:pos="720"/>
          <w:tab w:val="left" w:pos="1440"/>
          <w:tab w:val="left" w:pos="2160"/>
          <w:tab w:val="left" w:pos="2880"/>
          <w:tab w:val="left" w:pos="3600"/>
        </w:tabs>
        <w:ind w:left="1800"/>
        <w:rPr>
          <w:rFonts w:ascii="Times New Roman" w:hAnsi="Times New Roman"/>
          <w:sz w:val="22"/>
          <w:szCs w:val="22"/>
        </w:rPr>
      </w:pPr>
    </w:p>
    <w:p w14:paraId="26598F2D" w14:textId="77777777" w:rsidR="00B17A78" w:rsidRPr="002863CD" w:rsidRDefault="00B17A78" w:rsidP="00C5367E">
      <w:pPr>
        <w:tabs>
          <w:tab w:val="left" w:pos="720"/>
          <w:tab w:val="left" w:pos="1440"/>
          <w:tab w:val="left" w:pos="2160"/>
          <w:tab w:val="left" w:pos="2880"/>
          <w:tab w:val="left" w:pos="3600"/>
        </w:tabs>
        <w:ind w:left="2880" w:hanging="720"/>
        <w:rPr>
          <w:rFonts w:ascii="Times New Roman" w:hAnsi="Times New Roman"/>
          <w:b/>
          <w:i/>
          <w:sz w:val="22"/>
          <w:szCs w:val="22"/>
        </w:rPr>
      </w:pPr>
      <w:r w:rsidRPr="002863CD">
        <w:rPr>
          <w:rFonts w:ascii="Times New Roman" w:hAnsi="Times New Roman"/>
          <w:sz w:val="22"/>
          <w:szCs w:val="22"/>
        </w:rPr>
        <w:t>(1)</w:t>
      </w:r>
      <w:r w:rsidRPr="002863CD">
        <w:rPr>
          <w:rFonts w:ascii="Times New Roman" w:hAnsi="Times New Roman"/>
          <w:sz w:val="22"/>
          <w:szCs w:val="22"/>
        </w:rPr>
        <w:tab/>
        <w:t>Whether the farm or farm operation is using and maintaining appropriate BMPs;</w:t>
      </w:r>
    </w:p>
    <w:p w14:paraId="54D66772" w14:textId="77777777" w:rsidR="00B17A78" w:rsidRPr="002863CD" w:rsidRDefault="00B17A78" w:rsidP="00C5367E">
      <w:pPr>
        <w:tabs>
          <w:tab w:val="left" w:pos="720"/>
          <w:tab w:val="left" w:pos="1440"/>
          <w:tab w:val="left" w:pos="2160"/>
          <w:tab w:val="left" w:pos="2880"/>
          <w:tab w:val="left" w:pos="3600"/>
        </w:tabs>
        <w:ind w:left="2880" w:hanging="720"/>
        <w:rPr>
          <w:rFonts w:ascii="Times New Roman" w:hAnsi="Times New Roman"/>
          <w:b/>
          <w:i/>
          <w:sz w:val="22"/>
          <w:szCs w:val="22"/>
        </w:rPr>
      </w:pPr>
    </w:p>
    <w:p w14:paraId="404B5FCC" w14:textId="77777777" w:rsidR="00B17A78" w:rsidRPr="002863CD" w:rsidRDefault="00B17A78" w:rsidP="00C5367E">
      <w:pPr>
        <w:tabs>
          <w:tab w:val="left" w:pos="720"/>
          <w:tab w:val="left" w:pos="1440"/>
          <w:tab w:val="left" w:pos="2160"/>
          <w:tab w:val="left" w:pos="2880"/>
          <w:tab w:val="left" w:pos="3600"/>
        </w:tabs>
        <w:ind w:left="2880" w:hanging="720"/>
        <w:rPr>
          <w:rFonts w:ascii="Times New Roman" w:hAnsi="Times New Roman"/>
          <w:b/>
          <w:i/>
          <w:sz w:val="22"/>
          <w:szCs w:val="22"/>
        </w:rPr>
      </w:pPr>
      <w:r w:rsidRPr="002863CD">
        <w:rPr>
          <w:rFonts w:ascii="Times New Roman" w:hAnsi="Times New Roman"/>
          <w:sz w:val="22"/>
          <w:szCs w:val="22"/>
        </w:rPr>
        <w:t>(2)</w:t>
      </w:r>
      <w:r w:rsidRPr="002863CD">
        <w:rPr>
          <w:rFonts w:ascii="Times New Roman" w:hAnsi="Times New Roman"/>
          <w:sz w:val="22"/>
          <w:szCs w:val="22"/>
        </w:rPr>
        <w:tab/>
        <w:t>Whether the farm or farm operation is causing, or may cause, an undue environmental impact;</w:t>
      </w:r>
    </w:p>
    <w:p w14:paraId="26A6F7B8" w14:textId="77777777" w:rsidR="00B17A78" w:rsidRPr="002863CD" w:rsidRDefault="00B17A78" w:rsidP="00C5367E">
      <w:pPr>
        <w:tabs>
          <w:tab w:val="left" w:pos="720"/>
          <w:tab w:val="left" w:pos="1440"/>
          <w:tab w:val="left" w:pos="2160"/>
          <w:tab w:val="left" w:pos="2880"/>
          <w:tab w:val="left" w:pos="3600"/>
        </w:tabs>
        <w:ind w:left="2880" w:hanging="720"/>
        <w:rPr>
          <w:rFonts w:ascii="Times New Roman" w:hAnsi="Times New Roman"/>
          <w:sz w:val="22"/>
          <w:szCs w:val="22"/>
        </w:rPr>
      </w:pPr>
    </w:p>
    <w:p w14:paraId="6E7A02D1" w14:textId="77777777" w:rsidR="00B17A78" w:rsidRPr="002863CD" w:rsidRDefault="00B17A78" w:rsidP="00C5367E">
      <w:pPr>
        <w:tabs>
          <w:tab w:val="left" w:pos="720"/>
          <w:tab w:val="left" w:pos="1440"/>
          <w:tab w:val="left" w:pos="2160"/>
          <w:tab w:val="left" w:pos="2880"/>
          <w:tab w:val="left" w:pos="3600"/>
        </w:tabs>
        <w:ind w:left="2880" w:hanging="720"/>
        <w:rPr>
          <w:rFonts w:ascii="Times New Roman" w:hAnsi="Times New Roman"/>
          <w:sz w:val="22"/>
          <w:szCs w:val="22"/>
        </w:rPr>
      </w:pPr>
      <w:r w:rsidRPr="002863CD">
        <w:rPr>
          <w:rFonts w:ascii="Times New Roman" w:hAnsi="Times New Roman"/>
          <w:sz w:val="22"/>
          <w:szCs w:val="22"/>
        </w:rPr>
        <w:t>(3)</w:t>
      </w:r>
      <w:r w:rsidRPr="002863CD">
        <w:rPr>
          <w:rFonts w:ascii="Times New Roman" w:hAnsi="Times New Roman"/>
          <w:sz w:val="22"/>
          <w:szCs w:val="22"/>
        </w:rPr>
        <w:tab/>
        <w:t>Whether the farm or farm operation is causing any undue adverse impact on neighboring residents and landowners.</w:t>
      </w:r>
    </w:p>
    <w:p w14:paraId="59CAF5E0" w14:textId="77777777" w:rsidR="00B17A78" w:rsidRPr="002863CD" w:rsidRDefault="00B17A78" w:rsidP="00C5367E">
      <w:pPr>
        <w:tabs>
          <w:tab w:val="left" w:pos="720"/>
          <w:tab w:val="left" w:pos="1440"/>
          <w:tab w:val="left" w:pos="2160"/>
          <w:tab w:val="left" w:pos="2880"/>
          <w:tab w:val="left" w:pos="3600"/>
        </w:tabs>
        <w:rPr>
          <w:rFonts w:ascii="Times New Roman" w:hAnsi="Times New Roman"/>
          <w:sz w:val="22"/>
          <w:szCs w:val="22"/>
        </w:rPr>
      </w:pPr>
    </w:p>
    <w:p w14:paraId="5A476638" w14:textId="77777777" w:rsidR="00B17A78" w:rsidRPr="002863CD" w:rsidRDefault="00C5367E" w:rsidP="00C5367E">
      <w:pPr>
        <w:pStyle w:val="Heading3"/>
        <w:keepNext w:val="0"/>
        <w:numPr>
          <w:ilvl w:val="0"/>
          <w:numId w:val="0"/>
        </w:numPr>
        <w:tabs>
          <w:tab w:val="left" w:pos="720"/>
          <w:tab w:val="left" w:pos="1440"/>
          <w:tab w:val="left" w:pos="2160"/>
          <w:tab w:val="left" w:pos="2880"/>
          <w:tab w:val="left" w:pos="3600"/>
        </w:tabs>
        <w:ind w:left="1440"/>
        <w:rPr>
          <w:rFonts w:ascii="Times New Roman" w:hAnsi="Times New Roman" w:cs="Times New Roman"/>
          <w:sz w:val="22"/>
          <w:szCs w:val="22"/>
        </w:rPr>
      </w:pPr>
      <w:bookmarkStart w:id="47" w:name="_Toc104363331"/>
      <w:bookmarkStart w:id="48" w:name="_Toc167005373"/>
      <w:bookmarkStart w:id="49" w:name="_Toc516380097"/>
      <w:r>
        <w:rPr>
          <w:rFonts w:ascii="Times New Roman" w:hAnsi="Times New Roman" w:cs="Times New Roman"/>
          <w:sz w:val="22"/>
          <w:szCs w:val="22"/>
        </w:rPr>
        <w:t>C.</w:t>
      </w:r>
      <w:r>
        <w:rPr>
          <w:rFonts w:ascii="Times New Roman" w:hAnsi="Times New Roman" w:cs="Times New Roman"/>
          <w:sz w:val="22"/>
          <w:szCs w:val="22"/>
        </w:rPr>
        <w:tab/>
      </w:r>
      <w:r w:rsidR="00B17A78" w:rsidRPr="002863CD">
        <w:rPr>
          <w:rFonts w:ascii="Times New Roman" w:hAnsi="Times New Roman" w:cs="Times New Roman"/>
          <w:sz w:val="22"/>
          <w:szCs w:val="22"/>
        </w:rPr>
        <w:t>Recommendations</w:t>
      </w:r>
      <w:bookmarkEnd w:id="47"/>
      <w:bookmarkEnd w:id="48"/>
      <w:bookmarkEnd w:id="49"/>
    </w:p>
    <w:p w14:paraId="00295601" w14:textId="77777777" w:rsidR="00B17A78" w:rsidRPr="002863CD" w:rsidRDefault="00B17A78" w:rsidP="00C5367E">
      <w:pPr>
        <w:tabs>
          <w:tab w:val="left" w:pos="720"/>
          <w:tab w:val="left" w:pos="1440"/>
          <w:tab w:val="left" w:pos="2160"/>
          <w:tab w:val="left" w:pos="2880"/>
          <w:tab w:val="left" w:pos="3600"/>
        </w:tabs>
        <w:ind w:left="720"/>
        <w:rPr>
          <w:rFonts w:ascii="Times New Roman" w:hAnsi="Times New Roman"/>
          <w:sz w:val="22"/>
          <w:szCs w:val="22"/>
        </w:rPr>
      </w:pPr>
    </w:p>
    <w:p w14:paraId="4CD507CE" w14:textId="77777777" w:rsidR="00C81BD4" w:rsidRPr="002863CD" w:rsidRDefault="00B17A78" w:rsidP="00C5367E">
      <w:pPr>
        <w:tabs>
          <w:tab w:val="left" w:pos="720"/>
          <w:tab w:val="left" w:pos="1440"/>
          <w:tab w:val="left" w:pos="2160"/>
          <w:tab w:val="left" w:pos="2880"/>
          <w:tab w:val="left" w:pos="3600"/>
        </w:tabs>
        <w:ind w:left="2160"/>
        <w:rPr>
          <w:rFonts w:ascii="Times New Roman" w:hAnsi="Times New Roman"/>
          <w:sz w:val="22"/>
          <w:szCs w:val="22"/>
        </w:rPr>
      </w:pPr>
      <w:r w:rsidRPr="002863CD">
        <w:rPr>
          <w:rFonts w:ascii="Times New Roman" w:hAnsi="Times New Roman"/>
          <w:sz w:val="22"/>
          <w:szCs w:val="22"/>
        </w:rPr>
        <w:t>If the agricultural compliance officer determines that an agriculture related problem exists, then the agricultural compliance officer shall make recommendations prescribing BMPs developed pursuant to section 3.6 of these rules, including a plan for implementing those BMPs.</w:t>
      </w:r>
      <w:r w:rsidR="00C81BD4" w:rsidRPr="002863CD">
        <w:rPr>
          <w:rFonts w:ascii="Times New Roman" w:hAnsi="Times New Roman"/>
          <w:sz w:val="22"/>
          <w:szCs w:val="22"/>
        </w:rPr>
        <w:t xml:space="preserve"> </w:t>
      </w:r>
      <w:r w:rsidRPr="002863CD">
        <w:rPr>
          <w:rFonts w:ascii="Times New Roman" w:hAnsi="Times New Roman"/>
          <w:sz w:val="22"/>
          <w:szCs w:val="22"/>
        </w:rPr>
        <w:t>The recommendations shall be for the purpose of remedying any agriculture related problems determined to exist on the farm or that are part of the farm operations.</w:t>
      </w:r>
    </w:p>
    <w:p w14:paraId="23994075" w14:textId="77777777" w:rsidR="00B17A78" w:rsidRPr="002863CD" w:rsidRDefault="00B17A78" w:rsidP="00C5367E">
      <w:pPr>
        <w:tabs>
          <w:tab w:val="left" w:pos="720"/>
          <w:tab w:val="left" w:pos="1440"/>
          <w:tab w:val="left" w:pos="2160"/>
          <w:tab w:val="left" w:pos="2880"/>
          <w:tab w:val="left" w:pos="3600"/>
        </w:tabs>
        <w:ind w:left="720"/>
        <w:rPr>
          <w:rFonts w:ascii="Times New Roman" w:hAnsi="Times New Roman"/>
          <w:sz w:val="22"/>
          <w:szCs w:val="22"/>
        </w:rPr>
      </w:pPr>
    </w:p>
    <w:p w14:paraId="494A8977" w14:textId="77777777" w:rsidR="00C81BD4" w:rsidRPr="002863CD" w:rsidRDefault="00B17A78" w:rsidP="00C5367E">
      <w:pPr>
        <w:tabs>
          <w:tab w:val="left" w:pos="720"/>
          <w:tab w:val="left" w:pos="1440"/>
          <w:tab w:val="left" w:pos="2160"/>
          <w:tab w:val="left" w:pos="2880"/>
          <w:tab w:val="left" w:pos="3600"/>
        </w:tabs>
        <w:ind w:left="2880" w:hanging="720"/>
        <w:rPr>
          <w:rFonts w:ascii="Times New Roman" w:hAnsi="Times New Roman"/>
          <w:i/>
          <w:sz w:val="22"/>
          <w:szCs w:val="22"/>
        </w:rPr>
      </w:pPr>
      <w:r w:rsidRPr="002863CD">
        <w:rPr>
          <w:rFonts w:ascii="Times New Roman" w:hAnsi="Times New Roman"/>
          <w:sz w:val="22"/>
          <w:szCs w:val="22"/>
        </w:rPr>
        <w:t>(1)</w:t>
      </w:r>
      <w:r w:rsidRPr="002863CD">
        <w:rPr>
          <w:rFonts w:ascii="Times New Roman" w:hAnsi="Times New Roman"/>
          <w:sz w:val="22"/>
          <w:szCs w:val="22"/>
        </w:rPr>
        <w:tab/>
        <w:t>The recommendations shall be based on the best professional judgment of the agricultural compliance officer, the findings of the investigation, and all reasonably available relevant information.</w:t>
      </w:r>
      <w:r w:rsidR="00C81BD4" w:rsidRPr="002863CD">
        <w:rPr>
          <w:rFonts w:ascii="Times New Roman" w:hAnsi="Times New Roman"/>
          <w:sz w:val="22"/>
          <w:szCs w:val="22"/>
        </w:rPr>
        <w:t xml:space="preserve"> </w:t>
      </w:r>
      <w:r w:rsidRPr="002863CD">
        <w:rPr>
          <w:rFonts w:ascii="Times New Roman" w:hAnsi="Times New Roman"/>
          <w:sz w:val="22"/>
          <w:szCs w:val="22"/>
        </w:rPr>
        <w:t>The recommendations are not required to meet the satisfaction of the complainant or the responsible party;</w:t>
      </w:r>
    </w:p>
    <w:p w14:paraId="4B888694" w14:textId="77777777" w:rsidR="00B17A78" w:rsidRPr="002863CD" w:rsidRDefault="00B17A78" w:rsidP="00C5367E">
      <w:pPr>
        <w:tabs>
          <w:tab w:val="left" w:pos="720"/>
          <w:tab w:val="left" w:pos="1440"/>
          <w:tab w:val="left" w:pos="2160"/>
          <w:tab w:val="left" w:pos="2880"/>
          <w:tab w:val="left" w:pos="3600"/>
        </w:tabs>
        <w:ind w:left="2880" w:hanging="720"/>
        <w:rPr>
          <w:rFonts w:ascii="Times New Roman" w:hAnsi="Times New Roman"/>
          <w:b/>
          <w:i/>
          <w:sz w:val="22"/>
          <w:szCs w:val="22"/>
        </w:rPr>
      </w:pPr>
    </w:p>
    <w:p w14:paraId="4F9FA844" w14:textId="77777777" w:rsidR="00B17A78" w:rsidRPr="002863CD" w:rsidRDefault="00B17A78" w:rsidP="00C5367E">
      <w:pPr>
        <w:pStyle w:val="BodyTextIndent3"/>
        <w:tabs>
          <w:tab w:val="left" w:pos="720"/>
          <w:tab w:val="left" w:pos="1440"/>
          <w:tab w:val="left" w:pos="2160"/>
          <w:tab w:val="left" w:pos="2880"/>
          <w:tab w:val="left" w:pos="3600"/>
        </w:tabs>
        <w:ind w:left="2880" w:hanging="720"/>
        <w:rPr>
          <w:rFonts w:ascii="Times New Roman" w:hAnsi="Times New Roman"/>
          <w:sz w:val="22"/>
          <w:szCs w:val="22"/>
        </w:rPr>
      </w:pPr>
      <w:r w:rsidRPr="002863CD">
        <w:rPr>
          <w:rFonts w:ascii="Times New Roman" w:hAnsi="Times New Roman"/>
          <w:sz w:val="22"/>
          <w:szCs w:val="22"/>
        </w:rPr>
        <w:t>(2)</w:t>
      </w:r>
      <w:r w:rsidRPr="002863CD">
        <w:rPr>
          <w:rFonts w:ascii="Times New Roman" w:hAnsi="Times New Roman"/>
          <w:sz w:val="22"/>
          <w:szCs w:val="22"/>
        </w:rPr>
        <w:tab/>
        <w:t>The recommendations shall state with reasonable specificity:</w:t>
      </w:r>
    </w:p>
    <w:p w14:paraId="3B072400" w14:textId="77777777" w:rsidR="00B17A78" w:rsidRPr="002863CD" w:rsidRDefault="00B17A78" w:rsidP="00C5367E">
      <w:pPr>
        <w:tabs>
          <w:tab w:val="left" w:pos="720"/>
          <w:tab w:val="left" w:pos="1440"/>
          <w:tab w:val="left" w:pos="2160"/>
          <w:tab w:val="left" w:pos="2880"/>
          <w:tab w:val="left" w:pos="3600"/>
        </w:tabs>
        <w:ind w:left="1530"/>
        <w:rPr>
          <w:rFonts w:ascii="Times New Roman" w:hAnsi="Times New Roman"/>
          <w:sz w:val="22"/>
          <w:szCs w:val="22"/>
        </w:rPr>
      </w:pPr>
    </w:p>
    <w:p w14:paraId="1BFCF20A" w14:textId="77777777" w:rsidR="00B17A78" w:rsidRPr="002863CD" w:rsidRDefault="00B17A78" w:rsidP="00C5367E">
      <w:pPr>
        <w:numPr>
          <w:ilvl w:val="0"/>
          <w:numId w:val="8"/>
        </w:numPr>
        <w:tabs>
          <w:tab w:val="clear" w:pos="360"/>
          <w:tab w:val="left" w:pos="720"/>
          <w:tab w:val="left" w:pos="1440"/>
          <w:tab w:val="left" w:pos="2160"/>
          <w:tab w:val="left" w:pos="2880"/>
          <w:tab w:val="left" w:pos="3600"/>
        </w:tabs>
        <w:ind w:left="3600" w:hanging="720"/>
        <w:rPr>
          <w:rFonts w:ascii="Times New Roman" w:hAnsi="Times New Roman"/>
          <w:sz w:val="22"/>
          <w:szCs w:val="22"/>
        </w:rPr>
      </w:pPr>
      <w:r w:rsidRPr="002863CD">
        <w:rPr>
          <w:rFonts w:ascii="Times New Roman" w:hAnsi="Times New Roman"/>
          <w:sz w:val="22"/>
          <w:szCs w:val="22"/>
        </w:rPr>
        <w:t>The BMPs, developed pursuant to section 3.6 of these rules, to be implemented;</w:t>
      </w:r>
    </w:p>
    <w:p w14:paraId="51DE1B89" w14:textId="77777777" w:rsidR="00C81BD4" w:rsidRPr="002863CD" w:rsidRDefault="00C81BD4" w:rsidP="00C5367E">
      <w:pPr>
        <w:tabs>
          <w:tab w:val="left" w:pos="720"/>
          <w:tab w:val="left" w:pos="1440"/>
          <w:tab w:val="left" w:pos="2160"/>
          <w:tab w:val="left" w:pos="2880"/>
          <w:tab w:val="left" w:pos="3600"/>
        </w:tabs>
        <w:ind w:left="3600" w:hanging="720"/>
        <w:rPr>
          <w:rFonts w:ascii="Times New Roman" w:hAnsi="Times New Roman"/>
          <w:sz w:val="22"/>
          <w:szCs w:val="22"/>
        </w:rPr>
      </w:pPr>
    </w:p>
    <w:p w14:paraId="50D32F8F" w14:textId="77777777" w:rsidR="00B17A78" w:rsidRPr="002863CD" w:rsidRDefault="00B17A78" w:rsidP="00C5367E">
      <w:pPr>
        <w:numPr>
          <w:ilvl w:val="0"/>
          <w:numId w:val="8"/>
        </w:numPr>
        <w:tabs>
          <w:tab w:val="clear" w:pos="360"/>
          <w:tab w:val="left" w:pos="720"/>
          <w:tab w:val="left" w:pos="1440"/>
          <w:tab w:val="left" w:pos="2160"/>
          <w:tab w:val="left" w:pos="2880"/>
          <w:tab w:val="left" w:pos="3600"/>
        </w:tabs>
        <w:ind w:left="3600" w:hanging="720"/>
        <w:rPr>
          <w:rFonts w:ascii="Times New Roman" w:hAnsi="Times New Roman"/>
          <w:sz w:val="22"/>
          <w:szCs w:val="22"/>
        </w:rPr>
      </w:pPr>
      <w:r w:rsidRPr="002863CD">
        <w:rPr>
          <w:rFonts w:ascii="Times New Roman" w:hAnsi="Times New Roman"/>
          <w:sz w:val="22"/>
          <w:szCs w:val="22"/>
        </w:rPr>
        <w:t>The steps that the responsible party must take to implement BMPs;</w:t>
      </w:r>
    </w:p>
    <w:p w14:paraId="50D46427" w14:textId="77777777" w:rsidR="00B17A78" w:rsidRPr="002863CD" w:rsidRDefault="00B17A78" w:rsidP="00C5367E">
      <w:pPr>
        <w:tabs>
          <w:tab w:val="left" w:pos="720"/>
          <w:tab w:val="left" w:pos="1440"/>
          <w:tab w:val="left" w:pos="2160"/>
          <w:tab w:val="left" w:pos="2880"/>
          <w:tab w:val="left" w:pos="3600"/>
        </w:tabs>
        <w:ind w:left="3600" w:hanging="720"/>
        <w:rPr>
          <w:rFonts w:ascii="Times New Roman" w:hAnsi="Times New Roman"/>
          <w:sz w:val="22"/>
          <w:szCs w:val="22"/>
        </w:rPr>
      </w:pPr>
    </w:p>
    <w:p w14:paraId="7F1318E3" w14:textId="77777777" w:rsidR="00C81BD4" w:rsidRPr="002863CD" w:rsidRDefault="00B17A78" w:rsidP="00C5367E">
      <w:pPr>
        <w:numPr>
          <w:ilvl w:val="0"/>
          <w:numId w:val="8"/>
        </w:numPr>
        <w:tabs>
          <w:tab w:val="clear" w:pos="360"/>
          <w:tab w:val="left" w:pos="720"/>
          <w:tab w:val="left" w:pos="1440"/>
          <w:tab w:val="left" w:pos="2160"/>
          <w:tab w:val="left" w:pos="2880"/>
          <w:tab w:val="left" w:pos="3600"/>
        </w:tabs>
        <w:ind w:left="3600" w:hanging="720"/>
        <w:rPr>
          <w:rFonts w:ascii="Times New Roman" w:hAnsi="Times New Roman"/>
          <w:sz w:val="22"/>
          <w:szCs w:val="22"/>
        </w:rPr>
      </w:pPr>
      <w:r w:rsidRPr="002863CD">
        <w:rPr>
          <w:rFonts w:ascii="Times New Roman" w:hAnsi="Times New Roman"/>
          <w:sz w:val="22"/>
          <w:szCs w:val="22"/>
        </w:rPr>
        <w:t>Any requirements or restrictions as to how the steps for the implementation of BMPs must be taken;</w:t>
      </w:r>
    </w:p>
    <w:p w14:paraId="1AAEABD0" w14:textId="77777777" w:rsidR="00B17A78" w:rsidRPr="002863CD" w:rsidRDefault="00B17A78" w:rsidP="00C5367E">
      <w:pPr>
        <w:tabs>
          <w:tab w:val="left" w:pos="720"/>
          <w:tab w:val="left" w:pos="1440"/>
          <w:tab w:val="left" w:pos="2160"/>
          <w:tab w:val="left" w:pos="2880"/>
          <w:tab w:val="left" w:pos="3600"/>
        </w:tabs>
        <w:ind w:left="3600" w:hanging="720"/>
        <w:rPr>
          <w:rFonts w:ascii="Times New Roman" w:hAnsi="Times New Roman"/>
          <w:sz w:val="22"/>
          <w:szCs w:val="22"/>
        </w:rPr>
      </w:pPr>
    </w:p>
    <w:p w14:paraId="3A01FB0B" w14:textId="77777777" w:rsidR="00C81BD4" w:rsidRPr="002863CD" w:rsidRDefault="00B17A78" w:rsidP="00C5367E">
      <w:pPr>
        <w:numPr>
          <w:ilvl w:val="0"/>
          <w:numId w:val="8"/>
        </w:numPr>
        <w:tabs>
          <w:tab w:val="clear" w:pos="360"/>
          <w:tab w:val="left" w:pos="720"/>
          <w:tab w:val="left" w:pos="1440"/>
          <w:tab w:val="left" w:pos="2160"/>
          <w:tab w:val="left" w:pos="2880"/>
          <w:tab w:val="left" w:pos="3600"/>
        </w:tabs>
        <w:ind w:left="3600" w:hanging="720"/>
        <w:rPr>
          <w:rFonts w:ascii="Times New Roman" w:hAnsi="Times New Roman"/>
          <w:sz w:val="22"/>
          <w:szCs w:val="22"/>
        </w:rPr>
      </w:pPr>
      <w:r w:rsidRPr="002863CD">
        <w:rPr>
          <w:rFonts w:ascii="Times New Roman" w:hAnsi="Times New Roman"/>
          <w:sz w:val="22"/>
          <w:szCs w:val="22"/>
        </w:rPr>
        <w:t>The date by which those steps must be completed; and</w:t>
      </w:r>
    </w:p>
    <w:p w14:paraId="79089C79" w14:textId="77777777" w:rsidR="00B17A78" w:rsidRPr="002863CD" w:rsidRDefault="00B17A78" w:rsidP="00C5367E">
      <w:pPr>
        <w:tabs>
          <w:tab w:val="left" w:pos="720"/>
          <w:tab w:val="left" w:pos="1440"/>
          <w:tab w:val="left" w:pos="2160"/>
          <w:tab w:val="left" w:pos="2880"/>
          <w:tab w:val="left" w:pos="3600"/>
        </w:tabs>
        <w:ind w:left="3600" w:hanging="720"/>
        <w:rPr>
          <w:rFonts w:ascii="Times New Roman" w:hAnsi="Times New Roman"/>
          <w:sz w:val="22"/>
          <w:szCs w:val="22"/>
        </w:rPr>
      </w:pPr>
    </w:p>
    <w:p w14:paraId="5A67D919" w14:textId="77777777" w:rsidR="00C81BD4" w:rsidRPr="002863CD" w:rsidRDefault="00B17A78" w:rsidP="00C5367E">
      <w:pPr>
        <w:numPr>
          <w:ilvl w:val="0"/>
          <w:numId w:val="8"/>
        </w:numPr>
        <w:tabs>
          <w:tab w:val="clear" w:pos="360"/>
          <w:tab w:val="left" w:pos="720"/>
          <w:tab w:val="left" w:pos="1440"/>
          <w:tab w:val="left" w:pos="2160"/>
          <w:tab w:val="left" w:pos="2880"/>
          <w:tab w:val="left" w:pos="3600"/>
        </w:tabs>
        <w:ind w:left="3600" w:hanging="720"/>
        <w:rPr>
          <w:rFonts w:ascii="Times New Roman" w:hAnsi="Times New Roman"/>
          <w:sz w:val="22"/>
          <w:szCs w:val="22"/>
        </w:rPr>
      </w:pPr>
      <w:r w:rsidRPr="002863CD">
        <w:rPr>
          <w:rFonts w:ascii="Times New Roman" w:hAnsi="Times New Roman"/>
          <w:sz w:val="22"/>
          <w:szCs w:val="22"/>
        </w:rPr>
        <w:t>Any follow up investigation that may be needed.</w:t>
      </w:r>
    </w:p>
    <w:p w14:paraId="5D0079C2" w14:textId="77777777" w:rsidR="00C81BD4" w:rsidRPr="002863CD" w:rsidRDefault="00C81BD4" w:rsidP="00C5367E">
      <w:pPr>
        <w:pStyle w:val="Heading3"/>
        <w:keepNext w:val="0"/>
        <w:numPr>
          <w:ilvl w:val="0"/>
          <w:numId w:val="0"/>
        </w:numPr>
        <w:tabs>
          <w:tab w:val="left" w:pos="720"/>
          <w:tab w:val="left" w:pos="1440"/>
          <w:tab w:val="left" w:pos="2160"/>
          <w:tab w:val="left" w:pos="2880"/>
          <w:tab w:val="left" w:pos="3600"/>
        </w:tabs>
        <w:rPr>
          <w:rFonts w:ascii="Times New Roman" w:hAnsi="Times New Roman" w:cs="Times New Roman"/>
          <w:sz w:val="22"/>
          <w:szCs w:val="22"/>
        </w:rPr>
      </w:pPr>
      <w:bookmarkStart w:id="50" w:name="_Toc516380098"/>
    </w:p>
    <w:p w14:paraId="764BF3F8" w14:textId="77777777" w:rsidR="00B17A78" w:rsidRPr="002863CD" w:rsidRDefault="00C5367E" w:rsidP="00C5367E">
      <w:pPr>
        <w:pStyle w:val="Heading3"/>
        <w:keepNext w:val="0"/>
        <w:numPr>
          <w:ilvl w:val="0"/>
          <w:numId w:val="0"/>
        </w:numPr>
        <w:tabs>
          <w:tab w:val="left" w:pos="720"/>
          <w:tab w:val="left" w:pos="1440"/>
          <w:tab w:val="left" w:pos="2160"/>
          <w:tab w:val="left" w:pos="2880"/>
          <w:tab w:val="left" w:pos="3600"/>
        </w:tabs>
        <w:rPr>
          <w:rFonts w:ascii="Times New Roman" w:hAnsi="Times New Roman" w:cs="Times New Roman"/>
          <w:sz w:val="22"/>
          <w:szCs w:val="22"/>
        </w:rPr>
      </w:pPr>
      <w:bookmarkStart w:id="51" w:name="_Toc104363332"/>
      <w:bookmarkStart w:id="52" w:name="_Toc167005374"/>
      <w:r>
        <w:rPr>
          <w:rFonts w:ascii="Times New Roman" w:hAnsi="Times New Roman" w:cs="Times New Roman"/>
          <w:sz w:val="22"/>
          <w:szCs w:val="22"/>
        </w:rPr>
        <w:tab/>
      </w:r>
      <w:r>
        <w:rPr>
          <w:rFonts w:ascii="Times New Roman" w:hAnsi="Times New Roman" w:cs="Times New Roman"/>
          <w:sz w:val="22"/>
          <w:szCs w:val="22"/>
        </w:rPr>
        <w:tab/>
        <w:t>D.</w:t>
      </w:r>
      <w:r>
        <w:rPr>
          <w:rFonts w:ascii="Times New Roman" w:hAnsi="Times New Roman" w:cs="Times New Roman"/>
          <w:sz w:val="22"/>
          <w:szCs w:val="22"/>
        </w:rPr>
        <w:tab/>
      </w:r>
      <w:r w:rsidR="00B17A78" w:rsidRPr="002863CD">
        <w:rPr>
          <w:rFonts w:ascii="Times New Roman" w:hAnsi="Times New Roman" w:cs="Times New Roman"/>
          <w:sz w:val="22"/>
          <w:szCs w:val="22"/>
        </w:rPr>
        <w:t>Referral</w:t>
      </w:r>
      <w:bookmarkEnd w:id="50"/>
      <w:bookmarkEnd w:id="51"/>
      <w:bookmarkEnd w:id="52"/>
    </w:p>
    <w:p w14:paraId="5ADB71E5" w14:textId="77777777" w:rsidR="00B17A78" w:rsidRPr="002863CD" w:rsidRDefault="00B17A78" w:rsidP="00C5367E">
      <w:pPr>
        <w:tabs>
          <w:tab w:val="left" w:pos="720"/>
          <w:tab w:val="left" w:pos="1440"/>
          <w:tab w:val="left" w:pos="2160"/>
          <w:tab w:val="left" w:pos="2880"/>
          <w:tab w:val="left" w:pos="3600"/>
        </w:tabs>
        <w:ind w:left="720"/>
        <w:rPr>
          <w:rFonts w:ascii="Times New Roman" w:hAnsi="Times New Roman"/>
          <w:sz w:val="22"/>
          <w:szCs w:val="22"/>
        </w:rPr>
      </w:pPr>
    </w:p>
    <w:p w14:paraId="2FAD4153" w14:textId="77777777" w:rsidR="00C81BD4" w:rsidRDefault="00B17A78" w:rsidP="00C5367E">
      <w:pPr>
        <w:tabs>
          <w:tab w:val="left" w:pos="720"/>
          <w:tab w:val="left" w:pos="1440"/>
          <w:tab w:val="left" w:pos="2160"/>
          <w:tab w:val="left" w:pos="2880"/>
          <w:tab w:val="left" w:pos="3600"/>
        </w:tabs>
        <w:ind w:left="2160"/>
        <w:rPr>
          <w:rFonts w:ascii="Times New Roman" w:hAnsi="Times New Roman"/>
          <w:sz w:val="22"/>
          <w:szCs w:val="22"/>
        </w:rPr>
      </w:pPr>
      <w:r w:rsidRPr="002863CD">
        <w:rPr>
          <w:rFonts w:ascii="Times New Roman" w:hAnsi="Times New Roman"/>
          <w:sz w:val="22"/>
          <w:szCs w:val="22"/>
        </w:rPr>
        <w:t>If in the judgment of the Commissioner the matter complained of, or any other matter discovered during the investigation, warrants referral to any other state agency or enforcement authority, or to any local or municipal body or enforcement authority, the Commissioner may refer the matter and provide all relevant information and materials within the custody and control of the Department as permitted by applicable laws.</w:t>
      </w:r>
    </w:p>
    <w:p w14:paraId="24AFCC8B" w14:textId="77777777" w:rsidR="00C5367E" w:rsidRPr="002863CD" w:rsidRDefault="00C5367E" w:rsidP="00C5367E">
      <w:pPr>
        <w:tabs>
          <w:tab w:val="left" w:pos="720"/>
          <w:tab w:val="left" w:pos="1440"/>
          <w:tab w:val="left" w:pos="2160"/>
          <w:tab w:val="left" w:pos="2880"/>
          <w:tab w:val="left" w:pos="3600"/>
        </w:tabs>
        <w:ind w:left="2160"/>
        <w:rPr>
          <w:rFonts w:ascii="Times New Roman" w:hAnsi="Times New Roman"/>
          <w:sz w:val="22"/>
          <w:szCs w:val="22"/>
        </w:rPr>
      </w:pPr>
    </w:p>
    <w:p w14:paraId="0746BD9A" w14:textId="77777777" w:rsidR="00B17A78" w:rsidRPr="002863CD" w:rsidRDefault="00C5367E" w:rsidP="00C5367E">
      <w:pPr>
        <w:pStyle w:val="Heading2"/>
        <w:keepNext w:val="0"/>
        <w:numPr>
          <w:ilvl w:val="0"/>
          <w:numId w:val="0"/>
        </w:numPr>
        <w:tabs>
          <w:tab w:val="left" w:pos="720"/>
          <w:tab w:val="left" w:pos="1440"/>
          <w:tab w:val="left" w:pos="2160"/>
          <w:tab w:val="left" w:pos="2880"/>
          <w:tab w:val="left" w:pos="3600"/>
        </w:tabs>
        <w:spacing w:before="0" w:after="0"/>
        <w:ind w:left="720"/>
        <w:rPr>
          <w:rFonts w:ascii="Times New Roman" w:hAnsi="Times New Roman"/>
          <w:sz w:val="22"/>
          <w:szCs w:val="22"/>
        </w:rPr>
      </w:pPr>
      <w:bookmarkStart w:id="53" w:name="_Toc517775557"/>
      <w:bookmarkStart w:id="54" w:name="_Toc104363333"/>
      <w:bookmarkStart w:id="55" w:name="_Toc167005375"/>
      <w:r>
        <w:rPr>
          <w:rFonts w:ascii="Times New Roman" w:hAnsi="Times New Roman"/>
          <w:sz w:val="22"/>
          <w:szCs w:val="22"/>
        </w:rPr>
        <w:t>6.</w:t>
      </w:r>
      <w:r>
        <w:rPr>
          <w:rFonts w:ascii="Times New Roman" w:hAnsi="Times New Roman"/>
          <w:sz w:val="22"/>
          <w:szCs w:val="22"/>
        </w:rPr>
        <w:tab/>
      </w:r>
      <w:r w:rsidR="00B17A78" w:rsidRPr="002863CD">
        <w:rPr>
          <w:rFonts w:ascii="Times New Roman" w:hAnsi="Times New Roman"/>
          <w:sz w:val="22"/>
          <w:szCs w:val="22"/>
        </w:rPr>
        <w:t>Development of Recommended BMPs</w:t>
      </w:r>
      <w:bookmarkEnd w:id="53"/>
      <w:bookmarkEnd w:id="54"/>
      <w:bookmarkEnd w:id="55"/>
    </w:p>
    <w:p w14:paraId="3FE46CE6" w14:textId="77777777" w:rsidR="00B17A78" w:rsidRPr="002863CD" w:rsidRDefault="00B17A78" w:rsidP="00C5367E">
      <w:pPr>
        <w:pStyle w:val="BodyTextIndent3"/>
        <w:tabs>
          <w:tab w:val="left" w:pos="720"/>
          <w:tab w:val="left" w:pos="1440"/>
          <w:tab w:val="left" w:pos="2160"/>
          <w:tab w:val="left" w:pos="2880"/>
          <w:tab w:val="left" w:pos="3600"/>
        </w:tabs>
        <w:rPr>
          <w:rFonts w:ascii="Times New Roman" w:hAnsi="Times New Roman"/>
          <w:sz w:val="22"/>
          <w:szCs w:val="22"/>
        </w:rPr>
      </w:pPr>
    </w:p>
    <w:p w14:paraId="393296FC" w14:textId="77777777" w:rsidR="00C81BD4" w:rsidRPr="002863CD" w:rsidRDefault="00B17A78" w:rsidP="00C5367E">
      <w:pPr>
        <w:pStyle w:val="BodyTextIndent"/>
        <w:tabs>
          <w:tab w:val="left" w:pos="720"/>
          <w:tab w:val="left" w:pos="1440"/>
          <w:tab w:val="left" w:pos="2160"/>
          <w:tab w:val="left" w:pos="2880"/>
          <w:tab w:val="left" w:pos="3600"/>
        </w:tabs>
        <w:ind w:left="1440"/>
        <w:rPr>
          <w:rFonts w:ascii="Times New Roman" w:hAnsi="Times New Roman"/>
          <w:sz w:val="22"/>
          <w:szCs w:val="22"/>
        </w:rPr>
      </w:pPr>
      <w:r w:rsidRPr="002863CD">
        <w:rPr>
          <w:rFonts w:ascii="Times New Roman" w:hAnsi="Times New Roman"/>
          <w:sz w:val="22"/>
          <w:szCs w:val="22"/>
        </w:rPr>
        <w:t>Upon a determination that an agriculture related problem exists, the agricultural compliance officer, or a qualified designee, shall develop BMPs designed to address the agriculture related problem.</w:t>
      </w:r>
      <w:r w:rsidR="00C81BD4" w:rsidRPr="002863CD">
        <w:rPr>
          <w:rFonts w:ascii="Times New Roman" w:hAnsi="Times New Roman"/>
          <w:sz w:val="22"/>
          <w:szCs w:val="22"/>
        </w:rPr>
        <w:t xml:space="preserve"> </w:t>
      </w:r>
      <w:r w:rsidRPr="002863CD">
        <w:rPr>
          <w:rFonts w:ascii="Times New Roman" w:hAnsi="Times New Roman"/>
          <w:sz w:val="22"/>
          <w:szCs w:val="22"/>
        </w:rPr>
        <w:t>The agricultural compliance officer shall be responsible for reviewing and approving any BMPs developed by a qualified designee.</w:t>
      </w:r>
    </w:p>
    <w:p w14:paraId="64D71CCF" w14:textId="77777777" w:rsidR="00B17A78" w:rsidRPr="002863CD" w:rsidRDefault="00B17A78" w:rsidP="00C5367E">
      <w:pPr>
        <w:pStyle w:val="BodyTextIndent"/>
        <w:tabs>
          <w:tab w:val="left" w:pos="720"/>
          <w:tab w:val="left" w:pos="1440"/>
          <w:tab w:val="left" w:pos="2160"/>
          <w:tab w:val="left" w:pos="2880"/>
          <w:tab w:val="left" w:pos="3600"/>
        </w:tabs>
        <w:ind w:left="0" w:firstLine="720"/>
        <w:rPr>
          <w:rFonts w:ascii="Times New Roman" w:hAnsi="Times New Roman"/>
          <w:b/>
          <w:sz w:val="22"/>
          <w:szCs w:val="22"/>
        </w:rPr>
      </w:pPr>
    </w:p>
    <w:p w14:paraId="2B79142E" w14:textId="77777777" w:rsidR="00B17A78" w:rsidRPr="002863CD" w:rsidRDefault="00C5367E" w:rsidP="00C5367E">
      <w:pPr>
        <w:pStyle w:val="Heading3"/>
        <w:keepNext w:val="0"/>
        <w:numPr>
          <w:ilvl w:val="0"/>
          <w:numId w:val="0"/>
        </w:numPr>
        <w:tabs>
          <w:tab w:val="left" w:pos="720"/>
          <w:tab w:val="left" w:pos="1440"/>
          <w:tab w:val="left" w:pos="2160"/>
          <w:tab w:val="left" w:pos="2880"/>
          <w:tab w:val="left" w:pos="3600"/>
        </w:tabs>
        <w:ind w:left="1440"/>
        <w:rPr>
          <w:rFonts w:ascii="Times New Roman" w:hAnsi="Times New Roman" w:cs="Times New Roman"/>
          <w:bCs/>
          <w:sz w:val="22"/>
          <w:szCs w:val="22"/>
        </w:rPr>
      </w:pPr>
      <w:bookmarkStart w:id="56" w:name="_Toc104363334"/>
      <w:bookmarkStart w:id="57" w:name="_Toc167005376"/>
      <w:r>
        <w:rPr>
          <w:rFonts w:ascii="Times New Roman" w:hAnsi="Times New Roman" w:cs="Times New Roman"/>
          <w:bCs/>
          <w:sz w:val="22"/>
          <w:szCs w:val="22"/>
        </w:rPr>
        <w:t>A.</w:t>
      </w:r>
      <w:r>
        <w:rPr>
          <w:rFonts w:ascii="Times New Roman" w:hAnsi="Times New Roman" w:cs="Times New Roman"/>
          <w:bCs/>
          <w:sz w:val="22"/>
          <w:szCs w:val="22"/>
        </w:rPr>
        <w:tab/>
      </w:r>
      <w:r w:rsidR="0063705F">
        <w:rPr>
          <w:rFonts w:ascii="Times New Roman" w:hAnsi="Times New Roman" w:cs="Times New Roman"/>
          <w:bCs/>
          <w:sz w:val="22"/>
          <w:szCs w:val="22"/>
        </w:rPr>
        <w:t>BMPs Developed by R</w:t>
      </w:r>
      <w:r w:rsidR="00B17A78" w:rsidRPr="002863CD">
        <w:rPr>
          <w:rFonts w:ascii="Times New Roman" w:hAnsi="Times New Roman" w:cs="Times New Roman"/>
          <w:bCs/>
          <w:sz w:val="22"/>
          <w:szCs w:val="22"/>
        </w:rPr>
        <w:t>esponsi</w:t>
      </w:r>
      <w:r w:rsidR="0063705F">
        <w:rPr>
          <w:rFonts w:ascii="Times New Roman" w:hAnsi="Times New Roman" w:cs="Times New Roman"/>
          <w:bCs/>
          <w:sz w:val="22"/>
          <w:szCs w:val="22"/>
        </w:rPr>
        <w:t>ble P</w:t>
      </w:r>
      <w:r w:rsidR="00B17A78" w:rsidRPr="002863CD">
        <w:rPr>
          <w:rFonts w:ascii="Times New Roman" w:hAnsi="Times New Roman" w:cs="Times New Roman"/>
          <w:bCs/>
          <w:sz w:val="22"/>
          <w:szCs w:val="22"/>
        </w:rPr>
        <w:t>arty</w:t>
      </w:r>
      <w:bookmarkEnd w:id="56"/>
      <w:bookmarkEnd w:id="57"/>
    </w:p>
    <w:p w14:paraId="5F080086" w14:textId="77777777" w:rsidR="00B17A78" w:rsidRPr="002863CD" w:rsidRDefault="00B17A78" w:rsidP="00C5367E">
      <w:pPr>
        <w:pStyle w:val="BodyTextIndent"/>
        <w:tabs>
          <w:tab w:val="left" w:pos="720"/>
          <w:tab w:val="left" w:pos="1440"/>
          <w:tab w:val="left" w:pos="2160"/>
          <w:tab w:val="left" w:pos="2880"/>
          <w:tab w:val="left" w:pos="3600"/>
        </w:tabs>
        <w:rPr>
          <w:rFonts w:ascii="Times New Roman" w:hAnsi="Times New Roman"/>
          <w:sz w:val="22"/>
          <w:szCs w:val="22"/>
        </w:rPr>
      </w:pPr>
    </w:p>
    <w:p w14:paraId="51091063" w14:textId="77777777" w:rsidR="00C81BD4" w:rsidRPr="002863CD" w:rsidRDefault="00B17A78" w:rsidP="00C5367E">
      <w:pPr>
        <w:pStyle w:val="BodyTextIndent"/>
        <w:tabs>
          <w:tab w:val="left" w:pos="720"/>
          <w:tab w:val="left" w:pos="1440"/>
          <w:tab w:val="left" w:pos="2160"/>
          <w:tab w:val="left" w:pos="2880"/>
          <w:tab w:val="left" w:pos="3600"/>
        </w:tabs>
        <w:ind w:left="2160"/>
        <w:rPr>
          <w:rFonts w:ascii="Times New Roman" w:hAnsi="Times New Roman"/>
          <w:sz w:val="22"/>
          <w:szCs w:val="22"/>
        </w:rPr>
      </w:pPr>
      <w:r w:rsidRPr="002863CD">
        <w:rPr>
          <w:rFonts w:ascii="Times New Roman" w:hAnsi="Times New Roman"/>
          <w:sz w:val="22"/>
          <w:szCs w:val="22"/>
        </w:rPr>
        <w:t>BMPs may be developed by the responsible party or a person designated by the responsible party.</w:t>
      </w:r>
      <w:r w:rsidR="00C81BD4" w:rsidRPr="002863CD">
        <w:rPr>
          <w:rFonts w:ascii="Times New Roman" w:hAnsi="Times New Roman"/>
          <w:sz w:val="22"/>
          <w:szCs w:val="22"/>
        </w:rPr>
        <w:t xml:space="preserve"> </w:t>
      </w:r>
      <w:r w:rsidRPr="002863CD">
        <w:rPr>
          <w:rFonts w:ascii="Times New Roman" w:hAnsi="Times New Roman"/>
          <w:sz w:val="22"/>
          <w:szCs w:val="22"/>
        </w:rPr>
        <w:t>The responsible party shall provide the Department with any BMPs so developed.</w:t>
      </w:r>
      <w:r w:rsidR="00C81BD4" w:rsidRPr="002863CD">
        <w:rPr>
          <w:rFonts w:ascii="Times New Roman" w:hAnsi="Times New Roman"/>
          <w:sz w:val="22"/>
          <w:szCs w:val="22"/>
        </w:rPr>
        <w:t xml:space="preserve"> </w:t>
      </w:r>
      <w:r w:rsidRPr="002863CD">
        <w:rPr>
          <w:rFonts w:ascii="Times New Roman" w:hAnsi="Times New Roman"/>
          <w:sz w:val="22"/>
          <w:szCs w:val="22"/>
        </w:rPr>
        <w:t>The agricultural compliance officer shall review such BMPs and determine whether they adequately address the agriculture related problem(s).</w:t>
      </w:r>
    </w:p>
    <w:p w14:paraId="63C67B88" w14:textId="77777777" w:rsidR="00B17A78" w:rsidRPr="002863CD" w:rsidRDefault="00B17A78" w:rsidP="00C5367E">
      <w:pPr>
        <w:tabs>
          <w:tab w:val="left" w:pos="720"/>
          <w:tab w:val="left" w:pos="1440"/>
          <w:tab w:val="left" w:pos="2160"/>
          <w:tab w:val="left" w:pos="2880"/>
          <w:tab w:val="left" w:pos="3600"/>
        </w:tabs>
        <w:rPr>
          <w:rFonts w:ascii="Times New Roman" w:hAnsi="Times New Roman"/>
          <w:sz w:val="22"/>
          <w:szCs w:val="22"/>
        </w:rPr>
      </w:pPr>
    </w:p>
    <w:p w14:paraId="507DFAE1" w14:textId="77777777" w:rsidR="00B17A78" w:rsidRPr="002863CD" w:rsidRDefault="00B17A78" w:rsidP="00C5367E">
      <w:pPr>
        <w:pStyle w:val="Heading3"/>
        <w:keepNext w:val="0"/>
        <w:numPr>
          <w:ilvl w:val="0"/>
          <w:numId w:val="0"/>
        </w:numPr>
        <w:tabs>
          <w:tab w:val="left" w:pos="720"/>
          <w:tab w:val="left" w:pos="1440"/>
          <w:tab w:val="left" w:pos="2160"/>
          <w:tab w:val="left" w:pos="2880"/>
          <w:tab w:val="left" w:pos="3600"/>
        </w:tabs>
        <w:ind w:left="1440"/>
        <w:rPr>
          <w:rFonts w:ascii="Times New Roman" w:hAnsi="Times New Roman" w:cs="Times New Roman"/>
          <w:sz w:val="22"/>
          <w:szCs w:val="22"/>
        </w:rPr>
      </w:pPr>
      <w:bookmarkStart w:id="58" w:name="_Toc517775558"/>
      <w:bookmarkStart w:id="59" w:name="_Toc104363335"/>
      <w:bookmarkStart w:id="60" w:name="_Toc167005377"/>
      <w:r w:rsidRPr="002863CD">
        <w:rPr>
          <w:rFonts w:ascii="Times New Roman" w:hAnsi="Times New Roman" w:cs="Times New Roman"/>
          <w:sz w:val="22"/>
          <w:szCs w:val="22"/>
        </w:rPr>
        <w:t>B.</w:t>
      </w:r>
      <w:bookmarkEnd w:id="58"/>
      <w:r w:rsidR="00C5367E">
        <w:rPr>
          <w:rFonts w:ascii="Times New Roman" w:hAnsi="Times New Roman" w:cs="Times New Roman"/>
          <w:sz w:val="22"/>
          <w:szCs w:val="22"/>
        </w:rPr>
        <w:tab/>
      </w:r>
      <w:r w:rsidRPr="002863CD">
        <w:rPr>
          <w:rFonts w:ascii="Times New Roman" w:hAnsi="Times New Roman" w:cs="Times New Roman"/>
          <w:sz w:val="22"/>
          <w:szCs w:val="22"/>
        </w:rPr>
        <w:t>Site Specific BMPs</w:t>
      </w:r>
      <w:bookmarkEnd w:id="59"/>
      <w:bookmarkEnd w:id="60"/>
    </w:p>
    <w:p w14:paraId="0C0E67DA" w14:textId="77777777" w:rsidR="00C81BD4" w:rsidRPr="002863CD" w:rsidRDefault="00C81BD4" w:rsidP="00C5367E">
      <w:pPr>
        <w:tabs>
          <w:tab w:val="left" w:pos="720"/>
          <w:tab w:val="left" w:pos="1440"/>
          <w:tab w:val="left" w:pos="2160"/>
          <w:tab w:val="left" w:pos="2880"/>
          <w:tab w:val="left" w:pos="3600"/>
        </w:tabs>
        <w:ind w:left="720"/>
        <w:rPr>
          <w:rFonts w:ascii="Times New Roman" w:hAnsi="Times New Roman"/>
          <w:sz w:val="22"/>
          <w:szCs w:val="22"/>
        </w:rPr>
      </w:pPr>
    </w:p>
    <w:p w14:paraId="1FB2CF11" w14:textId="77777777" w:rsidR="00B17A78" w:rsidRPr="002863CD" w:rsidRDefault="00B17A78" w:rsidP="00C5367E">
      <w:pPr>
        <w:pStyle w:val="BodyTextIndent"/>
        <w:tabs>
          <w:tab w:val="left" w:pos="720"/>
          <w:tab w:val="left" w:pos="1440"/>
          <w:tab w:val="left" w:pos="2160"/>
          <w:tab w:val="left" w:pos="2880"/>
          <w:tab w:val="left" w:pos="3600"/>
        </w:tabs>
        <w:ind w:left="2160"/>
        <w:rPr>
          <w:rFonts w:ascii="Times New Roman" w:hAnsi="Times New Roman"/>
          <w:sz w:val="22"/>
          <w:szCs w:val="22"/>
        </w:rPr>
      </w:pPr>
      <w:r w:rsidRPr="002863CD">
        <w:rPr>
          <w:rFonts w:ascii="Times New Roman" w:hAnsi="Times New Roman"/>
          <w:sz w:val="22"/>
          <w:szCs w:val="22"/>
        </w:rPr>
        <w:t>Recommended BMPs shall be chosen on a site-specific, case-by-case, basis.</w:t>
      </w:r>
      <w:r w:rsidR="00C81BD4" w:rsidRPr="002863CD">
        <w:rPr>
          <w:rFonts w:ascii="Times New Roman" w:hAnsi="Times New Roman"/>
          <w:sz w:val="22"/>
          <w:szCs w:val="22"/>
        </w:rPr>
        <w:t xml:space="preserve"> </w:t>
      </w:r>
      <w:r w:rsidRPr="002863CD">
        <w:rPr>
          <w:rFonts w:ascii="Times New Roman" w:hAnsi="Times New Roman"/>
          <w:sz w:val="22"/>
          <w:szCs w:val="22"/>
        </w:rPr>
        <w:t>When developing BMP recommendations, the agricultural compliance officer, or the qualified designee, shall consider the farm, the farm operations and surrounding properties affected by the farm operations.</w:t>
      </w:r>
      <w:r w:rsidR="00C81BD4" w:rsidRPr="002863CD">
        <w:rPr>
          <w:rFonts w:ascii="Times New Roman" w:hAnsi="Times New Roman"/>
          <w:sz w:val="22"/>
          <w:szCs w:val="22"/>
        </w:rPr>
        <w:t xml:space="preserve"> </w:t>
      </w:r>
      <w:r w:rsidRPr="002863CD">
        <w:rPr>
          <w:rFonts w:ascii="Times New Roman" w:hAnsi="Times New Roman"/>
          <w:sz w:val="22"/>
          <w:szCs w:val="22"/>
        </w:rPr>
        <w:t>In doing so, the agricultural compliance officer, or a qualified designee, shall include in his/her consideration relevant factors including but not limited to:</w:t>
      </w:r>
    </w:p>
    <w:p w14:paraId="29BE93D9" w14:textId="77777777" w:rsidR="00956D06" w:rsidRDefault="00956D06" w:rsidP="00C5367E">
      <w:pPr>
        <w:tabs>
          <w:tab w:val="left" w:pos="720"/>
          <w:tab w:val="left" w:pos="1440"/>
          <w:tab w:val="left" w:pos="2160"/>
          <w:tab w:val="left" w:pos="2880"/>
          <w:tab w:val="left" w:pos="3600"/>
        </w:tabs>
        <w:ind w:left="720"/>
        <w:rPr>
          <w:rFonts w:ascii="Times New Roman" w:hAnsi="Times New Roman"/>
          <w:sz w:val="22"/>
          <w:szCs w:val="22"/>
        </w:rPr>
      </w:pPr>
    </w:p>
    <w:p w14:paraId="0F3AA90D" w14:textId="77777777" w:rsidR="00B17A78" w:rsidRPr="002863CD" w:rsidRDefault="00B17A78" w:rsidP="00C5367E">
      <w:pPr>
        <w:tabs>
          <w:tab w:val="left" w:pos="720"/>
          <w:tab w:val="left" w:pos="1440"/>
          <w:tab w:val="left" w:pos="2160"/>
          <w:tab w:val="left" w:pos="2880"/>
          <w:tab w:val="left" w:pos="3600"/>
        </w:tabs>
        <w:ind w:left="2880" w:hanging="720"/>
        <w:rPr>
          <w:rFonts w:ascii="Times New Roman" w:hAnsi="Times New Roman"/>
          <w:sz w:val="22"/>
          <w:szCs w:val="22"/>
        </w:rPr>
      </w:pPr>
      <w:r w:rsidRPr="002863CD">
        <w:rPr>
          <w:rFonts w:ascii="Times New Roman" w:hAnsi="Times New Roman"/>
          <w:sz w:val="22"/>
          <w:szCs w:val="22"/>
        </w:rPr>
        <w:t>(1)</w:t>
      </w:r>
      <w:r w:rsidR="00C5367E">
        <w:rPr>
          <w:rFonts w:ascii="Times New Roman" w:hAnsi="Times New Roman"/>
          <w:sz w:val="22"/>
          <w:szCs w:val="22"/>
        </w:rPr>
        <w:tab/>
      </w:r>
      <w:r w:rsidRPr="002863CD">
        <w:rPr>
          <w:rFonts w:ascii="Times New Roman" w:hAnsi="Times New Roman"/>
          <w:sz w:val="22"/>
          <w:szCs w:val="22"/>
        </w:rPr>
        <w:t>The physical lay of the land;</w:t>
      </w:r>
    </w:p>
    <w:p w14:paraId="58741A8F" w14:textId="77777777" w:rsidR="00B17A78" w:rsidRPr="002863CD" w:rsidRDefault="00B17A78" w:rsidP="00C5367E">
      <w:pPr>
        <w:tabs>
          <w:tab w:val="left" w:pos="720"/>
          <w:tab w:val="left" w:pos="1440"/>
          <w:tab w:val="left" w:pos="2160"/>
          <w:tab w:val="left" w:pos="2880"/>
          <w:tab w:val="left" w:pos="3600"/>
        </w:tabs>
        <w:ind w:left="2880" w:hanging="720"/>
        <w:rPr>
          <w:rFonts w:ascii="Times New Roman" w:hAnsi="Times New Roman"/>
          <w:sz w:val="22"/>
          <w:szCs w:val="22"/>
        </w:rPr>
      </w:pPr>
    </w:p>
    <w:p w14:paraId="792BBAAF" w14:textId="77777777" w:rsidR="00B17A78" w:rsidRPr="002863CD" w:rsidRDefault="00B17A78" w:rsidP="00C5367E">
      <w:pPr>
        <w:pStyle w:val="Footer"/>
        <w:tabs>
          <w:tab w:val="clear" w:pos="4320"/>
          <w:tab w:val="clear" w:pos="8640"/>
          <w:tab w:val="left" w:pos="720"/>
          <w:tab w:val="left" w:pos="1440"/>
          <w:tab w:val="left" w:pos="2160"/>
          <w:tab w:val="left" w:pos="2880"/>
          <w:tab w:val="left" w:pos="3600"/>
        </w:tabs>
        <w:ind w:left="2880" w:hanging="720"/>
        <w:rPr>
          <w:rFonts w:ascii="Times New Roman" w:hAnsi="Times New Roman"/>
          <w:sz w:val="22"/>
          <w:szCs w:val="22"/>
        </w:rPr>
      </w:pPr>
      <w:r w:rsidRPr="002863CD">
        <w:rPr>
          <w:rFonts w:ascii="Times New Roman" w:hAnsi="Times New Roman"/>
          <w:sz w:val="22"/>
          <w:szCs w:val="22"/>
        </w:rPr>
        <w:t>(2)</w:t>
      </w:r>
      <w:r w:rsidR="00C5367E">
        <w:rPr>
          <w:rFonts w:ascii="Times New Roman" w:hAnsi="Times New Roman"/>
          <w:sz w:val="22"/>
          <w:szCs w:val="22"/>
        </w:rPr>
        <w:tab/>
      </w:r>
      <w:r w:rsidRPr="002863CD">
        <w:rPr>
          <w:rFonts w:ascii="Times New Roman" w:hAnsi="Times New Roman"/>
          <w:sz w:val="22"/>
          <w:szCs w:val="22"/>
        </w:rPr>
        <w:t>The natural resources present;</w:t>
      </w:r>
    </w:p>
    <w:p w14:paraId="1DA5CA81" w14:textId="77777777" w:rsidR="00B17A78" w:rsidRPr="002863CD" w:rsidRDefault="00B17A78" w:rsidP="00C5367E">
      <w:pPr>
        <w:pStyle w:val="Footer"/>
        <w:tabs>
          <w:tab w:val="clear" w:pos="4320"/>
          <w:tab w:val="clear" w:pos="8640"/>
          <w:tab w:val="left" w:pos="720"/>
          <w:tab w:val="left" w:pos="1440"/>
          <w:tab w:val="left" w:pos="2160"/>
          <w:tab w:val="left" w:pos="2880"/>
          <w:tab w:val="left" w:pos="3600"/>
        </w:tabs>
        <w:ind w:left="2880" w:hanging="720"/>
        <w:rPr>
          <w:rFonts w:ascii="Times New Roman" w:hAnsi="Times New Roman"/>
          <w:sz w:val="22"/>
          <w:szCs w:val="22"/>
        </w:rPr>
      </w:pPr>
    </w:p>
    <w:p w14:paraId="7C56854F" w14:textId="77777777" w:rsidR="00B17A78" w:rsidRPr="002863CD" w:rsidRDefault="00B17A78" w:rsidP="00C5367E">
      <w:pPr>
        <w:tabs>
          <w:tab w:val="left" w:pos="720"/>
          <w:tab w:val="left" w:pos="1440"/>
          <w:tab w:val="left" w:pos="2160"/>
          <w:tab w:val="left" w:pos="2880"/>
          <w:tab w:val="left" w:pos="3600"/>
        </w:tabs>
        <w:ind w:left="2880" w:hanging="720"/>
        <w:rPr>
          <w:rFonts w:ascii="Times New Roman" w:hAnsi="Times New Roman"/>
          <w:sz w:val="22"/>
          <w:szCs w:val="22"/>
        </w:rPr>
      </w:pPr>
      <w:r w:rsidRPr="002863CD">
        <w:rPr>
          <w:rFonts w:ascii="Times New Roman" w:hAnsi="Times New Roman"/>
          <w:sz w:val="22"/>
          <w:szCs w:val="22"/>
        </w:rPr>
        <w:t>(3)</w:t>
      </w:r>
      <w:r w:rsidR="00C5367E">
        <w:rPr>
          <w:rFonts w:ascii="Times New Roman" w:hAnsi="Times New Roman"/>
          <w:sz w:val="22"/>
          <w:szCs w:val="22"/>
        </w:rPr>
        <w:tab/>
      </w:r>
      <w:r w:rsidRPr="002863CD">
        <w:rPr>
          <w:rFonts w:ascii="Times New Roman" w:hAnsi="Times New Roman"/>
          <w:sz w:val="22"/>
          <w:szCs w:val="22"/>
        </w:rPr>
        <w:t>The specific environmental conditions present on the farm and the surrounding or underlying areas such as wetlands, unique wildlife habitat areas, and sand and gravel aquifers;</w:t>
      </w:r>
    </w:p>
    <w:p w14:paraId="1E452EB9" w14:textId="77777777" w:rsidR="00B17A78" w:rsidRPr="002863CD" w:rsidRDefault="00B17A78" w:rsidP="00C5367E">
      <w:pPr>
        <w:tabs>
          <w:tab w:val="left" w:pos="720"/>
          <w:tab w:val="left" w:pos="1440"/>
          <w:tab w:val="left" w:pos="2160"/>
          <w:tab w:val="left" w:pos="2880"/>
          <w:tab w:val="left" w:pos="3600"/>
        </w:tabs>
        <w:ind w:left="2880" w:hanging="720"/>
        <w:rPr>
          <w:rFonts w:ascii="Times New Roman" w:hAnsi="Times New Roman"/>
          <w:sz w:val="22"/>
          <w:szCs w:val="22"/>
        </w:rPr>
      </w:pPr>
    </w:p>
    <w:p w14:paraId="5F1E2EF8" w14:textId="77777777" w:rsidR="00B17A78" w:rsidRPr="002863CD" w:rsidRDefault="00B17A78" w:rsidP="00C5367E">
      <w:pPr>
        <w:tabs>
          <w:tab w:val="left" w:pos="720"/>
          <w:tab w:val="left" w:pos="1440"/>
          <w:tab w:val="left" w:pos="2160"/>
          <w:tab w:val="left" w:pos="2880"/>
          <w:tab w:val="left" w:pos="3600"/>
        </w:tabs>
        <w:ind w:left="2880" w:hanging="720"/>
        <w:rPr>
          <w:rFonts w:ascii="Times New Roman" w:hAnsi="Times New Roman"/>
          <w:sz w:val="22"/>
          <w:szCs w:val="22"/>
        </w:rPr>
      </w:pPr>
      <w:r w:rsidRPr="002863CD">
        <w:rPr>
          <w:rFonts w:ascii="Times New Roman" w:hAnsi="Times New Roman"/>
          <w:sz w:val="22"/>
          <w:szCs w:val="22"/>
        </w:rPr>
        <w:t>(4)</w:t>
      </w:r>
      <w:r w:rsidR="00C5367E">
        <w:rPr>
          <w:rFonts w:ascii="Times New Roman" w:hAnsi="Times New Roman"/>
          <w:sz w:val="22"/>
          <w:szCs w:val="22"/>
        </w:rPr>
        <w:tab/>
      </w:r>
      <w:r w:rsidRPr="002863CD">
        <w:rPr>
          <w:rFonts w:ascii="Times New Roman" w:hAnsi="Times New Roman"/>
          <w:sz w:val="22"/>
          <w:szCs w:val="22"/>
        </w:rPr>
        <w:t>The type of crops or animals raised on the farm;</w:t>
      </w:r>
    </w:p>
    <w:p w14:paraId="23FCD00A" w14:textId="77777777" w:rsidR="00B17A78" w:rsidRPr="002863CD" w:rsidRDefault="00B17A78" w:rsidP="00C5367E">
      <w:pPr>
        <w:tabs>
          <w:tab w:val="left" w:pos="720"/>
          <w:tab w:val="left" w:pos="1440"/>
          <w:tab w:val="left" w:pos="2160"/>
          <w:tab w:val="left" w:pos="2880"/>
          <w:tab w:val="left" w:pos="3600"/>
        </w:tabs>
        <w:ind w:left="2880" w:hanging="720"/>
        <w:rPr>
          <w:rFonts w:ascii="Times New Roman" w:hAnsi="Times New Roman"/>
          <w:sz w:val="22"/>
          <w:szCs w:val="22"/>
        </w:rPr>
      </w:pPr>
    </w:p>
    <w:p w14:paraId="34C5D159" w14:textId="77777777" w:rsidR="00B17A78" w:rsidRPr="002863CD" w:rsidRDefault="00B17A78" w:rsidP="00C5367E">
      <w:pPr>
        <w:tabs>
          <w:tab w:val="left" w:pos="720"/>
          <w:tab w:val="left" w:pos="1440"/>
          <w:tab w:val="left" w:pos="2160"/>
          <w:tab w:val="left" w:pos="2880"/>
          <w:tab w:val="left" w:pos="3600"/>
        </w:tabs>
        <w:ind w:left="2880" w:hanging="720"/>
        <w:rPr>
          <w:rFonts w:ascii="Times New Roman" w:hAnsi="Times New Roman"/>
          <w:sz w:val="22"/>
          <w:szCs w:val="22"/>
        </w:rPr>
      </w:pPr>
      <w:r w:rsidRPr="002863CD">
        <w:rPr>
          <w:rFonts w:ascii="Times New Roman" w:hAnsi="Times New Roman"/>
          <w:sz w:val="22"/>
          <w:szCs w:val="22"/>
        </w:rPr>
        <w:t>(5)</w:t>
      </w:r>
      <w:r w:rsidR="00C5367E">
        <w:rPr>
          <w:rFonts w:ascii="Times New Roman" w:hAnsi="Times New Roman"/>
          <w:sz w:val="22"/>
          <w:szCs w:val="22"/>
        </w:rPr>
        <w:tab/>
      </w:r>
      <w:r w:rsidRPr="002863CD">
        <w:rPr>
          <w:rFonts w:ascii="Times New Roman" w:hAnsi="Times New Roman"/>
          <w:sz w:val="22"/>
          <w:szCs w:val="22"/>
        </w:rPr>
        <w:t>The proximity of the farm operations to neighbors;</w:t>
      </w:r>
    </w:p>
    <w:p w14:paraId="23FD0246" w14:textId="77777777" w:rsidR="00B17A78" w:rsidRPr="002863CD" w:rsidRDefault="00B17A78" w:rsidP="00C5367E">
      <w:pPr>
        <w:tabs>
          <w:tab w:val="left" w:pos="720"/>
          <w:tab w:val="left" w:pos="1440"/>
          <w:tab w:val="left" w:pos="2160"/>
          <w:tab w:val="left" w:pos="2880"/>
          <w:tab w:val="left" w:pos="3600"/>
        </w:tabs>
        <w:ind w:left="2880" w:hanging="720"/>
        <w:rPr>
          <w:rFonts w:ascii="Times New Roman" w:hAnsi="Times New Roman"/>
          <w:sz w:val="22"/>
          <w:szCs w:val="22"/>
        </w:rPr>
      </w:pPr>
    </w:p>
    <w:p w14:paraId="3C4D0116" w14:textId="77777777" w:rsidR="00B17A78" w:rsidRPr="002863CD" w:rsidRDefault="00B17A78" w:rsidP="00C5367E">
      <w:pPr>
        <w:tabs>
          <w:tab w:val="left" w:pos="720"/>
          <w:tab w:val="left" w:pos="1440"/>
          <w:tab w:val="left" w:pos="2160"/>
          <w:tab w:val="left" w:pos="2880"/>
          <w:tab w:val="left" w:pos="3600"/>
        </w:tabs>
        <w:ind w:left="2880" w:hanging="720"/>
        <w:rPr>
          <w:rFonts w:ascii="Times New Roman" w:hAnsi="Times New Roman"/>
          <w:sz w:val="22"/>
          <w:szCs w:val="22"/>
        </w:rPr>
      </w:pPr>
      <w:r w:rsidRPr="002863CD">
        <w:rPr>
          <w:rFonts w:ascii="Times New Roman" w:hAnsi="Times New Roman"/>
          <w:sz w:val="22"/>
          <w:szCs w:val="22"/>
        </w:rPr>
        <w:t>(6)</w:t>
      </w:r>
      <w:r w:rsidR="00C5367E">
        <w:rPr>
          <w:rFonts w:ascii="Times New Roman" w:hAnsi="Times New Roman"/>
          <w:sz w:val="22"/>
          <w:szCs w:val="22"/>
        </w:rPr>
        <w:tab/>
      </w:r>
      <w:r w:rsidRPr="002863CD">
        <w:rPr>
          <w:rFonts w:ascii="Times New Roman" w:hAnsi="Times New Roman"/>
          <w:sz w:val="22"/>
          <w:szCs w:val="22"/>
        </w:rPr>
        <w:t>Availability of other resources off the farm that may assist in reducing or alleviating any agriculture related problem;</w:t>
      </w:r>
    </w:p>
    <w:p w14:paraId="712F71AC" w14:textId="77777777" w:rsidR="00B17A78" w:rsidRPr="002863CD" w:rsidRDefault="00B17A78" w:rsidP="00C5367E">
      <w:pPr>
        <w:tabs>
          <w:tab w:val="left" w:pos="720"/>
          <w:tab w:val="left" w:pos="1440"/>
          <w:tab w:val="left" w:pos="2160"/>
          <w:tab w:val="left" w:pos="2880"/>
          <w:tab w:val="left" w:pos="3600"/>
        </w:tabs>
        <w:ind w:left="2880" w:hanging="720"/>
        <w:rPr>
          <w:rFonts w:ascii="Times New Roman" w:hAnsi="Times New Roman"/>
          <w:sz w:val="22"/>
          <w:szCs w:val="22"/>
        </w:rPr>
      </w:pPr>
    </w:p>
    <w:p w14:paraId="4428B4AB" w14:textId="77777777" w:rsidR="00B17A78" w:rsidRPr="002863CD" w:rsidRDefault="00B17A78" w:rsidP="00C5367E">
      <w:pPr>
        <w:tabs>
          <w:tab w:val="left" w:pos="720"/>
          <w:tab w:val="left" w:pos="1440"/>
          <w:tab w:val="left" w:pos="2160"/>
          <w:tab w:val="left" w:pos="2880"/>
          <w:tab w:val="left" w:pos="3600"/>
        </w:tabs>
        <w:ind w:left="2880" w:hanging="720"/>
        <w:rPr>
          <w:rFonts w:ascii="Times New Roman" w:hAnsi="Times New Roman"/>
          <w:sz w:val="22"/>
          <w:szCs w:val="22"/>
        </w:rPr>
      </w:pPr>
      <w:r w:rsidRPr="002863CD">
        <w:rPr>
          <w:rFonts w:ascii="Times New Roman" w:hAnsi="Times New Roman"/>
          <w:sz w:val="22"/>
          <w:szCs w:val="22"/>
        </w:rPr>
        <w:t>(7)</w:t>
      </w:r>
      <w:r w:rsidR="00C5367E">
        <w:rPr>
          <w:rFonts w:ascii="Times New Roman" w:hAnsi="Times New Roman"/>
          <w:sz w:val="22"/>
          <w:szCs w:val="22"/>
        </w:rPr>
        <w:tab/>
      </w:r>
      <w:r w:rsidRPr="002863CD">
        <w:rPr>
          <w:rFonts w:ascii="Times New Roman" w:hAnsi="Times New Roman"/>
          <w:sz w:val="22"/>
          <w:szCs w:val="22"/>
        </w:rPr>
        <w:t>Reasonably available technologies and practices; and</w:t>
      </w:r>
    </w:p>
    <w:p w14:paraId="68A7CE39" w14:textId="77777777" w:rsidR="00B17A78" w:rsidRPr="002863CD" w:rsidRDefault="00B17A78" w:rsidP="00C5367E">
      <w:pPr>
        <w:tabs>
          <w:tab w:val="left" w:pos="720"/>
          <w:tab w:val="left" w:pos="1440"/>
          <w:tab w:val="left" w:pos="2160"/>
          <w:tab w:val="left" w:pos="2880"/>
          <w:tab w:val="left" w:pos="3600"/>
        </w:tabs>
        <w:ind w:left="2880" w:hanging="720"/>
        <w:rPr>
          <w:rFonts w:ascii="Times New Roman" w:hAnsi="Times New Roman"/>
          <w:sz w:val="22"/>
          <w:szCs w:val="22"/>
        </w:rPr>
      </w:pPr>
    </w:p>
    <w:p w14:paraId="089F5333" w14:textId="77777777" w:rsidR="00B17A78" w:rsidRPr="002863CD" w:rsidRDefault="00C5367E" w:rsidP="00C5367E">
      <w:pPr>
        <w:tabs>
          <w:tab w:val="left" w:pos="720"/>
          <w:tab w:val="left" w:pos="1440"/>
          <w:tab w:val="left" w:pos="2160"/>
          <w:tab w:val="left" w:pos="2880"/>
          <w:tab w:val="left" w:pos="3600"/>
        </w:tabs>
        <w:ind w:left="2880" w:hanging="720"/>
        <w:rPr>
          <w:rFonts w:ascii="Times New Roman" w:hAnsi="Times New Roman"/>
          <w:sz w:val="22"/>
          <w:szCs w:val="22"/>
        </w:rPr>
      </w:pPr>
      <w:r>
        <w:rPr>
          <w:rFonts w:ascii="Times New Roman" w:hAnsi="Times New Roman"/>
          <w:sz w:val="22"/>
          <w:szCs w:val="22"/>
        </w:rPr>
        <w:t>(8)</w:t>
      </w:r>
      <w:r>
        <w:rPr>
          <w:rFonts w:ascii="Times New Roman" w:hAnsi="Times New Roman"/>
          <w:sz w:val="22"/>
          <w:szCs w:val="22"/>
        </w:rPr>
        <w:tab/>
      </w:r>
      <w:r w:rsidR="00B17A78" w:rsidRPr="002863CD">
        <w:rPr>
          <w:rFonts w:ascii="Times New Roman" w:hAnsi="Times New Roman"/>
          <w:sz w:val="22"/>
          <w:szCs w:val="22"/>
        </w:rPr>
        <w:t>Other existing or potential problems on the site or that are part of the farm operation.</w:t>
      </w:r>
    </w:p>
    <w:p w14:paraId="634793FB" w14:textId="77777777" w:rsidR="00B17A78" w:rsidRPr="002863CD" w:rsidRDefault="00B17A78" w:rsidP="00C5367E">
      <w:pPr>
        <w:tabs>
          <w:tab w:val="left" w:pos="720"/>
          <w:tab w:val="left" w:pos="1440"/>
          <w:tab w:val="left" w:pos="2160"/>
          <w:tab w:val="left" w:pos="2880"/>
          <w:tab w:val="left" w:pos="3600"/>
        </w:tabs>
        <w:ind w:left="720"/>
        <w:rPr>
          <w:rFonts w:ascii="Times New Roman" w:hAnsi="Times New Roman"/>
          <w:sz w:val="22"/>
          <w:szCs w:val="22"/>
        </w:rPr>
      </w:pPr>
    </w:p>
    <w:p w14:paraId="4C04F6D3" w14:textId="77777777" w:rsidR="00B17A78" w:rsidRPr="002863CD" w:rsidRDefault="00C5367E" w:rsidP="00C5367E">
      <w:pPr>
        <w:pStyle w:val="Heading3"/>
        <w:keepNext w:val="0"/>
        <w:numPr>
          <w:ilvl w:val="0"/>
          <w:numId w:val="0"/>
        </w:numPr>
        <w:tabs>
          <w:tab w:val="left" w:pos="720"/>
          <w:tab w:val="left" w:pos="1440"/>
          <w:tab w:val="left" w:pos="2160"/>
          <w:tab w:val="left" w:pos="2880"/>
          <w:tab w:val="left" w:pos="3600"/>
        </w:tabs>
        <w:ind w:left="1440"/>
        <w:rPr>
          <w:rFonts w:ascii="Times New Roman" w:hAnsi="Times New Roman" w:cs="Times New Roman"/>
          <w:sz w:val="22"/>
          <w:szCs w:val="22"/>
        </w:rPr>
      </w:pPr>
      <w:bookmarkStart w:id="61" w:name="_Toc517775559"/>
      <w:bookmarkStart w:id="62" w:name="_Toc104363336"/>
      <w:bookmarkStart w:id="63" w:name="_Toc167005378"/>
      <w:r>
        <w:rPr>
          <w:rFonts w:ascii="Times New Roman" w:hAnsi="Times New Roman" w:cs="Times New Roman"/>
          <w:sz w:val="22"/>
          <w:szCs w:val="22"/>
        </w:rPr>
        <w:t>C.</w:t>
      </w:r>
      <w:r>
        <w:rPr>
          <w:rFonts w:ascii="Times New Roman" w:hAnsi="Times New Roman" w:cs="Times New Roman"/>
          <w:sz w:val="22"/>
          <w:szCs w:val="22"/>
        </w:rPr>
        <w:tab/>
      </w:r>
      <w:r w:rsidR="00B17A78" w:rsidRPr="002863CD">
        <w:rPr>
          <w:rFonts w:ascii="Times New Roman" w:hAnsi="Times New Roman" w:cs="Times New Roman"/>
          <w:sz w:val="22"/>
          <w:szCs w:val="22"/>
        </w:rPr>
        <w:t>Exercise of Professional Judgment</w:t>
      </w:r>
      <w:bookmarkEnd w:id="61"/>
      <w:bookmarkEnd w:id="62"/>
      <w:bookmarkEnd w:id="63"/>
    </w:p>
    <w:p w14:paraId="757DD30B" w14:textId="77777777" w:rsidR="00B17A78" w:rsidRPr="002863CD" w:rsidRDefault="00B17A78" w:rsidP="00C5367E">
      <w:pPr>
        <w:tabs>
          <w:tab w:val="left" w:pos="720"/>
          <w:tab w:val="left" w:pos="1440"/>
          <w:tab w:val="left" w:pos="2160"/>
          <w:tab w:val="left" w:pos="2880"/>
          <w:tab w:val="left" w:pos="3600"/>
        </w:tabs>
        <w:rPr>
          <w:rFonts w:ascii="Times New Roman" w:hAnsi="Times New Roman"/>
          <w:sz w:val="22"/>
          <w:szCs w:val="22"/>
        </w:rPr>
      </w:pPr>
    </w:p>
    <w:p w14:paraId="77163764" w14:textId="77777777" w:rsidR="00B17A78" w:rsidRPr="002863CD" w:rsidRDefault="00B17A78" w:rsidP="00C5367E">
      <w:pPr>
        <w:tabs>
          <w:tab w:val="left" w:pos="720"/>
          <w:tab w:val="left" w:pos="1440"/>
          <w:tab w:val="left" w:pos="2160"/>
          <w:tab w:val="left" w:pos="2880"/>
          <w:tab w:val="left" w:pos="3600"/>
        </w:tabs>
        <w:ind w:left="2160"/>
        <w:rPr>
          <w:rFonts w:ascii="Times New Roman" w:hAnsi="Times New Roman"/>
          <w:sz w:val="22"/>
          <w:szCs w:val="22"/>
        </w:rPr>
      </w:pPr>
      <w:r w:rsidRPr="002863CD">
        <w:rPr>
          <w:rFonts w:ascii="Times New Roman" w:hAnsi="Times New Roman"/>
          <w:sz w:val="22"/>
          <w:szCs w:val="22"/>
        </w:rPr>
        <w:t>The agricultural compliance officer, or the qualified designee, shall rely on his/her best professional judgment, when developing recommendations on which BMPs to adopt, to determine which factors apply and to what extent they must be considered for the site and the situation.</w:t>
      </w:r>
    </w:p>
    <w:p w14:paraId="2A57F4D6" w14:textId="77777777" w:rsidR="00B17A78" w:rsidRPr="002863CD" w:rsidRDefault="00B17A78" w:rsidP="00C5367E">
      <w:pPr>
        <w:tabs>
          <w:tab w:val="left" w:pos="720"/>
          <w:tab w:val="left" w:pos="1440"/>
          <w:tab w:val="left" w:pos="2160"/>
          <w:tab w:val="left" w:pos="2880"/>
          <w:tab w:val="left" w:pos="3600"/>
        </w:tabs>
        <w:ind w:left="720"/>
        <w:rPr>
          <w:rFonts w:ascii="Times New Roman" w:hAnsi="Times New Roman"/>
          <w:sz w:val="22"/>
          <w:szCs w:val="22"/>
        </w:rPr>
      </w:pPr>
    </w:p>
    <w:p w14:paraId="0B5872D0" w14:textId="77777777" w:rsidR="00B17A78" w:rsidRPr="002863CD" w:rsidRDefault="00C5367E" w:rsidP="00C5367E">
      <w:pPr>
        <w:pStyle w:val="Heading3"/>
        <w:keepNext w:val="0"/>
        <w:numPr>
          <w:ilvl w:val="0"/>
          <w:numId w:val="0"/>
        </w:numPr>
        <w:tabs>
          <w:tab w:val="left" w:pos="720"/>
          <w:tab w:val="left" w:pos="1440"/>
          <w:tab w:val="left" w:pos="2160"/>
          <w:tab w:val="left" w:pos="2880"/>
          <w:tab w:val="left" w:pos="3600"/>
        </w:tabs>
        <w:ind w:left="1440"/>
        <w:rPr>
          <w:rFonts w:ascii="Times New Roman" w:hAnsi="Times New Roman" w:cs="Times New Roman"/>
          <w:sz w:val="22"/>
          <w:szCs w:val="22"/>
        </w:rPr>
      </w:pPr>
      <w:bookmarkStart w:id="64" w:name="_Toc517775560"/>
      <w:bookmarkStart w:id="65" w:name="_Toc104363337"/>
      <w:bookmarkStart w:id="66" w:name="_Toc167005379"/>
      <w:r>
        <w:rPr>
          <w:rFonts w:ascii="Times New Roman" w:hAnsi="Times New Roman" w:cs="Times New Roman"/>
          <w:sz w:val="22"/>
          <w:szCs w:val="22"/>
        </w:rPr>
        <w:t>D.</w:t>
      </w:r>
      <w:r>
        <w:rPr>
          <w:rFonts w:ascii="Times New Roman" w:hAnsi="Times New Roman" w:cs="Times New Roman"/>
          <w:sz w:val="22"/>
          <w:szCs w:val="22"/>
        </w:rPr>
        <w:tab/>
      </w:r>
      <w:r w:rsidR="00B17A78" w:rsidRPr="002863CD">
        <w:rPr>
          <w:rFonts w:ascii="Times New Roman" w:hAnsi="Times New Roman" w:cs="Times New Roman"/>
          <w:sz w:val="22"/>
          <w:szCs w:val="22"/>
        </w:rPr>
        <w:t>Source of BMPs</w:t>
      </w:r>
      <w:bookmarkEnd w:id="64"/>
      <w:bookmarkEnd w:id="65"/>
      <w:bookmarkEnd w:id="66"/>
    </w:p>
    <w:p w14:paraId="5B394A76" w14:textId="77777777" w:rsidR="00B17A78" w:rsidRPr="002863CD" w:rsidRDefault="00B17A78" w:rsidP="00C5367E">
      <w:pPr>
        <w:tabs>
          <w:tab w:val="left" w:pos="720"/>
          <w:tab w:val="left" w:pos="1440"/>
          <w:tab w:val="left" w:pos="2160"/>
          <w:tab w:val="left" w:pos="2880"/>
          <w:tab w:val="left" w:pos="3600"/>
        </w:tabs>
        <w:rPr>
          <w:rFonts w:ascii="Times New Roman" w:hAnsi="Times New Roman"/>
          <w:sz w:val="22"/>
          <w:szCs w:val="22"/>
        </w:rPr>
      </w:pPr>
    </w:p>
    <w:p w14:paraId="3FEA73D9" w14:textId="77777777" w:rsidR="00C81BD4" w:rsidRDefault="00B17A78" w:rsidP="00C5367E">
      <w:pPr>
        <w:tabs>
          <w:tab w:val="left" w:pos="720"/>
          <w:tab w:val="left" w:pos="1440"/>
          <w:tab w:val="left" w:pos="2160"/>
          <w:tab w:val="left" w:pos="2880"/>
          <w:tab w:val="left" w:pos="3600"/>
        </w:tabs>
        <w:ind w:left="2160"/>
        <w:rPr>
          <w:rFonts w:ascii="Times New Roman" w:hAnsi="Times New Roman"/>
          <w:sz w:val="22"/>
          <w:szCs w:val="22"/>
        </w:rPr>
      </w:pPr>
      <w:r w:rsidRPr="002863CD">
        <w:rPr>
          <w:rFonts w:ascii="Times New Roman" w:hAnsi="Times New Roman"/>
          <w:sz w:val="22"/>
          <w:szCs w:val="22"/>
        </w:rPr>
        <w:t>The agricultural compliance officer’s, or qualified designee’s recommendation regarding which BMPs to implement shall be based on the best available information concerning the farm operation, site conditions and off-site conditions, general BMPs as adopted by the Department</w:t>
      </w:r>
      <w:r w:rsidRPr="002863CD">
        <w:rPr>
          <w:rStyle w:val="FootnoteReference"/>
          <w:rFonts w:ascii="Times New Roman" w:hAnsi="Times New Roman"/>
          <w:sz w:val="22"/>
          <w:szCs w:val="22"/>
        </w:rPr>
        <w:footnoteReference w:id="1"/>
      </w:r>
      <w:r w:rsidRPr="002863CD">
        <w:rPr>
          <w:rFonts w:ascii="Times New Roman" w:hAnsi="Times New Roman"/>
          <w:sz w:val="22"/>
          <w:szCs w:val="22"/>
        </w:rPr>
        <w:t xml:space="preserve"> and any data, research, studies, or other information pertaining to relevant agricultural BMPs.</w:t>
      </w:r>
    </w:p>
    <w:p w14:paraId="206B23A6" w14:textId="77777777" w:rsidR="00C5367E" w:rsidRPr="002863CD" w:rsidRDefault="00C5367E" w:rsidP="00C5367E">
      <w:pPr>
        <w:tabs>
          <w:tab w:val="left" w:pos="720"/>
          <w:tab w:val="left" w:pos="1440"/>
          <w:tab w:val="left" w:pos="2160"/>
          <w:tab w:val="left" w:pos="2880"/>
          <w:tab w:val="left" w:pos="3600"/>
        </w:tabs>
        <w:ind w:left="2160"/>
        <w:rPr>
          <w:rFonts w:ascii="Times New Roman" w:hAnsi="Times New Roman"/>
          <w:sz w:val="22"/>
          <w:szCs w:val="22"/>
        </w:rPr>
      </w:pPr>
    </w:p>
    <w:p w14:paraId="49436CA6" w14:textId="77777777" w:rsidR="00B17A78" w:rsidRPr="002863CD" w:rsidRDefault="00C5367E" w:rsidP="00C5367E">
      <w:pPr>
        <w:pStyle w:val="Heading2"/>
        <w:keepNext w:val="0"/>
        <w:numPr>
          <w:ilvl w:val="0"/>
          <w:numId w:val="0"/>
        </w:numPr>
        <w:tabs>
          <w:tab w:val="left" w:pos="720"/>
          <w:tab w:val="left" w:pos="1440"/>
          <w:tab w:val="left" w:pos="2160"/>
          <w:tab w:val="left" w:pos="2880"/>
          <w:tab w:val="left" w:pos="3600"/>
        </w:tabs>
        <w:spacing w:before="0" w:after="0"/>
        <w:ind w:left="720"/>
        <w:rPr>
          <w:rFonts w:ascii="Times New Roman" w:hAnsi="Times New Roman"/>
          <w:sz w:val="22"/>
          <w:szCs w:val="22"/>
        </w:rPr>
      </w:pPr>
      <w:bookmarkStart w:id="67" w:name="_Toc516380100"/>
      <w:bookmarkStart w:id="68" w:name="_Toc104363338"/>
      <w:bookmarkStart w:id="69" w:name="_Toc167005380"/>
      <w:r>
        <w:rPr>
          <w:rFonts w:ascii="Times New Roman" w:hAnsi="Times New Roman"/>
          <w:sz w:val="22"/>
          <w:szCs w:val="22"/>
        </w:rPr>
        <w:t>7.</w:t>
      </w:r>
      <w:r>
        <w:rPr>
          <w:rFonts w:ascii="Times New Roman" w:hAnsi="Times New Roman"/>
          <w:sz w:val="22"/>
          <w:szCs w:val="22"/>
        </w:rPr>
        <w:tab/>
      </w:r>
      <w:r w:rsidR="00B17A78" w:rsidRPr="002863CD">
        <w:rPr>
          <w:rFonts w:ascii="Times New Roman" w:hAnsi="Times New Roman"/>
          <w:sz w:val="22"/>
          <w:szCs w:val="22"/>
        </w:rPr>
        <w:t>Communication of Investigation Results</w:t>
      </w:r>
      <w:bookmarkEnd w:id="67"/>
      <w:bookmarkEnd w:id="68"/>
      <w:bookmarkEnd w:id="69"/>
    </w:p>
    <w:p w14:paraId="3AABF1E0" w14:textId="77777777" w:rsidR="00B17A78" w:rsidRPr="002863CD" w:rsidRDefault="00B17A78" w:rsidP="00C5367E">
      <w:pPr>
        <w:tabs>
          <w:tab w:val="left" w:pos="720"/>
          <w:tab w:val="left" w:pos="1440"/>
          <w:tab w:val="left" w:pos="2160"/>
          <w:tab w:val="left" w:pos="2880"/>
          <w:tab w:val="left" w:pos="3600"/>
        </w:tabs>
        <w:ind w:left="720"/>
        <w:jc w:val="right"/>
        <w:rPr>
          <w:rFonts w:ascii="Times New Roman" w:hAnsi="Times New Roman"/>
          <w:sz w:val="22"/>
          <w:szCs w:val="22"/>
        </w:rPr>
      </w:pPr>
    </w:p>
    <w:p w14:paraId="716AE27B" w14:textId="77777777" w:rsidR="00B17A78" w:rsidRPr="002863CD" w:rsidRDefault="00C5367E" w:rsidP="00C5367E">
      <w:pPr>
        <w:pStyle w:val="Heading3"/>
        <w:keepNext w:val="0"/>
        <w:numPr>
          <w:ilvl w:val="0"/>
          <w:numId w:val="0"/>
        </w:numPr>
        <w:tabs>
          <w:tab w:val="left" w:pos="720"/>
          <w:tab w:val="left" w:pos="1440"/>
          <w:tab w:val="left" w:pos="2160"/>
          <w:tab w:val="left" w:pos="2880"/>
          <w:tab w:val="left" w:pos="3600"/>
        </w:tabs>
        <w:ind w:left="1440"/>
        <w:rPr>
          <w:rFonts w:ascii="Times New Roman" w:hAnsi="Times New Roman" w:cs="Times New Roman"/>
          <w:sz w:val="22"/>
          <w:szCs w:val="22"/>
        </w:rPr>
      </w:pPr>
      <w:bookmarkStart w:id="70" w:name="_Toc516380101"/>
      <w:bookmarkStart w:id="71" w:name="_Toc104363339"/>
      <w:bookmarkStart w:id="72" w:name="_Toc167005381"/>
      <w:r>
        <w:rPr>
          <w:rFonts w:ascii="Times New Roman" w:hAnsi="Times New Roman" w:cs="Times New Roman"/>
          <w:sz w:val="22"/>
          <w:szCs w:val="22"/>
        </w:rPr>
        <w:t>A.</w:t>
      </w:r>
      <w:r>
        <w:rPr>
          <w:rFonts w:ascii="Times New Roman" w:hAnsi="Times New Roman" w:cs="Times New Roman"/>
          <w:sz w:val="22"/>
          <w:szCs w:val="22"/>
        </w:rPr>
        <w:tab/>
      </w:r>
      <w:r w:rsidR="00B17A78" w:rsidRPr="002863CD">
        <w:rPr>
          <w:rFonts w:ascii="Times New Roman" w:hAnsi="Times New Roman" w:cs="Times New Roman"/>
          <w:sz w:val="22"/>
          <w:szCs w:val="22"/>
        </w:rPr>
        <w:t>Communications with Person Responsible for the Farm Operation</w:t>
      </w:r>
      <w:bookmarkEnd w:id="70"/>
      <w:bookmarkEnd w:id="71"/>
      <w:bookmarkEnd w:id="72"/>
    </w:p>
    <w:p w14:paraId="2C7F8D29" w14:textId="77777777" w:rsidR="00B17A78" w:rsidRPr="002863CD" w:rsidRDefault="00B17A78" w:rsidP="00C5367E">
      <w:pPr>
        <w:tabs>
          <w:tab w:val="left" w:pos="720"/>
          <w:tab w:val="left" w:pos="1440"/>
          <w:tab w:val="left" w:pos="2160"/>
          <w:tab w:val="left" w:pos="2880"/>
          <w:tab w:val="left" w:pos="3600"/>
        </w:tabs>
        <w:ind w:left="720"/>
        <w:rPr>
          <w:rFonts w:ascii="Times New Roman" w:hAnsi="Times New Roman"/>
          <w:sz w:val="22"/>
          <w:szCs w:val="22"/>
        </w:rPr>
      </w:pPr>
    </w:p>
    <w:p w14:paraId="345716C4" w14:textId="77777777" w:rsidR="00B17A78" w:rsidRPr="002863CD" w:rsidRDefault="00C5367E" w:rsidP="00C5367E">
      <w:pPr>
        <w:pStyle w:val="Heading4"/>
        <w:keepNext w:val="0"/>
        <w:numPr>
          <w:ilvl w:val="0"/>
          <w:numId w:val="0"/>
        </w:numPr>
        <w:tabs>
          <w:tab w:val="left" w:pos="720"/>
          <w:tab w:val="left" w:pos="1440"/>
          <w:tab w:val="left" w:pos="2160"/>
          <w:tab w:val="left" w:pos="2880"/>
          <w:tab w:val="left" w:pos="3600"/>
        </w:tabs>
        <w:ind w:left="2160"/>
        <w:rPr>
          <w:rFonts w:ascii="Times New Roman" w:hAnsi="Times New Roman"/>
          <w:b w:val="0"/>
          <w:i w:val="0"/>
          <w:sz w:val="22"/>
          <w:szCs w:val="22"/>
        </w:rPr>
      </w:pPr>
      <w:bookmarkStart w:id="73" w:name="_Toc104363340"/>
      <w:bookmarkStart w:id="74" w:name="_Toc167005382"/>
      <w:r>
        <w:rPr>
          <w:rFonts w:ascii="Times New Roman" w:hAnsi="Times New Roman"/>
          <w:b w:val="0"/>
          <w:i w:val="0"/>
          <w:sz w:val="22"/>
          <w:szCs w:val="22"/>
        </w:rPr>
        <w:t>(1)</w:t>
      </w:r>
      <w:r>
        <w:rPr>
          <w:rFonts w:ascii="Times New Roman" w:hAnsi="Times New Roman"/>
          <w:b w:val="0"/>
          <w:i w:val="0"/>
          <w:sz w:val="22"/>
          <w:szCs w:val="22"/>
        </w:rPr>
        <w:tab/>
      </w:r>
      <w:r w:rsidR="00B17A78" w:rsidRPr="00BB18BD">
        <w:rPr>
          <w:rFonts w:ascii="Times New Roman" w:hAnsi="Times New Roman"/>
          <w:i w:val="0"/>
          <w:sz w:val="22"/>
          <w:szCs w:val="22"/>
        </w:rPr>
        <w:t>Verbal</w:t>
      </w:r>
      <w:bookmarkEnd w:id="73"/>
      <w:bookmarkEnd w:id="74"/>
    </w:p>
    <w:p w14:paraId="0C1131E0" w14:textId="77777777" w:rsidR="00B17A78" w:rsidRPr="002863CD" w:rsidRDefault="00B17A78" w:rsidP="00C5367E">
      <w:pPr>
        <w:tabs>
          <w:tab w:val="left" w:pos="720"/>
          <w:tab w:val="left" w:pos="1440"/>
          <w:tab w:val="left" w:pos="2160"/>
          <w:tab w:val="left" w:pos="2880"/>
          <w:tab w:val="left" w:pos="3600"/>
        </w:tabs>
        <w:ind w:left="1530"/>
        <w:rPr>
          <w:rFonts w:ascii="Times New Roman" w:hAnsi="Times New Roman"/>
          <w:sz w:val="22"/>
          <w:szCs w:val="22"/>
        </w:rPr>
      </w:pPr>
    </w:p>
    <w:p w14:paraId="0AB31B98" w14:textId="77777777" w:rsidR="00B17A78" w:rsidRPr="002863CD" w:rsidRDefault="00B17A78" w:rsidP="00C5367E">
      <w:pPr>
        <w:pStyle w:val="BodyTextIndent3"/>
        <w:tabs>
          <w:tab w:val="left" w:pos="720"/>
          <w:tab w:val="left" w:pos="1440"/>
          <w:tab w:val="left" w:pos="2160"/>
          <w:tab w:val="left" w:pos="2880"/>
          <w:tab w:val="left" w:pos="3600"/>
        </w:tabs>
        <w:ind w:left="2880"/>
        <w:rPr>
          <w:rFonts w:ascii="Times New Roman" w:hAnsi="Times New Roman"/>
          <w:sz w:val="22"/>
          <w:szCs w:val="22"/>
        </w:rPr>
      </w:pPr>
      <w:r w:rsidRPr="002863CD">
        <w:rPr>
          <w:rFonts w:ascii="Times New Roman" w:hAnsi="Times New Roman"/>
          <w:sz w:val="22"/>
          <w:szCs w:val="22"/>
        </w:rPr>
        <w:t>After the agricultural compliance officer makes a determination as to whether an agriculture related problem exists, he/she shall contact the responsible party and verbally notify the responsible party of the determination and the findings of the investigation.</w:t>
      </w:r>
      <w:r w:rsidR="00C81BD4" w:rsidRPr="002863CD">
        <w:rPr>
          <w:rFonts w:ascii="Times New Roman" w:hAnsi="Times New Roman"/>
          <w:sz w:val="22"/>
          <w:szCs w:val="22"/>
        </w:rPr>
        <w:t xml:space="preserve"> </w:t>
      </w:r>
      <w:r w:rsidRPr="002863CD">
        <w:rPr>
          <w:rFonts w:ascii="Times New Roman" w:hAnsi="Times New Roman"/>
          <w:sz w:val="22"/>
          <w:szCs w:val="22"/>
        </w:rPr>
        <w:t>In the event that the agricultural compliance officer determines that an agriculture related problem exists, he/she shall also convey the recommendations of the Department for resolving any agriculture related problem. The agricultural compliance officer may provide the notification either in person or by telephone, but in either case shall provide the responsible party an opportunity to respond and discuss the findings of the investigation and any recommendations of the Department.</w:t>
      </w:r>
    </w:p>
    <w:p w14:paraId="1436590F" w14:textId="77777777" w:rsidR="00B17A78" w:rsidRPr="002863CD" w:rsidRDefault="00B17A78" w:rsidP="00C5367E">
      <w:pPr>
        <w:pStyle w:val="BodyTextIndent3"/>
        <w:tabs>
          <w:tab w:val="left" w:pos="720"/>
          <w:tab w:val="left" w:pos="1440"/>
          <w:tab w:val="left" w:pos="2160"/>
          <w:tab w:val="left" w:pos="2880"/>
          <w:tab w:val="left" w:pos="3600"/>
        </w:tabs>
        <w:ind w:left="1530"/>
        <w:rPr>
          <w:rFonts w:ascii="Times New Roman" w:hAnsi="Times New Roman"/>
          <w:sz w:val="22"/>
          <w:szCs w:val="22"/>
        </w:rPr>
      </w:pPr>
    </w:p>
    <w:p w14:paraId="040348D4" w14:textId="77777777" w:rsidR="00B17A78" w:rsidRPr="002863CD" w:rsidRDefault="00C5367E" w:rsidP="00C5367E">
      <w:pPr>
        <w:pStyle w:val="BodyTextIndent3"/>
        <w:tabs>
          <w:tab w:val="left" w:pos="720"/>
          <w:tab w:val="left" w:pos="1440"/>
          <w:tab w:val="left" w:pos="2160"/>
          <w:tab w:val="left" w:pos="2880"/>
          <w:tab w:val="left" w:pos="3600"/>
        </w:tabs>
        <w:ind w:left="3600" w:hanging="720"/>
        <w:rPr>
          <w:rFonts w:ascii="Times New Roman" w:hAnsi="Times New Roman"/>
          <w:sz w:val="22"/>
          <w:szCs w:val="22"/>
        </w:rPr>
      </w:pPr>
      <w:r>
        <w:rPr>
          <w:rFonts w:ascii="Times New Roman" w:hAnsi="Times New Roman"/>
          <w:sz w:val="22"/>
          <w:szCs w:val="22"/>
        </w:rPr>
        <w:t>a)</w:t>
      </w:r>
      <w:r>
        <w:rPr>
          <w:rFonts w:ascii="Times New Roman" w:hAnsi="Times New Roman"/>
          <w:sz w:val="22"/>
          <w:szCs w:val="22"/>
        </w:rPr>
        <w:tab/>
      </w:r>
      <w:r w:rsidR="00B17A78" w:rsidRPr="002863CD">
        <w:rPr>
          <w:rFonts w:ascii="Times New Roman" w:hAnsi="Times New Roman"/>
          <w:sz w:val="22"/>
          <w:szCs w:val="22"/>
        </w:rPr>
        <w:t>If, after making reasonable efforts to comply with the provisions of this paragraph, the agricultural compliance officer is unable to verbally communicate with the responsible party, then the agricultural compliance officer may satisfy the requirements of this paragraph by sending a written communication, as described in paragraph 7(A)(2) below, by certified mail to the last known address of the responsible party.</w:t>
      </w:r>
    </w:p>
    <w:p w14:paraId="0D0D9F39" w14:textId="77777777" w:rsidR="00B17A78" w:rsidRPr="002863CD" w:rsidRDefault="00B17A78" w:rsidP="00C5367E">
      <w:pPr>
        <w:tabs>
          <w:tab w:val="left" w:pos="720"/>
          <w:tab w:val="left" w:pos="1440"/>
          <w:tab w:val="left" w:pos="2160"/>
          <w:tab w:val="left" w:pos="2880"/>
          <w:tab w:val="left" w:pos="3600"/>
        </w:tabs>
        <w:ind w:left="1530"/>
        <w:rPr>
          <w:rFonts w:ascii="Times New Roman" w:hAnsi="Times New Roman"/>
          <w:sz w:val="22"/>
          <w:szCs w:val="22"/>
        </w:rPr>
      </w:pPr>
    </w:p>
    <w:p w14:paraId="5EA1F5A4" w14:textId="77777777" w:rsidR="00B17A78" w:rsidRPr="002863CD" w:rsidRDefault="00B17A78" w:rsidP="00C5367E">
      <w:pPr>
        <w:pStyle w:val="Heading4"/>
        <w:keepNext w:val="0"/>
        <w:numPr>
          <w:ilvl w:val="0"/>
          <w:numId w:val="0"/>
        </w:numPr>
        <w:tabs>
          <w:tab w:val="left" w:pos="720"/>
          <w:tab w:val="left" w:pos="1440"/>
          <w:tab w:val="left" w:pos="2160"/>
          <w:tab w:val="left" w:pos="2880"/>
          <w:tab w:val="left" w:pos="3600"/>
        </w:tabs>
        <w:ind w:left="1530" w:firstLine="630"/>
        <w:rPr>
          <w:rFonts w:ascii="Times New Roman" w:hAnsi="Times New Roman"/>
          <w:i w:val="0"/>
          <w:sz w:val="22"/>
          <w:szCs w:val="22"/>
        </w:rPr>
      </w:pPr>
      <w:bookmarkStart w:id="75" w:name="_Toc104363341"/>
      <w:bookmarkStart w:id="76" w:name="_Toc167005383"/>
      <w:r w:rsidRPr="002863CD">
        <w:rPr>
          <w:rFonts w:ascii="Times New Roman" w:hAnsi="Times New Roman"/>
          <w:b w:val="0"/>
          <w:i w:val="0"/>
          <w:sz w:val="22"/>
          <w:szCs w:val="22"/>
        </w:rPr>
        <w:t>(2)</w:t>
      </w:r>
      <w:r w:rsidR="00C5367E">
        <w:rPr>
          <w:rFonts w:ascii="Times New Roman" w:hAnsi="Times New Roman"/>
          <w:i w:val="0"/>
          <w:sz w:val="22"/>
          <w:szCs w:val="22"/>
        </w:rPr>
        <w:tab/>
      </w:r>
      <w:r w:rsidRPr="00BB18BD">
        <w:rPr>
          <w:rFonts w:ascii="Times New Roman" w:hAnsi="Times New Roman"/>
          <w:i w:val="0"/>
          <w:sz w:val="22"/>
          <w:szCs w:val="22"/>
        </w:rPr>
        <w:t>Written</w:t>
      </w:r>
      <w:bookmarkEnd w:id="75"/>
      <w:bookmarkEnd w:id="76"/>
    </w:p>
    <w:p w14:paraId="06598DAB" w14:textId="77777777" w:rsidR="00B17A78" w:rsidRPr="002863CD" w:rsidRDefault="00B17A78" w:rsidP="00C5367E">
      <w:pPr>
        <w:tabs>
          <w:tab w:val="left" w:pos="720"/>
          <w:tab w:val="left" w:pos="1440"/>
          <w:tab w:val="left" w:pos="2160"/>
          <w:tab w:val="left" w:pos="2880"/>
          <w:tab w:val="left" w:pos="3600"/>
        </w:tabs>
        <w:ind w:left="1530"/>
        <w:rPr>
          <w:rFonts w:ascii="Times New Roman" w:hAnsi="Times New Roman"/>
          <w:sz w:val="22"/>
          <w:szCs w:val="22"/>
        </w:rPr>
      </w:pPr>
    </w:p>
    <w:p w14:paraId="349C7A9D" w14:textId="77777777" w:rsidR="00C81BD4" w:rsidRPr="002863CD" w:rsidRDefault="00B17A78" w:rsidP="00C5367E">
      <w:pPr>
        <w:pStyle w:val="BodyTextIndent"/>
        <w:tabs>
          <w:tab w:val="left" w:pos="720"/>
          <w:tab w:val="left" w:pos="1440"/>
          <w:tab w:val="left" w:pos="2160"/>
          <w:tab w:val="left" w:pos="2880"/>
          <w:tab w:val="left" w:pos="3600"/>
        </w:tabs>
        <w:ind w:left="2880"/>
        <w:rPr>
          <w:rFonts w:ascii="Times New Roman" w:hAnsi="Times New Roman"/>
          <w:sz w:val="22"/>
          <w:szCs w:val="22"/>
        </w:rPr>
      </w:pPr>
      <w:r w:rsidRPr="002863CD">
        <w:rPr>
          <w:rFonts w:ascii="Times New Roman" w:hAnsi="Times New Roman"/>
          <w:sz w:val="22"/>
          <w:szCs w:val="22"/>
        </w:rPr>
        <w:t>In addition to the verbal notification required by paragraph 7(A)(1) above, after the agricultural compliance officer makes a determination as to whether an agriculture related problem exists, he/she shall send a letter to the responsible party setting out the determination, a brief description of the findings sufficient to explain the basis for any recommendations</w:t>
      </w:r>
      <w:r w:rsidRPr="002863CD">
        <w:rPr>
          <w:rFonts w:ascii="Times New Roman" w:hAnsi="Times New Roman"/>
          <w:i/>
          <w:sz w:val="22"/>
          <w:szCs w:val="22"/>
        </w:rPr>
        <w:t>,</w:t>
      </w:r>
      <w:r w:rsidRPr="002863CD">
        <w:rPr>
          <w:rFonts w:ascii="Times New Roman" w:hAnsi="Times New Roman"/>
          <w:sz w:val="22"/>
          <w:szCs w:val="22"/>
        </w:rPr>
        <w:t xml:space="preserve"> and any recommendations.</w:t>
      </w:r>
    </w:p>
    <w:p w14:paraId="7218BA4A" w14:textId="77777777" w:rsidR="00B17A78" w:rsidRPr="002863CD" w:rsidRDefault="00B17A78" w:rsidP="00C5367E">
      <w:pPr>
        <w:tabs>
          <w:tab w:val="left" w:pos="720"/>
          <w:tab w:val="left" w:pos="1440"/>
          <w:tab w:val="left" w:pos="2160"/>
          <w:tab w:val="left" w:pos="2880"/>
          <w:tab w:val="left" w:pos="3600"/>
        </w:tabs>
        <w:rPr>
          <w:rFonts w:ascii="Times New Roman" w:hAnsi="Times New Roman"/>
          <w:sz w:val="22"/>
          <w:szCs w:val="22"/>
        </w:rPr>
      </w:pPr>
    </w:p>
    <w:p w14:paraId="39AFA03F" w14:textId="77777777" w:rsidR="00B17A78" w:rsidRPr="002863CD" w:rsidRDefault="00C5367E" w:rsidP="00C5367E">
      <w:pPr>
        <w:pStyle w:val="Heading3"/>
        <w:keepLines/>
        <w:numPr>
          <w:ilvl w:val="0"/>
          <w:numId w:val="0"/>
        </w:numPr>
        <w:tabs>
          <w:tab w:val="left" w:pos="720"/>
          <w:tab w:val="left" w:pos="1440"/>
          <w:tab w:val="left" w:pos="2160"/>
          <w:tab w:val="left" w:pos="2880"/>
          <w:tab w:val="left" w:pos="3600"/>
        </w:tabs>
        <w:ind w:firstLine="1440"/>
        <w:rPr>
          <w:rFonts w:ascii="Times New Roman" w:hAnsi="Times New Roman" w:cs="Times New Roman"/>
          <w:sz w:val="22"/>
          <w:szCs w:val="22"/>
        </w:rPr>
      </w:pPr>
      <w:bookmarkStart w:id="77" w:name="_Toc516380102"/>
      <w:bookmarkStart w:id="78" w:name="_Toc104363342"/>
      <w:bookmarkStart w:id="79" w:name="_Toc167005384"/>
      <w:r>
        <w:rPr>
          <w:rFonts w:ascii="Times New Roman" w:hAnsi="Times New Roman" w:cs="Times New Roman"/>
          <w:sz w:val="22"/>
          <w:szCs w:val="22"/>
        </w:rPr>
        <w:t>B.</w:t>
      </w:r>
      <w:r>
        <w:rPr>
          <w:rFonts w:ascii="Times New Roman" w:hAnsi="Times New Roman" w:cs="Times New Roman"/>
          <w:sz w:val="22"/>
          <w:szCs w:val="22"/>
        </w:rPr>
        <w:tab/>
      </w:r>
      <w:r w:rsidR="00B17A78" w:rsidRPr="002863CD">
        <w:rPr>
          <w:rFonts w:ascii="Times New Roman" w:hAnsi="Times New Roman" w:cs="Times New Roman"/>
          <w:sz w:val="22"/>
          <w:szCs w:val="22"/>
        </w:rPr>
        <w:t>Communications with Complainant</w:t>
      </w:r>
      <w:bookmarkEnd w:id="77"/>
      <w:bookmarkEnd w:id="78"/>
      <w:bookmarkEnd w:id="79"/>
    </w:p>
    <w:p w14:paraId="21A35200" w14:textId="77777777" w:rsidR="00B17A78" w:rsidRPr="002863CD" w:rsidRDefault="00B17A78" w:rsidP="00C5367E">
      <w:pPr>
        <w:keepNext/>
        <w:keepLines/>
        <w:tabs>
          <w:tab w:val="left" w:pos="720"/>
          <w:tab w:val="left" w:pos="1440"/>
          <w:tab w:val="left" w:pos="2160"/>
          <w:tab w:val="left" w:pos="2880"/>
          <w:tab w:val="left" w:pos="3600"/>
        </w:tabs>
        <w:rPr>
          <w:rFonts w:ascii="Times New Roman" w:hAnsi="Times New Roman"/>
          <w:b/>
          <w:i/>
          <w:sz w:val="22"/>
          <w:szCs w:val="22"/>
        </w:rPr>
      </w:pPr>
    </w:p>
    <w:p w14:paraId="118D9DEC" w14:textId="77777777" w:rsidR="00C81BD4" w:rsidRPr="002863CD" w:rsidRDefault="00B17A78" w:rsidP="00C5367E">
      <w:pPr>
        <w:pStyle w:val="BodyTextIndent3"/>
        <w:keepNext/>
        <w:keepLines/>
        <w:tabs>
          <w:tab w:val="left" w:pos="720"/>
          <w:tab w:val="left" w:pos="1440"/>
          <w:tab w:val="left" w:pos="2160"/>
          <w:tab w:val="left" w:pos="2880"/>
          <w:tab w:val="left" w:pos="3600"/>
        </w:tabs>
        <w:ind w:left="2160"/>
        <w:rPr>
          <w:rFonts w:ascii="Times New Roman" w:hAnsi="Times New Roman"/>
          <w:sz w:val="22"/>
          <w:szCs w:val="22"/>
        </w:rPr>
      </w:pPr>
      <w:r w:rsidRPr="002863CD">
        <w:rPr>
          <w:rFonts w:ascii="Times New Roman" w:hAnsi="Times New Roman"/>
          <w:sz w:val="22"/>
          <w:szCs w:val="22"/>
        </w:rPr>
        <w:t>After the agricultural compliance officer makes a determination as to whether an agriculture related problem exists, he/she shall contact the complainant and verbally notify the complainant:</w:t>
      </w:r>
    </w:p>
    <w:p w14:paraId="00F02B00" w14:textId="77777777" w:rsidR="00B17A78" w:rsidRPr="002863CD" w:rsidRDefault="00B17A78" w:rsidP="00C5367E">
      <w:pPr>
        <w:pStyle w:val="BodyTextIndent3"/>
        <w:tabs>
          <w:tab w:val="left" w:pos="720"/>
          <w:tab w:val="left" w:pos="1440"/>
          <w:tab w:val="left" w:pos="2160"/>
          <w:tab w:val="left" w:pos="2880"/>
          <w:tab w:val="left" w:pos="3600"/>
        </w:tabs>
        <w:rPr>
          <w:rFonts w:ascii="Times New Roman" w:hAnsi="Times New Roman"/>
          <w:sz w:val="22"/>
          <w:szCs w:val="22"/>
        </w:rPr>
      </w:pPr>
    </w:p>
    <w:p w14:paraId="18AE3E53" w14:textId="77777777" w:rsidR="00B17A78" w:rsidRPr="002863CD" w:rsidRDefault="00C5367E" w:rsidP="00C5367E">
      <w:pPr>
        <w:pStyle w:val="BodyTextIndent3"/>
        <w:tabs>
          <w:tab w:val="left" w:pos="720"/>
          <w:tab w:val="left" w:pos="1440"/>
          <w:tab w:val="left" w:pos="2160"/>
          <w:tab w:val="left" w:pos="2880"/>
          <w:tab w:val="left" w:pos="3600"/>
        </w:tabs>
        <w:ind w:left="2880" w:right="-360" w:hanging="72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B17A78" w:rsidRPr="002863CD">
        <w:rPr>
          <w:rFonts w:ascii="Times New Roman" w:hAnsi="Times New Roman"/>
          <w:sz w:val="22"/>
          <w:szCs w:val="22"/>
        </w:rPr>
        <w:t>That an investigation was completed by the Department;</w:t>
      </w:r>
    </w:p>
    <w:p w14:paraId="6F99A6C8" w14:textId="77777777" w:rsidR="00B17A78" w:rsidRPr="002863CD" w:rsidRDefault="00B17A78" w:rsidP="00C5367E">
      <w:pPr>
        <w:pStyle w:val="BodyTextIndent3"/>
        <w:tabs>
          <w:tab w:val="left" w:pos="720"/>
          <w:tab w:val="left" w:pos="1440"/>
          <w:tab w:val="left" w:pos="2160"/>
          <w:tab w:val="left" w:pos="2880"/>
          <w:tab w:val="left" w:pos="3600"/>
        </w:tabs>
        <w:ind w:left="2880" w:right="-360" w:hanging="720"/>
        <w:rPr>
          <w:rFonts w:ascii="Times New Roman" w:hAnsi="Times New Roman"/>
          <w:sz w:val="22"/>
          <w:szCs w:val="22"/>
        </w:rPr>
      </w:pPr>
    </w:p>
    <w:p w14:paraId="74A02793" w14:textId="77777777" w:rsidR="00C81BD4" w:rsidRPr="002863CD" w:rsidRDefault="00C5367E" w:rsidP="00C5367E">
      <w:pPr>
        <w:pStyle w:val="BodyTextIndent3"/>
        <w:tabs>
          <w:tab w:val="left" w:pos="720"/>
          <w:tab w:val="left" w:pos="1440"/>
          <w:tab w:val="left" w:pos="2160"/>
          <w:tab w:val="left" w:pos="2880"/>
          <w:tab w:val="left" w:pos="3600"/>
        </w:tabs>
        <w:ind w:left="2880" w:right="-360" w:hanging="720"/>
        <w:rPr>
          <w:rFonts w:ascii="Times New Roman" w:hAnsi="Times New Roman"/>
          <w:sz w:val="22"/>
          <w:szCs w:val="22"/>
        </w:rPr>
      </w:pPr>
      <w:r>
        <w:rPr>
          <w:rFonts w:ascii="Times New Roman" w:hAnsi="Times New Roman"/>
          <w:sz w:val="22"/>
          <w:szCs w:val="22"/>
        </w:rPr>
        <w:t>(2)</w:t>
      </w:r>
      <w:r>
        <w:rPr>
          <w:rFonts w:ascii="Times New Roman" w:hAnsi="Times New Roman"/>
          <w:sz w:val="22"/>
          <w:szCs w:val="22"/>
        </w:rPr>
        <w:tab/>
      </w:r>
      <w:r w:rsidR="00B17A78" w:rsidRPr="002863CD">
        <w:rPr>
          <w:rFonts w:ascii="Times New Roman" w:hAnsi="Times New Roman"/>
          <w:sz w:val="22"/>
          <w:szCs w:val="22"/>
        </w:rPr>
        <w:t>Of the determination as to whether an agriculture related problem exists; and</w:t>
      </w:r>
    </w:p>
    <w:p w14:paraId="3F1B1DA0" w14:textId="77777777" w:rsidR="00B17A78" w:rsidRPr="002863CD" w:rsidRDefault="00B17A78" w:rsidP="00C5367E">
      <w:pPr>
        <w:pStyle w:val="BodyTextIndent3"/>
        <w:tabs>
          <w:tab w:val="left" w:pos="720"/>
          <w:tab w:val="left" w:pos="1440"/>
          <w:tab w:val="left" w:pos="2160"/>
          <w:tab w:val="left" w:pos="2880"/>
          <w:tab w:val="left" w:pos="3600"/>
        </w:tabs>
        <w:ind w:left="2880" w:right="-360" w:hanging="720"/>
        <w:rPr>
          <w:rFonts w:ascii="Times New Roman" w:hAnsi="Times New Roman"/>
          <w:sz w:val="22"/>
          <w:szCs w:val="22"/>
        </w:rPr>
      </w:pPr>
    </w:p>
    <w:p w14:paraId="0E4C5A45" w14:textId="77777777" w:rsidR="00B17A78" w:rsidRDefault="00B17A78" w:rsidP="00C5367E">
      <w:pPr>
        <w:pStyle w:val="BodyTextIndent3"/>
        <w:tabs>
          <w:tab w:val="left" w:pos="720"/>
          <w:tab w:val="left" w:pos="1440"/>
          <w:tab w:val="left" w:pos="2160"/>
          <w:tab w:val="left" w:pos="2880"/>
          <w:tab w:val="left" w:pos="3600"/>
        </w:tabs>
        <w:ind w:left="2880" w:right="-360" w:hanging="720"/>
        <w:rPr>
          <w:rFonts w:ascii="Times New Roman" w:hAnsi="Times New Roman"/>
          <w:sz w:val="22"/>
          <w:szCs w:val="22"/>
        </w:rPr>
      </w:pPr>
      <w:r w:rsidRPr="002863CD">
        <w:rPr>
          <w:rFonts w:ascii="Times New Roman" w:hAnsi="Times New Roman"/>
          <w:sz w:val="22"/>
          <w:szCs w:val="22"/>
        </w:rPr>
        <w:t>(3)</w:t>
      </w:r>
      <w:r w:rsidR="00C5367E">
        <w:rPr>
          <w:rFonts w:ascii="Times New Roman" w:hAnsi="Times New Roman"/>
          <w:sz w:val="22"/>
          <w:szCs w:val="22"/>
        </w:rPr>
        <w:tab/>
      </w:r>
      <w:r w:rsidRPr="002863CD">
        <w:rPr>
          <w:rFonts w:ascii="Times New Roman" w:hAnsi="Times New Roman"/>
          <w:sz w:val="22"/>
          <w:szCs w:val="22"/>
        </w:rPr>
        <w:t xml:space="preserve"> If there is an agriculture related problem, that recommendations were made to resolve that problem.</w:t>
      </w:r>
    </w:p>
    <w:p w14:paraId="222FC60F" w14:textId="77777777" w:rsidR="00C5367E" w:rsidRPr="002863CD" w:rsidRDefault="00C5367E" w:rsidP="00C5367E">
      <w:pPr>
        <w:pStyle w:val="BodyTextIndent3"/>
        <w:tabs>
          <w:tab w:val="left" w:pos="720"/>
          <w:tab w:val="left" w:pos="1440"/>
          <w:tab w:val="left" w:pos="2160"/>
          <w:tab w:val="left" w:pos="2880"/>
          <w:tab w:val="left" w:pos="3600"/>
        </w:tabs>
        <w:ind w:left="1620"/>
        <w:rPr>
          <w:rFonts w:ascii="Times New Roman" w:hAnsi="Times New Roman"/>
          <w:sz w:val="22"/>
          <w:szCs w:val="22"/>
        </w:rPr>
      </w:pPr>
    </w:p>
    <w:p w14:paraId="1DCE01BF" w14:textId="77777777" w:rsidR="00B17A78" w:rsidRPr="002863CD" w:rsidRDefault="002E6C5C" w:rsidP="002E6C5C">
      <w:pPr>
        <w:pStyle w:val="Heading2"/>
        <w:keepNext w:val="0"/>
        <w:numPr>
          <w:ilvl w:val="0"/>
          <w:numId w:val="0"/>
        </w:numPr>
        <w:tabs>
          <w:tab w:val="left" w:pos="720"/>
          <w:tab w:val="left" w:pos="1440"/>
          <w:tab w:val="left" w:pos="2160"/>
          <w:tab w:val="left" w:pos="2880"/>
          <w:tab w:val="left" w:pos="3600"/>
        </w:tabs>
        <w:spacing w:before="0" w:after="0"/>
        <w:ind w:left="720"/>
        <w:rPr>
          <w:rFonts w:ascii="Times New Roman" w:hAnsi="Times New Roman"/>
          <w:sz w:val="22"/>
          <w:szCs w:val="22"/>
        </w:rPr>
      </w:pPr>
      <w:bookmarkStart w:id="80" w:name="_Toc104363343"/>
      <w:bookmarkStart w:id="81" w:name="_Toc167005385"/>
      <w:r>
        <w:rPr>
          <w:rFonts w:ascii="Times New Roman" w:hAnsi="Times New Roman"/>
          <w:sz w:val="22"/>
          <w:szCs w:val="22"/>
        </w:rPr>
        <w:t>8.</w:t>
      </w:r>
      <w:r>
        <w:rPr>
          <w:rFonts w:ascii="Times New Roman" w:hAnsi="Times New Roman"/>
          <w:sz w:val="22"/>
          <w:szCs w:val="22"/>
        </w:rPr>
        <w:tab/>
      </w:r>
      <w:r w:rsidR="00B17A78" w:rsidRPr="002863CD">
        <w:rPr>
          <w:rFonts w:ascii="Times New Roman" w:hAnsi="Times New Roman"/>
          <w:sz w:val="22"/>
          <w:szCs w:val="22"/>
        </w:rPr>
        <w:t>Investigation Record</w:t>
      </w:r>
      <w:bookmarkEnd w:id="80"/>
      <w:bookmarkEnd w:id="81"/>
    </w:p>
    <w:p w14:paraId="0325BD21" w14:textId="77777777" w:rsidR="00B17A78" w:rsidRPr="002863CD" w:rsidRDefault="00B17A78" w:rsidP="00C5367E">
      <w:pPr>
        <w:tabs>
          <w:tab w:val="left" w:pos="720"/>
          <w:tab w:val="left" w:pos="1440"/>
          <w:tab w:val="left" w:pos="2160"/>
          <w:tab w:val="left" w:pos="2880"/>
          <w:tab w:val="left" w:pos="3600"/>
        </w:tabs>
        <w:ind w:left="720"/>
        <w:rPr>
          <w:rFonts w:ascii="Times New Roman" w:hAnsi="Times New Roman"/>
          <w:sz w:val="22"/>
          <w:szCs w:val="22"/>
        </w:rPr>
      </w:pPr>
    </w:p>
    <w:p w14:paraId="59D54C11" w14:textId="77777777" w:rsidR="00B17A78" w:rsidRPr="002863CD" w:rsidRDefault="00B17A78" w:rsidP="002E6C5C">
      <w:pPr>
        <w:tabs>
          <w:tab w:val="left" w:pos="720"/>
          <w:tab w:val="left" w:pos="1440"/>
          <w:tab w:val="left" w:pos="2160"/>
          <w:tab w:val="left" w:pos="2880"/>
          <w:tab w:val="left" w:pos="3600"/>
        </w:tabs>
        <w:ind w:left="1440"/>
        <w:rPr>
          <w:rFonts w:ascii="Times New Roman" w:hAnsi="Times New Roman"/>
          <w:sz w:val="22"/>
          <w:szCs w:val="22"/>
        </w:rPr>
      </w:pPr>
      <w:r w:rsidRPr="002863CD">
        <w:rPr>
          <w:rFonts w:ascii="Times New Roman" w:hAnsi="Times New Roman"/>
          <w:sz w:val="22"/>
          <w:szCs w:val="22"/>
        </w:rPr>
        <w:t>After completion of the investigation the agricultural compliance officer shall complete a written Investigation Record. The Investigation Record shall include:</w:t>
      </w:r>
    </w:p>
    <w:p w14:paraId="66D4010B" w14:textId="77777777" w:rsidR="00B17A78" w:rsidRPr="002863CD" w:rsidRDefault="00B17A78" w:rsidP="00C5367E">
      <w:pPr>
        <w:tabs>
          <w:tab w:val="left" w:pos="720"/>
          <w:tab w:val="left" w:pos="1440"/>
          <w:tab w:val="left" w:pos="2160"/>
          <w:tab w:val="left" w:pos="2880"/>
          <w:tab w:val="left" w:pos="3600"/>
        </w:tabs>
        <w:ind w:left="720"/>
        <w:rPr>
          <w:rFonts w:ascii="Times New Roman" w:hAnsi="Times New Roman"/>
          <w:sz w:val="22"/>
          <w:szCs w:val="22"/>
        </w:rPr>
      </w:pPr>
    </w:p>
    <w:p w14:paraId="6E38DDCF" w14:textId="77777777" w:rsidR="00B17A78" w:rsidRPr="002863CD" w:rsidRDefault="002E6C5C" w:rsidP="002E6C5C">
      <w:pPr>
        <w:tabs>
          <w:tab w:val="left" w:pos="720"/>
          <w:tab w:val="left" w:pos="1440"/>
          <w:tab w:val="left" w:pos="2160"/>
          <w:tab w:val="left" w:pos="2880"/>
          <w:tab w:val="left" w:pos="3600"/>
        </w:tabs>
        <w:ind w:left="720" w:firstLine="720"/>
        <w:rPr>
          <w:rFonts w:ascii="Times New Roman" w:hAnsi="Times New Roman"/>
          <w:b/>
          <w:sz w:val="22"/>
          <w:szCs w:val="22"/>
        </w:rPr>
      </w:pPr>
      <w:r>
        <w:rPr>
          <w:rFonts w:ascii="Times New Roman" w:hAnsi="Times New Roman"/>
          <w:b/>
          <w:sz w:val="22"/>
          <w:szCs w:val="22"/>
        </w:rPr>
        <w:t>A.</w:t>
      </w:r>
      <w:r>
        <w:rPr>
          <w:rFonts w:ascii="Times New Roman" w:hAnsi="Times New Roman"/>
          <w:b/>
          <w:sz w:val="22"/>
          <w:szCs w:val="22"/>
        </w:rPr>
        <w:tab/>
      </w:r>
      <w:r w:rsidR="0063705F">
        <w:rPr>
          <w:rFonts w:ascii="Times New Roman" w:hAnsi="Times New Roman"/>
          <w:b/>
          <w:sz w:val="22"/>
          <w:szCs w:val="22"/>
        </w:rPr>
        <w:t>Background Information</w:t>
      </w:r>
    </w:p>
    <w:p w14:paraId="16A22DBC" w14:textId="77777777" w:rsidR="00B17A78" w:rsidRPr="002863CD" w:rsidRDefault="00B17A78" w:rsidP="00C5367E">
      <w:pPr>
        <w:tabs>
          <w:tab w:val="left" w:pos="720"/>
          <w:tab w:val="left" w:pos="1440"/>
          <w:tab w:val="left" w:pos="2160"/>
          <w:tab w:val="left" w:pos="2880"/>
          <w:tab w:val="left" w:pos="3600"/>
        </w:tabs>
        <w:rPr>
          <w:rFonts w:ascii="Times New Roman" w:hAnsi="Times New Roman"/>
          <w:sz w:val="22"/>
          <w:szCs w:val="22"/>
        </w:rPr>
      </w:pPr>
    </w:p>
    <w:p w14:paraId="66C14F8C" w14:textId="77777777" w:rsidR="00B17A78" w:rsidRPr="002863CD" w:rsidRDefault="002E6C5C" w:rsidP="002E6C5C">
      <w:pPr>
        <w:pStyle w:val="BodyTextIndent2"/>
        <w:tabs>
          <w:tab w:val="left" w:pos="720"/>
          <w:tab w:val="left" w:pos="1440"/>
          <w:tab w:val="left" w:pos="2160"/>
          <w:tab w:val="left" w:pos="2880"/>
          <w:tab w:val="left" w:pos="3600"/>
        </w:tabs>
        <w:ind w:left="2880" w:hanging="720"/>
        <w:rPr>
          <w:rFonts w:ascii="Times New Roman" w:hAnsi="Times New Roman"/>
          <w:sz w:val="22"/>
          <w:szCs w:val="22"/>
        </w:rPr>
      </w:pPr>
      <w:r>
        <w:rPr>
          <w:rFonts w:ascii="Times New Roman" w:hAnsi="Times New Roman"/>
          <w:sz w:val="22"/>
          <w:szCs w:val="22"/>
        </w:rPr>
        <w:t>(1)</w:t>
      </w:r>
      <w:r>
        <w:rPr>
          <w:rFonts w:ascii="Times New Roman" w:hAnsi="Times New Roman"/>
          <w:sz w:val="22"/>
          <w:szCs w:val="22"/>
        </w:rPr>
        <w:tab/>
      </w:r>
      <w:r w:rsidR="00B17A78" w:rsidRPr="002863CD">
        <w:rPr>
          <w:rFonts w:ascii="Times New Roman" w:hAnsi="Times New Roman"/>
          <w:sz w:val="22"/>
          <w:szCs w:val="22"/>
        </w:rPr>
        <w:t>At a minimum, the following information shall be included in the background information:</w:t>
      </w:r>
    </w:p>
    <w:p w14:paraId="2115AE4A" w14:textId="77777777" w:rsidR="00956D06" w:rsidRDefault="00956D06" w:rsidP="00C5367E">
      <w:pPr>
        <w:tabs>
          <w:tab w:val="left" w:pos="720"/>
          <w:tab w:val="left" w:pos="1440"/>
          <w:tab w:val="left" w:pos="2160"/>
          <w:tab w:val="left" w:pos="2880"/>
          <w:tab w:val="left" w:pos="3600"/>
        </w:tabs>
        <w:ind w:left="1440"/>
        <w:rPr>
          <w:rFonts w:ascii="Times New Roman" w:hAnsi="Times New Roman"/>
          <w:sz w:val="22"/>
          <w:szCs w:val="22"/>
        </w:rPr>
      </w:pPr>
    </w:p>
    <w:p w14:paraId="57CC0D18" w14:textId="77777777" w:rsidR="00B17A78" w:rsidRPr="002863CD" w:rsidRDefault="00B17A78" w:rsidP="00C5367E">
      <w:pPr>
        <w:tabs>
          <w:tab w:val="left" w:pos="720"/>
          <w:tab w:val="left" w:pos="1440"/>
          <w:tab w:val="left" w:pos="2160"/>
          <w:tab w:val="left" w:pos="2880"/>
          <w:tab w:val="left" w:pos="3600"/>
        </w:tabs>
        <w:ind w:left="2160"/>
        <w:rPr>
          <w:rFonts w:ascii="Times New Roman" w:hAnsi="Times New Roman"/>
          <w:sz w:val="22"/>
          <w:szCs w:val="22"/>
        </w:rPr>
      </w:pPr>
      <w:r w:rsidRPr="002863CD">
        <w:rPr>
          <w:rFonts w:ascii="Times New Roman" w:hAnsi="Times New Roman"/>
          <w:sz w:val="22"/>
          <w:szCs w:val="22"/>
        </w:rPr>
        <w:tab/>
        <w:t>a</w:t>
      </w:r>
      <w:r w:rsidR="002E6C5C">
        <w:rPr>
          <w:rFonts w:ascii="Times New Roman" w:hAnsi="Times New Roman"/>
          <w:sz w:val="22"/>
          <w:szCs w:val="22"/>
        </w:rPr>
        <w:t>)</w:t>
      </w:r>
      <w:r w:rsidR="002E6C5C">
        <w:rPr>
          <w:rFonts w:ascii="Times New Roman" w:hAnsi="Times New Roman"/>
          <w:sz w:val="22"/>
          <w:szCs w:val="22"/>
        </w:rPr>
        <w:tab/>
      </w:r>
      <w:r w:rsidRPr="002863CD">
        <w:rPr>
          <w:rFonts w:ascii="Times New Roman" w:hAnsi="Times New Roman"/>
          <w:sz w:val="22"/>
          <w:szCs w:val="22"/>
        </w:rPr>
        <w:t>the name of the complainant;</w:t>
      </w:r>
    </w:p>
    <w:p w14:paraId="4A1F451C" w14:textId="77777777" w:rsidR="00B17A78" w:rsidRPr="002863CD" w:rsidRDefault="00B17A78" w:rsidP="00C5367E">
      <w:pPr>
        <w:tabs>
          <w:tab w:val="left" w:pos="720"/>
          <w:tab w:val="left" w:pos="1440"/>
          <w:tab w:val="left" w:pos="2160"/>
          <w:tab w:val="left" w:pos="2880"/>
          <w:tab w:val="left" w:pos="3600"/>
        </w:tabs>
        <w:ind w:left="2160"/>
        <w:rPr>
          <w:rFonts w:ascii="Times New Roman" w:hAnsi="Times New Roman"/>
          <w:sz w:val="22"/>
          <w:szCs w:val="22"/>
        </w:rPr>
      </w:pPr>
    </w:p>
    <w:p w14:paraId="2CAB1286" w14:textId="77777777" w:rsidR="00B17A78" w:rsidRPr="002863CD" w:rsidRDefault="00B17A78" w:rsidP="00C5367E">
      <w:pPr>
        <w:tabs>
          <w:tab w:val="left" w:pos="720"/>
          <w:tab w:val="left" w:pos="1440"/>
          <w:tab w:val="left" w:pos="2160"/>
          <w:tab w:val="left" w:pos="2880"/>
          <w:tab w:val="left" w:pos="3600"/>
        </w:tabs>
        <w:ind w:left="2160" w:firstLine="720"/>
        <w:rPr>
          <w:rFonts w:ascii="Times New Roman" w:hAnsi="Times New Roman"/>
          <w:sz w:val="22"/>
          <w:szCs w:val="22"/>
        </w:rPr>
      </w:pPr>
      <w:r w:rsidRPr="002863CD">
        <w:rPr>
          <w:rFonts w:ascii="Times New Roman" w:hAnsi="Times New Roman"/>
          <w:sz w:val="22"/>
          <w:szCs w:val="22"/>
        </w:rPr>
        <w:t>b</w:t>
      </w:r>
      <w:r w:rsidR="002E6C5C">
        <w:rPr>
          <w:rFonts w:ascii="Times New Roman" w:hAnsi="Times New Roman"/>
          <w:sz w:val="22"/>
          <w:szCs w:val="22"/>
        </w:rPr>
        <w:t>)</w:t>
      </w:r>
      <w:r w:rsidR="002E6C5C">
        <w:rPr>
          <w:rFonts w:ascii="Times New Roman" w:hAnsi="Times New Roman"/>
          <w:sz w:val="22"/>
          <w:szCs w:val="22"/>
        </w:rPr>
        <w:tab/>
      </w:r>
      <w:r w:rsidRPr="002863CD">
        <w:rPr>
          <w:rFonts w:ascii="Times New Roman" w:hAnsi="Times New Roman"/>
          <w:sz w:val="22"/>
          <w:szCs w:val="22"/>
        </w:rPr>
        <w:t>the complainant’s address (if known);</w:t>
      </w:r>
    </w:p>
    <w:p w14:paraId="39F25FDE" w14:textId="77777777" w:rsidR="00B17A78" w:rsidRPr="002863CD" w:rsidRDefault="00B17A78" w:rsidP="00C5367E">
      <w:pPr>
        <w:tabs>
          <w:tab w:val="left" w:pos="720"/>
          <w:tab w:val="left" w:pos="1440"/>
          <w:tab w:val="left" w:pos="2160"/>
          <w:tab w:val="left" w:pos="2880"/>
          <w:tab w:val="left" w:pos="3600"/>
        </w:tabs>
        <w:ind w:left="2160" w:firstLine="720"/>
        <w:rPr>
          <w:rFonts w:ascii="Times New Roman" w:hAnsi="Times New Roman"/>
          <w:sz w:val="22"/>
          <w:szCs w:val="22"/>
        </w:rPr>
      </w:pPr>
    </w:p>
    <w:p w14:paraId="2254A28A" w14:textId="77777777" w:rsidR="00B17A78" w:rsidRPr="002863CD" w:rsidRDefault="00B17A78" w:rsidP="00C5367E">
      <w:pPr>
        <w:tabs>
          <w:tab w:val="left" w:pos="720"/>
          <w:tab w:val="left" w:pos="1440"/>
          <w:tab w:val="left" w:pos="2160"/>
          <w:tab w:val="left" w:pos="2880"/>
          <w:tab w:val="left" w:pos="3600"/>
        </w:tabs>
        <w:ind w:left="2880"/>
        <w:rPr>
          <w:rFonts w:ascii="Times New Roman" w:hAnsi="Times New Roman"/>
          <w:sz w:val="22"/>
          <w:szCs w:val="22"/>
        </w:rPr>
      </w:pPr>
      <w:r w:rsidRPr="002863CD">
        <w:rPr>
          <w:rFonts w:ascii="Times New Roman" w:hAnsi="Times New Roman"/>
          <w:sz w:val="22"/>
          <w:szCs w:val="22"/>
        </w:rPr>
        <w:t>c</w:t>
      </w:r>
      <w:r w:rsidR="002E6C5C">
        <w:rPr>
          <w:rFonts w:ascii="Times New Roman" w:hAnsi="Times New Roman"/>
          <w:sz w:val="22"/>
          <w:szCs w:val="22"/>
        </w:rPr>
        <w:t>)</w:t>
      </w:r>
      <w:r w:rsidR="002E6C5C">
        <w:rPr>
          <w:rFonts w:ascii="Times New Roman" w:hAnsi="Times New Roman"/>
          <w:sz w:val="22"/>
          <w:szCs w:val="22"/>
        </w:rPr>
        <w:tab/>
      </w:r>
      <w:r w:rsidRPr="002863CD">
        <w:rPr>
          <w:rFonts w:ascii="Times New Roman" w:hAnsi="Times New Roman"/>
          <w:sz w:val="22"/>
          <w:szCs w:val="22"/>
        </w:rPr>
        <w:t>the complainant’s phone number (if known);</w:t>
      </w:r>
    </w:p>
    <w:p w14:paraId="23EC4846" w14:textId="77777777" w:rsidR="00B17A78" w:rsidRPr="002863CD" w:rsidRDefault="00B17A78" w:rsidP="00C5367E">
      <w:pPr>
        <w:tabs>
          <w:tab w:val="left" w:pos="720"/>
          <w:tab w:val="left" w:pos="1440"/>
          <w:tab w:val="left" w:pos="2160"/>
          <w:tab w:val="left" w:pos="2880"/>
          <w:tab w:val="left" w:pos="3600"/>
        </w:tabs>
        <w:rPr>
          <w:rFonts w:ascii="Times New Roman" w:hAnsi="Times New Roman"/>
          <w:sz w:val="22"/>
          <w:szCs w:val="22"/>
        </w:rPr>
      </w:pPr>
    </w:p>
    <w:p w14:paraId="3A9D6B7D" w14:textId="77777777" w:rsidR="00B17A78" w:rsidRPr="002863CD" w:rsidRDefault="00B17A78" w:rsidP="00C5367E">
      <w:pPr>
        <w:tabs>
          <w:tab w:val="left" w:pos="720"/>
          <w:tab w:val="left" w:pos="1440"/>
          <w:tab w:val="left" w:pos="2160"/>
          <w:tab w:val="left" w:pos="2880"/>
          <w:tab w:val="left" w:pos="3600"/>
        </w:tabs>
        <w:ind w:left="2160" w:firstLine="720"/>
        <w:rPr>
          <w:rFonts w:ascii="Times New Roman" w:hAnsi="Times New Roman"/>
          <w:sz w:val="22"/>
          <w:szCs w:val="22"/>
        </w:rPr>
      </w:pPr>
      <w:r w:rsidRPr="002863CD">
        <w:rPr>
          <w:rFonts w:ascii="Times New Roman" w:hAnsi="Times New Roman"/>
          <w:sz w:val="22"/>
          <w:szCs w:val="22"/>
        </w:rPr>
        <w:t>d</w:t>
      </w:r>
      <w:r w:rsidR="002E6C5C">
        <w:rPr>
          <w:rFonts w:ascii="Times New Roman" w:hAnsi="Times New Roman"/>
          <w:sz w:val="22"/>
          <w:szCs w:val="22"/>
        </w:rPr>
        <w:t>)</w:t>
      </w:r>
      <w:r w:rsidR="002E6C5C">
        <w:rPr>
          <w:rFonts w:ascii="Times New Roman" w:hAnsi="Times New Roman"/>
          <w:sz w:val="22"/>
          <w:szCs w:val="22"/>
        </w:rPr>
        <w:tab/>
      </w:r>
      <w:r w:rsidRPr="002863CD">
        <w:rPr>
          <w:rFonts w:ascii="Times New Roman" w:hAnsi="Times New Roman"/>
          <w:sz w:val="22"/>
          <w:szCs w:val="22"/>
        </w:rPr>
        <w:t>the location of the complaint;</w:t>
      </w:r>
    </w:p>
    <w:p w14:paraId="44316DE1" w14:textId="77777777" w:rsidR="00B17A78" w:rsidRPr="002863CD" w:rsidRDefault="00B17A78" w:rsidP="00C5367E">
      <w:pPr>
        <w:tabs>
          <w:tab w:val="left" w:pos="720"/>
          <w:tab w:val="left" w:pos="1440"/>
          <w:tab w:val="left" w:pos="2160"/>
          <w:tab w:val="left" w:pos="2880"/>
          <w:tab w:val="left" w:pos="3600"/>
        </w:tabs>
        <w:ind w:left="2160" w:firstLine="720"/>
        <w:rPr>
          <w:rFonts w:ascii="Times New Roman" w:hAnsi="Times New Roman"/>
          <w:sz w:val="22"/>
          <w:szCs w:val="22"/>
        </w:rPr>
      </w:pPr>
    </w:p>
    <w:p w14:paraId="375137EA" w14:textId="77777777" w:rsidR="00B17A78" w:rsidRPr="002863CD" w:rsidRDefault="00B17A78" w:rsidP="00C5367E">
      <w:pPr>
        <w:tabs>
          <w:tab w:val="left" w:pos="720"/>
          <w:tab w:val="left" w:pos="1440"/>
          <w:tab w:val="left" w:pos="2160"/>
          <w:tab w:val="left" w:pos="2880"/>
          <w:tab w:val="left" w:pos="3600"/>
        </w:tabs>
        <w:ind w:left="2160" w:firstLine="720"/>
        <w:rPr>
          <w:rFonts w:ascii="Times New Roman" w:hAnsi="Times New Roman"/>
          <w:sz w:val="22"/>
          <w:szCs w:val="22"/>
        </w:rPr>
      </w:pPr>
      <w:r w:rsidRPr="002863CD">
        <w:rPr>
          <w:rFonts w:ascii="Times New Roman" w:hAnsi="Times New Roman"/>
          <w:sz w:val="22"/>
          <w:szCs w:val="22"/>
        </w:rPr>
        <w:t>e</w:t>
      </w:r>
      <w:r w:rsidR="002E6C5C">
        <w:rPr>
          <w:rFonts w:ascii="Times New Roman" w:hAnsi="Times New Roman"/>
          <w:sz w:val="22"/>
          <w:szCs w:val="22"/>
        </w:rPr>
        <w:t>)</w:t>
      </w:r>
      <w:r w:rsidR="002E6C5C">
        <w:rPr>
          <w:rFonts w:ascii="Times New Roman" w:hAnsi="Times New Roman"/>
          <w:sz w:val="22"/>
          <w:szCs w:val="22"/>
        </w:rPr>
        <w:tab/>
      </w:r>
      <w:r w:rsidRPr="002863CD">
        <w:rPr>
          <w:rFonts w:ascii="Times New Roman" w:hAnsi="Times New Roman"/>
          <w:sz w:val="22"/>
          <w:szCs w:val="22"/>
        </w:rPr>
        <w:t>the date the complaint was received;</w:t>
      </w:r>
    </w:p>
    <w:p w14:paraId="41DAEA6B" w14:textId="77777777" w:rsidR="00B17A78" w:rsidRPr="002863CD" w:rsidRDefault="00B17A78" w:rsidP="00C5367E">
      <w:pPr>
        <w:tabs>
          <w:tab w:val="left" w:pos="720"/>
          <w:tab w:val="left" w:pos="1440"/>
          <w:tab w:val="left" w:pos="2160"/>
          <w:tab w:val="left" w:pos="2880"/>
          <w:tab w:val="left" w:pos="3600"/>
        </w:tabs>
        <w:ind w:left="2160" w:firstLine="720"/>
        <w:rPr>
          <w:rFonts w:ascii="Times New Roman" w:hAnsi="Times New Roman"/>
          <w:sz w:val="22"/>
          <w:szCs w:val="22"/>
        </w:rPr>
      </w:pPr>
    </w:p>
    <w:p w14:paraId="065FDF9E" w14:textId="77777777" w:rsidR="00B17A78" w:rsidRPr="002863CD" w:rsidRDefault="00B17A78" w:rsidP="00C5367E">
      <w:pPr>
        <w:tabs>
          <w:tab w:val="left" w:pos="720"/>
          <w:tab w:val="left" w:pos="1440"/>
          <w:tab w:val="left" w:pos="2160"/>
          <w:tab w:val="left" w:pos="2880"/>
          <w:tab w:val="left" w:pos="3600"/>
        </w:tabs>
        <w:ind w:left="2160" w:firstLine="720"/>
        <w:rPr>
          <w:rFonts w:ascii="Times New Roman" w:hAnsi="Times New Roman"/>
          <w:sz w:val="22"/>
          <w:szCs w:val="22"/>
        </w:rPr>
      </w:pPr>
      <w:r w:rsidRPr="002863CD">
        <w:rPr>
          <w:rFonts w:ascii="Times New Roman" w:hAnsi="Times New Roman"/>
          <w:sz w:val="22"/>
          <w:szCs w:val="22"/>
        </w:rPr>
        <w:t>f</w:t>
      </w:r>
      <w:r w:rsidR="002E6C5C">
        <w:rPr>
          <w:rFonts w:ascii="Times New Roman" w:hAnsi="Times New Roman"/>
          <w:sz w:val="22"/>
          <w:szCs w:val="22"/>
        </w:rPr>
        <w:t>)</w:t>
      </w:r>
      <w:r w:rsidR="002E6C5C">
        <w:rPr>
          <w:rFonts w:ascii="Times New Roman" w:hAnsi="Times New Roman"/>
          <w:sz w:val="22"/>
          <w:szCs w:val="22"/>
        </w:rPr>
        <w:tab/>
      </w:r>
      <w:r w:rsidRPr="002863CD">
        <w:rPr>
          <w:rFonts w:ascii="Times New Roman" w:hAnsi="Times New Roman"/>
          <w:sz w:val="22"/>
          <w:szCs w:val="22"/>
        </w:rPr>
        <w:t>the nature of the complaint;</w:t>
      </w:r>
    </w:p>
    <w:p w14:paraId="27127496" w14:textId="77777777" w:rsidR="00B17A78" w:rsidRPr="002863CD" w:rsidRDefault="00B17A78" w:rsidP="00C5367E">
      <w:pPr>
        <w:tabs>
          <w:tab w:val="left" w:pos="720"/>
          <w:tab w:val="left" w:pos="1440"/>
          <w:tab w:val="left" w:pos="2160"/>
          <w:tab w:val="left" w:pos="2880"/>
          <w:tab w:val="left" w:pos="3600"/>
        </w:tabs>
        <w:ind w:left="2160" w:firstLine="720"/>
        <w:rPr>
          <w:rFonts w:ascii="Times New Roman" w:hAnsi="Times New Roman"/>
          <w:sz w:val="22"/>
          <w:szCs w:val="22"/>
        </w:rPr>
      </w:pPr>
    </w:p>
    <w:p w14:paraId="0A0F5D36" w14:textId="77777777" w:rsidR="00B17A78" w:rsidRPr="002863CD" w:rsidRDefault="00B17A78" w:rsidP="00C5367E">
      <w:pPr>
        <w:tabs>
          <w:tab w:val="left" w:pos="720"/>
          <w:tab w:val="left" w:pos="1440"/>
          <w:tab w:val="left" w:pos="2160"/>
          <w:tab w:val="left" w:pos="2880"/>
          <w:tab w:val="left" w:pos="3600"/>
        </w:tabs>
        <w:ind w:left="2160" w:firstLine="720"/>
        <w:rPr>
          <w:rFonts w:ascii="Times New Roman" w:hAnsi="Times New Roman"/>
          <w:sz w:val="22"/>
          <w:szCs w:val="22"/>
        </w:rPr>
      </w:pPr>
      <w:r w:rsidRPr="002863CD">
        <w:rPr>
          <w:rFonts w:ascii="Times New Roman" w:hAnsi="Times New Roman"/>
          <w:sz w:val="22"/>
          <w:szCs w:val="22"/>
        </w:rPr>
        <w:t>g</w:t>
      </w:r>
      <w:r w:rsidR="002E6C5C">
        <w:rPr>
          <w:rFonts w:ascii="Times New Roman" w:hAnsi="Times New Roman"/>
          <w:sz w:val="22"/>
          <w:szCs w:val="22"/>
        </w:rPr>
        <w:t>)</w:t>
      </w:r>
      <w:r w:rsidR="002E6C5C">
        <w:rPr>
          <w:rFonts w:ascii="Times New Roman" w:hAnsi="Times New Roman"/>
          <w:sz w:val="22"/>
          <w:szCs w:val="22"/>
        </w:rPr>
        <w:tab/>
      </w:r>
      <w:r w:rsidRPr="002863CD">
        <w:rPr>
          <w:rFonts w:ascii="Times New Roman" w:hAnsi="Times New Roman"/>
          <w:sz w:val="22"/>
          <w:szCs w:val="22"/>
        </w:rPr>
        <w:t>the date(s)of investigation;</w:t>
      </w:r>
    </w:p>
    <w:p w14:paraId="0A77955F" w14:textId="77777777" w:rsidR="00B17A78" w:rsidRPr="002863CD" w:rsidRDefault="00B17A78" w:rsidP="00C5367E">
      <w:pPr>
        <w:tabs>
          <w:tab w:val="left" w:pos="720"/>
          <w:tab w:val="left" w:pos="1440"/>
          <w:tab w:val="left" w:pos="2160"/>
          <w:tab w:val="left" w:pos="2880"/>
          <w:tab w:val="left" w:pos="3600"/>
        </w:tabs>
        <w:ind w:left="2160" w:firstLine="720"/>
        <w:rPr>
          <w:rFonts w:ascii="Times New Roman" w:hAnsi="Times New Roman"/>
          <w:sz w:val="22"/>
          <w:szCs w:val="22"/>
        </w:rPr>
      </w:pPr>
    </w:p>
    <w:p w14:paraId="28AA0C32" w14:textId="77777777" w:rsidR="00B17A78" w:rsidRPr="002863CD" w:rsidRDefault="00B17A78" w:rsidP="00C5367E">
      <w:pPr>
        <w:tabs>
          <w:tab w:val="left" w:pos="720"/>
          <w:tab w:val="left" w:pos="1440"/>
          <w:tab w:val="left" w:pos="2160"/>
          <w:tab w:val="left" w:pos="2880"/>
          <w:tab w:val="left" w:pos="3600"/>
        </w:tabs>
        <w:ind w:left="2160" w:firstLine="720"/>
        <w:rPr>
          <w:rFonts w:ascii="Times New Roman" w:hAnsi="Times New Roman"/>
          <w:sz w:val="22"/>
          <w:szCs w:val="22"/>
        </w:rPr>
      </w:pPr>
      <w:r w:rsidRPr="002863CD">
        <w:rPr>
          <w:rFonts w:ascii="Times New Roman" w:hAnsi="Times New Roman"/>
          <w:sz w:val="22"/>
          <w:szCs w:val="22"/>
        </w:rPr>
        <w:t>h</w:t>
      </w:r>
      <w:r w:rsidR="002E6C5C">
        <w:rPr>
          <w:rFonts w:ascii="Times New Roman" w:hAnsi="Times New Roman"/>
          <w:sz w:val="22"/>
          <w:szCs w:val="22"/>
        </w:rPr>
        <w:t>)</w:t>
      </w:r>
      <w:r w:rsidR="002E6C5C">
        <w:rPr>
          <w:rFonts w:ascii="Times New Roman" w:hAnsi="Times New Roman"/>
          <w:sz w:val="22"/>
          <w:szCs w:val="22"/>
        </w:rPr>
        <w:tab/>
      </w:r>
      <w:r w:rsidRPr="002863CD">
        <w:rPr>
          <w:rFonts w:ascii="Times New Roman" w:hAnsi="Times New Roman"/>
          <w:sz w:val="22"/>
          <w:szCs w:val="22"/>
        </w:rPr>
        <w:t>the name of responsible party;</w:t>
      </w:r>
    </w:p>
    <w:p w14:paraId="1EA293DC" w14:textId="77777777" w:rsidR="00B17A78" w:rsidRPr="002863CD" w:rsidRDefault="00B17A78" w:rsidP="00C5367E">
      <w:pPr>
        <w:tabs>
          <w:tab w:val="left" w:pos="720"/>
          <w:tab w:val="left" w:pos="1440"/>
          <w:tab w:val="left" w:pos="2160"/>
          <w:tab w:val="left" w:pos="2880"/>
          <w:tab w:val="left" w:pos="3600"/>
        </w:tabs>
        <w:ind w:left="2160" w:firstLine="720"/>
        <w:rPr>
          <w:rFonts w:ascii="Times New Roman" w:hAnsi="Times New Roman"/>
          <w:sz w:val="22"/>
          <w:szCs w:val="22"/>
        </w:rPr>
      </w:pPr>
    </w:p>
    <w:p w14:paraId="5E0F3384" w14:textId="77777777" w:rsidR="00B17A78" w:rsidRPr="002863CD" w:rsidRDefault="00B17A78" w:rsidP="00C5367E">
      <w:pPr>
        <w:tabs>
          <w:tab w:val="left" w:pos="720"/>
          <w:tab w:val="left" w:pos="1440"/>
          <w:tab w:val="left" w:pos="2160"/>
          <w:tab w:val="left" w:pos="2880"/>
          <w:tab w:val="left" w:pos="3600"/>
        </w:tabs>
        <w:ind w:left="2880"/>
        <w:rPr>
          <w:rFonts w:ascii="Times New Roman" w:hAnsi="Times New Roman"/>
          <w:sz w:val="22"/>
          <w:szCs w:val="22"/>
        </w:rPr>
      </w:pPr>
      <w:r w:rsidRPr="002863CD">
        <w:rPr>
          <w:rFonts w:ascii="Times New Roman" w:hAnsi="Times New Roman"/>
          <w:sz w:val="22"/>
          <w:szCs w:val="22"/>
        </w:rPr>
        <w:t>i</w:t>
      </w:r>
      <w:r w:rsidR="002E6C5C">
        <w:rPr>
          <w:rFonts w:ascii="Times New Roman" w:hAnsi="Times New Roman"/>
          <w:sz w:val="22"/>
          <w:szCs w:val="22"/>
        </w:rPr>
        <w:t>)</w:t>
      </w:r>
      <w:r w:rsidR="002E6C5C">
        <w:rPr>
          <w:rFonts w:ascii="Times New Roman" w:hAnsi="Times New Roman"/>
          <w:sz w:val="22"/>
          <w:szCs w:val="22"/>
        </w:rPr>
        <w:tab/>
      </w:r>
      <w:r w:rsidRPr="002863CD">
        <w:rPr>
          <w:rFonts w:ascii="Times New Roman" w:hAnsi="Times New Roman"/>
          <w:sz w:val="22"/>
          <w:szCs w:val="22"/>
        </w:rPr>
        <w:t>the phone number of responsible party; and</w:t>
      </w:r>
    </w:p>
    <w:p w14:paraId="08382B91" w14:textId="77777777" w:rsidR="00C81BD4" w:rsidRPr="002863CD" w:rsidRDefault="00C81BD4" w:rsidP="00C5367E">
      <w:pPr>
        <w:tabs>
          <w:tab w:val="left" w:pos="720"/>
          <w:tab w:val="left" w:pos="1440"/>
          <w:tab w:val="left" w:pos="2160"/>
          <w:tab w:val="left" w:pos="2880"/>
          <w:tab w:val="left" w:pos="3600"/>
        </w:tabs>
        <w:ind w:left="2160" w:firstLine="720"/>
        <w:rPr>
          <w:rFonts w:ascii="Times New Roman" w:hAnsi="Times New Roman"/>
          <w:sz w:val="22"/>
          <w:szCs w:val="22"/>
        </w:rPr>
      </w:pPr>
    </w:p>
    <w:p w14:paraId="6DEC20A1" w14:textId="77777777" w:rsidR="00C81BD4" w:rsidRPr="002863CD" w:rsidRDefault="00B17A78" w:rsidP="00C5367E">
      <w:pPr>
        <w:tabs>
          <w:tab w:val="left" w:pos="720"/>
          <w:tab w:val="left" w:pos="1440"/>
          <w:tab w:val="left" w:pos="2160"/>
          <w:tab w:val="left" w:pos="2880"/>
          <w:tab w:val="left" w:pos="3600"/>
        </w:tabs>
        <w:ind w:left="2160" w:firstLine="720"/>
        <w:rPr>
          <w:rFonts w:ascii="Times New Roman" w:hAnsi="Times New Roman"/>
          <w:sz w:val="22"/>
          <w:szCs w:val="22"/>
        </w:rPr>
      </w:pPr>
      <w:r w:rsidRPr="002863CD">
        <w:rPr>
          <w:rFonts w:ascii="Times New Roman" w:hAnsi="Times New Roman"/>
          <w:sz w:val="22"/>
          <w:szCs w:val="22"/>
        </w:rPr>
        <w:t>j</w:t>
      </w:r>
      <w:r w:rsidR="002E6C5C">
        <w:rPr>
          <w:rFonts w:ascii="Times New Roman" w:hAnsi="Times New Roman"/>
          <w:sz w:val="22"/>
          <w:szCs w:val="22"/>
        </w:rPr>
        <w:t>)</w:t>
      </w:r>
      <w:r w:rsidR="002E6C5C">
        <w:rPr>
          <w:rFonts w:ascii="Times New Roman" w:hAnsi="Times New Roman"/>
          <w:sz w:val="22"/>
          <w:szCs w:val="22"/>
        </w:rPr>
        <w:tab/>
      </w:r>
      <w:r w:rsidRPr="002863CD">
        <w:rPr>
          <w:rFonts w:ascii="Times New Roman" w:hAnsi="Times New Roman"/>
          <w:sz w:val="22"/>
          <w:szCs w:val="22"/>
        </w:rPr>
        <w:t>the address of responsible party.</w:t>
      </w:r>
    </w:p>
    <w:p w14:paraId="16ACC138" w14:textId="77777777" w:rsidR="00B17A78" w:rsidRPr="002863CD" w:rsidRDefault="00B17A78" w:rsidP="00C5367E">
      <w:pPr>
        <w:tabs>
          <w:tab w:val="left" w:pos="720"/>
          <w:tab w:val="left" w:pos="1440"/>
          <w:tab w:val="left" w:pos="2160"/>
          <w:tab w:val="left" w:pos="2880"/>
          <w:tab w:val="left" w:pos="3600"/>
        </w:tabs>
        <w:rPr>
          <w:rFonts w:ascii="Times New Roman" w:hAnsi="Times New Roman"/>
          <w:sz w:val="22"/>
          <w:szCs w:val="22"/>
        </w:rPr>
      </w:pPr>
    </w:p>
    <w:p w14:paraId="7C7D3737" w14:textId="77777777" w:rsidR="00B17A78" w:rsidRPr="0063705F" w:rsidRDefault="00DD5BAA" w:rsidP="00DD5BAA">
      <w:pPr>
        <w:tabs>
          <w:tab w:val="left" w:pos="720"/>
          <w:tab w:val="left" w:pos="1440"/>
          <w:tab w:val="left" w:pos="2160"/>
          <w:tab w:val="left" w:pos="2880"/>
          <w:tab w:val="left" w:pos="3600"/>
        </w:tabs>
        <w:ind w:left="1440"/>
        <w:rPr>
          <w:rFonts w:ascii="Times New Roman" w:hAnsi="Times New Roman"/>
          <w:b/>
          <w:sz w:val="22"/>
          <w:szCs w:val="22"/>
        </w:rPr>
      </w:pPr>
      <w:r w:rsidRPr="0063705F">
        <w:rPr>
          <w:rFonts w:ascii="Times New Roman" w:hAnsi="Times New Roman"/>
          <w:b/>
          <w:sz w:val="22"/>
          <w:szCs w:val="22"/>
        </w:rPr>
        <w:t>B.</w:t>
      </w:r>
      <w:r w:rsidRPr="0063705F">
        <w:rPr>
          <w:rFonts w:ascii="Times New Roman" w:hAnsi="Times New Roman"/>
          <w:b/>
          <w:sz w:val="22"/>
          <w:szCs w:val="22"/>
        </w:rPr>
        <w:tab/>
      </w:r>
      <w:r w:rsidR="005E1385">
        <w:rPr>
          <w:rFonts w:ascii="Times New Roman" w:hAnsi="Times New Roman"/>
          <w:b/>
          <w:sz w:val="22"/>
          <w:szCs w:val="22"/>
        </w:rPr>
        <w:t>The W</w:t>
      </w:r>
      <w:r w:rsidR="0063705F">
        <w:rPr>
          <w:rFonts w:ascii="Times New Roman" w:hAnsi="Times New Roman"/>
          <w:b/>
          <w:sz w:val="22"/>
          <w:szCs w:val="22"/>
        </w:rPr>
        <w:t>ritten F</w:t>
      </w:r>
      <w:r w:rsidR="00B17A78" w:rsidRPr="0063705F">
        <w:rPr>
          <w:rFonts w:ascii="Times New Roman" w:hAnsi="Times New Roman"/>
          <w:b/>
          <w:sz w:val="22"/>
          <w:szCs w:val="22"/>
        </w:rPr>
        <w:t>indings; and</w:t>
      </w:r>
    </w:p>
    <w:p w14:paraId="6ABC29D2" w14:textId="77777777" w:rsidR="00DD5BAA" w:rsidRPr="0063705F" w:rsidRDefault="00DD5BAA" w:rsidP="00DD5BAA">
      <w:pPr>
        <w:tabs>
          <w:tab w:val="left" w:pos="720"/>
          <w:tab w:val="left" w:pos="1440"/>
          <w:tab w:val="left" w:pos="2160"/>
          <w:tab w:val="left" w:pos="2880"/>
          <w:tab w:val="left" w:pos="3600"/>
        </w:tabs>
        <w:ind w:left="1440"/>
        <w:rPr>
          <w:rFonts w:ascii="Times New Roman" w:hAnsi="Times New Roman"/>
          <w:b/>
          <w:sz w:val="22"/>
          <w:szCs w:val="22"/>
        </w:rPr>
      </w:pPr>
    </w:p>
    <w:p w14:paraId="4F9D4C68" w14:textId="77777777" w:rsidR="00DD5BAA" w:rsidRPr="0063705F" w:rsidRDefault="00DD5BAA" w:rsidP="00DD5BAA">
      <w:pPr>
        <w:pStyle w:val="Heading1"/>
        <w:keepNext w:val="0"/>
        <w:numPr>
          <w:ilvl w:val="0"/>
          <w:numId w:val="0"/>
        </w:numPr>
        <w:tabs>
          <w:tab w:val="left" w:pos="720"/>
          <w:tab w:val="left" w:pos="1440"/>
          <w:tab w:val="left" w:pos="2160"/>
          <w:tab w:val="left" w:pos="2880"/>
          <w:tab w:val="left" w:pos="3600"/>
        </w:tabs>
        <w:spacing w:before="0" w:after="0"/>
        <w:ind w:left="1440"/>
        <w:rPr>
          <w:rFonts w:ascii="Times New Roman" w:hAnsi="Times New Roman"/>
          <w:sz w:val="22"/>
          <w:szCs w:val="22"/>
        </w:rPr>
      </w:pPr>
      <w:bookmarkStart w:id="82" w:name="_Ref52873773"/>
      <w:bookmarkStart w:id="83" w:name="_Toc104363344"/>
      <w:bookmarkStart w:id="84" w:name="_Toc167005386"/>
      <w:r w:rsidRPr="0063705F">
        <w:rPr>
          <w:rFonts w:ascii="Times New Roman" w:hAnsi="Times New Roman"/>
          <w:caps w:val="0"/>
          <w:sz w:val="22"/>
          <w:szCs w:val="22"/>
        </w:rPr>
        <w:t>C.</w:t>
      </w:r>
      <w:r w:rsidRPr="0063705F">
        <w:rPr>
          <w:rFonts w:ascii="Times New Roman" w:hAnsi="Times New Roman"/>
          <w:caps w:val="0"/>
          <w:sz w:val="22"/>
          <w:szCs w:val="22"/>
        </w:rPr>
        <w:tab/>
        <w:t>T</w:t>
      </w:r>
      <w:r w:rsidR="0063705F">
        <w:rPr>
          <w:rFonts w:ascii="Times New Roman" w:hAnsi="Times New Roman"/>
          <w:caps w:val="0"/>
          <w:sz w:val="22"/>
          <w:szCs w:val="22"/>
        </w:rPr>
        <w:t>he R</w:t>
      </w:r>
      <w:r w:rsidRPr="0063705F">
        <w:rPr>
          <w:rFonts w:ascii="Times New Roman" w:hAnsi="Times New Roman"/>
          <w:caps w:val="0"/>
          <w:sz w:val="22"/>
          <w:szCs w:val="22"/>
        </w:rPr>
        <w:t>ecommendation(s)</w:t>
      </w:r>
      <w:r w:rsidR="0063705F">
        <w:rPr>
          <w:rFonts w:ascii="Times New Roman" w:hAnsi="Times New Roman"/>
          <w:caps w:val="0"/>
          <w:sz w:val="22"/>
          <w:szCs w:val="22"/>
        </w:rPr>
        <w:t>.</w:t>
      </w:r>
    </w:p>
    <w:p w14:paraId="608919EE" w14:textId="77777777" w:rsidR="00DD5BAA" w:rsidRPr="0063705F" w:rsidRDefault="00DD5BAA" w:rsidP="00DD5BAA">
      <w:pPr>
        <w:pStyle w:val="Heading1"/>
        <w:keepNext w:val="0"/>
        <w:numPr>
          <w:ilvl w:val="0"/>
          <w:numId w:val="0"/>
        </w:numPr>
        <w:tabs>
          <w:tab w:val="left" w:pos="720"/>
          <w:tab w:val="left" w:pos="1440"/>
          <w:tab w:val="left" w:pos="2160"/>
          <w:tab w:val="left" w:pos="2880"/>
          <w:tab w:val="left" w:pos="3600"/>
        </w:tabs>
        <w:spacing w:before="0" w:after="0"/>
        <w:ind w:left="1440"/>
        <w:rPr>
          <w:rFonts w:ascii="Times New Roman" w:hAnsi="Times New Roman"/>
          <w:sz w:val="22"/>
          <w:szCs w:val="22"/>
        </w:rPr>
      </w:pPr>
    </w:p>
    <w:p w14:paraId="06B4ABBC" w14:textId="77777777" w:rsidR="00DD5BAA" w:rsidRDefault="00DD5BAA" w:rsidP="00DD5BAA">
      <w:pPr>
        <w:pStyle w:val="Heading1"/>
        <w:keepNext w:val="0"/>
        <w:numPr>
          <w:ilvl w:val="0"/>
          <w:numId w:val="0"/>
        </w:numPr>
        <w:tabs>
          <w:tab w:val="left" w:pos="720"/>
          <w:tab w:val="left" w:pos="1440"/>
          <w:tab w:val="left" w:pos="2160"/>
          <w:tab w:val="left" w:pos="2880"/>
          <w:tab w:val="left" w:pos="3600"/>
        </w:tabs>
        <w:spacing w:before="0" w:after="0"/>
        <w:ind w:left="1440"/>
        <w:rPr>
          <w:rFonts w:ascii="Times New Roman" w:hAnsi="Times New Roman"/>
          <w:sz w:val="22"/>
          <w:szCs w:val="22"/>
        </w:rPr>
      </w:pPr>
    </w:p>
    <w:p w14:paraId="5C2D10D4" w14:textId="77777777" w:rsidR="00C81BD4" w:rsidRPr="002863CD" w:rsidRDefault="0063705F" w:rsidP="00DD5BAA">
      <w:pPr>
        <w:pStyle w:val="Heading1"/>
        <w:keepLines/>
        <w:numPr>
          <w:ilvl w:val="0"/>
          <w:numId w:val="0"/>
        </w:numPr>
        <w:tabs>
          <w:tab w:val="left" w:pos="720"/>
          <w:tab w:val="left" w:pos="1440"/>
          <w:tab w:val="left" w:pos="2160"/>
          <w:tab w:val="left" w:pos="2880"/>
          <w:tab w:val="left" w:pos="3600"/>
        </w:tabs>
        <w:spacing w:before="0" w:after="0"/>
        <w:ind w:left="720" w:hanging="720"/>
        <w:rPr>
          <w:rFonts w:ascii="Times New Roman" w:hAnsi="Times New Roman"/>
          <w:bCs/>
          <w:sz w:val="22"/>
          <w:szCs w:val="22"/>
        </w:rPr>
      </w:pPr>
      <w:r>
        <w:rPr>
          <w:rFonts w:ascii="Times New Roman" w:hAnsi="Times New Roman"/>
          <w:bCs/>
          <w:sz w:val="22"/>
          <w:szCs w:val="22"/>
        </w:rPr>
        <w:t>4.</w:t>
      </w:r>
      <w:r w:rsidR="00DD5BAA">
        <w:rPr>
          <w:rFonts w:ascii="Times New Roman" w:hAnsi="Times New Roman"/>
          <w:bCs/>
          <w:sz w:val="22"/>
          <w:szCs w:val="22"/>
        </w:rPr>
        <w:tab/>
      </w:r>
      <w:r w:rsidR="00B17A78" w:rsidRPr="002863CD">
        <w:rPr>
          <w:rFonts w:ascii="Times New Roman" w:hAnsi="Times New Roman"/>
          <w:bCs/>
          <w:sz w:val="22"/>
          <w:szCs w:val="22"/>
        </w:rPr>
        <w:t>iNVESTIGATION OF a potential threat to water quality from ANIMAL WASTE</w:t>
      </w:r>
      <w:bookmarkEnd w:id="84"/>
    </w:p>
    <w:p w14:paraId="47EB846F" w14:textId="77777777" w:rsidR="00B17A78" w:rsidRPr="002863CD" w:rsidRDefault="00B17A78" w:rsidP="00DD5BAA">
      <w:pPr>
        <w:keepNext/>
        <w:keepLines/>
        <w:tabs>
          <w:tab w:val="left" w:pos="720"/>
          <w:tab w:val="left" w:pos="1440"/>
          <w:tab w:val="left" w:pos="2160"/>
          <w:tab w:val="left" w:pos="2880"/>
          <w:tab w:val="left" w:pos="3600"/>
        </w:tabs>
        <w:rPr>
          <w:rFonts w:ascii="Times New Roman" w:hAnsi="Times New Roman"/>
          <w:sz w:val="22"/>
          <w:szCs w:val="22"/>
        </w:rPr>
      </w:pPr>
    </w:p>
    <w:p w14:paraId="314473FC" w14:textId="77777777" w:rsidR="00B17A78" w:rsidRDefault="00B17A78" w:rsidP="00DD5BAA">
      <w:pPr>
        <w:keepNext/>
        <w:keepLines/>
        <w:tabs>
          <w:tab w:val="left" w:pos="720"/>
          <w:tab w:val="left" w:pos="1440"/>
          <w:tab w:val="left" w:pos="2160"/>
          <w:tab w:val="left" w:pos="2880"/>
          <w:tab w:val="left" w:pos="3600"/>
        </w:tabs>
        <w:ind w:left="720"/>
        <w:rPr>
          <w:rFonts w:ascii="Times New Roman" w:hAnsi="Times New Roman"/>
          <w:sz w:val="22"/>
          <w:szCs w:val="22"/>
        </w:rPr>
      </w:pPr>
      <w:r w:rsidRPr="002863CD">
        <w:rPr>
          <w:rFonts w:ascii="Times New Roman" w:hAnsi="Times New Roman"/>
          <w:sz w:val="22"/>
          <w:szCs w:val="22"/>
        </w:rPr>
        <w:t>In the event the agricultural compliance officer observes a potential threat to water quality posed by the handling, storage or utilization of animal waste, the agricultural compliance officer may initiate an investigation und</w:t>
      </w:r>
      <w:r w:rsidR="0063705F">
        <w:rPr>
          <w:rFonts w:ascii="Times New Roman" w:hAnsi="Times New Roman"/>
          <w:sz w:val="22"/>
          <w:szCs w:val="22"/>
        </w:rPr>
        <w:t>er 7 M.R.S.A.§17</w:t>
      </w:r>
      <w:r w:rsidRPr="002863CD">
        <w:rPr>
          <w:rFonts w:ascii="Times New Roman" w:hAnsi="Times New Roman"/>
          <w:sz w:val="22"/>
          <w:szCs w:val="22"/>
        </w:rPr>
        <w:t xml:space="preserve"> with or without having received a complaint. Should the agricultural compliance officer determine that a threat to water quality exists due to the failure to implement appropriate best management practices, the agricultural compliance officer may implement any relevant actions or procedures provided in these Rules.</w:t>
      </w:r>
    </w:p>
    <w:p w14:paraId="2A226656" w14:textId="77777777" w:rsidR="00DD5BAA" w:rsidRDefault="00DD5BAA" w:rsidP="00DD5BAA">
      <w:pPr>
        <w:keepNext/>
        <w:keepLines/>
        <w:tabs>
          <w:tab w:val="left" w:pos="720"/>
          <w:tab w:val="left" w:pos="1440"/>
          <w:tab w:val="left" w:pos="2160"/>
          <w:tab w:val="left" w:pos="2880"/>
          <w:tab w:val="left" w:pos="3600"/>
        </w:tabs>
        <w:ind w:left="720"/>
        <w:rPr>
          <w:rFonts w:ascii="Times New Roman" w:hAnsi="Times New Roman"/>
          <w:sz w:val="22"/>
          <w:szCs w:val="22"/>
        </w:rPr>
      </w:pPr>
    </w:p>
    <w:p w14:paraId="04BCB847" w14:textId="77777777" w:rsidR="00DD5BAA" w:rsidRPr="002863CD" w:rsidRDefault="00DD5BAA" w:rsidP="00DD5BAA">
      <w:pPr>
        <w:keepNext/>
        <w:keepLines/>
        <w:tabs>
          <w:tab w:val="left" w:pos="720"/>
          <w:tab w:val="left" w:pos="1440"/>
          <w:tab w:val="left" w:pos="2160"/>
          <w:tab w:val="left" w:pos="2880"/>
          <w:tab w:val="left" w:pos="3600"/>
        </w:tabs>
        <w:ind w:left="720"/>
        <w:rPr>
          <w:rFonts w:ascii="Times New Roman" w:hAnsi="Times New Roman"/>
          <w:sz w:val="22"/>
          <w:szCs w:val="22"/>
        </w:rPr>
      </w:pPr>
    </w:p>
    <w:p w14:paraId="56F636C3" w14:textId="77777777" w:rsidR="00C81BD4" w:rsidRPr="002863CD" w:rsidRDefault="00B17A78" w:rsidP="00C5367E">
      <w:pPr>
        <w:pStyle w:val="Heading1"/>
        <w:keepNext w:val="0"/>
        <w:numPr>
          <w:ilvl w:val="0"/>
          <w:numId w:val="0"/>
        </w:numPr>
        <w:tabs>
          <w:tab w:val="left" w:pos="720"/>
          <w:tab w:val="left" w:pos="1440"/>
          <w:tab w:val="left" w:pos="2160"/>
          <w:tab w:val="left" w:pos="2880"/>
          <w:tab w:val="left" w:pos="3600"/>
        </w:tabs>
        <w:spacing w:before="0" w:after="0"/>
        <w:rPr>
          <w:rFonts w:ascii="Times New Roman" w:hAnsi="Times New Roman"/>
          <w:bCs/>
          <w:sz w:val="22"/>
          <w:szCs w:val="22"/>
        </w:rPr>
      </w:pPr>
      <w:bookmarkStart w:id="85" w:name="_Toc167005387"/>
      <w:r w:rsidRPr="002863CD">
        <w:rPr>
          <w:rFonts w:ascii="Times New Roman" w:hAnsi="Times New Roman"/>
          <w:bCs/>
          <w:sz w:val="22"/>
          <w:szCs w:val="22"/>
        </w:rPr>
        <w:t>5.</w:t>
      </w:r>
      <w:r w:rsidRPr="002863CD">
        <w:rPr>
          <w:rFonts w:ascii="Times New Roman" w:hAnsi="Times New Roman"/>
          <w:bCs/>
          <w:sz w:val="22"/>
          <w:szCs w:val="22"/>
        </w:rPr>
        <w:tab/>
        <w:t>EMERGENCY RESPONSE</w:t>
      </w:r>
      <w:bookmarkEnd w:id="82"/>
      <w:bookmarkEnd w:id="83"/>
      <w:bookmarkEnd w:id="85"/>
    </w:p>
    <w:p w14:paraId="3E9FAECE" w14:textId="77777777" w:rsidR="00B17A78" w:rsidRPr="002863CD" w:rsidRDefault="00B17A78" w:rsidP="00C5367E">
      <w:pPr>
        <w:pStyle w:val="BodyTextIndent"/>
        <w:tabs>
          <w:tab w:val="left" w:pos="720"/>
          <w:tab w:val="left" w:pos="1440"/>
          <w:tab w:val="left" w:pos="2160"/>
          <w:tab w:val="left" w:pos="2880"/>
          <w:tab w:val="left" w:pos="3600"/>
        </w:tabs>
        <w:rPr>
          <w:rFonts w:ascii="Times New Roman" w:hAnsi="Times New Roman"/>
          <w:sz w:val="22"/>
          <w:szCs w:val="22"/>
        </w:rPr>
      </w:pPr>
    </w:p>
    <w:p w14:paraId="0F01F81F" w14:textId="77777777" w:rsidR="00DD5BAA" w:rsidRDefault="00DD5BAA" w:rsidP="00DD5BAA">
      <w:pPr>
        <w:pStyle w:val="Heading1"/>
        <w:keepNext w:val="0"/>
        <w:numPr>
          <w:ilvl w:val="0"/>
          <w:numId w:val="0"/>
        </w:numPr>
        <w:tabs>
          <w:tab w:val="left" w:pos="720"/>
          <w:tab w:val="left" w:pos="1440"/>
          <w:tab w:val="left" w:pos="2160"/>
          <w:tab w:val="left" w:pos="2880"/>
          <w:tab w:val="left" w:pos="3600"/>
        </w:tabs>
        <w:spacing w:before="0" w:after="0"/>
        <w:ind w:left="720"/>
        <w:rPr>
          <w:rFonts w:ascii="Times New Roman" w:hAnsi="Times New Roman"/>
          <w:b w:val="0"/>
          <w:caps w:val="0"/>
          <w:sz w:val="22"/>
          <w:szCs w:val="22"/>
        </w:rPr>
      </w:pPr>
      <w:r w:rsidRPr="00DD5BAA">
        <w:rPr>
          <w:rFonts w:ascii="Times New Roman" w:hAnsi="Times New Roman"/>
          <w:b w:val="0"/>
          <w:caps w:val="0"/>
          <w:sz w:val="22"/>
          <w:szCs w:val="22"/>
        </w:rPr>
        <w:t>Notwithstanding these rules, if the agricultural compliance officer determines that an emergency agriculture related problem exists he/she may, in his/her discretion, immediately determine the changes needed in the farm or farm operation to comply with best management practices, prescribe site specific best management practices for that farm or farm operation to remedy the problem and establish a timetable for the implementation of those best management practices by the farm or farm operation. If the person responsible for the farm or farm operation fails to implement the best management practices as prescribed by the agricultural compliance officer, the department may initiate a referral for an enforcement action as provided by 17 M.R.S.A. §§</w:t>
      </w:r>
      <w:r>
        <w:rPr>
          <w:rFonts w:ascii="Times New Roman" w:hAnsi="Times New Roman"/>
          <w:b w:val="0"/>
          <w:caps w:val="0"/>
          <w:sz w:val="22"/>
          <w:szCs w:val="22"/>
        </w:rPr>
        <w:t> </w:t>
      </w:r>
      <w:r w:rsidRPr="00DD5BAA">
        <w:rPr>
          <w:rFonts w:ascii="Times New Roman" w:hAnsi="Times New Roman"/>
          <w:b w:val="0"/>
          <w:caps w:val="0"/>
          <w:sz w:val="22"/>
          <w:szCs w:val="22"/>
        </w:rPr>
        <w:t>2701-b and 2805, as applicable.</w:t>
      </w:r>
      <w:bookmarkStart w:id="86" w:name="_Toc106181651"/>
      <w:bookmarkStart w:id="87" w:name="_Toc106181653"/>
      <w:bookmarkStart w:id="88" w:name="_Toc106181654"/>
      <w:bookmarkStart w:id="89" w:name="_Toc106181656"/>
      <w:bookmarkStart w:id="90" w:name="_Toc106181658"/>
      <w:bookmarkStart w:id="91" w:name="_Toc106181660"/>
      <w:bookmarkStart w:id="92" w:name="_Toc106181662"/>
      <w:bookmarkStart w:id="93" w:name="_Toc106181664"/>
      <w:bookmarkStart w:id="94" w:name="_Toc106181666"/>
      <w:bookmarkStart w:id="95" w:name="_Toc106181668"/>
      <w:bookmarkStart w:id="96" w:name="_Toc106181669"/>
      <w:bookmarkStart w:id="97" w:name="_Toc106181671"/>
      <w:bookmarkStart w:id="98" w:name="_Toc106181673"/>
      <w:bookmarkStart w:id="99" w:name="_Toc106181675"/>
      <w:bookmarkStart w:id="100" w:name="_Toc106181677"/>
      <w:bookmarkStart w:id="101" w:name="_Toc106181679"/>
      <w:bookmarkStart w:id="102" w:name="_Toc106181681"/>
      <w:bookmarkStart w:id="103" w:name="_Toc106181683"/>
      <w:bookmarkStart w:id="104" w:name="_Toc106181684"/>
      <w:bookmarkStart w:id="105" w:name="_Toc106181685"/>
      <w:bookmarkStart w:id="106" w:name="_Toc51671670"/>
      <w:bookmarkStart w:id="107" w:name="_Ref52874088"/>
      <w:bookmarkStart w:id="108" w:name="_Toc104363351"/>
      <w:bookmarkStart w:id="109" w:name="_Toc167005388"/>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59986439" w14:textId="77777777" w:rsidR="00DD5BAA" w:rsidRDefault="00DD5BAA" w:rsidP="00DD5BAA">
      <w:pPr>
        <w:pStyle w:val="Heading1"/>
        <w:keepNext w:val="0"/>
        <w:numPr>
          <w:ilvl w:val="0"/>
          <w:numId w:val="0"/>
        </w:numPr>
        <w:tabs>
          <w:tab w:val="left" w:pos="720"/>
          <w:tab w:val="left" w:pos="1440"/>
          <w:tab w:val="left" w:pos="2160"/>
          <w:tab w:val="left" w:pos="2880"/>
          <w:tab w:val="left" w:pos="3600"/>
        </w:tabs>
        <w:spacing w:before="0" w:after="0"/>
        <w:ind w:left="720"/>
        <w:rPr>
          <w:rFonts w:ascii="Times New Roman" w:hAnsi="Times New Roman"/>
          <w:b w:val="0"/>
          <w:caps w:val="0"/>
          <w:sz w:val="22"/>
          <w:szCs w:val="22"/>
        </w:rPr>
      </w:pPr>
    </w:p>
    <w:p w14:paraId="4649C9EE" w14:textId="77777777" w:rsidR="00DD5BAA" w:rsidRPr="00DD5BAA" w:rsidRDefault="00DD5BAA" w:rsidP="00DD5BAA"/>
    <w:p w14:paraId="17D48688" w14:textId="77777777" w:rsidR="00B17A78" w:rsidRPr="00DD5BAA" w:rsidRDefault="00DD5BAA" w:rsidP="00DD5BAA">
      <w:pPr>
        <w:pStyle w:val="Heading1"/>
        <w:keepNext w:val="0"/>
        <w:numPr>
          <w:ilvl w:val="0"/>
          <w:numId w:val="0"/>
        </w:numPr>
        <w:tabs>
          <w:tab w:val="left" w:pos="720"/>
          <w:tab w:val="left" w:pos="1440"/>
          <w:tab w:val="left" w:pos="2160"/>
          <w:tab w:val="left" w:pos="2880"/>
          <w:tab w:val="left" w:pos="3600"/>
        </w:tabs>
        <w:spacing w:before="0" w:after="0"/>
        <w:ind w:left="720" w:hanging="720"/>
        <w:rPr>
          <w:rFonts w:ascii="Times New Roman" w:hAnsi="Times New Roman"/>
          <w:caps w:val="0"/>
          <w:sz w:val="22"/>
          <w:szCs w:val="22"/>
        </w:rPr>
      </w:pPr>
      <w:r w:rsidRPr="00DD5BAA">
        <w:rPr>
          <w:rFonts w:ascii="Times New Roman" w:hAnsi="Times New Roman"/>
          <w:caps w:val="0"/>
          <w:sz w:val="22"/>
          <w:szCs w:val="22"/>
        </w:rPr>
        <w:t>6.</w:t>
      </w:r>
      <w:r w:rsidRPr="00DD5BAA">
        <w:rPr>
          <w:rFonts w:ascii="Times New Roman" w:hAnsi="Times New Roman"/>
          <w:caps w:val="0"/>
          <w:sz w:val="22"/>
          <w:szCs w:val="22"/>
        </w:rPr>
        <w:tab/>
        <w:t>NUTRIENT MANAGEMENT REVIEW BOARD</w:t>
      </w:r>
      <w:bookmarkEnd w:id="107"/>
      <w:bookmarkEnd w:id="108"/>
      <w:bookmarkEnd w:id="109"/>
    </w:p>
    <w:p w14:paraId="4F39C56E" w14:textId="77777777" w:rsidR="00DD5BAA" w:rsidRPr="00DD5BAA" w:rsidRDefault="00DD5BAA" w:rsidP="00DD5BAA"/>
    <w:p w14:paraId="7657E560" w14:textId="77777777" w:rsidR="00C81BD4" w:rsidRPr="002863CD" w:rsidRDefault="00DD5BAA" w:rsidP="00DD5BAA">
      <w:pPr>
        <w:pStyle w:val="Heading2"/>
        <w:keepNext w:val="0"/>
        <w:numPr>
          <w:ilvl w:val="0"/>
          <w:numId w:val="0"/>
        </w:numPr>
        <w:tabs>
          <w:tab w:val="left" w:pos="720"/>
          <w:tab w:val="left" w:pos="1440"/>
          <w:tab w:val="left" w:pos="2160"/>
          <w:tab w:val="left" w:pos="2880"/>
          <w:tab w:val="left" w:pos="3600"/>
        </w:tabs>
        <w:spacing w:before="0" w:after="0"/>
        <w:ind w:left="720"/>
        <w:rPr>
          <w:rFonts w:ascii="Times New Roman" w:hAnsi="Times New Roman"/>
          <w:bCs/>
          <w:sz w:val="22"/>
          <w:szCs w:val="22"/>
        </w:rPr>
      </w:pPr>
      <w:bookmarkStart w:id="110" w:name="_Toc104363352"/>
      <w:bookmarkStart w:id="111" w:name="_Toc167005389"/>
      <w:r>
        <w:rPr>
          <w:rFonts w:ascii="Times New Roman" w:hAnsi="Times New Roman"/>
          <w:bCs/>
          <w:sz w:val="22"/>
          <w:szCs w:val="22"/>
        </w:rPr>
        <w:t>1.</w:t>
      </w:r>
      <w:r>
        <w:rPr>
          <w:rFonts w:ascii="Times New Roman" w:hAnsi="Times New Roman"/>
          <w:bCs/>
          <w:sz w:val="22"/>
          <w:szCs w:val="22"/>
        </w:rPr>
        <w:tab/>
      </w:r>
      <w:r w:rsidR="00B17A78" w:rsidRPr="002863CD">
        <w:rPr>
          <w:rFonts w:ascii="Times New Roman" w:hAnsi="Times New Roman"/>
          <w:bCs/>
          <w:sz w:val="22"/>
          <w:szCs w:val="22"/>
        </w:rPr>
        <w:t>Appeals</w:t>
      </w:r>
      <w:bookmarkEnd w:id="110"/>
      <w:bookmarkEnd w:id="111"/>
    </w:p>
    <w:p w14:paraId="25077A9B" w14:textId="77777777" w:rsidR="00B17A78" w:rsidRPr="002863CD" w:rsidRDefault="00B17A78" w:rsidP="00C5367E">
      <w:pPr>
        <w:tabs>
          <w:tab w:val="left" w:pos="720"/>
          <w:tab w:val="left" w:pos="1440"/>
          <w:tab w:val="left" w:pos="2160"/>
          <w:tab w:val="left" w:pos="2880"/>
          <w:tab w:val="left" w:pos="3600"/>
        </w:tabs>
        <w:rPr>
          <w:rFonts w:ascii="Times New Roman" w:hAnsi="Times New Roman"/>
          <w:sz w:val="22"/>
          <w:szCs w:val="22"/>
        </w:rPr>
      </w:pPr>
    </w:p>
    <w:p w14:paraId="2AF740FC" w14:textId="77777777" w:rsidR="00C81BD4" w:rsidRDefault="00B17A78" w:rsidP="00730E58">
      <w:pPr>
        <w:tabs>
          <w:tab w:val="left" w:pos="720"/>
          <w:tab w:val="left" w:pos="1440"/>
          <w:tab w:val="left" w:pos="2160"/>
          <w:tab w:val="left" w:pos="2880"/>
          <w:tab w:val="left" w:pos="3600"/>
        </w:tabs>
        <w:ind w:left="1440"/>
        <w:rPr>
          <w:rFonts w:ascii="Times New Roman" w:hAnsi="Times New Roman"/>
          <w:sz w:val="22"/>
          <w:szCs w:val="22"/>
        </w:rPr>
      </w:pPr>
      <w:r w:rsidRPr="002863CD">
        <w:rPr>
          <w:rFonts w:ascii="Times New Roman" w:hAnsi="Times New Roman"/>
          <w:sz w:val="22"/>
          <w:szCs w:val="22"/>
        </w:rPr>
        <w:t xml:space="preserve">The Nutrient Management Review Board shall hear appeals of decisions made by the Commissioner pursuant to the Right to Farm Law (17 M.R.S.A. §2805) or the </w:t>
      </w:r>
      <w:r w:rsidRPr="00BB18BD">
        <w:rPr>
          <w:rFonts w:ascii="Times New Roman" w:hAnsi="Times New Roman"/>
          <w:i/>
          <w:sz w:val="22"/>
          <w:szCs w:val="22"/>
        </w:rPr>
        <w:t>Man</w:t>
      </w:r>
      <w:r w:rsidR="00730E58" w:rsidRPr="00BB18BD">
        <w:rPr>
          <w:rFonts w:ascii="Times New Roman" w:hAnsi="Times New Roman"/>
          <w:i/>
          <w:sz w:val="22"/>
          <w:szCs w:val="22"/>
        </w:rPr>
        <w:t>ure Handling Law</w:t>
      </w:r>
      <w:r w:rsidR="00730E58">
        <w:rPr>
          <w:rFonts w:ascii="Times New Roman" w:hAnsi="Times New Roman"/>
          <w:sz w:val="22"/>
          <w:szCs w:val="22"/>
        </w:rPr>
        <w:t xml:space="preserve"> (17 M.R.S.A. §</w:t>
      </w:r>
      <w:r w:rsidRPr="002863CD">
        <w:rPr>
          <w:rFonts w:ascii="Times New Roman" w:hAnsi="Times New Roman"/>
          <w:sz w:val="22"/>
          <w:szCs w:val="22"/>
        </w:rPr>
        <w:t xml:space="preserve">2701-B) and may conduct information-gathering meetings for the purpose of facilitating a complaint resolution process under the </w:t>
      </w:r>
      <w:r w:rsidRPr="00BB18BD">
        <w:rPr>
          <w:rFonts w:ascii="Times New Roman" w:hAnsi="Times New Roman"/>
          <w:i/>
          <w:sz w:val="22"/>
          <w:szCs w:val="22"/>
        </w:rPr>
        <w:t>Right to Farm Law</w:t>
      </w:r>
      <w:r w:rsidRPr="002863CD">
        <w:rPr>
          <w:rFonts w:ascii="Times New Roman" w:hAnsi="Times New Roman"/>
          <w:sz w:val="22"/>
          <w:szCs w:val="22"/>
        </w:rPr>
        <w:t xml:space="preserve"> as provided by section 6.3 below.</w:t>
      </w:r>
    </w:p>
    <w:p w14:paraId="6A84D19F" w14:textId="77777777" w:rsidR="00730E58" w:rsidRPr="002863CD" w:rsidRDefault="00730E58" w:rsidP="00C5367E">
      <w:pPr>
        <w:tabs>
          <w:tab w:val="left" w:pos="720"/>
          <w:tab w:val="left" w:pos="1440"/>
          <w:tab w:val="left" w:pos="2160"/>
          <w:tab w:val="left" w:pos="2880"/>
          <w:tab w:val="left" w:pos="3600"/>
        </w:tabs>
        <w:ind w:firstLine="720"/>
        <w:rPr>
          <w:rFonts w:ascii="Times New Roman" w:hAnsi="Times New Roman"/>
          <w:sz w:val="22"/>
          <w:szCs w:val="22"/>
        </w:rPr>
      </w:pPr>
    </w:p>
    <w:p w14:paraId="046AA4F2" w14:textId="77777777" w:rsidR="00B17A78" w:rsidRPr="002863CD" w:rsidRDefault="00730E58" w:rsidP="00730E58">
      <w:pPr>
        <w:pStyle w:val="Heading2"/>
        <w:keepNext w:val="0"/>
        <w:numPr>
          <w:ilvl w:val="0"/>
          <w:numId w:val="0"/>
        </w:numPr>
        <w:tabs>
          <w:tab w:val="left" w:pos="720"/>
          <w:tab w:val="left" w:pos="1440"/>
          <w:tab w:val="left" w:pos="2160"/>
          <w:tab w:val="left" w:pos="2880"/>
          <w:tab w:val="left" w:pos="3600"/>
        </w:tabs>
        <w:spacing w:before="0" w:after="0"/>
        <w:ind w:left="720"/>
        <w:rPr>
          <w:rFonts w:ascii="Times New Roman" w:hAnsi="Times New Roman"/>
          <w:sz w:val="22"/>
          <w:szCs w:val="22"/>
        </w:rPr>
      </w:pPr>
      <w:bookmarkStart w:id="112" w:name="_Toc104363353"/>
      <w:bookmarkStart w:id="113" w:name="_Toc167005390"/>
      <w:r>
        <w:rPr>
          <w:rFonts w:ascii="Times New Roman" w:hAnsi="Times New Roman"/>
          <w:sz w:val="22"/>
          <w:szCs w:val="22"/>
        </w:rPr>
        <w:t>2.</w:t>
      </w:r>
      <w:r>
        <w:rPr>
          <w:rFonts w:ascii="Times New Roman" w:hAnsi="Times New Roman"/>
          <w:sz w:val="22"/>
          <w:szCs w:val="22"/>
        </w:rPr>
        <w:tab/>
      </w:r>
      <w:r w:rsidR="00B17A78" w:rsidRPr="002863CD">
        <w:rPr>
          <w:rFonts w:ascii="Times New Roman" w:hAnsi="Times New Roman"/>
          <w:sz w:val="22"/>
          <w:szCs w:val="22"/>
        </w:rPr>
        <w:t>Membership</w:t>
      </w:r>
      <w:bookmarkEnd w:id="112"/>
      <w:bookmarkEnd w:id="113"/>
    </w:p>
    <w:p w14:paraId="0A4685C6" w14:textId="77777777" w:rsidR="00B17A78" w:rsidRPr="002863CD" w:rsidRDefault="00B17A78" w:rsidP="00C5367E">
      <w:pPr>
        <w:tabs>
          <w:tab w:val="left" w:pos="720"/>
          <w:tab w:val="left" w:pos="1440"/>
          <w:tab w:val="left" w:pos="2160"/>
          <w:tab w:val="left" w:pos="2880"/>
          <w:tab w:val="left" w:pos="3600"/>
        </w:tabs>
        <w:rPr>
          <w:rFonts w:ascii="Times New Roman" w:hAnsi="Times New Roman"/>
          <w:sz w:val="22"/>
          <w:szCs w:val="22"/>
        </w:rPr>
      </w:pPr>
    </w:p>
    <w:p w14:paraId="4E86B6B3" w14:textId="77777777" w:rsidR="00B17A78" w:rsidRDefault="00B17A78" w:rsidP="00730E58">
      <w:pPr>
        <w:tabs>
          <w:tab w:val="left" w:pos="720"/>
          <w:tab w:val="left" w:pos="1440"/>
          <w:tab w:val="left" w:pos="2160"/>
          <w:tab w:val="left" w:pos="2880"/>
          <w:tab w:val="left" w:pos="3600"/>
        </w:tabs>
        <w:ind w:left="1440"/>
        <w:rPr>
          <w:rFonts w:ascii="Times New Roman" w:hAnsi="Times New Roman"/>
          <w:sz w:val="22"/>
          <w:szCs w:val="22"/>
        </w:rPr>
      </w:pPr>
      <w:r w:rsidRPr="002863CD">
        <w:rPr>
          <w:rFonts w:ascii="Times New Roman" w:hAnsi="Times New Roman"/>
          <w:sz w:val="22"/>
          <w:szCs w:val="22"/>
        </w:rPr>
        <w:t>When the subject matter of an appeal or complaint resolution process under this section is other than manure or nutrient management, the commissioner may, as provided by 7</w:t>
      </w:r>
      <w:r w:rsidR="00BB18BD">
        <w:rPr>
          <w:rFonts w:ascii="Times New Roman" w:hAnsi="Times New Roman"/>
          <w:sz w:val="22"/>
          <w:szCs w:val="22"/>
        </w:rPr>
        <w:t> </w:t>
      </w:r>
      <w:r w:rsidRPr="002863CD">
        <w:rPr>
          <w:rFonts w:ascii="Times New Roman" w:hAnsi="Times New Roman"/>
          <w:sz w:val="22"/>
          <w:szCs w:val="22"/>
        </w:rPr>
        <w:t>M.R.S.A. §4203(2-A), appoint up to 3 temporary board members for the purposes of the appeal or information-gathering meetings held for the purpose of facilitating the complaint resolution process under the Right to Farm Law.</w:t>
      </w:r>
      <w:r w:rsidR="00C81BD4" w:rsidRPr="002863CD">
        <w:rPr>
          <w:rFonts w:ascii="Times New Roman" w:hAnsi="Times New Roman"/>
          <w:sz w:val="22"/>
          <w:szCs w:val="22"/>
        </w:rPr>
        <w:t xml:space="preserve"> </w:t>
      </w:r>
      <w:r w:rsidRPr="002863CD">
        <w:rPr>
          <w:rFonts w:ascii="Times New Roman" w:hAnsi="Times New Roman"/>
          <w:sz w:val="22"/>
          <w:szCs w:val="22"/>
        </w:rPr>
        <w:t>At least one temporary member must have expertise in the subject matter of the complaint and one temporary member must represent the agricultural sector involved. The terms for temporary members expire when the Nutrient Management Review Board determines that it has taken final action on the appeal or complaint resolution process.</w:t>
      </w:r>
    </w:p>
    <w:p w14:paraId="211BCC98" w14:textId="77777777" w:rsidR="00730E58" w:rsidRPr="002863CD" w:rsidRDefault="00730E58" w:rsidP="00730E58">
      <w:pPr>
        <w:tabs>
          <w:tab w:val="left" w:pos="720"/>
          <w:tab w:val="left" w:pos="1440"/>
          <w:tab w:val="left" w:pos="2160"/>
          <w:tab w:val="left" w:pos="2880"/>
          <w:tab w:val="left" w:pos="3600"/>
        </w:tabs>
        <w:ind w:left="1440"/>
        <w:rPr>
          <w:rFonts w:ascii="Times New Roman" w:hAnsi="Times New Roman"/>
          <w:sz w:val="22"/>
          <w:szCs w:val="22"/>
        </w:rPr>
      </w:pPr>
    </w:p>
    <w:p w14:paraId="42849559" w14:textId="77777777" w:rsidR="00B17A78" w:rsidRPr="002863CD" w:rsidRDefault="00730E58" w:rsidP="00730E58">
      <w:pPr>
        <w:pStyle w:val="Heading2"/>
        <w:keepNext w:val="0"/>
        <w:numPr>
          <w:ilvl w:val="0"/>
          <w:numId w:val="0"/>
        </w:numPr>
        <w:tabs>
          <w:tab w:val="left" w:pos="720"/>
          <w:tab w:val="left" w:pos="1440"/>
          <w:tab w:val="left" w:pos="2160"/>
          <w:tab w:val="left" w:pos="2880"/>
          <w:tab w:val="left" w:pos="3600"/>
        </w:tabs>
        <w:spacing w:before="0" w:after="0"/>
        <w:ind w:left="720"/>
        <w:rPr>
          <w:rFonts w:ascii="Times New Roman" w:hAnsi="Times New Roman"/>
          <w:bCs/>
          <w:sz w:val="22"/>
          <w:szCs w:val="22"/>
        </w:rPr>
      </w:pPr>
      <w:bookmarkStart w:id="114" w:name="_Toc104363354"/>
      <w:bookmarkStart w:id="115" w:name="_Toc167005391"/>
      <w:r>
        <w:rPr>
          <w:rFonts w:ascii="Times New Roman" w:hAnsi="Times New Roman"/>
          <w:bCs/>
          <w:sz w:val="22"/>
          <w:szCs w:val="22"/>
        </w:rPr>
        <w:t>3.</w:t>
      </w:r>
      <w:r>
        <w:rPr>
          <w:rFonts w:ascii="Times New Roman" w:hAnsi="Times New Roman"/>
          <w:bCs/>
          <w:sz w:val="22"/>
          <w:szCs w:val="22"/>
        </w:rPr>
        <w:tab/>
      </w:r>
      <w:r w:rsidR="0063705F">
        <w:rPr>
          <w:rFonts w:ascii="Times New Roman" w:hAnsi="Times New Roman"/>
          <w:bCs/>
          <w:sz w:val="22"/>
          <w:szCs w:val="22"/>
        </w:rPr>
        <w:t>Information Gathering M</w:t>
      </w:r>
      <w:r w:rsidR="00B17A78" w:rsidRPr="002863CD">
        <w:rPr>
          <w:rFonts w:ascii="Times New Roman" w:hAnsi="Times New Roman"/>
          <w:bCs/>
          <w:sz w:val="22"/>
          <w:szCs w:val="22"/>
        </w:rPr>
        <w:t>eetings</w:t>
      </w:r>
      <w:bookmarkEnd w:id="114"/>
      <w:bookmarkEnd w:id="115"/>
    </w:p>
    <w:p w14:paraId="73623EA9" w14:textId="77777777" w:rsidR="00B17A78" w:rsidRPr="002863CD" w:rsidRDefault="00B17A78" w:rsidP="00C5367E">
      <w:pPr>
        <w:tabs>
          <w:tab w:val="left" w:pos="720"/>
          <w:tab w:val="left" w:pos="1440"/>
          <w:tab w:val="left" w:pos="2160"/>
          <w:tab w:val="left" w:pos="2880"/>
          <w:tab w:val="left" w:pos="3600"/>
        </w:tabs>
        <w:rPr>
          <w:rFonts w:ascii="Times New Roman" w:hAnsi="Times New Roman"/>
          <w:sz w:val="22"/>
          <w:szCs w:val="22"/>
        </w:rPr>
      </w:pPr>
    </w:p>
    <w:p w14:paraId="1B0AD69A" w14:textId="77777777" w:rsidR="00B17A78" w:rsidRPr="002863CD" w:rsidRDefault="00B17A78" w:rsidP="00730E58">
      <w:pPr>
        <w:tabs>
          <w:tab w:val="left" w:pos="720"/>
          <w:tab w:val="left" w:pos="1440"/>
          <w:tab w:val="left" w:pos="2160"/>
          <w:tab w:val="left" w:pos="2880"/>
          <w:tab w:val="left" w:pos="3600"/>
        </w:tabs>
        <w:ind w:left="1440"/>
        <w:rPr>
          <w:rFonts w:ascii="Times New Roman" w:hAnsi="Times New Roman"/>
          <w:sz w:val="22"/>
          <w:szCs w:val="22"/>
        </w:rPr>
      </w:pPr>
      <w:r w:rsidRPr="002863CD">
        <w:rPr>
          <w:rFonts w:ascii="Times New Roman" w:hAnsi="Times New Roman"/>
          <w:sz w:val="22"/>
          <w:szCs w:val="22"/>
        </w:rPr>
        <w:t>The Board may hold information gathering meetings in order to facilitate a resolution of a complaint when the responsible party and the Commissioner agree to request facilitation assistance from the Board.</w:t>
      </w:r>
      <w:r w:rsidR="00C81BD4" w:rsidRPr="002863CD">
        <w:rPr>
          <w:rFonts w:ascii="Times New Roman" w:hAnsi="Times New Roman"/>
          <w:sz w:val="22"/>
          <w:szCs w:val="22"/>
        </w:rPr>
        <w:t xml:space="preserve"> </w:t>
      </w:r>
      <w:r w:rsidRPr="002863CD">
        <w:rPr>
          <w:rFonts w:ascii="Times New Roman" w:hAnsi="Times New Roman"/>
          <w:sz w:val="22"/>
          <w:szCs w:val="22"/>
        </w:rPr>
        <w:t>The Board shall advise the responsible party in writing that agreement to request Board facilitation shall constitute a waiver by the responsible party to an appeal to the board.</w:t>
      </w:r>
    </w:p>
    <w:p w14:paraId="09D79981" w14:textId="77777777" w:rsidR="00B17A78" w:rsidRPr="002863CD" w:rsidRDefault="00B17A78" w:rsidP="00C5367E">
      <w:pPr>
        <w:tabs>
          <w:tab w:val="left" w:pos="720"/>
          <w:tab w:val="left" w:pos="1440"/>
          <w:tab w:val="left" w:pos="2160"/>
          <w:tab w:val="left" w:pos="2880"/>
          <w:tab w:val="left" w:pos="3600"/>
        </w:tabs>
        <w:rPr>
          <w:rFonts w:ascii="Times New Roman" w:hAnsi="Times New Roman"/>
          <w:sz w:val="22"/>
          <w:szCs w:val="22"/>
        </w:rPr>
      </w:pPr>
    </w:p>
    <w:p w14:paraId="2F28AF40" w14:textId="77777777" w:rsidR="00B17A78" w:rsidRPr="002863CD" w:rsidRDefault="00730E58" w:rsidP="00730E58">
      <w:pPr>
        <w:tabs>
          <w:tab w:val="left" w:pos="720"/>
          <w:tab w:val="left" w:pos="1440"/>
          <w:tab w:val="left" w:pos="2160"/>
          <w:tab w:val="left" w:pos="2880"/>
          <w:tab w:val="left" w:pos="3600"/>
        </w:tabs>
        <w:ind w:left="720" w:firstLine="720"/>
        <w:rPr>
          <w:rFonts w:ascii="Times New Roman" w:hAnsi="Times New Roman"/>
          <w:b/>
          <w:sz w:val="22"/>
          <w:szCs w:val="22"/>
        </w:rPr>
      </w:pPr>
      <w:r>
        <w:rPr>
          <w:rFonts w:ascii="Times New Roman" w:hAnsi="Times New Roman"/>
          <w:b/>
          <w:sz w:val="22"/>
          <w:szCs w:val="22"/>
        </w:rPr>
        <w:t>A.</w:t>
      </w:r>
      <w:r>
        <w:rPr>
          <w:rFonts w:ascii="Times New Roman" w:hAnsi="Times New Roman"/>
          <w:b/>
          <w:sz w:val="22"/>
          <w:szCs w:val="22"/>
        </w:rPr>
        <w:tab/>
      </w:r>
      <w:r w:rsidR="0063705F">
        <w:rPr>
          <w:rFonts w:ascii="Times New Roman" w:hAnsi="Times New Roman"/>
          <w:b/>
          <w:sz w:val="22"/>
          <w:szCs w:val="22"/>
        </w:rPr>
        <w:t>Timing of request</w:t>
      </w:r>
    </w:p>
    <w:p w14:paraId="46D7E55E" w14:textId="77777777" w:rsidR="00B17A78" w:rsidRPr="002863CD" w:rsidRDefault="00B17A78" w:rsidP="00C5367E">
      <w:pPr>
        <w:tabs>
          <w:tab w:val="left" w:pos="720"/>
          <w:tab w:val="left" w:pos="1440"/>
          <w:tab w:val="left" w:pos="2160"/>
          <w:tab w:val="left" w:pos="2880"/>
          <w:tab w:val="left" w:pos="3600"/>
        </w:tabs>
        <w:ind w:left="720" w:firstLine="720"/>
        <w:rPr>
          <w:rFonts w:ascii="Times New Roman" w:hAnsi="Times New Roman"/>
          <w:sz w:val="22"/>
          <w:szCs w:val="22"/>
        </w:rPr>
      </w:pPr>
    </w:p>
    <w:p w14:paraId="63872D0D" w14:textId="77777777" w:rsidR="00B17A78" w:rsidRPr="002863CD" w:rsidRDefault="00B17A78" w:rsidP="00730E58">
      <w:pPr>
        <w:tabs>
          <w:tab w:val="left" w:pos="720"/>
          <w:tab w:val="left" w:pos="1440"/>
          <w:tab w:val="left" w:pos="2160"/>
          <w:tab w:val="left" w:pos="2880"/>
          <w:tab w:val="left" w:pos="3600"/>
        </w:tabs>
        <w:ind w:left="2160"/>
        <w:rPr>
          <w:rFonts w:ascii="Times New Roman" w:hAnsi="Times New Roman"/>
          <w:sz w:val="22"/>
          <w:szCs w:val="22"/>
        </w:rPr>
      </w:pPr>
      <w:r w:rsidRPr="002863CD">
        <w:rPr>
          <w:rFonts w:ascii="Times New Roman" w:hAnsi="Times New Roman"/>
          <w:sz w:val="22"/>
          <w:szCs w:val="22"/>
        </w:rPr>
        <w:t>Board facilitation may occur only after the Department has completed its complaint investigation.</w:t>
      </w:r>
    </w:p>
    <w:p w14:paraId="53D826C2" w14:textId="77777777" w:rsidR="00B17A78" w:rsidRPr="002863CD" w:rsidRDefault="00B17A78" w:rsidP="00C5367E">
      <w:pPr>
        <w:pStyle w:val="Paragraphtext"/>
        <w:tabs>
          <w:tab w:val="left" w:pos="720"/>
          <w:tab w:val="left" w:pos="1440"/>
          <w:tab w:val="left" w:pos="2160"/>
          <w:tab w:val="left" w:pos="2880"/>
          <w:tab w:val="left" w:pos="3600"/>
        </w:tabs>
        <w:spacing w:before="0"/>
        <w:rPr>
          <w:rFonts w:ascii="Times New Roman" w:hAnsi="Times New Roman"/>
          <w:sz w:val="22"/>
          <w:szCs w:val="22"/>
        </w:rPr>
      </w:pPr>
    </w:p>
    <w:p w14:paraId="2653D4EB" w14:textId="77777777" w:rsidR="00B17A78" w:rsidRPr="002863CD" w:rsidRDefault="00730E58" w:rsidP="00730E58">
      <w:pPr>
        <w:tabs>
          <w:tab w:val="left" w:pos="720"/>
          <w:tab w:val="left" w:pos="1440"/>
          <w:tab w:val="left" w:pos="2160"/>
          <w:tab w:val="left" w:pos="2880"/>
          <w:tab w:val="left" w:pos="3600"/>
        </w:tabs>
        <w:ind w:left="720" w:firstLine="720"/>
        <w:rPr>
          <w:rFonts w:ascii="Times New Roman" w:hAnsi="Times New Roman"/>
          <w:b/>
          <w:sz w:val="22"/>
          <w:szCs w:val="22"/>
        </w:rPr>
      </w:pPr>
      <w:r>
        <w:rPr>
          <w:rFonts w:ascii="Times New Roman" w:hAnsi="Times New Roman"/>
          <w:b/>
          <w:sz w:val="22"/>
          <w:szCs w:val="22"/>
        </w:rPr>
        <w:t>B.</w:t>
      </w:r>
      <w:r>
        <w:rPr>
          <w:rFonts w:ascii="Times New Roman" w:hAnsi="Times New Roman"/>
          <w:b/>
          <w:sz w:val="22"/>
          <w:szCs w:val="22"/>
        </w:rPr>
        <w:tab/>
      </w:r>
      <w:r w:rsidR="0063705F">
        <w:rPr>
          <w:rFonts w:ascii="Times New Roman" w:hAnsi="Times New Roman"/>
          <w:b/>
          <w:sz w:val="22"/>
          <w:szCs w:val="22"/>
        </w:rPr>
        <w:t>Goals of Board Facilitation</w:t>
      </w:r>
    </w:p>
    <w:p w14:paraId="791BF92F" w14:textId="77777777" w:rsidR="00B17A78" w:rsidRPr="002863CD" w:rsidRDefault="00B17A78" w:rsidP="00C5367E">
      <w:pPr>
        <w:tabs>
          <w:tab w:val="left" w:pos="720"/>
          <w:tab w:val="left" w:pos="1440"/>
          <w:tab w:val="left" w:pos="2160"/>
          <w:tab w:val="left" w:pos="2880"/>
          <w:tab w:val="left" w:pos="3600"/>
        </w:tabs>
        <w:ind w:left="720"/>
        <w:rPr>
          <w:rFonts w:ascii="Times New Roman" w:hAnsi="Times New Roman"/>
          <w:sz w:val="22"/>
          <w:szCs w:val="22"/>
        </w:rPr>
      </w:pPr>
    </w:p>
    <w:p w14:paraId="41337AA8" w14:textId="77777777" w:rsidR="00C81BD4" w:rsidRPr="002863CD" w:rsidRDefault="00B17A78" w:rsidP="00730E58">
      <w:pPr>
        <w:tabs>
          <w:tab w:val="left" w:pos="720"/>
          <w:tab w:val="left" w:pos="1440"/>
          <w:tab w:val="left" w:pos="2160"/>
          <w:tab w:val="left" w:pos="2880"/>
          <w:tab w:val="left" w:pos="3600"/>
        </w:tabs>
        <w:ind w:left="2160"/>
        <w:rPr>
          <w:rFonts w:ascii="Times New Roman" w:hAnsi="Times New Roman"/>
          <w:sz w:val="22"/>
          <w:szCs w:val="22"/>
        </w:rPr>
      </w:pPr>
      <w:r w:rsidRPr="002863CD">
        <w:rPr>
          <w:rFonts w:ascii="Times New Roman" w:hAnsi="Times New Roman"/>
          <w:sz w:val="22"/>
          <w:szCs w:val="22"/>
        </w:rPr>
        <w:t>Board facilitation shall be for the purpose of assisting the parties with working through an impasse, or resolving a few distinct issues that are otherwise preventing the parties from implementing the recommendations of the Department.</w:t>
      </w:r>
    </w:p>
    <w:p w14:paraId="6EF55F29" w14:textId="77777777" w:rsidR="00B17A78" w:rsidRPr="002863CD" w:rsidRDefault="00B17A78" w:rsidP="00C5367E">
      <w:pPr>
        <w:tabs>
          <w:tab w:val="left" w:pos="720"/>
          <w:tab w:val="left" w:pos="1440"/>
          <w:tab w:val="left" w:pos="2160"/>
          <w:tab w:val="left" w:pos="2880"/>
          <w:tab w:val="left" w:pos="3600"/>
        </w:tabs>
        <w:rPr>
          <w:rFonts w:ascii="Times New Roman" w:hAnsi="Times New Roman"/>
          <w:sz w:val="22"/>
          <w:szCs w:val="22"/>
        </w:rPr>
      </w:pPr>
    </w:p>
    <w:p w14:paraId="5650A9D2" w14:textId="77777777" w:rsidR="00B17A78" w:rsidRPr="002863CD" w:rsidRDefault="00730E58" w:rsidP="00730E58">
      <w:pPr>
        <w:tabs>
          <w:tab w:val="left" w:pos="720"/>
          <w:tab w:val="left" w:pos="1440"/>
          <w:tab w:val="left" w:pos="2160"/>
          <w:tab w:val="left" w:pos="2880"/>
          <w:tab w:val="left" w:pos="3600"/>
        </w:tabs>
        <w:ind w:left="720" w:firstLine="720"/>
        <w:rPr>
          <w:rFonts w:ascii="Times New Roman" w:hAnsi="Times New Roman"/>
          <w:b/>
          <w:sz w:val="22"/>
          <w:szCs w:val="22"/>
        </w:rPr>
      </w:pPr>
      <w:r>
        <w:rPr>
          <w:rFonts w:ascii="Times New Roman" w:hAnsi="Times New Roman"/>
          <w:b/>
          <w:sz w:val="22"/>
          <w:szCs w:val="22"/>
        </w:rPr>
        <w:t>C.</w:t>
      </w:r>
      <w:r>
        <w:rPr>
          <w:rFonts w:ascii="Times New Roman" w:hAnsi="Times New Roman"/>
          <w:b/>
          <w:sz w:val="22"/>
          <w:szCs w:val="22"/>
        </w:rPr>
        <w:tab/>
      </w:r>
      <w:r w:rsidR="0063705F">
        <w:rPr>
          <w:rFonts w:ascii="Times New Roman" w:hAnsi="Times New Roman"/>
          <w:b/>
          <w:sz w:val="22"/>
          <w:szCs w:val="22"/>
        </w:rPr>
        <w:t>Duties of the Board D</w:t>
      </w:r>
      <w:r w:rsidR="00B17A78" w:rsidRPr="002863CD">
        <w:rPr>
          <w:rFonts w:ascii="Times New Roman" w:hAnsi="Times New Roman"/>
          <w:b/>
          <w:sz w:val="22"/>
          <w:szCs w:val="22"/>
        </w:rPr>
        <w:t>uring</w:t>
      </w:r>
      <w:r w:rsidR="0063705F">
        <w:rPr>
          <w:rFonts w:ascii="Times New Roman" w:hAnsi="Times New Roman"/>
          <w:b/>
          <w:sz w:val="22"/>
          <w:szCs w:val="22"/>
        </w:rPr>
        <w:t xml:space="preserve"> Information Gathering Meetings</w:t>
      </w:r>
    </w:p>
    <w:p w14:paraId="6F8FB5ED" w14:textId="77777777" w:rsidR="00B17A78" w:rsidRPr="002863CD" w:rsidRDefault="00B17A78" w:rsidP="00C5367E">
      <w:pPr>
        <w:tabs>
          <w:tab w:val="left" w:pos="720"/>
          <w:tab w:val="left" w:pos="1440"/>
          <w:tab w:val="left" w:pos="2160"/>
          <w:tab w:val="left" w:pos="2880"/>
          <w:tab w:val="left" w:pos="3600"/>
        </w:tabs>
        <w:ind w:left="720"/>
        <w:rPr>
          <w:rFonts w:ascii="Times New Roman" w:hAnsi="Times New Roman"/>
          <w:sz w:val="22"/>
          <w:szCs w:val="22"/>
        </w:rPr>
      </w:pPr>
    </w:p>
    <w:p w14:paraId="774340BA" w14:textId="77777777" w:rsidR="00C81BD4" w:rsidRPr="002863CD" w:rsidRDefault="00B17A78" w:rsidP="00730E58">
      <w:pPr>
        <w:tabs>
          <w:tab w:val="left" w:pos="720"/>
          <w:tab w:val="left" w:pos="1440"/>
          <w:tab w:val="left" w:pos="2160"/>
          <w:tab w:val="left" w:pos="2880"/>
          <w:tab w:val="left" w:pos="3600"/>
        </w:tabs>
        <w:ind w:left="2160"/>
        <w:rPr>
          <w:rFonts w:ascii="Times New Roman" w:hAnsi="Times New Roman"/>
          <w:sz w:val="22"/>
          <w:szCs w:val="22"/>
        </w:rPr>
      </w:pPr>
      <w:r w:rsidRPr="002863CD">
        <w:rPr>
          <w:rFonts w:ascii="Times New Roman" w:hAnsi="Times New Roman"/>
          <w:sz w:val="22"/>
          <w:szCs w:val="22"/>
        </w:rPr>
        <w:t>During an information gathering meeting held for the purpose of facilitating the resolution of a complaint the Board shall review the facts of the case, the findings of the Department, and the positions or arguments of both parties and shall attempt to facilitate a resolution of the matter or of distinct issues concerning the matter. The board may make recommendations for further investigation, study, involvement of experts or other actions that it determines may help to resolve the matter or any underlying issues.</w:t>
      </w:r>
      <w:r w:rsidR="00C81BD4" w:rsidRPr="002863CD">
        <w:rPr>
          <w:rFonts w:ascii="Times New Roman" w:hAnsi="Times New Roman"/>
          <w:sz w:val="22"/>
          <w:szCs w:val="22"/>
        </w:rPr>
        <w:t xml:space="preserve"> </w:t>
      </w:r>
      <w:r w:rsidRPr="002863CD">
        <w:rPr>
          <w:rFonts w:ascii="Times New Roman" w:hAnsi="Times New Roman"/>
          <w:sz w:val="22"/>
          <w:szCs w:val="22"/>
        </w:rPr>
        <w:t>The board may also advise either party, in confidence and apart from the other party, of its assessment of that party's position. The Board shall not render an opinion or ruling in the matter.</w:t>
      </w:r>
    </w:p>
    <w:p w14:paraId="6A1714AE" w14:textId="77777777" w:rsidR="00B17A78" w:rsidRPr="002863CD" w:rsidRDefault="00B17A78" w:rsidP="00C5367E">
      <w:pPr>
        <w:tabs>
          <w:tab w:val="left" w:pos="720"/>
          <w:tab w:val="left" w:pos="1440"/>
          <w:tab w:val="left" w:pos="2160"/>
          <w:tab w:val="left" w:pos="2880"/>
          <w:tab w:val="left" w:pos="3600"/>
        </w:tabs>
        <w:ind w:left="720"/>
        <w:rPr>
          <w:rFonts w:ascii="Times New Roman" w:hAnsi="Times New Roman"/>
          <w:b/>
          <w:sz w:val="22"/>
          <w:szCs w:val="22"/>
        </w:rPr>
      </w:pPr>
    </w:p>
    <w:p w14:paraId="128153D2" w14:textId="77777777" w:rsidR="00B17A78" w:rsidRPr="002863CD" w:rsidRDefault="00730E58" w:rsidP="00730E58">
      <w:pPr>
        <w:tabs>
          <w:tab w:val="left" w:pos="720"/>
          <w:tab w:val="left" w:pos="1440"/>
          <w:tab w:val="left" w:pos="2160"/>
          <w:tab w:val="left" w:pos="2880"/>
          <w:tab w:val="left" w:pos="3600"/>
        </w:tabs>
        <w:ind w:left="2160" w:hanging="720"/>
        <w:rPr>
          <w:rFonts w:ascii="Times New Roman" w:hAnsi="Times New Roman"/>
          <w:b/>
          <w:sz w:val="22"/>
          <w:szCs w:val="22"/>
        </w:rPr>
      </w:pPr>
      <w:r>
        <w:rPr>
          <w:rFonts w:ascii="Times New Roman" w:hAnsi="Times New Roman"/>
          <w:b/>
          <w:sz w:val="22"/>
          <w:szCs w:val="22"/>
        </w:rPr>
        <w:t>D.</w:t>
      </w:r>
      <w:r>
        <w:rPr>
          <w:rFonts w:ascii="Times New Roman" w:hAnsi="Times New Roman"/>
          <w:b/>
          <w:sz w:val="22"/>
          <w:szCs w:val="22"/>
        </w:rPr>
        <w:tab/>
      </w:r>
      <w:r w:rsidR="00B17A78" w:rsidRPr="002863CD">
        <w:rPr>
          <w:rFonts w:ascii="Times New Roman" w:hAnsi="Times New Roman"/>
          <w:b/>
          <w:sz w:val="22"/>
          <w:szCs w:val="22"/>
        </w:rPr>
        <w:t>Disqualification of the Nutrient Management R</w:t>
      </w:r>
      <w:r w:rsidR="0063705F">
        <w:rPr>
          <w:rFonts w:ascii="Times New Roman" w:hAnsi="Times New Roman"/>
          <w:b/>
          <w:sz w:val="22"/>
          <w:szCs w:val="22"/>
        </w:rPr>
        <w:t>eview Board from Hearing A</w:t>
      </w:r>
      <w:r>
        <w:rPr>
          <w:rFonts w:ascii="Times New Roman" w:hAnsi="Times New Roman"/>
          <w:b/>
          <w:sz w:val="22"/>
          <w:szCs w:val="22"/>
        </w:rPr>
        <w:t>ppeal</w:t>
      </w:r>
    </w:p>
    <w:p w14:paraId="06795564" w14:textId="77777777" w:rsidR="00B17A78" w:rsidRPr="002863CD" w:rsidRDefault="00B17A78" w:rsidP="00C5367E">
      <w:pPr>
        <w:tabs>
          <w:tab w:val="left" w:pos="720"/>
          <w:tab w:val="left" w:pos="1440"/>
          <w:tab w:val="left" w:pos="2160"/>
          <w:tab w:val="left" w:pos="2880"/>
          <w:tab w:val="left" w:pos="3600"/>
        </w:tabs>
        <w:ind w:left="720"/>
        <w:rPr>
          <w:rFonts w:ascii="Times New Roman" w:hAnsi="Times New Roman"/>
          <w:b/>
          <w:sz w:val="22"/>
          <w:szCs w:val="22"/>
        </w:rPr>
      </w:pPr>
    </w:p>
    <w:p w14:paraId="77CD9658" w14:textId="77777777" w:rsidR="00B17A78" w:rsidRDefault="00B17A78" w:rsidP="00730E58">
      <w:pPr>
        <w:pStyle w:val="BodyTextIndent3"/>
        <w:tabs>
          <w:tab w:val="left" w:pos="720"/>
          <w:tab w:val="left" w:pos="1440"/>
          <w:tab w:val="left" w:pos="2160"/>
          <w:tab w:val="left" w:pos="2880"/>
          <w:tab w:val="left" w:pos="3600"/>
        </w:tabs>
        <w:ind w:left="2160"/>
        <w:rPr>
          <w:rFonts w:ascii="Times New Roman" w:hAnsi="Times New Roman"/>
          <w:sz w:val="22"/>
          <w:szCs w:val="22"/>
        </w:rPr>
      </w:pPr>
      <w:r w:rsidRPr="002863CD">
        <w:rPr>
          <w:rFonts w:ascii="Times New Roman" w:hAnsi="Times New Roman"/>
          <w:sz w:val="22"/>
          <w:szCs w:val="22"/>
        </w:rPr>
        <w:t>The participation by the Board in an information gathering process held for the purpose of facilitation of the resolution of a complaint shall disqualify the Board from hearing an appeal in the same matter.</w:t>
      </w:r>
    </w:p>
    <w:p w14:paraId="250DB6F1" w14:textId="77777777" w:rsidR="00730E58" w:rsidRPr="002863CD" w:rsidRDefault="00730E58" w:rsidP="00730E58">
      <w:pPr>
        <w:pStyle w:val="BodyTextIndent3"/>
        <w:tabs>
          <w:tab w:val="left" w:pos="720"/>
          <w:tab w:val="left" w:pos="1440"/>
          <w:tab w:val="left" w:pos="2160"/>
          <w:tab w:val="left" w:pos="2880"/>
          <w:tab w:val="left" w:pos="3600"/>
        </w:tabs>
        <w:ind w:left="2160"/>
        <w:rPr>
          <w:rFonts w:ascii="Times New Roman" w:hAnsi="Times New Roman"/>
          <w:sz w:val="22"/>
          <w:szCs w:val="22"/>
        </w:rPr>
      </w:pPr>
    </w:p>
    <w:p w14:paraId="1A2FF087" w14:textId="77777777" w:rsidR="00B17A78" w:rsidRPr="002863CD" w:rsidRDefault="00730E58" w:rsidP="00730E58">
      <w:pPr>
        <w:pStyle w:val="Heading2"/>
        <w:keepNext w:val="0"/>
        <w:numPr>
          <w:ilvl w:val="0"/>
          <w:numId w:val="0"/>
        </w:numPr>
        <w:tabs>
          <w:tab w:val="left" w:pos="720"/>
          <w:tab w:val="left" w:pos="1440"/>
          <w:tab w:val="left" w:pos="2160"/>
          <w:tab w:val="left" w:pos="2880"/>
          <w:tab w:val="left" w:pos="3600"/>
        </w:tabs>
        <w:spacing w:before="0" w:after="0"/>
        <w:ind w:firstLine="720"/>
        <w:rPr>
          <w:rFonts w:ascii="Times New Roman" w:hAnsi="Times New Roman"/>
          <w:sz w:val="22"/>
          <w:szCs w:val="22"/>
        </w:rPr>
      </w:pPr>
      <w:bookmarkStart w:id="116" w:name="_Toc104363355"/>
      <w:bookmarkStart w:id="117" w:name="_Toc167005392"/>
      <w:r>
        <w:rPr>
          <w:rFonts w:ascii="Times New Roman" w:hAnsi="Times New Roman"/>
          <w:sz w:val="22"/>
          <w:szCs w:val="22"/>
        </w:rPr>
        <w:t>4.</w:t>
      </w:r>
      <w:r>
        <w:rPr>
          <w:rFonts w:ascii="Times New Roman" w:hAnsi="Times New Roman"/>
          <w:sz w:val="22"/>
          <w:szCs w:val="22"/>
        </w:rPr>
        <w:tab/>
      </w:r>
      <w:r w:rsidR="0063705F">
        <w:rPr>
          <w:rFonts w:ascii="Times New Roman" w:hAnsi="Times New Roman"/>
          <w:sz w:val="22"/>
          <w:szCs w:val="22"/>
        </w:rPr>
        <w:t>Appeal H</w:t>
      </w:r>
      <w:r w:rsidR="00B17A78" w:rsidRPr="002863CD">
        <w:rPr>
          <w:rFonts w:ascii="Times New Roman" w:hAnsi="Times New Roman"/>
          <w:sz w:val="22"/>
          <w:szCs w:val="22"/>
        </w:rPr>
        <w:t>earings</w:t>
      </w:r>
      <w:bookmarkEnd w:id="116"/>
      <w:bookmarkEnd w:id="117"/>
    </w:p>
    <w:p w14:paraId="3C2B2EA1" w14:textId="77777777" w:rsidR="00B17A78" w:rsidRPr="002863CD" w:rsidRDefault="00B17A78" w:rsidP="00C5367E">
      <w:pPr>
        <w:tabs>
          <w:tab w:val="left" w:pos="720"/>
          <w:tab w:val="left" w:pos="1440"/>
          <w:tab w:val="left" w:pos="2160"/>
          <w:tab w:val="left" w:pos="2880"/>
          <w:tab w:val="left" w:pos="3600"/>
        </w:tabs>
        <w:rPr>
          <w:rFonts w:ascii="Times New Roman" w:hAnsi="Times New Roman"/>
          <w:sz w:val="22"/>
          <w:szCs w:val="22"/>
        </w:rPr>
      </w:pPr>
    </w:p>
    <w:p w14:paraId="5FA8AA2E" w14:textId="77777777" w:rsidR="00B17A78" w:rsidRPr="002863CD" w:rsidRDefault="00B17A78" w:rsidP="00730E58">
      <w:pPr>
        <w:tabs>
          <w:tab w:val="left" w:pos="720"/>
          <w:tab w:val="left" w:pos="1440"/>
          <w:tab w:val="left" w:pos="2160"/>
          <w:tab w:val="left" w:pos="2880"/>
          <w:tab w:val="left" w:pos="3600"/>
        </w:tabs>
        <w:ind w:left="2160" w:hanging="720"/>
        <w:rPr>
          <w:rFonts w:ascii="Times New Roman" w:hAnsi="Times New Roman"/>
          <w:sz w:val="22"/>
          <w:szCs w:val="22"/>
        </w:rPr>
      </w:pPr>
      <w:r w:rsidRPr="002863CD">
        <w:rPr>
          <w:rFonts w:ascii="Times New Roman" w:hAnsi="Times New Roman"/>
          <w:b/>
          <w:sz w:val="22"/>
          <w:szCs w:val="22"/>
        </w:rPr>
        <w:t>A.</w:t>
      </w:r>
      <w:r w:rsidR="00730E58">
        <w:rPr>
          <w:rFonts w:ascii="Times New Roman" w:hAnsi="Times New Roman"/>
          <w:sz w:val="22"/>
          <w:szCs w:val="22"/>
        </w:rPr>
        <w:tab/>
      </w:r>
      <w:r w:rsidRPr="002863CD">
        <w:rPr>
          <w:rFonts w:ascii="Times New Roman" w:hAnsi="Times New Roman"/>
          <w:sz w:val="22"/>
          <w:szCs w:val="22"/>
        </w:rPr>
        <w:t>A decision of the Commissioner on a complaint concerning a farm or farm operation may be appealed by an aggrieved party to the Nutrient Management Review Board by filing a notice of appeal with the Board.</w:t>
      </w:r>
    </w:p>
    <w:p w14:paraId="6495A2CA" w14:textId="77777777" w:rsidR="00B17A78" w:rsidRPr="002863CD" w:rsidRDefault="00B17A78" w:rsidP="00C5367E">
      <w:pPr>
        <w:tabs>
          <w:tab w:val="left" w:pos="720"/>
          <w:tab w:val="left" w:pos="1440"/>
          <w:tab w:val="left" w:pos="2160"/>
          <w:tab w:val="left" w:pos="2880"/>
          <w:tab w:val="left" w:pos="3600"/>
        </w:tabs>
        <w:rPr>
          <w:rFonts w:ascii="Times New Roman" w:hAnsi="Times New Roman"/>
          <w:sz w:val="22"/>
          <w:szCs w:val="22"/>
        </w:rPr>
      </w:pPr>
    </w:p>
    <w:p w14:paraId="5B9317CB" w14:textId="77777777" w:rsidR="00B17A78" w:rsidRPr="002863CD" w:rsidRDefault="00B17A78" w:rsidP="00730E58">
      <w:pPr>
        <w:tabs>
          <w:tab w:val="left" w:pos="720"/>
          <w:tab w:val="left" w:pos="1440"/>
          <w:tab w:val="left" w:pos="2160"/>
          <w:tab w:val="left" w:pos="2880"/>
          <w:tab w:val="left" w:pos="3600"/>
        </w:tabs>
        <w:ind w:left="1530" w:firstLine="630"/>
        <w:rPr>
          <w:rFonts w:ascii="Times New Roman" w:hAnsi="Times New Roman"/>
          <w:sz w:val="22"/>
          <w:szCs w:val="22"/>
        </w:rPr>
      </w:pPr>
      <w:r w:rsidRPr="002863CD">
        <w:rPr>
          <w:rFonts w:ascii="Times New Roman" w:hAnsi="Times New Roman"/>
          <w:sz w:val="22"/>
          <w:szCs w:val="22"/>
        </w:rPr>
        <w:t>(1</w:t>
      </w:r>
      <w:r w:rsidR="002E6C5C">
        <w:rPr>
          <w:rFonts w:ascii="Times New Roman" w:hAnsi="Times New Roman"/>
          <w:sz w:val="22"/>
          <w:szCs w:val="22"/>
        </w:rPr>
        <w:t>)</w:t>
      </w:r>
      <w:r w:rsidR="002E6C5C">
        <w:rPr>
          <w:rFonts w:ascii="Times New Roman" w:hAnsi="Times New Roman"/>
          <w:sz w:val="22"/>
          <w:szCs w:val="22"/>
        </w:rPr>
        <w:tab/>
      </w:r>
      <w:r w:rsidRPr="00BB18BD">
        <w:rPr>
          <w:rFonts w:ascii="Times New Roman" w:hAnsi="Times New Roman"/>
          <w:b/>
          <w:sz w:val="22"/>
          <w:szCs w:val="22"/>
        </w:rPr>
        <w:t>Notice of appeal requirements</w:t>
      </w:r>
      <w:r w:rsidRPr="002863CD">
        <w:rPr>
          <w:rFonts w:ascii="Times New Roman" w:hAnsi="Times New Roman"/>
          <w:sz w:val="22"/>
          <w:szCs w:val="22"/>
        </w:rPr>
        <w:t>.</w:t>
      </w:r>
    </w:p>
    <w:p w14:paraId="35049C9D" w14:textId="77777777" w:rsidR="00956D06" w:rsidRDefault="00956D06" w:rsidP="00C5367E">
      <w:pPr>
        <w:tabs>
          <w:tab w:val="left" w:pos="720"/>
          <w:tab w:val="left" w:pos="1440"/>
          <w:tab w:val="left" w:pos="2160"/>
          <w:tab w:val="left" w:pos="2880"/>
          <w:tab w:val="left" w:pos="3600"/>
        </w:tabs>
        <w:ind w:left="1530"/>
        <w:rPr>
          <w:rFonts w:ascii="Times New Roman" w:hAnsi="Times New Roman"/>
          <w:sz w:val="22"/>
          <w:szCs w:val="22"/>
        </w:rPr>
      </w:pPr>
    </w:p>
    <w:p w14:paraId="0CF91306" w14:textId="77777777" w:rsidR="00B17A78" w:rsidRPr="002863CD" w:rsidRDefault="00B17A78" w:rsidP="00730E58">
      <w:pPr>
        <w:tabs>
          <w:tab w:val="left" w:pos="720"/>
          <w:tab w:val="left" w:pos="1440"/>
          <w:tab w:val="left" w:pos="2160"/>
          <w:tab w:val="left" w:pos="2880"/>
          <w:tab w:val="left" w:pos="3600"/>
        </w:tabs>
        <w:ind w:left="2880" w:right="-180"/>
        <w:rPr>
          <w:rFonts w:ascii="Times New Roman" w:hAnsi="Times New Roman"/>
          <w:sz w:val="22"/>
          <w:szCs w:val="22"/>
        </w:rPr>
      </w:pPr>
      <w:r w:rsidRPr="002863CD">
        <w:rPr>
          <w:rFonts w:ascii="Times New Roman" w:hAnsi="Times New Roman"/>
          <w:sz w:val="22"/>
          <w:szCs w:val="22"/>
        </w:rPr>
        <w:t>The notice of appeal must be in writing and must be received by the Board no later than thirty (30) days after receipt from the Commissioner of notice of the decision being appealed. The notice of appeal must contain:</w:t>
      </w:r>
    </w:p>
    <w:p w14:paraId="4A5B7471" w14:textId="77777777" w:rsidR="00B17A78" w:rsidRPr="002863CD" w:rsidRDefault="00B17A78" w:rsidP="00C5367E">
      <w:pPr>
        <w:tabs>
          <w:tab w:val="left" w:pos="720"/>
          <w:tab w:val="left" w:pos="1440"/>
          <w:tab w:val="left" w:pos="2160"/>
          <w:tab w:val="left" w:pos="2880"/>
          <w:tab w:val="left" w:pos="3600"/>
        </w:tabs>
        <w:ind w:left="720"/>
        <w:rPr>
          <w:rFonts w:ascii="Times New Roman" w:hAnsi="Times New Roman"/>
          <w:sz w:val="22"/>
          <w:szCs w:val="22"/>
        </w:rPr>
      </w:pPr>
    </w:p>
    <w:p w14:paraId="318EF3C9" w14:textId="77777777" w:rsidR="00B17A78" w:rsidRPr="002863CD" w:rsidRDefault="00B17A78" w:rsidP="00C5367E">
      <w:pPr>
        <w:tabs>
          <w:tab w:val="left" w:pos="720"/>
          <w:tab w:val="left" w:pos="1440"/>
          <w:tab w:val="left" w:pos="2160"/>
          <w:tab w:val="left" w:pos="2880"/>
          <w:tab w:val="left" w:pos="3600"/>
        </w:tabs>
        <w:ind w:left="2880"/>
        <w:rPr>
          <w:rFonts w:ascii="Times New Roman" w:hAnsi="Times New Roman"/>
          <w:sz w:val="22"/>
          <w:szCs w:val="22"/>
        </w:rPr>
      </w:pPr>
      <w:r w:rsidRPr="002863CD">
        <w:rPr>
          <w:rFonts w:ascii="Times New Roman" w:hAnsi="Times New Roman"/>
          <w:sz w:val="22"/>
          <w:szCs w:val="22"/>
        </w:rPr>
        <w:t>a</w:t>
      </w:r>
      <w:r w:rsidR="002E6C5C">
        <w:rPr>
          <w:rFonts w:ascii="Times New Roman" w:hAnsi="Times New Roman"/>
          <w:sz w:val="22"/>
          <w:szCs w:val="22"/>
        </w:rPr>
        <w:t>)</w:t>
      </w:r>
      <w:r w:rsidR="002E6C5C">
        <w:rPr>
          <w:rFonts w:ascii="Times New Roman" w:hAnsi="Times New Roman"/>
          <w:sz w:val="22"/>
          <w:szCs w:val="22"/>
        </w:rPr>
        <w:tab/>
      </w:r>
      <w:r w:rsidRPr="002863CD">
        <w:rPr>
          <w:rFonts w:ascii="Times New Roman" w:hAnsi="Times New Roman"/>
          <w:sz w:val="22"/>
          <w:szCs w:val="22"/>
        </w:rPr>
        <w:t>Reference to the decision that is being appealed; and</w:t>
      </w:r>
    </w:p>
    <w:p w14:paraId="542B2C9A" w14:textId="77777777" w:rsidR="00B17A78" w:rsidRPr="002863CD" w:rsidRDefault="00B17A78" w:rsidP="00C5367E">
      <w:pPr>
        <w:tabs>
          <w:tab w:val="left" w:pos="720"/>
          <w:tab w:val="left" w:pos="1440"/>
          <w:tab w:val="left" w:pos="2160"/>
          <w:tab w:val="left" w:pos="2880"/>
          <w:tab w:val="left" w:pos="3600"/>
        </w:tabs>
        <w:ind w:left="2880"/>
        <w:rPr>
          <w:rFonts w:ascii="Times New Roman" w:hAnsi="Times New Roman"/>
          <w:sz w:val="22"/>
          <w:szCs w:val="22"/>
        </w:rPr>
      </w:pPr>
    </w:p>
    <w:p w14:paraId="175AEDD5" w14:textId="77777777" w:rsidR="00B17A78" w:rsidRPr="002863CD" w:rsidRDefault="00B17A78" w:rsidP="00730E58">
      <w:pPr>
        <w:tabs>
          <w:tab w:val="left" w:pos="720"/>
          <w:tab w:val="left" w:pos="1440"/>
          <w:tab w:val="left" w:pos="2160"/>
          <w:tab w:val="left" w:pos="2880"/>
          <w:tab w:val="left" w:pos="3600"/>
        </w:tabs>
        <w:ind w:left="3600" w:hanging="720"/>
        <w:rPr>
          <w:rFonts w:ascii="Times New Roman" w:hAnsi="Times New Roman"/>
          <w:sz w:val="22"/>
          <w:szCs w:val="22"/>
        </w:rPr>
      </w:pPr>
      <w:r w:rsidRPr="002863CD">
        <w:rPr>
          <w:rFonts w:ascii="Times New Roman" w:hAnsi="Times New Roman"/>
          <w:sz w:val="22"/>
          <w:szCs w:val="22"/>
        </w:rPr>
        <w:t>b</w:t>
      </w:r>
      <w:r w:rsidR="002E6C5C">
        <w:rPr>
          <w:rFonts w:ascii="Times New Roman" w:hAnsi="Times New Roman"/>
          <w:sz w:val="22"/>
          <w:szCs w:val="22"/>
        </w:rPr>
        <w:t>)</w:t>
      </w:r>
      <w:r w:rsidR="002E6C5C">
        <w:rPr>
          <w:rFonts w:ascii="Times New Roman" w:hAnsi="Times New Roman"/>
          <w:sz w:val="22"/>
          <w:szCs w:val="22"/>
        </w:rPr>
        <w:tab/>
      </w:r>
      <w:r w:rsidRPr="002863CD">
        <w:rPr>
          <w:rFonts w:ascii="Times New Roman" w:hAnsi="Times New Roman"/>
          <w:sz w:val="22"/>
          <w:szCs w:val="22"/>
        </w:rPr>
        <w:t>A statement detailing the findings and/or recommendations the aggrieved party believes are in error and the reasons why.</w:t>
      </w:r>
    </w:p>
    <w:p w14:paraId="1662CEB6" w14:textId="77777777" w:rsidR="00B17A78" w:rsidRPr="002863CD" w:rsidRDefault="00B17A78" w:rsidP="00C5367E">
      <w:pPr>
        <w:tabs>
          <w:tab w:val="left" w:pos="720"/>
          <w:tab w:val="left" w:pos="1440"/>
          <w:tab w:val="left" w:pos="2160"/>
          <w:tab w:val="left" w:pos="2880"/>
          <w:tab w:val="left" w:pos="3600"/>
        </w:tabs>
        <w:ind w:left="720"/>
        <w:rPr>
          <w:rFonts w:ascii="Times New Roman" w:hAnsi="Times New Roman"/>
          <w:sz w:val="22"/>
          <w:szCs w:val="22"/>
        </w:rPr>
      </w:pPr>
    </w:p>
    <w:p w14:paraId="67A0D6C9" w14:textId="77777777" w:rsidR="00B17A78" w:rsidRPr="002863CD" w:rsidRDefault="00B17A78" w:rsidP="00EE4937">
      <w:pPr>
        <w:tabs>
          <w:tab w:val="left" w:pos="720"/>
          <w:tab w:val="left" w:pos="1440"/>
          <w:tab w:val="left" w:pos="2160"/>
          <w:tab w:val="left" w:pos="2880"/>
          <w:tab w:val="left" w:pos="3600"/>
        </w:tabs>
        <w:ind w:left="2160"/>
        <w:rPr>
          <w:rFonts w:ascii="Times New Roman" w:hAnsi="Times New Roman"/>
          <w:sz w:val="22"/>
          <w:szCs w:val="22"/>
        </w:rPr>
      </w:pPr>
      <w:r w:rsidRPr="002863CD">
        <w:rPr>
          <w:rFonts w:ascii="Times New Roman" w:hAnsi="Times New Roman"/>
          <w:sz w:val="22"/>
          <w:szCs w:val="22"/>
        </w:rPr>
        <w:t>(2</w:t>
      </w:r>
      <w:r w:rsidR="002E6C5C">
        <w:rPr>
          <w:rFonts w:ascii="Times New Roman" w:hAnsi="Times New Roman"/>
          <w:sz w:val="22"/>
          <w:szCs w:val="22"/>
        </w:rPr>
        <w:t>)</w:t>
      </w:r>
      <w:r w:rsidR="002E6C5C">
        <w:rPr>
          <w:rFonts w:ascii="Times New Roman" w:hAnsi="Times New Roman"/>
          <w:sz w:val="22"/>
          <w:szCs w:val="22"/>
        </w:rPr>
        <w:tab/>
      </w:r>
      <w:r w:rsidRPr="00BB18BD">
        <w:rPr>
          <w:rFonts w:ascii="Times New Roman" w:hAnsi="Times New Roman"/>
          <w:b/>
          <w:sz w:val="22"/>
          <w:szCs w:val="22"/>
        </w:rPr>
        <w:t>Hearing of Appeal by the Board</w:t>
      </w:r>
    </w:p>
    <w:p w14:paraId="205CBF7A" w14:textId="77777777" w:rsidR="00B17A78" w:rsidRPr="002863CD" w:rsidRDefault="00B17A78" w:rsidP="00C5367E">
      <w:pPr>
        <w:tabs>
          <w:tab w:val="left" w:pos="720"/>
          <w:tab w:val="left" w:pos="1440"/>
          <w:tab w:val="left" w:pos="2160"/>
          <w:tab w:val="left" w:pos="2880"/>
          <w:tab w:val="left" w:pos="3600"/>
        </w:tabs>
        <w:ind w:left="1620"/>
        <w:rPr>
          <w:rFonts w:ascii="Times New Roman" w:hAnsi="Times New Roman"/>
          <w:sz w:val="22"/>
          <w:szCs w:val="22"/>
        </w:rPr>
      </w:pPr>
    </w:p>
    <w:p w14:paraId="212A78B9" w14:textId="77777777" w:rsidR="00B17A78" w:rsidRPr="002863CD" w:rsidRDefault="00B17A78" w:rsidP="00EE4937">
      <w:pPr>
        <w:tabs>
          <w:tab w:val="left" w:pos="720"/>
          <w:tab w:val="left" w:pos="1440"/>
          <w:tab w:val="left" w:pos="2160"/>
          <w:tab w:val="left" w:pos="2880"/>
          <w:tab w:val="left" w:pos="3600"/>
        </w:tabs>
        <w:ind w:left="2880"/>
        <w:rPr>
          <w:rFonts w:ascii="Times New Roman" w:hAnsi="Times New Roman"/>
          <w:sz w:val="22"/>
          <w:szCs w:val="22"/>
        </w:rPr>
      </w:pPr>
      <w:r w:rsidRPr="002863CD">
        <w:rPr>
          <w:rFonts w:ascii="Times New Roman" w:hAnsi="Times New Roman"/>
          <w:sz w:val="22"/>
          <w:szCs w:val="22"/>
        </w:rPr>
        <w:t>After receipt of a valid notice of appeal, as outlined in paragraph 4(A)(1) above, the Board shall hold a public hearing to consider any information presented by an aggrieved party related to a decision by the Commissioner that is the subject of the appeal.</w:t>
      </w:r>
    </w:p>
    <w:p w14:paraId="75661D08" w14:textId="77777777" w:rsidR="00B17A78" w:rsidRPr="002863CD" w:rsidRDefault="00B17A78" w:rsidP="00C5367E">
      <w:pPr>
        <w:tabs>
          <w:tab w:val="left" w:pos="720"/>
          <w:tab w:val="left" w:pos="1440"/>
          <w:tab w:val="left" w:pos="2160"/>
          <w:tab w:val="left" w:pos="2880"/>
          <w:tab w:val="left" w:pos="3600"/>
        </w:tabs>
        <w:ind w:left="1620"/>
        <w:rPr>
          <w:rFonts w:ascii="Times New Roman" w:hAnsi="Times New Roman"/>
          <w:sz w:val="22"/>
          <w:szCs w:val="22"/>
        </w:rPr>
      </w:pPr>
    </w:p>
    <w:p w14:paraId="6974B537" w14:textId="77777777" w:rsidR="00C81BD4" w:rsidRPr="002863CD" w:rsidRDefault="00B17A78" w:rsidP="00EE4937">
      <w:pPr>
        <w:pStyle w:val="normal0"/>
        <w:tabs>
          <w:tab w:val="left" w:pos="720"/>
          <w:tab w:val="left" w:pos="1440"/>
          <w:tab w:val="left" w:pos="2160"/>
          <w:tab w:val="left" w:pos="2880"/>
          <w:tab w:val="left" w:pos="3600"/>
        </w:tabs>
        <w:ind w:left="1620" w:firstLine="540"/>
        <w:rPr>
          <w:rFonts w:ascii="Times New Roman" w:hAnsi="Times New Roman"/>
          <w:b w:val="0"/>
          <w:sz w:val="22"/>
          <w:szCs w:val="22"/>
        </w:rPr>
      </w:pPr>
      <w:r w:rsidRPr="002863CD">
        <w:rPr>
          <w:rFonts w:ascii="Times New Roman" w:hAnsi="Times New Roman"/>
          <w:b w:val="0"/>
          <w:sz w:val="22"/>
          <w:szCs w:val="22"/>
        </w:rPr>
        <w:t>(3</w:t>
      </w:r>
      <w:r w:rsidR="002E6C5C">
        <w:rPr>
          <w:rFonts w:ascii="Times New Roman" w:hAnsi="Times New Roman"/>
          <w:b w:val="0"/>
          <w:sz w:val="22"/>
          <w:szCs w:val="22"/>
        </w:rPr>
        <w:t>)</w:t>
      </w:r>
      <w:r w:rsidR="002E6C5C">
        <w:rPr>
          <w:rFonts w:ascii="Times New Roman" w:hAnsi="Times New Roman"/>
          <w:b w:val="0"/>
          <w:sz w:val="22"/>
          <w:szCs w:val="22"/>
        </w:rPr>
        <w:tab/>
      </w:r>
      <w:r w:rsidRPr="00BB18BD">
        <w:rPr>
          <w:rFonts w:ascii="Times New Roman" w:hAnsi="Times New Roman"/>
          <w:sz w:val="22"/>
          <w:szCs w:val="22"/>
        </w:rPr>
        <w:t>Decision of the Board</w:t>
      </w:r>
    </w:p>
    <w:p w14:paraId="3D58DBD1" w14:textId="77777777" w:rsidR="00B17A78" w:rsidRPr="002863CD" w:rsidRDefault="00B17A78" w:rsidP="00C5367E">
      <w:pPr>
        <w:tabs>
          <w:tab w:val="left" w:pos="720"/>
          <w:tab w:val="left" w:pos="1440"/>
          <w:tab w:val="left" w:pos="2160"/>
          <w:tab w:val="left" w:pos="2880"/>
          <w:tab w:val="left" w:pos="3600"/>
        </w:tabs>
        <w:ind w:left="1620"/>
        <w:rPr>
          <w:rFonts w:ascii="Times New Roman" w:hAnsi="Times New Roman"/>
          <w:sz w:val="22"/>
          <w:szCs w:val="22"/>
        </w:rPr>
      </w:pPr>
    </w:p>
    <w:p w14:paraId="14F5BCCA" w14:textId="77777777" w:rsidR="00C81BD4" w:rsidRPr="002863CD" w:rsidRDefault="00B17A78" w:rsidP="00EE4937">
      <w:pPr>
        <w:tabs>
          <w:tab w:val="left" w:pos="720"/>
          <w:tab w:val="left" w:pos="1440"/>
          <w:tab w:val="left" w:pos="2160"/>
          <w:tab w:val="left" w:pos="2880"/>
          <w:tab w:val="left" w:pos="3600"/>
        </w:tabs>
        <w:ind w:left="2880"/>
        <w:rPr>
          <w:rFonts w:ascii="Times New Roman" w:hAnsi="Times New Roman"/>
          <w:sz w:val="22"/>
          <w:szCs w:val="22"/>
          <w:u w:val="single"/>
        </w:rPr>
      </w:pPr>
      <w:r w:rsidRPr="002863CD">
        <w:rPr>
          <w:rFonts w:ascii="Times New Roman" w:hAnsi="Times New Roman"/>
          <w:sz w:val="22"/>
          <w:szCs w:val="22"/>
        </w:rPr>
        <w:t>The Nutrient Management Review Board shall make a determination on the appeal and issue a written decision as expeditiously as possible. In making its decision, the Board may request such additional information as it deems necessary for the determination of the issue(s), and may affirm, amend or reverse a decision made by the commissioner. The Board’s decision shall be a final agency action.</w:t>
      </w:r>
    </w:p>
    <w:p w14:paraId="32585F62" w14:textId="77777777" w:rsidR="00B17A78" w:rsidRPr="002863CD" w:rsidRDefault="00B17A78" w:rsidP="00C5367E">
      <w:pPr>
        <w:pBdr>
          <w:bottom w:val="single" w:sz="4" w:space="1" w:color="auto"/>
        </w:pBdr>
        <w:tabs>
          <w:tab w:val="left" w:pos="720"/>
          <w:tab w:val="left" w:pos="1440"/>
          <w:tab w:val="left" w:pos="2160"/>
          <w:tab w:val="left" w:pos="2880"/>
          <w:tab w:val="left" w:pos="3600"/>
        </w:tabs>
        <w:rPr>
          <w:rFonts w:ascii="Times New Roman" w:hAnsi="Times New Roman"/>
          <w:sz w:val="22"/>
          <w:szCs w:val="22"/>
        </w:rPr>
      </w:pPr>
    </w:p>
    <w:p w14:paraId="03500FD1" w14:textId="77777777" w:rsidR="00B17A78" w:rsidRPr="002863CD" w:rsidRDefault="00B17A78" w:rsidP="00C5367E">
      <w:pPr>
        <w:tabs>
          <w:tab w:val="left" w:pos="720"/>
          <w:tab w:val="left" w:pos="1440"/>
          <w:tab w:val="left" w:pos="2160"/>
          <w:tab w:val="left" w:pos="2880"/>
          <w:tab w:val="left" w:pos="3600"/>
        </w:tabs>
        <w:rPr>
          <w:rFonts w:ascii="Times New Roman" w:hAnsi="Times New Roman"/>
          <w:sz w:val="22"/>
          <w:szCs w:val="22"/>
        </w:rPr>
      </w:pPr>
    </w:p>
    <w:p w14:paraId="317B76E7" w14:textId="77777777" w:rsidR="00B17A78" w:rsidRPr="002863CD" w:rsidRDefault="00B17A78" w:rsidP="00C5367E">
      <w:pPr>
        <w:tabs>
          <w:tab w:val="left" w:pos="720"/>
          <w:tab w:val="left" w:pos="1440"/>
          <w:tab w:val="left" w:pos="2160"/>
          <w:tab w:val="left" w:pos="2880"/>
          <w:tab w:val="left" w:pos="3600"/>
        </w:tabs>
        <w:rPr>
          <w:rFonts w:ascii="Times New Roman" w:hAnsi="Times New Roman"/>
          <w:sz w:val="22"/>
          <w:szCs w:val="22"/>
        </w:rPr>
      </w:pPr>
    </w:p>
    <w:p w14:paraId="688D5BAD" w14:textId="77777777" w:rsidR="00B17A78" w:rsidRPr="002863CD" w:rsidRDefault="00AC15C4" w:rsidP="00C5367E">
      <w:pPr>
        <w:tabs>
          <w:tab w:val="left" w:pos="720"/>
          <w:tab w:val="left" w:pos="1440"/>
          <w:tab w:val="left" w:pos="2160"/>
          <w:tab w:val="left" w:pos="2880"/>
          <w:tab w:val="left" w:pos="3600"/>
        </w:tabs>
        <w:rPr>
          <w:rFonts w:ascii="Times New Roman" w:hAnsi="Times New Roman"/>
          <w:sz w:val="22"/>
          <w:szCs w:val="22"/>
        </w:rPr>
      </w:pPr>
      <w:r w:rsidRPr="002863CD">
        <w:rPr>
          <w:rFonts w:ascii="Times New Roman" w:hAnsi="Times New Roman"/>
          <w:sz w:val="22"/>
          <w:szCs w:val="22"/>
        </w:rPr>
        <w:t>STATUTORY AUTHORITY</w:t>
      </w:r>
      <w:r w:rsidR="00B17A78" w:rsidRPr="002863CD">
        <w:rPr>
          <w:rFonts w:ascii="Times New Roman" w:hAnsi="Times New Roman"/>
          <w:sz w:val="22"/>
          <w:szCs w:val="22"/>
        </w:rPr>
        <w:t xml:space="preserve">: 7 M.R.S.A. §12; 17 M.R.S.A. §2701-B; 17 M.R.S.A. </w:t>
      </w:r>
      <w:r w:rsidR="00394A8C" w:rsidRPr="002863CD">
        <w:rPr>
          <w:rFonts w:ascii="Times New Roman" w:hAnsi="Times New Roman"/>
          <w:sz w:val="22"/>
          <w:szCs w:val="22"/>
        </w:rPr>
        <w:t>§2805</w:t>
      </w:r>
    </w:p>
    <w:p w14:paraId="1202F1F0" w14:textId="77777777" w:rsidR="00394A8C" w:rsidRPr="002863CD" w:rsidRDefault="00394A8C" w:rsidP="00C5367E">
      <w:pPr>
        <w:tabs>
          <w:tab w:val="left" w:pos="720"/>
          <w:tab w:val="left" w:pos="1440"/>
          <w:tab w:val="left" w:pos="2160"/>
          <w:tab w:val="left" w:pos="2880"/>
          <w:tab w:val="left" w:pos="3600"/>
        </w:tabs>
        <w:rPr>
          <w:rFonts w:ascii="Times New Roman" w:hAnsi="Times New Roman"/>
          <w:sz w:val="22"/>
          <w:szCs w:val="22"/>
        </w:rPr>
      </w:pPr>
    </w:p>
    <w:p w14:paraId="160841DB" w14:textId="77777777" w:rsidR="00394A8C" w:rsidRPr="002863CD" w:rsidRDefault="00394A8C" w:rsidP="00C5367E">
      <w:pPr>
        <w:tabs>
          <w:tab w:val="left" w:pos="720"/>
          <w:tab w:val="left" w:pos="1440"/>
          <w:tab w:val="left" w:pos="2160"/>
          <w:tab w:val="left" w:pos="2880"/>
          <w:tab w:val="left" w:pos="3600"/>
        </w:tabs>
        <w:suppressAutoHyphens/>
        <w:rPr>
          <w:rFonts w:ascii="Times New Roman" w:hAnsi="Times New Roman"/>
          <w:spacing w:val="-3"/>
          <w:sz w:val="22"/>
          <w:szCs w:val="22"/>
        </w:rPr>
      </w:pPr>
      <w:r w:rsidRPr="002863CD">
        <w:rPr>
          <w:rFonts w:ascii="Times New Roman" w:hAnsi="Times New Roman"/>
          <w:spacing w:val="-3"/>
          <w:sz w:val="22"/>
          <w:szCs w:val="22"/>
        </w:rPr>
        <w:t>EFFECTIVE DATE:</w:t>
      </w:r>
    </w:p>
    <w:p w14:paraId="55D334D7" w14:textId="77777777" w:rsidR="00394A8C" w:rsidRPr="002863CD" w:rsidRDefault="00394A8C" w:rsidP="00C5367E">
      <w:pPr>
        <w:tabs>
          <w:tab w:val="left" w:pos="720"/>
          <w:tab w:val="left" w:pos="1440"/>
          <w:tab w:val="left" w:pos="2160"/>
          <w:tab w:val="left" w:pos="2880"/>
          <w:tab w:val="left" w:pos="3600"/>
        </w:tabs>
        <w:suppressAutoHyphens/>
        <w:rPr>
          <w:rFonts w:ascii="Times New Roman" w:hAnsi="Times New Roman"/>
          <w:spacing w:val="-3"/>
          <w:sz w:val="22"/>
          <w:szCs w:val="22"/>
        </w:rPr>
      </w:pPr>
      <w:r w:rsidRPr="002863CD">
        <w:rPr>
          <w:rFonts w:ascii="Times New Roman" w:hAnsi="Times New Roman"/>
          <w:spacing w:val="-3"/>
          <w:sz w:val="22"/>
          <w:szCs w:val="22"/>
        </w:rPr>
        <w:tab/>
        <w:t>December 6, 1982 – as “Definition of Generally Accepted Agricultural Practices”</w:t>
      </w:r>
    </w:p>
    <w:p w14:paraId="229F047C" w14:textId="77777777" w:rsidR="00394A8C" w:rsidRPr="002863CD" w:rsidRDefault="00394A8C" w:rsidP="00C5367E">
      <w:pPr>
        <w:tabs>
          <w:tab w:val="left" w:pos="720"/>
          <w:tab w:val="left" w:pos="1440"/>
          <w:tab w:val="left" w:pos="2160"/>
          <w:tab w:val="left" w:pos="2880"/>
          <w:tab w:val="left" w:pos="3600"/>
        </w:tabs>
        <w:suppressAutoHyphens/>
        <w:rPr>
          <w:rFonts w:ascii="Times New Roman" w:hAnsi="Times New Roman"/>
          <w:spacing w:val="-3"/>
          <w:sz w:val="22"/>
          <w:szCs w:val="22"/>
        </w:rPr>
      </w:pPr>
    </w:p>
    <w:p w14:paraId="497BBD7F" w14:textId="77777777" w:rsidR="00394A8C" w:rsidRPr="002863CD" w:rsidRDefault="00394A8C" w:rsidP="00C5367E">
      <w:pPr>
        <w:tabs>
          <w:tab w:val="left" w:pos="720"/>
          <w:tab w:val="left" w:pos="1440"/>
          <w:tab w:val="left" w:pos="2160"/>
          <w:tab w:val="left" w:pos="2880"/>
          <w:tab w:val="left" w:pos="3600"/>
        </w:tabs>
        <w:suppressAutoHyphens/>
        <w:rPr>
          <w:rFonts w:ascii="Times New Roman" w:hAnsi="Times New Roman"/>
          <w:spacing w:val="-3"/>
          <w:sz w:val="22"/>
          <w:szCs w:val="22"/>
        </w:rPr>
      </w:pPr>
      <w:r w:rsidRPr="002863CD">
        <w:rPr>
          <w:rFonts w:ascii="Times New Roman" w:hAnsi="Times New Roman"/>
          <w:spacing w:val="-3"/>
          <w:sz w:val="22"/>
          <w:szCs w:val="22"/>
        </w:rPr>
        <w:t>EFFECTIVE DATE (ELECTRONIC CONVERSION):</w:t>
      </w:r>
    </w:p>
    <w:p w14:paraId="2B2190AC" w14:textId="77777777" w:rsidR="00394A8C" w:rsidRPr="002863CD" w:rsidRDefault="00394A8C" w:rsidP="00C5367E">
      <w:pPr>
        <w:tabs>
          <w:tab w:val="left" w:pos="720"/>
          <w:tab w:val="left" w:pos="1440"/>
          <w:tab w:val="left" w:pos="2160"/>
          <w:tab w:val="left" w:pos="2880"/>
          <w:tab w:val="left" w:pos="3600"/>
        </w:tabs>
        <w:suppressAutoHyphens/>
        <w:rPr>
          <w:rFonts w:ascii="Times New Roman" w:hAnsi="Times New Roman"/>
          <w:spacing w:val="-3"/>
          <w:sz w:val="22"/>
          <w:szCs w:val="22"/>
        </w:rPr>
      </w:pPr>
      <w:r w:rsidRPr="002863CD">
        <w:rPr>
          <w:rFonts w:ascii="Times New Roman" w:hAnsi="Times New Roman"/>
          <w:spacing w:val="-3"/>
          <w:sz w:val="22"/>
          <w:szCs w:val="22"/>
        </w:rPr>
        <w:tab/>
        <w:t>May 4, 1996</w:t>
      </w:r>
    </w:p>
    <w:p w14:paraId="41B7E0AA" w14:textId="77777777" w:rsidR="00394A8C" w:rsidRPr="002863CD" w:rsidRDefault="00394A8C" w:rsidP="00C5367E">
      <w:pPr>
        <w:tabs>
          <w:tab w:val="left" w:pos="720"/>
          <w:tab w:val="left" w:pos="1440"/>
          <w:tab w:val="left" w:pos="2160"/>
          <w:tab w:val="left" w:pos="2880"/>
          <w:tab w:val="left" w:pos="3600"/>
        </w:tabs>
        <w:suppressAutoHyphens/>
        <w:rPr>
          <w:rFonts w:ascii="Times New Roman" w:hAnsi="Times New Roman"/>
          <w:spacing w:val="-3"/>
          <w:sz w:val="22"/>
          <w:szCs w:val="22"/>
        </w:rPr>
      </w:pPr>
    </w:p>
    <w:p w14:paraId="4632ACDA" w14:textId="77777777" w:rsidR="00394A8C" w:rsidRPr="002863CD" w:rsidRDefault="00394A8C" w:rsidP="00C5367E">
      <w:pPr>
        <w:tabs>
          <w:tab w:val="left" w:pos="720"/>
          <w:tab w:val="left" w:pos="1440"/>
          <w:tab w:val="left" w:pos="2160"/>
          <w:tab w:val="left" w:pos="2880"/>
          <w:tab w:val="left" w:pos="3600"/>
        </w:tabs>
        <w:suppressAutoHyphens/>
        <w:rPr>
          <w:rFonts w:ascii="Times New Roman" w:hAnsi="Times New Roman"/>
          <w:spacing w:val="-3"/>
          <w:sz w:val="22"/>
          <w:szCs w:val="22"/>
        </w:rPr>
      </w:pPr>
      <w:r w:rsidRPr="002863CD">
        <w:rPr>
          <w:rFonts w:ascii="Times New Roman" w:hAnsi="Times New Roman"/>
          <w:spacing w:val="-3"/>
          <w:sz w:val="22"/>
          <w:szCs w:val="22"/>
        </w:rPr>
        <w:t>CONVERTED TO MS WORD:</w:t>
      </w:r>
    </w:p>
    <w:p w14:paraId="211E11E5" w14:textId="77777777" w:rsidR="00394A8C" w:rsidRPr="002863CD" w:rsidRDefault="00394A8C" w:rsidP="00C5367E">
      <w:pPr>
        <w:tabs>
          <w:tab w:val="left" w:pos="720"/>
          <w:tab w:val="left" w:pos="1440"/>
          <w:tab w:val="left" w:pos="2160"/>
          <w:tab w:val="left" w:pos="2880"/>
          <w:tab w:val="left" w:pos="3600"/>
        </w:tabs>
        <w:suppressAutoHyphens/>
        <w:rPr>
          <w:rFonts w:ascii="Times New Roman" w:hAnsi="Times New Roman"/>
          <w:spacing w:val="-3"/>
          <w:sz w:val="22"/>
          <w:szCs w:val="22"/>
        </w:rPr>
      </w:pPr>
      <w:r w:rsidRPr="002863CD">
        <w:rPr>
          <w:rFonts w:ascii="Times New Roman" w:hAnsi="Times New Roman"/>
          <w:spacing w:val="-3"/>
          <w:sz w:val="22"/>
          <w:szCs w:val="22"/>
        </w:rPr>
        <w:tab/>
        <w:t>August 8, 2005</w:t>
      </w:r>
    </w:p>
    <w:p w14:paraId="19A14AD9" w14:textId="77777777" w:rsidR="00394A8C" w:rsidRPr="002863CD" w:rsidRDefault="00394A8C" w:rsidP="00C5367E">
      <w:pPr>
        <w:tabs>
          <w:tab w:val="left" w:pos="720"/>
          <w:tab w:val="left" w:pos="1440"/>
          <w:tab w:val="left" w:pos="2160"/>
          <w:tab w:val="left" w:pos="2880"/>
          <w:tab w:val="left" w:pos="3600"/>
        </w:tabs>
        <w:suppressAutoHyphens/>
        <w:rPr>
          <w:rFonts w:ascii="Times New Roman" w:hAnsi="Times New Roman"/>
          <w:spacing w:val="-3"/>
          <w:sz w:val="22"/>
          <w:szCs w:val="22"/>
        </w:rPr>
      </w:pPr>
    </w:p>
    <w:p w14:paraId="5BC11357" w14:textId="77777777" w:rsidR="00394A8C" w:rsidRPr="002863CD" w:rsidRDefault="00394A8C" w:rsidP="00C5367E">
      <w:pPr>
        <w:tabs>
          <w:tab w:val="left" w:pos="720"/>
          <w:tab w:val="left" w:pos="1440"/>
          <w:tab w:val="left" w:pos="2160"/>
          <w:tab w:val="left" w:pos="2880"/>
          <w:tab w:val="left" w:pos="3600"/>
        </w:tabs>
        <w:rPr>
          <w:rFonts w:ascii="Times New Roman" w:hAnsi="Times New Roman"/>
          <w:sz w:val="22"/>
          <w:szCs w:val="22"/>
        </w:rPr>
      </w:pPr>
      <w:r w:rsidRPr="002863CD">
        <w:rPr>
          <w:rFonts w:ascii="Times New Roman" w:hAnsi="Times New Roman"/>
          <w:sz w:val="22"/>
          <w:szCs w:val="22"/>
        </w:rPr>
        <w:t>REPEALED AND REPLACED:</w:t>
      </w:r>
    </w:p>
    <w:p w14:paraId="190FC667" w14:textId="77777777" w:rsidR="00394A8C" w:rsidRDefault="00394A8C" w:rsidP="00C5367E">
      <w:pPr>
        <w:tabs>
          <w:tab w:val="left" w:pos="720"/>
          <w:tab w:val="left" w:pos="1440"/>
          <w:tab w:val="left" w:pos="2160"/>
          <w:tab w:val="left" w:pos="2880"/>
          <w:tab w:val="left" w:pos="3600"/>
        </w:tabs>
        <w:rPr>
          <w:rFonts w:ascii="Times New Roman" w:hAnsi="Times New Roman"/>
          <w:sz w:val="22"/>
          <w:szCs w:val="22"/>
        </w:rPr>
      </w:pPr>
      <w:r w:rsidRPr="002863CD">
        <w:rPr>
          <w:rFonts w:ascii="Times New Roman" w:hAnsi="Times New Roman"/>
          <w:sz w:val="22"/>
          <w:szCs w:val="22"/>
        </w:rPr>
        <w:tab/>
        <w:t>May 27, 2007 – as “Rules for the Agricultural Compliance Program,” filing 2007-223</w:t>
      </w:r>
    </w:p>
    <w:p w14:paraId="0D3B1013" w14:textId="77777777" w:rsidR="00BB18BD" w:rsidRDefault="00BB18BD" w:rsidP="00C5367E">
      <w:pPr>
        <w:tabs>
          <w:tab w:val="left" w:pos="720"/>
          <w:tab w:val="left" w:pos="1440"/>
          <w:tab w:val="left" w:pos="2160"/>
          <w:tab w:val="left" w:pos="2880"/>
          <w:tab w:val="left" w:pos="3600"/>
        </w:tabs>
        <w:rPr>
          <w:rFonts w:ascii="Times New Roman" w:hAnsi="Times New Roman"/>
          <w:sz w:val="22"/>
          <w:szCs w:val="22"/>
        </w:rPr>
      </w:pPr>
    </w:p>
    <w:p w14:paraId="2DE4544A" w14:textId="77777777" w:rsidR="00BB18BD" w:rsidRDefault="00BB18BD" w:rsidP="00C5367E">
      <w:pPr>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CORRECTIONS:</w:t>
      </w:r>
    </w:p>
    <w:p w14:paraId="2B8254E1" w14:textId="77777777" w:rsidR="00BB18BD" w:rsidRDefault="00BB18BD" w:rsidP="00C5367E">
      <w:pPr>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t>February, 2014 – agency names, formatting</w:t>
      </w:r>
    </w:p>
    <w:p w14:paraId="0D0106E7" w14:textId="77777777" w:rsidR="00492CE2" w:rsidRDefault="00492CE2" w:rsidP="00C5367E">
      <w:pPr>
        <w:tabs>
          <w:tab w:val="left" w:pos="720"/>
          <w:tab w:val="left" w:pos="1440"/>
          <w:tab w:val="left" w:pos="2160"/>
          <w:tab w:val="left" w:pos="2880"/>
          <w:tab w:val="left" w:pos="3600"/>
        </w:tabs>
        <w:rPr>
          <w:rFonts w:ascii="Times New Roman" w:hAnsi="Times New Roman"/>
          <w:sz w:val="22"/>
          <w:szCs w:val="22"/>
        </w:rPr>
      </w:pPr>
    </w:p>
    <w:p w14:paraId="47EFA8CB" w14:textId="77777777" w:rsidR="00492CE2" w:rsidRPr="00492CE2" w:rsidRDefault="00492CE2" w:rsidP="00492CE2">
      <w:pPr>
        <w:rPr>
          <w:rFonts w:ascii="Times New Roman" w:hAnsi="Times New Roman"/>
          <w:sz w:val="22"/>
          <w:szCs w:val="22"/>
        </w:rPr>
      </w:pPr>
      <w:r w:rsidRPr="00492CE2">
        <w:rPr>
          <w:rFonts w:ascii="Times New Roman" w:hAnsi="Times New Roman"/>
          <w:sz w:val="22"/>
          <w:szCs w:val="22"/>
        </w:rPr>
        <w:t>CONVERTED DOCUMENT TO AN UPDATED VERSION OF WORD:</w:t>
      </w:r>
    </w:p>
    <w:p w14:paraId="5F2F2BF5" w14:textId="2CC1CCDF" w:rsidR="00492CE2" w:rsidRDefault="00492CE2" w:rsidP="00C5367E">
      <w:pPr>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 xml:space="preserve"> </w:t>
      </w:r>
      <w:r>
        <w:rPr>
          <w:rFonts w:ascii="Times New Roman" w:hAnsi="Times New Roman"/>
          <w:sz w:val="22"/>
          <w:szCs w:val="22"/>
        </w:rPr>
        <w:tab/>
        <w:t>April 17, 2026</w:t>
      </w:r>
    </w:p>
    <w:p w14:paraId="2358E612" w14:textId="77777777" w:rsidR="00492CE2" w:rsidRDefault="00492CE2" w:rsidP="00C5367E">
      <w:pPr>
        <w:tabs>
          <w:tab w:val="left" w:pos="720"/>
          <w:tab w:val="left" w:pos="1440"/>
          <w:tab w:val="left" w:pos="2160"/>
          <w:tab w:val="left" w:pos="2880"/>
          <w:tab w:val="left" w:pos="3600"/>
        </w:tabs>
        <w:rPr>
          <w:rFonts w:ascii="Times New Roman" w:hAnsi="Times New Roman"/>
          <w:sz w:val="22"/>
          <w:szCs w:val="22"/>
        </w:rPr>
      </w:pPr>
    </w:p>
    <w:p w14:paraId="3FBD72F4" w14:textId="550C97FA" w:rsidR="00492CE2" w:rsidRDefault="00492CE2" w:rsidP="00C5367E">
      <w:pPr>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 xml:space="preserve">APAO ACCESSIBILITY CHECK (Word): </w:t>
      </w:r>
    </w:p>
    <w:p w14:paraId="1D936D19" w14:textId="1A2A761C" w:rsidR="00492CE2" w:rsidRPr="002863CD" w:rsidRDefault="00492CE2" w:rsidP="00C5367E">
      <w:pPr>
        <w:tabs>
          <w:tab w:val="left" w:pos="720"/>
          <w:tab w:val="left" w:pos="1440"/>
          <w:tab w:val="left" w:pos="2160"/>
          <w:tab w:val="left" w:pos="2880"/>
          <w:tab w:val="left" w:pos="3600"/>
        </w:tabs>
        <w:rPr>
          <w:rFonts w:ascii="Times New Roman" w:hAnsi="Times New Roman"/>
          <w:sz w:val="22"/>
          <w:szCs w:val="22"/>
        </w:rPr>
      </w:pPr>
      <w:r>
        <w:rPr>
          <w:rFonts w:ascii="Times New Roman" w:hAnsi="Times New Roman"/>
          <w:sz w:val="22"/>
          <w:szCs w:val="22"/>
        </w:rPr>
        <w:tab/>
        <w:t>April 17, 2026</w:t>
      </w:r>
    </w:p>
    <w:sectPr w:rsidR="00492CE2" w:rsidRPr="002863CD" w:rsidSect="00AA2E83">
      <w:pgSz w:w="12240" w:h="15840" w:code="1"/>
      <w:pgMar w:top="1440" w:right="1440" w:bottom="1440" w:left="144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73DA4" w14:textId="77777777" w:rsidR="00CC494E" w:rsidRDefault="00CC494E">
      <w:r>
        <w:separator/>
      </w:r>
    </w:p>
  </w:endnote>
  <w:endnote w:type="continuationSeparator" w:id="0">
    <w:p w14:paraId="1A020264" w14:textId="77777777" w:rsidR="00CC494E" w:rsidRDefault="00CC4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1)">
    <w:altName w:val="Courier New"/>
    <w:charset w:val="00"/>
    <w:family w:val="modern"/>
    <w:pitch w:val="fixed"/>
    <w:sig w:usb0="20007A87"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FFB98" w14:textId="77777777" w:rsidR="00CC494E" w:rsidRDefault="00CC494E">
      <w:r>
        <w:separator/>
      </w:r>
    </w:p>
  </w:footnote>
  <w:footnote w:type="continuationSeparator" w:id="0">
    <w:p w14:paraId="6D667CFB" w14:textId="77777777" w:rsidR="00CC494E" w:rsidRDefault="00CC494E">
      <w:r>
        <w:continuationSeparator/>
      </w:r>
    </w:p>
  </w:footnote>
  <w:footnote w:id="1">
    <w:p w14:paraId="16300F3F" w14:textId="77777777" w:rsidR="00D938F9" w:rsidRDefault="00D938F9">
      <w:pPr>
        <w:pStyle w:val="FootnoteText"/>
      </w:pPr>
      <w:r>
        <w:rPr>
          <w:rStyle w:val="FootnoteReference"/>
        </w:rPr>
        <w:footnoteRef/>
      </w:r>
      <w:r>
        <w:t xml:space="preserve"> </w:t>
      </w:r>
      <w:r w:rsidRPr="00C5367E">
        <w:rPr>
          <w:rFonts w:ascii="Times New Roman" w:hAnsi="Times New Roman"/>
        </w:rPr>
        <w:t xml:space="preserve">A list of General BMPs currently adopted by the Department, along with a description of the BMP and relevant sources is contained within the </w:t>
      </w:r>
      <w:r w:rsidRPr="00C5367E">
        <w:rPr>
          <w:rFonts w:ascii="Times New Roman" w:hAnsi="Times New Roman"/>
          <w:i/>
        </w:rPr>
        <w:t>Manual of Best Management Practices for Maine Agriculture</w:t>
      </w:r>
      <w:r w:rsidRPr="00C5367E">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DFE8" w14:textId="77777777" w:rsidR="00D938F9" w:rsidRPr="00AC15C4" w:rsidRDefault="00D938F9" w:rsidP="00AC15C4">
    <w:pPr>
      <w:pStyle w:val="Header"/>
      <w:jc w:val="right"/>
      <w:rPr>
        <w:rFonts w:ascii="Times New Roman" w:hAnsi="Times New Roman"/>
        <w:sz w:val="18"/>
        <w:szCs w:val="18"/>
      </w:rPr>
    </w:pPr>
  </w:p>
  <w:p w14:paraId="6997C95B" w14:textId="77777777" w:rsidR="00D938F9" w:rsidRPr="00AC15C4" w:rsidRDefault="00D938F9" w:rsidP="00AC15C4">
    <w:pPr>
      <w:pStyle w:val="Header"/>
      <w:jc w:val="right"/>
      <w:rPr>
        <w:rFonts w:ascii="Times New Roman" w:hAnsi="Times New Roman"/>
        <w:sz w:val="18"/>
        <w:szCs w:val="18"/>
      </w:rPr>
    </w:pPr>
  </w:p>
  <w:p w14:paraId="7F148E7B" w14:textId="77777777" w:rsidR="00D938F9" w:rsidRPr="00AC15C4" w:rsidRDefault="00D938F9" w:rsidP="00AC15C4">
    <w:pPr>
      <w:pStyle w:val="Header"/>
      <w:jc w:val="right"/>
      <w:rPr>
        <w:rFonts w:ascii="Times New Roman" w:hAnsi="Times New Roman"/>
        <w:sz w:val="18"/>
        <w:szCs w:val="18"/>
      </w:rPr>
    </w:pPr>
  </w:p>
  <w:p w14:paraId="52AB1080" w14:textId="77777777" w:rsidR="00D938F9" w:rsidRPr="00AC15C4" w:rsidRDefault="00D938F9" w:rsidP="00AC15C4">
    <w:pPr>
      <w:pStyle w:val="Header"/>
      <w:pBdr>
        <w:bottom w:val="single" w:sz="4" w:space="1" w:color="auto"/>
      </w:pBdr>
      <w:jc w:val="right"/>
      <w:rPr>
        <w:rFonts w:ascii="Times New Roman" w:hAnsi="Times New Roman"/>
        <w:sz w:val="18"/>
        <w:szCs w:val="18"/>
      </w:rPr>
    </w:pPr>
    <w:r w:rsidRPr="00AC15C4">
      <w:rPr>
        <w:rFonts w:ascii="Times New Roman" w:hAnsi="Times New Roman"/>
        <w:sz w:val="18"/>
        <w:szCs w:val="18"/>
      </w:rPr>
      <w:t xml:space="preserve">01-001 Chapter 10     page </w:t>
    </w:r>
    <w:r w:rsidRPr="00AC15C4">
      <w:rPr>
        <w:rStyle w:val="PageNumber"/>
        <w:rFonts w:ascii="Times New Roman" w:hAnsi="Times New Roman"/>
        <w:sz w:val="18"/>
        <w:szCs w:val="18"/>
      </w:rPr>
      <w:fldChar w:fldCharType="begin"/>
    </w:r>
    <w:r w:rsidRPr="00AC15C4">
      <w:rPr>
        <w:rStyle w:val="PageNumber"/>
        <w:rFonts w:ascii="Times New Roman" w:hAnsi="Times New Roman"/>
        <w:sz w:val="18"/>
        <w:szCs w:val="18"/>
      </w:rPr>
      <w:instrText xml:space="preserve"> PAGE </w:instrText>
    </w:r>
    <w:r w:rsidRPr="00AC15C4">
      <w:rPr>
        <w:rStyle w:val="PageNumber"/>
        <w:rFonts w:ascii="Times New Roman" w:hAnsi="Times New Roman"/>
        <w:sz w:val="18"/>
        <w:szCs w:val="18"/>
      </w:rPr>
      <w:fldChar w:fldCharType="separate"/>
    </w:r>
    <w:r w:rsidR="007207AA">
      <w:rPr>
        <w:rStyle w:val="PageNumber"/>
        <w:rFonts w:ascii="Times New Roman" w:hAnsi="Times New Roman"/>
        <w:noProof/>
        <w:sz w:val="18"/>
        <w:szCs w:val="18"/>
      </w:rPr>
      <w:t>11</w:t>
    </w:r>
    <w:r w:rsidRPr="00AC15C4">
      <w:rPr>
        <w:rStyle w:val="PageNumber"/>
        <w:rFonts w:ascii="Times New Roman" w:hAnsi="Times New Roman"/>
        <w:sz w:val="18"/>
        <w:szCs w:val="1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61512"/>
    <w:multiLevelType w:val="singleLevel"/>
    <w:tmpl w:val="04090017"/>
    <w:lvl w:ilvl="0">
      <w:start w:val="1"/>
      <w:numFmt w:val="lowerLetter"/>
      <w:lvlText w:val="%1)"/>
      <w:lvlJc w:val="left"/>
      <w:pPr>
        <w:tabs>
          <w:tab w:val="num" w:pos="360"/>
        </w:tabs>
        <w:ind w:left="360" w:hanging="360"/>
      </w:pPr>
    </w:lvl>
  </w:abstractNum>
  <w:abstractNum w:abstractNumId="1" w15:restartNumberingAfterBreak="0">
    <w:nsid w:val="0DAB7B8D"/>
    <w:multiLevelType w:val="singleLevel"/>
    <w:tmpl w:val="04090017"/>
    <w:lvl w:ilvl="0">
      <w:start w:val="1"/>
      <w:numFmt w:val="lowerLetter"/>
      <w:lvlText w:val="%1)"/>
      <w:lvlJc w:val="left"/>
      <w:pPr>
        <w:tabs>
          <w:tab w:val="num" w:pos="360"/>
        </w:tabs>
        <w:ind w:left="360" w:hanging="360"/>
      </w:pPr>
    </w:lvl>
  </w:abstractNum>
  <w:abstractNum w:abstractNumId="2" w15:restartNumberingAfterBreak="0">
    <w:nsid w:val="0F0C78D0"/>
    <w:multiLevelType w:val="hybridMultilevel"/>
    <w:tmpl w:val="4EF21FAA"/>
    <w:lvl w:ilvl="0" w:tplc="79588C0E">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0983A2D"/>
    <w:multiLevelType w:val="singleLevel"/>
    <w:tmpl w:val="04090001"/>
    <w:lvl w:ilvl="0">
      <w:start w:val="1"/>
      <w:numFmt w:val="bullet"/>
      <w:lvlText w:val=""/>
      <w:lvlJc w:val="left"/>
      <w:pPr>
        <w:tabs>
          <w:tab w:val="num" w:pos="1080"/>
        </w:tabs>
        <w:ind w:left="1080" w:hanging="360"/>
      </w:pPr>
      <w:rPr>
        <w:rFonts w:ascii="Symbol" w:hAnsi="Symbol" w:hint="default"/>
      </w:rPr>
    </w:lvl>
  </w:abstractNum>
  <w:abstractNum w:abstractNumId="4" w15:restartNumberingAfterBreak="0">
    <w:nsid w:val="119817AA"/>
    <w:multiLevelType w:val="multilevel"/>
    <w:tmpl w:val="A58ECAB6"/>
    <w:lvl w:ilvl="0">
      <w:start w:val="1"/>
      <w:numFmt w:val="bullet"/>
      <w:lvlText w:val=""/>
      <w:lvlJc w:val="left"/>
      <w:pPr>
        <w:tabs>
          <w:tab w:val="num" w:pos="1080"/>
        </w:tabs>
        <w:ind w:left="1080" w:hanging="360"/>
      </w:pPr>
      <w:rPr>
        <w:rFonts w:ascii="Symbol" w:hAnsi="Symbol" w:hint="default"/>
        <w:b/>
        <w:i w:val="0"/>
        <w:sz w:val="20"/>
        <w:szCs w:val="2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5D7B9E"/>
    <w:multiLevelType w:val="multilevel"/>
    <w:tmpl w:val="1A64EECE"/>
    <w:lvl w:ilvl="0">
      <w:start w:val="1"/>
      <w:numFmt w:val="decimal"/>
      <w:lvlText w:val="%1)"/>
      <w:lvlJc w:val="left"/>
      <w:pPr>
        <w:tabs>
          <w:tab w:val="num" w:pos="1155"/>
        </w:tabs>
        <w:ind w:left="1155" w:hanging="43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6" w15:restartNumberingAfterBreak="0">
    <w:nsid w:val="1DEF23A4"/>
    <w:multiLevelType w:val="multilevel"/>
    <w:tmpl w:val="2EB07570"/>
    <w:lvl w:ilvl="0">
      <w:start w:val="1"/>
      <w:numFmt w:val="bullet"/>
      <w:lvlText w:val=""/>
      <w:lvlJc w:val="left"/>
      <w:pPr>
        <w:tabs>
          <w:tab w:val="num" w:pos="1440"/>
        </w:tabs>
        <w:ind w:left="1440" w:hanging="360"/>
      </w:pPr>
      <w:rPr>
        <w:rFonts w:ascii="Wingdings" w:hAnsi="Wingdings" w:hint="default"/>
        <w:sz w:val="16"/>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FB34646"/>
    <w:multiLevelType w:val="hybridMultilevel"/>
    <w:tmpl w:val="74BCAEE2"/>
    <w:lvl w:ilvl="0" w:tplc="783AE370">
      <w:start w:val="4"/>
      <w:numFmt w:val="upperLetter"/>
      <w:pStyle w:val="Heading3"/>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8" w15:restartNumberingAfterBreak="0">
    <w:nsid w:val="2252677F"/>
    <w:multiLevelType w:val="multilevel"/>
    <w:tmpl w:val="5942D666"/>
    <w:lvl w:ilvl="0">
      <w:start w:val="1"/>
      <w:numFmt w:val="bullet"/>
      <w:lvlText w:val=""/>
      <w:lvlJc w:val="left"/>
      <w:pPr>
        <w:tabs>
          <w:tab w:val="num" w:pos="1080"/>
        </w:tabs>
        <w:ind w:left="1080" w:hanging="360"/>
      </w:pPr>
      <w:rPr>
        <w:rFonts w:ascii="Symbol" w:hAnsi="Symbol" w:hint="default"/>
        <w:b/>
        <w:i w:val="0"/>
        <w:sz w:val="20"/>
        <w:szCs w:val="20"/>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3C16C70"/>
    <w:multiLevelType w:val="singleLevel"/>
    <w:tmpl w:val="EB163AFE"/>
    <w:lvl w:ilvl="0">
      <w:numFmt w:val="bullet"/>
      <w:lvlText w:val="-"/>
      <w:lvlJc w:val="left"/>
      <w:pPr>
        <w:tabs>
          <w:tab w:val="num" w:pos="1440"/>
        </w:tabs>
        <w:ind w:left="1440" w:hanging="720"/>
      </w:pPr>
      <w:rPr>
        <w:rFonts w:hint="default"/>
      </w:rPr>
    </w:lvl>
  </w:abstractNum>
  <w:abstractNum w:abstractNumId="10" w15:restartNumberingAfterBreak="0">
    <w:nsid w:val="277F6785"/>
    <w:multiLevelType w:val="multilevel"/>
    <w:tmpl w:val="CAF81F7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1" w15:restartNumberingAfterBreak="0">
    <w:nsid w:val="2E0E11C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B22B0D"/>
    <w:multiLevelType w:val="hybridMultilevel"/>
    <w:tmpl w:val="CB180096"/>
    <w:lvl w:ilvl="0" w:tplc="8C32EBEE">
      <w:start w:val="1"/>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2F2D1195"/>
    <w:multiLevelType w:val="hybridMultilevel"/>
    <w:tmpl w:val="615C718A"/>
    <w:lvl w:ilvl="0" w:tplc="4552CE22">
      <w:start w:val="1"/>
      <w:numFmt w:val="bullet"/>
      <w:lvlText w:val=""/>
      <w:lvlJc w:val="left"/>
      <w:pPr>
        <w:tabs>
          <w:tab w:val="num" w:pos="1080"/>
        </w:tabs>
        <w:ind w:left="1080" w:hanging="360"/>
      </w:pPr>
      <w:rPr>
        <w:rFonts w:ascii="Symbol" w:hAnsi="Symbol" w:hint="default"/>
        <w:b/>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007859"/>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32F63EDA"/>
    <w:multiLevelType w:val="hybridMultilevel"/>
    <w:tmpl w:val="E8886902"/>
    <w:lvl w:ilvl="0" w:tplc="0BFADE6C">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3F9902A8"/>
    <w:multiLevelType w:val="singleLevel"/>
    <w:tmpl w:val="EB163AFE"/>
    <w:lvl w:ilvl="0">
      <w:numFmt w:val="bullet"/>
      <w:lvlText w:val="-"/>
      <w:lvlJc w:val="left"/>
      <w:pPr>
        <w:tabs>
          <w:tab w:val="num" w:pos="1440"/>
        </w:tabs>
        <w:ind w:left="1440" w:hanging="720"/>
      </w:pPr>
      <w:rPr>
        <w:rFonts w:hint="default"/>
      </w:rPr>
    </w:lvl>
  </w:abstractNum>
  <w:abstractNum w:abstractNumId="17" w15:restartNumberingAfterBreak="0">
    <w:nsid w:val="401826FA"/>
    <w:multiLevelType w:val="multilevel"/>
    <w:tmpl w:val="174292C6"/>
    <w:lvl w:ilvl="0">
      <w:start w:val="5"/>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15:restartNumberingAfterBreak="0">
    <w:nsid w:val="40762977"/>
    <w:multiLevelType w:val="multilevel"/>
    <w:tmpl w:val="13C6F840"/>
    <w:lvl w:ilvl="0">
      <w:start w:val="1"/>
      <w:numFmt w:val="bullet"/>
      <w:lvlText w:val=""/>
      <w:lvlJc w:val="left"/>
      <w:pPr>
        <w:tabs>
          <w:tab w:val="num" w:pos="1440"/>
        </w:tabs>
        <w:ind w:left="1440" w:hanging="360"/>
      </w:pPr>
      <w:rPr>
        <w:rFonts w:ascii="Wingdings" w:hAnsi="Wingdings" w:hint="default"/>
        <w:sz w:val="16"/>
      </w:rPr>
    </w:lvl>
    <w:lvl w:ilvl="1">
      <w:start w:val="1"/>
      <w:numFmt w:val="bullet"/>
      <w:lvlText w:val="o"/>
      <w:lvlJc w:val="left"/>
      <w:pPr>
        <w:tabs>
          <w:tab w:val="num" w:pos="2160"/>
        </w:tabs>
        <w:ind w:left="2160" w:hanging="360"/>
      </w:pPr>
      <w:rPr>
        <w:rFonts w:ascii="Courier New" w:hAnsi="Courier New" w:hint="default"/>
      </w:rPr>
    </w:lvl>
    <w:lvl w:ilvl="2">
      <w:start w:val="1"/>
      <w:numFmt w:val="upperLetter"/>
      <w:lvlText w:val="%3."/>
      <w:lvlJc w:val="left"/>
      <w:pPr>
        <w:tabs>
          <w:tab w:val="num" w:pos="3240"/>
        </w:tabs>
        <w:ind w:left="3240" w:hanging="720"/>
      </w:pPr>
      <w:rPr>
        <w:rFont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0DB5F9A"/>
    <w:multiLevelType w:val="hybridMultilevel"/>
    <w:tmpl w:val="A1CEF5F8"/>
    <w:lvl w:ilvl="0" w:tplc="B67EB65E">
      <w:start w:val="2"/>
      <w:numFmt w:val="decimal"/>
      <w:pStyle w:val="Style1"/>
      <w:lvlText w:val="(%1)"/>
      <w:lvlJc w:val="left"/>
      <w:pPr>
        <w:tabs>
          <w:tab w:val="num" w:pos="2880"/>
        </w:tabs>
        <w:ind w:left="2880" w:hanging="720"/>
      </w:pPr>
      <w:rPr>
        <w:rFonts w:ascii="Arial" w:hAnsi="Arial" w:hint="default"/>
        <w:i w:val="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0" w15:restartNumberingAfterBreak="0">
    <w:nsid w:val="41551E32"/>
    <w:multiLevelType w:val="multilevel"/>
    <w:tmpl w:val="DA52F46E"/>
    <w:lvl w:ilvl="0">
      <w:start w:val="1"/>
      <w:numFmt w:val="upperRoman"/>
      <w:pStyle w:val="Heading1"/>
      <w:lvlText w:val="%1."/>
      <w:lvlJc w:val="left"/>
      <w:pPr>
        <w:tabs>
          <w:tab w:val="num" w:pos="720"/>
        </w:tabs>
        <w:ind w:left="0" w:firstLine="0"/>
      </w:pPr>
      <w:rPr>
        <w:rFonts w:hint="default"/>
      </w:rPr>
    </w:lvl>
    <w:lvl w:ilvl="1">
      <w:start w:val="1"/>
      <w:numFmt w:val="decimal"/>
      <w:pStyle w:val="Heading2"/>
      <w:lvlText w:val="%2."/>
      <w:lvlJc w:val="left"/>
      <w:pPr>
        <w:tabs>
          <w:tab w:val="num" w:pos="1080"/>
        </w:tabs>
        <w:ind w:left="1080" w:hanging="360"/>
      </w:pPr>
      <w:rPr>
        <w:rFonts w:hint="default"/>
      </w:rPr>
    </w:lvl>
    <w:lvl w:ilvl="2">
      <w:start w:val="4"/>
      <w:numFmt w:val="decimal"/>
      <w:lvlText w:val="%3."/>
      <w:lvlJc w:val="left"/>
      <w:pPr>
        <w:tabs>
          <w:tab w:val="num" w:pos="1800"/>
        </w:tabs>
        <w:ind w:left="1440" w:firstLine="0"/>
      </w:pPr>
      <w:rPr>
        <w:rFonts w:hint="default"/>
      </w:rPr>
    </w:lvl>
    <w:lvl w:ilvl="3">
      <w:start w:val="1"/>
      <w:numFmt w:val="lowerLetter"/>
      <w:pStyle w:val="Heading4"/>
      <w:lvlText w:val="%4)"/>
      <w:lvlJc w:val="left"/>
      <w:pPr>
        <w:tabs>
          <w:tab w:val="num" w:pos="2610"/>
        </w:tabs>
        <w:ind w:left="225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21" w15:restartNumberingAfterBreak="0">
    <w:nsid w:val="42045EED"/>
    <w:multiLevelType w:val="hybridMultilevel"/>
    <w:tmpl w:val="C93A5FF4"/>
    <w:lvl w:ilvl="0">
      <w:start w:val="1"/>
      <w:numFmt w:val="decimal"/>
      <w:lvlText w:val="%1."/>
      <w:lvlJc w:val="left"/>
      <w:pPr>
        <w:tabs>
          <w:tab w:val="num" w:pos="1440"/>
        </w:tabs>
        <w:ind w:left="1440" w:hanging="360"/>
      </w:p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22" w15:restartNumberingAfterBreak="0">
    <w:nsid w:val="44B34728"/>
    <w:multiLevelType w:val="singleLevel"/>
    <w:tmpl w:val="0409000F"/>
    <w:lvl w:ilvl="0">
      <w:start w:val="1"/>
      <w:numFmt w:val="decimal"/>
      <w:lvlText w:val="%1."/>
      <w:lvlJc w:val="left"/>
      <w:pPr>
        <w:tabs>
          <w:tab w:val="num" w:pos="360"/>
        </w:tabs>
        <w:ind w:left="360" w:hanging="360"/>
      </w:pPr>
    </w:lvl>
  </w:abstractNum>
  <w:abstractNum w:abstractNumId="23" w15:restartNumberingAfterBreak="0">
    <w:nsid w:val="469456B9"/>
    <w:multiLevelType w:val="singleLevel"/>
    <w:tmpl w:val="0409000F"/>
    <w:lvl w:ilvl="0">
      <w:start w:val="1"/>
      <w:numFmt w:val="decimal"/>
      <w:lvlText w:val="%1."/>
      <w:lvlJc w:val="left"/>
      <w:pPr>
        <w:tabs>
          <w:tab w:val="num" w:pos="360"/>
        </w:tabs>
        <w:ind w:left="360" w:hanging="360"/>
      </w:pPr>
    </w:lvl>
  </w:abstractNum>
  <w:abstractNum w:abstractNumId="24" w15:restartNumberingAfterBreak="0">
    <w:nsid w:val="4A7A7DEF"/>
    <w:multiLevelType w:val="multilevel"/>
    <w:tmpl w:val="B99AFC44"/>
    <w:lvl w:ilvl="0">
      <w:start w:val="1"/>
      <w:numFmt w:val="bullet"/>
      <w:lvlText w:val=""/>
      <w:lvlJc w:val="left"/>
      <w:pPr>
        <w:tabs>
          <w:tab w:val="num" w:pos="1080"/>
        </w:tabs>
        <w:ind w:left="1080" w:hanging="360"/>
      </w:pPr>
      <w:rPr>
        <w:rFonts w:ascii="Symbol" w:hAnsi="Symbol" w:hint="default"/>
        <w:b/>
        <w:i w:val="0"/>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B79173E"/>
    <w:multiLevelType w:val="multilevel"/>
    <w:tmpl w:val="2EB07570"/>
    <w:lvl w:ilvl="0">
      <w:start w:val="1"/>
      <w:numFmt w:val="bullet"/>
      <w:lvlText w:val=""/>
      <w:lvlJc w:val="left"/>
      <w:pPr>
        <w:tabs>
          <w:tab w:val="num" w:pos="1440"/>
        </w:tabs>
        <w:ind w:left="1440" w:hanging="360"/>
      </w:pPr>
      <w:rPr>
        <w:rFonts w:ascii="Wingdings" w:hAnsi="Wingdings" w:hint="default"/>
        <w:sz w:val="16"/>
      </w:rPr>
    </w:lvl>
    <w:lvl w:ilvl="1">
      <w:start w:val="1"/>
      <w:numFmt w:val="bullet"/>
      <w:lvlText w:val="o"/>
      <w:lvlJc w:val="left"/>
      <w:pPr>
        <w:tabs>
          <w:tab w:val="num" w:pos="2160"/>
        </w:tabs>
        <w:ind w:left="2160" w:hanging="360"/>
      </w:pPr>
      <w:rPr>
        <w:rFonts w:ascii="Courier New" w:hAnsi="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4C202743"/>
    <w:multiLevelType w:val="hybridMultilevel"/>
    <w:tmpl w:val="B99AFC44"/>
    <w:lvl w:ilvl="0" w:tplc="4552CE22">
      <w:start w:val="1"/>
      <w:numFmt w:val="bullet"/>
      <w:lvlText w:val=""/>
      <w:lvlJc w:val="left"/>
      <w:pPr>
        <w:tabs>
          <w:tab w:val="num" w:pos="1080"/>
        </w:tabs>
        <w:ind w:left="1080" w:hanging="360"/>
      </w:pPr>
      <w:rPr>
        <w:rFonts w:ascii="Symbol" w:hAnsi="Symbol" w:hint="default"/>
        <w:b/>
        <w:i w:val="0"/>
        <w:color w:val="auto"/>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35703AE"/>
    <w:multiLevelType w:val="singleLevel"/>
    <w:tmpl w:val="9B34AF22"/>
    <w:lvl w:ilvl="0">
      <w:start w:val="1"/>
      <w:numFmt w:val="decimal"/>
      <w:lvlText w:val="%1."/>
      <w:lvlJc w:val="left"/>
      <w:pPr>
        <w:tabs>
          <w:tab w:val="num" w:pos="360"/>
        </w:tabs>
        <w:ind w:left="360" w:hanging="360"/>
      </w:pPr>
      <w:rPr>
        <w:sz w:val="24"/>
      </w:rPr>
    </w:lvl>
  </w:abstractNum>
  <w:abstractNum w:abstractNumId="28" w15:restartNumberingAfterBreak="0">
    <w:nsid w:val="54DF40F6"/>
    <w:multiLevelType w:val="multilevel"/>
    <w:tmpl w:val="31420696"/>
    <w:lvl w:ilvl="0">
      <w:start w:val="6"/>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576B7152"/>
    <w:multiLevelType w:val="multilevel"/>
    <w:tmpl w:val="7B70FCE4"/>
    <w:lvl w:ilvl="0">
      <w:start w:val="1"/>
      <w:numFmt w:val="upperRoman"/>
      <w:lvlText w:val="%1."/>
      <w:lvlJc w:val="left"/>
      <w:pPr>
        <w:tabs>
          <w:tab w:val="num" w:pos="810"/>
        </w:tabs>
        <w:ind w:left="90" w:firstLine="0"/>
      </w:pPr>
    </w:lvl>
    <w:lvl w:ilvl="1">
      <w:start w:val="1"/>
      <w:numFmt w:val="upperLetter"/>
      <w:lvlText w:val="%2."/>
      <w:lvlJc w:val="left"/>
      <w:pPr>
        <w:tabs>
          <w:tab w:val="num" w:pos="1170"/>
        </w:tabs>
        <w:ind w:left="810" w:firstLine="0"/>
      </w:pPr>
    </w:lvl>
    <w:lvl w:ilvl="2">
      <w:start w:val="1"/>
      <w:numFmt w:val="decimal"/>
      <w:lvlText w:val="%3."/>
      <w:lvlJc w:val="left"/>
      <w:pPr>
        <w:tabs>
          <w:tab w:val="num" w:pos="1890"/>
        </w:tabs>
        <w:ind w:left="1530" w:firstLine="0"/>
      </w:pPr>
    </w:lvl>
    <w:lvl w:ilvl="3">
      <w:start w:val="1"/>
      <w:numFmt w:val="lowerLetter"/>
      <w:lvlText w:val="%4)"/>
      <w:lvlJc w:val="left"/>
      <w:pPr>
        <w:tabs>
          <w:tab w:val="num" w:pos="2700"/>
        </w:tabs>
        <w:ind w:left="2340" w:firstLine="0"/>
      </w:pPr>
    </w:lvl>
    <w:lvl w:ilvl="4">
      <w:start w:val="1"/>
      <w:numFmt w:val="decimal"/>
      <w:lvlText w:val="(%5)"/>
      <w:lvlJc w:val="left"/>
      <w:pPr>
        <w:tabs>
          <w:tab w:val="num" w:pos="3330"/>
        </w:tabs>
        <w:ind w:left="2970" w:firstLine="0"/>
      </w:pPr>
    </w:lvl>
    <w:lvl w:ilvl="5">
      <w:start w:val="1"/>
      <w:numFmt w:val="lowerLetter"/>
      <w:lvlText w:val="(%6)"/>
      <w:lvlJc w:val="left"/>
      <w:pPr>
        <w:tabs>
          <w:tab w:val="num" w:pos="4050"/>
        </w:tabs>
        <w:ind w:left="3690" w:firstLine="0"/>
      </w:pPr>
    </w:lvl>
    <w:lvl w:ilvl="6">
      <w:start w:val="1"/>
      <w:numFmt w:val="lowerRoman"/>
      <w:lvlText w:val="(%7)"/>
      <w:lvlJc w:val="left"/>
      <w:pPr>
        <w:tabs>
          <w:tab w:val="num" w:pos="4770"/>
        </w:tabs>
        <w:ind w:left="4410" w:firstLine="0"/>
      </w:pPr>
    </w:lvl>
    <w:lvl w:ilvl="7">
      <w:start w:val="1"/>
      <w:numFmt w:val="lowerLetter"/>
      <w:lvlText w:val="(%8)"/>
      <w:lvlJc w:val="left"/>
      <w:pPr>
        <w:tabs>
          <w:tab w:val="num" w:pos="5490"/>
        </w:tabs>
        <w:ind w:left="5130" w:firstLine="0"/>
      </w:pPr>
    </w:lvl>
    <w:lvl w:ilvl="8">
      <w:start w:val="1"/>
      <w:numFmt w:val="lowerRoman"/>
      <w:lvlText w:val="(%9)"/>
      <w:lvlJc w:val="left"/>
      <w:pPr>
        <w:tabs>
          <w:tab w:val="num" w:pos="6210"/>
        </w:tabs>
        <w:ind w:left="5850" w:firstLine="0"/>
      </w:pPr>
    </w:lvl>
  </w:abstractNum>
  <w:abstractNum w:abstractNumId="30" w15:restartNumberingAfterBreak="0">
    <w:nsid w:val="58DD514D"/>
    <w:multiLevelType w:val="hybridMultilevel"/>
    <w:tmpl w:val="776CF050"/>
    <w:lvl w:ilvl="0">
      <w:start w:val="1"/>
      <w:numFmt w:val="decimal"/>
      <w:lvlText w:val="%1."/>
      <w:lvlJc w:val="left"/>
      <w:pPr>
        <w:tabs>
          <w:tab w:val="num" w:pos="1800"/>
        </w:tabs>
        <w:ind w:left="1800" w:hanging="360"/>
      </w:pPr>
    </w:lvl>
    <w:lvl w:ilvl="1" w:tentative="1">
      <w:start w:val="1"/>
      <w:numFmt w:val="lowerLetter"/>
      <w:lvlText w:val="%2."/>
      <w:lvlJc w:val="left"/>
      <w:pPr>
        <w:tabs>
          <w:tab w:val="num" w:pos="2520"/>
        </w:tabs>
        <w:ind w:left="2520" w:hanging="360"/>
      </w:p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1" w15:restartNumberingAfterBreak="0">
    <w:nsid w:val="5AB174BB"/>
    <w:multiLevelType w:val="hybridMultilevel"/>
    <w:tmpl w:val="1B6AF7CA"/>
    <w:lvl w:ilvl="0" w:tplc="FFFFFFFF">
      <w:start w:val="1"/>
      <w:numFmt w:val="decimal"/>
      <w:lvlText w:val="%1."/>
      <w:lvlJc w:val="left"/>
      <w:pPr>
        <w:tabs>
          <w:tab w:val="num" w:pos="3240"/>
        </w:tabs>
        <w:ind w:left="3240" w:hanging="360"/>
      </w:pPr>
    </w:lvl>
    <w:lvl w:ilvl="1" w:tplc="04090019" w:tentative="1">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2" w15:restartNumberingAfterBreak="0">
    <w:nsid w:val="5CC00441"/>
    <w:multiLevelType w:val="singleLevel"/>
    <w:tmpl w:val="0409000F"/>
    <w:lvl w:ilvl="0">
      <w:start w:val="1"/>
      <w:numFmt w:val="decimal"/>
      <w:lvlText w:val="%1."/>
      <w:lvlJc w:val="left"/>
      <w:pPr>
        <w:tabs>
          <w:tab w:val="num" w:pos="360"/>
        </w:tabs>
        <w:ind w:left="360" w:hanging="360"/>
      </w:pPr>
    </w:lvl>
  </w:abstractNum>
  <w:abstractNum w:abstractNumId="33" w15:restartNumberingAfterBreak="0">
    <w:nsid w:val="60FE44E9"/>
    <w:multiLevelType w:val="singleLevel"/>
    <w:tmpl w:val="EB163AFE"/>
    <w:lvl w:ilvl="0">
      <w:numFmt w:val="bullet"/>
      <w:lvlText w:val="-"/>
      <w:lvlJc w:val="left"/>
      <w:pPr>
        <w:tabs>
          <w:tab w:val="num" w:pos="1440"/>
        </w:tabs>
        <w:ind w:left="1440" w:hanging="720"/>
      </w:pPr>
      <w:rPr>
        <w:rFonts w:hint="default"/>
      </w:rPr>
    </w:lvl>
  </w:abstractNum>
  <w:abstractNum w:abstractNumId="34" w15:restartNumberingAfterBreak="0">
    <w:nsid w:val="61357C5C"/>
    <w:multiLevelType w:val="hybridMultilevel"/>
    <w:tmpl w:val="2C38C920"/>
    <w:lvl w:ilvl="0" w:tplc="FFFFFFFF">
      <w:start w:val="1"/>
      <w:numFmt w:val="decimal"/>
      <w:lvlText w:val="%1."/>
      <w:lvlJc w:val="left"/>
      <w:pPr>
        <w:tabs>
          <w:tab w:val="num" w:pos="1800"/>
        </w:tabs>
        <w:ind w:left="1800" w:hanging="360"/>
      </w:pPr>
    </w:lvl>
    <w:lvl w:ilvl="1" w:tplc="FFFFFFFF" w:tentative="1">
      <w:start w:val="1"/>
      <w:numFmt w:val="lowerLetter"/>
      <w:lvlText w:val="%2."/>
      <w:lvlJc w:val="left"/>
      <w:pPr>
        <w:tabs>
          <w:tab w:val="num" w:pos="2520"/>
        </w:tabs>
        <w:ind w:left="2520" w:hanging="360"/>
      </w:pPr>
    </w:lvl>
    <w:lvl w:ilvl="2" w:tplc="FFFFFFFF" w:tentative="1">
      <w:start w:val="1"/>
      <w:numFmt w:val="lowerRoman"/>
      <w:lvlText w:val="%3."/>
      <w:lvlJc w:val="right"/>
      <w:pPr>
        <w:tabs>
          <w:tab w:val="num" w:pos="3240"/>
        </w:tabs>
        <w:ind w:left="3240" w:hanging="180"/>
      </w:p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35" w15:restartNumberingAfterBreak="0">
    <w:nsid w:val="633A7D6F"/>
    <w:multiLevelType w:val="multilevel"/>
    <w:tmpl w:val="174292C6"/>
    <w:lvl w:ilvl="0">
      <w:start w:val="5"/>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658315C9"/>
    <w:multiLevelType w:val="hybridMultilevel"/>
    <w:tmpl w:val="B80070B0"/>
    <w:lvl w:ilvl="0" w:tplc="C868D588">
      <w:start w:val="5"/>
      <w:numFmt w:val="upperLetter"/>
      <w:lvlText w:val="%1."/>
      <w:lvlJc w:val="left"/>
      <w:pPr>
        <w:tabs>
          <w:tab w:val="num" w:pos="1080"/>
        </w:tabs>
        <w:ind w:left="1080" w:hanging="360"/>
      </w:pPr>
      <w:rPr>
        <w:rFonts w:ascii="Courier New" w:hAnsi="Courier New" w:hint="default"/>
        <w:sz w:val="24"/>
        <w:szCs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66DE11E4"/>
    <w:multiLevelType w:val="multilevel"/>
    <w:tmpl w:val="3DC2BDF2"/>
    <w:lvl w:ilvl="0">
      <w:start w:val="3"/>
      <w:numFmt w:val="upperLetter"/>
      <w:lvlText w:val="%1."/>
      <w:lvlJc w:val="left"/>
      <w:pPr>
        <w:tabs>
          <w:tab w:val="num" w:pos="1440"/>
        </w:tabs>
        <w:ind w:left="1440" w:hanging="360"/>
      </w:pPr>
      <w:rPr>
        <w:rFonts w:ascii="Times New Roman" w:hAnsi="Times New Roman" w:hint="default"/>
        <w:sz w:val="24"/>
        <w:szCs w:val="24"/>
      </w:r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8" w15:restartNumberingAfterBreak="0">
    <w:nsid w:val="69606794"/>
    <w:multiLevelType w:val="multilevel"/>
    <w:tmpl w:val="B99AFC44"/>
    <w:lvl w:ilvl="0">
      <w:start w:val="1"/>
      <w:numFmt w:val="bullet"/>
      <w:lvlText w:val=""/>
      <w:lvlJc w:val="left"/>
      <w:pPr>
        <w:tabs>
          <w:tab w:val="num" w:pos="1080"/>
        </w:tabs>
        <w:ind w:left="1080" w:hanging="360"/>
      </w:pPr>
      <w:rPr>
        <w:rFonts w:ascii="Symbol" w:hAnsi="Symbol" w:hint="default"/>
        <w:b/>
        <w:i w:val="0"/>
        <w:color w:val="auto"/>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B6C6C50"/>
    <w:multiLevelType w:val="hybridMultilevel"/>
    <w:tmpl w:val="174292C6"/>
    <w:lvl w:ilvl="0" w:tplc="0BFADE6C">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6C1D5491"/>
    <w:multiLevelType w:val="hybridMultilevel"/>
    <w:tmpl w:val="E308257E"/>
    <w:lvl w:ilvl="0" w:tplc="5B146302">
      <w:start w:val="4"/>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1" w15:restartNumberingAfterBreak="0">
    <w:nsid w:val="6CD273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6F165EC9"/>
    <w:multiLevelType w:val="multilevel"/>
    <w:tmpl w:val="13C6F840"/>
    <w:lvl w:ilvl="0">
      <w:start w:val="1"/>
      <w:numFmt w:val="bullet"/>
      <w:lvlText w:val=""/>
      <w:lvlJc w:val="left"/>
      <w:pPr>
        <w:tabs>
          <w:tab w:val="num" w:pos="1440"/>
        </w:tabs>
        <w:ind w:left="1440" w:hanging="360"/>
      </w:pPr>
      <w:rPr>
        <w:rFonts w:ascii="Wingdings" w:hAnsi="Wingdings" w:hint="default"/>
        <w:sz w:val="16"/>
      </w:rPr>
    </w:lvl>
    <w:lvl w:ilvl="1">
      <w:start w:val="1"/>
      <w:numFmt w:val="bullet"/>
      <w:lvlText w:val="o"/>
      <w:lvlJc w:val="left"/>
      <w:pPr>
        <w:tabs>
          <w:tab w:val="num" w:pos="2160"/>
        </w:tabs>
        <w:ind w:left="2160" w:hanging="360"/>
      </w:pPr>
      <w:rPr>
        <w:rFonts w:ascii="Courier New" w:hAnsi="Courier New" w:hint="default"/>
      </w:rPr>
    </w:lvl>
    <w:lvl w:ilvl="2">
      <w:start w:val="1"/>
      <w:numFmt w:val="upperLetter"/>
      <w:lvlText w:val="%3."/>
      <w:lvlJc w:val="left"/>
      <w:pPr>
        <w:tabs>
          <w:tab w:val="num" w:pos="3240"/>
        </w:tabs>
        <w:ind w:left="3240" w:hanging="720"/>
      </w:pPr>
      <w:rPr>
        <w:rFont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3" w15:restartNumberingAfterBreak="0">
    <w:nsid w:val="70111F2B"/>
    <w:multiLevelType w:val="singleLevel"/>
    <w:tmpl w:val="EB163AFE"/>
    <w:lvl w:ilvl="0">
      <w:numFmt w:val="bullet"/>
      <w:lvlText w:val="-"/>
      <w:lvlJc w:val="left"/>
      <w:pPr>
        <w:tabs>
          <w:tab w:val="num" w:pos="1440"/>
        </w:tabs>
        <w:ind w:left="1440" w:hanging="720"/>
      </w:pPr>
      <w:rPr>
        <w:rFonts w:hint="default"/>
      </w:rPr>
    </w:lvl>
  </w:abstractNum>
  <w:abstractNum w:abstractNumId="44" w15:restartNumberingAfterBreak="0">
    <w:nsid w:val="73321F7E"/>
    <w:multiLevelType w:val="singleLevel"/>
    <w:tmpl w:val="04090017"/>
    <w:lvl w:ilvl="0">
      <w:start w:val="1"/>
      <w:numFmt w:val="lowerLetter"/>
      <w:lvlText w:val="%1)"/>
      <w:lvlJc w:val="left"/>
      <w:pPr>
        <w:tabs>
          <w:tab w:val="num" w:pos="360"/>
        </w:tabs>
        <w:ind w:left="360" w:hanging="360"/>
      </w:pPr>
    </w:lvl>
  </w:abstractNum>
  <w:abstractNum w:abstractNumId="45" w15:restartNumberingAfterBreak="0">
    <w:nsid w:val="766A7F6E"/>
    <w:multiLevelType w:val="multilevel"/>
    <w:tmpl w:val="0606980C"/>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C5D4934"/>
    <w:multiLevelType w:val="singleLevel"/>
    <w:tmpl w:val="9B34AF22"/>
    <w:lvl w:ilvl="0">
      <w:start w:val="1"/>
      <w:numFmt w:val="decimal"/>
      <w:lvlText w:val="%1."/>
      <w:lvlJc w:val="left"/>
      <w:pPr>
        <w:tabs>
          <w:tab w:val="num" w:pos="360"/>
        </w:tabs>
        <w:ind w:left="360" w:hanging="360"/>
      </w:pPr>
      <w:rPr>
        <w:sz w:val="24"/>
      </w:rPr>
    </w:lvl>
  </w:abstractNum>
  <w:abstractNum w:abstractNumId="47" w15:restartNumberingAfterBreak="0">
    <w:nsid w:val="7CD13B05"/>
    <w:multiLevelType w:val="singleLevel"/>
    <w:tmpl w:val="9B34AF22"/>
    <w:lvl w:ilvl="0">
      <w:start w:val="1"/>
      <w:numFmt w:val="decimal"/>
      <w:lvlText w:val="%1."/>
      <w:lvlJc w:val="left"/>
      <w:pPr>
        <w:tabs>
          <w:tab w:val="num" w:pos="360"/>
        </w:tabs>
        <w:ind w:left="360" w:hanging="360"/>
      </w:pPr>
      <w:rPr>
        <w:sz w:val="24"/>
      </w:rPr>
    </w:lvl>
  </w:abstractNum>
  <w:abstractNum w:abstractNumId="48" w15:restartNumberingAfterBreak="0">
    <w:nsid w:val="7E1539CF"/>
    <w:multiLevelType w:val="singleLevel"/>
    <w:tmpl w:val="04090017"/>
    <w:lvl w:ilvl="0">
      <w:start w:val="1"/>
      <w:numFmt w:val="lowerLetter"/>
      <w:lvlText w:val="%1)"/>
      <w:lvlJc w:val="left"/>
      <w:pPr>
        <w:tabs>
          <w:tab w:val="num" w:pos="360"/>
        </w:tabs>
        <w:ind w:left="360" w:hanging="360"/>
      </w:pPr>
    </w:lvl>
  </w:abstractNum>
  <w:num w:numId="1" w16cid:durableId="13773229">
    <w:abstractNumId w:val="20"/>
  </w:num>
  <w:num w:numId="2" w16cid:durableId="485587723">
    <w:abstractNumId w:val="34"/>
  </w:num>
  <w:num w:numId="3" w16cid:durableId="460684365">
    <w:abstractNumId w:val="11"/>
  </w:num>
  <w:num w:numId="4" w16cid:durableId="1788548910">
    <w:abstractNumId w:val="27"/>
  </w:num>
  <w:num w:numId="5" w16cid:durableId="1825269958">
    <w:abstractNumId w:val="32"/>
  </w:num>
  <w:num w:numId="6" w16cid:durableId="788553667">
    <w:abstractNumId w:val="44"/>
  </w:num>
  <w:num w:numId="7" w16cid:durableId="45616700">
    <w:abstractNumId w:val="41"/>
  </w:num>
  <w:num w:numId="8" w16cid:durableId="1249578076">
    <w:abstractNumId w:val="48"/>
  </w:num>
  <w:num w:numId="9" w16cid:durableId="1592620113">
    <w:abstractNumId w:val="0"/>
  </w:num>
  <w:num w:numId="10" w16cid:durableId="634868987">
    <w:abstractNumId w:val="47"/>
  </w:num>
  <w:num w:numId="11" w16cid:durableId="1616519920">
    <w:abstractNumId w:val="46"/>
  </w:num>
  <w:num w:numId="12" w16cid:durableId="145902738">
    <w:abstractNumId w:val="1"/>
  </w:num>
  <w:num w:numId="13" w16cid:durableId="927809021">
    <w:abstractNumId w:val="3"/>
  </w:num>
  <w:num w:numId="14" w16cid:durableId="1213299769">
    <w:abstractNumId w:val="16"/>
  </w:num>
  <w:num w:numId="15" w16cid:durableId="1619289411">
    <w:abstractNumId w:val="9"/>
  </w:num>
  <w:num w:numId="16" w16cid:durableId="288587596">
    <w:abstractNumId w:val="33"/>
  </w:num>
  <w:num w:numId="17" w16cid:durableId="1231501788">
    <w:abstractNumId w:val="30"/>
  </w:num>
  <w:num w:numId="18" w16cid:durableId="2046758418">
    <w:abstractNumId w:val="21"/>
  </w:num>
  <w:num w:numId="19" w16cid:durableId="121970786">
    <w:abstractNumId w:val="42"/>
  </w:num>
  <w:num w:numId="20" w16cid:durableId="307900852">
    <w:abstractNumId w:val="5"/>
  </w:num>
  <w:num w:numId="21" w16cid:durableId="2023778012">
    <w:abstractNumId w:val="45"/>
  </w:num>
  <w:num w:numId="22" w16cid:durableId="1187258970">
    <w:abstractNumId w:val="43"/>
  </w:num>
  <w:num w:numId="23" w16cid:durableId="78984398">
    <w:abstractNumId w:val="23"/>
  </w:num>
  <w:num w:numId="24" w16cid:durableId="1968733701">
    <w:abstractNumId w:val="14"/>
  </w:num>
  <w:num w:numId="25" w16cid:durableId="1684896922">
    <w:abstractNumId w:val="22"/>
  </w:num>
  <w:num w:numId="26" w16cid:durableId="1959339330">
    <w:abstractNumId w:val="31"/>
  </w:num>
  <w:num w:numId="27" w16cid:durableId="157383150">
    <w:abstractNumId w:val="6"/>
  </w:num>
  <w:num w:numId="28" w16cid:durableId="1724599947">
    <w:abstractNumId w:val="25"/>
  </w:num>
  <w:num w:numId="29" w16cid:durableId="1734498856">
    <w:abstractNumId w:val="26"/>
  </w:num>
  <w:num w:numId="30" w16cid:durableId="2087913658">
    <w:abstractNumId w:val="18"/>
  </w:num>
  <w:num w:numId="31" w16cid:durableId="1867788803">
    <w:abstractNumId w:val="38"/>
  </w:num>
  <w:num w:numId="32" w16cid:durableId="1685399566">
    <w:abstractNumId w:val="24"/>
  </w:num>
  <w:num w:numId="33" w16cid:durableId="1661350639">
    <w:abstractNumId w:val="4"/>
  </w:num>
  <w:num w:numId="34" w16cid:durableId="649096790">
    <w:abstractNumId w:val="8"/>
  </w:num>
  <w:num w:numId="35" w16cid:durableId="928923281">
    <w:abstractNumId w:val="13"/>
  </w:num>
  <w:num w:numId="36" w16cid:durableId="16464489">
    <w:abstractNumId w:val="12"/>
  </w:num>
  <w:num w:numId="37" w16cid:durableId="307636772">
    <w:abstractNumId w:val="29"/>
  </w:num>
  <w:num w:numId="38" w16cid:durableId="1802572911">
    <w:abstractNumId w:val="36"/>
  </w:num>
  <w:num w:numId="39" w16cid:durableId="529415962">
    <w:abstractNumId w:val="10"/>
  </w:num>
  <w:num w:numId="40" w16cid:durableId="440303196">
    <w:abstractNumId w:val="37"/>
  </w:num>
  <w:num w:numId="41" w16cid:durableId="1866674526">
    <w:abstractNumId w:val="15"/>
  </w:num>
  <w:num w:numId="42" w16cid:durableId="466706174">
    <w:abstractNumId w:val="39"/>
  </w:num>
  <w:num w:numId="43" w16cid:durableId="2034258493">
    <w:abstractNumId w:val="35"/>
  </w:num>
  <w:num w:numId="44" w16cid:durableId="1140995764">
    <w:abstractNumId w:val="17"/>
  </w:num>
  <w:num w:numId="45" w16cid:durableId="1309549916">
    <w:abstractNumId w:val="2"/>
  </w:num>
  <w:num w:numId="46" w16cid:durableId="2127118346">
    <w:abstractNumId w:val="40"/>
  </w:num>
  <w:num w:numId="47" w16cid:durableId="87166400">
    <w:abstractNumId w:val="28"/>
  </w:num>
  <w:num w:numId="48" w16cid:durableId="1080908706">
    <w:abstractNumId w:val="19"/>
  </w:num>
  <w:num w:numId="49" w16cid:durableId="2533240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1"/>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A8C"/>
    <w:rsid w:val="00091F5C"/>
    <w:rsid w:val="0016144A"/>
    <w:rsid w:val="00163245"/>
    <w:rsid w:val="0023231B"/>
    <w:rsid w:val="002863CD"/>
    <w:rsid w:val="002E6C5C"/>
    <w:rsid w:val="00392A34"/>
    <w:rsid w:val="00394A8C"/>
    <w:rsid w:val="00492CE2"/>
    <w:rsid w:val="004C250E"/>
    <w:rsid w:val="004C3196"/>
    <w:rsid w:val="005E1385"/>
    <w:rsid w:val="0063705F"/>
    <w:rsid w:val="007207AA"/>
    <w:rsid w:val="00730E58"/>
    <w:rsid w:val="00805949"/>
    <w:rsid w:val="00956D06"/>
    <w:rsid w:val="009C37AE"/>
    <w:rsid w:val="00A623E5"/>
    <w:rsid w:val="00AA2E83"/>
    <w:rsid w:val="00AB58D0"/>
    <w:rsid w:val="00AC15C4"/>
    <w:rsid w:val="00B17A78"/>
    <w:rsid w:val="00BB18BD"/>
    <w:rsid w:val="00C5367E"/>
    <w:rsid w:val="00C81BD4"/>
    <w:rsid w:val="00CA5112"/>
    <w:rsid w:val="00CC494E"/>
    <w:rsid w:val="00D938F9"/>
    <w:rsid w:val="00DD5BAA"/>
    <w:rsid w:val="00EE4937"/>
    <w:rsid w:val="00F1384E"/>
    <w:rsid w:val="00F673DB"/>
    <w:rsid w:val="00F76EAE"/>
    <w:rsid w:val="00F93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1"/>
    </o:shapelayout>
  </w:shapeDefaults>
  <w:decimalSymbol w:val="."/>
  <w:listSeparator w:val=","/>
  <w14:docId w14:val="36CAD02B"/>
  <w15:chartTrackingRefBased/>
  <w15:docId w15:val="{DF9AF6EA-1B58-4EEB-9490-C6C58DA5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rFonts w:ascii="Courier New" w:hAnsi="Courier New"/>
      <w:sz w:val="24"/>
    </w:rPr>
  </w:style>
  <w:style w:type="paragraph" w:styleId="Heading1">
    <w:name w:val="heading 1"/>
    <w:basedOn w:val="Normal"/>
    <w:next w:val="Normal"/>
    <w:qFormat/>
    <w:pPr>
      <w:keepNext/>
      <w:numPr>
        <w:numId w:val="1"/>
      </w:numPr>
      <w:overflowPunct/>
      <w:autoSpaceDE/>
      <w:autoSpaceDN/>
      <w:adjustRightInd/>
      <w:spacing w:before="240" w:after="60"/>
      <w:textAlignment w:val="auto"/>
      <w:outlineLvl w:val="0"/>
    </w:pPr>
    <w:rPr>
      <w:rFonts w:ascii="Arial" w:hAnsi="Arial"/>
      <w:b/>
      <w:caps/>
      <w:kern w:val="28"/>
      <w:sz w:val="28"/>
    </w:rPr>
  </w:style>
  <w:style w:type="paragraph" w:styleId="Heading2">
    <w:name w:val="heading 2"/>
    <w:basedOn w:val="Normal"/>
    <w:next w:val="Normal"/>
    <w:qFormat/>
    <w:pPr>
      <w:keepNext/>
      <w:numPr>
        <w:ilvl w:val="1"/>
        <w:numId w:val="1"/>
      </w:numPr>
      <w:overflowPunct/>
      <w:autoSpaceDE/>
      <w:autoSpaceDN/>
      <w:adjustRightInd/>
      <w:spacing w:before="240" w:after="60"/>
      <w:textAlignment w:val="auto"/>
      <w:outlineLvl w:val="1"/>
    </w:pPr>
    <w:rPr>
      <w:rFonts w:ascii="Arial" w:hAnsi="Arial"/>
      <w:b/>
      <w:sz w:val="28"/>
    </w:rPr>
  </w:style>
  <w:style w:type="paragraph" w:styleId="Heading3">
    <w:name w:val="heading 3"/>
    <w:basedOn w:val="Normal"/>
    <w:next w:val="Normal"/>
    <w:qFormat/>
    <w:pPr>
      <w:keepNext/>
      <w:numPr>
        <w:numId w:val="49"/>
      </w:numPr>
      <w:overflowPunct/>
      <w:autoSpaceDE/>
      <w:autoSpaceDN/>
      <w:adjustRightInd/>
      <w:textAlignment w:val="auto"/>
      <w:outlineLvl w:val="2"/>
    </w:pPr>
    <w:rPr>
      <w:rFonts w:cs="Courier New"/>
      <w:b/>
      <w:szCs w:val="24"/>
    </w:rPr>
  </w:style>
  <w:style w:type="paragraph" w:styleId="Heading4">
    <w:name w:val="heading 4"/>
    <w:basedOn w:val="Normal"/>
    <w:next w:val="Normal"/>
    <w:qFormat/>
    <w:pPr>
      <w:keepNext/>
      <w:numPr>
        <w:ilvl w:val="3"/>
        <w:numId w:val="1"/>
      </w:numPr>
      <w:overflowPunct/>
      <w:autoSpaceDE/>
      <w:autoSpaceDN/>
      <w:adjustRightInd/>
      <w:jc w:val="both"/>
      <w:textAlignment w:val="auto"/>
      <w:outlineLvl w:val="3"/>
    </w:pPr>
    <w:rPr>
      <w:rFonts w:ascii="Arial" w:hAnsi="Arial"/>
      <w:b/>
      <w:i/>
    </w:rPr>
  </w:style>
  <w:style w:type="paragraph" w:styleId="Heading5">
    <w:name w:val="heading 5"/>
    <w:basedOn w:val="Normal"/>
    <w:next w:val="Normal"/>
    <w:qFormat/>
    <w:pPr>
      <w:numPr>
        <w:ilvl w:val="4"/>
        <w:numId w:val="1"/>
      </w:numPr>
      <w:overflowPunct/>
      <w:autoSpaceDE/>
      <w:autoSpaceDN/>
      <w:adjustRightInd/>
      <w:spacing w:before="240" w:after="60"/>
      <w:textAlignment w:val="auto"/>
      <w:outlineLvl w:val="4"/>
    </w:pPr>
    <w:rPr>
      <w:rFonts w:ascii="Courier (W1)" w:hAnsi="Courier (W1)"/>
      <w:sz w:val="22"/>
    </w:rPr>
  </w:style>
  <w:style w:type="paragraph" w:styleId="Heading6">
    <w:name w:val="heading 6"/>
    <w:basedOn w:val="Normal"/>
    <w:next w:val="Normal"/>
    <w:qFormat/>
    <w:pPr>
      <w:numPr>
        <w:ilvl w:val="5"/>
        <w:numId w:val="1"/>
      </w:numPr>
      <w:overflowPunct/>
      <w:autoSpaceDE/>
      <w:autoSpaceDN/>
      <w:adjustRightInd/>
      <w:spacing w:before="240" w:after="60"/>
      <w:textAlignment w:val="auto"/>
      <w:outlineLvl w:val="5"/>
    </w:pPr>
    <w:rPr>
      <w:rFonts w:ascii="Courier (W1)" w:hAnsi="Courier (W1)"/>
      <w:i/>
      <w:sz w:val="22"/>
    </w:rPr>
  </w:style>
  <w:style w:type="paragraph" w:styleId="Heading7">
    <w:name w:val="heading 7"/>
    <w:basedOn w:val="Normal"/>
    <w:next w:val="Normal"/>
    <w:qFormat/>
    <w:pPr>
      <w:numPr>
        <w:ilvl w:val="6"/>
        <w:numId w:val="1"/>
      </w:numPr>
      <w:overflowPunct/>
      <w:autoSpaceDE/>
      <w:autoSpaceDN/>
      <w:adjustRightInd/>
      <w:spacing w:before="240" w:after="60"/>
      <w:textAlignment w:val="auto"/>
      <w:outlineLvl w:val="6"/>
    </w:pPr>
    <w:rPr>
      <w:rFonts w:ascii="Arial" w:hAnsi="Arial"/>
    </w:rPr>
  </w:style>
  <w:style w:type="paragraph" w:styleId="Heading8">
    <w:name w:val="heading 8"/>
    <w:basedOn w:val="Normal"/>
    <w:next w:val="Normal"/>
    <w:qFormat/>
    <w:pPr>
      <w:numPr>
        <w:ilvl w:val="7"/>
        <w:numId w:val="1"/>
      </w:numPr>
      <w:overflowPunct/>
      <w:autoSpaceDE/>
      <w:autoSpaceDN/>
      <w:adjustRightInd/>
      <w:spacing w:before="240" w:after="60"/>
      <w:textAlignment w:val="auto"/>
      <w:outlineLvl w:val="7"/>
    </w:pPr>
    <w:rPr>
      <w:rFonts w:ascii="Arial" w:hAnsi="Arial"/>
      <w:i/>
    </w:rPr>
  </w:style>
  <w:style w:type="paragraph" w:styleId="Heading9">
    <w:name w:val="heading 9"/>
    <w:basedOn w:val="Normal"/>
    <w:next w:val="Normal"/>
    <w:qFormat/>
    <w:pPr>
      <w:numPr>
        <w:ilvl w:val="8"/>
        <w:numId w:val="1"/>
      </w:numPr>
      <w:overflowPunct/>
      <w:autoSpaceDE/>
      <w:autoSpaceDN/>
      <w:adjustRightInd/>
      <w:spacing w:before="240" w:after="60"/>
      <w:textAlignment w:val="auto"/>
      <w:outlineLvl w:val="8"/>
    </w:pPr>
    <w:rPr>
      <w:rFonts w:ascii="Arial" w:hAnsi="Arial"/>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ragraphtext">
    <w:name w:val="Paragraph text"/>
    <w:basedOn w:val="Normal"/>
    <w:pPr>
      <w:spacing w:before="120"/>
    </w:pPr>
  </w:style>
  <w:style w:type="paragraph" w:customStyle="1" w:styleId="Sectiontitle">
    <w:name w:val="Section title"/>
    <w:basedOn w:val="Normal"/>
    <w:next w:val="Paragraphtext"/>
    <w:pPr>
      <w:spacing w:before="120" w:after="120"/>
      <w:jc w:val="center"/>
    </w:pPr>
    <w:rPr>
      <w:b/>
      <w:caps/>
    </w:rPr>
  </w:style>
  <w:style w:type="paragraph" w:styleId="BodyTextIndent3">
    <w:name w:val="Body Text Indent 3"/>
    <w:basedOn w:val="Normal"/>
    <w:pPr>
      <w:ind w:left="720"/>
    </w:pPr>
  </w:style>
  <w:style w:type="paragraph" w:styleId="Footer">
    <w:name w:val="footer"/>
    <w:basedOn w:val="Normal"/>
    <w:pPr>
      <w:tabs>
        <w:tab w:val="center" w:pos="4320"/>
        <w:tab w:val="right" w:pos="8640"/>
      </w:tabs>
      <w:overflowPunct/>
      <w:autoSpaceDE/>
      <w:autoSpaceDN/>
      <w:adjustRightInd/>
      <w:textAlignment w:val="auto"/>
    </w:pPr>
    <w:rPr>
      <w:rFonts w:ascii="Courier (W1)" w:hAnsi="Courier (W1)"/>
    </w:rPr>
  </w:style>
  <w:style w:type="paragraph" w:styleId="BodyTextIndent2">
    <w:name w:val="Body Text Indent 2"/>
    <w:basedOn w:val="Normal"/>
    <w:pPr>
      <w:overflowPunct/>
      <w:autoSpaceDE/>
      <w:autoSpaceDN/>
      <w:adjustRightInd/>
      <w:ind w:left="720"/>
      <w:textAlignment w:val="auto"/>
    </w:pPr>
    <w:rPr>
      <w:rFonts w:ascii="Courier (W1)" w:hAnsi="Courier (W1)"/>
    </w:rPr>
  </w:style>
  <w:style w:type="paragraph" w:styleId="BodyTextIndent">
    <w:name w:val="Body Text Indent"/>
    <w:basedOn w:val="Normal"/>
    <w:pPr>
      <w:overflowPunct/>
      <w:autoSpaceDE/>
      <w:autoSpaceDN/>
      <w:adjustRightInd/>
      <w:ind w:left="720"/>
      <w:textAlignment w:val="auto"/>
    </w:pPr>
    <w:rPr>
      <w:rFonts w:ascii="Courier (W1)" w:hAnsi="Courier (W1)"/>
    </w:rPr>
  </w:style>
  <w:style w:type="character" w:styleId="PageNumber">
    <w:name w:val="page number"/>
    <w:basedOn w:val="DefaultParagraphFont"/>
  </w:style>
  <w:style w:type="paragraph" w:styleId="TOC1">
    <w:name w:val="toc 1"/>
    <w:basedOn w:val="Normal"/>
    <w:next w:val="Normal"/>
    <w:autoRedefine/>
    <w:semiHidden/>
    <w:rsid w:val="00AC15C4"/>
    <w:pPr>
      <w:tabs>
        <w:tab w:val="left" w:pos="360"/>
        <w:tab w:val="right" w:leader="dot" w:pos="9360"/>
      </w:tabs>
      <w:spacing w:before="360"/>
      <w:ind w:left="360" w:hanging="360"/>
    </w:pPr>
    <w:rPr>
      <w:rFonts w:ascii="Arial" w:hAnsi="Arial"/>
      <w:b/>
      <w:caps/>
    </w:rPr>
  </w:style>
  <w:style w:type="paragraph" w:styleId="TOC2">
    <w:name w:val="toc 2"/>
    <w:basedOn w:val="Normal"/>
    <w:next w:val="Normal"/>
    <w:autoRedefine/>
    <w:semiHidden/>
    <w:rsid w:val="004C250E"/>
    <w:pPr>
      <w:tabs>
        <w:tab w:val="left" w:pos="450"/>
        <w:tab w:val="left" w:pos="900"/>
        <w:tab w:val="left" w:pos="1260"/>
        <w:tab w:val="right" w:leader="dot" w:pos="9360"/>
      </w:tabs>
      <w:ind w:left="450"/>
    </w:pPr>
    <w:rPr>
      <w:rFonts w:ascii="Times New Roman" w:hAnsi="Times New Roman"/>
      <w:b/>
      <w:bCs/>
      <w:sz w:val="22"/>
      <w:szCs w:val="22"/>
    </w:rPr>
  </w:style>
  <w:style w:type="paragraph" w:styleId="TOC3">
    <w:name w:val="toc 3"/>
    <w:basedOn w:val="Normal"/>
    <w:next w:val="Normal"/>
    <w:autoRedefine/>
    <w:semiHidden/>
    <w:rsid w:val="00AC15C4"/>
    <w:pPr>
      <w:tabs>
        <w:tab w:val="left" w:pos="540"/>
        <w:tab w:val="left" w:pos="900"/>
        <w:tab w:val="left" w:pos="1260"/>
        <w:tab w:val="right" w:leader="dot" w:pos="9360"/>
      </w:tabs>
      <w:ind w:left="900"/>
    </w:pPr>
    <w:rPr>
      <w:szCs w:val="24"/>
    </w:rPr>
  </w:style>
  <w:style w:type="paragraph" w:styleId="TOC4">
    <w:name w:val="toc 4"/>
    <w:basedOn w:val="Normal"/>
    <w:next w:val="Normal"/>
    <w:autoRedefine/>
    <w:semiHidden/>
    <w:pPr>
      <w:ind w:left="400"/>
    </w:pPr>
    <w:rPr>
      <w:szCs w:val="24"/>
    </w:rPr>
  </w:style>
  <w:style w:type="paragraph" w:styleId="TOC5">
    <w:name w:val="toc 5"/>
    <w:basedOn w:val="Normal"/>
    <w:next w:val="Normal"/>
    <w:autoRedefine/>
    <w:semiHidden/>
    <w:pPr>
      <w:ind w:left="600"/>
    </w:pPr>
    <w:rPr>
      <w:szCs w:val="24"/>
    </w:rPr>
  </w:style>
  <w:style w:type="paragraph" w:styleId="TOC6">
    <w:name w:val="toc 6"/>
    <w:basedOn w:val="Normal"/>
    <w:next w:val="Normal"/>
    <w:autoRedefine/>
    <w:semiHidden/>
    <w:pPr>
      <w:ind w:left="800"/>
    </w:pPr>
    <w:rPr>
      <w:szCs w:val="24"/>
    </w:rPr>
  </w:style>
  <w:style w:type="paragraph" w:styleId="TOC7">
    <w:name w:val="toc 7"/>
    <w:basedOn w:val="Normal"/>
    <w:next w:val="Normal"/>
    <w:autoRedefine/>
    <w:semiHidden/>
    <w:pPr>
      <w:ind w:left="1000"/>
    </w:pPr>
    <w:rPr>
      <w:szCs w:val="24"/>
    </w:rPr>
  </w:style>
  <w:style w:type="paragraph" w:styleId="TOC8">
    <w:name w:val="toc 8"/>
    <w:basedOn w:val="Normal"/>
    <w:next w:val="Normal"/>
    <w:autoRedefine/>
    <w:semiHidden/>
    <w:pPr>
      <w:ind w:left="1200"/>
    </w:pPr>
    <w:rPr>
      <w:szCs w:val="24"/>
    </w:rPr>
  </w:style>
  <w:style w:type="paragraph" w:styleId="TOC9">
    <w:name w:val="toc 9"/>
    <w:basedOn w:val="Normal"/>
    <w:next w:val="Normal"/>
    <w:autoRedefine/>
    <w:semiHidden/>
    <w:pPr>
      <w:ind w:left="1400"/>
    </w:pPr>
    <w:rPr>
      <w:szCs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Header">
    <w:name w:val="header"/>
    <w:basedOn w:val="Normal"/>
    <w:pPr>
      <w:tabs>
        <w:tab w:val="center" w:pos="4320"/>
        <w:tab w:val="right" w:pos="8640"/>
      </w:tabs>
    </w:pPr>
  </w:style>
  <w:style w:type="paragraph" w:customStyle="1" w:styleId="Rules">
    <w:name w:val="Rules"/>
    <w:basedOn w:val="Normal"/>
    <w:pPr>
      <w:overflowPunct/>
      <w:autoSpaceDE/>
      <w:autoSpaceDN/>
      <w:adjustRightInd/>
      <w:textAlignment w:val="auto"/>
    </w:pPr>
    <w:rPr>
      <w:rFonts w:ascii="Times New Roman" w:hAnsi="Times New Roman"/>
      <w:noProof/>
    </w:rPr>
  </w:style>
  <w:style w:type="paragraph" w:customStyle="1" w:styleId="OutlineIndented">
    <w:name w:val="Outline (Indented)"/>
    <w:basedOn w:val="Normal"/>
    <w:pPr>
      <w:overflowPunct/>
      <w:autoSpaceDE/>
      <w:autoSpaceDN/>
      <w:adjustRightInd/>
      <w:textAlignment w:val="auto"/>
    </w:pPr>
    <w:rPr>
      <w:rFonts w:ascii="Times New Roman" w:hAnsi="Times New Roman"/>
      <w:noProof/>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Pr>
      <w:b/>
      <w:bCs/>
    </w:rPr>
  </w:style>
  <w:style w:type="paragraph" w:customStyle="1" w:styleId="Style1">
    <w:name w:val="Style1"/>
    <w:basedOn w:val="NormalIndent"/>
    <w:pPr>
      <w:numPr>
        <w:numId w:val="48"/>
      </w:numPr>
      <w:ind w:left="1800" w:hanging="360"/>
    </w:pPr>
    <w:rPr>
      <w:rFonts w:cs="Courier New"/>
      <w:b/>
    </w:rPr>
  </w:style>
  <w:style w:type="paragraph" w:customStyle="1" w:styleId="normal0">
    <w:name w:val="normal"/>
    <w:basedOn w:val="Normal"/>
    <w:rPr>
      <w:b/>
    </w:rPr>
  </w:style>
  <w:style w:type="paragraph" w:styleId="NormalIndent">
    <w:name w:val="Normal Indent"/>
    <w:basedOn w:val="Normal"/>
    <w:pPr>
      <w:ind w:left="720"/>
    </w:pPr>
  </w:style>
  <w:style w:type="character" w:customStyle="1" w:styleId="normalChar">
    <w:name w:val="normal Char"/>
    <w:rPr>
      <w:rFonts w:ascii="Courier New" w:hAnsi="Courier New"/>
      <w:b/>
      <w:sz w:val="24"/>
      <w:lang w:val="en-US" w:eastAsia="en-US" w:bidi="ar-SA"/>
    </w:rPr>
  </w:style>
  <w:style w:type="paragraph" w:styleId="DocumentMap">
    <w:name w:val="Document Map"/>
    <w:basedOn w:val="Normal"/>
    <w:semiHidden/>
    <w:rsid w:val="004C250E"/>
    <w:pPr>
      <w:shd w:val="clear" w:color="auto" w:fill="000080"/>
    </w:pPr>
    <w:rPr>
      <w:rFonts w:ascii="Tahoma" w:hAnsi="Tahoma" w:cs="Tahoma"/>
    </w:rPr>
  </w:style>
  <w:style w:type="paragraph" w:styleId="Index1">
    <w:name w:val="index 1"/>
    <w:basedOn w:val="Normal"/>
    <w:next w:val="Normal"/>
    <w:autoRedefine/>
    <w:semiHidden/>
    <w:pPr>
      <w:ind w:left="240" w:hanging="240"/>
    </w:pPr>
  </w:style>
  <w:style w:type="paragraph" w:styleId="Revision">
    <w:name w:val="Revision"/>
    <w:hidden/>
    <w:uiPriority w:val="99"/>
    <w:semiHidden/>
    <w:rsid w:val="00492CE2"/>
    <w:rPr>
      <w:rFonts w:ascii="Courier New" w:hAnsi="Courier New"/>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3910</Words>
  <Characters>24404</Characters>
  <Application>Microsoft Office Word</Application>
  <DocSecurity>0</DocSecurity>
  <Lines>203</Lines>
  <Paragraphs>56</Paragraphs>
  <ScaleCrop>false</ScaleCrop>
  <HeadingPairs>
    <vt:vector size="2" baseType="variant">
      <vt:variant>
        <vt:lpstr>Title</vt:lpstr>
      </vt:variant>
      <vt:variant>
        <vt:i4>1</vt:i4>
      </vt:variant>
    </vt:vector>
  </HeadingPairs>
  <TitlesOfParts>
    <vt:vector size="1" baseType="lpstr">
      <vt:lpstr>I</vt:lpstr>
    </vt:vector>
  </TitlesOfParts>
  <Company/>
  <LinksUpToDate>false</LinksUpToDate>
  <CharactersWithSpaces>28258</CharactersWithSpaces>
  <SharedDoc>false</SharedDoc>
  <HLinks>
    <vt:vector size="204" baseType="variant">
      <vt:variant>
        <vt:i4>1900597</vt:i4>
      </vt:variant>
      <vt:variant>
        <vt:i4>200</vt:i4>
      </vt:variant>
      <vt:variant>
        <vt:i4>0</vt:i4>
      </vt:variant>
      <vt:variant>
        <vt:i4>5</vt:i4>
      </vt:variant>
      <vt:variant>
        <vt:lpwstr/>
      </vt:variant>
      <vt:variant>
        <vt:lpwstr>_Toc167005392</vt:lpwstr>
      </vt:variant>
      <vt:variant>
        <vt:i4>1900597</vt:i4>
      </vt:variant>
      <vt:variant>
        <vt:i4>194</vt:i4>
      </vt:variant>
      <vt:variant>
        <vt:i4>0</vt:i4>
      </vt:variant>
      <vt:variant>
        <vt:i4>5</vt:i4>
      </vt:variant>
      <vt:variant>
        <vt:lpwstr/>
      </vt:variant>
      <vt:variant>
        <vt:lpwstr>_Toc167005391</vt:lpwstr>
      </vt:variant>
      <vt:variant>
        <vt:i4>1900597</vt:i4>
      </vt:variant>
      <vt:variant>
        <vt:i4>188</vt:i4>
      </vt:variant>
      <vt:variant>
        <vt:i4>0</vt:i4>
      </vt:variant>
      <vt:variant>
        <vt:i4>5</vt:i4>
      </vt:variant>
      <vt:variant>
        <vt:lpwstr/>
      </vt:variant>
      <vt:variant>
        <vt:lpwstr>_Toc167005390</vt:lpwstr>
      </vt:variant>
      <vt:variant>
        <vt:i4>1835061</vt:i4>
      </vt:variant>
      <vt:variant>
        <vt:i4>182</vt:i4>
      </vt:variant>
      <vt:variant>
        <vt:i4>0</vt:i4>
      </vt:variant>
      <vt:variant>
        <vt:i4>5</vt:i4>
      </vt:variant>
      <vt:variant>
        <vt:lpwstr/>
      </vt:variant>
      <vt:variant>
        <vt:lpwstr>_Toc167005389</vt:lpwstr>
      </vt:variant>
      <vt:variant>
        <vt:i4>1835061</vt:i4>
      </vt:variant>
      <vt:variant>
        <vt:i4>176</vt:i4>
      </vt:variant>
      <vt:variant>
        <vt:i4>0</vt:i4>
      </vt:variant>
      <vt:variant>
        <vt:i4>5</vt:i4>
      </vt:variant>
      <vt:variant>
        <vt:lpwstr/>
      </vt:variant>
      <vt:variant>
        <vt:lpwstr>_Toc167005388</vt:lpwstr>
      </vt:variant>
      <vt:variant>
        <vt:i4>1835061</vt:i4>
      </vt:variant>
      <vt:variant>
        <vt:i4>170</vt:i4>
      </vt:variant>
      <vt:variant>
        <vt:i4>0</vt:i4>
      </vt:variant>
      <vt:variant>
        <vt:i4>5</vt:i4>
      </vt:variant>
      <vt:variant>
        <vt:lpwstr/>
      </vt:variant>
      <vt:variant>
        <vt:lpwstr>_Toc167005387</vt:lpwstr>
      </vt:variant>
      <vt:variant>
        <vt:i4>1835061</vt:i4>
      </vt:variant>
      <vt:variant>
        <vt:i4>164</vt:i4>
      </vt:variant>
      <vt:variant>
        <vt:i4>0</vt:i4>
      </vt:variant>
      <vt:variant>
        <vt:i4>5</vt:i4>
      </vt:variant>
      <vt:variant>
        <vt:lpwstr/>
      </vt:variant>
      <vt:variant>
        <vt:lpwstr>_Toc167005385</vt:lpwstr>
      </vt:variant>
      <vt:variant>
        <vt:i4>1835061</vt:i4>
      </vt:variant>
      <vt:variant>
        <vt:i4>158</vt:i4>
      </vt:variant>
      <vt:variant>
        <vt:i4>0</vt:i4>
      </vt:variant>
      <vt:variant>
        <vt:i4>5</vt:i4>
      </vt:variant>
      <vt:variant>
        <vt:lpwstr/>
      </vt:variant>
      <vt:variant>
        <vt:lpwstr>_Toc167005384</vt:lpwstr>
      </vt:variant>
      <vt:variant>
        <vt:i4>1835061</vt:i4>
      </vt:variant>
      <vt:variant>
        <vt:i4>152</vt:i4>
      </vt:variant>
      <vt:variant>
        <vt:i4>0</vt:i4>
      </vt:variant>
      <vt:variant>
        <vt:i4>5</vt:i4>
      </vt:variant>
      <vt:variant>
        <vt:lpwstr/>
      </vt:variant>
      <vt:variant>
        <vt:lpwstr>_Toc167005383</vt:lpwstr>
      </vt:variant>
      <vt:variant>
        <vt:i4>1835061</vt:i4>
      </vt:variant>
      <vt:variant>
        <vt:i4>146</vt:i4>
      </vt:variant>
      <vt:variant>
        <vt:i4>0</vt:i4>
      </vt:variant>
      <vt:variant>
        <vt:i4>5</vt:i4>
      </vt:variant>
      <vt:variant>
        <vt:lpwstr/>
      </vt:variant>
      <vt:variant>
        <vt:lpwstr>_Toc167005382</vt:lpwstr>
      </vt:variant>
      <vt:variant>
        <vt:i4>1835061</vt:i4>
      </vt:variant>
      <vt:variant>
        <vt:i4>140</vt:i4>
      </vt:variant>
      <vt:variant>
        <vt:i4>0</vt:i4>
      </vt:variant>
      <vt:variant>
        <vt:i4>5</vt:i4>
      </vt:variant>
      <vt:variant>
        <vt:lpwstr/>
      </vt:variant>
      <vt:variant>
        <vt:lpwstr>_Toc167005381</vt:lpwstr>
      </vt:variant>
      <vt:variant>
        <vt:i4>1835061</vt:i4>
      </vt:variant>
      <vt:variant>
        <vt:i4>134</vt:i4>
      </vt:variant>
      <vt:variant>
        <vt:i4>0</vt:i4>
      </vt:variant>
      <vt:variant>
        <vt:i4>5</vt:i4>
      </vt:variant>
      <vt:variant>
        <vt:lpwstr/>
      </vt:variant>
      <vt:variant>
        <vt:lpwstr>_Toc167005380</vt:lpwstr>
      </vt:variant>
      <vt:variant>
        <vt:i4>1245237</vt:i4>
      </vt:variant>
      <vt:variant>
        <vt:i4>128</vt:i4>
      </vt:variant>
      <vt:variant>
        <vt:i4>0</vt:i4>
      </vt:variant>
      <vt:variant>
        <vt:i4>5</vt:i4>
      </vt:variant>
      <vt:variant>
        <vt:lpwstr/>
      </vt:variant>
      <vt:variant>
        <vt:lpwstr>_Toc167005379</vt:lpwstr>
      </vt:variant>
      <vt:variant>
        <vt:i4>1245237</vt:i4>
      </vt:variant>
      <vt:variant>
        <vt:i4>122</vt:i4>
      </vt:variant>
      <vt:variant>
        <vt:i4>0</vt:i4>
      </vt:variant>
      <vt:variant>
        <vt:i4>5</vt:i4>
      </vt:variant>
      <vt:variant>
        <vt:lpwstr/>
      </vt:variant>
      <vt:variant>
        <vt:lpwstr>_Toc167005378</vt:lpwstr>
      </vt:variant>
      <vt:variant>
        <vt:i4>1245237</vt:i4>
      </vt:variant>
      <vt:variant>
        <vt:i4>116</vt:i4>
      </vt:variant>
      <vt:variant>
        <vt:i4>0</vt:i4>
      </vt:variant>
      <vt:variant>
        <vt:i4>5</vt:i4>
      </vt:variant>
      <vt:variant>
        <vt:lpwstr/>
      </vt:variant>
      <vt:variant>
        <vt:lpwstr>_Toc167005377</vt:lpwstr>
      </vt:variant>
      <vt:variant>
        <vt:i4>1245237</vt:i4>
      </vt:variant>
      <vt:variant>
        <vt:i4>110</vt:i4>
      </vt:variant>
      <vt:variant>
        <vt:i4>0</vt:i4>
      </vt:variant>
      <vt:variant>
        <vt:i4>5</vt:i4>
      </vt:variant>
      <vt:variant>
        <vt:lpwstr/>
      </vt:variant>
      <vt:variant>
        <vt:lpwstr>_Toc167005376</vt:lpwstr>
      </vt:variant>
      <vt:variant>
        <vt:i4>1245237</vt:i4>
      </vt:variant>
      <vt:variant>
        <vt:i4>104</vt:i4>
      </vt:variant>
      <vt:variant>
        <vt:i4>0</vt:i4>
      </vt:variant>
      <vt:variant>
        <vt:i4>5</vt:i4>
      </vt:variant>
      <vt:variant>
        <vt:lpwstr/>
      </vt:variant>
      <vt:variant>
        <vt:lpwstr>_Toc167005375</vt:lpwstr>
      </vt:variant>
      <vt:variant>
        <vt:i4>1245237</vt:i4>
      </vt:variant>
      <vt:variant>
        <vt:i4>98</vt:i4>
      </vt:variant>
      <vt:variant>
        <vt:i4>0</vt:i4>
      </vt:variant>
      <vt:variant>
        <vt:i4>5</vt:i4>
      </vt:variant>
      <vt:variant>
        <vt:lpwstr/>
      </vt:variant>
      <vt:variant>
        <vt:lpwstr>_Toc167005374</vt:lpwstr>
      </vt:variant>
      <vt:variant>
        <vt:i4>1245237</vt:i4>
      </vt:variant>
      <vt:variant>
        <vt:i4>92</vt:i4>
      </vt:variant>
      <vt:variant>
        <vt:i4>0</vt:i4>
      </vt:variant>
      <vt:variant>
        <vt:i4>5</vt:i4>
      </vt:variant>
      <vt:variant>
        <vt:lpwstr/>
      </vt:variant>
      <vt:variant>
        <vt:lpwstr>_Toc167005373</vt:lpwstr>
      </vt:variant>
      <vt:variant>
        <vt:i4>1245237</vt:i4>
      </vt:variant>
      <vt:variant>
        <vt:i4>86</vt:i4>
      </vt:variant>
      <vt:variant>
        <vt:i4>0</vt:i4>
      </vt:variant>
      <vt:variant>
        <vt:i4>5</vt:i4>
      </vt:variant>
      <vt:variant>
        <vt:lpwstr/>
      </vt:variant>
      <vt:variant>
        <vt:lpwstr>_Toc167005372</vt:lpwstr>
      </vt:variant>
      <vt:variant>
        <vt:i4>1245237</vt:i4>
      </vt:variant>
      <vt:variant>
        <vt:i4>80</vt:i4>
      </vt:variant>
      <vt:variant>
        <vt:i4>0</vt:i4>
      </vt:variant>
      <vt:variant>
        <vt:i4>5</vt:i4>
      </vt:variant>
      <vt:variant>
        <vt:lpwstr/>
      </vt:variant>
      <vt:variant>
        <vt:lpwstr>_Toc167005371</vt:lpwstr>
      </vt:variant>
      <vt:variant>
        <vt:i4>1245237</vt:i4>
      </vt:variant>
      <vt:variant>
        <vt:i4>74</vt:i4>
      </vt:variant>
      <vt:variant>
        <vt:i4>0</vt:i4>
      </vt:variant>
      <vt:variant>
        <vt:i4>5</vt:i4>
      </vt:variant>
      <vt:variant>
        <vt:lpwstr/>
      </vt:variant>
      <vt:variant>
        <vt:lpwstr>_Toc167005370</vt:lpwstr>
      </vt:variant>
      <vt:variant>
        <vt:i4>1179701</vt:i4>
      </vt:variant>
      <vt:variant>
        <vt:i4>68</vt:i4>
      </vt:variant>
      <vt:variant>
        <vt:i4>0</vt:i4>
      </vt:variant>
      <vt:variant>
        <vt:i4>5</vt:i4>
      </vt:variant>
      <vt:variant>
        <vt:lpwstr/>
      </vt:variant>
      <vt:variant>
        <vt:lpwstr>_Toc167005369</vt:lpwstr>
      </vt:variant>
      <vt:variant>
        <vt:i4>1179701</vt:i4>
      </vt:variant>
      <vt:variant>
        <vt:i4>62</vt:i4>
      </vt:variant>
      <vt:variant>
        <vt:i4>0</vt:i4>
      </vt:variant>
      <vt:variant>
        <vt:i4>5</vt:i4>
      </vt:variant>
      <vt:variant>
        <vt:lpwstr/>
      </vt:variant>
      <vt:variant>
        <vt:lpwstr>_Toc167005368</vt:lpwstr>
      </vt:variant>
      <vt:variant>
        <vt:i4>1179701</vt:i4>
      </vt:variant>
      <vt:variant>
        <vt:i4>56</vt:i4>
      </vt:variant>
      <vt:variant>
        <vt:i4>0</vt:i4>
      </vt:variant>
      <vt:variant>
        <vt:i4>5</vt:i4>
      </vt:variant>
      <vt:variant>
        <vt:lpwstr/>
      </vt:variant>
      <vt:variant>
        <vt:lpwstr>_Toc167005367</vt:lpwstr>
      </vt:variant>
      <vt:variant>
        <vt:i4>1179701</vt:i4>
      </vt:variant>
      <vt:variant>
        <vt:i4>50</vt:i4>
      </vt:variant>
      <vt:variant>
        <vt:i4>0</vt:i4>
      </vt:variant>
      <vt:variant>
        <vt:i4>5</vt:i4>
      </vt:variant>
      <vt:variant>
        <vt:lpwstr/>
      </vt:variant>
      <vt:variant>
        <vt:lpwstr>_Toc167005366</vt:lpwstr>
      </vt:variant>
      <vt:variant>
        <vt:i4>1179701</vt:i4>
      </vt:variant>
      <vt:variant>
        <vt:i4>44</vt:i4>
      </vt:variant>
      <vt:variant>
        <vt:i4>0</vt:i4>
      </vt:variant>
      <vt:variant>
        <vt:i4>5</vt:i4>
      </vt:variant>
      <vt:variant>
        <vt:lpwstr/>
      </vt:variant>
      <vt:variant>
        <vt:lpwstr>_Toc167005365</vt:lpwstr>
      </vt:variant>
      <vt:variant>
        <vt:i4>1179701</vt:i4>
      </vt:variant>
      <vt:variant>
        <vt:i4>38</vt:i4>
      </vt:variant>
      <vt:variant>
        <vt:i4>0</vt:i4>
      </vt:variant>
      <vt:variant>
        <vt:i4>5</vt:i4>
      </vt:variant>
      <vt:variant>
        <vt:lpwstr/>
      </vt:variant>
      <vt:variant>
        <vt:lpwstr>_Toc167005364</vt:lpwstr>
      </vt:variant>
      <vt:variant>
        <vt:i4>1179701</vt:i4>
      </vt:variant>
      <vt:variant>
        <vt:i4>32</vt:i4>
      </vt:variant>
      <vt:variant>
        <vt:i4>0</vt:i4>
      </vt:variant>
      <vt:variant>
        <vt:i4>5</vt:i4>
      </vt:variant>
      <vt:variant>
        <vt:lpwstr/>
      </vt:variant>
      <vt:variant>
        <vt:lpwstr>_Toc167005363</vt:lpwstr>
      </vt:variant>
      <vt:variant>
        <vt:i4>1179701</vt:i4>
      </vt:variant>
      <vt:variant>
        <vt:i4>26</vt:i4>
      </vt:variant>
      <vt:variant>
        <vt:i4>0</vt:i4>
      </vt:variant>
      <vt:variant>
        <vt:i4>5</vt:i4>
      </vt:variant>
      <vt:variant>
        <vt:lpwstr/>
      </vt:variant>
      <vt:variant>
        <vt:lpwstr>_Toc167005362</vt:lpwstr>
      </vt:variant>
      <vt:variant>
        <vt:i4>1179701</vt:i4>
      </vt:variant>
      <vt:variant>
        <vt:i4>20</vt:i4>
      </vt:variant>
      <vt:variant>
        <vt:i4>0</vt:i4>
      </vt:variant>
      <vt:variant>
        <vt:i4>5</vt:i4>
      </vt:variant>
      <vt:variant>
        <vt:lpwstr/>
      </vt:variant>
      <vt:variant>
        <vt:lpwstr>_Toc167005361</vt:lpwstr>
      </vt:variant>
      <vt:variant>
        <vt:i4>1179701</vt:i4>
      </vt:variant>
      <vt:variant>
        <vt:i4>14</vt:i4>
      </vt:variant>
      <vt:variant>
        <vt:i4>0</vt:i4>
      </vt:variant>
      <vt:variant>
        <vt:i4>5</vt:i4>
      </vt:variant>
      <vt:variant>
        <vt:lpwstr/>
      </vt:variant>
      <vt:variant>
        <vt:lpwstr>_Toc167005360</vt:lpwstr>
      </vt:variant>
      <vt:variant>
        <vt:i4>1114165</vt:i4>
      </vt:variant>
      <vt:variant>
        <vt:i4>8</vt:i4>
      </vt:variant>
      <vt:variant>
        <vt:i4>0</vt:i4>
      </vt:variant>
      <vt:variant>
        <vt:i4>5</vt:i4>
      </vt:variant>
      <vt:variant>
        <vt:lpwstr/>
      </vt:variant>
      <vt:variant>
        <vt:lpwstr>_Toc167005359</vt:lpwstr>
      </vt:variant>
      <vt:variant>
        <vt:i4>1114165</vt:i4>
      </vt:variant>
      <vt:variant>
        <vt:i4>2</vt:i4>
      </vt:variant>
      <vt:variant>
        <vt:i4>0</vt:i4>
      </vt:variant>
      <vt:variant>
        <vt:i4>5</vt:i4>
      </vt:variant>
      <vt:variant>
        <vt:lpwstr/>
      </vt:variant>
      <vt:variant>
        <vt:lpwstr>_Toc167005358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Colleen S. Coxe</dc:creator>
  <cp:keywords/>
  <dc:description/>
  <cp:lastModifiedBy>Parr, J.Chris</cp:lastModifiedBy>
  <cp:revision>2</cp:revision>
  <cp:lastPrinted>2007-06-26T16:00:00Z</cp:lastPrinted>
  <dcterms:created xsi:type="dcterms:W3CDTF">2026-04-17T16:02:00Z</dcterms:created>
  <dcterms:modified xsi:type="dcterms:W3CDTF">2026-04-17T16:02:00Z</dcterms:modified>
</cp:coreProperties>
</file>