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AA56"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02</w:t>
      </w:r>
      <w:r>
        <w:rPr>
          <w:rFonts w:ascii="Times New Roman" w:hAnsi="Times New Roman"/>
          <w:b/>
          <w:sz w:val="22"/>
        </w:rPr>
        <w:tab/>
      </w:r>
      <w:r>
        <w:rPr>
          <w:rFonts w:ascii="Times New Roman" w:hAnsi="Times New Roman"/>
          <w:b/>
          <w:sz w:val="22"/>
        </w:rPr>
        <w:tab/>
        <w:t>DEPARTMENT OF PROFESSIONAL AND FINANCIAL SERVICES</w:t>
      </w:r>
    </w:p>
    <w:p w14:paraId="26717AAA"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b/>
          <w:sz w:val="22"/>
        </w:rPr>
      </w:pPr>
    </w:p>
    <w:p w14:paraId="6A7B81EE"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416</w:t>
      </w:r>
      <w:r>
        <w:rPr>
          <w:rFonts w:ascii="Times New Roman" w:hAnsi="Times New Roman"/>
          <w:b/>
          <w:sz w:val="22"/>
        </w:rPr>
        <w:tab/>
      </w:r>
      <w:r>
        <w:rPr>
          <w:rFonts w:ascii="Times New Roman" w:hAnsi="Times New Roman"/>
          <w:b/>
          <w:sz w:val="22"/>
        </w:rPr>
        <w:tab/>
        <w:t>BOARD OF SOCIAL WORKER LICENSURE</w:t>
      </w:r>
    </w:p>
    <w:p w14:paraId="1F346DD1"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b/>
          <w:sz w:val="22"/>
        </w:rPr>
      </w:pPr>
    </w:p>
    <w:p w14:paraId="3965A30C"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Chapter 15:</w:t>
      </w:r>
      <w:r>
        <w:rPr>
          <w:rFonts w:ascii="Times New Roman" w:hAnsi="Times New Roman"/>
          <w:b/>
          <w:sz w:val="22"/>
        </w:rPr>
        <w:tab/>
        <w:t>SCOPE OF PRACTICE</w:t>
      </w:r>
    </w:p>
    <w:p w14:paraId="0B2CDF13" w14:textId="77777777" w:rsidR="00BC2BA5" w:rsidRDefault="00BC2BA5" w:rsidP="00EF01F9">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53769BF7"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084A3830"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b/>
          <w:sz w:val="22"/>
        </w:rPr>
        <w:t xml:space="preserve">Summary: </w:t>
      </w:r>
      <w:r>
        <w:rPr>
          <w:rFonts w:ascii="Times New Roman" w:hAnsi="Times New Roman"/>
          <w:sz w:val="22"/>
        </w:rPr>
        <w:t>This chapter contains restrictions on the permissible scope of practice applicable to the different categories of licenses issued by the board, and related provisions.</w:t>
      </w:r>
    </w:p>
    <w:p w14:paraId="225A3AAB" w14:textId="77777777" w:rsidR="00BC2BA5" w:rsidRDefault="00BC2BA5" w:rsidP="00EF01F9">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7A89728E" w14:textId="50263D38"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66076B27" w14:textId="77777777" w:rsidR="00EF01F9" w:rsidRDefault="00EF01F9" w:rsidP="00EF01F9">
      <w:pPr>
        <w:pStyle w:val="PlainText"/>
        <w:tabs>
          <w:tab w:val="left" w:pos="720"/>
          <w:tab w:val="left" w:pos="1440"/>
          <w:tab w:val="left" w:pos="2160"/>
          <w:tab w:val="left" w:pos="2880"/>
          <w:tab w:val="left" w:pos="3600"/>
        </w:tabs>
        <w:rPr>
          <w:rFonts w:ascii="Times New Roman" w:hAnsi="Times New Roman"/>
          <w:sz w:val="22"/>
        </w:rPr>
      </w:pPr>
    </w:p>
    <w:p w14:paraId="4B73D629" w14:textId="4CA01354" w:rsidR="00BC2BA5" w:rsidRDefault="00BC2BA5" w:rsidP="00EF01F9">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1.</w:t>
      </w:r>
      <w:r>
        <w:rPr>
          <w:rFonts w:ascii="Times New Roman" w:hAnsi="Times New Roman"/>
          <w:b/>
          <w:sz w:val="22"/>
        </w:rPr>
        <w:tab/>
        <w:t xml:space="preserve">Restrictions on Scope of </w:t>
      </w:r>
      <w:r w:rsidR="00952619">
        <w:rPr>
          <w:rFonts w:ascii="Times New Roman" w:hAnsi="Times New Roman"/>
          <w:b/>
          <w:sz w:val="22"/>
        </w:rPr>
        <w:t>P</w:t>
      </w:r>
      <w:r>
        <w:rPr>
          <w:rFonts w:ascii="Times New Roman" w:hAnsi="Times New Roman"/>
          <w:b/>
          <w:sz w:val="22"/>
        </w:rPr>
        <w:t>ractice</w:t>
      </w:r>
    </w:p>
    <w:p w14:paraId="35EBD28A"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32F8C456"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1.</w:t>
      </w:r>
      <w:r>
        <w:rPr>
          <w:rFonts w:ascii="Times New Roman" w:hAnsi="Times New Roman"/>
          <w:sz w:val="22"/>
        </w:rPr>
        <w:tab/>
      </w:r>
      <w:r>
        <w:rPr>
          <w:rFonts w:ascii="Times New Roman" w:hAnsi="Times New Roman"/>
          <w:b/>
          <w:sz w:val="22"/>
        </w:rPr>
        <w:t>Organic Mental Illness; Organic Therapy</w:t>
      </w:r>
    </w:p>
    <w:p w14:paraId="0C90E6AB"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2DEDF647" w14:textId="45A6A0E4" w:rsidR="00BC2BA5" w:rsidRDefault="00BC2BA5" w:rsidP="00EF01F9">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r>
      <w:r w:rsidR="00137132" w:rsidRPr="00594E27">
        <w:rPr>
          <w:rFonts w:ascii="Times New Roman" w:hAnsi="Times New Roman"/>
          <w:sz w:val="22"/>
        </w:rPr>
        <w:t xml:space="preserve">Pursuant to 32 M.R.S. </w:t>
      </w:r>
      <w:r w:rsidR="00952619">
        <w:rPr>
          <w:rFonts w:ascii="Times New Roman" w:hAnsi="Times New Roman"/>
          <w:sz w:val="22"/>
        </w:rPr>
        <w:t>§</w:t>
      </w:r>
      <w:r w:rsidR="00137132" w:rsidRPr="00594E27">
        <w:rPr>
          <w:rFonts w:ascii="Times New Roman" w:hAnsi="Times New Roman"/>
          <w:sz w:val="22"/>
        </w:rPr>
        <w:t>7053-A</w:t>
      </w:r>
      <w:r w:rsidR="00C16C42" w:rsidRPr="00594E27">
        <w:rPr>
          <w:rFonts w:ascii="Times New Roman" w:hAnsi="Times New Roman"/>
          <w:sz w:val="22"/>
        </w:rPr>
        <w:t>,</w:t>
      </w:r>
      <w:r w:rsidR="00C16C42">
        <w:rPr>
          <w:rFonts w:ascii="Times New Roman" w:hAnsi="Times New Roman"/>
          <w:sz w:val="22"/>
        </w:rPr>
        <w:t xml:space="preserve"> </w:t>
      </w:r>
      <w:r w:rsidR="00137132">
        <w:rPr>
          <w:rFonts w:ascii="Times New Roman" w:hAnsi="Times New Roman"/>
          <w:sz w:val="22"/>
        </w:rPr>
        <w:t>n</w:t>
      </w:r>
      <w:r>
        <w:rPr>
          <w:rFonts w:ascii="Times New Roman" w:hAnsi="Times New Roman"/>
          <w:sz w:val="22"/>
        </w:rPr>
        <w:t>o social worker at any level may diagnose organic mental illness</w:t>
      </w:r>
      <w:r w:rsidR="000150A8">
        <w:rPr>
          <w:rFonts w:ascii="Times New Roman" w:hAnsi="Times New Roman"/>
          <w:sz w:val="22"/>
        </w:rPr>
        <w:t xml:space="preserve">, as </w:t>
      </w:r>
      <w:r w:rsidR="00952619">
        <w:rPr>
          <w:rFonts w:ascii="Times New Roman" w:hAnsi="Times New Roman"/>
          <w:sz w:val="22"/>
        </w:rPr>
        <w:t xml:space="preserve">that term is </w:t>
      </w:r>
      <w:r w:rsidR="000150A8">
        <w:rPr>
          <w:rFonts w:ascii="Times New Roman" w:hAnsi="Times New Roman"/>
          <w:sz w:val="22"/>
        </w:rPr>
        <w:t xml:space="preserve">defined in </w:t>
      </w:r>
      <w:r w:rsidR="00952619">
        <w:rPr>
          <w:rFonts w:ascii="Times New Roman" w:hAnsi="Times New Roman"/>
          <w:sz w:val="22"/>
        </w:rPr>
        <w:t>b</w:t>
      </w:r>
      <w:r w:rsidR="000150A8">
        <w:rPr>
          <w:rFonts w:ascii="Times New Roman" w:hAnsi="Times New Roman"/>
          <w:sz w:val="22"/>
        </w:rPr>
        <w:t xml:space="preserve">oard </w:t>
      </w:r>
      <w:r w:rsidR="00BC27BA">
        <w:rPr>
          <w:rFonts w:ascii="Times New Roman" w:hAnsi="Times New Roman"/>
          <w:sz w:val="22"/>
        </w:rPr>
        <w:t>r</w:t>
      </w:r>
      <w:r w:rsidR="000150A8">
        <w:rPr>
          <w:rFonts w:ascii="Times New Roman" w:hAnsi="Times New Roman"/>
          <w:sz w:val="22"/>
        </w:rPr>
        <w:t>ules</w:t>
      </w:r>
      <w:r w:rsidR="0052432D">
        <w:rPr>
          <w:rFonts w:ascii="Times New Roman" w:hAnsi="Times New Roman"/>
          <w:sz w:val="22"/>
        </w:rPr>
        <w:t xml:space="preserve"> in</w:t>
      </w:r>
      <w:r w:rsidR="000150A8">
        <w:rPr>
          <w:rFonts w:ascii="Times New Roman" w:hAnsi="Times New Roman"/>
          <w:sz w:val="22"/>
        </w:rPr>
        <w:t xml:space="preserve"> Chapter 10, subsection </w:t>
      </w:r>
      <w:r w:rsidR="00952619">
        <w:rPr>
          <w:rFonts w:ascii="Times New Roman" w:hAnsi="Times New Roman"/>
          <w:sz w:val="22"/>
        </w:rPr>
        <w:t>1</w:t>
      </w:r>
      <w:r w:rsidR="00476BFC">
        <w:rPr>
          <w:rFonts w:ascii="Times New Roman" w:hAnsi="Times New Roman"/>
          <w:sz w:val="22"/>
        </w:rPr>
        <w:t>2</w:t>
      </w:r>
      <w:r w:rsidR="000150A8">
        <w:rPr>
          <w:rFonts w:ascii="Times New Roman" w:hAnsi="Times New Roman"/>
          <w:sz w:val="22"/>
        </w:rPr>
        <w:t>,</w:t>
      </w:r>
      <w:r>
        <w:rPr>
          <w:rFonts w:ascii="Times New Roman" w:hAnsi="Times New Roman"/>
          <w:sz w:val="22"/>
        </w:rPr>
        <w:t xml:space="preserve"> or treat any illness by organic therapy.</w:t>
      </w:r>
    </w:p>
    <w:p w14:paraId="1D0DD890"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3739CCD4"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2.</w:t>
      </w:r>
      <w:r>
        <w:rPr>
          <w:rFonts w:ascii="Times New Roman" w:hAnsi="Times New Roman"/>
          <w:sz w:val="22"/>
        </w:rPr>
        <w:tab/>
      </w:r>
      <w:r>
        <w:rPr>
          <w:rFonts w:ascii="Times New Roman" w:hAnsi="Times New Roman"/>
          <w:b/>
          <w:sz w:val="22"/>
        </w:rPr>
        <w:t>Mental Illness</w:t>
      </w:r>
    </w:p>
    <w:p w14:paraId="3F73A38D"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52563D73" w14:textId="18184913" w:rsidR="00BC2BA5" w:rsidRDefault="00BC2BA5" w:rsidP="00EF01F9">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 xml:space="preserve">No </w:t>
      </w:r>
      <w:r w:rsidR="000150A8">
        <w:rPr>
          <w:rFonts w:ascii="Times New Roman" w:hAnsi="Times New Roman"/>
          <w:sz w:val="22"/>
        </w:rPr>
        <w:t>licensed social worker</w:t>
      </w:r>
      <w:r w:rsidR="002A06A1">
        <w:rPr>
          <w:rFonts w:ascii="Times New Roman" w:hAnsi="Times New Roman"/>
          <w:sz w:val="22"/>
        </w:rPr>
        <w:t xml:space="preserve"> -</w:t>
      </w:r>
      <w:r w:rsidR="00CA66FB">
        <w:rPr>
          <w:rFonts w:ascii="Times New Roman" w:hAnsi="Times New Roman"/>
          <w:sz w:val="22"/>
        </w:rPr>
        <w:t xml:space="preserve"> </w:t>
      </w:r>
      <w:r w:rsidR="000150A8">
        <w:rPr>
          <w:rFonts w:ascii="Times New Roman" w:hAnsi="Times New Roman"/>
          <w:sz w:val="22"/>
        </w:rPr>
        <w:t>conditional</w:t>
      </w:r>
      <w:r>
        <w:rPr>
          <w:rFonts w:ascii="Times New Roman" w:hAnsi="Times New Roman"/>
          <w:sz w:val="22"/>
        </w:rPr>
        <w:t>,</w:t>
      </w:r>
      <w:r w:rsidR="00CA66FB">
        <w:rPr>
          <w:rFonts w:ascii="Times New Roman" w:hAnsi="Times New Roman"/>
          <w:sz w:val="22"/>
        </w:rPr>
        <w:t xml:space="preserve"> licensed social worker,</w:t>
      </w:r>
      <w:r>
        <w:rPr>
          <w:rFonts w:ascii="Times New Roman" w:hAnsi="Times New Roman"/>
          <w:sz w:val="22"/>
        </w:rPr>
        <w:t xml:space="preserve"> or </w:t>
      </w:r>
      <w:r w:rsidR="000150A8">
        <w:rPr>
          <w:rFonts w:ascii="Times New Roman" w:hAnsi="Times New Roman"/>
          <w:sz w:val="22"/>
        </w:rPr>
        <w:t xml:space="preserve">licensed master social worker </w:t>
      </w:r>
      <w:r>
        <w:rPr>
          <w:rFonts w:ascii="Times New Roman" w:hAnsi="Times New Roman"/>
          <w:sz w:val="22"/>
        </w:rPr>
        <w:t>may diagnose or treat mental illness or emotional disorders</w:t>
      </w:r>
      <w:r w:rsidR="00137132">
        <w:rPr>
          <w:rFonts w:ascii="Times New Roman" w:hAnsi="Times New Roman"/>
          <w:sz w:val="22"/>
        </w:rPr>
        <w:t>.</w:t>
      </w:r>
    </w:p>
    <w:p w14:paraId="51804DD3"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42368AD1" w14:textId="2992EC94" w:rsidR="00BC2BA5" w:rsidRDefault="00BC2BA5" w:rsidP="00EF01F9">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sz w:val="22"/>
        </w:rPr>
        <w:tab/>
        <w:t>3.</w:t>
      </w:r>
      <w:r>
        <w:rPr>
          <w:rFonts w:ascii="Times New Roman" w:hAnsi="Times New Roman"/>
          <w:sz w:val="22"/>
        </w:rPr>
        <w:tab/>
      </w:r>
      <w:r>
        <w:rPr>
          <w:rFonts w:ascii="Times New Roman" w:hAnsi="Times New Roman"/>
          <w:b/>
          <w:sz w:val="22"/>
        </w:rPr>
        <w:t>Mental Illness</w:t>
      </w:r>
      <w:r>
        <w:rPr>
          <w:rFonts w:ascii="Times New Roman" w:hAnsi="Times New Roman"/>
          <w:sz w:val="22"/>
        </w:rPr>
        <w:t xml:space="preserve"> </w:t>
      </w:r>
      <w:r w:rsidR="000150A8">
        <w:rPr>
          <w:rFonts w:ascii="Times New Roman" w:hAnsi="Times New Roman"/>
          <w:b/>
          <w:sz w:val="22"/>
        </w:rPr>
        <w:t>–</w:t>
      </w:r>
      <w:r>
        <w:rPr>
          <w:rFonts w:ascii="Times New Roman" w:hAnsi="Times New Roman"/>
          <w:b/>
          <w:sz w:val="22"/>
        </w:rPr>
        <w:t xml:space="preserve"> </w:t>
      </w:r>
      <w:r w:rsidR="000150A8">
        <w:rPr>
          <w:rFonts w:ascii="Times New Roman" w:hAnsi="Times New Roman"/>
          <w:b/>
          <w:sz w:val="22"/>
        </w:rPr>
        <w:t>Licensed Master Social Worker</w:t>
      </w:r>
      <w:r w:rsidR="009D4339">
        <w:rPr>
          <w:rFonts w:ascii="Times New Roman" w:hAnsi="Times New Roman"/>
          <w:b/>
          <w:sz w:val="22"/>
        </w:rPr>
        <w:t xml:space="preserve"> - </w:t>
      </w:r>
      <w:r w:rsidR="000150A8">
        <w:rPr>
          <w:rFonts w:ascii="Times New Roman" w:hAnsi="Times New Roman"/>
          <w:b/>
          <w:sz w:val="22"/>
        </w:rPr>
        <w:t xml:space="preserve">Conditional Clinical </w:t>
      </w:r>
    </w:p>
    <w:p w14:paraId="417854BC"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40577DD9" w14:textId="6D883C44" w:rsidR="00BC2BA5" w:rsidRDefault="00BC2BA5" w:rsidP="00EF01F9">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 xml:space="preserve">No </w:t>
      </w:r>
      <w:r w:rsidR="00CA66FB">
        <w:rPr>
          <w:rFonts w:ascii="Times New Roman" w:hAnsi="Times New Roman"/>
          <w:sz w:val="22"/>
        </w:rPr>
        <w:t>licensed master social worker</w:t>
      </w:r>
      <w:r w:rsidR="00BF7EC9">
        <w:rPr>
          <w:rFonts w:ascii="Times New Roman" w:hAnsi="Times New Roman"/>
          <w:sz w:val="22"/>
        </w:rPr>
        <w:t xml:space="preserve"> - </w:t>
      </w:r>
      <w:r w:rsidR="00CA66FB">
        <w:rPr>
          <w:rFonts w:ascii="Times New Roman" w:hAnsi="Times New Roman"/>
          <w:sz w:val="22"/>
        </w:rPr>
        <w:t>conditional clinical</w:t>
      </w:r>
      <w:r>
        <w:rPr>
          <w:rFonts w:ascii="Times New Roman" w:hAnsi="Times New Roman"/>
          <w:sz w:val="22"/>
        </w:rPr>
        <w:t xml:space="preserve"> may diagnose or treat mental illness or emotional disorders without the consultation required by Chapter 13, section 4(2)(B) or section 5(1)(D) of the board</w:t>
      </w:r>
      <w:r w:rsidR="00952619">
        <w:rPr>
          <w:rFonts w:ascii="Times New Roman" w:hAnsi="Times New Roman"/>
          <w:sz w:val="22"/>
        </w:rPr>
        <w:t>’</w:t>
      </w:r>
      <w:r>
        <w:rPr>
          <w:rFonts w:ascii="Times New Roman" w:hAnsi="Times New Roman"/>
          <w:sz w:val="22"/>
        </w:rPr>
        <w:t>s rules.</w:t>
      </w:r>
    </w:p>
    <w:p w14:paraId="7783C798"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158D034A"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sz w:val="22"/>
        </w:rPr>
        <w:tab/>
        <w:t>4.</w:t>
      </w:r>
      <w:r>
        <w:rPr>
          <w:rFonts w:ascii="Times New Roman" w:hAnsi="Times New Roman"/>
          <w:sz w:val="22"/>
        </w:rPr>
        <w:tab/>
      </w:r>
      <w:r>
        <w:rPr>
          <w:rFonts w:ascii="Times New Roman" w:hAnsi="Times New Roman"/>
          <w:b/>
          <w:sz w:val="22"/>
        </w:rPr>
        <w:t>Private Practice - General</w:t>
      </w:r>
    </w:p>
    <w:p w14:paraId="5DC3E51A"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3F3911A1" w14:textId="667ACC6B" w:rsidR="00BC2BA5" w:rsidRDefault="00BC2BA5" w:rsidP="00EF01F9">
      <w:pPr>
        <w:pStyle w:val="PlainText"/>
        <w:tabs>
          <w:tab w:val="left" w:pos="720"/>
          <w:tab w:val="left" w:pos="1440"/>
          <w:tab w:val="left" w:pos="2160"/>
          <w:tab w:val="left" w:pos="2880"/>
          <w:tab w:val="left" w:pos="3600"/>
        </w:tabs>
        <w:ind w:left="1440"/>
        <w:rPr>
          <w:rFonts w:ascii="Times New Roman" w:hAnsi="Times New Roman"/>
          <w:sz w:val="22"/>
        </w:rPr>
      </w:pPr>
      <w:r>
        <w:rPr>
          <w:rFonts w:ascii="Times New Roman" w:hAnsi="Times New Roman"/>
          <w:sz w:val="22"/>
        </w:rPr>
        <w:t xml:space="preserve">No </w:t>
      </w:r>
      <w:r w:rsidR="000150A8">
        <w:rPr>
          <w:rFonts w:ascii="Times New Roman" w:hAnsi="Times New Roman"/>
          <w:sz w:val="22"/>
        </w:rPr>
        <w:t xml:space="preserve">licensed social worker </w:t>
      </w:r>
      <w:r>
        <w:rPr>
          <w:rFonts w:ascii="Times New Roman" w:hAnsi="Times New Roman"/>
          <w:sz w:val="22"/>
        </w:rPr>
        <w:t xml:space="preserve">or </w:t>
      </w:r>
      <w:r w:rsidR="000150A8">
        <w:rPr>
          <w:rFonts w:ascii="Times New Roman" w:hAnsi="Times New Roman"/>
          <w:sz w:val="22"/>
        </w:rPr>
        <w:t>licensed social worker</w:t>
      </w:r>
      <w:r w:rsidR="009D4339">
        <w:rPr>
          <w:rFonts w:ascii="Times New Roman" w:hAnsi="Times New Roman"/>
          <w:sz w:val="22"/>
        </w:rPr>
        <w:t xml:space="preserve"> - </w:t>
      </w:r>
      <w:r w:rsidR="000150A8">
        <w:rPr>
          <w:rFonts w:ascii="Times New Roman" w:hAnsi="Times New Roman"/>
          <w:sz w:val="22"/>
        </w:rPr>
        <w:t>conditional</w:t>
      </w:r>
      <w:r>
        <w:rPr>
          <w:rFonts w:ascii="Times New Roman" w:hAnsi="Times New Roman"/>
          <w:sz w:val="22"/>
        </w:rPr>
        <w:t xml:space="preserve"> may engage in the private practice of social work.</w:t>
      </w:r>
    </w:p>
    <w:p w14:paraId="0B6618A5"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66CC2C89"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5.</w:t>
      </w:r>
      <w:r>
        <w:rPr>
          <w:rFonts w:ascii="Times New Roman" w:hAnsi="Times New Roman"/>
          <w:sz w:val="22"/>
        </w:rPr>
        <w:tab/>
      </w:r>
      <w:r>
        <w:rPr>
          <w:rFonts w:ascii="Times New Roman" w:hAnsi="Times New Roman"/>
          <w:b/>
          <w:sz w:val="22"/>
        </w:rPr>
        <w:t>Private Practice - Clinical</w:t>
      </w:r>
    </w:p>
    <w:p w14:paraId="41D55F42"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31B43880" w14:textId="3B6C888D" w:rsidR="00BC2BA5" w:rsidRDefault="00BC2BA5" w:rsidP="00EF01F9">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 xml:space="preserve">No </w:t>
      </w:r>
      <w:r w:rsidR="000150A8">
        <w:rPr>
          <w:rFonts w:ascii="Times New Roman" w:hAnsi="Times New Roman"/>
          <w:sz w:val="22"/>
        </w:rPr>
        <w:t>licensed social worker, licensed social worker</w:t>
      </w:r>
      <w:r w:rsidR="009D4339">
        <w:rPr>
          <w:rFonts w:ascii="Times New Roman" w:hAnsi="Times New Roman"/>
          <w:sz w:val="22"/>
        </w:rPr>
        <w:t xml:space="preserve"> - </w:t>
      </w:r>
      <w:r w:rsidR="000150A8">
        <w:rPr>
          <w:rFonts w:ascii="Times New Roman" w:hAnsi="Times New Roman"/>
          <w:sz w:val="22"/>
        </w:rPr>
        <w:t xml:space="preserve">conditional, licensed master social worker or </w:t>
      </w:r>
      <w:r w:rsidR="009D4339">
        <w:rPr>
          <w:rFonts w:ascii="Times New Roman" w:hAnsi="Times New Roman"/>
          <w:sz w:val="22"/>
        </w:rPr>
        <w:t xml:space="preserve">licensed master social worker </w:t>
      </w:r>
      <w:r w:rsidR="00BF7EC9">
        <w:rPr>
          <w:rFonts w:ascii="Times New Roman" w:hAnsi="Times New Roman"/>
          <w:sz w:val="22"/>
        </w:rPr>
        <w:t>-</w:t>
      </w:r>
      <w:r w:rsidR="009D4339">
        <w:rPr>
          <w:rFonts w:ascii="Times New Roman" w:hAnsi="Times New Roman"/>
          <w:sz w:val="22"/>
        </w:rPr>
        <w:t xml:space="preserve"> conditional clinical</w:t>
      </w:r>
      <w:r w:rsidR="000150A8">
        <w:rPr>
          <w:rFonts w:ascii="Times New Roman" w:hAnsi="Times New Roman"/>
          <w:sz w:val="22"/>
        </w:rPr>
        <w:t xml:space="preserve"> </w:t>
      </w:r>
      <w:r>
        <w:rPr>
          <w:rFonts w:ascii="Times New Roman" w:hAnsi="Times New Roman"/>
          <w:sz w:val="22"/>
        </w:rPr>
        <w:t>may engage in the private practice of clinical social work.</w:t>
      </w:r>
    </w:p>
    <w:p w14:paraId="69E851F3" w14:textId="24772FFC"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0B789245" w14:textId="77777777" w:rsidR="00EF01F9" w:rsidRDefault="00EF01F9" w:rsidP="00EF01F9">
      <w:pPr>
        <w:pStyle w:val="PlainText"/>
        <w:tabs>
          <w:tab w:val="left" w:pos="720"/>
          <w:tab w:val="left" w:pos="1440"/>
          <w:tab w:val="left" w:pos="2160"/>
          <w:tab w:val="left" w:pos="2880"/>
          <w:tab w:val="left" w:pos="3600"/>
        </w:tabs>
        <w:rPr>
          <w:rFonts w:ascii="Times New Roman" w:hAnsi="Times New Roman"/>
          <w:sz w:val="22"/>
        </w:rPr>
      </w:pPr>
    </w:p>
    <w:p w14:paraId="6B82012C"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2.</w:t>
      </w:r>
      <w:r>
        <w:rPr>
          <w:rFonts w:ascii="Times New Roman" w:hAnsi="Times New Roman"/>
          <w:b/>
          <w:sz w:val="22"/>
        </w:rPr>
        <w:tab/>
        <w:t>Assurance of Examination by Physician</w:t>
      </w:r>
    </w:p>
    <w:p w14:paraId="7573EE5E" w14:textId="77777777" w:rsidR="00BC2BA5" w:rsidRDefault="00BC2BA5" w:rsidP="00EF01F9">
      <w:pPr>
        <w:pStyle w:val="PlainText"/>
        <w:tabs>
          <w:tab w:val="left" w:pos="720"/>
          <w:tab w:val="left" w:pos="1440"/>
          <w:tab w:val="left" w:pos="2160"/>
          <w:tab w:val="left" w:pos="2880"/>
          <w:tab w:val="left" w:pos="3600"/>
        </w:tabs>
        <w:rPr>
          <w:rFonts w:ascii="Times New Roman" w:hAnsi="Times New Roman"/>
          <w:sz w:val="22"/>
        </w:rPr>
      </w:pPr>
    </w:p>
    <w:p w14:paraId="7B8C6FE0" w14:textId="2B900BA1" w:rsidR="00BC2BA5" w:rsidRDefault="00BC2BA5" w:rsidP="00EF01F9">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 xml:space="preserve">For purposes of </w:t>
      </w:r>
      <w:r w:rsidR="00A259BC">
        <w:rPr>
          <w:rFonts w:ascii="Times New Roman" w:hAnsi="Times New Roman"/>
          <w:sz w:val="22"/>
        </w:rPr>
        <w:t>“</w:t>
      </w:r>
      <w:r>
        <w:rPr>
          <w:rFonts w:ascii="Times New Roman" w:hAnsi="Times New Roman"/>
          <w:sz w:val="22"/>
        </w:rPr>
        <w:t>psychosocial evaluation</w:t>
      </w:r>
      <w:r w:rsidR="00A259BC">
        <w:rPr>
          <w:rFonts w:ascii="Times New Roman" w:hAnsi="Times New Roman"/>
          <w:sz w:val="22"/>
        </w:rPr>
        <w:t>”</w:t>
      </w:r>
      <w:r>
        <w:rPr>
          <w:rFonts w:ascii="Times New Roman" w:hAnsi="Times New Roman"/>
          <w:sz w:val="22"/>
        </w:rPr>
        <w:t xml:space="preserve"> as defined in 32 M.R.S. §7001-A(10), a licensee has assured that a client has been examined by a physician in the course of psychosocial evaluation when the client has been encouraged to be examined and has been informed of the law requiring such assurance. If the client refuses this recommendation, or if a physician decides that an </w:t>
      </w:r>
      <w:r>
        <w:rPr>
          <w:rFonts w:ascii="Times New Roman" w:hAnsi="Times New Roman"/>
          <w:sz w:val="22"/>
        </w:rPr>
        <w:lastRenderedPageBreak/>
        <w:t>examination is not warranted or otherwise declines to provide the examination, the decision must be documented.</w:t>
      </w:r>
    </w:p>
    <w:p w14:paraId="55ACDB96" w14:textId="77777777" w:rsidR="00BC2BA5" w:rsidRDefault="00BC2BA5">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6370E308" w14:textId="77777777" w:rsidR="00BC2BA5" w:rsidRDefault="00BC2BA5">
      <w:pPr>
        <w:pStyle w:val="PlainText"/>
        <w:tabs>
          <w:tab w:val="left" w:pos="720"/>
          <w:tab w:val="left" w:pos="1440"/>
          <w:tab w:val="left" w:pos="2160"/>
          <w:tab w:val="left" w:pos="2880"/>
          <w:tab w:val="left" w:pos="3600"/>
        </w:tabs>
        <w:rPr>
          <w:rFonts w:ascii="Times New Roman" w:hAnsi="Times New Roman"/>
          <w:sz w:val="22"/>
        </w:rPr>
      </w:pPr>
    </w:p>
    <w:p w14:paraId="7CC28611" w14:textId="77777777" w:rsidR="00BC2BA5" w:rsidRDefault="00BC2BA5">
      <w:pPr>
        <w:pStyle w:val="PlainText"/>
        <w:tabs>
          <w:tab w:val="left" w:pos="720"/>
          <w:tab w:val="left" w:pos="1440"/>
          <w:tab w:val="left" w:pos="2160"/>
          <w:tab w:val="left" w:pos="2880"/>
          <w:tab w:val="left" w:pos="3600"/>
        </w:tabs>
        <w:rPr>
          <w:rFonts w:ascii="Times New Roman" w:hAnsi="Times New Roman"/>
          <w:sz w:val="22"/>
        </w:rPr>
      </w:pPr>
    </w:p>
    <w:p w14:paraId="2C9A35B6" w14:textId="77777777" w:rsidR="00281E31" w:rsidRDefault="00BC2BA5">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 xml:space="preserve">STATUTORY AUTHORITY: </w:t>
      </w:r>
    </w:p>
    <w:p w14:paraId="4D9E240D" w14:textId="330B4EAD" w:rsidR="00BC2BA5" w:rsidRDefault="00281E31">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sidR="00BC2BA5">
        <w:rPr>
          <w:rFonts w:ascii="Times New Roman" w:hAnsi="Times New Roman"/>
          <w:sz w:val="22"/>
        </w:rPr>
        <w:t>32 M.R.S. §§</w:t>
      </w:r>
      <w:r w:rsidR="009911B8">
        <w:rPr>
          <w:rFonts w:ascii="Times New Roman" w:hAnsi="Times New Roman"/>
          <w:sz w:val="22"/>
        </w:rPr>
        <w:t xml:space="preserve"> </w:t>
      </w:r>
      <w:r w:rsidR="00BC2BA5">
        <w:rPr>
          <w:rFonts w:ascii="Times New Roman" w:hAnsi="Times New Roman"/>
          <w:sz w:val="22"/>
        </w:rPr>
        <w:t>7030(2) and 7053-A</w:t>
      </w:r>
    </w:p>
    <w:p w14:paraId="5619D348" w14:textId="77777777" w:rsidR="00281E31" w:rsidRDefault="00281E31" w:rsidP="00281E31">
      <w:pPr>
        <w:pStyle w:val="PlainText"/>
        <w:tabs>
          <w:tab w:val="left" w:pos="720"/>
          <w:tab w:val="left" w:pos="1440"/>
          <w:tab w:val="left" w:pos="2160"/>
          <w:tab w:val="left" w:pos="2880"/>
          <w:tab w:val="left" w:pos="3600"/>
        </w:tabs>
        <w:rPr>
          <w:rFonts w:ascii="Times New Roman" w:hAnsi="Times New Roman"/>
          <w:sz w:val="22"/>
        </w:rPr>
      </w:pPr>
    </w:p>
    <w:p w14:paraId="37CB4DB2" w14:textId="77777777" w:rsidR="00281E31" w:rsidRDefault="00281E31" w:rsidP="00281E31">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EFFECTIVE DATE:</w:t>
      </w:r>
    </w:p>
    <w:p w14:paraId="0D70711F" w14:textId="2A2C53E3" w:rsidR="00281E31" w:rsidRDefault="00281E31" w:rsidP="00281E31">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 xml:space="preserve">October 23, 2004 </w:t>
      </w:r>
      <w:r>
        <w:rPr>
          <w:rFonts w:ascii="Times New Roman" w:hAnsi="Times New Roman"/>
          <w:sz w:val="22"/>
        </w:rPr>
        <w:t>–</w:t>
      </w:r>
      <w:r>
        <w:rPr>
          <w:rFonts w:ascii="Times New Roman" w:hAnsi="Times New Roman"/>
          <w:sz w:val="22"/>
        </w:rPr>
        <w:t xml:space="preserve"> </w:t>
      </w:r>
      <w:r>
        <w:rPr>
          <w:rFonts w:ascii="Times New Roman" w:hAnsi="Times New Roman"/>
          <w:sz w:val="22"/>
        </w:rPr>
        <w:t xml:space="preserve">filing </w:t>
      </w:r>
      <w:r>
        <w:rPr>
          <w:rFonts w:ascii="Times New Roman" w:hAnsi="Times New Roman"/>
          <w:sz w:val="22"/>
        </w:rPr>
        <w:t>2004-465</w:t>
      </w:r>
    </w:p>
    <w:p w14:paraId="46D9D386" w14:textId="77777777" w:rsidR="00BC2BA5" w:rsidRDefault="00BC2BA5">
      <w:pPr>
        <w:pStyle w:val="PlainText"/>
        <w:tabs>
          <w:tab w:val="left" w:pos="720"/>
          <w:tab w:val="left" w:pos="1440"/>
          <w:tab w:val="left" w:pos="2160"/>
          <w:tab w:val="left" w:pos="2880"/>
          <w:tab w:val="left" w:pos="3600"/>
        </w:tabs>
        <w:rPr>
          <w:rFonts w:ascii="Times New Roman" w:hAnsi="Times New Roman"/>
          <w:sz w:val="22"/>
        </w:rPr>
      </w:pPr>
    </w:p>
    <w:p w14:paraId="2D949C7D" w14:textId="08596A2D" w:rsidR="00BC2BA5" w:rsidRDefault="00281E31">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REPEALED AND REPLACED:</w:t>
      </w:r>
    </w:p>
    <w:p w14:paraId="694AE56F" w14:textId="2C444828" w:rsidR="00281E31" w:rsidRDefault="00281E31">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October 11, 2022 – filing 2022-201</w:t>
      </w:r>
    </w:p>
    <w:p w14:paraId="394434F6" w14:textId="1BFD1C1A" w:rsidR="00BC2BA5" w:rsidRDefault="00BC2BA5">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p>
    <w:p w14:paraId="08B09B23" w14:textId="77777777" w:rsidR="00BC2BA5" w:rsidRDefault="00BC2BA5">
      <w:pPr>
        <w:pStyle w:val="PlainText"/>
        <w:tabs>
          <w:tab w:val="left" w:pos="720"/>
          <w:tab w:val="left" w:pos="1440"/>
          <w:tab w:val="left" w:pos="2160"/>
          <w:tab w:val="left" w:pos="2880"/>
          <w:tab w:val="left" w:pos="3600"/>
        </w:tabs>
        <w:rPr>
          <w:rFonts w:ascii="Times New Roman" w:hAnsi="Times New Roman"/>
          <w:sz w:val="22"/>
        </w:rPr>
      </w:pPr>
    </w:p>
    <w:p w14:paraId="7A3C320D" w14:textId="77777777" w:rsidR="00BC2BA5" w:rsidRDefault="00BC2BA5"/>
    <w:sectPr w:rsidR="00BC2BA5">
      <w:headerReference w:type="default" r:id="rId9"/>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A528" w14:textId="77777777" w:rsidR="00533A44" w:rsidRDefault="00533A44">
      <w:r>
        <w:separator/>
      </w:r>
    </w:p>
  </w:endnote>
  <w:endnote w:type="continuationSeparator" w:id="0">
    <w:p w14:paraId="10819E59" w14:textId="77777777" w:rsidR="00533A44" w:rsidRDefault="0053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058D" w14:textId="77777777" w:rsidR="00533A44" w:rsidRDefault="00533A44">
      <w:r>
        <w:separator/>
      </w:r>
    </w:p>
  </w:footnote>
  <w:footnote w:type="continuationSeparator" w:id="0">
    <w:p w14:paraId="2D71D431" w14:textId="77777777" w:rsidR="00533A44" w:rsidRDefault="0053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A9B8" w14:textId="77777777" w:rsidR="001C794D" w:rsidRDefault="001C794D">
    <w:pPr>
      <w:pStyle w:val="Header"/>
      <w:jc w:val="right"/>
      <w:rPr>
        <w:sz w:val="18"/>
      </w:rPr>
    </w:pPr>
  </w:p>
  <w:p w14:paraId="49DEFC9E" w14:textId="77777777" w:rsidR="001C794D" w:rsidRDefault="001C794D">
    <w:pPr>
      <w:pStyle w:val="Header"/>
      <w:jc w:val="right"/>
      <w:rPr>
        <w:sz w:val="18"/>
      </w:rPr>
    </w:pPr>
  </w:p>
  <w:p w14:paraId="0A8E0E25" w14:textId="77777777" w:rsidR="001C794D" w:rsidRDefault="001C794D">
    <w:pPr>
      <w:pStyle w:val="Header"/>
      <w:jc w:val="right"/>
      <w:rPr>
        <w:sz w:val="18"/>
      </w:rPr>
    </w:pPr>
  </w:p>
  <w:p w14:paraId="06C165A1" w14:textId="77777777" w:rsidR="001C794D" w:rsidRDefault="001C794D">
    <w:pPr>
      <w:pStyle w:val="Header"/>
      <w:pBdr>
        <w:bottom w:val="single" w:sz="4" w:space="1" w:color="auto"/>
      </w:pBdr>
      <w:jc w:val="right"/>
      <w:rPr>
        <w:sz w:val="18"/>
      </w:rPr>
    </w:pPr>
    <w:r>
      <w:rPr>
        <w:sz w:val="18"/>
      </w:rPr>
      <w:t xml:space="preserve">02-416 Chapter 15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K3MDS3NDcxsjQysrRU0lEKTi0uzszPAykwqQUA6fY/+ywAAAA="/>
  </w:docVars>
  <w:rsids>
    <w:rsidRoot w:val="00B8602A"/>
    <w:rsid w:val="00012A42"/>
    <w:rsid w:val="000150A8"/>
    <w:rsid w:val="00071F4B"/>
    <w:rsid w:val="000927C1"/>
    <w:rsid w:val="000D06BB"/>
    <w:rsid w:val="00137132"/>
    <w:rsid w:val="00185748"/>
    <w:rsid w:val="001C794D"/>
    <w:rsid w:val="00236B9B"/>
    <w:rsid w:val="00281E31"/>
    <w:rsid w:val="002A06A1"/>
    <w:rsid w:val="00315985"/>
    <w:rsid w:val="00320976"/>
    <w:rsid w:val="003852B8"/>
    <w:rsid w:val="003A357A"/>
    <w:rsid w:val="00443A2A"/>
    <w:rsid w:val="00476BFC"/>
    <w:rsid w:val="004967AF"/>
    <w:rsid w:val="00510F3B"/>
    <w:rsid w:val="0052432D"/>
    <w:rsid w:val="00533A44"/>
    <w:rsid w:val="00594E27"/>
    <w:rsid w:val="005963A6"/>
    <w:rsid w:val="005F67A0"/>
    <w:rsid w:val="00674938"/>
    <w:rsid w:val="008B7296"/>
    <w:rsid w:val="00952619"/>
    <w:rsid w:val="009911B8"/>
    <w:rsid w:val="009D4339"/>
    <w:rsid w:val="00A259BC"/>
    <w:rsid w:val="00AE68A8"/>
    <w:rsid w:val="00B534FE"/>
    <w:rsid w:val="00B8602A"/>
    <w:rsid w:val="00BC27BA"/>
    <w:rsid w:val="00BC2BA5"/>
    <w:rsid w:val="00BF7EC9"/>
    <w:rsid w:val="00C16C42"/>
    <w:rsid w:val="00CA66FB"/>
    <w:rsid w:val="00D71E71"/>
    <w:rsid w:val="00DF35BD"/>
    <w:rsid w:val="00E25CCC"/>
    <w:rsid w:val="00E377FB"/>
    <w:rsid w:val="00EB035A"/>
    <w:rsid w:val="00EF01F9"/>
    <w:rsid w:val="00FE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0CAD7"/>
  <w15:chartTrackingRefBased/>
  <w15:docId w15:val="{7A079759-2A86-4BEA-8CA7-1553B41F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unhideWhenUsed/>
    <w:rsid w:val="001C794D"/>
    <w:rPr>
      <w:sz w:val="16"/>
      <w:szCs w:val="16"/>
    </w:rPr>
  </w:style>
  <w:style w:type="paragraph" w:styleId="CommentText">
    <w:name w:val="annotation text"/>
    <w:basedOn w:val="Normal"/>
    <w:link w:val="CommentTextChar"/>
    <w:uiPriority w:val="99"/>
    <w:semiHidden/>
    <w:unhideWhenUsed/>
    <w:rsid w:val="001C794D"/>
  </w:style>
  <w:style w:type="character" w:customStyle="1" w:styleId="CommentTextChar">
    <w:name w:val="Comment Text Char"/>
    <w:basedOn w:val="DefaultParagraphFont"/>
    <w:link w:val="CommentText"/>
    <w:uiPriority w:val="99"/>
    <w:semiHidden/>
    <w:rsid w:val="001C794D"/>
  </w:style>
  <w:style w:type="paragraph" w:styleId="CommentSubject">
    <w:name w:val="annotation subject"/>
    <w:basedOn w:val="CommentText"/>
    <w:next w:val="CommentText"/>
    <w:link w:val="CommentSubjectChar"/>
    <w:uiPriority w:val="99"/>
    <w:semiHidden/>
    <w:unhideWhenUsed/>
    <w:rsid w:val="001C794D"/>
    <w:rPr>
      <w:b/>
      <w:bCs/>
    </w:rPr>
  </w:style>
  <w:style w:type="character" w:customStyle="1" w:styleId="CommentSubjectChar">
    <w:name w:val="Comment Subject Char"/>
    <w:link w:val="CommentSubject"/>
    <w:uiPriority w:val="99"/>
    <w:semiHidden/>
    <w:rsid w:val="001C794D"/>
    <w:rPr>
      <w:b/>
      <w:bCs/>
    </w:rPr>
  </w:style>
  <w:style w:type="paragraph" w:styleId="BalloonText">
    <w:name w:val="Balloon Text"/>
    <w:basedOn w:val="Normal"/>
    <w:link w:val="BalloonTextChar"/>
    <w:uiPriority w:val="99"/>
    <w:semiHidden/>
    <w:unhideWhenUsed/>
    <w:rsid w:val="001C794D"/>
    <w:rPr>
      <w:rFonts w:ascii="Segoe UI" w:hAnsi="Segoe UI" w:cs="Segoe UI"/>
      <w:sz w:val="18"/>
      <w:szCs w:val="18"/>
    </w:rPr>
  </w:style>
  <w:style w:type="character" w:customStyle="1" w:styleId="BalloonTextChar">
    <w:name w:val="Balloon Text Char"/>
    <w:link w:val="BalloonText"/>
    <w:uiPriority w:val="99"/>
    <w:semiHidden/>
    <w:rsid w:val="001C794D"/>
    <w:rPr>
      <w:rFonts w:ascii="Segoe UI" w:hAnsi="Segoe UI" w:cs="Segoe UI"/>
      <w:sz w:val="18"/>
      <w:szCs w:val="18"/>
    </w:rPr>
  </w:style>
  <w:style w:type="character" w:customStyle="1" w:styleId="PlainTextChar">
    <w:name w:val="Plain Text Char"/>
    <w:link w:val="PlainText"/>
    <w:rsid w:val="00281E3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3" ma:contentTypeDescription="Create a new document." ma:contentTypeScope="" ma:versionID="d9d622b6f68066c305d498e444a4535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83ac351753815d620de308c4201e863d"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D3054-BDAC-4B80-B7EE-1C8B2A43C207}">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2.xml><?xml version="1.0" encoding="utf-8"?>
<ds:datastoreItem xmlns:ds="http://schemas.openxmlformats.org/officeDocument/2006/customXml" ds:itemID="{5556A58D-0F59-4E13-8350-6546127AD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6C6AC-39A7-4D87-B471-6ED315806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cec</dc:creator>
  <cp:keywords/>
  <dc:description/>
  <cp:lastModifiedBy>Wismer, Don</cp:lastModifiedBy>
  <cp:revision>18</cp:revision>
  <cp:lastPrinted>2021-09-03T19:58:00Z</cp:lastPrinted>
  <dcterms:created xsi:type="dcterms:W3CDTF">2021-12-01T14:09:00Z</dcterms:created>
  <dcterms:modified xsi:type="dcterms:W3CDTF">2022-10-24T13:50:00Z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ies>
</file>