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35386" w14:textId="77777777" w:rsidR="009B6556" w:rsidRPr="00C52BA8" w:rsidRDefault="009B6556">
      <w:pPr>
        <w:pStyle w:val="DefaultText"/>
        <w:tabs>
          <w:tab w:val="left" w:pos="720"/>
          <w:tab w:val="left" w:pos="1440"/>
          <w:tab w:val="left" w:pos="2160"/>
          <w:tab w:val="left" w:pos="2880"/>
        </w:tabs>
        <w:ind w:left="720" w:hanging="720"/>
        <w:rPr>
          <w:b/>
          <w:sz w:val="22"/>
          <w:szCs w:val="22"/>
        </w:rPr>
      </w:pPr>
      <w:r w:rsidRPr="00C52BA8">
        <w:rPr>
          <w:b/>
          <w:sz w:val="22"/>
          <w:szCs w:val="22"/>
        </w:rPr>
        <w:t>65-407</w:t>
      </w:r>
      <w:r w:rsidRPr="00C52BA8">
        <w:rPr>
          <w:b/>
          <w:sz w:val="22"/>
          <w:szCs w:val="22"/>
        </w:rPr>
        <w:tab/>
      </w:r>
      <w:r w:rsidRPr="00C52BA8">
        <w:rPr>
          <w:b/>
          <w:sz w:val="22"/>
          <w:szCs w:val="22"/>
        </w:rPr>
        <w:tab/>
        <w:t>PUBLIC UTILITIES COMMISSION</w:t>
      </w:r>
    </w:p>
    <w:p w14:paraId="7828488B" w14:textId="77777777" w:rsidR="009B6556" w:rsidRPr="00C52BA8" w:rsidRDefault="009B6556">
      <w:pPr>
        <w:pStyle w:val="DefaultText"/>
        <w:tabs>
          <w:tab w:val="left" w:pos="720"/>
          <w:tab w:val="left" w:pos="1440"/>
          <w:tab w:val="left" w:pos="2160"/>
          <w:tab w:val="left" w:pos="2880"/>
        </w:tabs>
        <w:ind w:left="720" w:hanging="720"/>
        <w:rPr>
          <w:b/>
          <w:sz w:val="22"/>
          <w:szCs w:val="22"/>
        </w:rPr>
      </w:pPr>
    </w:p>
    <w:p w14:paraId="3C73E8EB" w14:textId="77777777" w:rsidR="009B6556" w:rsidRPr="00C52BA8" w:rsidRDefault="009B6556">
      <w:pPr>
        <w:pStyle w:val="DefaultText"/>
        <w:tabs>
          <w:tab w:val="left" w:pos="720"/>
          <w:tab w:val="left" w:pos="1440"/>
          <w:tab w:val="left" w:pos="2160"/>
          <w:tab w:val="left" w:pos="2880"/>
        </w:tabs>
        <w:ind w:left="720" w:hanging="720"/>
        <w:rPr>
          <w:b/>
          <w:sz w:val="22"/>
          <w:szCs w:val="22"/>
        </w:rPr>
      </w:pPr>
      <w:r w:rsidRPr="00C52BA8">
        <w:rPr>
          <w:b/>
          <w:sz w:val="22"/>
          <w:szCs w:val="22"/>
        </w:rPr>
        <w:t>Chapter 294:</w:t>
      </w:r>
      <w:r w:rsidRPr="00C52BA8">
        <w:rPr>
          <w:b/>
          <w:sz w:val="22"/>
          <w:szCs w:val="22"/>
        </w:rPr>
        <w:tab/>
        <w:t xml:space="preserve">LIFELINE </w:t>
      </w:r>
    </w:p>
    <w:p w14:paraId="45BB52EB" w14:textId="77777777" w:rsidR="009B6556" w:rsidRPr="00C52BA8" w:rsidRDefault="009B6556">
      <w:pPr>
        <w:pStyle w:val="DefaultText"/>
        <w:pBdr>
          <w:bottom w:val="single" w:sz="6" w:space="1" w:color="auto"/>
        </w:pBdr>
        <w:tabs>
          <w:tab w:val="left" w:pos="720"/>
          <w:tab w:val="left" w:pos="1440"/>
          <w:tab w:val="left" w:pos="2160"/>
          <w:tab w:val="left" w:pos="2880"/>
        </w:tabs>
        <w:ind w:left="720" w:hanging="720"/>
        <w:rPr>
          <w:sz w:val="22"/>
          <w:szCs w:val="22"/>
        </w:rPr>
      </w:pPr>
    </w:p>
    <w:p w14:paraId="3E68C927" w14:textId="77777777" w:rsidR="009B6556" w:rsidRPr="00C52BA8" w:rsidRDefault="009B6556">
      <w:pPr>
        <w:pStyle w:val="DefaultText"/>
        <w:tabs>
          <w:tab w:val="left" w:pos="720"/>
          <w:tab w:val="left" w:pos="1440"/>
          <w:tab w:val="left" w:pos="2160"/>
          <w:tab w:val="left" w:pos="2880"/>
        </w:tabs>
        <w:ind w:left="720" w:hanging="720"/>
        <w:rPr>
          <w:sz w:val="22"/>
          <w:szCs w:val="22"/>
        </w:rPr>
      </w:pPr>
    </w:p>
    <w:p w14:paraId="54F9B775" w14:textId="77777777" w:rsidR="009B6556" w:rsidRPr="00C52BA8" w:rsidRDefault="009B6556">
      <w:pPr>
        <w:pStyle w:val="DefaultText"/>
        <w:tabs>
          <w:tab w:val="left" w:pos="720"/>
          <w:tab w:val="left" w:pos="1440"/>
          <w:tab w:val="left" w:pos="2160"/>
          <w:tab w:val="left" w:pos="2880"/>
        </w:tabs>
        <w:rPr>
          <w:sz w:val="22"/>
          <w:szCs w:val="22"/>
        </w:rPr>
      </w:pPr>
      <w:r w:rsidRPr="00C52BA8">
        <w:rPr>
          <w:b/>
          <w:sz w:val="22"/>
          <w:szCs w:val="22"/>
        </w:rPr>
        <w:t>SUMMARY</w:t>
      </w:r>
      <w:r w:rsidR="00C52BA8">
        <w:rPr>
          <w:sz w:val="22"/>
          <w:szCs w:val="22"/>
        </w:rPr>
        <w:t xml:space="preserve">: </w:t>
      </w:r>
      <w:r w:rsidRPr="00C52BA8">
        <w:rPr>
          <w:sz w:val="22"/>
          <w:szCs w:val="22"/>
        </w:rPr>
        <w:t xml:space="preserve">This rule establishes </w:t>
      </w:r>
      <w:r w:rsidR="009959A9" w:rsidRPr="00C52BA8">
        <w:rPr>
          <w:sz w:val="22"/>
          <w:szCs w:val="22"/>
        </w:rPr>
        <w:t xml:space="preserve">state </w:t>
      </w:r>
      <w:r w:rsidRPr="00C52BA8">
        <w:rPr>
          <w:sz w:val="22"/>
          <w:szCs w:val="22"/>
        </w:rPr>
        <w:t>Lifeline benefits</w:t>
      </w:r>
      <w:r w:rsidR="00940D73" w:rsidRPr="00C52BA8">
        <w:rPr>
          <w:sz w:val="22"/>
          <w:szCs w:val="22"/>
        </w:rPr>
        <w:t xml:space="preserve"> and adopt</w:t>
      </w:r>
      <w:r w:rsidR="009959A9" w:rsidRPr="00C52BA8">
        <w:rPr>
          <w:sz w:val="22"/>
          <w:szCs w:val="22"/>
        </w:rPr>
        <w:t>s</w:t>
      </w:r>
      <w:r w:rsidR="00940D73" w:rsidRPr="00C52BA8">
        <w:rPr>
          <w:sz w:val="22"/>
          <w:szCs w:val="22"/>
        </w:rPr>
        <w:t xml:space="preserve"> </w:t>
      </w:r>
      <w:r w:rsidR="009959A9" w:rsidRPr="00C52BA8">
        <w:rPr>
          <w:sz w:val="22"/>
          <w:szCs w:val="22"/>
        </w:rPr>
        <w:t>f</w:t>
      </w:r>
      <w:r w:rsidR="00940D73" w:rsidRPr="00C52BA8">
        <w:rPr>
          <w:sz w:val="22"/>
          <w:szCs w:val="22"/>
        </w:rPr>
        <w:t xml:space="preserve">ederal Rules for </w:t>
      </w:r>
      <w:r w:rsidR="009959A9" w:rsidRPr="00C52BA8">
        <w:rPr>
          <w:sz w:val="22"/>
          <w:szCs w:val="22"/>
        </w:rPr>
        <w:t xml:space="preserve">Lifeline </w:t>
      </w:r>
      <w:r w:rsidR="00940D73" w:rsidRPr="00C52BA8">
        <w:rPr>
          <w:sz w:val="22"/>
          <w:szCs w:val="22"/>
        </w:rPr>
        <w:t>eligibility and verification</w:t>
      </w:r>
      <w:r w:rsidRPr="00C52BA8">
        <w:rPr>
          <w:sz w:val="22"/>
          <w:szCs w:val="22"/>
        </w:rPr>
        <w:t>.</w:t>
      </w:r>
    </w:p>
    <w:p w14:paraId="0AFFD8A0" w14:textId="77777777" w:rsidR="009B6556" w:rsidRPr="00C52BA8" w:rsidRDefault="009B6556">
      <w:pPr>
        <w:pStyle w:val="DefaultText"/>
        <w:pBdr>
          <w:bottom w:val="single" w:sz="6" w:space="1" w:color="auto"/>
        </w:pBdr>
        <w:tabs>
          <w:tab w:val="left" w:pos="720"/>
          <w:tab w:val="left" w:pos="1440"/>
          <w:tab w:val="left" w:pos="2160"/>
          <w:tab w:val="left" w:pos="2880"/>
        </w:tabs>
        <w:ind w:left="720" w:hanging="720"/>
        <w:rPr>
          <w:sz w:val="22"/>
          <w:szCs w:val="22"/>
        </w:rPr>
      </w:pPr>
    </w:p>
    <w:p w14:paraId="142632CB" w14:textId="77777777" w:rsidR="009B6556" w:rsidRPr="00C52BA8" w:rsidRDefault="009B6556">
      <w:pPr>
        <w:pStyle w:val="DefaultText"/>
        <w:tabs>
          <w:tab w:val="left" w:pos="720"/>
          <w:tab w:val="left" w:pos="1440"/>
          <w:tab w:val="left" w:pos="2160"/>
          <w:tab w:val="left" w:pos="2880"/>
        </w:tabs>
        <w:ind w:left="720" w:hanging="720"/>
        <w:rPr>
          <w:sz w:val="22"/>
          <w:szCs w:val="22"/>
        </w:rPr>
      </w:pPr>
    </w:p>
    <w:p w14:paraId="18773FDC" w14:textId="77777777" w:rsidR="009B6556" w:rsidRPr="00C52BA8" w:rsidRDefault="009B6556">
      <w:pPr>
        <w:pStyle w:val="DefaultText"/>
        <w:tabs>
          <w:tab w:val="left" w:pos="720"/>
          <w:tab w:val="left" w:pos="1440"/>
          <w:tab w:val="left" w:pos="2160"/>
          <w:tab w:val="left" w:pos="2880"/>
        </w:tabs>
        <w:ind w:left="720" w:hanging="720"/>
        <w:jc w:val="center"/>
        <w:rPr>
          <w:sz w:val="22"/>
          <w:szCs w:val="22"/>
        </w:rPr>
      </w:pPr>
      <w:r w:rsidRPr="00C52BA8">
        <w:rPr>
          <w:b/>
          <w:sz w:val="22"/>
          <w:szCs w:val="22"/>
        </w:rPr>
        <w:t>TABLE OF CONTENTS</w:t>
      </w:r>
    </w:p>
    <w:p w14:paraId="31D9918C" w14:textId="77777777" w:rsidR="009B6556" w:rsidRPr="00C52BA8" w:rsidRDefault="009B6556">
      <w:pPr>
        <w:pStyle w:val="DefaultText"/>
        <w:tabs>
          <w:tab w:val="left" w:pos="720"/>
          <w:tab w:val="left" w:pos="1440"/>
          <w:tab w:val="left" w:pos="2160"/>
          <w:tab w:val="left" w:pos="2880"/>
        </w:tabs>
        <w:ind w:left="720" w:hanging="720"/>
        <w:jc w:val="center"/>
        <w:rPr>
          <w:sz w:val="22"/>
          <w:szCs w:val="22"/>
        </w:rPr>
      </w:pPr>
    </w:p>
    <w:p w14:paraId="02B16B4D" w14:textId="77777777" w:rsidR="009B6556" w:rsidRPr="00C52BA8" w:rsidRDefault="009B6556">
      <w:pPr>
        <w:pStyle w:val="DefaultText"/>
        <w:tabs>
          <w:tab w:val="left" w:pos="720"/>
          <w:tab w:val="left" w:pos="1440"/>
          <w:tab w:val="right" w:leader="dot" w:pos="9360"/>
        </w:tabs>
        <w:ind w:left="720" w:hanging="720"/>
        <w:rPr>
          <w:b/>
          <w:sz w:val="22"/>
          <w:szCs w:val="22"/>
        </w:rPr>
      </w:pPr>
      <w:r w:rsidRPr="00C52BA8">
        <w:rPr>
          <w:b/>
          <w:sz w:val="22"/>
          <w:szCs w:val="22"/>
        </w:rPr>
        <w:t>§1</w:t>
      </w:r>
      <w:r w:rsidRPr="00C52BA8">
        <w:rPr>
          <w:b/>
          <w:sz w:val="22"/>
          <w:szCs w:val="22"/>
        </w:rPr>
        <w:tab/>
        <w:t>Definitions</w:t>
      </w:r>
      <w:r w:rsidRPr="00C52BA8">
        <w:rPr>
          <w:sz w:val="22"/>
          <w:szCs w:val="22"/>
        </w:rPr>
        <w:tab/>
      </w:r>
      <w:r w:rsidR="00D11456" w:rsidRPr="00C52BA8">
        <w:rPr>
          <w:sz w:val="22"/>
          <w:szCs w:val="22"/>
        </w:rPr>
        <w:t xml:space="preserve"> 2</w:t>
      </w:r>
    </w:p>
    <w:p w14:paraId="6B6E085E" w14:textId="77777777" w:rsidR="00D11456" w:rsidRPr="00C52BA8" w:rsidRDefault="00D11456">
      <w:pPr>
        <w:pStyle w:val="DefaultText"/>
        <w:tabs>
          <w:tab w:val="left" w:pos="720"/>
          <w:tab w:val="left" w:pos="1440"/>
          <w:tab w:val="left" w:pos="2160"/>
          <w:tab w:val="left" w:pos="2880"/>
          <w:tab w:val="right" w:leader="dot" w:pos="9360"/>
        </w:tabs>
        <w:ind w:left="720" w:hanging="720"/>
        <w:rPr>
          <w:b/>
          <w:sz w:val="22"/>
          <w:szCs w:val="22"/>
        </w:rPr>
      </w:pPr>
    </w:p>
    <w:p w14:paraId="5363A859" w14:textId="77777777" w:rsidR="00D11456" w:rsidRPr="00C52BA8" w:rsidRDefault="009B6556" w:rsidP="00AD1E9D">
      <w:pPr>
        <w:pStyle w:val="DefaultText"/>
        <w:tabs>
          <w:tab w:val="left" w:pos="720"/>
          <w:tab w:val="left" w:pos="1440"/>
          <w:tab w:val="right" w:leader="dot" w:pos="9360"/>
        </w:tabs>
        <w:rPr>
          <w:sz w:val="22"/>
          <w:szCs w:val="22"/>
        </w:rPr>
      </w:pPr>
      <w:r w:rsidRPr="00C52BA8">
        <w:rPr>
          <w:b/>
          <w:sz w:val="22"/>
          <w:szCs w:val="22"/>
        </w:rPr>
        <w:t>§2</w:t>
      </w:r>
      <w:r w:rsidRPr="00C52BA8">
        <w:rPr>
          <w:b/>
          <w:sz w:val="22"/>
          <w:szCs w:val="22"/>
        </w:rPr>
        <w:tab/>
        <w:t>Eligibility</w:t>
      </w:r>
      <w:r w:rsidRPr="00C52BA8">
        <w:rPr>
          <w:sz w:val="22"/>
          <w:szCs w:val="22"/>
        </w:rPr>
        <w:tab/>
      </w:r>
      <w:r w:rsidR="00D11456" w:rsidRPr="00C52BA8">
        <w:rPr>
          <w:sz w:val="22"/>
          <w:szCs w:val="22"/>
        </w:rPr>
        <w:t xml:space="preserve"> 2</w:t>
      </w:r>
    </w:p>
    <w:p w14:paraId="313E5026" w14:textId="77777777" w:rsidR="00D11456" w:rsidRPr="00C52BA8" w:rsidRDefault="00D11456" w:rsidP="00AD1E9D">
      <w:pPr>
        <w:pStyle w:val="DefaultText"/>
        <w:tabs>
          <w:tab w:val="left" w:pos="810"/>
          <w:tab w:val="left" w:pos="1440"/>
          <w:tab w:val="right" w:leader="dot" w:pos="9360"/>
        </w:tabs>
        <w:rPr>
          <w:sz w:val="22"/>
          <w:szCs w:val="22"/>
        </w:rPr>
      </w:pPr>
    </w:p>
    <w:p w14:paraId="3E959846" w14:textId="77777777" w:rsidR="009B6556" w:rsidRPr="00C52BA8" w:rsidRDefault="009B6556">
      <w:pPr>
        <w:pStyle w:val="DefaultText"/>
        <w:tabs>
          <w:tab w:val="left" w:pos="720"/>
          <w:tab w:val="left" w:pos="1440"/>
          <w:tab w:val="right" w:leader="dot" w:pos="9360"/>
        </w:tabs>
        <w:ind w:left="720" w:hanging="720"/>
        <w:rPr>
          <w:sz w:val="22"/>
          <w:szCs w:val="22"/>
        </w:rPr>
      </w:pPr>
      <w:r w:rsidRPr="00C52BA8">
        <w:rPr>
          <w:b/>
          <w:sz w:val="22"/>
          <w:szCs w:val="22"/>
        </w:rPr>
        <w:t>§</w:t>
      </w:r>
      <w:r w:rsidR="00014FD1" w:rsidRPr="00C52BA8">
        <w:rPr>
          <w:b/>
          <w:sz w:val="22"/>
          <w:szCs w:val="22"/>
        </w:rPr>
        <w:t>3</w:t>
      </w:r>
      <w:r w:rsidRPr="00C52BA8">
        <w:rPr>
          <w:b/>
          <w:sz w:val="22"/>
          <w:szCs w:val="22"/>
        </w:rPr>
        <w:tab/>
        <w:t>Discounts</w:t>
      </w:r>
      <w:r w:rsidRPr="00C52BA8">
        <w:rPr>
          <w:sz w:val="22"/>
          <w:szCs w:val="22"/>
        </w:rPr>
        <w:tab/>
      </w:r>
      <w:r w:rsidR="00D11456" w:rsidRPr="00C52BA8">
        <w:rPr>
          <w:sz w:val="22"/>
          <w:szCs w:val="22"/>
        </w:rPr>
        <w:t xml:space="preserve"> 2</w:t>
      </w:r>
    </w:p>
    <w:p w14:paraId="0BFF8070" w14:textId="77777777" w:rsidR="009B6556" w:rsidRPr="00C52BA8" w:rsidRDefault="009B6556" w:rsidP="00AD1E9D">
      <w:pPr>
        <w:pStyle w:val="DefaultText"/>
        <w:tabs>
          <w:tab w:val="left" w:pos="720"/>
          <w:tab w:val="left" w:pos="1440"/>
          <w:tab w:val="right" w:leader="dot" w:pos="9360"/>
        </w:tabs>
        <w:ind w:left="720" w:hanging="720"/>
        <w:rPr>
          <w:sz w:val="22"/>
          <w:szCs w:val="22"/>
        </w:rPr>
      </w:pPr>
    </w:p>
    <w:p w14:paraId="63EEF558" w14:textId="77777777" w:rsidR="009B6556" w:rsidRPr="00C52BA8" w:rsidRDefault="009B6556">
      <w:pPr>
        <w:pStyle w:val="DefaultText"/>
        <w:tabs>
          <w:tab w:val="left" w:pos="720"/>
          <w:tab w:val="left" w:pos="1440"/>
          <w:tab w:val="right" w:leader="dot" w:pos="9360"/>
        </w:tabs>
        <w:ind w:left="720" w:hanging="720"/>
        <w:rPr>
          <w:sz w:val="22"/>
          <w:szCs w:val="22"/>
        </w:rPr>
      </w:pPr>
      <w:r w:rsidRPr="00C52BA8">
        <w:rPr>
          <w:b/>
          <w:sz w:val="22"/>
          <w:szCs w:val="22"/>
        </w:rPr>
        <w:t>§</w:t>
      </w:r>
      <w:r w:rsidR="00014FD1" w:rsidRPr="00C52BA8">
        <w:rPr>
          <w:b/>
          <w:sz w:val="22"/>
          <w:szCs w:val="22"/>
        </w:rPr>
        <w:t>4</w:t>
      </w:r>
      <w:r w:rsidRPr="00C52BA8">
        <w:rPr>
          <w:b/>
          <w:sz w:val="22"/>
          <w:szCs w:val="22"/>
        </w:rPr>
        <w:tab/>
        <w:t>Verification</w:t>
      </w:r>
      <w:r w:rsidRPr="00C52BA8">
        <w:rPr>
          <w:sz w:val="22"/>
          <w:szCs w:val="22"/>
        </w:rPr>
        <w:tab/>
      </w:r>
      <w:r w:rsidR="00D11456" w:rsidRPr="00C52BA8">
        <w:rPr>
          <w:sz w:val="22"/>
          <w:szCs w:val="22"/>
        </w:rPr>
        <w:t xml:space="preserve"> 2</w:t>
      </w:r>
    </w:p>
    <w:p w14:paraId="614714B2" w14:textId="77777777" w:rsidR="006D5F59" w:rsidRPr="00C52BA8" w:rsidRDefault="006D5F59">
      <w:pPr>
        <w:pStyle w:val="DefaultText"/>
        <w:tabs>
          <w:tab w:val="left" w:pos="720"/>
          <w:tab w:val="left" w:pos="1440"/>
          <w:tab w:val="right" w:leader="dot" w:pos="9360"/>
        </w:tabs>
        <w:ind w:left="720" w:hanging="720"/>
        <w:rPr>
          <w:b/>
          <w:sz w:val="22"/>
          <w:szCs w:val="22"/>
        </w:rPr>
      </w:pPr>
    </w:p>
    <w:p w14:paraId="7EF1E7CC" w14:textId="77777777" w:rsidR="009B6556" w:rsidRPr="00C52BA8" w:rsidRDefault="009B6556">
      <w:pPr>
        <w:pStyle w:val="DefaultText"/>
        <w:tabs>
          <w:tab w:val="left" w:pos="720"/>
          <w:tab w:val="left" w:pos="1440"/>
          <w:tab w:val="right" w:leader="dot" w:pos="9360"/>
        </w:tabs>
        <w:ind w:left="720" w:hanging="720"/>
        <w:rPr>
          <w:sz w:val="22"/>
          <w:szCs w:val="22"/>
        </w:rPr>
      </w:pPr>
      <w:r w:rsidRPr="00C52BA8">
        <w:rPr>
          <w:b/>
          <w:sz w:val="22"/>
          <w:szCs w:val="22"/>
        </w:rPr>
        <w:t>§</w:t>
      </w:r>
      <w:r w:rsidR="00014FD1" w:rsidRPr="00C52BA8">
        <w:rPr>
          <w:b/>
          <w:sz w:val="22"/>
          <w:szCs w:val="22"/>
        </w:rPr>
        <w:t>5</w:t>
      </w:r>
      <w:r w:rsidRPr="00C52BA8">
        <w:rPr>
          <w:b/>
          <w:sz w:val="22"/>
          <w:szCs w:val="22"/>
        </w:rPr>
        <w:tab/>
        <w:t>Waivers</w:t>
      </w:r>
      <w:r w:rsidRPr="00C52BA8">
        <w:rPr>
          <w:sz w:val="22"/>
          <w:szCs w:val="22"/>
        </w:rPr>
        <w:tab/>
      </w:r>
      <w:r w:rsidR="00D11456" w:rsidRPr="00C52BA8">
        <w:rPr>
          <w:sz w:val="22"/>
          <w:szCs w:val="22"/>
        </w:rPr>
        <w:t xml:space="preserve"> 2</w:t>
      </w:r>
    </w:p>
    <w:p w14:paraId="215675F9" w14:textId="77777777" w:rsidR="00D11456" w:rsidRPr="00C52BA8" w:rsidRDefault="009B6556" w:rsidP="00DF4A5C">
      <w:pPr>
        <w:pStyle w:val="DefaultText"/>
        <w:tabs>
          <w:tab w:val="left" w:pos="720"/>
          <w:tab w:val="left" w:pos="1440"/>
          <w:tab w:val="left" w:pos="2160"/>
          <w:tab w:val="left" w:pos="2880"/>
        </w:tabs>
        <w:ind w:left="720" w:hanging="720"/>
        <w:rPr>
          <w:b/>
          <w:sz w:val="22"/>
          <w:szCs w:val="22"/>
        </w:rPr>
      </w:pPr>
      <w:r w:rsidRPr="00C52BA8">
        <w:rPr>
          <w:sz w:val="22"/>
          <w:szCs w:val="22"/>
        </w:rPr>
        <w:br w:type="page"/>
      </w:r>
      <w:r w:rsidRPr="00C52BA8">
        <w:rPr>
          <w:b/>
          <w:sz w:val="22"/>
          <w:szCs w:val="22"/>
        </w:rPr>
        <w:lastRenderedPageBreak/>
        <w:t>§1.</w:t>
      </w:r>
      <w:r w:rsidRPr="00C52BA8">
        <w:rPr>
          <w:b/>
          <w:sz w:val="22"/>
          <w:szCs w:val="22"/>
        </w:rPr>
        <w:tab/>
        <w:t>DEFINITIONS</w:t>
      </w:r>
    </w:p>
    <w:p w14:paraId="0CF8847D" w14:textId="77777777" w:rsidR="00D11456" w:rsidRPr="00C52BA8" w:rsidRDefault="00D11456" w:rsidP="00DF4A5C">
      <w:pPr>
        <w:pStyle w:val="DefaultText"/>
        <w:tabs>
          <w:tab w:val="left" w:pos="720"/>
          <w:tab w:val="left" w:pos="1440"/>
          <w:tab w:val="left" w:pos="2160"/>
          <w:tab w:val="left" w:pos="2880"/>
        </w:tabs>
        <w:ind w:left="720" w:hanging="720"/>
        <w:rPr>
          <w:sz w:val="22"/>
          <w:szCs w:val="22"/>
        </w:rPr>
      </w:pPr>
    </w:p>
    <w:p w14:paraId="34FF5746" w14:textId="77777777" w:rsidR="00FD7FC2" w:rsidRDefault="009B6556" w:rsidP="00B55998">
      <w:pPr>
        <w:pStyle w:val="DefaultText"/>
        <w:tabs>
          <w:tab w:val="left" w:pos="720"/>
          <w:tab w:val="left" w:pos="1440"/>
          <w:tab w:val="left" w:pos="2160"/>
          <w:tab w:val="left" w:pos="2880"/>
        </w:tabs>
        <w:ind w:left="1440" w:hanging="1440"/>
        <w:rPr>
          <w:sz w:val="22"/>
          <w:szCs w:val="22"/>
        </w:rPr>
      </w:pPr>
      <w:r w:rsidRPr="00C52BA8">
        <w:rPr>
          <w:sz w:val="22"/>
          <w:szCs w:val="22"/>
        </w:rPr>
        <w:tab/>
      </w:r>
      <w:r w:rsidR="00FD7FC2">
        <w:rPr>
          <w:sz w:val="22"/>
          <w:szCs w:val="22"/>
        </w:rPr>
        <w:t>A.</w:t>
      </w:r>
      <w:r w:rsidR="00FD7FC2">
        <w:rPr>
          <w:sz w:val="22"/>
          <w:szCs w:val="22"/>
        </w:rPr>
        <w:tab/>
      </w:r>
      <w:r w:rsidR="00FD7FC2">
        <w:rPr>
          <w:b/>
          <w:sz w:val="22"/>
          <w:szCs w:val="22"/>
        </w:rPr>
        <w:t>Commission</w:t>
      </w:r>
      <w:r w:rsidR="00FD7FC2">
        <w:rPr>
          <w:sz w:val="22"/>
          <w:szCs w:val="22"/>
        </w:rPr>
        <w:t>. "Commission" means the Maine Public Utilities Commission.</w:t>
      </w:r>
    </w:p>
    <w:p w14:paraId="42C3E42F" w14:textId="77777777" w:rsidR="00FD7FC2" w:rsidRDefault="00FD7FC2" w:rsidP="00B55998">
      <w:pPr>
        <w:pStyle w:val="DefaultText"/>
        <w:tabs>
          <w:tab w:val="left" w:pos="720"/>
          <w:tab w:val="left" w:pos="1440"/>
          <w:tab w:val="left" w:pos="2160"/>
          <w:tab w:val="left" w:pos="2880"/>
        </w:tabs>
        <w:ind w:left="1440" w:hanging="1440"/>
        <w:rPr>
          <w:sz w:val="22"/>
          <w:szCs w:val="22"/>
        </w:rPr>
      </w:pPr>
    </w:p>
    <w:p w14:paraId="7015AB0D" w14:textId="63DDD297" w:rsidR="00FD7FC2" w:rsidRDefault="00FD7FC2" w:rsidP="00B55998">
      <w:pPr>
        <w:pStyle w:val="DefaultText"/>
        <w:tabs>
          <w:tab w:val="left" w:pos="720"/>
          <w:tab w:val="left" w:pos="1440"/>
          <w:tab w:val="left" w:pos="2160"/>
          <w:tab w:val="left" w:pos="2880"/>
        </w:tabs>
        <w:ind w:left="1440" w:hanging="1440"/>
        <w:rPr>
          <w:sz w:val="22"/>
          <w:szCs w:val="22"/>
        </w:rPr>
      </w:pPr>
      <w:r>
        <w:rPr>
          <w:sz w:val="22"/>
          <w:szCs w:val="22"/>
        </w:rPr>
        <w:tab/>
        <w:t>B.</w:t>
      </w:r>
      <w:r>
        <w:rPr>
          <w:sz w:val="22"/>
          <w:szCs w:val="22"/>
        </w:rPr>
        <w:tab/>
      </w:r>
      <w:r w:rsidRPr="00F51270">
        <w:rPr>
          <w:b/>
          <w:sz w:val="22"/>
          <w:szCs w:val="22"/>
        </w:rPr>
        <w:t>Eligible Telecommunications Carrier</w:t>
      </w:r>
      <w:r w:rsidRPr="00C52BA8">
        <w:rPr>
          <w:sz w:val="22"/>
          <w:szCs w:val="22"/>
        </w:rPr>
        <w:t>.</w:t>
      </w:r>
      <w:r>
        <w:rPr>
          <w:sz w:val="22"/>
          <w:szCs w:val="22"/>
        </w:rPr>
        <w:t xml:space="preserve"> </w:t>
      </w:r>
      <w:r w:rsidRPr="00C52BA8">
        <w:rPr>
          <w:sz w:val="22"/>
          <w:szCs w:val="22"/>
        </w:rPr>
        <w:t xml:space="preserve">An </w:t>
      </w:r>
      <w:r>
        <w:rPr>
          <w:sz w:val="22"/>
          <w:szCs w:val="22"/>
        </w:rPr>
        <w:t>"</w:t>
      </w:r>
      <w:r w:rsidRPr="00C52BA8">
        <w:rPr>
          <w:sz w:val="22"/>
          <w:szCs w:val="22"/>
        </w:rPr>
        <w:t xml:space="preserve">eligible telecommunications carrier </w:t>
      </w:r>
      <w:r w:rsidR="00D852AF">
        <w:rPr>
          <w:sz w:val="22"/>
          <w:szCs w:val="22"/>
        </w:rPr>
        <w:t>or "</w:t>
      </w:r>
      <w:r w:rsidRPr="00C52BA8">
        <w:rPr>
          <w:sz w:val="22"/>
          <w:szCs w:val="22"/>
        </w:rPr>
        <w:t>ETC</w:t>
      </w:r>
      <w:r>
        <w:rPr>
          <w:sz w:val="22"/>
          <w:szCs w:val="22"/>
        </w:rPr>
        <w:t>"</w:t>
      </w:r>
      <w:r w:rsidRPr="00C52BA8">
        <w:rPr>
          <w:sz w:val="22"/>
          <w:szCs w:val="22"/>
        </w:rPr>
        <w:t xml:space="preserve"> is one designated as such by the Commission </w:t>
      </w:r>
      <w:r w:rsidR="000956F9">
        <w:rPr>
          <w:sz w:val="22"/>
          <w:szCs w:val="22"/>
        </w:rPr>
        <w:t xml:space="preserve">or the FCC </w:t>
      </w:r>
      <w:r w:rsidRPr="00C52BA8">
        <w:rPr>
          <w:sz w:val="22"/>
          <w:szCs w:val="22"/>
        </w:rPr>
        <w:t>pursuant to the carrier</w:t>
      </w:r>
      <w:r w:rsidR="00A93EEE">
        <w:rPr>
          <w:sz w:val="22"/>
          <w:szCs w:val="22"/>
        </w:rPr>
        <w:t>'</w:t>
      </w:r>
      <w:r w:rsidRPr="00C52BA8">
        <w:rPr>
          <w:sz w:val="22"/>
          <w:szCs w:val="22"/>
        </w:rPr>
        <w:t>s meeting the crit</w:t>
      </w:r>
      <w:r>
        <w:rPr>
          <w:sz w:val="22"/>
          <w:szCs w:val="22"/>
        </w:rPr>
        <w:t>eria outlined in 47 U.S.C. §214</w:t>
      </w:r>
      <w:r w:rsidRPr="00C52BA8">
        <w:rPr>
          <w:sz w:val="22"/>
          <w:szCs w:val="22"/>
        </w:rPr>
        <w:t>(e)(1).</w:t>
      </w:r>
    </w:p>
    <w:p w14:paraId="0A4FF29C" w14:textId="77777777" w:rsidR="00FD7FC2" w:rsidRDefault="00FD7FC2" w:rsidP="00B55998">
      <w:pPr>
        <w:pStyle w:val="DefaultText"/>
        <w:tabs>
          <w:tab w:val="left" w:pos="720"/>
          <w:tab w:val="left" w:pos="1440"/>
          <w:tab w:val="left" w:pos="2160"/>
          <w:tab w:val="left" w:pos="2880"/>
        </w:tabs>
        <w:ind w:left="1440" w:hanging="1440"/>
        <w:rPr>
          <w:sz w:val="22"/>
          <w:szCs w:val="22"/>
        </w:rPr>
      </w:pPr>
    </w:p>
    <w:p w14:paraId="381AF8E7" w14:textId="77777777" w:rsidR="00FD7FC2" w:rsidRPr="00FD7FC2" w:rsidRDefault="00FD7FC2" w:rsidP="00B55998">
      <w:pPr>
        <w:pStyle w:val="DefaultText"/>
        <w:tabs>
          <w:tab w:val="left" w:pos="720"/>
          <w:tab w:val="left" w:pos="1440"/>
          <w:tab w:val="left" w:pos="2160"/>
          <w:tab w:val="left" w:pos="2880"/>
        </w:tabs>
        <w:ind w:left="1440" w:hanging="1440"/>
        <w:rPr>
          <w:sz w:val="22"/>
          <w:szCs w:val="22"/>
        </w:rPr>
      </w:pPr>
      <w:r>
        <w:rPr>
          <w:sz w:val="22"/>
          <w:szCs w:val="22"/>
        </w:rPr>
        <w:tab/>
        <w:t>C.</w:t>
      </w:r>
      <w:r>
        <w:rPr>
          <w:sz w:val="22"/>
          <w:szCs w:val="22"/>
        </w:rPr>
        <w:tab/>
      </w:r>
      <w:r>
        <w:rPr>
          <w:b/>
          <w:sz w:val="22"/>
          <w:szCs w:val="22"/>
        </w:rPr>
        <w:t>FCC</w:t>
      </w:r>
      <w:r>
        <w:rPr>
          <w:sz w:val="22"/>
          <w:szCs w:val="22"/>
        </w:rPr>
        <w:t xml:space="preserve">. "FCC" means the Federal Communications Commission. </w:t>
      </w:r>
    </w:p>
    <w:p w14:paraId="7DCB9287" w14:textId="77777777" w:rsidR="00FD7FC2" w:rsidRDefault="00FD7FC2" w:rsidP="00B55998">
      <w:pPr>
        <w:pStyle w:val="DefaultText"/>
        <w:tabs>
          <w:tab w:val="left" w:pos="720"/>
          <w:tab w:val="left" w:pos="1440"/>
          <w:tab w:val="left" w:pos="2160"/>
          <w:tab w:val="left" w:pos="2880"/>
        </w:tabs>
        <w:ind w:left="1440" w:hanging="1440"/>
        <w:rPr>
          <w:sz w:val="22"/>
          <w:szCs w:val="22"/>
        </w:rPr>
      </w:pPr>
    </w:p>
    <w:p w14:paraId="05C1325E" w14:textId="291A7D7D" w:rsidR="009B6556" w:rsidRPr="00C52BA8" w:rsidRDefault="00FD7FC2" w:rsidP="00B55998">
      <w:pPr>
        <w:pStyle w:val="DefaultText"/>
        <w:tabs>
          <w:tab w:val="left" w:pos="720"/>
          <w:tab w:val="left" w:pos="1440"/>
          <w:tab w:val="left" w:pos="2160"/>
          <w:tab w:val="left" w:pos="2880"/>
        </w:tabs>
        <w:ind w:left="1440" w:hanging="1440"/>
        <w:rPr>
          <w:sz w:val="22"/>
          <w:szCs w:val="22"/>
        </w:rPr>
      </w:pPr>
      <w:r>
        <w:rPr>
          <w:sz w:val="22"/>
          <w:szCs w:val="22"/>
        </w:rPr>
        <w:tab/>
        <w:t>D</w:t>
      </w:r>
      <w:r w:rsidR="009B6556" w:rsidRPr="00C52BA8">
        <w:rPr>
          <w:sz w:val="22"/>
          <w:szCs w:val="22"/>
        </w:rPr>
        <w:t>.</w:t>
      </w:r>
      <w:r w:rsidR="009B6556" w:rsidRPr="00C52BA8">
        <w:rPr>
          <w:sz w:val="22"/>
          <w:szCs w:val="22"/>
        </w:rPr>
        <w:tab/>
      </w:r>
      <w:r w:rsidR="009B6556" w:rsidRPr="00F51270">
        <w:rPr>
          <w:b/>
          <w:sz w:val="22"/>
          <w:szCs w:val="22"/>
        </w:rPr>
        <w:t>Lifeline Service</w:t>
      </w:r>
      <w:r w:rsidR="009B6556" w:rsidRPr="00C52BA8">
        <w:rPr>
          <w:sz w:val="22"/>
          <w:szCs w:val="22"/>
        </w:rPr>
        <w:t>.</w:t>
      </w:r>
      <w:r w:rsidR="00C52BA8">
        <w:rPr>
          <w:sz w:val="22"/>
          <w:szCs w:val="22"/>
        </w:rPr>
        <w:t xml:space="preserve"> </w:t>
      </w:r>
      <w:r>
        <w:rPr>
          <w:sz w:val="22"/>
          <w:szCs w:val="22"/>
        </w:rPr>
        <w:t>"</w:t>
      </w:r>
      <w:r w:rsidR="009B6556" w:rsidRPr="00C52BA8">
        <w:rPr>
          <w:sz w:val="22"/>
          <w:szCs w:val="22"/>
        </w:rPr>
        <w:t>Lifeline service</w:t>
      </w:r>
      <w:r>
        <w:rPr>
          <w:sz w:val="22"/>
          <w:szCs w:val="22"/>
        </w:rPr>
        <w:t>"</w:t>
      </w:r>
      <w:r w:rsidR="009B6556" w:rsidRPr="00C52BA8">
        <w:rPr>
          <w:sz w:val="22"/>
          <w:szCs w:val="22"/>
        </w:rPr>
        <w:t xml:space="preserve"> is a </w:t>
      </w:r>
      <w:r w:rsidR="00B52C83">
        <w:rPr>
          <w:sz w:val="22"/>
          <w:szCs w:val="22"/>
        </w:rPr>
        <w:t xml:space="preserve">non-transferable retail service offering provided directly to qualifying low-income customers as defined in 47 C.F.R. </w:t>
      </w:r>
      <w:r w:rsidR="00B52C83" w:rsidRPr="0099033A">
        <w:rPr>
          <w:sz w:val="22"/>
          <w:szCs w:val="22"/>
        </w:rPr>
        <w:t>§</w:t>
      </w:r>
      <w:r w:rsidR="00B52C83">
        <w:rPr>
          <w:sz w:val="22"/>
          <w:szCs w:val="22"/>
        </w:rPr>
        <w:t>54.401 and as may be subsequently amended.</w:t>
      </w:r>
    </w:p>
    <w:p w14:paraId="272144A0" w14:textId="77777777" w:rsidR="00F51270" w:rsidRPr="00C52BA8" w:rsidRDefault="00F51270" w:rsidP="00AD1E9D">
      <w:pPr>
        <w:pStyle w:val="DefaultText"/>
        <w:tabs>
          <w:tab w:val="left" w:pos="1440"/>
          <w:tab w:val="left" w:pos="2160"/>
          <w:tab w:val="left" w:pos="2880"/>
        </w:tabs>
        <w:ind w:left="1440" w:hanging="720"/>
        <w:rPr>
          <w:sz w:val="22"/>
          <w:szCs w:val="22"/>
        </w:rPr>
      </w:pPr>
    </w:p>
    <w:p w14:paraId="42527F59" w14:textId="77777777" w:rsidR="009B6556" w:rsidRPr="00C52BA8" w:rsidRDefault="009B6556">
      <w:pPr>
        <w:pStyle w:val="DefaultText"/>
        <w:tabs>
          <w:tab w:val="left" w:pos="720"/>
          <w:tab w:val="left" w:pos="1440"/>
          <w:tab w:val="left" w:pos="2160"/>
          <w:tab w:val="left" w:pos="2880"/>
        </w:tabs>
        <w:ind w:left="720" w:hanging="720"/>
        <w:rPr>
          <w:sz w:val="22"/>
          <w:szCs w:val="22"/>
        </w:rPr>
      </w:pPr>
    </w:p>
    <w:p w14:paraId="71EC4F46" w14:textId="77777777" w:rsidR="009B6556" w:rsidRPr="00C52BA8" w:rsidRDefault="009B6556">
      <w:pPr>
        <w:pStyle w:val="DefaultText"/>
        <w:tabs>
          <w:tab w:val="left" w:pos="720"/>
          <w:tab w:val="left" w:pos="1440"/>
          <w:tab w:val="left" w:pos="2160"/>
          <w:tab w:val="left" w:pos="2880"/>
        </w:tabs>
        <w:ind w:left="720" w:hanging="720"/>
        <w:jc w:val="both"/>
        <w:rPr>
          <w:sz w:val="22"/>
          <w:szCs w:val="22"/>
        </w:rPr>
      </w:pPr>
      <w:r w:rsidRPr="00C52BA8">
        <w:rPr>
          <w:b/>
          <w:sz w:val="22"/>
          <w:szCs w:val="22"/>
        </w:rPr>
        <w:t>§2.</w:t>
      </w:r>
      <w:r w:rsidRPr="00C52BA8">
        <w:rPr>
          <w:b/>
          <w:sz w:val="22"/>
          <w:szCs w:val="22"/>
        </w:rPr>
        <w:tab/>
        <w:t>ELIGIBILITY</w:t>
      </w:r>
    </w:p>
    <w:p w14:paraId="11AA1762" w14:textId="77777777" w:rsidR="009B6556" w:rsidRPr="00C52BA8" w:rsidRDefault="009B6556">
      <w:pPr>
        <w:pStyle w:val="DefaultText"/>
        <w:tabs>
          <w:tab w:val="left" w:pos="720"/>
          <w:tab w:val="left" w:pos="1440"/>
          <w:tab w:val="left" w:pos="2160"/>
          <w:tab w:val="left" w:pos="2880"/>
        </w:tabs>
        <w:ind w:left="720" w:hanging="720"/>
        <w:jc w:val="both"/>
        <w:rPr>
          <w:sz w:val="22"/>
          <w:szCs w:val="22"/>
        </w:rPr>
      </w:pPr>
    </w:p>
    <w:p w14:paraId="454FD442" w14:textId="77777777" w:rsidR="00F7568C" w:rsidRPr="00C52BA8" w:rsidRDefault="00B34CFA" w:rsidP="00AD1E9D">
      <w:pPr>
        <w:pStyle w:val="DefaultText"/>
        <w:tabs>
          <w:tab w:val="left" w:pos="720"/>
          <w:tab w:val="left" w:pos="1440"/>
          <w:tab w:val="right" w:leader="dot" w:pos="9360"/>
        </w:tabs>
        <w:ind w:left="720"/>
        <w:rPr>
          <w:sz w:val="22"/>
          <w:szCs w:val="22"/>
        </w:rPr>
      </w:pPr>
      <w:r w:rsidRPr="00C52BA8">
        <w:rPr>
          <w:sz w:val="22"/>
          <w:szCs w:val="22"/>
        </w:rPr>
        <w:t xml:space="preserve">State lifeline support </w:t>
      </w:r>
      <w:r w:rsidR="004C681C" w:rsidRPr="00C52BA8">
        <w:rPr>
          <w:sz w:val="22"/>
          <w:szCs w:val="22"/>
        </w:rPr>
        <w:t>eligibi</w:t>
      </w:r>
      <w:r w:rsidR="004C681C">
        <w:rPr>
          <w:sz w:val="22"/>
          <w:szCs w:val="22"/>
        </w:rPr>
        <w:t>li</w:t>
      </w:r>
      <w:r w:rsidR="004C681C" w:rsidRPr="00C52BA8">
        <w:rPr>
          <w:sz w:val="22"/>
          <w:szCs w:val="22"/>
        </w:rPr>
        <w:t>ty</w:t>
      </w:r>
      <w:r w:rsidR="001E3262" w:rsidRPr="00C52BA8">
        <w:rPr>
          <w:sz w:val="22"/>
          <w:szCs w:val="22"/>
        </w:rPr>
        <w:t xml:space="preserve"> </w:t>
      </w:r>
      <w:r w:rsidRPr="00C52BA8">
        <w:rPr>
          <w:sz w:val="22"/>
          <w:szCs w:val="22"/>
        </w:rPr>
        <w:t xml:space="preserve">shall be the same as </w:t>
      </w:r>
      <w:r w:rsidR="00014FD1" w:rsidRPr="00C52BA8">
        <w:rPr>
          <w:sz w:val="22"/>
          <w:szCs w:val="22"/>
        </w:rPr>
        <w:t xml:space="preserve">the </w:t>
      </w:r>
      <w:r w:rsidR="004C681C" w:rsidRPr="00C52BA8">
        <w:rPr>
          <w:sz w:val="22"/>
          <w:szCs w:val="22"/>
        </w:rPr>
        <w:t>eligib</w:t>
      </w:r>
      <w:r w:rsidR="004C681C">
        <w:rPr>
          <w:sz w:val="22"/>
          <w:szCs w:val="22"/>
        </w:rPr>
        <w:t>i</w:t>
      </w:r>
      <w:r w:rsidR="004C681C" w:rsidRPr="00C52BA8">
        <w:rPr>
          <w:sz w:val="22"/>
          <w:szCs w:val="22"/>
        </w:rPr>
        <w:t>lity</w:t>
      </w:r>
      <w:r w:rsidRPr="00C52BA8">
        <w:rPr>
          <w:sz w:val="22"/>
          <w:szCs w:val="22"/>
        </w:rPr>
        <w:t xml:space="preserve"> for </w:t>
      </w:r>
      <w:r w:rsidR="009959A9" w:rsidRPr="00C52BA8">
        <w:rPr>
          <w:sz w:val="22"/>
          <w:szCs w:val="22"/>
        </w:rPr>
        <w:t>f</w:t>
      </w:r>
      <w:r w:rsidRPr="00C52BA8">
        <w:rPr>
          <w:sz w:val="22"/>
          <w:szCs w:val="22"/>
        </w:rPr>
        <w:t>ederal Lifeline support pursuant to</w:t>
      </w:r>
      <w:r w:rsidR="001E3262" w:rsidRPr="00C52BA8">
        <w:rPr>
          <w:sz w:val="22"/>
          <w:szCs w:val="22"/>
        </w:rPr>
        <w:t xml:space="preserve"> federal rules.</w:t>
      </w:r>
      <w:r w:rsidR="00C52BA8">
        <w:rPr>
          <w:sz w:val="22"/>
          <w:szCs w:val="22"/>
        </w:rPr>
        <w:t xml:space="preserve"> </w:t>
      </w:r>
      <w:r w:rsidR="00A43753" w:rsidRPr="00C52BA8">
        <w:rPr>
          <w:sz w:val="22"/>
          <w:szCs w:val="22"/>
        </w:rPr>
        <w:t xml:space="preserve">Any low-income customer currently </w:t>
      </w:r>
      <w:r w:rsidR="004C681C" w:rsidRPr="00C52BA8">
        <w:rPr>
          <w:sz w:val="22"/>
          <w:szCs w:val="22"/>
        </w:rPr>
        <w:t>receiving</w:t>
      </w:r>
      <w:r w:rsidR="00A43753" w:rsidRPr="00C52BA8">
        <w:rPr>
          <w:sz w:val="22"/>
          <w:szCs w:val="22"/>
        </w:rPr>
        <w:t xml:space="preserve"> Lifeline based solely on </w:t>
      </w:r>
      <w:r w:rsidR="004C681C" w:rsidRPr="00C52BA8">
        <w:rPr>
          <w:sz w:val="22"/>
          <w:szCs w:val="22"/>
        </w:rPr>
        <w:t>eligibility</w:t>
      </w:r>
      <w:r w:rsidR="00A43753" w:rsidRPr="00C52BA8">
        <w:rPr>
          <w:sz w:val="22"/>
          <w:szCs w:val="22"/>
        </w:rPr>
        <w:t xml:space="preserve"> under a state program may, within 90 days of the effective date of this Rule, provide proof of eligibility under a qualifying federal program.</w:t>
      </w:r>
    </w:p>
    <w:p w14:paraId="228EB0A9" w14:textId="77777777" w:rsidR="00582B6B" w:rsidRDefault="00582B6B">
      <w:pPr>
        <w:pStyle w:val="DefaultText"/>
        <w:tabs>
          <w:tab w:val="left" w:pos="720"/>
          <w:tab w:val="left" w:pos="1440"/>
          <w:tab w:val="left" w:pos="2160"/>
          <w:tab w:val="left" w:pos="2880"/>
        </w:tabs>
        <w:ind w:left="720" w:hanging="720"/>
        <w:rPr>
          <w:b/>
          <w:sz w:val="22"/>
          <w:szCs w:val="22"/>
        </w:rPr>
      </w:pPr>
    </w:p>
    <w:p w14:paraId="571BFE36" w14:textId="77777777" w:rsidR="00F51270" w:rsidRPr="00C52BA8" w:rsidRDefault="00F51270">
      <w:pPr>
        <w:pStyle w:val="DefaultText"/>
        <w:tabs>
          <w:tab w:val="left" w:pos="720"/>
          <w:tab w:val="left" w:pos="1440"/>
          <w:tab w:val="left" w:pos="2160"/>
          <w:tab w:val="left" w:pos="2880"/>
        </w:tabs>
        <w:ind w:left="720" w:hanging="720"/>
        <w:rPr>
          <w:b/>
          <w:sz w:val="22"/>
          <w:szCs w:val="22"/>
        </w:rPr>
      </w:pPr>
    </w:p>
    <w:p w14:paraId="67F44E02" w14:textId="77777777" w:rsidR="009B6556" w:rsidRPr="00C52BA8" w:rsidRDefault="009B6556">
      <w:pPr>
        <w:pStyle w:val="DefaultText"/>
        <w:tabs>
          <w:tab w:val="left" w:pos="720"/>
          <w:tab w:val="left" w:pos="1440"/>
          <w:tab w:val="left" w:pos="2160"/>
          <w:tab w:val="left" w:pos="2880"/>
        </w:tabs>
        <w:ind w:left="720" w:hanging="720"/>
        <w:rPr>
          <w:sz w:val="22"/>
          <w:szCs w:val="22"/>
        </w:rPr>
      </w:pPr>
      <w:r w:rsidRPr="00C52BA8">
        <w:rPr>
          <w:b/>
          <w:sz w:val="22"/>
          <w:szCs w:val="22"/>
        </w:rPr>
        <w:t>§</w:t>
      </w:r>
      <w:r w:rsidR="00014FD1" w:rsidRPr="00C52BA8">
        <w:rPr>
          <w:b/>
          <w:sz w:val="22"/>
          <w:szCs w:val="22"/>
        </w:rPr>
        <w:t>3</w:t>
      </w:r>
      <w:r w:rsidR="001C4D92" w:rsidRPr="00C52BA8">
        <w:rPr>
          <w:b/>
          <w:sz w:val="22"/>
          <w:szCs w:val="22"/>
        </w:rPr>
        <w:t>.</w:t>
      </w:r>
      <w:r w:rsidRPr="00C52BA8">
        <w:rPr>
          <w:b/>
          <w:sz w:val="22"/>
          <w:szCs w:val="22"/>
        </w:rPr>
        <w:tab/>
        <w:t>DISCOUNTS</w:t>
      </w:r>
    </w:p>
    <w:p w14:paraId="22618E40" w14:textId="77777777" w:rsidR="009B6556" w:rsidRPr="00C52BA8" w:rsidRDefault="009B6556">
      <w:pPr>
        <w:pStyle w:val="DefaultText"/>
        <w:tabs>
          <w:tab w:val="left" w:pos="720"/>
          <w:tab w:val="left" w:pos="1440"/>
          <w:tab w:val="left" w:pos="2160"/>
          <w:tab w:val="left" w:pos="2880"/>
        </w:tabs>
        <w:ind w:left="720" w:hanging="720"/>
        <w:jc w:val="both"/>
        <w:rPr>
          <w:sz w:val="22"/>
          <w:szCs w:val="22"/>
        </w:rPr>
      </w:pPr>
    </w:p>
    <w:p w14:paraId="139AF9D4" w14:textId="3514DBC1" w:rsidR="009B6556" w:rsidRPr="00C52BA8" w:rsidRDefault="009B6556" w:rsidP="00F51270">
      <w:pPr>
        <w:pStyle w:val="DefaultText"/>
        <w:tabs>
          <w:tab w:val="left" w:pos="720"/>
          <w:tab w:val="left" w:pos="2340"/>
          <w:tab w:val="left" w:pos="2880"/>
        </w:tabs>
        <w:ind w:left="720" w:right="-90" w:hanging="720"/>
        <w:rPr>
          <w:sz w:val="22"/>
          <w:szCs w:val="22"/>
        </w:rPr>
      </w:pPr>
      <w:r w:rsidRPr="00C52BA8">
        <w:rPr>
          <w:sz w:val="22"/>
          <w:szCs w:val="22"/>
        </w:rPr>
        <w:tab/>
      </w:r>
      <w:r w:rsidR="009959A9" w:rsidRPr="00C52BA8">
        <w:rPr>
          <w:sz w:val="22"/>
          <w:szCs w:val="22"/>
        </w:rPr>
        <w:t xml:space="preserve">Federal </w:t>
      </w:r>
      <w:r w:rsidRPr="00C52BA8">
        <w:rPr>
          <w:sz w:val="22"/>
          <w:szCs w:val="22"/>
        </w:rPr>
        <w:t xml:space="preserve">Lifeline support amounts per qualifying low-income customer shall be </w:t>
      </w:r>
      <w:r w:rsidR="00BA5274" w:rsidRPr="00C52BA8">
        <w:rPr>
          <w:sz w:val="22"/>
          <w:szCs w:val="22"/>
        </w:rPr>
        <w:t>p</w:t>
      </w:r>
      <w:r w:rsidRPr="00C52BA8">
        <w:rPr>
          <w:sz w:val="22"/>
          <w:szCs w:val="22"/>
        </w:rPr>
        <w:t xml:space="preserve">rovided according to </w:t>
      </w:r>
      <w:r w:rsidR="009959A9" w:rsidRPr="00C52BA8">
        <w:rPr>
          <w:sz w:val="22"/>
          <w:szCs w:val="22"/>
        </w:rPr>
        <w:t>federal rules</w:t>
      </w:r>
      <w:r w:rsidRPr="00C52BA8">
        <w:rPr>
          <w:sz w:val="22"/>
          <w:szCs w:val="22"/>
        </w:rPr>
        <w:t>.</w:t>
      </w:r>
      <w:r w:rsidR="00C52BA8">
        <w:rPr>
          <w:sz w:val="22"/>
          <w:szCs w:val="22"/>
        </w:rPr>
        <w:t xml:space="preserve"> </w:t>
      </w:r>
      <w:r w:rsidR="00BB58BC" w:rsidRPr="00C52BA8">
        <w:rPr>
          <w:sz w:val="22"/>
          <w:szCs w:val="22"/>
        </w:rPr>
        <w:t>In addition to any federal support, a</w:t>
      </w:r>
      <w:r w:rsidRPr="00C52BA8">
        <w:rPr>
          <w:sz w:val="22"/>
          <w:szCs w:val="22"/>
        </w:rPr>
        <w:t xml:space="preserve">n </w:t>
      </w:r>
      <w:r w:rsidR="00BB58BC" w:rsidRPr="00C52BA8">
        <w:rPr>
          <w:sz w:val="22"/>
          <w:szCs w:val="22"/>
        </w:rPr>
        <w:t>ETC</w:t>
      </w:r>
      <w:r w:rsidRPr="00C52BA8">
        <w:rPr>
          <w:sz w:val="22"/>
          <w:szCs w:val="22"/>
        </w:rPr>
        <w:t xml:space="preserve"> </w:t>
      </w:r>
      <w:r w:rsidR="00BB778D" w:rsidRPr="00C52BA8">
        <w:rPr>
          <w:sz w:val="22"/>
          <w:szCs w:val="22"/>
        </w:rPr>
        <w:t xml:space="preserve">offering </w:t>
      </w:r>
      <w:r w:rsidR="00BB58BC" w:rsidRPr="00C52BA8">
        <w:rPr>
          <w:sz w:val="22"/>
          <w:szCs w:val="22"/>
        </w:rPr>
        <w:t>L</w:t>
      </w:r>
      <w:r w:rsidR="00BB778D" w:rsidRPr="00C52BA8">
        <w:rPr>
          <w:sz w:val="22"/>
          <w:szCs w:val="22"/>
        </w:rPr>
        <w:t xml:space="preserve">ifeline service </w:t>
      </w:r>
      <w:r w:rsidRPr="00C52BA8">
        <w:rPr>
          <w:sz w:val="22"/>
          <w:szCs w:val="22"/>
        </w:rPr>
        <w:t xml:space="preserve">shall reduce by $3.50 the monthly charges paid by qualifying low-income customers </w:t>
      </w:r>
      <w:r w:rsidR="00BB778D" w:rsidRPr="00C52BA8">
        <w:rPr>
          <w:sz w:val="22"/>
          <w:szCs w:val="22"/>
        </w:rPr>
        <w:t>who receive</w:t>
      </w:r>
      <w:r w:rsidRPr="00C52BA8">
        <w:rPr>
          <w:sz w:val="22"/>
          <w:szCs w:val="22"/>
        </w:rPr>
        <w:t xml:space="preserve"> </w:t>
      </w:r>
      <w:r w:rsidR="00EA7824">
        <w:rPr>
          <w:sz w:val="22"/>
          <w:szCs w:val="22"/>
        </w:rPr>
        <w:t>Lifeline</w:t>
      </w:r>
      <w:r w:rsidR="00EA7824" w:rsidRPr="00C52BA8">
        <w:rPr>
          <w:sz w:val="22"/>
          <w:szCs w:val="22"/>
        </w:rPr>
        <w:t xml:space="preserve"> </w:t>
      </w:r>
      <w:r w:rsidRPr="00C52BA8">
        <w:rPr>
          <w:sz w:val="22"/>
          <w:szCs w:val="22"/>
        </w:rPr>
        <w:t>service.</w:t>
      </w:r>
    </w:p>
    <w:p w14:paraId="3B6F05EB" w14:textId="77777777" w:rsidR="00DB331B" w:rsidRDefault="00DB331B" w:rsidP="00DF4A5C">
      <w:pPr>
        <w:pStyle w:val="DefaultText"/>
        <w:tabs>
          <w:tab w:val="left" w:pos="720"/>
          <w:tab w:val="left" w:pos="1440"/>
          <w:tab w:val="left" w:pos="2160"/>
          <w:tab w:val="left" w:pos="2880"/>
        </w:tabs>
        <w:ind w:left="720" w:hanging="720"/>
        <w:rPr>
          <w:b/>
          <w:sz w:val="22"/>
          <w:szCs w:val="22"/>
        </w:rPr>
      </w:pPr>
    </w:p>
    <w:p w14:paraId="2D42E249" w14:textId="77777777" w:rsidR="00F51270" w:rsidRPr="00C52BA8" w:rsidDel="00DB331B" w:rsidRDefault="00F51270" w:rsidP="00DF4A5C">
      <w:pPr>
        <w:pStyle w:val="DefaultText"/>
        <w:tabs>
          <w:tab w:val="left" w:pos="720"/>
          <w:tab w:val="left" w:pos="1440"/>
          <w:tab w:val="left" w:pos="2160"/>
          <w:tab w:val="left" w:pos="2880"/>
        </w:tabs>
        <w:ind w:left="720" w:hanging="720"/>
        <w:rPr>
          <w:sz w:val="22"/>
          <w:szCs w:val="22"/>
        </w:rPr>
      </w:pPr>
    </w:p>
    <w:p w14:paraId="79EFE328" w14:textId="77777777" w:rsidR="009B6556" w:rsidRPr="00C52BA8" w:rsidRDefault="009B6556" w:rsidP="00B55998">
      <w:pPr>
        <w:pStyle w:val="DefaultText"/>
        <w:tabs>
          <w:tab w:val="left" w:pos="720"/>
          <w:tab w:val="left" w:pos="1440"/>
          <w:tab w:val="left" w:pos="2160"/>
          <w:tab w:val="left" w:pos="2880"/>
        </w:tabs>
        <w:ind w:left="720" w:hanging="720"/>
        <w:rPr>
          <w:b/>
          <w:sz w:val="22"/>
          <w:szCs w:val="22"/>
        </w:rPr>
      </w:pPr>
      <w:r w:rsidRPr="00C52BA8">
        <w:rPr>
          <w:b/>
          <w:sz w:val="22"/>
          <w:szCs w:val="22"/>
        </w:rPr>
        <w:t>§</w:t>
      </w:r>
      <w:r w:rsidR="00D11456" w:rsidRPr="00C52BA8">
        <w:rPr>
          <w:b/>
          <w:sz w:val="22"/>
          <w:szCs w:val="22"/>
        </w:rPr>
        <w:t>4</w:t>
      </w:r>
      <w:r w:rsidRPr="00C52BA8">
        <w:rPr>
          <w:b/>
          <w:sz w:val="22"/>
          <w:szCs w:val="22"/>
        </w:rPr>
        <w:t>.</w:t>
      </w:r>
      <w:r w:rsidRPr="00C52BA8">
        <w:rPr>
          <w:b/>
          <w:sz w:val="22"/>
          <w:szCs w:val="22"/>
        </w:rPr>
        <w:tab/>
        <w:t>VERIFICATION</w:t>
      </w:r>
    </w:p>
    <w:p w14:paraId="02EA712B" w14:textId="77777777" w:rsidR="00D11456" w:rsidRPr="00C52BA8" w:rsidRDefault="00D11456" w:rsidP="00B55998">
      <w:pPr>
        <w:pStyle w:val="DefaultText"/>
        <w:tabs>
          <w:tab w:val="left" w:pos="720"/>
          <w:tab w:val="left" w:pos="1440"/>
          <w:tab w:val="left" w:pos="2160"/>
          <w:tab w:val="left" w:pos="2880"/>
        </w:tabs>
        <w:ind w:left="720" w:hanging="720"/>
        <w:rPr>
          <w:sz w:val="22"/>
          <w:szCs w:val="22"/>
        </w:rPr>
      </w:pPr>
    </w:p>
    <w:p w14:paraId="77042701" w14:textId="3AA3B1D2" w:rsidR="00D11456" w:rsidRPr="00C52BA8" w:rsidRDefault="0089448C" w:rsidP="00AD1E9D">
      <w:pPr>
        <w:pStyle w:val="DefaultText"/>
        <w:tabs>
          <w:tab w:val="left" w:pos="900"/>
          <w:tab w:val="left" w:pos="1620"/>
          <w:tab w:val="left" w:pos="2160"/>
          <w:tab w:val="left" w:pos="2880"/>
        </w:tabs>
        <w:ind w:left="720"/>
        <w:rPr>
          <w:sz w:val="22"/>
          <w:szCs w:val="22"/>
        </w:rPr>
      </w:pPr>
      <w:r w:rsidRPr="00C52BA8">
        <w:rPr>
          <w:sz w:val="22"/>
          <w:szCs w:val="22"/>
        </w:rPr>
        <w:t>V</w:t>
      </w:r>
      <w:r w:rsidR="00756584" w:rsidRPr="00C52BA8">
        <w:rPr>
          <w:sz w:val="22"/>
          <w:szCs w:val="22"/>
        </w:rPr>
        <w:t xml:space="preserve">erification for the state </w:t>
      </w:r>
      <w:r w:rsidR="00014FD1" w:rsidRPr="00C52BA8">
        <w:rPr>
          <w:sz w:val="22"/>
          <w:szCs w:val="22"/>
        </w:rPr>
        <w:t>Lifeline</w:t>
      </w:r>
      <w:r w:rsidR="00756584" w:rsidRPr="00C52BA8">
        <w:rPr>
          <w:sz w:val="22"/>
          <w:szCs w:val="22"/>
        </w:rPr>
        <w:t xml:space="preserve"> </w:t>
      </w:r>
      <w:r w:rsidR="00EA7824">
        <w:rPr>
          <w:sz w:val="22"/>
          <w:szCs w:val="22"/>
        </w:rPr>
        <w:t xml:space="preserve">service </w:t>
      </w:r>
      <w:r w:rsidR="00756584" w:rsidRPr="00C52BA8">
        <w:rPr>
          <w:sz w:val="22"/>
          <w:szCs w:val="22"/>
        </w:rPr>
        <w:t>benefit shall b</w:t>
      </w:r>
      <w:r w:rsidR="00014FD1" w:rsidRPr="00C52BA8">
        <w:rPr>
          <w:sz w:val="22"/>
          <w:szCs w:val="22"/>
        </w:rPr>
        <w:t>e</w:t>
      </w:r>
      <w:r w:rsidR="00756584" w:rsidRPr="00C52BA8">
        <w:rPr>
          <w:sz w:val="22"/>
          <w:szCs w:val="22"/>
        </w:rPr>
        <w:t xml:space="preserve"> the same as that prescribed by </w:t>
      </w:r>
      <w:r w:rsidR="009959A9" w:rsidRPr="00C52BA8">
        <w:rPr>
          <w:sz w:val="22"/>
          <w:szCs w:val="22"/>
        </w:rPr>
        <w:t>federal rules</w:t>
      </w:r>
      <w:r w:rsidR="00756584" w:rsidRPr="00C52BA8">
        <w:rPr>
          <w:sz w:val="22"/>
          <w:szCs w:val="22"/>
        </w:rPr>
        <w:t xml:space="preserve"> for the </w:t>
      </w:r>
      <w:r w:rsidR="00014FD1" w:rsidRPr="00C52BA8">
        <w:rPr>
          <w:sz w:val="22"/>
          <w:szCs w:val="22"/>
        </w:rPr>
        <w:t>f</w:t>
      </w:r>
      <w:r w:rsidR="00756584" w:rsidRPr="00C52BA8">
        <w:rPr>
          <w:sz w:val="22"/>
          <w:szCs w:val="22"/>
        </w:rPr>
        <w:t>ederal Lifeline benefit.</w:t>
      </w:r>
    </w:p>
    <w:p w14:paraId="75594DE5" w14:textId="77777777" w:rsidR="00D11456" w:rsidRDefault="00D11456" w:rsidP="00DE16E0">
      <w:pPr>
        <w:pStyle w:val="DefaultText"/>
        <w:tabs>
          <w:tab w:val="left" w:pos="720"/>
          <w:tab w:val="left" w:pos="1440"/>
          <w:tab w:val="left" w:pos="2160"/>
          <w:tab w:val="left" w:pos="2880"/>
        </w:tabs>
        <w:ind w:left="720" w:hanging="720"/>
        <w:rPr>
          <w:sz w:val="22"/>
          <w:szCs w:val="22"/>
        </w:rPr>
      </w:pPr>
    </w:p>
    <w:p w14:paraId="7E0E36C2" w14:textId="77777777" w:rsidR="00F51270" w:rsidRPr="00C52BA8" w:rsidRDefault="00F51270" w:rsidP="00DE16E0">
      <w:pPr>
        <w:pStyle w:val="DefaultText"/>
        <w:tabs>
          <w:tab w:val="left" w:pos="720"/>
          <w:tab w:val="left" w:pos="1440"/>
          <w:tab w:val="left" w:pos="2160"/>
          <w:tab w:val="left" w:pos="2880"/>
        </w:tabs>
        <w:ind w:left="720" w:hanging="720"/>
        <w:rPr>
          <w:sz w:val="22"/>
          <w:szCs w:val="22"/>
        </w:rPr>
      </w:pPr>
    </w:p>
    <w:p w14:paraId="0257B853" w14:textId="77777777" w:rsidR="009B6556" w:rsidRPr="00C52BA8" w:rsidRDefault="009B6556">
      <w:pPr>
        <w:pStyle w:val="DefaultText"/>
        <w:tabs>
          <w:tab w:val="left" w:pos="720"/>
          <w:tab w:val="left" w:pos="1440"/>
          <w:tab w:val="left" w:pos="2160"/>
          <w:tab w:val="left" w:pos="2880"/>
        </w:tabs>
        <w:ind w:left="720" w:hanging="720"/>
        <w:rPr>
          <w:b/>
          <w:sz w:val="22"/>
          <w:szCs w:val="22"/>
        </w:rPr>
      </w:pPr>
      <w:r w:rsidRPr="00C52BA8">
        <w:rPr>
          <w:b/>
          <w:sz w:val="22"/>
          <w:szCs w:val="22"/>
        </w:rPr>
        <w:t>§</w:t>
      </w:r>
      <w:r w:rsidR="00D11456" w:rsidRPr="00C52BA8">
        <w:rPr>
          <w:b/>
          <w:sz w:val="22"/>
          <w:szCs w:val="22"/>
        </w:rPr>
        <w:t>5</w:t>
      </w:r>
      <w:r w:rsidRPr="00C52BA8">
        <w:rPr>
          <w:b/>
          <w:sz w:val="22"/>
          <w:szCs w:val="22"/>
        </w:rPr>
        <w:t>.</w:t>
      </w:r>
      <w:r w:rsidRPr="00C52BA8">
        <w:rPr>
          <w:b/>
          <w:sz w:val="22"/>
          <w:szCs w:val="22"/>
        </w:rPr>
        <w:tab/>
        <w:t>WAIVERS</w:t>
      </w:r>
    </w:p>
    <w:p w14:paraId="7A4707C3" w14:textId="77777777" w:rsidR="009B6556" w:rsidRPr="00C52BA8" w:rsidRDefault="009B6556">
      <w:pPr>
        <w:pStyle w:val="DefaultText"/>
        <w:tabs>
          <w:tab w:val="left" w:pos="720"/>
          <w:tab w:val="left" w:pos="1440"/>
          <w:tab w:val="left" w:pos="2160"/>
          <w:tab w:val="left" w:pos="2880"/>
        </w:tabs>
        <w:ind w:left="720" w:hanging="720"/>
        <w:rPr>
          <w:b/>
          <w:sz w:val="22"/>
          <w:szCs w:val="22"/>
        </w:rPr>
      </w:pPr>
    </w:p>
    <w:p w14:paraId="6A0414A6" w14:textId="7C3F5DA4" w:rsidR="00F51270" w:rsidRPr="00C52BA8" w:rsidRDefault="009B6556" w:rsidP="00BA505F">
      <w:pPr>
        <w:pStyle w:val="DefaultText"/>
        <w:tabs>
          <w:tab w:val="left" w:pos="720"/>
          <w:tab w:val="left" w:pos="1440"/>
          <w:tab w:val="left" w:pos="2160"/>
          <w:tab w:val="left" w:pos="2880"/>
        </w:tabs>
        <w:ind w:left="720" w:hanging="720"/>
        <w:rPr>
          <w:rStyle w:val="InitialStyle"/>
          <w:rFonts w:ascii="Times New Roman" w:hAnsi="Times New Roman"/>
          <w:sz w:val="22"/>
          <w:szCs w:val="22"/>
        </w:rPr>
      </w:pPr>
      <w:r w:rsidRPr="00C52BA8">
        <w:rPr>
          <w:sz w:val="22"/>
          <w:szCs w:val="22"/>
        </w:rPr>
        <w:tab/>
        <w:t>Upon the request of any person subject to the provisions of this Chapter or upon its own motion, the Commission may waive any of the requirements of this Chapter that are not required by statute.</w:t>
      </w:r>
      <w:r w:rsidR="00C52BA8">
        <w:rPr>
          <w:sz w:val="22"/>
          <w:szCs w:val="22"/>
        </w:rPr>
        <w:t xml:space="preserve"> </w:t>
      </w:r>
      <w:r w:rsidRPr="00C52BA8">
        <w:rPr>
          <w:sz w:val="22"/>
          <w:szCs w:val="22"/>
        </w:rPr>
        <w:t>Where good cause exists, the Commission</w:t>
      </w:r>
      <w:r w:rsidR="00BA505F">
        <w:rPr>
          <w:sz w:val="22"/>
          <w:szCs w:val="22"/>
        </w:rPr>
        <w:t>,</w:t>
      </w:r>
      <w:r w:rsidRPr="00C52BA8">
        <w:rPr>
          <w:sz w:val="22"/>
          <w:szCs w:val="22"/>
        </w:rPr>
        <w:t xml:space="preserve"> the Director of Consumer Assistance</w:t>
      </w:r>
      <w:r w:rsidR="00BA505F">
        <w:rPr>
          <w:sz w:val="22"/>
          <w:szCs w:val="22"/>
        </w:rPr>
        <w:t xml:space="preserve"> and Safety, or the presiding officer assigned to a proceeding related to this Chapter</w:t>
      </w:r>
      <w:r w:rsidRPr="00C52BA8">
        <w:rPr>
          <w:sz w:val="22"/>
          <w:szCs w:val="22"/>
        </w:rPr>
        <w:t xml:space="preserve"> may grant the requested waiver, provided that the granting of the waiver is not inconsistent with the purposes of this Chapter or Title 35-A.</w:t>
      </w:r>
    </w:p>
    <w:p w14:paraId="399906C3" w14:textId="33E9E807" w:rsidR="000956F9" w:rsidRDefault="00F51270" w:rsidP="000956F9">
      <w:pPr>
        <w:pStyle w:val="DefaultText"/>
        <w:tabs>
          <w:tab w:val="left" w:pos="4320"/>
          <w:tab w:val="left" w:pos="5040"/>
          <w:tab w:val="left" w:pos="5760"/>
          <w:tab w:val="left" w:pos="6480"/>
          <w:tab w:val="left" w:pos="7200"/>
          <w:tab w:val="left" w:pos="7920"/>
          <w:tab w:val="left" w:pos="8640"/>
          <w:tab w:val="left" w:pos="11666"/>
        </w:tabs>
        <w:rPr>
          <w:rStyle w:val="InitialStyle"/>
          <w:rFonts w:ascii="Times New Roman" w:hAnsi="Times New Roman"/>
          <w:sz w:val="22"/>
          <w:szCs w:val="22"/>
        </w:rPr>
      </w:pPr>
      <w:r>
        <w:rPr>
          <w:rStyle w:val="InitialStyle"/>
          <w:rFonts w:ascii="Times New Roman" w:hAnsi="Times New Roman"/>
          <w:sz w:val="22"/>
          <w:szCs w:val="22"/>
        </w:rPr>
        <w:br w:type="page"/>
      </w:r>
    </w:p>
    <w:p w14:paraId="3EA5343E" w14:textId="77777777" w:rsidR="000956F9" w:rsidRDefault="000956F9" w:rsidP="000956F9">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rPr>
          <w:rStyle w:val="InitialStyle"/>
          <w:rFonts w:ascii="Times New Roman" w:hAnsi="Times New Roman"/>
          <w:sz w:val="22"/>
          <w:szCs w:val="22"/>
        </w:rPr>
      </w:pPr>
    </w:p>
    <w:p w14:paraId="7945C975" w14:textId="77777777" w:rsidR="0099033A" w:rsidRDefault="0099033A" w:rsidP="000956F9">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rPr>
          <w:rStyle w:val="InitialStyle"/>
          <w:rFonts w:ascii="Times New Roman" w:hAnsi="Times New Roman"/>
          <w:sz w:val="22"/>
          <w:szCs w:val="22"/>
        </w:rPr>
      </w:pPr>
      <w:r>
        <w:rPr>
          <w:rStyle w:val="InitialStyle"/>
          <w:rFonts w:ascii="Times New Roman" w:hAnsi="Times New Roman"/>
          <w:sz w:val="22"/>
          <w:szCs w:val="22"/>
        </w:rPr>
        <w:t xml:space="preserve">STATUTORY </w:t>
      </w:r>
      <w:r w:rsidR="00C52BA8">
        <w:rPr>
          <w:rStyle w:val="InitialStyle"/>
          <w:rFonts w:ascii="Times New Roman" w:hAnsi="Times New Roman"/>
          <w:sz w:val="22"/>
          <w:szCs w:val="22"/>
        </w:rPr>
        <w:t xml:space="preserve">AUTHORITY: </w:t>
      </w:r>
    </w:p>
    <w:p w14:paraId="62D1FA59" w14:textId="054E7CC7" w:rsidR="0089448C" w:rsidRDefault="0099033A" w:rsidP="0099033A">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rPr>
          <w:rStyle w:val="InitialStyle"/>
          <w:rFonts w:ascii="Times New Roman" w:hAnsi="Times New Roman"/>
          <w:sz w:val="22"/>
          <w:szCs w:val="22"/>
        </w:rPr>
      </w:pPr>
      <w:r>
        <w:rPr>
          <w:rStyle w:val="InitialStyle"/>
          <w:rFonts w:ascii="Times New Roman" w:hAnsi="Times New Roman"/>
          <w:sz w:val="22"/>
          <w:szCs w:val="22"/>
        </w:rPr>
        <w:tab/>
      </w:r>
      <w:r w:rsidR="00BB58BC" w:rsidRPr="00C52BA8">
        <w:rPr>
          <w:rStyle w:val="InitialStyle"/>
          <w:rFonts w:ascii="Times New Roman" w:hAnsi="Times New Roman"/>
          <w:sz w:val="22"/>
          <w:szCs w:val="22"/>
        </w:rPr>
        <w:t>35-A M.R.S.</w:t>
      </w:r>
      <w:r w:rsidR="0089448C" w:rsidRPr="00C52BA8">
        <w:rPr>
          <w:rStyle w:val="InitialStyle"/>
          <w:rFonts w:ascii="Times New Roman" w:hAnsi="Times New Roman"/>
          <w:sz w:val="22"/>
          <w:szCs w:val="22"/>
        </w:rPr>
        <w:t xml:space="preserve"> §§ </w:t>
      </w:r>
      <w:r w:rsidR="00443439">
        <w:rPr>
          <w:rStyle w:val="InitialStyle"/>
          <w:rFonts w:ascii="Times New Roman" w:hAnsi="Times New Roman"/>
          <w:sz w:val="22"/>
          <w:szCs w:val="22"/>
        </w:rPr>
        <w:t xml:space="preserve">111, </w:t>
      </w:r>
      <w:r w:rsidR="00BB58BC" w:rsidRPr="00C52BA8">
        <w:rPr>
          <w:rStyle w:val="InitialStyle"/>
          <w:rFonts w:ascii="Times New Roman" w:hAnsi="Times New Roman"/>
          <w:sz w:val="22"/>
          <w:szCs w:val="22"/>
        </w:rPr>
        <w:t>7101, 7104</w:t>
      </w:r>
    </w:p>
    <w:p w14:paraId="48E6F87A" w14:textId="77777777" w:rsidR="0099033A" w:rsidRDefault="0099033A" w:rsidP="0099033A">
      <w:pPr>
        <w:tabs>
          <w:tab w:val="left" w:pos="720"/>
          <w:tab w:val="left" w:pos="1440"/>
          <w:tab w:val="left" w:pos="2160"/>
          <w:tab w:val="left" w:pos="2880"/>
        </w:tabs>
        <w:ind w:left="720" w:hanging="720"/>
        <w:rPr>
          <w:sz w:val="22"/>
          <w:szCs w:val="22"/>
        </w:rPr>
      </w:pPr>
    </w:p>
    <w:p w14:paraId="760F156B" w14:textId="6A548E60" w:rsidR="0099033A" w:rsidRPr="00C52BA8" w:rsidRDefault="0099033A" w:rsidP="0099033A">
      <w:pPr>
        <w:tabs>
          <w:tab w:val="left" w:pos="720"/>
          <w:tab w:val="left" w:pos="1440"/>
          <w:tab w:val="left" w:pos="2160"/>
          <w:tab w:val="left" w:pos="2880"/>
        </w:tabs>
        <w:ind w:left="720" w:hanging="720"/>
        <w:rPr>
          <w:sz w:val="22"/>
          <w:szCs w:val="22"/>
        </w:rPr>
      </w:pPr>
      <w:r w:rsidRPr="00C52BA8">
        <w:rPr>
          <w:sz w:val="22"/>
          <w:szCs w:val="22"/>
        </w:rPr>
        <w:t>EFFECTIVE DATE:</w:t>
      </w:r>
    </w:p>
    <w:p w14:paraId="3BB5A4E7" w14:textId="66C90C58" w:rsidR="0099033A" w:rsidRPr="00C52BA8" w:rsidRDefault="0099033A" w:rsidP="0099033A">
      <w:pPr>
        <w:tabs>
          <w:tab w:val="left" w:pos="720"/>
          <w:tab w:val="left" w:pos="1440"/>
          <w:tab w:val="left" w:pos="2160"/>
          <w:tab w:val="left" w:pos="2880"/>
        </w:tabs>
        <w:ind w:left="720" w:hanging="720"/>
        <w:rPr>
          <w:sz w:val="22"/>
          <w:szCs w:val="22"/>
        </w:rPr>
      </w:pPr>
      <w:r w:rsidRPr="00C52BA8">
        <w:rPr>
          <w:b/>
          <w:sz w:val="22"/>
          <w:szCs w:val="22"/>
        </w:rPr>
        <w:tab/>
      </w:r>
      <w:r w:rsidRPr="00C52BA8">
        <w:rPr>
          <w:sz w:val="22"/>
          <w:szCs w:val="22"/>
        </w:rPr>
        <w:t>This rule was approved as to form and legality by the Attorney General on March 2, 1999</w:t>
      </w:r>
      <w:r w:rsidR="00133A45">
        <w:rPr>
          <w:sz w:val="22"/>
          <w:szCs w:val="22"/>
        </w:rPr>
        <w:t xml:space="preserve"> as </w:t>
      </w:r>
      <w:r w:rsidR="00133A45" w:rsidRPr="00133A45">
        <w:rPr>
          <w:i/>
          <w:iCs/>
          <w:sz w:val="22"/>
          <w:szCs w:val="22"/>
        </w:rPr>
        <w:t>Lifeline and Link-up Service</w:t>
      </w:r>
      <w:r w:rsidR="003F7BFA">
        <w:rPr>
          <w:i/>
          <w:iCs/>
          <w:sz w:val="22"/>
          <w:szCs w:val="22"/>
        </w:rPr>
        <w:t>s</w:t>
      </w:r>
      <w:r w:rsidR="00133A45" w:rsidRPr="00133A45">
        <w:rPr>
          <w:i/>
          <w:iCs/>
          <w:sz w:val="22"/>
          <w:szCs w:val="22"/>
        </w:rPr>
        <w:t xml:space="preserve"> Programs</w:t>
      </w:r>
      <w:r w:rsidRPr="00C52BA8">
        <w:rPr>
          <w:sz w:val="22"/>
          <w:szCs w:val="22"/>
        </w:rPr>
        <w:t xml:space="preserve">. It was filed with the Secretary of State on March 3, 1999 </w:t>
      </w:r>
      <w:r>
        <w:rPr>
          <w:sz w:val="22"/>
          <w:szCs w:val="22"/>
        </w:rPr>
        <w:t xml:space="preserve">(filing </w:t>
      </w:r>
      <w:r w:rsidR="00133A45">
        <w:rPr>
          <w:sz w:val="22"/>
          <w:szCs w:val="22"/>
        </w:rPr>
        <w:t>99-96</w:t>
      </w:r>
      <w:r>
        <w:rPr>
          <w:sz w:val="22"/>
          <w:szCs w:val="22"/>
        </w:rPr>
        <w:t xml:space="preserve">) </w:t>
      </w:r>
      <w:r w:rsidRPr="00C52BA8">
        <w:rPr>
          <w:sz w:val="22"/>
          <w:szCs w:val="22"/>
        </w:rPr>
        <w:t xml:space="preserve">and </w:t>
      </w:r>
      <w:r>
        <w:rPr>
          <w:sz w:val="22"/>
          <w:szCs w:val="22"/>
        </w:rPr>
        <w:t>became</w:t>
      </w:r>
      <w:r w:rsidRPr="00C52BA8">
        <w:rPr>
          <w:sz w:val="22"/>
          <w:szCs w:val="22"/>
        </w:rPr>
        <w:t xml:space="preserve"> effective on March 8, 1999.</w:t>
      </w:r>
    </w:p>
    <w:p w14:paraId="428415A6" w14:textId="77777777" w:rsidR="0099033A" w:rsidRPr="00C52BA8" w:rsidRDefault="0099033A" w:rsidP="009903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ind w:left="720" w:hanging="720"/>
        <w:rPr>
          <w:rStyle w:val="InitialStyle"/>
          <w:rFonts w:ascii="Times New Roman" w:hAnsi="Times New Roman"/>
          <w:sz w:val="22"/>
          <w:szCs w:val="22"/>
        </w:rPr>
      </w:pPr>
    </w:p>
    <w:p w14:paraId="603F5213" w14:textId="77777777" w:rsidR="0099033A" w:rsidRDefault="0099033A" w:rsidP="0099033A">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rPr>
          <w:rStyle w:val="InitialStyle"/>
          <w:rFonts w:ascii="Times New Roman" w:hAnsi="Times New Roman"/>
          <w:sz w:val="22"/>
          <w:szCs w:val="22"/>
        </w:rPr>
      </w:pPr>
      <w:r w:rsidRPr="00C52BA8">
        <w:rPr>
          <w:rStyle w:val="InitialStyle"/>
          <w:rFonts w:ascii="Times New Roman" w:hAnsi="Times New Roman"/>
          <w:sz w:val="22"/>
          <w:szCs w:val="22"/>
        </w:rPr>
        <w:t>EFFECTIVE DATE:</w:t>
      </w:r>
    </w:p>
    <w:p w14:paraId="783C9BC2" w14:textId="6A541523" w:rsidR="0099033A" w:rsidRPr="00C52BA8" w:rsidRDefault="0099033A" w:rsidP="0099033A">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ind w:left="720" w:right="90" w:hanging="720"/>
        <w:rPr>
          <w:sz w:val="22"/>
          <w:szCs w:val="22"/>
        </w:rPr>
      </w:pPr>
      <w:r>
        <w:rPr>
          <w:rStyle w:val="InitialStyle"/>
          <w:rFonts w:ascii="Times New Roman" w:hAnsi="Times New Roman"/>
          <w:sz w:val="22"/>
          <w:szCs w:val="22"/>
        </w:rPr>
        <w:tab/>
      </w:r>
      <w:r w:rsidRPr="00C52BA8">
        <w:rPr>
          <w:rStyle w:val="InitialStyle"/>
          <w:rFonts w:ascii="Times New Roman" w:hAnsi="Times New Roman"/>
          <w:sz w:val="22"/>
          <w:szCs w:val="22"/>
        </w:rPr>
        <w:t>This rule was approved as to form and legality by the Attorney General on June 24, 2013</w:t>
      </w:r>
      <w:r w:rsidR="003F7BFA">
        <w:rPr>
          <w:rStyle w:val="InitialStyle"/>
          <w:rFonts w:ascii="Times New Roman" w:hAnsi="Times New Roman"/>
          <w:sz w:val="22"/>
          <w:szCs w:val="22"/>
        </w:rPr>
        <w:t xml:space="preserve"> as </w:t>
      </w:r>
      <w:r w:rsidR="003F7BFA" w:rsidRPr="003F7BFA">
        <w:rPr>
          <w:rStyle w:val="InitialStyle"/>
          <w:rFonts w:ascii="Times New Roman" w:hAnsi="Times New Roman"/>
          <w:i/>
          <w:iCs/>
          <w:sz w:val="22"/>
          <w:szCs w:val="22"/>
        </w:rPr>
        <w:t>Lifeline</w:t>
      </w:r>
      <w:r w:rsidRPr="00C52BA8">
        <w:rPr>
          <w:rStyle w:val="InitialStyle"/>
          <w:rFonts w:ascii="Times New Roman" w:hAnsi="Times New Roman"/>
          <w:sz w:val="22"/>
          <w:szCs w:val="22"/>
        </w:rPr>
        <w:t>. It was filed with the Secretary of State on June 26, 2013 (filing 2013-152), and became effective on July 1, 2013.</w:t>
      </w:r>
    </w:p>
    <w:p w14:paraId="2C7E21A4" w14:textId="77777777" w:rsidR="00C52BA8" w:rsidRPr="00C52BA8" w:rsidRDefault="00C52BA8" w:rsidP="000956F9">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rPr>
          <w:rStyle w:val="InitialStyle"/>
          <w:rFonts w:ascii="Times New Roman" w:hAnsi="Times New Roman"/>
          <w:sz w:val="22"/>
          <w:szCs w:val="22"/>
        </w:rPr>
      </w:pPr>
    </w:p>
    <w:p w14:paraId="41A2AB3C" w14:textId="77777777" w:rsidR="0099033A" w:rsidRDefault="00C52BA8" w:rsidP="0099033A">
      <w:pPr>
        <w:tabs>
          <w:tab w:val="left" w:pos="0"/>
          <w:tab w:val="left" w:pos="720"/>
          <w:tab w:val="left" w:pos="1440"/>
          <w:tab w:val="left" w:pos="2160"/>
          <w:tab w:val="left" w:pos="2880"/>
        </w:tabs>
        <w:ind w:left="720" w:hanging="720"/>
        <w:rPr>
          <w:sz w:val="22"/>
          <w:szCs w:val="22"/>
        </w:rPr>
      </w:pPr>
      <w:r w:rsidRPr="00C52BA8">
        <w:rPr>
          <w:sz w:val="22"/>
          <w:szCs w:val="22"/>
        </w:rPr>
        <w:t>EFFECTIVE DATE:</w:t>
      </w:r>
      <w:r w:rsidR="000956F9">
        <w:rPr>
          <w:sz w:val="22"/>
          <w:szCs w:val="22"/>
        </w:rPr>
        <w:t xml:space="preserve"> </w:t>
      </w:r>
    </w:p>
    <w:p w14:paraId="7DDD6D56" w14:textId="64C7CA77" w:rsidR="00C52BA8" w:rsidRPr="00C52BA8" w:rsidRDefault="0099033A" w:rsidP="0099033A">
      <w:pPr>
        <w:tabs>
          <w:tab w:val="left" w:pos="0"/>
          <w:tab w:val="left" w:pos="720"/>
          <w:tab w:val="left" w:pos="1440"/>
          <w:tab w:val="left" w:pos="2160"/>
          <w:tab w:val="left" w:pos="2880"/>
        </w:tabs>
        <w:ind w:left="720" w:hanging="720"/>
        <w:rPr>
          <w:sz w:val="22"/>
          <w:szCs w:val="22"/>
        </w:rPr>
      </w:pPr>
      <w:r>
        <w:rPr>
          <w:sz w:val="22"/>
          <w:szCs w:val="22"/>
        </w:rPr>
        <w:tab/>
      </w:r>
      <w:r w:rsidR="00C52BA8" w:rsidRPr="00C52BA8">
        <w:rPr>
          <w:sz w:val="22"/>
          <w:szCs w:val="22"/>
        </w:rPr>
        <w:t xml:space="preserve">This rule was approved as to form and legality by the Attorney General on </w:t>
      </w:r>
      <w:r>
        <w:rPr>
          <w:sz w:val="22"/>
          <w:szCs w:val="22"/>
        </w:rPr>
        <w:t>July 27, 2021</w:t>
      </w:r>
      <w:r w:rsidR="00C52BA8" w:rsidRPr="00C52BA8">
        <w:rPr>
          <w:sz w:val="22"/>
          <w:szCs w:val="22"/>
        </w:rPr>
        <w:t xml:space="preserve">. It was filed with the Secretary of State on </w:t>
      </w:r>
      <w:r>
        <w:rPr>
          <w:sz w:val="22"/>
          <w:szCs w:val="22"/>
        </w:rPr>
        <w:t>July 28, 2021</w:t>
      </w:r>
      <w:r w:rsidR="00C52BA8" w:rsidRPr="00C52BA8">
        <w:rPr>
          <w:sz w:val="22"/>
          <w:szCs w:val="22"/>
        </w:rPr>
        <w:t xml:space="preserve"> </w:t>
      </w:r>
      <w:r>
        <w:rPr>
          <w:sz w:val="22"/>
          <w:szCs w:val="22"/>
        </w:rPr>
        <w:t xml:space="preserve">(filing 2021-152) </w:t>
      </w:r>
      <w:r w:rsidR="00C52BA8" w:rsidRPr="00C52BA8">
        <w:rPr>
          <w:sz w:val="22"/>
          <w:szCs w:val="22"/>
        </w:rPr>
        <w:t xml:space="preserve">and </w:t>
      </w:r>
      <w:r w:rsidR="00C52BA8">
        <w:rPr>
          <w:sz w:val="22"/>
          <w:szCs w:val="22"/>
        </w:rPr>
        <w:t>became</w:t>
      </w:r>
      <w:r w:rsidR="00C52BA8" w:rsidRPr="00C52BA8">
        <w:rPr>
          <w:sz w:val="22"/>
          <w:szCs w:val="22"/>
        </w:rPr>
        <w:t xml:space="preserve"> effective on </w:t>
      </w:r>
      <w:r>
        <w:rPr>
          <w:sz w:val="22"/>
          <w:szCs w:val="22"/>
        </w:rPr>
        <w:t>August 2, 2021</w:t>
      </w:r>
      <w:r w:rsidR="00C52BA8" w:rsidRPr="00C52BA8">
        <w:rPr>
          <w:sz w:val="22"/>
          <w:szCs w:val="22"/>
        </w:rPr>
        <w:t>.</w:t>
      </w:r>
    </w:p>
    <w:p w14:paraId="32B87780" w14:textId="77777777" w:rsidR="0089448C" w:rsidRPr="00C52BA8" w:rsidRDefault="0089448C" w:rsidP="000956F9">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rPr>
          <w:rStyle w:val="InitialStyle"/>
          <w:rFonts w:ascii="Times New Roman" w:hAnsi="Times New Roman"/>
          <w:sz w:val="22"/>
          <w:szCs w:val="22"/>
        </w:rPr>
      </w:pPr>
    </w:p>
    <w:sectPr w:rsidR="0089448C" w:rsidRPr="00C52BA8" w:rsidSect="00F51270">
      <w:headerReference w:type="default" r:id="rId10"/>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A85A1" w14:textId="77777777" w:rsidR="009146BD" w:rsidRDefault="009146BD">
      <w:r>
        <w:separator/>
      </w:r>
    </w:p>
  </w:endnote>
  <w:endnote w:type="continuationSeparator" w:id="0">
    <w:p w14:paraId="63DF6F26" w14:textId="77777777" w:rsidR="009146BD" w:rsidRDefault="0091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D3BB2" w14:textId="77777777" w:rsidR="009146BD" w:rsidRDefault="009146BD">
      <w:r>
        <w:separator/>
      </w:r>
    </w:p>
  </w:footnote>
  <w:footnote w:type="continuationSeparator" w:id="0">
    <w:p w14:paraId="73907655" w14:textId="77777777" w:rsidR="009146BD" w:rsidRDefault="0091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08596" w14:textId="77777777" w:rsidR="00E57D12" w:rsidRDefault="00E57D12">
    <w:pPr>
      <w:pStyle w:val="Header"/>
      <w:jc w:val="right"/>
      <w:rPr>
        <w:sz w:val="18"/>
        <w:szCs w:val="18"/>
      </w:rPr>
    </w:pPr>
  </w:p>
  <w:p w14:paraId="4041A542" w14:textId="77777777" w:rsidR="00E57D12" w:rsidRDefault="00E57D12">
    <w:pPr>
      <w:pStyle w:val="Header"/>
      <w:jc w:val="right"/>
      <w:rPr>
        <w:sz w:val="18"/>
        <w:szCs w:val="18"/>
      </w:rPr>
    </w:pPr>
  </w:p>
  <w:p w14:paraId="316D9FAE" w14:textId="77777777" w:rsidR="00E57D12" w:rsidRDefault="00E57D12">
    <w:pPr>
      <w:pStyle w:val="Header"/>
      <w:jc w:val="right"/>
      <w:rPr>
        <w:sz w:val="18"/>
        <w:szCs w:val="18"/>
      </w:rPr>
    </w:pPr>
  </w:p>
  <w:p w14:paraId="5593B3B8" w14:textId="77777777" w:rsidR="00E57D12" w:rsidRPr="009E14BB" w:rsidRDefault="00E57D12" w:rsidP="00C52BA8">
    <w:pPr>
      <w:pStyle w:val="Header"/>
      <w:pBdr>
        <w:bottom w:val="single" w:sz="4" w:space="1" w:color="auto"/>
      </w:pBdr>
      <w:jc w:val="right"/>
      <w:rPr>
        <w:sz w:val="18"/>
        <w:szCs w:val="18"/>
      </w:rPr>
    </w:pPr>
    <w:r w:rsidRPr="009E14BB">
      <w:rPr>
        <w:sz w:val="18"/>
        <w:szCs w:val="18"/>
      </w:rPr>
      <w:t xml:space="preserve">65-407 Chapter 294     page </w:t>
    </w:r>
    <w:r w:rsidRPr="009E14BB">
      <w:rPr>
        <w:sz w:val="18"/>
        <w:szCs w:val="18"/>
      </w:rPr>
      <w:fldChar w:fldCharType="begin"/>
    </w:r>
    <w:r w:rsidRPr="009E14BB">
      <w:rPr>
        <w:sz w:val="18"/>
        <w:szCs w:val="18"/>
      </w:rPr>
      <w:instrText xml:space="preserve">page </w:instrText>
    </w:r>
    <w:r w:rsidRPr="009E14BB">
      <w:rPr>
        <w:sz w:val="18"/>
        <w:szCs w:val="18"/>
      </w:rPr>
      <w:fldChar w:fldCharType="separate"/>
    </w:r>
    <w:r w:rsidR="004A4A0A">
      <w:rPr>
        <w:noProof/>
        <w:sz w:val="18"/>
        <w:szCs w:val="18"/>
      </w:rPr>
      <w:t>3</w:t>
    </w:r>
    <w:r w:rsidRPr="009E14BB">
      <w:fldChar w:fldCharType="end"/>
    </w:r>
  </w:p>
  <w:p w14:paraId="1E628E0F" w14:textId="77777777" w:rsidR="00E57D12" w:rsidRDefault="00E57D12">
    <w:pPr>
      <w:pStyle w:val="Header"/>
      <w:jc w:val="right"/>
      <w:rPr>
        <w:sz w:val="18"/>
        <w:szCs w:val="18"/>
      </w:rPr>
    </w:pPr>
  </w:p>
  <w:p w14:paraId="45F0A4B9" w14:textId="77777777" w:rsidR="00E57D12" w:rsidRDefault="00E57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C17F3"/>
    <w:multiLevelType w:val="hybridMultilevel"/>
    <w:tmpl w:val="6486FA80"/>
    <w:lvl w:ilvl="0" w:tplc="68501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9278CA"/>
    <w:multiLevelType w:val="hybridMultilevel"/>
    <w:tmpl w:val="FE1ABC4C"/>
    <w:lvl w:ilvl="0" w:tplc="4F6400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2C3BF4"/>
    <w:multiLevelType w:val="hybridMultilevel"/>
    <w:tmpl w:val="CB369016"/>
    <w:lvl w:ilvl="0" w:tplc="03146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5E"/>
    <w:rsid w:val="00014FD1"/>
    <w:rsid w:val="0002701D"/>
    <w:rsid w:val="00032DB6"/>
    <w:rsid w:val="000348E9"/>
    <w:rsid w:val="000614B3"/>
    <w:rsid w:val="000956F9"/>
    <w:rsid w:val="00105552"/>
    <w:rsid w:val="00133A45"/>
    <w:rsid w:val="00141BD3"/>
    <w:rsid w:val="001A2577"/>
    <w:rsid w:val="001A3CF6"/>
    <w:rsid w:val="001C4D92"/>
    <w:rsid w:val="001E3262"/>
    <w:rsid w:val="001E72B1"/>
    <w:rsid w:val="00255DA6"/>
    <w:rsid w:val="00256864"/>
    <w:rsid w:val="00270B58"/>
    <w:rsid w:val="00271369"/>
    <w:rsid w:val="002B7740"/>
    <w:rsid w:val="002C1FCF"/>
    <w:rsid w:val="002C77ED"/>
    <w:rsid w:val="00304A59"/>
    <w:rsid w:val="00313383"/>
    <w:rsid w:val="003221A4"/>
    <w:rsid w:val="00350169"/>
    <w:rsid w:val="00375DA2"/>
    <w:rsid w:val="003A12F2"/>
    <w:rsid w:val="003F7BFA"/>
    <w:rsid w:val="00412219"/>
    <w:rsid w:val="004127C0"/>
    <w:rsid w:val="00443439"/>
    <w:rsid w:val="00457A65"/>
    <w:rsid w:val="00474103"/>
    <w:rsid w:val="004930BF"/>
    <w:rsid w:val="004A2ABC"/>
    <w:rsid w:val="004A4A0A"/>
    <w:rsid w:val="004C681C"/>
    <w:rsid w:val="00513126"/>
    <w:rsid w:val="0053086F"/>
    <w:rsid w:val="00530A80"/>
    <w:rsid w:val="00582B6B"/>
    <w:rsid w:val="005A75B9"/>
    <w:rsid w:val="005D3E6F"/>
    <w:rsid w:val="005D6FCE"/>
    <w:rsid w:val="005E4861"/>
    <w:rsid w:val="00601573"/>
    <w:rsid w:val="00610633"/>
    <w:rsid w:val="006511C7"/>
    <w:rsid w:val="006A1A71"/>
    <w:rsid w:val="006B0F79"/>
    <w:rsid w:val="006B1373"/>
    <w:rsid w:val="006B298D"/>
    <w:rsid w:val="006B7F96"/>
    <w:rsid w:val="006C3814"/>
    <w:rsid w:val="006D5F59"/>
    <w:rsid w:val="006D6DD3"/>
    <w:rsid w:val="007238FE"/>
    <w:rsid w:val="00756584"/>
    <w:rsid w:val="007A33A8"/>
    <w:rsid w:val="007B56B7"/>
    <w:rsid w:val="007B690B"/>
    <w:rsid w:val="007E727E"/>
    <w:rsid w:val="00801A06"/>
    <w:rsid w:val="00805283"/>
    <w:rsid w:val="00805B0F"/>
    <w:rsid w:val="008158BD"/>
    <w:rsid w:val="00865B68"/>
    <w:rsid w:val="0089448C"/>
    <w:rsid w:val="008A3FFA"/>
    <w:rsid w:val="008B6EF0"/>
    <w:rsid w:val="008D265A"/>
    <w:rsid w:val="008F3A97"/>
    <w:rsid w:val="009146BD"/>
    <w:rsid w:val="00940D73"/>
    <w:rsid w:val="0094182E"/>
    <w:rsid w:val="00944E4D"/>
    <w:rsid w:val="00963EAA"/>
    <w:rsid w:val="0097735C"/>
    <w:rsid w:val="0099033A"/>
    <w:rsid w:val="00992608"/>
    <w:rsid w:val="009927A4"/>
    <w:rsid w:val="009959A9"/>
    <w:rsid w:val="009B6556"/>
    <w:rsid w:val="009C40D7"/>
    <w:rsid w:val="009D0F5E"/>
    <w:rsid w:val="009E14BB"/>
    <w:rsid w:val="009E41C5"/>
    <w:rsid w:val="00A43753"/>
    <w:rsid w:val="00A93EEE"/>
    <w:rsid w:val="00AD1E9D"/>
    <w:rsid w:val="00AE651A"/>
    <w:rsid w:val="00B0408D"/>
    <w:rsid w:val="00B34CFA"/>
    <w:rsid w:val="00B516C3"/>
    <w:rsid w:val="00B52C83"/>
    <w:rsid w:val="00B55998"/>
    <w:rsid w:val="00BA505F"/>
    <w:rsid w:val="00BA5274"/>
    <w:rsid w:val="00BB58BC"/>
    <w:rsid w:val="00BB778D"/>
    <w:rsid w:val="00BE1D5B"/>
    <w:rsid w:val="00C52BA8"/>
    <w:rsid w:val="00CB00FC"/>
    <w:rsid w:val="00D11456"/>
    <w:rsid w:val="00D43E68"/>
    <w:rsid w:val="00D852AF"/>
    <w:rsid w:val="00DB331B"/>
    <w:rsid w:val="00DE16E0"/>
    <w:rsid w:val="00DE2E83"/>
    <w:rsid w:val="00DE339F"/>
    <w:rsid w:val="00DF1042"/>
    <w:rsid w:val="00DF201E"/>
    <w:rsid w:val="00DF4A5C"/>
    <w:rsid w:val="00E535F5"/>
    <w:rsid w:val="00E57D12"/>
    <w:rsid w:val="00EA7824"/>
    <w:rsid w:val="00EB44E2"/>
    <w:rsid w:val="00EF4958"/>
    <w:rsid w:val="00F4528D"/>
    <w:rsid w:val="00F51270"/>
    <w:rsid w:val="00F7568C"/>
    <w:rsid w:val="00F84339"/>
    <w:rsid w:val="00FB4835"/>
    <w:rsid w:val="00FD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8039128"/>
  <w15:chartTrackingRefBased/>
  <w15:docId w15:val="{622A7A8E-7EDF-4194-8A8D-BAA2F55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RI">
    <w:name w:val="SR(I)"/>
    <w:basedOn w:val="Normal"/>
    <w:pPr>
      <w:tabs>
        <w:tab w:val="left" w:pos="360"/>
        <w:tab w:val="left" w:pos="864"/>
        <w:tab w:val="left" w:pos="1368"/>
        <w:tab w:val="left" w:pos="1872"/>
        <w:tab w:val="left" w:pos="2520"/>
        <w:tab w:val="left" w:pos="2970"/>
        <w:tab w:val="left" w:pos="8910"/>
      </w:tabs>
      <w:ind w:left="2970" w:hanging="630"/>
      <w:jc w:val="both"/>
    </w:pPr>
  </w:style>
  <w:style w:type="paragraph" w:customStyle="1" w:styleId="sr-i">
    <w:name w:val="sr-(i)"/>
    <w:basedOn w:val="Normal"/>
    <w:pPr>
      <w:tabs>
        <w:tab w:val="left" w:pos="2340"/>
      </w:tabs>
      <w:spacing w:line="240" w:lineRule="atLeast"/>
      <w:ind w:left="2340" w:hanging="630"/>
      <w:jc w:val="both"/>
    </w:pPr>
  </w:style>
  <w:style w:type="paragraph" w:customStyle="1" w:styleId="sr-A">
    <w:name w:val="sr-(A)"/>
    <w:basedOn w:val="Normal"/>
    <w:pPr>
      <w:tabs>
        <w:tab w:val="left" w:pos="1710"/>
      </w:tabs>
      <w:ind w:left="1710" w:hanging="450"/>
      <w:jc w:val="both"/>
    </w:pPr>
  </w:style>
  <w:style w:type="paragraph" w:customStyle="1" w:styleId="SR1">
    <w:name w:val="SR(1)"/>
    <w:basedOn w:val="Normal"/>
    <w:pPr>
      <w:tabs>
        <w:tab w:val="left" w:pos="1260"/>
        <w:tab w:val="left" w:pos="2495"/>
        <w:tab w:val="left" w:pos="3071"/>
        <w:tab w:val="left" w:pos="3647"/>
        <w:tab w:val="left" w:pos="8910"/>
      </w:tabs>
      <w:ind w:left="1260" w:hanging="540"/>
      <w:jc w:val="both"/>
    </w:pPr>
  </w:style>
  <w:style w:type="paragraph" w:customStyle="1" w:styleId="SRa">
    <w:name w:val="SR(a)"/>
    <w:basedOn w:val="Normal"/>
    <w:pPr>
      <w:tabs>
        <w:tab w:val="left" w:pos="360"/>
        <w:tab w:val="left" w:pos="720"/>
        <w:tab w:val="left" w:pos="1872"/>
        <w:tab w:val="left" w:pos="2495"/>
        <w:tab w:val="left" w:pos="3071"/>
        <w:tab w:val="left" w:pos="3647"/>
        <w:tab w:val="left" w:pos="8910"/>
      </w:tabs>
      <w:spacing w:before="240"/>
      <w:ind w:left="720" w:hanging="446"/>
      <w:jc w:val="both"/>
    </w:p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rPr>
      <w:sz w:val="24"/>
    </w:rPr>
  </w:style>
  <w:style w:type="paragraph" w:customStyle="1" w:styleId="NumberList">
    <w:name w:val="Number List"/>
    <w:basedOn w:val="Normal"/>
    <w:pPr>
      <w:ind w:left="360" w:hanging="360"/>
    </w:pPr>
    <w:rPr>
      <w:sz w:val="24"/>
    </w:rPr>
  </w:style>
  <w:style w:type="paragraph" w:customStyle="1" w:styleId="Heading31">
    <w:name w:val="Heading 31"/>
    <w:basedOn w:val="Normal"/>
    <w:pPr>
      <w:spacing w:before="120"/>
    </w:pPr>
    <w:rPr>
      <w:b/>
      <w:sz w:val="24"/>
    </w:rPr>
  </w:style>
  <w:style w:type="paragraph" w:customStyle="1" w:styleId="Heading21">
    <w:name w:val="Heading 21"/>
    <w:basedOn w:val="Normal"/>
    <w:pPr>
      <w:spacing w:before="120"/>
    </w:pPr>
    <w:rPr>
      <w:rFonts w:ascii="Arial" w:hAnsi="Arial" w:cs="Arial"/>
      <w:b/>
      <w:sz w:val="24"/>
    </w:rPr>
  </w:style>
  <w:style w:type="paragraph" w:customStyle="1" w:styleId="Heading11">
    <w:name w:val="Heading 11"/>
    <w:basedOn w:val="Normal"/>
    <w:pPr>
      <w:spacing w:before="280"/>
    </w:pPr>
    <w:rPr>
      <w:rFonts w:ascii="Arial Black" w:hAnsi="Arial Black" w:cs="Arial Black"/>
      <w:sz w:val="28"/>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BalloonText">
    <w:name w:val="Balloon Text"/>
    <w:basedOn w:val="Normal"/>
    <w:link w:val="BalloonTextChar"/>
    <w:uiPriority w:val="99"/>
    <w:semiHidden/>
    <w:unhideWhenUsed/>
    <w:rsid w:val="00DF4A5C"/>
    <w:rPr>
      <w:rFonts w:ascii="Tahoma" w:hAnsi="Tahoma" w:cs="Tahoma"/>
      <w:sz w:val="16"/>
      <w:szCs w:val="16"/>
    </w:rPr>
  </w:style>
  <w:style w:type="character" w:customStyle="1" w:styleId="BalloonTextChar">
    <w:name w:val="Balloon Text Char"/>
    <w:link w:val="BalloonText"/>
    <w:uiPriority w:val="99"/>
    <w:semiHidden/>
    <w:rsid w:val="00DF4A5C"/>
    <w:rPr>
      <w:rFonts w:ascii="Tahoma" w:hAnsi="Tahoma" w:cs="Tahoma"/>
      <w:sz w:val="16"/>
      <w:szCs w:val="16"/>
    </w:rPr>
  </w:style>
  <w:style w:type="character" w:customStyle="1" w:styleId="InitialStyle">
    <w:name w:val="InitialStyle"/>
    <w:rsid w:val="0089448C"/>
    <w:rPr>
      <w:rFonts w:ascii="Courier New" w:hAnsi="Courier New"/>
      <w:color w:val="auto"/>
      <w:spacing w:val="0"/>
      <w:sz w:val="24"/>
    </w:rPr>
  </w:style>
  <w:style w:type="character" w:styleId="Hyperlink">
    <w:name w:val="Hyperlink"/>
    <w:rsid w:val="00095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02050768A7774EA9B50FA65C601E76" ma:contentTypeVersion="11" ma:contentTypeDescription="Create a new document." ma:contentTypeScope="" ma:versionID="789e5a2863123f97aa38013d191b6846">
  <xsd:schema xmlns:xsd="http://www.w3.org/2001/XMLSchema" xmlns:xs="http://www.w3.org/2001/XMLSchema" xmlns:p="http://schemas.microsoft.com/office/2006/metadata/properties" xmlns:ns3="c887f585-76b7-4959-b7d5-e1f81a367792" xmlns:ns4="707493ba-19b5-4866-a97d-afe234557adc" targetNamespace="http://schemas.microsoft.com/office/2006/metadata/properties" ma:root="true" ma:fieldsID="1a1ab1d3b643cd08c751925e2e112e1a" ns3:_="" ns4:_="">
    <xsd:import namespace="c887f585-76b7-4959-b7d5-e1f81a367792"/>
    <xsd:import namespace="707493ba-19b5-4866-a97d-afe234557a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7f585-76b7-4959-b7d5-e1f81a367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493ba-19b5-4866-a97d-afe234557a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8E15E-64F3-4D9E-B8D3-B1F53FCD6568}">
  <ds:schemaRefs>
    <ds:schemaRef ds:uri="http://schemas.microsoft.com/sharepoint/v3/contenttype/forms"/>
  </ds:schemaRefs>
</ds:datastoreItem>
</file>

<file path=customXml/itemProps2.xml><?xml version="1.0" encoding="utf-8"?>
<ds:datastoreItem xmlns:ds="http://schemas.openxmlformats.org/officeDocument/2006/customXml" ds:itemID="{76C9B74E-08DF-4D03-8215-1FB9010A109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707493ba-19b5-4866-a97d-afe234557adc"/>
    <ds:schemaRef ds:uri="c887f585-76b7-4959-b7d5-e1f81a367792"/>
    <ds:schemaRef ds:uri="http://www.w3.org/XML/1998/namespace"/>
    <ds:schemaRef ds:uri="http://purl.org/dc/dcmitype/"/>
  </ds:schemaRefs>
</ds:datastoreItem>
</file>

<file path=customXml/itemProps3.xml><?xml version="1.0" encoding="utf-8"?>
<ds:datastoreItem xmlns:ds="http://schemas.openxmlformats.org/officeDocument/2006/customXml" ds:itemID="{E99513E3-CF80-40E1-9D81-478D8ABF1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7f585-76b7-4959-b7d5-e1f81a367792"/>
    <ds:schemaRef ds:uri="707493ba-19b5-4866-a97d-afe23455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467</Words>
  <Characters>2556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McColman</dc:creator>
  <cp:keywords/>
  <dc:description/>
  <cp:lastModifiedBy>Wismer, Don</cp:lastModifiedBy>
  <cp:revision>6</cp:revision>
  <cp:lastPrinted>2021-07-20T18:08:00Z</cp:lastPrinted>
  <dcterms:created xsi:type="dcterms:W3CDTF">2021-08-02T17:12:00Z</dcterms:created>
  <dcterms:modified xsi:type="dcterms:W3CDTF">2021-08-02T17:24:00Z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0x010100DA02050768A7774EA9B50FA65C601E76</vt:lpwstr>
  </property>
</Properties>
</file>