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9BB" w:rsidRPr="00297C89" w:rsidRDefault="00297C89" w:rsidP="00297C89">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297C89">
        <w:rPr>
          <w:rFonts w:ascii="Times New Roman" w:hAnsi="Times New Roman" w:cs="Times New Roman"/>
          <w:b/>
          <w:sz w:val="22"/>
          <w:szCs w:val="22"/>
        </w:rPr>
        <w:t>01-303</w:t>
      </w:r>
      <w:r w:rsidRPr="00297C89">
        <w:rPr>
          <w:rFonts w:ascii="Times New Roman" w:hAnsi="Times New Roman" w:cs="Times New Roman"/>
          <w:b/>
          <w:sz w:val="22"/>
          <w:szCs w:val="22"/>
        </w:rPr>
        <w:tab/>
      </w:r>
      <w:r w:rsidRPr="00297C89">
        <w:rPr>
          <w:rFonts w:ascii="Times New Roman" w:hAnsi="Times New Roman" w:cs="Times New Roman"/>
          <w:b/>
          <w:sz w:val="22"/>
          <w:szCs w:val="22"/>
        </w:rPr>
        <w:tab/>
      </w:r>
      <w:r w:rsidR="008109BB" w:rsidRPr="00297C89">
        <w:rPr>
          <w:rFonts w:ascii="Times New Roman" w:hAnsi="Times New Roman" w:cs="Times New Roman"/>
          <w:b/>
          <w:sz w:val="22"/>
          <w:szCs w:val="22"/>
        </w:rPr>
        <w:t>DEPARTMENT OF AGRICULTURE, CONSERVATION AND FORESTRY</w:t>
      </w:r>
    </w:p>
    <w:p w:rsidR="008109BB" w:rsidRPr="00297C89" w:rsidRDefault="008109BB" w:rsidP="00297C89">
      <w:pPr>
        <w:pStyle w:val="PlainText"/>
        <w:tabs>
          <w:tab w:val="left" w:pos="720"/>
          <w:tab w:val="left" w:pos="1440"/>
          <w:tab w:val="left" w:pos="2160"/>
          <w:tab w:val="left" w:pos="2880"/>
          <w:tab w:val="left" w:pos="3600"/>
        </w:tabs>
        <w:rPr>
          <w:rFonts w:ascii="Times New Roman" w:hAnsi="Times New Roman" w:cs="Times New Roman"/>
          <w:b/>
          <w:sz w:val="22"/>
          <w:szCs w:val="22"/>
        </w:rPr>
      </w:pPr>
    </w:p>
    <w:p w:rsidR="008109BB" w:rsidRPr="00297C89" w:rsidRDefault="00297C89" w:rsidP="00297C89">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297C89">
        <w:rPr>
          <w:rFonts w:ascii="Times New Roman" w:hAnsi="Times New Roman" w:cs="Times New Roman"/>
          <w:b/>
          <w:sz w:val="22"/>
          <w:szCs w:val="22"/>
        </w:rPr>
        <w:tab/>
      </w:r>
      <w:r w:rsidRPr="00297C89">
        <w:rPr>
          <w:rFonts w:ascii="Times New Roman" w:hAnsi="Times New Roman" w:cs="Times New Roman"/>
          <w:b/>
          <w:sz w:val="22"/>
          <w:szCs w:val="22"/>
        </w:rPr>
        <w:tab/>
      </w:r>
      <w:r w:rsidR="008109BB" w:rsidRPr="00297C89">
        <w:rPr>
          <w:rFonts w:ascii="Times New Roman" w:hAnsi="Times New Roman" w:cs="Times New Roman"/>
          <w:b/>
          <w:sz w:val="22"/>
          <w:szCs w:val="22"/>
        </w:rPr>
        <w:t>PULL EVENTS COMMISSION</w:t>
      </w:r>
    </w:p>
    <w:p w:rsidR="008109BB" w:rsidRPr="00297C89" w:rsidRDefault="008109BB" w:rsidP="00297C89">
      <w:pPr>
        <w:pStyle w:val="PlainText"/>
        <w:tabs>
          <w:tab w:val="left" w:pos="720"/>
          <w:tab w:val="left" w:pos="1440"/>
          <w:tab w:val="left" w:pos="2160"/>
          <w:tab w:val="left" w:pos="2880"/>
          <w:tab w:val="left" w:pos="3600"/>
        </w:tabs>
        <w:rPr>
          <w:rFonts w:ascii="Times New Roman" w:hAnsi="Times New Roman" w:cs="Times New Roman"/>
          <w:b/>
          <w:sz w:val="22"/>
          <w:szCs w:val="22"/>
        </w:rPr>
      </w:pPr>
    </w:p>
    <w:p w:rsidR="008109BB" w:rsidRDefault="00297C89" w:rsidP="00297C89">
      <w:pPr>
        <w:pStyle w:val="PlainText"/>
        <w:tabs>
          <w:tab w:val="left" w:pos="720"/>
          <w:tab w:val="left" w:pos="1440"/>
          <w:tab w:val="left" w:pos="2160"/>
          <w:tab w:val="left" w:pos="2880"/>
          <w:tab w:val="left" w:pos="3600"/>
        </w:tabs>
        <w:ind w:left="1440" w:hanging="1440"/>
        <w:rPr>
          <w:rFonts w:ascii="Times New Roman" w:hAnsi="Times New Roman" w:cs="Times New Roman"/>
          <w:sz w:val="22"/>
          <w:szCs w:val="22"/>
        </w:rPr>
      </w:pPr>
      <w:r w:rsidRPr="00297C89">
        <w:rPr>
          <w:rFonts w:ascii="Times New Roman" w:hAnsi="Times New Roman" w:cs="Times New Roman"/>
          <w:b/>
          <w:sz w:val="22"/>
          <w:szCs w:val="22"/>
        </w:rPr>
        <w:t>Chapter 15:</w:t>
      </w:r>
      <w:r w:rsidRPr="00297C89">
        <w:rPr>
          <w:rFonts w:ascii="Times New Roman" w:hAnsi="Times New Roman" w:cs="Times New Roman"/>
          <w:b/>
          <w:sz w:val="22"/>
          <w:szCs w:val="22"/>
        </w:rPr>
        <w:tab/>
      </w:r>
      <w:r w:rsidR="008109BB" w:rsidRPr="00297C89">
        <w:rPr>
          <w:rFonts w:ascii="Times New Roman" w:hAnsi="Times New Roman" w:cs="Times New Roman"/>
          <w:b/>
          <w:sz w:val="22"/>
          <w:szCs w:val="22"/>
        </w:rPr>
        <w:t>RULES FOR SUPERINTENDENTS AND ASSISTANT SUPERINTENDENTS OF</w:t>
      </w:r>
      <w:r w:rsidR="0057395D">
        <w:rPr>
          <w:rFonts w:ascii="Times New Roman" w:hAnsi="Times New Roman" w:cs="Times New Roman"/>
          <w:b/>
          <w:sz w:val="22"/>
          <w:szCs w:val="22"/>
        </w:rPr>
        <w:t> </w:t>
      </w:r>
      <w:bookmarkStart w:id="0" w:name="_GoBack"/>
      <w:bookmarkEnd w:id="0"/>
      <w:r w:rsidR="008109BB" w:rsidRPr="00297C89">
        <w:rPr>
          <w:rFonts w:ascii="Times New Roman" w:hAnsi="Times New Roman" w:cs="Times New Roman"/>
          <w:b/>
          <w:sz w:val="22"/>
          <w:szCs w:val="22"/>
        </w:rPr>
        <w:t>PULL EVENTS</w:t>
      </w:r>
    </w:p>
    <w:p w:rsidR="00297C89" w:rsidRPr="00B45F9E" w:rsidRDefault="00297C89" w:rsidP="00297C89">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rsidR="008109BB" w:rsidRPr="00B45F9E" w:rsidRDefault="008109BB" w:rsidP="00297C89">
      <w:pPr>
        <w:pStyle w:val="PlainText"/>
        <w:tabs>
          <w:tab w:val="left" w:pos="720"/>
          <w:tab w:val="left" w:pos="1440"/>
          <w:tab w:val="left" w:pos="2160"/>
          <w:tab w:val="left" w:pos="2880"/>
          <w:tab w:val="left" w:pos="3600"/>
        </w:tabs>
        <w:rPr>
          <w:rFonts w:ascii="Times New Roman" w:hAnsi="Times New Roman" w:cs="Times New Roman"/>
          <w:sz w:val="22"/>
          <w:szCs w:val="22"/>
        </w:rPr>
      </w:pPr>
    </w:p>
    <w:p w:rsidR="008109BB" w:rsidRDefault="008109BB" w:rsidP="00297C89">
      <w:pPr>
        <w:pStyle w:val="PlainText"/>
        <w:tabs>
          <w:tab w:val="left" w:pos="720"/>
          <w:tab w:val="left" w:pos="1440"/>
          <w:tab w:val="left" w:pos="2160"/>
          <w:tab w:val="left" w:pos="2880"/>
          <w:tab w:val="left" w:pos="3600"/>
        </w:tabs>
        <w:rPr>
          <w:rFonts w:ascii="Times New Roman" w:hAnsi="Times New Roman" w:cs="Times New Roman"/>
          <w:sz w:val="22"/>
          <w:szCs w:val="22"/>
        </w:rPr>
      </w:pPr>
      <w:r w:rsidRPr="00297C89">
        <w:rPr>
          <w:rFonts w:ascii="Times New Roman" w:hAnsi="Times New Roman" w:cs="Times New Roman"/>
          <w:b/>
          <w:sz w:val="22"/>
          <w:szCs w:val="22"/>
        </w:rPr>
        <w:t>Summary</w:t>
      </w:r>
      <w:r w:rsidRPr="00B45F9E">
        <w:rPr>
          <w:rFonts w:ascii="Times New Roman" w:hAnsi="Times New Roman" w:cs="Times New Roman"/>
          <w:sz w:val="22"/>
          <w:szCs w:val="22"/>
        </w:rPr>
        <w:t>: These rules describe the procedures for certification of pull events superintendents and assistant pull events superintendents, the qualifications necessary for certification, and the requirements to maintain certification.</w:t>
      </w:r>
    </w:p>
    <w:p w:rsidR="00297C89" w:rsidRDefault="00297C89" w:rsidP="00297C89">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rsidR="00297C89" w:rsidRPr="00B45F9E" w:rsidRDefault="00297C89" w:rsidP="00297C89">
      <w:pPr>
        <w:pStyle w:val="PlainText"/>
        <w:tabs>
          <w:tab w:val="left" w:pos="720"/>
          <w:tab w:val="left" w:pos="1440"/>
          <w:tab w:val="left" w:pos="2160"/>
          <w:tab w:val="left" w:pos="2880"/>
          <w:tab w:val="left" w:pos="3600"/>
        </w:tabs>
        <w:rPr>
          <w:rFonts w:ascii="Times New Roman" w:hAnsi="Times New Roman" w:cs="Times New Roman"/>
          <w:sz w:val="22"/>
          <w:szCs w:val="22"/>
        </w:rPr>
      </w:pPr>
    </w:p>
    <w:p w:rsidR="008109BB" w:rsidRPr="00B45F9E" w:rsidRDefault="008109BB" w:rsidP="00297C89">
      <w:pPr>
        <w:pStyle w:val="PlainText"/>
        <w:tabs>
          <w:tab w:val="left" w:pos="720"/>
          <w:tab w:val="left" w:pos="1440"/>
          <w:tab w:val="left" w:pos="2160"/>
          <w:tab w:val="left" w:pos="2880"/>
          <w:tab w:val="left" w:pos="3600"/>
        </w:tabs>
        <w:rPr>
          <w:rFonts w:ascii="Times New Roman" w:hAnsi="Times New Roman" w:cs="Times New Roman"/>
          <w:sz w:val="22"/>
          <w:szCs w:val="22"/>
        </w:rPr>
      </w:pPr>
    </w:p>
    <w:p w:rsidR="008109BB" w:rsidRPr="00297C89" w:rsidRDefault="008109BB" w:rsidP="00E20C62">
      <w:pPr>
        <w:pStyle w:val="PlainText"/>
        <w:tabs>
          <w:tab w:val="left" w:pos="720"/>
          <w:tab w:val="left" w:pos="1080"/>
          <w:tab w:val="left" w:pos="1440"/>
          <w:tab w:val="left" w:pos="2160"/>
          <w:tab w:val="left" w:pos="2880"/>
          <w:tab w:val="left" w:pos="3600"/>
        </w:tabs>
        <w:rPr>
          <w:rFonts w:ascii="Times New Roman" w:hAnsi="Times New Roman" w:cs="Times New Roman"/>
          <w:b/>
          <w:sz w:val="22"/>
          <w:szCs w:val="22"/>
        </w:rPr>
      </w:pPr>
      <w:proofErr w:type="gramStart"/>
      <w:r w:rsidRPr="00297C89">
        <w:rPr>
          <w:rFonts w:ascii="Times New Roman" w:hAnsi="Times New Roman" w:cs="Times New Roman"/>
          <w:b/>
          <w:sz w:val="22"/>
          <w:szCs w:val="22"/>
        </w:rPr>
        <w:t>Section 1.</w:t>
      </w:r>
      <w:proofErr w:type="gramEnd"/>
      <w:r w:rsidR="00297C89" w:rsidRPr="00297C89">
        <w:rPr>
          <w:rFonts w:ascii="Times New Roman" w:hAnsi="Times New Roman" w:cs="Times New Roman"/>
          <w:b/>
          <w:sz w:val="22"/>
          <w:szCs w:val="22"/>
        </w:rPr>
        <w:tab/>
      </w:r>
      <w:r w:rsidRPr="00297C89">
        <w:rPr>
          <w:rFonts w:ascii="Times New Roman" w:hAnsi="Times New Roman" w:cs="Times New Roman"/>
          <w:b/>
          <w:sz w:val="22"/>
          <w:szCs w:val="22"/>
        </w:rPr>
        <w:t>Definitions</w:t>
      </w:r>
    </w:p>
    <w:p w:rsidR="008109BB" w:rsidRPr="00B45F9E" w:rsidRDefault="008109BB" w:rsidP="00297C89">
      <w:pPr>
        <w:pStyle w:val="PlainText"/>
        <w:tabs>
          <w:tab w:val="left" w:pos="720"/>
          <w:tab w:val="left" w:pos="1440"/>
          <w:tab w:val="left" w:pos="2160"/>
          <w:tab w:val="left" w:pos="2880"/>
          <w:tab w:val="left" w:pos="3600"/>
        </w:tabs>
        <w:rPr>
          <w:rFonts w:ascii="Times New Roman" w:hAnsi="Times New Roman" w:cs="Times New Roman"/>
          <w:sz w:val="22"/>
          <w:szCs w:val="22"/>
        </w:rPr>
      </w:pPr>
    </w:p>
    <w:p w:rsidR="008109BB" w:rsidRPr="00B45F9E" w:rsidRDefault="00297C89" w:rsidP="00297C89">
      <w:pPr>
        <w:pStyle w:val="PlainText"/>
        <w:tabs>
          <w:tab w:val="left" w:pos="720"/>
          <w:tab w:val="left" w:pos="1440"/>
          <w:tab w:val="left" w:pos="2160"/>
          <w:tab w:val="left" w:pos="2880"/>
          <w:tab w:val="left" w:pos="3600"/>
        </w:tabs>
        <w:ind w:left="1440" w:right="-12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8109BB" w:rsidRPr="00297C89">
        <w:rPr>
          <w:rFonts w:ascii="Times New Roman" w:hAnsi="Times New Roman" w:cs="Times New Roman"/>
          <w:b/>
          <w:sz w:val="22"/>
          <w:szCs w:val="22"/>
        </w:rPr>
        <w:t>Commission</w:t>
      </w:r>
      <w:r w:rsidR="008109BB" w:rsidRPr="00B45F9E">
        <w:rPr>
          <w:rFonts w:ascii="Times New Roman" w:hAnsi="Times New Roman" w:cs="Times New Roman"/>
          <w:sz w:val="22"/>
          <w:szCs w:val="22"/>
        </w:rPr>
        <w:t xml:space="preserve"> means the Pull Events Commission appointed as authorized by 7 MRSA §75, subparagraph 6.</w:t>
      </w:r>
    </w:p>
    <w:p w:rsidR="008109BB" w:rsidRPr="00B45F9E" w:rsidRDefault="008109BB" w:rsidP="00297C89">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8109BB" w:rsidRPr="00B45F9E" w:rsidRDefault="00297C89" w:rsidP="00297C89">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8109BB" w:rsidRPr="00297C89">
        <w:rPr>
          <w:rFonts w:ascii="Times New Roman" w:hAnsi="Times New Roman" w:cs="Times New Roman"/>
          <w:b/>
          <w:sz w:val="22"/>
          <w:szCs w:val="22"/>
        </w:rPr>
        <w:t>Commissioner</w:t>
      </w:r>
      <w:r w:rsidR="008109BB" w:rsidRPr="00B45F9E">
        <w:rPr>
          <w:rFonts w:ascii="Times New Roman" w:hAnsi="Times New Roman" w:cs="Times New Roman"/>
          <w:sz w:val="22"/>
          <w:szCs w:val="22"/>
        </w:rPr>
        <w:t xml:space="preserve"> means the Commissioner of the Department of Agriculture, Conservation and Forestry.</w:t>
      </w:r>
    </w:p>
    <w:p w:rsidR="008109BB" w:rsidRPr="00B45F9E" w:rsidRDefault="008109BB" w:rsidP="00297C89">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8109BB" w:rsidRDefault="00297C89" w:rsidP="00297C89">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8109BB" w:rsidRPr="00297C89">
        <w:rPr>
          <w:rFonts w:ascii="Times New Roman" w:hAnsi="Times New Roman" w:cs="Times New Roman"/>
          <w:b/>
          <w:sz w:val="22"/>
          <w:szCs w:val="22"/>
        </w:rPr>
        <w:t>Department</w:t>
      </w:r>
      <w:r w:rsidR="008109BB" w:rsidRPr="00B45F9E">
        <w:rPr>
          <w:rFonts w:ascii="Times New Roman" w:hAnsi="Times New Roman" w:cs="Times New Roman"/>
          <w:sz w:val="22"/>
          <w:szCs w:val="22"/>
        </w:rPr>
        <w:t xml:space="preserve"> means the Maine Department of Agriculture, Conservation and Forestry.</w:t>
      </w:r>
    </w:p>
    <w:p w:rsidR="000F6FBD" w:rsidRDefault="000F6FBD" w:rsidP="00297C89">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0F6FBD" w:rsidRPr="009A46A3" w:rsidRDefault="000F6FBD" w:rsidP="00297C89">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4.</w:t>
      </w:r>
      <w:r w:rsidR="000A7DD4" w:rsidRPr="000A7DD4">
        <w:rPr>
          <w:rFonts w:ascii="Times New Roman" w:hAnsi="Times New Roman" w:cs="Times New Roman"/>
          <w:sz w:val="22"/>
          <w:szCs w:val="22"/>
        </w:rPr>
        <w:tab/>
      </w:r>
      <w:r>
        <w:rPr>
          <w:rFonts w:ascii="Times New Roman" w:hAnsi="Times New Roman" w:cs="Times New Roman"/>
          <w:b/>
          <w:sz w:val="22"/>
          <w:szCs w:val="22"/>
        </w:rPr>
        <w:t xml:space="preserve">Driver </w:t>
      </w:r>
      <w:r w:rsidRPr="00557B74">
        <w:rPr>
          <w:rFonts w:ascii="Times New Roman" w:hAnsi="Times New Roman" w:cs="Times New Roman"/>
          <w:sz w:val="22"/>
          <w:szCs w:val="22"/>
        </w:rPr>
        <w:t>means the person(s) that controls/drives the animal</w:t>
      </w:r>
      <w:r w:rsidR="0000294C" w:rsidRPr="00557B74">
        <w:rPr>
          <w:rFonts w:ascii="Times New Roman" w:hAnsi="Times New Roman" w:cs="Times New Roman"/>
          <w:sz w:val="22"/>
          <w:szCs w:val="22"/>
        </w:rPr>
        <w:t>(s) that is</w:t>
      </w:r>
      <w:r w:rsidRPr="00557B74">
        <w:rPr>
          <w:rFonts w:ascii="Times New Roman" w:hAnsi="Times New Roman" w:cs="Times New Roman"/>
          <w:sz w:val="22"/>
          <w:szCs w:val="22"/>
        </w:rPr>
        <w:t xml:space="preserve"> pul</w:t>
      </w:r>
      <w:r w:rsidR="0000294C" w:rsidRPr="00557B74">
        <w:rPr>
          <w:rFonts w:ascii="Times New Roman" w:hAnsi="Times New Roman" w:cs="Times New Roman"/>
          <w:sz w:val="22"/>
          <w:szCs w:val="22"/>
        </w:rPr>
        <w:t>ling</w:t>
      </w:r>
      <w:r w:rsidRPr="00557B74">
        <w:rPr>
          <w:rFonts w:ascii="Times New Roman" w:hAnsi="Times New Roman" w:cs="Times New Roman"/>
          <w:sz w:val="22"/>
          <w:szCs w:val="22"/>
        </w:rPr>
        <w:t xml:space="preserve"> in a licensed pulling event</w:t>
      </w:r>
      <w:r w:rsidR="00265E14">
        <w:rPr>
          <w:rFonts w:ascii="Times New Roman" w:hAnsi="Times New Roman" w:cs="Times New Roman"/>
          <w:sz w:val="22"/>
          <w:szCs w:val="22"/>
        </w:rPr>
        <w:t xml:space="preserve">, </w:t>
      </w:r>
      <w:r w:rsidR="00526DE1">
        <w:rPr>
          <w:rFonts w:ascii="Times New Roman" w:hAnsi="Times New Roman" w:cs="Times New Roman"/>
          <w:sz w:val="22"/>
          <w:szCs w:val="22"/>
        </w:rPr>
        <w:t>also</w:t>
      </w:r>
      <w:r w:rsidR="00265E14">
        <w:rPr>
          <w:rFonts w:ascii="Times New Roman" w:hAnsi="Times New Roman" w:cs="Times New Roman"/>
          <w:sz w:val="22"/>
          <w:szCs w:val="22"/>
        </w:rPr>
        <w:t xml:space="preserve"> referred to as Teamster</w:t>
      </w:r>
      <w:r w:rsidR="00585AF2">
        <w:rPr>
          <w:rFonts w:ascii="Times New Roman" w:hAnsi="Times New Roman" w:cs="Times New Roman"/>
          <w:sz w:val="22"/>
          <w:szCs w:val="22"/>
        </w:rPr>
        <w:t>.</w:t>
      </w:r>
    </w:p>
    <w:p w:rsidR="008109BB" w:rsidRPr="00B45F9E" w:rsidRDefault="008109BB" w:rsidP="00297C89">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8109BB" w:rsidRPr="00B45F9E" w:rsidRDefault="000F6FBD" w:rsidP="00297C89">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5</w:t>
      </w:r>
      <w:r w:rsidR="00297C89">
        <w:rPr>
          <w:rFonts w:ascii="Times New Roman" w:hAnsi="Times New Roman" w:cs="Times New Roman"/>
          <w:sz w:val="22"/>
          <w:szCs w:val="22"/>
        </w:rPr>
        <w:t>.</w:t>
      </w:r>
      <w:r w:rsidR="00297C89">
        <w:rPr>
          <w:rFonts w:ascii="Times New Roman" w:hAnsi="Times New Roman" w:cs="Times New Roman"/>
          <w:sz w:val="22"/>
          <w:szCs w:val="22"/>
        </w:rPr>
        <w:tab/>
      </w:r>
      <w:r w:rsidR="008109BB" w:rsidRPr="00297C89">
        <w:rPr>
          <w:rFonts w:ascii="Times New Roman" w:hAnsi="Times New Roman" w:cs="Times New Roman"/>
          <w:b/>
          <w:sz w:val="22"/>
          <w:szCs w:val="22"/>
        </w:rPr>
        <w:t>Pull Events Venue</w:t>
      </w:r>
      <w:r w:rsidR="008109BB" w:rsidRPr="00B45F9E">
        <w:rPr>
          <w:rFonts w:ascii="Times New Roman" w:hAnsi="Times New Roman" w:cs="Times New Roman"/>
          <w:sz w:val="22"/>
          <w:szCs w:val="22"/>
        </w:rPr>
        <w:t xml:space="preserve"> means any pulling event licensed within the previous two years by the Department.</w:t>
      </w:r>
    </w:p>
    <w:p w:rsidR="008109BB" w:rsidRPr="00B45F9E" w:rsidRDefault="008109BB" w:rsidP="00297C89">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8109BB" w:rsidRPr="00B45F9E" w:rsidRDefault="000F6FBD" w:rsidP="00297C89">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 xml:space="preserve"> 6</w:t>
      </w:r>
      <w:r w:rsidR="00297C89">
        <w:rPr>
          <w:rFonts w:ascii="Times New Roman" w:hAnsi="Times New Roman" w:cs="Times New Roman"/>
          <w:sz w:val="22"/>
          <w:szCs w:val="22"/>
        </w:rPr>
        <w:t>.</w:t>
      </w:r>
      <w:r w:rsidR="00297C89">
        <w:rPr>
          <w:rFonts w:ascii="Times New Roman" w:hAnsi="Times New Roman" w:cs="Times New Roman"/>
          <w:sz w:val="22"/>
          <w:szCs w:val="22"/>
        </w:rPr>
        <w:tab/>
      </w:r>
      <w:r w:rsidR="008109BB" w:rsidRPr="00297C89">
        <w:rPr>
          <w:rFonts w:ascii="Times New Roman" w:hAnsi="Times New Roman" w:cs="Times New Roman"/>
          <w:b/>
          <w:sz w:val="22"/>
          <w:szCs w:val="22"/>
        </w:rPr>
        <w:t>Superintendent</w:t>
      </w:r>
      <w:r w:rsidR="008109BB" w:rsidRPr="00B45F9E">
        <w:rPr>
          <w:rFonts w:ascii="Times New Roman" w:hAnsi="Times New Roman" w:cs="Times New Roman"/>
          <w:sz w:val="22"/>
          <w:szCs w:val="22"/>
        </w:rPr>
        <w:t xml:space="preserve"> means a certified pull events superintendent or a certified assistant pull events superintendent.</w:t>
      </w:r>
    </w:p>
    <w:p w:rsidR="008109BB" w:rsidRPr="00B45F9E" w:rsidRDefault="008109BB" w:rsidP="00297C89">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8109BB" w:rsidRDefault="000F6FBD" w:rsidP="00297C89">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 xml:space="preserve"> 7</w:t>
      </w:r>
      <w:r w:rsidR="00297C89">
        <w:rPr>
          <w:rFonts w:ascii="Times New Roman" w:hAnsi="Times New Roman" w:cs="Times New Roman"/>
          <w:sz w:val="22"/>
          <w:szCs w:val="22"/>
        </w:rPr>
        <w:t>.</w:t>
      </w:r>
      <w:r w:rsidR="00297C89">
        <w:rPr>
          <w:rFonts w:ascii="Times New Roman" w:hAnsi="Times New Roman" w:cs="Times New Roman"/>
          <w:sz w:val="22"/>
          <w:szCs w:val="22"/>
        </w:rPr>
        <w:tab/>
      </w:r>
      <w:r w:rsidR="008109BB" w:rsidRPr="00297C89">
        <w:rPr>
          <w:rFonts w:ascii="Times New Roman" w:hAnsi="Times New Roman" w:cs="Times New Roman"/>
          <w:b/>
          <w:sz w:val="22"/>
          <w:szCs w:val="22"/>
        </w:rPr>
        <w:t>Training</w:t>
      </w:r>
      <w:r w:rsidR="008109BB" w:rsidRPr="00B45F9E">
        <w:rPr>
          <w:rFonts w:ascii="Times New Roman" w:hAnsi="Times New Roman" w:cs="Times New Roman"/>
          <w:sz w:val="22"/>
          <w:szCs w:val="22"/>
        </w:rPr>
        <w:t xml:space="preserve"> means a program or seminar for the certification of pull events superintendents and assistant pull events superintendents developed and conducted by the Pull Events Commission.</w:t>
      </w:r>
    </w:p>
    <w:p w:rsidR="00473586" w:rsidRDefault="00473586" w:rsidP="00297C89">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473586" w:rsidRPr="00473586" w:rsidRDefault="00473586" w:rsidP="00297C89">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8.</w:t>
      </w:r>
      <w:r>
        <w:rPr>
          <w:rFonts w:ascii="Times New Roman" w:hAnsi="Times New Roman" w:cs="Times New Roman"/>
          <w:sz w:val="22"/>
          <w:szCs w:val="22"/>
        </w:rPr>
        <w:tab/>
      </w:r>
      <w:r>
        <w:rPr>
          <w:rFonts w:ascii="Times New Roman" w:hAnsi="Times New Roman" w:cs="Times New Roman"/>
          <w:b/>
          <w:sz w:val="22"/>
          <w:szCs w:val="22"/>
        </w:rPr>
        <w:t>Teamster</w:t>
      </w:r>
      <w:r>
        <w:rPr>
          <w:rFonts w:ascii="Times New Roman" w:hAnsi="Times New Roman" w:cs="Times New Roman"/>
          <w:sz w:val="22"/>
          <w:szCs w:val="22"/>
        </w:rPr>
        <w:t xml:space="preserve"> means the person(s) that controls/drives the animal(s) that is pulling in a licensed pull</w:t>
      </w:r>
      <w:r w:rsidR="00265E14">
        <w:rPr>
          <w:rFonts w:ascii="Times New Roman" w:hAnsi="Times New Roman" w:cs="Times New Roman"/>
          <w:sz w:val="22"/>
          <w:szCs w:val="22"/>
        </w:rPr>
        <w:t xml:space="preserve">ing event, </w:t>
      </w:r>
      <w:r w:rsidR="00526DE1">
        <w:rPr>
          <w:rFonts w:ascii="Times New Roman" w:hAnsi="Times New Roman" w:cs="Times New Roman"/>
          <w:sz w:val="22"/>
          <w:szCs w:val="22"/>
        </w:rPr>
        <w:t>also</w:t>
      </w:r>
      <w:r w:rsidR="00265E14">
        <w:rPr>
          <w:rFonts w:ascii="Times New Roman" w:hAnsi="Times New Roman" w:cs="Times New Roman"/>
          <w:sz w:val="22"/>
          <w:szCs w:val="22"/>
        </w:rPr>
        <w:t xml:space="preserve"> referred to as </w:t>
      </w:r>
      <w:r>
        <w:rPr>
          <w:rFonts w:ascii="Times New Roman" w:hAnsi="Times New Roman" w:cs="Times New Roman"/>
          <w:sz w:val="22"/>
          <w:szCs w:val="22"/>
        </w:rPr>
        <w:t>Driver.</w:t>
      </w:r>
    </w:p>
    <w:p w:rsidR="00297C89" w:rsidRPr="00B45F9E" w:rsidRDefault="00297C89" w:rsidP="00297C89">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8109BB" w:rsidRPr="00B45F9E" w:rsidRDefault="008109BB" w:rsidP="00297C89">
      <w:pPr>
        <w:pStyle w:val="PlainText"/>
        <w:tabs>
          <w:tab w:val="left" w:pos="720"/>
          <w:tab w:val="left" w:pos="1440"/>
          <w:tab w:val="left" w:pos="2160"/>
          <w:tab w:val="left" w:pos="2880"/>
          <w:tab w:val="left" w:pos="3600"/>
        </w:tabs>
        <w:rPr>
          <w:rFonts w:ascii="Times New Roman" w:hAnsi="Times New Roman" w:cs="Times New Roman"/>
          <w:sz w:val="22"/>
          <w:szCs w:val="22"/>
        </w:rPr>
      </w:pPr>
    </w:p>
    <w:p w:rsidR="008109BB" w:rsidRPr="00297C89" w:rsidRDefault="008109BB" w:rsidP="00E20C62">
      <w:pPr>
        <w:pStyle w:val="PlainText"/>
        <w:tabs>
          <w:tab w:val="left" w:pos="720"/>
          <w:tab w:val="left" w:pos="1080"/>
          <w:tab w:val="left" w:pos="1440"/>
          <w:tab w:val="left" w:pos="2160"/>
          <w:tab w:val="left" w:pos="2880"/>
          <w:tab w:val="left" w:pos="3600"/>
        </w:tabs>
        <w:rPr>
          <w:rFonts w:ascii="Times New Roman" w:hAnsi="Times New Roman" w:cs="Times New Roman"/>
          <w:b/>
          <w:sz w:val="22"/>
          <w:szCs w:val="22"/>
        </w:rPr>
      </w:pPr>
      <w:proofErr w:type="gramStart"/>
      <w:r w:rsidRPr="00297C89">
        <w:rPr>
          <w:rFonts w:ascii="Times New Roman" w:hAnsi="Times New Roman" w:cs="Times New Roman"/>
          <w:b/>
          <w:sz w:val="22"/>
          <w:szCs w:val="22"/>
        </w:rPr>
        <w:t>Section 2.</w:t>
      </w:r>
      <w:proofErr w:type="gramEnd"/>
      <w:r w:rsidR="00297C89" w:rsidRPr="00297C89">
        <w:rPr>
          <w:rFonts w:ascii="Times New Roman" w:hAnsi="Times New Roman" w:cs="Times New Roman"/>
          <w:b/>
          <w:sz w:val="22"/>
          <w:szCs w:val="22"/>
        </w:rPr>
        <w:tab/>
      </w:r>
      <w:r w:rsidRPr="00297C89">
        <w:rPr>
          <w:rFonts w:ascii="Times New Roman" w:hAnsi="Times New Roman" w:cs="Times New Roman"/>
          <w:b/>
          <w:sz w:val="22"/>
          <w:szCs w:val="22"/>
        </w:rPr>
        <w:t>Certification Required</w:t>
      </w:r>
    </w:p>
    <w:p w:rsidR="008109BB" w:rsidRPr="00B45F9E" w:rsidRDefault="008109BB" w:rsidP="00297C89">
      <w:pPr>
        <w:pStyle w:val="PlainText"/>
        <w:tabs>
          <w:tab w:val="left" w:pos="720"/>
          <w:tab w:val="left" w:pos="1440"/>
          <w:tab w:val="left" w:pos="2160"/>
          <w:tab w:val="left" w:pos="2880"/>
          <w:tab w:val="left" w:pos="3600"/>
        </w:tabs>
        <w:rPr>
          <w:rFonts w:ascii="Times New Roman" w:hAnsi="Times New Roman" w:cs="Times New Roman"/>
          <w:sz w:val="22"/>
          <w:szCs w:val="22"/>
        </w:rPr>
      </w:pPr>
    </w:p>
    <w:p w:rsidR="008109BB" w:rsidRPr="00B45F9E" w:rsidRDefault="008109BB" w:rsidP="00297C89">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B45F9E">
        <w:rPr>
          <w:rFonts w:ascii="Times New Roman" w:hAnsi="Times New Roman" w:cs="Times New Roman"/>
          <w:sz w:val="22"/>
          <w:szCs w:val="22"/>
        </w:rPr>
        <w:t>No person shall act as a Superintendent of any pulling event unless that person is certified by the Commissioner in accordance with these rules.</w:t>
      </w:r>
    </w:p>
    <w:p w:rsidR="008109BB" w:rsidRDefault="008109BB" w:rsidP="00297C89">
      <w:pPr>
        <w:pStyle w:val="PlainText"/>
        <w:tabs>
          <w:tab w:val="left" w:pos="720"/>
          <w:tab w:val="left" w:pos="1440"/>
          <w:tab w:val="left" w:pos="2160"/>
          <w:tab w:val="left" w:pos="2880"/>
          <w:tab w:val="left" w:pos="3600"/>
        </w:tabs>
        <w:rPr>
          <w:rFonts w:ascii="Times New Roman" w:hAnsi="Times New Roman" w:cs="Times New Roman"/>
          <w:sz w:val="22"/>
          <w:szCs w:val="22"/>
        </w:rPr>
      </w:pPr>
    </w:p>
    <w:p w:rsidR="00297C89" w:rsidRPr="00B45F9E" w:rsidRDefault="00297C89" w:rsidP="00297C89">
      <w:pPr>
        <w:pStyle w:val="PlainText"/>
        <w:tabs>
          <w:tab w:val="left" w:pos="720"/>
          <w:tab w:val="left" w:pos="1440"/>
          <w:tab w:val="left" w:pos="2160"/>
          <w:tab w:val="left" w:pos="2880"/>
          <w:tab w:val="left" w:pos="3600"/>
        </w:tabs>
        <w:rPr>
          <w:rFonts w:ascii="Times New Roman" w:hAnsi="Times New Roman" w:cs="Times New Roman"/>
          <w:sz w:val="22"/>
          <w:szCs w:val="22"/>
        </w:rPr>
      </w:pPr>
    </w:p>
    <w:p w:rsidR="008109BB" w:rsidRPr="00297C89" w:rsidRDefault="00A17F59" w:rsidP="00E20C62">
      <w:pPr>
        <w:pStyle w:val="PlainText"/>
        <w:tabs>
          <w:tab w:val="left" w:pos="720"/>
          <w:tab w:val="left" w:pos="1080"/>
          <w:tab w:val="left" w:pos="1440"/>
          <w:tab w:val="left" w:pos="2160"/>
          <w:tab w:val="left" w:pos="2880"/>
          <w:tab w:val="left" w:pos="3600"/>
        </w:tabs>
        <w:rPr>
          <w:rFonts w:ascii="Times New Roman" w:hAnsi="Times New Roman" w:cs="Times New Roman"/>
          <w:b/>
          <w:sz w:val="22"/>
          <w:szCs w:val="22"/>
        </w:rPr>
      </w:pPr>
      <w:r>
        <w:rPr>
          <w:rFonts w:ascii="Times New Roman" w:hAnsi="Times New Roman" w:cs="Times New Roman"/>
          <w:b/>
          <w:sz w:val="22"/>
          <w:szCs w:val="22"/>
        </w:rPr>
        <w:br w:type="page"/>
      </w:r>
      <w:proofErr w:type="gramStart"/>
      <w:r w:rsidR="008109BB" w:rsidRPr="00297C89">
        <w:rPr>
          <w:rFonts w:ascii="Times New Roman" w:hAnsi="Times New Roman" w:cs="Times New Roman"/>
          <w:b/>
          <w:sz w:val="22"/>
          <w:szCs w:val="22"/>
        </w:rPr>
        <w:t>Section 3.</w:t>
      </w:r>
      <w:proofErr w:type="gramEnd"/>
      <w:r w:rsidR="00297C89" w:rsidRPr="00297C89">
        <w:rPr>
          <w:rFonts w:ascii="Times New Roman" w:hAnsi="Times New Roman" w:cs="Times New Roman"/>
          <w:b/>
          <w:sz w:val="22"/>
          <w:szCs w:val="22"/>
        </w:rPr>
        <w:tab/>
      </w:r>
      <w:r w:rsidR="008109BB" w:rsidRPr="00297C89">
        <w:rPr>
          <w:rFonts w:ascii="Times New Roman" w:hAnsi="Times New Roman" w:cs="Times New Roman"/>
          <w:b/>
          <w:sz w:val="22"/>
          <w:szCs w:val="22"/>
        </w:rPr>
        <w:t>Qualifications for Certification as a Superintendent</w:t>
      </w:r>
    </w:p>
    <w:p w:rsidR="008109BB" w:rsidRPr="00B45F9E" w:rsidRDefault="008109BB" w:rsidP="00297C89">
      <w:pPr>
        <w:pStyle w:val="PlainText"/>
        <w:tabs>
          <w:tab w:val="left" w:pos="720"/>
          <w:tab w:val="left" w:pos="1440"/>
          <w:tab w:val="left" w:pos="2160"/>
          <w:tab w:val="left" w:pos="2880"/>
          <w:tab w:val="left" w:pos="3600"/>
        </w:tabs>
        <w:rPr>
          <w:rFonts w:ascii="Times New Roman" w:hAnsi="Times New Roman" w:cs="Times New Roman"/>
          <w:sz w:val="22"/>
          <w:szCs w:val="22"/>
        </w:rPr>
      </w:pPr>
    </w:p>
    <w:p w:rsidR="008109BB" w:rsidRPr="00B45F9E" w:rsidRDefault="008109BB" w:rsidP="00E20C62">
      <w:pPr>
        <w:pStyle w:val="PlainText"/>
        <w:tabs>
          <w:tab w:val="left" w:pos="720"/>
          <w:tab w:val="left" w:pos="1440"/>
          <w:tab w:val="left" w:pos="2160"/>
          <w:tab w:val="left" w:pos="2880"/>
          <w:tab w:val="left" w:pos="3600"/>
        </w:tabs>
        <w:ind w:left="720" w:right="-240"/>
        <w:rPr>
          <w:rFonts w:ascii="Times New Roman" w:hAnsi="Times New Roman" w:cs="Times New Roman"/>
          <w:sz w:val="22"/>
          <w:szCs w:val="22"/>
        </w:rPr>
      </w:pPr>
      <w:r w:rsidRPr="00B45F9E">
        <w:rPr>
          <w:rFonts w:ascii="Times New Roman" w:hAnsi="Times New Roman" w:cs="Times New Roman"/>
          <w:sz w:val="22"/>
          <w:szCs w:val="22"/>
        </w:rPr>
        <w:t>Any applicant for certification as a Superintendent must meet the following minimum qualifications:</w:t>
      </w:r>
    </w:p>
    <w:p w:rsidR="008109BB" w:rsidRPr="00B45F9E" w:rsidRDefault="008109BB" w:rsidP="00297C89">
      <w:pPr>
        <w:pStyle w:val="PlainText"/>
        <w:tabs>
          <w:tab w:val="left" w:pos="720"/>
          <w:tab w:val="left" w:pos="1440"/>
          <w:tab w:val="left" w:pos="2160"/>
          <w:tab w:val="left" w:pos="2880"/>
          <w:tab w:val="left" w:pos="3600"/>
        </w:tabs>
        <w:ind w:left="720"/>
        <w:rPr>
          <w:rFonts w:ascii="Times New Roman" w:hAnsi="Times New Roman" w:cs="Times New Roman"/>
          <w:sz w:val="22"/>
          <w:szCs w:val="22"/>
        </w:rPr>
      </w:pPr>
    </w:p>
    <w:p w:rsidR="008109BB" w:rsidRPr="00B45F9E" w:rsidRDefault="008109BB" w:rsidP="00297C89">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B45F9E">
        <w:rPr>
          <w:rFonts w:ascii="Times New Roman" w:hAnsi="Times New Roman" w:cs="Times New Roman"/>
          <w:sz w:val="22"/>
          <w:szCs w:val="22"/>
        </w:rPr>
        <w:t>The applicant must never have been found guilty, in this state or in any other state, of a violation of any civil or criminal animal welfare law, any domestic violen</w:t>
      </w:r>
      <w:r w:rsidR="00297C89">
        <w:rPr>
          <w:rFonts w:ascii="Times New Roman" w:hAnsi="Times New Roman" w:cs="Times New Roman"/>
          <w:sz w:val="22"/>
          <w:szCs w:val="22"/>
        </w:rPr>
        <w:t>ce law, or other violent crime.</w:t>
      </w:r>
    </w:p>
    <w:p w:rsidR="008109BB" w:rsidRPr="00B45F9E" w:rsidRDefault="008109BB" w:rsidP="00297C89">
      <w:pPr>
        <w:pStyle w:val="PlainText"/>
        <w:tabs>
          <w:tab w:val="left" w:pos="720"/>
          <w:tab w:val="left" w:pos="1440"/>
          <w:tab w:val="left" w:pos="2160"/>
          <w:tab w:val="left" w:pos="2880"/>
          <w:tab w:val="left" w:pos="3600"/>
        </w:tabs>
        <w:rPr>
          <w:rFonts w:ascii="Times New Roman" w:hAnsi="Times New Roman" w:cs="Times New Roman"/>
          <w:sz w:val="22"/>
          <w:szCs w:val="22"/>
        </w:rPr>
      </w:pPr>
    </w:p>
    <w:p w:rsidR="008109BB" w:rsidRPr="00B45F9E" w:rsidRDefault="008109BB" w:rsidP="00297C89">
      <w:pPr>
        <w:pStyle w:val="PlainText"/>
        <w:tabs>
          <w:tab w:val="left" w:pos="720"/>
          <w:tab w:val="left" w:pos="1440"/>
          <w:tab w:val="left" w:pos="2160"/>
          <w:tab w:val="left" w:pos="2880"/>
          <w:tab w:val="left" w:pos="3600"/>
        </w:tabs>
        <w:rPr>
          <w:rFonts w:ascii="Times New Roman" w:hAnsi="Times New Roman" w:cs="Times New Roman"/>
          <w:sz w:val="22"/>
          <w:szCs w:val="22"/>
        </w:rPr>
      </w:pPr>
    </w:p>
    <w:p w:rsidR="008109BB" w:rsidRPr="00297C89" w:rsidRDefault="008109BB" w:rsidP="00E20C62">
      <w:pPr>
        <w:pStyle w:val="PlainText"/>
        <w:keepNext/>
        <w:keepLines/>
        <w:tabs>
          <w:tab w:val="left" w:pos="720"/>
          <w:tab w:val="left" w:pos="1080"/>
          <w:tab w:val="left" w:pos="1440"/>
          <w:tab w:val="left" w:pos="2160"/>
          <w:tab w:val="left" w:pos="2880"/>
          <w:tab w:val="left" w:pos="3600"/>
        </w:tabs>
        <w:rPr>
          <w:rFonts w:ascii="Times New Roman" w:hAnsi="Times New Roman" w:cs="Times New Roman"/>
          <w:b/>
          <w:sz w:val="22"/>
          <w:szCs w:val="22"/>
        </w:rPr>
      </w:pPr>
      <w:proofErr w:type="gramStart"/>
      <w:r w:rsidRPr="00297C89">
        <w:rPr>
          <w:rFonts w:ascii="Times New Roman" w:hAnsi="Times New Roman" w:cs="Times New Roman"/>
          <w:b/>
          <w:sz w:val="22"/>
          <w:szCs w:val="22"/>
        </w:rPr>
        <w:t>Section 4.</w:t>
      </w:r>
      <w:proofErr w:type="gramEnd"/>
      <w:r w:rsidR="00297C89" w:rsidRPr="00297C89">
        <w:rPr>
          <w:rFonts w:ascii="Times New Roman" w:hAnsi="Times New Roman" w:cs="Times New Roman"/>
          <w:b/>
          <w:sz w:val="22"/>
          <w:szCs w:val="22"/>
        </w:rPr>
        <w:tab/>
      </w:r>
      <w:r w:rsidRPr="00297C89">
        <w:rPr>
          <w:rFonts w:ascii="Times New Roman" w:hAnsi="Times New Roman" w:cs="Times New Roman"/>
          <w:b/>
          <w:sz w:val="22"/>
          <w:szCs w:val="22"/>
        </w:rPr>
        <w:t>Procedure for Certification</w:t>
      </w:r>
    </w:p>
    <w:p w:rsidR="008109BB" w:rsidRPr="00B45F9E" w:rsidRDefault="008109BB" w:rsidP="00E20C62">
      <w:pPr>
        <w:pStyle w:val="PlainText"/>
        <w:keepNext/>
        <w:keepLines/>
        <w:tabs>
          <w:tab w:val="left" w:pos="720"/>
          <w:tab w:val="left" w:pos="1440"/>
          <w:tab w:val="left" w:pos="2160"/>
          <w:tab w:val="left" w:pos="2880"/>
          <w:tab w:val="left" w:pos="3600"/>
        </w:tabs>
        <w:rPr>
          <w:rFonts w:ascii="Times New Roman" w:hAnsi="Times New Roman" w:cs="Times New Roman"/>
          <w:sz w:val="22"/>
          <w:szCs w:val="22"/>
        </w:rPr>
      </w:pPr>
    </w:p>
    <w:p w:rsidR="008109BB" w:rsidRDefault="008109BB" w:rsidP="004B5D11">
      <w:pPr>
        <w:pStyle w:val="PlainText"/>
        <w:keepNext/>
        <w:keepLines/>
        <w:numPr>
          <w:ilvl w:val="0"/>
          <w:numId w:val="1"/>
        </w:numPr>
        <w:tabs>
          <w:tab w:val="left" w:pos="720"/>
          <w:tab w:val="left" w:pos="1440"/>
          <w:tab w:val="left" w:pos="2160"/>
          <w:tab w:val="left" w:pos="2880"/>
          <w:tab w:val="left" w:pos="3600"/>
        </w:tabs>
        <w:rPr>
          <w:rFonts w:ascii="Times New Roman" w:hAnsi="Times New Roman" w:cs="Times New Roman"/>
          <w:sz w:val="22"/>
          <w:szCs w:val="22"/>
        </w:rPr>
      </w:pPr>
      <w:r w:rsidRPr="00B45F9E">
        <w:rPr>
          <w:rFonts w:ascii="Times New Roman" w:hAnsi="Times New Roman" w:cs="Times New Roman"/>
          <w:sz w:val="22"/>
          <w:szCs w:val="22"/>
        </w:rPr>
        <w:t>The Department shall issue public notice of annual Pulling Events Training.</w:t>
      </w:r>
    </w:p>
    <w:p w:rsidR="00265E14" w:rsidRDefault="00265E14" w:rsidP="004B5D11">
      <w:pPr>
        <w:pStyle w:val="PlainText"/>
        <w:keepNext/>
        <w:keepLines/>
        <w:tabs>
          <w:tab w:val="left" w:pos="720"/>
          <w:tab w:val="left" w:pos="1440"/>
          <w:tab w:val="left" w:pos="2160"/>
          <w:tab w:val="left" w:pos="2880"/>
          <w:tab w:val="left" w:pos="3600"/>
        </w:tabs>
        <w:rPr>
          <w:rFonts w:ascii="Times New Roman" w:hAnsi="Times New Roman" w:cs="Times New Roman"/>
          <w:sz w:val="22"/>
          <w:szCs w:val="22"/>
        </w:rPr>
      </w:pPr>
    </w:p>
    <w:p w:rsidR="00265E14" w:rsidRDefault="00265E14" w:rsidP="00265E14">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t xml:space="preserve">An applicant for initial certification shall work as an apprentice under a Certified Superintendent for two (2) years: in the </w:t>
      </w:r>
      <w:r w:rsidR="001B02CB">
        <w:rPr>
          <w:rFonts w:ascii="Times New Roman" w:hAnsi="Times New Roman" w:cs="Times New Roman"/>
          <w:sz w:val="22"/>
          <w:szCs w:val="22"/>
        </w:rPr>
        <w:t>two (</w:t>
      </w:r>
      <w:r>
        <w:rPr>
          <w:rFonts w:ascii="Times New Roman" w:hAnsi="Times New Roman" w:cs="Times New Roman"/>
          <w:sz w:val="22"/>
          <w:szCs w:val="22"/>
        </w:rPr>
        <w:t>2</w:t>
      </w:r>
      <w:r w:rsidR="001B02CB">
        <w:rPr>
          <w:rFonts w:ascii="Times New Roman" w:hAnsi="Times New Roman" w:cs="Times New Roman"/>
          <w:sz w:val="22"/>
          <w:szCs w:val="22"/>
        </w:rPr>
        <w:t>)</w:t>
      </w:r>
      <w:r>
        <w:rPr>
          <w:rFonts w:ascii="Times New Roman" w:hAnsi="Times New Roman" w:cs="Times New Roman"/>
          <w:sz w:val="22"/>
          <w:szCs w:val="22"/>
        </w:rPr>
        <w:t xml:space="preserve"> years the applicant must work with a certified superintendent for </w:t>
      </w:r>
      <w:r w:rsidR="00786CF2">
        <w:rPr>
          <w:rFonts w:ascii="Times New Roman" w:hAnsi="Times New Roman" w:cs="Times New Roman"/>
          <w:sz w:val="22"/>
          <w:szCs w:val="22"/>
        </w:rPr>
        <w:t xml:space="preserve">at least </w:t>
      </w:r>
      <w:r>
        <w:rPr>
          <w:rFonts w:ascii="Times New Roman" w:hAnsi="Times New Roman" w:cs="Times New Roman"/>
          <w:sz w:val="22"/>
          <w:szCs w:val="22"/>
        </w:rPr>
        <w:t xml:space="preserve">four (4) licensed pulls per year, </w:t>
      </w:r>
      <w:r w:rsidR="00786CF2">
        <w:rPr>
          <w:rFonts w:ascii="Times New Roman" w:hAnsi="Times New Roman" w:cs="Times New Roman"/>
          <w:sz w:val="22"/>
          <w:szCs w:val="22"/>
        </w:rPr>
        <w:t xml:space="preserve">which must </w:t>
      </w:r>
      <w:r>
        <w:rPr>
          <w:rFonts w:ascii="Times New Roman" w:hAnsi="Times New Roman" w:cs="Times New Roman"/>
          <w:sz w:val="22"/>
          <w:szCs w:val="22"/>
        </w:rPr>
        <w:t>include</w:t>
      </w:r>
      <w:r w:rsidR="00786CF2">
        <w:rPr>
          <w:rFonts w:ascii="Times New Roman" w:hAnsi="Times New Roman" w:cs="Times New Roman"/>
          <w:sz w:val="22"/>
          <w:szCs w:val="22"/>
        </w:rPr>
        <w:t xml:space="preserve"> at least</w:t>
      </w:r>
      <w:r>
        <w:rPr>
          <w:rFonts w:ascii="Times New Roman" w:hAnsi="Times New Roman" w:cs="Times New Roman"/>
          <w:sz w:val="22"/>
          <w:szCs w:val="22"/>
        </w:rPr>
        <w:t xml:space="preserve"> two (2) draft horse pulls and two (2) oxen pulls, including </w:t>
      </w:r>
      <w:r w:rsidR="00526DE1">
        <w:rPr>
          <w:rFonts w:ascii="Times New Roman" w:hAnsi="Times New Roman" w:cs="Times New Roman"/>
          <w:sz w:val="22"/>
          <w:szCs w:val="22"/>
        </w:rPr>
        <w:t>weigh</w:t>
      </w:r>
      <w:r>
        <w:rPr>
          <w:rFonts w:ascii="Times New Roman" w:hAnsi="Times New Roman" w:cs="Times New Roman"/>
          <w:sz w:val="22"/>
          <w:szCs w:val="22"/>
        </w:rPr>
        <w:t>-ins.</w:t>
      </w:r>
      <w:r w:rsidR="00190416">
        <w:rPr>
          <w:rFonts w:ascii="Times New Roman" w:hAnsi="Times New Roman" w:cs="Times New Roman"/>
          <w:sz w:val="22"/>
          <w:szCs w:val="22"/>
        </w:rPr>
        <w:t xml:space="preserve"> </w:t>
      </w:r>
      <w:r>
        <w:rPr>
          <w:rFonts w:ascii="Times New Roman" w:hAnsi="Times New Roman" w:cs="Times New Roman"/>
          <w:sz w:val="22"/>
          <w:szCs w:val="22"/>
        </w:rPr>
        <w:t xml:space="preserve">The licensed superintendent shall sign off on the apprentices’ sign off sheet to verify that these requirements have been </w:t>
      </w:r>
      <w:r w:rsidR="00526DE1">
        <w:rPr>
          <w:rFonts w:ascii="Times New Roman" w:hAnsi="Times New Roman" w:cs="Times New Roman"/>
          <w:sz w:val="22"/>
          <w:szCs w:val="22"/>
        </w:rPr>
        <w:t>met</w:t>
      </w:r>
      <w:r>
        <w:rPr>
          <w:rFonts w:ascii="Times New Roman" w:hAnsi="Times New Roman" w:cs="Times New Roman"/>
          <w:sz w:val="22"/>
          <w:szCs w:val="22"/>
        </w:rPr>
        <w:t>, in order for an applicant to become eligible to apply to be a certified superintendent.</w:t>
      </w:r>
      <w:r w:rsidR="00190416">
        <w:rPr>
          <w:rFonts w:ascii="Times New Roman" w:hAnsi="Times New Roman" w:cs="Times New Roman"/>
          <w:sz w:val="22"/>
          <w:szCs w:val="22"/>
        </w:rPr>
        <w:t xml:space="preserve"> </w:t>
      </w:r>
      <w:r>
        <w:rPr>
          <w:rFonts w:ascii="Times New Roman" w:hAnsi="Times New Roman" w:cs="Times New Roman"/>
          <w:sz w:val="22"/>
          <w:szCs w:val="22"/>
        </w:rPr>
        <w:t>The apprentice requirement does not apply to applicants seeking to renew their certification in accordance with Section 4 (</w:t>
      </w:r>
      <w:r w:rsidR="00526DE1">
        <w:rPr>
          <w:rFonts w:ascii="Times New Roman" w:hAnsi="Times New Roman" w:cs="Times New Roman"/>
          <w:sz w:val="22"/>
          <w:szCs w:val="22"/>
        </w:rPr>
        <w:t>6</w:t>
      </w:r>
      <w:r>
        <w:rPr>
          <w:rFonts w:ascii="Times New Roman" w:hAnsi="Times New Roman" w:cs="Times New Roman"/>
          <w:sz w:val="22"/>
          <w:szCs w:val="22"/>
        </w:rPr>
        <w:t xml:space="preserve">) below. </w:t>
      </w:r>
    </w:p>
    <w:p w:rsidR="00A17F59" w:rsidRPr="00B45F9E" w:rsidRDefault="00A17F59" w:rsidP="00265E14">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8109BB" w:rsidRDefault="00265E14" w:rsidP="00297C89">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3</w:t>
      </w:r>
      <w:r w:rsidR="00297C89">
        <w:rPr>
          <w:rFonts w:ascii="Times New Roman" w:hAnsi="Times New Roman" w:cs="Times New Roman"/>
          <w:sz w:val="22"/>
          <w:szCs w:val="22"/>
        </w:rPr>
        <w:t>.</w:t>
      </w:r>
      <w:r w:rsidR="00297C89">
        <w:rPr>
          <w:rFonts w:ascii="Times New Roman" w:hAnsi="Times New Roman" w:cs="Times New Roman"/>
          <w:sz w:val="22"/>
          <w:szCs w:val="22"/>
        </w:rPr>
        <w:tab/>
      </w:r>
      <w:r w:rsidR="008109BB" w:rsidRPr="00B45F9E">
        <w:rPr>
          <w:rFonts w:ascii="Times New Roman" w:hAnsi="Times New Roman" w:cs="Times New Roman"/>
          <w:sz w:val="22"/>
          <w:szCs w:val="22"/>
        </w:rPr>
        <w:t>Beginning in the year 2002, any person seeking</w:t>
      </w:r>
      <w:r w:rsidR="00BD53C0">
        <w:rPr>
          <w:rFonts w:ascii="Times New Roman" w:hAnsi="Times New Roman" w:cs="Times New Roman"/>
          <w:sz w:val="22"/>
          <w:szCs w:val="22"/>
        </w:rPr>
        <w:t xml:space="preserve"> an initial</w:t>
      </w:r>
      <w:r w:rsidR="008109BB" w:rsidRPr="00B45F9E">
        <w:rPr>
          <w:rFonts w:ascii="Times New Roman" w:hAnsi="Times New Roman" w:cs="Times New Roman"/>
          <w:sz w:val="22"/>
          <w:szCs w:val="22"/>
        </w:rPr>
        <w:t xml:space="preserve"> certification as a Superintendent must, no later than February 15th of</w:t>
      </w:r>
      <w:r w:rsidR="00297C89">
        <w:rPr>
          <w:rFonts w:ascii="Times New Roman" w:hAnsi="Times New Roman" w:cs="Times New Roman"/>
          <w:sz w:val="22"/>
          <w:szCs w:val="22"/>
        </w:rPr>
        <w:t xml:space="preserve"> </w:t>
      </w:r>
      <w:r w:rsidR="008109BB" w:rsidRPr="00B45F9E">
        <w:rPr>
          <w:rFonts w:ascii="Times New Roman" w:hAnsi="Times New Roman" w:cs="Times New Roman"/>
          <w:sz w:val="22"/>
          <w:szCs w:val="22"/>
        </w:rPr>
        <w:t xml:space="preserve">the year in which certification is requested, submit an application to the Department and register for the training. </w:t>
      </w:r>
    </w:p>
    <w:p w:rsidR="00A17F59" w:rsidRPr="00B45F9E" w:rsidRDefault="00A17F59" w:rsidP="00297C89">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8109BB" w:rsidRDefault="00265E14" w:rsidP="00297C89">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4</w:t>
      </w:r>
      <w:r w:rsidR="00297C89">
        <w:rPr>
          <w:rFonts w:ascii="Times New Roman" w:hAnsi="Times New Roman" w:cs="Times New Roman"/>
          <w:sz w:val="22"/>
          <w:szCs w:val="22"/>
        </w:rPr>
        <w:t>.</w:t>
      </w:r>
      <w:r w:rsidR="00297C89">
        <w:rPr>
          <w:rFonts w:ascii="Times New Roman" w:hAnsi="Times New Roman" w:cs="Times New Roman"/>
          <w:sz w:val="22"/>
          <w:szCs w:val="22"/>
        </w:rPr>
        <w:tab/>
      </w:r>
      <w:r w:rsidR="00290901">
        <w:rPr>
          <w:rFonts w:ascii="Times New Roman" w:hAnsi="Times New Roman" w:cs="Times New Roman"/>
          <w:sz w:val="22"/>
          <w:szCs w:val="22"/>
        </w:rPr>
        <w:t xml:space="preserve">An </w:t>
      </w:r>
      <w:r w:rsidR="008109BB" w:rsidRPr="00B45F9E">
        <w:rPr>
          <w:rFonts w:ascii="Times New Roman" w:hAnsi="Times New Roman" w:cs="Times New Roman"/>
          <w:sz w:val="22"/>
          <w:szCs w:val="22"/>
        </w:rPr>
        <w:t>applicant for</w:t>
      </w:r>
      <w:r w:rsidR="00BD53C0">
        <w:rPr>
          <w:rFonts w:ascii="Times New Roman" w:hAnsi="Times New Roman" w:cs="Times New Roman"/>
          <w:sz w:val="22"/>
          <w:szCs w:val="22"/>
        </w:rPr>
        <w:t xml:space="preserve"> initial</w:t>
      </w:r>
      <w:r w:rsidR="008109BB" w:rsidRPr="00B45F9E">
        <w:rPr>
          <w:rFonts w:ascii="Times New Roman" w:hAnsi="Times New Roman" w:cs="Times New Roman"/>
          <w:sz w:val="22"/>
          <w:szCs w:val="22"/>
        </w:rPr>
        <w:t xml:space="preserve"> certification must be sponsored by a Maine pull events venue.</w:t>
      </w:r>
      <w:r w:rsidR="00297C89">
        <w:rPr>
          <w:rFonts w:ascii="Times New Roman" w:hAnsi="Times New Roman" w:cs="Times New Roman"/>
          <w:sz w:val="22"/>
          <w:szCs w:val="22"/>
        </w:rPr>
        <w:t xml:space="preserve"> </w:t>
      </w:r>
      <w:r w:rsidR="008109BB" w:rsidRPr="00B45F9E">
        <w:rPr>
          <w:rFonts w:ascii="Times New Roman" w:hAnsi="Times New Roman" w:cs="Times New Roman"/>
          <w:sz w:val="22"/>
          <w:szCs w:val="22"/>
        </w:rPr>
        <w:t xml:space="preserve">A letter from a presiding officer of that venue affirming sponsorship must be mailed to the Department no later than February 15 of the year in which certification </w:t>
      </w:r>
      <w:proofErr w:type="gramStart"/>
      <w:r w:rsidR="00290901">
        <w:rPr>
          <w:rFonts w:ascii="Times New Roman" w:hAnsi="Times New Roman" w:cs="Times New Roman"/>
          <w:sz w:val="22"/>
          <w:szCs w:val="22"/>
        </w:rPr>
        <w:t>is</w:t>
      </w:r>
      <w:proofErr w:type="gramEnd"/>
      <w:r w:rsidR="00290901">
        <w:rPr>
          <w:rFonts w:ascii="Times New Roman" w:hAnsi="Times New Roman" w:cs="Times New Roman"/>
          <w:sz w:val="22"/>
          <w:szCs w:val="22"/>
        </w:rPr>
        <w:t xml:space="preserve"> </w:t>
      </w:r>
      <w:r w:rsidR="008109BB" w:rsidRPr="00B45F9E">
        <w:rPr>
          <w:rFonts w:ascii="Times New Roman" w:hAnsi="Times New Roman" w:cs="Times New Roman"/>
          <w:sz w:val="22"/>
          <w:szCs w:val="22"/>
        </w:rPr>
        <w:t xml:space="preserve">requested. </w:t>
      </w:r>
    </w:p>
    <w:p w:rsidR="00A17F59" w:rsidRPr="00B45F9E" w:rsidRDefault="00A17F59" w:rsidP="00297C89">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8109BB" w:rsidRPr="00B45F9E" w:rsidRDefault="00265E14" w:rsidP="00297C89">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5</w:t>
      </w:r>
      <w:r w:rsidR="00297C89">
        <w:rPr>
          <w:rFonts w:ascii="Times New Roman" w:hAnsi="Times New Roman" w:cs="Times New Roman"/>
          <w:sz w:val="22"/>
          <w:szCs w:val="22"/>
        </w:rPr>
        <w:t>.</w:t>
      </w:r>
      <w:r w:rsidR="00297C89">
        <w:rPr>
          <w:rFonts w:ascii="Times New Roman" w:hAnsi="Times New Roman" w:cs="Times New Roman"/>
          <w:sz w:val="22"/>
          <w:szCs w:val="22"/>
        </w:rPr>
        <w:tab/>
      </w:r>
      <w:r w:rsidR="008109BB" w:rsidRPr="00B45F9E">
        <w:rPr>
          <w:rFonts w:ascii="Times New Roman" w:hAnsi="Times New Roman" w:cs="Times New Roman"/>
          <w:sz w:val="22"/>
          <w:szCs w:val="22"/>
        </w:rPr>
        <w:t>Certification of qualified applicants shall be made by the Commissioner upon successful completion of the training. Successful completion shall require the applicant to demonstrate a working knowledge of the laws and rules pertaining to pulling events and animal welfare, and other information provided by the Department.</w:t>
      </w:r>
    </w:p>
    <w:p w:rsidR="008109BB" w:rsidRPr="00B45F9E" w:rsidRDefault="008109BB" w:rsidP="00297C89">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8109BB" w:rsidRDefault="00265E14" w:rsidP="00297C89">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6</w:t>
      </w:r>
      <w:r w:rsidR="00297C89">
        <w:rPr>
          <w:rFonts w:ascii="Times New Roman" w:hAnsi="Times New Roman" w:cs="Times New Roman"/>
          <w:sz w:val="22"/>
          <w:szCs w:val="22"/>
        </w:rPr>
        <w:tab/>
      </w:r>
      <w:r w:rsidR="008109BB" w:rsidRPr="00B45F9E">
        <w:rPr>
          <w:rFonts w:ascii="Times New Roman" w:hAnsi="Times New Roman" w:cs="Times New Roman"/>
          <w:sz w:val="22"/>
          <w:szCs w:val="22"/>
        </w:rPr>
        <w:t>Certification shall be valid for a period of</w:t>
      </w:r>
      <w:r w:rsidR="00297C89">
        <w:rPr>
          <w:rFonts w:ascii="Times New Roman" w:hAnsi="Times New Roman" w:cs="Times New Roman"/>
          <w:sz w:val="22"/>
          <w:szCs w:val="22"/>
        </w:rPr>
        <w:t xml:space="preserve"> </w:t>
      </w:r>
      <w:r w:rsidR="008109BB" w:rsidRPr="00B45F9E">
        <w:rPr>
          <w:rFonts w:ascii="Times New Roman" w:hAnsi="Times New Roman" w:cs="Times New Roman"/>
          <w:sz w:val="22"/>
          <w:szCs w:val="22"/>
        </w:rPr>
        <w:t>two years. Any person seeking to renew his or her certification after the two</w:t>
      </w:r>
      <w:r w:rsidR="001B02CB">
        <w:rPr>
          <w:rFonts w:ascii="Times New Roman" w:hAnsi="Times New Roman" w:cs="Times New Roman"/>
          <w:sz w:val="22"/>
          <w:szCs w:val="22"/>
        </w:rPr>
        <w:t>-</w:t>
      </w:r>
      <w:r w:rsidR="008109BB" w:rsidRPr="00B45F9E">
        <w:rPr>
          <w:rFonts w:ascii="Times New Roman" w:hAnsi="Times New Roman" w:cs="Times New Roman"/>
          <w:sz w:val="22"/>
          <w:szCs w:val="22"/>
        </w:rPr>
        <w:t>year period must submit a</w:t>
      </w:r>
      <w:r w:rsidR="00190416">
        <w:rPr>
          <w:rFonts w:ascii="Times New Roman" w:hAnsi="Times New Roman" w:cs="Times New Roman"/>
          <w:sz w:val="22"/>
          <w:szCs w:val="22"/>
        </w:rPr>
        <w:t xml:space="preserve"> </w:t>
      </w:r>
      <w:r w:rsidR="00914645">
        <w:rPr>
          <w:rFonts w:ascii="Times New Roman" w:hAnsi="Times New Roman" w:cs="Times New Roman"/>
          <w:sz w:val="22"/>
          <w:szCs w:val="22"/>
        </w:rPr>
        <w:t xml:space="preserve">renewal </w:t>
      </w:r>
      <w:r w:rsidR="008109BB" w:rsidRPr="00B45F9E">
        <w:rPr>
          <w:rFonts w:ascii="Times New Roman" w:hAnsi="Times New Roman" w:cs="Times New Roman"/>
          <w:sz w:val="22"/>
          <w:szCs w:val="22"/>
        </w:rPr>
        <w:t>application and successfully complete training as provided in</w:t>
      </w:r>
      <w:r w:rsidR="00526DE1">
        <w:rPr>
          <w:rFonts w:ascii="Times New Roman" w:hAnsi="Times New Roman" w:cs="Times New Roman"/>
          <w:sz w:val="22"/>
          <w:szCs w:val="22"/>
        </w:rPr>
        <w:t xml:space="preserve"> </w:t>
      </w:r>
      <w:r w:rsidR="00290901">
        <w:rPr>
          <w:rFonts w:ascii="Times New Roman" w:hAnsi="Times New Roman" w:cs="Times New Roman"/>
          <w:sz w:val="22"/>
          <w:szCs w:val="22"/>
        </w:rPr>
        <w:t xml:space="preserve">this </w:t>
      </w:r>
      <w:r w:rsidR="00526DE1">
        <w:rPr>
          <w:rFonts w:ascii="Times New Roman" w:hAnsi="Times New Roman" w:cs="Times New Roman"/>
          <w:sz w:val="22"/>
          <w:szCs w:val="22"/>
        </w:rPr>
        <w:t>Section</w:t>
      </w:r>
      <w:r w:rsidR="00A17F59">
        <w:rPr>
          <w:rFonts w:ascii="Times New Roman" w:hAnsi="Times New Roman" w:cs="Times New Roman"/>
          <w:sz w:val="22"/>
          <w:szCs w:val="22"/>
        </w:rPr>
        <w:t>.</w:t>
      </w:r>
    </w:p>
    <w:p w:rsidR="008109BB" w:rsidRDefault="008109BB" w:rsidP="00297C89">
      <w:pPr>
        <w:pStyle w:val="PlainText"/>
        <w:tabs>
          <w:tab w:val="left" w:pos="720"/>
          <w:tab w:val="left" w:pos="1440"/>
          <w:tab w:val="left" w:pos="2160"/>
          <w:tab w:val="left" w:pos="2880"/>
          <w:tab w:val="left" w:pos="3600"/>
        </w:tabs>
        <w:rPr>
          <w:rFonts w:ascii="Times New Roman" w:hAnsi="Times New Roman" w:cs="Times New Roman"/>
          <w:sz w:val="22"/>
          <w:szCs w:val="22"/>
        </w:rPr>
      </w:pPr>
    </w:p>
    <w:p w:rsidR="00297C89" w:rsidRPr="00B45F9E" w:rsidRDefault="00297C89" w:rsidP="00297C89">
      <w:pPr>
        <w:pStyle w:val="PlainText"/>
        <w:tabs>
          <w:tab w:val="left" w:pos="720"/>
          <w:tab w:val="left" w:pos="1440"/>
          <w:tab w:val="left" w:pos="2160"/>
          <w:tab w:val="left" w:pos="2880"/>
          <w:tab w:val="left" w:pos="3600"/>
        </w:tabs>
        <w:rPr>
          <w:rFonts w:ascii="Times New Roman" w:hAnsi="Times New Roman" w:cs="Times New Roman"/>
          <w:sz w:val="22"/>
          <w:szCs w:val="22"/>
        </w:rPr>
      </w:pPr>
    </w:p>
    <w:p w:rsidR="008109BB" w:rsidRPr="00297C89" w:rsidRDefault="00297C89" w:rsidP="00E20C62">
      <w:pPr>
        <w:pStyle w:val="PlainText"/>
        <w:tabs>
          <w:tab w:val="left" w:pos="720"/>
          <w:tab w:val="left" w:pos="1080"/>
          <w:tab w:val="left" w:pos="1440"/>
          <w:tab w:val="left" w:pos="2160"/>
          <w:tab w:val="left" w:pos="2880"/>
          <w:tab w:val="left" w:pos="3600"/>
        </w:tabs>
        <w:rPr>
          <w:rFonts w:ascii="Times New Roman" w:hAnsi="Times New Roman" w:cs="Times New Roman"/>
          <w:b/>
          <w:sz w:val="22"/>
          <w:szCs w:val="22"/>
        </w:rPr>
      </w:pPr>
      <w:proofErr w:type="gramStart"/>
      <w:r w:rsidRPr="00297C89">
        <w:rPr>
          <w:rFonts w:ascii="Times New Roman" w:hAnsi="Times New Roman" w:cs="Times New Roman"/>
          <w:b/>
          <w:sz w:val="22"/>
          <w:szCs w:val="22"/>
        </w:rPr>
        <w:t>Section 5.</w:t>
      </w:r>
      <w:proofErr w:type="gramEnd"/>
      <w:r w:rsidRPr="00297C89">
        <w:rPr>
          <w:rFonts w:ascii="Times New Roman" w:hAnsi="Times New Roman" w:cs="Times New Roman"/>
          <w:b/>
          <w:sz w:val="22"/>
          <w:szCs w:val="22"/>
        </w:rPr>
        <w:tab/>
      </w:r>
      <w:r w:rsidR="008109BB" w:rsidRPr="00297C89">
        <w:rPr>
          <w:rFonts w:ascii="Times New Roman" w:hAnsi="Times New Roman" w:cs="Times New Roman"/>
          <w:b/>
          <w:sz w:val="22"/>
          <w:szCs w:val="22"/>
        </w:rPr>
        <w:t>Responsibilities of Pull Superintendents and Assistant Pull Superintendents</w:t>
      </w:r>
    </w:p>
    <w:p w:rsidR="008109BB" w:rsidRPr="00B45F9E" w:rsidRDefault="008109BB" w:rsidP="00297C89">
      <w:pPr>
        <w:pStyle w:val="PlainText"/>
        <w:tabs>
          <w:tab w:val="left" w:pos="720"/>
          <w:tab w:val="left" w:pos="1440"/>
          <w:tab w:val="left" w:pos="2160"/>
          <w:tab w:val="left" w:pos="2880"/>
          <w:tab w:val="left" w:pos="3600"/>
        </w:tabs>
        <w:rPr>
          <w:rFonts w:ascii="Times New Roman" w:hAnsi="Times New Roman" w:cs="Times New Roman"/>
          <w:sz w:val="22"/>
          <w:szCs w:val="22"/>
        </w:rPr>
      </w:pPr>
    </w:p>
    <w:p w:rsidR="008109BB" w:rsidRPr="00B45F9E" w:rsidRDefault="00297C89" w:rsidP="00297C89">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8109BB" w:rsidRPr="00B45F9E">
        <w:rPr>
          <w:rFonts w:ascii="Times New Roman" w:hAnsi="Times New Roman" w:cs="Times New Roman"/>
          <w:sz w:val="22"/>
          <w:szCs w:val="22"/>
        </w:rPr>
        <w:t>Certified Superintendents must assure the pull events are being conducted in accordance with applicable laws and regulations.</w:t>
      </w:r>
    </w:p>
    <w:p w:rsidR="008109BB" w:rsidRPr="00B45F9E" w:rsidRDefault="008109BB" w:rsidP="00297C89">
      <w:pPr>
        <w:pStyle w:val="PlainText"/>
        <w:tabs>
          <w:tab w:val="left" w:pos="720"/>
          <w:tab w:val="left" w:pos="1440"/>
          <w:tab w:val="left" w:pos="2160"/>
          <w:tab w:val="left" w:pos="2880"/>
          <w:tab w:val="left" w:pos="3600"/>
        </w:tabs>
        <w:rPr>
          <w:rFonts w:ascii="Times New Roman" w:hAnsi="Times New Roman" w:cs="Times New Roman"/>
          <w:sz w:val="22"/>
          <w:szCs w:val="22"/>
        </w:rPr>
      </w:pPr>
    </w:p>
    <w:p w:rsidR="008109BB" w:rsidRPr="00B45F9E" w:rsidRDefault="00297C89" w:rsidP="00297C89">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8109BB" w:rsidRPr="00B45F9E">
        <w:rPr>
          <w:rFonts w:ascii="Times New Roman" w:hAnsi="Times New Roman" w:cs="Times New Roman"/>
          <w:sz w:val="22"/>
          <w:szCs w:val="22"/>
        </w:rPr>
        <w:t xml:space="preserve">When a teamster receives </w:t>
      </w:r>
      <w:r w:rsidR="00290901">
        <w:rPr>
          <w:rFonts w:ascii="Times New Roman" w:hAnsi="Times New Roman" w:cs="Times New Roman"/>
          <w:sz w:val="22"/>
          <w:szCs w:val="22"/>
        </w:rPr>
        <w:t>a</w:t>
      </w:r>
      <w:r w:rsidR="00290901" w:rsidRPr="00B45F9E">
        <w:rPr>
          <w:rFonts w:ascii="Times New Roman" w:hAnsi="Times New Roman" w:cs="Times New Roman"/>
          <w:sz w:val="22"/>
          <w:szCs w:val="22"/>
        </w:rPr>
        <w:t xml:space="preserve"> </w:t>
      </w:r>
      <w:r w:rsidR="008109BB" w:rsidRPr="00B45F9E">
        <w:rPr>
          <w:rFonts w:ascii="Times New Roman" w:hAnsi="Times New Roman" w:cs="Times New Roman"/>
          <w:sz w:val="22"/>
          <w:szCs w:val="22"/>
        </w:rPr>
        <w:t>first warning for any violation of the laws or rules</w:t>
      </w:r>
      <w:r w:rsidR="00AE1072">
        <w:rPr>
          <w:rFonts w:ascii="Times New Roman" w:hAnsi="Times New Roman" w:cs="Times New Roman"/>
          <w:sz w:val="22"/>
          <w:szCs w:val="22"/>
        </w:rPr>
        <w:t>,</w:t>
      </w:r>
      <w:r w:rsidR="008109BB" w:rsidRPr="00B45F9E">
        <w:rPr>
          <w:rFonts w:ascii="Times New Roman" w:hAnsi="Times New Roman" w:cs="Times New Roman"/>
          <w:sz w:val="22"/>
          <w:szCs w:val="22"/>
        </w:rPr>
        <w:t xml:space="preserve"> the teamster is able to stay in the ring to finish his/her pull.</w:t>
      </w:r>
    </w:p>
    <w:p w:rsidR="008109BB" w:rsidRPr="00B45F9E" w:rsidRDefault="008109BB" w:rsidP="00297C89">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8109BB" w:rsidRDefault="00297C89" w:rsidP="00297C89">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8109BB" w:rsidRPr="00B45F9E">
        <w:rPr>
          <w:rFonts w:ascii="Times New Roman" w:hAnsi="Times New Roman" w:cs="Times New Roman"/>
          <w:sz w:val="22"/>
          <w:szCs w:val="22"/>
        </w:rPr>
        <w:t>When a teamster receives a second warning for any violation</w:t>
      </w:r>
      <w:r w:rsidR="00AE1072">
        <w:rPr>
          <w:rFonts w:ascii="Times New Roman" w:hAnsi="Times New Roman" w:cs="Times New Roman"/>
          <w:sz w:val="22"/>
          <w:szCs w:val="22"/>
        </w:rPr>
        <w:t xml:space="preserve"> </w:t>
      </w:r>
      <w:r w:rsidR="00AE1072" w:rsidRPr="00B45F9E">
        <w:rPr>
          <w:rFonts w:ascii="Times New Roman" w:hAnsi="Times New Roman" w:cs="Times New Roman"/>
          <w:sz w:val="22"/>
          <w:szCs w:val="22"/>
        </w:rPr>
        <w:t>of the laws or rules</w:t>
      </w:r>
      <w:r w:rsidR="008109BB" w:rsidRPr="00B45F9E">
        <w:rPr>
          <w:rFonts w:ascii="Times New Roman" w:hAnsi="Times New Roman" w:cs="Times New Roman"/>
          <w:sz w:val="22"/>
          <w:szCs w:val="22"/>
        </w:rPr>
        <w:t xml:space="preserve">, the team is </w:t>
      </w:r>
      <w:r w:rsidR="00914645">
        <w:rPr>
          <w:rFonts w:ascii="Times New Roman" w:hAnsi="Times New Roman" w:cs="Times New Roman"/>
          <w:sz w:val="22"/>
          <w:szCs w:val="22"/>
        </w:rPr>
        <w:t xml:space="preserve">disqualified </w:t>
      </w:r>
      <w:r w:rsidR="008109BB" w:rsidRPr="00B45F9E">
        <w:rPr>
          <w:rFonts w:ascii="Times New Roman" w:hAnsi="Times New Roman" w:cs="Times New Roman"/>
          <w:sz w:val="22"/>
          <w:szCs w:val="22"/>
        </w:rPr>
        <w:t xml:space="preserve">and must leave the ring. The teamster can return in that class or any other class that day with a different team, but upon receiving any subsequent warning for a violation, </w:t>
      </w:r>
      <w:r w:rsidR="00265E14">
        <w:rPr>
          <w:rFonts w:ascii="Times New Roman" w:hAnsi="Times New Roman" w:cs="Times New Roman"/>
          <w:sz w:val="22"/>
          <w:szCs w:val="22"/>
        </w:rPr>
        <w:t xml:space="preserve">he/she </w:t>
      </w:r>
      <w:r w:rsidR="008109BB" w:rsidRPr="00B45F9E">
        <w:rPr>
          <w:rFonts w:ascii="Times New Roman" w:hAnsi="Times New Roman" w:cs="Times New Roman"/>
          <w:sz w:val="22"/>
          <w:szCs w:val="22"/>
        </w:rPr>
        <w:t>will be</w:t>
      </w:r>
      <w:r w:rsidR="00190416">
        <w:rPr>
          <w:rFonts w:ascii="Times New Roman" w:hAnsi="Times New Roman" w:cs="Times New Roman"/>
          <w:sz w:val="22"/>
          <w:szCs w:val="22"/>
        </w:rPr>
        <w:t xml:space="preserve"> </w:t>
      </w:r>
      <w:r w:rsidR="0000294C">
        <w:rPr>
          <w:rFonts w:ascii="Times New Roman" w:hAnsi="Times New Roman" w:cs="Times New Roman"/>
          <w:sz w:val="22"/>
          <w:szCs w:val="22"/>
        </w:rPr>
        <w:t xml:space="preserve">disqualified </w:t>
      </w:r>
      <w:r w:rsidR="008109BB" w:rsidRPr="00B45F9E">
        <w:rPr>
          <w:rFonts w:ascii="Times New Roman" w:hAnsi="Times New Roman" w:cs="Times New Roman"/>
          <w:sz w:val="22"/>
          <w:szCs w:val="22"/>
        </w:rPr>
        <w:t>and he/she must leave the ring</w:t>
      </w:r>
      <w:r w:rsidR="00AE1072">
        <w:rPr>
          <w:rFonts w:ascii="Times New Roman" w:hAnsi="Times New Roman" w:cs="Times New Roman"/>
          <w:sz w:val="22"/>
          <w:szCs w:val="22"/>
        </w:rPr>
        <w:t xml:space="preserve"> and must not return to the ring that same day</w:t>
      </w:r>
      <w:r w:rsidR="008109BB" w:rsidRPr="00B45F9E">
        <w:rPr>
          <w:rFonts w:ascii="Times New Roman" w:hAnsi="Times New Roman" w:cs="Times New Roman"/>
          <w:sz w:val="22"/>
          <w:szCs w:val="22"/>
        </w:rPr>
        <w:t xml:space="preserve">. </w:t>
      </w:r>
    </w:p>
    <w:p w:rsidR="00A17F59" w:rsidRPr="00B45F9E" w:rsidRDefault="00A17F59" w:rsidP="00297C89">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8109BB" w:rsidRPr="00B45F9E" w:rsidRDefault="00297C89" w:rsidP="00297C89">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8109BB" w:rsidRPr="00B45F9E">
        <w:rPr>
          <w:rFonts w:ascii="Times New Roman" w:hAnsi="Times New Roman" w:cs="Times New Roman"/>
          <w:sz w:val="22"/>
          <w:szCs w:val="22"/>
        </w:rPr>
        <w:t xml:space="preserve">The next day the teamster will be able to start fresh. </w:t>
      </w:r>
    </w:p>
    <w:p w:rsidR="008109BB" w:rsidRDefault="008109BB" w:rsidP="00297C89">
      <w:pPr>
        <w:pStyle w:val="PlainText"/>
        <w:tabs>
          <w:tab w:val="left" w:pos="720"/>
          <w:tab w:val="left" w:pos="1440"/>
          <w:tab w:val="left" w:pos="2160"/>
          <w:tab w:val="left" w:pos="2880"/>
          <w:tab w:val="left" w:pos="3600"/>
        </w:tabs>
        <w:rPr>
          <w:rFonts w:ascii="Times New Roman" w:hAnsi="Times New Roman" w:cs="Times New Roman"/>
          <w:sz w:val="22"/>
          <w:szCs w:val="22"/>
        </w:rPr>
      </w:pPr>
    </w:p>
    <w:p w:rsidR="008109BB" w:rsidRDefault="00297C89" w:rsidP="00297C89">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r>
      <w:r w:rsidR="008109BB" w:rsidRPr="00B45F9E">
        <w:rPr>
          <w:rFonts w:ascii="Times New Roman" w:hAnsi="Times New Roman" w:cs="Times New Roman"/>
          <w:sz w:val="22"/>
          <w:szCs w:val="22"/>
        </w:rPr>
        <w:t xml:space="preserve">Every certified superintendent and assistant superintendent shall examine every steer and ox entered to compete in a licensed pull event in the State of Maine to determine if they have a body condition score of 2.75, or greater, when the </w:t>
      </w:r>
      <w:r w:rsidR="008109BB" w:rsidRPr="00B45F9E">
        <w:rPr>
          <w:rFonts w:ascii="Times New Roman" w:hAnsi="Times New Roman" w:cs="Times New Roman"/>
          <w:sz w:val="22"/>
          <w:szCs w:val="22"/>
        </w:rPr>
        <w:lastRenderedPageBreak/>
        <w:t>animal is weighed for competition. The body condition score shall be determined by referring to the Body Condition Scoring Chart established by Elanco Animal Health (Elanco Animal Health Bulletin AI 8478 (Rev. 9/96)). If the condition score of the animal is determined to be less than 2.75 by the Pull Superintendent, that animal shall not compete in any pull event until that animal is determined to have a score of</w:t>
      </w:r>
      <w:r w:rsidR="00E20C62">
        <w:rPr>
          <w:rFonts w:ascii="Times New Roman" w:hAnsi="Times New Roman" w:cs="Times New Roman"/>
          <w:sz w:val="22"/>
          <w:szCs w:val="22"/>
        </w:rPr>
        <w:t xml:space="preserve"> </w:t>
      </w:r>
      <w:r w:rsidR="008109BB" w:rsidRPr="00B45F9E">
        <w:rPr>
          <w:rFonts w:ascii="Times New Roman" w:hAnsi="Times New Roman" w:cs="Times New Roman"/>
          <w:sz w:val="22"/>
          <w:szCs w:val="22"/>
        </w:rPr>
        <w:t>2.75 or greater.</w:t>
      </w:r>
    </w:p>
    <w:p w:rsidR="0000294C" w:rsidRDefault="0000294C" w:rsidP="00297C89">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00294C" w:rsidRDefault="0000294C" w:rsidP="00297C89">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E.</w:t>
      </w:r>
      <w:r>
        <w:rPr>
          <w:rFonts w:ascii="Times New Roman" w:hAnsi="Times New Roman" w:cs="Times New Roman"/>
          <w:sz w:val="22"/>
          <w:szCs w:val="22"/>
        </w:rPr>
        <w:tab/>
      </w:r>
      <w:r w:rsidR="00AE1072">
        <w:rPr>
          <w:rFonts w:ascii="Times New Roman" w:hAnsi="Times New Roman" w:cs="Times New Roman"/>
          <w:sz w:val="22"/>
          <w:szCs w:val="22"/>
        </w:rPr>
        <w:t>Every c</w:t>
      </w:r>
      <w:r>
        <w:rPr>
          <w:rFonts w:ascii="Times New Roman" w:hAnsi="Times New Roman" w:cs="Times New Roman"/>
          <w:sz w:val="22"/>
          <w:szCs w:val="22"/>
        </w:rPr>
        <w:t>ertified superintendent and assistant superintendent shall examine e</w:t>
      </w:r>
      <w:r w:rsidR="00AE1072">
        <w:rPr>
          <w:rFonts w:ascii="Times New Roman" w:hAnsi="Times New Roman" w:cs="Times New Roman"/>
          <w:sz w:val="22"/>
          <w:szCs w:val="22"/>
        </w:rPr>
        <w:t>very</w:t>
      </w:r>
      <w:r>
        <w:rPr>
          <w:rFonts w:ascii="Times New Roman" w:hAnsi="Times New Roman" w:cs="Times New Roman"/>
          <w:sz w:val="22"/>
          <w:szCs w:val="22"/>
        </w:rPr>
        <w:t xml:space="preserve"> draft horse entered to compete in a licensed pull event in the State of Maine to determine if they have a body condition score of 4/9 or greater, when the animal is weighed for competition.</w:t>
      </w:r>
      <w:r w:rsidR="00190416">
        <w:rPr>
          <w:rFonts w:ascii="Times New Roman" w:hAnsi="Times New Roman" w:cs="Times New Roman"/>
          <w:sz w:val="22"/>
          <w:szCs w:val="22"/>
        </w:rPr>
        <w:t xml:space="preserve"> </w:t>
      </w:r>
      <w:r>
        <w:rPr>
          <w:rFonts w:ascii="Times New Roman" w:hAnsi="Times New Roman" w:cs="Times New Roman"/>
          <w:sz w:val="22"/>
          <w:szCs w:val="22"/>
        </w:rPr>
        <w:t>The body condition score shall be determined by referring to the Henneke Horse Body Condition Scoring System.</w:t>
      </w:r>
      <w:r w:rsidR="00190416">
        <w:rPr>
          <w:rFonts w:ascii="Times New Roman" w:hAnsi="Times New Roman" w:cs="Times New Roman"/>
          <w:sz w:val="22"/>
          <w:szCs w:val="22"/>
        </w:rPr>
        <w:t xml:space="preserve"> </w:t>
      </w:r>
      <w:r>
        <w:rPr>
          <w:rFonts w:ascii="Times New Roman" w:hAnsi="Times New Roman" w:cs="Times New Roman"/>
          <w:sz w:val="22"/>
          <w:szCs w:val="22"/>
        </w:rPr>
        <w:t>If the condition score of the animal</w:t>
      </w:r>
      <w:r w:rsidR="00265E14">
        <w:rPr>
          <w:rFonts w:ascii="Times New Roman" w:hAnsi="Times New Roman" w:cs="Times New Roman"/>
          <w:sz w:val="22"/>
          <w:szCs w:val="22"/>
        </w:rPr>
        <w:t xml:space="preserve"> is determined to be less than 4</w:t>
      </w:r>
      <w:r>
        <w:rPr>
          <w:rFonts w:ascii="Times New Roman" w:hAnsi="Times New Roman" w:cs="Times New Roman"/>
          <w:sz w:val="22"/>
          <w:szCs w:val="22"/>
        </w:rPr>
        <w:t xml:space="preserve"> by the Pull Superintendent, that animal shall not compete in any pull event until that animal is determined to have a score of 4 or greater.</w:t>
      </w:r>
    </w:p>
    <w:p w:rsidR="00E94B67" w:rsidRDefault="00E94B67" w:rsidP="00297C89">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297C89" w:rsidRPr="00B45F9E" w:rsidRDefault="00297C89" w:rsidP="00297C89">
      <w:pPr>
        <w:pStyle w:val="PlainText"/>
        <w:tabs>
          <w:tab w:val="left" w:pos="720"/>
          <w:tab w:val="left" w:pos="1440"/>
          <w:tab w:val="left" w:pos="2160"/>
          <w:tab w:val="left" w:pos="2880"/>
          <w:tab w:val="left" w:pos="3600"/>
        </w:tabs>
        <w:rPr>
          <w:rFonts w:ascii="Times New Roman" w:hAnsi="Times New Roman" w:cs="Times New Roman"/>
          <w:sz w:val="22"/>
          <w:szCs w:val="22"/>
        </w:rPr>
      </w:pPr>
    </w:p>
    <w:p w:rsidR="008109BB" w:rsidRPr="00297C89" w:rsidRDefault="00297C89" w:rsidP="00E20C62">
      <w:pPr>
        <w:pStyle w:val="PlainText"/>
        <w:tabs>
          <w:tab w:val="left" w:pos="720"/>
          <w:tab w:val="left" w:pos="1080"/>
          <w:tab w:val="left" w:pos="1440"/>
          <w:tab w:val="left" w:pos="2160"/>
          <w:tab w:val="left" w:pos="2880"/>
          <w:tab w:val="left" w:pos="3600"/>
        </w:tabs>
        <w:rPr>
          <w:rFonts w:ascii="Times New Roman" w:hAnsi="Times New Roman" w:cs="Times New Roman"/>
          <w:b/>
          <w:sz w:val="22"/>
          <w:szCs w:val="22"/>
        </w:rPr>
      </w:pPr>
      <w:proofErr w:type="gramStart"/>
      <w:r w:rsidRPr="00297C89">
        <w:rPr>
          <w:rFonts w:ascii="Times New Roman" w:hAnsi="Times New Roman" w:cs="Times New Roman"/>
          <w:b/>
          <w:sz w:val="22"/>
          <w:szCs w:val="22"/>
        </w:rPr>
        <w:t>Section 6.</w:t>
      </w:r>
      <w:proofErr w:type="gramEnd"/>
      <w:r w:rsidRPr="00297C89">
        <w:rPr>
          <w:rFonts w:ascii="Times New Roman" w:hAnsi="Times New Roman" w:cs="Times New Roman"/>
          <w:b/>
          <w:sz w:val="22"/>
          <w:szCs w:val="22"/>
        </w:rPr>
        <w:tab/>
      </w:r>
      <w:r w:rsidR="008109BB" w:rsidRPr="00297C89">
        <w:rPr>
          <w:rFonts w:ascii="Times New Roman" w:hAnsi="Times New Roman" w:cs="Times New Roman"/>
          <w:b/>
          <w:sz w:val="22"/>
          <w:szCs w:val="22"/>
        </w:rPr>
        <w:t>Commission Responsibilities for Certification of Superintendents</w:t>
      </w:r>
    </w:p>
    <w:p w:rsidR="008109BB" w:rsidRPr="00B45F9E" w:rsidRDefault="008109BB" w:rsidP="00297C89">
      <w:pPr>
        <w:pStyle w:val="PlainText"/>
        <w:tabs>
          <w:tab w:val="left" w:pos="720"/>
          <w:tab w:val="left" w:pos="1440"/>
          <w:tab w:val="left" w:pos="2160"/>
          <w:tab w:val="left" w:pos="2880"/>
          <w:tab w:val="left" w:pos="3600"/>
        </w:tabs>
        <w:rPr>
          <w:rFonts w:ascii="Times New Roman" w:hAnsi="Times New Roman" w:cs="Times New Roman"/>
          <w:sz w:val="22"/>
          <w:szCs w:val="22"/>
        </w:rPr>
      </w:pPr>
    </w:p>
    <w:p w:rsidR="008109BB" w:rsidRPr="00B45F9E" w:rsidRDefault="0046136F" w:rsidP="00297C89">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8109BB" w:rsidRPr="00B45F9E">
        <w:rPr>
          <w:rFonts w:ascii="Times New Roman" w:hAnsi="Times New Roman" w:cs="Times New Roman"/>
          <w:sz w:val="22"/>
          <w:szCs w:val="22"/>
        </w:rPr>
        <w:t>The Commission will establish criteria, establish dates and conduct training for applicants. The training will, at a minimum, cover all of the following:</w:t>
      </w:r>
    </w:p>
    <w:p w:rsidR="008109BB" w:rsidRPr="00B45F9E" w:rsidRDefault="008109BB" w:rsidP="0046136F">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8109BB" w:rsidRPr="00B45F9E" w:rsidRDefault="008109BB" w:rsidP="0046136F">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B45F9E">
        <w:rPr>
          <w:rFonts w:ascii="Times New Roman" w:hAnsi="Times New Roman" w:cs="Times New Roman"/>
          <w:sz w:val="22"/>
          <w:szCs w:val="22"/>
        </w:rPr>
        <w:t>A</w:t>
      </w:r>
      <w:r w:rsidR="0046136F">
        <w:rPr>
          <w:rFonts w:ascii="Times New Roman" w:hAnsi="Times New Roman" w:cs="Times New Roman"/>
          <w:sz w:val="22"/>
          <w:szCs w:val="22"/>
        </w:rPr>
        <w:t>.</w:t>
      </w:r>
      <w:r w:rsidR="0046136F">
        <w:rPr>
          <w:rFonts w:ascii="Times New Roman" w:hAnsi="Times New Roman" w:cs="Times New Roman"/>
          <w:sz w:val="22"/>
          <w:szCs w:val="22"/>
        </w:rPr>
        <w:tab/>
      </w:r>
      <w:r w:rsidRPr="00B45F9E">
        <w:rPr>
          <w:rFonts w:ascii="Times New Roman" w:hAnsi="Times New Roman" w:cs="Times New Roman"/>
          <w:sz w:val="22"/>
          <w:szCs w:val="22"/>
        </w:rPr>
        <w:t>All pulling event rules.</w:t>
      </w:r>
    </w:p>
    <w:p w:rsidR="008109BB" w:rsidRPr="00B45F9E" w:rsidRDefault="008109BB" w:rsidP="0046136F">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8109BB" w:rsidRPr="00B45F9E" w:rsidRDefault="008109BB" w:rsidP="0046136F">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B45F9E">
        <w:rPr>
          <w:rFonts w:ascii="Times New Roman" w:hAnsi="Times New Roman" w:cs="Times New Roman"/>
          <w:sz w:val="22"/>
          <w:szCs w:val="22"/>
        </w:rPr>
        <w:t>B</w:t>
      </w:r>
      <w:r w:rsidR="0046136F">
        <w:rPr>
          <w:rFonts w:ascii="Times New Roman" w:hAnsi="Times New Roman" w:cs="Times New Roman"/>
          <w:sz w:val="22"/>
          <w:szCs w:val="22"/>
        </w:rPr>
        <w:t>.</w:t>
      </w:r>
      <w:r w:rsidR="0046136F">
        <w:rPr>
          <w:rFonts w:ascii="Times New Roman" w:hAnsi="Times New Roman" w:cs="Times New Roman"/>
          <w:sz w:val="22"/>
          <w:szCs w:val="22"/>
        </w:rPr>
        <w:tab/>
      </w:r>
      <w:r w:rsidRPr="00B45F9E">
        <w:rPr>
          <w:rFonts w:ascii="Times New Roman" w:hAnsi="Times New Roman" w:cs="Times New Roman"/>
          <w:sz w:val="22"/>
          <w:szCs w:val="22"/>
        </w:rPr>
        <w:t>All pulling event statutes.</w:t>
      </w:r>
    </w:p>
    <w:p w:rsidR="008109BB" w:rsidRPr="00B45F9E" w:rsidRDefault="008109BB" w:rsidP="0046136F">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8109BB" w:rsidRPr="00B45F9E" w:rsidRDefault="008109BB" w:rsidP="0046136F">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B45F9E">
        <w:rPr>
          <w:rFonts w:ascii="Times New Roman" w:hAnsi="Times New Roman" w:cs="Times New Roman"/>
          <w:sz w:val="22"/>
          <w:szCs w:val="22"/>
        </w:rPr>
        <w:t>C</w:t>
      </w:r>
      <w:r w:rsidR="0046136F">
        <w:rPr>
          <w:rFonts w:ascii="Times New Roman" w:hAnsi="Times New Roman" w:cs="Times New Roman"/>
          <w:sz w:val="22"/>
          <w:szCs w:val="22"/>
        </w:rPr>
        <w:t>.</w:t>
      </w:r>
      <w:r w:rsidR="0046136F">
        <w:rPr>
          <w:rFonts w:ascii="Times New Roman" w:hAnsi="Times New Roman" w:cs="Times New Roman"/>
          <w:sz w:val="22"/>
          <w:szCs w:val="22"/>
        </w:rPr>
        <w:tab/>
      </w:r>
      <w:r w:rsidRPr="00B45F9E">
        <w:rPr>
          <w:rFonts w:ascii="Times New Roman" w:hAnsi="Times New Roman" w:cs="Times New Roman"/>
          <w:sz w:val="22"/>
          <w:szCs w:val="22"/>
        </w:rPr>
        <w:t>All appropriate Maine animal welfare statutes.</w:t>
      </w:r>
    </w:p>
    <w:p w:rsidR="008109BB" w:rsidRPr="00B45F9E" w:rsidRDefault="008109BB" w:rsidP="0046136F">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8109BB" w:rsidRPr="00B45F9E" w:rsidRDefault="008109BB" w:rsidP="0046136F">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B45F9E">
        <w:rPr>
          <w:rFonts w:ascii="Times New Roman" w:hAnsi="Times New Roman" w:cs="Times New Roman"/>
          <w:sz w:val="22"/>
          <w:szCs w:val="22"/>
        </w:rPr>
        <w:t>D</w:t>
      </w:r>
      <w:r w:rsidR="0046136F">
        <w:rPr>
          <w:rFonts w:ascii="Times New Roman" w:hAnsi="Times New Roman" w:cs="Times New Roman"/>
          <w:sz w:val="22"/>
          <w:szCs w:val="22"/>
        </w:rPr>
        <w:t>.</w:t>
      </w:r>
      <w:r w:rsidR="0046136F">
        <w:rPr>
          <w:rFonts w:ascii="Times New Roman" w:hAnsi="Times New Roman" w:cs="Times New Roman"/>
          <w:sz w:val="22"/>
          <w:szCs w:val="22"/>
        </w:rPr>
        <w:tab/>
      </w:r>
      <w:r w:rsidRPr="00B45F9E">
        <w:rPr>
          <w:rFonts w:ascii="Times New Roman" w:hAnsi="Times New Roman" w:cs="Times New Roman"/>
          <w:sz w:val="22"/>
          <w:szCs w:val="22"/>
        </w:rPr>
        <w:t>The proper conditioning of animals to compete.</w:t>
      </w:r>
    </w:p>
    <w:p w:rsidR="008109BB" w:rsidRPr="00B45F9E" w:rsidRDefault="008109BB" w:rsidP="0046136F">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8109BB" w:rsidRPr="00B45F9E" w:rsidRDefault="008109BB" w:rsidP="0046136F">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B45F9E">
        <w:rPr>
          <w:rFonts w:ascii="Times New Roman" w:hAnsi="Times New Roman" w:cs="Times New Roman"/>
          <w:sz w:val="22"/>
          <w:szCs w:val="22"/>
        </w:rPr>
        <w:t>E</w:t>
      </w:r>
      <w:r w:rsidR="0046136F">
        <w:rPr>
          <w:rFonts w:ascii="Times New Roman" w:hAnsi="Times New Roman" w:cs="Times New Roman"/>
          <w:sz w:val="22"/>
          <w:szCs w:val="22"/>
        </w:rPr>
        <w:t>.</w:t>
      </w:r>
      <w:r w:rsidR="0046136F">
        <w:rPr>
          <w:rFonts w:ascii="Times New Roman" w:hAnsi="Times New Roman" w:cs="Times New Roman"/>
          <w:sz w:val="22"/>
          <w:szCs w:val="22"/>
        </w:rPr>
        <w:tab/>
      </w:r>
      <w:r w:rsidRPr="00B45F9E">
        <w:rPr>
          <w:rFonts w:ascii="Times New Roman" w:hAnsi="Times New Roman" w:cs="Times New Roman"/>
          <w:sz w:val="22"/>
          <w:szCs w:val="22"/>
        </w:rPr>
        <w:t>The correct use, size and taping of the goad stick.</w:t>
      </w:r>
    </w:p>
    <w:p w:rsidR="008109BB" w:rsidRPr="00B45F9E" w:rsidRDefault="008109BB" w:rsidP="0046136F">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8109BB" w:rsidRPr="00B45F9E" w:rsidRDefault="008109BB" w:rsidP="0046136F">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B45F9E">
        <w:rPr>
          <w:rFonts w:ascii="Times New Roman" w:hAnsi="Times New Roman" w:cs="Times New Roman"/>
          <w:sz w:val="22"/>
          <w:szCs w:val="22"/>
        </w:rPr>
        <w:t>F</w:t>
      </w:r>
      <w:r w:rsidR="0046136F">
        <w:rPr>
          <w:rFonts w:ascii="Times New Roman" w:hAnsi="Times New Roman" w:cs="Times New Roman"/>
          <w:sz w:val="22"/>
          <w:szCs w:val="22"/>
        </w:rPr>
        <w:t>.</w:t>
      </w:r>
      <w:r w:rsidR="0046136F">
        <w:rPr>
          <w:rFonts w:ascii="Times New Roman" w:hAnsi="Times New Roman" w:cs="Times New Roman"/>
          <w:sz w:val="22"/>
          <w:szCs w:val="22"/>
        </w:rPr>
        <w:tab/>
      </w:r>
      <w:r w:rsidRPr="00B45F9E">
        <w:rPr>
          <w:rFonts w:ascii="Times New Roman" w:hAnsi="Times New Roman" w:cs="Times New Roman"/>
          <w:sz w:val="22"/>
          <w:szCs w:val="22"/>
        </w:rPr>
        <w:t>The correct use of the reins.</w:t>
      </w:r>
    </w:p>
    <w:p w:rsidR="008109BB" w:rsidRPr="00B45F9E" w:rsidRDefault="008109BB" w:rsidP="0046136F">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8109BB" w:rsidRPr="00B45F9E" w:rsidRDefault="008109BB" w:rsidP="0046136F">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B45F9E">
        <w:rPr>
          <w:rFonts w:ascii="Times New Roman" w:hAnsi="Times New Roman" w:cs="Times New Roman"/>
          <w:sz w:val="22"/>
          <w:szCs w:val="22"/>
        </w:rPr>
        <w:t>G</w:t>
      </w:r>
      <w:r w:rsidR="0046136F">
        <w:rPr>
          <w:rFonts w:ascii="Times New Roman" w:hAnsi="Times New Roman" w:cs="Times New Roman"/>
          <w:sz w:val="22"/>
          <w:szCs w:val="22"/>
        </w:rPr>
        <w:t>.</w:t>
      </w:r>
      <w:r w:rsidR="0046136F">
        <w:rPr>
          <w:rFonts w:ascii="Times New Roman" w:hAnsi="Times New Roman" w:cs="Times New Roman"/>
          <w:sz w:val="22"/>
          <w:szCs w:val="22"/>
        </w:rPr>
        <w:tab/>
      </w:r>
      <w:r w:rsidRPr="00B45F9E">
        <w:rPr>
          <w:rFonts w:ascii="Times New Roman" w:hAnsi="Times New Roman" w:cs="Times New Roman"/>
          <w:sz w:val="22"/>
          <w:szCs w:val="22"/>
        </w:rPr>
        <w:t>The appropriate use of blankets.</w:t>
      </w:r>
    </w:p>
    <w:p w:rsidR="008109BB" w:rsidRPr="00B45F9E" w:rsidRDefault="008109BB" w:rsidP="0046136F">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8109BB" w:rsidRPr="00B45F9E" w:rsidRDefault="008109BB" w:rsidP="0046136F">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B45F9E">
        <w:rPr>
          <w:rFonts w:ascii="Times New Roman" w:hAnsi="Times New Roman" w:cs="Times New Roman"/>
          <w:sz w:val="22"/>
          <w:szCs w:val="22"/>
        </w:rPr>
        <w:t>H</w:t>
      </w:r>
      <w:r w:rsidR="0046136F">
        <w:rPr>
          <w:rFonts w:ascii="Times New Roman" w:hAnsi="Times New Roman" w:cs="Times New Roman"/>
          <w:sz w:val="22"/>
          <w:szCs w:val="22"/>
        </w:rPr>
        <w:t>.</w:t>
      </w:r>
      <w:r w:rsidR="0046136F">
        <w:rPr>
          <w:rFonts w:ascii="Times New Roman" w:hAnsi="Times New Roman" w:cs="Times New Roman"/>
          <w:sz w:val="22"/>
          <w:szCs w:val="22"/>
        </w:rPr>
        <w:tab/>
      </w:r>
      <w:r w:rsidRPr="00B45F9E">
        <w:rPr>
          <w:rFonts w:ascii="Times New Roman" w:hAnsi="Times New Roman" w:cs="Times New Roman"/>
          <w:sz w:val="22"/>
          <w:szCs w:val="22"/>
        </w:rPr>
        <w:t>Heat and humidity.</w:t>
      </w:r>
    </w:p>
    <w:p w:rsidR="008109BB" w:rsidRPr="00B45F9E" w:rsidRDefault="008109BB" w:rsidP="00297C89">
      <w:pPr>
        <w:pStyle w:val="PlainText"/>
        <w:tabs>
          <w:tab w:val="left" w:pos="720"/>
          <w:tab w:val="left" w:pos="1440"/>
          <w:tab w:val="left" w:pos="2160"/>
          <w:tab w:val="left" w:pos="2880"/>
          <w:tab w:val="left" w:pos="3600"/>
        </w:tabs>
        <w:rPr>
          <w:rFonts w:ascii="Times New Roman" w:hAnsi="Times New Roman" w:cs="Times New Roman"/>
          <w:sz w:val="22"/>
          <w:szCs w:val="22"/>
        </w:rPr>
      </w:pPr>
    </w:p>
    <w:p w:rsidR="008109BB" w:rsidRPr="00B45F9E" w:rsidRDefault="0046136F" w:rsidP="0046136F">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r>
        <w:rPr>
          <w:rFonts w:ascii="Times New Roman" w:hAnsi="Times New Roman" w:cs="Times New Roman"/>
          <w:sz w:val="22"/>
          <w:szCs w:val="22"/>
        </w:rPr>
        <w:t>I.</w:t>
      </w:r>
      <w:r>
        <w:rPr>
          <w:rFonts w:ascii="Times New Roman" w:hAnsi="Times New Roman" w:cs="Times New Roman"/>
          <w:sz w:val="22"/>
          <w:szCs w:val="22"/>
        </w:rPr>
        <w:tab/>
      </w:r>
      <w:r w:rsidR="008109BB" w:rsidRPr="00B45F9E">
        <w:rPr>
          <w:rFonts w:ascii="Times New Roman" w:hAnsi="Times New Roman" w:cs="Times New Roman"/>
          <w:sz w:val="22"/>
          <w:szCs w:val="22"/>
        </w:rPr>
        <w:t>Dehydration.</w:t>
      </w:r>
    </w:p>
    <w:p w:rsidR="008109BB" w:rsidRPr="00B45F9E" w:rsidRDefault="008109BB" w:rsidP="00297C89">
      <w:pPr>
        <w:pStyle w:val="PlainText"/>
        <w:tabs>
          <w:tab w:val="left" w:pos="720"/>
          <w:tab w:val="left" w:pos="1440"/>
          <w:tab w:val="left" w:pos="2160"/>
          <w:tab w:val="left" w:pos="2880"/>
          <w:tab w:val="left" w:pos="3600"/>
        </w:tabs>
        <w:rPr>
          <w:rFonts w:ascii="Times New Roman" w:hAnsi="Times New Roman" w:cs="Times New Roman"/>
          <w:sz w:val="22"/>
          <w:szCs w:val="22"/>
        </w:rPr>
      </w:pPr>
    </w:p>
    <w:p w:rsidR="008109BB" w:rsidRPr="00B45F9E" w:rsidRDefault="0046136F" w:rsidP="0046136F">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8109BB" w:rsidRPr="00B45F9E">
        <w:rPr>
          <w:rFonts w:ascii="Times New Roman" w:hAnsi="Times New Roman" w:cs="Times New Roman"/>
          <w:sz w:val="22"/>
          <w:szCs w:val="22"/>
        </w:rPr>
        <w:t>The Commission will review all applications and assure that the qualifications of the applicants for certification as a Superintendent are met. The review may include background checks to validate statements made in applications.</w:t>
      </w:r>
    </w:p>
    <w:p w:rsidR="008109BB" w:rsidRPr="00B45F9E" w:rsidRDefault="008109BB" w:rsidP="0046136F">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8109BB" w:rsidRPr="00B45F9E" w:rsidRDefault="0046136F" w:rsidP="0046136F">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8109BB" w:rsidRPr="00B45F9E">
        <w:rPr>
          <w:rFonts w:ascii="Times New Roman" w:hAnsi="Times New Roman" w:cs="Times New Roman"/>
          <w:sz w:val="22"/>
          <w:szCs w:val="22"/>
        </w:rPr>
        <w:t>The Commission will notify applicants of training dates.</w:t>
      </w:r>
    </w:p>
    <w:p w:rsidR="008109BB" w:rsidRPr="00B45F9E" w:rsidRDefault="008109BB" w:rsidP="0046136F">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BA0EFF" w:rsidRPr="00B45F9E" w:rsidRDefault="0046136F" w:rsidP="0046136F">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r>
      <w:r w:rsidR="008109BB" w:rsidRPr="00B45F9E">
        <w:rPr>
          <w:rFonts w:ascii="Times New Roman" w:hAnsi="Times New Roman" w:cs="Times New Roman"/>
          <w:sz w:val="22"/>
          <w:szCs w:val="22"/>
        </w:rPr>
        <w:t>Hearings before the Commission, as authorized by law, will be held in accordance with the requirements of the Maine Adminis</w:t>
      </w:r>
      <w:r>
        <w:rPr>
          <w:rFonts w:ascii="Times New Roman" w:hAnsi="Times New Roman" w:cs="Times New Roman"/>
          <w:sz w:val="22"/>
          <w:szCs w:val="22"/>
        </w:rPr>
        <w:t>trative Procedure Act, 5 MRS</w:t>
      </w:r>
      <w:r w:rsidR="008109BB" w:rsidRPr="00B45F9E">
        <w:rPr>
          <w:rFonts w:ascii="Times New Roman" w:hAnsi="Times New Roman" w:cs="Times New Roman"/>
          <w:sz w:val="22"/>
          <w:szCs w:val="22"/>
        </w:rPr>
        <w:t>A Chapter 375.</w:t>
      </w:r>
    </w:p>
    <w:p w:rsidR="00B45F9E" w:rsidRDefault="00B45F9E" w:rsidP="0046136F">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rsidR="0046136F" w:rsidRDefault="0046136F" w:rsidP="00297C89">
      <w:pPr>
        <w:pStyle w:val="PlainText"/>
        <w:tabs>
          <w:tab w:val="left" w:pos="720"/>
          <w:tab w:val="left" w:pos="1440"/>
          <w:tab w:val="left" w:pos="2160"/>
          <w:tab w:val="left" w:pos="2880"/>
          <w:tab w:val="left" w:pos="3600"/>
        </w:tabs>
        <w:rPr>
          <w:rFonts w:ascii="Times New Roman" w:hAnsi="Times New Roman" w:cs="Times New Roman"/>
          <w:sz w:val="22"/>
          <w:szCs w:val="22"/>
        </w:rPr>
      </w:pPr>
    </w:p>
    <w:p w:rsidR="0046136F" w:rsidRPr="00B45F9E" w:rsidRDefault="0046136F" w:rsidP="00297C89">
      <w:pPr>
        <w:pStyle w:val="PlainText"/>
        <w:tabs>
          <w:tab w:val="left" w:pos="720"/>
          <w:tab w:val="left" w:pos="1440"/>
          <w:tab w:val="left" w:pos="2160"/>
          <w:tab w:val="left" w:pos="2880"/>
          <w:tab w:val="left" w:pos="3600"/>
        </w:tabs>
        <w:rPr>
          <w:rFonts w:ascii="Times New Roman" w:hAnsi="Times New Roman" w:cs="Times New Roman"/>
          <w:sz w:val="22"/>
          <w:szCs w:val="22"/>
        </w:rPr>
      </w:pPr>
    </w:p>
    <w:p w:rsidR="00B45F9E" w:rsidRPr="00B45F9E" w:rsidRDefault="00B45F9E" w:rsidP="00297C89">
      <w:pPr>
        <w:tabs>
          <w:tab w:val="left" w:pos="720"/>
          <w:tab w:val="left" w:pos="1440"/>
          <w:tab w:val="left" w:pos="2160"/>
          <w:tab w:val="left" w:pos="2880"/>
          <w:tab w:val="left" w:pos="3600"/>
        </w:tabs>
        <w:rPr>
          <w:sz w:val="22"/>
          <w:szCs w:val="22"/>
        </w:rPr>
      </w:pPr>
      <w:r w:rsidRPr="00B45F9E">
        <w:rPr>
          <w:sz w:val="22"/>
          <w:szCs w:val="22"/>
        </w:rPr>
        <w:t>STATUTORY AUTHORITY: 7 MRSA §75, Sub</w:t>
      </w:r>
      <w:r w:rsidR="0046136F">
        <w:rPr>
          <w:sz w:val="22"/>
          <w:szCs w:val="22"/>
        </w:rPr>
        <w:t>-</w:t>
      </w:r>
      <w:r w:rsidRPr="00B45F9E">
        <w:rPr>
          <w:sz w:val="22"/>
          <w:szCs w:val="22"/>
        </w:rPr>
        <w:t>paragraphs 3 and 6</w:t>
      </w:r>
    </w:p>
    <w:p w:rsidR="00A17F59" w:rsidRPr="00B45F9E" w:rsidRDefault="00A17F59" w:rsidP="00A17F59">
      <w:pPr>
        <w:tabs>
          <w:tab w:val="left" w:pos="-1440"/>
          <w:tab w:val="left" w:pos="-720"/>
          <w:tab w:val="left" w:pos="720"/>
          <w:tab w:val="left" w:pos="1440"/>
          <w:tab w:val="left" w:pos="2160"/>
          <w:tab w:val="left" w:pos="2880"/>
          <w:tab w:val="left" w:pos="3600"/>
        </w:tabs>
        <w:rPr>
          <w:sz w:val="22"/>
          <w:szCs w:val="22"/>
        </w:rPr>
      </w:pPr>
    </w:p>
    <w:p w:rsidR="00A17F59" w:rsidRPr="00B45F9E" w:rsidRDefault="00A17F59" w:rsidP="00A17F59">
      <w:pPr>
        <w:tabs>
          <w:tab w:val="left" w:pos="-1440"/>
          <w:tab w:val="left" w:pos="-720"/>
          <w:tab w:val="left" w:pos="720"/>
          <w:tab w:val="left" w:pos="1440"/>
          <w:tab w:val="left" w:pos="2160"/>
          <w:tab w:val="left" w:pos="2880"/>
          <w:tab w:val="left" w:pos="3600"/>
        </w:tabs>
        <w:rPr>
          <w:sz w:val="22"/>
          <w:szCs w:val="22"/>
        </w:rPr>
      </w:pPr>
      <w:r w:rsidRPr="00B45F9E">
        <w:rPr>
          <w:sz w:val="22"/>
          <w:szCs w:val="22"/>
        </w:rPr>
        <w:t>EFFECTIVE DATE:</w:t>
      </w:r>
    </w:p>
    <w:p w:rsidR="00A17F59" w:rsidRPr="00B45F9E" w:rsidRDefault="00A17F59" w:rsidP="00A17F59">
      <w:pPr>
        <w:tabs>
          <w:tab w:val="left" w:pos="-1440"/>
          <w:tab w:val="left" w:pos="-720"/>
          <w:tab w:val="left" w:pos="720"/>
          <w:tab w:val="left" w:pos="1440"/>
          <w:tab w:val="left" w:pos="2160"/>
          <w:tab w:val="left" w:pos="2880"/>
          <w:tab w:val="left" w:pos="3600"/>
        </w:tabs>
        <w:rPr>
          <w:sz w:val="22"/>
          <w:szCs w:val="22"/>
        </w:rPr>
      </w:pPr>
      <w:r w:rsidRPr="00B45F9E">
        <w:rPr>
          <w:sz w:val="22"/>
          <w:szCs w:val="22"/>
        </w:rPr>
        <w:tab/>
        <w:t xml:space="preserve">May 17, 1988 </w:t>
      </w:r>
      <w:r w:rsidRPr="00B45F9E">
        <w:rPr>
          <w:i/>
          <w:sz w:val="22"/>
          <w:szCs w:val="22"/>
        </w:rPr>
        <w:t>(EMERGENCY)</w:t>
      </w:r>
    </w:p>
    <w:p w:rsidR="00A17F59" w:rsidRPr="00B45F9E" w:rsidRDefault="00A17F59" w:rsidP="00A17F59">
      <w:pPr>
        <w:tabs>
          <w:tab w:val="left" w:pos="-1440"/>
          <w:tab w:val="left" w:pos="-720"/>
          <w:tab w:val="left" w:pos="720"/>
          <w:tab w:val="left" w:pos="1440"/>
          <w:tab w:val="left" w:pos="2160"/>
          <w:tab w:val="left" w:pos="2880"/>
          <w:tab w:val="left" w:pos="3600"/>
        </w:tabs>
        <w:rPr>
          <w:sz w:val="22"/>
          <w:szCs w:val="22"/>
        </w:rPr>
      </w:pPr>
      <w:r w:rsidRPr="00B45F9E">
        <w:rPr>
          <w:sz w:val="22"/>
          <w:szCs w:val="22"/>
        </w:rPr>
        <w:tab/>
        <w:t>August 10, 1988.</w:t>
      </w:r>
    </w:p>
    <w:p w:rsidR="00A17F59" w:rsidRPr="00B45F9E" w:rsidRDefault="00A17F59" w:rsidP="00A17F59">
      <w:pPr>
        <w:tabs>
          <w:tab w:val="left" w:pos="-1440"/>
          <w:tab w:val="left" w:pos="-720"/>
          <w:tab w:val="left" w:pos="720"/>
          <w:tab w:val="left" w:pos="1440"/>
          <w:tab w:val="left" w:pos="2160"/>
          <w:tab w:val="left" w:pos="2880"/>
          <w:tab w:val="left" w:pos="3600"/>
        </w:tabs>
        <w:rPr>
          <w:sz w:val="22"/>
          <w:szCs w:val="22"/>
        </w:rPr>
      </w:pPr>
    </w:p>
    <w:p w:rsidR="00A17F59" w:rsidRPr="00B45F9E" w:rsidRDefault="00A17F59" w:rsidP="00A17F59">
      <w:pPr>
        <w:tabs>
          <w:tab w:val="left" w:pos="-1440"/>
          <w:tab w:val="left" w:pos="-720"/>
          <w:tab w:val="left" w:pos="720"/>
          <w:tab w:val="left" w:pos="1440"/>
          <w:tab w:val="left" w:pos="2160"/>
          <w:tab w:val="left" w:pos="2880"/>
          <w:tab w:val="left" w:pos="3600"/>
        </w:tabs>
        <w:rPr>
          <w:sz w:val="22"/>
          <w:szCs w:val="22"/>
        </w:rPr>
      </w:pPr>
      <w:r w:rsidRPr="00B45F9E">
        <w:rPr>
          <w:sz w:val="22"/>
          <w:szCs w:val="22"/>
        </w:rPr>
        <w:t>EFFECTIVE DATE (ELECTRONIC CONVERSION):</w:t>
      </w:r>
    </w:p>
    <w:p w:rsidR="00A17F59" w:rsidRPr="00B45F9E" w:rsidRDefault="00A17F59" w:rsidP="00A17F59">
      <w:pPr>
        <w:tabs>
          <w:tab w:val="left" w:pos="-1440"/>
          <w:tab w:val="left" w:pos="-720"/>
          <w:tab w:val="left" w:pos="720"/>
          <w:tab w:val="left" w:pos="1440"/>
          <w:tab w:val="left" w:pos="2160"/>
          <w:tab w:val="left" w:pos="2880"/>
          <w:tab w:val="left" w:pos="3600"/>
        </w:tabs>
        <w:rPr>
          <w:sz w:val="22"/>
          <w:szCs w:val="22"/>
        </w:rPr>
      </w:pPr>
      <w:r w:rsidRPr="00B45F9E">
        <w:rPr>
          <w:sz w:val="22"/>
          <w:szCs w:val="22"/>
        </w:rPr>
        <w:tab/>
        <w:t>May 4, 1996.</w:t>
      </w:r>
    </w:p>
    <w:p w:rsidR="00A17F59" w:rsidRPr="00B45F9E" w:rsidRDefault="00A17F59" w:rsidP="00A17F59">
      <w:pPr>
        <w:tabs>
          <w:tab w:val="left" w:pos="-1440"/>
          <w:tab w:val="left" w:pos="-720"/>
          <w:tab w:val="left" w:pos="720"/>
          <w:tab w:val="left" w:pos="1440"/>
          <w:tab w:val="left" w:pos="2160"/>
          <w:tab w:val="left" w:pos="2880"/>
          <w:tab w:val="left" w:pos="3600"/>
        </w:tabs>
        <w:rPr>
          <w:sz w:val="22"/>
          <w:szCs w:val="22"/>
        </w:rPr>
      </w:pPr>
    </w:p>
    <w:p w:rsidR="00A17F59" w:rsidRPr="00B45F9E" w:rsidRDefault="00A17F59" w:rsidP="00A17F59">
      <w:pPr>
        <w:tabs>
          <w:tab w:val="left" w:pos="-1440"/>
          <w:tab w:val="left" w:pos="-720"/>
          <w:tab w:val="left" w:pos="720"/>
          <w:tab w:val="left" w:pos="1440"/>
          <w:tab w:val="left" w:pos="2160"/>
          <w:tab w:val="left" w:pos="2880"/>
          <w:tab w:val="left" w:pos="3600"/>
        </w:tabs>
        <w:rPr>
          <w:sz w:val="22"/>
          <w:szCs w:val="22"/>
        </w:rPr>
      </w:pPr>
      <w:r w:rsidRPr="00B45F9E">
        <w:rPr>
          <w:sz w:val="22"/>
          <w:szCs w:val="22"/>
        </w:rPr>
        <w:t>NON-SUBSTANTIVE CORRECTIONS:</w:t>
      </w:r>
    </w:p>
    <w:p w:rsidR="00A17F59" w:rsidRPr="00B45F9E" w:rsidRDefault="00A17F59" w:rsidP="00A17F59">
      <w:pPr>
        <w:tabs>
          <w:tab w:val="left" w:pos="-1440"/>
          <w:tab w:val="left" w:pos="-720"/>
          <w:tab w:val="left" w:pos="720"/>
          <w:tab w:val="left" w:pos="1440"/>
          <w:tab w:val="left" w:pos="2160"/>
          <w:tab w:val="left" w:pos="2880"/>
          <w:tab w:val="left" w:pos="3600"/>
        </w:tabs>
        <w:rPr>
          <w:sz w:val="22"/>
          <w:szCs w:val="22"/>
        </w:rPr>
      </w:pPr>
      <w:r w:rsidRPr="00B45F9E">
        <w:rPr>
          <w:sz w:val="22"/>
          <w:szCs w:val="22"/>
        </w:rPr>
        <w:tab/>
        <w:t>October 11, 1996 - minor formatting</w:t>
      </w:r>
    </w:p>
    <w:p w:rsidR="00A17F59" w:rsidRPr="00B45F9E" w:rsidRDefault="00A17F59" w:rsidP="00A17F59">
      <w:pPr>
        <w:tabs>
          <w:tab w:val="left" w:pos="-1440"/>
          <w:tab w:val="left" w:pos="-720"/>
          <w:tab w:val="left" w:pos="720"/>
          <w:tab w:val="left" w:pos="1440"/>
          <w:tab w:val="left" w:pos="2160"/>
          <w:tab w:val="left" w:pos="2880"/>
          <w:tab w:val="left" w:pos="3600"/>
        </w:tabs>
        <w:rPr>
          <w:sz w:val="22"/>
          <w:szCs w:val="22"/>
        </w:rPr>
      </w:pPr>
      <w:r w:rsidRPr="00B45F9E">
        <w:rPr>
          <w:sz w:val="22"/>
          <w:szCs w:val="22"/>
        </w:rPr>
        <w:tab/>
        <w:t>February 29, 2000 - converted to MS Word</w:t>
      </w:r>
    </w:p>
    <w:p w:rsidR="00A17F59" w:rsidRPr="00B45F9E" w:rsidRDefault="00A17F59" w:rsidP="00A17F59">
      <w:pPr>
        <w:tabs>
          <w:tab w:val="left" w:pos="-1440"/>
          <w:tab w:val="left" w:pos="-720"/>
          <w:tab w:val="left" w:pos="720"/>
          <w:tab w:val="left" w:pos="1440"/>
          <w:tab w:val="left" w:pos="2160"/>
          <w:tab w:val="left" w:pos="2880"/>
          <w:tab w:val="left" w:pos="3600"/>
        </w:tabs>
        <w:rPr>
          <w:sz w:val="22"/>
          <w:szCs w:val="22"/>
        </w:rPr>
      </w:pPr>
    </w:p>
    <w:p w:rsidR="00A17F59" w:rsidRPr="00B45F9E" w:rsidRDefault="00A17F59" w:rsidP="00A17F59">
      <w:pPr>
        <w:tabs>
          <w:tab w:val="left" w:pos="-1440"/>
          <w:tab w:val="left" w:pos="-720"/>
          <w:tab w:val="left" w:pos="720"/>
          <w:tab w:val="left" w:pos="1440"/>
          <w:tab w:val="left" w:pos="2160"/>
          <w:tab w:val="left" w:pos="2880"/>
          <w:tab w:val="left" w:pos="3600"/>
        </w:tabs>
        <w:rPr>
          <w:sz w:val="22"/>
          <w:szCs w:val="22"/>
        </w:rPr>
      </w:pPr>
      <w:r w:rsidRPr="00B45F9E">
        <w:rPr>
          <w:sz w:val="22"/>
          <w:szCs w:val="22"/>
        </w:rPr>
        <w:t>REPEALED AND REPLACED:</w:t>
      </w:r>
    </w:p>
    <w:p w:rsidR="00A17F59" w:rsidRPr="00B45F9E" w:rsidRDefault="00A17F59" w:rsidP="00A17F59">
      <w:pPr>
        <w:tabs>
          <w:tab w:val="left" w:pos="-1440"/>
          <w:tab w:val="left" w:pos="-720"/>
          <w:tab w:val="left" w:pos="720"/>
          <w:tab w:val="left" w:pos="1440"/>
          <w:tab w:val="left" w:pos="2160"/>
          <w:tab w:val="left" w:pos="2880"/>
          <w:tab w:val="left" w:pos="3600"/>
        </w:tabs>
        <w:rPr>
          <w:sz w:val="22"/>
          <w:szCs w:val="22"/>
        </w:rPr>
      </w:pPr>
      <w:r w:rsidRPr="00B45F9E">
        <w:rPr>
          <w:sz w:val="22"/>
          <w:szCs w:val="22"/>
        </w:rPr>
        <w:tab/>
        <w:t>April 10, 2001</w:t>
      </w:r>
    </w:p>
    <w:p w:rsidR="00A17F59" w:rsidRPr="00B45F9E" w:rsidRDefault="00A17F59" w:rsidP="00A17F59">
      <w:pPr>
        <w:tabs>
          <w:tab w:val="left" w:pos="-1440"/>
          <w:tab w:val="left" w:pos="-720"/>
          <w:tab w:val="left" w:pos="720"/>
          <w:tab w:val="left" w:pos="1440"/>
          <w:tab w:val="left" w:pos="2160"/>
          <w:tab w:val="left" w:pos="2880"/>
          <w:tab w:val="left" w:pos="3600"/>
        </w:tabs>
        <w:rPr>
          <w:sz w:val="22"/>
          <w:szCs w:val="22"/>
        </w:rPr>
      </w:pPr>
    </w:p>
    <w:p w:rsidR="00A17F59" w:rsidRPr="00B45F9E" w:rsidRDefault="00A17F59" w:rsidP="00A17F59">
      <w:pPr>
        <w:tabs>
          <w:tab w:val="left" w:pos="-1440"/>
          <w:tab w:val="left" w:pos="-720"/>
          <w:tab w:val="left" w:pos="720"/>
          <w:tab w:val="left" w:pos="1440"/>
          <w:tab w:val="left" w:pos="2160"/>
          <w:tab w:val="left" w:pos="2880"/>
          <w:tab w:val="left" w:pos="3600"/>
        </w:tabs>
        <w:rPr>
          <w:sz w:val="22"/>
          <w:szCs w:val="22"/>
        </w:rPr>
      </w:pPr>
      <w:r w:rsidRPr="00B45F9E">
        <w:rPr>
          <w:sz w:val="22"/>
          <w:szCs w:val="22"/>
        </w:rPr>
        <w:t>AMENDED:</w:t>
      </w:r>
    </w:p>
    <w:p w:rsidR="00A17F59" w:rsidRPr="00B45F9E" w:rsidRDefault="00A17F59" w:rsidP="00A17F59">
      <w:pPr>
        <w:tabs>
          <w:tab w:val="left" w:pos="-1440"/>
          <w:tab w:val="left" w:pos="-720"/>
          <w:tab w:val="left" w:pos="720"/>
          <w:tab w:val="left" w:pos="1440"/>
          <w:tab w:val="left" w:pos="2160"/>
          <w:tab w:val="left" w:pos="2880"/>
          <w:tab w:val="left" w:pos="3600"/>
        </w:tabs>
        <w:rPr>
          <w:sz w:val="22"/>
          <w:szCs w:val="22"/>
        </w:rPr>
      </w:pPr>
      <w:r w:rsidRPr="00B45F9E">
        <w:rPr>
          <w:sz w:val="22"/>
          <w:szCs w:val="22"/>
        </w:rPr>
        <w:tab/>
        <w:t>November 25, 2012 – filing 2012-330</w:t>
      </w:r>
    </w:p>
    <w:p w:rsidR="00A17F59" w:rsidRPr="00B45F9E" w:rsidRDefault="00A17F59" w:rsidP="00A17F59">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t>September 2, 2017 – filing 2017-135</w:t>
      </w:r>
    </w:p>
    <w:p w:rsidR="00B45F9E" w:rsidRPr="00B45F9E" w:rsidRDefault="00B45F9E" w:rsidP="00A17F59">
      <w:pPr>
        <w:tabs>
          <w:tab w:val="left" w:pos="-1440"/>
          <w:tab w:val="left" w:pos="-720"/>
          <w:tab w:val="left" w:pos="720"/>
          <w:tab w:val="left" w:pos="1440"/>
          <w:tab w:val="left" w:pos="2160"/>
          <w:tab w:val="left" w:pos="2880"/>
          <w:tab w:val="left" w:pos="3600"/>
        </w:tabs>
        <w:rPr>
          <w:sz w:val="22"/>
          <w:szCs w:val="22"/>
        </w:rPr>
      </w:pPr>
    </w:p>
    <w:sectPr w:rsidR="00B45F9E" w:rsidRPr="00B45F9E" w:rsidSect="00297C89">
      <w:headerReference w:type="default" r:id="rId7"/>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67A" w:rsidRDefault="00AC067A">
      <w:r>
        <w:separator/>
      </w:r>
    </w:p>
  </w:endnote>
  <w:endnote w:type="continuationSeparator" w:id="0">
    <w:p w:rsidR="00AC067A" w:rsidRDefault="00AC0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67A" w:rsidRDefault="00AC067A">
      <w:r>
        <w:separator/>
      </w:r>
    </w:p>
  </w:footnote>
  <w:footnote w:type="continuationSeparator" w:id="0">
    <w:p w:rsidR="00AC067A" w:rsidRDefault="00AC06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C89" w:rsidRPr="00297C89" w:rsidRDefault="00297C89">
    <w:pPr>
      <w:pStyle w:val="Header"/>
      <w:rPr>
        <w:sz w:val="18"/>
        <w:szCs w:val="18"/>
      </w:rPr>
    </w:pPr>
  </w:p>
  <w:p w:rsidR="00297C89" w:rsidRPr="00297C89" w:rsidRDefault="00297C89">
    <w:pPr>
      <w:pStyle w:val="Header"/>
      <w:rPr>
        <w:sz w:val="18"/>
        <w:szCs w:val="18"/>
      </w:rPr>
    </w:pPr>
  </w:p>
  <w:p w:rsidR="00297C89" w:rsidRPr="00297C89" w:rsidRDefault="00297C89">
    <w:pPr>
      <w:pStyle w:val="Header"/>
      <w:rPr>
        <w:sz w:val="18"/>
        <w:szCs w:val="18"/>
      </w:rPr>
    </w:pPr>
  </w:p>
  <w:p w:rsidR="00297C89" w:rsidRPr="00297C89" w:rsidRDefault="00297C89" w:rsidP="00297C89">
    <w:pPr>
      <w:pStyle w:val="Header"/>
      <w:pBdr>
        <w:bottom w:val="single" w:sz="4" w:space="1" w:color="auto"/>
      </w:pBdr>
      <w:jc w:val="right"/>
      <w:rPr>
        <w:sz w:val="18"/>
        <w:szCs w:val="18"/>
      </w:rPr>
    </w:pPr>
    <w:r w:rsidRPr="00297C89">
      <w:rPr>
        <w:sz w:val="18"/>
        <w:szCs w:val="18"/>
      </w:rPr>
      <w:t xml:space="preserve">01-303 Chapter 15    page </w:t>
    </w:r>
    <w:r w:rsidRPr="00297C89">
      <w:rPr>
        <w:rStyle w:val="PageNumber"/>
        <w:sz w:val="18"/>
        <w:szCs w:val="18"/>
      </w:rPr>
      <w:fldChar w:fldCharType="begin"/>
    </w:r>
    <w:r w:rsidRPr="00297C89">
      <w:rPr>
        <w:rStyle w:val="PageNumber"/>
        <w:sz w:val="18"/>
        <w:szCs w:val="18"/>
      </w:rPr>
      <w:instrText xml:space="preserve"> PAGE </w:instrText>
    </w:r>
    <w:r w:rsidRPr="00297C89">
      <w:rPr>
        <w:rStyle w:val="PageNumber"/>
        <w:sz w:val="18"/>
        <w:szCs w:val="18"/>
      </w:rPr>
      <w:fldChar w:fldCharType="separate"/>
    </w:r>
    <w:r w:rsidR="006136B3">
      <w:rPr>
        <w:rStyle w:val="PageNumber"/>
        <w:noProof/>
        <w:sz w:val="18"/>
        <w:szCs w:val="18"/>
      </w:rPr>
      <w:t>4</w:t>
    </w:r>
    <w:r w:rsidRPr="00297C89">
      <w:rPr>
        <w:rStyle w:val="PageNumber"/>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70403B"/>
    <w:multiLevelType w:val="hybridMultilevel"/>
    <w:tmpl w:val="11F8AB5A"/>
    <w:lvl w:ilvl="0" w:tplc="E42C05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63C1"/>
    <w:rsid w:val="00000272"/>
    <w:rsid w:val="000017F4"/>
    <w:rsid w:val="0000294C"/>
    <w:rsid w:val="00007100"/>
    <w:rsid w:val="00012324"/>
    <w:rsid w:val="00013511"/>
    <w:rsid w:val="00013DD0"/>
    <w:rsid w:val="00021F5F"/>
    <w:rsid w:val="0002365E"/>
    <w:rsid w:val="000255CA"/>
    <w:rsid w:val="00034402"/>
    <w:rsid w:val="00037FE8"/>
    <w:rsid w:val="000423EB"/>
    <w:rsid w:val="00054A55"/>
    <w:rsid w:val="00056EA1"/>
    <w:rsid w:val="00057033"/>
    <w:rsid w:val="00057271"/>
    <w:rsid w:val="00067D7D"/>
    <w:rsid w:val="000700FA"/>
    <w:rsid w:val="00080252"/>
    <w:rsid w:val="0008092B"/>
    <w:rsid w:val="00093058"/>
    <w:rsid w:val="0009547D"/>
    <w:rsid w:val="000A63C1"/>
    <w:rsid w:val="000A7DD4"/>
    <w:rsid w:val="000B16D0"/>
    <w:rsid w:val="000B54B6"/>
    <w:rsid w:val="000B6138"/>
    <w:rsid w:val="000C0EE4"/>
    <w:rsid w:val="000C1009"/>
    <w:rsid w:val="000C24B1"/>
    <w:rsid w:val="000D1A4B"/>
    <w:rsid w:val="000F6FBD"/>
    <w:rsid w:val="000F7AD3"/>
    <w:rsid w:val="00100E9B"/>
    <w:rsid w:val="00102896"/>
    <w:rsid w:val="00106ED1"/>
    <w:rsid w:val="00142F4B"/>
    <w:rsid w:val="00146F2B"/>
    <w:rsid w:val="00147903"/>
    <w:rsid w:val="0015159E"/>
    <w:rsid w:val="001615B7"/>
    <w:rsid w:val="001748DD"/>
    <w:rsid w:val="00181E9C"/>
    <w:rsid w:val="00183F12"/>
    <w:rsid w:val="00190416"/>
    <w:rsid w:val="00192729"/>
    <w:rsid w:val="001B02CB"/>
    <w:rsid w:val="001B1FD6"/>
    <w:rsid w:val="001B3E27"/>
    <w:rsid w:val="001B53D4"/>
    <w:rsid w:val="001B627B"/>
    <w:rsid w:val="001C4B0B"/>
    <w:rsid w:val="001D57BF"/>
    <w:rsid w:val="001E3C0E"/>
    <w:rsid w:val="001F5BA1"/>
    <w:rsid w:val="00206AF3"/>
    <w:rsid w:val="00214510"/>
    <w:rsid w:val="00215F09"/>
    <w:rsid w:val="00224FE5"/>
    <w:rsid w:val="0022764A"/>
    <w:rsid w:val="0023144A"/>
    <w:rsid w:val="00234701"/>
    <w:rsid w:val="00235860"/>
    <w:rsid w:val="00235E9B"/>
    <w:rsid w:val="002400B9"/>
    <w:rsid w:val="002471F2"/>
    <w:rsid w:val="0025142E"/>
    <w:rsid w:val="00252208"/>
    <w:rsid w:val="00253ECB"/>
    <w:rsid w:val="002634A7"/>
    <w:rsid w:val="00265E14"/>
    <w:rsid w:val="0026789B"/>
    <w:rsid w:val="00267B00"/>
    <w:rsid w:val="0027684F"/>
    <w:rsid w:val="002815E3"/>
    <w:rsid w:val="00290901"/>
    <w:rsid w:val="00297C89"/>
    <w:rsid w:val="002A35B5"/>
    <w:rsid w:val="002A7D56"/>
    <w:rsid w:val="002B1256"/>
    <w:rsid w:val="002B4137"/>
    <w:rsid w:val="002B46B5"/>
    <w:rsid w:val="002C1C4B"/>
    <w:rsid w:val="002C5DA6"/>
    <w:rsid w:val="002C65C3"/>
    <w:rsid w:val="002D0389"/>
    <w:rsid w:val="002D4D72"/>
    <w:rsid w:val="002D55C3"/>
    <w:rsid w:val="002D756A"/>
    <w:rsid w:val="002E0082"/>
    <w:rsid w:val="002E7376"/>
    <w:rsid w:val="002F0EF9"/>
    <w:rsid w:val="002F2DE2"/>
    <w:rsid w:val="002F7D7D"/>
    <w:rsid w:val="00307BF9"/>
    <w:rsid w:val="00310723"/>
    <w:rsid w:val="00323FD8"/>
    <w:rsid w:val="00324010"/>
    <w:rsid w:val="003258F2"/>
    <w:rsid w:val="00325AAA"/>
    <w:rsid w:val="00325AEA"/>
    <w:rsid w:val="00327DAF"/>
    <w:rsid w:val="00330A90"/>
    <w:rsid w:val="00331286"/>
    <w:rsid w:val="00331610"/>
    <w:rsid w:val="00336D51"/>
    <w:rsid w:val="00347C17"/>
    <w:rsid w:val="00355D03"/>
    <w:rsid w:val="00356035"/>
    <w:rsid w:val="0036203A"/>
    <w:rsid w:val="00366024"/>
    <w:rsid w:val="00380310"/>
    <w:rsid w:val="00380A06"/>
    <w:rsid w:val="00381F32"/>
    <w:rsid w:val="00382635"/>
    <w:rsid w:val="00383B99"/>
    <w:rsid w:val="00386572"/>
    <w:rsid w:val="003875FA"/>
    <w:rsid w:val="003928CA"/>
    <w:rsid w:val="00396109"/>
    <w:rsid w:val="003A5636"/>
    <w:rsid w:val="003A5D0E"/>
    <w:rsid w:val="003A692E"/>
    <w:rsid w:val="003B019C"/>
    <w:rsid w:val="003B0B66"/>
    <w:rsid w:val="003B203B"/>
    <w:rsid w:val="003C0880"/>
    <w:rsid w:val="003C25DC"/>
    <w:rsid w:val="003C5375"/>
    <w:rsid w:val="003C61CC"/>
    <w:rsid w:val="003C75E6"/>
    <w:rsid w:val="003D2657"/>
    <w:rsid w:val="003D45F1"/>
    <w:rsid w:val="003E1EE0"/>
    <w:rsid w:val="003E3B81"/>
    <w:rsid w:val="003E7339"/>
    <w:rsid w:val="003F2A98"/>
    <w:rsid w:val="003F5081"/>
    <w:rsid w:val="003F55D1"/>
    <w:rsid w:val="00413804"/>
    <w:rsid w:val="00417EBB"/>
    <w:rsid w:val="00422103"/>
    <w:rsid w:val="004528A0"/>
    <w:rsid w:val="004537EE"/>
    <w:rsid w:val="0046136F"/>
    <w:rsid w:val="00463DF2"/>
    <w:rsid w:val="0046619E"/>
    <w:rsid w:val="00470502"/>
    <w:rsid w:val="00470E93"/>
    <w:rsid w:val="00471393"/>
    <w:rsid w:val="00473586"/>
    <w:rsid w:val="004777C9"/>
    <w:rsid w:val="0048318A"/>
    <w:rsid w:val="004833FF"/>
    <w:rsid w:val="0048686B"/>
    <w:rsid w:val="00487D1A"/>
    <w:rsid w:val="004921CF"/>
    <w:rsid w:val="00495574"/>
    <w:rsid w:val="004A017E"/>
    <w:rsid w:val="004A775B"/>
    <w:rsid w:val="004B5D11"/>
    <w:rsid w:val="004B6369"/>
    <w:rsid w:val="004B7C8D"/>
    <w:rsid w:val="004B7F68"/>
    <w:rsid w:val="004C7C16"/>
    <w:rsid w:val="004D5475"/>
    <w:rsid w:val="004E512C"/>
    <w:rsid w:val="004F47EB"/>
    <w:rsid w:val="004F7D08"/>
    <w:rsid w:val="00505A47"/>
    <w:rsid w:val="00511153"/>
    <w:rsid w:val="00514BEC"/>
    <w:rsid w:val="005150C1"/>
    <w:rsid w:val="005168F2"/>
    <w:rsid w:val="00525E19"/>
    <w:rsid w:val="00526DE1"/>
    <w:rsid w:val="00527FF8"/>
    <w:rsid w:val="00536E67"/>
    <w:rsid w:val="00551BAB"/>
    <w:rsid w:val="0055579F"/>
    <w:rsid w:val="0055675F"/>
    <w:rsid w:val="005577D8"/>
    <w:rsid w:val="00557B74"/>
    <w:rsid w:val="00560D7A"/>
    <w:rsid w:val="005656DF"/>
    <w:rsid w:val="00565C94"/>
    <w:rsid w:val="00572218"/>
    <w:rsid w:val="0057395D"/>
    <w:rsid w:val="00574271"/>
    <w:rsid w:val="00575FEE"/>
    <w:rsid w:val="005818A1"/>
    <w:rsid w:val="00583843"/>
    <w:rsid w:val="00585AF2"/>
    <w:rsid w:val="00590944"/>
    <w:rsid w:val="005936FA"/>
    <w:rsid w:val="005A368C"/>
    <w:rsid w:val="005A55AC"/>
    <w:rsid w:val="005A7A03"/>
    <w:rsid w:val="005B66C0"/>
    <w:rsid w:val="005C126F"/>
    <w:rsid w:val="005C702B"/>
    <w:rsid w:val="005D6B9E"/>
    <w:rsid w:val="005E4918"/>
    <w:rsid w:val="005E4945"/>
    <w:rsid w:val="005E5558"/>
    <w:rsid w:val="005E5E60"/>
    <w:rsid w:val="005F4EE2"/>
    <w:rsid w:val="00603A6B"/>
    <w:rsid w:val="00604885"/>
    <w:rsid w:val="006136B3"/>
    <w:rsid w:val="006176CD"/>
    <w:rsid w:val="00617CDD"/>
    <w:rsid w:val="006207B6"/>
    <w:rsid w:val="006210B6"/>
    <w:rsid w:val="00622ADB"/>
    <w:rsid w:val="00630AC0"/>
    <w:rsid w:val="00632223"/>
    <w:rsid w:val="00635662"/>
    <w:rsid w:val="00635FD0"/>
    <w:rsid w:val="00641AA3"/>
    <w:rsid w:val="0064304C"/>
    <w:rsid w:val="00643360"/>
    <w:rsid w:val="0065350D"/>
    <w:rsid w:val="0066213D"/>
    <w:rsid w:val="00665622"/>
    <w:rsid w:val="00666208"/>
    <w:rsid w:val="00674066"/>
    <w:rsid w:val="006806AB"/>
    <w:rsid w:val="00697250"/>
    <w:rsid w:val="006A1A5E"/>
    <w:rsid w:val="006A3173"/>
    <w:rsid w:val="006A59C8"/>
    <w:rsid w:val="006A7A8B"/>
    <w:rsid w:val="006B0421"/>
    <w:rsid w:val="006B35A1"/>
    <w:rsid w:val="006B7B2D"/>
    <w:rsid w:val="006C2396"/>
    <w:rsid w:val="006C2CA2"/>
    <w:rsid w:val="006D012F"/>
    <w:rsid w:val="006E10F2"/>
    <w:rsid w:val="006E4373"/>
    <w:rsid w:val="006E5E81"/>
    <w:rsid w:val="006E7FCD"/>
    <w:rsid w:val="006F17BA"/>
    <w:rsid w:val="006F360D"/>
    <w:rsid w:val="006F7501"/>
    <w:rsid w:val="006F75EB"/>
    <w:rsid w:val="0070412C"/>
    <w:rsid w:val="00710CB0"/>
    <w:rsid w:val="00711993"/>
    <w:rsid w:val="007140A4"/>
    <w:rsid w:val="00723CB7"/>
    <w:rsid w:val="007274A3"/>
    <w:rsid w:val="00730BE0"/>
    <w:rsid w:val="00733C90"/>
    <w:rsid w:val="00744ED6"/>
    <w:rsid w:val="00746B50"/>
    <w:rsid w:val="00771D82"/>
    <w:rsid w:val="00776241"/>
    <w:rsid w:val="00786CF2"/>
    <w:rsid w:val="00790C2A"/>
    <w:rsid w:val="007A2768"/>
    <w:rsid w:val="007A3D6C"/>
    <w:rsid w:val="007A56BF"/>
    <w:rsid w:val="007B29F5"/>
    <w:rsid w:val="007C0C1F"/>
    <w:rsid w:val="007D18AD"/>
    <w:rsid w:val="007D3E8E"/>
    <w:rsid w:val="007D59DA"/>
    <w:rsid w:val="007E30D6"/>
    <w:rsid w:val="007E7D17"/>
    <w:rsid w:val="007F130B"/>
    <w:rsid w:val="007F4F65"/>
    <w:rsid w:val="007F500E"/>
    <w:rsid w:val="00805949"/>
    <w:rsid w:val="00805981"/>
    <w:rsid w:val="00807733"/>
    <w:rsid w:val="008109BB"/>
    <w:rsid w:val="00815CC9"/>
    <w:rsid w:val="008219BC"/>
    <w:rsid w:val="008239FD"/>
    <w:rsid w:val="00823B2B"/>
    <w:rsid w:val="008305A4"/>
    <w:rsid w:val="008503A2"/>
    <w:rsid w:val="0085312F"/>
    <w:rsid w:val="008569A8"/>
    <w:rsid w:val="00860F28"/>
    <w:rsid w:val="008627CF"/>
    <w:rsid w:val="00867AD7"/>
    <w:rsid w:val="00876CC2"/>
    <w:rsid w:val="008824C5"/>
    <w:rsid w:val="00886126"/>
    <w:rsid w:val="00894B72"/>
    <w:rsid w:val="008A42B7"/>
    <w:rsid w:val="008A7D75"/>
    <w:rsid w:val="008B2615"/>
    <w:rsid w:val="008B2B0D"/>
    <w:rsid w:val="008B307E"/>
    <w:rsid w:val="008B3BA1"/>
    <w:rsid w:val="008B45AA"/>
    <w:rsid w:val="008B566A"/>
    <w:rsid w:val="008B726D"/>
    <w:rsid w:val="008C16EA"/>
    <w:rsid w:val="008C3742"/>
    <w:rsid w:val="008D1562"/>
    <w:rsid w:val="008E03FB"/>
    <w:rsid w:val="008E4E25"/>
    <w:rsid w:val="008E6604"/>
    <w:rsid w:val="008F6B63"/>
    <w:rsid w:val="008F79FF"/>
    <w:rsid w:val="009052EC"/>
    <w:rsid w:val="00906693"/>
    <w:rsid w:val="00914645"/>
    <w:rsid w:val="00914D06"/>
    <w:rsid w:val="009238ED"/>
    <w:rsid w:val="009241FA"/>
    <w:rsid w:val="00925107"/>
    <w:rsid w:val="00926920"/>
    <w:rsid w:val="00926B8C"/>
    <w:rsid w:val="009461CB"/>
    <w:rsid w:val="00953D6F"/>
    <w:rsid w:val="0095530F"/>
    <w:rsid w:val="009634E4"/>
    <w:rsid w:val="00964AF9"/>
    <w:rsid w:val="00966D62"/>
    <w:rsid w:val="0097776B"/>
    <w:rsid w:val="00981516"/>
    <w:rsid w:val="009828D1"/>
    <w:rsid w:val="00984042"/>
    <w:rsid w:val="009943D2"/>
    <w:rsid w:val="00995799"/>
    <w:rsid w:val="009A1A64"/>
    <w:rsid w:val="009A46A3"/>
    <w:rsid w:val="009B6E8F"/>
    <w:rsid w:val="009C2959"/>
    <w:rsid w:val="009D3D58"/>
    <w:rsid w:val="009D76C9"/>
    <w:rsid w:val="009E3CB3"/>
    <w:rsid w:val="009E3DBC"/>
    <w:rsid w:val="009E61F4"/>
    <w:rsid w:val="009F0D2A"/>
    <w:rsid w:val="009F4E3D"/>
    <w:rsid w:val="00A04A69"/>
    <w:rsid w:val="00A156B2"/>
    <w:rsid w:val="00A17F59"/>
    <w:rsid w:val="00A21366"/>
    <w:rsid w:val="00A21BDE"/>
    <w:rsid w:val="00A3317C"/>
    <w:rsid w:val="00A33C36"/>
    <w:rsid w:val="00A33E52"/>
    <w:rsid w:val="00A5080C"/>
    <w:rsid w:val="00A531DC"/>
    <w:rsid w:val="00A57120"/>
    <w:rsid w:val="00A61480"/>
    <w:rsid w:val="00A64198"/>
    <w:rsid w:val="00A646B1"/>
    <w:rsid w:val="00A669CC"/>
    <w:rsid w:val="00A714EB"/>
    <w:rsid w:val="00A75EB2"/>
    <w:rsid w:val="00A77A1E"/>
    <w:rsid w:val="00A82E6B"/>
    <w:rsid w:val="00A87B20"/>
    <w:rsid w:val="00A910C1"/>
    <w:rsid w:val="00A915CA"/>
    <w:rsid w:val="00A92F8C"/>
    <w:rsid w:val="00AA0DCB"/>
    <w:rsid w:val="00AA7A2D"/>
    <w:rsid w:val="00AB6E6A"/>
    <w:rsid w:val="00AC067A"/>
    <w:rsid w:val="00AC152F"/>
    <w:rsid w:val="00AC1868"/>
    <w:rsid w:val="00AD31CB"/>
    <w:rsid w:val="00AD3F2F"/>
    <w:rsid w:val="00AE1072"/>
    <w:rsid w:val="00AE2513"/>
    <w:rsid w:val="00AE57A8"/>
    <w:rsid w:val="00AF18F9"/>
    <w:rsid w:val="00AF2016"/>
    <w:rsid w:val="00B01072"/>
    <w:rsid w:val="00B04ECE"/>
    <w:rsid w:val="00B07372"/>
    <w:rsid w:val="00B10575"/>
    <w:rsid w:val="00B15B19"/>
    <w:rsid w:val="00B33A5B"/>
    <w:rsid w:val="00B40EE2"/>
    <w:rsid w:val="00B42A10"/>
    <w:rsid w:val="00B45AAF"/>
    <w:rsid w:val="00B45F9E"/>
    <w:rsid w:val="00B620CD"/>
    <w:rsid w:val="00B65376"/>
    <w:rsid w:val="00B700A0"/>
    <w:rsid w:val="00B82320"/>
    <w:rsid w:val="00B9427A"/>
    <w:rsid w:val="00BA0EFF"/>
    <w:rsid w:val="00BA1181"/>
    <w:rsid w:val="00BA51CA"/>
    <w:rsid w:val="00BB57A5"/>
    <w:rsid w:val="00BC3A00"/>
    <w:rsid w:val="00BD018D"/>
    <w:rsid w:val="00BD2C35"/>
    <w:rsid w:val="00BD53C0"/>
    <w:rsid w:val="00BF3852"/>
    <w:rsid w:val="00C05820"/>
    <w:rsid w:val="00C11A06"/>
    <w:rsid w:val="00C14686"/>
    <w:rsid w:val="00C32C49"/>
    <w:rsid w:val="00C3480A"/>
    <w:rsid w:val="00C44C0C"/>
    <w:rsid w:val="00C60CCD"/>
    <w:rsid w:val="00C64596"/>
    <w:rsid w:val="00C654BF"/>
    <w:rsid w:val="00C669EA"/>
    <w:rsid w:val="00C73958"/>
    <w:rsid w:val="00C81743"/>
    <w:rsid w:val="00C85AC1"/>
    <w:rsid w:val="00C9499E"/>
    <w:rsid w:val="00C96D3A"/>
    <w:rsid w:val="00CA390C"/>
    <w:rsid w:val="00CB1880"/>
    <w:rsid w:val="00CB60F7"/>
    <w:rsid w:val="00CD7B8E"/>
    <w:rsid w:val="00CE2A44"/>
    <w:rsid w:val="00CE6866"/>
    <w:rsid w:val="00CE71AD"/>
    <w:rsid w:val="00D02138"/>
    <w:rsid w:val="00D043AD"/>
    <w:rsid w:val="00D10496"/>
    <w:rsid w:val="00D105C9"/>
    <w:rsid w:val="00D12D04"/>
    <w:rsid w:val="00D26FC8"/>
    <w:rsid w:val="00D33E54"/>
    <w:rsid w:val="00D3574E"/>
    <w:rsid w:val="00D4349E"/>
    <w:rsid w:val="00D474BD"/>
    <w:rsid w:val="00D47520"/>
    <w:rsid w:val="00D54B6E"/>
    <w:rsid w:val="00D572ED"/>
    <w:rsid w:val="00D60C8A"/>
    <w:rsid w:val="00D65924"/>
    <w:rsid w:val="00D710DA"/>
    <w:rsid w:val="00D754CD"/>
    <w:rsid w:val="00D80C51"/>
    <w:rsid w:val="00D83D3C"/>
    <w:rsid w:val="00D91964"/>
    <w:rsid w:val="00D93433"/>
    <w:rsid w:val="00D9386F"/>
    <w:rsid w:val="00D97B2A"/>
    <w:rsid w:val="00DA0596"/>
    <w:rsid w:val="00DA2E28"/>
    <w:rsid w:val="00DA6382"/>
    <w:rsid w:val="00DB11AA"/>
    <w:rsid w:val="00DB72F8"/>
    <w:rsid w:val="00DC2E44"/>
    <w:rsid w:val="00DC7620"/>
    <w:rsid w:val="00DD6F91"/>
    <w:rsid w:val="00DE1AF8"/>
    <w:rsid w:val="00DE5D40"/>
    <w:rsid w:val="00DF1249"/>
    <w:rsid w:val="00DF29A3"/>
    <w:rsid w:val="00DF6967"/>
    <w:rsid w:val="00E01531"/>
    <w:rsid w:val="00E058A2"/>
    <w:rsid w:val="00E17389"/>
    <w:rsid w:val="00E17446"/>
    <w:rsid w:val="00E202F8"/>
    <w:rsid w:val="00E20C62"/>
    <w:rsid w:val="00E221D5"/>
    <w:rsid w:val="00E267E7"/>
    <w:rsid w:val="00E317F1"/>
    <w:rsid w:val="00E3254F"/>
    <w:rsid w:val="00E340B2"/>
    <w:rsid w:val="00E375B0"/>
    <w:rsid w:val="00E431F7"/>
    <w:rsid w:val="00E47DC3"/>
    <w:rsid w:val="00E55F0F"/>
    <w:rsid w:val="00E57F64"/>
    <w:rsid w:val="00E607E6"/>
    <w:rsid w:val="00E73594"/>
    <w:rsid w:val="00E86600"/>
    <w:rsid w:val="00E94860"/>
    <w:rsid w:val="00E94B67"/>
    <w:rsid w:val="00EA114A"/>
    <w:rsid w:val="00EA62DB"/>
    <w:rsid w:val="00EB5458"/>
    <w:rsid w:val="00EC08BA"/>
    <w:rsid w:val="00EC2561"/>
    <w:rsid w:val="00EC75D2"/>
    <w:rsid w:val="00EE4F8A"/>
    <w:rsid w:val="00EF3000"/>
    <w:rsid w:val="00EF6B5D"/>
    <w:rsid w:val="00F07D48"/>
    <w:rsid w:val="00F1261C"/>
    <w:rsid w:val="00F15241"/>
    <w:rsid w:val="00F23ACF"/>
    <w:rsid w:val="00F23EE3"/>
    <w:rsid w:val="00F25472"/>
    <w:rsid w:val="00F35BBE"/>
    <w:rsid w:val="00F363C6"/>
    <w:rsid w:val="00F54ED8"/>
    <w:rsid w:val="00F6181B"/>
    <w:rsid w:val="00F624A2"/>
    <w:rsid w:val="00F64A79"/>
    <w:rsid w:val="00F6776E"/>
    <w:rsid w:val="00F70F51"/>
    <w:rsid w:val="00F758FF"/>
    <w:rsid w:val="00F80475"/>
    <w:rsid w:val="00F81280"/>
    <w:rsid w:val="00F85453"/>
    <w:rsid w:val="00F86982"/>
    <w:rsid w:val="00F9314C"/>
    <w:rsid w:val="00F97BAE"/>
    <w:rsid w:val="00FA07BC"/>
    <w:rsid w:val="00FB23BA"/>
    <w:rsid w:val="00FB4CC1"/>
    <w:rsid w:val="00FB5F3B"/>
    <w:rsid w:val="00FB607D"/>
    <w:rsid w:val="00FB7AA9"/>
    <w:rsid w:val="00FD308D"/>
    <w:rsid w:val="00FD3D24"/>
    <w:rsid w:val="00FD6164"/>
    <w:rsid w:val="00FF351C"/>
    <w:rsid w:val="00FF4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link w:val="PlainTextChar"/>
    <w:rsid w:val="00BA0EFF"/>
    <w:rPr>
      <w:rFonts w:ascii="Courier New" w:hAnsi="Courier New" w:cs="Courier New"/>
      <w:sz w:val="20"/>
      <w:szCs w:val="20"/>
    </w:rPr>
  </w:style>
  <w:style w:type="paragraph" w:styleId="Header">
    <w:name w:val="header"/>
    <w:basedOn w:val="Normal"/>
    <w:rsid w:val="00297C89"/>
    <w:pPr>
      <w:tabs>
        <w:tab w:val="center" w:pos="4320"/>
        <w:tab w:val="right" w:pos="8640"/>
      </w:tabs>
    </w:pPr>
  </w:style>
  <w:style w:type="paragraph" w:styleId="Footer">
    <w:name w:val="footer"/>
    <w:basedOn w:val="Normal"/>
    <w:rsid w:val="00297C89"/>
    <w:pPr>
      <w:tabs>
        <w:tab w:val="center" w:pos="4320"/>
        <w:tab w:val="right" w:pos="8640"/>
      </w:tabs>
    </w:pPr>
  </w:style>
  <w:style w:type="character" w:styleId="PageNumber">
    <w:name w:val="page number"/>
    <w:basedOn w:val="DefaultParagraphFont"/>
    <w:rsid w:val="00297C89"/>
  </w:style>
  <w:style w:type="paragraph" w:styleId="BalloonText">
    <w:name w:val="Balloon Text"/>
    <w:basedOn w:val="Normal"/>
    <w:link w:val="BalloonTextChar"/>
    <w:rsid w:val="000F6FBD"/>
    <w:rPr>
      <w:rFonts w:ascii="Tahoma" w:hAnsi="Tahoma" w:cs="Tahoma"/>
      <w:sz w:val="16"/>
      <w:szCs w:val="16"/>
    </w:rPr>
  </w:style>
  <w:style w:type="character" w:customStyle="1" w:styleId="BalloonTextChar">
    <w:name w:val="Balloon Text Char"/>
    <w:link w:val="BalloonText"/>
    <w:rsid w:val="000F6FBD"/>
    <w:rPr>
      <w:rFonts w:ascii="Tahoma" w:hAnsi="Tahoma" w:cs="Tahoma"/>
      <w:sz w:val="16"/>
      <w:szCs w:val="16"/>
    </w:rPr>
  </w:style>
  <w:style w:type="character" w:styleId="CommentReference">
    <w:name w:val="annotation reference"/>
    <w:rsid w:val="00B40EE2"/>
    <w:rPr>
      <w:sz w:val="16"/>
      <w:szCs w:val="16"/>
    </w:rPr>
  </w:style>
  <w:style w:type="paragraph" w:styleId="CommentText">
    <w:name w:val="annotation text"/>
    <w:basedOn w:val="Normal"/>
    <w:link w:val="CommentTextChar"/>
    <w:rsid w:val="00B40EE2"/>
    <w:rPr>
      <w:sz w:val="20"/>
      <w:szCs w:val="20"/>
    </w:rPr>
  </w:style>
  <w:style w:type="character" w:customStyle="1" w:styleId="CommentTextChar">
    <w:name w:val="Comment Text Char"/>
    <w:basedOn w:val="DefaultParagraphFont"/>
    <w:link w:val="CommentText"/>
    <w:rsid w:val="00B40EE2"/>
  </w:style>
  <w:style w:type="paragraph" w:styleId="CommentSubject">
    <w:name w:val="annotation subject"/>
    <w:basedOn w:val="CommentText"/>
    <w:next w:val="CommentText"/>
    <w:link w:val="CommentSubjectChar"/>
    <w:rsid w:val="00B40EE2"/>
    <w:rPr>
      <w:b/>
      <w:bCs/>
    </w:rPr>
  </w:style>
  <w:style w:type="character" w:customStyle="1" w:styleId="CommentSubjectChar">
    <w:name w:val="Comment Subject Char"/>
    <w:link w:val="CommentSubject"/>
    <w:rsid w:val="00B40EE2"/>
    <w:rPr>
      <w:b/>
      <w:bCs/>
    </w:rPr>
  </w:style>
  <w:style w:type="character" w:customStyle="1" w:styleId="PlainTextChar">
    <w:name w:val="Plain Text Char"/>
    <w:link w:val="PlainText"/>
    <w:rsid w:val="00A17F59"/>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1102</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Secretary of State</Company>
  <LinksUpToDate>false</LinksUpToDate>
  <CharactersWithSpaces>7376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don.wismer</dc:creator>
  <cp:lastModifiedBy>Wismer, Don</cp:lastModifiedBy>
  <cp:revision>6</cp:revision>
  <cp:lastPrinted>2017-05-10T19:22:00Z</cp:lastPrinted>
  <dcterms:created xsi:type="dcterms:W3CDTF">2017-08-31T20:33:00Z</dcterms:created>
  <dcterms:modified xsi:type="dcterms:W3CDTF">2017-08-31T20:38:00Z</dcterms:modified>
</cp:coreProperties>
</file>