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DD5C" w14:textId="77777777" w:rsidR="00E864A6" w:rsidRPr="00C54538" w:rsidRDefault="00E864A6" w:rsidP="00C54538">
      <w:pPr>
        <w:pStyle w:val="DefaultText1"/>
        <w:tabs>
          <w:tab w:val="left" w:pos="720"/>
          <w:tab w:val="left" w:pos="1440"/>
          <w:tab w:val="left" w:pos="2160"/>
          <w:tab w:val="left" w:pos="2880"/>
          <w:tab w:val="left" w:pos="3600"/>
        </w:tabs>
        <w:ind w:right="-720"/>
        <w:rPr>
          <w:b/>
          <w:sz w:val="22"/>
          <w:szCs w:val="22"/>
        </w:rPr>
      </w:pPr>
      <w:r w:rsidRPr="00C54538">
        <w:rPr>
          <w:b/>
          <w:sz w:val="22"/>
          <w:szCs w:val="22"/>
        </w:rPr>
        <w:t>14</w:t>
      </w:r>
      <w:r w:rsidRPr="00C54538">
        <w:rPr>
          <w:b/>
          <w:sz w:val="22"/>
          <w:szCs w:val="22"/>
        </w:rPr>
        <w:tab/>
      </w:r>
      <w:r w:rsidRPr="00C54538">
        <w:rPr>
          <w:b/>
          <w:sz w:val="22"/>
          <w:szCs w:val="22"/>
        </w:rPr>
        <w:tab/>
        <w:t xml:space="preserve">DEPARTMENT OF </w:t>
      </w:r>
      <w:r w:rsidR="00311E75" w:rsidRPr="00C54538">
        <w:rPr>
          <w:b/>
          <w:sz w:val="22"/>
          <w:szCs w:val="22"/>
        </w:rPr>
        <w:t xml:space="preserve">HEALTH </w:t>
      </w:r>
      <w:r w:rsidRPr="00C54538">
        <w:rPr>
          <w:b/>
          <w:sz w:val="22"/>
          <w:szCs w:val="22"/>
        </w:rPr>
        <w:t xml:space="preserve">AND </w:t>
      </w:r>
      <w:r w:rsidR="00311E75" w:rsidRPr="00C54538">
        <w:rPr>
          <w:b/>
          <w:sz w:val="22"/>
          <w:szCs w:val="22"/>
        </w:rPr>
        <w:t xml:space="preserve">HUMAN </w:t>
      </w:r>
      <w:r w:rsidRPr="00C54538">
        <w:rPr>
          <w:b/>
          <w:sz w:val="22"/>
          <w:szCs w:val="22"/>
        </w:rPr>
        <w:t>SERVICES</w:t>
      </w:r>
    </w:p>
    <w:p w14:paraId="4217E6DE" w14:textId="77777777" w:rsidR="00E864A6" w:rsidRPr="00C54538" w:rsidRDefault="00E864A6" w:rsidP="00C54538">
      <w:pPr>
        <w:pStyle w:val="DefaultText1"/>
        <w:tabs>
          <w:tab w:val="left" w:pos="720"/>
          <w:tab w:val="left" w:pos="1440"/>
          <w:tab w:val="left" w:pos="2160"/>
          <w:tab w:val="left" w:pos="2880"/>
          <w:tab w:val="left" w:pos="3600"/>
        </w:tabs>
        <w:ind w:left="720" w:hanging="720"/>
        <w:rPr>
          <w:b/>
          <w:sz w:val="22"/>
          <w:szCs w:val="22"/>
        </w:rPr>
      </w:pPr>
    </w:p>
    <w:p w14:paraId="2A00A153" w14:textId="77777777" w:rsidR="00E864A6" w:rsidRPr="00C54538" w:rsidRDefault="00E864A6" w:rsidP="00C54538">
      <w:pPr>
        <w:pStyle w:val="DefaultText1"/>
        <w:tabs>
          <w:tab w:val="left" w:pos="720"/>
          <w:tab w:val="left" w:pos="1440"/>
          <w:tab w:val="left" w:pos="2160"/>
          <w:tab w:val="left" w:pos="2880"/>
          <w:tab w:val="left" w:pos="3600"/>
        </w:tabs>
        <w:ind w:left="720" w:hanging="720"/>
        <w:rPr>
          <w:b/>
          <w:sz w:val="22"/>
          <w:szCs w:val="22"/>
        </w:rPr>
      </w:pPr>
      <w:r w:rsidRPr="00C54538">
        <w:rPr>
          <w:b/>
          <w:sz w:val="22"/>
          <w:szCs w:val="22"/>
        </w:rPr>
        <w:t>197</w:t>
      </w:r>
      <w:r w:rsidRPr="00C54538">
        <w:rPr>
          <w:b/>
          <w:sz w:val="22"/>
          <w:szCs w:val="22"/>
        </w:rPr>
        <w:tab/>
      </w:r>
      <w:r w:rsidRPr="00C54538">
        <w:rPr>
          <w:b/>
          <w:sz w:val="22"/>
          <w:szCs w:val="22"/>
        </w:rPr>
        <w:tab/>
      </w:r>
      <w:r w:rsidR="00311E75" w:rsidRPr="00C54538">
        <w:rPr>
          <w:b/>
          <w:sz w:val="22"/>
          <w:szCs w:val="22"/>
        </w:rPr>
        <w:t>OFFICE OF AGING AND DISABILITY SERVICES</w:t>
      </w:r>
    </w:p>
    <w:p w14:paraId="7539BC59" w14:textId="77777777" w:rsidR="00E864A6" w:rsidRPr="00C54538" w:rsidRDefault="00E864A6" w:rsidP="00C54538">
      <w:pPr>
        <w:pStyle w:val="DefaultText1"/>
        <w:tabs>
          <w:tab w:val="left" w:pos="720"/>
          <w:tab w:val="left" w:pos="1440"/>
          <w:tab w:val="left" w:pos="2160"/>
          <w:tab w:val="left" w:pos="2880"/>
          <w:tab w:val="left" w:pos="3600"/>
        </w:tabs>
        <w:ind w:left="720" w:hanging="720"/>
        <w:rPr>
          <w:b/>
          <w:sz w:val="22"/>
          <w:szCs w:val="22"/>
        </w:rPr>
      </w:pPr>
    </w:p>
    <w:p w14:paraId="42FBA24F" w14:textId="418DEECC" w:rsidR="001A07C3" w:rsidRDefault="00E864A6" w:rsidP="00C54538">
      <w:pPr>
        <w:pStyle w:val="BodyText"/>
        <w:tabs>
          <w:tab w:val="clear" w:pos="-1440"/>
          <w:tab w:val="clear" w:pos="-720"/>
          <w:tab w:val="clear" w:pos="0"/>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s>
        <w:spacing w:line="240" w:lineRule="auto"/>
        <w:ind w:left="1440" w:hanging="1440"/>
        <w:jc w:val="left"/>
        <w:rPr>
          <w:rFonts w:ascii="Times New Roman" w:hAnsi="Times New Roman" w:cs="Times New Roman"/>
          <w:szCs w:val="22"/>
        </w:rPr>
      </w:pPr>
      <w:r w:rsidRPr="00C54538">
        <w:rPr>
          <w:rFonts w:ascii="Times New Roman" w:hAnsi="Times New Roman" w:cs="Times New Roman"/>
          <w:caps w:val="0"/>
          <w:szCs w:val="22"/>
        </w:rPr>
        <w:t xml:space="preserve">Chapter </w:t>
      </w:r>
      <w:r w:rsidRPr="00C54538">
        <w:rPr>
          <w:rFonts w:ascii="Times New Roman" w:hAnsi="Times New Roman" w:cs="Times New Roman"/>
          <w:szCs w:val="22"/>
        </w:rPr>
        <w:t>8:</w:t>
      </w:r>
      <w:r w:rsidRPr="00C54538">
        <w:rPr>
          <w:rFonts w:ascii="Times New Roman" w:hAnsi="Times New Roman" w:cs="Times New Roman"/>
          <w:szCs w:val="22"/>
        </w:rPr>
        <w:tab/>
        <w:t xml:space="preserve">Grievance </w:t>
      </w:r>
      <w:r w:rsidR="00311E75" w:rsidRPr="00C54538">
        <w:rPr>
          <w:rFonts w:ascii="Times New Roman" w:hAnsi="Times New Roman" w:cs="Times New Roman"/>
          <w:szCs w:val="22"/>
        </w:rPr>
        <w:t>PROCESS</w:t>
      </w:r>
      <w:r w:rsidRPr="00C54538">
        <w:rPr>
          <w:rFonts w:ascii="Times New Roman" w:hAnsi="Times New Roman" w:cs="Times New Roman"/>
          <w:szCs w:val="22"/>
        </w:rPr>
        <w:t xml:space="preserve"> for </w:t>
      </w:r>
      <w:r w:rsidR="00854D24">
        <w:rPr>
          <w:rFonts w:ascii="Times New Roman" w:hAnsi="Times New Roman" w:cs="Times New Roman"/>
          <w:szCs w:val="22"/>
        </w:rPr>
        <w:t>Persons</w:t>
      </w:r>
      <w:r w:rsidRPr="00C54538">
        <w:rPr>
          <w:rFonts w:ascii="Times New Roman" w:hAnsi="Times New Roman" w:cs="Times New Roman"/>
          <w:szCs w:val="22"/>
        </w:rPr>
        <w:t xml:space="preserve"> with </w:t>
      </w:r>
      <w:r w:rsidR="007B0D57">
        <w:rPr>
          <w:rFonts w:ascii="Times New Roman" w:hAnsi="Times New Roman" w:cs="Times New Roman"/>
          <w:szCs w:val="22"/>
        </w:rPr>
        <w:t xml:space="preserve">AN </w:t>
      </w:r>
      <w:r w:rsidR="001A07C3">
        <w:rPr>
          <w:rFonts w:ascii="Times New Roman" w:hAnsi="Times New Roman" w:cs="Times New Roman"/>
          <w:szCs w:val="22"/>
        </w:rPr>
        <w:t>INTELLECTUAL DISABILIT</w:t>
      </w:r>
      <w:r w:rsidR="00AB6AAE">
        <w:rPr>
          <w:rFonts w:ascii="Times New Roman" w:hAnsi="Times New Roman" w:cs="Times New Roman"/>
          <w:szCs w:val="22"/>
        </w:rPr>
        <w:t>y</w:t>
      </w:r>
      <w:r w:rsidR="004534B6">
        <w:rPr>
          <w:rFonts w:ascii="Times New Roman" w:hAnsi="Times New Roman" w:cs="Times New Roman"/>
          <w:szCs w:val="22"/>
        </w:rPr>
        <w:t>,</w:t>
      </w:r>
      <w:r w:rsidR="007A6BA7">
        <w:rPr>
          <w:rFonts w:ascii="Times New Roman" w:hAnsi="Times New Roman" w:cs="Times New Roman"/>
          <w:szCs w:val="22"/>
        </w:rPr>
        <w:t xml:space="preserve"> </w:t>
      </w:r>
      <w:r w:rsidR="001A07C3">
        <w:rPr>
          <w:rFonts w:ascii="Times New Roman" w:hAnsi="Times New Roman" w:cs="Times New Roman"/>
          <w:szCs w:val="22"/>
        </w:rPr>
        <w:t>AUTISM SPECTRUM DISORDER</w:t>
      </w:r>
      <w:r w:rsidR="004534B6">
        <w:rPr>
          <w:rFonts w:ascii="Times New Roman" w:hAnsi="Times New Roman" w:cs="Times New Roman"/>
          <w:szCs w:val="22"/>
        </w:rPr>
        <w:t xml:space="preserve">, </w:t>
      </w:r>
      <w:r w:rsidR="009E0B42">
        <w:rPr>
          <w:rFonts w:ascii="Times New Roman" w:hAnsi="Times New Roman" w:cs="Times New Roman"/>
          <w:szCs w:val="22"/>
        </w:rPr>
        <w:t>OR</w:t>
      </w:r>
      <w:r w:rsidR="004534B6">
        <w:rPr>
          <w:rFonts w:ascii="Times New Roman" w:hAnsi="Times New Roman" w:cs="Times New Roman"/>
          <w:szCs w:val="22"/>
        </w:rPr>
        <w:t xml:space="preserve"> ACQUIRED BRAIN INJUR</w:t>
      </w:r>
      <w:r w:rsidR="0045651B">
        <w:rPr>
          <w:rFonts w:ascii="Times New Roman" w:hAnsi="Times New Roman" w:cs="Times New Roman"/>
          <w:szCs w:val="22"/>
        </w:rPr>
        <w:t>y</w:t>
      </w:r>
    </w:p>
    <w:p w14:paraId="6981CA2A" w14:textId="77777777" w:rsidR="00B4072C" w:rsidRPr="00C54538" w:rsidRDefault="00B4072C" w:rsidP="00F16D77">
      <w:pPr>
        <w:pStyle w:val="BodyText"/>
        <w:tabs>
          <w:tab w:val="clear" w:pos="-1440"/>
          <w:tab w:val="clear" w:pos="-720"/>
          <w:tab w:val="clear" w:pos="0"/>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s>
        <w:spacing w:line="240" w:lineRule="auto"/>
        <w:ind w:left="1440" w:hanging="1440"/>
        <w:jc w:val="left"/>
        <w:rPr>
          <w:rFonts w:ascii="Times New Roman" w:hAnsi="Times New Roman" w:cs="Times New Roman"/>
          <w:szCs w:val="22"/>
        </w:rPr>
      </w:pPr>
    </w:p>
    <w:p w14:paraId="4A8E93D4" w14:textId="0C7AE405" w:rsidR="00E864A6" w:rsidRPr="00C54538" w:rsidRDefault="001A07C3" w:rsidP="001A07C3">
      <w:pPr>
        <w:pStyle w:val="Heading1"/>
        <w:keepNext w:val="0"/>
        <w:pBdr>
          <w:bottom w:val="single" w:sz="6" w:space="1" w:color="auto"/>
        </w:pBdr>
        <w:tabs>
          <w:tab w:val="clear" w:pos="-1440"/>
          <w:tab w:val="clear" w:pos="-720"/>
          <w:tab w:val="clear" w:pos="0"/>
          <w:tab w:val="clear" w:pos="580"/>
          <w:tab w:val="clear" w:pos="1152"/>
          <w:tab w:val="clear" w:pos="1739"/>
          <w:tab w:val="clear" w:pos="2400"/>
          <w:tab w:val="clear" w:pos="3145"/>
          <w:tab w:val="clear" w:pos="3892"/>
          <w:tab w:val="clear" w:pos="4470"/>
          <w:tab w:val="clear" w:pos="5040"/>
          <w:tab w:val="left" w:pos="720"/>
          <w:tab w:val="left" w:pos="1440"/>
          <w:tab w:val="left" w:pos="2160"/>
          <w:tab w:val="left" w:pos="2880"/>
          <w:tab w:val="left" w:pos="3600"/>
        </w:tabs>
        <w:spacing w:line="240" w:lineRule="auto"/>
        <w:jc w:val="right"/>
        <w:rPr>
          <w:rFonts w:ascii="Times New Roman" w:hAnsi="Times New Roman" w:cs="Times New Roman"/>
          <w:szCs w:val="22"/>
        </w:rPr>
      </w:pPr>
      <w:r w:rsidRPr="00511D35">
        <w:rPr>
          <w:rFonts w:ascii="Times New Roman" w:hAnsi="Times New Roman" w:cs="Times New Roman"/>
          <w:szCs w:val="22"/>
        </w:rPr>
        <w:t>EFFECTIVE DATE:</w:t>
      </w:r>
      <w:r w:rsidR="00E74568">
        <w:rPr>
          <w:rFonts w:ascii="Times New Roman" w:hAnsi="Times New Roman" w:cs="Times New Roman"/>
          <w:szCs w:val="22"/>
        </w:rPr>
        <w:t xml:space="preserve"> </w:t>
      </w:r>
      <w:r w:rsidR="00D4038A">
        <w:rPr>
          <w:rFonts w:ascii="Times New Roman" w:hAnsi="Times New Roman" w:cs="Times New Roman"/>
          <w:szCs w:val="22"/>
        </w:rPr>
        <w:t>11/1</w:t>
      </w:r>
      <w:r w:rsidR="008237F7">
        <w:rPr>
          <w:rFonts w:ascii="Times New Roman" w:hAnsi="Times New Roman" w:cs="Times New Roman"/>
          <w:szCs w:val="22"/>
        </w:rPr>
        <w:t>8</w:t>
      </w:r>
      <w:r w:rsidR="00D4038A">
        <w:rPr>
          <w:rFonts w:ascii="Times New Roman" w:hAnsi="Times New Roman" w:cs="Times New Roman"/>
          <w:szCs w:val="22"/>
        </w:rPr>
        <w:t>/2022</w:t>
      </w:r>
    </w:p>
    <w:p w14:paraId="5ACA11C4" w14:textId="47ED937B" w:rsidR="00E864A6" w:rsidRDefault="00E864A6" w:rsidP="00C54538">
      <w:pPr>
        <w:tabs>
          <w:tab w:val="left" w:pos="720"/>
          <w:tab w:val="left" w:pos="1440"/>
          <w:tab w:val="left" w:pos="2160"/>
          <w:tab w:val="left" w:pos="2880"/>
          <w:tab w:val="left" w:pos="3600"/>
        </w:tabs>
        <w:rPr>
          <w:rFonts w:ascii="Times New Roman" w:hAnsi="Times New Roman" w:cs="Times New Roman"/>
          <w:b/>
          <w:szCs w:val="22"/>
        </w:rPr>
      </w:pPr>
    </w:p>
    <w:p w14:paraId="003FA8B5" w14:textId="09F0F66D" w:rsidR="00C73198" w:rsidRDefault="00C73198" w:rsidP="00C73198">
      <w:pPr>
        <w:tabs>
          <w:tab w:val="left" w:pos="720"/>
          <w:tab w:val="left" w:pos="1440"/>
          <w:tab w:val="left" w:pos="2160"/>
          <w:tab w:val="left" w:pos="2880"/>
          <w:tab w:val="left" w:pos="3600"/>
        </w:tabs>
        <w:jc w:val="center"/>
        <w:rPr>
          <w:rFonts w:ascii="Times New Roman" w:hAnsi="Times New Roman" w:cs="Times New Roman"/>
          <w:b/>
          <w:szCs w:val="22"/>
        </w:rPr>
      </w:pPr>
      <w:r>
        <w:rPr>
          <w:rFonts w:ascii="Times New Roman" w:hAnsi="Times New Roman" w:cs="Times New Roman"/>
          <w:b/>
          <w:szCs w:val="22"/>
        </w:rPr>
        <w:t>TABLE OF CONTENTS</w:t>
      </w:r>
    </w:p>
    <w:p w14:paraId="7C2A57B6" w14:textId="77777777" w:rsidR="00C73198" w:rsidRPr="00C54538" w:rsidRDefault="00C73198" w:rsidP="00C73198">
      <w:pPr>
        <w:tabs>
          <w:tab w:val="left" w:pos="720"/>
          <w:tab w:val="left" w:pos="1440"/>
          <w:tab w:val="left" w:pos="2160"/>
          <w:tab w:val="left" w:pos="2880"/>
          <w:tab w:val="left" w:pos="3600"/>
        </w:tabs>
        <w:jc w:val="center"/>
        <w:rPr>
          <w:rFonts w:ascii="Times New Roman" w:hAnsi="Times New Roman" w:cs="Times New Roman"/>
          <w:b/>
          <w:szCs w:val="22"/>
        </w:rPr>
      </w:pPr>
    </w:p>
    <w:p w14:paraId="651DDDB8" w14:textId="06752D96" w:rsidR="00E1026B" w:rsidRPr="00E1026B" w:rsidRDefault="00E1026B" w:rsidP="00E1026B">
      <w:pPr>
        <w:tabs>
          <w:tab w:val="left" w:pos="720"/>
          <w:tab w:val="left" w:pos="1800"/>
          <w:tab w:val="left" w:leader="dot" w:pos="8640"/>
        </w:tabs>
        <w:rPr>
          <w:rFonts w:ascii="Times New Roman" w:hAnsi="Times New Roman" w:cs="Times New Roman"/>
          <w:szCs w:val="22"/>
        </w:rPr>
      </w:pPr>
      <w:r w:rsidRPr="00C73198">
        <w:rPr>
          <w:rFonts w:ascii="Times New Roman" w:hAnsi="Times New Roman" w:cs="Times New Roman"/>
          <w:b/>
          <w:bCs/>
          <w:szCs w:val="22"/>
        </w:rPr>
        <w:t>8.01</w:t>
      </w:r>
      <w:r w:rsidRPr="00C73198">
        <w:rPr>
          <w:rFonts w:ascii="Times New Roman" w:hAnsi="Times New Roman" w:cs="Times New Roman"/>
          <w:b/>
          <w:bCs/>
          <w:szCs w:val="22"/>
        </w:rPr>
        <w:tab/>
        <w:t>PURPOSE AND SCOPE</w:t>
      </w:r>
      <w:r w:rsidRPr="00E1026B">
        <w:rPr>
          <w:rFonts w:ascii="Times New Roman" w:hAnsi="Times New Roman" w:cs="Times New Roman"/>
          <w:szCs w:val="22"/>
        </w:rPr>
        <w:tab/>
      </w:r>
      <w:r w:rsidR="00E50026">
        <w:rPr>
          <w:rFonts w:ascii="Times New Roman" w:hAnsi="Times New Roman" w:cs="Times New Roman"/>
          <w:szCs w:val="22"/>
        </w:rPr>
        <w:t>2</w:t>
      </w:r>
    </w:p>
    <w:p w14:paraId="3B78866E" w14:textId="77777777" w:rsidR="00C73198" w:rsidRDefault="00C73198" w:rsidP="00E1026B">
      <w:pPr>
        <w:tabs>
          <w:tab w:val="left" w:pos="720"/>
          <w:tab w:val="left" w:pos="1800"/>
          <w:tab w:val="left" w:leader="dot" w:pos="8640"/>
        </w:tabs>
        <w:rPr>
          <w:rFonts w:ascii="Times New Roman" w:hAnsi="Times New Roman" w:cs="Times New Roman"/>
          <w:szCs w:val="22"/>
        </w:rPr>
      </w:pPr>
    </w:p>
    <w:p w14:paraId="7E9C8017" w14:textId="12A4F39C" w:rsidR="00E1026B" w:rsidRPr="00E1026B" w:rsidRDefault="00E1026B" w:rsidP="00E1026B">
      <w:pPr>
        <w:tabs>
          <w:tab w:val="left" w:pos="720"/>
          <w:tab w:val="left" w:pos="1800"/>
          <w:tab w:val="left" w:leader="dot" w:pos="8640"/>
        </w:tabs>
        <w:rPr>
          <w:rFonts w:ascii="Times New Roman" w:hAnsi="Times New Roman" w:cs="Times New Roman"/>
          <w:szCs w:val="22"/>
        </w:rPr>
      </w:pPr>
      <w:r w:rsidRPr="00C73198">
        <w:rPr>
          <w:rFonts w:ascii="Times New Roman" w:hAnsi="Times New Roman" w:cs="Times New Roman"/>
          <w:b/>
          <w:bCs/>
          <w:szCs w:val="22"/>
        </w:rPr>
        <w:t>8.02</w:t>
      </w:r>
      <w:r w:rsidRPr="00C73198">
        <w:rPr>
          <w:rFonts w:ascii="Times New Roman" w:hAnsi="Times New Roman" w:cs="Times New Roman"/>
          <w:b/>
          <w:bCs/>
          <w:szCs w:val="22"/>
        </w:rPr>
        <w:tab/>
        <w:t>DEFINITIONS</w:t>
      </w:r>
      <w:r w:rsidRPr="00E1026B">
        <w:rPr>
          <w:rFonts w:ascii="Times New Roman" w:hAnsi="Times New Roman" w:cs="Times New Roman"/>
          <w:szCs w:val="22"/>
        </w:rPr>
        <w:tab/>
      </w:r>
      <w:r w:rsidR="001C484E">
        <w:rPr>
          <w:rFonts w:ascii="Times New Roman" w:hAnsi="Times New Roman" w:cs="Times New Roman"/>
          <w:szCs w:val="22"/>
        </w:rPr>
        <w:t>2</w:t>
      </w:r>
    </w:p>
    <w:p w14:paraId="54EAE42C" w14:textId="0937FC2E" w:rsidR="00E1026B" w:rsidRPr="00E1026B" w:rsidRDefault="00E5002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.02-1</w:t>
      </w:r>
      <w:r w:rsidR="00E1026B" w:rsidRPr="00E1026B">
        <w:rPr>
          <w:rFonts w:ascii="Times New Roman" w:hAnsi="Times New Roman" w:cs="Times New Roman"/>
          <w:szCs w:val="22"/>
        </w:rPr>
        <w:tab/>
      </w:r>
      <w:r w:rsidR="001011FB">
        <w:rPr>
          <w:rFonts w:ascii="Times New Roman" w:hAnsi="Times New Roman" w:cs="Times New Roman"/>
          <w:szCs w:val="22"/>
        </w:rPr>
        <w:t>Advocate</w:t>
      </w:r>
      <w:r w:rsidR="00E1026B" w:rsidRPr="00E1026B">
        <w:rPr>
          <w:rFonts w:ascii="Times New Roman" w:hAnsi="Times New Roman" w:cs="Times New Roman"/>
          <w:szCs w:val="22"/>
        </w:rPr>
        <w:tab/>
      </w:r>
      <w:r w:rsidR="001C484E">
        <w:rPr>
          <w:rFonts w:ascii="Times New Roman" w:hAnsi="Times New Roman" w:cs="Times New Roman"/>
          <w:szCs w:val="22"/>
        </w:rPr>
        <w:t>2</w:t>
      </w:r>
    </w:p>
    <w:p w14:paraId="52404287" w14:textId="70053422" w:rsidR="00E1026B" w:rsidRPr="00E1026B" w:rsidRDefault="00E5002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.02-2</w:t>
      </w:r>
      <w:r w:rsidR="00E1026B" w:rsidRPr="00E1026B">
        <w:rPr>
          <w:rFonts w:ascii="Times New Roman" w:hAnsi="Times New Roman" w:cs="Times New Roman"/>
          <w:szCs w:val="22"/>
        </w:rPr>
        <w:tab/>
      </w:r>
      <w:r w:rsidR="001011FB">
        <w:rPr>
          <w:rFonts w:ascii="Times New Roman" w:hAnsi="Times New Roman" w:cs="Times New Roman"/>
          <w:szCs w:val="22"/>
        </w:rPr>
        <w:t>Case Manager</w:t>
      </w:r>
      <w:r w:rsidR="00E1026B" w:rsidRPr="00E1026B">
        <w:rPr>
          <w:rFonts w:ascii="Times New Roman" w:hAnsi="Times New Roman" w:cs="Times New Roman"/>
          <w:szCs w:val="22"/>
        </w:rPr>
        <w:tab/>
      </w:r>
      <w:r w:rsidR="001C484E">
        <w:rPr>
          <w:rFonts w:ascii="Times New Roman" w:hAnsi="Times New Roman" w:cs="Times New Roman"/>
          <w:szCs w:val="22"/>
        </w:rPr>
        <w:t>2</w:t>
      </w:r>
    </w:p>
    <w:p w14:paraId="06450705" w14:textId="1B0B1B05" w:rsidR="00E1026B" w:rsidRPr="00E1026B" w:rsidRDefault="00E5002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3</w:t>
      </w:r>
      <w:r w:rsidR="00E1026B" w:rsidRPr="00E1026B">
        <w:rPr>
          <w:rFonts w:ascii="Times New Roman" w:hAnsi="Times New Roman" w:cs="Times New Roman"/>
          <w:szCs w:val="22"/>
        </w:rPr>
        <w:tab/>
      </w:r>
      <w:r w:rsidR="001011FB">
        <w:rPr>
          <w:rFonts w:ascii="Times New Roman" w:hAnsi="Times New Roman" w:cs="Times New Roman"/>
          <w:szCs w:val="22"/>
        </w:rPr>
        <w:t>Correspond</w:t>
      </w:r>
      <w:r w:rsidR="009D64F5">
        <w:rPr>
          <w:rFonts w:ascii="Times New Roman" w:hAnsi="Times New Roman" w:cs="Times New Roman"/>
          <w:szCs w:val="22"/>
        </w:rPr>
        <w:t>e</w:t>
      </w:r>
      <w:r w:rsidR="001011FB">
        <w:rPr>
          <w:rFonts w:ascii="Times New Roman" w:hAnsi="Times New Roman" w:cs="Times New Roman"/>
          <w:szCs w:val="22"/>
        </w:rPr>
        <w:t>nt</w:t>
      </w:r>
      <w:r w:rsidR="00E1026B" w:rsidRPr="00E1026B">
        <w:rPr>
          <w:rFonts w:ascii="Times New Roman" w:hAnsi="Times New Roman" w:cs="Times New Roman"/>
          <w:szCs w:val="22"/>
        </w:rPr>
        <w:tab/>
        <w:t>2</w:t>
      </w:r>
    </w:p>
    <w:p w14:paraId="212AF35B" w14:textId="046BA9A0"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4</w:t>
      </w:r>
      <w:r w:rsidR="00E1026B" w:rsidRPr="00E1026B">
        <w:rPr>
          <w:rFonts w:ascii="Times New Roman" w:hAnsi="Times New Roman" w:cs="Times New Roman"/>
          <w:szCs w:val="22"/>
        </w:rPr>
        <w:tab/>
      </w:r>
      <w:r w:rsidR="001011FB">
        <w:rPr>
          <w:rFonts w:ascii="Times New Roman" w:hAnsi="Times New Roman" w:cs="Times New Roman"/>
          <w:szCs w:val="22"/>
        </w:rPr>
        <w:t>Department</w:t>
      </w:r>
      <w:r w:rsidR="00E1026B" w:rsidRPr="00E1026B">
        <w:rPr>
          <w:rFonts w:ascii="Times New Roman" w:hAnsi="Times New Roman" w:cs="Times New Roman"/>
          <w:szCs w:val="22"/>
        </w:rPr>
        <w:tab/>
        <w:t>2</w:t>
      </w:r>
    </w:p>
    <w:p w14:paraId="07C6A7CE" w14:textId="7465F022"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5</w:t>
      </w:r>
      <w:r w:rsidR="00E1026B" w:rsidRPr="00E1026B">
        <w:rPr>
          <w:rFonts w:ascii="Times New Roman" w:hAnsi="Times New Roman" w:cs="Times New Roman"/>
          <w:szCs w:val="22"/>
        </w:rPr>
        <w:tab/>
      </w:r>
      <w:r w:rsidR="001011FB">
        <w:rPr>
          <w:rFonts w:ascii="Times New Roman" w:hAnsi="Times New Roman" w:cs="Times New Roman"/>
          <w:szCs w:val="22"/>
        </w:rPr>
        <w:t xml:space="preserve">Developmental </w:t>
      </w:r>
      <w:r w:rsidR="00794205">
        <w:rPr>
          <w:rFonts w:ascii="Times New Roman" w:hAnsi="Times New Roman" w:cs="Times New Roman"/>
          <w:szCs w:val="22"/>
        </w:rPr>
        <w:t>Disability and Brain Injury Services</w:t>
      </w:r>
      <w:r w:rsidR="00E1026B" w:rsidRPr="00E1026B">
        <w:rPr>
          <w:rFonts w:ascii="Times New Roman" w:hAnsi="Times New Roman" w:cs="Times New Roman"/>
          <w:szCs w:val="22"/>
        </w:rPr>
        <w:tab/>
        <w:t>2</w:t>
      </w:r>
    </w:p>
    <w:p w14:paraId="6B2030B9" w14:textId="5325A7DF"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6</w:t>
      </w:r>
      <w:r w:rsidR="00E1026B" w:rsidRPr="00E1026B">
        <w:rPr>
          <w:rFonts w:ascii="Times New Roman" w:hAnsi="Times New Roman" w:cs="Times New Roman"/>
          <w:szCs w:val="22"/>
        </w:rPr>
        <w:tab/>
      </w:r>
      <w:r w:rsidR="001011FB">
        <w:rPr>
          <w:rFonts w:ascii="Times New Roman" w:hAnsi="Times New Roman" w:cs="Times New Roman"/>
          <w:szCs w:val="22"/>
        </w:rPr>
        <w:t>Grievance</w:t>
      </w:r>
      <w:r w:rsidR="00E1026B" w:rsidRPr="00E1026B">
        <w:rPr>
          <w:rFonts w:ascii="Times New Roman" w:hAnsi="Times New Roman" w:cs="Times New Roman"/>
          <w:szCs w:val="22"/>
        </w:rPr>
        <w:tab/>
        <w:t>2</w:t>
      </w:r>
    </w:p>
    <w:p w14:paraId="4CFA0D76" w14:textId="07FAA3D8"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7</w:t>
      </w:r>
      <w:r w:rsidR="00E1026B" w:rsidRPr="00E1026B">
        <w:rPr>
          <w:rFonts w:ascii="Times New Roman" w:hAnsi="Times New Roman" w:cs="Times New Roman"/>
          <w:szCs w:val="22"/>
        </w:rPr>
        <w:tab/>
      </w:r>
      <w:r w:rsidR="001011FB">
        <w:rPr>
          <w:rFonts w:ascii="Times New Roman" w:hAnsi="Times New Roman" w:cs="Times New Roman"/>
          <w:szCs w:val="22"/>
        </w:rPr>
        <w:t>Grievance Levels</w:t>
      </w:r>
      <w:r w:rsidR="00E1026B" w:rsidRPr="00E1026B">
        <w:rPr>
          <w:rFonts w:ascii="Times New Roman" w:hAnsi="Times New Roman" w:cs="Times New Roman"/>
          <w:szCs w:val="22"/>
        </w:rPr>
        <w:t xml:space="preserve"> </w:t>
      </w:r>
      <w:r w:rsidR="00E1026B" w:rsidRPr="00E1026B">
        <w:rPr>
          <w:rFonts w:ascii="Times New Roman" w:hAnsi="Times New Roman" w:cs="Times New Roman"/>
          <w:szCs w:val="22"/>
        </w:rPr>
        <w:tab/>
      </w:r>
      <w:r w:rsidR="001C484E">
        <w:rPr>
          <w:rFonts w:ascii="Times New Roman" w:hAnsi="Times New Roman" w:cs="Times New Roman"/>
          <w:szCs w:val="22"/>
        </w:rPr>
        <w:t>3</w:t>
      </w:r>
    </w:p>
    <w:p w14:paraId="2FE34335" w14:textId="16345DB8"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8</w:t>
      </w:r>
      <w:r w:rsidR="00E1026B" w:rsidRPr="00E1026B">
        <w:rPr>
          <w:rFonts w:ascii="Times New Roman" w:hAnsi="Times New Roman" w:cs="Times New Roman"/>
          <w:szCs w:val="22"/>
        </w:rPr>
        <w:tab/>
      </w:r>
      <w:r w:rsidR="001011FB">
        <w:rPr>
          <w:rFonts w:ascii="Times New Roman" w:hAnsi="Times New Roman" w:cs="Times New Roman"/>
          <w:szCs w:val="22"/>
        </w:rPr>
        <w:t>Grievant</w:t>
      </w:r>
      <w:r w:rsidR="00E1026B" w:rsidRPr="00E1026B">
        <w:rPr>
          <w:rFonts w:ascii="Times New Roman" w:hAnsi="Times New Roman" w:cs="Times New Roman"/>
          <w:szCs w:val="22"/>
        </w:rPr>
        <w:tab/>
      </w:r>
      <w:r w:rsidR="001C484E">
        <w:rPr>
          <w:rFonts w:ascii="Times New Roman" w:hAnsi="Times New Roman" w:cs="Times New Roman"/>
          <w:szCs w:val="22"/>
        </w:rPr>
        <w:t>3</w:t>
      </w:r>
    </w:p>
    <w:p w14:paraId="3C960BD7" w14:textId="6E71681F"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w:t>
      </w:r>
      <w:r w:rsidR="00C5724F">
        <w:rPr>
          <w:rFonts w:ascii="Times New Roman" w:hAnsi="Times New Roman" w:cs="Times New Roman"/>
          <w:szCs w:val="22"/>
        </w:rPr>
        <w:t>9</w:t>
      </w:r>
      <w:r w:rsidR="00E1026B" w:rsidRPr="00E1026B">
        <w:rPr>
          <w:rFonts w:ascii="Times New Roman" w:hAnsi="Times New Roman" w:cs="Times New Roman"/>
          <w:szCs w:val="22"/>
        </w:rPr>
        <w:tab/>
      </w:r>
      <w:r w:rsidR="001011FB">
        <w:rPr>
          <w:rFonts w:ascii="Times New Roman" w:hAnsi="Times New Roman" w:cs="Times New Roman"/>
          <w:szCs w:val="22"/>
        </w:rPr>
        <w:t>Guardian</w:t>
      </w:r>
      <w:r w:rsidR="00E1026B" w:rsidRPr="00E1026B">
        <w:rPr>
          <w:rFonts w:ascii="Times New Roman" w:hAnsi="Times New Roman" w:cs="Times New Roman"/>
          <w:szCs w:val="22"/>
        </w:rPr>
        <w:tab/>
      </w:r>
      <w:r w:rsidR="001C484E">
        <w:rPr>
          <w:rFonts w:ascii="Times New Roman" w:hAnsi="Times New Roman" w:cs="Times New Roman"/>
          <w:szCs w:val="22"/>
        </w:rPr>
        <w:t>3</w:t>
      </w:r>
    </w:p>
    <w:p w14:paraId="63510ACC" w14:textId="1645D216"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.02-1</w:t>
      </w:r>
      <w:r w:rsidR="00C5724F">
        <w:rPr>
          <w:rFonts w:ascii="Times New Roman" w:hAnsi="Times New Roman" w:cs="Times New Roman"/>
          <w:szCs w:val="22"/>
        </w:rPr>
        <w:t>0</w:t>
      </w:r>
      <w:r w:rsidR="00E1026B" w:rsidRPr="00E1026B">
        <w:rPr>
          <w:rFonts w:ascii="Times New Roman" w:hAnsi="Times New Roman" w:cs="Times New Roman"/>
          <w:szCs w:val="22"/>
        </w:rPr>
        <w:tab/>
      </w:r>
      <w:r w:rsidR="001011FB">
        <w:rPr>
          <w:rFonts w:ascii="Times New Roman" w:hAnsi="Times New Roman" w:cs="Times New Roman"/>
          <w:szCs w:val="22"/>
        </w:rPr>
        <w:t>Hearings Unit</w:t>
      </w:r>
      <w:r w:rsidR="00E1026B" w:rsidRPr="00E1026B">
        <w:rPr>
          <w:rFonts w:ascii="Times New Roman" w:hAnsi="Times New Roman" w:cs="Times New Roman"/>
          <w:szCs w:val="22"/>
        </w:rPr>
        <w:tab/>
      </w:r>
      <w:r w:rsidR="001C484E">
        <w:rPr>
          <w:rFonts w:ascii="Times New Roman" w:hAnsi="Times New Roman" w:cs="Times New Roman"/>
          <w:szCs w:val="22"/>
        </w:rPr>
        <w:t>3</w:t>
      </w:r>
    </w:p>
    <w:p w14:paraId="35FD99D9" w14:textId="7A619E9B"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.02-1</w:t>
      </w:r>
      <w:r w:rsidR="00A1620F">
        <w:rPr>
          <w:rFonts w:ascii="Times New Roman" w:hAnsi="Times New Roman" w:cs="Times New Roman"/>
          <w:szCs w:val="22"/>
        </w:rPr>
        <w:t>1</w:t>
      </w:r>
      <w:r w:rsidR="00E1026B" w:rsidRPr="00E1026B">
        <w:rPr>
          <w:rFonts w:ascii="Times New Roman" w:hAnsi="Times New Roman" w:cs="Times New Roman"/>
          <w:szCs w:val="22"/>
        </w:rPr>
        <w:tab/>
      </w:r>
      <w:r w:rsidR="00854D24">
        <w:rPr>
          <w:rFonts w:ascii="Times New Roman" w:hAnsi="Times New Roman" w:cs="Times New Roman"/>
          <w:szCs w:val="22"/>
        </w:rPr>
        <w:t>Person</w:t>
      </w:r>
      <w:r w:rsidR="001011FB">
        <w:rPr>
          <w:rFonts w:ascii="Times New Roman" w:hAnsi="Times New Roman" w:cs="Times New Roman"/>
          <w:szCs w:val="22"/>
        </w:rPr>
        <w:t xml:space="preserve"> Receiving Services</w:t>
      </w:r>
      <w:r w:rsidR="00E1026B" w:rsidRPr="00E1026B">
        <w:rPr>
          <w:rFonts w:ascii="Times New Roman" w:hAnsi="Times New Roman" w:cs="Times New Roman"/>
          <w:szCs w:val="22"/>
        </w:rPr>
        <w:tab/>
      </w:r>
      <w:r w:rsidR="001C484E">
        <w:rPr>
          <w:rFonts w:ascii="Times New Roman" w:hAnsi="Times New Roman" w:cs="Times New Roman"/>
          <w:szCs w:val="22"/>
        </w:rPr>
        <w:t>3</w:t>
      </w:r>
    </w:p>
    <w:p w14:paraId="7B0F8602" w14:textId="37D868DA" w:rsidR="00E1026B" w:rsidRP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.02-1</w:t>
      </w:r>
      <w:r w:rsidR="0004341C">
        <w:rPr>
          <w:rFonts w:ascii="Times New Roman" w:hAnsi="Times New Roman" w:cs="Times New Roman"/>
          <w:szCs w:val="22"/>
        </w:rPr>
        <w:t>2</w:t>
      </w:r>
      <w:r w:rsidR="00E1026B" w:rsidRPr="00E1026B">
        <w:rPr>
          <w:rFonts w:ascii="Times New Roman" w:hAnsi="Times New Roman" w:cs="Times New Roman"/>
          <w:szCs w:val="22"/>
        </w:rPr>
        <w:tab/>
      </w:r>
      <w:r w:rsidR="00811B15">
        <w:rPr>
          <w:rFonts w:ascii="Times New Roman" w:hAnsi="Times New Roman" w:cs="Times New Roman"/>
          <w:szCs w:val="22"/>
        </w:rPr>
        <w:t>Provider</w:t>
      </w:r>
      <w:r w:rsidR="00E1026B" w:rsidRPr="00E1026B">
        <w:rPr>
          <w:rFonts w:ascii="Times New Roman" w:hAnsi="Times New Roman" w:cs="Times New Roman"/>
          <w:szCs w:val="22"/>
        </w:rPr>
        <w:tab/>
        <w:t>3</w:t>
      </w:r>
    </w:p>
    <w:p w14:paraId="1D94EEB8" w14:textId="72D33AC2" w:rsidR="00E1026B" w:rsidRDefault="003232B6" w:rsidP="00E1026B">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00E1026B" w:rsidRPr="00E1026B">
        <w:rPr>
          <w:rFonts w:ascii="Times New Roman" w:hAnsi="Times New Roman" w:cs="Times New Roman"/>
          <w:szCs w:val="22"/>
        </w:rPr>
        <w:t>.02-1</w:t>
      </w:r>
      <w:r w:rsidR="0004341C">
        <w:rPr>
          <w:rFonts w:ascii="Times New Roman" w:hAnsi="Times New Roman" w:cs="Times New Roman"/>
          <w:szCs w:val="22"/>
        </w:rPr>
        <w:t>3</w:t>
      </w:r>
      <w:r w:rsidR="00E1026B" w:rsidRPr="00E1026B">
        <w:rPr>
          <w:rFonts w:ascii="Times New Roman" w:hAnsi="Times New Roman" w:cs="Times New Roman"/>
          <w:szCs w:val="22"/>
        </w:rPr>
        <w:tab/>
      </w:r>
      <w:r w:rsidR="00DB3FE7">
        <w:rPr>
          <w:rFonts w:ascii="Times New Roman" w:hAnsi="Times New Roman" w:cs="Times New Roman"/>
          <w:szCs w:val="22"/>
        </w:rPr>
        <w:t xml:space="preserve">Protection and Advocacy Agency </w:t>
      </w:r>
      <w:r w:rsidR="00E1026B" w:rsidRPr="00E1026B">
        <w:rPr>
          <w:rFonts w:ascii="Times New Roman" w:hAnsi="Times New Roman" w:cs="Times New Roman"/>
          <w:szCs w:val="22"/>
        </w:rPr>
        <w:tab/>
      </w:r>
      <w:r w:rsidR="00A1620F">
        <w:rPr>
          <w:rFonts w:ascii="Times New Roman" w:hAnsi="Times New Roman" w:cs="Times New Roman"/>
          <w:szCs w:val="22"/>
        </w:rPr>
        <w:t>3</w:t>
      </w:r>
    </w:p>
    <w:p w14:paraId="7E2979BC" w14:textId="141A032D" w:rsidR="00DB3FE7" w:rsidRPr="00E1026B" w:rsidRDefault="00DB3FE7" w:rsidP="00DB3FE7">
      <w:pPr>
        <w:tabs>
          <w:tab w:val="left" w:leader="dot" w:pos="720"/>
          <w:tab w:val="left" w:pos="1800"/>
          <w:tab w:val="left" w:leader="dot" w:pos="8640"/>
        </w:tabs>
        <w:ind w:left="720"/>
        <w:rPr>
          <w:rFonts w:ascii="Times New Roman" w:hAnsi="Times New Roman" w:cs="Times New Roman"/>
          <w:szCs w:val="22"/>
        </w:rPr>
      </w:pPr>
      <w:r>
        <w:rPr>
          <w:rFonts w:ascii="Times New Roman" w:hAnsi="Times New Roman" w:cs="Times New Roman"/>
          <w:szCs w:val="22"/>
        </w:rPr>
        <w:t>8</w:t>
      </w:r>
      <w:r w:rsidRPr="00E1026B">
        <w:rPr>
          <w:rFonts w:ascii="Times New Roman" w:hAnsi="Times New Roman" w:cs="Times New Roman"/>
          <w:szCs w:val="22"/>
        </w:rPr>
        <w:t>.02-1</w:t>
      </w:r>
      <w:r w:rsidR="0004341C">
        <w:rPr>
          <w:rFonts w:ascii="Times New Roman" w:hAnsi="Times New Roman" w:cs="Times New Roman"/>
          <w:szCs w:val="22"/>
        </w:rPr>
        <w:t>4</w:t>
      </w:r>
      <w:r w:rsidRPr="00E1026B">
        <w:rPr>
          <w:rFonts w:ascii="Times New Roman" w:hAnsi="Times New Roman" w:cs="Times New Roman"/>
          <w:szCs w:val="22"/>
        </w:rPr>
        <w:tab/>
      </w:r>
      <w:r w:rsidR="00DA42EB">
        <w:rPr>
          <w:rFonts w:ascii="Times New Roman" w:hAnsi="Times New Roman" w:cs="Times New Roman"/>
          <w:szCs w:val="22"/>
        </w:rPr>
        <w:t>Representative</w:t>
      </w:r>
      <w:r w:rsidRPr="00E1026B">
        <w:rPr>
          <w:rFonts w:ascii="Times New Roman" w:hAnsi="Times New Roman" w:cs="Times New Roman"/>
          <w:szCs w:val="22"/>
        </w:rPr>
        <w:tab/>
      </w:r>
      <w:r w:rsidR="00A1620F">
        <w:rPr>
          <w:rFonts w:ascii="Times New Roman" w:hAnsi="Times New Roman" w:cs="Times New Roman"/>
          <w:szCs w:val="22"/>
        </w:rPr>
        <w:t>3</w:t>
      </w:r>
    </w:p>
    <w:p w14:paraId="67C3455F" w14:textId="77777777" w:rsidR="00E1026B" w:rsidRPr="00E1026B" w:rsidRDefault="00E1026B" w:rsidP="00E1026B">
      <w:pPr>
        <w:tabs>
          <w:tab w:val="left" w:pos="720"/>
          <w:tab w:val="left" w:pos="1800"/>
          <w:tab w:val="left" w:leader="dot" w:pos="8640"/>
        </w:tabs>
        <w:rPr>
          <w:rFonts w:ascii="Times New Roman" w:hAnsi="Times New Roman" w:cs="Times New Roman"/>
          <w:szCs w:val="22"/>
        </w:rPr>
      </w:pPr>
    </w:p>
    <w:p w14:paraId="494930B7" w14:textId="56B5DA54" w:rsidR="00E1026B" w:rsidRPr="00E1026B" w:rsidRDefault="00E1026B" w:rsidP="00E1026B">
      <w:pPr>
        <w:tabs>
          <w:tab w:val="left" w:pos="720"/>
          <w:tab w:val="left" w:pos="1800"/>
          <w:tab w:val="left" w:leader="dot" w:pos="8640"/>
        </w:tabs>
        <w:rPr>
          <w:rFonts w:ascii="Times New Roman" w:hAnsi="Times New Roman" w:cs="Times New Roman"/>
          <w:szCs w:val="22"/>
        </w:rPr>
      </w:pPr>
      <w:r w:rsidRPr="00C73198">
        <w:rPr>
          <w:rFonts w:ascii="Times New Roman" w:hAnsi="Times New Roman" w:cs="Times New Roman"/>
          <w:b/>
          <w:bCs/>
          <w:szCs w:val="22"/>
        </w:rPr>
        <w:t>8.03</w:t>
      </w:r>
      <w:r w:rsidRPr="00C73198">
        <w:rPr>
          <w:rFonts w:ascii="Times New Roman" w:hAnsi="Times New Roman" w:cs="Times New Roman"/>
          <w:b/>
          <w:bCs/>
          <w:szCs w:val="22"/>
        </w:rPr>
        <w:tab/>
        <w:t>PROCEDURES</w:t>
      </w:r>
      <w:r w:rsidRPr="00E1026B">
        <w:rPr>
          <w:rFonts w:ascii="Times New Roman" w:hAnsi="Times New Roman" w:cs="Times New Roman"/>
          <w:szCs w:val="22"/>
        </w:rPr>
        <w:t>……………………………………………………………………………</w:t>
      </w:r>
      <w:r w:rsidR="00E50026">
        <w:rPr>
          <w:rFonts w:ascii="Times New Roman" w:hAnsi="Times New Roman" w:cs="Times New Roman"/>
          <w:szCs w:val="22"/>
        </w:rPr>
        <w:t>4</w:t>
      </w:r>
    </w:p>
    <w:p w14:paraId="266431BB" w14:textId="77777777"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8.03-1</w:t>
      </w:r>
      <w:r w:rsidRPr="0088207E">
        <w:rPr>
          <w:rFonts w:ascii="Times New Roman" w:hAnsi="Times New Roman" w:cs="Times New Roman"/>
          <w:szCs w:val="22"/>
        </w:rPr>
        <w:tab/>
      </w:r>
      <w:r w:rsidRPr="008D38DC">
        <w:rPr>
          <w:rFonts w:ascii="Times New Roman" w:hAnsi="Times New Roman" w:cs="Times New Roman"/>
          <w:szCs w:val="22"/>
        </w:rPr>
        <w:t>Right of Review</w:t>
      </w:r>
      <w:r w:rsidRPr="0088207E">
        <w:rPr>
          <w:rFonts w:ascii="Times New Roman" w:hAnsi="Times New Roman" w:cs="Times New Roman"/>
          <w:szCs w:val="22"/>
        </w:rPr>
        <w:tab/>
        <w:t>4</w:t>
      </w:r>
    </w:p>
    <w:p w14:paraId="6CD48B5A" w14:textId="77777777"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8.03-2</w:t>
      </w:r>
      <w:r w:rsidRPr="0088207E">
        <w:rPr>
          <w:rFonts w:ascii="Times New Roman" w:hAnsi="Times New Roman" w:cs="Times New Roman"/>
          <w:szCs w:val="22"/>
        </w:rPr>
        <w:tab/>
        <w:t>Notice of Right</w:t>
      </w:r>
      <w:r w:rsidRPr="0088207E">
        <w:rPr>
          <w:rFonts w:ascii="Times New Roman" w:hAnsi="Times New Roman" w:cs="Times New Roman"/>
          <w:szCs w:val="22"/>
        </w:rPr>
        <w:tab/>
        <w:t>4</w:t>
      </w:r>
    </w:p>
    <w:p w14:paraId="30F2F348" w14:textId="77777777"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8.03-3</w:t>
      </w:r>
      <w:r w:rsidRPr="0088207E">
        <w:rPr>
          <w:rFonts w:ascii="Times New Roman" w:hAnsi="Times New Roman" w:cs="Times New Roman"/>
          <w:szCs w:val="22"/>
        </w:rPr>
        <w:tab/>
        <w:t>Deadline</w:t>
      </w:r>
      <w:r w:rsidRPr="0088207E">
        <w:rPr>
          <w:rFonts w:ascii="Times New Roman" w:hAnsi="Times New Roman" w:cs="Times New Roman"/>
          <w:szCs w:val="22"/>
        </w:rPr>
        <w:tab/>
        <w:t>4</w:t>
      </w:r>
    </w:p>
    <w:p w14:paraId="736BE719" w14:textId="77777777"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w:t>
      </w:r>
      <w:r w:rsidRPr="008D38DC">
        <w:rPr>
          <w:rFonts w:ascii="Times New Roman" w:hAnsi="Times New Roman" w:cs="Times New Roman"/>
          <w:szCs w:val="22"/>
        </w:rPr>
        <w:t>4</w:t>
      </w:r>
      <w:r w:rsidRPr="0088207E">
        <w:rPr>
          <w:rFonts w:ascii="Times New Roman" w:hAnsi="Times New Roman" w:cs="Times New Roman"/>
          <w:szCs w:val="22"/>
        </w:rPr>
        <w:tab/>
        <w:t>Savings Clause</w:t>
      </w:r>
      <w:r w:rsidRPr="0088207E">
        <w:rPr>
          <w:rFonts w:ascii="Times New Roman" w:hAnsi="Times New Roman" w:cs="Times New Roman"/>
          <w:szCs w:val="22"/>
        </w:rPr>
        <w:tab/>
        <w:t>4</w:t>
      </w:r>
    </w:p>
    <w:p w14:paraId="0B01CFED" w14:textId="30DDF489"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8.03-5</w:t>
      </w:r>
      <w:r w:rsidRPr="0088207E">
        <w:rPr>
          <w:rFonts w:ascii="Times New Roman" w:hAnsi="Times New Roman" w:cs="Times New Roman"/>
          <w:szCs w:val="22"/>
        </w:rPr>
        <w:tab/>
        <w:t>Mediation</w:t>
      </w:r>
      <w:r w:rsidRPr="0088207E">
        <w:rPr>
          <w:rFonts w:ascii="Times New Roman" w:hAnsi="Times New Roman" w:cs="Times New Roman"/>
          <w:szCs w:val="22"/>
        </w:rPr>
        <w:tab/>
        <w:t>4</w:t>
      </w:r>
    </w:p>
    <w:p w14:paraId="5F927FC7" w14:textId="6E316325"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FD42FE">
        <w:rPr>
          <w:rFonts w:ascii="Times New Roman" w:hAnsi="Times New Roman" w:cs="Times New Roman"/>
          <w:szCs w:val="22"/>
        </w:rPr>
        <w:t>8.0</w:t>
      </w:r>
      <w:r w:rsidRPr="008D38DC">
        <w:rPr>
          <w:rFonts w:ascii="Times New Roman" w:hAnsi="Times New Roman" w:cs="Times New Roman"/>
          <w:szCs w:val="22"/>
        </w:rPr>
        <w:t>3</w:t>
      </w:r>
      <w:r w:rsidRPr="002D7F23">
        <w:rPr>
          <w:rFonts w:ascii="Times New Roman" w:hAnsi="Times New Roman" w:cs="Times New Roman"/>
          <w:szCs w:val="22"/>
        </w:rPr>
        <w:t>-</w:t>
      </w:r>
      <w:r w:rsidR="00FD42FE">
        <w:rPr>
          <w:rFonts w:ascii="Times New Roman" w:hAnsi="Times New Roman" w:cs="Times New Roman"/>
          <w:szCs w:val="22"/>
        </w:rPr>
        <w:t>6</w:t>
      </w:r>
      <w:r w:rsidRPr="00FD42FE">
        <w:rPr>
          <w:rFonts w:ascii="Times New Roman" w:hAnsi="Times New Roman" w:cs="Times New Roman"/>
          <w:szCs w:val="22"/>
        </w:rPr>
        <w:tab/>
      </w:r>
      <w:r w:rsidRPr="008D38DC">
        <w:rPr>
          <w:rFonts w:ascii="Times New Roman" w:hAnsi="Times New Roman" w:cs="Times New Roman"/>
          <w:szCs w:val="22"/>
        </w:rPr>
        <w:t xml:space="preserve">Grievance Resolution by </w:t>
      </w:r>
      <w:r w:rsidRPr="002D7F23">
        <w:rPr>
          <w:rFonts w:ascii="Times New Roman" w:hAnsi="Times New Roman" w:cs="Times New Roman"/>
          <w:szCs w:val="22"/>
        </w:rPr>
        <w:t>Providers</w:t>
      </w:r>
      <w:r w:rsidRPr="0088207E">
        <w:rPr>
          <w:rFonts w:ascii="Times New Roman" w:hAnsi="Times New Roman" w:cs="Times New Roman"/>
          <w:szCs w:val="22"/>
        </w:rPr>
        <w:tab/>
        <w:t>4</w:t>
      </w:r>
    </w:p>
    <w:p w14:paraId="123CD67A" w14:textId="08B54D74" w:rsidR="0088207E" w:rsidRPr="0088207E" w:rsidRDefault="0088207E" w:rsidP="0088207E">
      <w:pPr>
        <w:tabs>
          <w:tab w:val="left" w:leader="dot" w:pos="720"/>
          <w:tab w:val="left" w:pos="1800"/>
          <w:tab w:val="left" w:leader="dot" w:pos="8640"/>
        </w:tabs>
        <w:ind w:left="720"/>
        <w:rPr>
          <w:rFonts w:ascii="Times New Roman" w:hAnsi="Times New Roman" w:cs="Times New Roman"/>
          <w:szCs w:val="22"/>
        </w:rPr>
      </w:pPr>
      <w:r w:rsidRPr="0088207E">
        <w:rPr>
          <w:rFonts w:ascii="Times New Roman" w:hAnsi="Times New Roman" w:cs="Times New Roman"/>
          <w:szCs w:val="22"/>
        </w:rPr>
        <w:t>8.03-</w:t>
      </w:r>
      <w:r w:rsidR="00FD42FE">
        <w:rPr>
          <w:rFonts w:ascii="Times New Roman" w:hAnsi="Times New Roman" w:cs="Times New Roman"/>
          <w:szCs w:val="22"/>
        </w:rPr>
        <w:t>7</w:t>
      </w:r>
      <w:r w:rsidRPr="0088207E">
        <w:rPr>
          <w:rFonts w:ascii="Times New Roman" w:hAnsi="Times New Roman" w:cs="Times New Roman"/>
          <w:szCs w:val="22"/>
        </w:rPr>
        <w:tab/>
        <w:t>Grievance Resolution by the Department</w:t>
      </w:r>
      <w:r w:rsidRPr="0088207E">
        <w:rPr>
          <w:rFonts w:ascii="Times New Roman" w:hAnsi="Times New Roman" w:cs="Times New Roman"/>
          <w:szCs w:val="22"/>
        </w:rPr>
        <w:tab/>
        <w:t>4</w:t>
      </w:r>
    </w:p>
    <w:p w14:paraId="37E6A8C1" w14:textId="77777777" w:rsidR="00E1026B" w:rsidRPr="00E1026B" w:rsidRDefault="00E1026B" w:rsidP="00A27E62">
      <w:pPr>
        <w:tabs>
          <w:tab w:val="left" w:leader="dot" w:pos="720"/>
          <w:tab w:val="left" w:pos="1800"/>
          <w:tab w:val="left" w:leader="dot" w:pos="8640"/>
        </w:tabs>
        <w:rPr>
          <w:rFonts w:ascii="Times New Roman" w:hAnsi="Times New Roman" w:cs="Times New Roman"/>
          <w:szCs w:val="22"/>
        </w:rPr>
      </w:pPr>
    </w:p>
    <w:p w14:paraId="2D3310E6" w14:textId="50F09C7F" w:rsidR="00A1620F" w:rsidRPr="005A7BA0" w:rsidRDefault="00E1026B" w:rsidP="005A7BA0">
      <w:pPr>
        <w:tabs>
          <w:tab w:val="left" w:pos="720"/>
          <w:tab w:val="left" w:pos="1800"/>
          <w:tab w:val="left" w:leader="dot" w:pos="8640"/>
        </w:tabs>
        <w:rPr>
          <w:rFonts w:ascii="Times New Roman" w:hAnsi="Times New Roman" w:cs="Times New Roman"/>
          <w:szCs w:val="22"/>
        </w:rPr>
      </w:pPr>
      <w:r w:rsidRPr="00C73198">
        <w:rPr>
          <w:rFonts w:ascii="Times New Roman" w:hAnsi="Times New Roman" w:cs="Times New Roman"/>
          <w:b/>
          <w:bCs/>
          <w:szCs w:val="22"/>
        </w:rPr>
        <w:t>8.04</w:t>
      </w:r>
      <w:r w:rsidRPr="00C73198">
        <w:rPr>
          <w:rFonts w:ascii="Times New Roman" w:hAnsi="Times New Roman" w:cs="Times New Roman"/>
          <w:b/>
          <w:bCs/>
          <w:szCs w:val="22"/>
        </w:rPr>
        <w:tab/>
        <w:t xml:space="preserve">CONTINUING </w:t>
      </w:r>
      <w:r w:rsidR="000F2189" w:rsidRPr="00C73198">
        <w:rPr>
          <w:rFonts w:ascii="Times New Roman" w:hAnsi="Times New Roman" w:cs="Times New Roman"/>
          <w:b/>
          <w:bCs/>
          <w:szCs w:val="22"/>
        </w:rPr>
        <w:t>SERVICES THROUGH PENDENCY OF GRIEVANCE</w:t>
      </w:r>
      <w:r w:rsidRPr="00E1026B">
        <w:rPr>
          <w:rFonts w:ascii="Times New Roman" w:hAnsi="Times New Roman" w:cs="Times New Roman"/>
          <w:szCs w:val="22"/>
        </w:rPr>
        <w:tab/>
      </w:r>
      <w:r w:rsidR="005E6B0E" w:rsidRPr="005E6B0E">
        <w:rPr>
          <w:rFonts w:ascii="Times New Roman" w:hAnsi="Times New Roman" w:cs="Times New Roman"/>
          <w:szCs w:val="22"/>
        </w:rPr>
        <w:t>8</w:t>
      </w:r>
    </w:p>
    <w:p w14:paraId="67E69970"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1DB68E4A" w14:textId="77777777" w:rsidR="005E6B0E" w:rsidRDefault="005E6B0E" w:rsidP="00C54538">
      <w:pPr>
        <w:pStyle w:val="DefaultText1"/>
        <w:tabs>
          <w:tab w:val="left" w:pos="720"/>
          <w:tab w:val="left" w:pos="1440"/>
          <w:tab w:val="left" w:pos="2160"/>
          <w:tab w:val="left" w:pos="2880"/>
          <w:tab w:val="left" w:pos="3600"/>
        </w:tabs>
        <w:rPr>
          <w:b/>
          <w:sz w:val="22"/>
          <w:szCs w:val="22"/>
        </w:rPr>
      </w:pPr>
    </w:p>
    <w:p w14:paraId="1499411F" w14:textId="291ECD4B" w:rsidR="00E864A6" w:rsidRPr="00C54538" w:rsidRDefault="001A07C3" w:rsidP="00C54538">
      <w:pPr>
        <w:pStyle w:val="DefaultText1"/>
        <w:tabs>
          <w:tab w:val="left" w:pos="720"/>
          <w:tab w:val="left" w:pos="1440"/>
          <w:tab w:val="left" w:pos="2160"/>
          <w:tab w:val="left" w:pos="2880"/>
          <w:tab w:val="left" w:pos="3600"/>
        </w:tabs>
        <w:rPr>
          <w:b/>
          <w:sz w:val="22"/>
          <w:szCs w:val="22"/>
        </w:rPr>
      </w:pPr>
      <w:r>
        <w:rPr>
          <w:b/>
          <w:sz w:val="22"/>
          <w:szCs w:val="22"/>
        </w:rPr>
        <w:t>8.01</w:t>
      </w:r>
      <w:r w:rsidR="00E864A6" w:rsidRPr="00C54538">
        <w:rPr>
          <w:b/>
          <w:sz w:val="22"/>
          <w:szCs w:val="22"/>
        </w:rPr>
        <w:tab/>
      </w:r>
      <w:r w:rsidR="000F2189">
        <w:rPr>
          <w:b/>
          <w:sz w:val="22"/>
          <w:szCs w:val="22"/>
        </w:rPr>
        <w:t>PURPOSE AND SCOPE</w:t>
      </w:r>
    </w:p>
    <w:p w14:paraId="5663F729"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540DC2E0" w14:textId="56504853" w:rsidR="00E864A6" w:rsidRPr="00C54538" w:rsidRDefault="00E864A6" w:rsidP="00217E07">
      <w:pPr>
        <w:pStyle w:val="DefaultText1"/>
        <w:tabs>
          <w:tab w:val="left" w:pos="720"/>
          <w:tab w:val="left" w:pos="1440"/>
          <w:tab w:val="left" w:pos="2160"/>
          <w:tab w:val="left" w:pos="2880"/>
          <w:tab w:val="left" w:pos="3600"/>
        </w:tabs>
        <w:ind w:left="720" w:right="-180" w:hanging="720"/>
        <w:rPr>
          <w:sz w:val="22"/>
          <w:szCs w:val="22"/>
        </w:rPr>
      </w:pPr>
      <w:r w:rsidRPr="00C54538">
        <w:rPr>
          <w:sz w:val="22"/>
          <w:szCs w:val="22"/>
        </w:rPr>
        <w:tab/>
        <w:t xml:space="preserve">This rule sets forth the </w:t>
      </w:r>
      <w:r w:rsidR="00A00117">
        <w:rPr>
          <w:sz w:val="22"/>
          <w:szCs w:val="22"/>
        </w:rPr>
        <w:t>G</w:t>
      </w:r>
      <w:r w:rsidRPr="00C54538">
        <w:rPr>
          <w:sz w:val="22"/>
          <w:szCs w:val="22"/>
        </w:rPr>
        <w:t xml:space="preserve">rievance process for </w:t>
      </w:r>
      <w:r w:rsidR="009A6651">
        <w:rPr>
          <w:sz w:val="22"/>
          <w:szCs w:val="22"/>
        </w:rPr>
        <w:t>p</w:t>
      </w:r>
      <w:r w:rsidR="00854D24">
        <w:rPr>
          <w:sz w:val="22"/>
          <w:szCs w:val="22"/>
        </w:rPr>
        <w:t>ersons</w:t>
      </w:r>
      <w:r w:rsidRPr="00C54538">
        <w:rPr>
          <w:sz w:val="22"/>
          <w:szCs w:val="22"/>
        </w:rPr>
        <w:t xml:space="preserve"> with </w:t>
      </w:r>
      <w:r w:rsidR="002F59CD">
        <w:rPr>
          <w:sz w:val="22"/>
          <w:szCs w:val="22"/>
        </w:rPr>
        <w:t xml:space="preserve">an </w:t>
      </w:r>
      <w:r w:rsidR="004F2EB8">
        <w:rPr>
          <w:sz w:val="22"/>
          <w:szCs w:val="22"/>
        </w:rPr>
        <w:t>i</w:t>
      </w:r>
      <w:r w:rsidR="001A07C3">
        <w:rPr>
          <w:sz w:val="22"/>
          <w:szCs w:val="22"/>
        </w:rPr>
        <w:t xml:space="preserve">ntellectual </w:t>
      </w:r>
      <w:r w:rsidR="004F2EB8">
        <w:rPr>
          <w:sz w:val="22"/>
          <w:szCs w:val="22"/>
        </w:rPr>
        <w:t>d</w:t>
      </w:r>
      <w:r w:rsidR="001A07C3">
        <w:rPr>
          <w:sz w:val="22"/>
          <w:szCs w:val="22"/>
        </w:rPr>
        <w:t>isabilit</w:t>
      </w:r>
      <w:r w:rsidR="002F59CD">
        <w:rPr>
          <w:sz w:val="22"/>
          <w:szCs w:val="22"/>
        </w:rPr>
        <w:t>y</w:t>
      </w:r>
      <w:r w:rsidR="004534B6">
        <w:rPr>
          <w:sz w:val="22"/>
          <w:szCs w:val="22"/>
        </w:rPr>
        <w:t xml:space="preserve">, </w:t>
      </w:r>
      <w:r w:rsidR="002969C9">
        <w:rPr>
          <w:sz w:val="22"/>
          <w:szCs w:val="22"/>
        </w:rPr>
        <w:t>Autism Spectrum Disorder</w:t>
      </w:r>
      <w:r w:rsidR="001505EF">
        <w:rPr>
          <w:sz w:val="22"/>
          <w:szCs w:val="22"/>
        </w:rPr>
        <w:t>,</w:t>
      </w:r>
      <w:r w:rsidR="004534B6">
        <w:rPr>
          <w:sz w:val="22"/>
          <w:szCs w:val="22"/>
        </w:rPr>
        <w:t xml:space="preserve"> </w:t>
      </w:r>
      <w:r w:rsidR="009E0B42">
        <w:rPr>
          <w:sz w:val="22"/>
          <w:szCs w:val="22"/>
        </w:rPr>
        <w:t>or an</w:t>
      </w:r>
      <w:r w:rsidR="004534B6">
        <w:rPr>
          <w:sz w:val="22"/>
          <w:szCs w:val="22"/>
        </w:rPr>
        <w:t xml:space="preserve"> </w:t>
      </w:r>
      <w:r w:rsidR="009E0B42">
        <w:rPr>
          <w:sz w:val="22"/>
          <w:szCs w:val="22"/>
        </w:rPr>
        <w:t>a</w:t>
      </w:r>
      <w:r w:rsidR="004534B6">
        <w:rPr>
          <w:sz w:val="22"/>
          <w:szCs w:val="22"/>
        </w:rPr>
        <w:t xml:space="preserve">cquired </w:t>
      </w:r>
      <w:r w:rsidR="009E0B42">
        <w:rPr>
          <w:sz w:val="22"/>
          <w:szCs w:val="22"/>
        </w:rPr>
        <w:t>b</w:t>
      </w:r>
      <w:r w:rsidR="004534B6">
        <w:rPr>
          <w:sz w:val="22"/>
          <w:szCs w:val="22"/>
        </w:rPr>
        <w:t xml:space="preserve">rain </w:t>
      </w:r>
      <w:r w:rsidR="009E0B42">
        <w:rPr>
          <w:sz w:val="22"/>
          <w:szCs w:val="22"/>
        </w:rPr>
        <w:t>i</w:t>
      </w:r>
      <w:r w:rsidR="004534B6">
        <w:rPr>
          <w:sz w:val="22"/>
          <w:szCs w:val="22"/>
        </w:rPr>
        <w:t>njur</w:t>
      </w:r>
      <w:r w:rsidR="003F5AF0">
        <w:rPr>
          <w:sz w:val="22"/>
          <w:szCs w:val="22"/>
        </w:rPr>
        <w:t>y</w:t>
      </w:r>
      <w:r w:rsidRPr="00C54538">
        <w:rPr>
          <w:sz w:val="22"/>
          <w:szCs w:val="22"/>
        </w:rPr>
        <w:t xml:space="preserve"> who receive services from the </w:t>
      </w:r>
      <w:r w:rsidR="00C724DB" w:rsidRPr="00C54538">
        <w:rPr>
          <w:sz w:val="22"/>
          <w:szCs w:val="22"/>
        </w:rPr>
        <w:t>Department of Health and Human Services</w:t>
      </w:r>
      <w:r w:rsidR="009E0B42">
        <w:rPr>
          <w:sz w:val="22"/>
          <w:szCs w:val="22"/>
        </w:rPr>
        <w:t xml:space="preserve"> </w:t>
      </w:r>
      <w:r w:rsidRPr="00C54538">
        <w:rPr>
          <w:sz w:val="22"/>
          <w:szCs w:val="22"/>
        </w:rPr>
        <w:t>(“the Department”)</w:t>
      </w:r>
      <w:r w:rsidR="001A07C3">
        <w:rPr>
          <w:sz w:val="22"/>
          <w:szCs w:val="22"/>
        </w:rPr>
        <w:t xml:space="preserve"> pursuant to 34-B M.R.S. §5604</w:t>
      </w:r>
      <w:r w:rsidRPr="00C54538">
        <w:rPr>
          <w:sz w:val="22"/>
          <w:szCs w:val="22"/>
        </w:rPr>
        <w:t>.</w:t>
      </w:r>
      <w:r w:rsidR="00B02A8B">
        <w:rPr>
          <w:sz w:val="22"/>
          <w:szCs w:val="22"/>
        </w:rPr>
        <w:t xml:space="preserve"> This rule does not </w:t>
      </w:r>
      <w:r w:rsidR="006650FF">
        <w:rPr>
          <w:sz w:val="22"/>
          <w:szCs w:val="22"/>
        </w:rPr>
        <w:t>apply to</w:t>
      </w:r>
      <w:r w:rsidR="00D63700">
        <w:rPr>
          <w:sz w:val="22"/>
          <w:szCs w:val="22"/>
        </w:rPr>
        <w:t xml:space="preserve"> grievances </w:t>
      </w:r>
      <w:r w:rsidR="000A0FB7">
        <w:rPr>
          <w:sz w:val="22"/>
          <w:szCs w:val="22"/>
        </w:rPr>
        <w:t>against public guardians or conservators</w:t>
      </w:r>
      <w:r w:rsidR="00D63700">
        <w:rPr>
          <w:sz w:val="22"/>
          <w:szCs w:val="22"/>
        </w:rPr>
        <w:t xml:space="preserve"> pursuant to 18-C M.R.S. §5-126(1).</w:t>
      </w:r>
      <w:r w:rsidRPr="00C54538">
        <w:rPr>
          <w:sz w:val="22"/>
          <w:szCs w:val="22"/>
        </w:rPr>
        <w:t xml:space="preserve"> While the procedures </w:t>
      </w:r>
      <w:r w:rsidR="00DE0B75">
        <w:rPr>
          <w:sz w:val="22"/>
          <w:szCs w:val="22"/>
        </w:rPr>
        <w:t xml:space="preserve">set forth </w:t>
      </w:r>
      <w:r w:rsidRPr="00C54538">
        <w:rPr>
          <w:sz w:val="22"/>
          <w:szCs w:val="22"/>
        </w:rPr>
        <w:t xml:space="preserve">below describe the process for resolving </w:t>
      </w:r>
      <w:r w:rsidR="00A00117">
        <w:rPr>
          <w:sz w:val="22"/>
          <w:szCs w:val="22"/>
        </w:rPr>
        <w:t>G</w:t>
      </w:r>
      <w:r w:rsidRPr="00C54538">
        <w:rPr>
          <w:sz w:val="22"/>
          <w:szCs w:val="22"/>
        </w:rPr>
        <w:t xml:space="preserve">rievances once they are referred to the Department, individuals and agencies providing services must make reasonable efforts to resolve </w:t>
      </w:r>
      <w:r w:rsidR="00A00117">
        <w:rPr>
          <w:sz w:val="22"/>
          <w:szCs w:val="22"/>
        </w:rPr>
        <w:t>G</w:t>
      </w:r>
      <w:r w:rsidRPr="00C54538">
        <w:rPr>
          <w:sz w:val="22"/>
          <w:szCs w:val="22"/>
        </w:rPr>
        <w:t xml:space="preserve">rievances and disputes as they arise and must promptly refer to the Department those </w:t>
      </w:r>
      <w:r w:rsidRPr="00C54538">
        <w:rPr>
          <w:sz w:val="22"/>
          <w:szCs w:val="22"/>
        </w:rPr>
        <w:lastRenderedPageBreak/>
        <w:t xml:space="preserve">matters which have not been resolved at the </w:t>
      </w:r>
      <w:r w:rsidR="00811B15">
        <w:rPr>
          <w:sz w:val="22"/>
          <w:szCs w:val="22"/>
        </w:rPr>
        <w:t>Provider</w:t>
      </w:r>
      <w:r w:rsidRPr="00C54538">
        <w:rPr>
          <w:sz w:val="22"/>
          <w:szCs w:val="22"/>
        </w:rPr>
        <w:t xml:space="preserve"> or agency level. The Department may require </w:t>
      </w:r>
      <w:r w:rsidR="00811B15">
        <w:rPr>
          <w:sz w:val="22"/>
          <w:szCs w:val="22"/>
        </w:rPr>
        <w:t>Providers</w:t>
      </w:r>
      <w:r w:rsidRPr="00C54538">
        <w:rPr>
          <w:sz w:val="22"/>
          <w:szCs w:val="22"/>
        </w:rPr>
        <w:t xml:space="preserve"> to maintain written policies and procedures for that purpose.</w:t>
      </w:r>
      <w:r w:rsidR="00EA4B97">
        <w:rPr>
          <w:sz w:val="22"/>
          <w:szCs w:val="22"/>
        </w:rPr>
        <w:t xml:space="preserve"> </w:t>
      </w:r>
      <w:r w:rsidR="00942C29" w:rsidRPr="001A2709">
        <w:rPr>
          <w:sz w:val="22"/>
          <w:szCs w:val="22"/>
        </w:rPr>
        <w:t xml:space="preserve">Persons Receiving Services who receive MaineCare Services are reminded of their </w:t>
      </w:r>
      <w:r w:rsidR="00942C29">
        <w:rPr>
          <w:sz w:val="22"/>
          <w:szCs w:val="22"/>
        </w:rPr>
        <w:t>right</w:t>
      </w:r>
      <w:r w:rsidR="00942C29" w:rsidRPr="001A2709">
        <w:rPr>
          <w:sz w:val="22"/>
          <w:szCs w:val="22"/>
        </w:rPr>
        <w:t xml:space="preserve">, under Chapter I, Section 1, §1.24 of the </w:t>
      </w:r>
      <w:r w:rsidR="00942C29" w:rsidRPr="00217E07">
        <w:rPr>
          <w:i/>
          <w:iCs/>
          <w:sz w:val="22"/>
          <w:szCs w:val="22"/>
        </w:rPr>
        <w:t>MaineCare Benefits Manual</w:t>
      </w:r>
      <w:r w:rsidR="00942C29" w:rsidRPr="001A2709">
        <w:rPr>
          <w:sz w:val="22"/>
          <w:szCs w:val="22"/>
        </w:rPr>
        <w:t xml:space="preserve">, to appeal a denial, reduction, suspension, or termination of the Person’s MaineCare services, within the deadline </w:t>
      </w:r>
      <w:r w:rsidR="00942C29">
        <w:rPr>
          <w:sz w:val="22"/>
          <w:szCs w:val="22"/>
        </w:rPr>
        <w:t xml:space="preserve">to file such an appeal </w:t>
      </w:r>
      <w:r w:rsidR="00942C29" w:rsidRPr="001A2709">
        <w:rPr>
          <w:sz w:val="22"/>
          <w:szCs w:val="22"/>
        </w:rPr>
        <w:t xml:space="preserve">imposed in the </w:t>
      </w:r>
      <w:r w:rsidR="00942C29" w:rsidRPr="00217E07">
        <w:rPr>
          <w:i/>
          <w:iCs/>
          <w:sz w:val="22"/>
          <w:szCs w:val="22"/>
        </w:rPr>
        <w:t>MaineCare Benefits Manual</w:t>
      </w:r>
      <w:r w:rsidR="00942C29" w:rsidRPr="001A2709">
        <w:rPr>
          <w:sz w:val="22"/>
          <w:szCs w:val="22"/>
        </w:rPr>
        <w:t>.</w:t>
      </w:r>
    </w:p>
    <w:p w14:paraId="2EF9E331" w14:textId="425126CC" w:rsidR="00E864A6" w:rsidRPr="00C54538" w:rsidRDefault="00E864A6" w:rsidP="00942C29">
      <w:pPr>
        <w:pStyle w:val="DefaultText1"/>
        <w:tabs>
          <w:tab w:val="left" w:pos="7650"/>
        </w:tabs>
        <w:rPr>
          <w:sz w:val="22"/>
          <w:szCs w:val="22"/>
        </w:rPr>
      </w:pPr>
    </w:p>
    <w:p w14:paraId="438DA425" w14:textId="02100EC1" w:rsidR="00E864A6" w:rsidRPr="00C54538" w:rsidRDefault="001A07C3" w:rsidP="00C54538">
      <w:pPr>
        <w:pStyle w:val="DefaultText1"/>
        <w:tabs>
          <w:tab w:val="left" w:pos="720"/>
          <w:tab w:val="left" w:pos="1440"/>
          <w:tab w:val="left" w:pos="2160"/>
          <w:tab w:val="left" w:pos="2880"/>
          <w:tab w:val="left" w:pos="3600"/>
        </w:tabs>
        <w:rPr>
          <w:b/>
          <w:sz w:val="22"/>
          <w:szCs w:val="22"/>
        </w:rPr>
      </w:pPr>
      <w:r>
        <w:rPr>
          <w:b/>
          <w:sz w:val="22"/>
          <w:szCs w:val="22"/>
        </w:rPr>
        <w:t>8.02</w:t>
      </w:r>
      <w:r w:rsidR="00E864A6" w:rsidRPr="00C54538">
        <w:rPr>
          <w:b/>
          <w:sz w:val="22"/>
          <w:szCs w:val="22"/>
        </w:rPr>
        <w:tab/>
      </w:r>
      <w:r w:rsidR="000F2189">
        <w:rPr>
          <w:b/>
          <w:sz w:val="22"/>
          <w:szCs w:val="22"/>
        </w:rPr>
        <w:t>DEFINITIONS</w:t>
      </w:r>
    </w:p>
    <w:p w14:paraId="2BDEF503"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236A3834" w14:textId="3208E6F7" w:rsidR="006438A9" w:rsidRPr="00C54538" w:rsidRDefault="00E864A6"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1A07C3">
        <w:rPr>
          <w:sz w:val="22"/>
          <w:szCs w:val="22"/>
        </w:rPr>
        <w:t>1.</w:t>
      </w:r>
      <w:r w:rsidR="001A07C3">
        <w:rPr>
          <w:sz w:val="22"/>
          <w:szCs w:val="22"/>
        </w:rPr>
        <w:tab/>
      </w:r>
      <w:r w:rsidR="001A07C3" w:rsidRPr="00F16D77">
        <w:rPr>
          <w:b/>
          <w:sz w:val="22"/>
        </w:rPr>
        <w:t>Advocate</w:t>
      </w:r>
      <w:r w:rsidRPr="00C54538">
        <w:rPr>
          <w:sz w:val="22"/>
          <w:szCs w:val="22"/>
        </w:rPr>
        <w:t xml:space="preserve"> means an employee of</w:t>
      </w:r>
      <w:r w:rsidR="00C54538">
        <w:rPr>
          <w:sz w:val="22"/>
          <w:szCs w:val="22"/>
        </w:rPr>
        <w:t xml:space="preserve"> </w:t>
      </w:r>
      <w:r w:rsidR="00223E7B" w:rsidRPr="00C54538">
        <w:rPr>
          <w:sz w:val="22"/>
          <w:szCs w:val="22"/>
        </w:rPr>
        <w:t xml:space="preserve">Maine’s </w:t>
      </w:r>
      <w:r w:rsidR="00162962">
        <w:rPr>
          <w:sz w:val="22"/>
          <w:szCs w:val="22"/>
        </w:rPr>
        <w:t>P</w:t>
      </w:r>
      <w:r w:rsidR="00FB01EA" w:rsidRPr="00C54538">
        <w:rPr>
          <w:sz w:val="22"/>
          <w:szCs w:val="22"/>
        </w:rPr>
        <w:t xml:space="preserve">rotection and </w:t>
      </w:r>
      <w:r w:rsidR="00162962">
        <w:rPr>
          <w:sz w:val="22"/>
          <w:szCs w:val="22"/>
        </w:rPr>
        <w:t>A</w:t>
      </w:r>
      <w:r w:rsidR="00FB01EA" w:rsidRPr="00C54538">
        <w:rPr>
          <w:sz w:val="22"/>
          <w:szCs w:val="22"/>
        </w:rPr>
        <w:t xml:space="preserve">dvocacy </w:t>
      </w:r>
      <w:r w:rsidR="00162962">
        <w:rPr>
          <w:sz w:val="22"/>
          <w:szCs w:val="22"/>
        </w:rPr>
        <w:t>A</w:t>
      </w:r>
      <w:r w:rsidR="00FB01EA" w:rsidRPr="00C54538">
        <w:rPr>
          <w:sz w:val="22"/>
          <w:szCs w:val="22"/>
        </w:rPr>
        <w:t>gency</w:t>
      </w:r>
      <w:r w:rsidRPr="00C54538">
        <w:rPr>
          <w:sz w:val="22"/>
          <w:szCs w:val="22"/>
        </w:rPr>
        <w:t xml:space="preserve">, unless a </w:t>
      </w:r>
      <w:r w:rsidR="00854D24">
        <w:rPr>
          <w:sz w:val="22"/>
          <w:szCs w:val="22"/>
        </w:rPr>
        <w:t>Person</w:t>
      </w:r>
      <w:r w:rsidR="002F5926">
        <w:rPr>
          <w:sz w:val="22"/>
          <w:szCs w:val="22"/>
        </w:rPr>
        <w:t xml:space="preserve"> Receiving Services</w:t>
      </w:r>
      <w:r w:rsidRPr="00C54538">
        <w:rPr>
          <w:sz w:val="22"/>
          <w:szCs w:val="22"/>
        </w:rPr>
        <w:t xml:space="preserve"> has designated another individual or organization to be the advocate, in which case it is that </w:t>
      </w:r>
      <w:r w:rsidR="006607DE">
        <w:rPr>
          <w:sz w:val="22"/>
          <w:szCs w:val="22"/>
        </w:rPr>
        <w:t>p</w:t>
      </w:r>
      <w:r w:rsidR="00854D24">
        <w:rPr>
          <w:sz w:val="22"/>
          <w:szCs w:val="22"/>
        </w:rPr>
        <w:t>erson</w:t>
      </w:r>
      <w:r w:rsidRPr="00C54538">
        <w:rPr>
          <w:sz w:val="22"/>
          <w:szCs w:val="22"/>
        </w:rPr>
        <w:t xml:space="preserve">. </w:t>
      </w:r>
    </w:p>
    <w:p w14:paraId="3CFADAA3" w14:textId="77777777" w:rsidR="00414739" w:rsidRPr="00C54538" w:rsidRDefault="00414739" w:rsidP="00C54538">
      <w:pPr>
        <w:pStyle w:val="DefaultText1"/>
        <w:tabs>
          <w:tab w:val="left" w:pos="720"/>
          <w:tab w:val="left" w:pos="1440"/>
          <w:tab w:val="left" w:pos="2160"/>
          <w:tab w:val="left" w:pos="2880"/>
          <w:tab w:val="left" w:pos="3600"/>
        </w:tabs>
        <w:ind w:left="720" w:hanging="720"/>
        <w:rPr>
          <w:sz w:val="22"/>
          <w:szCs w:val="22"/>
        </w:rPr>
      </w:pPr>
    </w:p>
    <w:p w14:paraId="7EA27E72" w14:textId="17315864" w:rsidR="002F6ADA" w:rsidRDefault="002F6ADA"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1A07C3">
        <w:rPr>
          <w:sz w:val="22"/>
          <w:szCs w:val="22"/>
        </w:rPr>
        <w:t>2.</w:t>
      </w:r>
      <w:r w:rsidR="001A07C3">
        <w:rPr>
          <w:sz w:val="22"/>
          <w:szCs w:val="22"/>
        </w:rPr>
        <w:tab/>
      </w:r>
      <w:r w:rsidR="001A07C3" w:rsidRPr="00F16D77">
        <w:rPr>
          <w:b/>
          <w:sz w:val="22"/>
        </w:rPr>
        <w:t>Case Manager</w:t>
      </w:r>
      <w:r w:rsidRPr="00C54538">
        <w:rPr>
          <w:sz w:val="22"/>
          <w:szCs w:val="22"/>
        </w:rPr>
        <w:t xml:space="preserve"> means Department of Health and Human Services</w:t>
      </w:r>
      <w:r w:rsidR="00E46093">
        <w:rPr>
          <w:sz w:val="22"/>
          <w:szCs w:val="22"/>
        </w:rPr>
        <w:t xml:space="preserve"> case management staff,</w:t>
      </w:r>
      <w:r w:rsidR="000A6F5B">
        <w:rPr>
          <w:sz w:val="22"/>
          <w:szCs w:val="22"/>
        </w:rPr>
        <w:t xml:space="preserve"> </w:t>
      </w:r>
      <w:r w:rsidR="00D4413E">
        <w:rPr>
          <w:sz w:val="22"/>
          <w:szCs w:val="22"/>
        </w:rPr>
        <w:t>c</w:t>
      </w:r>
      <w:r w:rsidRPr="00C54538">
        <w:rPr>
          <w:sz w:val="22"/>
          <w:szCs w:val="22"/>
        </w:rPr>
        <w:t xml:space="preserve">ommunity </w:t>
      </w:r>
      <w:r w:rsidR="00D4413E">
        <w:rPr>
          <w:sz w:val="22"/>
          <w:szCs w:val="22"/>
        </w:rPr>
        <w:t>c</w:t>
      </w:r>
      <w:r w:rsidRPr="00C54538">
        <w:rPr>
          <w:sz w:val="22"/>
          <w:szCs w:val="22"/>
        </w:rPr>
        <w:t xml:space="preserve">ase </w:t>
      </w:r>
      <w:r w:rsidR="00D4413E">
        <w:rPr>
          <w:sz w:val="22"/>
          <w:szCs w:val="22"/>
        </w:rPr>
        <w:t>m</w:t>
      </w:r>
      <w:r w:rsidRPr="00C54538">
        <w:rPr>
          <w:sz w:val="22"/>
          <w:szCs w:val="22"/>
        </w:rPr>
        <w:t>anagement staff</w:t>
      </w:r>
      <w:r w:rsidR="00010E38">
        <w:rPr>
          <w:sz w:val="22"/>
          <w:szCs w:val="22"/>
        </w:rPr>
        <w:t>, care coordinator</w:t>
      </w:r>
      <w:r w:rsidR="00E46093">
        <w:rPr>
          <w:sz w:val="22"/>
          <w:szCs w:val="22"/>
        </w:rPr>
        <w:t xml:space="preserve"> </w:t>
      </w:r>
      <w:r w:rsidR="00A1212F">
        <w:rPr>
          <w:sz w:val="22"/>
          <w:szCs w:val="22"/>
        </w:rPr>
        <w:t xml:space="preserve">staff </w:t>
      </w:r>
      <w:r w:rsidR="00E46093">
        <w:rPr>
          <w:sz w:val="22"/>
          <w:szCs w:val="22"/>
        </w:rPr>
        <w:t xml:space="preserve">or other persons </w:t>
      </w:r>
      <w:r w:rsidRPr="00C54538">
        <w:rPr>
          <w:sz w:val="22"/>
          <w:szCs w:val="22"/>
        </w:rPr>
        <w:t xml:space="preserve">with responsibility for coordinating and/or monitoring </w:t>
      </w:r>
      <w:r w:rsidR="00D4413E">
        <w:rPr>
          <w:sz w:val="22"/>
          <w:szCs w:val="22"/>
        </w:rPr>
        <w:t xml:space="preserve">the </w:t>
      </w:r>
      <w:r w:rsidRPr="00C54538">
        <w:rPr>
          <w:sz w:val="22"/>
          <w:szCs w:val="22"/>
        </w:rPr>
        <w:t xml:space="preserve">planning process and services </w:t>
      </w:r>
      <w:r w:rsidR="00DB3AEA">
        <w:rPr>
          <w:sz w:val="22"/>
          <w:szCs w:val="22"/>
        </w:rPr>
        <w:t>for a Person Receiving Services.</w:t>
      </w:r>
      <w:r w:rsidR="000B69BC">
        <w:rPr>
          <w:sz w:val="22"/>
          <w:szCs w:val="22"/>
        </w:rPr>
        <w:t xml:space="preserve"> Case Manage</w:t>
      </w:r>
      <w:r w:rsidR="00C2277B">
        <w:rPr>
          <w:sz w:val="22"/>
          <w:szCs w:val="22"/>
        </w:rPr>
        <w:t>r</w:t>
      </w:r>
      <w:r w:rsidR="000B69BC">
        <w:rPr>
          <w:sz w:val="22"/>
          <w:szCs w:val="22"/>
        </w:rPr>
        <w:t xml:space="preserve"> </w:t>
      </w:r>
      <w:r w:rsidR="00245080">
        <w:rPr>
          <w:sz w:val="22"/>
          <w:szCs w:val="22"/>
        </w:rPr>
        <w:t xml:space="preserve">supervisors </w:t>
      </w:r>
      <w:r w:rsidR="000B69BC">
        <w:rPr>
          <w:sz w:val="22"/>
          <w:szCs w:val="22"/>
        </w:rPr>
        <w:t>may perform the functions assigned to Case Managers in this rule and when doing so</w:t>
      </w:r>
      <w:r w:rsidR="00245080">
        <w:rPr>
          <w:sz w:val="22"/>
          <w:szCs w:val="22"/>
        </w:rPr>
        <w:t xml:space="preserve"> are included within the definition of Case Manager. </w:t>
      </w:r>
    </w:p>
    <w:p w14:paraId="2B0DE6EA" w14:textId="4F605D1F" w:rsidR="00C21684" w:rsidRDefault="00C21684" w:rsidP="00F16D77">
      <w:pPr>
        <w:pStyle w:val="DefaultText1"/>
        <w:tabs>
          <w:tab w:val="left" w:pos="720"/>
          <w:tab w:val="left" w:pos="1440"/>
          <w:tab w:val="left" w:pos="2160"/>
          <w:tab w:val="left" w:pos="2880"/>
          <w:tab w:val="left" w:pos="3600"/>
        </w:tabs>
        <w:ind w:left="1440" w:hanging="1440"/>
        <w:rPr>
          <w:sz w:val="22"/>
          <w:szCs w:val="22"/>
        </w:rPr>
      </w:pPr>
    </w:p>
    <w:p w14:paraId="5204B725" w14:textId="5E48E038" w:rsidR="00E864A6" w:rsidRPr="00C54538" w:rsidRDefault="00245080" w:rsidP="00F16D77">
      <w:pPr>
        <w:pStyle w:val="DefaultText1"/>
        <w:tabs>
          <w:tab w:val="left" w:pos="0"/>
          <w:tab w:val="left" w:pos="720"/>
          <w:tab w:val="left" w:pos="1440"/>
          <w:tab w:val="left" w:pos="2880"/>
          <w:tab w:val="left" w:pos="3600"/>
        </w:tabs>
        <w:ind w:left="1440" w:right="90" w:hanging="720"/>
        <w:rPr>
          <w:sz w:val="22"/>
          <w:szCs w:val="22"/>
        </w:rPr>
      </w:pPr>
      <w:r>
        <w:rPr>
          <w:sz w:val="22"/>
          <w:szCs w:val="22"/>
        </w:rPr>
        <w:t>3</w:t>
      </w:r>
      <w:r w:rsidR="001A07C3">
        <w:rPr>
          <w:sz w:val="22"/>
          <w:szCs w:val="22"/>
        </w:rPr>
        <w:t>.</w:t>
      </w:r>
      <w:r w:rsidR="001A07C3">
        <w:rPr>
          <w:sz w:val="22"/>
          <w:szCs w:val="22"/>
        </w:rPr>
        <w:tab/>
      </w:r>
      <w:r w:rsidR="001A07C3" w:rsidRPr="00F16D77">
        <w:rPr>
          <w:b/>
          <w:sz w:val="22"/>
        </w:rPr>
        <w:t>Correspondent</w:t>
      </w:r>
      <w:r w:rsidR="00E864A6" w:rsidRPr="00C54538">
        <w:rPr>
          <w:sz w:val="22"/>
          <w:szCs w:val="22"/>
        </w:rPr>
        <w:t xml:space="preserve"> means </w:t>
      </w:r>
      <w:r w:rsidR="00F53A86" w:rsidRPr="00C54538">
        <w:rPr>
          <w:sz w:val="22"/>
          <w:szCs w:val="22"/>
        </w:rPr>
        <w:t xml:space="preserve">a </w:t>
      </w:r>
      <w:r w:rsidR="00DB3AEA">
        <w:rPr>
          <w:sz w:val="22"/>
          <w:szCs w:val="22"/>
        </w:rPr>
        <w:t>p</w:t>
      </w:r>
      <w:r w:rsidR="00854D24">
        <w:rPr>
          <w:sz w:val="22"/>
          <w:szCs w:val="22"/>
        </w:rPr>
        <w:t>erson</w:t>
      </w:r>
      <w:r w:rsidR="00F53A86" w:rsidRPr="00C54538">
        <w:rPr>
          <w:sz w:val="22"/>
          <w:szCs w:val="22"/>
        </w:rPr>
        <w:t xml:space="preserve"> designated by the Maine Developmental Services Oversight and Advisory Board</w:t>
      </w:r>
      <w:r w:rsidR="007B4B3B">
        <w:rPr>
          <w:sz w:val="22"/>
          <w:szCs w:val="22"/>
        </w:rPr>
        <w:t>,</w:t>
      </w:r>
      <w:r w:rsidR="00F53A86" w:rsidRPr="00C54538">
        <w:rPr>
          <w:sz w:val="22"/>
          <w:szCs w:val="22"/>
        </w:rPr>
        <w:t xml:space="preserve"> or its successor</w:t>
      </w:r>
      <w:r w:rsidR="007B4B3B">
        <w:rPr>
          <w:sz w:val="22"/>
          <w:szCs w:val="22"/>
        </w:rPr>
        <w:t>,</w:t>
      </w:r>
      <w:r w:rsidR="00F53A86" w:rsidRPr="00C54538">
        <w:rPr>
          <w:sz w:val="22"/>
          <w:szCs w:val="22"/>
        </w:rPr>
        <w:t xml:space="preserve"> to act as a next friend of a person with an intellectual disability or autism</w:t>
      </w:r>
      <w:r w:rsidR="00201046">
        <w:rPr>
          <w:sz w:val="22"/>
          <w:szCs w:val="22"/>
        </w:rPr>
        <w:t xml:space="preserve"> spectrum disorder</w:t>
      </w:r>
      <w:r w:rsidR="006659EF">
        <w:rPr>
          <w:sz w:val="22"/>
          <w:szCs w:val="22"/>
        </w:rPr>
        <w:t>.</w:t>
      </w:r>
    </w:p>
    <w:p w14:paraId="19F2D737" w14:textId="77777777" w:rsidR="002B0848" w:rsidRPr="00C54538" w:rsidRDefault="002B0848" w:rsidP="00C54538">
      <w:pPr>
        <w:pStyle w:val="DefaultText1"/>
        <w:tabs>
          <w:tab w:val="left" w:pos="720"/>
          <w:tab w:val="left" w:pos="1440"/>
          <w:tab w:val="left" w:pos="2160"/>
          <w:tab w:val="left" w:pos="2880"/>
          <w:tab w:val="left" w:pos="3600"/>
        </w:tabs>
        <w:ind w:left="720"/>
        <w:rPr>
          <w:sz w:val="22"/>
          <w:szCs w:val="22"/>
        </w:rPr>
      </w:pPr>
    </w:p>
    <w:p w14:paraId="14372B7B" w14:textId="0F718D69" w:rsidR="00E864A6" w:rsidRPr="00C54538" w:rsidRDefault="00245080" w:rsidP="00F16D77">
      <w:pPr>
        <w:pStyle w:val="DefaultText1"/>
        <w:tabs>
          <w:tab w:val="left" w:pos="720"/>
          <w:tab w:val="left" w:pos="1440"/>
          <w:tab w:val="left" w:pos="2160"/>
          <w:tab w:val="left" w:pos="2880"/>
          <w:tab w:val="left" w:pos="3600"/>
        </w:tabs>
        <w:ind w:left="1440" w:hanging="720"/>
        <w:rPr>
          <w:sz w:val="22"/>
          <w:szCs w:val="22"/>
        </w:rPr>
      </w:pPr>
      <w:r>
        <w:rPr>
          <w:sz w:val="22"/>
          <w:szCs w:val="22"/>
        </w:rPr>
        <w:t>4</w:t>
      </w:r>
      <w:r w:rsidR="001A07C3">
        <w:rPr>
          <w:sz w:val="22"/>
          <w:szCs w:val="22"/>
        </w:rPr>
        <w:t>.</w:t>
      </w:r>
      <w:r w:rsidR="001A07C3">
        <w:rPr>
          <w:sz w:val="22"/>
          <w:szCs w:val="22"/>
        </w:rPr>
        <w:tab/>
      </w:r>
      <w:r w:rsidR="001A07C3" w:rsidRPr="00F16D77">
        <w:rPr>
          <w:b/>
          <w:sz w:val="22"/>
        </w:rPr>
        <w:t>Department</w:t>
      </w:r>
      <w:r w:rsidR="002F6ADA" w:rsidRPr="00C54538">
        <w:rPr>
          <w:sz w:val="22"/>
          <w:szCs w:val="22"/>
        </w:rPr>
        <w:t xml:space="preserve"> means the Maine Department of Health and Human Services, or its successor.</w:t>
      </w:r>
    </w:p>
    <w:p w14:paraId="238BC0A3" w14:textId="77777777" w:rsidR="002B0848" w:rsidRPr="00C54538" w:rsidRDefault="002B0848" w:rsidP="00C54538">
      <w:pPr>
        <w:pStyle w:val="DefaultText1"/>
        <w:tabs>
          <w:tab w:val="left" w:pos="720"/>
          <w:tab w:val="left" w:pos="1440"/>
          <w:tab w:val="left" w:pos="2160"/>
          <w:tab w:val="left" w:pos="2880"/>
          <w:tab w:val="left" w:pos="3600"/>
        </w:tabs>
        <w:ind w:left="720"/>
        <w:rPr>
          <w:sz w:val="22"/>
          <w:szCs w:val="22"/>
        </w:rPr>
      </w:pPr>
    </w:p>
    <w:p w14:paraId="4369F479" w14:textId="494E1C93" w:rsidR="006D4C53" w:rsidRPr="00C54538" w:rsidRDefault="00245080" w:rsidP="00F16D77">
      <w:pPr>
        <w:pStyle w:val="DefaultText1"/>
        <w:tabs>
          <w:tab w:val="left" w:pos="720"/>
          <w:tab w:val="left" w:pos="1440"/>
          <w:tab w:val="left" w:pos="2160"/>
          <w:tab w:val="left" w:pos="2880"/>
          <w:tab w:val="left" w:pos="3600"/>
        </w:tabs>
        <w:ind w:left="1440" w:right="270" w:hanging="720"/>
        <w:rPr>
          <w:sz w:val="22"/>
          <w:szCs w:val="22"/>
        </w:rPr>
      </w:pPr>
      <w:r>
        <w:rPr>
          <w:sz w:val="22"/>
          <w:szCs w:val="22"/>
        </w:rPr>
        <w:t>5</w:t>
      </w:r>
      <w:r w:rsidR="001A07C3">
        <w:rPr>
          <w:sz w:val="22"/>
          <w:szCs w:val="22"/>
        </w:rPr>
        <w:t>.</w:t>
      </w:r>
      <w:r w:rsidR="001A07C3">
        <w:rPr>
          <w:sz w:val="22"/>
          <w:szCs w:val="22"/>
        </w:rPr>
        <w:tab/>
      </w:r>
      <w:r w:rsidR="006D4C53" w:rsidRPr="00F16D77">
        <w:rPr>
          <w:b/>
          <w:sz w:val="22"/>
        </w:rPr>
        <w:t xml:space="preserve">Developmental </w:t>
      </w:r>
      <w:r w:rsidR="007358C1">
        <w:rPr>
          <w:b/>
          <w:bCs/>
          <w:sz w:val="22"/>
          <w:szCs w:val="22"/>
        </w:rPr>
        <w:t xml:space="preserve">Disability and Brain Injury </w:t>
      </w:r>
      <w:r w:rsidR="007358C1" w:rsidRPr="00F16D77">
        <w:rPr>
          <w:b/>
          <w:sz w:val="22"/>
        </w:rPr>
        <w:t>Services</w:t>
      </w:r>
      <w:r w:rsidR="006D4C53" w:rsidRPr="00C54538">
        <w:rPr>
          <w:sz w:val="22"/>
          <w:szCs w:val="22"/>
        </w:rPr>
        <w:t xml:space="preserve"> means the </w:t>
      </w:r>
      <w:r w:rsidR="00305980">
        <w:rPr>
          <w:sz w:val="22"/>
          <w:szCs w:val="22"/>
        </w:rPr>
        <w:t>p</w:t>
      </w:r>
      <w:r w:rsidR="006D4C53" w:rsidRPr="00C54538">
        <w:rPr>
          <w:sz w:val="22"/>
          <w:szCs w:val="22"/>
        </w:rPr>
        <w:t xml:space="preserve">rogram within the Department responsible for the </w:t>
      </w:r>
      <w:r w:rsidR="00AB2329">
        <w:rPr>
          <w:sz w:val="22"/>
          <w:szCs w:val="22"/>
        </w:rPr>
        <w:t>administration of the system of care</w:t>
      </w:r>
      <w:r w:rsidR="00F512E8">
        <w:rPr>
          <w:sz w:val="22"/>
          <w:szCs w:val="22"/>
        </w:rPr>
        <w:t xml:space="preserve"> </w:t>
      </w:r>
      <w:r w:rsidR="00F7578C">
        <w:rPr>
          <w:sz w:val="22"/>
          <w:szCs w:val="22"/>
        </w:rPr>
        <w:t>for eligible</w:t>
      </w:r>
      <w:r w:rsidR="006E756A">
        <w:rPr>
          <w:sz w:val="22"/>
          <w:szCs w:val="22"/>
        </w:rPr>
        <w:t xml:space="preserve"> </w:t>
      </w:r>
      <w:r w:rsidR="00761255">
        <w:rPr>
          <w:sz w:val="22"/>
          <w:szCs w:val="22"/>
        </w:rPr>
        <w:t>p</w:t>
      </w:r>
      <w:r w:rsidR="006E756A">
        <w:rPr>
          <w:sz w:val="22"/>
          <w:szCs w:val="22"/>
        </w:rPr>
        <w:t xml:space="preserve">ersons with an intellectual disability, Autism Spectrum Disorder, or an acquired brain injury. </w:t>
      </w:r>
    </w:p>
    <w:p w14:paraId="52D495D4" w14:textId="77777777" w:rsidR="006D4C53" w:rsidRPr="00C54538" w:rsidRDefault="006D4C53" w:rsidP="00C54538">
      <w:pPr>
        <w:pStyle w:val="DefaultText1"/>
        <w:tabs>
          <w:tab w:val="left" w:pos="720"/>
          <w:tab w:val="left" w:pos="1440"/>
          <w:tab w:val="left" w:pos="2160"/>
          <w:tab w:val="left" w:pos="2880"/>
          <w:tab w:val="left" w:pos="3600"/>
        </w:tabs>
        <w:ind w:left="720"/>
        <w:rPr>
          <w:sz w:val="22"/>
          <w:szCs w:val="22"/>
        </w:rPr>
      </w:pPr>
    </w:p>
    <w:p w14:paraId="0F2F78DE" w14:textId="716171A1" w:rsidR="001442FA" w:rsidRDefault="00245080" w:rsidP="001A07C3">
      <w:pPr>
        <w:pStyle w:val="DefaultText1"/>
        <w:tabs>
          <w:tab w:val="left" w:pos="720"/>
          <w:tab w:val="left" w:pos="1440"/>
          <w:tab w:val="left" w:pos="2160"/>
          <w:tab w:val="left" w:pos="2880"/>
          <w:tab w:val="left" w:pos="3600"/>
        </w:tabs>
        <w:ind w:left="1440" w:hanging="720"/>
        <w:rPr>
          <w:sz w:val="22"/>
          <w:szCs w:val="22"/>
        </w:rPr>
      </w:pPr>
      <w:r w:rsidRPr="00EF7C1E">
        <w:rPr>
          <w:sz w:val="22"/>
          <w:szCs w:val="22"/>
        </w:rPr>
        <w:t>6</w:t>
      </w:r>
      <w:r w:rsidR="001A07C3" w:rsidRPr="00EF7C1E">
        <w:rPr>
          <w:sz w:val="22"/>
          <w:szCs w:val="22"/>
        </w:rPr>
        <w:t>.</w:t>
      </w:r>
      <w:r w:rsidR="001A07C3" w:rsidRPr="00EF7C1E">
        <w:rPr>
          <w:sz w:val="22"/>
          <w:szCs w:val="22"/>
        </w:rPr>
        <w:tab/>
      </w:r>
      <w:r w:rsidR="001A07C3" w:rsidRPr="00F16D77">
        <w:rPr>
          <w:b/>
          <w:sz w:val="22"/>
        </w:rPr>
        <w:t>Grievance</w:t>
      </w:r>
      <w:r w:rsidR="00E864A6" w:rsidRPr="00C54538">
        <w:rPr>
          <w:sz w:val="22"/>
          <w:szCs w:val="22"/>
        </w:rPr>
        <w:t xml:space="preserve"> means a complaint</w:t>
      </w:r>
      <w:r w:rsidR="00E56E8A">
        <w:rPr>
          <w:sz w:val="22"/>
          <w:szCs w:val="22"/>
        </w:rPr>
        <w:t xml:space="preserve"> by a Person Receiving Services</w:t>
      </w:r>
      <w:r w:rsidR="00E864A6" w:rsidRPr="00C54538">
        <w:rPr>
          <w:sz w:val="22"/>
          <w:szCs w:val="22"/>
        </w:rPr>
        <w:t xml:space="preserve"> about </w:t>
      </w:r>
      <w:r w:rsidR="004449B5">
        <w:rPr>
          <w:sz w:val="22"/>
          <w:szCs w:val="22"/>
        </w:rPr>
        <w:t xml:space="preserve">(1) </w:t>
      </w:r>
      <w:r w:rsidR="00E864A6" w:rsidRPr="00C54538">
        <w:rPr>
          <w:sz w:val="22"/>
          <w:szCs w:val="22"/>
        </w:rPr>
        <w:t xml:space="preserve">either an action or inaction </w:t>
      </w:r>
      <w:r w:rsidR="004449B5">
        <w:rPr>
          <w:sz w:val="22"/>
          <w:szCs w:val="22"/>
        </w:rPr>
        <w:t>by</w:t>
      </w:r>
      <w:r w:rsidR="00E864A6" w:rsidRPr="00C54538">
        <w:rPr>
          <w:sz w:val="22"/>
          <w:szCs w:val="22"/>
        </w:rPr>
        <w:t xml:space="preserve"> the Department, or </w:t>
      </w:r>
      <w:r w:rsidR="004449B5">
        <w:rPr>
          <w:sz w:val="22"/>
          <w:szCs w:val="22"/>
        </w:rPr>
        <w:t>a Provider that violates (a) a right o</w:t>
      </w:r>
      <w:r w:rsidR="00153356">
        <w:rPr>
          <w:sz w:val="22"/>
          <w:szCs w:val="22"/>
        </w:rPr>
        <w:t>r</w:t>
      </w:r>
      <w:r w:rsidR="004449B5">
        <w:rPr>
          <w:sz w:val="22"/>
          <w:szCs w:val="22"/>
        </w:rPr>
        <w:t xml:space="preserve"> basi</w:t>
      </w:r>
      <w:r w:rsidR="00251014">
        <w:rPr>
          <w:sz w:val="22"/>
          <w:szCs w:val="22"/>
        </w:rPr>
        <w:t>c</w:t>
      </w:r>
      <w:r w:rsidR="004449B5">
        <w:rPr>
          <w:sz w:val="22"/>
          <w:szCs w:val="22"/>
        </w:rPr>
        <w:t xml:space="preserve"> protection </w:t>
      </w:r>
      <w:r w:rsidR="000B09C5">
        <w:rPr>
          <w:sz w:val="22"/>
          <w:szCs w:val="22"/>
        </w:rPr>
        <w:t>pursuant to 34-B M.R.S.</w:t>
      </w:r>
      <w:r w:rsidR="0060131B">
        <w:rPr>
          <w:sz w:val="22"/>
          <w:szCs w:val="22"/>
        </w:rPr>
        <w:t xml:space="preserve"> §5605</w:t>
      </w:r>
      <w:r w:rsidR="007636FF">
        <w:rPr>
          <w:sz w:val="22"/>
          <w:szCs w:val="22"/>
        </w:rPr>
        <w:t xml:space="preserve">, </w:t>
      </w:r>
      <w:r w:rsidR="00251014">
        <w:rPr>
          <w:sz w:val="22"/>
          <w:szCs w:val="22"/>
        </w:rPr>
        <w:t>or (b)</w:t>
      </w:r>
      <w:r w:rsidR="0058395D">
        <w:rPr>
          <w:sz w:val="22"/>
          <w:szCs w:val="22"/>
        </w:rPr>
        <w:t xml:space="preserve"> a Department rule, </w:t>
      </w:r>
      <w:r w:rsidR="00862459">
        <w:rPr>
          <w:sz w:val="22"/>
          <w:szCs w:val="22"/>
        </w:rPr>
        <w:t>which violation causes</w:t>
      </w:r>
      <w:r w:rsidR="0058395D">
        <w:rPr>
          <w:sz w:val="22"/>
          <w:szCs w:val="22"/>
        </w:rPr>
        <w:t xml:space="preserve"> the Person Receiving Services harm or may reasonably</w:t>
      </w:r>
      <w:r w:rsidR="00542DA8">
        <w:rPr>
          <w:sz w:val="22"/>
          <w:szCs w:val="22"/>
        </w:rPr>
        <w:t xml:space="preserve"> and foreseeably cause such harm, or (2) the services or supports presently being provided to the Person Receiving Services. </w:t>
      </w:r>
    </w:p>
    <w:p w14:paraId="50F884B0" w14:textId="77777777" w:rsidR="001442FA" w:rsidRDefault="001442FA" w:rsidP="001A07C3">
      <w:pPr>
        <w:pStyle w:val="DefaultText1"/>
        <w:tabs>
          <w:tab w:val="left" w:pos="720"/>
          <w:tab w:val="left" w:pos="1440"/>
          <w:tab w:val="left" w:pos="2160"/>
          <w:tab w:val="left" w:pos="2880"/>
          <w:tab w:val="left" w:pos="3600"/>
        </w:tabs>
        <w:ind w:left="1440" w:hanging="720"/>
        <w:rPr>
          <w:sz w:val="22"/>
          <w:szCs w:val="22"/>
        </w:rPr>
      </w:pPr>
    </w:p>
    <w:p w14:paraId="4084D7FB" w14:textId="3BBD2F4A" w:rsidR="00E864A6" w:rsidRPr="00C54538" w:rsidRDefault="001442FA" w:rsidP="001A07C3">
      <w:pPr>
        <w:pStyle w:val="DefaultText1"/>
        <w:tabs>
          <w:tab w:val="left" w:pos="720"/>
          <w:tab w:val="left" w:pos="1440"/>
          <w:tab w:val="left" w:pos="2160"/>
          <w:tab w:val="left" w:pos="2880"/>
          <w:tab w:val="left" w:pos="3600"/>
        </w:tabs>
        <w:ind w:left="1440" w:hanging="720"/>
        <w:rPr>
          <w:sz w:val="22"/>
          <w:szCs w:val="22"/>
        </w:rPr>
      </w:pPr>
      <w:r>
        <w:rPr>
          <w:sz w:val="22"/>
          <w:szCs w:val="22"/>
        </w:rPr>
        <w:tab/>
      </w:r>
      <w:r w:rsidR="00EE20FA">
        <w:rPr>
          <w:sz w:val="22"/>
          <w:szCs w:val="22"/>
        </w:rPr>
        <w:t xml:space="preserve">Grievance includes </w:t>
      </w:r>
      <w:r w:rsidR="009B0235">
        <w:rPr>
          <w:sz w:val="22"/>
          <w:szCs w:val="22"/>
        </w:rPr>
        <w:t>a complaint</w:t>
      </w:r>
      <w:r w:rsidR="00EE20FA">
        <w:rPr>
          <w:sz w:val="22"/>
          <w:szCs w:val="22"/>
        </w:rPr>
        <w:t xml:space="preserve"> regarding:</w:t>
      </w:r>
    </w:p>
    <w:p w14:paraId="435E9C96" w14:textId="77777777" w:rsidR="00E864A6" w:rsidRPr="00C54538" w:rsidRDefault="00E864A6" w:rsidP="00C54538">
      <w:pPr>
        <w:pStyle w:val="DefaultText1"/>
        <w:tabs>
          <w:tab w:val="left" w:pos="720"/>
          <w:tab w:val="left" w:pos="1440"/>
          <w:tab w:val="left" w:pos="2160"/>
          <w:tab w:val="left" w:pos="2880"/>
          <w:tab w:val="left" w:pos="3600"/>
        </w:tabs>
        <w:ind w:left="2160" w:hanging="720"/>
        <w:rPr>
          <w:b/>
          <w:sz w:val="22"/>
          <w:szCs w:val="22"/>
        </w:rPr>
      </w:pPr>
    </w:p>
    <w:p w14:paraId="1FAA0F9E" w14:textId="53AE8C72" w:rsidR="00E864A6" w:rsidRPr="00C54538" w:rsidRDefault="001A07C3" w:rsidP="002838D7">
      <w:pPr>
        <w:pStyle w:val="DefaultText1"/>
        <w:tabs>
          <w:tab w:val="left" w:pos="720"/>
          <w:tab w:val="left" w:pos="1440"/>
          <w:tab w:val="left" w:pos="2160"/>
          <w:tab w:val="left" w:pos="2880"/>
          <w:tab w:val="left" w:pos="3600"/>
        </w:tabs>
        <w:ind w:left="2160" w:hanging="720"/>
        <w:rPr>
          <w:sz w:val="22"/>
          <w:szCs w:val="22"/>
        </w:rPr>
      </w:pPr>
      <w:r>
        <w:rPr>
          <w:sz w:val="22"/>
          <w:szCs w:val="22"/>
        </w:rPr>
        <w:t>A.</w:t>
      </w:r>
      <w:r w:rsidR="00E864A6" w:rsidRPr="00C54538">
        <w:rPr>
          <w:sz w:val="22"/>
          <w:szCs w:val="22"/>
        </w:rPr>
        <w:tab/>
      </w:r>
      <w:r w:rsidR="00293EAF">
        <w:rPr>
          <w:sz w:val="22"/>
          <w:szCs w:val="22"/>
        </w:rPr>
        <w:t>The</w:t>
      </w:r>
      <w:r w:rsidR="00EE20FA">
        <w:rPr>
          <w:sz w:val="22"/>
          <w:szCs w:val="22"/>
        </w:rPr>
        <w:t xml:space="preserve"> planning process for the Grievant;</w:t>
      </w:r>
    </w:p>
    <w:p w14:paraId="5A25F42B" w14:textId="77777777" w:rsidR="00E864A6" w:rsidRPr="00C54538" w:rsidRDefault="00E864A6" w:rsidP="002838D7">
      <w:pPr>
        <w:pStyle w:val="DefaultText1"/>
        <w:tabs>
          <w:tab w:val="left" w:pos="720"/>
          <w:tab w:val="left" w:pos="1440"/>
          <w:tab w:val="left" w:pos="2160"/>
          <w:tab w:val="left" w:pos="2880"/>
          <w:tab w:val="left" w:pos="3600"/>
        </w:tabs>
        <w:ind w:left="2160" w:hanging="720"/>
        <w:rPr>
          <w:sz w:val="22"/>
          <w:szCs w:val="22"/>
        </w:rPr>
      </w:pPr>
    </w:p>
    <w:p w14:paraId="7D14F24E" w14:textId="39F51855" w:rsidR="00E864A6" w:rsidRPr="00F16D77" w:rsidRDefault="001A07C3" w:rsidP="00F16D77">
      <w:pPr>
        <w:pStyle w:val="DefaultText1"/>
        <w:tabs>
          <w:tab w:val="left" w:pos="720"/>
          <w:tab w:val="left" w:pos="1440"/>
          <w:tab w:val="left" w:pos="2160"/>
          <w:tab w:val="left" w:pos="2880"/>
          <w:tab w:val="left" w:pos="3600"/>
        </w:tabs>
        <w:ind w:left="2160" w:hanging="720"/>
        <w:rPr>
          <w:b/>
          <w:sz w:val="22"/>
        </w:rPr>
      </w:pPr>
      <w:r>
        <w:rPr>
          <w:sz w:val="22"/>
          <w:szCs w:val="22"/>
        </w:rPr>
        <w:t>B.</w:t>
      </w:r>
      <w:r w:rsidR="00E864A6" w:rsidRPr="00C54538">
        <w:rPr>
          <w:sz w:val="22"/>
          <w:szCs w:val="22"/>
        </w:rPr>
        <w:tab/>
      </w:r>
      <w:r w:rsidR="00EE20FA">
        <w:rPr>
          <w:sz w:val="22"/>
          <w:szCs w:val="22"/>
        </w:rPr>
        <w:t xml:space="preserve">A </w:t>
      </w:r>
      <w:r w:rsidR="009B0235">
        <w:rPr>
          <w:sz w:val="22"/>
          <w:szCs w:val="22"/>
        </w:rPr>
        <w:t xml:space="preserve">violation of other applicable laws; </w:t>
      </w:r>
    </w:p>
    <w:p w14:paraId="27A08EA0" w14:textId="77777777" w:rsidR="00E864A6" w:rsidRPr="00F16D77" w:rsidRDefault="00E864A6" w:rsidP="002838D7">
      <w:pPr>
        <w:pStyle w:val="DefaultText1"/>
        <w:tabs>
          <w:tab w:val="left" w:pos="720"/>
          <w:tab w:val="left" w:pos="1440"/>
          <w:tab w:val="left" w:pos="2160"/>
          <w:tab w:val="left" w:pos="2880"/>
          <w:tab w:val="left" w:pos="3600"/>
        </w:tabs>
        <w:ind w:left="2160" w:hanging="720"/>
        <w:rPr>
          <w:sz w:val="22"/>
        </w:rPr>
      </w:pPr>
    </w:p>
    <w:p w14:paraId="558C665E" w14:textId="6335A60B" w:rsidR="00E864A6" w:rsidRDefault="001A07C3" w:rsidP="002838D7">
      <w:pPr>
        <w:pStyle w:val="DefaultText1"/>
        <w:tabs>
          <w:tab w:val="left" w:pos="720"/>
          <w:tab w:val="left" w:pos="1440"/>
          <w:tab w:val="left" w:pos="2160"/>
          <w:tab w:val="left" w:pos="2880"/>
          <w:tab w:val="left" w:pos="3600"/>
        </w:tabs>
        <w:ind w:left="2160" w:right="90" w:hanging="720"/>
        <w:rPr>
          <w:sz w:val="22"/>
          <w:szCs w:val="22"/>
        </w:rPr>
      </w:pPr>
      <w:r>
        <w:rPr>
          <w:sz w:val="22"/>
          <w:szCs w:val="22"/>
        </w:rPr>
        <w:t>C.</w:t>
      </w:r>
      <w:r w:rsidR="00E864A6" w:rsidRPr="00C54538">
        <w:rPr>
          <w:sz w:val="22"/>
          <w:szCs w:val="22"/>
        </w:rPr>
        <w:tab/>
      </w:r>
      <w:r w:rsidR="00C33D3B">
        <w:rPr>
          <w:sz w:val="22"/>
          <w:szCs w:val="22"/>
        </w:rPr>
        <w:t xml:space="preserve">A violation by a Provider of a requirement of </w:t>
      </w:r>
      <w:r w:rsidR="009B0235">
        <w:rPr>
          <w:sz w:val="22"/>
          <w:szCs w:val="22"/>
        </w:rPr>
        <w:t xml:space="preserve">the </w:t>
      </w:r>
      <w:r w:rsidR="00C33D3B">
        <w:rPr>
          <w:sz w:val="22"/>
          <w:szCs w:val="22"/>
        </w:rPr>
        <w:t>Provider’s license or certification</w:t>
      </w:r>
      <w:r w:rsidR="00EE20FA">
        <w:rPr>
          <w:sz w:val="22"/>
          <w:szCs w:val="22"/>
        </w:rPr>
        <w:t xml:space="preserve">; </w:t>
      </w:r>
      <w:r w:rsidR="00FC591A">
        <w:rPr>
          <w:sz w:val="22"/>
          <w:szCs w:val="22"/>
        </w:rPr>
        <w:t>or</w:t>
      </w:r>
      <w:r w:rsidR="00EE20FA">
        <w:rPr>
          <w:sz w:val="22"/>
          <w:szCs w:val="22"/>
        </w:rPr>
        <w:t xml:space="preserve"> </w:t>
      </w:r>
    </w:p>
    <w:p w14:paraId="01CE6005" w14:textId="65465131" w:rsidR="00EE20FA" w:rsidRDefault="00EE20FA" w:rsidP="002838D7">
      <w:pPr>
        <w:pStyle w:val="DefaultText1"/>
        <w:tabs>
          <w:tab w:val="left" w:pos="720"/>
          <w:tab w:val="left" w:pos="1440"/>
          <w:tab w:val="left" w:pos="2160"/>
          <w:tab w:val="left" w:pos="2880"/>
          <w:tab w:val="left" w:pos="3600"/>
        </w:tabs>
        <w:ind w:left="2160" w:right="90" w:hanging="720"/>
        <w:rPr>
          <w:sz w:val="22"/>
          <w:szCs w:val="22"/>
        </w:rPr>
      </w:pPr>
    </w:p>
    <w:p w14:paraId="55A5B98A" w14:textId="5EF75164" w:rsidR="00EE20FA" w:rsidRDefault="00EE20FA" w:rsidP="00F16D77">
      <w:pPr>
        <w:pStyle w:val="DefaultText1"/>
        <w:tabs>
          <w:tab w:val="left" w:pos="720"/>
          <w:tab w:val="left" w:pos="1440"/>
          <w:tab w:val="left" w:pos="2160"/>
          <w:tab w:val="left" w:pos="2880"/>
          <w:tab w:val="left" w:pos="3600"/>
        </w:tabs>
        <w:ind w:left="2160" w:right="90" w:hanging="720"/>
        <w:rPr>
          <w:sz w:val="22"/>
          <w:szCs w:val="22"/>
        </w:rPr>
      </w:pPr>
      <w:r>
        <w:rPr>
          <w:sz w:val="22"/>
          <w:szCs w:val="22"/>
        </w:rPr>
        <w:t>D.</w:t>
      </w:r>
      <w:r>
        <w:rPr>
          <w:sz w:val="22"/>
          <w:szCs w:val="22"/>
        </w:rPr>
        <w:tab/>
        <w:t xml:space="preserve">A breach of a contract for </w:t>
      </w:r>
      <w:r w:rsidR="009B0235">
        <w:rPr>
          <w:sz w:val="22"/>
          <w:szCs w:val="22"/>
        </w:rPr>
        <w:t xml:space="preserve">services to which the Persons Receiving Services is a party of under which the Person Receiving Services is an intended beneficiary. </w:t>
      </w:r>
    </w:p>
    <w:p w14:paraId="7481D3AC" w14:textId="78152ABB" w:rsidR="009B0235" w:rsidRDefault="009B0235" w:rsidP="00F16D77">
      <w:pPr>
        <w:pStyle w:val="DefaultText1"/>
        <w:tabs>
          <w:tab w:val="left" w:pos="720"/>
          <w:tab w:val="left" w:pos="1440"/>
          <w:tab w:val="left" w:pos="2160"/>
          <w:tab w:val="left" w:pos="2880"/>
          <w:tab w:val="left" w:pos="3600"/>
        </w:tabs>
        <w:ind w:left="2160" w:right="90" w:hanging="720"/>
        <w:rPr>
          <w:sz w:val="22"/>
          <w:szCs w:val="22"/>
        </w:rPr>
      </w:pPr>
    </w:p>
    <w:p w14:paraId="0640009D" w14:textId="77777777" w:rsidR="00E864A6" w:rsidRPr="00C54538" w:rsidRDefault="00E864A6" w:rsidP="00F16D77">
      <w:pPr>
        <w:pStyle w:val="DefaultText1"/>
        <w:tabs>
          <w:tab w:val="left" w:pos="720"/>
          <w:tab w:val="left" w:pos="1440"/>
          <w:tab w:val="left" w:pos="2160"/>
          <w:tab w:val="left" w:pos="2880"/>
          <w:tab w:val="left" w:pos="3600"/>
        </w:tabs>
        <w:rPr>
          <w:sz w:val="22"/>
          <w:szCs w:val="22"/>
        </w:rPr>
      </w:pPr>
    </w:p>
    <w:p w14:paraId="6064400E" w14:textId="0D16DC46" w:rsidR="00E864A6" w:rsidRPr="00C54538" w:rsidRDefault="00C60214"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lastRenderedPageBreak/>
        <w:tab/>
      </w:r>
      <w:r w:rsidR="00245080">
        <w:rPr>
          <w:sz w:val="22"/>
          <w:szCs w:val="22"/>
        </w:rPr>
        <w:t>7</w:t>
      </w:r>
      <w:r w:rsidR="001A07C3">
        <w:rPr>
          <w:sz w:val="22"/>
          <w:szCs w:val="22"/>
        </w:rPr>
        <w:t>.</w:t>
      </w:r>
      <w:r w:rsidR="001A07C3">
        <w:rPr>
          <w:sz w:val="22"/>
          <w:szCs w:val="22"/>
        </w:rPr>
        <w:tab/>
      </w:r>
      <w:r w:rsidRPr="00F16D77">
        <w:rPr>
          <w:b/>
          <w:sz w:val="22"/>
        </w:rPr>
        <w:t>Grievance Levels</w:t>
      </w:r>
      <w:r w:rsidR="002838D7">
        <w:rPr>
          <w:sz w:val="22"/>
          <w:szCs w:val="22"/>
        </w:rPr>
        <w:t>.</w:t>
      </w:r>
      <w:r w:rsidR="00E864A6" w:rsidRPr="00C54538">
        <w:rPr>
          <w:b/>
          <w:sz w:val="22"/>
          <w:szCs w:val="22"/>
        </w:rPr>
        <w:t xml:space="preserve"> </w:t>
      </w:r>
      <w:r w:rsidR="00E864A6" w:rsidRPr="00C54538">
        <w:rPr>
          <w:sz w:val="22"/>
          <w:szCs w:val="22"/>
        </w:rPr>
        <w:t xml:space="preserve">Since most </w:t>
      </w:r>
      <w:r w:rsidR="002B27F5">
        <w:rPr>
          <w:sz w:val="22"/>
          <w:szCs w:val="22"/>
        </w:rPr>
        <w:t>G</w:t>
      </w:r>
      <w:r w:rsidR="00E864A6" w:rsidRPr="00C54538">
        <w:rPr>
          <w:sz w:val="22"/>
          <w:szCs w:val="22"/>
        </w:rPr>
        <w:t>rievances can and should be resolved informally, while others may require a full, formal administrative appeal hearing, the Department has established three</w:t>
      </w:r>
      <w:r w:rsidR="00F82A0E">
        <w:rPr>
          <w:sz w:val="22"/>
          <w:szCs w:val="22"/>
        </w:rPr>
        <w:t xml:space="preserve">, </w:t>
      </w:r>
      <w:r w:rsidR="00C81DE1">
        <w:rPr>
          <w:sz w:val="22"/>
          <w:szCs w:val="22"/>
        </w:rPr>
        <w:t>sequential</w:t>
      </w:r>
      <w:r w:rsidR="00E864A6" w:rsidRPr="00C54538">
        <w:rPr>
          <w:sz w:val="22"/>
          <w:szCs w:val="22"/>
        </w:rPr>
        <w:t xml:space="preserve"> levels </w:t>
      </w:r>
      <w:r w:rsidR="00F82A0E">
        <w:rPr>
          <w:sz w:val="22"/>
          <w:szCs w:val="22"/>
        </w:rPr>
        <w:t xml:space="preserve">in the </w:t>
      </w:r>
      <w:r w:rsidR="002B27F5">
        <w:rPr>
          <w:sz w:val="22"/>
          <w:szCs w:val="22"/>
        </w:rPr>
        <w:t>G</w:t>
      </w:r>
      <w:r w:rsidR="00F82A0E">
        <w:rPr>
          <w:sz w:val="22"/>
          <w:szCs w:val="22"/>
        </w:rPr>
        <w:t>rievance resolution process</w:t>
      </w:r>
      <w:r w:rsidR="00953892">
        <w:rPr>
          <w:sz w:val="22"/>
          <w:szCs w:val="22"/>
        </w:rPr>
        <w:t xml:space="preserve">. </w:t>
      </w:r>
    </w:p>
    <w:p w14:paraId="00FA3BB2"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1AD0D0A4" w14:textId="7EFB6E45" w:rsidR="00E864A6" w:rsidRPr="00C54538" w:rsidRDefault="001A07C3" w:rsidP="002838D7">
      <w:pPr>
        <w:pStyle w:val="DefaultText1"/>
        <w:tabs>
          <w:tab w:val="left" w:pos="720"/>
          <w:tab w:val="left" w:pos="1440"/>
          <w:tab w:val="left" w:pos="2160"/>
          <w:tab w:val="left" w:pos="2880"/>
          <w:tab w:val="left" w:pos="3600"/>
        </w:tabs>
        <w:ind w:left="2160" w:right="-90" w:hanging="720"/>
        <w:rPr>
          <w:sz w:val="22"/>
          <w:szCs w:val="22"/>
        </w:rPr>
      </w:pPr>
      <w:r>
        <w:rPr>
          <w:sz w:val="22"/>
          <w:szCs w:val="22"/>
        </w:rPr>
        <w:t>A.</w:t>
      </w:r>
      <w:r w:rsidR="00E864A6" w:rsidRPr="00C54538">
        <w:rPr>
          <w:sz w:val="22"/>
          <w:szCs w:val="22"/>
        </w:rPr>
        <w:tab/>
      </w:r>
      <w:r w:rsidR="00953892">
        <w:rPr>
          <w:sz w:val="22"/>
          <w:szCs w:val="22"/>
        </w:rPr>
        <w:t>Level I</w:t>
      </w:r>
      <w:r w:rsidR="005A353E">
        <w:rPr>
          <w:sz w:val="22"/>
          <w:szCs w:val="22"/>
        </w:rPr>
        <w:t>. Re</w:t>
      </w:r>
      <w:r w:rsidR="00DC5C0A">
        <w:rPr>
          <w:sz w:val="22"/>
          <w:szCs w:val="22"/>
        </w:rPr>
        <w:t>view of and</w:t>
      </w:r>
      <w:r w:rsidR="00953892">
        <w:rPr>
          <w:sz w:val="22"/>
          <w:szCs w:val="22"/>
        </w:rPr>
        <w:t xml:space="preserve"> </w:t>
      </w:r>
      <w:r w:rsidR="004A74C2">
        <w:rPr>
          <w:sz w:val="22"/>
          <w:szCs w:val="22"/>
        </w:rPr>
        <w:t>attempt</w:t>
      </w:r>
      <w:r w:rsidR="00953892">
        <w:rPr>
          <w:sz w:val="22"/>
          <w:szCs w:val="22"/>
        </w:rPr>
        <w:t xml:space="preserve"> to resolve the Grievance by the </w:t>
      </w:r>
      <w:r w:rsidR="00E046BD">
        <w:rPr>
          <w:sz w:val="22"/>
          <w:szCs w:val="22"/>
        </w:rPr>
        <w:t>Case Manager serving the Grievant or by the Protection and Advocacy Agency</w:t>
      </w:r>
      <w:r w:rsidR="00A57FFE">
        <w:rPr>
          <w:sz w:val="22"/>
          <w:szCs w:val="22"/>
        </w:rPr>
        <w:t>;</w:t>
      </w:r>
      <w:r w:rsidR="00E67F63">
        <w:rPr>
          <w:sz w:val="22"/>
          <w:szCs w:val="22"/>
        </w:rPr>
        <w:t xml:space="preserve"> </w:t>
      </w:r>
    </w:p>
    <w:p w14:paraId="57E0E72A" w14:textId="77777777" w:rsidR="00E864A6" w:rsidRPr="00C54538" w:rsidRDefault="00E864A6" w:rsidP="00C54538">
      <w:pPr>
        <w:pStyle w:val="DefaultText1"/>
        <w:tabs>
          <w:tab w:val="left" w:pos="720"/>
          <w:tab w:val="left" w:pos="1440"/>
          <w:tab w:val="left" w:pos="2160"/>
          <w:tab w:val="left" w:pos="2880"/>
          <w:tab w:val="left" w:pos="3600"/>
        </w:tabs>
        <w:ind w:left="2160" w:hanging="720"/>
        <w:rPr>
          <w:sz w:val="22"/>
          <w:szCs w:val="22"/>
        </w:rPr>
      </w:pPr>
    </w:p>
    <w:p w14:paraId="6A111574" w14:textId="64FFAE12" w:rsidR="00E864A6" w:rsidRPr="00C54538" w:rsidRDefault="001A07C3" w:rsidP="00C54538">
      <w:pPr>
        <w:pStyle w:val="DefaultText1"/>
        <w:tabs>
          <w:tab w:val="left" w:pos="720"/>
          <w:tab w:val="left" w:pos="1440"/>
          <w:tab w:val="left" w:pos="2160"/>
          <w:tab w:val="left" w:pos="2880"/>
          <w:tab w:val="left" w:pos="3600"/>
        </w:tabs>
        <w:ind w:left="2160" w:hanging="720"/>
        <w:rPr>
          <w:sz w:val="22"/>
          <w:szCs w:val="22"/>
        </w:rPr>
      </w:pPr>
      <w:r>
        <w:rPr>
          <w:sz w:val="22"/>
          <w:szCs w:val="22"/>
        </w:rPr>
        <w:t>B.</w:t>
      </w:r>
      <w:r w:rsidR="00E864A6" w:rsidRPr="00C54538">
        <w:rPr>
          <w:sz w:val="22"/>
          <w:szCs w:val="22"/>
        </w:rPr>
        <w:tab/>
        <w:t>Level II</w:t>
      </w:r>
      <w:r w:rsidR="005A353E">
        <w:rPr>
          <w:sz w:val="22"/>
          <w:szCs w:val="22"/>
        </w:rPr>
        <w:t>. Review</w:t>
      </w:r>
      <w:r w:rsidR="00DC5C0A">
        <w:rPr>
          <w:sz w:val="22"/>
          <w:szCs w:val="22"/>
        </w:rPr>
        <w:t xml:space="preserve"> of</w:t>
      </w:r>
      <w:r w:rsidR="00530C5D">
        <w:rPr>
          <w:sz w:val="22"/>
          <w:szCs w:val="22"/>
        </w:rPr>
        <w:t xml:space="preserve"> and</w:t>
      </w:r>
      <w:r w:rsidR="00DC5C0A">
        <w:rPr>
          <w:sz w:val="22"/>
          <w:szCs w:val="22"/>
        </w:rPr>
        <w:t xml:space="preserve"> </w:t>
      </w:r>
      <w:r w:rsidR="00EF4F50">
        <w:rPr>
          <w:sz w:val="22"/>
          <w:szCs w:val="22"/>
        </w:rPr>
        <w:t>attempt</w:t>
      </w:r>
      <w:r w:rsidR="00A46AA7">
        <w:rPr>
          <w:sz w:val="22"/>
          <w:szCs w:val="22"/>
        </w:rPr>
        <w:t xml:space="preserve"> </w:t>
      </w:r>
      <w:r w:rsidR="00DC5C0A">
        <w:rPr>
          <w:sz w:val="22"/>
          <w:szCs w:val="22"/>
        </w:rPr>
        <w:t>to resolve</w:t>
      </w:r>
      <w:r w:rsidR="00A57FFE">
        <w:rPr>
          <w:sz w:val="22"/>
          <w:szCs w:val="22"/>
        </w:rPr>
        <w:t xml:space="preserve"> the Grievance</w:t>
      </w:r>
      <w:r w:rsidR="00DC5C0A">
        <w:rPr>
          <w:sz w:val="22"/>
          <w:szCs w:val="22"/>
        </w:rPr>
        <w:t xml:space="preserve"> and decisions</w:t>
      </w:r>
      <w:r w:rsidR="00A46AA7">
        <w:rPr>
          <w:sz w:val="22"/>
          <w:szCs w:val="22"/>
        </w:rPr>
        <w:t xml:space="preserve"> regarding the Grievance by </w:t>
      </w:r>
      <w:r w:rsidR="005F6E23">
        <w:rPr>
          <w:sz w:val="22"/>
          <w:szCs w:val="22"/>
        </w:rPr>
        <w:t>the Office of Aging and Disability Services (OADS</w:t>
      </w:r>
      <w:r w:rsidR="00585209" w:rsidRPr="00585209">
        <w:rPr>
          <w:color w:val="C00000"/>
          <w:sz w:val="22"/>
          <w:szCs w:val="22"/>
          <w:u w:val="single"/>
        </w:rPr>
        <w:t>);</w:t>
      </w:r>
    </w:p>
    <w:p w14:paraId="2C70E78C" w14:textId="77777777" w:rsidR="00E864A6" w:rsidRPr="00C54538" w:rsidRDefault="00E864A6" w:rsidP="00C54538">
      <w:pPr>
        <w:pStyle w:val="DefaultText1"/>
        <w:tabs>
          <w:tab w:val="left" w:pos="720"/>
          <w:tab w:val="left" w:pos="1440"/>
          <w:tab w:val="left" w:pos="2160"/>
          <w:tab w:val="left" w:pos="2880"/>
          <w:tab w:val="left" w:pos="3600"/>
        </w:tabs>
        <w:ind w:left="2160" w:hanging="720"/>
        <w:rPr>
          <w:sz w:val="22"/>
          <w:szCs w:val="22"/>
        </w:rPr>
      </w:pPr>
    </w:p>
    <w:p w14:paraId="10A4AF89" w14:textId="7D7DC541" w:rsidR="00E864A6" w:rsidRDefault="001A07C3" w:rsidP="000562D4">
      <w:pPr>
        <w:pStyle w:val="DefaultText1"/>
        <w:tabs>
          <w:tab w:val="left" w:pos="720"/>
          <w:tab w:val="left" w:pos="1440"/>
          <w:tab w:val="left" w:pos="2160"/>
          <w:tab w:val="left" w:pos="2880"/>
          <w:tab w:val="left" w:pos="3600"/>
        </w:tabs>
        <w:ind w:left="2160" w:hanging="720"/>
        <w:rPr>
          <w:sz w:val="22"/>
          <w:szCs w:val="22"/>
        </w:rPr>
      </w:pPr>
      <w:r>
        <w:rPr>
          <w:sz w:val="22"/>
          <w:szCs w:val="22"/>
        </w:rPr>
        <w:t>C.</w:t>
      </w:r>
      <w:r w:rsidR="00E864A6" w:rsidRPr="00C54538">
        <w:rPr>
          <w:sz w:val="22"/>
          <w:szCs w:val="22"/>
        </w:rPr>
        <w:tab/>
        <w:t>Level III</w:t>
      </w:r>
      <w:r w:rsidR="005A353E">
        <w:rPr>
          <w:sz w:val="22"/>
          <w:szCs w:val="22"/>
        </w:rPr>
        <w:t xml:space="preserve">. </w:t>
      </w:r>
      <w:r w:rsidR="00E864A6" w:rsidRPr="00C54538">
        <w:rPr>
          <w:sz w:val="22"/>
          <w:szCs w:val="22"/>
        </w:rPr>
        <w:t xml:space="preserve"> </w:t>
      </w:r>
      <w:r w:rsidR="005A353E">
        <w:rPr>
          <w:sz w:val="22"/>
          <w:szCs w:val="22"/>
        </w:rPr>
        <w:t>Administrative hearin</w:t>
      </w:r>
      <w:r w:rsidR="000562D4">
        <w:rPr>
          <w:sz w:val="22"/>
          <w:szCs w:val="22"/>
        </w:rPr>
        <w:t>g</w:t>
      </w:r>
      <w:r w:rsidR="00E864A6" w:rsidRPr="00C54538">
        <w:rPr>
          <w:sz w:val="22"/>
          <w:szCs w:val="22"/>
        </w:rPr>
        <w:t xml:space="preserve"> pursuant to the </w:t>
      </w:r>
      <w:r w:rsidR="00E864A6" w:rsidRPr="00F16D77">
        <w:rPr>
          <w:sz w:val="22"/>
        </w:rPr>
        <w:t>Maine Administrative Procedure Act</w:t>
      </w:r>
      <w:r w:rsidR="00693AD9" w:rsidRPr="00F16D77">
        <w:rPr>
          <w:i/>
          <w:sz w:val="22"/>
        </w:rPr>
        <w:t xml:space="preserve">, </w:t>
      </w:r>
      <w:r w:rsidR="00E864A6" w:rsidRPr="00C54538">
        <w:rPr>
          <w:sz w:val="22"/>
          <w:szCs w:val="22"/>
        </w:rPr>
        <w:t>5</w:t>
      </w:r>
      <w:r w:rsidR="002838D7">
        <w:rPr>
          <w:sz w:val="22"/>
          <w:szCs w:val="22"/>
        </w:rPr>
        <w:t> </w:t>
      </w:r>
      <w:r w:rsidR="00E864A6" w:rsidRPr="00C54538">
        <w:rPr>
          <w:sz w:val="22"/>
          <w:szCs w:val="22"/>
        </w:rPr>
        <w:t>M</w:t>
      </w:r>
      <w:r w:rsidR="00693AD9">
        <w:rPr>
          <w:sz w:val="22"/>
          <w:szCs w:val="22"/>
        </w:rPr>
        <w:t>.R.S.</w:t>
      </w:r>
      <w:r w:rsidR="00E864A6" w:rsidRPr="00C54538">
        <w:rPr>
          <w:sz w:val="22"/>
          <w:szCs w:val="22"/>
        </w:rPr>
        <w:t xml:space="preserve"> §</w:t>
      </w:r>
      <w:r w:rsidR="00693AD9">
        <w:rPr>
          <w:sz w:val="22"/>
          <w:szCs w:val="22"/>
        </w:rPr>
        <w:t>§</w:t>
      </w:r>
      <w:r w:rsidR="00E864A6" w:rsidRPr="00C54538">
        <w:rPr>
          <w:sz w:val="22"/>
          <w:szCs w:val="22"/>
        </w:rPr>
        <w:t xml:space="preserve"> 9051</w:t>
      </w:r>
      <w:r w:rsidR="00693AD9">
        <w:rPr>
          <w:sz w:val="22"/>
          <w:szCs w:val="22"/>
        </w:rPr>
        <w:t>- 9064</w:t>
      </w:r>
      <w:r w:rsidR="00A57FFE">
        <w:rPr>
          <w:sz w:val="22"/>
          <w:szCs w:val="22"/>
        </w:rPr>
        <w:t>.</w:t>
      </w:r>
    </w:p>
    <w:p w14:paraId="721B4F7A" w14:textId="77777777" w:rsidR="000562D4" w:rsidRPr="00C54538" w:rsidRDefault="000562D4" w:rsidP="00F16D77">
      <w:pPr>
        <w:pStyle w:val="DefaultText1"/>
        <w:tabs>
          <w:tab w:val="left" w:pos="720"/>
          <w:tab w:val="left" w:pos="1440"/>
          <w:tab w:val="left" w:pos="2160"/>
          <w:tab w:val="left" w:pos="2880"/>
          <w:tab w:val="left" w:pos="3600"/>
        </w:tabs>
        <w:ind w:left="2160" w:hanging="720"/>
        <w:rPr>
          <w:sz w:val="22"/>
          <w:szCs w:val="22"/>
        </w:rPr>
      </w:pPr>
    </w:p>
    <w:p w14:paraId="18EED119" w14:textId="361BBD75" w:rsidR="00E864A6" w:rsidRPr="00C54538" w:rsidRDefault="00E864A6" w:rsidP="00C54538">
      <w:pPr>
        <w:pStyle w:val="DefaultText1"/>
        <w:tabs>
          <w:tab w:val="left" w:pos="720"/>
          <w:tab w:val="left" w:pos="1440"/>
          <w:tab w:val="left" w:pos="2160"/>
          <w:tab w:val="left" w:pos="2880"/>
          <w:tab w:val="left" w:pos="3600"/>
        </w:tabs>
        <w:rPr>
          <w:sz w:val="22"/>
          <w:szCs w:val="22"/>
        </w:rPr>
      </w:pPr>
      <w:r w:rsidRPr="00C54538">
        <w:rPr>
          <w:sz w:val="22"/>
          <w:szCs w:val="22"/>
        </w:rPr>
        <w:tab/>
      </w:r>
      <w:r w:rsidR="00245080">
        <w:rPr>
          <w:sz w:val="22"/>
          <w:szCs w:val="22"/>
        </w:rPr>
        <w:t>8</w:t>
      </w:r>
      <w:r w:rsidR="00693AD9">
        <w:rPr>
          <w:sz w:val="22"/>
          <w:szCs w:val="22"/>
        </w:rPr>
        <w:t>.</w:t>
      </w:r>
      <w:r w:rsidR="00693AD9">
        <w:rPr>
          <w:sz w:val="22"/>
          <w:szCs w:val="22"/>
        </w:rPr>
        <w:tab/>
      </w:r>
      <w:r w:rsidRPr="00F16D77">
        <w:rPr>
          <w:b/>
          <w:sz w:val="22"/>
        </w:rPr>
        <w:t xml:space="preserve">Grievant </w:t>
      </w:r>
      <w:r w:rsidRPr="00C54538">
        <w:rPr>
          <w:sz w:val="22"/>
          <w:szCs w:val="22"/>
        </w:rPr>
        <w:t xml:space="preserve">means a </w:t>
      </w:r>
      <w:r w:rsidR="0015244A">
        <w:rPr>
          <w:sz w:val="22"/>
          <w:szCs w:val="22"/>
        </w:rPr>
        <w:t>p</w:t>
      </w:r>
      <w:r w:rsidR="00854D24">
        <w:rPr>
          <w:sz w:val="22"/>
          <w:szCs w:val="22"/>
        </w:rPr>
        <w:t>erson</w:t>
      </w:r>
      <w:r w:rsidRPr="00C54538">
        <w:rPr>
          <w:sz w:val="22"/>
          <w:szCs w:val="22"/>
        </w:rPr>
        <w:t xml:space="preserve"> who has </w:t>
      </w:r>
      <w:r w:rsidR="00C37EDF">
        <w:rPr>
          <w:sz w:val="22"/>
          <w:szCs w:val="22"/>
        </w:rPr>
        <w:t xml:space="preserve">submitted </w:t>
      </w:r>
      <w:r w:rsidRPr="00C54538">
        <w:rPr>
          <w:sz w:val="22"/>
          <w:szCs w:val="22"/>
        </w:rPr>
        <w:t xml:space="preserve">a </w:t>
      </w:r>
      <w:r w:rsidR="0085181B">
        <w:rPr>
          <w:sz w:val="22"/>
          <w:szCs w:val="22"/>
        </w:rPr>
        <w:t>G</w:t>
      </w:r>
      <w:r w:rsidRPr="00C54538">
        <w:rPr>
          <w:sz w:val="22"/>
          <w:szCs w:val="22"/>
        </w:rPr>
        <w:t>rievance</w:t>
      </w:r>
      <w:r w:rsidR="00C37EDF">
        <w:rPr>
          <w:sz w:val="22"/>
          <w:szCs w:val="22"/>
        </w:rPr>
        <w:t xml:space="preserve"> in conformance with this rule</w:t>
      </w:r>
      <w:r w:rsidRPr="00C54538">
        <w:rPr>
          <w:sz w:val="22"/>
          <w:szCs w:val="22"/>
        </w:rPr>
        <w:t>.</w:t>
      </w:r>
    </w:p>
    <w:p w14:paraId="1CD86AA6"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35802F7B" w14:textId="1EB0F0F5" w:rsidR="00E864A6" w:rsidRPr="00C54538" w:rsidRDefault="00E864A6" w:rsidP="00217E0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245080">
        <w:rPr>
          <w:sz w:val="22"/>
          <w:szCs w:val="22"/>
        </w:rPr>
        <w:t>9</w:t>
      </w:r>
      <w:r w:rsidR="00693AD9">
        <w:rPr>
          <w:sz w:val="22"/>
          <w:szCs w:val="22"/>
        </w:rPr>
        <w:t>.</w:t>
      </w:r>
      <w:r w:rsidR="00693AD9">
        <w:rPr>
          <w:sz w:val="22"/>
          <w:szCs w:val="22"/>
        </w:rPr>
        <w:tab/>
      </w:r>
      <w:r w:rsidRPr="00F16D77">
        <w:rPr>
          <w:b/>
          <w:sz w:val="22"/>
        </w:rPr>
        <w:t>Guardian</w:t>
      </w:r>
      <w:r w:rsidRPr="00C54538">
        <w:rPr>
          <w:sz w:val="22"/>
          <w:szCs w:val="22"/>
        </w:rPr>
        <w:t xml:space="preserve"> means the legal </w:t>
      </w:r>
      <w:r w:rsidR="00C37EDF">
        <w:rPr>
          <w:sz w:val="22"/>
          <w:szCs w:val="22"/>
        </w:rPr>
        <w:t>g</w:t>
      </w:r>
      <w:r w:rsidRPr="00C54538">
        <w:rPr>
          <w:sz w:val="22"/>
          <w:szCs w:val="22"/>
        </w:rPr>
        <w:t xml:space="preserve">uardian of a </w:t>
      </w:r>
      <w:r w:rsidR="0015244A">
        <w:rPr>
          <w:sz w:val="22"/>
          <w:szCs w:val="22"/>
        </w:rPr>
        <w:t>p</w:t>
      </w:r>
      <w:r w:rsidR="00854D24">
        <w:rPr>
          <w:sz w:val="22"/>
          <w:szCs w:val="22"/>
        </w:rPr>
        <w:t>erson</w:t>
      </w:r>
      <w:r w:rsidRPr="00C54538">
        <w:rPr>
          <w:sz w:val="22"/>
          <w:szCs w:val="22"/>
        </w:rPr>
        <w:t xml:space="preserve">, including </w:t>
      </w:r>
      <w:r w:rsidR="00C37EDF">
        <w:rPr>
          <w:sz w:val="22"/>
          <w:szCs w:val="22"/>
        </w:rPr>
        <w:t>the Department in its capacity as a Public Guardian.</w:t>
      </w:r>
    </w:p>
    <w:p w14:paraId="11AA5EF9"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500A2F67" w14:textId="660D9EAB" w:rsidR="00E864A6" w:rsidRPr="00C54538" w:rsidRDefault="00E864A6"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245080">
        <w:rPr>
          <w:sz w:val="22"/>
          <w:szCs w:val="22"/>
        </w:rPr>
        <w:t>10</w:t>
      </w:r>
      <w:r w:rsidR="00693AD9">
        <w:rPr>
          <w:sz w:val="22"/>
          <w:szCs w:val="22"/>
        </w:rPr>
        <w:t>.</w:t>
      </w:r>
      <w:r w:rsidR="00693AD9">
        <w:rPr>
          <w:sz w:val="22"/>
          <w:szCs w:val="22"/>
        </w:rPr>
        <w:tab/>
      </w:r>
      <w:r w:rsidRPr="00F16D77">
        <w:rPr>
          <w:b/>
          <w:sz w:val="22"/>
        </w:rPr>
        <w:t>Hearings Unit</w:t>
      </w:r>
      <w:r w:rsidRPr="00C54538">
        <w:rPr>
          <w:sz w:val="22"/>
          <w:szCs w:val="22"/>
        </w:rPr>
        <w:t xml:space="preserve"> means the State Administrative Hearings Office chosen by the Department to conduct administrative hearings on </w:t>
      </w:r>
      <w:r w:rsidR="0085181B">
        <w:rPr>
          <w:sz w:val="22"/>
          <w:szCs w:val="22"/>
        </w:rPr>
        <w:t>G</w:t>
      </w:r>
      <w:r w:rsidRPr="00C54538">
        <w:rPr>
          <w:sz w:val="22"/>
          <w:szCs w:val="22"/>
        </w:rPr>
        <w:t xml:space="preserve">rievances arising </w:t>
      </w:r>
      <w:r w:rsidR="00A826ED">
        <w:rPr>
          <w:sz w:val="22"/>
          <w:szCs w:val="22"/>
        </w:rPr>
        <w:t xml:space="preserve">pursuant to </w:t>
      </w:r>
      <w:r w:rsidRPr="00C54538">
        <w:rPr>
          <w:sz w:val="22"/>
          <w:szCs w:val="22"/>
        </w:rPr>
        <w:t>Department rules and regulations.</w:t>
      </w:r>
    </w:p>
    <w:p w14:paraId="0BE2A413"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10BD1DC2" w14:textId="75D0E54A" w:rsidR="00E864A6" w:rsidRPr="00C54538" w:rsidRDefault="00E864A6"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693AD9">
        <w:rPr>
          <w:sz w:val="22"/>
          <w:szCs w:val="22"/>
        </w:rPr>
        <w:t>1</w:t>
      </w:r>
      <w:r w:rsidR="00245080">
        <w:rPr>
          <w:sz w:val="22"/>
          <w:szCs w:val="22"/>
        </w:rPr>
        <w:t>1</w:t>
      </w:r>
      <w:r w:rsidR="00693AD9">
        <w:rPr>
          <w:sz w:val="22"/>
          <w:szCs w:val="22"/>
        </w:rPr>
        <w:t>.</w:t>
      </w:r>
      <w:r w:rsidR="00693AD9">
        <w:rPr>
          <w:sz w:val="22"/>
          <w:szCs w:val="22"/>
        </w:rPr>
        <w:tab/>
      </w:r>
      <w:r w:rsidR="00854D24" w:rsidRPr="00F16D77">
        <w:rPr>
          <w:b/>
          <w:sz w:val="22"/>
        </w:rPr>
        <w:t>Person</w:t>
      </w:r>
      <w:r w:rsidRPr="00693AD9">
        <w:rPr>
          <w:b/>
          <w:bCs/>
          <w:sz w:val="22"/>
          <w:szCs w:val="22"/>
        </w:rPr>
        <w:t xml:space="preserve"> Receiving Services</w:t>
      </w:r>
      <w:r w:rsidRPr="00F16D77">
        <w:rPr>
          <w:sz w:val="22"/>
        </w:rPr>
        <w:t xml:space="preserve"> </w:t>
      </w:r>
      <w:r w:rsidRPr="00C54538">
        <w:rPr>
          <w:sz w:val="22"/>
          <w:szCs w:val="22"/>
        </w:rPr>
        <w:t xml:space="preserve">means a </w:t>
      </w:r>
      <w:r w:rsidR="00E91228">
        <w:rPr>
          <w:sz w:val="22"/>
          <w:szCs w:val="22"/>
        </w:rPr>
        <w:t>p</w:t>
      </w:r>
      <w:r w:rsidR="00854D24">
        <w:rPr>
          <w:sz w:val="22"/>
          <w:szCs w:val="22"/>
        </w:rPr>
        <w:t>erson</w:t>
      </w:r>
      <w:r w:rsidRPr="00C54538">
        <w:rPr>
          <w:sz w:val="22"/>
          <w:szCs w:val="22"/>
        </w:rPr>
        <w:t xml:space="preserve"> with</w:t>
      </w:r>
      <w:r w:rsidR="00956AEC">
        <w:rPr>
          <w:sz w:val="22"/>
          <w:szCs w:val="22"/>
        </w:rPr>
        <w:t xml:space="preserve"> </w:t>
      </w:r>
      <w:r w:rsidR="009B0235">
        <w:rPr>
          <w:sz w:val="22"/>
          <w:szCs w:val="22"/>
        </w:rPr>
        <w:t>an</w:t>
      </w:r>
      <w:r w:rsidR="009B0235" w:rsidRPr="00C54538">
        <w:rPr>
          <w:sz w:val="22"/>
          <w:szCs w:val="22"/>
        </w:rPr>
        <w:t xml:space="preserve"> </w:t>
      </w:r>
      <w:r w:rsidR="008654F1">
        <w:rPr>
          <w:sz w:val="22"/>
          <w:szCs w:val="22"/>
        </w:rPr>
        <w:t>i</w:t>
      </w:r>
      <w:r w:rsidR="001A07C3">
        <w:rPr>
          <w:sz w:val="22"/>
          <w:szCs w:val="22"/>
        </w:rPr>
        <w:t xml:space="preserve">ntellectual </w:t>
      </w:r>
      <w:r w:rsidR="008654F1">
        <w:rPr>
          <w:sz w:val="22"/>
          <w:szCs w:val="22"/>
        </w:rPr>
        <w:t>d</w:t>
      </w:r>
      <w:r w:rsidR="001A07C3">
        <w:rPr>
          <w:sz w:val="22"/>
          <w:szCs w:val="22"/>
        </w:rPr>
        <w:t>isabilit</w:t>
      </w:r>
      <w:r w:rsidR="00956AEC">
        <w:rPr>
          <w:sz w:val="22"/>
          <w:szCs w:val="22"/>
        </w:rPr>
        <w:t>y</w:t>
      </w:r>
      <w:r w:rsidR="004144F7">
        <w:rPr>
          <w:sz w:val="22"/>
          <w:szCs w:val="22"/>
        </w:rPr>
        <w:t>,</w:t>
      </w:r>
      <w:r w:rsidR="00DD4E5F">
        <w:rPr>
          <w:sz w:val="22"/>
          <w:szCs w:val="22"/>
        </w:rPr>
        <w:t xml:space="preserve"> </w:t>
      </w:r>
      <w:r w:rsidR="001A07C3">
        <w:rPr>
          <w:sz w:val="22"/>
          <w:szCs w:val="22"/>
        </w:rPr>
        <w:t>Autism Spectrum Disorde</w:t>
      </w:r>
      <w:r w:rsidR="00441587">
        <w:rPr>
          <w:sz w:val="22"/>
          <w:szCs w:val="22"/>
        </w:rPr>
        <w:t>r</w:t>
      </w:r>
      <w:r w:rsidR="00B32819">
        <w:rPr>
          <w:sz w:val="22"/>
          <w:szCs w:val="22"/>
        </w:rPr>
        <w:t>,</w:t>
      </w:r>
      <w:r w:rsidRPr="00C54538">
        <w:rPr>
          <w:sz w:val="22"/>
          <w:szCs w:val="22"/>
        </w:rPr>
        <w:t xml:space="preserve"> </w:t>
      </w:r>
      <w:r w:rsidR="004144F7">
        <w:rPr>
          <w:sz w:val="22"/>
          <w:szCs w:val="22"/>
        </w:rPr>
        <w:t xml:space="preserve">or </w:t>
      </w:r>
      <w:r w:rsidR="008654F1">
        <w:rPr>
          <w:sz w:val="22"/>
          <w:szCs w:val="22"/>
        </w:rPr>
        <w:t>a</w:t>
      </w:r>
      <w:r w:rsidR="004144F7">
        <w:rPr>
          <w:sz w:val="22"/>
          <w:szCs w:val="22"/>
        </w:rPr>
        <w:t xml:space="preserve">cquired </w:t>
      </w:r>
      <w:r w:rsidR="008654F1">
        <w:rPr>
          <w:sz w:val="22"/>
          <w:szCs w:val="22"/>
        </w:rPr>
        <w:t>b</w:t>
      </w:r>
      <w:r w:rsidR="004144F7">
        <w:rPr>
          <w:sz w:val="22"/>
          <w:szCs w:val="22"/>
        </w:rPr>
        <w:t xml:space="preserve">rain </w:t>
      </w:r>
      <w:r w:rsidR="008654F1">
        <w:rPr>
          <w:sz w:val="22"/>
          <w:szCs w:val="22"/>
        </w:rPr>
        <w:t>i</w:t>
      </w:r>
      <w:r w:rsidR="004144F7">
        <w:rPr>
          <w:sz w:val="22"/>
          <w:szCs w:val="22"/>
        </w:rPr>
        <w:t xml:space="preserve">njury </w:t>
      </w:r>
      <w:r w:rsidRPr="00C54538">
        <w:rPr>
          <w:sz w:val="22"/>
          <w:szCs w:val="22"/>
        </w:rPr>
        <w:t xml:space="preserve">receiving services from </w:t>
      </w:r>
      <w:r w:rsidR="008654F1">
        <w:rPr>
          <w:sz w:val="22"/>
          <w:szCs w:val="22"/>
        </w:rPr>
        <w:t>the Department</w:t>
      </w:r>
      <w:r w:rsidRPr="00C54538">
        <w:rPr>
          <w:sz w:val="22"/>
          <w:szCs w:val="22"/>
        </w:rPr>
        <w:t xml:space="preserve"> or from an individual, agency</w:t>
      </w:r>
      <w:r w:rsidR="00FD6D72">
        <w:rPr>
          <w:sz w:val="22"/>
          <w:szCs w:val="22"/>
        </w:rPr>
        <w:t>,</w:t>
      </w:r>
      <w:r w:rsidRPr="00C54538">
        <w:rPr>
          <w:sz w:val="22"/>
          <w:szCs w:val="22"/>
        </w:rPr>
        <w:t xml:space="preserve"> or facility licensed or funded to provide services to </w:t>
      </w:r>
      <w:r w:rsidR="00643C41">
        <w:rPr>
          <w:sz w:val="22"/>
          <w:szCs w:val="22"/>
        </w:rPr>
        <w:t>p</w:t>
      </w:r>
      <w:r w:rsidR="00854D24">
        <w:rPr>
          <w:sz w:val="22"/>
          <w:szCs w:val="22"/>
        </w:rPr>
        <w:t>ersons</w:t>
      </w:r>
      <w:r w:rsidRPr="00C54538">
        <w:rPr>
          <w:sz w:val="22"/>
          <w:szCs w:val="22"/>
        </w:rPr>
        <w:t xml:space="preserve"> with</w:t>
      </w:r>
      <w:r w:rsidR="00643C41">
        <w:rPr>
          <w:sz w:val="22"/>
          <w:szCs w:val="22"/>
        </w:rPr>
        <w:t xml:space="preserve"> an</w:t>
      </w:r>
      <w:r w:rsidRPr="00C54538">
        <w:rPr>
          <w:sz w:val="22"/>
          <w:szCs w:val="22"/>
        </w:rPr>
        <w:t xml:space="preserve"> </w:t>
      </w:r>
      <w:r w:rsidR="00E91228">
        <w:rPr>
          <w:sz w:val="22"/>
          <w:szCs w:val="22"/>
        </w:rPr>
        <w:t>i</w:t>
      </w:r>
      <w:r w:rsidR="001A07C3">
        <w:rPr>
          <w:sz w:val="22"/>
          <w:szCs w:val="22"/>
        </w:rPr>
        <w:t xml:space="preserve">ntellectual </w:t>
      </w:r>
      <w:r w:rsidR="00E91228">
        <w:rPr>
          <w:sz w:val="22"/>
          <w:szCs w:val="22"/>
        </w:rPr>
        <w:t>d</w:t>
      </w:r>
      <w:r w:rsidR="001A07C3">
        <w:rPr>
          <w:sz w:val="22"/>
          <w:szCs w:val="22"/>
        </w:rPr>
        <w:t>isabilit</w:t>
      </w:r>
      <w:r w:rsidR="00643C41">
        <w:rPr>
          <w:sz w:val="22"/>
          <w:szCs w:val="22"/>
        </w:rPr>
        <w:t>y</w:t>
      </w:r>
      <w:r w:rsidR="004144F7">
        <w:rPr>
          <w:sz w:val="22"/>
          <w:szCs w:val="22"/>
        </w:rPr>
        <w:t xml:space="preserve">, </w:t>
      </w:r>
      <w:r w:rsidR="00E91228">
        <w:rPr>
          <w:sz w:val="22"/>
          <w:szCs w:val="22"/>
        </w:rPr>
        <w:t>A</w:t>
      </w:r>
      <w:r w:rsidR="001A07C3">
        <w:rPr>
          <w:sz w:val="22"/>
          <w:szCs w:val="22"/>
        </w:rPr>
        <w:t>utism Spectrum Disorder</w:t>
      </w:r>
      <w:r w:rsidR="00741BD5">
        <w:rPr>
          <w:sz w:val="22"/>
          <w:szCs w:val="22"/>
        </w:rPr>
        <w:t>,</w:t>
      </w:r>
      <w:r w:rsidR="004144F7">
        <w:rPr>
          <w:sz w:val="22"/>
          <w:szCs w:val="22"/>
        </w:rPr>
        <w:t xml:space="preserve"> or </w:t>
      </w:r>
      <w:r w:rsidR="00643C41">
        <w:rPr>
          <w:sz w:val="22"/>
          <w:szCs w:val="22"/>
        </w:rPr>
        <w:t>a</w:t>
      </w:r>
      <w:r w:rsidR="004144F7">
        <w:rPr>
          <w:sz w:val="22"/>
          <w:szCs w:val="22"/>
        </w:rPr>
        <w:t xml:space="preserve">cquired </w:t>
      </w:r>
      <w:r w:rsidR="00643C41">
        <w:rPr>
          <w:sz w:val="22"/>
          <w:szCs w:val="22"/>
        </w:rPr>
        <w:t>b</w:t>
      </w:r>
      <w:r w:rsidR="004144F7">
        <w:rPr>
          <w:sz w:val="22"/>
          <w:szCs w:val="22"/>
        </w:rPr>
        <w:t xml:space="preserve">rain </w:t>
      </w:r>
      <w:r w:rsidR="00643C41">
        <w:rPr>
          <w:sz w:val="22"/>
          <w:szCs w:val="22"/>
        </w:rPr>
        <w:t>i</w:t>
      </w:r>
      <w:r w:rsidR="004144F7">
        <w:rPr>
          <w:sz w:val="22"/>
          <w:szCs w:val="22"/>
        </w:rPr>
        <w:t>njur</w:t>
      </w:r>
      <w:r w:rsidR="00643C41">
        <w:rPr>
          <w:sz w:val="22"/>
          <w:szCs w:val="22"/>
        </w:rPr>
        <w:t>y</w:t>
      </w:r>
      <w:r w:rsidRPr="00C54538">
        <w:rPr>
          <w:sz w:val="22"/>
          <w:szCs w:val="22"/>
        </w:rPr>
        <w:t xml:space="preserve"> except those presently in execution of criminal sentences (34-B M</w:t>
      </w:r>
      <w:r w:rsidR="00693AD9">
        <w:rPr>
          <w:sz w:val="22"/>
          <w:szCs w:val="22"/>
        </w:rPr>
        <w:t>.</w:t>
      </w:r>
      <w:r w:rsidRPr="00C54538">
        <w:rPr>
          <w:sz w:val="22"/>
          <w:szCs w:val="22"/>
        </w:rPr>
        <w:t>R</w:t>
      </w:r>
      <w:r w:rsidR="00693AD9">
        <w:rPr>
          <w:sz w:val="22"/>
          <w:szCs w:val="22"/>
        </w:rPr>
        <w:t>.</w:t>
      </w:r>
      <w:r w:rsidRPr="00C54538">
        <w:rPr>
          <w:sz w:val="22"/>
          <w:szCs w:val="22"/>
        </w:rPr>
        <w:t>S</w:t>
      </w:r>
      <w:r w:rsidR="00693AD9">
        <w:rPr>
          <w:sz w:val="22"/>
          <w:szCs w:val="22"/>
        </w:rPr>
        <w:t>.</w:t>
      </w:r>
      <w:r w:rsidRPr="00C54538">
        <w:rPr>
          <w:sz w:val="22"/>
          <w:szCs w:val="22"/>
        </w:rPr>
        <w:t xml:space="preserve"> </w:t>
      </w:r>
      <w:r w:rsidR="002E2825" w:rsidRPr="00C54538">
        <w:rPr>
          <w:sz w:val="22"/>
          <w:szCs w:val="22"/>
        </w:rPr>
        <w:t>§</w:t>
      </w:r>
      <w:r w:rsidRPr="00C54538">
        <w:rPr>
          <w:sz w:val="22"/>
          <w:szCs w:val="22"/>
        </w:rPr>
        <w:t>5601(5-A)</w:t>
      </w:r>
      <w:r w:rsidR="002E2825" w:rsidRPr="00C54538">
        <w:rPr>
          <w:sz w:val="22"/>
          <w:szCs w:val="22"/>
        </w:rPr>
        <w:t>)</w:t>
      </w:r>
      <w:r w:rsidRPr="00C54538">
        <w:rPr>
          <w:sz w:val="22"/>
          <w:szCs w:val="22"/>
        </w:rPr>
        <w:t>.</w:t>
      </w:r>
    </w:p>
    <w:p w14:paraId="422B5F70" w14:textId="77777777" w:rsidR="00C66542" w:rsidRPr="00C54538" w:rsidRDefault="00C66542" w:rsidP="00C54538">
      <w:pPr>
        <w:pStyle w:val="DefaultText1"/>
        <w:tabs>
          <w:tab w:val="left" w:pos="720"/>
          <w:tab w:val="left" w:pos="1440"/>
          <w:tab w:val="left" w:pos="2160"/>
          <w:tab w:val="left" w:pos="2880"/>
          <w:tab w:val="left" w:pos="3600"/>
        </w:tabs>
        <w:ind w:left="720" w:hanging="720"/>
        <w:rPr>
          <w:sz w:val="22"/>
          <w:szCs w:val="22"/>
        </w:rPr>
      </w:pPr>
    </w:p>
    <w:p w14:paraId="4F6552F9" w14:textId="06D2410E" w:rsidR="00E864A6" w:rsidRDefault="00E864A6"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693AD9">
        <w:rPr>
          <w:sz w:val="22"/>
          <w:szCs w:val="22"/>
        </w:rPr>
        <w:t>1</w:t>
      </w:r>
      <w:r w:rsidR="0004341C">
        <w:rPr>
          <w:sz w:val="22"/>
          <w:szCs w:val="22"/>
        </w:rPr>
        <w:t>2</w:t>
      </w:r>
      <w:r w:rsidR="00693AD9">
        <w:rPr>
          <w:sz w:val="22"/>
          <w:szCs w:val="22"/>
        </w:rPr>
        <w:t>.</w:t>
      </w:r>
      <w:r w:rsidR="00693AD9">
        <w:rPr>
          <w:sz w:val="22"/>
          <w:szCs w:val="22"/>
        </w:rPr>
        <w:tab/>
      </w:r>
      <w:r w:rsidR="00585209">
        <w:rPr>
          <w:sz w:val="22"/>
          <w:szCs w:val="22"/>
        </w:rPr>
        <w:t>“</w:t>
      </w:r>
      <w:r w:rsidR="00811B15" w:rsidRPr="00F16D77">
        <w:rPr>
          <w:b/>
          <w:sz w:val="22"/>
        </w:rPr>
        <w:t>Provider</w:t>
      </w:r>
      <w:r w:rsidRPr="00C54538">
        <w:rPr>
          <w:b/>
          <w:sz w:val="22"/>
          <w:szCs w:val="22"/>
        </w:rPr>
        <w:t xml:space="preserve"> </w:t>
      </w:r>
      <w:r w:rsidRPr="00C54538">
        <w:rPr>
          <w:sz w:val="22"/>
          <w:szCs w:val="22"/>
        </w:rPr>
        <w:t>means an individual, agency</w:t>
      </w:r>
      <w:r w:rsidR="00D715CC">
        <w:rPr>
          <w:sz w:val="22"/>
          <w:szCs w:val="22"/>
        </w:rPr>
        <w:t>,</w:t>
      </w:r>
      <w:r w:rsidRPr="00C54538">
        <w:rPr>
          <w:sz w:val="22"/>
          <w:szCs w:val="22"/>
        </w:rPr>
        <w:t xml:space="preserve"> or facility licensed or funded to provide services to </w:t>
      </w:r>
      <w:r w:rsidR="00D715CC">
        <w:rPr>
          <w:sz w:val="22"/>
          <w:szCs w:val="22"/>
        </w:rPr>
        <w:t>p</w:t>
      </w:r>
      <w:r w:rsidR="00854D24">
        <w:rPr>
          <w:sz w:val="22"/>
          <w:szCs w:val="22"/>
        </w:rPr>
        <w:t>ersons</w:t>
      </w:r>
      <w:r w:rsidRPr="00C54538">
        <w:rPr>
          <w:sz w:val="22"/>
          <w:szCs w:val="22"/>
        </w:rPr>
        <w:t xml:space="preserve"> with</w:t>
      </w:r>
      <w:r w:rsidR="002168B2">
        <w:rPr>
          <w:sz w:val="22"/>
          <w:szCs w:val="22"/>
        </w:rPr>
        <w:t xml:space="preserve"> an</w:t>
      </w:r>
      <w:r w:rsidRPr="00C54538">
        <w:rPr>
          <w:sz w:val="22"/>
          <w:szCs w:val="22"/>
        </w:rPr>
        <w:t xml:space="preserve"> </w:t>
      </w:r>
      <w:r w:rsidR="002168B2">
        <w:rPr>
          <w:sz w:val="22"/>
          <w:szCs w:val="22"/>
        </w:rPr>
        <w:t>i</w:t>
      </w:r>
      <w:r w:rsidR="001A07C3">
        <w:rPr>
          <w:sz w:val="22"/>
          <w:szCs w:val="22"/>
        </w:rPr>
        <w:t xml:space="preserve">ntellectual </w:t>
      </w:r>
      <w:r w:rsidR="007E23B1">
        <w:rPr>
          <w:sz w:val="22"/>
          <w:szCs w:val="22"/>
        </w:rPr>
        <w:t>d</w:t>
      </w:r>
      <w:r w:rsidR="001A07C3">
        <w:rPr>
          <w:sz w:val="22"/>
          <w:szCs w:val="22"/>
        </w:rPr>
        <w:t>isabilit</w:t>
      </w:r>
      <w:r w:rsidR="002168B2">
        <w:rPr>
          <w:sz w:val="22"/>
          <w:szCs w:val="22"/>
        </w:rPr>
        <w:t>y</w:t>
      </w:r>
      <w:r w:rsidR="004144F7">
        <w:rPr>
          <w:sz w:val="22"/>
          <w:szCs w:val="22"/>
        </w:rPr>
        <w:t>,</w:t>
      </w:r>
      <w:r w:rsidR="00441587">
        <w:rPr>
          <w:sz w:val="22"/>
          <w:szCs w:val="22"/>
        </w:rPr>
        <w:t xml:space="preserve"> </w:t>
      </w:r>
      <w:r w:rsidR="001A07C3">
        <w:rPr>
          <w:sz w:val="22"/>
          <w:szCs w:val="22"/>
        </w:rPr>
        <w:t xml:space="preserve">Autism Spectrum </w:t>
      </w:r>
      <w:r w:rsidR="001B1F2A">
        <w:rPr>
          <w:sz w:val="22"/>
          <w:szCs w:val="22"/>
        </w:rPr>
        <w:t xml:space="preserve">Disorder, or </w:t>
      </w:r>
      <w:r w:rsidR="002168B2">
        <w:rPr>
          <w:sz w:val="22"/>
          <w:szCs w:val="22"/>
        </w:rPr>
        <w:t>a</w:t>
      </w:r>
      <w:r w:rsidR="001B1F2A">
        <w:rPr>
          <w:sz w:val="22"/>
          <w:szCs w:val="22"/>
        </w:rPr>
        <w:t xml:space="preserve">cquired </w:t>
      </w:r>
      <w:r w:rsidR="002168B2">
        <w:rPr>
          <w:sz w:val="22"/>
          <w:szCs w:val="22"/>
        </w:rPr>
        <w:t>b</w:t>
      </w:r>
      <w:r w:rsidR="001B1F2A">
        <w:rPr>
          <w:sz w:val="22"/>
          <w:szCs w:val="22"/>
        </w:rPr>
        <w:t xml:space="preserve">rain </w:t>
      </w:r>
      <w:r w:rsidR="002168B2">
        <w:rPr>
          <w:sz w:val="22"/>
          <w:szCs w:val="22"/>
        </w:rPr>
        <w:t>i</w:t>
      </w:r>
      <w:r w:rsidR="001B1F2A">
        <w:rPr>
          <w:sz w:val="22"/>
          <w:szCs w:val="22"/>
        </w:rPr>
        <w:t>njur</w:t>
      </w:r>
      <w:r w:rsidR="002168B2">
        <w:rPr>
          <w:sz w:val="22"/>
          <w:szCs w:val="22"/>
        </w:rPr>
        <w:t>y</w:t>
      </w:r>
      <w:r w:rsidR="001B1F2A">
        <w:rPr>
          <w:sz w:val="22"/>
          <w:szCs w:val="22"/>
        </w:rPr>
        <w:t xml:space="preserve"> </w:t>
      </w:r>
      <w:r w:rsidRPr="00C54538">
        <w:rPr>
          <w:sz w:val="22"/>
          <w:szCs w:val="22"/>
        </w:rPr>
        <w:t>who are receiving services.</w:t>
      </w:r>
    </w:p>
    <w:p w14:paraId="6952E7C9" w14:textId="2C93001C" w:rsidR="003B70E9" w:rsidRDefault="003B70E9" w:rsidP="00F16D77">
      <w:pPr>
        <w:pStyle w:val="DefaultText1"/>
        <w:tabs>
          <w:tab w:val="left" w:pos="720"/>
          <w:tab w:val="left" w:pos="1440"/>
          <w:tab w:val="left" w:pos="2160"/>
          <w:tab w:val="left" w:pos="2880"/>
          <w:tab w:val="left" w:pos="3600"/>
        </w:tabs>
        <w:ind w:left="1440" w:hanging="1440"/>
        <w:rPr>
          <w:sz w:val="22"/>
          <w:szCs w:val="22"/>
        </w:rPr>
      </w:pPr>
    </w:p>
    <w:p w14:paraId="1E77EFD7" w14:textId="181C0AAD" w:rsidR="003B70E9" w:rsidRPr="00C54538" w:rsidRDefault="007D1D36" w:rsidP="00DA7151">
      <w:pPr>
        <w:pStyle w:val="DefaultText1"/>
        <w:tabs>
          <w:tab w:val="left" w:pos="720"/>
          <w:tab w:val="left" w:pos="1440"/>
          <w:tab w:val="left" w:pos="2160"/>
          <w:tab w:val="left" w:pos="2880"/>
          <w:tab w:val="left" w:pos="3600"/>
        </w:tabs>
        <w:ind w:left="1440" w:hanging="720"/>
        <w:rPr>
          <w:sz w:val="22"/>
          <w:szCs w:val="22"/>
        </w:rPr>
      </w:pPr>
      <w:r>
        <w:rPr>
          <w:sz w:val="22"/>
          <w:szCs w:val="22"/>
        </w:rPr>
        <w:t>1</w:t>
      </w:r>
      <w:r w:rsidR="0004341C">
        <w:rPr>
          <w:sz w:val="22"/>
          <w:szCs w:val="22"/>
        </w:rPr>
        <w:t>3</w:t>
      </w:r>
      <w:r>
        <w:rPr>
          <w:sz w:val="22"/>
          <w:szCs w:val="22"/>
        </w:rPr>
        <w:t>.</w:t>
      </w:r>
      <w:r>
        <w:rPr>
          <w:sz w:val="22"/>
          <w:szCs w:val="22"/>
        </w:rPr>
        <w:tab/>
      </w:r>
      <w:r w:rsidRPr="007B4B3B">
        <w:rPr>
          <w:b/>
          <w:bCs/>
          <w:sz w:val="22"/>
          <w:szCs w:val="22"/>
        </w:rPr>
        <w:t>Protection and Advocacy Agency</w:t>
      </w:r>
      <w:r w:rsidR="00DD4E5F">
        <w:rPr>
          <w:sz w:val="22"/>
          <w:szCs w:val="22"/>
        </w:rPr>
        <w:t xml:space="preserve"> means</w:t>
      </w:r>
      <w:r w:rsidR="00DB3FE7">
        <w:rPr>
          <w:sz w:val="22"/>
          <w:szCs w:val="22"/>
        </w:rPr>
        <w:t xml:space="preserve"> the Governor-designated agency pursuant to 5</w:t>
      </w:r>
      <w:r w:rsidR="00217E07">
        <w:rPr>
          <w:sz w:val="22"/>
          <w:szCs w:val="22"/>
        </w:rPr>
        <w:t> </w:t>
      </w:r>
      <w:r w:rsidR="00DB3FE7">
        <w:rPr>
          <w:sz w:val="22"/>
          <w:szCs w:val="22"/>
        </w:rPr>
        <w:t>M.R.S. §19502.</w:t>
      </w:r>
    </w:p>
    <w:p w14:paraId="7D2D0514"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2C05DF0D" w14:textId="66D47574" w:rsidR="001C484E" w:rsidRPr="00C54538" w:rsidRDefault="00E864A6" w:rsidP="00F16D77">
      <w:pPr>
        <w:pStyle w:val="DefaultText1"/>
        <w:tabs>
          <w:tab w:val="left" w:pos="720"/>
          <w:tab w:val="left" w:pos="1440"/>
          <w:tab w:val="left" w:pos="2160"/>
          <w:tab w:val="left" w:pos="2880"/>
          <w:tab w:val="left" w:pos="3600"/>
        </w:tabs>
        <w:ind w:left="1440" w:right="-180" w:hanging="1440"/>
        <w:rPr>
          <w:sz w:val="22"/>
          <w:szCs w:val="22"/>
        </w:rPr>
      </w:pPr>
      <w:r w:rsidRPr="00C54538">
        <w:rPr>
          <w:sz w:val="22"/>
          <w:szCs w:val="22"/>
        </w:rPr>
        <w:tab/>
      </w:r>
      <w:r w:rsidR="00693AD9">
        <w:rPr>
          <w:sz w:val="22"/>
          <w:szCs w:val="22"/>
        </w:rPr>
        <w:t>1</w:t>
      </w:r>
      <w:r w:rsidR="0004341C">
        <w:rPr>
          <w:sz w:val="22"/>
          <w:szCs w:val="22"/>
        </w:rPr>
        <w:t>4</w:t>
      </w:r>
      <w:r w:rsidR="00693AD9">
        <w:rPr>
          <w:sz w:val="22"/>
          <w:szCs w:val="22"/>
        </w:rPr>
        <w:t>.</w:t>
      </w:r>
      <w:r w:rsidR="00693AD9">
        <w:rPr>
          <w:sz w:val="22"/>
          <w:szCs w:val="22"/>
        </w:rPr>
        <w:tab/>
      </w:r>
      <w:r w:rsidR="00DA42EB" w:rsidRPr="00F16D77">
        <w:rPr>
          <w:b/>
          <w:sz w:val="22"/>
        </w:rPr>
        <w:t>Representative</w:t>
      </w:r>
      <w:r w:rsidR="00693AD9">
        <w:rPr>
          <w:sz w:val="22"/>
          <w:szCs w:val="22"/>
        </w:rPr>
        <w:t>,</w:t>
      </w:r>
      <w:r w:rsidRPr="00C54538">
        <w:rPr>
          <w:sz w:val="22"/>
          <w:szCs w:val="22"/>
        </w:rPr>
        <w:t xml:space="preserve"> in the context of </w:t>
      </w:r>
      <w:r w:rsidR="00B16577">
        <w:rPr>
          <w:sz w:val="22"/>
          <w:szCs w:val="22"/>
        </w:rPr>
        <w:t>this rule</w:t>
      </w:r>
      <w:r w:rsidRPr="00C54538">
        <w:rPr>
          <w:sz w:val="22"/>
          <w:szCs w:val="22"/>
        </w:rPr>
        <w:t xml:space="preserve">, means the </w:t>
      </w:r>
      <w:r w:rsidR="0085181B">
        <w:rPr>
          <w:sz w:val="22"/>
          <w:szCs w:val="22"/>
        </w:rPr>
        <w:t>G</w:t>
      </w:r>
      <w:r w:rsidRPr="00C54538">
        <w:rPr>
          <w:sz w:val="22"/>
          <w:szCs w:val="22"/>
        </w:rPr>
        <w:t xml:space="preserve">uardian, </w:t>
      </w:r>
      <w:r w:rsidR="00B42D1B">
        <w:rPr>
          <w:sz w:val="22"/>
          <w:szCs w:val="22"/>
        </w:rPr>
        <w:t>C</w:t>
      </w:r>
      <w:r w:rsidRPr="00C54538">
        <w:rPr>
          <w:sz w:val="22"/>
          <w:szCs w:val="22"/>
        </w:rPr>
        <w:t xml:space="preserve">orrespondent, individual designated by the </w:t>
      </w:r>
      <w:r w:rsidR="00854D24">
        <w:rPr>
          <w:sz w:val="22"/>
          <w:szCs w:val="22"/>
        </w:rPr>
        <w:t>Person</w:t>
      </w:r>
      <w:r w:rsidRPr="00C54538">
        <w:rPr>
          <w:sz w:val="22"/>
          <w:szCs w:val="22"/>
        </w:rPr>
        <w:t xml:space="preserve"> </w:t>
      </w:r>
      <w:r w:rsidR="00B156FA">
        <w:rPr>
          <w:sz w:val="22"/>
          <w:szCs w:val="22"/>
        </w:rPr>
        <w:t>R</w:t>
      </w:r>
      <w:r w:rsidRPr="00C54538">
        <w:rPr>
          <w:sz w:val="22"/>
          <w:szCs w:val="22"/>
        </w:rPr>
        <w:t xml:space="preserve">eceiving </w:t>
      </w:r>
      <w:r w:rsidR="00B156FA">
        <w:rPr>
          <w:sz w:val="22"/>
          <w:szCs w:val="22"/>
        </w:rPr>
        <w:t>S</w:t>
      </w:r>
      <w:r w:rsidRPr="00C54538">
        <w:rPr>
          <w:sz w:val="22"/>
          <w:szCs w:val="22"/>
        </w:rPr>
        <w:t xml:space="preserve">ervices, and/or </w:t>
      </w:r>
      <w:r w:rsidR="00D875A7">
        <w:rPr>
          <w:sz w:val="22"/>
          <w:szCs w:val="22"/>
        </w:rPr>
        <w:t>A</w:t>
      </w:r>
      <w:r w:rsidRPr="00C54538">
        <w:rPr>
          <w:sz w:val="22"/>
          <w:szCs w:val="22"/>
        </w:rPr>
        <w:t xml:space="preserve">dvocate for the </w:t>
      </w:r>
      <w:r w:rsidR="00854D24">
        <w:rPr>
          <w:sz w:val="22"/>
          <w:szCs w:val="22"/>
        </w:rPr>
        <w:t>Person</w:t>
      </w:r>
      <w:r w:rsidR="00EC021E">
        <w:rPr>
          <w:sz w:val="22"/>
          <w:szCs w:val="22"/>
        </w:rPr>
        <w:t xml:space="preserve"> Receiving Services</w:t>
      </w:r>
      <w:r w:rsidRPr="00C54538">
        <w:rPr>
          <w:sz w:val="22"/>
          <w:szCs w:val="22"/>
        </w:rPr>
        <w:t>.</w:t>
      </w:r>
    </w:p>
    <w:p w14:paraId="34594E3F"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45BB4DC8" w14:textId="79F5FF7D" w:rsidR="00A1620F" w:rsidRDefault="00A1620F" w:rsidP="00C54538">
      <w:pPr>
        <w:pStyle w:val="DefaultText1"/>
        <w:tabs>
          <w:tab w:val="left" w:pos="720"/>
          <w:tab w:val="left" w:pos="1440"/>
          <w:tab w:val="left" w:pos="2160"/>
          <w:tab w:val="left" w:pos="2880"/>
          <w:tab w:val="left" w:pos="3600"/>
        </w:tabs>
        <w:rPr>
          <w:b/>
          <w:sz w:val="22"/>
          <w:szCs w:val="22"/>
        </w:rPr>
      </w:pPr>
    </w:p>
    <w:p w14:paraId="611B9B2E" w14:textId="1BDE99B4" w:rsidR="00E864A6" w:rsidRPr="00C54538" w:rsidRDefault="00693AD9" w:rsidP="00C54538">
      <w:pPr>
        <w:pStyle w:val="DefaultText1"/>
        <w:tabs>
          <w:tab w:val="left" w:pos="720"/>
          <w:tab w:val="left" w:pos="1440"/>
          <w:tab w:val="left" w:pos="2160"/>
          <w:tab w:val="left" w:pos="2880"/>
          <w:tab w:val="left" w:pos="3600"/>
        </w:tabs>
        <w:rPr>
          <w:b/>
          <w:sz w:val="22"/>
          <w:szCs w:val="22"/>
        </w:rPr>
      </w:pPr>
      <w:r>
        <w:rPr>
          <w:b/>
          <w:sz w:val="22"/>
          <w:szCs w:val="22"/>
        </w:rPr>
        <w:t>8.03</w:t>
      </w:r>
      <w:r w:rsidR="00E864A6" w:rsidRPr="00C54538">
        <w:rPr>
          <w:b/>
          <w:sz w:val="22"/>
          <w:szCs w:val="22"/>
        </w:rPr>
        <w:tab/>
      </w:r>
      <w:r w:rsidR="000F2189">
        <w:rPr>
          <w:b/>
          <w:sz w:val="22"/>
          <w:szCs w:val="22"/>
        </w:rPr>
        <w:t>PROCEDURES</w:t>
      </w:r>
    </w:p>
    <w:p w14:paraId="7B1D1ACF"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269A7501" w14:textId="4B165E06" w:rsidR="00E864A6" w:rsidRPr="00C54538" w:rsidRDefault="009B0235" w:rsidP="00C54538">
      <w:pPr>
        <w:pStyle w:val="DefaultText1"/>
        <w:tabs>
          <w:tab w:val="left" w:pos="720"/>
          <w:tab w:val="left" w:pos="1440"/>
          <w:tab w:val="left" w:pos="2160"/>
          <w:tab w:val="left" w:pos="2880"/>
          <w:tab w:val="left" w:pos="3600"/>
        </w:tabs>
        <w:ind w:left="1440" w:hanging="720"/>
        <w:rPr>
          <w:sz w:val="22"/>
          <w:szCs w:val="22"/>
        </w:rPr>
      </w:pPr>
      <w:r>
        <w:rPr>
          <w:sz w:val="22"/>
          <w:szCs w:val="22"/>
        </w:rPr>
        <w:t>1</w:t>
      </w:r>
      <w:r w:rsidR="00E864A6" w:rsidRPr="00C54538">
        <w:rPr>
          <w:sz w:val="22"/>
          <w:szCs w:val="22"/>
        </w:rPr>
        <w:t>.</w:t>
      </w:r>
      <w:r w:rsidR="00E864A6" w:rsidRPr="00C54538">
        <w:rPr>
          <w:sz w:val="22"/>
          <w:szCs w:val="22"/>
        </w:rPr>
        <w:tab/>
      </w:r>
      <w:r w:rsidR="00E864A6" w:rsidRPr="002B6F41">
        <w:rPr>
          <w:b/>
          <w:sz w:val="22"/>
          <w:szCs w:val="22"/>
        </w:rPr>
        <w:t>Right of Review</w:t>
      </w:r>
      <w:r w:rsidR="00E864A6" w:rsidRPr="00C54538">
        <w:rPr>
          <w:sz w:val="22"/>
          <w:szCs w:val="22"/>
        </w:rPr>
        <w:t xml:space="preserve">: </w:t>
      </w:r>
      <w:r w:rsidR="00854D24">
        <w:rPr>
          <w:sz w:val="22"/>
          <w:szCs w:val="22"/>
        </w:rPr>
        <w:t>Persons</w:t>
      </w:r>
      <w:r w:rsidR="00F57522" w:rsidRPr="00C54538">
        <w:rPr>
          <w:sz w:val="22"/>
          <w:szCs w:val="22"/>
        </w:rPr>
        <w:t xml:space="preserve"> </w:t>
      </w:r>
      <w:r w:rsidR="00753D61">
        <w:rPr>
          <w:sz w:val="22"/>
          <w:szCs w:val="22"/>
        </w:rPr>
        <w:t>R</w:t>
      </w:r>
      <w:r w:rsidR="00E864A6" w:rsidRPr="00C54538">
        <w:rPr>
          <w:sz w:val="22"/>
          <w:szCs w:val="22"/>
        </w:rPr>
        <w:t xml:space="preserve">eceiving </w:t>
      </w:r>
      <w:r w:rsidR="00753D61">
        <w:rPr>
          <w:sz w:val="22"/>
          <w:szCs w:val="22"/>
        </w:rPr>
        <w:t>S</w:t>
      </w:r>
      <w:r w:rsidR="00E864A6" w:rsidRPr="00C54538">
        <w:rPr>
          <w:sz w:val="22"/>
          <w:szCs w:val="22"/>
        </w:rPr>
        <w:t xml:space="preserve">ervices and/or their </w:t>
      </w:r>
      <w:r w:rsidR="00DA42EB">
        <w:rPr>
          <w:sz w:val="22"/>
          <w:szCs w:val="22"/>
        </w:rPr>
        <w:t>Representative</w:t>
      </w:r>
      <w:r w:rsidR="00E864A6" w:rsidRPr="00C54538">
        <w:rPr>
          <w:sz w:val="22"/>
          <w:szCs w:val="22"/>
        </w:rPr>
        <w:t xml:space="preserve">s have the right to </w:t>
      </w:r>
      <w:r w:rsidR="00EC021E">
        <w:rPr>
          <w:sz w:val="22"/>
          <w:szCs w:val="22"/>
        </w:rPr>
        <w:t xml:space="preserve">submit a Grievance to the Department for </w:t>
      </w:r>
      <w:r w:rsidR="005F4491">
        <w:rPr>
          <w:sz w:val="22"/>
          <w:szCs w:val="22"/>
        </w:rPr>
        <w:t>r</w:t>
      </w:r>
      <w:r w:rsidR="00EC021E">
        <w:rPr>
          <w:sz w:val="22"/>
          <w:szCs w:val="22"/>
        </w:rPr>
        <w:t>eview and resolution</w:t>
      </w:r>
      <w:r w:rsidR="00657CA6">
        <w:rPr>
          <w:sz w:val="22"/>
          <w:szCs w:val="22"/>
        </w:rPr>
        <w:t xml:space="preserve">. </w:t>
      </w:r>
      <w:r w:rsidR="00900F0D" w:rsidRPr="000B0733">
        <w:rPr>
          <w:sz w:val="22"/>
          <w:szCs w:val="22"/>
        </w:rPr>
        <w:t xml:space="preserve">The Person Receiving Services </w:t>
      </w:r>
      <w:r w:rsidR="00337066" w:rsidRPr="00DA7151">
        <w:rPr>
          <w:sz w:val="22"/>
          <w:szCs w:val="18"/>
        </w:rPr>
        <w:t xml:space="preserve">or </w:t>
      </w:r>
      <w:r w:rsidR="00900F0D" w:rsidRPr="000B0733">
        <w:rPr>
          <w:sz w:val="22"/>
          <w:szCs w:val="22"/>
        </w:rPr>
        <w:t>their guardian, if applicable, must consent to any Grievance submitted to the Department.</w:t>
      </w:r>
      <w:r w:rsidR="00900F0D">
        <w:rPr>
          <w:sz w:val="22"/>
          <w:szCs w:val="22"/>
        </w:rPr>
        <w:t xml:space="preserve"> </w:t>
      </w:r>
    </w:p>
    <w:p w14:paraId="0E87804E" w14:textId="77777777" w:rsidR="00E864A6" w:rsidRPr="00C54538" w:rsidRDefault="00E864A6" w:rsidP="00C54538">
      <w:pPr>
        <w:pStyle w:val="DefaultText1"/>
        <w:tabs>
          <w:tab w:val="left" w:pos="720"/>
          <w:tab w:val="left" w:pos="1440"/>
          <w:tab w:val="left" w:pos="2160"/>
          <w:tab w:val="left" w:pos="2880"/>
          <w:tab w:val="left" w:pos="3600"/>
        </w:tabs>
        <w:ind w:left="1440" w:hanging="720"/>
        <w:rPr>
          <w:sz w:val="22"/>
          <w:szCs w:val="22"/>
        </w:rPr>
      </w:pPr>
    </w:p>
    <w:p w14:paraId="7F51FB1C" w14:textId="265FEB1F" w:rsidR="00E864A6" w:rsidRDefault="00693AD9" w:rsidP="00C54538">
      <w:pPr>
        <w:pStyle w:val="DefaultText1"/>
        <w:tabs>
          <w:tab w:val="left" w:pos="720"/>
          <w:tab w:val="left" w:pos="1440"/>
          <w:tab w:val="left" w:pos="2160"/>
          <w:tab w:val="left" w:pos="2880"/>
          <w:tab w:val="left" w:pos="3600"/>
        </w:tabs>
        <w:ind w:left="1440" w:hanging="720"/>
        <w:rPr>
          <w:sz w:val="22"/>
          <w:szCs w:val="22"/>
        </w:rPr>
      </w:pPr>
      <w:r>
        <w:rPr>
          <w:sz w:val="22"/>
          <w:szCs w:val="22"/>
        </w:rPr>
        <w:t>2</w:t>
      </w:r>
      <w:r w:rsidR="00E864A6" w:rsidRPr="00C54538">
        <w:rPr>
          <w:sz w:val="22"/>
          <w:szCs w:val="22"/>
        </w:rPr>
        <w:t>.</w:t>
      </w:r>
      <w:r w:rsidR="00E864A6" w:rsidRPr="00C54538">
        <w:rPr>
          <w:sz w:val="22"/>
          <w:szCs w:val="22"/>
        </w:rPr>
        <w:tab/>
      </w:r>
      <w:r w:rsidR="00E864A6" w:rsidRPr="002B6F41">
        <w:rPr>
          <w:b/>
          <w:sz w:val="22"/>
          <w:szCs w:val="22"/>
        </w:rPr>
        <w:t>Notice of Right</w:t>
      </w:r>
      <w:r w:rsidR="00E864A6" w:rsidRPr="00C54538">
        <w:rPr>
          <w:sz w:val="22"/>
          <w:szCs w:val="22"/>
        </w:rPr>
        <w:t xml:space="preserve">: On all notices or decisions made or issued, including notices relating to the </w:t>
      </w:r>
      <w:r w:rsidR="00DD4E5F">
        <w:rPr>
          <w:sz w:val="22"/>
          <w:szCs w:val="22"/>
        </w:rPr>
        <w:t>p</w:t>
      </w:r>
      <w:r w:rsidR="00854D24">
        <w:rPr>
          <w:sz w:val="22"/>
          <w:szCs w:val="22"/>
        </w:rPr>
        <w:t>erson</w:t>
      </w:r>
      <w:r w:rsidR="00E864A6" w:rsidRPr="00C54538">
        <w:rPr>
          <w:sz w:val="22"/>
          <w:szCs w:val="22"/>
        </w:rPr>
        <w:t xml:space="preserve">al planning process or under </w:t>
      </w:r>
      <w:r w:rsidR="0070425B">
        <w:rPr>
          <w:sz w:val="22"/>
          <w:szCs w:val="22"/>
        </w:rPr>
        <w:t xml:space="preserve">a personal plan of </w:t>
      </w:r>
      <w:r w:rsidR="00A5520A">
        <w:rPr>
          <w:sz w:val="22"/>
          <w:szCs w:val="22"/>
        </w:rPr>
        <w:t xml:space="preserve">the </w:t>
      </w:r>
      <w:r w:rsidR="0070425B">
        <w:rPr>
          <w:sz w:val="22"/>
          <w:szCs w:val="22"/>
        </w:rPr>
        <w:t>Person Receiving Services</w:t>
      </w:r>
      <w:r w:rsidR="00E864A6" w:rsidRPr="00C54538">
        <w:rPr>
          <w:sz w:val="22"/>
          <w:szCs w:val="22"/>
        </w:rPr>
        <w:t xml:space="preserve">, the Department shall plainly state that the </w:t>
      </w:r>
      <w:r w:rsidR="00854D24">
        <w:rPr>
          <w:sz w:val="22"/>
          <w:szCs w:val="22"/>
        </w:rPr>
        <w:t>Person</w:t>
      </w:r>
      <w:r w:rsidR="0070425B">
        <w:rPr>
          <w:sz w:val="22"/>
          <w:szCs w:val="22"/>
        </w:rPr>
        <w:t xml:space="preserve"> Receiving Services</w:t>
      </w:r>
      <w:r w:rsidR="00E864A6" w:rsidRPr="00C54538">
        <w:rPr>
          <w:sz w:val="22"/>
          <w:szCs w:val="22"/>
        </w:rPr>
        <w:t xml:space="preserve"> has a right to bring a </w:t>
      </w:r>
      <w:r w:rsidR="00573700">
        <w:rPr>
          <w:sz w:val="22"/>
          <w:szCs w:val="22"/>
        </w:rPr>
        <w:t>G</w:t>
      </w:r>
      <w:r w:rsidR="00E864A6" w:rsidRPr="00C54538">
        <w:rPr>
          <w:sz w:val="22"/>
          <w:szCs w:val="22"/>
        </w:rPr>
        <w:t>rievance</w:t>
      </w:r>
      <w:r w:rsidR="009131E8">
        <w:rPr>
          <w:sz w:val="22"/>
          <w:szCs w:val="22"/>
        </w:rPr>
        <w:t xml:space="preserve"> and the deadline for doing so</w:t>
      </w:r>
      <w:r w:rsidR="00E864A6" w:rsidRPr="00C54538">
        <w:rPr>
          <w:sz w:val="22"/>
          <w:szCs w:val="22"/>
        </w:rPr>
        <w:t xml:space="preserve">. This right shall be stated in language that is </w:t>
      </w:r>
      <w:r w:rsidR="00E864A6" w:rsidRPr="00C54538">
        <w:rPr>
          <w:sz w:val="22"/>
          <w:szCs w:val="22"/>
        </w:rPr>
        <w:lastRenderedPageBreak/>
        <w:t xml:space="preserve">easily understood and in bold print and shall include the address and telephone number of </w:t>
      </w:r>
      <w:r w:rsidR="00BA6973">
        <w:rPr>
          <w:sz w:val="22"/>
          <w:szCs w:val="22"/>
        </w:rPr>
        <w:t xml:space="preserve">the </w:t>
      </w:r>
      <w:r w:rsidR="00403AA3">
        <w:rPr>
          <w:sz w:val="22"/>
          <w:szCs w:val="22"/>
        </w:rPr>
        <w:t>P</w:t>
      </w:r>
      <w:r w:rsidR="005E0C63" w:rsidRPr="00C54538">
        <w:rPr>
          <w:sz w:val="22"/>
          <w:szCs w:val="22"/>
        </w:rPr>
        <w:t xml:space="preserve">rotection and </w:t>
      </w:r>
      <w:r w:rsidR="00403AA3">
        <w:rPr>
          <w:sz w:val="22"/>
          <w:szCs w:val="22"/>
        </w:rPr>
        <w:t>A</w:t>
      </w:r>
      <w:r w:rsidR="005E0C63" w:rsidRPr="00C54538">
        <w:rPr>
          <w:sz w:val="22"/>
          <w:szCs w:val="22"/>
        </w:rPr>
        <w:t xml:space="preserve">dvocacy </w:t>
      </w:r>
      <w:r w:rsidR="00403AA3">
        <w:rPr>
          <w:sz w:val="22"/>
          <w:szCs w:val="22"/>
        </w:rPr>
        <w:t>A</w:t>
      </w:r>
      <w:r w:rsidR="005E0C63" w:rsidRPr="00C54538">
        <w:rPr>
          <w:sz w:val="22"/>
          <w:szCs w:val="22"/>
        </w:rPr>
        <w:t>gency</w:t>
      </w:r>
      <w:r w:rsidR="00E864A6" w:rsidRPr="00C54538">
        <w:rPr>
          <w:sz w:val="22"/>
          <w:szCs w:val="22"/>
        </w:rPr>
        <w:t>.</w:t>
      </w:r>
    </w:p>
    <w:p w14:paraId="4AA3DBD0" w14:textId="0B34A3D7" w:rsidR="008F4B83" w:rsidRDefault="008F4B83" w:rsidP="00C54538">
      <w:pPr>
        <w:pStyle w:val="DefaultText1"/>
        <w:tabs>
          <w:tab w:val="left" w:pos="720"/>
          <w:tab w:val="left" w:pos="1440"/>
          <w:tab w:val="left" w:pos="2160"/>
          <w:tab w:val="left" w:pos="2880"/>
          <w:tab w:val="left" w:pos="3600"/>
        </w:tabs>
        <w:ind w:left="1440" w:hanging="720"/>
        <w:rPr>
          <w:sz w:val="22"/>
          <w:szCs w:val="22"/>
        </w:rPr>
      </w:pPr>
    </w:p>
    <w:p w14:paraId="645C862B" w14:textId="0822E278" w:rsidR="005A7BA0" w:rsidRDefault="008F4B83" w:rsidP="00DA7151">
      <w:pPr>
        <w:pStyle w:val="DefaultText1"/>
        <w:tabs>
          <w:tab w:val="left" w:pos="720"/>
          <w:tab w:val="left" w:pos="1440"/>
          <w:tab w:val="left" w:pos="2160"/>
          <w:tab w:val="left" w:pos="2880"/>
          <w:tab w:val="left" w:pos="3600"/>
        </w:tabs>
        <w:ind w:left="1440" w:hanging="720"/>
        <w:rPr>
          <w:sz w:val="22"/>
          <w:szCs w:val="22"/>
        </w:rPr>
      </w:pPr>
      <w:r>
        <w:rPr>
          <w:sz w:val="22"/>
          <w:szCs w:val="22"/>
        </w:rPr>
        <w:t>3.</w:t>
      </w:r>
      <w:r>
        <w:rPr>
          <w:sz w:val="22"/>
          <w:szCs w:val="22"/>
        </w:rPr>
        <w:tab/>
      </w:r>
      <w:r w:rsidRPr="00956420">
        <w:rPr>
          <w:b/>
          <w:bCs/>
          <w:sz w:val="22"/>
          <w:szCs w:val="22"/>
        </w:rPr>
        <w:t>Deadline</w:t>
      </w:r>
      <w:r>
        <w:rPr>
          <w:sz w:val="22"/>
          <w:szCs w:val="22"/>
        </w:rPr>
        <w:t xml:space="preserve">: </w:t>
      </w:r>
      <w:r w:rsidR="00115A30" w:rsidRPr="00115A30">
        <w:rPr>
          <w:sz w:val="22"/>
          <w:szCs w:val="22"/>
        </w:rPr>
        <w:t>The Grievant must submit their Grievance for Level I review one hundred eighty (180) days when the subject of the Grievance is an action or an inaction. Action means something that is done. Inaction means the failure to act.  In the event that the Grievant does not become aware of an inaction within the above deadline, the Grievant must file their Grievance within one hundred eighty (180) days of when they first lea</w:t>
      </w:r>
      <w:r w:rsidR="004A27B7">
        <w:rPr>
          <w:sz w:val="22"/>
          <w:szCs w:val="22"/>
        </w:rPr>
        <w:t>r</w:t>
      </w:r>
      <w:r w:rsidR="00115A30" w:rsidRPr="00115A30">
        <w:rPr>
          <w:sz w:val="22"/>
          <w:szCs w:val="22"/>
        </w:rPr>
        <w:t>n about the inaction complained of</w:t>
      </w:r>
      <w:r w:rsidR="004A27B7">
        <w:rPr>
          <w:sz w:val="22"/>
          <w:szCs w:val="22"/>
        </w:rPr>
        <w:t>.</w:t>
      </w:r>
    </w:p>
    <w:p w14:paraId="6978F49E" w14:textId="77777777" w:rsidR="005A7BA0" w:rsidRDefault="005A7BA0" w:rsidP="00C54538">
      <w:pPr>
        <w:pStyle w:val="DefaultText1"/>
        <w:tabs>
          <w:tab w:val="left" w:pos="720"/>
          <w:tab w:val="left" w:pos="1440"/>
          <w:tab w:val="left" w:pos="2160"/>
          <w:tab w:val="left" w:pos="2880"/>
          <w:tab w:val="left" w:pos="3600"/>
        </w:tabs>
        <w:ind w:left="1440" w:hanging="720"/>
        <w:rPr>
          <w:sz w:val="22"/>
          <w:szCs w:val="22"/>
        </w:rPr>
      </w:pPr>
    </w:p>
    <w:p w14:paraId="7D7E2A72" w14:textId="4F5C6565" w:rsidR="008F4B83" w:rsidRPr="00C54538" w:rsidRDefault="005A7BA0" w:rsidP="00C54538">
      <w:pPr>
        <w:pStyle w:val="DefaultText1"/>
        <w:tabs>
          <w:tab w:val="left" w:pos="720"/>
          <w:tab w:val="left" w:pos="1440"/>
          <w:tab w:val="left" w:pos="2160"/>
          <w:tab w:val="left" w:pos="2880"/>
          <w:tab w:val="left" w:pos="3600"/>
        </w:tabs>
        <w:ind w:left="1440" w:hanging="720"/>
        <w:rPr>
          <w:sz w:val="22"/>
          <w:szCs w:val="22"/>
        </w:rPr>
      </w:pPr>
      <w:r>
        <w:rPr>
          <w:sz w:val="22"/>
          <w:szCs w:val="22"/>
        </w:rPr>
        <w:t>4.</w:t>
      </w:r>
      <w:r>
        <w:rPr>
          <w:sz w:val="22"/>
          <w:szCs w:val="22"/>
        </w:rPr>
        <w:tab/>
      </w:r>
      <w:r w:rsidRPr="0019691A">
        <w:rPr>
          <w:b/>
          <w:bCs/>
          <w:sz w:val="22"/>
          <w:szCs w:val="22"/>
        </w:rPr>
        <w:t>Savings Clause</w:t>
      </w:r>
      <w:r>
        <w:rPr>
          <w:sz w:val="22"/>
          <w:szCs w:val="22"/>
        </w:rPr>
        <w:t xml:space="preserve">: </w:t>
      </w:r>
      <w:r w:rsidR="00B223DB">
        <w:rPr>
          <w:sz w:val="22"/>
          <w:szCs w:val="22"/>
        </w:rPr>
        <w:t>Grievances based on an action or inaction prior to the effective date of this rule must be submitted within six</w:t>
      </w:r>
      <w:r w:rsidR="00756AD6">
        <w:rPr>
          <w:sz w:val="22"/>
          <w:szCs w:val="22"/>
        </w:rPr>
        <w:t xml:space="preserve"> (6)</w:t>
      </w:r>
      <w:r w:rsidR="00B223DB">
        <w:rPr>
          <w:sz w:val="22"/>
          <w:szCs w:val="22"/>
        </w:rPr>
        <w:t xml:space="preserve"> months of the effective date of th</w:t>
      </w:r>
      <w:r w:rsidR="00E016D2">
        <w:rPr>
          <w:sz w:val="22"/>
          <w:szCs w:val="22"/>
        </w:rPr>
        <w:t>is</w:t>
      </w:r>
      <w:r w:rsidR="00B223DB">
        <w:rPr>
          <w:sz w:val="22"/>
          <w:szCs w:val="22"/>
        </w:rPr>
        <w:t xml:space="preserve"> rule. </w:t>
      </w:r>
    </w:p>
    <w:p w14:paraId="071B6C05" w14:textId="77777777" w:rsidR="00E864A6" w:rsidRPr="00C54538" w:rsidRDefault="00E864A6" w:rsidP="00C54538">
      <w:pPr>
        <w:pStyle w:val="DefaultText1"/>
        <w:tabs>
          <w:tab w:val="left" w:pos="720"/>
          <w:tab w:val="left" w:pos="1440"/>
          <w:tab w:val="left" w:pos="2160"/>
          <w:tab w:val="left" w:pos="2880"/>
          <w:tab w:val="left" w:pos="3600"/>
        </w:tabs>
        <w:ind w:left="1440" w:hanging="720"/>
        <w:rPr>
          <w:sz w:val="22"/>
          <w:szCs w:val="22"/>
        </w:rPr>
      </w:pPr>
    </w:p>
    <w:p w14:paraId="420B9F42" w14:textId="26AAA84A" w:rsidR="00E864A6" w:rsidRPr="00C54538" w:rsidRDefault="000D0CAE" w:rsidP="00C54538">
      <w:pPr>
        <w:pStyle w:val="DefaultText1"/>
        <w:tabs>
          <w:tab w:val="left" w:pos="720"/>
          <w:tab w:val="left" w:pos="1440"/>
          <w:tab w:val="left" w:pos="2160"/>
          <w:tab w:val="left" w:pos="2880"/>
          <w:tab w:val="left" w:pos="3600"/>
        </w:tabs>
        <w:ind w:left="1440" w:hanging="720"/>
        <w:rPr>
          <w:sz w:val="22"/>
          <w:szCs w:val="22"/>
        </w:rPr>
      </w:pPr>
      <w:r>
        <w:rPr>
          <w:sz w:val="22"/>
          <w:szCs w:val="22"/>
        </w:rPr>
        <w:t>5</w:t>
      </w:r>
      <w:r w:rsidR="000D0026" w:rsidRPr="00C54538">
        <w:rPr>
          <w:sz w:val="22"/>
          <w:szCs w:val="22"/>
        </w:rPr>
        <w:t>.</w:t>
      </w:r>
      <w:r w:rsidR="000D0026" w:rsidRPr="00C54538">
        <w:rPr>
          <w:sz w:val="22"/>
          <w:szCs w:val="22"/>
        </w:rPr>
        <w:tab/>
      </w:r>
      <w:r w:rsidR="000D0026" w:rsidRPr="002B6F41">
        <w:rPr>
          <w:b/>
          <w:sz w:val="22"/>
          <w:szCs w:val="22"/>
        </w:rPr>
        <w:t>Mediation</w:t>
      </w:r>
      <w:r w:rsidR="000D0026" w:rsidRPr="00C54538">
        <w:rPr>
          <w:sz w:val="22"/>
          <w:szCs w:val="22"/>
        </w:rPr>
        <w:t>:</w:t>
      </w:r>
      <w:r w:rsidR="00E864A6" w:rsidRPr="00C54538">
        <w:rPr>
          <w:sz w:val="22"/>
          <w:szCs w:val="22"/>
        </w:rPr>
        <w:t xml:space="preserve"> The </w:t>
      </w:r>
      <w:r w:rsidR="0085181B">
        <w:rPr>
          <w:sz w:val="22"/>
          <w:szCs w:val="22"/>
        </w:rPr>
        <w:t>G</w:t>
      </w:r>
      <w:r w:rsidR="00E864A6" w:rsidRPr="00C54538">
        <w:rPr>
          <w:sz w:val="22"/>
          <w:szCs w:val="22"/>
        </w:rPr>
        <w:t>rievant may elect mediation at any point, which election suspends applicable deadlines.</w:t>
      </w:r>
      <w:r w:rsidR="00FA3D44">
        <w:rPr>
          <w:sz w:val="22"/>
          <w:szCs w:val="22"/>
        </w:rPr>
        <w:t xml:space="preserve"> </w:t>
      </w:r>
      <w:r w:rsidR="00B73A50" w:rsidRPr="00554419">
        <w:rPr>
          <w:color w:val="000000" w:themeColor="text1"/>
          <w:sz w:val="22"/>
          <w:szCs w:val="22"/>
        </w:rPr>
        <w:t>A Grievant may submit a request for mediation by emailing the OADS designated email account.</w:t>
      </w:r>
    </w:p>
    <w:p w14:paraId="52E97D98" w14:textId="77777777" w:rsidR="00E864A6" w:rsidRPr="00C54538" w:rsidRDefault="00E864A6" w:rsidP="00C54538">
      <w:pPr>
        <w:pStyle w:val="DefaultText1"/>
        <w:tabs>
          <w:tab w:val="left" w:pos="720"/>
          <w:tab w:val="left" w:pos="1440"/>
          <w:tab w:val="left" w:pos="2160"/>
          <w:tab w:val="left" w:pos="2880"/>
          <w:tab w:val="left" w:pos="3600"/>
        </w:tabs>
        <w:ind w:left="1080" w:hanging="720"/>
        <w:rPr>
          <w:sz w:val="22"/>
          <w:szCs w:val="22"/>
        </w:rPr>
      </w:pPr>
    </w:p>
    <w:p w14:paraId="62840928" w14:textId="6326E0B9" w:rsidR="00E864A6" w:rsidRPr="00C54538" w:rsidRDefault="000D0CAE" w:rsidP="00C54538">
      <w:pPr>
        <w:pStyle w:val="DefaultText1"/>
        <w:tabs>
          <w:tab w:val="left" w:pos="720"/>
          <w:tab w:val="left" w:pos="1440"/>
          <w:tab w:val="left" w:pos="2160"/>
          <w:tab w:val="left" w:pos="2880"/>
          <w:tab w:val="left" w:pos="3600"/>
        </w:tabs>
        <w:ind w:left="1440" w:hanging="720"/>
        <w:rPr>
          <w:sz w:val="22"/>
          <w:szCs w:val="22"/>
        </w:rPr>
      </w:pPr>
      <w:r>
        <w:rPr>
          <w:sz w:val="22"/>
          <w:szCs w:val="22"/>
        </w:rPr>
        <w:t>6</w:t>
      </w:r>
      <w:r w:rsidR="00E864A6" w:rsidRPr="00EF7C1E">
        <w:rPr>
          <w:sz w:val="22"/>
          <w:szCs w:val="22"/>
        </w:rPr>
        <w:t>.</w:t>
      </w:r>
      <w:r w:rsidR="00E864A6" w:rsidRPr="00EF7C1E">
        <w:rPr>
          <w:sz w:val="22"/>
          <w:szCs w:val="22"/>
        </w:rPr>
        <w:tab/>
      </w:r>
      <w:r w:rsidR="00E864A6" w:rsidRPr="00EF7C1E">
        <w:rPr>
          <w:b/>
          <w:sz w:val="22"/>
          <w:szCs w:val="22"/>
        </w:rPr>
        <w:t xml:space="preserve">Grievance Resolution by </w:t>
      </w:r>
      <w:r w:rsidR="00811B15" w:rsidRPr="00EF7C1E">
        <w:rPr>
          <w:b/>
          <w:sz w:val="22"/>
          <w:szCs w:val="22"/>
        </w:rPr>
        <w:t>Providers</w:t>
      </w:r>
      <w:r w:rsidR="00E864A6" w:rsidRPr="00C54538">
        <w:rPr>
          <w:sz w:val="22"/>
          <w:szCs w:val="22"/>
        </w:rPr>
        <w:t xml:space="preserve">: </w:t>
      </w:r>
      <w:r w:rsidR="008448FA">
        <w:rPr>
          <w:sz w:val="22"/>
          <w:szCs w:val="22"/>
        </w:rPr>
        <w:t>Persons Receiving Services and Providers</w:t>
      </w:r>
      <w:r w:rsidR="00E864A6" w:rsidRPr="00C54538">
        <w:rPr>
          <w:sz w:val="22"/>
          <w:szCs w:val="22"/>
        </w:rPr>
        <w:t xml:space="preserve"> are encouraged to resolve disputes informally whenever possible. When a </w:t>
      </w:r>
      <w:r w:rsidR="00811B15">
        <w:rPr>
          <w:sz w:val="22"/>
          <w:szCs w:val="22"/>
        </w:rPr>
        <w:t>Provider</w:t>
      </w:r>
      <w:r w:rsidR="00E864A6" w:rsidRPr="00C54538">
        <w:rPr>
          <w:sz w:val="22"/>
          <w:szCs w:val="22"/>
        </w:rPr>
        <w:t xml:space="preserve"> is made aware that a </w:t>
      </w:r>
      <w:r w:rsidR="00854D24">
        <w:rPr>
          <w:sz w:val="22"/>
          <w:szCs w:val="22"/>
        </w:rPr>
        <w:t>Person</w:t>
      </w:r>
      <w:r w:rsidR="005D6C0C">
        <w:rPr>
          <w:sz w:val="22"/>
          <w:szCs w:val="22"/>
        </w:rPr>
        <w:t xml:space="preserve"> Receiving Services</w:t>
      </w:r>
      <w:r w:rsidR="00E864A6" w:rsidRPr="00C54538">
        <w:rPr>
          <w:sz w:val="22"/>
          <w:szCs w:val="22"/>
        </w:rPr>
        <w:t xml:space="preserve"> has a </w:t>
      </w:r>
      <w:r w:rsidR="00573700">
        <w:rPr>
          <w:sz w:val="22"/>
          <w:szCs w:val="22"/>
        </w:rPr>
        <w:t>G</w:t>
      </w:r>
      <w:r w:rsidR="00E864A6" w:rsidRPr="00C54538">
        <w:rPr>
          <w:sz w:val="22"/>
          <w:szCs w:val="22"/>
        </w:rPr>
        <w:t xml:space="preserve">rievance, the </w:t>
      </w:r>
      <w:r w:rsidR="00811B15">
        <w:rPr>
          <w:sz w:val="22"/>
          <w:szCs w:val="22"/>
        </w:rPr>
        <w:t>Provider</w:t>
      </w:r>
      <w:r w:rsidR="00E864A6" w:rsidRPr="00C54538">
        <w:rPr>
          <w:sz w:val="22"/>
          <w:szCs w:val="22"/>
        </w:rPr>
        <w:t xml:space="preserve"> must document the </w:t>
      </w:r>
      <w:r w:rsidR="00573700">
        <w:rPr>
          <w:sz w:val="22"/>
          <w:szCs w:val="22"/>
        </w:rPr>
        <w:t>G</w:t>
      </w:r>
      <w:r w:rsidR="00E864A6" w:rsidRPr="00C54538">
        <w:rPr>
          <w:sz w:val="22"/>
          <w:szCs w:val="22"/>
        </w:rPr>
        <w:t xml:space="preserve">rievance. </w:t>
      </w:r>
      <w:r w:rsidR="00811B15">
        <w:rPr>
          <w:sz w:val="22"/>
          <w:szCs w:val="22"/>
        </w:rPr>
        <w:t>Providers</w:t>
      </w:r>
      <w:r w:rsidR="00E864A6" w:rsidRPr="00C54538">
        <w:rPr>
          <w:sz w:val="22"/>
          <w:szCs w:val="22"/>
        </w:rPr>
        <w:t xml:space="preserve"> must make reasonable efforts to resolve </w:t>
      </w:r>
      <w:r w:rsidR="00573700">
        <w:rPr>
          <w:sz w:val="22"/>
          <w:szCs w:val="22"/>
        </w:rPr>
        <w:t>G</w:t>
      </w:r>
      <w:r w:rsidR="00E864A6" w:rsidRPr="00C54538">
        <w:rPr>
          <w:sz w:val="22"/>
          <w:szCs w:val="22"/>
        </w:rPr>
        <w:t>rievances and disputes as they arise</w:t>
      </w:r>
      <w:r w:rsidR="00DC2415">
        <w:rPr>
          <w:sz w:val="22"/>
          <w:szCs w:val="22"/>
        </w:rPr>
        <w:t xml:space="preserve"> </w:t>
      </w:r>
      <w:r w:rsidR="00E864A6" w:rsidRPr="00C54538">
        <w:rPr>
          <w:sz w:val="22"/>
          <w:szCs w:val="22"/>
        </w:rPr>
        <w:t xml:space="preserve">and shall have up to </w:t>
      </w:r>
      <w:r w:rsidR="004B4EEE">
        <w:rPr>
          <w:sz w:val="22"/>
          <w:szCs w:val="22"/>
        </w:rPr>
        <w:t>ten (10)</w:t>
      </w:r>
      <w:r w:rsidR="00E864A6" w:rsidRPr="00C54538">
        <w:rPr>
          <w:sz w:val="22"/>
          <w:szCs w:val="22"/>
        </w:rPr>
        <w:t xml:space="preserve"> </w:t>
      </w:r>
      <w:r w:rsidR="00590BC2">
        <w:rPr>
          <w:sz w:val="22"/>
          <w:szCs w:val="22"/>
        </w:rPr>
        <w:t>calendar</w:t>
      </w:r>
      <w:r w:rsidR="00E864A6" w:rsidRPr="00C54538">
        <w:rPr>
          <w:sz w:val="22"/>
          <w:szCs w:val="22"/>
        </w:rPr>
        <w:t xml:space="preserve"> days to resolve any </w:t>
      </w:r>
      <w:r w:rsidR="00573700">
        <w:rPr>
          <w:sz w:val="22"/>
          <w:szCs w:val="22"/>
        </w:rPr>
        <w:t>G</w:t>
      </w:r>
      <w:r w:rsidR="00E864A6" w:rsidRPr="00C54538">
        <w:rPr>
          <w:sz w:val="22"/>
          <w:szCs w:val="22"/>
        </w:rPr>
        <w:t xml:space="preserve">rievance or dispute. The Department may require </w:t>
      </w:r>
      <w:r w:rsidR="00811B15">
        <w:rPr>
          <w:sz w:val="22"/>
          <w:szCs w:val="22"/>
        </w:rPr>
        <w:t>Providers</w:t>
      </w:r>
      <w:r w:rsidR="00E864A6" w:rsidRPr="00C54538">
        <w:rPr>
          <w:sz w:val="22"/>
          <w:szCs w:val="22"/>
        </w:rPr>
        <w:t xml:space="preserve"> to maintain written policies and procedures for </w:t>
      </w:r>
      <w:r w:rsidR="00573700">
        <w:rPr>
          <w:sz w:val="22"/>
          <w:szCs w:val="22"/>
        </w:rPr>
        <w:t>G</w:t>
      </w:r>
      <w:r w:rsidR="00E864A6" w:rsidRPr="00C54538">
        <w:rPr>
          <w:sz w:val="22"/>
          <w:szCs w:val="22"/>
        </w:rPr>
        <w:t>rievance resolution.</w:t>
      </w:r>
    </w:p>
    <w:p w14:paraId="7E6034AB" w14:textId="77777777" w:rsidR="00E864A6" w:rsidRPr="00C54538" w:rsidRDefault="00E864A6" w:rsidP="00C54538">
      <w:pPr>
        <w:pStyle w:val="DefaultText1"/>
        <w:tabs>
          <w:tab w:val="left" w:pos="720"/>
          <w:tab w:val="left" w:pos="1440"/>
          <w:tab w:val="left" w:pos="2160"/>
          <w:tab w:val="left" w:pos="2880"/>
          <w:tab w:val="left" w:pos="3600"/>
        </w:tabs>
        <w:ind w:left="1440" w:hanging="720"/>
        <w:rPr>
          <w:b/>
          <w:sz w:val="22"/>
          <w:szCs w:val="22"/>
        </w:rPr>
      </w:pPr>
    </w:p>
    <w:p w14:paraId="4BD18EF6" w14:textId="2CD4E9EF" w:rsidR="00E864A6" w:rsidRPr="00C54538" w:rsidRDefault="00E864A6" w:rsidP="00C54538">
      <w:pPr>
        <w:pStyle w:val="DefaultText1"/>
        <w:tabs>
          <w:tab w:val="left" w:pos="720"/>
          <w:tab w:val="left" w:pos="1440"/>
          <w:tab w:val="left" w:pos="2160"/>
          <w:tab w:val="left" w:pos="2880"/>
          <w:tab w:val="left" w:pos="3600"/>
        </w:tabs>
        <w:ind w:left="1440" w:hanging="720"/>
        <w:rPr>
          <w:sz w:val="22"/>
          <w:szCs w:val="22"/>
        </w:rPr>
      </w:pPr>
      <w:r w:rsidRPr="00C54538">
        <w:rPr>
          <w:sz w:val="22"/>
          <w:szCs w:val="22"/>
        </w:rPr>
        <w:tab/>
        <w:t xml:space="preserve">If the </w:t>
      </w:r>
      <w:r w:rsidR="00573700">
        <w:rPr>
          <w:sz w:val="22"/>
          <w:szCs w:val="22"/>
        </w:rPr>
        <w:t>G</w:t>
      </w:r>
      <w:r w:rsidRPr="00C54538">
        <w:rPr>
          <w:sz w:val="22"/>
          <w:szCs w:val="22"/>
        </w:rPr>
        <w:t xml:space="preserve">rievance has not been resolved within </w:t>
      </w:r>
      <w:r w:rsidR="004B4EEE">
        <w:rPr>
          <w:sz w:val="22"/>
          <w:szCs w:val="22"/>
        </w:rPr>
        <w:t>ten</w:t>
      </w:r>
      <w:r w:rsidR="004B4EEE" w:rsidRPr="00C54538">
        <w:rPr>
          <w:sz w:val="22"/>
          <w:szCs w:val="22"/>
        </w:rPr>
        <w:t xml:space="preserve"> </w:t>
      </w:r>
      <w:r w:rsidRPr="00C54538">
        <w:rPr>
          <w:sz w:val="22"/>
          <w:szCs w:val="22"/>
        </w:rPr>
        <w:t>(</w:t>
      </w:r>
      <w:r w:rsidR="004B4EEE">
        <w:rPr>
          <w:sz w:val="22"/>
          <w:szCs w:val="22"/>
        </w:rPr>
        <w:t>10</w:t>
      </w:r>
      <w:r w:rsidRPr="00C54538">
        <w:rPr>
          <w:sz w:val="22"/>
          <w:szCs w:val="22"/>
        </w:rPr>
        <w:t xml:space="preserve">) </w:t>
      </w:r>
      <w:r w:rsidR="00590BC2">
        <w:rPr>
          <w:sz w:val="22"/>
          <w:szCs w:val="22"/>
        </w:rPr>
        <w:t>calendar</w:t>
      </w:r>
      <w:r w:rsidRPr="00C54538">
        <w:rPr>
          <w:sz w:val="22"/>
          <w:szCs w:val="22"/>
        </w:rPr>
        <w:t xml:space="preserve"> days, the </w:t>
      </w:r>
      <w:r w:rsidR="00811B15">
        <w:rPr>
          <w:sz w:val="22"/>
          <w:szCs w:val="22"/>
        </w:rPr>
        <w:t>Provider</w:t>
      </w:r>
      <w:r w:rsidRPr="00C54538">
        <w:rPr>
          <w:sz w:val="22"/>
          <w:szCs w:val="22"/>
        </w:rPr>
        <w:t xml:space="preserve"> shall notify the</w:t>
      </w:r>
      <w:r w:rsidR="00F16B26">
        <w:rPr>
          <w:sz w:val="22"/>
          <w:szCs w:val="22"/>
        </w:rPr>
        <w:t xml:space="preserve"> </w:t>
      </w:r>
      <w:r w:rsidR="00DA2931">
        <w:rPr>
          <w:sz w:val="22"/>
          <w:szCs w:val="22"/>
        </w:rPr>
        <w:t xml:space="preserve">person’s </w:t>
      </w:r>
      <w:r w:rsidR="00155BDA" w:rsidRPr="00C54538">
        <w:rPr>
          <w:sz w:val="22"/>
          <w:szCs w:val="22"/>
        </w:rPr>
        <w:t>Case M</w:t>
      </w:r>
      <w:r w:rsidR="005E0C63" w:rsidRPr="00C54538">
        <w:rPr>
          <w:sz w:val="22"/>
          <w:szCs w:val="22"/>
        </w:rPr>
        <w:t>anager</w:t>
      </w:r>
      <w:r w:rsidR="002B6326">
        <w:rPr>
          <w:sz w:val="22"/>
          <w:szCs w:val="22"/>
        </w:rPr>
        <w:t xml:space="preserve"> </w:t>
      </w:r>
      <w:r w:rsidRPr="00C54538">
        <w:rPr>
          <w:sz w:val="22"/>
          <w:szCs w:val="22"/>
        </w:rPr>
        <w:t xml:space="preserve">in writing, who shall in turn document the </w:t>
      </w:r>
      <w:r w:rsidR="00573700">
        <w:rPr>
          <w:sz w:val="22"/>
          <w:szCs w:val="22"/>
        </w:rPr>
        <w:t>G</w:t>
      </w:r>
      <w:r w:rsidRPr="00C54538">
        <w:rPr>
          <w:sz w:val="22"/>
          <w:szCs w:val="22"/>
        </w:rPr>
        <w:t xml:space="preserve">rievance in the </w:t>
      </w:r>
      <w:r w:rsidR="00265B65">
        <w:rPr>
          <w:sz w:val="22"/>
          <w:szCs w:val="22"/>
        </w:rPr>
        <w:t>person</w:t>
      </w:r>
      <w:r w:rsidR="00135E5D">
        <w:rPr>
          <w:sz w:val="22"/>
          <w:szCs w:val="22"/>
        </w:rPr>
        <w:t>’s</w:t>
      </w:r>
      <w:r w:rsidRPr="00C54538">
        <w:rPr>
          <w:sz w:val="22"/>
          <w:szCs w:val="22"/>
        </w:rPr>
        <w:t xml:space="preserve"> record and commence the Department’s Level </w:t>
      </w:r>
      <w:r w:rsidR="00DC2415">
        <w:rPr>
          <w:sz w:val="22"/>
          <w:szCs w:val="22"/>
        </w:rPr>
        <w:t>I</w:t>
      </w:r>
      <w:r w:rsidRPr="00C54538">
        <w:rPr>
          <w:sz w:val="22"/>
          <w:szCs w:val="22"/>
        </w:rPr>
        <w:t xml:space="preserve"> </w:t>
      </w:r>
      <w:r w:rsidR="00573700">
        <w:rPr>
          <w:sz w:val="22"/>
          <w:szCs w:val="22"/>
        </w:rPr>
        <w:t>G</w:t>
      </w:r>
      <w:r w:rsidRPr="00C54538">
        <w:rPr>
          <w:sz w:val="22"/>
          <w:szCs w:val="22"/>
        </w:rPr>
        <w:t>rievance resolution process</w:t>
      </w:r>
      <w:r w:rsidR="00A35E7B">
        <w:rPr>
          <w:sz w:val="22"/>
          <w:szCs w:val="22"/>
        </w:rPr>
        <w:t xml:space="preserve"> described below</w:t>
      </w:r>
      <w:r w:rsidRPr="00C54538">
        <w:rPr>
          <w:sz w:val="22"/>
          <w:szCs w:val="22"/>
        </w:rPr>
        <w:t>.</w:t>
      </w:r>
    </w:p>
    <w:p w14:paraId="41666389" w14:textId="77777777" w:rsidR="00E864A6" w:rsidRPr="00C54538" w:rsidRDefault="00E864A6" w:rsidP="00C54538">
      <w:pPr>
        <w:pStyle w:val="DefaultText1"/>
        <w:tabs>
          <w:tab w:val="left" w:pos="720"/>
          <w:tab w:val="left" w:pos="1440"/>
          <w:tab w:val="left" w:pos="2160"/>
          <w:tab w:val="left" w:pos="2880"/>
          <w:tab w:val="left" w:pos="3600"/>
        </w:tabs>
        <w:ind w:left="1440" w:hanging="720"/>
        <w:rPr>
          <w:sz w:val="22"/>
          <w:szCs w:val="22"/>
        </w:rPr>
      </w:pPr>
    </w:p>
    <w:p w14:paraId="77BF81DA" w14:textId="7826A365" w:rsidR="006F68B6" w:rsidRPr="00F16D77" w:rsidRDefault="00E864A6" w:rsidP="00027B68">
      <w:pPr>
        <w:pStyle w:val="DefaultText1"/>
        <w:tabs>
          <w:tab w:val="left" w:pos="720"/>
          <w:tab w:val="left" w:pos="1440"/>
          <w:tab w:val="left" w:pos="2160"/>
          <w:tab w:val="left" w:pos="2880"/>
          <w:tab w:val="left" w:pos="3600"/>
        </w:tabs>
        <w:ind w:left="1440" w:hanging="720"/>
        <w:rPr>
          <w:sz w:val="22"/>
        </w:rPr>
      </w:pPr>
      <w:r w:rsidRPr="00C54538">
        <w:rPr>
          <w:sz w:val="22"/>
          <w:szCs w:val="22"/>
        </w:rPr>
        <w:tab/>
        <w:t xml:space="preserve">Nothing in this </w:t>
      </w:r>
      <w:r w:rsidR="00CD1FD3">
        <w:rPr>
          <w:sz w:val="22"/>
          <w:szCs w:val="22"/>
        </w:rPr>
        <w:t>r</w:t>
      </w:r>
      <w:r w:rsidRPr="00C54538">
        <w:rPr>
          <w:sz w:val="22"/>
          <w:szCs w:val="22"/>
        </w:rPr>
        <w:t xml:space="preserve">ule requires a </w:t>
      </w:r>
      <w:r w:rsidR="002B6326">
        <w:rPr>
          <w:sz w:val="22"/>
          <w:szCs w:val="22"/>
        </w:rPr>
        <w:t>Person Receiving Services</w:t>
      </w:r>
      <w:r w:rsidRPr="00C54538">
        <w:rPr>
          <w:sz w:val="22"/>
          <w:szCs w:val="22"/>
        </w:rPr>
        <w:t xml:space="preserve"> to attempt to resolve </w:t>
      </w:r>
      <w:r w:rsidR="004C2247">
        <w:rPr>
          <w:sz w:val="22"/>
          <w:szCs w:val="22"/>
        </w:rPr>
        <w:t>their Grievance with the Provider</w:t>
      </w:r>
      <w:r w:rsidRPr="00C54538">
        <w:rPr>
          <w:sz w:val="22"/>
          <w:szCs w:val="22"/>
        </w:rPr>
        <w:t xml:space="preserve">. If </w:t>
      </w:r>
      <w:r w:rsidR="004C2247">
        <w:rPr>
          <w:sz w:val="22"/>
          <w:szCs w:val="22"/>
        </w:rPr>
        <w:t>they</w:t>
      </w:r>
      <w:r w:rsidRPr="00C54538">
        <w:rPr>
          <w:sz w:val="22"/>
          <w:szCs w:val="22"/>
        </w:rPr>
        <w:t xml:space="preserve"> so desire, a</w:t>
      </w:r>
      <w:r w:rsidR="00E329A1">
        <w:rPr>
          <w:sz w:val="22"/>
          <w:szCs w:val="22"/>
        </w:rPr>
        <w:t xml:space="preserve"> </w:t>
      </w:r>
      <w:r w:rsidR="002B6326">
        <w:rPr>
          <w:sz w:val="22"/>
          <w:szCs w:val="22"/>
        </w:rPr>
        <w:t>Person Receiving Services</w:t>
      </w:r>
      <w:r w:rsidRPr="00C54538">
        <w:rPr>
          <w:sz w:val="22"/>
          <w:szCs w:val="22"/>
        </w:rPr>
        <w:t xml:space="preserve"> may directly invoke the Department’s </w:t>
      </w:r>
      <w:r w:rsidR="00573700">
        <w:rPr>
          <w:sz w:val="22"/>
          <w:szCs w:val="22"/>
        </w:rPr>
        <w:t>G</w:t>
      </w:r>
      <w:r w:rsidRPr="00C54538">
        <w:rPr>
          <w:sz w:val="22"/>
          <w:szCs w:val="22"/>
        </w:rPr>
        <w:t>rievance resolution procedure described below.</w:t>
      </w:r>
    </w:p>
    <w:p w14:paraId="5F3A784E" w14:textId="77777777" w:rsidR="00027B68" w:rsidRPr="00F16D77" w:rsidRDefault="00027B68" w:rsidP="00027B68">
      <w:pPr>
        <w:pStyle w:val="DefaultText1"/>
        <w:tabs>
          <w:tab w:val="left" w:pos="720"/>
          <w:tab w:val="left" w:pos="1440"/>
          <w:tab w:val="left" w:pos="2160"/>
          <w:tab w:val="left" w:pos="2880"/>
          <w:tab w:val="left" w:pos="3600"/>
        </w:tabs>
        <w:ind w:left="1440" w:hanging="720"/>
        <w:rPr>
          <w:b/>
          <w:sz w:val="22"/>
        </w:rPr>
      </w:pPr>
    </w:p>
    <w:p w14:paraId="634BBC0A" w14:textId="7D573FE4" w:rsidR="006F68B6" w:rsidRPr="00F16D77" w:rsidRDefault="000D0CAE" w:rsidP="00F16D77">
      <w:pPr>
        <w:pStyle w:val="DefaultText1"/>
        <w:tabs>
          <w:tab w:val="left" w:pos="720"/>
          <w:tab w:val="left" w:pos="1440"/>
          <w:tab w:val="left" w:pos="2160"/>
          <w:tab w:val="left" w:pos="2880"/>
          <w:tab w:val="left" w:pos="3600"/>
        </w:tabs>
        <w:ind w:left="1440" w:hanging="720"/>
        <w:rPr>
          <w:b/>
          <w:sz w:val="22"/>
        </w:rPr>
      </w:pPr>
      <w:r>
        <w:rPr>
          <w:sz w:val="22"/>
          <w:szCs w:val="22"/>
        </w:rPr>
        <w:t>7</w:t>
      </w:r>
      <w:r w:rsidR="00E864A6" w:rsidRPr="00C54538">
        <w:rPr>
          <w:sz w:val="22"/>
          <w:szCs w:val="22"/>
        </w:rPr>
        <w:t>.</w:t>
      </w:r>
      <w:r w:rsidR="00E864A6" w:rsidRPr="00C54538">
        <w:rPr>
          <w:sz w:val="22"/>
          <w:szCs w:val="22"/>
        </w:rPr>
        <w:tab/>
      </w:r>
      <w:r w:rsidR="00E864A6" w:rsidRPr="002B6F41">
        <w:rPr>
          <w:b/>
          <w:sz w:val="22"/>
          <w:szCs w:val="22"/>
        </w:rPr>
        <w:t>Grievance Resolution by the Departmen</w:t>
      </w:r>
      <w:r w:rsidR="00027B68">
        <w:rPr>
          <w:b/>
          <w:sz w:val="22"/>
          <w:szCs w:val="22"/>
        </w:rPr>
        <w:t>t</w:t>
      </w:r>
    </w:p>
    <w:p w14:paraId="4DAA2237" w14:textId="77777777" w:rsidR="00AE0990" w:rsidRPr="00F16D77" w:rsidRDefault="00AE0990" w:rsidP="00F16D77">
      <w:pPr>
        <w:pStyle w:val="DefaultText1"/>
        <w:tabs>
          <w:tab w:val="left" w:pos="720"/>
          <w:tab w:val="left" w:pos="1440"/>
          <w:tab w:val="left" w:pos="2160"/>
          <w:tab w:val="left" w:pos="2880"/>
          <w:tab w:val="left" w:pos="3600"/>
        </w:tabs>
        <w:ind w:left="1440" w:hanging="720"/>
        <w:rPr>
          <w:b/>
          <w:sz w:val="22"/>
        </w:rPr>
      </w:pPr>
    </w:p>
    <w:p w14:paraId="7DBB54EF" w14:textId="173B04BE" w:rsidR="00AE0990" w:rsidRPr="00F16D77" w:rsidRDefault="00693AD9" w:rsidP="00F16D77">
      <w:pPr>
        <w:pStyle w:val="DefaultText1"/>
        <w:tabs>
          <w:tab w:val="left" w:pos="720"/>
          <w:tab w:val="left" w:pos="1440"/>
          <w:tab w:val="left" w:pos="2160"/>
          <w:tab w:val="left" w:pos="2880"/>
          <w:tab w:val="left" w:pos="3600"/>
        </w:tabs>
        <w:ind w:left="2160" w:hanging="720"/>
        <w:rPr>
          <w:b/>
          <w:sz w:val="22"/>
        </w:rPr>
      </w:pPr>
      <w:r>
        <w:rPr>
          <w:sz w:val="22"/>
          <w:szCs w:val="22"/>
        </w:rPr>
        <w:t>A.</w:t>
      </w:r>
      <w:r w:rsidR="002B6F41">
        <w:rPr>
          <w:sz w:val="22"/>
          <w:szCs w:val="22"/>
        </w:rPr>
        <w:tab/>
      </w:r>
      <w:r w:rsidR="002B6F41" w:rsidRPr="00F16D77">
        <w:rPr>
          <w:sz w:val="22"/>
        </w:rPr>
        <w:t>Informal Review</w:t>
      </w:r>
    </w:p>
    <w:p w14:paraId="044D100A" w14:textId="77777777" w:rsidR="00AE0990" w:rsidRPr="00F16D77" w:rsidRDefault="00AE0990" w:rsidP="00F16D77">
      <w:pPr>
        <w:pStyle w:val="DefaultText1"/>
        <w:tabs>
          <w:tab w:val="left" w:pos="720"/>
          <w:tab w:val="left" w:pos="1440"/>
          <w:tab w:val="left" w:pos="2160"/>
          <w:tab w:val="left" w:pos="2880"/>
          <w:tab w:val="left" w:pos="3600"/>
        </w:tabs>
        <w:ind w:left="2160" w:hanging="720"/>
        <w:rPr>
          <w:b/>
          <w:sz w:val="22"/>
        </w:rPr>
      </w:pPr>
    </w:p>
    <w:p w14:paraId="37AF83EA" w14:textId="3886C96E" w:rsidR="0007328A" w:rsidRPr="00AE0990" w:rsidRDefault="00E864A6" w:rsidP="00AE0990">
      <w:pPr>
        <w:pStyle w:val="DefaultText1"/>
        <w:tabs>
          <w:tab w:val="left" w:pos="720"/>
          <w:tab w:val="left" w:pos="1440"/>
          <w:tab w:val="left" w:pos="2160"/>
          <w:tab w:val="left" w:pos="2880"/>
          <w:tab w:val="left" w:pos="3600"/>
        </w:tabs>
        <w:ind w:left="2880" w:hanging="720"/>
        <w:rPr>
          <w:b/>
          <w:sz w:val="22"/>
          <w:szCs w:val="22"/>
        </w:rPr>
      </w:pPr>
      <w:r w:rsidRPr="00C54538">
        <w:rPr>
          <w:sz w:val="22"/>
          <w:szCs w:val="22"/>
        </w:rPr>
        <w:t>(</w:t>
      </w:r>
      <w:r w:rsidR="00693AD9">
        <w:rPr>
          <w:sz w:val="22"/>
          <w:szCs w:val="22"/>
        </w:rPr>
        <w:t>1</w:t>
      </w:r>
      <w:r w:rsidRPr="00C54538">
        <w:rPr>
          <w:sz w:val="22"/>
          <w:szCs w:val="22"/>
        </w:rPr>
        <w:t>)</w:t>
      </w:r>
      <w:r w:rsidRPr="00C54538">
        <w:rPr>
          <w:sz w:val="22"/>
          <w:szCs w:val="22"/>
        </w:rPr>
        <w:tab/>
      </w:r>
      <w:r w:rsidR="00A452D1">
        <w:rPr>
          <w:sz w:val="22"/>
          <w:szCs w:val="22"/>
        </w:rPr>
        <w:t>Informal Review is offered to provide Persons Receiving Services with supportive and non-confrontational mechanisms for resolving their Grievances. Providers, Case Managers</w:t>
      </w:r>
      <w:r w:rsidR="00BA42B9">
        <w:rPr>
          <w:sz w:val="22"/>
          <w:szCs w:val="22"/>
        </w:rPr>
        <w:t xml:space="preserve">, and </w:t>
      </w:r>
      <w:r w:rsidR="005D667D">
        <w:rPr>
          <w:sz w:val="22"/>
          <w:szCs w:val="22"/>
        </w:rPr>
        <w:t>t</w:t>
      </w:r>
      <w:r w:rsidR="0025567D">
        <w:rPr>
          <w:sz w:val="22"/>
          <w:szCs w:val="22"/>
        </w:rPr>
        <w:t>he Department</w:t>
      </w:r>
      <w:r w:rsidR="00BA42B9">
        <w:rPr>
          <w:sz w:val="22"/>
          <w:szCs w:val="22"/>
        </w:rPr>
        <w:t xml:space="preserve"> shall seek, whenever possible, to resolve Grieva</w:t>
      </w:r>
      <w:r w:rsidR="00E176EA">
        <w:rPr>
          <w:sz w:val="22"/>
          <w:szCs w:val="22"/>
        </w:rPr>
        <w:t>n</w:t>
      </w:r>
      <w:r w:rsidR="00BA42B9">
        <w:rPr>
          <w:sz w:val="22"/>
          <w:szCs w:val="22"/>
        </w:rPr>
        <w:t xml:space="preserve">ces in a supportive and non-confrontational manner. Consistent with informal review, deadlines stated in this subsection </w:t>
      </w:r>
      <w:r w:rsidR="0007328A">
        <w:rPr>
          <w:sz w:val="22"/>
          <w:szCs w:val="22"/>
        </w:rPr>
        <w:t>may be extended as needed</w:t>
      </w:r>
      <w:r w:rsidR="00B43342">
        <w:rPr>
          <w:sz w:val="22"/>
          <w:szCs w:val="22"/>
        </w:rPr>
        <w:t>,</w:t>
      </w:r>
      <w:r w:rsidR="0007328A">
        <w:rPr>
          <w:sz w:val="22"/>
          <w:szCs w:val="22"/>
        </w:rPr>
        <w:t xml:space="preserve"> except for the deadline in paragraph (A)(2)(e) for submitting a Level II Grievance. </w:t>
      </w:r>
    </w:p>
    <w:p w14:paraId="21353AC0" w14:textId="77777777" w:rsidR="0007328A" w:rsidRDefault="0007328A" w:rsidP="00217E07">
      <w:pPr>
        <w:pStyle w:val="DefaultText1"/>
        <w:tabs>
          <w:tab w:val="left" w:pos="720"/>
          <w:tab w:val="left" w:pos="1440"/>
          <w:tab w:val="left" w:pos="2160"/>
          <w:tab w:val="left" w:pos="2880"/>
          <w:tab w:val="left" w:pos="3600"/>
        </w:tabs>
        <w:ind w:left="2880" w:right="-180" w:hanging="1440"/>
        <w:rPr>
          <w:sz w:val="22"/>
          <w:szCs w:val="22"/>
        </w:rPr>
      </w:pPr>
    </w:p>
    <w:p w14:paraId="2F2D92BB" w14:textId="7F56FDC9" w:rsidR="00E864A6" w:rsidRPr="0007328A" w:rsidRDefault="0007328A" w:rsidP="00217E07">
      <w:pPr>
        <w:pStyle w:val="DefaultText1"/>
        <w:tabs>
          <w:tab w:val="left" w:pos="720"/>
          <w:tab w:val="left" w:pos="1440"/>
          <w:tab w:val="left" w:pos="2160"/>
          <w:tab w:val="left" w:pos="2880"/>
          <w:tab w:val="left" w:pos="3600"/>
        </w:tabs>
        <w:ind w:left="2880" w:right="-180" w:hanging="1440"/>
        <w:rPr>
          <w:sz w:val="22"/>
          <w:szCs w:val="22"/>
        </w:rPr>
      </w:pPr>
      <w:r>
        <w:rPr>
          <w:sz w:val="22"/>
          <w:szCs w:val="22"/>
        </w:rPr>
        <w:tab/>
        <w:t>(2)</w:t>
      </w:r>
      <w:r>
        <w:rPr>
          <w:sz w:val="22"/>
          <w:szCs w:val="22"/>
        </w:rPr>
        <w:tab/>
      </w:r>
      <w:r w:rsidR="00E864A6" w:rsidRPr="00956AEC">
        <w:rPr>
          <w:bCs/>
          <w:sz w:val="22"/>
          <w:szCs w:val="22"/>
        </w:rPr>
        <w:t xml:space="preserve">Level I Resolution - </w:t>
      </w:r>
      <w:r w:rsidR="005E0C63" w:rsidRPr="00956AEC">
        <w:rPr>
          <w:bCs/>
          <w:sz w:val="22"/>
          <w:szCs w:val="22"/>
        </w:rPr>
        <w:t>Case Manager</w:t>
      </w:r>
      <w:r w:rsidR="00F42F7E">
        <w:rPr>
          <w:bCs/>
          <w:sz w:val="22"/>
          <w:szCs w:val="22"/>
        </w:rPr>
        <w:t xml:space="preserve"> </w:t>
      </w:r>
      <w:r w:rsidR="00E864A6" w:rsidRPr="00956AEC">
        <w:rPr>
          <w:bCs/>
          <w:sz w:val="22"/>
          <w:szCs w:val="22"/>
        </w:rPr>
        <w:t>Responsibilities</w:t>
      </w:r>
    </w:p>
    <w:p w14:paraId="0262DAB7" w14:textId="77777777" w:rsidR="00E864A6" w:rsidRPr="00956AEC" w:rsidRDefault="00E864A6" w:rsidP="00217E07">
      <w:pPr>
        <w:pStyle w:val="DefaultText1"/>
        <w:tabs>
          <w:tab w:val="left" w:pos="720"/>
          <w:tab w:val="left" w:pos="1440"/>
          <w:tab w:val="left" w:pos="2160"/>
          <w:tab w:val="left" w:pos="2880"/>
          <w:tab w:val="left" w:pos="3600"/>
        </w:tabs>
        <w:ind w:left="720" w:hanging="720"/>
        <w:rPr>
          <w:bCs/>
          <w:sz w:val="22"/>
          <w:szCs w:val="22"/>
        </w:rPr>
      </w:pPr>
    </w:p>
    <w:p w14:paraId="20AD4BB4" w14:textId="6EE2ADBE" w:rsidR="00472BF3" w:rsidRDefault="00385E2F" w:rsidP="00217E07">
      <w:pPr>
        <w:pStyle w:val="DefaultText1"/>
        <w:tabs>
          <w:tab w:val="left" w:pos="720"/>
          <w:tab w:val="left" w:pos="1440"/>
          <w:tab w:val="left" w:pos="2160"/>
          <w:tab w:val="left" w:pos="2880"/>
          <w:tab w:val="left" w:pos="3600"/>
        </w:tabs>
        <w:ind w:left="3600" w:hanging="720"/>
        <w:rPr>
          <w:sz w:val="22"/>
          <w:szCs w:val="22"/>
        </w:rPr>
      </w:pPr>
      <w:r>
        <w:rPr>
          <w:sz w:val="22"/>
          <w:szCs w:val="22"/>
        </w:rPr>
        <w:t>(a)</w:t>
      </w:r>
      <w:r w:rsidR="00E864A6" w:rsidRPr="00C54538">
        <w:rPr>
          <w:sz w:val="22"/>
          <w:szCs w:val="22"/>
        </w:rPr>
        <w:tab/>
      </w:r>
      <w:r w:rsidR="005E0C63" w:rsidRPr="00C54538">
        <w:rPr>
          <w:sz w:val="22"/>
          <w:szCs w:val="22"/>
        </w:rPr>
        <w:t>Case Manager</w:t>
      </w:r>
      <w:r w:rsidR="00155BDA" w:rsidRPr="00C54538">
        <w:rPr>
          <w:sz w:val="22"/>
          <w:szCs w:val="22"/>
        </w:rPr>
        <w:t>s</w:t>
      </w:r>
      <w:r w:rsidR="00F42F7E">
        <w:rPr>
          <w:sz w:val="22"/>
          <w:szCs w:val="22"/>
        </w:rPr>
        <w:t xml:space="preserve"> </w:t>
      </w:r>
      <w:r w:rsidR="00E864A6" w:rsidRPr="00C54538">
        <w:rPr>
          <w:sz w:val="22"/>
          <w:szCs w:val="22"/>
        </w:rPr>
        <w:t xml:space="preserve">must make reasonable efforts to ensure that </w:t>
      </w:r>
      <w:r w:rsidR="00854D24">
        <w:rPr>
          <w:sz w:val="22"/>
          <w:szCs w:val="22"/>
        </w:rPr>
        <w:t>Persons</w:t>
      </w:r>
      <w:r w:rsidR="00E864A6" w:rsidRPr="00C54538">
        <w:rPr>
          <w:sz w:val="22"/>
          <w:szCs w:val="22"/>
        </w:rPr>
        <w:t xml:space="preserve"> </w:t>
      </w:r>
      <w:r w:rsidR="00D665EC">
        <w:rPr>
          <w:sz w:val="22"/>
          <w:szCs w:val="22"/>
        </w:rPr>
        <w:t>R</w:t>
      </w:r>
      <w:r w:rsidR="00E864A6" w:rsidRPr="00C54538">
        <w:rPr>
          <w:sz w:val="22"/>
          <w:szCs w:val="22"/>
        </w:rPr>
        <w:t xml:space="preserve">eceiving </w:t>
      </w:r>
      <w:r w:rsidR="00D665EC">
        <w:rPr>
          <w:sz w:val="22"/>
          <w:szCs w:val="22"/>
        </w:rPr>
        <w:t>S</w:t>
      </w:r>
      <w:r w:rsidR="00E864A6" w:rsidRPr="00C54538">
        <w:rPr>
          <w:sz w:val="22"/>
          <w:szCs w:val="22"/>
        </w:rPr>
        <w:t xml:space="preserve">ervices and their </w:t>
      </w:r>
      <w:r w:rsidR="00DA42EB">
        <w:rPr>
          <w:sz w:val="22"/>
          <w:szCs w:val="22"/>
        </w:rPr>
        <w:t>Representative</w:t>
      </w:r>
      <w:r w:rsidR="00E864A6" w:rsidRPr="00C54538">
        <w:rPr>
          <w:sz w:val="22"/>
          <w:szCs w:val="22"/>
        </w:rPr>
        <w:t xml:space="preserve">s, if any, are aware of their </w:t>
      </w:r>
      <w:r w:rsidR="00573700">
        <w:rPr>
          <w:sz w:val="22"/>
          <w:szCs w:val="22"/>
        </w:rPr>
        <w:t>G</w:t>
      </w:r>
      <w:r w:rsidR="00E864A6" w:rsidRPr="00C54538">
        <w:rPr>
          <w:sz w:val="22"/>
          <w:szCs w:val="22"/>
        </w:rPr>
        <w:t xml:space="preserve">rievance </w:t>
      </w:r>
      <w:r w:rsidR="00773E09" w:rsidRPr="00C54538">
        <w:rPr>
          <w:sz w:val="22"/>
          <w:szCs w:val="22"/>
        </w:rPr>
        <w:t xml:space="preserve">and appeal </w:t>
      </w:r>
      <w:r w:rsidR="00E864A6" w:rsidRPr="00C54538">
        <w:rPr>
          <w:sz w:val="22"/>
          <w:szCs w:val="22"/>
        </w:rPr>
        <w:t xml:space="preserve">rights. A </w:t>
      </w:r>
      <w:r w:rsidR="00573700">
        <w:rPr>
          <w:sz w:val="22"/>
          <w:szCs w:val="22"/>
        </w:rPr>
        <w:t>G</w:t>
      </w:r>
      <w:r w:rsidR="00E864A6" w:rsidRPr="00C54538">
        <w:rPr>
          <w:sz w:val="22"/>
          <w:szCs w:val="22"/>
        </w:rPr>
        <w:t xml:space="preserve">rievance made </w:t>
      </w:r>
      <w:r w:rsidR="00E864A6" w:rsidRPr="00C54538">
        <w:rPr>
          <w:sz w:val="22"/>
          <w:szCs w:val="22"/>
        </w:rPr>
        <w:lastRenderedPageBreak/>
        <w:t xml:space="preserve">by a </w:t>
      </w:r>
      <w:r w:rsidR="00854D24">
        <w:rPr>
          <w:sz w:val="22"/>
          <w:szCs w:val="22"/>
        </w:rPr>
        <w:t>Person</w:t>
      </w:r>
      <w:r w:rsidR="00E864A6" w:rsidRPr="00C54538">
        <w:rPr>
          <w:sz w:val="22"/>
          <w:szCs w:val="22"/>
        </w:rPr>
        <w:t xml:space="preserve"> </w:t>
      </w:r>
      <w:r w:rsidR="00B06D6D">
        <w:rPr>
          <w:sz w:val="22"/>
          <w:szCs w:val="22"/>
        </w:rPr>
        <w:t>Receiving Services</w:t>
      </w:r>
      <w:r w:rsidR="0086653F">
        <w:rPr>
          <w:sz w:val="22"/>
          <w:szCs w:val="22"/>
        </w:rPr>
        <w:t xml:space="preserve"> and/or their</w:t>
      </w:r>
      <w:r w:rsidR="00E864A6" w:rsidRPr="00C54538">
        <w:rPr>
          <w:sz w:val="22"/>
          <w:szCs w:val="22"/>
        </w:rPr>
        <w:t xml:space="preserve"> </w:t>
      </w:r>
      <w:r w:rsidR="00DA42EB">
        <w:rPr>
          <w:sz w:val="22"/>
          <w:szCs w:val="22"/>
        </w:rPr>
        <w:t>Representative</w:t>
      </w:r>
      <w:r w:rsidR="00E864A6" w:rsidRPr="00C54538">
        <w:rPr>
          <w:sz w:val="22"/>
          <w:szCs w:val="22"/>
        </w:rPr>
        <w:t xml:space="preserve"> need not be in writing. </w:t>
      </w:r>
    </w:p>
    <w:p w14:paraId="6BE45A6B" w14:textId="77777777" w:rsidR="00472BF3" w:rsidRDefault="00472BF3" w:rsidP="002B6F41">
      <w:pPr>
        <w:pStyle w:val="DefaultText1"/>
        <w:keepNext/>
        <w:keepLines/>
        <w:tabs>
          <w:tab w:val="left" w:pos="720"/>
          <w:tab w:val="left" w:pos="1440"/>
          <w:tab w:val="left" w:pos="2160"/>
          <w:tab w:val="left" w:pos="2880"/>
          <w:tab w:val="left" w:pos="3600"/>
        </w:tabs>
        <w:ind w:left="3600" w:hanging="720"/>
        <w:rPr>
          <w:sz w:val="22"/>
          <w:szCs w:val="22"/>
        </w:rPr>
      </w:pPr>
    </w:p>
    <w:p w14:paraId="353B910B" w14:textId="6D112EA2" w:rsidR="00E87149" w:rsidRDefault="00FD4666" w:rsidP="002B6F41">
      <w:pPr>
        <w:pStyle w:val="DefaultText1"/>
        <w:keepNext/>
        <w:keepLines/>
        <w:tabs>
          <w:tab w:val="left" w:pos="720"/>
          <w:tab w:val="left" w:pos="1440"/>
          <w:tab w:val="left" w:pos="2160"/>
          <w:tab w:val="left" w:pos="2880"/>
          <w:tab w:val="left" w:pos="3600"/>
        </w:tabs>
        <w:ind w:left="3600" w:hanging="720"/>
        <w:rPr>
          <w:sz w:val="22"/>
          <w:szCs w:val="22"/>
        </w:rPr>
      </w:pPr>
      <w:r>
        <w:rPr>
          <w:sz w:val="22"/>
          <w:szCs w:val="22"/>
        </w:rPr>
        <w:t>(b)</w:t>
      </w:r>
      <w:r w:rsidR="00472BF3">
        <w:rPr>
          <w:sz w:val="22"/>
          <w:szCs w:val="22"/>
        </w:rPr>
        <w:tab/>
      </w:r>
      <w:r w:rsidR="00E864A6" w:rsidRPr="00C54538">
        <w:rPr>
          <w:sz w:val="22"/>
          <w:szCs w:val="22"/>
        </w:rPr>
        <w:t xml:space="preserve">When a </w:t>
      </w:r>
      <w:r w:rsidR="00854D24">
        <w:rPr>
          <w:sz w:val="22"/>
          <w:szCs w:val="22"/>
        </w:rPr>
        <w:t>Person</w:t>
      </w:r>
      <w:r w:rsidR="0086653F">
        <w:rPr>
          <w:sz w:val="22"/>
          <w:szCs w:val="22"/>
        </w:rPr>
        <w:t xml:space="preserve"> Receiving Services</w:t>
      </w:r>
      <w:r w:rsidR="00E864A6" w:rsidRPr="00C54538">
        <w:rPr>
          <w:sz w:val="22"/>
          <w:szCs w:val="22"/>
        </w:rPr>
        <w:t xml:space="preserve"> has a </w:t>
      </w:r>
      <w:r w:rsidR="00573700">
        <w:rPr>
          <w:sz w:val="22"/>
          <w:szCs w:val="22"/>
        </w:rPr>
        <w:t>G</w:t>
      </w:r>
      <w:r w:rsidR="00E864A6" w:rsidRPr="00C54538">
        <w:rPr>
          <w:sz w:val="22"/>
          <w:szCs w:val="22"/>
        </w:rPr>
        <w:t xml:space="preserve">rievance, the </w:t>
      </w:r>
      <w:r w:rsidR="005E0C63" w:rsidRPr="00C54538">
        <w:rPr>
          <w:sz w:val="22"/>
          <w:szCs w:val="22"/>
        </w:rPr>
        <w:t>Case Manager</w:t>
      </w:r>
      <w:r w:rsidR="00F42F7E">
        <w:rPr>
          <w:sz w:val="22"/>
          <w:szCs w:val="22"/>
        </w:rPr>
        <w:t xml:space="preserve"> </w:t>
      </w:r>
      <w:r w:rsidR="00E864A6" w:rsidRPr="00C54538">
        <w:rPr>
          <w:sz w:val="22"/>
          <w:szCs w:val="22"/>
        </w:rPr>
        <w:t xml:space="preserve">shall immediately document the </w:t>
      </w:r>
      <w:r w:rsidR="00573700">
        <w:rPr>
          <w:sz w:val="22"/>
          <w:szCs w:val="22"/>
        </w:rPr>
        <w:t>G</w:t>
      </w:r>
      <w:r w:rsidR="00E864A6" w:rsidRPr="00C54538">
        <w:rPr>
          <w:sz w:val="22"/>
          <w:szCs w:val="22"/>
        </w:rPr>
        <w:t xml:space="preserve">rievance in the </w:t>
      </w:r>
      <w:r w:rsidR="001D6B07">
        <w:rPr>
          <w:sz w:val="22"/>
          <w:szCs w:val="22"/>
        </w:rPr>
        <w:t>person’s</w:t>
      </w:r>
      <w:r w:rsidR="00E864A6" w:rsidRPr="00C54538">
        <w:rPr>
          <w:sz w:val="22"/>
          <w:szCs w:val="22"/>
        </w:rPr>
        <w:t xml:space="preserve"> record and notify </w:t>
      </w:r>
      <w:r w:rsidR="00E10820">
        <w:rPr>
          <w:sz w:val="22"/>
          <w:szCs w:val="22"/>
        </w:rPr>
        <w:t>the</w:t>
      </w:r>
      <w:r w:rsidR="005E0C63" w:rsidRPr="00C54538">
        <w:rPr>
          <w:sz w:val="22"/>
          <w:szCs w:val="22"/>
        </w:rPr>
        <w:t xml:space="preserve"> </w:t>
      </w:r>
      <w:r w:rsidR="007F3EF2">
        <w:rPr>
          <w:sz w:val="22"/>
          <w:szCs w:val="22"/>
        </w:rPr>
        <w:t>P</w:t>
      </w:r>
      <w:r w:rsidR="005E0C63" w:rsidRPr="00C54538">
        <w:rPr>
          <w:sz w:val="22"/>
          <w:szCs w:val="22"/>
        </w:rPr>
        <w:t xml:space="preserve">rotection and </w:t>
      </w:r>
      <w:r w:rsidR="007F3EF2">
        <w:rPr>
          <w:sz w:val="22"/>
          <w:szCs w:val="22"/>
        </w:rPr>
        <w:t>A</w:t>
      </w:r>
      <w:r w:rsidR="005E0C63" w:rsidRPr="00C54538">
        <w:rPr>
          <w:sz w:val="22"/>
          <w:szCs w:val="22"/>
        </w:rPr>
        <w:t xml:space="preserve">dvocacy </w:t>
      </w:r>
      <w:r w:rsidR="007F3EF2">
        <w:rPr>
          <w:sz w:val="22"/>
          <w:szCs w:val="22"/>
        </w:rPr>
        <w:t>A</w:t>
      </w:r>
      <w:r w:rsidR="005E0C63" w:rsidRPr="00C54538">
        <w:rPr>
          <w:sz w:val="22"/>
          <w:szCs w:val="22"/>
        </w:rPr>
        <w:t>gency</w:t>
      </w:r>
      <w:r w:rsidR="00E864A6" w:rsidRPr="00C54538">
        <w:rPr>
          <w:sz w:val="22"/>
          <w:szCs w:val="22"/>
        </w:rPr>
        <w:t xml:space="preserve">. </w:t>
      </w:r>
      <w:r w:rsidR="00CC03CD">
        <w:rPr>
          <w:sz w:val="22"/>
          <w:szCs w:val="22"/>
        </w:rPr>
        <w:t>If the</w:t>
      </w:r>
      <w:r w:rsidR="00DC2415">
        <w:rPr>
          <w:sz w:val="22"/>
          <w:szCs w:val="22"/>
        </w:rPr>
        <w:t xml:space="preserve"> </w:t>
      </w:r>
      <w:r w:rsidR="001D6B07">
        <w:rPr>
          <w:sz w:val="22"/>
          <w:szCs w:val="22"/>
        </w:rPr>
        <w:t>person’s</w:t>
      </w:r>
      <w:r w:rsidR="00CC03CD">
        <w:rPr>
          <w:sz w:val="22"/>
          <w:szCs w:val="22"/>
        </w:rPr>
        <w:t xml:space="preserve"> </w:t>
      </w:r>
      <w:r w:rsidR="00573700">
        <w:rPr>
          <w:sz w:val="22"/>
          <w:szCs w:val="22"/>
        </w:rPr>
        <w:t>G</w:t>
      </w:r>
      <w:r w:rsidR="00CC03CD">
        <w:rPr>
          <w:sz w:val="22"/>
          <w:szCs w:val="22"/>
        </w:rPr>
        <w:t xml:space="preserve">rievance is </w:t>
      </w:r>
      <w:r w:rsidR="001461F0">
        <w:rPr>
          <w:sz w:val="22"/>
          <w:szCs w:val="22"/>
        </w:rPr>
        <w:t xml:space="preserve">related to </w:t>
      </w:r>
      <w:r w:rsidR="004C3CA5">
        <w:rPr>
          <w:sz w:val="22"/>
          <w:szCs w:val="22"/>
        </w:rPr>
        <w:t>their</w:t>
      </w:r>
      <w:r w:rsidR="00CC03CD">
        <w:rPr>
          <w:sz w:val="22"/>
          <w:szCs w:val="22"/>
        </w:rPr>
        <w:t xml:space="preserve"> </w:t>
      </w:r>
      <w:r w:rsidR="001461F0">
        <w:rPr>
          <w:sz w:val="22"/>
          <w:szCs w:val="22"/>
        </w:rPr>
        <w:t>C</w:t>
      </w:r>
      <w:r w:rsidR="00CC03CD">
        <w:rPr>
          <w:sz w:val="22"/>
          <w:szCs w:val="22"/>
        </w:rPr>
        <w:t xml:space="preserve">ase </w:t>
      </w:r>
      <w:r w:rsidR="001461F0">
        <w:rPr>
          <w:sz w:val="22"/>
          <w:szCs w:val="22"/>
        </w:rPr>
        <w:t>M</w:t>
      </w:r>
      <w:r w:rsidR="00CC03CD">
        <w:rPr>
          <w:sz w:val="22"/>
          <w:szCs w:val="22"/>
        </w:rPr>
        <w:t xml:space="preserve">anager, the </w:t>
      </w:r>
      <w:r w:rsidR="00736A81">
        <w:rPr>
          <w:sz w:val="22"/>
          <w:szCs w:val="22"/>
        </w:rPr>
        <w:t>Persons Receiving Services</w:t>
      </w:r>
      <w:r w:rsidR="009A360B">
        <w:rPr>
          <w:sz w:val="22"/>
          <w:szCs w:val="22"/>
        </w:rPr>
        <w:t xml:space="preserve"> shall notify the Case Manage</w:t>
      </w:r>
      <w:r w:rsidR="00863A57">
        <w:rPr>
          <w:sz w:val="22"/>
          <w:szCs w:val="22"/>
        </w:rPr>
        <w:t>r</w:t>
      </w:r>
      <w:r w:rsidR="002C28E5">
        <w:rPr>
          <w:sz w:val="22"/>
          <w:szCs w:val="22"/>
        </w:rPr>
        <w:t>’s</w:t>
      </w:r>
      <w:r w:rsidR="009A360B">
        <w:rPr>
          <w:sz w:val="22"/>
          <w:szCs w:val="22"/>
        </w:rPr>
        <w:t xml:space="preserve"> </w:t>
      </w:r>
      <w:r w:rsidR="00800C24">
        <w:rPr>
          <w:sz w:val="22"/>
          <w:szCs w:val="22"/>
        </w:rPr>
        <w:t>s</w:t>
      </w:r>
      <w:r w:rsidR="009A360B">
        <w:rPr>
          <w:sz w:val="22"/>
          <w:szCs w:val="22"/>
        </w:rPr>
        <w:t>upervisor</w:t>
      </w:r>
      <w:r w:rsidR="001461F0">
        <w:rPr>
          <w:sz w:val="22"/>
          <w:szCs w:val="22"/>
        </w:rPr>
        <w:t xml:space="preserve"> of the </w:t>
      </w:r>
      <w:r w:rsidR="00573700">
        <w:rPr>
          <w:sz w:val="22"/>
          <w:szCs w:val="22"/>
        </w:rPr>
        <w:t>G</w:t>
      </w:r>
      <w:r w:rsidR="001461F0">
        <w:rPr>
          <w:sz w:val="22"/>
          <w:szCs w:val="22"/>
        </w:rPr>
        <w:t>rievance,</w:t>
      </w:r>
      <w:r w:rsidR="009A360B">
        <w:rPr>
          <w:sz w:val="22"/>
          <w:szCs w:val="22"/>
        </w:rPr>
        <w:t xml:space="preserve"> who shall immediately document the </w:t>
      </w:r>
      <w:r w:rsidR="00573700">
        <w:rPr>
          <w:sz w:val="22"/>
          <w:szCs w:val="22"/>
        </w:rPr>
        <w:t>G</w:t>
      </w:r>
      <w:r w:rsidR="009A360B">
        <w:rPr>
          <w:sz w:val="22"/>
          <w:szCs w:val="22"/>
        </w:rPr>
        <w:t xml:space="preserve">rievance in the </w:t>
      </w:r>
      <w:r w:rsidR="00736A81">
        <w:rPr>
          <w:sz w:val="22"/>
          <w:szCs w:val="22"/>
        </w:rPr>
        <w:t>person’s</w:t>
      </w:r>
      <w:r w:rsidR="009A360B">
        <w:rPr>
          <w:sz w:val="22"/>
          <w:szCs w:val="22"/>
        </w:rPr>
        <w:t xml:space="preserve"> record and notify </w:t>
      </w:r>
      <w:r w:rsidR="00E10820">
        <w:rPr>
          <w:sz w:val="22"/>
          <w:szCs w:val="22"/>
        </w:rPr>
        <w:t>the</w:t>
      </w:r>
      <w:r w:rsidR="009A360B">
        <w:rPr>
          <w:sz w:val="22"/>
          <w:szCs w:val="22"/>
        </w:rPr>
        <w:t xml:space="preserve"> Protection and Advocacy Agency.</w:t>
      </w:r>
      <w:r w:rsidR="00B5325A">
        <w:rPr>
          <w:sz w:val="22"/>
          <w:szCs w:val="22"/>
        </w:rPr>
        <w:t xml:space="preserve"> </w:t>
      </w:r>
    </w:p>
    <w:p w14:paraId="15DDD310" w14:textId="77777777" w:rsidR="00E87149" w:rsidRDefault="00E87149" w:rsidP="002B6F41">
      <w:pPr>
        <w:pStyle w:val="DefaultText1"/>
        <w:keepNext/>
        <w:keepLines/>
        <w:tabs>
          <w:tab w:val="left" w:pos="720"/>
          <w:tab w:val="left" w:pos="1440"/>
          <w:tab w:val="left" w:pos="2160"/>
          <w:tab w:val="left" w:pos="2880"/>
          <w:tab w:val="left" w:pos="3600"/>
        </w:tabs>
        <w:ind w:left="3600" w:hanging="720"/>
        <w:rPr>
          <w:sz w:val="22"/>
          <w:szCs w:val="22"/>
        </w:rPr>
      </w:pPr>
    </w:p>
    <w:p w14:paraId="521CDE87" w14:textId="174C1407" w:rsidR="009E2E22" w:rsidRPr="00C54538" w:rsidRDefault="00FD4666" w:rsidP="002B6F41">
      <w:pPr>
        <w:pStyle w:val="DefaultText1"/>
        <w:keepNext/>
        <w:keepLines/>
        <w:tabs>
          <w:tab w:val="left" w:pos="720"/>
          <w:tab w:val="left" w:pos="1440"/>
          <w:tab w:val="left" w:pos="2160"/>
          <w:tab w:val="left" w:pos="2880"/>
          <w:tab w:val="left" w:pos="3600"/>
        </w:tabs>
        <w:ind w:left="3600" w:hanging="720"/>
        <w:rPr>
          <w:sz w:val="22"/>
          <w:szCs w:val="22"/>
        </w:rPr>
      </w:pPr>
      <w:r>
        <w:rPr>
          <w:sz w:val="22"/>
          <w:szCs w:val="22"/>
        </w:rPr>
        <w:t>(c)</w:t>
      </w:r>
      <w:r w:rsidR="00E87149">
        <w:rPr>
          <w:sz w:val="22"/>
          <w:szCs w:val="22"/>
        </w:rPr>
        <w:tab/>
      </w:r>
      <w:r w:rsidR="00E864A6" w:rsidRPr="00C54538">
        <w:rPr>
          <w:sz w:val="22"/>
          <w:szCs w:val="22"/>
        </w:rPr>
        <w:t xml:space="preserve">The </w:t>
      </w:r>
      <w:r w:rsidR="0085181B">
        <w:rPr>
          <w:sz w:val="22"/>
          <w:szCs w:val="22"/>
        </w:rPr>
        <w:t>G</w:t>
      </w:r>
      <w:r w:rsidR="00E864A6" w:rsidRPr="00C54538">
        <w:rPr>
          <w:sz w:val="22"/>
          <w:szCs w:val="22"/>
        </w:rPr>
        <w:t xml:space="preserve">rievant and/or </w:t>
      </w:r>
      <w:r w:rsidR="00D33523">
        <w:rPr>
          <w:sz w:val="22"/>
          <w:szCs w:val="22"/>
        </w:rPr>
        <w:t>their</w:t>
      </w:r>
      <w:r w:rsidR="00E864A6" w:rsidRPr="00C54538">
        <w:rPr>
          <w:sz w:val="22"/>
          <w:szCs w:val="22"/>
        </w:rPr>
        <w:t xml:space="preserve"> </w:t>
      </w:r>
      <w:r w:rsidR="00DA42EB">
        <w:rPr>
          <w:sz w:val="22"/>
          <w:szCs w:val="22"/>
        </w:rPr>
        <w:t>Representative</w:t>
      </w:r>
      <w:r w:rsidR="00E864A6" w:rsidRPr="00C54538">
        <w:rPr>
          <w:sz w:val="22"/>
          <w:szCs w:val="22"/>
        </w:rPr>
        <w:t xml:space="preserve"> may engage the services of </w:t>
      </w:r>
      <w:r w:rsidR="00E10820">
        <w:rPr>
          <w:sz w:val="22"/>
          <w:szCs w:val="22"/>
        </w:rPr>
        <w:t>the</w:t>
      </w:r>
      <w:r w:rsidR="005E0C63" w:rsidRPr="00C54538">
        <w:rPr>
          <w:sz w:val="22"/>
          <w:szCs w:val="22"/>
        </w:rPr>
        <w:t xml:space="preserve"> </w:t>
      </w:r>
      <w:r w:rsidR="00DB3FE7">
        <w:rPr>
          <w:sz w:val="22"/>
          <w:szCs w:val="22"/>
        </w:rPr>
        <w:t>P</w:t>
      </w:r>
      <w:r w:rsidR="005E0C63" w:rsidRPr="00C54538">
        <w:rPr>
          <w:sz w:val="22"/>
          <w:szCs w:val="22"/>
        </w:rPr>
        <w:t xml:space="preserve">rotection and </w:t>
      </w:r>
      <w:r w:rsidR="00DB3FE7">
        <w:rPr>
          <w:sz w:val="22"/>
          <w:szCs w:val="22"/>
        </w:rPr>
        <w:t>A</w:t>
      </w:r>
      <w:r w:rsidR="005E0C63" w:rsidRPr="00C54538">
        <w:rPr>
          <w:sz w:val="22"/>
          <w:szCs w:val="22"/>
        </w:rPr>
        <w:t xml:space="preserve">dvocacy </w:t>
      </w:r>
      <w:r w:rsidR="00DB3FE7">
        <w:rPr>
          <w:sz w:val="22"/>
          <w:szCs w:val="22"/>
        </w:rPr>
        <w:t>A</w:t>
      </w:r>
      <w:r w:rsidR="005E0C63" w:rsidRPr="00C54538">
        <w:rPr>
          <w:sz w:val="22"/>
          <w:szCs w:val="22"/>
        </w:rPr>
        <w:t xml:space="preserve">gency </w:t>
      </w:r>
      <w:r w:rsidR="00E864A6" w:rsidRPr="00C54538">
        <w:rPr>
          <w:sz w:val="22"/>
          <w:szCs w:val="22"/>
        </w:rPr>
        <w:t xml:space="preserve">at any time during the </w:t>
      </w:r>
      <w:r w:rsidR="00573700">
        <w:rPr>
          <w:sz w:val="22"/>
          <w:szCs w:val="22"/>
        </w:rPr>
        <w:t>G</w:t>
      </w:r>
      <w:r w:rsidR="00E864A6" w:rsidRPr="00C54538">
        <w:rPr>
          <w:sz w:val="22"/>
          <w:szCs w:val="22"/>
        </w:rPr>
        <w:t>rievance process</w:t>
      </w:r>
      <w:r w:rsidR="00E87149">
        <w:rPr>
          <w:sz w:val="22"/>
          <w:szCs w:val="22"/>
        </w:rPr>
        <w:t xml:space="preserve"> without </w:t>
      </w:r>
      <w:r w:rsidR="001B6F54">
        <w:rPr>
          <w:sz w:val="22"/>
          <w:szCs w:val="22"/>
        </w:rPr>
        <w:t xml:space="preserve">attempting to resolve the </w:t>
      </w:r>
      <w:r w:rsidR="00573700">
        <w:rPr>
          <w:sz w:val="22"/>
          <w:szCs w:val="22"/>
        </w:rPr>
        <w:t>G</w:t>
      </w:r>
      <w:r w:rsidR="001B6F54">
        <w:rPr>
          <w:sz w:val="22"/>
          <w:szCs w:val="22"/>
        </w:rPr>
        <w:t xml:space="preserve">rievance with </w:t>
      </w:r>
      <w:r w:rsidR="00BB4315">
        <w:rPr>
          <w:sz w:val="22"/>
          <w:szCs w:val="22"/>
        </w:rPr>
        <w:t>the Case Manager</w:t>
      </w:r>
      <w:r w:rsidR="00DC2415">
        <w:rPr>
          <w:sz w:val="22"/>
          <w:szCs w:val="22"/>
        </w:rPr>
        <w:t xml:space="preserve">. </w:t>
      </w:r>
    </w:p>
    <w:p w14:paraId="6F862350"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08059AB8" w14:textId="1B4F11A5" w:rsidR="00E864A6" w:rsidRPr="00C54538" w:rsidRDefault="00FD4666" w:rsidP="00C54538">
      <w:pPr>
        <w:pStyle w:val="DefaultText1"/>
        <w:tabs>
          <w:tab w:val="left" w:pos="720"/>
          <w:tab w:val="left" w:pos="1440"/>
          <w:tab w:val="left" w:pos="2160"/>
          <w:tab w:val="left" w:pos="2880"/>
          <w:tab w:val="left" w:pos="3600"/>
        </w:tabs>
        <w:ind w:left="3600" w:hanging="720"/>
        <w:rPr>
          <w:sz w:val="22"/>
          <w:szCs w:val="22"/>
        </w:rPr>
      </w:pPr>
      <w:r>
        <w:rPr>
          <w:sz w:val="22"/>
          <w:szCs w:val="22"/>
        </w:rPr>
        <w:t>(d)</w:t>
      </w:r>
      <w:r w:rsidR="00E864A6" w:rsidRPr="00C54538">
        <w:rPr>
          <w:sz w:val="22"/>
          <w:szCs w:val="22"/>
        </w:rPr>
        <w:tab/>
        <w:t xml:space="preserve">It is the obligation of the </w:t>
      </w:r>
      <w:r w:rsidR="005E0C63" w:rsidRPr="00C54538">
        <w:rPr>
          <w:sz w:val="22"/>
          <w:szCs w:val="22"/>
        </w:rPr>
        <w:t>Case Manager</w:t>
      </w:r>
      <w:r w:rsidR="004E75FD">
        <w:rPr>
          <w:sz w:val="22"/>
          <w:szCs w:val="22"/>
        </w:rPr>
        <w:t xml:space="preserve"> </w:t>
      </w:r>
      <w:r w:rsidR="00E864A6" w:rsidRPr="00C54538">
        <w:rPr>
          <w:sz w:val="22"/>
          <w:szCs w:val="22"/>
        </w:rPr>
        <w:t xml:space="preserve">to work expeditiously toward resolving </w:t>
      </w:r>
      <w:r w:rsidR="00DC2415">
        <w:rPr>
          <w:sz w:val="22"/>
          <w:szCs w:val="22"/>
        </w:rPr>
        <w:t>the</w:t>
      </w:r>
      <w:r w:rsidR="00E864A6" w:rsidRPr="00C54538">
        <w:rPr>
          <w:sz w:val="22"/>
          <w:szCs w:val="22"/>
        </w:rPr>
        <w:t xml:space="preserve"> </w:t>
      </w:r>
      <w:r w:rsidR="000D126B">
        <w:rPr>
          <w:sz w:val="22"/>
          <w:szCs w:val="22"/>
        </w:rPr>
        <w:t>G</w:t>
      </w:r>
      <w:r w:rsidR="00E864A6" w:rsidRPr="00C54538">
        <w:rPr>
          <w:sz w:val="22"/>
          <w:szCs w:val="22"/>
        </w:rPr>
        <w:t xml:space="preserve">rievance. If the </w:t>
      </w:r>
      <w:r w:rsidR="00573700">
        <w:rPr>
          <w:sz w:val="22"/>
          <w:szCs w:val="22"/>
        </w:rPr>
        <w:t>G</w:t>
      </w:r>
      <w:r w:rsidR="00E864A6" w:rsidRPr="00C54538">
        <w:rPr>
          <w:sz w:val="22"/>
          <w:szCs w:val="22"/>
        </w:rPr>
        <w:t>rievance is resolved, the resolution will be</w:t>
      </w:r>
      <w:r w:rsidR="000D0026" w:rsidRPr="00C54538">
        <w:rPr>
          <w:sz w:val="22"/>
          <w:szCs w:val="22"/>
        </w:rPr>
        <w:t xml:space="preserve"> noted in the </w:t>
      </w:r>
      <w:r w:rsidR="0085181B">
        <w:rPr>
          <w:sz w:val="22"/>
          <w:szCs w:val="22"/>
        </w:rPr>
        <w:t>G</w:t>
      </w:r>
      <w:r w:rsidR="000D0026" w:rsidRPr="00C54538">
        <w:rPr>
          <w:sz w:val="22"/>
          <w:szCs w:val="22"/>
        </w:rPr>
        <w:t>rievant's record</w:t>
      </w:r>
      <w:r w:rsidR="00E864A6" w:rsidRPr="00C54538">
        <w:rPr>
          <w:sz w:val="22"/>
          <w:szCs w:val="22"/>
        </w:rPr>
        <w:t xml:space="preserve">. If the </w:t>
      </w:r>
      <w:r w:rsidR="000D126B">
        <w:rPr>
          <w:sz w:val="22"/>
          <w:szCs w:val="22"/>
        </w:rPr>
        <w:t>G</w:t>
      </w:r>
      <w:r w:rsidR="00E864A6" w:rsidRPr="00C54538">
        <w:rPr>
          <w:sz w:val="22"/>
          <w:szCs w:val="22"/>
        </w:rPr>
        <w:t xml:space="preserve">rievance cannot be resolved within </w:t>
      </w:r>
      <w:r w:rsidR="000C6589">
        <w:rPr>
          <w:sz w:val="22"/>
          <w:szCs w:val="22"/>
        </w:rPr>
        <w:t>sixteen (16)</w:t>
      </w:r>
      <w:r w:rsidR="00E864A6" w:rsidRPr="00C54538">
        <w:rPr>
          <w:sz w:val="22"/>
          <w:szCs w:val="22"/>
        </w:rPr>
        <w:t xml:space="preserve"> </w:t>
      </w:r>
      <w:r w:rsidR="00AE08E6">
        <w:rPr>
          <w:sz w:val="22"/>
          <w:szCs w:val="22"/>
        </w:rPr>
        <w:t>calendar</w:t>
      </w:r>
      <w:r w:rsidR="00EA19E2">
        <w:rPr>
          <w:sz w:val="22"/>
          <w:szCs w:val="22"/>
        </w:rPr>
        <w:t xml:space="preserve"> </w:t>
      </w:r>
      <w:r w:rsidR="00E864A6" w:rsidRPr="00C54538">
        <w:rPr>
          <w:sz w:val="22"/>
          <w:szCs w:val="22"/>
        </w:rPr>
        <w:t xml:space="preserve">days, the </w:t>
      </w:r>
      <w:r w:rsidR="005E0C63" w:rsidRPr="00C54538">
        <w:rPr>
          <w:sz w:val="22"/>
          <w:szCs w:val="22"/>
        </w:rPr>
        <w:t>Case Manager</w:t>
      </w:r>
      <w:r w:rsidR="002036FE">
        <w:rPr>
          <w:sz w:val="22"/>
          <w:szCs w:val="22"/>
        </w:rPr>
        <w:t xml:space="preserve"> </w:t>
      </w:r>
      <w:r w:rsidR="00E864A6" w:rsidRPr="00C54538">
        <w:rPr>
          <w:sz w:val="22"/>
          <w:szCs w:val="22"/>
        </w:rPr>
        <w:t>shall immediately</w:t>
      </w:r>
      <w:r w:rsidR="00C00385">
        <w:rPr>
          <w:sz w:val="22"/>
          <w:szCs w:val="22"/>
        </w:rPr>
        <w:t xml:space="preserve"> </w:t>
      </w:r>
      <w:r w:rsidR="00564794" w:rsidRPr="00DA7151">
        <w:rPr>
          <w:sz w:val="22"/>
          <w:szCs w:val="22"/>
        </w:rPr>
        <w:t>notify</w:t>
      </w:r>
      <w:r w:rsidR="00C00385" w:rsidRPr="00DA7151">
        <w:rPr>
          <w:sz w:val="22"/>
          <w:szCs w:val="22"/>
        </w:rPr>
        <w:t xml:space="preserve"> the </w:t>
      </w:r>
      <w:r w:rsidR="00B33AD4" w:rsidRPr="00DA7151">
        <w:rPr>
          <w:sz w:val="22"/>
          <w:szCs w:val="22"/>
        </w:rPr>
        <w:t>Office of Aging and Disability Services</w:t>
      </w:r>
      <w:r w:rsidR="00564794" w:rsidRPr="00DA7151">
        <w:rPr>
          <w:sz w:val="22"/>
          <w:szCs w:val="22"/>
        </w:rPr>
        <w:t xml:space="preserve"> (OADS)</w:t>
      </w:r>
      <w:r w:rsidR="00B33AD4" w:rsidRPr="00DA7151">
        <w:rPr>
          <w:sz w:val="22"/>
          <w:szCs w:val="22"/>
        </w:rPr>
        <w:t xml:space="preserve"> </w:t>
      </w:r>
      <w:r w:rsidR="00564794" w:rsidRPr="00DA7151">
        <w:rPr>
          <w:sz w:val="22"/>
          <w:szCs w:val="22"/>
        </w:rPr>
        <w:t>with an email sent to the</w:t>
      </w:r>
      <w:r w:rsidR="00564794" w:rsidRPr="00DA7151">
        <w:rPr>
          <w:sz w:val="22"/>
          <w:szCs w:val="22"/>
          <w:u w:val="single"/>
        </w:rPr>
        <w:t xml:space="preserve"> </w:t>
      </w:r>
      <w:r w:rsidR="00945B21">
        <w:rPr>
          <w:sz w:val="22"/>
          <w:szCs w:val="22"/>
        </w:rPr>
        <w:t xml:space="preserve">designated email account. </w:t>
      </w:r>
      <w:r w:rsidR="00E864A6" w:rsidRPr="00C54538">
        <w:rPr>
          <w:sz w:val="22"/>
          <w:szCs w:val="22"/>
        </w:rPr>
        <w:t xml:space="preserve"> </w:t>
      </w:r>
      <w:r w:rsidR="00945B21">
        <w:rPr>
          <w:sz w:val="22"/>
          <w:szCs w:val="22"/>
        </w:rPr>
        <w:t>The Grievance will be referred to a designated OADS staff member for review and resolution</w:t>
      </w:r>
      <w:r w:rsidR="00E864A6" w:rsidRPr="00C54538">
        <w:rPr>
          <w:sz w:val="22"/>
          <w:szCs w:val="22"/>
        </w:rPr>
        <w:t xml:space="preserve">. The </w:t>
      </w:r>
      <w:r w:rsidR="005E0C63" w:rsidRPr="00C54538">
        <w:rPr>
          <w:sz w:val="22"/>
          <w:szCs w:val="22"/>
        </w:rPr>
        <w:t>Case Manager</w:t>
      </w:r>
      <w:r w:rsidR="002036FE">
        <w:rPr>
          <w:sz w:val="22"/>
          <w:szCs w:val="22"/>
        </w:rPr>
        <w:t xml:space="preserve"> </w:t>
      </w:r>
      <w:r w:rsidR="00E864A6" w:rsidRPr="00C54538">
        <w:rPr>
          <w:sz w:val="22"/>
          <w:szCs w:val="22"/>
        </w:rPr>
        <w:t xml:space="preserve">shall also notify the </w:t>
      </w:r>
      <w:r w:rsidR="0085181B">
        <w:rPr>
          <w:sz w:val="22"/>
          <w:szCs w:val="22"/>
        </w:rPr>
        <w:t>G</w:t>
      </w:r>
      <w:r w:rsidR="00E864A6" w:rsidRPr="00C54538">
        <w:rPr>
          <w:sz w:val="22"/>
          <w:szCs w:val="22"/>
        </w:rPr>
        <w:t xml:space="preserve">rievant, the </w:t>
      </w:r>
      <w:r w:rsidR="0085181B">
        <w:rPr>
          <w:sz w:val="22"/>
          <w:szCs w:val="22"/>
        </w:rPr>
        <w:t>G</w:t>
      </w:r>
      <w:r w:rsidR="00E864A6" w:rsidRPr="00C54538">
        <w:rPr>
          <w:sz w:val="22"/>
          <w:szCs w:val="22"/>
        </w:rPr>
        <w:t xml:space="preserve">rievant’s </w:t>
      </w:r>
      <w:r w:rsidR="00DA42EB">
        <w:rPr>
          <w:sz w:val="22"/>
          <w:szCs w:val="22"/>
        </w:rPr>
        <w:t>Representative</w:t>
      </w:r>
      <w:r w:rsidR="00E864A6" w:rsidRPr="00C54538">
        <w:rPr>
          <w:sz w:val="22"/>
          <w:szCs w:val="22"/>
        </w:rPr>
        <w:t xml:space="preserve"> and the </w:t>
      </w:r>
      <w:r w:rsidR="00DB3FE7">
        <w:rPr>
          <w:sz w:val="22"/>
          <w:szCs w:val="22"/>
        </w:rPr>
        <w:t>P</w:t>
      </w:r>
      <w:r w:rsidR="005E0C63" w:rsidRPr="00C54538">
        <w:rPr>
          <w:sz w:val="22"/>
          <w:szCs w:val="22"/>
        </w:rPr>
        <w:t xml:space="preserve">rotection and </w:t>
      </w:r>
      <w:r w:rsidR="00DB3FE7">
        <w:rPr>
          <w:sz w:val="22"/>
          <w:szCs w:val="22"/>
        </w:rPr>
        <w:t>A</w:t>
      </w:r>
      <w:r w:rsidR="005E0C63" w:rsidRPr="00C54538">
        <w:rPr>
          <w:sz w:val="22"/>
          <w:szCs w:val="22"/>
        </w:rPr>
        <w:t xml:space="preserve">dvocacy </w:t>
      </w:r>
      <w:r w:rsidR="00DB3FE7">
        <w:rPr>
          <w:sz w:val="22"/>
          <w:szCs w:val="22"/>
        </w:rPr>
        <w:t>A</w:t>
      </w:r>
      <w:r w:rsidR="005E0C63" w:rsidRPr="00C54538">
        <w:rPr>
          <w:sz w:val="22"/>
          <w:szCs w:val="22"/>
        </w:rPr>
        <w:t>gency</w:t>
      </w:r>
      <w:r w:rsidR="00E864A6" w:rsidRPr="00C54538">
        <w:rPr>
          <w:sz w:val="22"/>
          <w:szCs w:val="22"/>
        </w:rPr>
        <w:t xml:space="preserve"> in writing that the matter has been referred to Level II.</w:t>
      </w:r>
    </w:p>
    <w:p w14:paraId="5A0D32A0" w14:textId="77777777" w:rsidR="00E864A6" w:rsidRPr="00C54538" w:rsidRDefault="00E864A6" w:rsidP="00C54538">
      <w:pPr>
        <w:pStyle w:val="DefaultText1"/>
        <w:tabs>
          <w:tab w:val="left" w:pos="720"/>
          <w:tab w:val="left" w:pos="1440"/>
          <w:tab w:val="left" w:pos="2160"/>
          <w:tab w:val="left" w:pos="2880"/>
          <w:tab w:val="left" w:pos="3600"/>
        </w:tabs>
        <w:ind w:left="3600" w:hanging="720"/>
        <w:rPr>
          <w:b/>
          <w:sz w:val="22"/>
          <w:szCs w:val="22"/>
        </w:rPr>
      </w:pPr>
    </w:p>
    <w:p w14:paraId="475BFD4A" w14:textId="0DAD8911" w:rsidR="00E864A6" w:rsidRPr="00C54538" w:rsidRDefault="00FD4666" w:rsidP="00C54538">
      <w:pPr>
        <w:pStyle w:val="DefaultText1"/>
        <w:tabs>
          <w:tab w:val="left" w:pos="720"/>
          <w:tab w:val="left" w:pos="1440"/>
          <w:tab w:val="left" w:pos="2160"/>
          <w:tab w:val="left" w:pos="2880"/>
          <w:tab w:val="left" w:pos="3600"/>
        </w:tabs>
        <w:ind w:left="3600" w:hanging="720"/>
        <w:rPr>
          <w:sz w:val="22"/>
          <w:szCs w:val="22"/>
        </w:rPr>
      </w:pPr>
      <w:r>
        <w:rPr>
          <w:sz w:val="22"/>
          <w:szCs w:val="22"/>
        </w:rPr>
        <w:t>(e)</w:t>
      </w:r>
      <w:r w:rsidR="00E864A6" w:rsidRPr="00C54538">
        <w:rPr>
          <w:sz w:val="22"/>
          <w:szCs w:val="22"/>
        </w:rPr>
        <w:tab/>
        <w:t xml:space="preserve">If the </w:t>
      </w:r>
      <w:r w:rsidR="005E0C63" w:rsidRPr="00C54538">
        <w:rPr>
          <w:sz w:val="22"/>
          <w:szCs w:val="22"/>
        </w:rPr>
        <w:t>Case Manager</w:t>
      </w:r>
      <w:r w:rsidR="002036FE">
        <w:rPr>
          <w:sz w:val="22"/>
          <w:szCs w:val="22"/>
        </w:rPr>
        <w:t xml:space="preserve"> </w:t>
      </w:r>
      <w:r w:rsidR="00E864A6" w:rsidRPr="00C54538">
        <w:rPr>
          <w:sz w:val="22"/>
          <w:szCs w:val="22"/>
        </w:rPr>
        <w:t xml:space="preserve">fails to respond to a </w:t>
      </w:r>
      <w:r w:rsidR="000D126B">
        <w:rPr>
          <w:sz w:val="22"/>
          <w:szCs w:val="22"/>
        </w:rPr>
        <w:t>G</w:t>
      </w:r>
      <w:r w:rsidR="00E864A6" w:rsidRPr="00C54538">
        <w:rPr>
          <w:sz w:val="22"/>
          <w:szCs w:val="22"/>
        </w:rPr>
        <w:t xml:space="preserve">rievance within </w:t>
      </w:r>
      <w:r w:rsidR="00912848" w:rsidRPr="00C54538">
        <w:rPr>
          <w:sz w:val="22"/>
          <w:szCs w:val="22"/>
        </w:rPr>
        <w:t xml:space="preserve">eight </w:t>
      </w:r>
      <w:r w:rsidR="00E864A6" w:rsidRPr="00C54538">
        <w:rPr>
          <w:sz w:val="22"/>
          <w:szCs w:val="22"/>
        </w:rPr>
        <w:t>(</w:t>
      </w:r>
      <w:r w:rsidR="00912848" w:rsidRPr="00C54538">
        <w:rPr>
          <w:sz w:val="22"/>
          <w:szCs w:val="22"/>
        </w:rPr>
        <w:t>8</w:t>
      </w:r>
      <w:r w:rsidR="00E864A6" w:rsidRPr="00C54538">
        <w:rPr>
          <w:sz w:val="22"/>
          <w:szCs w:val="22"/>
        </w:rPr>
        <w:t xml:space="preserve">) </w:t>
      </w:r>
      <w:r w:rsidR="00C05C40">
        <w:rPr>
          <w:sz w:val="22"/>
          <w:szCs w:val="22"/>
        </w:rPr>
        <w:t>calenda</w:t>
      </w:r>
      <w:r w:rsidR="00AE08E6">
        <w:rPr>
          <w:sz w:val="22"/>
          <w:szCs w:val="22"/>
        </w:rPr>
        <w:t>r</w:t>
      </w:r>
      <w:r w:rsidR="00EA19E2">
        <w:rPr>
          <w:sz w:val="22"/>
          <w:szCs w:val="22"/>
        </w:rPr>
        <w:t xml:space="preserve"> days</w:t>
      </w:r>
      <w:r w:rsidR="00E864A6" w:rsidRPr="00C54538">
        <w:rPr>
          <w:sz w:val="22"/>
          <w:szCs w:val="22"/>
        </w:rPr>
        <w:t xml:space="preserve">, the </w:t>
      </w:r>
      <w:r w:rsidR="0085181B">
        <w:rPr>
          <w:sz w:val="22"/>
          <w:szCs w:val="22"/>
        </w:rPr>
        <w:t>G</w:t>
      </w:r>
      <w:r w:rsidR="00E864A6" w:rsidRPr="00C54538">
        <w:rPr>
          <w:sz w:val="22"/>
          <w:szCs w:val="22"/>
        </w:rPr>
        <w:t xml:space="preserve">rievant may proceed to the Department’s Level </w:t>
      </w:r>
      <w:r w:rsidR="00DC2415">
        <w:rPr>
          <w:sz w:val="22"/>
          <w:szCs w:val="22"/>
        </w:rPr>
        <w:t>II</w:t>
      </w:r>
      <w:r w:rsidR="00E864A6" w:rsidRPr="00C54538">
        <w:rPr>
          <w:sz w:val="22"/>
          <w:szCs w:val="22"/>
        </w:rPr>
        <w:t>.</w:t>
      </w:r>
      <w:r w:rsidR="004B16EB">
        <w:rPr>
          <w:sz w:val="22"/>
          <w:szCs w:val="22"/>
        </w:rPr>
        <w:t xml:space="preserve"> </w:t>
      </w:r>
      <w:r w:rsidR="00AE73E9">
        <w:rPr>
          <w:sz w:val="22"/>
          <w:szCs w:val="22"/>
        </w:rPr>
        <w:t>Notwithstanding anything to the contrary in this rule</w:t>
      </w:r>
      <w:r w:rsidR="005E2407">
        <w:rPr>
          <w:sz w:val="22"/>
          <w:szCs w:val="22"/>
        </w:rPr>
        <w:t>,</w:t>
      </w:r>
      <w:r w:rsidR="00AE73E9">
        <w:rPr>
          <w:sz w:val="22"/>
          <w:szCs w:val="22"/>
        </w:rPr>
        <w:t xml:space="preserve"> the </w:t>
      </w:r>
      <w:r w:rsidR="00203D89">
        <w:rPr>
          <w:sz w:val="22"/>
          <w:szCs w:val="22"/>
        </w:rPr>
        <w:t>Grievant</w:t>
      </w:r>
      <w:r w:rsidR="00AE73E9">
        <w:rPr>
          <w:sz w:val="22"/>
          <w:szCs w:val="22"/>
        </w:rPr>
        <w:t xml:space="preserve"> must submit their Grie</w:t>
      </w:r>
      <w:r w:rsidR="00EA19E2">
        <w:rPr>
          <w:sz w:val="22"/>
          <w:szCs w:val="22"/>
        </w:rPr>
        <w:t>vance</w:t>
      </w:r>
      <w:r w:rsidR="00AE73E9">
        <w:rPr>
          <w:sz w:val="22"/>
          <w:szCs w:val="22"/>
        </w:rPr>
        <w:t xml:space="preserve"> to </w:t>
      </w:r>
      <w:r w:rsidR="00564794" w:rsidRPr="00DA7151">
        <w:rPr>
          <w:sz w:val="22"/>
          <w:szCs w:val="22"/>
        </w:rPr>
        <w:t>OADS</w:t>
      </w:r>
      <w:r w:rsidR="00AE73E9">
        <w:rPr>
          <w:sz w:val="22"/>
          <w:szCs w:val="22"/>
        </w:rPr>
        <w:t xml:space="preserve"> for Level II Resolution</w:t>
      </w:r>
      <w:r w:rsidR="00213FA4">
        <w:rPr>
          <w:sz w:val="22"/>
          <w:szCs w:val="22"/>
        </w:rPr>
        <w:t xml:space="preserve"> </w:t>
      </w:r>
      <w:r w:rsidR="00AE73E9">
        <w:rPr>
          <w:sz w:val="22"/>
          <w:szCs w:val="22"/>
        </w:rPr>
        <w:t>no</w:t>
      </w:r>
      <w:r w:rsidR="00A44F88">
        <w:rPr>
          <w:sz w:val="22"/>
          <w:szCs w:val="22"/>
        </w:rPr>
        <w:t xml:space="preserve"> </w:t>
      </w:r>
      <w:r w:rsidR="00AE73E9">
        <w:rPr>
          <w:sz w:val="22"/>
          <w:szCs w:val="22"/>
        </w:rPr>
        <w:t xml:space="preserve">later than </w:t>
      </w:r>
      <w:r w:rsidR="00A44F88">
        <w:rPr>
          <w:sz w:val="22"/>
          <w:szCs w:val="22"/>
        </w:rPr>
        <w:t xml:space="preserve">sixty (60) calendar days after </w:t>
      </w:r>
      <w:r w:rsidR="009F755F">
        <w:rPr>
          <w:sz w:val="22"/>
          <w:szCs w:val="22"/>
        </w:rPr>
        <w:t xml:space="preserve">submitting the Grievance for Level I Review. </w:t>
      </w:r>
      <w:r w:rsidR="00A44F88">
        <w:rPr>
          <w:sz w:val="22"/>
          <w:szCs w:val="22"/>
        </w:rPr>
        <w:t xml:space="preserve"> </w:t>
      </w:r>
    </w:p>
    <w:p w14:paraId="2F10DF91"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355D95CB" w14:textId="557015F5" w:rsidR="00E864A6" w:rsidRPr="00956AEC" w:rsidRDefault="00E864A6" w:rsidP="00C54538">
      <w:pPr>
        <w:pStyle w:val="DefaultText1"/>
        <w:keepNext/>
        <w:keepLines/>
        <w:tabs>
          <w:tab w:val="left" w:pos="720"/>
          <w:tab w:val="left" w:pos="1440"/>
          <w:tab w:val="left" w:pos="2160"/>
          <w:tab w:val="left" w:pos="2880"/>
          <w:tab w:val="left" w:pos="3600"/>
        </w:tabs>
        <w:ind w:left="2880" w:hanging="720"/>
        <w:rPr>
          <w:bCs/>
          <w:sz w:val="22"/>
          <w:szCs w:val="22"/>
        </w:rPr>
      </w:pPr>
      <w:r w:rsidRPr="00C54538">
        <w:rPr>
          <w:sz w:val="22"/>
          <w:szCs w:val="22"/>
        </w:rPr>
        <w:t>(</w:t>
      </w:r>
      <w:r w:rsidR="00AE0990">
        <w:rPr>
          <w:sz w:val="22"/>
          <w:szCs w:val="22"/>
        </w:rPr>
        <w:t>3</w:t>
      </w:r>
      <w:r w:rsidRPr="00C54538">
        <w:rPr>
          <w:sz w:val="22"/>
          <w:szCs w:val="22"/>
        </w:rPr>
        <w:t>)</w:t>
      </w:r>
      <w:r w:rsidRPr="00C54538">
        <w:rPr>
          <w:sz w:val="22"/>
          <w:szCs w:val="22"/>
        </w:rPr>
        <w:tab/>
      </w:r>
      <w:r w:rsidRPr="00F16D77">
        <w:rPr>
          <w:sz w:val="22"/>
        </w:rPr>
        <w:t xml:space="preserve">Level II Resolution - </w:t>
      </w:r>
      <w:r w:rsidR="00564794" w:rsidRPr="00DA7151">
        <w:rPr>
          <w:sz w:val="22"/>
        </w:rPr>
        <w:t>OADS</w:t>
      </w:r>
      <w:r w:rsidRPr="00DA7151">
        <w:rPr>
          <w:sz w:val="22"/>
        </w:rPr>
        <w:t xml:space="preserve"> </w:t>
      </w:r>
      <w:r w:rsidRPr="00F16D77">
        <w:rPr>
          <w:sz w:val="22"/>
        </w:rPr>
        <w:t>Responsibilities</w:t>
      </w:r>
    </w:p>
    <w:p w14:paraId="62485799" w14:textId="77777777" w:rsidR="00E864A6" w:rsidRPr="00C54538" w:rsidRDefault="00E864A6" w:rsidP="00C54538">
      <w:pPr>
        <w:pStyle w:val="DefaultText1"/>
        <w:keepNext/>
        <w:keepLines/>
        <w:tabs>
          <w:tab w:val="left" w:pos="720"/>
          <w:tab w:val="left" w:pos="1440"/>
          <w:tab w:val="left" w:pos="2160"/>
          <w:tab w:val="left" w:pos="2880"/>
          <w:tab w:val="left" w:pos="3600"/>
        </w:tabs>
        <w:rPr>
          <w:sz w:val="22"/>
          <w:szCs w:val="22"/>
        </w:rPr>
      </w:pPr>
    </w:p>
    <w:p w14:paraId="0C557408" w14:textId="26A2943E" w:rsidR="00E864A6" w:rsidRPr="00C54538" w:rsidRDefault="000845B0" w:rsidP="00C54538">
      <w:pPr>
        <w:pStyle w:val="DefaultText1"/>
        <w:keepNext/>
        <w:keepLines/>
        <w:tabs>
          <w:tab w:val="left" w:pos="720"/>
          <w:tab w:val="left" w:pos="1440"/>
          <w:tab w:val="left" w:pos="2160"/>
          <w:tab w:val="left" w:pos="2880"/>
          <w:tab w:val="left" w:pos="3600"/>
        </w:tabs>
        <w:ind w:left="3600" w:hanging="720"/>
        <w:rPr>
          <w:b/>
          <w:sz w:val="22"/>
          <w:szCs w:val="22"/>
        </w:rPr>
      </w:pPr>
      <w:r>
        <w:rPr>
          <w:sz w:val="22"/>
          <w:szCs w:val="22"/>
        </w:rPr>
        <w:t>(a)</w:t>
      </w:r>
      <w:r w:rsidR="00E864A6" w:rsidRPr="00C54538">
        <w:rPr>
          <w:sz w:val="22"/>
          <w:szCs w:val="22"/>
        </w:rPr>
        <w:tab/>
        <w:t xml:space="preserve">It is the responsibility of </w:t>
      </w:r>
      <w:r w:rsidR="00931970">
        <w:rPr>
          <w:sz w:val="22"/>
          <w:szCs w:val="22"/>
        </w:rPr>
        <w:t>OADS</w:t>
      </w:r>
      <w:r w:rsidR="005E0C63" w:rsidRPr="00C54538">
        <w:rPr>
          <w:sz w:val="22"/>
          <w:szCs w:val="22"/>
        </w:rPr>
        <w:t xml:space="preserve"> </w:t>
      </w:r>
      <w:r w:rsidR="00E864A6" w:rsidRPr="00C54538">
        <w:rPr>
          <w:sz w:val="22"/>
          <w:szCs w:val="22"/>
        </w:rPr>
        <w:t xml:space="preserve">to attempt to resolve </w:t>
      </w:r>
      <w:r w:rsidR="000D126B">
        <w:rPr>
          <w:sz w:val="22"/>
          <w:szCs w:val="22"/>
        </w:rPr>
        <w:t>G</w:t>
      </w:r>
      <w:r w:rsidR="00E864A6" w:rsidRPr="00C54538">
        <w:rPr>
          <w:sz w:val="22"/>
          <w:szCs w:val="22"/>
        </w:rPr>
        <w:t xml:space="preserve">rievances which have not been responded to or resolved at Level </w:t>
      </w:r>
      <w:r w:rsidR="00DC2415">
        <w:rPr>
          <w:sz w:val="22"/>
          <w:szCs w:val="22"/>
        </w:rPr>
        <w:t>I</w:t>
      </w:r>
      <w:r w:rsidR="00E864A6" w:rsidRPr="00C54538">
        <w:rPr>
          <w:sz w:val="22"/>
          <w:szCs w:val="22"/>
        </w:rPr>
        <w:t xml:space="preserve">. Upon request, the </w:t>
      </w:r>
      <w:r w:rsidR="005E0C63" w:rsidRPr="00C54538">
        <w:rPr>
          <w:sz w:val="22"/>
          <w:szCs w:val="22"/>
        </w:rPr>
        <w:t>Case Manager</w:t>
      </w:r>
      <w:r w:rsidR="0098324D">
        <w:rPr>
          <w:sz w:val="22"/>
          <w:szCs w:val="22"/>
        </w:rPr>
        <w:t xml:space="preserve"> </w:t>
      </w:r>
      <w:r w:rsidR="00E864A6" w:rsidRPr="00C54538">
        <w:rPr>
          <w:sz w:val="22"/>
          <w:szCs w:val="22"/>
        </w:rPr>
        <w:t xml:space="preserve">shall supply </w:t>
      </w:r>
      <w:r w:rsidR="00931970">
        <w:rPr>
          <w:sz w:val="22"/>
          <w:szCs w:val="22"/>
        </w:rPr>
        <w:t>OADS’ designated staff member</w:t>
      </w:r>
      <w:r w:rsidR="00E864A6" w:rsidRPr="00C54538">
        <w:rPr>
          <w:sz w:val="22"/>
          <w:szCs w:val="22"/>
        </w:rPr>
        <w:t xml:space="preserve">, the </w:t>
      </w:r>
      <w:r w:rsidR="0085181B">
        <w:rPr>
          <w:sz w:val="22"/>
          <w:szCs w:val="22"/>
        </w:rPr>
        <w:t>G</w:t>
      </w:r>
      <w:r w:rsidR="00E864A6" w:rsidRPr="00C54538">
        <w:rPr>
          <w:sz w:val="22"/>
          <w:szCs w:val="22"/>
        </w:rPr>
        <w:t xml:space="preserve">rievant and/or the </w:t>
      </w:r>
      <w:r w:rsidR="0085181B">
        <w:rPr>
          <w:sz w:val="22"/>
          <w:szCs w:val="22"/>
        </w:rPr>
        <w:t>G</w:t>
      </w:r>
      <w:r w:rsidR="00E864A6" w:rsidRPr="00C54538">
        <w:rPr>
          <w:sz w:val="22"/>
          <w:szCs w:val="22"/>
        </w:rPr>
        <w:t xml:space="preserve">rievant’s </w:t>
      </w:r>
      <w:r w:rsidR="00DA42EB">
        <w:rPr>
          <w:sz w:val="22"/>
          <w:szCs w:val="22"/>
        </w:rPr>
        <w:t>Representative</w:t>
      </w:r>
      <w:r w:rsidR="00E864A6" w:rsidRPr="00C54538">
        <w:rPr>
          <w:sz w:val="22"/>
          <w:szCs w:val="22"/>
        </w:rPr>
        <w:t xml:space="preserve"> with documents or information which may be necessary to a fair understanding of the </w:t>
      </w:r>
      <w:r w:rsidR="000D126B">
        <w:rPr>
          <w:sz w:val="22"/>
          <w:szCs w:val="22"/>
        </w:rPr>
        <w:t>G</w:t>
      </w:r>
      <w:r w:rsidR="00E864A6" w:rsidRPr="00C54538">
        <w:rPr>
          <w:sz w:val="22"/>
          <w:szCs w:val="22"/>
        </w:rPr>
        <w:t>rievance.</w:t>
      </w:r>
    </w:p>
    <w:p w14:paraId="45511C84" w14:textId="77777777" w:rsidR="00E864A6" w:rsidRPr="00C54538" w:rsidRDefault="00E864A6" w:rsidP="00C54538">
      <w:pPr>
        <w:pStyle w:val="DefaultText1"/>
        <w:tabs>
          <w:tab w:val="left" w:pos="720"/>
          <w:tab w:val="left" w:pos="1440"/>
          <w:tab w:val="left" w:pos="2160"/>
          <w:tab w:val="left" w:pos="2880"/>
          <w:tab w:val="left" w:pos="3600"/>
        </w:tabs>
        <w:ind w:left="3600" w:hanging="720"/>
        <w:rPr>
          <w:sz w:val="22"/>
          <w:szCs w:val="22"/>
        </w:rPr>
      </w:pPr>
    </w:p>
    <w:p w14:paraId="3164C7D7" w14:textId="7AE5551F" w:rsidR="0068769A" w:rsidRDefault="000845B0" w:rsidP="00C54538">
      <w:pPr>
        <w:pStyle w:val="DefaultText1"/>
        <w:tabs>
          <w:tab w:val="left" w:pos="720"/>
          <w:tab w:val="left" w:pos="1440"/>
          <w:tab w:val="left" w:pos="2160"/>
          <w:tab w:val="left" w:pos="2880"/>
          <w:tab w:val="left" w:pos="3600"/>
        </w:tabs>
        <w:ind w:left="3600" w:hanging="720"/>
        <w:rPr>
          <w:sz w:val="22"/>
          <w:szCs w:val="22"/>
        </w:rPr>
      </w:pPr>
      <w:r>
        <w:rPr>
          <w:sz w:val="22"/>
          <w:szCs w:val="22"/>
        </w:rPr>
        <w:t>(b)</w:t>
      </w:r>
      <w:r w:rsidR="00E864A6" w:rsidRPr="00C54538">
        <w:rPr>
          <w:sz w:val="22"/>
          <w:szCs w:val="22"/>
        </w:rPr>
        <w:tab/>
      </w:r>
      <w:r w:rsidR="00931970">
        <w:rPr>
          <w:sz w:val="22"/>
          <w:szCs w:val="22"/>
        </w:rPr>
        <w:t>OADS</w:t>
      </w:r>
      <w:r w:rsidR="00E864A6" w:rsidRPr="00C54538">
        <w:rPr>
          <w:sz w:val="22"/>
          <w:szCs w:val="22"/>
        </w:rPr>
        <w:t xml:space="preserve"> shall have </w:t>
      </w:r>
      <w:r w:rsidR="001E686A">
        <w:rPr>
          <w:sz w:val="22"/>
          <w:szCs w:val="22"/>
        </w:rPr>
        <w:t>thirty (30)</w:t>
      </w:r>
      <w:r w:rsidR="00E864A6" w:rsidRPr="00C54538">
        <w:rPr>
          <w:sz w:val="22"/>
          <w:szCs w:val="22"/>
        </w:rPr>
        <w:t xml:space="preserve"> </w:t>
      </w:r>
      <w:r w:rsidR="00EF64B5">
        <w:rPr>
          <w:sz w:val="22"/>
          <w:szCs w:val="22"/>
        </w:rPr>
        <w:t>calendar</w:t>
      </w:r>
      <w:r w:rsidR="00E864A6" w:rsidRPr="00C54538">
        <w:rPr>
          <w:sz w:val="22"/>
          <w:szCs w:val="22"/>
        </w:rPr>
        <w:t xml:space="preserve"> days to review</w:t>
      </w:r>
      <w:r w:rsidR="004D16A2">
        <w:rPr>
          <w:sz w:val="22"/>
          <w:szCs w:val="22"/>
        </w:rPr>
        <w:t>, attempt to resolve</w:t>
      </w:r>
      <w:r w:rsidR="004F64F6">
        <w:rPr>
          <w:sz w:val="22"/>
          <w:szCs w:val="22"/>
        </w:rPr>
        <w:t>,</w:t>
      </w:r>
      <w:r w:rsidR="004D16A2">
        <w:rPr>
          <w:sz w:val="22"/>
          <w:szCs w:val="22"/>
        </w:rPr>
        <w:t xml:space="preserve"> if appropriate, and issue a Level II Decision on the Grievance</w:t>
      </w:r>
      <w:r w:rsidR="00E864A6" w:rsidRPr="00C54538">
        <w:rPr>
          <w:sz w:val="22"/>
          <w:szCs w:val="22"/>
        </w:rPr>
        <w:t xml:space="preserve">. </w:t>
      </w:r>
      <w:r w:rsidR="001758EA">
        <w:rPr>
          <w:sz w:val="22"/>
          <w:szCs w:val="22"/>
        </w:rPr>
        <w:t xml:space="preserve">The </w:t>
      </w:r>
      <w:r w:rsidR="001012E1">
        <w:rPr>
          <w:sz w:val="22"/>
          <w:szCs w:val="22"/>
        </w:rPr>
        <w:t>G</w:t>
      </w:r>
      <w:r w:rsidR="001758EA">
        <w:rPr>
          <w:sz w:val="22"/>
          <w:szCs w:val="22"/>
        </w:rPr>
        <w:t xml:space="preserve">rievant and the Department may agree to extend this deadline. The agreement must be made in writing. </w:t>
      </w:r>
      <w:r w:rsidR="00E864A6" w:rsidRPr="00C54538">
        <w:rPr>
          <w:sz w:val="22"/>
          <w:szCs w:val="22"/>
        </w:rPr>
        <w:t xml:space="preserve">In conducting this review, </w:t>
      </w:r>
      <w:r w:rsidR="00931970">
        <w:rPr>
          <w:sz w:val="22"/>
          <w:szCs w:val="22"/>
        </w:rPr>
        <w:t>OADS’ designated staff member</w:t>
      </w:r>
      <w:r w:rsidR="00661D05">
        <w:rPr>
          <w:sz w:val="22"/>
          <w:szCs w:val="22"/>
        </w:rPr>
        <w:t xml:space="preserve"> </w:t>
      </w:r>
      <w:r w:rsidR="00EE0899">
        <w:rPr>
          <w:sz w:val="22"/>
          <w:szCs w:val="22"/>
        </w:rPr>
        <w:t xml:space="preserve">may </w:t>
      </w:r>
      <w:r w:rsidR="00661D05">
        <w:rPr>
          <w:sz w:val="22"/>
          <w:szCs w:val="22"/>
        </w:rPr>
        <w:t xml:space="preserve">consult with the Department’s Program Manager for </w:t>
      </w:r>
      <w:r w:rsidR="00661D05">
        <w:rPr>
          <w:sz w:val="22"/>
          <w:szCs w:val="22"/>
        </w:rPr>
        <w:lastRenderedPageBreak/>
        <w:t>Developmental Disabilities and Brain Injury Services and</w:t>
      </w:r>
      <w:r w:rsidR="00E864A6" w:rsidRPr="00C54538">
        <w:rPr>
          <w:sz w:val="22"/>
          <w:szCs w:val="22"/>
        </w:rPr>
        <w:t xml:space="preserve"> </w:t>
      </w:r>
      <w:r w:rsidR="005A4430">
        <w:rPr>
          <w:sz w:val="22"/>
          <w:szCs w:val="22"/>
        </w:rPr>
        <w:t>may, in their sole discretion,</w:t>
      </w:r>
      <w:r w:rsidR="00E864A6" w:rsidRPr="00C54538">
        <w:rPr>
          <w:sz w:val="22"/>
          <w:szCs w:val="22"/>
        </w:rPr>
        <w:t xml:space="preserve"> speak to the </w:t>
      </w:r>
      <w:r w:rsidR="00CA44CB">
        <w:rPr>
          <w:sz w:val="22"/>
          <w:szCs w:val="22"/>
        </w:rPr>
        <w:t>Grievant</w:t>
      </w:r>
      <w:r w:rsidR="00E864A6" w:rsidRPr="00C54538">
        <w:rPr>
          <w:sz w:val="22"/>
          <w:szCs w:val="22"/>
        </w:rPr>
        <w:t xml:space="preserve"> and/or </w:t>
      </w:r>
      <w:r w:rsidR="00364404">
        <w:rPr>
          <w:sz w:val="22"/>
          <w:szCs w:val="22"/>
        </w:rPr>
        <w:t>their</w:t>
      </w:r>
      <w:r w:rsidR="00E864A6" w:rsidRPr="00C54538">
        <w:rPr>
          <w:sz w:val="22"/>
          <w:szCs w:val="22"/>
        </w:rPr>
        <w:t xml:space="preserve"> </w:t>
      </w:r>
      <w:r w:rsidR="00DA42EB">
        <w:rPr>
          <w:sz w:val="22"/>
          <w:szCs w:val="22"/>
        </w:rPr>
        <w:t>Representative</w:t>
      </w:r>
      <w:r w:rsidR="00E864A6" w:rsidRPr="00C54538">
        <w:rPr>
          <w:sz w:val="22"/>
          <w:szCs w:val="22"/>
        </w:rPr>
        <w:t xml:space="preserve"> in order to clarify the nature of the problem or to seek out other information which may be necessary to a fair understanding of the issue presented.</w:t>
      </w:r>
      <w:r w:rsidR="009476D9">
        <w:rPr>
          <w:sz w:val="22"/>
          <w:szCs w:val="22"/>
        </w:rPr>
        <w:t xml:space="preserve"> </w:t>
      </w:r>
      <w:r w:rsidR="00E91CCD">
        <w:rPr>
          <w:sz w:val="22"/>
          <w:szCs w:val="22"/>
        </w:rPr>
        <w:t xml:space="preserve">The </w:t>
      </w:r>
      <w:r w:rsidR="00931970">
        <w:rPr>
          <w:sz w:val="22"/>
          <w:szCs w:val="22"/>
        </w:rPr>
        <w:t>OADS designated staff member</w:t>
      </w:r>
      <w:r w:rsidR="00E91CCD">
        <w:rPr>
          <w:sz w:val="22"/>
          <w:szCs w:val="22"/>
        </w:rPr>
        <w:t xml:space="preserve"> </w:t>
      </w:r>
      <w:r w:rsidR="00E91CCD" w:rsidRPr="001E686A">
        <w:rPr>
          <w:sz w:val="22"/>
          <w:szCs w:val="22"/>
        </w:rPr>
        <w:t>ma</w:t>
      </w:r>
      <w:r w:rsidR="002A2259" w:rsidRPr="001E686A">
        <w:rPr>
          <w:sz w:val="22"/>
          <w:szCs w:val="22"/>
        </w:rPr>
        <w:t>y</w:t>
      </w:r>
      <w:r w:rsidR="00E864A6" w:rsidRPr="00C54538">
        <w:rPr>
          <w:sz w:val="22"/>
          <w:szCs w:val="22"/>
        </w:rPr>
        <w:t xml:space="preserve"> </w:t>
      </w:r>
      <w:r w:rsidR="00432170">
        <w:rPr>
          <w:sz w:val="22"/>
          <w:szCs w:val="22"/>
        </w:rPr>
        <w:t xml:space="preserve">review any reportable events, </w:t>
      </w:r>
      <w:r w:rsidR="00960AB9">
        <w:rPr>
          <w:sz w:val="22"/>
          <w:szCs w:val="22"/>
        </w:rPr>
        <w:t>Adult Protective Services (</w:t>
      </w:r>
      <w:r w:rsidR="00432170">
        <w:rPr>
          <w:sz w:val="22"/>
          <w:szCs w:val="22"/>
        </w:rPr>
        <w:t>APS</w:t>
      </w:r>
      <w:r w:rsidR="00960AB9">
        <w:rPr>
          <w:sz w:val="22"/>
          <w:szCs w:val="22"/>
        </w:rPr>
        <w:t>)</w:t>
      </w:r>
      <w:r w:rsidR="00432170">
        <w:rPr>
          <w:sz w:val="22"/>
          <w:szCs w:val="22"/>
        </w:rPr>
        <w:t xml:space="preserve"> records, and available</w:t>
      </w:r>
      <w:r w:rsidR="00584492">
        <w:rPr>
          <w:sz w:val="22"/>
          <w:szCs w:val="22"/>
        </w:rPr>
        <w:t>, recent electronic medical records and services</w:t>
      </w:r>
      <w:r w:rsidR="00F92DA4">
        <w:rPr>
          <w:sz w:val="22"/>
          <w:szCs w:val="22"/>
        </w:rPr>
        <w:t xml:space="preserve"> of the </w:t>
      </w:r>
      <w:r w:rsidR="00CB2C10">
        <w:rPr>
          <w:sz w:val="22"/>
          <w:szCs w:val="22"/>
        </w:rPr>
        <w:t>Grievant</w:t>
      </w:r>
      <w:r w:rsidR="00584492">
        <w:rPr>
          <w:sz w:val="22"/>
          <w:szCs w:val="22"/>
        </w:rPr>
        <w:t xml:space="preserve">. </w:t>
      </w:r>
      <w:r w:rsidR="00E864A6" w:rsidRPr="00C54538">
        <w:rPr>
          <w:sz w:val="22"/>
          <w:szCs w:val="22"/>
        </w:rPr>
        <w:t xml:space="preserve">If the </w:t>
      </w:r>
      <w:r w:rsidR="00875B47">
        <w:rPr>
          <w:sz w:val="22"/>
          <w:szCs w:val="22"/>
        </w:rPr>
        <w:t>Grievant</w:t>
      </w:r>
      <w:r w:rsidR="00E864A6" w:rsidRPr="00C54538">
        <w:rPr>
          <w:sz w:val="22"/>
          <w:szCs w:val="22"/>
        </w:rPr>
        <w:t xml:space="preserve"> has designated any </w:t>
      </w:r>
      <w:r w:rsidR="00DA42EB">
        <w:rPr>
          <w:sz w:val="22"/>
          <w:szCs w:val="22"/>
        </w:rPr>
        <w:t>Representative</w:t>
      </w:r>
      <w:r w:rsidR="00E864A6" w:rsidRPr="00C54538">
        <w:rPr>
          <w:sz w:val="22"/>
          <w:szCs w:val="22"/>
        </w:rPr>
        <w:t xml:space="preserve">(s), </w:t>
      </w:r>
      <w:r w:rsidR="00931970">
        <w:rPr>
          <w:sz w:val="22"/>
          <w:szCs w:val="22"/>
        </w:rPr>
        <w:t>OADS</w:t>
      </w:r>
      <w:r w:rsidR="00E864A6" w:rsidRPr="00C54538">
        <w:rPr>
          <w:sz w:val="22"/>
          <w:szCs w:val="22"/>
        </w:rPr>
        <w:t xml:space="preserve"> must include the </w:t>
      </w:r>
      <w:r w:rsidR="00DA42EB">
        <w:rPr>
          <w:sz w:val="22"/>
          <w:szCs w:val="22"/>
        </w:rPr>
        <w:t>Representative</w:t>
      </w:r>
      <w:r w:rsidR="00E864A6" w:rsidRPr="00C54538">
        <w:rPr>
          <w:sz w:val="22"/>
          <w:szCs w:val="22"/>
        </w:rPr>
        <w:t xml:space="preserve">(s) in all discussions. Although alternative dispute resolution, such as mediation, is not mandatory, </w:t>
      </w:r>
      <w:r w:rsidR="00931970">
        <w:rPr>
          <w:sz w:val="22"/>
          <w:szCs w:val="22"/>
        </w:rPr>
        <w:t>OADS</w:t>
      </w:r>
      <w:r w:rsidR="00E864A6" w:rsidRPr="00C54538">
        <w:rPr>
          <w:sz w:val="22"/>
          <w:szCs w:val="22"/>
        </w:rPr>
        <w:t xml:space="preserve"> may recommend such procedures to the parties.</w:t>
      </w:r>
    </w:p>
    <w:p w14:paraId="25B6CB3E" w14:textId="709FCE9B" w:rsidR="00AA40EA" w:rsidRDefault="00AA40EA" w:rsidP="00DA7151">
      <w:pPr>
        <w:pStyle w:val="DefaultText1"/>
        <w:tabs>
          <w:tab w:val="left" w:pos="720"/>
          <w:tab w:val="left" w:pos="1440"/>
          <w:tab w:val="left" w:pos="2160"/>
          <w:tab w:val="left" w:pos="2880"/>
          <w:tab w:val="left" w:pos="3600"/>
        </w:tabs>
        <w:rPr>
          <w:sz w:val="22"/>
          <w:szCs w:val="22"/>
        </w:rPr>
      </w:pPr>
    </w:p>
    <w:p w14:paraId="3DC5FC48" w14:textId="62A28E54" w:rsidR="00AA40EA" w:rsidRDefault="00EE6545" w:rsidP="00C54538">
      <w:pPr>
        <w:pStyle w:val="DefaultText1"/>
        <w:tabs>
          <w:tab w:val="left" w:pos="720"/>
          <w:tab w:val="left" w:pos="1440"/>
          <w:tab w:val="left" w:pos="2160"/>
          <w:tab w:val="left" w:pos="2880"/>
          <w:tab w:val="left" w:pos="3600"/>
        </w:tabs>
        <w:ind w:left="3600" w:hanging="720"/>
        <w:rPr>
          <w:sz w:val="22"/>
          <w:szCs w:val="22"/>
        </w:rPr>
      </w:pPr>
      <w:r>
        <w:rPr>
          <w:sz w:val="22"/>
          <w:szCs w:val="22"/>
        </w:rPr>
        <w:t>(c)</w:t>
      </w:r>
      <w:r w:rsidR="00AA40EA">
        <w:rPr>
          <w:sz w:val="22"/>
          <w:szCs w:val="22"/>
        </w:rPr>
        <w:tab/>
        <w:t xml:space="preserve">If </w:t>
      </w:r>
      <w:r w:rsidR="00931970">
        <w:rPr>
          <w:sz w:val="22"/>
          <w:szCs w:val="22"/>
        </w:rPr>
        <w:t>OADS</w:t>
      </w:r>
      <w:r w:rsidR="00AA40EA">
        <w:rPr>
          <w:sz w:val="22"/>
          <w:szCs w:val="22"/>
        </w:rPr>
        <w:t xml:space="preserve"> identifies a possible resolution of the Grievance</w:t>
      </w:r>
      <w:r w:rsidR="00931970">
        <w:rPr>
          <w:sz w:val="22"/>
          <w:szCs w:val="22"/>
        </w:rPr>
        <w:t>, OADS</w:t>
      </w:r>
      <w:r w:rsidR="00AA40EA">
        <w:rPr>
          <w:sz w:val="22"/>
          <w:szCs w:val="22"/>
        </w:rPr>
        <w:t xml:space="preserve"> </w:t>
      </w:r>
      <w:r w:rsidR="00931970">
        <w:rPr>
          <w:sz w:val="22"/>
          <w:szCs w:val="22"/>
        </w:rPr>
        <w:t xml:space="preserve">will </w:t>
      </w:r>
      <w:r>
        <w:rPr>
          <w:sz w:val="22"/>
          <w:szCs w:val="22"/>
        </w:rPr>
        <w:t xml:space="preserve">propose such resolution in writing to the Grievant and, as applicable, to their Representative and Case Manager. </w:t>
      </w:r>
      <w:r w:rsidR="00931970">
        <w:rPr>
          <w:sz w:val="22"/>
          <w:szCs w:val="22"/>
        </w:rPr>
        <w:t>OADS</w:t>
      </w:r>
      <w:r>
        <w:rPr>
          <w:sz w:val="22"/>
          <w:szCs w:val="22"/>
        </w:rPr>
        <w:t xml:space="preserve"> shall ask that the Grievant respond within </w:t>
      </w:r>
      <w:r w:rsidR="00A72983">
        <w:rPr>
          <w:sz w:val="22"/>
          <w:szCs w:val="22"/>
        </w:rPr>
        <w:t>twelve (12)</w:t>
      </w:r>
      <w:r>
        <w:rPr>
          <w:sz w:val="22"/>
          <w:szCs w:val="22"/>
        </w:rPr>
        <w:t xml:space="preserve"> calendar days. If the Grievant fails to respond within t</w:t>
      </w:r>
      <w:r w:rsidR="00A72983">
        <w:rPr>
          <w:sz w:val="22"/>
          <w:szCs w:val="22"/>
        </w:rPr>
        <w:t>welve</w:t>
      </w:r>
      <w:r>
        <w:rPr>
          <w:sz w:val="22"/>
          <w:szCs w:val="22"/>
        </w:rPr>
        <w:t xml:space="preserve"> (1</w:t>
      </w:r>
      <w:r w:rsidR="00A72983">
        <w:rPr>
          <w:sz w:val="22"/>
          <w:szCs w:val="22"/>
        </w:rPr>
        <w:t>2</w:t>
      </w:r>
      <w:r>
        <w:rPr>
          <w:sz w:val="22"/>
          <w:szCs w:val="22"/>
        </w:rPr>
        <w:t xml:space="preserve">) calendar days, </w:t>
      </w:r>
      <w:r w:rsidR="00931970">
        <w:rPr>
          <w:sz w:val="22"/>
          <w:szCs w:val="22"/>
        </w:rPr>
        <w:t>OADS</w:t>
      </w:r>
      <w:r>
        <w:rPr>
          <w:sz w:val="22"/>
          <w:szCs w:val="22"/>
        </w:rPr>
        <w:t xml:space="preserve"> shall issue a decision stating the Department’s position on the Grievance within </w:t>
      </w:r>
      <w:r w:rsidR="00A72983">
        <w:rPr>
          <w:sz w:val="22"/>
          <w:szCs w:val="22"/>
        </w:rPr>
        <w:t>twelve (12)</w:t>
      </w:r>
      <w:r>
        <w:rPr>
          <w:sz w:val="22"/>
          <w:szCs w:val="22"/>
        </w:rPr>
        <w:t xml:space="preserve"> calendar days from the date </w:t>
      </w:r>
      <w:r w:rsidR="003D46B2">
        <w:rPr>
          <w:sz w:val="22"/>
          <w:szCs w:val="22"/>
        </w:rPr>
        <w:t xml:space="preserve">the response was due by. </w:t>
      </w:r>
    </w:p>
    <w:p w14:paraId="7ECE275B" w14:textId="77777777" w:rsidR="00E864A6" w:rsidRPr="00C54538" w:rsidRDefault="00E864A6" w:rsidP="00DA7151">
      <w:pPr>
        <w:pStyle w:val="DefaultText1"/>
        <w:tabs>
          <w:tab w:val="left" w:pos="720"/>
          <w:tab w:val="left" w:pos="1440"/>
          <w:tab w:val="left" w:pos="2160"/>
          <w:tab w:val="left" w:pos="2880"/>
          <w:tab w:val="left" w:pos="3600"/>
        </w:tabs>
        <w:rPr>
          <w:sz w:val="22"/>
          <w:szCs w:val="22"/>
        </w:rPr>
      </w:pPr>
    </w:p>
    <w:p w14:paraId="45C8D095" w14:textId="3AA45387" w:rsidR="00E864A6" w:rsidRPr="00C54538" w:rsidRDefault="00EE6545" w:rsidP="00C54538">
      <w:pPr>
        <w:pStyle w:val="DefaultText1"/>
        <w:tabs>
          <w:tab w:val="left" w:pos="720"/>
          <w:tab w:val="left" w:pos="1440"/>
          <w:tab w:val="left" w:pos="2160"/>
          <w:tab w:val="left" w:pos="2880"/>
          <w:tab w:val="left" w:pos="3600"/>
        </w:tabs>
        <w:ind w:left="3600" w:hanging="720"/>
        <w:rPr>
          <w:sz w:val="22"/>
          <w:szCs w:val="22"/>
        </w:rPr>
      </w:pPr>
      <w:r>
        <w:rPr>
          <w:sz w:val="22"/>
          <w:szCs w:val="22"/>
        </w:rPr>
        <w:t>(d)</w:t>
      </w:r>
      <w:r w:rsidR="00E864A6" w:rsidRPr="00C54538">
        <w:rPr>
          <w:sz w:val="22"/>
          <w:szCs w:val="22"/>
        </w:rPr>
        <w:tab/>
      </w:r>
      <w:r w:rsidR="00637E8E" w:rsidRPr="00637E8E">
        <w:rPr>
          <w:sz w:val="22"/>
          <w:szCs w:val="22"/>
        </w:rPr>
        <w:t>OADS</w:t>
      </w:r>
      <w:r w:rsidR="00A7750D">
        <w:rPr>
          <w:sz w:val="22"/>
          <w:szCs w:val="22"/>
        </w:rPr>
        <w:t>’</w:t>
      </w:r>
      <w:r w:rsidR="00637E8E" w:rsidRPr="00637E8E">
        <w:rPr>
          <w:sz w:val="22"/>
          <w:szCs w:val="22"/>
        </w:rPr>
        <w:t xml:space="preserve"> written decision stating the Department’s position on the </w:t>
      </w:r>
      <w:r w:rsidR="00A7750D">
        <w:rPr>
          <w:sz w:val="22"/>
          <w:szCs w:val="22"/>
        </w:rPr>
        <w:t>G</w:t>
      </w:r>
      <w:r w:rsidR="00637E8E" w:rsidRPr="00637E8E">
        <w:rPr>
          <w:sz w:val="22"/>
          <w:szCs w:val="22"/>
        </w:rPr>
        <w:t>rievance must be written in language that is easily understood and shall state:</w:t>
      </w:r>
    </w:p>
    <w:p w14:paraId="43F6CE27" w14:textId="77777777" w:rsidR="00E864A6" w:rsidRPr="00C54538" w:rsidRDefault="00E864A6" w:rsidP="00C54538">
      <w:pPr>
        <w:pStyle w:val="DefaultText1"/>
        <w:tabs>
          <w:tab w:val="left" w:pos="720"/>
          <w:tab w:val="left" w:pos="1440"/>
          <w:tab w:val="left" w:pos="2160"/>
          <w:tab w:val="left" w:pos="2880"/>
          <w:tab w:val="left" w:pos="3600"/>
        </w:tabs>
        <w:ind w:left="720" w:hanging="720"/>
        <w:rPr>
          <w:sz w:val="22"/>
          <w:szCs w:val="22"/>
        </w:rPr>
      </w:pPr>
    </w:p>
    <w:p w14:paraId="6E4F88D4" w14:textId="3E41A2D6" w:rsidR="00E864A6" w:rsidRPr="00C54538" w:rsidRDefault="005A4430" w:rsidP="00C54538">
      <w:pPr>
        <w:pStyle w:val="DefaultText1"/>
        <w:tabs>
          <w:tab w:val="left" w:pos="720"/>
          <w:tab w:val="left" w:pos="1440"/>
          <w:tab w:val="left" w:pos="2160"/>
          <w:tab w:val="left" w:pos="2880"/>
          <w:tab w:val="left" w:pos="3600"/>
          <w:tab w:val="left" w:pos="4320"/>
        </w:tabs>
        <w:ind w:left="4320" w:hanging="720"/>
        <w:rPr>
          <w:sz w:val="22"/>
          <w:szCs w:val="22"/>
        </w:rPr>
      </w:pPr>
      <w:r>
        <w:rPr>
          <w:sz w:val="22"/>
          <w:szCs w:val="22"/>
        </w:rPr>
        <w:t>i.</w:t>
      </w:r>
      <w:r w:rsidR="00E864A6" w:rsidRPr="00C54538">
        <w:rPr>
          <w:sz w:val="22"/>
          <w:szCs w:val="22"/>
        </w:rPr>
        <w:tab/>
      </w:r>
      <w:r w:rsidR="00956AEC">
        <w:rPr>
          <w:sz w:val="22"/>
          <w:szCs w:val="22"/>
        </w:rPr>
        <w:t>T</w:t>
      </w:r>
      <w:r w:rsidR="00E864A6" w:rsidRPr="00C54538">
        <w:rPr>
          <w:sz w:val="22"/>
          <w:szCs w:val="22"/>
        </w:rPr>
        <w:t xml:space="preserve">he nature of the </w:t>
      </w:r>
      <w:r w:rsidR="000D126B">
        <w:rPr>
          <w:sz w:val="22"/>
          <w:szCs w:val="22"/>
        </w:rPr>
        <w:t>G</w:t>
      </w:r>
      <w:r w:rsidR="00E864A6" w:rsidRPr="00C54538">
        <w:rPr>
          <w:sz w:val="22"/>
          <w:szCs w:val="22"/>
        </w:rPr>
        <w:t>rievance;</w:t>
      </w:r>
    </w:p>
    <w:p w14:paraId="7C4124F9" w14:textId="77777777" w:rsidR="00E864A6" w:rsidRPr="00C54538" w:rsidRDefault="00E864A6" w:rsidP="00C54538">
      <w:pPr>
        <w:pStyle w:val="DefaultText1"/>
        <w:tabs>
          <w:tab w:val="left" w:pos="720"/>
          <w:tab w:val="left" w:pos="1440"/>
          <w:tab w:val="left" w:pos="2160"/>
          <w:tab w:val="left" w:pos="2880"/>
          <w:tab w:val="left" w:pos="3600"/>
          <w:tab w:val="left" w:pos="4320"/>
        </w:tabs>
        <w:ind w:left="4320" w:hanging="720"/>
        <w:rPr>
          <w:sz w:val="22"/>
          <w:szCs w:val="22"/>
        </w:rPr>
      </w:pPr>
    </w:p>
    <w:p w14:paraId="6A345D50" w14:textId="59B45EC6" w:rsidR="00E864A6" w:rsidRPr="00C54538" w:rsidRDefault="005A4430" w:rsidP="00C54538">
      <w:pPr>
        <w:pStyle w:val="DefaultText1"/>
        <w:tabs>
          <w:tab w:val="left" w:pos="720"/>
          <w:tab w:val="left" w:pos="1440"/>
          <w:tab w:val="left" w:pos="2160"/>
          <w:tab w:val="left" w:pos="2880"/>
          <w:tab w:val="left" w:pos="3600"/>
          <w:tab w:val="left" w:pos="4320"/>
        </w:tabs>
        <w:ind w:left="4320" w:hanging="720"/>
        <w:rPr>
          <w:sz w:val="22"/>
          <w:szCs w:val="22"/>
        </w:rPr>
      </w:pPr>
      <w:r>
        <w:rPr>
          <w:sz w:val="22"/>
          <w:szCs w:val="22"/>
        </w:rPr>
        <w:t>ii.</w:t>
      </w:r>
      <w:r w:rsidR="00E864A6" w:rsidRPr="00C54538">
        <w:rPr>
          <w:sz w:val="22"/>
          <w:szCs w:val="22"/>
        </w:rPr>
        <w:tab/>
      </w:r>
      <w:r w:rsidR="00931970">
        <w:rPr>
          <w:sz w:val="22"/>
          <w:szCs w:val="22"/>
        </w:rPr>
        <w:t>OADS’</w:t>
      </w:r>
      <w:r w:rsidR="00E864A6" w:rsidRPr="00C54538">
        <w:rPr>
          <w:sz w:val="22"/>
          <w:szCs w:val="22"/>
        </w:rPr>
        <w:t xml:space="preserve"> understanding of the issue;</w:t>
      </w:r>
    </w:p>
    <w:p w14:paraId="75ECC5D0" w14:textId="77777777" w:rsidR="00E864A6" w:rsidRPr="00C54538" w:rsidRDefault="00E864A6" w:rsidP="00C54538">
      <w:pPr>
        <w:pStyle w:val="DefaultText1"/>
        <w:tabs>
          <w:tab w:val="left" w:pos="720"/>
          <w:tab w:val="left" w:pos="1440"/>
          <w:tab w:val="left" w:pos="2160"/>
          <w:tab w:val="left" w:pos="2880"/>
          <w:tab w:val="left" w:pos="3600"/>
          <w:tab w:val="left" w:pos="4320"/>
        </w:tabs>
        <w:ind w:left="4320" w:hanging="720"/>
        <w:rPr>
          <w:sz w:val="22"/>
          <w:szCs w:val="22"/>
        </w:rPr>
      </w:pPr>
    </w:p>
    <w:p w14:paraId="176DB127" w14:textId="5E7E6D45" w:rsidR="00E864A6" w:rsidRPr="00C54538" w:rsidRDefault="005A4430" w:rsidP="00C54538">
      <w:pPr>
        <w:pStyle w:val="DefaultText1"/>
        <w:tabs>
          <w:tab w:val="left" w:pos="720"/>
          <w:tab w:val="left" w:pos="1440"/>
          <w:tab w:val="left" w:pos="2160"/>
          <w:tab w:val="left" w:pos="2880"/>
          <w:tab w:val="left" w:pos="3600"/>
          <w:tab w:val="left" w:pos="4320"/>
        </w:tabs>
        <w:ind w:left="4320" w:hanging="720"/>
        <w:rPr>
          <w:sz w:val="22"/>
          <w:szCs w:val="22"/>
        </w:rPr>
      </w:pPr>
      <w:r>
        <w:rPr>
          <w:sz w:val="22"/>
          <w:szCs w:val="22"/>
        </w:rPr>
        <w:t>iii.</w:t>
      </w:r>
      <w:r w:rsidR="00E864A6" w:rsidRPr="00C54538">
        <w:rPr>
          <w:sz w:val="22"/>
          <w:szCs w:val="22"/>
        </w:rPr>
        <w:tab/>
      </w:r>
      <w:r w:rsidR="00931970">
        <w:rPr>
          <w:sz w:val="22"/>
          <w:szCs w:val="22"/>
        </w:rPr>
        <w:t>OADS</w:t>
      </w:r>
      <w:r w:rsidR="00861AC2">
        <w:rPr>
          <w:sz w:val="22"/>
          <w:szCs w:val="22"/>
        </w:rPr>
        <w:t>’</w:t>
      </w:r>
      <w:r w:rsidR="00B764D2">
        <w:rPr>
          <w:sz w:val="22"/>
          <w:szCs w:val="22"/>
        </w:rPr>
        <w:t>’s position on the Grievance</w:t>
      </w:r>
      <w:r w:rsidR="00E864A6" w:rsidRPr="00C54538">
        <w:rPr>
          <w:sz w:val="22"/>
          <w:szCs w:val="22"/>
        </w:rPr>
        <w:t>;</w:t>
      </w:r>
      <w:r w:rsidR="00956AEC">
        <w:rPr>
          <w:sz w:val="22"/>
          <w:szCs w:val="22"/>
        </w:rPr>
        <w:t xml:space="preserve"> and</w:t>
      </w:r>
    </w:p>
    <w:p w14:paraId="6631F0EB" w14:textId="77777777" w:rsidR="00E864A6" w:rsidRPr="00C54538" w:rsidRDefault="00E864A6" w:rsidP="00C54538">
      <w:pPr>
        <w:pStyle w:val="DefaultText1"/>
        <w:tabs>
          <w:tab w:val="left" w:pos="720"/>
          <w:tab w:val="left" w:pos="1440"/>
          <w:tab w:val="left" w:pos="2160"/>
          <w:tab w:val="left" w:pos="2880"/>
          <w:tab w:val="left" w:pos="3600"/>
          <w:tab w:val="left" w:pos="4320"/>
        </w:tabs>
        <w:ind w:left="4320" w:hanging="720"/>
        <w:rPr>
          <w:sz w:val="22"/>
          <w:szCs w:val="22"/>
        </w:rPr>
      </w:pPr>
    </w:p>
    <w:p w14:paraId="2349E807" w14:textId="42978B7E" w:rsidR="0068769A" w:rsidRPr="00C54538" w:rsidRDefault="005A4430" w:rsidP="008B6214">
      <w:pPr>
        <w:pStyle w:val="DefaultText1"/>
        <w:tabs>
          <w:tab w:val="left" w:pos="720"/>
          <w:tab w:val="left" w:pos="1440"/>
          <w:tab w:val="left" w:pos="2160"/>
          <w:tab w:val="left" w:pos="2880"/>
          <w:tab w:val="left" w:pos="3600"/>
          <w:tab w:val="left" w:pos="4320"/>
        </w:tabs>
        <w:ind w:left="4320" w:hanging="720"/>
        <w:rPr>
          <w:sz w:val="22"/>
          <w:szCs w:val="22"/>
        </w:rPr>
      </w:pPr>
      <w:r>
        <w:rPr>
          <w:sz w:val="22"/>
          <w:szCs w:val="22"/>
        </w:rPr>
        <w:t>iv.</w:t>
      </w:r>
      <w:r w:rsidR="00E864A6" w:rsidRPr="00C54538">
        <w:rPr>
          <w:sz w:val="22"/>
          <w:szCs w:val="22"/>
        </w:rPr>
        <w:tab/>
      </w:r>
      <w:r w:rsidR="00956AEC">
        <w:rPr>
          <w:sz w:val="22"/>
          <w:szCs w:val="22"/>
        </w:rPr>
        <w:t>T</w:t>
      </w:r>
      <w:r w:rsidR="00E864A6" w:rsidRPr="00C54538">
        <w:rPr>
          <w:sz w:val="22"/>
          <w:szCs w:val="22"/>
        </w:rPr>
        <w:t xml:space="preserve">he reason(s) for </w:t>
      </w:r>
      <w:r w:rsidR="00931970">
        <w:rPr>
          <w:sz w:val="22"/>
          <w:szCs w:val="22"/>
        </w:rPr>
        <w:t>OADS’</w:t>
      </w:r>
      <w:r w:rsidR="00B764D2">
        <w:rPr>
          <w:sz w:val="22"/>
          <w:szCs w:val="22"/>
        </w:rPr>
        <w:t xml:space="preserve"> decision</w:t>
      </w:r>
      <w:r w:rsidR="00E864A6" w:rsidRPr="00C54538">
        <w:rPr>
          <w:sz w:val="22"/>
          <w:szCs w:val="22"/>
        </w:rPr>
        <w:t>.</w:t>
      </w:r>
    </w:p>
    <w:p w14:paraId="4D227C00" w14:textId="77777777" w:rsidR="00E864A6" w:rsidRPr="00C54538" w:rsidRDefault="00E864A6" w:rsidP="00C54538">
      <w:pPr>
        <w:pStyle w:val="DefaultText1"/>
        <w:tabs>
          <w:tab w:val="left" w:pos="720"/>
          <w:tab w:val="left" w:pos="1440"/>
          <w:tab w:val="left" w:pos="2160"/>
          <w:tab w:val="left" w:pos="2880"/>
          <w:tab w:val="left" w:pos="3600"/>
        </w:tabs>
        <w:ind w:left="2160"/>
        <w:rPr>
          <w:sz w:val="22"/>
          <w:szCs w:val="22"/>
        </w:rPr>
      </w:pPr>
    </w:p>
    <w:p w14:paraId="3EFBE085" w14:textId="322CEF23" w:rsidR="00E864A6" w:rsidRPr="00C54538" w:rsidRDefault="000845B0" w:rsidP="00C54538">
      <w:pPr>
        <w:pStyle w:val="DefaultText1"/>
        <w:tabs>
          <w:tab w:val="left" w:pos="720"/>
          <w:tab w:val="left" w:pos="1440"/>
          <w:tab w:val="left" w:pos="2160"/>
          <w:tab w:val="left" w:pos="3060"/>
          <w:tab w:val="left" w:pos="3600"/>
        </w:tabs>
        <w:ind w:left="3600" w:hanging="720"/>
        <w:rPr>
          <w:b/>
          <w:sz w:val="22"/>
          <w:szCs w:val="22"/>
        </w:rPr>
      </w:pPr>
      <w:r>
        <w:rPr>
          <w:sz w:val="22"/>
          <w:szCs w:val="22"/>
        </w:rPr>
        <w:t>(</w:t>
      </w:r>
      <w:r w:rsidR="00F42851">
        <w:rPr>
          <w:sz w:val="22"/>
          <w:szCs w:val="22"/>
        </w:rPr>
        <w:t>e</w:t>
      </w:r>
      <w:r>
        <w:rPr>
          <w:sz w:val="22"/>
          <w:szCs w:val="22"/>
        </w:rPr>
        <w:t>)</w:t>
      </w:r>
      <w:r w:rsidR="00E864A6" w:rsidRPr="00C54538">
        <w:rPr>
          <w:sz w:val="22"/>
          <w:szCs w:val="22"/>
        </w:rPr>
        <w:tab/>
        <w:t xml:space="preserve">The written </w:t>
      </w:r>
      <w:r w:rsidR="00F8318B">
        <w:rPr>
          <w:sz w:val="22"/>
          <w:szCs w:val="22"/>
        </w:rPr>
        <w:t xml:space="preserve">proposal or </w:t>
      </w:r>
      <w:r w:rsidR="00E864A6" w:rsidRPr="00C54538">
        <w:rPr>
          <w:sz w:val="22"/>
          <w:szCs w:val="22"/>
        </w:rPr>
        <w:t xml:space="preserve">decision shall also state in bold print and in easily understood language that the </w:t>
      </w:r>
      <w:r w:rsidR="00B74D3A">
        <w:rPr>
          <w:sz w:val="22"/>
          <w:szCs w:val="22"/>
        </w:rPr>
        <w:t>Grievant</w:t>
      </w:r>
      <w:r w:rsidR="00E864A6" w:rsidRPr="00C54538">
        <w:rPr>
          <w:sz w:val="22"/>
          <w:szCs w:val="22"/>
        </w:rPr>
        <w:t xml:space="preserve"> and/or </w:t>
      </w:r>
      <w:r w:rsidR="00AE08E6">
        <w:rPr>
          <w:sz w:val="22"/>
          <w:szCs w:val="22"/>
        </w:rPr>
        <w:t>their</w:t>
      </w:r>
      <w:r w:rsidR="00E864A6" w:rsidRPr="00C54538">
        <w:rPr>
          <w:sz w:val="22"/>
          <w:szCs w:val="22"/>
        </w:rPr>
        <w:t xml:space="preserve"> </w:t>
      </w:r>
      <w:r w:rsidR="00DA42EB">
        <w:rPr>
          <w:sz w:val="22"/>
          <w:szCs w:val="22"/>
        </w:rPr>
        <w:t>Representative</w:t>
      </w:r>
      <w:r w:rsidR="00E864A6" w:rsidRPr="00C54538">
        <w:rPr>
          <w:sz w:val="22"/>
          <w:szCs w:val="22"/>
        </w:rPr>
        <w:t xml:space="preserve"> has the right to appeal the decision by requesting a Level III </w:t>
      </w:r>
      <w:r w:rsidR="00C5264A">
        <w:rPr>
          <w:sz w:val="22"/>
          <w:szCs w:val="22"/>
        </w:rPr>
        <w:t>administrative hearing</w:t>
      </w:r>
      <w:r w:rsidR="00E864A6" w:rsidRPr="00C54538">
        <w:rPr>
          <w:sz w:val="22"/>
          <w:szCs w:val="22"/>
        </w:rPr>
        <w:t xml:space="preserve">. If there is no written decision within the mandated time period, the </w:t>
      </w:r>
      <w:r w:rsidR="0085181B">
        <w:rPr>
          <w:sz w:val="22"/>
          <w:szCs w:val="22"/>
        </w:rPr>
        <w:t>G</w:t>
      </w:r>
      <w:r w:rsidR="00E864A6" w:rsidRPr="00C54538">
        <w:rPr>
          <w:sz w:val="22"/>
          <w:szCs w:val="22"/>
        </w:rPr>
        <w:t>rievant may proceed to Level III.</w:t>
      </w:r>
      <w:r w:rsidR="003F5A44">
        <w:rPr>
          <w:sz w:val="22"/>
          <w:szCs w:val="22"/>
        </w:rPr>
        <w:t xml:space="preserve"> To proceed to Level III, the </w:t>
      </w:r>
      <w:r w:rsidR="002A699A">
        <w:rPr>
          <w:sz w:val="22"/>
          <w:szCs w:val="22"/>
        </w:rPr>
        <w:t xml:space="preserve">Grievant, their Representative, or their </w:t>
      </w:r>
      <w:r w:rsidR="003F5A44">
        <w:rPr>
          <w:sz w:val="22"/>
          <w:szCs w:val="22"/>
        </w:rPr>
        <w:t>Case Manager</w:t>
      </w:r>
      <w:r w:rsidR="00F22E3F">
        <w:rPr>
          <w:sz w:val="22"/>
          <w:szCs w:val="22"/>
        </w:rPr>
        <w:t xml:space="preserve"> requests a hearing. </w:t>
      </w:r>
    </w:p>
    <w:p w14:paraId="5FE123F5" w14:textId="77777777" w:rsidR="00E864A6" w:rsidRPr="00C54538" w:rsidRDefault="00E864A6" w:rsidP="00C54538">
      <w:pPr>
        <w:pStyle w:val="DefaultText1"/>
        <w:tabs>
          <w:tab w:val="left" w:pos="720"/>
          <w:tab w:val="left" w:pos="1440"/>
          <w:tab w:val="left" w:pos="2160"/>
          <w:tab w:val="left" w:pos="2880"/>
          <w:tab w:val="left" w:pos="3600"/>
        </w:tabs>
        <w:ind w:left="720"/>
        <w:rPr>
          <w:sz w:val="22"/>
          <w:szCs w:val="22"/>
        </w:rPr>
      </w:pPr>
    </w:p>
    <w:p w14:paraId="5B2D5F72" w14:textId="00DECD96" w:rsidR="00E864A6" w:rsidRPr="00693AD9" w:rsidRDefault="00693AD9" w:rsidP="00C54538">
      <w:pPr>
        <w:pStyle w:val="DefaultText1"/>
        <w:tabs>
          <w:tab w:val="left" w:pos="720"/>
          <w:tab w:val="left" w:pos="1440"/>
          <w:tab w:val="left" w:pos="2160"/>
          <w:tab w:val="left" w:pos="2880"/>
          <w:tab w:val="left" w:pos="3600"/>
        </w:tabs>
        <w:ind w:left="2160" w:hanging="720"/>
        <w:rPr>
          <w:bCs/>
          <w:sz w:val="22"/>
          <w:szCs w:val="22"/>
        </w:rPr>
      </w:pPr>
      <w:r>
        <w:rPr>
          <w:sz w:val="22"/>
          <w:szCs w:val="22"/>
        </w:rPr>
        <w:t>B.</w:t>
      </w:r>
      <w:r w:rsidR="00E864A6" w:rsidRPr="00C54538">
        <w:rPr>
          <w:sz w:val="22"/>
          <w:szCs w:val="22"/>
        </w:rPr>
        <w:tab/>
      </w:r>
      <w:r w:rsidR="00E864A6" w:rsidRPr="00F16D77">
        <w:rPr>
          <w:sz w:val="22"/>
        </w:rPr>
        <w:t>Formal Administrative Hearing- Level III Resolution</w:t>
      </w:r>
    </w:p>
    <w:p w14:paraId="76B37266" w14:textId="77777777" w:rsidR="00E864A6" w:rsidRPr="00693AD9" w:rsidRDefault="00E864A6" w:rsidP="00C54538">
      <w:pPr>
        <w:pStyle w:val="DefaultText1"/>
        <w:tabs>
          <w:tab w:val="left" w:pos="720"/>
          <w:tab w:val="left" w:pos="1440"/>
          <w:tab w:val="left" w:pos="2160"/>
          <w:tab w:val="left" w:pos="2880"/>
          <w:tab w:val="left" w:pos="3600"/>
        </w:tabs>
        <w:rPr>
          <w:bCs/>
          <w:sz w:val="22"/>
          <w:szCs w:val="22"/>
        </w:rPr>
      </w:pPr>
    </w:p>
    <w:p w14:paraId="5D38B906" w14:textId="2E8DBD70" w:rsidR="00E864A6" w:rsidRPr="00C54538" w:rsidRDefault="00E864A6" w:rsidP="00C54538">
      <w:pPr>
        <w:pStyle w:val="DefaultText1"/>
        <w:tabs>
          <w:tab w:val="left" w:pos="720"/>
          <w:tab w:val="left" w:pos="1440"/>
          <w:tab w:val="left" w:pos="2160"/>
          <w:tab w:val="left" w:pos="2880"/>
          <w:tab w:val="left" w:pos="3600"/>
        </w:tabs>
        <w:ind w:left="2880" w:hanging="720"/>
        <w:rPr>
          <w:sz w:val="22"/>
          <w:szCs w:val="22"/>
        </w:rPr>
      </w:pPr>
      <w:r w:rsidRPr="00C54538">
        <w:rPr>
          <w:sz w:val="22"/>
          <w:szCs w:val="22"/>
        </w:rPr>
        <w:t>(</w:t>
      </w:r>
      <w:r w:rsidR="00693AD9">
        <w:rPr>
          <w:sz w:val="22"/>
          <w:szCs w:val="22"/>
        </w:rPr>
        <w:t>1</w:t>
      </w:r>
      <w:r w:rsidRPr="00C54538">
        <w:rPr>
          <w:sz w:val="22"/>
          <w:szCs w:val="22"/>
        </w:rPr>
        <w:t>)</w:t>
      </w:r>
      <w:r w:rsidRPr="00C54538">
        <w:rPr>
          <w:sz w:val="22"/>
          <w:szCs w:val="22"/>
        </w:rPr>
        <w:tab/>
        <w:t xml:space="preserve">If a </w:t>
      </w:r>
      <w:r w:rsidR="006D1C97">
        <w:rPr>
          <w:sz w:val="22"/>
          <w:szCs w:val="22"/>
        </w:rPr>
        <w:t>Grievant</w:t>
      </w:r>
      <w:r w:rsidRPr="00C54538">
        <w:rPr>
          <w:sz w:val="22"/>
          <w:szCs w:val="22"/>
        </w:rPr>
        <w:t xml:space="preserve"> and/or </w:t>
      </w:r>
      <w:r w:rsidR="00C5264A">
        <w:rPr>
          <w:sz w:val="22"/>
          <w:szCs w:val="22"/>
        </w:rPr>
        <w:t>their</w:t>
      </w:r>
      <w:r w:rsidRPr="00C54538">
        <w:rPr>
          <w:sz w:val="22"/>
          <w:szCs w:val="22"/>
        </w:rPr>
        <w:t xml:space="preserve"> </w:t>
      </w:r>
      <w:r w:rsidR="00DA42EB">
        <w:rPr>
          <w:sz w:val="22"/>
          <w:szCs w:val="22"/>
        </w:rPr>
        <w:t>Representative</w:t>
      </w:r>
      <w:r w:rsidRPr="00C54538">
        <w:rPr>
          <w:sz w:val="22"/>
          <w:szCs w:val="22"/>
        </w:rPr>
        <w:t xml:space="preserve"> decide to appeal </w:t>
      </w:r>
      <w:r w:rsidR="00931970">
        <w:rPr>
          <w:sz w:val="22"/>
          <w:szCs w:val="22"/>
        </w:rPr>
        <w:t>OADS’ Level II</w:t>
      </w:r>
      <w:r w:rsidRPr="00C54538">
        <w:rPr>
          <w:sz w:val="22"/>
          <w:szCs w:val="22"/>
        </w:rPr>
        <w:t xml:space="preserve"> decision  or desire</w:t>
      </w:r>
      <w:r w:rsidR="00C5264A">
        <w:rPr>
          <w:sz w:val="22"/>
          <w:szCs w:val="22"/>
        </w:rPr>
        <w:t xml:space="preserve"> to proceed to</w:t>
      </w:r>
      <w:r w:rsidRPr="00C54538">
        <w:rPr>
          <w:sz w:val="22"/>
          <w:szCs w:val="22"/>
        </w:rPr>
        <w:t xml:space="preserve"> Level III upon the failure of </w:t>
      </w:r>
      <w:r w:rsidR="00931970">
        <w:rPr>
          <w:sz w:val="22"/>
          <w:szCs w:val="22"/>
        </w:rPr>
        <w:t>OADS</w:t>
      </w:r>
      <w:r w:rsidR="00EB6D8C" w:rsidRPr="00C54538">
        <w:rPr>
          <w:sz w:val="22"/>
          <w:szCs w:val="22"/>
        </w:rPr>
        <w:t xml:space="preserve"> </w:t>
      </w:r>
      <w:r w:rsidRPr="00C54538">
        <w:rPr>
          <w:sz w:val="22"/>
          <w:szCs w:val="22"/>
        </w:rPr>
        <w:t>to comply with the applicable procedure</w:t>
      </w:r>
      <w:r w:rsidR="00477E5B">
        <w:rPr>
          <w:sz w:val="22"/>
          <w:szCs w:val="22"/>
        </w:rPr>
        <w:t>s</w:t>
      </w:r>
      <w:r w:rsidRPr="00C54538">
        <w:rPr>
          <w:sz w:val="22"/>
          <w:szCs w:val="22"/>
        </w:rPr>
        <w:t>, including time deadlines, the appeal must be:</w:t>
      </w:r>
    </w:p>
    <w:p w14:paraId="641F12B0"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171CDF47" w14:textId="0DE34151" w:rsidR="00E864A6" w:rsidRPr="00C54538" w:rsidRDefault="00144BE2" w:rsidP="00C54538">
      <w:pPr>
        <w:pStyle w:val="DefaultText1"/>
        <w:tabs>
          <w:tab w:val="left" w:pos="720"/>
          <w:tab w:val="left" w:pos="1440"/>
          <w:tab w:val="left" w:pos="2160"/>
          <w:tab w:val="left" w:pos="2880"/>
          <w:tab w:val="left" w:pos="3600"/>
        </w:tabs>
        <w:ind w:left="3600" w:hanging="720"/>
        <w:rPr>
          <w:sz w:val="22"/>
          <w:szCs w:val="22"/>
        </w:rPr>
      </w:pPr>
      <w:r>
        <w:rPr>
          <w:sz w:val="22"/>
          <w:szCs w:val="22"/>
        </w:rPr>
        <w:t>(a)</w:t>
      </w:r>
      <w:r w:rsidR="00E864A6" w:rsidRPr="00C54538">
        <w:rPr>
          <w:sz w:val="22"/>
          <w:szCs w:val="22"/>
        </w:rPr>
        <w:tab/>
      </w:r>
      <w:r w:rsidR="00956AEC">
        <w:rPr>
          <w:sz w:val="22"/>
          <w:szCs w:val="22"/>
        </w:rPr>
        <w:t>I</w:t>
      </w:r>
      <w:r w:rsidR="00E864A6" w:rsidRPr="00C54538">
        <w:rPr>
          <w:sz w:val="22"/>
          <w:szCs w:val="22"/>
        </w:rPr>
        <w:t>n writing</w:t>
      </w:r>
      <w:r w:rsidR="00956AEC">
        <w:rPr>
          <w:sz w:val="22"/>
          <w:szCs w:val="22"/>
        </w:rPr>
        <w:t>;</w:t>
      </w:r>
    </w:p>
    <w:p w14:paraId="49AE6B80" w14:textId="77777777" w:rsidR="00E864A6" w:rsidRPr="00C54538" w:rsidRDefault="00E864A6" w:rsidP="00C54538">
      <w:pPr>
        <w:pStyle w:val="DefaultText1"/>
        <w:tabs>
          <w:tab w:val="left" w:pos="720"/>
          <w:tab w:val="left" w:pos="1440"/>
          <w:tab w:val="left" w:pos="2160"/>
          <w:tab w:val="left" w:pos="2880"/>
          <w:tab w:val="left" w:pos="3600"/>
        </w:tabs>
        <w:ind w:left="3600" w:hanging="720"/>
        <w:rPr>
          <w:sz w:val="22"/>
          <w:szCs w:val="22"/>
        </w:rPr>
      </w:pPr>
    </w:p>
    <w:p w14:paraId="435EFCFE" w14:textId="34924417" w:rsidR="00E864A6" w:rsidRPr="00C54538" w:rsidRDefault="00144BE2" w:rsidP="00C54538">
      <w:pPr>
        <w:pStyle w:val="DefaultText1"/>
        <w:tabs>
          <w:tab w:val="left" w:pos="720"/>
          <w:tab w:val="left" w:pos="1440"/>
          <w:tab w:val="left" w:pos="2160"/>
          <w:tab w:val="left" w:pos="2880"/>
          <w:tab w:val="left" w:pos="3600"/>
        </w:tabs>
        <w:ind w:left="3600" w:hanging="720"/>
        <w:rPr>
          <w:sz w:val="22"/>
          <w:szCs w:val="22"/>
        </w:rPr>
      </w:pPr>
      <w:r>
        <w:rPr>
          <w:sz w:val="22"/>
          <w:szCs w:val="22"/>
        </w:rPr>
        <w:lastRenderedPageBreak/>
        <w:t>(b)</w:t>
      </w:r>
      <w:r w:rsidR="00E864A6" w:rsidRPr="00C54538">
        <w:rPr>
          <w:sz w:val="22"/>
          <w:szCs w:val="22"/>
        </w:rPr>
        <w:tab/>
      </w:r>
      <w:r w:rsidR="00956AEC">
        <w:rPr>
          <w:sz w:val="22"/>
          <w:szCs w:val="22"/>
        </w:rPr>
        <w:t>A</w:t>
      </w:r>
      <w:r w:rsidR="00E864A6" w:rsidRPr="00C54538">
        <w:rPr>
          <w:sz w:val="22"/>
          <w:szCs w:val="22"/>
        </w:rPr>
        <w:t xml:space="preserve">ddressed </w:t>
      </w:r>
      <w:r w:rsidR="005C6B96">
        <w:rPr>
          <w:sz w:val="22"/>
          <w:szCs w:val="22"/>
        </w:rPr>
        <w:t>to an OADS designated email account</w:t>
      </w:r>
      <w:r w:rsidR="00956AEC">
        <w:rPr>
          <w:sz w:val="22"/>
          <w:szCs w:val="22"/>
        </w:rPr>
        <w:t xml:space="preserve">; </w:t>
      </w:r>
      <w:r w:rsidR="00E864A6" w:rsidRPr="00C54538">
        <w:rPr>
          <w:sz w:val="22"/>
          <w:szCs w:val="22"/>
        </w:rPr>
        <w:t>and</w:t>
      </w:r>
    </w:p>
    <w:p w14:paraId="2E1C80E7" w14:textId="77777777" w:rsidR="00E864A6" w:rsidRPr="008D38DC" w:rsidRDefault="00E864A6" w:rsidP="00C54538">
      <w:pPr>
        <w:pStyle w:val="DefaultText1"/>
        <w:tabs>
          <w:tab w:val="left" w:pos="720"/>
          <w:tab w:val="left" w:pos="1440"/>
          <w:tab w:val="left" w:pos="2160"/>
          <w:tab w:val="left" w:pos="2880"/>
          <w:tab w:val="left" w:pos="3600"/>
        </w:tabs>
        <w:ind w:left="3600" w:hanging="720"/>
        <w:rPr>
          <w:sz w:val="22"/>
          <w:szCs w:val="22"/>
        </w:rPr>
      </w:pPr>
    </w:p>
    <w:p w14:paraId="1689F596" w14:textId="15069453" w:rsidR="00E864A6" w:rsidRPr="00C54538" w:rsidRDefault="00144BE2" w:rsidP="00C54538">
      <w:pPr>
        <w:pStyle w:val="DefaultText1"/>
        <w:tabs>
          <w:tab w:val="left" w:pos="720"/>
          <w:tab w:val="left" w:pos="1440"/>
          <w:tab w:val="left" w:pos="2160"/>
          <w:tab w:val="left" w:pos="2880"/>
          <w:tab w:val="left" w:pos="3600"/>
        </w:tabs>
        <w:ind w:left="3600" w:hanging="720"/>
        <w:rPr>
          <w:sz w:val="22"/>
          <w:szCs w:val="22"/>
        </w:rPr>
      </w:pPr>
      <w:r w:rsidRPr="008D38DC">
        <w:rPr>
          <w:sz w:val="22"/>
          <w:szCs w:val="22"/>
        </w:rPr>
        <w:t>(c)</w:t>
      </w:r>
      <w:r w:rsidR="00E864A6" w:rsidRPr="008D38DC">
        <w:rPr>
          <w:sz w:val="22"/>
          <w:szCs w:val="22"/>
        </w:rPr>
        <w:tab/>
      </w:r>
      <w:r w:rsidR="00956AEC" w:rsidRPr="008D38DC">
        <w:rPr>
          <w:sz w:val="22"/>
          <w:szCs w:val="22"/>
        </w:rPr>
        <w:t>M</w:t>
      </w:r>
      <w:r w:rsidR="00E864A6" w:rsidRPr="008D38DC">
        <w:rPr>
          <w:sz w:val="22"/>
          <w:szCs w:val="22"/>
        </w:rPr>
        <w:t xml:space="preserve">ade within </w:t>
      </w:r>
      <w:r w:rsidR="00854D7A">
        <w:rPr>
          <w:sz w:val="22"/>
          <w:szCs w:val="22"/>
        </w:rPr>
        <w:t>twelve (12)</w:t>
      </w:r>
      <w:r w:rsidR="00E864A6" w:rsidRPr="008D38DC">
        <w:rPr>
          <w:sz w:val="22"/>
          <w:szCs w:val="22"/>
        </w:rPr>
        <w:t xml:space="preserve"> </w:t>
      </w:r>
      <w:r w:rsidR="00C5264A" w:rsidRPr="008D38DC">
        <w:rPr>
          <w:sz w:val="22"/>
          <w:szCs w:val="22"/>
        </w:rPr>
        <w:t>calendar</w:t>
      </w:r>
      <w:r w:rsidR="00E864A6" w:rsidRPr="008D38DC">
        <w:rPr>
          <w:sz w:val="22"/>
          <w:szCs w:val="22"/>
        </w:rPr>
        <w:t xml:space="preserve"> days of receipt of the decision</w:t>
      </w:r>
      <w:r w:rsidR="00E86847" w:rsidRPr="008D38DC">
        <w:rPr>
          <w:sz w:val="22"/>
          <w:szCs w:val="22"/>
        </w:rPr>
        <w:t xml:space="preserve"> or</w:t>
      </w:r>
      <w:r w:rsidR="00F43F27" w:rsidRPr="008D38DC">
        <w:rPr>
          <w:sz w:val="22"/>
          <w:szCs w:val="22"/>
        </w:rPr>
        <w:t xml:space="preserve"> </w:t>
      </w:r>
      <w:r w:rsidR="00931970" w:rsidRPr="008D38DC">
        <w:rPr>
          <w:sz w:val="22"/>
          <w:szCs w:val="22"/>
        </w:rPr>
        <w:t>OADS’</w:t>
      </w:r>
      <w:r w:rsidR="001A45C8" w:rsidRPr="008D38DC">
        <w:rPr>
          <w:sz w:val="22"/>
          <w:szCs w:val="22"/>
        </w:rPr>
        <w:t xml:space="preserve"> failure to issue a decision </w:t>
      </w:r>
      <w:r w:rsidR="001A45C8" w:rsidRPr="002D7F23">
        <w:rPr>
          <w:sz w:val="22"/>
          <w:szCs w:val="22"/>
        </w:rPr>
        <w:t xml:space="preserve">as required by </w:t>
      </w:r>
      <w:r w:rsidR="00337066" w:rsidRPr="00461CB6">
        <w:rPr>
          <w:sz w:val="22"/>
          <w:szCs w:val="22"/>
        </w:rPr>
        <w:t>§§</w:t>
      </w:r>
      <w:r w:rsidR="00337066" w:rsidRPr="00337066">
        <w:rPr>
          <w:color w:val="00B050"/>
          <w:sz w:val="22"/>
          <w:szCs w:val="22"/>
        </w:rPr>
        <w:t> </w:t>
      </w:r>
      <w:r w:rsidR="001A45C8" w:rsidRPr="002D7F23">
        <w:rPr>
          <w:sz w:val="22"/>
          <w:szCs w:val="22"/>
        </w:rPr>
        <w:t>8.03(5)(A)(3)(b) or (c)</w:t>
      </w:r>
      <w:r w:rsidR="00E864A6" w:rsidRPr="008D38DC">
        <w:rPr>
          <w:sz w:val="22"/>
          <w:szCs w:val="22"/>
        </w:rPr>
        <w:t>.</w:t>
      </w:r>
      <w:r w:rsidR="006D38B2" w:rsidRPr="002D7F23">
        <w:rPr>
          <w:sz w:val="22"/>
          <w:szCs w:val="22"/>
        </w:rPr>
        <w:t xml:space="preserve"> </w:t>
      </w:r>
      <w:r w:rsidR="002027FD">
        <w:rPr>
          <w:sz w:val="22"/>
          <w:szCs w:val="22"/>
        </w:rPr>
        <w:t xml:space="preserve">When the appeal is based upon OADS’ failure to issue a decision as required by </w:t>
      </w:r>
      <w:r w:rsidR="00337066" w:rsidRPr="00461CB6">
        <w:rPr>
          <w:sz w:val="22"/>
          <w:szCs w:val="18"/>
        </w:rPr>
        <w:t>§§ </w:t>
      </w:r>
      <w:r w:rsidR="002027FD">
        <w:rPr>
          <w:sz w:val="22"/>
          <w:szCs w:val="22"/>
        </w:rPr>
        <w:t>8.03-5(A)(3)(b) or (c), t</w:t>
      </w:r>
      <w:r w:rsidR="006D38B2" w:rsidRPr="002D7F23">
        <w:rPr>
          <w:sz w:val="22"/>
          <w:szCs w:val="22"/>
        </w:rPr>
        <w:t>he</w:t>
      </w:r>
      <w:r w:rsidR="006D38B2">
        <w:rPr>
          <w:sz w:val="22"/>
          <w:szCs w:val="22"/>
        </w:rPr>
        <w:t xml:space="preserve"> Grievant </w:t>
      </w:r>
      <w:r w:rsidR="0076695E">
        <w:rPr>
          <w:sz w:val="22"/>
          <w:szCs w:val="22"/>
        </w:rPr>
        <w:t xml:space="preserve">and </w:t>
      </w:r>
      <w:r w:rsidR="00931970">
        <w:rPr>
          <w:sz w:val="22"/>
          <w:szCs w:val="22"/>
        </w:rPr>
        <w:t>OADS’ designated staff member</w:t>
      </w:r>
      <w:r w:rsidR="0076695E">
        <w:rPr>
          <w:sz w:val="22"/>
          <w:szCs w:val="22"/>
        </w:rPr>
        <w:t xml:space="preserve"> </w:t>
      </w:r>
      <w:r w:rsidR="006D38B2">
        <w:rPr>
          <w:sz w:val="22"/>
          <w:szCs w:val="22"/>
        </w:rPr>
        <w:t>can agree to extend th</w:t>
      </w:r>
      <w:r w:rsidR="00164566">
        <w:rPr>
          <w:sz w:val="22"/>
          <w:szCs w:val="22"/>
        </w:rPr>
        <w:t>is deadline</w:t>
      </w:r>
      <w:r w:rsidR="0076695E">
        <w:rPr>
          <w:sz w:val="22"/>
          <w:szCs w:val="22"/>
        </w:rPr>
        <w:t xml:space="preserve">. </w:t>
      </w:r>
      <w:r w:rsidR="00164566">
        <w:rPr>
          <w:sz w:val="22"/>
          <w:szCs w:val="22"/>
        </w:rPr>
        <w:t xml:space="preserve"> </w:t>
      </w:r>
    </w:p>
    <w:p w14:paraId="459F42E6" w14:textId="77777777" w:rsidR="00E864A6" w:rsidRPr="00C54538" w:rsidRDefault="00E864A6" w:rsidP="00C54538">
      <w:pPr>
        <w:pStyle w:val="DefaultText1"/>
        <w:tabs>
          <w:tab w:val="left" w:pos="720"/>
          <w:tab w:val="left" w:pos="1440"/>
          <w:tab w:val="left" w:pos="2160"/>
          <w:tab w:val="left" w:pos="2880"/>
          <w:tab w:val="left" w:pos="3600"/>
        </w:tabs>
        <w:ind w:left="2880" w:hanging="900"/>
        <w:rPr>
          <w:sz w:val="22"/>
          <w:szCs w:val="22"/>
        </w:rPr>
      </w:pPr>
    </w:p>
    <w:p w14:paraId="09D64F5E" w14:textId="5438B782" w:rsidR="00E864A6" w:rsidRPr="00C54538" w:rsidRDefault="00E864A6" w:rsidP="00C54538">
      <w:pPr>
        <w:pStyle w:val="DefaultText1"/>
        <w:tabs>
          <w:tab w:val="left" w:pos="720"/>
          <w:tab w:val="left" w:pos="1440"/>
          <w:tab w:val="left" w:pos="2160"/>
          <w:tab w:val="left" w:pos="2880"/>
          <w:tab w:val="left" w:pos="3600"/>
        </w:tabs>
        <w:ind w:left="2880"/>
        <w:rPr>
          <w:sz w:val="22"/>
          <w:szCs w:val="22"/>
        </w:rPr>
      </w:pPr>
      <w:r w:rsidRPr="00C54538">
        <w:rPr>
          <w:sz w:val="22"/>
          <w:szCs w:val="22"/>
        </w:rPr>
        <w:t xml:space="preserve">The appeal may explain the basis for the objection to </w:t>
      </w:r>
      <w:r w:rsidR="00CF1F02">
        <w:rPr>
          <w:sz w:val="22"/>
          <w:szCs w:val="22"/>
        </w:rPr>
        <w:t>OADS’</w:t>
      </w:r>
      <w:r w:rsidRPr="00C54538">
        <w:rPr>
          <w:sz w:val="22"/>
          <w:szCs w:val="22"/>
        </w:rPr>
        <w:t xml:space="preserve"> decision  or </w:t>
      </w:r>
      <w:r w:rsidR="00CF1F02">
        <w:rPr>
          <w:sz w:val="22"/>
          <w:szCs w:val="22"/>
        </w:rPr>
        <w:t>OADS’</w:t>
      </w:r>
      <w:r w:rsidRPr="00C54538">
        <w:rPr>
          <w:sz w:val="22"/>
          <w:szCs w:val="22"/>
        </w:rPr>
        <w:t xml:space="preserve"> failure to abide by applicable procedures. </w:t>
      </w:r>
      <w:r w:rsidR="00C36831">
        <w:rPr>
          <w:sz w:val="22"/>
          <w:szCs w:val="22"/>
        </w:rPr>
        <w:t>The</w:t>
      </w:r>
      <w:r w:rsidRPr="00C54538">
        <w:rPr>
          <w:sz w:val="22"/>
          <w:szCs w:val="22"/>
        </w:rPr>
        <w:t xml:space="preserve"> failure to explain the basis for an objection shall not be grounds for dismissal of the appeal.</w:t>
      </w:r>
    </w:p>
    <w:p w14:paraId="7DAF8C81"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52AE3C61" w14:textId="75B70847" w:rsidR="00E864A6" w:rsidRPr="00C54538" w:rsidRDefault="00E864A6" w:rsidP="00C54538">
      <w:pPr>
        <w:pStyle w:val="DefaultText1"/>
        <w:tabs>
          <w:tab w:val="left" w:pos="720"/>
          <w:tab w:val="left" w:pos="1440"/>
          <w:tab w:val="left" w:pos="2160"/>
          <w:tab w:val="left" w:pos="2880"/>
          <w:tab w:val="left" w:pos="3600"/>
        </w:tabs>
        <w:ind w:left="2880" w:right="-90" w:hanging="720"/>
        <w:rPr>
          <w:sz w:val="22"/>
          <w:szCs w:val="22"/>
        </w:rPr>
      </w:pPr>
      <w:r w:rsidRPr="00C54538">
        <w:rPr>
          <w:sz w:val="22"/>
          <w:szCs w:val="22"/>
        </w:rPr>
        <w:t>(</w:t>
      </w:r>
      <w:r w:rsidR="00693AD9">
        <w:rPr>
          <w:sz w:val="22"/>
          <w:szCs w:val="22"/>
        </w:rPr>
        <w:t>2</w:t>
      </w:r>
      <w:r w:rsidRPr="00C54538">
        <w:rPr>
          <w:sz w:val="22"/>
          <w:szCs w:val="22"/>
        </w:rPr>
        <w:t>)</w:t>
      </w:r>
      <w:r w:rsidRPr="00C54538">
        <w:rPr>
          <w:sz w:val="22"/>
          <w:szCs w:val="22"/>
        </w:rPr>
        <w:tab/>
      </w:r>
      <w:r w:rsidR="00957E9A">
        <w:rPr>
          <w:sz w:val="22"/>
          <w:szCs w:val="22"/>
        </w:rPr>
        <w:t xml:space="preserve">A designated OADS staff member monitoring the OADS designated email account will forward the appeal within </w:t>
      </w:r>
      <w:r w:rsidR="00B4168E">
        <w:rPr>
          <w:sz w:val="22"/>
          <w:szCs w:val="22"/>
        </w:rPr>
        <w:t xml:space="preserve">five (5) calendar days to the </w:t>
      </w:r>
      <w:r w:rsidR="002B4DC4">
        <w:rPr>
          <w:sz w:val="22"/>
          <w:szCs w:val="22"/>
        </w:rPr>
        <w:t>OADS’</w:t>
      </w:r>
      <w:r w:rsidR="00B4168E">
        <w:rPr>
          <w:sz w:val="22"/>
          <w:szCs w:val="22"/>
        </w:rPr>
        <w:t xml:space="preserve"> Central Office. </w:t>
      </w:r>
      <w:r w:rsidR="00C36831">
        <w:rPr>
          <w:sz w:val="22"/>
          <w:szCs w:val="22"/>
        </w:rPr>
        <w:t xml:space="preserve">The </w:t>
      </w:r>
      <w:r w:rsidRPr="00C54538">
        <w:rPr>
          <w:sz w:val="22"/>
          <w:szCs w:val="22"/>
        </w:rPr>
        <w:t xml:space="preserve">Central Office shall forward the appeal to the </w:t>
      </w:r>
      <w:r w:rsidR="00C65489" w:rsidRPr="00C54538">
        <w:rPr>
          <w:sz w:val="22"/>
          <w:szCs w:val="22"/>
        </w:rPr>
        <w:t xml:space="preserve">Hearings </w:t>
      </w:r>
      <w:r w:rsidRPr="00C54538">
        <w:rPr>
          <w:sz w:val="22"/>
          <w:szCs w:val="22"/>
        </w:rPr>
        <w:t xml:space="preserve">Unit within </w:t>
      </w:r>
      <w:r w:rsidR="000F35B7">
        <w:rPr>
          <w:sz w:val="22"/>
          <w:szCs w:val="22"/>
        </w:rPr>
        <w:t>ten</w:t>
      </w:r>
      <w:r w:rsidR="00865831" w:rsidRPr="00C54538">
        <w:rPr>
          <w:sz w:val="22"/>
          <w:szCs w:val="22"/>
        </w:rPr>
        <w:t xml:space="preserve"> (</w:t>
      </w:r>
      <w:r w:rsidR="000F35B7">
        <w:rPr>
          <w:sz w:val="22"/>
          <w:szCs w:val="22"/>
        </w:rPr>
        <w:t>10</w:t>
      </w:r>
      <w:r w:rsidR="00865831" w:rsidRPr="00C54538">
        <w:rPr>
          <w:sz w:val="22"/>
          <w:szCs w:val="22"/>
        </w:rPr>
        <w:t xml:space="preserve">) </w:t>
      </w:r>
      <w:r w:rsidR="002B6DDC">
        <w:rPr>
          <w:sz w:val="22"/>
          <w:szCs w:val="22"/>
        </w:rPr>
        <w:t xml:space="preserve">calendar </w:t>
      </w:r>
      <w:r w:rsidRPr="00C54538">
        <w:rPr>
          <w:sz w:val="22"/>
          <w:szCs w:val="22"/>
        </w:rPr>
        <w:t>days</w:t>
      </w:r>
      <w:r w:rsidR="00543224">
        <w:rPr>
          <w:sz w:val="22"/>
          <w:szCs w:val="22"/>
        </w:rPr>
        <w:t xml:space="preserve"> of receipt of a completed appeal</w:t>
      </w:r>
      <w:r w:rsidR="00D0034F">
        <w:rPr>
          <w:sz w:val="22"/>
          <w:szCs w:val="22"/>
        </w:rPr>
        <w:t>.</w:t>
      </w:r>
      <w:r w:rsidR="008F40B9">
        <w:rPr>
          <w:sz w:val="22"/>
          <w:szCs w:val="22"/>
        </w:rPr>
        <w:t xml:space="preserve"> </w:t>
      </w:r>
    </w:p>
    <w:p w14:paraId="014F3779" w14:textId="77777777" w:rsidR="00E864A6" w:rsidRPr="00C54538" w:rsidRDefault="00E864A6" w:rsidP="00C54538">
      <w:pPr>
        <w:pStyle w:val="DefaultText1"/>
        <w:tabs>
          <w:tab w:val="left" w:pos="720"/>
          <w:tab w:val="left" w:pos="1440"/>
          <w:tab w:val="left" w:pos="2160"/>
          <w:tab w:val="left" w:pos="2880"/>
          <w:tab w:val="left" w:pos="3600"/>
        </w:tabs>
        <w:ind w:left="720" w:hanging="720"/>
        <w:rPr>
          <w:sz w:val="22"/>
          <w:szCs w:val="22"/>
        </w:rPr>
      </w:pPr>
    </w:p>
    <w:p w14:paraId="570FD574" w14:textId="0BCB8F69" w:rsidR="00E864A6" w:rsidRPr="00C54538" w:rsidRDefault="00E864A6" w:rsidP="00C54538">
      <w:pPr>
        <w:pStyle w:val="DefaultText1"/>
        <w:tabs>
          <w:tab w:val="left" w:pos="720"/>
          <w:tab w:val="left" w:pos="1440"/>
          <w:tab w:val="left" w:pos="2160"/>
          <w:tab w:val="left" w:pos="2880"/>
          <w:tab w:val="left" w:pos="3600"/>
        </w:tabs>
        <w:ind w:left="2880" w:hanging="720"/>
        <w:rPr>
          <w:sz w:val="22"/>
          <w:szCs w:val="22"/>
        </w:rPr>
      </w:pPr>
      <w:r w:rsidRPr="00C54538">
        <w:rPr>
          <w:sz w:val="22"/>
          <w:szCs w:val="22"/>
        </w:rPr>
        <w:t>(</w:t>
      </w:r>
      <w:r w:rsidR="00693AD9">
        <w:rPr>
          <w:sz w:val="22"/>
          <w:szCs w:val="22"/>
        </w:rPr>
        <w:t>3</w:t>
      </w:r>
      <w:r w:rsidRPr="00C54538">
        <w:rPr>
          <w:sz w:val="22"/>
          <w:szCs w:val="22"/>
        </w:rPr>
        <w:t>)</w:t>
      </w:r>
      <w:r w:rsidRPr="00C54538">
        <w:rPr>
          <w:sz w:val="22"/>
          <w:szCs w:val="22"/>
        </w:rPr>
        <w:tab/>
      </w:r>
      <w:r w:rsidR="002E762F">
        <w:rPr>
          <w:sz w:val="22"/>
          <w:szCs w:val="22"/>
        </w:rPr>
        <w:t>Exce</w:t>
      </w:r>
      <w:r w:rsidR="00076F06">
        <w:rPr>
          <w:sz w:val="22"/>
          <w:szCs w:val="22"/>
        </w:rPr>
        <w:t>p</w:t>
      </w:r>
      <w:r w:rsidR="002E762F">
        <w:rPr>
          <w:sz w:val="22"/>
          <w:szCs w:val="22"/>
        </w:rPr>
        <w:t>t as otherwise provided in this rule, t</w:t>
      </w:r>
      <w:r w:rsidRPr="00C54538">
        <w:rPr>
          <w:sz w:val="22"/>
          <w:szCs w:val="22"/>
        </w:rPr>
        <w:t xml:space="preserve">he hearing shall be held in accordance with </w:t>
      </w:r>
      <w:r w:rsidR="002E762F">
        <w:rPr>
          <w:sz w:val="22"/>
          <w:szCs w:val="22"/>
        </w:rPr>
        <w:t>10-144 C.M.R. ch. 1</w:t>
      </w:r>
      <w:r w:rsidR="00076F06">
        <w:rPr>
          <w:sz w:val="22"/>
          <w:szCs w:val="22"/>
        </w:rPr>
        <w:t>, Administrative Hearings Regulations.</w:t>
      </w:r>
      <w:r w:rsidR="002B6DDC">
        <w:rPr>
          <w:sz w:val="22"/>
          <w:szCs w:val="22"/>
        </w:rPr>
        <w:t xml:space="preserve"> </w:t>
      </w:r>
      <w:r w:rsidR="00076F06" w:rsidRPr="003C2897">
        <w:rPr>
          <w:sz w:val="22"/>
          <w:szCs w:val="22"/>
        </w:rPr>
        <w:t xml:space="preserve">The </w:t>
      </w:r>
      <w:r w:rsidR="006A1B37">
        <w:rPr>
          <w:sz w:val="22"/>
          <w:szCs w:val="22"/>
        </w:rPr>
        <w:t>C</w:t>
      </w:r>
      <w:r w:rsidR="002C55E9">
        <w:rPr>
          <w:sz w:val="22"/>
          <w:szCs w:val="22"/>
        </w:rPr>
        <w:t>ommissioner</w:t>
      </w:r>
      <w:r w:rsidR="006A1B37">
        <w:rPr>
          <w:sz w:val="22"/>
          <w:szCs w:val="22"/>
        </w:rPr>
        <w:t xml:space="preserve"> of the Department</w:t>
      </w:r>
      <w:r w:rsidR="00A610E7">
        <w:rPr>
          <w:sz w:val="22"/>
          <w:szCs w:val="22"/>
        </w:rPr>
        <w:t xml:space="preserve"> </w:t>
      </w:r>
      <w:r w:rsidR="00076F06" w:rsidRPr="003C2897">
        <w:rPr>
          <w:sz w:val="22"/>
          <w:szCs w:val="22"/>
        </w:rPr>
        <w:t xml:space="preserve">shall have the discretion whether to reserve the final decision on the </w:t>
      </w:r>
      <w:r w:rsidR="002B6DDC">
        <w:rPr>
          <w:sz w:val="22"/>
          <w:szCs w:val="22"/>
        </w:rPr>
        <w:t>G</w:t>
      </w:r>
      <w:r w:rsidR="00076F06" w:rsidRPr="003C2897">
        <w:rPr>
          <w:sz w:val="22"/>
          <w:szCs w:val="22"/>
        </w:rPr>
        <w:t>rievance</w:t>
      </w:r>
      <w:r w:rsidR="00076F06">
        <w:rPr>
          <w:sz w:val="22"/>
          <w:szCs w:val="22"/>
        </w:rPr>
        <w:t xml:space="preserve"> </w:t>
      </w:r>
      <w:r w:rsidR="00B56B86">
        <w:rPr>
          <w:sz w:val="22"/>
          <w:szCs w:val="22"/>
        </w:rPr>
        <w:t>and shall</w:t>
      </w:r>
      <w:r w:rsidR="003B6695">
        <w:rPr>
          <w:sz w:val="22"/>
          <w:szCs w:val="22"/>
        </w:rPr>
        <w:t xml:space="preserve"> give notice of that decision to the Grievant and Department representative through the Chief Administrative Hearings Officer.</w:t>
      </w:r>
    </w:p>
    <w:p w14:paraId="157C9B56"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685FE92A" w14:textId="5E0845E6" w:rsidR="00E864A6" w:rsidRPr="00C54538" w:rsidRDefault="00E864A6" w:rsidP="00C54538">
      <w:pPr>
        <w:pStyle w:val="DefaultText1"/>
        <w:tabs>
          <w:tab w:val="left" w:pos="720"/>
          <w:tab w:val="left" w:pos="1440"/>
          <w:tab w:val="left" w:pos="2160"/>
          <w:tab w:val="left" w:pos="2880"/>
          <w:tab w:val="left" w:pos="3600"/>
        </w:tabs>
        <w:ind w:left="2880" w:right="-90" w:hanging="720"/>
        <w:rPr>
          <w:sz w:val="22"/>
          <w:szCs w:val="22"/>
        </w:rPr>
      </w:pPr>
      <w:r w:rsidRPr="00C54538">
        <w:rPr>
          <w:sz w:val="22"/>
          <w:szCs w:val="22"/>
        </w:rPr>
        <w:t>(</w:t>
      </w:r>
      <w:r w:rsidR="00693AD9">
        <w:rPr>
          <w:sz w:val="22"/>
          <w:szCs w:val="22"/>
        </w:rPr>
        <w:t>4</w:t>
      </w:r>
      <w:r w:rsidRPr="00C54538">
        <w:rPr>
          <w:sz w:val="22"/>
          <w:szCs w:val="22"/>
        </w:rPr>
        <w:t>)</w:t>
      </w:r>
      <w:r w:rsidRPr="00C54538">
        <w:rPr>
          <w:sz w:val="22"/>
          <w:szCs w:val="22"/>
        </w:rPr>
        <w:tab/>
      </w:r>
      <w:r w:rsidR="008C554E">
        <w:rPr>
          <w:sz w:val="22"/>
          <w:szCs w:val="22"/>
        </w:rPr>
        <w:t xml:space="preserve">When the hearing officer issues a </w:t>
      </w:r>
      <w:r w:rsidRPr="00C54538">
        <w:rPr>
          <w:sz w:val="22"/>
          <w:szCs w:val="22"/>
        </w:rPr>
        <w:t xml:space="preserve">recommended decision, the parties may submit to the </w:t>
      </w:r>
      <w:r w:rsidR="00CB0FE7">
        <w:rPr>
          <w:sz w:val="22"/>
          <w:szCs w:val="22"/>
        </w:rPr>
        <w:t>C</w:t>
      </w:r>
      <w:r w:rsidR="002C55E9">
        <w:rPr>
          <w:sz w:val="22"/>
          <w:szCs w:val="22"/>
        </w:rPr>
        <w:t>ommissioner</w:t>
      </w:r>
      <w:r w:rsidRPr="00C54538">
        <w:rPr>
          <w:sz w:val="22"/>
          <w:szCs w:val="22"/>
        </w:rPr>
        <w:t xml:space="preserve"> written memoranda, responses</w:t>
      </w:r>
      <w:r w:rsidR="0052567A">
        <w:rPr>
          <w:sz w:val="22"/>
          <w:szCs w:val="22"/>
        </w:rPr>
        <w:t>,</w:t>
      </w:r>
      <w:r w:rsidRPr="00C54538">
        <w:rPr>
          <w:sz w:val="22"/>
          <w:szCs w:val="22"/>
        </w:rPr>
        <w:t xml:space="preserve"> and exceptions</w:t>
      </w:r>
      <w:r w:rsidR="00334792">
        <w:rPr>
          <w:sz w:val="22"/>
          <w:szCs w:val="22"/>
        </w:rPr>
        <w:t xml:space="preserve"> pursuant to 10-144 C.M.R. ch. 1</w:t>
      </w:r>
      <w:r w:rsidRPr="00C54538">
        <w:rPr>
          <w:sz w:val="22"/>
          <w:szCs w:val="22"/>
        </w:rPr>
        <w:t xml:space="preserve">. The </w:t>
      </w:r>
      <w:r w:rsidR="00C877ED">
        <w:rPr>
          <w:sz w:val="22"/>
          <w:szCs w:val="22"/>
        </w:rPr>
        <w:t>C</w:t>
      </w:r>
      <w:r w:rsidR="002C55E9">
        <w:rPr>
          <w:sz w:val="22"/>
          <w:szCs w:val="22"/>
        </w:rPr>
        <w:t>ommis</w:t>
      </w:r>
      <w:r w:rsidR="00BB6932">
        <w:rPr>
          <w:sz w:val="22"/>
          <w:szCs w:val="22"/>
        </w:rPr>
        <w:t>s</w:t>
      </w:r>
      <w:r w:rsidR="002C55E9">
        <w:rPr>
          <w:sz w:val="22"/>
          <w:szCs w:val="22"/>
        </w:rPr>
        <w:t>ioner</w:t>
      </w:r>
      <w:r w:rsidRPr="00C54538">
        <w:rPr>
          <w:sz w:val="22"/>
          <w:szCs w:val="22"/>
        </w:rPr>
        <w:t xml:space="preserve"> shall issue a final decision either adopting, modifying</w:t>
      </w:r>
      <w:r w:rsidR="00C877ED">
        <w:rPr>
          <w:sz w:val="22"/>
          <w:szCs w:val="22"/>
        </w:rPr>
        <w:t>,</w:t>
      </w:r>
      <w:r w:rsidRPr="00C54538">
        <w:rPr>
          <w:sz w:val="22"/>
          <w:szCs w:val="22"/>
        </w:rPr>
        <w:t xml:space="preserve"> or rejecting the </w:t>
      </w:r>
      <w:r w:rsidR="00D26704">
        <w:rPr>
          <w:sz w:val="22"/>
          <w:szCs w:val="22"/>
        </w:rPr>
        <w:t>h</w:t>
      </w:r>
      <w:r w:rsidRPr="00C54538">
        <w:rPr>
          <w:sz w:val="22"/>
          <w:szCs w:val="22"/>
        </w:rPr>
        <w:t xml:space="preserve">earing </w:t>
      </w:r>
      <w:r w:rsidR="00D26704">
        <w:rPr>
          <w:sz w:val="22"/>
          <w:szCs w:val="22"/>
        </w:rPr>
        <w:t>o</w:t>
      </w:r>
      <w:r w:rsidRPr="00C54538">
        <w:rPr>
          <w:sz w:val="22"/>
          <w:szCs w:val="22"/>
        </w:rPr>
        <w:t xml:space="preserve">fficer's recommended decision within thirty (30) </w:t>
      </w:r>
      <w:r w:rsidR="00790E35">
        <w:rPr>
          <w:sz w:val="22"/>
          <w:szCs w:val="22"/>
        </w:rPr>
        <w:t>calendar</w:t>
      </w:r>
      <w:r w:rsidRPr="00C54538">
        <w:rPr>
          <w:sz w:val="22"/>
          <w:szCs w:val="22"/>
        </w:rPr>
        <w:t xml:space="preserve"> days</w:t>
      </w:r>
      <w:r w:rsidRPr="00C54538">
        <w:rPr>
          <w:b/>
          <w:sz w:val="22"/>
          <w:szCs w:val="22"/>
        </w:rPr>
        <w:t xml:space="preserve"> </w:t>
      </w:r>
      <w:r w:rsidRPr="00C54538">
        <w:rPr>
          <w:sz w:val="22"/>
          <w:szCs w:val="22"/>
        </w:rPr>
        <w:t xml:space="preserve">of the date of the recommended decision. In the event the final decision of the </w:t>
      </w:r>
      <w:r w:rsidR="0016353E">
        <w:rPr>
          <w:sz w:val="22"/>
          <w:szCs w:val="22"/>
        </w:rPr>
        <w:t>C</w:t>
      </w:r>
      <w:r w:rsidR="00803629">
        <w:rPr>
          <w:sz w:val="22"/>
          <w:szCs w:val="22"/>
        </w:rPr>
        <w:t>ommissioner</w:t>
      </w:r>
      <w:r w:rsidRPr="00C54538">
        <w:rPr>
          <w:sz w:val="22"/>
          <w:szCs w:val="22"/>
        </w:rPr>
        <w:t xml:space="preserve"> results in the modification or rejection of the recommended decision, the </w:t>
      </w:r>
      <w:r w:rsidR="0016353E">
        <w:rPr>
          <w:sz w:val="22"/>
          <w:szCs w:val="22"/>
        </w:rPr>
        <w:t>C</w:t>
      </w:r>
      <w:r w:rsidR="002C55E9">
        <w:rPr>
          <w:sz w:val="22"/>
          <w:szCs w:val="22"/>
        </w:rPr>
        <w:t>ommissioner</w:t>
      </w:r>
      <w:r w:rsidRPr="00C54538">
        <w:rPr>
          <w:sz w:val="22"/>
          <w:szCs w:val="22"/>
        </w:rPr>
        <w:t xml:space="preserve"> shall state in writing the basis for </w:t>
      </w:r>
      <w:r w:rsidR="00790E35">
        <w:rPr>
          <w:sz w:val="22"/>
          <w:szCs w:val="22"/>
        </w:rPr>
        <w:t>their</w:t>
      </w:r>
      <w:r w:rsidRPr="00C54538">
        <w:rPr>
          <w:sz w:val="22"/>
          <w:szCs w:val="22"/>
        </w:rPr>
        <w:t xml:space="preserve"> decision. In the event the </w:t>
      </w:r>
      <w:r w:rsidR="0016353E">
        <w:rPr>
          <w:sz w:val="22"/>
          <w:szCs w:val="22"/>
        </w:rPr>
        <w:t>C</w:t>
      </w:r>
      <w:r w:rsidR="002C55E9">
        <w:rPr>
          <w:sz w:val="22"/>
          <w:szCs w:val="22"/>
        </w:rPr>
        <w:t>ommissioner</w:t>
      </w:r>
      <w:r w:rsidRPr="00C54538">
        <w:rPr>
          <w:sz w:val="22"/>
          <w:szCs w:val="22"/>
        </w:rPr>
        <w:t xml:space="preserve"> should fail to issue a written final decision within thirty (30) </w:t>
      </w:r>
      <w:r w:rsidR="00790E35">
        <w:rPr>
          <w:sz w:val="22"/>
          <w:szCs w:val="22"/>
        </w:rPr>
        <w:t>calendar</w:t>
      </w:r>
      <w:r w:rsidR="0008374E" w:rsidRPr="00C54538">
        <w:rPr>
          <w:sz w:val="22"/>
          <w:szCs w:val="22"/>
        </w:rPr>
        <w:t xml:space="preserve"> </w:t>
      </w:r>
      <w:r w:rsidRPr="00C54538">
        <w:rPr>
          <w:sz w:val="22"/>
          <w:szCs w:val="22"/>
        </w:rPr>
        <w:t xml:space="preserve">days of the date of the recommended decision, the recommended decision of the </w:t>
      </w:r>
      <w:r w:rsidR="00790E35">
        <w:rPr>
          <w:sz w:val="22"/>
          <w:szCs w:val="22"/>
        </w:rPr>
        <w:t>h</w:t>
      </w:r>
      <w:r w:rsidRPr="00C54538">
        <w:rPr>
          <w:sz w:val="22"/>
          <w:szCs w:val="22"/>
        </w:rPr>
        <w:t xml:space="preserve">earing </w:t>
      </w:r>
      <w:r w:rsidR="00790E35">
        <w:rPr>
          <w:sz w:val="22"/>
          <w:szCs w:val="22"/>
        </w:rPr>
        <w:t>o</w:t>
      </w:r>
      <w:r w:rsidRPr="00C54538">
        <w:rPr>
          <w:sz w:val="22"/>
          <w:szCs w:val="22"/>
        </w:rPr>
        <w:t xml:space="preserve">fficer shall be deemed the final decision of the </w:t>
      </w:r>
      <w:r w:rsidR="00282CB2">
        <w:rPr>
          <w:sz w:val="22"/>
          <w:szCs w:val="22"/>
        </w:rPr>
        <w:t>C</w:t>
      </w:r>
      <w:r w:rsidR="002C55E9">
        <w:rPr>
          <w:sz w:val="22"/>
          <w:szCs w:val="22"/>
        </w:rPr>
        <w:t>ommissioner</w:t>
      </w:r>
      <w:r w:rsidRPr="00C54538">
        <w:rPr>
          <w:sz w:val="22"/>
          <w:szCs w:val="22"/>
        </w:rPr>
        <w:t>.</w:t>
      </w:r>
    </w:p>
    <w:p w14:paraId="4280CF91" w14:textId="77777777" w:rsidR="00E864A6" w:rsidRPr="00C54538" w:rsidRDefault="00E864A6" w:rsidP="00C54538">
      <w:pPr>
        <w:pStyle w:val="DefaultText1"/>
        <w:tabs>
          <w:tab w:val="left" w:pos="720"/>
          <w:tab w:val="left" w:pos="1440"/>
          <w:tab w:val="left" w:pos="2160"/>
          <w:tab w:val="left" w:pos="2880"/>
          <w:tab w:val="left" w:pos="3600"/>
        </w:tabs>
        <w:rPr>
          <w:sz w:val="22"/>
          <w:szCs w:val="22"/>
        </w:rPr>
      </w:pPr>
    </w:p>
    <w:p w14:paraId="62A7C950" w14:textId="77A4BBF3" w:rsidR="00E864A6" w:rsidRDefault="00E864A6" w:rsidP="00C54538">
      <w:pPr>
        <w:pStyle w:val="DefaultText1"/>
        <w:tabs>
          <w:tab w:val="left" w:pos="720"/>
          <w:tab w:val="left" w:pos="1440"/>
          <w:tab w:val="left" w:pos="2160"/>
          <w:tab w:val="left" w:pos="2880"/>
          <w:tab w:val="left" w:pos="3600"/>
        </w:tabs>
        <w:ind w:left="2880" w:hanging="720"/>
        <w:rPr>
          <w:sz w:val="22"/>
          <w:szCs w:val="22"/>
        </w:rPr>
      </w:pPr>
      <w:r w:rsidRPr="00C54538">
        <w:rPr>
          <w:sz w:val="22"/>
          <w:szCs w:val="22"/>
        </w:rPr>
        <w:t>(</w:t>
      </w:r>
      <w:r w:rsidR="00693AD9">
        <w:rPr>
          <w:sz w:val="22"/>
          <w:szCs w:val="22"/>
        </w:rPr>
        <w:t>5</w:t>
      </w:r>
      <w:r w:rsidRPr="00C54538">
        <w:rPr>
          <w:sz w:val="22"/>
          <w:szCs w:val="22"/>
        </w:rPr>
        <w:t>)</w:t>
      </w:r>
      <w:r w:rsidRPr="00C54538">
        <w:rPr>
          <w:sz w:val="22"/>
          <w:szCs w:val="22"/>
        </w:rPr>
        <w:tab/>
      </w:r>
      <w:r w:rsidR="00E256EF">
        <w:rPr>
          <w:sz w:val="22"/>
          <w:szCs w:val="22"/>
        </w:rPr>
        <w:t>The Department</w:t>
      </w:r>
      <w:r w:rsidR="006860DD">
        <w:rPr>
          <w:sz w:val="22"/>
          <w:szCs w:val="22"/>
        </w:rPr>
        <w:t xml:space="preserve">’s final decision after a hearing constitutes final agency action regarding the Grievance </w:t>
      </w:r>
      <w:r w:rsidRPr="00C54538">
        <w:rPr>
          <w:sz w:val="22"/>
          <w:szCs w:val="22"/>
        </w:rPr>
        <w:t xml:space="preserve">for judicial review purposes </w:t>
      </w:r>
      <w:r w:rsidR="00C36831">
        <w:rPr>
          <w:sz w:val="22"/>
          <w:szCs w:val="22"/>
        </w:rPr>
        <w:t xml:space="preserve">pursuant to </w:t>
      </w:r>
      <w:r w:rsidRPr="00C54538">
        <w:rPr>
          <w:sz w:val="22"/>
          <w:szCs w:val="22"/>
        </w:rPr>
        <w:t xml:space="preserve">the </w:t>
      </w:r>
      <w:r w:rsidRPr="006C7F64">
        <w:rPr>
          <w:i/>
          <w:iCs/>
          <w:sz w:val="22"/>
        </w:rPr>
        <w:t>Maine Administrative Procedure Act</w:t>
      </w:r>
      <w:r w:rsidR="00C36831">
        <w:rPr>
          <w:iCs/>
          <w:sz w:val="22"/>
          <w:szCs w:val="22"/>
        </w:rPr>
        <w:t>, 5 M.R.S. §11001(1)</w:t>
      </w:r>
      <w:r w:rsidRPr="00C54538">
        <w:rPr>
          <w:sz w:val="22"/>
          <w:szCs w:val="22"/>
        </w:rPr>
        <w:t xml:space="preserve">. All </w:t>
      </w:r>
      <w:r w:rsidR="004C7E41">
        <w:rPr>
          <w:sz w:val="22"/>
          <w:szCs w:val="22"/>
        </w:rPr>
        <w:t xml:space="preserve">final </w:t>
      </w:r>
      <w:r w:rsidRPr="00C54538">
        <w:rPr>
          <w:sz w:val="22"/>
          <w:szCs w:val="22"/>
        </w:rPr>
        <w:t>decisions must include notice of the aggrieved party's right to judicial review, including the requisite timeframe for filing an appeal.</w:t>
      </w:r>
    </w:p>
    <w:p w14:paraId="6FF294E3" w14:textId="05CB5A4F" w:rsidR="004F2AE0" w:rsidRDefault="004F2AE0" w:rsidP="00C54538">
      <w:pPr>
        <w:pStyle w:val="DefaultText1"/>
        <w:tabs>
          <w:tab w:val="left" w:pos="720"/>
          <w:tab w:val="left" w:pos="1440"/>
          <w:tab w:val="left" w:pos="2160"/>
          <w:tab w:val="left" w:pos="2880"/>
          <w:tab w:val="left" w:pos="3600"/>
        </w:tabs>
        <w:ind w:left="720" w:hanging="720"/>
        <w:rPr>
          <w:sz w:val="22"/>
          <w:szCs w:val="22"/>
        </w:rPr>
      </w:pPr>
    </w:p>
    <w:p w14:paraId="65543415" w14:textId="77777777" w:rsidR="00217E07" w:rsidRPr="00C54538" w:rsidRDefault="00217E07" w:rsidP="00C54538">
      <w:pPr>
        <w:pStyle w:val="DefaultText1"/>
        <w:tabs>
          <w:tab w:val="left" w:pos="720"/>
          <w:tab w:val="left" w:pos="1440"/>
          <w:tab w:val="left" w:pos="2160"/>
          <w:tab w:val="left" w:pos="2880"/>
          <w:tab w:val="left" w:pos="3600"/>
        </w:tabs>
        <w:ind w:left="720" w:hanging="720"/>
        <w:rPr>
          <w:sz w:val="22"/>
          <w:szCs w:val="22"/>
        </w:rPr>
      </w:pPr>
    </w:p>
    <w:p w14:paraId="4846C60B" w14:textId="32B64A68" w:rsidR="00E864A6" w:rsidRPr="000F2189" w:rsidRDefault="00693AD9" w:rsidP="00C54538">
      <w:pPr>
        <w:pStyle w:val="DefaultText1"/>
        <w:tabs>
          <w:tab w:val="left" w:pos="720"/>
          <w:tab w:val="left" w:pos="1440"/>
          <w:tab w:val="left" w:pos="2160"/>
          <w:tab w:val="left" w:pos="2880"/>
          <w:tab w:val="left" w:pos="3600"/>
        </w:tabs>
        <w:ind w:left="720" w:hanging="720"/>
        <w:rPr>
          <w:b/>
          <w:bCs/>
          <w:sz w:val="22"/>
          <w:szCs w:val="22"/>
        </w:rPr>
      </w:pPr>
      <w:r w:rsidRPr="00693AD9">
        <w:rPr>
          <w:b/>
          <w:bCs/>
          <w:sz w:val="22"/>
          <w:szCs w:val="22"/>
        </w:rPr>
        <w:t>8.04</w:t>
      </w:r>
      <w:r w:rsidR="00F57522" w:rsidRPr="00C54538">
        <w:rPr>
          <w:sz w:val="22"/>
          <w:szCs w:val="22"/>
        </w:rPr>
        <w:tab/>
      </w:r>
      <w:r w:rsidR="000F2189" w:rsidRPr="000F2189">
        <w:rPr>
          <w:b/>
          <w:bCs/>
          <w:sz w:val="22"/>
          <w:szCs w:val="22"/>
        </w:rPr>
        <w:t xml:space="preserve">CONTINUING SERVICES THROUGH PENDENCY OF GRIEVANCE </w:t>
      </w:r>
    </w:p>
    <w:p w14:paraId="5E287E51" w14:textId="77777777" w:rsidR="00F57522" w:rsidRPr="00C54538" w:rsidRDefault="00F57522" w:rsidP="00C54538">
      <w:pPr>
        <w:pStyle w:val="DefaultText1"/>
        <w:tabs>
          <w:tab w:val="left" w:pos="720"/>
          <w:tab w:val="left" w:pos="1440"/>
          <w:tab w:val="left" w:pos="2160"/>
          <w:tab w:val="left" w:pos="2880"/>
          <w:tab w:val="left" w:pos="3600"/>
        </w:tabs>
        <w:ind w:left="720" w:hanging="720"/>
        <w:rPr>
          <w:sz w:val="22"/>
          <w:szCs w:val="22"/>
        </w:rPr>
      </w:pPr>
    </w:p>
    <w:p w14:paraId="5282DFF6" w14:textId="61E7F46A" w:rsidR="00F57522" w:rsidRPr="00C54538" w:rsidRDefault="00F57522"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956AEC">
        <w:rPr>
          <w:sz w:val="22"/>
          <w:szCs w:val="22"/>
        </w:rPr>
        <w:t>1.</w:t>
      </w:r>
      <w:r w:rsidR="00956AEC">
        <w:rPr>
          <w:sz w:val="22"/>
          <w:szCs w:val="22"/>
        </w:rPr>
        <w:tab/>
      </w:r>
      <w:r w:rsidRPr="00C54538">
        <w:rPr>
          <w:sz w:val="22"/>
          <w:szCs w:val="22"/>
        </w:rPr>
        <w:t xml:space="preserve">Where the </w:t>
      </w:r>
      <w:r w:rsidR="006A06BA">
        <w:rPr>
          <w:sz w:val="22"/>
          <w:szCs w:val="22"/>
        </w:rPr>
        <w:t>Person Receiving Services</w:t>
      </w:r>
      <w:r w:rsidRPr="00C54538">
        <w:rPr>
          <w:sz w:val="22"/>
          <w:szCs w:val="22"/>
        </w:rPr>
        <w:t xml:space="preserve"> receives advance notice of an action to </w:t>
      </w:r>
      <w:r w:rsidR="004C52D1">
        <w:rPr>
          <w:sz w:val="22"/>
          <w:szCs w:val="22"/>
        </w:rPr>
        <w:t>not renew, terminate, suspend</w:t>
      </w:r>
      <w:r w:rsidRPr="00C54538">
        <w:rPr>
          <w:sz w:val="22"/>
          <w:szCs w:val="22"/>
        </w:rPr>
        <w:t xml:space="preserve">, or reduce services, </w:t>
      </w:r>
      <w:r w:rsidR="00742DCC" w:rsidRPr="00C54538">
        <w:rPr>
          <w:sz w:val="22"/>
          <w:szCs w:val="22"/>
        </w:rPr>
        <w:t xml:space="preserve">and </w:t>
      </w:r>
      <w:r w:rsidRPr="00C54538">
        <w:rPr>
          <w:sz w:val="22"/>
          <w:szCs w:val="22"/>
        </w:rPr>
        <w:t xml:space="preserve">if the </w:t>
      </w:r>
      <w:r w:rsidR="006B52D2">
        <w:rPr>
          <w:sz w:val="22"/>
          <w:szCs w:val="22"/>
        </w:rPr>
        <w:t>Person Receiving Services</w:t>
      </w:r>
      <w:r w:rsidRPr="00C54538">
        <w:rPr>
          <w:sz w:val="22"/>
          <w:szCs w:val="22"/>
        </w:rPr>
        <w:t xml:space="preserve"> files a </w:t>
      </w:r>
      <w:r w:rsidR="00A00117">
        <w:rPr>
          <w:sz w:val="22"/>
          <w:szCs w:val="22"/>
        </w:rPr>
        <w:t>G</w:t>
      </w:r>
      <w:r w:rsidRPr="00C54538">
        <w:rPr>
          <w:sz w:val="22"/>
          <w:szCs w:val="22"/>
        </w:rPr>
        <w:t>rievance</w:t>
      </w:r>
      <w:r w:rsidR="00F73076">
        <w:rPr>
          <w:sz w:val="22"/>
          <w:szCs w:val="22"/>
        </w:rPr>
        <w:t xml:space="preserve"> regarding such non-renewal, termination, suspension, or reduction</w:t>
      </w:r>
      <w:r w:rsidRPr="00C54538">
        <w:rPr>
          <w:sz w:val="22"/>
          <w:szCs w:val="22"/>
        </w:rPr>
        <w:t xml:space="preserve"> before the </w:t>
      </w:r>
      <w:r w:rsidRPr="00C54538">
        <w:rPr>
          <w:sz w:val="22"/>
          <w:szCs w:val="22"/>
        </w:rPr>
        <w:lastRenderedPageBreak/>
        <w:t xml:space="preserve">date of action, </w:t>
      </w:r>
      <w:r w:rsidR="00742DCC" w:rsidRPr="00C54538">
        <w:rPr>
          <w:sz w:val="22"/>
          <w:szCs w:val="22"/>
        </w:rPr>
        <w:t>the</w:t>
      </w:r>
      <w:r w:rsidRPr="00C54538">
        <w:rPr>
          <w:sz w:val="22"/>
          <w:szCs w:val="22"/>
        </w:rPr>
        <w:t xml:space="preserve"> </w:t>
      </w:r>
      <w:r w:rsidR="00C2567E">
        <w:rPr>
          <w:sz w:val="22"/>
          <w:szCs w:val="22"/>
        </w:rPr>
        <w:t xml:space="preserve">person’s </w:t>
      </w:r>
      <w:r w:rsidRPr="00C54538">
        <w:rPr>
          <w:sz w:val="22"/>
          <w:szCs w:val="22"/>
        </w:rPr>
        <w:t>services currently being provided will not be terminated, reduced, or suspended until:</w:t>
      </w:r>
    </w:p>
    <w:p w14:paraId="01D6C7D9" w14:textId="77777777" w:rsidR="00F57522" w:rsidRPr="00C54538" w:rsidRDefault="00F57522" w:rsidP="00C54538">
      <w:pPr>
        <w:pStyle w:val="DefaultText1"/>
        <w:tabs>
          <w:tab w:val="left" w:pos="720"/>
          <w:tab w:val="left" w:pos="1440"/>
          <w:tab w:val="left" w:pos="2160"/>
          <w:tab w:val="left" w:pos="2880"/>
          <w:tab w:val="left" w:pos="3600"/>
        </w:tabs>
        <w:ind w:left="720" w:hanging="720"/>
        <w:rPr>
          <w:sz w:val="22"/>
          <w:szCs w:val="22"/>
        </w:rPr>
      </w:pPr>
    </w:p>
    <w:p w14:paraId="27BD7D64" w14:textId="1F79BAAF" w:rsidR="00F57522" w:rsidRPr="00C54538" w:rsidRDefault="00956AEC" w:rsidP="002B6F41">
      <w:pPr>
        <w:pStyle w:val="DefaultText1"/>
        <w:tabs>
          <w:tab w:val="left" w:pos="720"/>
          <w:tab w:val="left" w:pos="1440"/>
          <w:tab w:val="left" w:pos="2160"/>
          <w:tab w:val="left" w:pos="2880"/>
          <w:tab w:val="left" w:pos="3600"/>
        </w:tabs>
        <w:ind w:left="2160" w:hanging="720"/>
        <w:rPr>
          <w:sz w:val="22"/>
          <w:szCs w:val="22"/>
        </w:rPr>
      </w:pPr>
      <w:r>
        <w:rPr>
          <w:sz w:val="22"/>
          <w:szCs w:val="22"/>
        </w:rPr>
        <w:t>A.</w:t>
      </w:r>
      <w:r w:rsidR="00F57522" w:rsidRPr="00C54538">
        <w:rPr>
          <w:sz w:val="22"/>
          <w:szCs w:val="22"/>
        </w:rPr>
        <w:tab/>
      </w:r>
      <w:r w:rsidR="005E32B5">
        <w:rPr>
          <w:sz w:val="22"/>
          <w:szCs w:val="22"/>
        </w:rPr>
        <w:t>Twelve</w:t>
      </w:r>
      <w:r w:rsidR="005E32B5" w:rsidRPr="00C54538">
        <w:rPr>
          <w:sz w:val="22"/>
          <w:szCs w:val="22"/>
        </w:rPr>
        <w:t xml:space="preserve"> </w:t>
      </w:r>
      <w:r w:rsidR="00FB2C1F" w:rsidRPr="00C54538">
        <w:rPr>
          <w:sz w:val="22"/>
          <w:szCs w:val="22"/>
        </w:rPr>
        <w:t>(1</w:t>
      </w:r>
      <w:r w:rsidR="005E32B5">
        <w:rPr>
          <w:sz w:val="22"/>
          <w:szCs w:val="22"/>
        </w:rPr>
        <w:t>2</w:t>
      </w:r>
      <w:r w:rsidR="00FB2C1F" w:rsidRPr="00C54538">
        <w:rPr>
          <w:sz w:val="22"/>
          <w:szCs w:val="22"/>
        </w:rPr>
        <w:t xml:space="preserve">) </w:t>
      </w:r>
      <w:r w:rsidR="00392345">
        <w:rPr>
          <w:sz w:val="22"/>
          <w:szCs w:val="22"/>
        </w:rPr>
        <w:t>calendar</w:t>
      </w:r>
      <w:r w:rsidR="00F57522" w:rsidRPr="00C54538">
        <w:rPr>
          <w:sz w:val="22"/>
          <w:szCs w:val="22"/>
        </w:rPr>
        <w:t xml:space="preserve"> days from receiving a decision on a Level I or Level II </w:t>
      </w:r>
      <w:r w:rsidR="00A00117">
        <w:rPr>
          <w:sz w:val="22"/>
          <w:szCs w:val="22"/>
        </w:rPr>
        <w:t>G</w:t>
      </w:r>
      <w:r w:rsidR="00F57522" w:rsidRPr="00C54538">
        <w:rPr>
          <w:sz w:val="22"/>
          <w:szCs w:val="22"/>
        </w:rPr>
        <w:t>rievance</w:t>
      </w:r>
      <w:r w:rsidR="00FB2C1F" w:rsidRPr="00C54538">
        <w:rPr>
          <w:sz w:val="22"/>
          <w:szCs w:val="22"/>
        </w:rPr>
        <w:t xml:space="preserve">, if the </w:t>
      </w:r>
      <w:r w:rsidR="0085181B">
        <w:rPr>
          <w:sz w:val="22"/>
          <w:szCs w:val="22"/>
        </w:rPr>
        <w:t>G</w:t>
      </w:r>
      <w:r w:rsidR="00FB2C1F" w:rsidRPr="00C54538">
        <w:rPr>
          <w:sz w:val="22"/>
          <w:szCs w:val="22"/>
        </w:rPr>
        <w:t>rievant fails to request further review or appeal</w:t>
      </w:r>
      <w:r w:rsidR="00820A84" w:rsidRPr="00C54538">
        <w:rPr>
          <w:sz w:val="22"/>
          <w:szCs w:val="22"/>
        </w:rPr>
        <w:t xml:space="preserve"> of the Level I or Level II decision</w:t>
      </w:r>
      <w:r w:rsidR="00FB2C1F" w:rsidRPr="00C54538">
        <w:rPr>
          <w:sz w:val="22"/>
          <w:szCs w:val="22"/>
        </w:rPr>
        <w:t>; or</w:t>
      </w:r>
    </w:p>
    <w:p w14:paraId="2B802997" w14:textId="77777777" w:rsidR="00FB2C1F" w:rsidRPr="00C54538" w:rsidRDefault="00FB2C1F" w:rsidP="002B6F41">
      <w:pPr>
        <w:pStyle w:val="DefaultText1"/>
        <w:tabs>
          <w:tab w:val="left" w:pos="720"/>
          <w:tab w:val="left" w:pos="1440"/>
          <w:tab w:val="left" w:pos="2160"/>
          <w:tab w:val="left" w:pos="2880"/>
          <w:tab w:val="left" w:pos="3600"/>
        </w:tabs>
        <w:ind w:left="2160" w:hanging="720"/>
        <w:rPr>
          <w:sz w:val="22"/>
          <w:szCs w:val="22"/>
        </w:rPr>
      </w:pPr>
    </w:p>
    <w:p w14:paraId="6EC8628A" w14:textId="3EEE0331" w:rsidR="00FB2C1F" w:rsidRPr="00C54538" w:rsidRDefault="00956AEC" w:rsidP="002B6F41">
      <w:pPr>
        <w:pStyle w:val="DefaultText1"/>
        <w:tabs>
          <w:tab w:val="left" w:pos="720"/>
          <w:tab w:val="left" w:pos="1440"/>
          <w:tab w:val="left" w:pos="2160"/>
          <w:tab w:val="left" w:pos="2880"/>
          <w:tab w:val="left" w:pos="3600"/>
        </w:tabs>
        <w:ind w:left="2160" w:hanging="720"/>
        <w:rPr>
          <w:sz w:val="22"/>
          <w:szCs w:val="22"/>
        </w:rPr>
      </w:pPr>
      <w:r>
        <w:rPr>
          <w:sz w:val="22"/>
          <w:szCs w:val="22"/>
        </w:rPr>
        <w:t>B.</w:t>
      </w:r>
      <w:r w:rsidR="00FB2C1F" w:rsidRPr="00C54538">
        <w:rPr>
          <w:sz w:val="22"/>
          <w:szCs w:val="22"/>
        </w:rPr>
        <w:tab/>
      </w:r>
      <w:r w:rsidR="005E32B5">
        <w:rPr>
          <w:sz w:val="22"/>
          <w:szCs w:val="22"/>
        </w:rPr>
        <w:t>Seven</w:t>
      </w:r>
      <w:r w:rsidR="005E32B5" w:rsidRPr="00C54538">
        <w:rPr>
          <w:sz w:val="22"/>
          <w:szCs w:val="22"/>
        </w:rPr>
        <w:t xml:space="preserve"> </w:t>
      </w:r>
      <w:r w:rsidR="00FB2C1F" w:rsidRPr="00C54538">
        <w:rPr>
          <w:sz w:val="22"/>
          <w:szCs w:val="22"/>
        </w:rPr>
        <w:t>(</w:t>
      </w:r>
      <w:r w:rsidR="005E32B5">
        <w:rPr>
          <w:sz w:val="22"/>
          <w:szCs w:val="22"/>
        </w:rPr>
        <w:t>7</w:t>
      </w:r>
      <w:r w:rsidR="00FB2C1F" w:rsidRPr="00C54538">
        <w:rPr>
          <w:sz w:val="22"/>
          <w:szCs w:val="22"/>
        </w:rPr>
        <w:t>)</w:t>
      </w:r>
      <w:r w:rsidR="00C54538">
        <w:rPr>
          <w:sz w:val="22"/>
          <w:szCs w:val="22"/>
        </w:rPr>
        <w:t xml:space="preserve"> </w:t>
      </w:r>
      <w:r w:rsidR="003A400B">
        <w:rPr>
          <w:sz w:val="22"/>
          <w:szCs w:val="22"/>
        </w:rPr>
        <w:t>calendar</w:t>
      </w:r>
      <w:r w:rsidR="00FB2C1F" w:rsidRPr="00C54538">
        <w:rPr>
          <w:sz w:val="22"/>
          <w:szCs w:val="22"/>
        </w:rPr>
        <w:t xml:space="preserve"> days from the date of the </w:t>
      </w:r>
      <w:r w:rsidR="007978AA">
        <w:rPr>
          <w:sz w:val="22"/>
          <w:szCs w:val="22"/>
        </w:rPr>
        <w:t>C</w:t>
      </w:r>
      <w:r w:rsidR="002C55E9">
        <w:rPr>
          <w:sz w:val="22"/>
          <w:szCs w:val="22"/>
        </w:rPr>
        <w:t>ommissioner</w:t>
      </w:r>
      <w:r w:rsidR="00FB2C1F" w:rsidRPr="00C54538">
        <w:rPr>
          <w:sz w:val="22"/>
          <w:szCs w:val="22"/>
        </w:rPr>
        <w:t xml:space="preserve">’s final decision on a Level III </w:t>
      </w:r>
      <w:r w:rsidR="00A00117">
        <w:rPr>
          <w:sz w:val="22"/>
          <w:szCs w:val="22"/>
        </w:rPr>
        <w:t>G</w:t>
      </w:r>
      <w:r w:rsidR="00FB2C1F" w:rsidRPr="00C54538">
        <w:rPr>
          <w:sz w:val="22"/>
          <w:szCs w:val="22"/>
        </w:rPr>
        <w:t>rievance</w:t>
      </w:r>
      <w:r w:rsidR="00820A84" w:rsidRPr="00C54538">
        <w:rPr>
          <w:sz w:val="22"/>
          <w:szCs w:val="22"/>
        </w:rPr>
        <w:t>, which final decision is rendered following an administrative hearing and a</w:t>
      </w:r>
      <w:r w:rsidR="00F82C31" w:rsidRPr="00C54538">
        <w:rPr>
          <w:sz w:val="22"/>
          <w:szCs w:val="22"/>
        </w:rPr>
        <w:t xml:space="preserve"> recommended decision from the </w:t>
      </w:r>
      <w:r w:rsidR="003A400B">
        <w:rPr>
          <w:sz w:val="22"/>
          <w:szCs w:val="22"/>
        </w:rPr>
        <w:t>h</w:t>
      </w:r>
      <w:r w:rsidR="00F82C31" w:rsidRPr="00C54538">
        <w:rPr>
          <w:sz w:val="22"/>
          <w:szCs w:val="22"/>
        </w:rPr>
        <w:t xml:space="preserve">earing </w:t>
      </w:r>
      <w:r w:rsidR="003A400B">
        <w:rPr>
          <w:sz w:val="22"/>
          <w:szCs w:val="22"/>
        </w:rPr>
        <w:t>o</w:t>
      </w:r>
      <w:r w:rsidR="00820A84" w:rsidRPr="00C54538">
        <w:rPr>
          <w:sz w:val="22"/>
          <w:szCs w:val="22"/>
        </w:rPr>
        <w:t>fficer</w:t>
      </w:r>
      <w:r w:rsidR="00FB2C1F" w:rsidRPr="00C54538">
        <w:rPr>
          <w:sz w:val="22"/>
          <w:szCs w:val="22"/>
        </w:rPr>
        <w:t>.</w:t>
      </w:r>
    </w:p>
    <w:p w14:paraId="18793C6D" w14:textId="77777777" w:rsidR="00820A84" w:rsidRPr="00C54538" w:rsidRDefault="00820A84" w:rsidP="00C54538">
      <w:pPr>
        <w:pStyle w:val="DefaultText1"/>
        <w:tabs>
          <w:tab w:val="left" w:pos="720"/>
          <w:tab w:val="left" w:pos="1440"/>
          <w:tab w:val="left" w:pos="2160"/>
          <w:tab w:val="left" w:pos="2880"/>
          <w:tab w:val="left" w:pos="3600"/>
        </w:tabs>
        <w:ind w:left="1440" w:hanging="1440"/>
        <w:rPr>
          <w:sz w:val="22"/>
          <w:szCs w:val="22"/>
        </w:rPr>
      </w:pPr>
    </w:p>
    <w:p w14:paraId="7E0FD179" w14:textId="6A5EE9FC" w:rsidR="00820A84" w:rsidRPr="00C54538" w:rsidRDefault="00820A84" w:rsidP="00F16D77">
      <w:pPr>
        <w:pStyle w:val="DefaultText1"/>
        <w:tabs>
          <w:tab w:val="left" w:pos="720"/>
          <w:tab w:val="left" w:pos="2160"/>
          <w:tab w:val="left" w:pos="2880"/>
          <w:tab w:val="left" w:pos="3600"/>
        </w:tabs>
        <w:ind w:left="1440" w:hanging="1440"/>
        <w:rPr>
          <w:sz w:val="22"/>
          <w:szCs w:val="22"/>
        </w:rPr>
      </w:pPr>
      <w:r w:rsidRPr="00C54538">
        <w:rPr>
          <w:sz w:val="22"/>
          <w:szCs w:val="22"/>
        </w:rPr>
        <w:tab/>
      </w:r>
      <w:r w:rsidR="00956AEC">
        <w:rPr>
          <w:sz w:val="22"/>
          <w:szCs w:val="22"/>
        </w:rPr>
        <w:t>2.</w:t>
      </w:r>
      <w:r w:rsidR="00956AEC">
        <w:rPr>
          <w:sz w:val="22"/>
          <w:szCs w:val="22"/>
        </w:rPr>
        <w:tab/>
      </w:r>
      <w:r w:rsidRPr="00C54538">
        <w:rPr>
          <w:sz w:val="22"/>
          <w:szCs w:val="22"/>
        </w:rPr>
        <w:t xml:space="preserve">The filing of a petition for judicial review shall not operate as a stay of the </w:t>
      </w:r>
      <w:r w:rsidR="007978AA">
        <w:rPr>
          <w:sz w:val="22"/>
          <w:szCs w:val="22"/>
        </w:rPr>
        <w:t>C</w:t>
      </w:r>
      <w:r w:rsidR="002C55E9">
        <w:rPr>
          <w:sz w:val="22"/>
          <w:szCs w:val="22"/>
        </w:rPr>
        <w:t>ommissioner</w:t>
      </w:r>
      <w:r w:rsidRPr="00C54538">
        <w:rPr>
          <w:sz w:val="22"/>
          <w:szCs w:val="22"/>
        </w:rPr>
        <w:t>’s final decision.</w:t>
      </w:r>
      <w:r w:rsidR="00C54538">
        <w:rPr>
          <w:sz w:val="22"/>
          <w:szCs w:val="22"/>
        </w:rPr>
        <w:t xml:space="preserve"> </w:t>
      </w:r>
      <w:r w:rsidRPr="00C54538">
        <w:rPr>
          <w:sz w:val="22"/>
          <w:szCs w:val="22"/>
        </w:rPr>
        <w:t xml:space="preserve">The requirements for parties to obtain a stay of a final agency action are set forth in the </w:t>
      </w:r>
      <w:r w:rsidRPr="00217E07">
        <w:rPr>
          <w:i/>
          <w:iCs/>
          <w:sz w:val="22"/>
        </w:rPr>
        <w:t>Maine Adm</w:t>
      </w:r>
      <w:r w:rsidR="00A509D5" w:rsidRPr="00217E07">
        <w:rPr>
          <w:i/>
          <w:iCs/>
          <w:sz w:val="22"/>
        </w:rPr>
        <w:t>inistrative Procedure Act</w:t>
      </w:r>
      <w:r w:rsidR="00A509D5" w:rsidRPr="00C54538">
        <w:rPr>
          <w:sz w:val="22"/>
          <w:szCs w:val="22"/>
        </w:rPr>
        <w:t>, 5 M</w:t>
      </w:r>
      <w:r w:rsidR="00956AEC">
        <w:rPr>
          <w:sz w:val="22"/>
          <w:szCs w:val="22"/>
        </w:rPr>
        <w:t>.</w:t>
      </w:r>
      <w:r w:rsidR="00A509D5" w:rsidRPr="00C54538">
        <w:rPr>
          <w:sz w:val="22"/>
          <w:szCs w:val="22"/>
        </w:rPr>
        <w:t>R</w:t>
      </w:r>
      <w:r w:rsidR="00956AEC">
        <w:rPr>
          <w:sz w:val="22"/>
          <w:szCs w:val="22"/>
        </w:rPr>
        <w:t>.</w:t>
      </w:r>
      <w:r w:rsidR="00A509D5" w:rsidRPr="00C54538">
        <w:rPr>
          <w:sz w:val="22"/>
          <w:szCs w:val="22"/>
        </w:rPr>
        <w:t>S</w:t>
      </w:r>
      <w:r w:rsidR="00956AEC">
        <w:rPr>
          <w:sz w:val="22"/>
          <w:szCs w:val="22"/>
        </w:rPr>
        <w:t xml:space="preserve">. </w:t>
      </w:r>
      <w:r w:rsidRPr="00C54538">
        <w:rPr>
          <w:sz w:val="22"/>
          <w:szCs w:val="22"/>
        </w:rPr>
        <w:t xml:space="preserve">§11004. </w:t>
      </w:r>
    </w:p>
    <w:p w14:paraId="3FE411C8" w14:textId="77777777" w:rsidR="00FB2C1F" w:rsidRPr="00C54538" w:rsidRDefault="00FB2C1F" w:rsidP="00C54538">
      <w:pPr>
        <w:pStyle w:val="DefaultText1"/>
        <w:tabs>
          <w:tab w:val="left" w:pos="720"/>
          <w:tab w:val="left" w:pos="1440"/>
          <w:tab w:val="left" w:pos="2160"/>
          <w:tab w:val="left" w:pos="2880"/>
          <w:tab w:val="left" w:pos="3600"/>
        </w:tabs>
        <w:ind w:left="1440" w:hanging="1440"/>
        <w:rPr>
          <w:sz w:val="22"/>
          <w:szCs w:val="22"/>
        </w:rPr>
      </w:pPr>
    </w:p>
    <w:p w14:paraId="2B8B0531" w14:textId="77777777" w:rsidR="00FB2C1F" w:rsidRPr="00C54538" w:rsidRDefault="00FB2C1F" w:rsidP="00F16D77">
      <w:pPr>
        <w:pStyle w:val="DefaultText1"/>
        <w:tabs>
          <w:tab w:val="left" w:pos="720"/>
          <w:tab w:val="left" w:pos="1440"/>
          <w:tab w:val="left" w:pos="2160"/>
          <w:tab w:val="left" w:pos="2880"/>
          <w:tab w:val="left" w:pos="3600"/>
        </w:tabs>
        <w:ind w:left="1440" w:hanging="1440"/>
        <w:rPr>
          <w:sz w:val="22"/>
          <w:szCs w:val="22"/>
        </w:rPr>
      </w:pPr>
      <w:r w:rsidRPr="00C54538">
        <w:rPr>
          <w:sz w:val="22"/>
          <w:szCs w:val="22"/>
        </w:rPr>
        <w:tab/>
      </w:r>
      <w:r w:rsidR="00956AEC">
        <w:rPr>
          <w:sz w:val="22"/>
          <w:szCs w:val="22"/>
        </w:rPr>
        <w:t>3.</w:t>
      </w:r>
      <w:r w:rsidR="00956AEC">
        <w:rPr>
          <w:sz w:val="22"/>
          <w:szCs w:val="22"/>
        </w:rPr>
        <w:tab/>
      </w:r>
      <w:r w:rsidRPr="00C54538">
        <w:rPr>
          <w:sz w:val="22"/>
          <w:szCs w:val="22"/>
        </w:rPr>
        <w:t xml:space="preserve">The </w:t>
      </w:r>
      <w:r w:rsidR="00B14966" w:rsidRPr="00C54538">
        <w:rPr>
          <w:sz w:val="22"/>
          <w:szCs w:val="22"/>
        </w:rPr>
        <w:t>“</w:t>
      </w:r>
      <w:r w:rsidRPr="00C54538">
        <w:rPr>
          <w:sz w:val="22"/>
          <w:szCs w:val="22"/>
        </w:rPr>
        <w:t>date of action</w:t>
      </w:r>
      <w:r w:rsidR="00B14966" w:rsidRPr="00C54538">
        <w:rPr>
          <w:sz w:val="22"/>
          <w:szCs w:val="22"/>
        </w:rPr>
        <w:t>”</w:t>
      </w:r>
      <w:r w:rsidRPr="00C54538">
        <w:rPr>
          <w:sz w:val="22"/>
          <w:szCs w:val="22"/>
        </w:rPr>
        <w:t xml:space="preserve"> means the intended date on which a termination, reduction, or suspension becomes effective.</w:t>
      </w:r>
    </w:p>
    <w:p w14:paraId="7C405A47" w14:textId="7DAEEC82" w:rsidR="00FB2C1F" w:rsidRPr="00C54538" w:rsidRDefault="00FB2C1F" w:rsidP="00F16D77">
      <w:pPr>
        <w:pStyle w:val="DefaultText1"/>
        <w:tabs>
          <w:tab w:val="left" w:pos="720"/>
          <w:tab w:val="left" w:pos="1440"/>
          <w:tab w:val="left" w:pos="2160"/>
          <w:tab w:val="left" w:pos="2880"/>
          <w:tab w:val="left" w:pos="3600"/>
        </w:tabs>
        <w:ind w:left="1440" w:hanging="1440"/>
        <w:rPr>
          <w:sz w:val="22"/>
          <w:szCs w:val="22"/>
        </w:rPr>
      </w:pPr>
    </w:p>
    <w:p w14:paraId="4BD4407E" w14:textId="77777777" w:rsidR="00E864A6" w:rsidRPr="00C54538" w:rsidRDefault="00E864A6" w:rsidP="00C54538">
      <w:pPr>
        <w:pStyle w:val="DefaultText1"/>
        <w:pBdr>
          <w:bottom w:val="single" w:sz="6" w:space="1" w:color="auto"/>
        </w:pBdr>
        <w:tabs>
          <w:tab w:val="left" w:pos="720"/>
          <w:tab w:val="left" w:pos="1440"/>
          <w:tab w:val="left" w:pos="2160"/>
          <w:tab w:val="left" w:pos="2880"/>
          <w:tab w:val="left" w:pos="3600"/>
        </w:tabs>
        <w:ind w:left="720" w:hanging="720"/>
        <w:rPr>
          <w:sz w:val="22"/>
          <w:szCs w:val="22"/>
        </w:rPr>
      </w:pPr>
    </w:p>
    <w:p w14:paraId="28BAEE6D" w14:textId="77777777" w:rsidR="00E864A6" w:rsidRPr="00C54538" w:rsidRDefault="00E864A6" w:rsidP="00C54538">
      <w:pPr>
        <w:tabs>
          <w:tab w:val="left" w:pos="720"/>
          <w:tab w:val="left" w:pos="1440"/>
          <w:tab w:val="left" w:pos="2160"/>
          <w:tab w:val="left" w:pos="2880"/>
          <w:tab w:val="left" w:pos="3600"/>
        </w:tabs>
        <w:rPr>
          <w:rFonts w:ascii="Times New Roman" w:hAnsi="Times New Roman" w:cs="Times New Roman"/>
          <w:szCs w:val="22"/>
        </w:rPr>
      </w:pPr>
    </w:p>
    <w:p w14:paraId="26599E78" w14:textId="77777777" w:rsidR="00E864A6" w:rsidRPr="00C54538" w:rsidRDefault="00E864A6" w:rsidP="00C54538">
      <w:pPr>
        <w:tabs>
          <w:tab w:val="left" w:pos="720"/>
          <w:tab w:val="left" w:pos="1440"/>
          <w:tab w:val="left" w:pos="2160"/>
          <w:tab w:val="left" w:pos="2880"/>
          <w:tab w:val="left" w:pos="3600"/>
        </w:tabs>
        <w:rPr>
          <w:rFonts w:ascii="Times New Roman" w:hAnsi="Times New Roman" w:cs="Times New Roman"/>
          <w:szCs w:val="22"/>
        </w:rPr>
      </w:pPr>
    </w:p>
    <w:p w14:paraId="349447D5" w14:textId="77777777" w:rsidR="00217E07" w:rsidRDefault="004F2AE0" w:rsidP="00C54538">
      <w:pPr>
        <w:tabs>
          <w:tab w:val="left" w:pos="720"/>
          <w:tab w:val="left" w:pos="1440"/>
          <w:tab w:val="left" w:pos="2160"/>
          <w:tab w:val="left" w:pos="2880"/>
          <w:tab w:val="left" w:pos="3600"/>
        </w:tabs>
        <w:rPr>
          <w:rFonts w:ascii="Times New Roman" w:hAnsi="Times New Roman" w:cs="Times New Roman"/>
          <w:szCs w:val="22"/>
        </w:rPr>
      </w:pPr>
      <w:r w:rsidRPr="00C54538">
        <w:rPr>
          <w:rFonts w:ascii="Times New Roman" w:hAnsi="Times New Roman" w:cs="Times New Roman"/>
          <w:szCs w:val="22"/>
        </w:rPr>
        <w:t>STATUTORY AUTHORITY:</w:t>
      </w:r>
    </w:p>
    <w:p w14:paraId="57213763" w14:textId="3794764B" w:rsidR="004F2AE0" w:rsidRPr="00C54538" w:rsidRDefault="00217E07" w:rsidP="00C54538">
      <w:pPr>
        <w:tabs>
          <w:tab w:val="left" w:pos="720"/>
          <w:tab w:val="left" w:pos="1440"/>
          <w:tab w:val="left" w:pos="2160"/>
          <w:tab w:val="left" w:pos="2880"/>
          <w:tab w:val="left" w:pos="3600"/>
        </w:tabs>
        <w:rPr>
          <w:rFonts w:ascii="Times New Roman" w:hAnsi="Times New Roman" w:cs="Times New Roman"/>
          <w:szCs w:val="22"/>
        </w:rPr>
      </w:pPr>
      <w:r>
        <w:rPr>
          <w:rFonts w:ascii="Times New Roman" w:hAnsi="Times New Roman" w:cs="Times New Roman"/>
          <w:szCs w:val="22"/>
        </w:rPr>
        <w:tab/>
      </w:r>
      <w:r w:rsidR="00BE12CB">
        <w:rPr>
          <w:rFonts w:ascii="Times New Roman" w:hAnsi="Times New Roman" w:cs="Times New Roman"/>
          <w:szCs w:val="22"/>
        </w:rPr>
        <w:t>22</w:t>
      </w:r>
      <w:r w:rsidR="002B5ECD">
        <w:rPr>
          <w:rFonts w:ascii="Times New Roman" w:hAnsi="Times New Roman" w:cs="Times New Roman"/>
          <w:szCs w:val="22"/>
        </w:rPr>
        <w:t>-A</w:t>
      </w:r>
      <w:r w:rsidR="00BE12CB">
        <w:rPr>
          <w:rFonts w:ascii="Times New Roman" w:hAnsi="Times New Roman" w:cs="Times New Roman"/>
          <w:szCs w:val="22"/>
        </w:rPr>
        <w:t xml:space="preserve"> M.R.S. §206(4); </w:t>
      </w:r>
      <w:r w:rsidR="004F2AE0" w:rsidRPr="00C54538">
        <w:rPr>
          <w:rFonts w:ascii="Times New Roman" w:hAnsi="Times New Roman" w:cs="Times New Roman"/>
          <w:szCs w:val="22"/>
        </w:rPr>
        <w:t>34-B M</w:t>
      </w:r>
      <w:r w:rsidR="001A07C3">
        <w:rPr>
          <w:rFonts w:ascii="Times New Roman" w:hAnsi="Times New Roman" w:cs="Times New Roman"/>
          <w:szCs w:val="22"/>
        </w:rPr>
        <w:t>.</w:t>
      </w:r>
      <w:r w:rsidR="004F2AE0" w:rsidRPr="00C54538">
        <w:rPr>
          <w:rFonts w:ascii="Times New Roman" w:hAnsi="Times New Roman" w:cs="Times New Roman"/>
          <w:szCs w:val="22"/>
        </w:rPr>
        <w:t>R</w:t>
      </w:r>
      <w:r w:rsidR="001A07C3">
        <w:rPr>
          <w:rFonts w:ascii="Times New Roman" w:hAnsi="Times New Roman" w:cs="Times New Roman"/>
          <w:szCs w:val="22"/>
        </w:rPr>
        <w:t>.</w:t>
      </w:r>
      <w:r w:rsidR="004F2AE0" w:rsidRPr="00C54538">
        <w:rPr>
          <w:rFonts w:ascii="Times New Roman" w:hAnsi="Times New Roman" w:cs="Times New Roman"/>
          <w:szCs w:val="22"/>
        </w:rPr>
        <w:t>S</w:t>
      </w:r>
      <w:r w:rsidR="001A07C3">
        <w:rPr>
          <w:rFonts w:ascii="Times New Roman" w:hAnsi="Times New Roman" w:cs="Times New Roman"/>
          <w:szCs w:val="22"/>
        </w:rPr>
        <w:t>.</w:t>
      </w:r>
      <w:r w:rsidR="004F2AE0" w:rsidRPr="00C54538">
        <w:rPr>
          <w:rFonts w:ascii="Times New Roman" w:hAnsi="Times New Roman" w:cs="Times New Roman"/>
          <w:szCs w:val="22"/>
        </w:rPr>
        <w:t xml:space="preserve"> §5604(3)</w:t>
      </w:r>
    </w:p>
    <w:p w14:paraId="3056A9FB" w14:textId="77777777" w:rsidR="004F2AE0" w:rsidRPr="00C54538" w:rsidRDefault="004F2AE0" w:rsidP="00C54538">
      <w:pPr>
        <w:tabs>
          <w:tab w:val="left" w:pos="720"/>
          <w:tab w:val="left" w:pos="1440"/>
          <w:tab w:val="left" w:pos="2160"/>
          <w:tab w:val="left" w:pos="2880"/>
          <w:tab w:val="left" w:pos="3600"/>
        </w:tabs>
        <w:rPr>
          <w:rFonts w:ascii="Times New Roman" w:hAnsi="Times New Roman" w:cs="Times New Roman"/>
          <w:szCs w:val="22"/>
        </w:rPr>
      </w:pPr>
    </w:p>
    <w:p w14:paraId="7367C9DF" w14:textId="1ED4B2F3" w:rsidR="00720586" w:rsidRDefault="00720586" w:rsidP="00C54538">
      <w:pPr>
        <w:tabs>
          <w:tab w:val="left" w:pos="720"/>
          <w:tab w:val="left" w:pos="1440"/>
          <w:tab w:val="left" w:pos="2160"/>
          <w:tab w:val="left" w:pos="2880"/>
          <w:tab w:val="left" w:pos="3600"/>
        </w:tabs>
        <w:rPr>
          <w:rFonts w:ascii="Times New Roman" w:hAnsi="Times New Roman" w:cs="Times New Roman"/>
          <w:szCs w:val="22"/>
        </w:rPr>
      </w:pPr>
      <w:r>
        <w:rPr>
          <w:rFonts w:ascii="Times New Roman" w:hAnsi="Times New Roman" w:cs="Times New Roman"/>
          <w:szCs w:val="22"/>
        </w:rPr>
        <w:t>ADOPTED:</w:t>
      </w:r>
    </w:p>
    <w:p w14:paraId="7EA631D1" w14:textId="033B0AD0" w:rsidR="004F2AE0" w:rsidRPr="00C54538" w:rsidRDefault="00720586" w:rsidP="00C54538">
      <w:pPr>
        <w:tabs>
          <w:tab w:val="left" w:pos="720"/>
          <w:tab w:val="left" w:pos="1440"/>
          <w:tab w:val="left" w:pos="2160"/>
          <w:tab w:val="left" w:pos="2880"/>
          <w:tab w:val="left" w:pos="3600"/>
        </w:tabs>
        <w:rPr>
          <w:rFonts w:ascii="Times New Roman" w:hAnsi="Times New Roman" w:cs="Times New Roman"/>
          <w:szCs w:val="22"/>
        </w:rPr>
      </w:pPr>
      <w:r>
        <w:rPr>
          <w:rFonts w:ascii="Times New Roman" w:hAnsi="Times New Roman" w:cs="Times New Roman"/>
          <w:szCs w:val="22"/>
        </w:rPr>
        <w:tab/>
      </w:r>
      <w:r w:rsidR="004F2AE0" w:rsidRPr="00C54538">
        <w:rPr>
          <w:rFonts w:ascii="Times New Roman" w:hAnsi="Times New Roman" w:cs="Times New Roman"/>
          <w:szCs w:val="22"/>
        </w:rPr>
        <w:t>February 13, 2002</w:t>
      </w:r>
      <w:r w:rsidR="00217E07">
        <w:rPr>
          <w:rFonts w:ascii="Times New Roman" w:hAnsi="Times New Roman" w:cs="Times New Roman"/>
          <w:szCs w:val="22"/>
        </w:rPr>
        <w:t xml:space="preserve"> – filing </w:t>
      </w:r>
      <w:r w:rsidR="00CD2A3A">
        <w:rPr>
          <w:rFonts w:ascii="Times New Roman" w:hAnsi="Times New Roman" w:cs="Times New Roman"/>
          <w:szCs w:val="22"/>
        </w:rPr>
        <w:t>2002-51</w:t>
      </w:r>
    </w:p>
    <w:p w14:paraId="48D20F65" w14:textId="77777777" w:rsidR="000110EE" w:rsidRPr="00C54538" w:rsidRDefault="000110EE" w:rsidP="00C54538">
      <w:pPr>
        <w:tabs>
          <w:tab w:val="left" w:pos="720"/>
          <w:tab w:val="left" w:pos="1440"/>
          <w:tab w:val="left" w:pos="2160"/>
          <w:tab w:val="left" w:pos="2880"/>
          <w:tab w:val="left" w:pos="3600"/>
        </w:tabs>
        <w:rPr>
          <w:rFonts w:ascii="Times New Roman" w:hAnsi="Times New Roman" w:cs="Times New Roman"/>
          <w:szCs w:val="22"/>
        </w:rPr>
      </w:pPr>
    </w:p>
    <w:p w14:paraId="3DA561E5" w14:textId="77777777" w:rsidR="004F2AE0" w:rsidRPr="00C54538" w:rsidRDefault="004F2AE0" w:rsidP="00C54538">
      <w:pPr>
        <w:tabs>
          <w:tab w:val="left" w:pos="720"/>
          <w:tab w:val="left" w:pos="1440"/>
          <w:tab w:val="left" w:pos="2160"/>
          <w:tab w:val="left" w:pos="2880"/>
          <w:tab w:val="left" w:pos="3600"/>
        </w:tabs>
        <w:rPr>
          <w:rFonts w:ascii="Times New Roman" w:hAnsi="Times New Roman" w:cs="Times New Roman"/>
          <w:szCs w:val="22"/>
        </w:rPr>
      </w:pPr>
      <w:r w:rsidRPr="00C54538">
        <w:rPr>
          <w:rFonts w:ascii="Times New Roman" w:hAnsi="Times New Roman" w:cs="Times New Roman"/>
          <w:szCs w:val="22"/>
        </w:rPr>
        <w:t>AMENDED</w:t>
      </w:r>
      <w:r w:rsidR="000110EE" w:rsidRPr="00C54538">
        <w:rPr>
          <w:rFonts w:ascii="Times New Roman" w:hAnsi="Times New Roman" w:cs="Times New Roman"/>
          <w:szCs w:val="22"/>
        </w:rPr>
        <w:t>:</w:t>
      </w:r>
    </w:p>
    <w:p w14:paraId="0CA95D9E" w14:textId="77777777" w:rsidR="000110EE" w:rsidRDefault="004F2AE0" w:rsidP="00C54538">
      <w:pPr>
        <w:tabs>
          <w:tab w:val="left" w:pos="720"/>
          <w:tab w:val="left" w:pos="1440"/>
          <w:tab w:val="left" w:pos="2160"/>
          <w:tab w:val="left" w:pos="2880"/>
          <w:tab w:val="left" w:pos="3600"/>
        </w:tabs>
        <w:rPr>
          <w:rFonts w:ascii="Times New Roman" w:hAnsi="Times New Roman" w:cs="Times New Roman"/>
          <w:szCs w:val="22"/>
        </w:rPr>
      </w:pPr>
      <w:r w:rsidRPr="00C54538">
        <w:rPr>
          <w:rFonts w:ascii="Times New Roman" w:hAnsi="Times New Roman" w:cs="Times New Roman"/>
          <w:szCs w:val="22"/>
        </w:rPr>
        <w:tab/>
      </w:r>
      <w:r w:rsidR="00B14966" w:rsidRPr="00C54538">
        <w:rPr>
          <w:rFonts w:ascii="Times New Roman" w:hAnsi="Times New Roman" w:cs="Times New Roman"/>
          <w:szCs w:val="22"/>
        </w:rPr>
        <w:t>January 1</w:t>
      </w:r>
      <w:r w:rsidR="00FB3749" w:rsidRPr="00C54538">
        <w:rPr>
          <w:rFonts w:ascii="Times New Roman" w:hAnsi="Times New Roman" w:cs="Times New Roman"/>
          <w:szCs w:val="22"/>
        </w:rPr>
        <w:t>4</w:t>
      </w:r>
      <w:r w:rsidR="00B14966" w:rsidRPr="00C54538">
        <w:rPr>
          <w:rFonts w:ascii="Times New Roman" w:hAnsi="Times New Roman" w:cs="Times New Roman"/>
          <w:szCs w:val="22"/>
        </w:rPr>
        <w:t>, 2015</w:t>
      </w:r>
      <w:r w:rsidRPr="00C54538">
        <w:rPr>
          <w:rFonts w:ascii="Times New Roman" w:hAnsi="Times New Roman" w:cs="Times New Roman"/>
          <w:szCs w:val="22"/>
        </w:rPr>
        <w:t xml:space="preserve"> – filing 2015-005</w:t>
      </w:r>
    </w:p>
    <w:p w14:paraId="2A475A86" w14:textId="2E663356" w:rsidR="00936C17" w:rsidRPr="00C54538" w:rsidRDefault="00CD2A3A" w:rsidP="00C54538">
      <w:pPr>
        <w:tabs>
          <w:tab w:val="left" w:pos="720"/>
          <w:tab w:val="left" w:pos="1440"/>
          <w:tab w:val="left" w:pos="2160"/>
          <w:tab w:val="left" w:pos="2880"/>
          <w:tab w:val="left" w:pos="3600"/>
        </w:tabs>
        <w:rPr>
          <w:rFonts w:ascii="Times New Roman" w:hAnsi="Times New Roman" w:cs="Times New Roman"/>
          <w:szCs w:val="22"/>
        </w:rPr>
      </w:pPr>
      <w:r>
        <w:rPr>
          <w:rFonts w:ascii="Times New Roman" w:hAnsi="Times New Roman" w:cs="Times New Roman"/>
          <w:szCs w:val="22"/>
        </w:rPr>
        <w:t xml:space="preserve"> </w:t>
      </w:r>
      <w:r w:rsidR="00936C17">
        <w:rPr>
          <w:rFonts w:ascii="Times New Roman" w:hAnsi="Times New Roman" w:cs="Times New Roman"/>
          <w:szCs w:val="22"/>
        </w:rPr>
        <w:tab/>
      </w:r>
      <w:r w:rsidR="00720586">
        <w:rPr>
          <w:rFonts w:ascii="Times New Roman" w:hAnsi="Times New Roman" w:cs="Times New Roman"/>
          <w:szCs w:val="22"/>
        </w:rPr>
        <w:t xml:space="preserve">November 18, </w:t>
      </w:r>
      <w:r w:rsidR="00936C17" w:rsidRPr="003A39D1">
        <w:rPr>
          <w:rFonts w:ascii="Times New Roman" w:hAnsi="Times New Roman" w:cs="Times New Roman"/>
          <w:szCs w:val="22"/>
        </w:rPr>
        <w:t>2022</w:t>
      </w:r>
      <w:r w:rsidR="00720586">
        <w:rPr>
          <w:rFonts w:ascii="Times New Roman" w:hAnsi="Times New Roman" w:cs="Times New Roman"/>
          <w:szCs w:val="22"/>
        </w:rPr>
        <w:t xml:space="preserve"> </w:t>
      </w:r>
      <w:r w:rsidR="00936C17" w:rsidRPr="003A39D1">
        <w:rPr>
          <w:rFonts w:ascii="Times New Roman" w:hAnsi="Times New Roman" w:cs="Times New Roman"/>
          <w:szCs w:val="22"/>
        </w:rPr>
        <w:t>- filing</w:t>
      </w:r>
      <w:r w:rsidR="00936C17">
        <w:rPr>
          <w:rFonts w:ascii="Times New Roman" w:hAnsi="Times New Roman" w:cs="Times New Roman"/>
          <w:szCs w:val="22"/>
        </w:rPr>
        <w:t xml:space="preserve"> </w:t>
      </w:r>
      <w:r w:rsidR="00720586">
        <w:rPr>
          <w:rFonts w:ascii="Times New Roman" w:hAnsi="Times New Roman" w:cs="Times New Roman"/>
          <w:szCs w:val="22"/>
        </w:rPr>
        <w:t>2022-</w:t>
      </w:r>
      <w:r>
        <w:rPr>
          <w:rFonts w:ascii="Times New Roman" w:hAnsi="Times New Roman" w:cs="Times New Roman"/>
          <w:szCs w:val="22"/>
        </w:rPr>
        <w:t>224</w:t>
      </w:r>
    </w:p>
    <w:p w14:paraId="42EAF792" w14:textId="77777777" w:rsidR="004F2AE0" w:rsidRPr="00C54538" w:rsidRDefault="004F2AE0" w:rsidP="00C54538">
      <w:pPr>
        <w:tabs>
          <w:tab w:val="left" w:pos="720"/>
          <w:tab w:val="left" w:pos="1440"/>
          <w:tab w:val="left" w:pos="2160"/>
          <w:tab w:val="left" w:pos="2880"/>
          <w:tab w:val="left" w:pos="3600"/>
        </w:tabs>
        <w:rPr>
          <w:rFonts w:ascii="Times New Roman" w:hAnsi="Times New Roman" w:cs="Times New Roman"/>
          <w:szCs w:val="22"/>
        </w:rPr>
      </w:pPr>
    </w:p>
    <w:sectPr w:rsidR="004F2AE0" w:rsidRPr="00C54538">
      <w:headerReference w:type="default" r:id="rId11"/>
      <w:footerReference w:type="default" r:id="rId12"/>
      <w:headerReference w:type="first" r:id="rId13"/>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80C6" w14:textId="77777777" w:rsidR="00270023" w:rsidRDefault="00270023">
      <w:r>
        <w:separator/>
      </w:r>
    </w:p>
  </w:endnote>
  <w:endnote w:type="continuationSeparator" w:id="0">
    <w:p w14:paraId="435E0619" w14:textId="77777777" w:rsidR="00270023" w:rsidRDefault="00270023">
      <w:r>
        <w:continuationSeparator/>
      </w:r>
    </w:p>
  </w:endnote>
  <w:endnote w:type="continuationNotice" w:id="1">
    <w:p w14:paraId="2DE5F5FB" w14:textId="77777777" w:rsidR="00270023" w:rsidRDefault="0027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6A2" w14:textId="77777777" w:rsidR="00F16D77" w:rsidRDefault="00F16D7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4580" w14:textId="77777777" w:rsidR="00270023" w:rsidRDefault="00270023">
      <w:r>
        <w:separator/>
      </w:r>
    </w:p>
  </w:footnote>
  <w:footnote w:type="continuationSeparator" w:id="0">
    <w:p w14:paraId="686E73DF" w14:textId="77777777" w:rsidR="00270023" w:rsidRDefault="00270023">
      <w:r>
        <w:continuationSeparator/>
      </w:r>
    </w:p>
  </w:footnote>
  <w:footnote w:type="continuationNotice" w:id="1">
    <w:p w14:paraId="3592D83B" w14:textId="77777777" w:rsidR="00270023" w:rsidRDefault="00270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061C" w14:textId="77777777" w:rsidR="00F16D77" w:rsidRDefault="00F16D77">
    <w:pPr>
      <w:pStyle w:val="Header"/>
      <w:jc w:val="right"/>
      <w:rPr>
        <w:rFonts w:ascii="Times New Roman" w:hAnsi="Times New Roman" w:cs="Times New Roman"/>
        <w:sz w:val="18"/>
        <w:szCs w:val="18"/>
      </w:rPr>
    </w:pPr>
  </w:p>
  <w:p w14:paraId="74175236" w14:textId="77777777" w:rsidR="00F16D77" w:rsidRDefault="00F16D77">
    <w:pPr>
      <w:pStyle w:val="Header"/>
      <w:jc w:val="right"/>
      <w:rPr>
        <w:rFonts w:ascii="Times New Roman" w:hAnsi="Times New Roman" w:cs="Times New Roman"/>
        <w:sz w:val="18"/>
        <w:szCs w:val="18"/>
      </w:rPr>
    </w:pPr>
  </w:p>
  <w:p w14:paraId="3DB9CD24" w14:textId="77777777" w:rsidR="00F16D77" w:rsidRDefault="00F16D77">
    <w:pPr>
      <w:pStyle w:val="Header"/>
      <w:jc w:val="right"/>
      <w:rPr>
        <w:rFonts w:ascii="Times New Roman" w:hAnsi="Times New Roman" w:cs="Times New Roman"/>
        <w:sz w:val="18"/>
        <w:szCs w:val="18"/>
      </w:rPr>
    </w:pPr>
  </w:p>
  <w:p w14:paraId="1BFFAABB" w14:textId="77777777" w:rsidR="00F16D77" w:rsidRDefault="00F16D77">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14-197 Chapter 8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F19C" w14:textId="0220F25A" w:rsidR="00F16D77" w:rsidRDefault="00F16D77">
    <w:pPr>
      <w:pStyle w:val="Header"/>
      <w:jc w:val="right"/>
      <w:rPr>
        <w:rFonts w:ascii="Times New Roman" w:hAnsi="Times New Roman" w:cs="Times New Roman"/>
        <w:sz w:val="18"/>
        <w:szCs w:val="18"/>
      </w:rPr>
    </w:pPr>
  </w:p>
  <w:p w14:paraId="7A95CE07" w14:textId="77777777" w:rsidR="00F16D77" w:rsidRDefault="00F16D77">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3E6B"/>
    <w:multiLevelType w:val="hybridMultilevel"/>
    <w:tmpl w:val="E9DAFD6C"/>
    <w:lvl w:ilvl="0" w:tplc="54FCBCCE">
      <w:start w:val="1"/>
      <w:numFmt w:val="decimal"/>
      <w:lvlText w:val="%1."/>
      <w:lvlJc w:val="left"/>
      <w:pPr>
        <w:ind w:left="744" w:hanging="384"/>
      </w:pPr>
    </w:lvl>
    <w:lvl w:ilvl="1" w:tplc="EA265E3C">
      <w:start w:val="1"/>
      <w:numFmt w:val="upperLetter"/>
      <w:lvlText w:val="%2."/>
      <w:lvlJc w:val="left"/>
      <w:pPr>
        <w:ind w:left="1476" w:hanging="396"/>
      </w:pPr>
    </w:lvl>
    <w:lvl w:ilvl="2" w:tplc="DC1CB9AE">
      <w:start w:val="1"/>
      <w:numFmt w:val="decimal"/>
      <w:lvlText w:val="(%3)"/>
      <w:lvlJc w:val="left"/>
      <w:pPr>
        <w:ind w:left="2388" w:hanging="408"/>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FC13F7"/>
    <w:multiLevelType w:val="hybridMultilevel"/>
    <w:tmpl w:val="43F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854AE"/>
    <w:multiLevelType w:val="hybridMultilevel"/>
    <w:tmpl w:val="0E541756"/>
    <w:lvl w:ilvl="0" w:tplc="57BE97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793CF6"/>
    <w:multiLevelType w:val="hybridMultilevel"/>
    <w:tmpl w:val="034842FC"/>
    <w:lvl w:ilvl="0" w:tplc="27D09A46">
      <w:start w:val="1"/>
      <w:numFmt w:val="decimal"/>
      <w:lvlText w:val="%1."/>
      <w:lvlJc w:val="left"/>
      <w:pPr>
        <w:ind w:left="737" w:hanging="37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3F"/>
    <w:rsid w:val="00002475"/>
    <w:rsid w:val="00002CB7"/>
    <w:rsid w:val="00010E38"/>
    <w:rsid w:val="000110EE"/>
    <w:rsid w:val="000120D7"/>
    <w:rsid w:val="00012BC3"/>
    <w:rsid w:val="00013461"/>
    <w:rsid w:val="000149F7"/>
    <w:rsid w:val="000151A7"/>
    <w:rsid w:val="00025992"/>
    <w:rsid w:val="00027B68"/>
    <w:rsid w:val="00032528"/>
    <w:rsid w:val="000362FB"/>
    <w:rsid w:val="00040CA1"/>
    <w:rsid w:val="00042BC0"/>
    <w:rsid w:val="0004341C"/>
    <w:rsid w:val="00043769"/>
    <w:rsid w:val="0004576A"/>
    <w:rsid w:val="000466CD"/>
    <w:rsid w:val="000562D4"/>
    <w:rsid w:val="000610D3"/>
    <w:rsid w:val="000620E2"/>
    <w:rsid w:val="000658C1"/>
    <w:rsid w:val="000668CD"/>
    <w:rsid w:val="00070707"/>
    <w:rsid w:val="000710B4"/>
    <w:rsid w:val="00071FEE"/>
    <w:rsid w:val="0007328A"/>
    <w:rsid w:val="00074DAF"/>
    <w:rsid w:val="00076F06"/>
    <w:rsid w:val="00080DEB"/>
    <w:rsid w:val="00081A77"/>
    <w:rsid w:val="0008374E"/>
    <w:rsid w:val="000845B0"/>
    <w:rsid w:val="00084EBA"/>
    <w:rsid w:val="00096D03"/>
    <w:rsid w:val="000A0FB7"/>
    <w:rsid w:val="000A23F9"/>
    <w:rsid w:val="000A6F5B"/>
    <w:rsid w:val="000B0708"/>
    <w:rsid w:val="000B0733"/>
    <w:rsid w:val="000B09C5"/>
    <w:rsid w:val="000B2514"/>
    <w:rsid w:val="000B38EA"/>
    <w:rsid w:val="000B4081"/>
    <w:rsid w:val="000B69BC"/>
    <w:rsid w:val="000C1D3B"/>
    <w:rsid w:val="000C1DDD"/>
    <w:rsid w:val="000C24E8"/>
    <w:rsid w:val="000C31DE"/>
    <w:rsid w:val="000C415A"/>
    <w:rsid w:val="000C6589"/>
    <w:rsid w:val="000D0026"/>
    <w:rsid w:val="000D0CAE"/>
    <w:rsid w:val="000D126B"/>
    <w:rsid w:val="000D6AAF"/>
    <w:rsid w:val="000D7C4D"/>
    <w:rsid w:val="000E43CA"/>
    <w:rsid w:val="000E603A"/>
    <w:rsid w:val="000E63F8"/>
    <w:rsid w:val="000E650B"/>
    <w:rsid w:val="000F2189"/>
    <w:rsid w:val="000F28DC"/>
    <w:rsid w:val="000F35B7"/>
    <w:rsid w:val="000F431C"/>
    <w:rsid w:val="000F44AD"/>
    <w:rsid w:val="000F6651"/>
    <w:rsid w:val="001011FB"/>
    <w:rsid w:val="001012E1"/>
    <w:rsid w:val="0010679C"/>
    <w:rsid w:val="00110807"/>
    <w:rsid w:val="00110A54"/>
    <w:rsid w:val="001116DD"/>
    <w:rsid w:val="00113C3D"/>
    <w:rsid w:val="00115A30"/>
    <w:rsid w:val="00115A6B"/>
    <w:rsid w:val="00116FBF"/>
    <w:rsid w:val="00123CB2"/>
    <w:rsid w:val="00127EBA"/>
    <w:rsid w:val="00131104"/>
    <w:rsid w:val="001340C4"/>
    <w:rsid w:val="00135E5D"/>
    <w:rsid w:val="001442FA"/>
    <w:rsid w:val="00144349"/>
    <w:rsid w:val="00144BE2"/>
    <w:rsid w:val="001461F0"/>
    <w:rsid w:val="00146EFB"/>
    <w:rsid w:val="00147014"/>
    <w:rsid w:val="001505EF"/>
    <w:rsid w:val="0015244A"/>
    <w:rsid w:val="00153356"/>
    <w:rsid w:val="00155BDA"/>
    <w:rsid w:val="00161506"/>
    <w:rsid w:val="00162962"/>
    <w:rsid w:val="0016353E"/>
    <w:rsid w:val="00164566"/>
    <w:rsid w:val="001758EA"/>
    <w:rsid w:val="00175980"/>
    <w:rsid w:val="0017715A"/>
    <w:rsid w:val="00181909"/>
    <w:rsid w:val="001837A7"/>
    <w:rsid w:val="00184AA1"/>
    <w:rsid w:val="00196002"/>
    <w:rsid w:val="0019691A"/>
    <w:rsid w:val="001A07C3"/>
    <w:rsid w:val="001A3470"/>
    <w:rsid w:val="001A45C8"/>
    <w:rsid w:val="001B1F2A"/>
    <w:rsid w:val="001B2F10"/>
    <w:rsid w:val="001B6D90"/>
    <w:rsid w:val="001B6F54"/>
    <w:rsid w:val="001C3964"/>
    <w:rsid w:val="001C484E"/>
    <w:rsid w:val="001C7900"/>
    <w:rsid w:val="001D2690"/>
    <w:rsid w:val="001D4D83"/>
    <w:rsid w:val="001D6B07"/>
    <w:rsid w:val="001E0F89"/>
    <w:rsid w:val="001E1253"/>
    <w:rsid w:val="001E686A"/>
    <w:rsid w:val="001F6508"/>
    <w:rsid w:val="00201046"/>
    <w:rsid w:val="002027FD"/>
    <w:rsid w:val="002028E4"/>
    <w:rsid w:val="002036FE"/>
    <w:rsid w:val="00203D89"/>
    <w:rsid w:val="002102AA"/>
    <w:rsid w:val="00213FA4"/>
    <w:rsid w:val="002168B2"/>
    <w:rsid w:val="00217849"/>
    <w:rsid w:val="00217E07"/>
    <w:rsid w:val="002236C5"/>
    <w:rsid w:val="00223994"/>
    <w:rsid w:val="00223E7B"/>
    <w:rsid w:val="00227777"/>
    <w:rsid w:val="0023444A"/>
    <w:rsid w:val="0023620A"/>
    <w:rsid w:val="002446A1"/>
    <w:rsid w:val="00245080"/>
    <w:rsid w:val="0024635C"/>
    <w:rsid w:val="00251014"/>
    <w:rsid w:val="002534F8"/>
    <w:rsid w:val="0025567D"/>
    <w:rsid w:val="00257DE9"/>
    <w:rsid w:val="002621E6"/>
    <w:rsid w:val="00262FB9"/>
    <w:rsid w:val="00265B65"/>
    <w:rsid w:val="00270023"/>
    <w:rsid w:val="00274623"/>
    <w:rsid w:val="00274D21"/>
    <w:rsid w:val="00282CB2"/>
    <w:rsid w:val="002838D7"/>
    <w:rsid w:val="00284342"/>
    <w:rsid w:val="00293EAF"/>
    <w:rsid w:val="002952EE"/>
    <w:rsid w:val="00295E04"/>
    <w:rsid w:val="002969C9"/>
    <w:rsid w:val="002A0A81"/>
    <w:rsid w:val="002A1DBE"/>
    <w:rsid w:val="002A2259"/>
    <w:rsid w:val="002A2744"/>
    <w:rsid w:val="002A5E68"/>
    <w:rsid w:val="002A699A"/>
    <w:rsid w:val="002A7D86"/>
    <w:rsid w:val="002B0848"/>
    <w:rsid w:val="002B23E8"/>
    <w:rsid w:val="002B27F5"/>
    <w:rsid w:val="002B4DC4"/>
    <w:rsid w:val="002B5ECD"/>
    <w:rsid w:val="002B6326"/>
    <w:rsid w:val="002B66F1"/>
    <w:rsid w:val="002B6DDC"/>
    <w:rsid w:val="002B6F41"/>
    <w:rsid w:val="002C28D9"/>
    <w:rsid w:val="002C28E5"/>
    <w:rsid w:val="002C4417"/>
    <w:rsid w:val="002C55E9"/>
    <w:rsid w:val="002D052A"/>
    <w:rsid w:val="002D2A3A"/>
    <w:rsid w:val="002D7F23"/>
    <w:rsid w:val="002E1671"/>
    <w:rsid w:val="002E2825"/>
    <w:rsid w:val="002E36C7"/>
    <w:rsid w:val="002E52F1"/>
    <w:rsid w:val="002E5A31"/>
    <w:rsid w:val="002E762F"/>
    <w:rsid w:val="002F53E5"/>
    <w:rsid w:val="002F5926"/>
    <w:rsid w:val="002F59CD"/>
    <w:rsid w:val="002F6ADA"/>
    <w:rsid w:val="002F7362"/>
    <w:rsid w:val="003005C4"/>
    <w:rsid w:val="00301EAC"/>
    <w:rsid w:val="00305980"/>
    <w:rsid w:val="00311E75"/>
    <w:rsid w:val="003171C6"/>
    <w:rsid w:val="00317F9D"/>
    <w:rsid w:val="00322DDD"/>
    <w:rsid w:val="003232B6"/>
    <w:rsid w:val="00323786"/>
    <w:rsid w:val="0032626F"/>
    <w:rsid w:val="003323ED"/>
    <w:rsid w:val="003329C4"/>
    <w:rsid w:val="00334792"/>
    <w:rsid w:val="00337066"/>
    <w:rsid w:val="00340741"/>
    <w:rsid w:val="00342C02"/>
    <w:rsid w:val="00352616"/>
    <w:rsid w:val="00354777"/>
    <w:rsid w:val="00364404"/>
    <w:rsid w:val="00365E1C"/>
    <w:rsid w:val="00377F01"/>
    <w:rsid w:val="003836C3"/>
    <w:rsid w:val="0038520B"/>
    <w:rsid w:val="00385E2F"/>
    <w:rsid w:val="0039007E"/>
    <w:rsid w:val="00392345"/>
    <w:rsid w:val="00396B5A"/>
    <w:rsid w:val="003A39D1"/>
    <w:rsid w:val="003A400B"/>
    <w:rsid w:val="003B06E8"/>
    <w:rsid w:val="003B4A6E"/>
    <w:rsid w:val="003B6695"/>
    <w:rsid w:val="003B70E9"/>
    <w:rsid w:val="003C0D87"/>
    <w:rsid w:val="003C27B1"/>
    <w:rsid w:val="003C2897"/>
    <w:rsid w:val="003C2F0D"/>
    <w:rsid w:val="003C6ED3"/>
    <w:rsid w:val="003C7680"/>
    <w:rsid w:val="003D31D9"/>
    <w:rsid w:val="003D396E"/>
    <w:rsid w:val="003D3B26"/>
    <w:rsid w:val="003D46B2"/>
    <w:rsid w:val="003D7280"/>
    <w:rsid w:val="003E5B1F"/>
    <w:rsid w:val="003E62F2"/>
    <w:rsid w:val="003F5812"/>
    <w:rsid w:val="003F5A44"/>
    <w:rsid w:val="003F5AF0"/>
    <w:rsid w:val="00401C43"/>
    <w:rsid w:val="00401C5B"/>
    <w:rsid w:val="00403AA3"/>
    <w:rsid w:val="00404183"/>
    <w:rsid w:val="00404823"/>
    <w:rsid w:val="00410C24"/>
    <w:rsid w:val="004135DB"/>
    <w:rsid w:val="004144F7"/>
    <w:rsid w:val="00414739"/>
    <w:rsid w:val="004156F4"/>
    <w:rsid w:val="00415C16"/>
    <w:rsid w:val="00424A1A"/>
    <w:rsid w:val="00425477"/>
    <w:rsid w:val="00426F4F"/>
    <w:rsid w:val="00431992"/>
    <w:rsid w:val="00432170"/>
    <w:rsid w:val="0043363C"/>
    <w:rsid w:val="00436487"/>
    <w:rsid w:val="00436B0A"/>
    <w:rsid w:val="00436FA0"/>
    <w:rsid w:val="00441587"/>
    <w:rsid w:val="004449B5"/>
    <w:rsid w:val="004534B6"/>
    <w:rsid w:val="004555D6"/>
    <w:rsid w:val="0045651B"/>
    <w:rsid w:val="00460060"/>
    <w:rsid w:val="00461CB6"/>
    <w:rsid w:val="0046478E"/>
    <w:rsid w:val="00466B38"/>
    <w:rsid w:val="00472BF3"/>
    <w:rsid w:val="00473C52"/>
    <w:rsid w:val="00474FE3"/>
    <w:rsid w:val="00476E94"/>
    <w:rsid w:val="00477E5B"/>
    <w:rsid w:val="0048509F"/>
    <w:rsid w:val="00486D01"/>
    <w:rsid w:val="004873AB"/>
    <w:rsid w:val="00491E5C"/>
    <w:rsid w:val="004A0E35"/>
    <w:rsid w:val="004A120D"/>
    <w:rsid w:val="004A27B7"/>
    <w:rsid w:val="004A74C2"/>
    <w:rsid w:val="004B0429"/>
    <w:rsid w:val="004B16EB"/>
    <w:rsid w:val="004B1BC9"/>
    <w:rsid w:val="004B20E5"/>
    <w:rsid w:val="004B4EEE"/>
    <w:rsid w:val="004B705A"/>
    <w:rsid w:val="004C187B"/>
    <w:rsid w:val="004C2247"/>
    <w:rsid w:val="004C2694"/>
    <w:rsid w:val="004C3CA5"/>
    <w:rsid w:val="004C51BF"/>
    <w:rsid w:val="004C52D1"/>
    <w:rsid w:val="004C5ACA"/>
    <w:rsid w:val="004C7695"/>
    <w:rsid w:val="004C7E41"/>
    <w:rsid w:val="004D043F"/>
    <w:rsid w:val="004D16A2"/>
    <w:rsid w:val="004D78C7"/>
    <w:rsid w:val="004E75FD"/>
    <w:rsid w:val="004F2AE0"/>
    <w:rsid w:val="004F2EB8"/>
    <w:rsid w:val="004F64F6"/>
    <w:rsid w:val="004F6E53"/>
    <w:rsid w:val="00504600"/>
    <w:rsid w:val="00511D35"/>
    <w:rsid w:val="00513F4A"/>
    <w:rsid w:val="00514AC3"/>
    <w:rsid w:val="0052205B"/>
    <w:rsid w:val="0052567A"/>
    <w:rsid w:val="00530B07"/>
    <w:rsid w:val="00530C5D"/>
    <w:rsid w:val="00536987"/>
    <w:rsid w:val="00541FEE"/>
    <w:rsid w:val="00542389"/>
    <w:rsid w:val="005427F0"/>
    <w:rsid w:val="00542C8F"/>
    <w:rsid w:val="00542DA8"/>
    <w:rsid w:val="00543224"/>
    <w:rsid w:val="005451B8"/>
    <w:rsid w:val="00545A38"/>
    <w:rsid w:val="00547CB3"/>
    <w:rsid w:val="00550395"/>
    <w:rsid w:val="00554419"/>
    <w:rsid w:val="005568C1"/>
    <w:rsid w:val="005631A3"/>
    <w:rsid w:val="00564794"/>
    <w:rsid w:val="00566482"/>
    <w:rsid w:val="00570AF3"/>
    <w:rsid w:val="00573700"/>
    <w:rsid w:val="0058395D"/>
    <w:rsid w:val="00584492"/>
    <w:rsid w:val="00585209"/>
    <w:rsid w:val="00590BC2"/>
    <w:rsid w:val="005911F1"/>
    <w:rsid w:val="005925EE"/>
    <w:rsid w:val="00594FCE"/>
    <w:rsid w:val="005A0AAC"/>
    <w:rsid w:val="005A2BAC"/>
    <w:rsid w:val="005A353E"/>
    <w:rsid w:val="005A439B"/>
    <w:rsid w:val="005A4430"/>
    <w:rsid w:val="005A4E1C"/>
    <w:rsid w:val="005A7BA0"/>
    <w:rsid w:val="005A7C02"/>
    <w:rsid w:val="005B460B"/>
    <w:rsid w:val="005B4EE2"/>
    <w:rsid w:val="005C6B96"/>
    <w:rsid w:val="005D1A9B"/>
    <w:rsid w:val="005D6307"/>
    <w:rsid w:val="005D667D"/>
    <w:rsid w:val="005D6C0C"/>
    <w:rsid w:val="005E0C63"/>
    <w:rsid w:val="005E2407"/>
    <w:rsid w:val="005E2825"/>
    <w:rsid w:val="005E32B5"/>
    <w:rsid w:val="005E51D3"/>
    <w:rsid w:val="005E6B0E"/>
    <w:rsid w:val="005F2CE4"/>
    <w:rsid w:val="005F2F2E"/>
    <w:rsid w:val="005F302E"/>
    <w:rsid w:val="005F4491"/>
    <w:rsid w:val="005F659C"/>
    <w:rsid w:val="005F6D84"/>
    <w:rsid w:val="005F6E23"/>
    <w:rsid w:val="0060087A"/>
    <w:rsid w:val="0060131B"/>
    <w:rsid w:val="006046FA"/>
    <w:rsid w:val="0060501D"/>
    <w:rsid w:val="00606D48"/>
    <w:rsid w:val="0061082D"/>
    <w:rsid w:val="0061317D"/>
    <w:rsid w:val="0061507F"/>
    <w:rsid w:val="006166E8"/>
    <w:rsid w:val="006246E7"/>
    <w:rsid w:val="006258E5"/>
    <w:rsid w:val="00637E8E"/>
    <w:rsid w:val="00640569"/>
    <w:rsid w:val="006438A9"/>
    <w:rsid w:val="00643C41"/>
    <w:rsid w:val="006456CC"/>
    <w:rsid w:val="006526AF"/>
    <w:rsid w:val="0065520C"/>
    <w:rsid w:val="006566F1"/>
    <w:rsid w:val="006577DC"/>
    <w:rsid w:val="00657CA6"/>
    <w:rsid w:val="006607DE"/>
    <w:rsid w:val="00661D05"/>
    <w:rsid w:val="006650FF"/>
    <w:rsid w:val="006659EF"/>
    <w:rsid w:val="006730CE"/>
    <w:rsid w:val="00673E1D"/>
    <w:rsid w:val="006832D3"/>
    <w:rsid w:val="00683A1D"/>
    <w:rsid w:val="006860DD"/>
    <w:rsid w:val="00687567"/>
    <w:rsid w:val="0068769A"/>
    <w:rsid w:val="00692081"/>
    <w:rsid w:val="00692459"/>
    <w:rsid w:val="00693AD9"/>
    <w:rsid w:val="0069791B"/>
    <w:rsid w:val="006A06BA"/>
    <w:rsid w:val="006A1ABB"/>
    <w:rsid w:val="006A1B37"/>
    <w:rsid w:val="006A456E"/>
    <w:rsid w:val="006B52D2"/>
    <w:rsid w:val="006C07E0"/>
    <w:rsid w:val="006C1AA0"/>
    <w:rsid w:val="006C269D"/>
    <w:rsid w:val="006C7F64"/>
    <w:rsid w:val="006D1C97"/>
    <w:rsid w:val="006D1E0D"/>
    <w:rsid w:val="006D2C6E"/>
    <w:rsid w:val="006D38B2"/>
    <w:rsid w:val="006D4C23"/>
    <w:rsid w:val="006D4C53"/>
    <w:rsid w:val="006D6C54"/>
    <w:rsid w:val="006D7D34"/>
    <w:rsid w:val="006E0606"/>
    <w:rsid w:val="006E756A"/>
    <w:rsid w:val="006F20CF"/>
    <w:rsid w:val="006F68B6"/>
    <w:rsid w:val="00700F70"/>
    <w:rsid w:val="0070425B"/>
    <w:rsid w:val="0070598F"/>
    <w:rsid w:val="00712C0F"/>
    <w:rsid w:val="00720586"/>
    <w:rsid w:val="00722243"/>
    <w:rsid w:val="00724C8E"/>
    <w:rsid w:val="00727100"/>
    <w:rsid w:val="00730B30"/>
    <w:rsid w:val="00732D6A"/>
    <w:rsid w:val="0073455F"/>
    <w:rsid w:val="00734D30"/>
    <w:rsid w:val="007358C1"/>
    <w:rsid w:val="00736A81"/>
    <w:rsid w:val="00740448"/>
    <w:rsid w:val="00741BD5"/>
    <w:rsid w:val="00742DCC"/>
    <w:rsid w:val="00745CA8"/>
    <w:rsid w:val="0074705F"/>
    <w:rsid w:val="0075117A"/>
    <w:rsid w:val="00753D61"/>
    <w:rsid w:val="00756AD6"/>
    <w:rsid w:val="00757C11"/>
    <w:rsid w:val="00757D3C"/>
    <w:rsid w:val="00761255"/>
    <w:rsid w:val="00762454"/>
    <w:rsid w:val="007636FF"/>
    <w:rsid w:val="00765313"/>
    <w:rsid w:val="0076695E"/>
    <w:rsid w:val="0077259D"/>
    <w:rsid w:val="00773E09"/>
    <w:rsid w:val="00775222"/>
    <w:rsid w:val="00780C3E"/>
    <w:rsid w:val="007828D3"/>
    <w:rsid w:val="00782B7F"/>
    <w:rsid w:val="00783FE5"/>
    <w:rsid w:val="007851CA"/>
    <w:rsid w:val="00790E35"/>
    <w:rsid w:val="00794205"/>
    <w:rsid w:val="00796A79"/>
    <w:rsid w:val="007978AA"/>
    <w:rsid w:val="007A1ED5"/>
    <w:rsid w:val="007A32DB"/>
    <w:rsid w:val="007A6BA7"/>
    <w:rsid w:val="007B0D57"/>
    <w:rsid w:val="007B2CB8"/>
    <w:rsid w:val="007B351E"/>
    <w:rsid w:val="007B4B3B"/>
    <w:rsid w:val="007B5BE2"/>
    <w:rsid w:val="007C1BC2"/>
    <w:rsid w:val="007C37F2"/>
    <w:rsid w:val="007C45F0"/>
    <w:rsid w:val="007C4976"/>
    <w:rsid w:val="007C5672"/>
    <w:rsid w:val="007C62D8"/>
    <w:rsid w:val="007C7141"/>
    <w:rsid w:val="007D1D36"/>
    <w:rsid w:val="007D4CA7"/>
    <w:rsid w:val="007E23B1"/>
    <w:rsid w:val="007E67F3"/>
    <w:rsid w:val="007F3EF2"/>
    <w:rsid w:val="00800C24"/>
    <w:rsid w:val="00803629"/>
    <w:rsid w:val="00811B15"/>
    <w:rsid w:val="008162FF"/>
    <w:rsid w:val="00816B6B"/>
    <w:rsid w:val="00820A84"/>
    <w:rsid w:val="00820B95"/>
    <w:rsid w:val="0082364E"/>
    <w:rsid w:val="008237F7"/>
    <w:rsid w:val="0082737C"/>
    <w:rsid w:val="00827EA4"/>
    <w:rsid w:val="00830BE2"/>
    <w:rsid w:val="00836D44"/>
    <w:rsid w:val="00837DC8"/>
    <w:rsid w:val="00841364"/>
    <w:rsid w:val="008440A8"/>
    <w:rsid w:val="008448FA"/>
    <w:rsid w:val="00845CC4"/>
    <w:rsid w:val="00845FCD"/>
    <w:rsid w:val="00846E81"/>
    <w:rsid w:val="0085181B"/>
    <w:rsid w:val="00854D24"/>
    <w:rsid w:val="00854D7A"/>
    <w:rsid w:val="00856C37"/>
    <w:rsid w:val="0086006A"/>
    <w:rsid w:val="00861AC2"/>
    <w:rsid w:val="00862459"/>
    <w:rsid w:val="00863A57"/>
    <w:rsid w:val="00864938"/>
    <w:rsid w:val="008654F1"/>
    <w:rsid w:val="0086575B"/>
    <w:rsid w:val="00865831"/>
    <w:rsid w:val="0086653F"/>
    <w:rsid w:val="00871499"/>
    <w:rsid w:val="00875B47"/>
    <w:rsid w:val="0088207E"/>
    <w:rsid w:val="00882F6C"/>
    <w:rsid w:val="00884333"/>
    <w:rsid w:val="00885FDF"/>
    <w:rsid w:val="00887B5A"/>
    <w:rsid w:val="00896D1A"/>
    <w:rsid w:val="008A29DF"/>
    <w:rsid w:val="008A3805"/>
    <w:rsid w:val="008A5A4D"/>
    <w:rsid w:val="008B0DF5"/>
    <w:rsid w:val="008B117B"/>
    <w:rsid w:val="008B3434"/>
    <w:rsid w:val="008B39DA"/>
    <w:rsid w:val="008B3F0A"/>
    <w:rsid w:val="008B52C0"/>
    <w:rsid w:val="008B6214"/>
    <w:rsid w:val="008C554E"/>
    <w:rsid w:val="008D333A"/>
    <w:rsid w:val="008D3510"/>
    <w:rsid w:val="008D38DC"/>
    <w:rsid w:val="008D4560"/>
    <w:rsid w:val="008D4865"/>
    <w:rsid w:val="008D4AFE"/>
    <w:rsid w:val="008E3E4E"/>
    <w:rsid w:val="008F38FC"/>
    <w:rsid w:val="008F40B9"/>
    <w:rsid w:val="008F4B83"/>
    <w:rsid w:val="008F528A"/>
    <w:rsid w:val="00900F0D"/>
    <w:rsid w:val="00912848"/>
    <w:rsid w:val="009131E8"/>
    <w:rsid w:val="00913B36"/>
    <w:rsid w:val="00916350"/>
    <w:rsid w:val="00931970"/>
    <w:rsid w:val="009361F3"/>
    <w:rsid w:val="00936C17"/>
    <w:rsid w:val="00940851"/>
    <w:rsid w:val="009425A7"/>
    <w:rsid w:val="00942C29"/>
    <w:rsid w:val="00943D34"/>
    <w:rsid w:val="00945B21"/>
    <w:rsid w:val="0094632C"/>
    <w:rsid w:val="009476D9"/>
    <w:rsid w:val="00950809"/>
    <w:rsid w:val="00953892"/>
    <w:rsid w:val="009542B0"/>
    <w:rsid w:val="00956420"/>
    <w:rsid w:val="00956AEC"/>
    <w:rsid w:val="00957E9A"/>
    <w:rsid w:val="009604E1"/>
    <w:rsid w:val="00960629"/>
    <w:rsid w:val="00960AB9"/>
    <w:rsid w:val="00961EE7"/>
    <w:rsid w:val="0096254E"/>
    <w:rsid w:val="00964D8B"/>
    <w:rsid w:val="0096526B"/>
    <w:rsid w:val="00965C42"/>
    <w:rsid w:val="00972CDB"/>
    <w:rsid w:val="00976F8E"/>
    <w:rsid w:val="009816CF"/>
    <w:rsid w:val="0098324D"/>
    <w:rsid w:val="009A09E0"/>
    <w:rsid w:val="009A360B"/>
    <w:rsid w:val="009A5FD2"/>
    <w:rsid w:val="009A6651"/>
    <w:rsid w:val="009A7797"/>
    <w:rsid w:val="009B0235"/>
    <w:rsid w:val="009B093D"/>
    <w:rsid w:val="009B1F06"/>
    <w:rsid w:val="009B7BBC"/>
    <w:rsid w:val="009C1B02"/>
    <w:rsid w:val="009C5244"/>
    <w:rsid w:val="009D1F8D"/>
    <w:rsid w:val="009D55C5"/>
    <w:rsid w:val="009D64F5"/>
    <w:rsid w:val="009D75C8"/>
    <w:rsid w:val="009D790A"/>
    <w:rsid w:val="009E0B42"/>
    <w:rsid w:val="009E2E22"/>
    <w:rsid w:val="009E7EB2"/>
    <w:rsid w:val="009F56D3"/>
    <w:rsid w:val="009F58C6"/>
    <w:rsid w:val="009F755F"/>
    <w:rsid w:val="00A00117"/>
    <w:rsid w:val="00A02D70"/>
    <w:rsid w:val="00A02FBB"/>
    <w:rsid w:val="00A053A1"/>
    <w:rsid w:val="00A05647"/>
    <w:rsid w:val="00A1212F"/>
    <w:rsid w:val="00A1264C"/>
    <w:rsid w:val="00A147E2"/>
    <w:rsid w:val="00A1620F"/>
    <w:rsid w:val="00A17427"/>
    <w:rsid w:val="00A1790A"/>
    <w:rsid w:val="00A17A24"/>
    <w:rsid w:val="00A17ED3"/>
    <w:rsid w:val="00A21739"/>
    <w:rsid w:val="00A221E0"/>
    <w:rsid w:val="00A22ADC"/>
    <w:rsid w:val="00A27E62"/>
    <w:rsid w:val="00A32D7C"/>
    <w:rsid w:val="00A35E7B"/>
    <w:rsid w:val="00A40952"/>
    <w:rsid w:val="00A44F88"/>
    <w:rsid w:val="00A452D1"/>
    <w:rsid w:val="00A46AA7"/>
    <w:rsid w:val="00A50737"/>
    <w:rsid w:val="00A509D5"/>
    <w:rsid w:val="00A5520A"/>
    <w:rsid w:val="00A57FFE"/>
    <w:rsid w:val="00A600DB"/>
    <w:rsid w:val="00A610E7"/>
    <w:rsid w:val="00A63E1B"/>
    <w:rsid w:val="00A67266"/>
    <w:rsid w:val="00A72983"/>
    <w:rsid w:val="00A7750D"/>
    <w:rsid w:val="00A778F6"/>
    <w:rsid w:val="00A826ED"/>
    <w:rsid w:val="00A82E5A"/>
    <w:rsid w:val="00A933A3"/>
    <w:rsid w:val="00A97B1C"/>
    <w:rsid w:val="00A97B64"/>
    <w:rsid w:val="00A97EAA"/>
    <w:rsid w:val="00AA0CED"/>
    <w:rsid w:val="00AA40EA"/>
    <w:rsid w:val="00AA70A2"/>
    <w:rsid w:val="00AB2329"/>
    <w:rsid w:val="00AB585F"/>
    <w:rsid w:val="00AB6AAE"/>
    <w:rsid w:val="00AB735F"/>
    <w:rsid w:val="00AC1B95"/>
    <w:rsid w:val="00AC2FC6"/>
    <w:rsid w:val="00AC3058"/>
    <w:rsid w:val="00AC381D"/>
    <w:rsid w:val="00AC6C6A"/>
    <w:rsid w:val="00AC6CFE"/>
    <w:rsid w:val="00AD036F"/>
    <w:rsid w:val="00AD5AF1"/>
    <w:rsid w:val="00AD6A1E"/>
    <w:rsid w:val="00AE08E6"/>
    <w:rsid w:val="00AE0990"/>
    <w:rsid w:val="00AE5E20"/>
    <w:rsid w:val="00AE73E9"/>
    <w:rsid w:val="00AF559F"/>
    <w:rsid w:val="00AF7AA8"/>
    <w:rsid w:val="00B00C84"/>
    <w:rsid w:val="00B02A8B"/>
    <w:rsid w:val="00B02B06"/>
    <w:rsid w:val="00B0337D"/>
    <w:rsid w:val="00B06D6D"/>
    <w:rsid w:val="00B14966"/>
    <w:rsid w:val="00B156FA"/>
    <w:rsid w:val="00B16577"/>
    <w:rsid w:val="00B222A2"/>
    <w:rsid w:val="00B223DB"/>
    <w:rsid w:val="00B32819"/>
    <w:rsid w:val="00B33AD4"/>
    <w:rsid w:val="00B4072C"/>
    <w:rsid w:val="00B4168E"/>
    <w:rsid w:val="00B42D1B"/>
    <w:rsid w:val="00B43342"/>
    <w:rsid w:val="00B52F6A"/>
    <w:rsid w:val="00B5325A"/>
    <w:rsid w:val="00B54CB3"/>
    <w:rsid w:val="00B561D4"/>
    <w:rsid w:val="00B56B86"/>
    <w:rsid w:val="00B633F7"/>
    <w:rsid w:val="00B675C8"/>
    <w:rsid w:val="00B70958"/>
    <w:rsid w:val="00B73A50"/>
    <w:rsid w:val="00B74D3A"/>
    <w:rsid w:val="00B764D2"/>
    <w:rsid w:val="00B84251"/>
    <w:rsid w:val="00B87426"/>
    <w:rsid w:val="00B904BD"/>
    <w:rsid w:val="00B97AE7"/>
    <w:rsid w:val="00BA0FB9"/>
    <w:rsid w:val="00BA3BD4"/>
    <w:rsid w:val="00BA42B9"/>
    <w:rsid w:val="00BA6973"/>
    <w:rsid w:val="00BB3C29"/>
    <w:rsid w:val="00BB4315"/>
    <w:rsid w:val="00BB6103"/>
    <w:rsid w:val="00BB6932"/>
    <w:rsid w:val="00BC56BC"/>
    <w:rsid w:val="00BC62D7"/>
    <w:rsid w:val="00BD0F97"/>
    <w:rsid w:val="00BD22C2"/>
    <w:rsid w:val="00BE0F13"/>
    <w:rsid w:val="00BE12CB"/>
    <w:rsid w:val="00BE2750"/>
    <w:rsid w:val="00BF2AF3"/>
    <w:rsid w:val="00BF4D32"/>
    <w:rsid w:val="00BF6820"/>
    <w:rsid w:val="00C00385"/>
    <w:rsid w:val="00C004F9"/>
    <w:rsid w:val="00C03800"/>
    <w:rsid w:val="00C04E17"/>
    <w:rsid w:val="00C04EED"/>
    <w:rsid w:val="00C05C40"/>
    <w:rsid w:val="00C11BC7"/>
    <w:rsid w:val="00C21684"/>
    <w:rsid w:val="00C2277B"/>
    <w:rsid w:val="00C2567E"/>
    <w:rsid w:val="00C33D3B"/>
    <w:rsid w:val="00C36831"/>
    <w:rsid w:val="00C37EDF"/>
    <w:rsid w:val="00C44DFE"/>
    <w:rsid w:val="00C50121"/>
    <w:rsid w:val="00C5264A"/>
    <w:rsid w:val="00C54538"/>
    <w:rsid w:val="00C5724F"/>
    <w:rsid w:val="00C57524"/>
    <w:rsid w:val="00C60214"/>
    <w:rsid w:val="00C60E7C"/>
    <w:rsid w:val="00C61CC9"/>
    <w:rsid w:val="00C63DF5"/>
    <w:rsid w:val="00C65489"/>
    <w:rsid w:val="00C66542"/>
    <w:rsid w:val="00C724DB"/>
    <w:rsid w:val="00C73198"/>
    <w:rsid w:val="00C74AB1"/>
    <w:rsid w:val="00C755C0"/>
    <w:rsid w:val="00C81DE1"/>
    <w:rsid w:val="00C877ED"/>
    <w:rsid w:val="00C907EB"/>
    <w:rsid w:val="00CA2754"/>
    <w:rsid w:val="00CA44CB"/>
    <w:rsid w:val="00CA4CBF"/>
    <w:rsid w:val="00CA5815"/>
    <w:rsid w:val="00CB0FE7"/>
    <w:rsid w:val="00CB16CD"/>
    <w:rsid w:val="00CB2C10"/>
    <w:rsid w:val="00CC03CD"/>
    <w:rsid w:val="00CC7B78"/>
    <w:rsid w:val="00CD1FD3"/>
    <w:rsid w:val="00CD2A3A"/>
    <w:rsid w:val="00CE249C"/>
    <w:rsid w:val="00CE4727"/>
    <w:rsid w:val="00CF1F02"/>
    <w:rsid w:val="00D0034F"/>
    <w:rsid w:val="00D014C0"/>
    <w:rsid w:val="00D045C7"/>
    <w:rsid w:val="00D050FF"/>
    <w:rsid w:val="00D10499"/>
    <w:rsid w:val="00D10AAB"/>
    <w:rsid w:val="00D12E7C"/>
    <w:rsid w:val="00D1334B"/>
    <w:rsid w:val="00D14904"/>
    <w:rsid w:val="00D24D7A"/>
    <w:rsid w:val="00D26704"/>
    <w:rsid w:val="00D33523"/>
    <w:rsid w:val="00D35468"/>
    <w:rsid w:val="00D4038A"/>
    <w:rsid w:val="00D40EBB"/>
    <w:rsid w:val="00D41E8F"/>
    <w:rsid w:val="00D426C5"/>
    <w:rsid w:val="00D43768"/>
    <w:rsid w:val="00D4413E"/>
    <w:rsid w:val="00D5042F"/>
    <w:rsid w:val="00D57491"/>
    <w:rsid w:val="00D60675"/>
    <w:rsid w:val="00D63700"/>
    <w:rsid w:val="00D66521"/>
    <w:rsid w:val="00D665EC"/>
    <w:rsid w:val="00D66963"/>
    <w:rsid w:val="00D715CC"/>
    <w:rsid w:val="00D71DB9"/>
    <w:rsid w:val="00D7260E"/>
    <w:rsid w:val="00D72C3D"/>
    <w:rsid w:val="00D81D2C"/>
    <w:rsid w:val="00D83AE4"/>
    <w:rsid w:val="00D875A7"/>
    <w:rsid w:val="00D90211"/>
    <w:rsid w:val="00D910C9"/>
    <w:rsid w:val="00DA0831"/>
    <w:rsid w:val="00DA2931"/>
    <w:rsid w:val="00DA42EB"/>
    <w:rsid w:val="00DA5D48"/>
    <w:rsid w:val="00DA7151"/>
    <w:rsid w:val="00DB2B1D"/>
    <w:rsid w:val="00DB3AEA"/>
    <w:rsid w:val="00DB3FE7"/>
    <w:rsid w:val="00DB776B"/>
    <w:rsid w:val="00DC2175"/>
    <w:rsid w:val="00DC2415"/>
    <w:rsid w:val="00DC315B"/>
    <w:rsid w:val="00DC5C0A"/>
    <w:rsid w:val="00DD0F76"/>
    <w:rsid w:val="00DD4A97"/>
    <w:rsid w:val="00DD4C6C"/>
    <w:rsid w:val="00DD4E5F"/>
    <w:rsid w:val="00DE0B75"/>
    <w:rsid w:val="00DE431E"/>
    <w:rsid w:val="00E00150"/>
    <w:rsid w:val="00E016D2"/>
    <w:rsid w:val="00E046BD"/>
    <w:rsid w:val="00E1026B"/>
    <w:rsid w:val="00E10820"/>
    <w:rsid w:val="00E12F52"/>
    <w:rsid w:val="00E16903"/>
    <w:rsid w:val="00E176EA"/>
    <w:rsid w:val="00E251B3"/>
    <w:rsid w:val="00E256EF"/>
    <w:rsid w:val="00E25AF1"/>
    <w:rsid w:val="00E26751"/>
    <w:rsid w:val="00E274FC"/>
    <w:rsid w:val="00E31F3C"/>
    <w:rsid w:val="00E329A1"/>
    <w:rsid w:val="00E413FF"/>
    <w:rsid w:val="00E46093"/>
    <w:rsid w:val="00E46EED"/>
    <w:rsid w:val="00E4791C"/>
    <w:rsid w:val="00E50026"/>
    <w:rsid w:val="00E56938"/>
    <w:rsid w:val="00E56D74"/>
    <w:rsid w:val="00E56E8A"/>
    <w:rsid w:val="00E63978"/>
    <w:rsid w:val="00E67F63"/>
    <w:rsid w:val="00E718D6"/>
    <w:rsid w:val="00E74568"/>
    <w:rsid w:val="00E77591"/>
    <w:rsid w:val="00E856FE"/>
    <w:rsid w:val="00E864A6"/>
    <w:rsid w:val="00E86847"/>
    <w:rsid w:val="00E87149"/>
    <w:rsid w:val="00E91228"/>
    <w:rsid w:val="00E91CCD"/>
    <w:rsid w:val="00E934CF"/>
    <w:rsid w:val="00EA0825"/>
    <w:rsid w:val="00EA0877"/>
    <w:rsid w:val="00EA193F"/>
    <w:rsid w:val="00EA19E2"/>
    <w:rsid w:val="00EA1A9A"/>
    <w:rsid w:val="00EA4B97"/>
    <w:rsid w:val="00EA73DB"/>
    <w:rsid w:val="00EB0EC5"/>
    <w:rsid w:val="00EB1BD5"/>
    <w:rsid w:val="00EB542B"/>
    <w:rsid w:val="00EB6D8C"/>
    <w:rsid w:val="00EC021E"/>
    <w:rsid w:val="00EC0FF8"/>
    <w:rsid w:val="00EC4F2B"/>
    <w:rsid w:val="00ED237B"/>
    <w:rsid w:val="00ED25BA"/>
    <w:rsid w:val="00ED55CF"/>
    <w:rsid w:val="00EE0899"/>
    <w:rsid w:val="00EE20FA"/>
    <w:rsid w:val="00EE6545"/>
    <w:rsid w:val="00EE755F"/>
    <w:rsid w:val="00EF4F50"/>
    <w:rsid w:val="00EF64B5"/>
    <w:rsid w:val="00EF7702"/>
    <w:rsid w:val="00EF7C1E"/>
    <w:rsid w:val="00F05D9B"/>
    <w:rsid w:val="00F06645"/>
    <w:rsid w:val="00F06F45"/>
    <w:rsid w:val="00F16B26"/>
    <w:rsid w:val="00F16D77"/>
    <w:rsid w:val="00F213BF"/>
    <w:rsid w:val="00F22E3F"/>
    <w:rsid w:val="00F25597"/>
    <w:rsid w:val="00F42851"/>
    <w:rsid w:val="00F42F7E"/>
    <w:rsid w:val="00F43F27"/>
    <w:rsid w:val="00F512E8"/>
    <w:rsid w:val="00F532E3"/>
    <w:rsid w:val="00F53A86"/>
    <w:rsid w:val="00F57522"/>
    <w:rsid w:val="00F62FFB"/>
    <w:rsid w:val="00F63CB3"/>
    <w:rsid w:val="00F64E9C"/>
    <w:rsid w:val="00F65282"/>
    <w:rsid w:val="00F669F7"/>
    <w:rsid w:val="00F67890"/>
    <w:rsid w:val="00F73076"/>
    <w:rsid w:val="00F7578C"/>
    <w:rsid w:val="00F81C29"/>
    <w:rsid w:val="00F828B0"/>
    <w:rsid w:val="00F82A0E"/>
    <w:rsid w:val="00F82C31"/>
    <w:rsid w:val="00F8318B"/>
    <w:rsid w:val="00F87334"/>
    <w:rsid w:val="00F92BDC"/>
    <w:rsid w:val="00F92DA4"/>
    <w:rsid w:val="00F966AC"/>
    <w:rsid w:val="00FA013F"/>
    <w:rsid w:val="00FA29AC"/>
    <w:rsid w:val="00FA2E9C"/>
    <w:rsid w:val="00FA3D44"/>
    <w:rsid w:val="00FB01EA"/>
    <w:rsid w:val="00FB11F2"/>
    <w:rsid w:val="00FB2C1F"/>
    <w:rsid w:val="00FB3749"/>
    <w:rsid w:val="00FB7F13"/>
    <w:rsid w:val="00FC000A"/>
    <w:rsid w:val="00FC2C82"/>
    <w:rsid w:val="00FC3E01"/>
    <w:rsid w:val="00FC591A"/>
    <w:rsid w:val="00FC7ED8"/>
    <w:rsid w:val="00FD1D2D"/>
    <w:rsid w:val="00FD28D3"/>
    <w:rsid w:val="00FD3BB1"/>
    <w:rsid w:val="00FD42FE"/>
    <w:rsid w:val="00FD4666"/>
    <w:rsid w:val="00FD56E5"/>
    <w:rsid w:val="00FD6D72"/>
    <w:rsid w:val="00FE2B9F"/>
    <w:rsid w:val="00FE5475"/>
    <w:rsid w:val="00FF48E7"/>
    <w:rsid w:val="00FF6C8C"/>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2858A"/>
  <w15:docId w15:val="{BBE8EAAF-F98C-4884-9ADA-0EEF60AD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outlineLvl w:val="0"/>
    </w:pPr>
    <w:rPr>
      <w:rFonts w:ascii="CG Times" w:hAnsi="CG Times" w:cs="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1">
    <w:name w:val="Default Text:1"/>
    <w:basedOn w:val="Normal"/>
    <w:rPr>
      <w:rFonts w:ascii="Times New Roman" w:hAnsi="Times New Roman" w:cs="Times New Roman"/>
      <w:sz w:val="24"/>
    </w:rPr>
  </w:style>
  <w:style w:type="paragraph" w:styleId="BodyText">
    <w:name w:val="Body Text"/>
    <w:basedOn w:val="Normal"/>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pPr>
    <w:rPr>
      <w:rFonts w:ascii="CG Times" w:hAnsi="CG Times" w:cs="CG Times"/>
      <w:b/>
      <w:caps/>
    </w:rPr>
  </w:style>
  <w:style w:type="paragraph" w:styleId="BalloonText">
    <w:name w:val="Balloon Text"/>
    <w:basedOn w:val="Normal"/>
    <w:link w:val="BalloonTextChar"/>
    <w:uiPriority w:val="99"/>
    <w:semiHidden/>
    <w:unhideWhenUsed/>
    <w:rsid w:val="00311E75"/>
    <w:rPr>
      <w:rFonts w:ascii="Tahoma" w:hAnsi="Tahoma" w:cs="Tahoma"/>
      <w:sz w:val="16"/>
      <w:szCs w:val="16"/>
    </w:rPr>
  </w:style>
  <w:style w:type="character" w:customStyle="1" w:styleId="BalloonTextChar">
    <w:name w:val="Balloon Text Char"/>
    <w:basedOn w:val="DefaultParagraphFont"/>
    <w:link w:val="BalloonText"/>
    <w:uiPriority w:val="99"/>
    <w:semiHidden/>
    <w:rsid w:val="00311E75"/>
    <w:rPr>
      <w:rFonts w:ascii="Tahoma" w:hAnsi="Tahoma" w:cs="Tahoma"/>
      <w:sz w:val="16"/>
      <w:szCs w:val="16"/>
    </w:rPr>
  </w:style>
  <w:style w:type="character" w:styleId="CommentReference">
    <w:name w:val="annotation reference"/>
    <w:basedOn w:val="DefaultParagraphFont"/>
    <w:uiPriority w:val="99"/>
    <w:semiHidden/>
    <w:unhideWhenUsed/>
    <w:rsid w:val="001A07C3"/>
    <w:rPr>
      <w:sz w:val="16"/>
      <w:szCs w:val="16"/>
    </w:rPr>
  </w:style>
  <w:style w:type="paragraph" w:styleId="CommentText">
    <w:name w:val="annotation text"/>
    <w:basedOn w:val="Normal"/>
    <w:link w:val="CommentTextChar"/>
    <w:uiPriority w:val="99"/>
    <w:semiHidden/>
    <w:unhideWhenUsed/>
    <w:rsid w:val="001A07C3"/>
    <w:rPr>
      <w:sz w:val="20"/>
    </w:rPr>
  </w:style>
  <w:style w:type="character" w:customStyle="1" w:styleId="CommentTextChar">
    <w:name w:val="Comment Text Char"/>
    <w:basedOn w:val="DefaultParagraphFont"/>
    <w:link w:val="CommentText"/>
    <w:uiPriority w:val="99"/>
    <w:semiHidden/>
    <w:rsid w:val="001A07C3"/>
    <w:rPr>
      <w:rFonts w:ascii="Arial" w:hAnsi="Arial" w:cs="Arial"/>
    </w:rPr>
  </w:style>
  <w:style w:type="paragraph" w:styleId="CommentSubject">
    <w:name w:val="annotation subject"/>
    <w:basedOn w:val="CommentText"/>
    <w:next w:val="CommentText"/>
    <w:link w:val="CommentSubjectChar"/>
    <w:uiPriority w:val="99"/>
    <w:semiHidden/>
    <w:unhideWhenUsed/>
    <w:rsid w:val="001A07C3"/>
    <w:rPr>
      <w:b/>
      <w:bCs/>
    </w:rPr>
  </w:style>
  <w:style w:type="character" w:customStyle="1" w:styleId="CommentSubjectChar">
    <w:name w:val="Comment Subject Char"/>
    <w:basedOn w:val="CommentTextChar"/>
    <w:link w:val="CommentSubject"/>
    <w:uiPriority w:val="99"/>
    <w:semiHidden/>
    <w:rsid w:val="001A07C3"/>
    <w:rPr>
      <w:rFonts w:ascii="Arial" w:hAnsi="Arial" w:cs="Arial"/>
      <w:b/>
      <w:bCs/>
    </w:rPr>
  </w:style>
  <w:style w:type="paragraph" w:styleId="ListParagraph">
    <w:name w:val="List Paragraph"/>
    <w:basedOn w:val="Normal"/>
    <w:uiPriority w:val="34"/>
    <w:qFormat/>
    <w:rsid w:val="00F65282"/>
    <w:pPr>
      <w:ind w:left="720"/>
      <w:contextualSpacing/>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4910">
      <w:bodyDiv w:val="1"/>
      <w:marLeft w:val="0"/>
      <w:marRight w:val="0"/>
      <w:marTop w:val="0"/>
      <w:marBottom w:val="0"/>
      <w:divBdr>
        <w:top w:val="none" w:sz="0" w:space="0" w:color="auto"/>
        <w:left w:val="none" w:sz="0" w:space="0" w:color="auto"/>
        <w:bottom w:val="none" w:sz="0" w:space="0" w:color="auto"/>
        <w:right w:val="none" w:sz="0" w:space="0" w:color="auto"/>
      </w:divBdr>
    </w:div>
    <w:div w:id="381829197">
      <w:bodyDiv w:val="1"/>
      <w:marLeft w:val="0"/>
      <w:marRight w:val="0"/>
      <w:marTop w:val="0"/>
      <w:marBottom w:val="0"/>
      <w:divBdr>
        <w:top w:val="none" w:sz="0" w:space="0" w:color="auto"/>
        <w:left w:val="none" w:sz="0" w:space="0" w:color="auto"/>
        <w:bottom w:val="none" w:sz="0" w:space="0" w:color="auto"/>
        <w:right w:val="none" w:sz="0" w:space="0" w:color="auto"/>
      </w:divBdr>
    </w:div>
    <w:div w:id="1229338256">
      <w:bodyDiv w:val="1"/>
      <w:marLeft w:val="0"/>
      <w:marRight w:val="0"/>
      <w:marTop w:val="0"/>
      <w:marBottom w:val="0"/>
      <w:divBdr>
        <w:top w:val="none" w:sz="0" w:space="0" w:color="auto"/>
        <w:left w:val="none" w:sz="0" w:space="0" w:color="auto"/>
        <w:bottom w:val="none" w:sz="0" w:space="0" w:color="auto"/>
        <w:right w:val="none" w:sz="0" w:space="0" w:color="auto"/>
      </w:divBdr>
    </w:div>
    <w:div w:id="1243946786">
      <w:bodyDiv w:val="1"/>
      <w:marLeft w:val="0"/>
      <w:marRight w:val="0"/>
      <w:marTop w:val="0"/>
      <w:marBottom w:val="0"/>
      <w:divBdr>
        <w:top w:val="none" w:sz="0" w:space="0" w:color="auto"/>
        <w:left w:val="none" w:sz="0" w:space="0" w:color="auto"/>
        <w:bottom w:val="none" w:sz="0" w:space="0" w:color="auto"/>
        <w:right w:val="none" w:sz="0" w:space="0" w:color="auto"/>
      </w:divBdr>
    </w:div>
    <w:div w:id="1434398788">
      <w:bodyDiv w:val="1"/>
      <w:marLeft w:val="0"/>
      <w:marRight w:val="0"/>
      <w:marTop w:val="0"/>
      <w:marBottom w:val="0"/>
      <w:divBdr>
        <w:top w:val="none" w:sz="0" w:space="0" w:color="auto"/>
        <w:left w:val="none" w:sz="0" w:space="0" w:color="auto"/>
        <w:bottom w:val="none" w:sz="0" w:space="0" w:color="auto"/>
        <w:right w:val="none" w:sz="0" w:space="0" w:color="auto"/>
      </w:divBdr>
    </w:div>
    <w:div w:id="1563323029">
      <w:bodyDiv w:val="1"/>
      <w:marLeft w:val="0"/>
      <w:marRight w:val="0"/>
      <w:marTop w:val="0"/>
      <w:marBottom w:val="0"/>
      <w:divBdr>
        <w:top w:val="none" w:sz="0" w:space="0" w:color="auto"/>
        <w:left w:val="none" w:sz="0" w:space="0" w:color="auto"/>
        <w:bottom w:val="none" w:sz="0" w:space="0" w:color="auto"/>
        <w:right w:val="none" w:sz="0" w:space="0" w:color="auto"/>
      </w:divBdr>
    </w:div>
    <w:div w:id="15826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65F853D35B14DA220A77A1568800D" ma:contentTypeVersion="11" ma:contentTypeDescription="Create a new document." ma:contentTypeScope="" ma:versionID="f0ab1bce1f7a1c4079168cab75986784">
  <xsd:schema xmlns:xsd="http://www.w3.org/2001/XMLSchema" xmlns:xs="http://www.w3.org/2001/XMLSchema" xmlns:p="http://schemas.microsoft.com/office/2006/metadata/properties" xmlns:ns3="a5836386-5607-4347-9df7-78b3eda813f2" xmlns:ns4="0db7691d-529b-4e51-bddf-644ff66483ef" targetNamespace="http://schemas.microsoft.com/office/2006/metadata/properties" ma:root="true" ma:fieldsID="3017f58f0d137c10aea5b09d3c42fc4f" ns3:_="" ns4:_="">
    <xsd:import namespace="a5836386-5607-4347-9df7-78b3eda813f2"/>
    <xsd:import namespace="0db7691d-529b-4e51-bddf-644ff66483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6386-5607-4347-9df7-78b3eda8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b7691d-529b-4e51-bddf-644ff6648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988ED-3178-4FD5-B2F2-DA8AD17E8B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9FF7E-2CA1-4972-BFC8-562EA8C3E1EC}">
  <ds:schemaRefs>
    <ds:schemaRef ds:uri="http://schemas.openxmlformats.org/officeDocument/2006/bibliography"/>
  </ds:schemaRefs>
</ds:datastoreItem>
</file>

<file path=customXml/itemProps3.xml><?xml version="1.0" encoding="utf-8"?>
<ds:datastoreItem xmlns:ds="http://schemas.openxmlformats.org/officeDocument/2006/customXml" ds:itemID="{0FF3EB4F-51AA-4133-A3AA-929AC446E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6386-5607-4347-9df7-78b3eda813f2"/>
    <ds:schemaRef ds:uri="0db7691d-529b-4e51-bddf-644ff664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15C8F-A075-40F0-BD65-FEA619A62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2838</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BDS OF MENTAL HEALTH, MENTAL RETARDATION &amp;</vt:lpstr>
    </vt:vector>
  </TitlesOfParts>
  <Company>Maine Office of the Attorney General</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BDS OF MENTAL HEALTH, MENTAL RETARDATION &amp;</dc:title>
  <dc:creator>Valued Gateway Client</dc:creator>
  <cp:lastModifiedBy>Wismer, Don</cp:lastModifiedBy>
  <cp:revision>5</cp:revision>
  <cp:lastPrinted>2022-11-08T17:24:00Z</cp:lastPrinted>
  <dcterms:created xsi:type="dcterms:W3CDTF">2022-11-21T20:40:00Z</dcterms:created>
  <dcterms:modified xsi:type="dcterms:W3CDTF">2022-11-21T20:55:00Z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0x01010038C65F853D35B14DA220A77A1568800D</vt:lpwstr>
  </property>
</Properties>
</file>