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143D6" w14:textId="77777777" w:rsidR="005464E3" w:rsidRPr="0065407A" w:rsidRDefault="005464E3" w:rsidP="005464E3">
      <w:pPr>
        <w:jc w:val="center"/>
        <w:rPr>
          <w:sz w:val="22"/>
          <w:szCs w:val="22"/>
        </w:rPr>
      </w:pPr>
      <w:r w:rsidRPr="0065407A">
        <w:rPr>
          <w:sz w:val="22"/>
          <w:szCs w:val="22"/>
        </w:rPr>
        <w:t>TABLE OF CONTENTS</w:t>
      </w:r>
    </w:p>
    <w:p w14:paraId="2664692C" w14:textId="77777777" w:rsidR="005464E3" w:rsidRPr="0065407A" w:rsidRDefault="005464E3" w:rsidP="005464E3">
      <w:pPr>
        <w:ind w:right="360"/>
        <w:jc w:val="right"/>
        <w:rPr>
          <w:sz w:val="22"/>
          <w:szCs w:val="22"/>
        </w:rPr>
      </w:pPr>
      <w:r w:rsidRPr="0065407A">
        <w:rPr>
          <w:sz w:val="22"/>
          <w:szCs w:val="22"/>
        </w:rPr>
        <w:t>PAGE</w:t>
      </w:r>
    </w:p>
    <w:p w14:paraId="75237D58" w14:textId="77777777" w:rsidR="005464E3" w:rsidRPr="0065407A" w:rsidRDefault="005464E3" w:rsidP="005464E3">
      <w:pPr>
        <w:tabs>
          <w:tab w:val="left" w:pos="720"/>
          <w:tab w:val="left" w:pos="1800"/>
          <w:tab w:val="left" w:leader="dot" w:pos="8640"/>
        </w:tabs>
        <w:rPr>
          <w:sz w:val="22"/>
          <w:szCs w:val="22"/>
        </w:rPr>
      </w:pPr>
      <w:r w:rsidRPr="0065407A">
        <w:rPr>
          <w:sz w:val="22"/>
          <w:szCs w:val="22"/>
        </w:rPr>
        <w:t>6.01</w:t>
      </w:r>
      <w:r w:rsidRPr="0065407A">
        <w:rPr>
          <w:sz w:val="22"/>
          <w:szCs w:val="22"/>
        </w:rPr>
        <w:tab/>
        <w:t>INTRODUCTION</w:t>
      </w:r>
      <w:r w:rsidRPr="0065407A">
        <w:rPr>
          <w:sz w:val="22"/>
          <w:szCs w:val="22"/>
        </w:rPr>
        <w:tab/>
        <w:t>1</w:t>
      </w:r>
    </w:p>
    <w:p w14:paraId="6D8C9A4B" w14:textId="231CBCA7" w:rsidR="005464E3" w:rsidRPr="0065407A" w:rsidRDefault="005464E3" w:rsidP="005464E3">
      <w:pPr>
        <w:tabs>
          <w:tab w:val="left" w:pos="720"/>
          <w:tab w:val="left" w:pos="1800"/>
          <w:tab w:val="left" w:leader="dot" w:pos="8640"/>
        </w:tabs>
        <w:ind w:left="720"/>
        <w:rPr>
          <w:sz w:val="22"/>
          <w:szCs w:val="22"/>
        </w:rPr>
      </w:pPr>
      <w:r w:rsidRPr="0065407A">
        <w:rPr>
          <w:sz w:val="22"/>
          <w:szCs w:val="22"/>
        </w:rPr>
        <w:t>6.01-1</w:t>
      </w:r>
      <w:r w:rsidRPr="0065407A">
        <w:rPr>
          <w:sz w:val="22"/>
          <w:szCs w:val="22"/>
        </w:rPr>
        <w:tab/>
        <w:t>Goals</w:t>
      </w:r>
      <w:r w:rsidR="000154E3">
        <w:rPr>
          <w:sz w:val="22"/>
          <w:szCs w:val="22"/>
        </w:rPr>
        <w:tab/>
      </w:r>
      <w:r w:rsidRPr="0065407A">
        <w:rPr>
          <w:sz w:val="22"/>
          <w:szCs w:val="22"/>
        </w:rPr>
        <w:t>1</w:t>
      </w:r>
    </w:p>
    <w:p w14:paraId="46081CDE" w14:textId="77948DDF" w:rsidR="005464E3" w:rsidRPr="0065407A" w:rsidRDefault="005464E3" w:rsidP="005464E3">
      <w:pPr>
        <w:tabs>
          <w:tab w:val="left" w:pos="720"/>
          <w:tab w:val="left" w:pos="1800"/>
          <w:tab w:val="left" w:leader="dot" w:pos="8640"/>
        </w:tabs>
        <w:ind w:left="720"/>
        <w:rPr>
          <w:sz w:val="22"/>
          <w:szCs w:val="22"/>
        </w:rPr>
      </w:pPr>
      <w:r w:rsidRPr="0065407A">
        <w:rPr>
          <w:sz w:val="22"/>
          <w:szCs w:val="22"/>
        </w:rPr>
        <w:t xml:space="preserve">6.01-2 </w:t>
      </w:r>
      <w:r w:rsidRPr="0065407A">
        <w:rPr>
          <w:sz w:val="22"/>
          <w:szCs w:val="22"/>
        </w:rPr>
        <w:tab/>
        <w:t>Exceptions</w:t>
      </w:r>
      <w:r w:rsidR="000154E3">
        <w:rPr>
          <w:sz w:val="22"/>
          <w:szCs w:val="22"/>
        </w:rPr>
        <w:tab/>
      </w:r>
      <w:r w:rsidRPr="0065407A">
        <w:rPr>
          <w:sz w:val="22"/>
          <w:szCs w:val="22"/>
        </w:rPr>
        <w:t>1</w:t>
      </w:r>
    </w:p>
    <w:p w14:paraId="40484099" w14:textId="77777777" w:rsidR="005464E3" w:rsidRPr="0065407A" w:rsidRDefault="005464E3" w:rsidP="005464E3">
      <w:pPr>
        <w:tabs>
          <w:tab w:val="left" w:pos="720"/>
          <w:tab w:val="left" w:pos="1800"/>
          <w:tab w:val="left" w:leader="dot" w:pos="8640"/>
        </w:tabs>
        <w:rPr>
          <w:sz w:val="22"/>
          <w:szCs w:val="22"/>
        </w:rPr>
      </w:pPr>
    </w:p>
    <w:p w14:paraId="2EE30028" w14:textId="77777777" w:rsidR="005464E3" w:rsidRPr="0065407A" w:rsidRDefault="005464E3" w:rsidP="005464E3">
      <w:pPr>
        <w:tabs>
          <w:tab w:val="left" w:pos="720"/>
          <w:tab w:val="left" w:pos="1800"/>
          <w:tab w:val="left" w:leader="dot" w:pos="8640"/>
        </w:tabs>
        <w:rPr>
          <w:sz w:val="22"/>
          <w:szCs w:val="22"/>
        </w:rPr>
      </w:pPr>
      <w:r w:rsidRPr="0065407A">
        <w:rPr>
          <w:sz w:val="22"/>
          <w:szCs w:val="22"/>
        </w:rPr>
        <w:t>6.02</w:t>
      </w:r>
      <w:r w:rsidRPr="0065407A">
        <w:rPr>
          <w:sz w:val="22"/>
          <w:szCs w:val="22"/>
        </w:rPr>
        <w:tab/>
        <w:t>DEFINITIONS</w:t>
      </w:r>
      <w:r w:rsidRPr="0065407A">
        <w:rPr>
          <w:sz w:val="22"/>
          <w:szCs w:val="22"/>
        </w:rPr>
        <w:tab/>
        <w:t>1</w:t>
      </w:r>
    </w:p>
    <w:p w14:paraId="5589B873"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w:t>
      </w:r>
      <w:r w:rsidRPr="0065407A">
        <w:rPr>
          <w:sz w:val="22"/>
          <w:szCs w:val="22"/>
        </w:rPr>
        <w:tab/>
        <w:t>Acquired Brain Injury</w:t>
      </w:r>
      <w:r w:rsidRPr="0065407A">
        <w:rPr>
          <w:sz w:val="22"/>
          <w:szCs w:val="22"/>
        </w:rPr>
        <w:tab/>
        <w:t>1</w:t>
      </w:r>
    </w:p>
    <w:p w14:paraId="1F75FD47"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6.02-2</w:t>
      </w:r>
      <w:r w:rsidRPr="0065407A">
        <w:rPr>
          <w:sz w:val="22"/>
          <w:szCs w:val="22"/>
        </w:rPr>
        <w:tab/>
        <w:t>Autism Spectrum Disorder (ASD)</w:t>
      </w:r>
      <w:r w:rsidRPr="0065407A">
        <w:rPr>
          <w:sz w:val="22"/>
          <w:szCs w:val="22"/>
        </w:rPr>
        <w:tab/>
      </w:r>
      <w:r>
        <w:rPr>
          <w:sz w:val="22"/>
          <w:szCs w:val="22"/>
        </w:rPr>
        <w:t>1</w:t>
      </w:r>
    </w:p>
    <w:p w14:paraId="0C825D0B"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6.02-3</w:t>
      </w:r>
      <w:r w:rsidRPr="0065407A">
        <w:rPr>
          <w:sz w:val="22"/>
          <w:szCs w:val="22"/>
        </w:rPr>
        <w:tab/>
        <w:t>Care Coordination</w:t>
      </w:r>
      <w:r w:rsidRPr="0065407A">
        <w:rPr>
          <w:sz w:val="22"/>
          <w:szCs w:val="22"/>
        </w:rPr>
        <w:tab/>
        <w:t>2</w:t>
      </w:r>
    </w:p>
    <w:p w14:paraId="00383715"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6.02-4</w:t>
      </w:r>
      <w:r w:rsidRPr="0065407A">
        <w:rPr>
          <w:sz w:val="22"/>
          <w:szCs w:val="22"/>
        </w:rPr>
        <w:tab/>
        <w:t>Care Management</w:t>
      </w:r>
      <w:r w:rsidRPr="0065407A">
        <w:rPr>
          <w:sz w:val="22"/>
          <w:szCs w:val="22"/>
        </w:rPr>
        <w:tab/>
        <w:t>2</w:t>
      </w:r>
    </w:p>
    <w:p w14:paraId="07A5CA11"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6.02-5</w:t>
      </w:r>
      <w:r w:rsidRPr="0065407A">
        <w:rPr>
          <w:sz w:val="22"/>
          <w:szCs w:val="22"/>
        </w:rPr>
        <w:tab/>
        <w:t>Crisis</w:t>
      </w:r>
      <w:r w:rsidRPr="0065407A">
        <w:rPr>
          <w:sz w:val="22"/>
          <w:szCs w:val="22"/>
        </w:rPr>
        <w:tab/>
        <w:t>2</w:t>
      </w:r>
    </w:p>
    <w:p w14:paraId="7E45B2CF"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6.02-6</w:t>
      </w:r>
      <w:r w:rsidRPr="0065407A">
        <w:rPr>
          <w:sz w:val="22"/>
          <w:szCs w:val="22"/>
        </w:rPr>
        <w:tab/>
        <w:t>Crisis Case Management</w:t>
      </w:r>
      <w:r w:rsidRPr="0065407A">
        <w:rPr>
          <w:sz w:val="22"/>
          <w:szCs w:val="22"/>
        </w:rPr>
        <w:tab/>
        <w:t>2</w:t>
      </w:r>
    </w:p>
    <w:p w14:paraId="52E9A61A"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6.02-7</w:t>
      </w:r>
      <w:r w:rsidRPr="0065407A">
        <w:rPr>
          <w:sz w:val="22"/>
          <w:szCs w:val="22"/>
        </w:rPr>
        <w:tab/>
        <w:t xml:space="preserve">Crisis Prevention and Intervention Services (CPIS) </w:t>
      </w:r>
      <w:r w:rsidRPr="0065407A">
        <w:rPr>
          <w:sz w:val="22"/>
          <w:szCs w:val="22"/>
        </w:rPr>
        <w:tab/>
        <w:t>2</w:t>
      </w:r>
    </w:p>
    <w:p w14:paraId="68960830"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6.02-8</w:t>
      </w:r>
      <w:r w:rsidRPr="0065407A">
        <w:rPr>
          <w:sz w:val="22"/>
          <w:szCs w:val="22"/>
        </w:rPr>
        <w:tab/>
        <w:t>Crisis Stabilization Units (CSU)</w:t>
      </w:r>
      <w:r w:rsidRPr="0065407A">
        <w:rPr>
          <w:sz w:val="22"/>
          <w:szCs w:val="22"/>
        </w:rPr>
        <w:tab/>
        <w:t>2</w:t>
      </w:r>
    </w:p>
    <w:p w14:paraId="5EC503FC"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6.02-9</w:t>
      </w:r>
      <w:r w:rsidRPr="0065407A">
        <w:rPr>
          <w:sz w:val="22"/>
          <w:szCs w:val="22"/>
        </w:rPr>
        <w:tab/>
        <w:t>Department</w:t>
      </w:r>
      <w:r w:rsidRPr="0065407A">
        <w:rPr>
          <w:sz w:val="22"/>
          <w:szCs w:val="22"/>
        </w:rPr>
        <w:tab/>
        <w:t>2</w:t>
      </w:r>
    </w:p>
    <w:p w14:paraId="4736BFA0"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6.02-10</w:t>
      </w:r>
      <w:r w:rsidRPr="0065407A">
        <w:rPr>
          <w:sz w:val="22"/>
          <w:szCs w:val="22"/>
        </w:rPr>
        <w:tab/>
        <w:t>Intake</w:t>
      </w:r>
      <w:r w:rsidRPr="0065407A">
        <w:rPr>
          <w:sz w:val="22"/>
          <w:szCs w:val="22"/>
        </w:rPr>
        <w:tab/>
      </w:r>
      <w:r>
        <w:rPr>
          <w:sz w:val="22"/>
          <w:szCs w:val="22"/>
        </w:rPr>
        <w:t>2</w:t>
      </w:r>
    </w:p>
    <w:p w14:paraId="1A62383E"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6.02-11</w:t>
      </w:r>
      <w:r w:rsidRPr="0065407A">
        <w:rPr>
          <w:sz w:val="22"/>
          <w:szCs w:val="22"/>
        </w:rPr>
        <w:tab/>
        <w:t>Intellectual Disability</w:t>
      </w:r>
      <w:r w:rsidRPr="0065407A">
        <w:rPr>
          <w:sz w:val="22"/>
          <w:szCs w:val="22"/>
        </w:rPr>
        <w:tab/>
      </w:r>
      <w:r>
        <w:rPr>
          <w:sz w:val="22"/>
          <w:szCs w:val="22"/>
        </w:rPr>
        <w:t>2</w:t>
      </w:r>
    </w:p>
    <w:p w14:paraId="45145134"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6.02-12</w:t>
      </w:r>
      <w:r w:rsidRPr="0065407A">
        <w:rPr>
          <w:sz w:val="22"/>
          <w:szCs w:val="22"/>
        </w:rPr>
        <w:tab/>
        <w:t>Natural Supports</w:t>
      </w:r>
      <w:r w:rsidRPr="0065407A">
        <w:rPr>
          <w:sz w:val="22"/>
          <w:szCs w:val="22"/>
        </w:rPr>
        <w:tab/>
      </w:r>
      <w:r>
        <w:rPr>
          <w:sz w:val="22"/>
          <w:szCs w:val="22"/>
        </w:rPr>
        <w:t>2</w:t>
      </w:r>
    </w:p>
    <w:p w14:paraId="377C17F3"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6.02-13</w:t>
      </w:r>
      <w:r w:rsidRPr="0065407A">
        <w:rPr>
          <w:sz w:val="22"/>
          <w:szCs w:val="22"/>
        </w:rPr>
        <w:tab/>
        <w:t>Post-Crisis Services</w:t>
      </w:r>
      <w:r w:rsidRPr="0065407A">
        <w:rPr>
          <w:sz w:val="22"/>
          <w:szCs w:val="22"/>
        </w:rPr>
        <w:tab/>
      </w:r>
      <w:r>
        <w:rPr>
          <w:sz w:val="22"/>
          <w:szCs w:val="22"/>
        </w:rPr>
        <w:t>2</w:t>
      </w:r>
    </w:p>
    <w:p w14:paraId="2EAF99DF"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6.02-14</w:t>
      </w:r>
      <w:r w:rsidRPr="0065407A">
        <w:rPr>
          <w:sz w:val="22"/>
          <w:szCs w:val="22"/>
        </w:rPr>
        <w:tab/>
        <w:t>Office of Aging and Disability Services (OADS)</w:t>
      </w:r>
      <w:r w:rsidRPr="0065407A">
        <w:rPr>
          <w:sz w:val="22"/>
          <w:szCs w:val="22"/>
        </w:rPr>
        <w:tab/>
        <w:t>3</w:t>
      </w:r>
    </w:p>
    <w:p w14:paraId="21AEDCA0"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6.02-15</w:t>
      </w:r>
      <w:r w:rsidRPr="0065407A">
        <w:rPr>
          <w:sz w:val="22"/>
          <w:szCs w:val="22"/>
        </w:rPr>
        <w:tab/>
        <w:t>Out-of-Home Services</w:t>
      </w:r>
      <w:r w:rsidRPr="0065407A">
        <w:rPr>
          <w:sz w:val="22"/>
          <w:szCs w:val="22"/>
        </w:rPr>
        <w:tab/>
        <w:t>3</w:t>
      </w:r>
    </w:p>
    <w:p w14:paraId="4C52AD15"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6.02-16</w:t>
      </w:r>
      <w:r w:rsidRPr="0065407A">
        <w:rPr>
          <w:sz w:val="22"/>
          <w:szCs w:val="22"/>
        </w:rPr>
        <w:tab/>
        <w:t>Remote Services</w:t>
      </w:r>
      <w:r w:rsidRPr="0065407A">
        <w:rPr>
          <w:sz w:val="22"/>
          <w:szCs w:val="22"/>
        </w:rPr>
        <w:tab/>
        <w:t>3</w:t>
      </w:r>
    </w:p>
    <w:p w14:paraId="1AC6D8FF" w14:textId="33D7BF5E"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6.02-17</w:t>
      </w:r>
      <w:r w:rsidRPr="0065407A">
        <w:rPr>
          <w:sz w:val="22"/>
          <w:szCs w:val="22"/>
        </w:rPr>
        <w:tab/>
        <w:t>Regional Crisis Services</w:t>
      </w:r>
      <w:r w:rsidR="000154E3">
        <w:rPr>
          <w:sz w:val="22"/>
          <w:szCs w:val="22"/>
        </w:rPr>
        <w:tab/>
      </w:r>
      <w:r w:rsidRPr="0065407A">
        <w:rPr>
          <w:sz w:val="22"/>
          <w:szCs w:val="22"/>
        </w:rPr>
        <w:t>3</w:t>
      </w:r>
    </w:p>
    <w:p w14:paraId="597F645C" w14:textId="6191BF31"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6.02-18</w:t>
      </w:r>
      <w:r w:rsidRPr="0065407A">
        <w:rPr>
          <w:sz w:val="22"/>
          <w:szCs w:val="22"/>
        </w:rPr>
        <w:tab/>
        <w:t>Residential Crisis Services</w:t>
      </w:r>
      <w:r w:rsidR="000154E3">
        <w:rPr>
          <w:sz w:val="22"/>
          <w:szCs w:val="22"/>
        </w:rPr>
        <w:tab/>
      </w:r>
      <w:r w:rsidR="009663D0">
        <w:rPr>
          <w:sz w:val="22"/>
          <w:szCs w:val="22"/>
        </w:rPr>
        <w:t>3</w:t>
      </w:r>
    </w:p>
    <w:p w14:paraId="073A0055" w14:textId="5812379C"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6.02-19</w:t>
      </w:r>
      <w:r w:rsidRPr="0065407A">
        <w:rPr>
          <w:sz w:val="22"/>
          <w:szCs w:val="22"/>
        </w:rPr>
        <w:tab/>
        <w:t>Residential Stabilization Units (RSU)</w:t>
      </w:r>
      <w:r w:rsidR="000154E3">
        <w:rPr>
          <w:sz w:val="22"/>
          <w:szCs w:val="22"/>
        </w:rPr>
        <w:tab/>
      </w:r>
      <w:r>
        <w:rPr>
          <w:sz w:val="22"/>
          <w:szCs w:val="22"/>
        </w:rPr>
        <w:t>3</w:t>
      </w:r>
    </w:p>
    <w:p w14:paraId="572B675D" w14:textId="77777777" w:rsidR="005464E3" w:rsidRPr="0065407A" w:rsidRDefault="005464E3" w:rsidP="005464E3">
      <w:pPr>
        <w:tabs>
          <w:tab w:val="left" w:pos="720"/>
          <w:tab w:val="left" w:pos="1800"/>
          <w:tab w:val="left" w:leader="dot" w:pos="8640"/>
        </w:tabs>
        <w:rPr>
          <w:sz w:val="22"/>
          <w:szCs w:val="22"/>
        </w:rPr>
      </w:pPr>
    </w:p>
    <w:p w14:paraId="37293440" w14:textId="7D7F131B" w:rsidR="005464E3" w:rsidRPr="0065407A" w:rsidRDefault="005464E3" w:rsidP="005464E3">
      <w:pPr>
        <w:tabs>
          <w:tab w:val="left" w:pos="720"/>
          <w:tab w:val="left" w:pos="1800"/>
          <w:tab w:val="left" w:leader="dot" w:pos="8640"/>
        </w:tabs>
        <w:rPr>
          <w:sz w:val="22"/>
          <w:szCs w:val="22"/>
        </w:rPr>
      </w:pPr>
      <w:r w:rsidRPr="0065407A">
        <w:rPr>
          <w:sz w:val="22"/>
          <w:szCs w:val="22"/>
        </w:rPr>
        <w:t>6.03</w:t>
      </w:r>
      <w:r w:rsidRPr="0065407A">
        <w:rPr>
          <w:sz w:val="22"/>
          <w:szCs w:val="22"/>
        </w:rPr>
        <w:tab/>
        <w:t>SERVICES</w:t>
      </w:r>
      <w:r w:rsidR="000154E3">
        <w:rPr>
          <w:sz w:val="22"/>
          <w:szCs w:val="22"/>
        </w:rPr>
        <w:tab/>
      </w:r>
      <w:r w:rsidR="000154E3">
        <w:rPr>
          <w:sz w:val="22"/>
          <w:szCs w:val="22"/>
        </w:rPr>
        <w:tab/>
      </w:r>
      <w:r>
        <w:rPr>
          <w:sz w:val="22"/>
          <w:szCs w:val="22"/>
        </w:rPr>
        <w:t>3</w:t>
      </w:r>
    </w:p>
    <w:p w14:paraId="42C65072" w14:textId="1913A531"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6.03-1</w:t>
      </w:r>
      <w:r w:rsidRPr="0065407A">
        <w:rPr>
          <w:sz w:val="22"/>
          <w:szCs w:val="22"/>
        </w:rPr>
        <w:tab/>
        <w:t>Capacity</w:t>
      </w:r>
      <w:r w:rsidRPr="0065407A">
        <w:rPr>
          <w:sz w:val="22"/>
          <w:szCs w:val="22"/>
        </w:rPr>
        <w:tab/>
      </w:r>
      <w:r>
        <w:rPr>
          <w:sz w:val="22"/>
          <w:szCs w:val="22"/>
        </w:rPr>
        <w:t>3</w:t>
      </w:r>
    </w:p>
    <w:p w14:paraId="4D08ED0C"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6.03-2</w:t>
      </w:r>
      <w:r w:rsidRPr="0065407A">
        <w:rPr>
          <w:sz w:val="22"/>
          <w:szCs w:val="22"/>
        </w:rPr>
        <w:tab/>
        <w:t>Service Location</w:t>
      </w:r>
      <w:r w:rsidRPr="0065407A">
        <w:rPr>
          <w:sz w:val="22"/>
          <w:szCs w:val="22"/>
        </w:rPr>
        <w:tab/>
      </w:r>
      <w:r>
        <w:rPr>
          <w:sz w:val="22"/>
          <w:szCs w:val="22"/>
        </w:rPr>
        <w:t>3</w:t>
      </w:r>
    </w:p>
    <w:p w14:paraId="6A7AB1B6"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6.03-3</w:t>
      </w:r>
      <w:r w:rsidRPr="0065407A">
        <w:rPr>
          <w:sz w:val="22"/>
          <w:szCs w:val="22"/>
        </w:rPr>
        <w:tab/>
        <w:t>Transportation Services</w:t>
      </w:r>
      <w:r w:rsidRPr="0065407A">
        <w:rPr>
          <w:sz w:val="22"/>
          <w:szCs w:val="22"/>
        </w:rPr>
        <w:tab/>
        <w:t>4</w:t>
      </w:r>
    </w:p>
    <w:p w14:paraId="0000707B"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6.03-4</w:t>
      </w:r>
      <w:r w:rsidRPr="0065407A">
        <w:rPr>
          <w:sz w:val="22"/>
          <w:szCs w:val="22"/>
        </w:rPr>
        <w:tab/>
        <w:t>Intake Services</w:t>
      </w:r>
      <w:r w:rsidRPr="0065407A">
        <w:rPr>
          <w:sz w:val="22"/>
          <w:szCs w:val="22"/>
        </w:rPr>
        <w:tab/>
      </w:r>
      <w:r>
        <w:rPr>
          <w:sz w:val="22"/>
          <w:szCs w:val="22"/>
        </w:rPr>
        <w:t>4</w:t>
      </w:r>
    </w:p>
    <w:p w14:paraId="2BE7DE99"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6.03-5</w:t>
      </w:r>
      <w:r w:rsidRPr="0065407A">
        <w:rPr>
          <w:sz w:val="22"/>
          <w:szCs w:val="22"/>
        </w:rPr>
        <w:tab/>
        <w:t>Crisis Case Management</w:t>
      </w:r>
      <w:r w:rsidRPr="0065407A">
        <w:rPr>
          <w:sz w:val="22"/>
          <w:szCs w:val="22"/>
        </w:rPr>
        <w:tab/>
      </w:r>
      <w:r w:rsidRPr="001C58AB">
        <w:rPr>
          <w:sz w:val="22"/>
          <w:szCs w:val="22"/>
        </w:rPr>
        <w:t>4</w:t>
      </w:r>
    </w:p>
    <w:p w14:paraId="79536B19"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6.03-6</w:t>
      </w:r>
      <w:r w:rsidRPr="0065407A">
        <w:rPr>
          <w:sz w:val="22"/>
          <w:szCs w:val="22"/>
        </w:rPr>
        <w:tab/>
        <w:t>Placements</w:t>
      </w:r>
      <w:r w:rsidRPr="0065407A">
        <w:rPr>
          <w:sz w:val="22"/>
          <w:szCs w:val="22"/>
        </w:rPr>
        <w:tab/>
      </w:r>
      <w:r>
        <w:rPr>
          <w:sz w:val="22"/>
          <w:szCs w:val="22"/>
        </w:rPr>
        <w:t>5</w:t>
      </w:r>
    </w:p>
    <w:p w14:paraId="10408BB5"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6.03-7</w:t>
      </w:r>
      <w:r w:rsidRPr="0065407A">
        <w:rPr>
          <w:sz w:val="22"/>
          <w:szCs w:val="22"/>
        </w:rPr>
        <w:tab/>
        <w:t xml:space="preserve">Post-Crisis Services </w:t>
      </w:r>
      <w:r w:rsidRPr="0065407A">
        <w:rPr>
          <w:sz w:val="22"/>
          <w:szCs w:val="22"/>
        </w:rPr>
        <w:tab/>
      </w:r>
      <w:r>
        <w:rPr>
          <w:sz w:val="22"/>
          <w:szCs w:val="22"/>
        </w:rPr>
        <w:t>6</w:t>
      </w:r>
    </w:p>
    <w:p w14:paraId="173C4858" w14:textId="77777777" w:rsidR="005464E3" w:rsidRPr="0065407A" w:rsidRDefault="005464E3" w:rsidP="005464E3">
      <w:pPr>
        <w:tabs>
          <w:tab w:val="left" w:leader="dot" w:pos="720"/>
          <w:tab w:val="left" w:pos="1800"/>
          <w:tab w:val="left" w:leader="dot" w:pos="8640"/>
        </w:tabs>
        <w:ind w:left="720"/>
        <w:rPr>
          <w:sz w:val="22"/>
          <w:szCs w:val="22"/>
        </w:rPr>
      </w:pPr>
    </w:p>
    <w:p w14:paraId="7EB0042C" w14:textId="77777777" w:rsidR="005464E3" w:rsidRPr="0065407A" w:rsidRDefault="005464E3" w:rsidP="005464E3">
      <w:pPr>
        <w:tabs>
          <w:tab w:val="left" w:pos="720"/>
          <w:tab w:val="left" w:pos="1800"/>
          <w:tab w:val="left" w:leader="dot" w:pos="8640"/>
        </w:tabs>
        <w:rPr>
          <w:sz w:val="22"/>
          <w:szCs w:val="22"/>
        </w:rPr>
      </w:pPr>
      <w:r w:rsidRPr="0065407A">
        <w:rPr>
          <w:sz w:val="22"/>
          <w:szCs w:val="22"/>
        </w:rPr>
        <w:t>6.04</w:t>
      </w:r>
      <w:r w:rsidRPr="0065407A">
        <w:rPr>
          <w:sz w:val="22"/>
          <w:szCs w:val="22"/>
        </w:rPr>
        <w:tab/>
        <w:t>TRAINING</w:t>
      </w:r>
      <w:r w:rsidRPr="0065407A">
        <w:rPr>
          <w:sz w:val="22"/>
          <w:szCs w:val="22"/>
        </w:rPr>
        <w:tab/>
      </w:r>
      <w:r w:rsidRPr="0065407A">
        <w:rPr>
          <w:sz w:val="22"/>
          <w:szCs w:val="22"/>
        </w:rPr>
        <w:tab/>
      </w:r>
      <w:r>
        <w:rPr>
          <w:sz w:val="22"/>
          <w:szCs w:val="22"/>
        </w:rPr>
        <w:t>6</w:t>
      </w:r>
    </w:p>
    <w:p w14:paraId="419D12A1" w14:textId="77777777" w:rsidR="005464E3" w:rsidRPr="0065407A" w:rsidRDefault="005464E3" w:rsidP="005464E3">
      <w:pPr>
        <w:tabs>
          <w:tab w:val="left" w:pos="720"/>
          <w:tab w:val="left" w:pos="1800"/>
          <w:tab w:val="left" w:leader="dot" w:pos="8640"/>
        </w:tabs>
        <w:rPr>
          <w:sz w:val="22"/>
          <w:szCs w:val="22"/>
        </w:rPr>
      </w:pPr>
    </w:p>
    <w:p w14:paraId="41E09410" w14:textId="77777777" w:rsidR="005464E3" w:rsidRPr="0065407A" w:rsidRDefault="005464E3" w:rsidP="005464E3">
      <w:pPr>
        <w:tabs>
          <w:tab w:val="left" w:pos="720"/>
          <w:tab w:val="left" w:pos="1800"/>
          <w:tab w:val="left" w:leader="dot" w:pos="8640"/>
        </w:tabs>
        <w:rPr>
          <w:sz w:val="22"/>
          <w:szCs w:val="22"/>
        </w:rPr>
      </w:pPr>
      <w:r w:rsidRPr="0065407A">
        <w:rPr>
          <w:sz w:val="22"/>
          <w:szCs w:val="22"/>
        </w:rPr>
        <w:t>6.05</w:t>
      </w:r>
      <w:r w:rsidRPr="0065407A">
        <w:rPr>
          <w:sz w:val="22"/>
          <w:szCs w:val="22"/>
        </w:rPr>
        <w:tab/>
        <w:t>DATA COLLECTION, AVAILABILITY, AND REPORTING</w:t>
      </w:r>
      <w:r w:rsidRPr="0065407A">
        <w:rPr>
          <w:sz w:val="22"/>
          <w:szCs w:val="22"/>
        </w:rPr>
        <w:tab/>
      </w:r>
      <w:r>
        <w:rPr>
          <w:sz w:val="22"/>
          <w:szCs w:val="22"/>
        </w:rPr>
        <w:t>7</w:t>
      </w:r>
    </w:p>
    <w:p w14:paraId="5F9D0107"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6.05-1</w:t>
      </w:r>
      <w:r w:rsidRPr="0065407A">
        <w:rPr>
          <w:sz w:val="22"/>
          <w:szCs w:val="22"/>
        </w:rPr>
        <w:tab/>
        <w:t>Data collection</w:t>
      </w:r>
      <w:r w:rsidRPr="0065407A">
        <w:rPr>
          <w:sz w:val="22"/>
          <w:szCs w:val="22"/>
        </w:rPr>
        <w:tab/>
      </w:r>
      <w:r>
        <w:rPr>
          <w:sz w:val="22"/>
          <w:szCs w:val="22"/>
        </w:rPr>
        <w:t>7</w:t>
      </w:r>
    </w:p>
    <w:p w14:paraId="253D53DE" w14:textId="77777777" w:rsidR="005464E3" w:rsidRPr="0065407A" w:rsidRDefault="005464E3" w:rsidP="005464E3">
      <w:pPr>
        <w:tabs>
          <w:tab w:val="left" w:leader="dot" w:pos="720"/>
          <w:tab w:val="left" w:pos="1800"/>
          <w:tab w:val="left" w:leader="dot" w:pos="8640"/>
        </w:tabs>
        <w:ind w:left="720"/>
        <w:rPr>
          <w:sz w:val="22"/>
          <w:szCs w:val="22"/>
        </w:rPr>
      </w:pPr>
      <w:r w:rsidRPr="0065407A">
        <w:rPr>
          <w:sz w:val="22"/>
          <w:szCs w:val="22"/>
        </w:rPr>
        <w:t>6.05-2</w:t>
      </w:r>
      <w:r w:rsidRPr="0065407A">
        <w:rPr>
          <w:sz w:val="22"/>
          <w:szCs w:val="22"/>
        </w:rPr>
        <w:tab/>
        <w:t>Reporting</w:t>
      </w:r>
      <w:r w:rsidRPr="0065407A">
        <w:rPr>
          <w:sz w:val="22"/>
          <w:szCs w:val="22"/>
        </w:rPr>
        <w:tab/>
      </w:r>
      <w:r>
        <w:rPr>
          <w:sz w:val="22"/>
          <w:szCs w:val="22"/>
        </w:rPr>
        <w:t>7</w:t>
      </w:r>
    </w:p>
    <w:p w14:paraId="3CC73BD2" w14:textId="77777777" w:rsidR="005464E3" w:rsidRPr="0065407A" w:rsidRDefault="005464E3" w:rsidP="005464E3">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sz w:val="22"/>
          <w:szCs w:val="22"/>
        </w:rPr>
      </w:pPr>
    </w:p>
    <w:p w14:paraId="424ECEC4" w14:textId="77777777" w:rsidR="005464E3" w:rsidRPr="0065407A" w:rsidRDefault="005464E3" w:rsidP="005464E3">
      <w:pPr>
        <w:rPr>
          <w:sz w:val="22"/>
          <w:szCs w:val="22"/>
        </w:rPr>
        <w:sectPr w:rsidR="005464E3" w:rsidRPr="0065407A" w:rsidSect="008C04FB">
          <w:headerReference w:type="default" r:id="rId10"/>
          <w:headerReference w:type="first" r:id="rId11"/>
          <w:pgSz w:w="12240" w:h="15840"/>
          <w:pgMar w:top="720" w:right="1440" w:bottom="720" w:left="1440" w:header="720" w:footer="720" w:gutter="0"/>
          <w:cols w:space="720"/>
          <w:docGrid w:linePitch="360"/>
        </w:sectPr>
      </w:pPr>
    </w:p>
    <w:p w14:paraId="645F091F" w14:textId="77777777" w:rsidR="005464E3" w:rsidRPr="0065407A" w:rsidRDefault="005464E3" w:rsidP="005464E3">
      <w:pPr>
        <w:pStyle w:val="PlainText"/>
        <w:rPr>
          <w:sz w:val="22"/>
          <w:szCs w:val="22"/>
        </w:rPr>
      </w:pPr>
    </w:p>
    <w:p w14:paraId="2CEDD4E3" w14:textId="77777777" w:rsidR="005464E3" w:rsidRDefault="005464E3" w:rsidP="00254D77">
      <w:pPr>
        <w:tabs>
          <w:tab w:val="left" w:pos="720"/>
        </w:tabs>
        <w:rPr>
          <w:b/>
          <w:caps/>
          <w:sz w:val="22"/>
          <w:szCs w:val="22"/>
        </w:rPr>
      </w:pPr>
      <w:r w:rsidRPr="0065407A">
        <w:rPr>
          <w:b/>
          <w:sz w:val="22"/>
          <w:szCs w:val="22"/>
        </w:rPr>
        <w:t>6.01</w:t>
      </w:r>
      <w:r w:rsidRPr="0065407A">
        <w:rPr>
          <w:b/>
          <w:sz w:val="22"/>
          <w:szCs w:val="22"/>
        </w:rPr>
        <w:tab/>
        <w:t>INTRODUCTION</w:t>
      </w:r>
    </w:p>
    <w:p w14:paraId="3B0CCE26" w14:textId="77777777" w:rsidR="005464E3" w:rsidRPr="00E1442B" w:rsidRDefault="005464E3" w:rsidP="00254D77">
      <w:pPr>
        <w:tabs>
          <w:tab w:val="left" w:pos="720"/>
        </w:tabs>
        <w:rPr>
          <w:b/>
          <w:caps/>
          <w:sz w:val="22"/>
          <w:szCs w:val="22"/>
        </w:rPr>
      </w:pPr>
    </w:p>
    <w:p w14:paraId="754D5ECB" w14:textId="18ACB580" w:rsidR="005464E3" w:rsidRDefault="005464E3" w:rsidP="00254D77">
      <w:pPr>
        <w:pStyle w:val="ListParagraph"/>
        <w:tabs>
          <w:tab w:val="left" w:pos="720"/>
        </w:tabs>
        <w:rPr>
          <w:sz w:val="22"/>
          <w:szCs w:val="22"/>
        </w:rPr>
      </w:pPr>
      <w:r w:rsidRPr="0065407A">
        <w:rPr>
          <w:sz w:val="22"/>
          <w:szCs w:val="22"/>
        </w:rPr>
        <w:t>This rule applies to the Department’s Crisis Prevention and Intervention Services (CPIS)</w:t>
      </w:r>
      <w:r>
        <w:rPr>
          <w:sz w:val="22"/>
          <w:szCs w:val="22"/>
        </w:rPr>
        <w:t xml:space="preserve"> </w:t>
      </w:r>
      <w:r w:rsidRPr="0065407A">
        <w:rPr>
          <w:sz w:val="22"/>
          <w:szCs w:val="22"/>
        </w:rPr>
        <w:t xml:space="preserve">provided pursuant to 22 M.R.S. § 3088 and 34-B M.R.S. </w:t>
      </w:r>
      <w:r w:rsidRPr="0065407A">
        <w:rPr>
          <w:rFonts w:eastAsia="MS Mincho"/>
          <w:sz w:val="22"/>
          <w:szCs w:val="22"/>
        </w:rPr>
        <w:t xml:space="preserve">§5206. The Department’s </w:t>
      </w:r>
      <w:r w:rsidRPr="0065407A">
        <w:rPr>
          <w:sz w:val="22"/>
          <w:szCs w:val="22"/>
        </w:rPr>
        <w:t>CPIS support and promote the safety and well-being of adults with acquired brain injur</w:t>
      </w:r>
      <w:r>
        <w:rPr>
          <w:sz w:val="22"/>
          <w:szCs w:val="22"/>
        </w:rPr>
        <w:t>ies</w:t>
      </w:r>
      <w:r w:rsidRPr="0065407A">
        <w:rPr>
          <w:sz w:val="22"/>
          <w:szCs w:val="22"/>
        </w:rPr>
        <w:t>,</w:t>
      </w:r>
      <w:r>
        <w:rPr>
          <w:sz w:val="22"/>
          <w:szCs w:val="22"/>
        </w:rPr>
        <w:t xml:space="preserve"> </w:t>
      </w:r>
      <w:r w:rsidRPr="0065407A">
        <w:rPr>
          <w:sz w:val="22"/>
          <w:szCs w:val="22"/>
        </w:rPr>
        <w:t>intellectual disabilit</w:t>
      </w:r>
      <w:r>
        <w:rPr>
          <w:sz w:val="22"/>
          <w:szCs w:val="22"/>
        </w:rPr>
        <w:t>ies</w:t>
      </w:r>
      <w:r w:rsidRPr="0065407A">
        <w:rPr>
          <w:sz w:val="22"/>
          <w:szCs w:val="22"/>
        </w:rPr>
        <w:t>, or Autism Spectrum Disorder who are in crisis, when such</w:t>
      </w:r>
      <w:r>
        <w:rPr>
          <w:sz w:val="22"/>
          <w:szCs w:val="22"/>
        </w:rPr>
        <w:t xml:space="preserve"> personal</w:t>
      </w:r>
      <w:r w:rsidRPr="0065407A">
        <w:rPr>
          <w:sz w:val="22"/>
          <w:szCs w:val="22"/>
        </w:rPr>
        <w:t xml:space="preserve"> crises could lead to the loss of the home, support services, or employment.</w:t>
      </w:r>
    </w:p>
    <w:p w14:paraId="343A8D87" w14:textId="77777777" w:rsidR="005464E3" w:rsidRPr="00B17BC3" w:rsidRDefault="005464E3" w:rsidP="00254D77">
      <w:pPr>
        <w:pStyle w:val="ListParagraph"/>
        <w:tabs>
          <w:tab w:val="left" w:pos="720"/>
        </w:tabs>
        <w:rPr>
          <w:sz w:val="22"/>
          <w:szCs w:val="22"/>
        </w:rPr>
      </w:pPr>
    </w:p>
    <w:p w14:paraId="45545094" w14:textId="2156353B" w:rsidR="005464E3" w:rsidRPr="0065407A" w:rsidRDefault="005464E3" w:rsidP="00254D77">
      <w:pPr>
        <w:tabs>
          <w:tab w:val="left" w:pos="720"/>
        </w:tabs>
        <w:ind w:left="720"/>
        <w:rPr>
          <w:sz w:val="22"/>
          <w:szCs w:val="22"/>
        </w:rPr>
      </w:pPr>
      <w:r w:rsidRPr="0065407A">
        <w:rPr>
          <w:b/>
          <w:sz w:val="22"/>
          <w:szCs w:val="22"/>
        </w:rPr>
        <w:t>1.</w:t>
      </w:r>
      <w:r w:rsidRPr="0065407A">
        <w:rPr>
          <w:b/>
          <w:sz w:val="22"/>
          <w:szCs w:val="22"/>
        </w:rPr>
        <w:tab/>
        <w:t>Goals.</w:t>
      </w:r>
      <w:r w:rsidR="00254D77">
        <w:rPr>
          <w:b/>
          <w:sz w:val="22"/>
          <w:szCs w:val="22"/>
        </w:rPr>
        <w:t xml:space="preserve"> </w:t>
      </w:r>
      <w:r w:rsidRPr="0065407A">
        <w:rPr>
          <w:sz w:val="22"/>
          <w:szCs w:val="22"/>
        </w:rPr>
        <w:t xml:space="preserve">In providing CPIS, the Department will strive to: </w:t>
      </w:r>
    </w:p>
    <w:p w14:paraId="4EA4241E" w14:textId="77777777" w:rsidR="005464E3" w:rsidRPr="0065407A" w:rsidRDefault="005464E3" w:rsidP="00254D77">
      <w:pPr>
        <w:tabs>
          <w:tab w:val="left" w:pos="720"/>
        </w:tabs>
        <w:rPr>
          <w:sz w:val="22"/>
          <w:szCs w:val="22"/>
        </w:rPr>
      </w:pPr>
    </w:p>
    <w:p w14:paraId="0A0A7163" w14:textId="77777777" w:rsidR="005464E3" w:rsidRPr="0065407A" w:rsidRDefault="005464E3" w:rsidP="00254D77">
      <w:pPr>
        <w:tabs>
          <w:tab w:val="left" w:pos="720"/>
        </w:tabs>
        <w:ind w:left="1440"/>
        <w:rPr>
          <w:b/>
          <w:caps/>
          <w:sz w:val="22"/>
          <w:szCs w:val="22"/>
        </w:rPr>
      </w:pPr>
      <w:r w:rsidRPr="0065407A">
        <w:rPr>
          <w:sz w:val="22"/>
          <w:szCs w:val="22"/>
        </w:rPr>
        <w:t>A.</w:t>
      </w:r>
      <w:r w:rsidRPr="0065407A">
        <w:rPr>
          <w:sz w:val="22"/>
          <w:szCs w:val="22"/>
        </w:rPr>
        <w:tab/>
        <w:t xml:space="preserve">Mobilize the person’s own strengths; </w:t>
      </w:r>
    </w:p>
    <w:p w14:paraId="4DAC9850" w14:textId="77777777" w:rsidR="005464E3" w:rsidRPr="0065407A" w:rsidRDefault="005464E3" w:rsidP="00254D77">
      <w:pPr>
        <w:pStyle w:val="ListParagraph"/>
        <w:tabs>
          <w:tab w:val="left" w:pos="720"/>
        </w:tabs>
        <w:ind w:left="2160" w:hanging="720"/>
        <w:rPr>
          <w:b/>
          <w:caps/>
          <w:sz w:val="22"/>
          <w:szCs w:val="22"/>
        </w:rPr>
      </w:pPr>
    </w:p>
    <w:p w14:paraId="715C1B7D" w14:textId="77777777" w:rsidR="005464E3" w:rsidRDefault="005464E3" w:rsidP="00254D77">
      <w:pPr>
        <w:tabs>
          <w:tab w:val="left" w:pos="720"/>
        </w:tabs>
        <w:ind w:left="1440"/>
        <w:rPr>
          <w:b/>
          <w:caps/>
          <w:sz w:val="22"/>
          <w:szCs w:val="22"/>
        </w:rPr>
      </w:pPr>
      <w:r w:rsidRPr="0065407A">
        <w:rPr>
          <w:sz w:val="22"/>
          <w:szCs w:val="22"/>
        </w:rPr>
        <w:t>B.</w:t>
      </w:r>
      <w:r w:rsidRPr="0065407A">
        <w:rPr>
          <w:sz w:val="22"/>
          <w:szCs w:val="22"/>
        </w:rPr>
        <w:tab/>
        <w:t>Access and use community resources;</w:t>
      </w:r>
    </w:p>
    <w:p w14:paraId="75976FDC" w14:textId="77777777" w:rsidR="005464E3" w:rsidRDefault="005464E3" w:rsidP="00254D77">
      <w:pPr>
        <w:tabs>
          <w:tab w:val="left" w:pos="720"/>
        </w:tabs>
        <w:ind w:left="1440"/>
        <w:rPr>
          <w:b/>
          <w:caps/>
          <w:sz w:val="22"/>
          <w:szCs w:val="22"/>
        </w:rPr>
      </w:pPr>
    </w:p>
    <w:p w14:paraId="4DAB4907" w14:textId="77777777" w:rsidR="005464E3" w:rsidRPr="0065407A" w:rsidRDefault="005464E3" w:rsidP="00254D77">
      <w:pPr>
        <w:tabs>
          <w:tab w:val="left" w:pos="720"/>
        </w:tabs>
        <w:ind w:left="1440"/>
        <w:rPr>
          <w:b/>
          <w:caps/>
          <w:sz w:val="22"/>
          <w:szCs w:val="22"/>
        </w:rPr>
      </w:pPr>
      <w:r w:rsidRPr="0065407A">
        <w:rPr>
          <w:sz w:val="22"/>
          <w:szCs w:val="22"/>
        </w:rPr>
        <w:t>C.</w:t>
      </w:r>
      <w:r w:rsidRPr="0065407A">
        <w:rPr>
          <w:sz w:val="22"/>
          <w:szCs w:val="22"/>
        </w:rPr>
        <w:tab/>
        <w:t>Prevent unnecessary or inappropriate institutionalization; and</w:t>
      </w:r>
    </w:p>
    <w:p w14:paraId="3F1D5FFE" w14:textId="77777777" w:rsidR="005464E3" w:rsidRPr="0065407A" w:rsidRDefault="005464E3" w:rsidP="00254D77">
      <w:pPr>
        <w:tabs>
          <w:tab w:val="left" w:pos="720"/>
        </w:tabs>
        <w:rPr>
          <w:b/>
          <w:caps/>
          <w:sz w:val="22"/>
          <w:szCs w:val="22"/>
        </w:rPr>
      </w:pPr>
    </w:p>
    <w:p w14:paraId="64F873EE" w14:textId="77777777" w:rsidR="005464E3" w:rsidRPr="0065407A" w:rsidRDefault="005464E3" w:rsidP="00254D77">
      <w:pPr>
        <w:tabs>
          <w:tab w:val="left" w:pos="720"/>
        </w:tabs>
        <w:ind w:left="2160" w:hanging="720"/>
        <w:rPr>
          <w:b/>
          <w:caps/>
          <w:sz w:val="22"/>
          <w:szCs w:val="22"/>
        </w:rPr>
      </w:pPr>
      <w:r w:rsidRPr="0065407A">
        <w:rPr>
          <w:sz w:val="22"/>
          <w:szCs w:val="22"/>
        </w:rPr>
        <w:t>D.</w:t>
      </w:r>
      <w:r w:rsidRPr="0065407A">
        <w:rPr>
          <w:sz w:val="22"/>
          <w:szCs w:val="22"/>
        </w:rPr>
        <w:tab/>
        <w:t>Protect the person’s health and safety</w:t>
      </w:r>
      <w:bookmarkStart w:id="1" w:name="_Hlk49164698"/>
      <w:r w:rsidRPr="0065407A">
        <w:rPr>
          <w:sz w:val="22"/>
          <w:szCs w:val="22"/>
        </w:rPr>
        <w:t>.</w:t>
      </w:r>
      <w:bookmarkEnd w:id="1"/>
      <w:r w:rsidRPr="0065407A">
        <w:rPr>
          <w:sz w:val="22"/>
          <w:szCs w:val="22"/>
        </w:rPr>
        <w:t xml:space="preserve"> </w:t>
      </w:r>
    </w:p>
    <w:p w14:paraId="2A845771" w14:textId="77777777" w:rsidR="005464E3" w:rsidRPr="0065407A" w:rsidRDefault="005464E3" w:rsidP="00254D77">
      <w:pPr>
        <w:pStyle w:val="ListParagraph"/>
        <w:tabs>
          <w:tab w:val="left" w:pos="720"/>
        </w:tabs>
        <w:ind w:left="1800"/>
        <w:rPr>
          <w:b/>
          <w:caps/>
          <w:sz w:val="22"/>
          <w:szCs w:val="22"/>
        </w:rPr>
      </w:pPr>
    </w:p>
    <w:p w14:paraId="321B45B2" w14:textId="038E6175" w:rsidR="005464E3" w:rsidRPr="0065407A" w:rsidRDefault="005464E3" w:rsidP="00254D77">
      <w:pPr>
        <w:pStyle w:val="ListParagraph"/>
        <w:tabs>
          <w:tab w:val="left" w:pos="720"/>
        </w:tabs>
        <w:ind w:left="1440" w:hanging="720"/>
        <w:rPr>
          <w:sz w:val="22"/>
          <w:szCs w:val="22"/>
        </w:rPr>
      </w:pPr>
      <w:r w:rsidRPr="0065407A">
        <w:rPr>
          <w:b/>
          <w:caps/>
          <w:sz w:val="22"/>
          <w:szCs w:val="22"/>
        </w:rPr>
        <w:t>2</w:t>
      </w:r>
      <w:r w:rsidRPr="0065407A">
        <w:rPr>
          <w:caps/>
          <w:sz w:val="22"/>
          <w:szCs w:val="22"/>
        </w:rPr>
        <w:t>.</w:t>
      </w:r>
      <w:r w:rsidRPr="0065407A">
        <w:rPr>
          <w:caps/>
          <w:sz w:val="22"/>
          <w:szCs w:val="22"/>
        </w:rPr>
        <w:tab/>
      </w:r>
      <w:r w:rsidRPr="0065407A">
        <w:rPr>
          <w:b/>
          <w:sz w:val="22"/>
          <w:szCs w:val="22"/>
        </w:rPr>
        <w:t>Exceptions</w:t>
      </w:r>
      <w:r w:rsidRPr="0065407A">
        <w:rPr>
          <w:b/>
          <w:caps/>
          <w:sz w:val="22"/>
          <w:szCs w:val="22"/>
        </w:rPr>
        <w:t>.</w:t>
      </w:r>
      <w:r w:rsidR="00254D77">
        <w:rPr>
          <w:b/>
          <w:caps/>
          <w:sz w:val="22"/>
          <w:szCs w:val="22"/>
        </w:rPr>
        <w:t xml:space="preserve"> </w:t>
      </w:r>
      <w:r w:rsidRPr="0065407A">
        <w:rPr>
          <w:caps/>
          <w:sz w:val="22"/>
          <w:szCs w:val="22"/>
        </w:rPr>
        <w:t>T</w:t>
      </w:r>
      <w:r w:rsidRPr="0065407A">
        <w:rPr>
          <w:sz w:val="22"/>
          <w:szCs w:val="22"/>
        </w:rPr>
        <w:t>his rule does not apply to:</w:t>
      </w:r>
    </w:p>
    <w:p w14:paraId="5B4D879E" w14:textId="77777777" w:rsidR="005464E3" w:rsidRPr="0065407A" w:rsidRDefault="005464E3" w:rsidP="00254D77">
      <w:pPr>
        <w:pStyle w:val="ListParagraph"/>
        <w:tabs>
          <w:tab w:val="left" w:pos="720"/>
        </w:tabs>
        <w:ind w:left="1440" w:hanging="720"/>
        <w:rPr>
          <w:sz w:val="22"/>
          <w:szCs w:val="22"/>
        </w:rPr>
      </w:pPr>
    </w:p>
    <w:p w14:paraId="48589CF4" w14:textId="7A6810D1" w:rsidR="005464E3" w:rsidRPr="0065407A" w:rsidRDefault="005464E3" w:rsidP="00254D77">
      <w:pPr>
        <w:pStyle w:val="ListParagraph"/>
        <w:tabs>
          <w:tab w:val="left" w:pos="720"/>
        </w:tabs>
        <w:ind w:left="2160" w:hanging="720"/>
        <w:rPr>
          <w:sz w:val="22"/>
          <w:szCs w:val="22"/>
        </w:rPr>
      </w:pPr>
      <w:r w:rsidRPr="0065407A">
        <w:rPr>
          <w:sz w:val="22"/>
          <w:szCs w:val="22"/>
        </w:rPr>
        <w:t>A.</w:t>
      </w:r>
      <w:r w:rsidRPr="0065407A">
        <w:rPr>
          <w:sz w:val="22"/>
          <w:szCs w:val="22"/>
        </w:rPr>
        <w:tab/>
        <w:t xml:space="preserve">Crisis Intervention Services provided pursuant to 10-144 C.M.R. </w:t>
      </w:r>
      <w:r w:rsidR="00A85178" w:rsidRPr="0065407A">
        <w:rPr>
          <w:sz w:val="22"/>
          <w:szCs w:val="22"/>
        </w:rPr>
        <w:t>Ch.</w:t>
      </w:r>
      <w:r w:rsidRPr="0065407A">
        <w:rPr>
          <w:sz w:val="22"/>
          <w:szCs w:val="22"/>
        </w:rPr>
        <w:t xml:space="preserve"> 101, </w:t>
      </w:r>
      <w:r w:rsidRPr="00254D77">
        <w:rPr>
          <w:i/>
          <w:iCs/>
          <w:sz w:val="22"/>
          <w:szCs w:val="22"/>
        </w:rPr>
        <w:t>MaineCare Benefits Manual</w:t>
      </w:r>
      <w:r w:rsidRPr="0065407A">
        <w:rPr>
          <w:sz w:val="22"/>
          <w:szCs w:val="22"/>
        </w:rPr>
        <w:t>, Ch. II, Sec. 21, Home and Community Benefits for Members with Intellectual Disabilities and Autism Spectrum Disorder, §21.05-8; and</w:t>
      </w:r>
    </w:p>
    <w:p w14:paraId="0A8A0D58" w14:textId="77777777" w:rsidR="005464E3" w:rsidRPr="0065407A" w:rsidRDefault="005464E3" w:rsidP="00254D77">
      <w:pPr>
        <w:pStyle w:val="ListParagraph"/>
        <w:tabs>
          <w:tab w:val="left" w:pos="720"/>
        </w:tabs>
        <w:ind w:left="2160" w:hanging="720"/>
        <w:rPr>
          <w:sz w:val="22"/>
          <w:szCs w:val="22"/>
        </w:rPr>
      </w:pPr>
    </w:p>
    <w:p w14:paraId="6D2E8E21" w14:textId="77777777" w:rsidR="005464E3" w:rsidRPr="0065407A" w:rsidRDefault="005464E3" w:rsidP="00254D77">
      <w:pPr>
        <w:pStyle w:val="ListParagraph"/>
        <w:tabs>
          <w:tab w:val="left" w:pos="720"/>
        </w:tabs>
        <w:ind w:left="2160" w:hanging="720"/>
        <w:rPr>
          <w:b/>
          <w:caps/>
          <w:sz w:val="22"/>
          <w:szCs w:val="22"/>
        </w:rPr>
      </w:pPr>
      <w:r w:rsidRPr="0065407A">
        <w:rPr>
          <w:sz w:val="22"/>
          <w:szCs w:val="22"/>
        </w:rPr>
        <w:t>B.</w:t>
      </w:r>
      <w:r w:rsidRPr="0065407A">
        <w:rPr>
          <w:sz w:val="22"/>
          <w:szCs w:val="22"/>
        </w:rPr>
        <w:tab/>
        <w:t xml:space="preserve">Crisis Resolution and Crisis Residential Services provided pursuant to </w:t>
      </w:r>
      <w:r w:rsidRPr="00254D77">
        <w:rPr>
          <w:i/>
          <w:iCs/>
          <w:sz w:val="22"/>
          <w:szCs w:val="22"/>
        </w:rPr>
        <w:t>MaineCare Benefits Manual</w:t>
      </w:r>
      <w:r w:rsidRPr="0065407A">
        <w:rPr>
          <w:sz w:val="22"/>
          <w:szCs w:val="22"/>
        </w:rPr>
        <w:t xml:space="preserve"> Ch. II, Sec. 65, Behavioral Health Services, §§ 65.06-1, 65.06-2. </w:t>
      </w:r>
    </w:p>
    <w:p w14:paraId="2E0F8BCA" w14:textId="116B26BF" w:rsidR="005464E3" w:rsidRDefault="005464E3" w:rsidP="00254D77">
      <w:pPr>
        <w:rPr>
          <w:b/>
          <w:sz w:val="22"/>
          <w:szCs w:val="22"/>
        </w:rPr>
      </w:pPr>
    </w:p>
    <w:p w14:paraId="56BA3026" w14:textId="77777777" w:rsidR="00254D77" w:rsidRPr="0065407A" w:rsidRDefault="00254D77" w:rsidP="00254D77">
      <w:pPr>
        <w:rPr>
          <w:b/>
          <w:sz w:val="22"/>
          <w:szCs w:val="22"/>
        </w:rPr>
      </w:pPr>
    </w:p>
    <w:p w14:paraId="25728B58" w14:textId="77777777" w:rsidR="005464E3" w:rsidRPr="0065407A" w:rsidRDefault="005464E3" w:rsidP="00254D77">
      <w:pPr>
        <w:rPr>
          <w:b/>
          <w:sz w:val="22"/>
          <w:szCs w:val="22"/>
        </w:rPr>
      </w:pPr>
      <w:r w:rsidRPr="0065407A">
        <w:rPr>
          <w:b/>
          <w:sz w:val="22"/>
          <w:szCs w:val="22"/>
        </w:rPr>
        <w:t>6.02</w:t>
      </w:r>
      <w:r w:rsidRPr="0065407A">
        <w:rPr>
          <w:b/>
          <w:sz w:val="22"/>
          <w:szCs w:val="22"/>
        </w:rPr>
        <w:tab/>
        <w:t>DEFINITIONS</w:t>
      </w:r>
    </w:p>
    <w:p w14:paraId="365862F8" w14:textId="77777777" w:rsidR="005464E3" w:rsidRPr="0065407A" w:rsidRDefault="005464E3" w:rsidP="00254D77">
      <w:pPr>
        <w:rPr>
          <w:b/>
          <w:sz w:val="22"/>
          <w:szCs w:val="22"/>
        </w:rPr>
      </w:pPr>
    </w:p>
    <w:p w14:paraId="77D9A02D" w14:textId="77777777" w:rsidR="005464E3" w:rsidRPr="0065407A" w:rsidRDefault="005464E3" w:rsidP="00254D77">
      <w:pPr>
        <w:tabs>
          <w:tab w:val="left" w:pos="720"/>
        </w:tabs>
        <w:ind w:left="1440" w:hanging="720"/>
        <w:rPr>
          <w:sz w:val="22"/>
          <w:szCs w:val="22"/>
        </w:rPr>
      </w:pPr>
      <w:r w:rsidRPr="0065407A">
        <w:rPr>
          <w:b/>
          <w:sz w:val="22"/>
          <w:szCs w:val="22"/>
        </w:rPr>
        <w:t>1.</w:t>
      </w:r>
      <w:r w:rsidRPr="0065407A">
        <w:rPr>
          <w:b/>
          <w:sz w:val="22"/>
          <w:szCs w:val="22"/>
        </w:rPr>
        <w:tab/>
        <w:t xml:space="preserve">Acquired Brain Injury </w:t>
      </w:r>
      <w:r w:rsidRPr="0065407A">
        <w:rPr>
          <w:sz w:val="22"/>
          <w:szCs w:val="22"/>
        </w:rPr>
        <w:t>means an insult to the brain resulting directly or indirectly from trauma, anoxia, vascular lesions or infections, which:</w:t>
      </w:r>
    </w:p>
    <w:p w14:paraId="72E2E79D" w14:textId="77777777" w:rsidR="005464E3" w:rsidRPr="0065407A" w:rsidRDefault="005464E3" w:rsidP="00254D77">
      <w:pPr>
        <w:tabs>
          <w:tab w:val="left" w:pos="720"/>
        </w:tabs>
        <w:ind w:left="1440" w:hanging="720"/>
        <w:rPr>
          <w:sz w:val="22"/>
          <w:szCs w:val="22"/>
        </w:rPr>
      </w:pPr>
    </w:p>
    <w:p w14:paraId="05DC6940" w14:textId="77777777" w:rsidR="005464E3" w:rsidRPr="0065407A" w:rsidRDefault="005464E3" w:rsidP="00254D77">
      <w:pPr>
        <w:tabs>
          <w:tab w:val="left" w:pos="720"/>
        </w:tabs>
        <w:rPr>
          <w:sz w:val="22"/>
          <w:szCs w:val="22"/>
        </w:rPr>
      </w:pPr>
      <w:r w:rsidRPr="0065407A">
        <w:rPr>
          <w:sz w:val="22"/>
          <w:szCs w:val="22"/>
        </w:rPr>
        <w:tab/>
      </w:r>
      <w:r w:rsidRPr="0065407A">
        <w:rPr>
          <w:sz w:val="22"/>
          <w:szCs w:val="22"/>
        </w:rPr>
        <w:tab/>
        <w:t>A.</w:t>
      </w:r>
      <w:r w:rsidRPr="0065407A">
        <w:rPr>
          <w:sz w:val="22"/>
          <w:szCs w:val="22"/>
        </w:rPr>
        <w:tab/>
      </w:r>
      <w:r>
        <w:rPr>
          <w:sz w:val="22"/>
          <w:szCs w:val="22"/>
        </w:rPr>
        <w:t>I</w:t>
      </w:r>
      <w:r w:rsidRPr="0065407A">
        <w:rPr>
          <w:sz w:val="22"/>
          <w:szCs w:val="22"/>
        </w:rPr>
        <w:t>s not of a degenerative or congenital nature;</w:t>
      </w:r>
    </w:p>
    <w:p w14:paraId="73BE6F6C" w14:textId="77777777" w:rsidR="005464E3" w:rsidRPr="0065407A" w:rsidRDefault="005464E3" w:rsidP="00254D77">
      <w:pPr>
        <w:tabs>
          <w:tab w:val="left" w:pos="720"/>
        </w:tabs>
        <w:ind w:left="1800" w:hanging="360"/>
        <w:rPr>
          <w:sz w:val="22"/>
          <w:szCs w:val="22"/>
        </w:rPr>
      </w:pPr>
    </w:p>
    <w:p w14:paraId="6BC584C2" w14:textId="77777777" w:rsidR="005464E3" w:rsidRPr="0065407A" w:rsidRDefault="005464E3" w:rsidP="00254D77">
      <w:pPr>
        <w:tabs>
          <w:tab w:val="left" w:pos="720"/>
        </w:tabs>
        <w:ind w:left="2160" w:hanging="720"/>
        <w:rPr>
          <w:sz w:val="22"/>
          <w:szCs w:val="22"/>
        </w:rPr>
      </w:pPr>
      <w:r w:rsidRPr="0065407A">
        <w:rPr>
          <w:sz w:val="22"/>
          <w:szCs w:val="22"/>
        </w:rPr>
        <w:t>B.</w:t>
      </w:r>
      <w:r w:rsidRPr="0065407A">
        <w:rPr>
          <w:sz w:val="22"/>
          <w:szCs w:val="22"/>
        </w:rPr>
        <w:tab/>
      </w:r>
      <w:r>
        <w:rPr>
          <w:sz w:val="22"/>
          <w:szCs w:val="22"/>
        </w:rPr>
        <w:t>Can</w:t>
      </w:r>
      <w:r w:rsidRPr="0065407A">
        <w:rPr>
          <w:sz w:val="22"/>
          <w:szCs w:val="22"/>
        </w:rPr>
        <w:t xml:space="preserve"> produce a diminished or altered state of consciousness resulting in decreased cognitive abilities or physical functioning;</w:t>
      </w:r>
    </w:p>
    <w:p w14:paraId="1382F081" w14:textId="77777777" w:rsidR="005464E3" w:rsidRPr="0065407A" w:rsidRDefault="005464E3" w:rsidP="00254D77">
      <w:pPr>
        <w:pStyle w:val="ListParagraph"/>
        <w:tabs>
          <w:tab w:val="left" w:pos="720"/>
        </w:tabs>
        <w:ind w:left="1800" w:hanging="360"/>
        <w:rPr>
          <w:sz w:val="22"/>
          <w:szCs w:val="22"/>
        </w:rPr>
      </w:pPr>
    </w:p>
    <w:p w14:paraId="2151393E" w14:textId="77777777" w:rsidR="005464E3" w:rsidRPr="0065407A" w:rsidRDefault="005464E3" w:rsidP="00254D77">
      <w:pPr>
        <w:pStyle w:val="ListParagraph"/>
        <w:tabs>
          <w:tab w:val="left" w:pos="720"/>
        </w:tabs>
        <w:ind w:left="1800" w:hanging="360"/>
        <w:rPr>
          <w:sz w:val="22"/>
          <w:szCs w:val="22"/>
        </w:rPr>
      </w:pPr>
      <w:r w:rsidRPr="0065407A">
        <w:rPr>
          <w:sz w:val="22"/>
          <w:szCs w:val="22"/>
        </w:rPr>
        <w:t>C.</w:t>
      </w:r>
      <w:r w:rsidRPr="0065407A">
        <w:rPr>
          <w:sz w:val="22"/>
          <w:szCs w:val="22"/>
        </w:rPr>
        <w:tab/>
      </w:r>
      <w:r w:rsidRPr="0065407A">
        <w:rPr>
          <w:sz w:val="22"/>
          <w:szCs w:val="22"/>
        </w:rPr>
        <w:tab/>
      </w:r>
      <w:r>
        <w:rPr>
          <w:sz w:val="22"/>
          <w:szCs w:val="22"/>
        </w:rPr>
        <w:t>Can</w:t>
      </w:r>
      <w:r w:rsidRPr="0065407A">
        <w:rPr>
          <w:sz w:val="22"/>
          <w:szCs w:val="22"/>
        </w:rPr>
        <w:t xml:space="preserve"> result in the disturbance of behavioral or emotional functioning;</w:t>
      </w:r>
    </w:p>
    <w:p w14:paraId="440DB1BA" w14:textId="77777777" w:rsidR="005464E3" w:rsidRPr="0065407A" w:rsidRDefault="005464E3" w:rsidP="00254D77">
      <w:pPr>
        <w:pStyle w:val="ListParagraph"/>
        <w:tabs>
          <w:tab w:val="left" w:pos="720"/>
        </w:tabs>
        <w:ind w:left="1800" w:hanging="360"/>
        <w:rPr>
          <w:sz w:val="22"/>
          <w:szCs w:val="22"/>
        </w:rPr>
      </w:pPr>
    </w:p>
    <w:p w14:paraId="5C67FADE" w14:textId="77777777" w:rsidR="005464E3" w:rsidRPr="0065407A" w:rsidRDefault="005464E3" w:rsidP="00254D77">
      <w:pPr>
        <w:pStyle w:val="ListParagraph"/>
        <w:tabs>
          <w:tab w:val="left" w:pos="720"/>
        </w:tabs>
        <w:ind w:left="1800" w:hanging="360"/>
        <w:rPr>
          <w:sz w:val="22"/>
          <w:szCs w:val="22"/>
        </w:rPr>
      </w:pPr>
      <w:r w:rsidRPr="0065407A">
        <w:rPr>
          <w:sz w:val="22"/>
          <w:szCs w:val="22"/>
        </w:rPr>
        <w:t>D.</w:t>
      </w:r>
      <w:r w:rsidRPr="0065407A">
        <w:rPr>
          <w:sz w:val="22"/>
          <w:szCs w:val="22"/>
        </w:rPr>
        <w:tab/>
      </w:r>
      <w:r w:rsidRPr="0065407A">
        <w:rPr>
          <w:sz w:val="22"/>
          <w:szCs w:val="22"/>
        </w:rPr>
        <w:tab/>
      </w:r>
      <w:r>
        <w:rPr>
          <w:sz w:val="22"/>
          <w:szCs w:val="22"/>
        </w:rPr>
        <w:t>Can</w:t>
      </w:r>
      <w:r w:rsidRPr="0065407A">
        <w:rPr>
          <w:sz w:val="22"/>
          <w:szCs w:val="22"/>
        </w:rPr>
        <w:t xml:space="preserve"> either be temporary or permanent; and</w:t>
      </w:r>
    </w:p>
    <w:p w14:paraId="1C100FBC" w14:textId="77777777" w:rsidR="005464E3" w:rsidRPr="0065407A" w:rsidRDefault="005464E3" w:rsidP="00254D77">
      <w:pPr>
        <w:pStyle w:val="ListParagraph"/>
        <w:tabs>
          <w:tab w:val="left" w:pos="720"/>
        </w:tabs>
        <w:ind w:left="1800" w:hanging="360"/>
        <w:rPr>
          <w:sz w:val="22"/>
          <w:szCs w:val="22"/>
        </w:rPr>
      </w:pPr>
    </w:p>
    <w:p w14:paraId="2F386728" w14:textId="77777777" w:rsidR="005464E3" w:rsidRPr="0065407A" w:rsidRDefault="005464E3" w:rsidP="00254D77">
      <w:pPr>
        <w:pStyle w:val="ListParagraph"/>
        <w:tabs>
          <w:tab w:val="left" w:pos="720"/>
        </w:tabs>
        <w:ind w:left="2160" w:hanging="720"/>
        <w:rPr>
          <w:sz w:val="22"/>
          <w:szCs w:val="22"/>
        </w:rPr>
      </w:pPr>
      <w:r w:rsidRPr="0065407A">
        <w:rPr>
          <w:sz w:val="22"/>
          <w:szCs w:val="22"/>
        </w:rPr>
        <w:t>E.</w:t>
      </w:r>
      <w:r w:rsidRPr="0065407A">
        <w:rPr>
          <w:sz w:val="22"/>
          <w:szCs w:val="22"/>
        </w:rPr>
        <w:tab/>
      </w:r>
      <w:r>
        <w:rPr>
          <w:sz w:val="22"/>
          <w:szCs w:val="22"/>
        </w:rPr>
        <w:t>Can</w:t>
      </w:r>
      <w:r w:rsidRPr="0065407A">
        <w:rPr>
          <w:sz w:val="22"/>
          <w:szCs w:val="22"/>
        </w:rPr>
        <w:t xml:space="preserve"> cause partial or total functional disability or psychosocial maladjustment.</w:t>
      </w:r>
    </w:p>
    <w:p w14:paraId="21DA246D" w14:textId="77777777" w:rsidR="005464E3" w:rsidRPr="0065407A" w:rsidRDefault="005464E3" w:rsidP="00254D77">
      <w:pPr>
        <w:pStyle w:val="ListParagraph"/>
        <w:tabs>
          <w:tab w:val="left" w:pos="720"/>
        </w:tabs>
        <w:ind w:left="1440" w:hanging="360"/>
        <w:rPr>
          <w:sz w:val="22"/>
          <w:szCs w:val="22"/>
        </w:rPr>
      </w:pPr>
    </w:p>
    <w:p w14:paraId="48B43A98" w14:textId="5BCDAD66" w:rsidR="005464E3" w:rsidRDefault="005464E3" w:rsidP="00254D77">
      <w:pPr>
        <w:pStyle w:val="ListParagraph"/>
        <w:tabs>
          <w:tab w:val="left" w:pos="720"/>
        </w:tabs>
        <w:ind w:left="1440" w:hanging="720"/>
        <w:rPr>
          <w:sz w:val="22"/>
          <w:szCs w:val="22"/>
        </w:rPr>
      </w:pPr>
      <w:r w:rsidRPr="0065407A">
        <w:rPr>
          <w:b/>
          <w:sz w:val="22"/>
          <w:szCs w:val="22"/>
        </w:rPr>
        <w:t>2.</w:t>
      </w:r>
      <w:r w:rsidRPr="0065407A">
        <w:rPr>
          <w:b/>
          <w:sz w:val="22"/>
          <w:szCs w:val="22"/>
        </w:rPr>
        <w:tab/>
      </w:r>
      <w:r w:rsidRPr="0065407A">
        <w:rPr>
          <w:b/>
          <w:bCs/>
          <w:sz w:val="22"/>
          <w:szCs w:val="22"/>
        </w:rPr>
        <w:t>Autism Spectrum Disorder</w:t>
      </w:r>
      <w:r w:rsidRPr="0065407A">
        <w:rPr>
          <w:bCs/>
          <w:sz w:val="22"/>
          <w:szCs w:val="22"/>
        </w:rPr>
        <w:t xml:space="preserve"> </w:t>
      </w:r>
      <w:r w:rsidRPr="0065407A">
        <w:rPr>
          <w:b/>
          <w:bCs/>
          <w:sz w:val="22"/>
          <w:szCs w:val="22"/>
        </w:rPr>
        <w:t>(ASD)</w:t>
      </w:r>
      <w:r w:rsidRPr="0065407A">
        <w:rPr>
          <w:bCs/>
          <w:sz w:val="22"/>
          <w:szCs w:val="22"/>
        </w:rPr>
        <w:t xml:space="preserve"> means </w:t>
      </w:r>
      <w:r w:rsidRPr="0065407A">
        <w:rPr>
          <w:sz w:val="22"/>
          <w:szCs w:val="22"/>
        </w:rPr>
        <w:t xml:space="preserve">a disorder as defined in 34-B M.R.S. §6002 and diagnosed in accordance with Diagnostic Criteria set forth in the current edition of </w:t>
      </w:r>
    </w:p>
    <w:p w14:paraId="4538C09F" w14:textId="77777777" w:rsidR="005464E3" w:rsidRDefault="005464E3" w:rsidP="00254D77">
      <w:pPr>
        <w:pStyle w:val="ListParagraph"/>
        <w:tabs>
          <w:tab w:val="left" w:pos="720"/>
        </w:tabs>
        <w:ind w:left="1440" w:hanging="720"/>
        <w:rPr>
          <w:sz w:val="22"/>
          <w:szCs w:val="22"/>
        </w:rPr>
      </w:pPr>
    </w:p>
    <w:p w14:paraId="2D4260B7" w14:textId="77777777" w:rsidR="005464E3" w:rsidRPr="0065407A" w:rsidRDefault="005464E3" w:rsidP="00254D77">
      <w:pPr>
        <w:pStyle w:val="ListParagraph"/>
        <w:tabs>
          <w:tab w:val="left" w:pos="720"/>
        </w:tabs>
        <w:ind w:left="1440" w:hanging="720"/>
        <w:rPr>
          <w:sz w:val="22"/>
          <w:szCs w:val="22"/>
        </w:rPr>
      </w:pPr>
      <w:r>
        <w:rPr>
          <w:sz w:val="22"/>
          <w:szCs w:val="22"/>
        </w:rPr>
        <w:lastRenderedPageBreak/>
        <w:tab/>
      </w:r>
      <w:r w:rsidRPr="0065407A">
        <w:rPr>
          <w:sz w:val="22"/>
          <w:szCs w:val="22"/>
        </w:rPr>
        <w:t xml:space="preserve">the </w:t>
      </w:r>
      <w:r w:rsidRPr="0065407A">
        <w:rPr>
          <w:i/>
          <w:sz w:val="22"/>
          <w:szCs w:val="22"/>
        </w:rPr>
        <w:t>Diagnostic and Statistical Manual of Mental Disorders</w:t>
      </w:r>
      <w:r w:rsidRPr="0065407A">
        <w:rPr>
          <w:sz w:val="22"/>
          <w:szCs w:val="22"/>
        </w:rPr>
        <w:t xml:space="preserve"> (American Psychiatric Association) that manifested during the developmental period.</w:t>
      </w:r>
    </w:p>
    <w:p w14:paraId="668514DC" w14:textId="7C81FE83" w:rsidR="005464E3" w:rsidRPr="0065407A" w:rsidRDefault="005464E3" w:rsidP="00254D77">
      <w:pPr>
        <w:tabs>
          <w:tab w:val="left" w:pos="3470"/>
        </w:tabs>
        <w:ind w:hanging="720"/>
        <w:rPr>
          <w:sz w:val="22"/>
          <w:szCs w:val="22"/>
        </w:rPr>
      </w:pPr>
    </w:p>
    <w:p w14:paraId="1A7E2799" w14:textId="77777777" w:rsidR="005464E3" w:rsidRPr="0065407A" w:rsidRDefault="005464E3" w:rsidP="00254D77">
      <w:pPr>
        <w:pStyle w:val="ListParagraph"/>
        <w:tabs>
          <w:tab w:val="left" w:pos="720"/>
        </w:tabs>
        <w:ind w:left="1440" w:hanging="720"/>
        <w:rPr>
          <w:sz w:val="22"/>
          <w:szCs w:val="22"/>
        </w:rPr>
      </w:pPr>
      <w:r w:rsidRPr="0065407A">
        <w:rPr>
          <w:b/>
          <w:sz w:val="22"/>
          <w:szCs w:val="22"/>
        </w:rPr>
        <w:t>3.</w:t>
      </w:r>
      <w:r w:rsidRPr="0065407A">
        <w:rPr>
          <w:b/>
          <w:sz w:val="22"/>
          <w:szCs w:val="22"/>
        </w:rPr>
        <w:tab/>
        <w:t xml:space="preserve">Care Coordination </w:t>
      </w:r>
      <w:r w:rsidRPr="0065407A">
        <w:rPr>
          <w:sz w:val="22"/>
          <w:szCs w:val="22"/>
        </w:rPr>
        <w:t xml:space="preserve">means the </w:t>
      </w:r>
      <w:r w:rsidRPr="00007ADD">
        <w:rPr>
          <w:rStyle w:val="Strong"/>
          <w:b w:val="0"/>
          <w:bCs w:val="0"/>
          <w:sz w:val="22"/>
          <w:szCs w:val="22"/>
        </w:rPr>
        <w:t>deliberate organization of an individual’s care by members of the individual’s care team in order to</w:t>
      </w:r>
      <w:r w:rsidRPr="0065407A">
        <w:rPr>
          <w:rStyle w:val="Strong"/>
          <w:sz w:val="22"/>
          <w:szCs w:val="22"/>
        </w:rPr>
        <w:t xml:space="preserve"> </w:t>
      </w:r>
      <w:r w:rsidRPr="0065407A">
        <w:rPr>
          <w:sz w:val="22"/>
          <w:szCs w:val="22"/>
        </w:rPr>
        <w:t>facilitate the appropriate delivery of services.</w:t>
      </w:r>
    </w:p>
    <w:p w14:paraId="74C1CCBB" w14:textId="77777777" w:rsidR="005464E3" w:rsidRPr="0065407A" w:rsidRDefault="005464E3" w:rsidP="00254D77">
      <w:pPr>
        <w:pStyle w:val="ListParagraph"/>
        <w:tabs>
          <w:tab w:val="left" w:pos="720"/>
        </w:tabs>
        <w:ind w:left="1440" w:hanging="720"/>
        <w:rPr>
          <w:sz w:val="22"/>
          <w:szCs w:val="22"/>
        </w:rPr>
      </w:pPr>
    </w:p>
    <w:p w14:paraId="49D80BF5" w14:textId="77777777" w:rsidR="005464E3" w:rsidRPr="0065407A" w:rsidRDefault="005464E3" w:rsidP="00254D77">
      <w:pPr>
        <w:pStyle w:val="ListParagraph"/>
        <w:tabs>
          <w:tab w:val="left" w:pos="720"/>
        </w:tabs>
        <w:ind w:left="1440" w:hanging="720"/>
        <w:rPr>
          <w:sz w:val="22"/>
          <w:szCs w:val="22"/>
        </w:rPr>
      </w:pPr>
      <w:r w:rsidRPr="0065407A">
        <w:rPr>
          <w:b/>
          <w:sz w:val="22"/>
          <w:szCs w:val="22"/>
        </w:rPr>
        <w:t>4.</w:t>
      </w:r>
      <w:r w:rsidRPr="0065407A">
        <w:rPr>
          <w:b/>
          <w:sz w:val="22"/>
          <w:szCs w:val="22"/>
        </w:rPr>
        <w:tab/>
        <w:t xml:space="preserve">Care Management </w:t>
      </w:r>
      <w:r w:rsidRPr="0065407A">
        <w:rPr>
          <w:sz w:val="22"/>
          <w:szCs w:val="22"/>
        </w:rPr>
        <w:t>means the collaborative process that assesses, plans, implements, coordinates, monitors, and evaluates the options and services required to meet the person’s individualized needs.</w:t>
      </w:r>
    </w:p>
    <w:p w14:paraId="004F90BF" w14:textId="77777777" w:rsidR="005464E3" w:rsidRPr="0065407A" w:rsidRDefault="005464E3" w:rsidP="00254D77">
      <w:pPr>
        <w:pStyle w:val="ListParagraph"/>
        <w:tabs>
          <w:tab w:val="left" w:pos="720"/>
        </w:tabs>
        <w:ind w:left="1440" w:hanging="720"/>
        <w:rPr>
          <w:sz w:val="22"/>
          <w:szCs w:val="22"/>
        </w:rPr>
      </w:pPr>
    </w:p>
    <w:p w14:paraId="0770A198" w14:textId="77777777" w:rsidR="005464E3" w:rsidRPr="0065407A" w:rsidRDefault="005464E3" w:rsidP="00254D77">
      <w:pPr>
        <w:pStyle w:val="ListParagraph"/>
        <w:tabs>
          <w:tab w:val="left" w:pos="720"/>
        </w:tabs>
        <w:ind w:left="1440" w:hanging="720"/>
        <w:rPr>
          <w:b/>
          <w:sz w:val="22"/>
          <w:szCs w:val="22"/>
        </w:rPr>
      </w:pPr>
      <w:r w:rsidRPr="0065407A">
        <w:rPr>
          <w:b/>
          <w:sz w:val="22"/>
          <w:szCs w:val="22"/>
        </w:rPr>
        <w:t>5.</w:t>
      </w:r>
      <w:r w:rsidRPr="0065407A">
        <w:rPr>
          <w:b/>
          <w:sz w:val="22"/>
          <w:szCs w:val="22"/>
        </w:rPr>
        <w:tab/>
        <w:t xml:space="preserve">Crisis </w:t>
      </w:r>
      <w:r w:rsidRPr="0065407A">
        <w:rPr>
          <w:sz w:val="22"/>
          <w:szCs w:val="22"/>
        </w:rPr>
        <w:t>means a time period in which a person with an intellectual disability, acquired brain injury, or Autism Spectrum Disorder is experiencing a medical, psychological, behavioral</w:t>
      </w:r>
      <w:r>
        <w:rPr>
          <w:sz w:val="22"/>
          <w:szCs w:val="22"/>
        </w:rPr>
        <w:t>,</w:t>
      </w:r>
      <w:r w:rsidRPr="0065407A">
        <w:rPr>
          <w:sz w:val="22"/>
          <w:szCs w:val="22"/>
        </w:rPr>
        <w:t xml:space="preserve"> or emotional disturbance or has any other experience that could lead to the loss of the home, support services, or employment.</w:t>
      </w:r>
    </w:p>
    <w:p w14:paraId="06F3EC29" w14:textId="77777777" w:rsidR="005464E3" w:rsidRPr="0065407A" w:rsidRDefault="005464E3" w:rsidP="00254D77">
      <w:pPr>
        <w:pStyle w:val="ListParagraph"/>
        <w:ind w:hanging="720"/>
        <w:rPr>
          <w:b/>
          <w:sz w:val="22"/>
          <w:szCs w:val="22"/>
        </w:rPr>
      </w:pPr>
    </w:p>
    <w:p w14:paraId="56B79BA1" w14:textId="77777777" w:rsidR="005464E3" w:rsidRPr="0065407A" w:rsidRDefault="005464E3" w:rsidP="00254D77">
      <w:pPr>
        <w:pStyle w:val="ListParagraph"/>
        <w:tabs>
          <w:tab w:val="left" w:pos="720"/>
        </w:tabs>
        <w:ind w:left="1440" w:hanging="720"/>
        <w:rPr>
          <w:sz w:val="22"/>
          <w:szCs w:val="22"/>
        </w:rPr>
      </w:pPr>
      <w:r w:rsidRPr="0065407A">
        <w:rPr>
          <w:b/>
          <w:sz w:val="22"/>
          <w:szCs w:val="22"/>
        </w:rPr>
        <w:t>6.</w:t>
      </w:r>
      <w:r w:rsidRPr="0065407A">
        <w:rPr>
          <w:b/>
          <w:sz w:val="22"/>
          <w:szCs w:val="22"/>
        </w:rPr>
        <w:tab/>
        <w:t xml:space="preserve">Crisis </w:t>
      </w:r>
      <w:r w:rsidRPr="0065407A">
        <w:rPr>
          <w:b/>
          <w:bCs/>
          <w:sz w:val="22"/>
          <w:szCs w:val="22"/>
        </w:rPr>
        <w:t xml:space="preserve">Case Management </w:t>
      </w:r>
      <w:r w:rsidRPr="0065407A">
        <w:rPr>
          <w:sz w:val="22"/>
          <w:szCs w:val="22"/>
        </w:rPr>
        <w:t>means a service that complements C</w:t>
      </w:r>
      <w:r>
        <w:rPr>
          <w:sz w:val="22"/>
          <w:szCs w:val="22"/>
        </w:rPr>
        <w:t>risis Prevention and Intervention Services</w:t>
      </w:r>
      <w:r w:rsidRPr="0065407A">
        <w:rPr>
          <w:sz w:val="22"/>
          <w:szCs w:val="22"/>
        </w:rPr>
        <w:t xml:space="preserve"> and is designed to connect persons in crisis to other community resources as needed. Crisis case managers will work in collaboration with the client’s community case manager and other team members.</w:t>
      </w:r>
    </w:p>
    <w:p w14:paraId="5CDA49A7" w14:textId="77777777" w:rsidR="005464E3" w:rsidRPr="0065407A" w:rsidRDefault="005464E3" w:rsidP="00254D77">
      <w:pPr>
        <w:pStyle w:val="ListParagraph"/>
        <w:ind w:hanging="720"/>
        <w:rPr>
          <w:b/>
          <w:sz w:val="22"/>
          <w:szCs w:val="22"/>
        </w:rPr>
      </w:pPr>
    </w:p>
    <w:p w14:paraId="3D4880A2" w14:textId="77777777" w:rsidR="005464E3" w:rsidRPr="0065407A" w:rsidRDefault="005464E3" w:rsidP="00254D77">
      <w:pPr>
        <w:pStyle w:val="ListParagraph"/>
        <w:tabs>
          <w:tab w:val="left" w:pos="720"/>
        </w:tabs>
        <w:ind w:left="1440" w:hanging="720"/>
        <w:rPr>
          <w:sz w:val="22"/>
          <w:szCs w:val="22"/>
        </w:rPr>
      </w:pPr>
      <w:r w:rsidRPr="0065407A">
        <w:rPr>
          <w:b/>
          <w:sz w:val="22"/>
          <w:szCs w:val="22"/>
        </w:rPr>
        <w:t>7.</w:t>
      </w:r>
      <w:r w:rsidRPr="0065407A">
        <w:rPr>
          <w:b/>
          <w:sz w:val="22"/>
          <w:szCs w:val="22"/>
        </w:rPr>
        <w:tab/>
        <w:t xml:space="preserve">Crisis Prevention and Intervention Services (CPIS) </w:t>
      </w:r>
      <w:r w:rsidRPr="0065407A">
        <w:rPr>
          <w:sz w:val="22"/>
          <w:szCs w:val="22"/>
        </w:rPr>
        <w:t>means services that are provided to a person with an intellectual disability, acquired brain injury, or Autism Spectrum Disorder in crisis pursuant to this rule. CPIS are designed to ensure the health and safety of the person by preventing, improving</w:t>
      </w:r>
      <w:r>
        <w:rPr>
          <w:sz w:val="22"/>
          <w:szCs w:val="22"/>
        </w:rPr>
        <w:t>,</w:t>
      </w:r>
      <w:r w:rsidRPr="0065407A">
        <w:rPr>
          <w:sz w:val="22"/>
          <w:szCs w:val="22"/>
        </w:rPr>
        <w:t xml:space="preserve"> and stabilizing crisis situations.</w:t>
      </w:r>
    </w:p>
    <w:p w14:paraId="217B8F16" w14:textId="77777777" w:rsidR="005464E3" w:rsidRPr="0065407A" w:rsidRDefault="005464E3" w:rsidP="00254D77">
      <w:pPr>
        <w:pStyle w:val="ListParagraph"/>
        <w:tabs>
          <w:tab w:val="left" w:pos="720"/>
        </w:tabs>
        <w:ind w:left="1440" w:hanging="720"/>
        <w:rPr>
          <w:sz w:val="22"/>
          <w:szCs w:val="22"/>
        </w:rPr>
      </w:pPr>
    </w:p>
    <w:p w14:paraId="1C2CF65E" w14:textId="77777777" w:rsidR="005464E3" w:rsidRPr="0065407A" w:rsidRDefault="005464E3" w:rsidP="00254D77">
      <w:pPr>
        <w:pStyle w:val="ListParagraph"/>
        <w:tabs>
          <w:tab w:val="left" w:pos="720"/>
        </w:tabs>
        <w:ind w:left="1440" w:hanging="720"/>
        <w:rPr>
          <w:sz w:val="22"/>
          <w:szCs w:val="22"/>
        </w:rPr>
      </w:pPr>
      <w:r w:rsidRPr="0065407A">
        <w:rPr>
          <w:b/>
          <w:sz w:val="22"/>
          <w:szCs w:val="22"/>
        </w:rPr>
        <w:t>8.</w:t>
      </w:r>
      <w:r w:rsidRPr="0065407A">
        <w:rPr>
          <w:b/>
          <w:sz w:val="22"/>
          <w:szCs w:val="22"/>
        </w:rPr>
        <w:tab/>
        <w:t>Crisis Stabilization Units (CSU)</w:t>
      </w:r>
      <w:r w:rsidRPr="0065407A">
        <w:rPr>
          <w:sz w:val="22"/>
          <w:szCs w:val="22"/>
        </w:rPr>
        <w:t xml:space="preserve"> means short-term facilities provided by the Department to persons with intellectual disabilit</w:t>
      </w:r>
      <w:r>
        <w:rPr>
          <w:sz w:val="22"/>
          <w:szCs w:val="22"/>
        </w:rPr>
        <w:t>ies</w:t>
      </w:r>
      <w:r w:rsidRPr="0065407A">
        <w:rPr>
          <w:sz w:val="22"/>
          <w:szCs w:val="22"/>
        </w:rPr>
        <w:t>, acquired brain injur</w:t>
      </w:r>
      <w:r>
        <w:rPr>
          <w:sz w:val="22"/>
          <w:szCs w:val="22"/>
        </w:rPr>
        <w:t>ies</w:t>
      </w:r>
      <w:r w:rsidRPr="0065407A">
        <w:rPr>
          <w:sz w:val="22"/>
          <w:szCs w:val="22"/>
        </w:rPr>
        <w:t xml:space="preserve">, or Autism Spectrum Disorder in crisis who would benefit from a short-term, structured, stabilizing setting. CSU services will not exceed 3-5 days without approval from the CPIS program administrator. </w:t>
      </w:r>
    </w:p>
    <w:p w14:paraId="03F4308B" w14:textId="77777777" w:rsidR="005464E3" w:rsidRPr="0065407A" w:rsidRDefault="005464E3" w:rsidP="00254D77">
      <w:pPr>
        <w:pStyle w:val="ListParagraph"/>
        <w:tabs>
          <w:tab w:val="left" w:pos="720"/>
        </w:tabs>
        <w:ind w:left="1440" w:hanging="720"/>
        <w:rPr>
          <w:sz w:val="22"/>
          <w:szCs w:val="22"/>
        </w:rPr>
      </w:pPr>
    </w:p>
    <w:p w14:paraId="49F70768" w14:textId="367CFEB3" w:rsidR="005464E3" w:rsidRPr="0065407A" w:rsidRDefault="005464E3" w:rsidP="00254D77">
      <w:pPr>
        <w:pStyle w:val="ListParagraph"/>
        <w:tabs>
          <w:tab w:val="left" w:pos="720"/>
        </w:tabs>
        <w:ind w:left="1440" w:hanging="720"/>
        <w:rPr>
          <w:sz w:val="22"/>
          <w:szCs w:val="22"/>
        </w:rPr>
      </w:pPr>
      <w:r w:rsidRPr="0065407A">
        <w:rPr>
          <w:b/>
          <w:sz w:val="22"/>
          <w:szCs w:val="22"/>
        </w:rPr>
        <w:t>9.</w:t>
      </w:r>
      <w:r w:rsidRPr="0065407A">
        <w:rPr>
          <w:b/>
          <w:sz w:val="22"/>
          <w:szCs w:val="22"/>
        </w:rPr>
        <w:tab/>
        <w:t xml:space="preserve">Department </w:t>
      </w:r>
      <w:r w:rsidRPr="0065407A">
        <w:rPr>
          <w:sz w:val="22"/>
          <w:szCs w:val="22"/>
        </w:rPr>
        <w:t>means the Maine Department of Health and Human Services.</w:t>
      </w:r>
      <w:r w:rsidR="00254D77">
        <w:rPr>
          <w:sz w:val="22"/>
          <w:szCs w:val="22"/>
        </w:rPr>
        <w:t xml:space="preserve"> </w:t>
      </w:r>
    </w:p>
    <w:p w14:paraId="24E4027D" w14:textId="77777777" w:rsidR="005464E3" w:rsidRPr="0065407A" w:rsidRDefault="005464E3" w:rsidP="00254D77">
      <w:pPr>
        <w:pStyle w:val="ListParagraph"/>
        <w:tabs>
          <w:tab w:val="left" w:pos="720"/>
        </w:tabs>
        <w:ind w:left="1440" w:hanging="720"/>
        <w:rPr>
          <w:sz w:val="22"/>
          <w:szCs w:val="22"/>
        </w:rPr>
      </w:pPr>
    </w:p>
    <w:p w14:paraId="5A4049DA" w14:textId="77777777" w:rsidR="005464E3" w:rsidRPr="0065407A" w:rsidRDefault="005464E3" w:rsidP="00254D77">
      <w:pPr>
        <w:pStyle w:val="ListParagraph"/>
        <w:tabs>
          <w:tab w:val="left" w:pos="720"/>
        </w:tabs>
        <w:ind w:left="1440" w:hanging="720"/>
        <w:rPr>
          <w:sz w:val="22"/>
          <w:szCs w:val="22"/>
        </w:rPr>
      </w:pPr>
      <w:r w:rsidRPr="0065407A">
        <w:rPr>
          <w:b/>
          <w:sz w:val="22"/>
          <w:szCs w:val="22"/>
        </w:rPr>
        <w:t>10.</w:t>
      </w:r>
      <w:r w:rsidRPr="0065407A">
        <w:rPr>
          <w:b/>
          <w:sz w:val="22"/>
          <w:szCs w:val="22"/>
        </w:rPr>
        <w:tab/>
        <w:t>Intake</w:t>
      </w:r>
      <w:r w:rsidRPr="0065407A">
        <w:rPr>
          <w:sz w:val="22"/>
          <w:szCs w:val="22"/>
        </w:rPr>
        <w:t xml:space="preserve"> means the process by which the Department assesses the presenting person for need for CPIS by collecting information regarding the nature of the crisis.</w:t>
      </w:r>
    </w:p>
    <w:p w14:paraId="6F5E253B" w14:textId="77777777" w:rsidR="005464E3" w:rsidRPr="0065407A" w:rsidRDefault="005464E3" w:rsidP="00254D77">
      <w:pPr>
        <w:tabs>
          <w:tab w:val="left" w:pos="720"/>
        </w:tabs>
        <w:ind w:hanging="720"/>
        <w:rPr>
          <w:sz w:val="22"/>
          <w:szCs w:val="22"/>
        </w:rPr>
      </w:pPr>
    </w:p>
    <w:p w14:paraId="09C73E00" w14:textId="220DED57" w:rsidR="005464E3" w:rsidRPr="0065407A" w:rsidRDefault="005464E3" w:rsidP="00254D77">
      <w:pPr>
        <w:pStyle w:val="ListParagraph"/>
        <w:tabs>
          <w:tab w:val="left" w:pos="720"/>
        </w:tabs>
        <w:ind w:left="1440" w:hanging="720"/>
        <w:rPr>
          <w:sz w:val="22"/>
          <w:szCs w:val="22"/>
        </w:rPr>
      </w:pPr>
      <w:r w:rsidRPr="0065407A">
        <w:rPr>
          <w:b/>
          <w:sz w:val="22"/>
          <w:szCs w:val="22"/>
        </w:rPr>
        <w:t>11.</w:t>
      </w:r>
      <w:r w:rsidRPr="0065407A">
        <w:rPr>
          <w:b/>
          <w:sz w:val="22"/>
          <w:szCs w:val="22"/>
        </w:rPr>
        <w:tab/>
        <w:t xml:space="preserve">Intellectual Disability </w:t>
      </w:r>
      <w:r w:rsidRPr="0065407A">
        <w:rPr>
          <w:sz w:val="22"/>
          <w:szCs w:val="22"/>
        </w:rPr>
        <w:t>means</w:t>
      </w:r>
      <w:r w:rsidRPr="0065407A">
        <w:rPr>
          <w:color w:val="000000"/>
          <w:spacing w:val="-8"/>
          <w:sz w:val="22"/>
          <w:szCs w:val="22"/>
        </w:rPr>
        <w:t xml:space="preserve"> a disorder as defined in 34-B M.R.S. §5001 and diagnosed in accordance with Diagnostic Criteria set forth in the current edition of the </w:t>
      </w:r>
      <w:r w:rsidRPr="0065407A">
        <w:rPr>
          <w:i/>
          <w:iCs/>
          <w:color w:val="000000"/>
          <w:spacing w:val="-8"/>
          <w:sz w:val="22"/>
          <w:szCs w:val="22"/>
        </w:rPr>
        <w:t>Diagnostic and Statistical Manual of Mental Disorders</w:t>
      </w:r>
      <w:r w:rsidRPr="0065407A">
        <w:rPr>
          <w:color w:val="000000"/>
          <w:spacing w:val="-8"/>
          <w:sz w:val="22"/>
          <w:szCs w:val="22"/>
        </w:rPr>
        <w:t xml:space="preserve"> (American Psychiatric Association) that manifested during the developmental period.</w:t>
      </w:r>
      <w:r w:rsidRPr="0065407A">
        <w:rPr>
          <w:sz w:val="22"/>
          <w:szCs w:val="22"/>
        </w:rPr>
        <w:t xml:space="preserve"> </w:t>
      </w:r>
    </w:p>
    <w:p w14:paraId="3BA23954" w14:textId="77777777" w:rsidR="005464E3" w:rsidRPr="0065407A" w:rsidRDefault="005464E3" w:rsidP="00254D77">
      <w:pPr>
        <w:ind w:hanging="720"/>
        <w:rPr>
          <w:b/>
          <w:strike/>
          <w:sz w:val="22"/>
          <w:szCs w:val="22"/>
        </w:rPr>
      </w:pPr>
    </w:p>
    <w:p w14:paraId="597E0F40" w14:textId="77777777" w:rsidR="005464E3" w:rsidRPr="0065407A" w:rsidRDefault="005464E3" w:rsidP="00254D77">
      <w:pPr>
        <w:pStyle w:val="ListParagraph"/>
        <w:ind w:left="1440" w:hanging="720"/>
        <w:rPr>
          <w:sz w:val="22"/>
          <w:szCs w:val="22"/>
        </w:rPr>
      </w:pPr>
      <w:r w:rsidRPr="0065407A">
        <w:rPr>
          <w:b/>
          <w:sz w:val="22"/>
          <w:szCs w:val="22"/>
        </w:rPr>
        <w:t>12.</w:t>
      </w:r>
      <w:r w:rsidRPr="0065407A">
        <w:rPr>
          <w:b/>
          <w:sz w:val="22"/>
          <w:szCs w:val="22"/>
        </w:rPr>
        <w:tab/>
        <w:t>Natural Supports</w:t>
      </w:r>
      <w:r w:rsidRPr="0065407A">
        <w:rPr>
          <w:sz w:val="22"/>
          <w:szCs w:val="22"/>
        </w:rPr>
        <w:t xml:space="preserve"> means those supports provided by persons who are not paid service providers but who provide assistance, contact</w:t>
      </w:r>
      <w:r>
        <w:rPr>
          <w:sz w:val="22"/>
          <w:szCs w:val="22"/>
        </w:rPr>
        <w:t>,</w:t>
      </w:r>
      <w:r w:rsidRPr="0065407A">
        <w:rPr>
          <w:sz w:val="22"/>
          <w:szCs w:val="22"/>
        </w:rPr>
        <w:t xml:space="preserve"> or companionship to enable a person with an intellectual disability, acquired brain injury, or Autism Spectrum Disorder to participate independently in residential, employment, or other community settings.</w:t>
      </w:r>
    </w:p>
    <w:p w14:paraId="541BEBE1" w14:textId="77777777" w:rsidR="005464E3" w:rsidRPr="0065407A" w:rsidRDefault="005464E3" w:rsidP="00254D77">
      <w:pPr>
        <w:pStyle w:val="ListParagraph"/>
        <w:ind w:left="1440" w:hanging="720"/>
        <w:rPr>
          <w:sz w:val="22"/>
          <w:szCs w:val="22"/>
        </w:rPr>
      </w:pPr>
    </w:p>
    <w:p w14:paraId="1EB2E60B" w14:textId="77777777" w:rsidR="005464E3" w:rsidRDefault="005464E3" w:rsidP="00254D77">
      <w:pPr>
        <w:pStyle w:val="ListParagraph"/>
        <w:ind w:left="1440" w:hanging="720"/>
        <w:rPr>
          <w:sz w:val="22"/>
          <w:szCs w:val="22"/>
        </w:rPr>
      </w:pPr>
      <w:bookmarkStart w:id="2" w:name="_Hlk49258252"/>
      <w:r w:rsidRPr="0065407A">
        <w:rPr>
          <w:b/>
          <w:sz w:val="22"/>
          <w:szCs w:val="22"/>
        </w:rPr>
        <w:t>13.</w:t>
      </w:r>
      <w:r w:rsidRPr="0065407A">
        <w:rPr>
          <w:b/>
          <w:sz w:val="22"/>
          <w:szCs w:val="22"/>
        </w:rPr>
        <w:tab/>
        <w:t>Post-Crisis Services</w:t>
      </w:r>
      <w:r w:rsidRPr="0065407A">
        <w:rPr>
          <w:sz w:val="22"/>
          <w:szCs w:val="22"/>
        </w:rPr>
        <w:t xml:space="preserve"> means follow up contact and assessment after </w:t>
      </w:r>
      <w:r>
        <w:rPr>
          <w:sz w:val="22"/>
          <w:szCs w:val="22"/>
        </w:rPr>
        <w:t xml:space="preserve">the person’s initial </w:t>
      </w:r>
      <w:r w:rsidRPr="0065407A">
        <w:rPr>
          <w:sz w:val="22"/>
          <w:szCs w:val="22"/>
        </w:rPr>
        <w:t xml:space="preserve">contact with </w:t>
      </w:r>
      <w:r>
        <w:rPr>
          <w:sz w:val="22"/>
          <w:szCs w:val="22"/>
        </w:rPr>
        <w:t xml:space="preserve">a </w:t>
      </w:r>
      <w:r w:rsidRPr="0065407A">
        <w:rPr>
          <w:sz w:val="22"/>
          <w:szCs w:val="22"/>
        </w:rPr>
        <w:t xml:space="preserve">crisis </w:t>
      </w:r>
      <w:r>
        <w:rPr>
          <w:sz w:val="22"/>
          <w:szCs w:val="22"/>
        </w:rPr>
        <w:t>worker.</w:t>
      </w:r>
    </w:p>
    <w:p w14:paraId="4E350A94" w14:textId="0B56DEED" w:rsidR="00254D77" w:rsidRDefault="00254D77" w:rsidP="00254D77">
      <w:pPr>
        <w:pStyle w:val="ListParagraph"/>
        <w:ind w:left="1440" w:hanging="720"/>
        <w:rPr>
          <w:sz w:val="22"/>
          <w:szCs w:val="22"/>
        </w:rPr>
        <w:sectPr w:rsidR="00254D77" w:rsidSect="00AE1BF2">
          <w:headerReference w:type="default" r:id="rId12"/>
          <w:footerReference w:type="default" r:id="rId13"/>
          <w:pgSz w:w="12240" w:h="15840" w:code="1"/>
          <w:pgMar w:top="1440" w:right="1440" w:bottom="1440" w:left="1440" w:header="0" w:footer="0" w:gutter="0"/>
          <w:pgNumType w:start="1"/>
          <w:cols w:space="720"/>
          <w:titlePg/>
          <w:docGrid w:linePitch="360"/>
        </w:sectPr>
      </w:pPr>
    </w:p>
    <w:bookmarkEnd w:id="2"/>
    <w:p w14:paraId="63E3A28F" w14:textId="77777777" w:rsidR="005464E3" w:rsidRPr="00A50CD9" w:rsidRDefault="005464E3" w:rsidP="00254D77">
      <w:pPr>
        <w:rPr>
          <w:b/>
          <w:sz w:val="22"/>
          <w:szCs w:val="22"/>
        </w:rPr>
      </w:pPr>
    </w:p>
    <w:p w14:paraId="2EE03D23" w14:textId="77777777" w:rsidR="005464E3" w:rsidRPr="008B0CDA" w:rsidRDefault="005464E3" w:rsidP="00254D77">
      <w:pPr>
        <w:pStyle w:val="ListParagraph"/>
        <w:ind w:left="1440" w:hanging="720"/>
        <w:rPr>
          <w:b/>
          <w:sz w:val="22"/>
          <w:szCs w:val="22"/>
        </w:rPr>
      </w:pPr>
      <w:r w:rsidRPr="0065407A">
        <w:rPr>
          <w:b/>
          <w:sz w:val="22"/>
          <w:szCs w:val="22"/>
        </w:rPr>
        <w:t>14.</w:t>
      </w:r>
      <w:r w:rsidRPr="0065407A">
        <w:rPr>
          <w:b/>
          <w:sz w:val="22"/>
          <w:szCs w:val="22"/>
        </w:rPr>
        <w:tab/>
      </w:r>
      <w:r w:rsidRPr="008B0CDA">
        <w:rPr>
          <w:b/>
          <w:sz w:val="22"/>
          <w:szCs w:val="22"/>
        </w:rPr>
        <w:t xml:space="preserve">Office of Aging and Disability Services (OADS) </w:t>
      </w:r>
      <w:r w:rsidRPr="008B0CDA">
        <w:rPr>
          <w:sz w:val="22"/>
          <w:szCs w:val="22"/>
        </w:rPr>
        <w:t>means the Office of Aging and Disability Services within the Maine Department of Health and Human Services.</w:t>
      </w:r>
    </w:p>
    <w:p w14:paraId="6B9644D9" w14:textId="77777777" w:rsidR="005464E3" w:rsidRPr="0065407A" w:rsidRDefault="005464E3" w:rsidP="00254D77">
      <w:pPr>
        <w:pStyle w:val="ListParagraph"/>
        <w:ind w:left="1440" w:hanging="720"/>
        <w:rPr>
          <w:sz w:val="22"/>
          <w:szCs w:val="22"/>
        </w:rPr>
      </w:pPr>
    </w:p>
    <w:p w14:paraId="7EDC3090" w14:textId="77777777" w:rsidR="005464E3" w:rsidRPr="0065407A" w:rsidRDefault="005464E3" w:rsidP="00254D77">
      <w:pPr>
        <w:pStyle w:val="ListParagraph"/>
        <w:ind w:left="1440" w:hanging="720"/>
        <w:rPr>
          <w:sz w:val="22"/>
          <w:szCs w:val="22"/>
        </w:rPr>
      </w:pPr>
      <w:r w:rsidRPr="0065407A">
        <w:rPr>
          <w:sz w:val="22"/>
          <w:szCs w:val="22"/>
        </w:rPr>
        <w:t>1</w:t>
      </w:r>
      <w:r w:rsidRPr="0065407A">
        <w:rPr>
          <w:b/>
          <w:sz w:val="22"/>
          <w:szCs w:val="22"/>
        </w:rPr>
        <w:t>5</w:t>
      </w:r>
      <w:r w:rsidRPr="0065407A">
        <w:rPr>
          <w:sz w:val="22"/>
          <w:szCs w:val="22"/>
        </w:rPr>
        <w:t>.</w:t>
      </w:r>
      <w:r w:rsidRPr="0065407A">
        <w:rPr>
          <w:sz w:val="22"/>
          <w:szCs w:val="22"/>
        </w:rPr>
        <w:tab/>
      </w:r>
      <w:r w:rsidRPr="0065407A">
        <w:rPr>
          <w:b/>
          <w:sz w:val="22"/>
          <w:szCs w:val="22"/>
        </w:rPr>
        <w:t>Out-of-Home Services</w:t>
      </w:r>
      <w:r w:rsidRPr="0065407A">
        <w:rPr>
          <w:sz w:val="22"/>
          <w:szCs w:val="22"/>
        </w:rPr>
        <w:t xml:space="preserve"> means crisis services delivered outside of a person’s residence when interventions cannot be safely managed at the person’s residence.</w:t>
      </w:r>
    </w:p>
    <w:p w14:paraId="60400EB4" w14:textId="77777777" w:rsidR="005464E3" w:rsidRPr="0065407A" w:rsidRDefault="005464E3" w:rsidP="00254D77">
      <w:pPr>
        <w:pStyle w:val="ListParagraph"/>
        <w:ind w:hanging="720"/>
        <w:rPr>
          <w:b/>
          <w:sz w:val="22"/>
          <w:szCs w:val="22"/>
        </w:rPr>
      </w:pPr>
    </w:p>
    <w:p w14:paraId="1480FC1D" w14:textId="77777777" w:rsidR="005464E3" w:rsidRPr="0065407A" w:rsidRDefault="005464E3" w:rsidP="00254D77">
      <w:pPr>
        <w:pStyle w:val="ListParagraph"/>
        <w:ind w:left="1440" w:hanging="720"/>
        <w:rPr>
          <w:b/>
          <w:sz w:val="22"/>
          <w:szCs w:val="22"/>
        </w:rPr>
      </w:pPr>
      <w:r w:rsidRPr="0065407A">
        <w:rPr>
          <w:b/>
          <w:sz w:val="22"/>
          <w:szCs w:val="22"/>
        </w:rPr>
        <w:t>16.</w:t>
      </w:r>
      <w:r w:rsidRPr="0065407A">
        <w:rPr>
          <w:b/>
          <w:sz w:val="22"/>
          <w:szCs w:val="22"/>
        </w:rPr>
        <w:tab/>
        <w:t xml:space="preserve">Remote Services </w:t>
      </w:r>
      <w:r w:rsidRPr="0065407A">
        <w:rPr>
          <w:sz w:val="22"/>
          <w:szCs w:val="22"/>
        </w:rPr>
        <w:t>means crisis services provided via telephone, videoconferencing, social media applications, or other form</w:t>
      </w:r>
      <w:r>
        <w:rPr>
          <w:sz w:val="22"/>
          <w:szCs w:val="22"/>
        </w:rPr>
        <w:t>s</w:t>
      </w:r>
      <w:r w:rsidRPr="0065407A">
        <w:rPr>
          <w:sz w:val="22"/>
          <w:szCs w:val="22"/>
        </w:rPr>
        <w:t xml:space="preserve"> of communication that </w:t>
      </w:r>
      <w:r>
        <w:rPr>
          <w:sz w:val="22"/>
          <w:szCs w:val="22"/>
        </w:rPr>
        <w:t>are</w:t>
      </w:r>
      <w:r w:rsidRPr="0065407A">
        <w:rPr>
          <w:sz w:val="22"/>
          <w:szCs w:val="22"/>
        </w:rPr>
        <w:t xml:space="preserve"> acceptable to and accessible by the person in crisis that is utilized when the service provider is unable to meet with the person in crisis face-to-face at the person’s home, program</w:t>
      </w:r>
      <w:r>
        <w:rPr>
          <w:sz w:val="22"/>
          <w:szCs w:val="22"/>
        </w:rPr>
        <w:t>,</w:t>
      </w:r>
      <w:r w:rsidRPr="0065407A">
        <w:rPr>
          <w:sz w:val="22"/>
          <w:szCs w:val="22"/>
        </w:rPr>
        <w:t xml:space="preserve"> or workplace.</w:t>
      </w:r>
    </w:p>
    <w:p w14:paraId="3354AD84" w14:textId="77777777" w:rsidR="005464E3" w:rsidRPr="0065407A" w:rsidRDefault="005464E3" w:rsidP="00254D77">
      <w:pPr>
        <w:pStyle w:val="ListParagraph"/>
        <w:ind w:hanging="720"/>
        <w:rPr>
          <w:b/>
          <w:sz w:val="22"/>
          <w:szCs w:val="22"/>
        </w:rPr>
      </w:pPr>
    </w:p>
    <w:p w14:paraId="529177A5" w14:textId="77777777" w:rsidR="005464E3" w:rsidRPr="0065407A" w:rsidRDefault="005464E3" w:rsidP="00254D77">
      <w:pPr>
        <w:pStyle w:val="ListParagraph"/>
        <w:ind w:left="1440" w:hanging="720"/>
        <w:rPr>
          <w:sz w:val="22"/>
          <w:szCs w:val="22"/>
        </w:rPr>
      </w:pPr>
      <w:r w:rsidRPr="0065407A">
        <w:rPr>
          <w:b/>
          <w:sz w:val="22"/>
          <w:szCs w:val="22"/>
        </w:rPr>
        <w:t>17.</w:t>
      </w:r>
      <w:r w:rsidRPr="0065407A">
        <w:rPr>
          <w:b/>
          <w:sz w:val="22"/>
          <w:szCs w:val="22"/>
        </w:rPr>
        <w:tab/>
        <w:t xml:space="preserve">Regional Crisis Services </w:t>
      </w:r>
      <w:r w:rsidRPr="0065407A">
        <w:rPr>
          <w:sz w:val="22"/>
          <w:szCs w:val="22"/>
        </w:rPr>
        <w:t>means the decentralized locations, throughout the State of Maine, where CPIS originates.</w:t>
      </w:r>
      <w:r>
        <w:rPr>
          <w:sz w:val="22"/>
          <w:szCs w:val="22"/>
        </w:rPr>
        <w:t xml:space="preserve"> </w:t>
      </w:r>
      <w:r w:rsidRPr="0065407A">
        <w:rPr>
          <w:sz w:val="22"/>
          <w:szCs w:val="22"/>
        </w:rPr>
        <w:t>These locations and regions are determined and defined by the Department.</w:t>
      </w:r>
    </w:p>
    <w:p w14:paraId="31A7D4DA" w14:textId="77777777" w:rsidR="005464E3" w:rsidRPr="0065407A" w:rsidRDefault="005464E3" w:rsidP="00254D77">
      <w:pPr>
        <w:ind w:hanging="720"/>
        <w:rPr>
          <w:b/>
          <w:sz w:val="22"/>
          <w:szCs w:val="22"/>
        </w:rPr>
      </w:pPr>
    </w:p>
    <w:p w14:paraId="0E9D75DB" w14:textId="77777777" w:rsidR="005464E3" w:rsidRPr="0065407A" w:rsidRDefault="005464E3" w:rsidP="00254D77">
      <w:pPr>
        <w:pStyle w:val="ListParagraph"/>
        <w:ind w:left="1440" w:hanging="720"/>
        <w:rPr>
          <w:sz w:val="22"/>
          <w:szCs w:val="22"/>
        </w:rPr>
      </w:pPr>
      <w:r w:rsidRPr="0065407A">
        <w:rPr>
          <w:b/>
          <w:sz w:val="22"/>
          <w:szCs w:val="22"/>
        </w:rPr>
        <w:t>18.</w:t>
      </w:r>
      <w:r w:rsidRPr="0065407A">
        <w:rPr>
          <w:b/>
          <w:sz w:val="22"/>
          <w:szCs w:val="22"/>
        </w:rPr>
        <w:tab/>
        <w:t>Residential Crisis Services</w:t>
      </w:r>
      <w:r w:rsidRPr="0065407A">
        <w:rPr>
          <w:sz w:val="22"/>
          <w:szCs w:val="22"/>
        </w:rPr>
        <w:t xml:space="preserve"> means out-of-home services that are provided to persons with </w:t>
      </w:r>
      <w:r>
        <w:rPr>
          <w:sz w:val="22"/>
          <w:szCs w:val="22"/>
        </w:rPr>
        <w:t>intellectual disabilities</w:t>
      </w:r>
      <w:r w:rsidRPr="0065407A">
        <w:rPr>
          <w:sz w:val="22"/>
          <w:szCs w:val="22"/>
        </w:rPr>
        <w:t>, acquired brain injur</w:t>
      </w:r>
      <w:r>
        <w:rPr>
          <w:sz w:val="22"/>
          <w:szCs w:val="22"/>
        </w:rPr>
        <w:t>ies</w:t>
      </w:r>
      <w:r w:rsidRPr="0065407A">
        <w:rPr>
          <w:sz w:val="22"/>
          <w:szCs w:val="22"/>
        </w:rPr>
        <w:t>, or Autism Spectrum Disorder in crisis by the Department or a Department-contracted provider.</w:t>
      </w:r>
    </w:p>
    <w:p w14:paraId="49BF110C" w14:textId="77777777" w:rsidR="005464E3" w:rsidRPr="0065407A" w:rsidRDefault="005464E3" w:rsidP="00254D77">
      <w:pPr>
        <w:pStyle w:val="ListParagraph"/>
        <w:ind w:left="1440" w:hanging="720"/>
        <w:rPr>
          <w:sz w:val="22"/>
          <w:szCs w:val="22"/>
        </w:rPr>
      </w:pPr>
    </w:p>
    <w:p w14:paraId="41FDE5EE" w14:textId="05B89287" w:rsidR="005464E3" w:rsidRDefault="005464E3" w:rsidP="00254D77">
      <w:pPr>
        <w:pStyle w:val="ListParagraph"/>
        <w:ind w:left="1440" w:hanging="720"/>
        <w:rPr>
          <w:sz w:val="22"/>
          <w:szCs w:val="22"/>
        </w:rPr>
      </w:pPr>
      <w:r w:rsidRPr="0065407A">
        <w:rPr>
          <w:b/>
          <w:sz w:val="22"/>
          <w:szCs w:val="22"/>
        </w:rPr>
        <w:t>19</w:t>
      </w:r>
      <w:r w:rsidRPr="0065407A">
        <w:rPr>
          <w:sz w:val="22"/>
          <w:szCs w:val="22"/>
        </w:rPr>
        <w:t>.</w:t>
      </w:r>
      <w:r w:rsidRPr="0065407A">
        <w:rPr>
          <w:sz w:val="22"/>
          <w:szCs w:val="22"/>
        </w:rPr>
        <w:tab/>
      </w:r>
      <w:r w:rsidRPr="0065407A">
        <w:rPr>
          <w:b/>
          <w:sz w:val="22"/>
          <w:szCs w:val="22"/>
        </w:rPr>
        <w:t>Residential Stabilization Units (RSU)</w:t>
      </w:r>
      <w:r w:rsidRPr="0065407A">
        <w:rPr>
          <w:sz w:val="22"/>
          <w:szCs w:val="22"/>
        </w:rPr>
        <w:t xml:space="preserve"> means short-term crisis observation and supervision provided by the Department to persons with </w:t>
      </w:r>
      <w:r>
        <w:rPr>
          <w:sz w:val="22"/>
          <w:szCs w:val="22"/>
        </w:rPr>
        <w:t>intellectual disabilities</w:t>
      </w:r>
      <w:r w:rsidRPr="0065407A">
        <w:rPr>
          <w:sz w:val="22"/>
          <w:szCs w:val="22"/>
        </w:rPr>
        <w:t>, acquired brain injur</w:t>
      </w:r>
      <w:r>
        <w:rPr>
          <w:sz w:val="22"/>
          <w:szCs w:val="22"/>
        </w:rPr>
        <w:t>ies</w:t>
      </w:r>
      <w:r w:rsidRPr="0065407A">
        <w:rPr>
          <w:sz w:val="22"/>
          <w:szCs w:val="22"/>
        </w:rPr>
        <w:t xml:space="preserve">, or Autism Spectrum Disorder </w:t>
      </w:r>
      <w:r>
        <w:rPr>
          <w:sz w:val="22"/>
          <w:szCs w:val="22"/>
        </w:rPr>
        <w:t xml:space="preserve">in crisis </w:t>
      </w:r>
      <w:r w:rsidRPr="0065407A">
        <w:rPr>
          <w:sz w:val="22"/>
          <w:szCs w:val="22"/>
        </w:rPr>
        <w:t xml:space="preserve">who would benefit from a short-term, structured, stabilizing setting. </w:t>
      </w:r>
    </w:p>
    <w:p w14:paraId="14D9ED0F" w14:textId="77777777" w:rsidR="00254D77" w:rsidRPr="0065407A" w:rsidRDefault="00254D77" w:rsidP="00254D77">
      <w:pPr>
        <w:pStyle w:val="ListParagraph"/>
        <w:ind w:left="1440" w:hanging="720"/>
        <w:rPr>
          <w:sz w:val="22"/>
          <w:szCs w:val="22"/>
        </w:rPr>
      </w:pPr>
    </w:p>
    <w:p w14:paraId="446ABCDE" w14:textId="77777777" w:rsidR="005464E3" w:rsidRPr="0065407A" w:rsidRDefault="005464E3" w:rsidP="00254D77">
      <w:pPr>
        <w:rPr>
          <w:b/>
          <w:sz w:val="22"/>
          <w:szCs w:val="22"/>
        </w:rPr>
      </w:pPr>
    </w:p>
    <w:p w14:paraId="4DDC6F95" w14:textId="77777777" w:rsidR="005464E3" w:rsidRPr="0065407A" w:rsidRDefault="005464E3" w:rsidP="00254D77">
      <w:pPr>
        <w:pStyle w:val="ListParagraph"/>
        <w:ind w:left="0"/>
        <w:rPr>
          <w:b/>
          <w:sz w:val="22"/>
          <w:szCs w:val="22"/>
        </w:rPr>
      </w:pPr>
      <w:r w:rsidRPr="0065407A">
        <w:rPr>
          <w:b/>
          <w:sz w:val="22"/>
          <w:szCs w:val="22"/>
        </w:rPr>
        <w:t>6.03</w:t>
      </w:r>
      <w:r w:rsidRPr="0065407A">
        <w:rPr>
          <w:b/>
          <w:sz w:val="22"/>
          <w:szCs w:val="22"/>
        </w:rPr>
        <w:tab/>
        <w:t>SERVICES</w:t>
      </w:r>
    </w:p>
    <w:p w14:paraId="1CB1864A" w14:textId="77777777" w:rsidR="005464E3" w:rsidRPr="0065407A" w:rsidRDefault="005464E3" w:rsidP="00254D77">
      <w:pPr>
        <w:pStyle w:val="ListParagraph"/>
        <w:rPr>
          <w:b/>
          <w:sz w:val="22"/>
          <w:szCs w:val="22"/>
        </w:rPr>
      </w:pPr>
    </w:p>
    <w:p w14:paraId="61799295" w14:textId="6BB64C34" w:rsidR="005464E3" w:rsidRPr="0065407A" w:rsidRDefault="005464E3" w:rsidP="00254D77">
      <w:pPr>
        <w:pStyle w:val="ListParagraph"/>
        <w:ind w:left="1440" w:hanging="720"/>
        <w:rPr>
          <w:sz w:val="22"/>
          <w:szCs w:val="22"/>
        </w:rPr>
      </w:pPr>
      <w:r w:rsidRPr="0065407A">
        <w:rPr>
          <w:b/>
          <w:sz w:val="22"/>
          <w:szCs w:val="22"/>
        </w:rPr>
        <w:t>1.</w:t>
      </w:r>
      <w:r w:rsidRPr="0065407A">
        <w:rPr>
          <w:b/>
          <w:sz w:val="22"/>
          <w:szCs w:val="22"/>
        </w:rPr>
        <w:tab/>
        <w:t>Capacity.</w:t>
      </w:r>
      <w:r w:rsidR="00254D77">
        <w:rPr>
          <w:b/>
          <w:sz w:val="22"/>
          <w:szCs w:val="22"/>
        </w:rPr>
        <w:t xml:space="preserve"> </w:t>
      </w:r>
      <w:r w:rsidRPr="0065407A">
        <w:rPr>
          <w:sz w:val="22"/>
          <w:szCs w:val="22"/>
        </w:rPr>
        <w:t>The Department, subject to available resources, will maintain sufficient capacity to offer statewide in-home and out-of-home CPIS</w:t>
      </w:r>
      <w:r>
        <w:rPr>
          <w:sz w:val="22"/>
          <w:szCs w:val="22"/>
        </w:rPr>
        <w:t xml:space="preserve"> </w:t>
      </w:r>
      <w:r w:rsidRPr="0065407A">
        <w:rPr>
          <w:sz w:val="22"/>
          <w:szCs w:val="22"/>
        </w:rPr>
        <w:t>for adults with intellectual disabilit</w:t>
      </w:r>
      <w:r>
        <w:rPr>
          <w:sz w:val="22"/>
          <w:szCs w:val="22"/>
        </w:rPr>
        <w:t>ies</w:t>
      </w:r>
      <w:r w:rsidRPr="0065407A">
        <w:rPr>
          <w:sz w:val="22"/>
          <w:szCs w:val="22"/>
        </w:rPr>
        <w:t>, acquired brain injur</w:t>
      </w:r>
      <w:r>
        <w:rPr>
          <w:sz w:val="22"/>
          <w:szCs w:val="22"/>
        </w:rPr>
        <w:t>ies</w:t>
      </w:r>
      <w:r w:rsidRPr="0065407A">
        <w:rPr>
          <w:sz w:val="22"/>
          <w:szCs w:val="22"/>
        </w:rPr>
        <w:t xml:space="preserve">, or Autism Spectrum Disorder. </w:t>
      </w:r>
    </w:p>
    <w:p w14:paraId="0FF945D5" w14:textId="77777777" w:rsidR="005464E3" w:rsidRPr="0065407A" w:rsidRDefault="005464E3" w:rsidP="00254D77">
      <w:pPr>
        <w:pStyle w:val="ListParagraph"/>
        <w:ind w:left="1440"/>
        <w:rPr>
          <w:sz w:val="22"/>
          <w:szCs w:val="22"/>
        </w:rPr>
      </w:pPr>
    </w:p>
    <w:p w14:paraId="68F8BED7" w14:textId="77777777" w:rsidR="005464E3" w:rsidRPr="0065407A" w:rsidRDefault="005464E3" w:rsidP="00254D77">
      <w:pPr>
        <w:pStyle w:val="ListParagraph"/>
        <w:ind w:left="1440"/>
        <w:rPr>
          <w:sz w:val="22"/>
          <w:szCs w:val="22"/>
        </w:rPr>
      </w:pPr>
      <w:r w:rsidRPr="0065407A">
        <w:rPr>
          <w:sz w:val="22"/>
          <w:szCs w:val="22"/>
        </w:rPr>
        <w:t xml:space="preserve">Subject to available resources, the Department shall assure that there exists capacity to conduct crisis planning, training, assessment, consultation, support, and post-crisis </w:t>
      </w:r>
      <w:r w:rsidRPr="00E8790C">
        <w:rPr>
          <w:sz w:val="22"/>
          <w:szCs w:val="22"/>
        </w:rPr>
        <w:t>follow</w:t>
      </w:r>
      <w:r>
        <w:rPr>
          <w:sz w:val="22"/>
          <w:szCs w:val="22"/>
        </w:rPr>
        <w:t xml:space="preserve"> </w:t>
      </w:r>
      <w:r w:rsidRPr="00E8790C">
        <w:rPr>
          <w:sz w:val="22"/>
          <w:szCs w:val="22"/>
        </w:rPr>
        <w:t>up</w:t>
      </w:r>
      <w:r w:rsidRPr="0065407A">
        <w:rPr>
          <w:sz w:val="22"/>
          <w:szCs w:val="22"/>
        </w:rPr>
        <w:t>; to provide support to prevent or respond to a crisis on-site; and to assist with securing mental health supports and appropriate professional supports when necessary, including access to a licensed mental health provider, inpatient treatment when indicated, psychiatric services</w:t>
      </w:r>
      <w:r>
        <w:rPr>
          <w:sz w:val="22"/>
          <w:szCs w:val="22"/>
        </w:rPr>
        <w:t>,</w:t>
      </w:r>
      <w:r w:rsidRPr="0065407A">
        <w:rPr>
          <w:sz w:val="22"/>
          <w:szCs w:val="22"/>
        </w:rPr>
        <w:t xml:space="preserve"> and mental health aftercare services.</w:t>
      </w:r>
    </w:p>
    <w:p w14:paraId="29BE1C5E" w14:textId="77777777" w:rsidR="005464E3" w:rsidRPr="0065407A" w:rsidRDefault="005464E3" w:rsidP="00254D77">
      <w:pPr>
        <w:rPr>
          <w:b/>
          <w:sz w:val="22"/>
          <w:szCs w:val="22"/>
        </w:rPr>
      </w:pPr>
    </w:p>
    <w:p w14:paraId="7D5308F4" w14:textId="219A0F2D" w:rsidR="005464E3" w:rsidRPr="0065407A" w:rsidRDefault="005464E3" w:rsidP="00254D77">
      <w:pPr>
        <w:pStyle w:val="ListParagraph"/>
        <w:ind w:left="1440" w:hanging="720"/>
        <w:rPr>
          <w:b/>
          <w:sz w:val="22"/>
          <w:szCs w:val="22"/>
        </w:rPr>
      </w:pPr>
      <w:r w:rsidRPr="0065407A">
        <w:rPr>
          <w:b/>
          <w:sz w:val="22"/>
          <w:szCs w:val="22"/>
        </w:rPr>
        <w:t>2.</w:t>
      </w:r>
      <w:r w:rsidRPr="0065407A">
        <w:rPr>
          <w:b/>
          <w:sz w:val="22"/>
          <w:szCs w:val="22"/>
        </w:rPr>
        <w:tab/>
        <w:t>Service Location</w:t>
      </w:r>
    </w:p>
    <w:p w14:paraId="758B6B6E" w14:textId="77777777" w:rsidR="005464E3" w:rsidRPr="0065407A" w:rsidRDefault="005464E3" w:rsidP="00254D77">
      <w:pPr>
        <w:pStyle w:val="ListParagraph"/>
        <w:tabs>
          <w:tab w:val="left" w:pos="720"/>
        </w:tabs>
        <w:ind w:left="1440"/>
        <w:rPr>
          <w:b/>
          <w:sz w:val="22"/>
          <w:szCs w:val="22"/>
        </w:rPr>
      </w:pPr>
    </w:p>
    <w:p w14:paraId="00A53F4B" w14:textId="77777777" w:rsidR="005464E3" w:rsidRPr="0065407A" w:rsidRDefault="005464E3" w:rsidP="00254D77">
      <w:pPr>
        <w:pStyle w:val="ListParagraph"/>
        <w:tabs>
          <w:tab w:val="left" w:pos="2160"/>
        </w:tabs>
        <w:ind w:left="2160" w:hanging="720"/>
        <w:rPr>
          <w:sz w:val="22"/>
          <w:szCs w:val="22"/>
        </w:rPr>
      </w:pPr>
      <w:r w:rsidRPr="0065407A">
        <w:rPr>
          <w:sz w:val="22"/>
          <w:szCs w:val="22"/>
        </w:rPr>
        <w:t>A.</w:t>
      </w:r>
      <w:r w:rsidRPr="0065407A">
        <w:rPr>
          <w:sz w:val="22"/>
          <w:szCs w:val="22"/>
        </w:rPr>
        <w:tab/>
        <w:t xml:space="preserve">The Department will authorize, as needed, in-home or out-of-home services. </w:t>
      </w:r>
    </w:p>
    <w:p w14:paraId="5E79DC1D" w14:textId="77777777" w:rsidR="005464E3" w:rsidRPr="0065407A" w:rsidRDefault="005464E3" w:rsidP="00254D77">
      <w:pPr>
        <w:pStyle w:val="ListParagraph"/>
        <w:tabs>
          <w:tab w:val="left" w:pos="2160"/>
        </w:tabs>
        <w:ind w:left="2160" w:hanging="720"/>
        <w:rPr>
          <w:sz w:val="22"/>
          <w:szCs w:val="22"/>
        </w:rPr>
      </w:pPr>
    </w:p>
    <w:p w14:paraId="03FE2366" w14:textId="77777777" w:rsidR="005464E3" w:rsidRPr="0065407A" w:rsidRDefault="005464E3" w:rsidP="00254D77">
      <w:pPr>
        <w:pStyle w:val="ListParagraph"/>
        <w:tabs>
          <w:tab w:val="left" w:pos="2160"/>
        </w:tabs>
        <w:ind w:left="2160" w:hanging="720"/>
        <w:rPr>
          <w:sz w:val="22"/>
          <w:szCs w:val="22"/>
        </w:rPr>
      </w:pPr>
      <w:bookmarkStart w:id="3" w:name="_Hlk49258746"/>
      <w:r w:rsidRPr="0065407A">
        <w:rPr>
          <w:sz w:val="22"/>
          <w:szCs w:val="22"/>
        </w:rPr>
        <w:t>B.</w:t>
      </w:r>
      <w:r w:rsidRPr="0065407A">
        <w:rPr>
          <w:sz w:val="22"/>
          <w:szCs w:val="22"/>
        </w:rPr>
        <w:tab/>
        <w:t>Crisis services will be offered at a person’s home, program, or workplace unless:</w:t>
      </w:r>
    </w:p>
    <w:p w14:paraId="47A0BD59" w14:textId="77777777" w:rsidR="005464E3" w:rsidRPr="0065407A" w:rsidRDefault="005464E3" w:rsidP="00254D77">
      <w:pPr>
        <w:pStyle w:val="ListParagraph"/>
        <w:rPr>
          <w:sz w:val="22"/>
          <w:szCs w:val="22"/>
        </w:rPr>
      </w:pPr>
    </w:p>
    <w:p w14:paraId="7C8CC922" w14:textId="3C1E53B4" w:rsidR="005464E3" w:rsidRPr="0065407A" w:rsidRDefault="005464E3" w:rsidP="00A85178">
      <w:pPr>
        <w:pStyle w:val="ListParagraph"/>
        <w:ind w:left="2880" w:hanging="720"/>
        <w:rPr>
          <w:sz w:val="22"/>
          <w:szCs w:val="22"/>
        </w:rPr>
      </w:pPr>
      <w:r w:rsidRPr="0065407A">
        <w:rPr>
          <w:sz w:val="22"/>
          <w:szCs w:val="22"/>
        </w:rPr>
        <w:t>(1)</w:t>
      </w:r>
      <w:r w:rsidRPr="0065407A">
        <w:rPr>
          <w:sz w:val="22"/>
          <w:szCs w:val="22"/>
        </w:rPr>
        <w:tab/>
        <w:t>Otherwise specified in personal planning; or</w:t>
      </w:r>
    </w:p>
    <w:p w14:paraId="400D1A55" w14:textId="77777777" w:rsidR="005464E3" w:rsidRPr="0065407A" w:rsidRDefault="005464E3" w:rsidP="00254D77">
      <w:pPr>
        <w:pStyle w:val="ListParagraph"/>
        <w:ind w:left="2520" w:hanging="360"/>
        <w:rPr>
          <w:sz w:val="22"/>
          <w:szCs w:val="22"/>
        </w:rPr>
      </w:pPr>
    </w:p>
    <w:p w14:paraId="27F0B773" w14:textId="40273B64" w:rsidR="005464E3" w:rsidRDefault="005464E3" w:rsidP="00254D77">
      <w:pPr>
        <w:pStyle w:val="ListParagraph"/>
        <w:ind w:left="2880" w:hanging="720"/>
        <w:rPr>
          <w:sz w:val="22"/>
          <w:szCs w:val="22"/>
        </w:rPr>
      </w:pPr>
      <w:bookmarkStart w:id="4" w:name="_Hlk49258188"/>
      <w:r w:rsidRPr="0065407A">
        <w:rPr>
          <w:sz w:val="22"/>
          <w:szCs w:val="22"/>
        </w:rPr>
        <w:t>(2)</w:t>
      </w:r>
      <w:r w:rsidRPr="0065407A">
        <w:rPr>
          <w:sz w:val="22"/>
          <w:szCs w:val="22"/>
        </w:rPr>
        <w:tab/>
        <w:t>Crisis prevention and intervention efforts to remain at home were unsuccessfu</w:t>
      </w:r>
      <w:r>
        <w:rPr>
          <w:sz w:val="22"/>
          <w:szCs w:val="22"/>
        </w:rPr>
        <w:t>l.</w:t>
      </w:r>
    </w:p>
    <w:p w14:paraId="51B807D1" w14:textId="2E44FED3" w:rsidR="00254D77" w:rsidRDefault="00254D77" w:rsidP="00254D77">
      <w:pPr>
        <w:pStyle w:val="ListParagraph"/>
        <w:ind w:left="2880" w:hanging="720"/>
        <w:rPr>
          <w:sz w:val="22"/>
          <w:szCs w:val="22"/>
        </w:rPr>
        <w:sectPr w:rsidR="00254D77" w:rsidSect="004B5E95">
          <w:headerReference w:type="first" r:id="rId14"/>
          <w:pgSz w:w="12240" w:h="15840" w:code="1"/>
          <w:pgMar w:top="1440" w:right="1440" w:bottom="1440" w:left="1440" w:header="0" w:footer="0" w:gutter="0"/>
          <w:pgNumType w:start="1"/>
          <w:cols w:space="720"/>
          <w:titlePg/>
          <w:docGrid w:linePitch="360"/>
        </w:sectPr>
      </w:pPr>
    </w:p>
    <w:bookmarkEnd w:id="3"/>
    <w:bookmarkEnd w:id="4"/>
    <w:p w14:paraId="1C10CE12" w14:textId="77777777" w:rsidR="005464E3" w:rsidRDefault="005464E3" w:rsidP="00254D77">
      <w:pPr>
        <w:tabs>
          <w:tab w:val="left" w:pos="1890"/>
        </w:tabs>
        <w:rPr>
          <w:sz w:val="22"/>
          <w:szCs w:val="22"/>
        </w:rPr>
      </w:pPr>
    </w:p>
    <w:p w14:paraId="4BBE46A7" w14:textId="77777777" w:rsidR="005464E3" w:rsidRPr="0065407A" w:rsidRDefault="005464E3" w:rsidP="00254D77">
      <w:pPr>
        <w:tabs>
          <w:tab w:val="left" w:pos="1890"/>
        </w:tabs>
        <w:rPr>
          <w:sz w:val="22"/>
          <w:szCs w:val="22"/>
        </w:rPr>
      </w:pPr>
    </w:p>
    <w:p w14:paraId="5DA964C2" w14:textId="05384674" w:rsidR="005464E3" w:rsidRPr="0065407A" w:rsidRDefault="005464E3" w:rsidP="00254D77">
      <w:pPr>
        <w:pStyle w:val="ListParagraph"/>
        <w:ind w:left="1440" w:hanging="720"/>
        <w:rPr>
          <w:b/>
          <w:sz w:val="22"/>
          <w:szCs w:val="22"/>
        </w:rPr>
      </w:pPr>
      <w:r w:rsidRPr="0065407A">
        <w:rPr>
          <w:b/>
          <w:sz w:val="22"/>
          <w:szCs w:val="22"/>
        </w:rPr>
        <w:t>3.</w:t>
      </w:r>
      <w:r w:rsidRPr="0065407A">
        <w:rPr>
          <w:b/>
          <w:sz w:val="22"/>
          <w:szCs w:val="22"/>
        </w:rPr>
        <w:tab/>
        <w:t>Transportation Services</w:t>
      </w:r>
    </w:p>
    <w:p w14:paraId="468B5C7D" w14:textId="77777777" w:rsidR="005464E3" w:rsidRPr="0065407A" w:rsidRDefault="005464E3" w:rsidP="00254D77">
      <w:pPr>
        <w:rPr>
          <w:b/>
          <w:sz w:val="22"/>
          <w:szCs w:val="22"/>
        </w:rPr>
      </w:pPr>
    </w:p>
    <w:p w14:paraId="6B680478" w14:textId="77777777" w:rsidR="005464E3" w:rsidRPr="0065407A" w:rsidRDefault="005464E3" w:rsidP="00254D77">
      <w:pPr>
        <w:pStyle w:val="ListParagraph"/>
        <w:ind w:left="2160" w:hanging="720"/>
        <w:rPr>
          <w:b/>
          <w:sz w:val="22"/>
          <w:szCs w:val="22"/>
        </w:rPr>
      </w:pPr>
      <w:bookmarkStart w:id="5" w:name="_Hlk49259081"/>
      <w:r w:rsidRPr="0065407A">
        <w:rPr>
          <w:sz w:val="22"/>
          <w:szCs w:val="22"/>
        </w:rPr>
        <w:t>A.</w:t>
      </w:r>
      <w:r w:rsidRPr="0065407A">
        <w:rPr>
          <w:sz w:val="22"/>
          <w:szCs w:val="22"/>
        </w:rPr>
        <w:tab/>
        <w:t>The Department will provide transportation as a crisis service only, which must be provided in a state-owned or state-leased vehicle</w:t>
      </w:r>
      <w:r>
        <w:rPr>
          <w:sz w:val="22"/>
          <w:szCs w:val="22"/>
        </w:rPr>
        <w:t xml:space="preserve">. </w:t>
      </w:r>
    </w:p>
    <w:bookmarkEnd w:id="5"/>
    <w:p w14:paraId="1080605D" w14:textId="77777777" w:rsidR="005464E3" w:rsidRPr="0065407A" w:rsidRDefault="005464E3" w:rsidP="00254D77">
      <w:pPr>
        <w:pStyle w:val="ListParagraph"/>
        <w:ind w:left="1890" w:hanging="450"/>
        <w:rPr>
          <w:b/>
          <w:sz w:val="22"/>
          <w:szCs w:val="22"/>
        </w:rPr>
      </w:pPr>
      <w:r w:rsidRPr="0065407A">
        <w:rPr>
          <w:sz w:val="22"/>
          <w:szCs w:val="22"/>
        </w:rPr>
        <w:t xml:space="preserve"> </w:t>
      </w:r>
    </w:p>
    <w:p w14:paraId="27FD9180" w14:textId="77777777" w:rsidR="005464E3" w:rsidRPr="0065407A" w:rsidRDefault="005464E3" w:rsidP="00254D77">
      <w:pPr>
        <w:pStyle w:val="ListParagraph"/>
        <w:ind w:left="2160" w:hanging="720"/>
        <w:rPr>
          <w:b/>
          <w:sz w:val="22"/>
          <w:szCs w:val="22"/>
        </w:rPr>
      </w:pPr>
      <w:r w:rsidRPr="0065407A">
        <w:rPr>
          <w:sz w:val="22"/>
          <w:szCs w:val="22"/>
        </w:rPr>
        <w:t>B.</w:t>
      </w:r>
      <w:r w:rsidRPr="0065407A">
        <w:rPr>
          <w:sz w:val="22"/>
          <w:szCs w:val="22"/>
        </w:rPr>
        <w:tab/>
        <w:t xml:space="preserve">The Department will not use law enforcement entities for the transportation of persons in crisis, unless: </w:t>
      </w:r>
    </w:p>
    <w:p w14:paraId="45C39A71" w14:textId="77777777" w:rsidR="005464E3" w:rsidRPr="0065407A" w:rsidRDefault="005464E3" w:rsidP="00254D77">
      <w:pPr>
        <w:pStyle w:val="ListParagraph"/>
        <w:rPr>
          <w:b/>
          <w:sz w:val="22"/>
          <w:szCs w:val="22"/>
        </w:rPr>
      </w:pPr>
    </w:p>
    <w:p w14:paraId="7C08AAB4" w14:textId="77777777" w:rsidR="005464E3" w:rsidRPr="0065407A" w:rsidRDefault="005464E3" w:rsidP="00254D77">
      <w:pPr>
        <w:pStyle w:val="ListParagraph"/>
        <w:ind w:left="2880" w:hanging="720"/>
        <w:rPr>
          <w:b/>
          <w:sz w:val="22"/>
          <w:szCs w:val="22"/>
        </w:rPr>
      </w:pPr>
      <w:r w:rsidRPr="0065407A">
        <w:rPr>
          <w:sz w:val="22"/>
          <w:szCs w:val="22"/>
        </w:rPr>
        <w:t>(1)</w:t>
      </w:r>
      <w:r w:rsidRPr="0065407A">
        <w:rPr>
          <w:sz w:val="22"/>
          <w:szCs w:val="22"/>
        </w:rPr>
        <w:tab/>
        <w:t xml:space="preserve">It has been specifically authorized by the person’s guardian or planning team; or </w:t>
      </w:r>
    </w:p>
    <w:p w14:paraId="7389AA6E" w14:textId="77777777" w:rsidR="005464E3" w:rsidRPr="0065407A" w:rsidRDefault="005464E3" w:rsidP="00254D77">
      <w:pPr>
        <w:pStyle w:val="ListParagraph"/>
        <w:ind w:left="2610" w:hanging="450"/>
        <w:rPr>
          <w:b/>
          <w:sz w:val="22"/>
          <w:szCs w:val="22"/>
        </w:rPr>
      </w:pPr>
    </w:p>
    <w:p w14:paraId="035C45A9" w14:textId="77777777" w:rsidR="005464E3" w:rsidRPr="0065407A" w:rsidRDefault="005464E3" w:rsidP="00254D77">
      <w:pPr>
        <w:pStyle w:val="ListParagraph"/>
        <w:ind w:left="2880" w:hanging="720"/>
        <w:rPr>
          <w:sz w:val="22"/>
          <w:szCs w:val="22"/>
        </w:rPr>
      </w:pPr>
      <w:r w:rsidRPr="0065407A">
        <w:rPr>
          <w:sz w:val="22"/>
          <w:szCs w:val="22"/>
        </w:rPr>
        <w:t>(2)</w:t>
      </w:r>
      <w:r w:rsidRPr="0065407A">
        <w:rPr>
          <w:sz w:val="22"/>
          <w:szCs w:val="22"/>
        </w:rPr>
        <w:tab/>
        <w:t xml:space="preserve">It has been determined by law enforcement personnel to be necessary to provide for the safety of the person in crisis or others. </w:t>
      </w:r>
    </w:p>
    <w:p w14:paraId="05E91613" w14:textId="77777777" w:rsidR="005464E3" w:rsidRPr="0065407A" w:rsidRDefault="005464E3" w:rsidP="00254D77">
      <w:pPr>
        <w:pStyle w:val="ListParagraph"/>
        <w:rPr>
          <w:sz w:val="22"/>
          <w:szCs w:val="22"/>
        </w:rPr>
      </w:pPr>
    </w:p>
    <w:p w14:paraId="5A009AC9" w14:textId="5B073FCB" w:rsidR="005464E3" w:rsidRPr="0065407A" w:rsidRDefault="005464E3" w:rsidP="00254D77">
      <w:pPr>
        <w:ind w:left="1440" w:hanging="720"/>
        <w:rPr>
          <w:b/>
          <w:sz w:val="22"/>
          <w:szCs w:val="22"/>
        </w:rPr>
      </w:pPr>
      <w:r w:rsidRPr="0065407A">
        <w:rPr>
          <w:b/>
          <w:sz w:val="22"/>
          <w:szCs w:val="22"/>
        </w:rPr>
        <w:t>4.</w:t>
      </w:r>
      <w:r w:rsidRPr="0065407A">
        <w:rPr>
          <w:b/>
          <w:sz w:val="22"/>
          <w:szCs w:val="22"/>
        </w:rPr>
        <w:tab/>
        <w:t>Intake Services</w:t>
      </w:r>
    </w:p>
    <w:p w14:paraId="643F0096" w14:textId="77777777" w:rsidR="005464E3" w:rsidRPr="0065407A" w:rsidRDefault="005464E3" w:rsidP="00254D77">
      <w:pPr>
        <w:ind w:left="1800" w:hanging="360"/>
        <w:rPr>
          <w:sz w:val="22"/>
          <w:szCs w:val="22"/>
        </w:rPr>
      </w:pPr>
    </w:p>
    <w:p w14:paraId="60066616" w14:textId="77777777" w:rsidR="005464E3" w:rsidRPr="0065407A" w:rsidRDefault="005464E3" w:rsidP="00254D77">
      <w:pPr>
        <w:ind w:left="2160" w:hanging="720"/>
        <w:rPr>
          <w:color w:val="000000" w:themeColor="text1"/>
          <w:sz w:val="22"/>
          <w:szCs w:val="22"/>
        </w:rPr>
      </w:pPr>
      <w:r w:rsidRPr="0065407A">
        <w:rPr>
          <w:color w:val="000000" w:themeColor="text1"/>
          <w:sz w:val="22"/>
          <w:szCs w:val="22"/>
        </w:rPr>
        <w:t>A.</w:t>
      </w:r>
      <w:r w:rsidRPr="0065407A">
        <w:rPr>
          <w:color w:val="000000" w:themeColor="text1"/>
          <w:sz w:val="22"/>
          <w:szCs w:val="22"/>
        </w:rPr>
        <w:tab/>
        <w:t xml:space="preserve">The Department will maintain a dedicated crisis telephone intake service to receive notifications of ongoing crises and requests for crisis services (“Crisis Intake”). </w:t>
      </w:r>
    </w:p>
    <w:p w14:paraId="708753E6" w14:textId="77777777" w:rsidR="005464E3" w:rsidRPr="0065407A" w:rsidRDefault="005464E3" w:rsidP="00254D77">
      <w:pPr>
        <w:ind w:left="1800" w:hanging="360"/>
        <w:contextualSpacing/>
        <w:rPr>
          <w:color w:val="000000" w:themeColor="text1"/>
          <w:sz w:val="22"/>
          <w:szCs w:val="22"/>
        </w:rPr>
      </w:pPr>
    </w:p>
    <w:p w14:paraId="12AA8CB4" w14:textId="77777777" w:rsidR="005464E3" w:rsidRPr="0065407A" w:rsidRDefault="005464E3" w:rsidP="00254D77">
      <w:pPr>
        <w:ind w:left="2160" w:hanging="720"/>
        <w:contextualSpacing/>
        <w:rPr>
          <w:color w:val="000000" w:themeColor="text1"/>
          <w:sz w:val="22"/>
          <w:szCs w:val="22"/>
        </w:rPr>
      </w:pPr>
      <w:r w:rsidRPr="0065407A">
        <w:rPr>
          <w:color w:val="000000" w:themeColor="text1"/>
          <w:sz w:val="22"/>
          <w:szCs w:val="22"/>
        </w:rPr>
        <w:t>B.</w:t>
      </w:r>
      <w:r w:rsidRPr="0065407A">
        <w:rPr>
          <w:color w:val="000000" w:themeColor="text1"/>
          <w:sz w:val="22"/>
          <w:szCs w:val="22"/>
        </w:rPr>
        <w:tab/>
        <w:t>Crisis Intake shall be available 24/7 via telephone, videophone, or text message.</w:t>
      </w:r>
    </w:p>
    <w:p w14:paraId="33E48978" w14:textId="77777777" w:rsidR="005464E3" w:rsidRPr="0065407A" w:rsidRDefault="005464E3" w:rsidP="00254D77">
      <w:pPr>
        <w:pStyle w:val="ListParagraph"/>
        <w:ind w:left="1800" w:hanging="360"/>
        <w:rPr>
          <w:color w:val="000000" w:themeColor="text1"/>
          <w:sz w:val="22"/>
          <w:szCs w:val="22"/>
        </w:rPr>
      </w:pPr>
    </w:p>
    <w:p w14:paraId="617A7D49" w14:textId="77777777" w:rsidR="005464E3" w:rsidRPr="0065407A" w:rsidRDefault="005464E3" w:rsidP="00254D77">
      <w:pPr>
        <w:ind w:left="2160" w:hanging="720"/>
        <w:contextualSpacing/>
        <w:rPr>
          <w:color w:val="000000" w:themeColor="text1"/>
          <w:sz w:val="22"/>
          <w:szCs w:val="22"/>
        </w:rPr>
      </w:pPr>
      <w:r w:rsidRPr="0065407A">
        <w:rPr>
          <w:color w:val="000000" w:themeColor="text1"/>
          <w:sz w:val="22"/>
          <w:szCs w:val="22"/>
        </w:rPr>
        <w:t>C.</w:t>
      </w:r>
      <w:r w:rsidRPr="0065407A">
        <w:rPr>
          <w:color w:val="000000" w:themeColor="text1"/>
          <w:sz w:val="22"/>
          <w:szCs w:val="22"/>
        </w:rPr>
        <w:tab/>
        <w:t xml:space="preserve">Crisis Intake staff shall utilize remote crisis services in accordance with this section and connect consumers with the appropriate regional crisis services provider(s) when in-person assistance is requested or is determined by the Department to be necessary. Whether to deploy remote or in-person services will be determined by the Department on the basis of the information provided by or on behalf of the person in crisis and the availability of in-person services. </w:t>
      </w:r>
    </w:p>
    <w:p w14:paraId="3325384E" w14:textId="77777777" w:rsidR="005464E3" w:rsidRPr="0065407A" w:rsidRDefault="005464E3" w:rsidP="00254D77">
      <w:pPr>
        <w:pStyle w:val="ListParagraph"/>
        <w:ind w:left="1800" w:hanging="360"/>
        <w:rPr>
          <w:color w:val="000000" w:themeColor="text1"/>
          <w:sz w:val="22"/>
          <w:szCs w:val="22"/>
        </w:rPr>
      </w:pPr>
    </w:p>
    <w:p w14:paraId="35EDD98F" w14:textId="77777777" w:rsidR="005464E3" w:rsidRPr="0065407A" w:rsidRDefault="005464E3" w:rsidP="00254D77">
      <w:pPr>
        <w:ind w:left="2160" w:hanging="720"/>
        <w:contextualSpacing/>
        <w:rPr>
          <w:color w:val="000000" w:themeColor="text1"/>
          <w:sz w:val="22"/>
          <w:szCs w:val="22"/>
        </w:rPr>
      </w:pPr>
      <w:r w:rsidRPr="0065407A">
        <w:rPr>
          <w:color w:val="000000" w:themeColor="text1"/>
          <w:sz w:val="22"/>
          <w:szCs w:val="22"/>
        </w:rPr>
        <w:t>D.</w:t>
      </w:r>
      <w:r w:rsidRPr="0065407A">
        <w:rPr>
          <w:color w:val="000000" w:themeColor="text1"/>
          <w:sz w:val="22"/>
          <w:szCs w:val="22"/>
        </w:rPr>
        <w:tab/>
        <w:t>Crisis Intake staff will either self-assign or assign the closest regional crisis services staff to meet the person in crisis on scene and make any other appropriate referrals.</w:t>
      </w:r>
    </w:p>
    <w:p w14:paraId="00C018E5" w14:textId="77777777" w:rsidR="005464E3" w:rsidRPr="0065407A" w:rsidRDefault="005464E3" w:rsidP="00254D77">
      <w:pPr>
        <w:pStyle w:val="ListParagraph"/>
        <w:ind w:left="1800" w:hanging="360"/>
        <w:rPr>
          <w:color w:val="000000" w:themeColor="text1"/>
          <w:sz w:val="22"/>
          <w:szCs w:val="22"/>
        </w:rPr>
      </w:pPr>
    </w:p>
    <w:p w14:paraId="6487C9C7" w14:textId="77777777" w:rsidR="005464E3" w:rsidRPr="0065407A" w:rsidRDefault="005464E3" w:rsidP="00254D77">
      <w:pPr>
        <w:ind w:left="2160" w:hanging="720"/>
        <w:contextualSpacing/>
        <w:rPr>
          <w:color w:val="000000" w:themeColor="text1"/>
          <w:sz w:val="22"/>
          <w:szCs w:val="22"/>
        </w:rPr>
      </w:pPr>
      <w:r w:rsidRPr="0065407A">
        <w:rPr>
          <w:color w:val="000000" w:themeColor="text1"/>
          <w:sz w:val="22"/>
          <w:szCs w:val="22"/>
        </w:rPr>
        <w:t>E.</w:t>
      </w:r>
      <w:r w:rsidRPr="0065407A">
        <w:rPr>
          <w:color w:val="000000" w:themeColor="text1"/>
          <w:sz w:val="22"/>
          <w:szCs w:val="22"/>
        </w:rPr>
        <w:tab/>
        <w:t>Crisis Intake will provide crisis services remotely while the person is in crisis until an in-person CPIS provider is on site or other CPIS is deployed.</w:t>
      </w:r>
    </w:p>
    <w:p w14:paraId="4854C729" w14:textId="77777777" w:rsidR="005464E3" w:rsidRPr="0065407A" w:rsidRDefault="005464E3" w:rsidP="00254D77">
      <w:pPr>
        <w:pStyle w:val="ListParagraph"/>
        <w:rPr>
          <w:color w:val="000000" w:themeColor="text1"/>
          <w:sz w:val="22"/>
          <w:szCs w:val="22"/>
        </w:rPr>
      </w:pPr>
    </w:p>
    <w:p w14:paraId="77695C76" w14:textId="2515A4C9" w:rsidR="005464E3" w:rsidRPr="0065407A" w:rsidRDefault="005464E3" w:rsidP="00254D77">
      <w:pPr>
        <w:pStyle w:val="ListParagraph"/>
        <w:ind w:left="1440" w:hanging="720"/>
        <w:rPr>
          <w:b/>
          <w:sz w:val="22"/>
          <w:szCs w:val="22"/>
        </w:rPr>
      </w:pPr>
      <w:r w:rsidRPr="0065407A">
        <w:rPr>
          <w:b/>
          <w:sz w:val="22"/>
          <w:szCs w:val="22"/>
        </w:rPr>
        <w:t>5.</w:t>
      </w:r>
      <w:r w:rsidRPr="0065407A">
        <w:rPr>
          <w:b/>
          <w:sz w:val="22"/>
          <w:szCs w:val="22"/>
        </w:rPr>
        <w:tab/>
        <w:t>Crisis Case Management</w:t>
      </w:r>
    </w:p>
    <w:p w14:paraId="200D22A4" w14:textId="77777777" w:rsidR="005464E3" w:rsidRPr="0065407A" w:rsidRDefault="005464E3" w:rsidP="00254D77">
      <w:pPr>
        <w:ind w:left="1890" w:hanging="450"/>
        <w:rPr>
          <w:b/>
          <w:sz w:val="22"/>
          <w:szCs w:val="22"/>
        </w:rPr>
      </w:pPr>
    </w:p>
    <w:p w14:paraId="32F6A626" w14:textId="77777777" w:rsidR="005464E3" w:rsidRPr="0065407A" w:rsidRDefault="005464E3" w:rsidP="00254D77">
      <w:pPr>
        <w:ind w:left="2160" w:hanging="720"/>
        <w:rPr>
          <w:color w:val="000000" w:themeColor="text1"/>
          <w:sz w:val="22"/>
          <w:szCs w:val="22"/>
        </w:rPr>
      </w:pPr>
      <w:r w:rsidRPr="0065407A">
        <w:rPr>
          <w:color w:val="000000" w:themeColor="text1"/>
          <w:sz w:val="22"/>
          <w:szCs w:val="22"/>
        </w:rPr>
        <w:t>A.</w:t>
      </w:r>
      <w:r w:rsidRPr="0065407A">
        <w:rPr>
          <w:color w:val="000000" w:themeColor="text1"/>
          <w:sz w:val="22"/>
          <w:szCs w:val="22"/>
        </w:rPr>
        <w:tab/>
        <w:t xml:space="preserve">The Department shall maintain CPIS case management services to assist </w:t>
      </w:r>
      <w:r w:rsidRPr="0065407A">
        <w:rPr>
          <w:sz w:val="22"/>
          <w:szCs w:val="22"/>
        </w:rPr>
        <w:t xml:space="preserve">adults with intellectual disabilities, acquired brain injuries, or Autism Spectrum Disorder who are in crisis, when such </w:t>
      </w:r>
      <w:r>
        <w:rPr>
          <w:sz w:val="22"/>
          <w:szCs w:val="22"/>
        </w:rPr>
        <w:t xml:space="preserve">personal </w:t>
      </w:r>
      <w:r w:rsidRPr="0065407A">
        <w:rPr>
          <w:sz w:val="22"/>
          <w:szCs w:val="22"/>
        </w:rPr>
        <w:t>crises could lead to the loss of the home, support services, or employment.</w:t>
      </w:r>
    </w:p>
    <w:p w14:paraId="3B50DEF7" w14:textId="77777777" w:rsidR="005464E3" w:rsidRPr="0065407A" w:rsidRDefault="005464E3" w:rsidP="00254D77">
      <w:pPr>
        <w:ind w:left="1890" w:hanging="450"/>
        <w:contextualSpacing/>
        <w:rPr>
          <w:color w:val="000000" w:themeColor="text1"/>
          <w:sz w:val="22"/>
          <w:szCs w:val="22"/>
        </w:rPr>
      </w:pPr>
    </w:p>
    <w:p w14:paraId="2886776F" w14:textId="0F160695" w:rsidR="005464E3" w:rsidRPr="0065407A" w:rsidRDefault="005464E3" w:rsidP="00254D77">
      <w:pPr>
        <w:ind w:left="720" w:firstLine="720"/>
        <w:contextualSpacing/>
        <w:rPr>
          <w:color w:val="000000" w:themeColor="text1"/>
          <w:sz w:val="22"/>
          <w:szCs w:val="22"/>
        </w:rPr>
      </w:pPr>
      <w:r w:rsidRPr="0065407A">
        <w:rPr>
          <w:color w:val="000000" w:themeColor="text1"/>
          <w:sz w:val="22"/>
          <w:szCs w:val="22"/>
        </w:rPr>
        <w:t>B.</w:t>
      </w:r>
      <w:r w:rsidRPr="0065407A">
        <w:rPr>
          <w:color w:val="000000" w:themeColor="text1"/>
          <w:sz w:val="22"/>
          <w:szCs w:val="22"/>
        </w:rPr>
        <w:tab/>
        <w:t xml:space="preserve">Crisis Case Management services shall: </w:t>
      </w:r>
    </w:p>
    <w:p w14:paraId="49A09EA9" w14:textId="77777777" w:rsidR="005464E3" w:rsidRPr="0065407A" w:rsidRDefault="005464E3" w:rsidP="00254D77">
      <w:pPr>
        <w:ind w:left="2160" w:hanging="720"/>
        <w:contextualSpacing/>
        <w:rPr>
          <w:color w:val="000000" w:themeColor="text1"/>
          <w:sz w:val="22"/>
          <w:szCs w:val="22"/>
        </w:rPr>
      </w:pPr>
    </w:p>
    <w:p w14:paraId="31F3A238" w14:textId="7253ACB8" w:rsidR="005464E3" w:rsidRPr="0065407A" w:rsidRDefault="005464E3" w:rsidP="00254D77">
      <w:pPr>
        <w:ind w:left="2880" w:hanging="720"/>
        <w:contextualSpacing/>
        <w:rPr>
          <w:color w:val="000000" w:themeColor="text1"/>
          <w:sz w:val="22"/>
          <w:szCs w:val="22"/>
        </w:rPr>
      </w:pPr>
      <w:r w:rsidRPr="0065407A">
        <w:rPr>
          <w:color w:val="000000" w:themeColor="text1"/>
          <w:sz w:val="22"/>
          <w:szCs w:val="22"/>
        </w:rPr>
        <w:t>(1)</w:t>
      </w:r>
      <w:r w:rsidRPr="0065407A">
        <w:rPr>
          <w:color w:val="000000" w:themeColor="text1"/>
          <w:sz w:val="22"/>
          <w:szCs w:val="22"/>
        </w:rPr>
        <w:tab/>
        <w:t>Connect the person in crisis to other community resources as needed;</w:t>
      </w:r>
    </w:p>
    <w:p w14:paraId="6AA31C9A" w14:textId="77777777" w:rsidR="005464E3" w:rsidRDefault="005464E3" w:rsidP="00254D77">
      <w:pPr>
        <w:ind w:left="2160" w:hanging="270"/>
        <w:contextualSpacing/>
        <w:rPr>
          <w:color w:val="000000" w:themeColor="text1"/>
          <w:sz w:val="22"/>
          <w:szCs w:val="22"/>
        </w:rPr>
        <w:sectPr w:rsidR="005464E3" w:rsidSect="004B5E95">
          <w:headerReference w:type="first" r:id="rId15"/>
          <w:pgSz w:w="12240" w:h="15840" w:code="1"/>
          <w:pgMar w:top="1440" w:right="1440" w:bottom="1440" w:left="1440" w:header="0" w:footer="0" w:gutter="0"/>
          <w:pgNumType w:start="1"/>
          <w:cols w:space="720"/>
          <w:titlePg/>
          <w:docGrid w:linePitch="360"/>
        </w:sectPr>
      </w:pPr>
    </w:p>
    <w:p w14:paraId="0E8D2D1F" w14:textId="77777777" w:rsidR="005464E3" w:rsidRPr="0065407A" w:rsidRDefault="005464E3" w:rsidP="00254D77">
      <w:pPr>
        <w:ind w:left="2160" w:hanging="270"/>
        <w:contextualSpacing/>
        <w:rPr>
          <w:color w:val="000000" w:themeColor="text1"/>
          <w:sz w:val="22"/>
          <w:szCs w:val="22"/>
        </w:rPr>
      </w:pPr>
    </w:p>
    <w:p w14:paraId="5908A453" w14:textId="5AF37408" w:rsidR="005464E3" w:rsidRPr="0065407A" w:rsidRDefault="005464E3" w:rsidP="00254D77">
      <w:pPr>
        <w:ind w:left="2880" w:hanging="720"/>
        <w:contextualSpacing/>
        <w:rPr>
          <w:color w:val="000000" w:themeColor="text1"/>
          <w:sz w:val="22"/>
          <w:szCs w:val="22"/>
        </w:rPr>
      </w:pPr>
      <w:r w:rsidRPr="0065407A">
        <w:rPr>
          <w:color w:val="000000" w:themeColor="text1"/>
          <w:sz w:val="22"/>
          <w:szCs w:val="22"/>
        </w:rPr>
        <w:t>(2)</w:t>
      </w:r>
      <w:r w:rsidRPr="0065407A">
        <w:rPr>
          <w:color w:val="000000" w:themeColor="text1"/>
          <w:sz w:val="22"/>
          <w:szCs w:val="22"/>
        </w:rPr>
        <w:tab/>
        <w:t>Work in collaboration with the person’s other team members; and</w:t>
      </w:r>
    </w:p>
    <w:p w14:paraId="3B94E87B" w14:textId="77777777" w:rsidR="005464E3" w:rsidRPr="0065407A" w:rsidRDefault="005464E3" w:rsidP="00254D77">
      <w:pPr>
        <w:ind w:left="2160" w:hanging="270"/>
        <w:contextualSpacing/>
        <w:rPr>
          <w:color w:val="000000" w:themeColor="text1"/>
          <w:sz w:val="22"/>
          <w:szCs w:val="22"/>
        </w:rPr>
      </w:pPr>
    </w:p>
    <w:p w14:paraId="5AA798D7" w14:textId="48B730F8" w:rsidR="005464E3" w:rsidRPr="0065407A" w:rsidRDefault="005464E3" w:rsidP="00254D77">
      <w:pPr>
        <w:ind w:left="2880" w:hanging="720"/>
        <w:contextualSpacing/>
        <w:rPr>
          <w:color w:val="000000" w:themeColor="text1"/>
          <w:sz w:val="22"/>
          <w:szCs w:val="22"/>
        </w:rPr>
      </w:pPr>
      <w:r w:rsidRPr="0065407A">
        <w:rPr>
          <w:color w:val="000000" w:themeColor="text1"/>
          <w:sz w:val="22"/>
          <w:szCs w:val="22"/>
        </w:rPr>
        <w:t>(3)</w:t>
      </w:r>
      <w:r w:rsidRPr="0065407A">
        <w:rPr>
          <w:color w:val="000000" w:themeColor="text1"/>
          <w:sz w:val="22"/>
          <w:szCs w:val="22"/>
        </w:rPr>
        <w:tab/>
        <w:t>Work in collaboration with the person’s community case manager.</w:t>
      </w:r>
    </w:p>
    <w:p w14:paraId="6A9F47FE" w14:textId="77777777" w:rsidR="005464E3" w:rsidRPr="0065407A" w:rsidRDefault="005464E3" w:rsidP="00254D77">
      <w:pPr>
        <w:ind w:left="2160" w:hanging="720"/>
        <w:rPr>
          <w:rFonts w:eastAsia="Calibri"/>
          <w:color w:val="000000" w:themeColor="text1"/>
          <w:sz w:val="22"/>
          <w:szCs w:val="22"/>
        </w:rPr>
      </w:pPr>
    </w:p>
    <w:p w14:paraId="7B99DDF2" w14:textId="77777777" w:rsidR="005464E3" w:rsidRPr="0065407A" w:rsidRDefault="005464E3" w:rsidP="00254D77">
      <w:pPr>
        <w:pStyle w:val="ListParagraph"/>
        <w:ind w:left="2160" w:hanging="720"/>
        <w:rPr>
          <w:color w:val="000000" w:themeColor="text1"/>
          <w:sz w:val="22"/>
          <w:szCs w:val="22"/>
        </w:rPr>
      </w:pPr>
      <w:r w:rsidRPr="0065407A">
        <w:rPr>
          <w:color w:val="000000" w:themeColor="text1"/>
          <w:sz w:val="22"/>
          <w:szCs w:val="22"/>
        </w:rPr>
        <w:t>C.</w:t>
      </w:r>
      <w:r w:rsidRPr="0065407A">
        <w:rPr>
          <w:color w:val="000000" w:themeColor="text1"/>
          <w:sz w:val="22"/>
          <w:szCs w:val="22"/>
        </w:rPr>
        <w:tab/>
        <w:t xml:space="preserve">Crisis Case Management staff will be trained to perform other CPIS duties, if they are needed to act in that capacity. </w:t>
      </w:r>
    </w:p>
    <w:p w14:paraId="58E484B9" w14:textId="77777777" w:rsidR="005464E3" w:rsidRPr="0065407A" w:rsidRDefault="005464E3" w:rsidP="00254D77">
      <w:pPr>
        <w:ind w:left="1890" w:hanging="450"/>
        <w:contextualSpacing/>
        <w:rPr>
          <w:color w:val="000000" w:themeColor="text1"/>
          <w:sz w:val="22"/>
          <w:szCs w:val="22"/>
        </w:rPr>
      </w:pPr>
    </w:p>
    <w:p w14:paraId="51C49821" w14:textId="77777777" w:rsidR="005464E3" w:rsidRPr="0065407A" w:rsidRDefault="005464E3" w:rsidP="00254D77">
      <w:pPr>
        <w:ind w:left="2160" w:hanging="720"/>
        <w:contextualSpacing/>
        <w:rPr>
          <w:color w:val="000000" w:themeColor="text1"/>
          <w:sz w:val="22"/>
          <w:szCs w:val="22"/>
        </w:rPr>
      </w:pPr>
      <w:r w:rsidRPr="0065407A">
        <w:rPr>
          <w:color w:val="000000" w:themeColor="text1"/>
          <w:sz w:val="22"/>
          <w:szCs w:val="22"/>
        </w:rPr>
        <w:t>D.</w:t>
      </w:r>
      <w:r w:rsidRPr="0065407A">
        <w:rPr>
          <w:color w:val="000000" w:themeColor="text1"/>
          <w:sz w:val="22"/>
          <w:szCs w:val="22"/>
        </w:rPr>
        <w:tab/>
        <w:t>When the person in crisis does not have a community case manager, a crisis case manager will perform those duties during the duration of the crisis.</w:t>
      </w:r>
    </w:p>
    <w:p w14:paraId="7E0D0B8B" w14:textId="77777777" w:rsidR="005464E3" w:rsidRPr="0065407A" w:rsidRDefault="005464E3" w:rsidP="00254D77">
      <w:pPr>
        <w:ind w:left="2160"/>
        <w:contextualSpacing/>
        <w:rPr>
          <w:color w:val="000000" w:themeColor="text1"/>
          <w:sz w:val="22"/>
          <w:szCs w:val="22"/>
        </w:rPr>
      </w:pPr>
    </w:p>
    <w:p w14:paraId="5580C05E" w14:textId="36DE80AC" w:rsidR="005464E3" w:rsidRPr="0065407A" w:rsidRDefault="005464E3" w:rsidP="00254D77">
      <w:pPr>
        <w:pStyle w:val="ListParagraph"/>
        <w:rPr>
          <w:b/>
          <w:sz w:val="22"/>
          <w:szCs w:val="22"/>
        </w:rPr>
      </w:pPr>
      <w:r w:rsidRPr="0065407A">
        <w:rPr>
          <w:b/>
          <w:sz w:val="22"/>
          <w:szCs w:val="22"/>
        </w:rPr>
        <w:t>6.</w:t>
      </w:r>
      <w:r w:rsidRPr="0065407A">
        <w:rPr>
          <w:b/>
          <w:sz w:val="22"/>
          <w:szCs w:val="22"/>
        </w:rPr>
        <w:tab/>
        <w:t>Placements</w:t>
      </w:r>
    </w:p>
    <w:p w14:paraId="4760AD24" w14:textId="77777777" w:rsidR="005464E3" w:rsidRPr="0065407A" w:rsidRDefault="005464E3" w:rsidP="00254D77">
      <w:pPr>
        <w:pStyle w:val="ListParagraph"/>
        <w:rPr>
          <w:b/>
          <w:sz w:val="22"/>
          <w:szCs w:val="22"/>
        </w:rPr>
      </w:pPr>
    </w:p>
    <w:p w14:paraId="62DF137F" w14:textId="77777777" w:rsidR="005464E3" w:rsidRPr="0065407A" w:rsidRDefault="005464E3" w:rsidP="00254D77">
      <w:pPr>
        <w:ind w:left="720" w:firstLine="720"/>
        <w:rPr>
          <w:b/>
          <w:sz w:val="22"/>
          <w:szCs w:val="22"/>
        </w:rPr>
      </w:pPr>
      <w:r w:rsidRPr="0065407A">
        <w:rPr>
          <w:sz w:val="22"/>
          <w:szCs w:val="22"/>
        </w:rPr>
        <w:t>A.</w:t>
      </w:r>
      <w:r w:rsidRPr="0065407A">
        <w:rPr>
          <w:sz w:val="22"/>
          <w:szCs w:val="22"/>
        </w:rPr>
        <w:tab/>
        <w:t xml:space="preserve">Crisis Stabilization Units </w:t>
      </w:r>
    </w:p>
    <w:p w14:paraId="22FBCBAD" w14:textId="77777777" w:rsidR="005464E3" w:rsidRPr="0065407A" w:rsidRDefault="005464E3" w:rsidP="00254D77">
      <w:pPr>
        <w:ind w:left="720"/>
        <w:rPr>
          <w:b/>
          <w:sz w:val="22"/>
          <w:szCs w:val="22"/>
        </w:rPr>
      </w:pPr>
    </w:p>
    <w:p w14:paraId="30C16BD6" w14:textId="77777777" w:rsidR="005464E3" w:rsidRPr="0065407A" w:rsidRDefault="005464E3" w:rsidP="00254D77">
      <w:pPr>
        <w:ind w:left="2880" w:hanging="720"/>
        <w:rPr>
          <w:sz w:val="22"/>
          <w:szCs w:val="22"/>
        </w:rPr>
      </w:pPr>
      <w:r w:rsidRPr="0065407A">
        <w:rPr>
          <w:sz w:val="22"/>
          <w:szCs w:val="22"/>
        </w:rPr>
        <w:t>(1)</w:t>
      </w:r>
      <w:r w:rsidRPr="0065407A">
        <w:rPr>
          <w:sz w:val="22"/>
          <w:szCs w:val="22"/>
        </w:rPr>
        <w:tab/>
        <w:t>The Department will provide Crisis Stabilization Units (CSU) for adults with intellectual disabilities, acquired brain injuries, or Autism Spectrum Disorder, who are in crisis.</w:t>
      </w:r>
    </w:p>
    <w:p w14:paraId="0752CF3B" w14:textId="77777777" w:rsidR="005464E3" w:rsidRPr="0065407A" w:rsidRDefault="005464E3" w:rsidP="00254D77">
      <w:pPr>
        <w:rPr>
          <w:sz w:val="22"/>
          <w:szCs w:val="22"/>
        </w:rPr>
      </w:pPr>
    </w:p>
    <w:p w14:paraId="0EE4BFC9" w14:textId="77777777" w:rsidR="005464E3" w:rsidRPr="0065407A" w:rsidRDefault="005464E3" w:rsidP="00254D77">
      <w:pPr>
        <w:pStyle w:val="ListParagraph"/>
        <w:ind w:left="2880" w:hanging="720"/>
        <w:rPr>
          <w:sz w:val="22"/>
          <w:szCs w:val="22"/>
        </w:rPr>
      </w:pPr>
      <w:r w:rsidRPr="0065407A">
        <w:rPr>
          <w:sz w:val="22"/>
          <w:szCs w:val="22"/>
        </w:rPr>
        <w:t>(2)</w:t>
      </w:r>
      <w:r w:rsidRPr="0065407A">
        <w:rPr>
          <w:sz w:val="22"/>
          <w:szCs w:val="22"/>
        </w:rPr>
        <w:tab/>
        <w:t>CSU</w:t>
      </w:r>
      <w:r>
        <w:rPr>
          <w:sz w:val="22"/>
          <w:szCs w:val="22"/>
        </w:rPr>
        <w:t xml:space="preserve"> </w:t>
      </w:r>
      <w:r w:rsidRPr="0065407A">
        <w:rPr>
          <w:sz w:val="22"/>
          <w:szCs w:val="22"/>
        </w:rPr>
        <w:t xml:space="preserve">will provide 24-hour observation and supervision for a qualifying person in crisis who would benefit from a short-term, structured, stabilizing setting. </w:t>
      </w:r>
    </w:p>
    <w:p w14:paraId="789E4215" w14:textId="77777777" w:rsidR="005464E3" w:rsidRPr="0065407A" w:rsidRDefault="005464E3" w:rsidP="00254D77">
      <w:pPr>
        <w:pStyle w:val="ListParagraph"/>
        <w:rPr>
          <w:sz w:val="22"/>
          <w:szCs w:val="22"/>
        </w:rPr>
      </w:pPr>
    </w:p>
    <w:p w14:paraId="6A5A0514" w14:textId="77777777" w:rsidR="005464E3" w:rsidRPr="0065407A" w:rsidRDefault="005464E3" w:rsidP="00254D77">
      <w:pPr>
        <w:ind w:left="2880" w:hanging="720"/>
        <w:rPr>
          <w:sz w:val="22"/>
          <w:szCs w:val="22"/>
        </w:rPr>
      </w:pPr>
      <w:r w:rsidRPr="0065407A">
        <w:rPr>
          <w:sz w:val="22"/>
          <w:szCs w:val="22"/>
        </w:rPr>
        <w:t>(3)</w:t>
      </w:r>
      <w:r w:rsidRPr="0065407A">
        <w:rPr>
          <w:sz w:val="22"/>
          <w:szCs w:val="22"/>
        </w:rPr>
        <w:tab/>
        <w:t xml:space="preserve">CSU focus on initial assessment, </w:t>
      </w:r>
      <w:r>
        <w:rPr>
          <w:sz w:val="22"/>
          <w:szCs w:val="22"/>
        </w:rPr>
        <w:t>c</w:t>
      </w:r>
      <w:r w:rsidRPr="0065407A">
        <w:rPr>
          <w:sz w:val="22"/>
          <w:szCs w:val="22"/>
        </w:rPr>
        <w:t xml:space="preserve">are </w:t>
      </w:r>
      <w:r>
        <w:rPr>
          <w:sz w:val="22"/>
          <w:szCs w:val="22"/>
        </w:rPr>
        <w:t>m</w:t>
      </w:r>
      <w:r w:rsidRPr="0065407A">
        <w:rPr>
          <w:sz w:val="22"/>
          <w:szCs w:val="22"/>
        </w:rPr>
        <w:t xml:space="preserve">anagement, </w:t>
      </w:r>
      <w:r>
        <w:rPr>
          <w:sz w:val="22"/>
          <w:szCs w:val="22"/>
        </w:rPr>
        <w:t>c</w:t>
      </w:r>
      <w:r w:rsidRPr="0065407A">
        <w:rPr>
          <w:sz w:val="22"/>
          <w:szCs w:val="22"/>
        </w:rPr>
        <w:t xml:space="preserve">risis </w:t>
      </w:r>
      <w:r>
        <w:rPr>
          <w:sz w:val="22"/>
          <w:szCs w:val="22"/>
        </w:rPr>
        <w:t>c</w:t>
      </w:r>
      <w:r w:rsidRPr="0065407A">
        <w:rPr>
          <w:sz w:val="22"/>
          <w:szCs w:val="22"/>
        </w:rPr>
        <w:t xml:space="preserve">ase </w:t>
      </w:r>
      <w:r>
        <w:rPr>
          <w:sz w:val="22"/>
          <w:szCs w:val="22"/>
        </w:rPr>
        <w:t>m</w:t>
      </w:r>
      <w:r w:rsidRPr="0065407A">
        <w:rPr>
          <w:sz w:val="22"/>
          <w:szCs w:val="22"/>
        </w:rPr>
        <w:t xml:space="preserve">anagement, medication management, mobilization of resources, and achieving a safe discharge that meets the individual’s needs. </w:t>
      </w:r>
    </w:p>
    <w:p w14:paraId="1A81CE5F" w14:textId="77777777" w:rsidR="005464E3" w:rsidRPr="0065407A" w:rsidRDefault="005464E3" w:rsidP="00254D77">
      <w:pPr>
        <w:pStyle w:val="ListParagraph"/>
        <w:rPr>
          <w:sz w:val="22"/>
          <w:szCs w:val="22"/>
        </w:rPr>
      </w:pPr>
    </w:p>
    <w:p w14:paraId="00D6E0E4" w14:textId="58793459" w:rsidR="005464E3" w:rsidRPr="0065407A" w:rsidRDefault="005464E3" w:rsidP="00254D77">
      <w:pPr>
        <w:ind w:left="2880" w:hanging="720"/>
        <w:rPr>
          <w:sz w:val="22"/>
          <w:szCs w:val="22"/>
        </w:rPr>
      </w:pPr>
      <w:r w:rsidRPr="0065407A">
        <w:rPr>
          <w:sz w:val="22"/>
          <w:szCs w:val="22"/>
        </w:rPr>
        <w:t>(4)</w:t>
      </w:r>
      <w:r w:rsidRPr="0065407A">
        <w:rPr>
          <w:sz w:val="22"/>
          <w:szCs w:val="22"/>
        </w:rPr>
        <w:tab/>
        <w:t>CSU services will not exceed 3-5 days without approval from the CPIS program administrator.</w:t>
      </w:r>
      <w:r w:rsidR="00254D77">
        <w:rPr>
          <w:sz w:val="22"/>
          <w:szCs w:val="22"/>
        </w:rPr>
        <w:t xml:space="preserve"> </w:t>
      </w:r>
    </w:p>
    <w:p w14:paraId="4E7E3E27" w14:textId="77777777" w:rsidR="005464E3" w:rsidRPr="0065407A" w:rsidRDefault="005464E3" w:rsidP="00254D77">
      <w:pPr>
        <w:pStyle w:val="ListParagraph"/>
        <w:rPr>
          <w:sz w:val="22"/>
          <w:szCs w:val="22"/>
        </w:rPr>
      </w:pPr>
    </w:p>
    <w:p w14:paraId="5C234844" w14:textId="77777777" w:rsidR="005464E3" w:rsidRPr="0065407A" w:rsidRDefault="005464E3" w:rsidP="00254D77">
      <w:pPr>
        <w:ind w:left="1440"/>
        <w:rPr>
          <w:sz w:val="22"/>
          <w:szCs w:val="22"/>
        </w:rPr>
      </w:pPr>
      <w:r w:rsidRPr="0065407A">
        <w:rPr>
          <w:sz w:val="22"/>
          <w:szCs w:val="22"/>
        </w:rPr>
        <w:t>B.</w:t>
      </w:r>
      <w:r w:rsidRPr="0065407A">
        <w:rPr>
          <w:sz w:val="22"/>
          <w:szCs w:val="22"/>
        </w:rPr>
        <w:tab/>
        <w:t xml:space="preserve">Emergency Transitional Housing </w:t>
      </w:r>
    </w:p>
    <w:p w14:paraId="509845CC" w14:textId="77777777" w:rsidR="005464E3" w:rsidRPr="0065407A" w:rsidRDefault="005464E3" w:rsidP="00254D77">
      <w:pPr>
        <w:pStyle w:val="ListParagraph"/>
        <w:ind w:left="2160"/>
        <w:rPr>
          <w:b/>
          <w:sz w:val="22"/>
          <w:szCs w:val="22"/>
        </w:rPr>
      </w:pPr>
    </w:p>
    <w:p w14:paraId="7CBA8EEE" w14:textId="77777777" w:rsidR="005464E3" w:rsidRPr="0065407A" w:rsidRDefault="005464E3" w:rsidP="00254D77">
      <w:pPr>
        <w:ind w:left="2880" w:hanging="720"/>
        <w:rPr>
          <w:sz w:val="22"/>
          <w:szCs w:val="22"/>
        </w:rPr>
      </w:pPr>
      <w:r w:rsidRPr="0065407A">
        <w:rPr>
          <w:sz w:val="22"/>
          <w:szCs w:val="22"/>
        </w:rPr>
        <w:t>(1)</w:t>
      </w:r>
      <w:r w:rsidRPr="0065407A">
        <w:rPr>
          <w:sz w:val="22"/>
          <w:szCs w:val="22"/>
        </w:rPr>
        <w:tab/>
        <w:t>The Department will provide emergency transitional housing for persons in crisis at Residential Stabilization Units (RSU).</w:t>
      </w:r>
    </w:p>
    <w:p w14:paraId="1C0A28EA" w14:textId="77777777" w:rsidR="005464E3" w:rsidRPr="0065407A" w:rsidRDefault="005464E3" w:rsidP="00254D77">
      <w:pPr>
        <w:ind w:hanging="360"/>
        <w:rPr>
          <w:sz w:val="22"/>
          <w:szCs w:val="22"/>
        </w:rPr>
      </w:pPr>
    </w:p>
    <w:p w14:paraId="4CD05493" w14:textId="77777777" w:rsidR="005464E3" w:rsidRPr="0065407A" w:rsidRDefault="005464E3" w:rsidP="00254D77">
      <w:pPr>
        <w:ind w:left="2880" w:hanging="720"/>
        <w:rPr>
          <w:sz w:val="22"/>
          <w:szCs w:val="22"/>
        </w:rPr>
      </w:pPr>
      <w:r w:rsidRPr="0065407A">
        <w:rPr>
          <w:sz w:val="22"/>
          <w:szCs w:val="22"/>
        </w:rPr>
        <w:t>(2)</w:t>
      </w:r>
      <w:r w:rsidRPr="0065407A">
        <w:rPr>
          <w:sz w:val="22"/>
          <w:szCs w:val="22"/>
        </w:rPr>
        <w:tab/>
        <w:t>RSU provide 24-hour observation and supervision for qualifying persons in crisis who would benefit from a short-term, structured, stabilizing setting.</w:t>
      </w:r>
    </w:p>
    <w:p w14:paraId="6F4974C0" w14:textId="77777777" w:rsidR="005464E3" w:rsidRPr="0065407A" w:rsidRDefault="005464E3" w:rsidP="00254D77">
      <w:pPr>
        <w:ind w:left="2880" w:hanging="360"/>
        <w:rPr>
          <w:sz w:val="22"/>
          <w:szCs w:val="22"/>
        </w:rPr>
      </w:pPr>
    </w:p>
    <w:p w14:paraId="7010D26C" w14:textId="77777777" w:rsidR="005464E3" w:rsidRPr="0065407A" w:rsidRDefault="005464E3" w:rsidP="00254D77">
      <w:pPr>
        <w:ind w:left="2880" w:hanging="720"/>
        <w:rPr>
          <w:sz w:val="22"/>
          <w:szCs w:val="22"/>
        </w:rPr>
      </w:pPr>
      <w:r w:rsidRPr="0065407A">
        <w:rPr>
          <w:sz w:val="22"/>
          <w:szCs w:val="22"/>
        </w:rPr>
        <w:t>(3)</w:t>
      </w:r>
      <w:r w:rsidRPr="0065407A">
        <w:rPr>
          <w:sz w:val="22"/>
          <w:szCs w:val="22"/>
        </w:rPr>
        <w:tab/>
        <w:t xml:space="preserve">RSU focus on </w:t>
      </w:r>
      <w:r>
        <w:rPr>
          <w:sz w:val="22"/>
          <w:szCs w:val="22"/>
        </w:rPr>
        <w:t>c</w:t>
      </w:r>
      <w:r w:rsidRPr="0065407A">
        <w:rPr>
          <w:sz w:val="22"/>
          <w:szCs w:val="22"/>
        </w:rPr>
        <w:t xml:space="preserve">are </w:t>
      </w:r>
      <w:r>
        <w:rPr>
          <w:sz w:val="22"/>
          <w:szCs w:val="22"/>
        </w:rPr>
        <w:t>m</w:t>
      </w:r>
      <w:r w:rsidRPr="0065407A">
        <w:rPr>
          <w:sz w:val="22"/>
          <w:szCs w:val="22"/>
        </w:rPr>
        <w:t xml:space="preserve">anagement, medication management, mobilization of resources, and achieving a safe and individually appropriate discharge. </w:t>
      </w:r>
    </w:p>
    <w:p w14:paraId="50656FFF" w14:textId="77777777" w:rsidR="005464E3" w:rsidRPr="0065407A" w:rsidRDefault="005464E3" w:rsidP="00254D77">
      <w:pPr>
        <w:ind w:hanging="360"/>
        <w:rPr>
          <w:sz w:val="22"/>
          <w:szCs w:val="22"/>
        </w:rPr>
      </w:pPr>
    </w:p>
    <w:p w14:paraId="5E865FBA" w14:textId="77777777" w:rsidR="005464E3" w:rsidRPr="0065407A" w:rsidRDefault="005464E3" w:rsidP="00254D77">
      <w:pPr>
        <w:ind w:left="2880" w:hanging="720"/>
        <w:rPr>
          <w:sz w:val="22"/>
          <w:szCs w:val="22"/>
        </w:rPr>
      </w:pPr>
      <w:r w:rsidRPr="0065407A">
        <w:rPr>
          <w:sz w:val="22"/>
          <w:szCs w:val="22"/>
        </w:rPr>
        <w:t>(4)</w:t>
      </w:r>
      <w:r w:rsidRPr="0065407A">
        <w:rPr>
          <w:sz w:val="22"/>
          <w:szCs w:val="22"/>
        </w:rPr>
        <w:tab/>
      </w:r>
      <w:bookmarkStart w:id="6" w:name="_Hlk49261872"/>
      <w:r w:rsidRPr="0065407A">
        <w:rPr>
          <w:sz w:val="22"/>
          <w:szCs w:val="22"/>
        </w:rPr>
        <w:t>RSU services will end when other long-term services and supports that will meet the individual’s needs are identified, accepted by the person</w:t>
      </w:r>
      <w:r>
        <w:rPr>
          <w:sz w:val="22"/>
          <w:szCs w:val="22"/>
        </w:rPr>
        <w:t>,</w:t>
      </w:r>
      <w:r w:rsidRPr="0065407A">
        <w:rPr>
          <w:sz w:val="22"/>
          <w:szCs w:val="22"/>
        </w:rPr>
        <w:t xml:space="preserve"> and implemented.</w:t>
      </w:r>
      <w:bookmarkEnd w:id="6"/>
      <w:r w:rsidRPr="0065407A">
        <w:rPr>
          <w:sz w:val="22"/>
          <w:szCs w:val="22"/>
        </w:rPr>
        <w:t xml:space="preserve"> </w:t>
      </w:r>
    </w:p>
    <w:p w14:paraId="64135775" w14:textId="77777777" w:rsidR="005464E3" w:rsidRPr="0065407A" w:rsidRDefault="005464E3" w:rsidP="00254D77">
      <w:pPr>
        <w:ind w:left="2880" w:hanging="360"/>
        <w:rPr>
          <w:sz w:val="22"/>
          <w:szCs w:val="22"/>
        </w:rPr>
      </w:pPr>
    </w:p>
    <w:p w14:paraId="550F0B21" w14:textId="77777777" w:rsidR="005464E3" w:rsidRPr="0065407A" w:rsidRDefault="005464E3" w:rsidP="00254D77">
      <w:pPr>
        <w:ind w:left="2880" w:hanging="720"/>
        <w:rPr>
          <w:sz w:val="22"/>
          <w:szCs w:val="22"/>
        </w:rPr>
      </w:pPr>
      <w:r w:rsidRPr="0065407A">
        <w:rPr>
          <w:sz w:val="22"/>
          <w:szCs w:val="22"/>
        </w:rPr>
        <w:t>(5)</w:t>
      </w:r>
      <w:r w:rsidRPr="0065407A">
        <w:rPr>
          <w:sz w:val="22"/>
          <w:szCs w:val="22"/>
        </w:rPr>
        <w:tab/>
        <w:t>The Department will provide notice of discharge from RSU placement:</w:t>
      </w:r>
    </w:p>
    <w:p w14:paraId="3D2AD2D8" w14:textId="77777777" w:rsidR="005464E3" w:rsidRPr="0065407A" w:rsidRDefault="005464E3" w:rsidP="00254D77">
      <w:pPr>
        <w:pStyle w:val="ListParagraph"/>
        <w:ind w:left="3240" w:hanging="360"/>
        <w:rPr>
          <w:sz w:val="22"/>
          <w:szCs w:val="22"/>
        </w:rPr>
      </w:pPr>
    </w:p>
    <w:p w14:paraId="0B2857F1" w14:textId="77777777" w:rsidR="005464E3" w:rsidRDefault="005464E3" w:rsidP="00A85178">
      <w:pPr>
        <w:ind w:left="3600" w:hanging="720"/>
        <w:rPr>
          <w:sz w:val="22"/>
          <w:szCs w:val="22"/>
        </w:rPr>
      </w:pPr>
      <w:r w:rsidRPr="0065407A">
        <w:rPr>
          <w:sz w:val="22"/>
          <w:szCs w:val="22"/>
        </w:rPr>
        <w:t>(a)</w:t>
      </w:r>
      <w:r w:rsidRPr="0065407A">
        <w:rPr>
          <w:sz w:val="22"/>
          <w:szCs w:val="22"/>
        </w:rPr>
        <w:tab/>
      </w:r>
      <w:r>
        <w:rPr>
          <w:sz w:val="22"/>
          <w:szCs w:val="22"/>
        </w:rPr>
        <w:t>W</w:t>
      </w:r>
      <w:r w:rsidRPr="0065407A">
        <w:rPr>
          <w:sz w:val="22"/>
          <w:szCs w:val="22"/>
        </w:rPr>
        <w:t>hen the discharge is clinically indicated through achievement of goals, or</w:t>
      </w:r>
    </w:p>
    <w:p w14:paraId="2EE78ADA" w14:textId="10FB1384" w:rsidR="00254D77" w:rsidRDefault="00254D77" w:rsidP="00254D77">
      <w:pPr>
        <w:ind w:left="3330" w:hanging="450"/>
        <w:rPr>
          <w:sz w:val="22"/>
          <w:szCs w:val="22"/>
        </w:rPr>
        <w:sectPr w:rsidR="00254D77" w:rsidSect="004B5E95">
          <w:headerReference w:type="first" r:id="rId16"/>
          <w:pgSz w:w="12240" w:h="15840" w:code="1"/>
          <w:pgMar w:top="1440" w:right="1440" w:bottom="1440" w:left="1440" w:header="0" w:footer="0" w:gutter="0"/>
          <w:pgNumType w:start="1"/>
          <w:cols w:space="720"/>
          <w:titlePg/>
          <w:docGrid w:linePitch="360"/>
        </w:sectPr>
      </w:pPr>
    </w:p>
    <w:p w14:paraId="03C693A2" w14:textId="77777777" w:rsidR="005464E3" w:rsidRPr="0065407A" w:rsidRDefault="005464E3" w:rsidP="00254D77">
      <w:pPr>
        <w:ind w:left="3330" w:hanging="450"/>
        <w:rPr>
          <w:sz w:val="22"/>
          <w:szCs w:val="22"/>
        </w:rPr>
      </w:pPr>
    </w:p>
    <w:p w14:paraId="741A576F" w14:textId="77777777" w:rsidR="005464E3" w:rsidRPr="0065407A" w:rsidRDefault="005464E3" w:rsidP="00A85178">
      <w:pPr>
        <w:ind w:left="3600" w:hanging="720"/>
        <w:rPr>
          <w:sz w:val="22"/>
          <w:szCs w:val="22"/>
        </w:rPr>
      </w:pPr>
      <w:r w:rsidRPr="0065407A">
        <w:rPr>
          <w:sz w:val="22"/>
          <w:szCs w:val="22"/>
        </w:rPr>
        <w:t>(b)</w:t>
      </w:r>
      <w:r w:rsidRPr="0065407A">
        <w:rPr>
          <w:sz w:val="22"/>
          <w:szCs w:val="22"/>
        </w:rPr>
        <w:tab/>
      </w:r>
      <w:r>
        <w:rPr>
          <w:sz w:val="22"/>
          <w:szCs w:val="22"/>
        </w:rPr>
        <w:t>W</w:t>
      </w:r>
      <w:r w:rsidRPr="0065407A">
        <w:rPr>
          <w:sz w:val="22"/>
          <w:szCs w:val="22"/>
        </w:rPr>
        <w:t xml:space="preserve">hen a discharge is otherwise needed. </w:t>
      </w:r>
    </w:p>
    <w:p w14:paraId="31993642" w14:textId="77777777" w:rsidR="005464E3" w:rsidRDefault="005464E3" w:rsidP="00254D77">
      <w:pPr>
        <w:rPr>
          <w:sz w:val="22"/>
          <w:szCs w:val="22"/>
        </w:rPr>
      </w:pPr>
    </w:p>
    <w:p w14:paraId="5DC36268" w14:textId="77777777" w:rsidR="005464E3" w:rsidRPr="0065407A" w:rsidRDefault="005464E3" w:rsidP="00254D77">
      <w:pPr>
        <w:ind w:left="2880" w:hanging="720"/>
        <w:rPr>
          <w:sz w:val="22"/>
          <w:szCs w:val="22"/>
        </w:rPr>
      </w:pPr>
      <w:r w:rsidRPr="0065407A">
        <w:rPr>
          <w:sz w:val="22"/>
          <w:szCs w:val="22"/>
        </w:rPr>
        <w:t>(6)</w:t>
      </w:r>
      <w:r w:rsidRPr="0065407A">
        <w:rPr>
          <w:sz w:val="22"/>
          <w:szCs w:val="22"/>
        </w:rPr>
        <w:tab/>
        <w:t xml:space="preserve">Discharge summary information shall be provided to the person at the time of discharge that includes: </w:t>
      </w:r>
    </w:p>
    <w:p w14:paraId="2BA32738" w14:textId="77777777" w:rsidR="005464E3" w:rsidRPr="0065407A" w:rsidRDefault="005464E3" w:rsidP="00A85178">
      <w:pPr>
        <w:tabs>
          <w:tab w:val="left" w:pos="3600"/>
        </w:tabs>
        <w:ind w:left="3600" w:hanging="720"/>
        <w:rPr>
          <w:sz w:val="22"/>
          <w:szCs w:val="22"/>
        </w:rPr>
      </w:pPr>
    </w:p>
    <w:p w14:paraId="2D24575A" w14:textId="77777777" w:rsidR="005464E3" w:rsidRPr="0065407A" w:rsidRDefault="005464E3" w:rsidP="00A85178">
      <w:pPr>
        <w:pStyle w:val="ListParagraph"/>
        <w:tabs>
          <w:tab w:val="left" w:pos="3600"/>
        </w:tabs>
        <w:ind w:left="3600" w:hanging="720"/>
        <w:rPr>
          <w:sz w:val="22"/>
          <w:szCs w:val="22"/>
        </w:rPr>
      </w:pPr>
      <w:r w:rsidRPr="0065407A">
        <w:rPr>
          <w:sz w:val="22"/>
          <w:szCs w:val="22"/>
        </w:rPr>
        <w:t>(a)</w:t>
      </w:r>
      <w:r w:rsidRPr="0065407A">
        <w:rPr>
          <w:sz w:val="22"/>
          <w:szCs w:val="22"/>
        </w:rPr>
        <w:tab/>
        <w:t xml:space="preserve">Significant findings relevant to the person’s recovery, including their strengths, needs, and preferences; </w:t>
      </w:r>
    </w:p>
    <w:p w14:paraId="6637E086" w14:textId="77777777" w:rsidR="005464E3" w:rsidRPr="0065407A" w:rsidRDefault="005464E3" w:rsidP="00A85178">
      <w:pPr>
        <w:pStyle w:val="ListParagraph"/>
        <w:tabs>
          <w:tab w:val="left" w:pos="3600"/>
        </w:tabs>
        <w:ind w:left="3600" w:hanging="720"/>
        <w:rPr>
          <w:sz w:val="22"/>
          <w:szCs w:val="22"/>
        </w:rPr>
      </w:pPr>
    </w:p>
    <w:p w14:paraId="08AD63CD" w14:textId="77777777" w:rsidR="005464E3" w:rsidRPr="0065407A" w:rsidRDefault="005464E3" w:rsidP="00A85178">
      <w:pPr>
        <w:pStyle w:val="ListParagraph"/>
        <w:tabs>
          <w:tab w:val="left" w:pos="3600"/>
        </w:tabs>
        <w:ind w:left="3600" w:hanging="720"/>
        <w:rPr>
          <w:sz w:val="22"/>
          <w:szCs w:val="22"/>
        </w:rPr>
      </w:pPr>
      <w:r w:rsidRPr="0065407A">
        <w:rPr>
          <w:sz w:val="22"/>
          <w:szCs w:val="22"/>
        </w:rPr>
        <w:t>(b)</w:t>
      </w:r>
      <w:r w:rsidRPr="0065407A">
        <w:rPr>
          <w:sz w:val="22"/>
          <w:szCs w:val="22"/>
        </w:rPr>
        <w:tab/>
        <w:t xml:space="preserve">Plan of care and progress; </w:t>
      </w:r>
    </w:p>
    <w:p w14:paraId="7EDA7142" w14:textId="77777777" w:rsidR="005464E3" w:rsidRPr="0065407A" w:rsidRDefault="005464E3" w:rsidP="00A85178">
      <w:pPr>
        <w:pStyle w:val="ListParagraph"/>
        <w:tabs>
          <w:tab w:val="left" w:pos="3600"/>
        </w:tabs>
        <w:ind w:left="3600" w:hanging="720"/>
        <w:rPr>
          <w:sz w:val="22"/>
          <w:szCs w:val="22"/>
        </w:rPr>
      </w:pPr>
    </w:p>
    <w:p w14:paraId="1D37DD40" w14:textId="77777777" w:rsidR="005464E3" w:rsidRPr="0065407A" w:rsidRDefault="005464E3" w:rsidP="00A85178">
      <w:pPr>
        <w:pStyle w:val="ListParagraph"/>
        <w:tabs>
          <w:tab w:val="left" w:pos="3600"/>
        </w:tabs>
        <w:ind w:left="3600" w:hanging="720"/>
        <w:rPr>
          <w:sz w:val="22"/>
          <w:szCs w:val="22"/>
        </w:rPr>
      </w:pPr>
      <w:r w:rsidRPr="0065407A">
        <w:rPr>
          <w:sz w:val="22"/>
          <w:szCs w:val="22"/>
        </w:rPr>
        <w:t>(c)</w:t>
      </w:r>
      <w:r w:rsidRPr="0065407A">
        <w:rPr>
          <w:sz w:val="22"/>
          <w:szCs w:val="22"/>
        </w:rPr>
        <w:tab/>
        <w:t xml:space="preserve">Specific instructions for ongoing care; </w:t>
      </w:r>
    </w:p>
    <w:p w14:paraId="032FA5DD" w14:textId="77777777" w:rsidR="005464E3" w:rsidRPr="0065407A" w:rsidRDefault="005464E3" w:rsidP="00A85178">
      <w:pPr>
        <w:tabs>
          <w:tab w:val="left" w:pos="3600"/>
        </w:tabs>
        <w:ind w:left="3600" w:hanging="720"/>
        <w:rPr>
          <w:sz w:val="22"/>
          <w:szCs w:val="22"/>
        </w:rPr>
      </w:pPr>
    </w:p>
    <w:p w14:paraId="55FAB8F2" w14:textId="77777777" w:rsidR="005464E3" w:rsidRPr="0065407A" w:rsidRDefault="005464E3" w:rsidP="00A85178">
      <w:pPr>
        <w:pStyle w:val="ListParagraph"/>
        <w:tabs>
          <w:tab w:val="left" w:pos="3600"/>
        </w:tabs>
        <w:ind w:left="3600" w:hanging="720"/>
        <w:rPr>
          <w:sz w:val="22"/>
          <w:szCs w:val="22"/>
        </w:rPr>
      </w:pPr>
      <w:r w:rsidRPr="0065407A">
        <w:rPr>
          <w:sz w:val="22"/>
          <w:szCs w:val="22"/>
        </w:rPr>
        <w:t>(d)</w:t>
      </w:r>
      <w:r w:rsidRPr="0065407A">
        <w:rPr>
          <w:sz w:val="22"/>
          <w:szCs w:val="22"/>
        </w:rPr>
        <w:tab/>
        <w:t>Recommendations for continued care to include community services, if indicated; and</w:t>
      </w:r>
    </w:p>
    <w:p w14:paraId="0E95F576" w14:textId="77777777" w:rsidR="005464E3" w:rsidRPr="0065407A" w:rsidRDefault="005464E3" w:rsidP="00A85178">
      <w:pPr>
        <w:tabs>
          <w:tab w:val="left" w:pos="3600"/>
        </w:tabs>
        <w:ind w:left="3600" w:hanging="720"/>
        <w:rPr>
          <w:sz w:val="22"/>
          <w:szCs w:val="22"/>
        </w:rPr>
      </w:pPr>
    </w:p>
    <w:p w14:paraId="29F6564F" w14:textId="77777777" w:rsidR="005464E3" w:rsidRPr="0065407A" w:rsidRDefault="005464E3" w:rsidP="00A85178">
      <w:pPr>
        <w:pStyle w:val="ListParagraph"/>
        <w:tabs>
          <w:tab w:val="left" w:pos="3600"/>
        </w:tabs>
        <w:ind w:left="3600" w:hanging="720"/>
        <w:rPr>
          <w:sz w:val="22"/>
          <w:szCs w:val="22"/>
        </w:rPr>
      </w:pPr>
      <w:r w:rsidRPr="0065407A">
        <w:rPr>
          <w:sz w:val="22"/>
          <w:szCs w:val="22"/>
        </w:rPr>
        <w:t>(e)</w:t>
      </w:r>
      <w:r w:rsidRPr="0065407A">
        <w:rPr>
          <w:sz w:val="22"/>
          <w:szCs w:val="22"/>
        </w:rPr>
        <w:tab/>
        <w:t xml:space="preserve">Contact information for how to access community resources. </w:t>
      </w:r>
    </w:p>
    <w:p w14:paraId="6A59CF24" w14:textId="77777777" w:rsidR="005464E3" w:rsidRPr="0065407A" w:rsidRDefault="005464E3" w:rsidP="00254D77">
      <w:pPr>
        <w:rPr>
          <w:sz w:val="22"/>
          <w:szCs w:val="22"/>
        </w:rPr>
      </w:pPr>
    </w:p>
    <w:p w14:paraId="126C8BFF" w14:textId="0A4DE1D6" w:rsidR="005464E3" w:rsidRPr="0065407A" w:rsidRDefault="005464E3" w:rsidP="00254D77">
      <w:pPr>
        <w:pStyle w:val="ListParagraph"/>
        <w:ind w:left="1440" w:hanging="720"/>
        <w:rPr>
          <w:b/>
          <w:sz w:val="22"/>
          <w:szCs w:val="22"/>
        </w:rPr>
      </w:pPr>
      <w:r w:rsidRPr="0065407A">
        <w:rPr>
          <w:b/>
          <w:sz w:val="22"/>
          <w:szCs w:val="22"/>
        </w:rPr>
        <w:t>7.</w:t>
      </w:r>
      <w:r w:rsidRPr="0065407A">
        <w:rPr>
          <w:b/>
          <w:sz w:val="22"/>
          <w:szCs w:val="22"/>
        </w:rPr>
        <w:tab/>
        <w:t>Post-Crisis Services</w:t>
      </w:r>
    </w:p>
    <w:p w14:paraId="69436909" w14:textId="77777777" w:rsidR="005464E3" w:rsidRPr="0065407A" w:rsidRDefault="005464E3" w:rsidP="00254D77">
      <w:pPr>
        <w:ind w:left="720"/>
        <w:rPr>
          <w:b/>
          <w:sz w:val="22"/>
          <w:szCs w:val="22"/>
        </w:rPr>
      </w:pPr>
    </w:p>
    <w:p w14:paraId="5A216F56" w14:textId="2483F2CC" w:rsidR="005464E3" w:rsidRPr="0065407A" w:rsidRDefault="005464E3" w:rsidP="00A85178">
      <w:pPr>
        <w:pStyle w:val="ListParagraph"/>
        <w:ind w:left="2160" w:hanging="720"/>
        <w:rPr>
          <w:sz w:val="22"/>
          <w:szCs w:val="22"/>
        </w:rPr>
      </w:pPr>
      <w:r w:rsidRPr="0065407A">
        <w:rPr>
          <w:sz w:val="22"/>
          <w:szCs w:val="22"/>
        </w:rPr>
        <w:t>A.</w:t>
      </w:r>
      <w:r>
        <w:rPr>
          <w:sz w:val="22"/>
          <w:szCs w:val="22"/>
        </w:rPr>
        <w:tab/>
      </w:r>
      <w:r w:rsidRPr="0065407A">
        <w:rPr>
          <w:sz w:val="22"/>
          <w:szCs w:val="22"/>
        </w:rPr>
        <w:t>The Department shall provide a post-crisis review</w:t>
      </w:r>
      <w:r>
        <w:rPr>
          <w:sz w:val="22"/>
          <w:szCs w:val="22"/>
        </w:rPr>
        <w:t xml:space="preserve"> after the person’s initial contact with a crisis worker.</w:t>
      </w:r>
    </w:p>
    <w:p w14:paraId="4FB913C1" w14:textId="77777777" w:rsidR="005464E3" w:rsidRPr="0065407A" w:rsidRDefault="005464E3" w:rsidP="00254D77">
      <w:pPr>
        <w:pStyle w:val="ListParagraph"/>
        <w:tabs>
          <w:tab w:val="left" w:pos="1800"/>
        </w:tabs>
        <w:ind w:left="1800" w:hanging="360"/>
        <w:rPr>
          <w:sz w:val="22"/>
          <w:szCs w:val="22"/>
        </w:rPr>
      </w:pPr>
    </w:p>
    <w:p w14:paraId="0A37A0F8" w14:textId="51AFB9BC" w:rsidR="005464E3" w:rsidRDefault="005464E3" w:rsidP="00A85178">
      <w:pPr>
        <w:pStyle w:val="ListParagraph"/>
        <w:tabs>
          <w:tab w:val="left" w:pos="2160"/>
        </w:tabs>
        <w:ind w:left="2160" w:hanging="720"/>
        <w:rPr>
          <w:sz w:val="22"/>
          <w:szCs w:val="22"/>
        </w:rPr>
      </w:pPr>
      <w:r w:rsidRPr="0065407A">
        <w:rPr>
          <w:sz w:val="22"/>
          <w:szCs w:val="22"/>
        </w:rPr>
        <w:t>B.</w:t>
      </w:r>
      <w:r>
        <w:rPr>
          <w:sz w:val="22"/>
          <w:szCs w:val="22"/>
        </w:rPr>
        <w:tab/>
      </w:r>
      <w:r w:rsidRPr="0065407A">
        <w:rPr>
          <w:sz w:val="22"/>
          <w:szCs w:val="22"/>
        </w:rPr>
        <w:t xml:space="preserve">The post-crisis review required pursuant to the preceding paragraph shall include: </w:t>
      </w:r>
    </w:p>
    <w:p w14:paraId="1326F302" w14:textId="77777777" w:rsidR="005464E3" w:rsidRDefault="005464E3" w:rsidP="00254D77">
      <w:pPr>
        <w:pStyle w:val="ListParagraph"/>
        <w:tabs>
          <w:tab w:val="left" w:pos="1800"/>
        </w:tabs>
        <w:ind w:left="1800" w:hanging="360"/>
        <w:rPr>
          <w:sz w:val="22"/>
          <w:szCs w:val="22"/>
        </w:rPr>
      </w:pPr>
    </w:p>
    <w:p w14:paraId="58454DF2" w14:textId="7492E915" w:rsidR="005464E3" w:rsidRPr="003C3473" w:rsidRDefault="005464E3" w:rsidP="00A85178">
      <w:pPr>
        <w:pStyle w:val="ListParagraph"/>
        <w:tabs>
          <w:tab w:val="left" w:pos="2160"/>
        </w:tabs>
        <w:ind w:left="2160"/>
        <w:rPr>
          <w:sz w:val="22"/>
          <w:szCs w:val="22"/>
        </w:rPr>
      </w:pPr>
      <w:r w:rsidRPr="003C3473">
        <w:rPr>
          <w:sz w:val="22"/>
          <w:szCs w:val="22"/>
        </w:rPr>
        <w:t>(1)</w:t>
      </w:r>
      <w:r w:rsidRPr="003C3473">
        <w:rPr>
          <w:sz w:val="22"/>
          <w:szCs w:val="22"/>
        </w:rPr>
        <w:tab/>
        <w:t>Active participation, if possible, by the person;</w:t>
      </w:r>
    </w:p>
    <w:p w14:paraId="75CC1BEC" w14:textId="77777777" w:rsidR="005464E3" w:rsidRPr="0065407A" w:rsidRDefault="005464E3" w:rsidP="00254D77">
      <w:pPr>
        <w:pStyle w:val="ListParagraph"/>
        <w:tabs>
          <w:tab w:val="left" w:pos="2160"/>
        </w:tabs>
        <w:ind w:left="2160" w:hanging="360"/>
        <w:rPr>
          <w:sz w:val="22"/>
          <w:szCs w:val="22"/>
        </w:rPr>
      </w:pPr>
    </w:p>
    <w:p w14:paraId="325812DD" w14:textId="77777777" w:rsidR="005464E3" w:rsidRPr="0065407A" w:rsidRDefault="005464E3" w:rsidP="00254D77">
      <w:pPr>
        <w:pStyle w:val="ListParagraph"/>
        <w:tabs>
          <w:tab w:val="left" w:pos="2160"/>
        </w:tabs>
        <w:ind w:left="2160" w:hanging="360"/>
        <w:rPr>
          <w:sz w:val="22"/>
          <w:szCs w:val="22"/>
        </w:rPr>
      </w:pPr>
      <w:r>
        <w:rPr>
          <w:sz w:val="22"/>
          <w:szCs w:val="22"/>
        </w:rPr>
        <w:tab/>
      </w:r>
      <w:r w:rsidRPr="0065407A">
        <w:rPr>
          <w:sz w:val="22"/>
          <w:szCs w:val="22"/>
        </w:rPr>
        <w:t>(2)</w:t>
      </w:r>
      <w:r w:rsidRPr="0065407A">
        <w:rPr>
          <w:sz w:val="22"/>
          <w:szCs w:val="22"/>
        </w:rPr>
        <w:tab/>
        <w:t>Natural supports and relevant or involved providers;</w:t>
      </w:r>
    </w:p>
    <w:p w14:paraId="77D871F0" w14:textId="77777777" w:rsidR="005464E3" w:rsidRPr="0065407A" w:rsidRDefault="005464E3" w:rsidP="00254D77">
      <w:pPr>
        <w:tabs>
          <w:tab w:val="left" w:pos="2160"/>
        </w:tabs>
        <w:ind w:left="2160" w:hanging="360"/>
        <w:rPr>
          <w:sz w:val="22"/>
          <w:szCs w:val="22"/>
        </w:rPr>
      </w:pPr>
    </w:p>
    <w:p w14:paraId="4597F33B" w14:textId="77777777" w:rsidR="005464E3" w:rsidRPr="0065407A" w:rsidRDefault="005464E3" w:rsidP="00254D77">
      <w:pPr>
        <w:pStyle w:val="ListParagraph"/>
        <w:tabs>
          <w:tab w:val="left" w:pos="2160"/>
        </w:tabs>
        <w:ind w:left="2160" w:hanging="360"/>
        <w:rPr>
          <w:sz w:val="22"/>
          <w:szCs w:val="22"/>
        </w:rPr>
      </w:pPr>
      <w:r>
        <w:rPr>
          <w:sz w:val="22"/>
          <w:szCs w:val="22"/>
        </w:rPr>
        <w:tab/>
      </w:r>
      <w:r w:rsidRPr="0065407A">
        <w:rPr>
          <w:sz w:val="22"/>
          <w:szCs w:val="22"/>
        </w:rPr>
        <w:t>(3)</w:t>
      </w:r>
      <w:r w:rsidRPr="0065407A">
        <w:rPr>
          <w:sz w:val="22"/>
          <w:szCs w:val="22"/>
        </w:rPr>
        <w:tab/>
        <w:t>Other appropriate members of the person’s planning team;</w:t>
      </w:r>
    </w:p>
    <w:p w14:paraId="715AFFC3" w14:textId="77777777" w:rsidR="005464E3" w:rsidRPr="0065407A" w:rsidRDefault="005464E3" w:rsidP="00254D77">
      <w:pPr>
        <w:tabs>
          <w:tab w:val="left" w:pos="2160"/>
        </w:tabs>
        <w:ind w:left="2160" w:hanging="360"/>
        <w:rPr>
          <w:sz w:val="22"/>
          <w:szCs w:val="22"/>
        </w:rPr>
      </w:pPr>
    </w:p>
    <w:p w14:paraId="4B12DA2B" w14:textId="77777777" w:rsidR="005464E3" w:rsidRPr="0065407A" w:rsidRDefault="005464E3" w:rsidP="00254D77">
      <w:pPr>
        <w:pStyle w:val="ListParagraph"/>
        <w:tabs>
          <w:tab w:val="left" w:pos="2160"/>
        </w:tabs>
        <w:ind w:left="2160" w:hanging="360"/>
        <w:rPr>
          <w:sz w:val="22"/>
          <w:szCs w:val="22"/>
        </w:rPr>
      </w:pPr>
      <w:r>
        <w:rPr>
          <w:sz w:val="22"/>
          <w:szCs w:val="22"/>
        </w:rPr>
        <w:tab/>
      </w:r>
      <w:r w:rsidRPr="0065407A">
        <w:rPr>
          <w:sz w:val="22"/>
          <w:szCs w:val="22"/>
        </w:rPr>
        <w:t>(4)</w:t>
      </w:r>
      <w:r w:rsidRPr="0065407A">
        <w:rPr>
          <w:sz w:val="22"/>
          <w:szCs w:val="22"/>
        </w:rPr>
        <w:tab/>
        <w:t>Identification of the triggers of crisis for the person; and</w:t>
      </w:r>
    </w:p>
    <w:p w14:paraId="2D48870D" w14:textId="77777777" w:rsidR="005464E3" w:rsidRPr="0065407A" w:rsidRDefault="005464E3" w:rsidP="00254D77">
      <w:pPr>
        <w:tabs>
          <w:tab w:val="left" w:pos="2160"/>
        </w:tabs>
        <w:ind w:left="2160" w:hanging="360"/>
        <w:rPr>
          <w:sz w:val="22"/>
          <w:szCs w:val="22"/>
        </w:rPr>
      </w:pPr>
    </w:p>
    <w:p w14:paraId="749E1E86" w14:textId="143B5722" w:rsidR="005464E3" w:rsidRDefault="005464E3" w:rsidP="000D3CED">
      <w:pPr>
        <w:pStyle w:val="ListParagraph"/>
        <w:tabs>
          <w:tab w:val="left" w:pos="2160"/>
        </w:tabs>
        <w:ind w:left="2880" w:hanging="1080"/>
        <w:rPr>
          <w:sz w:val="22"/>
          <w:szCs w:val="22"/>
        </w:rPr>
      </w:pPr>
      <w:r>
        <w:rPr>
          <w:sz w:val="22"/>
          <w:szCs w:val="22"/>
        </w:rPr>
        <w:tab/>
      </w:r>
      <w:r w:rsidRPr="0065407A">
        <w:rPr>
          <w:sz w:val="22"/>
          <w:szCs w:val="22"/>
        </w:rPr>
        <w:t>(5)</w:t>
      </w:r>
      <w:r w:rsidRPr="0065407A">
        <w:rPr>
          <w:sz w:val="22"/>
          <w:szCs w:val="22"/>
        </w:rPr>
        <w:tab/>
        <w:t>Recommendations for changes in the person’s environment, services and supports to help prevent or reduce crises in the future.</w:t>
      </w:r>
    </w:p>
    <w:p w14:paraId="438A62DB" w14:textId="2EFF4B8B" w:rsidR="000D3CED" w:rsidRDefault="000D3CED" w:rsidP="000D3CED">
      <w:pPr>
        <w:pStyle w:val="ListParagraph"/>
        <w:tabs>
          <w:tab w:val="left" w:pos="2160"/>
        </w:tabs>
        <w:ind w:left="2880" w:hanging="1080"/>
        <w:rPr>
          <w:sz w:val="22"/>
          <w:szCs w:val="22"/>
        </w:rPr>
      </w:pPr>
    </w:p>
    <w:p w14:paraId="1301E120" w14:textId="77777777" w:rsidR="000D3CED" w:rsidRPr="000D3CED" w:rsidRDefault="000D3CED" w:rsidP="000D3CED">
      <w:pPr>
        <w:pStyle w:val="ListParagraph"/>
        <w:tabs>
          <w:tab w:val="left" w:pos="2160"/>
        </w:tabs>
        <w:ind w:left="2880" w:hanging="1080"/>
        <w:rPr>
          <w:sz w:val="22"/>
          <w:szCs w:val="22"/>
        </w:rPr>
      </w:pPr>
    </w:p>
    <w:p w14:paraId="7105F8DB" w14:textId="77777777" w:rsidR="005464E3" w:rsidRPr="0065407A" w:rsidRDefault="005464E3" w:rsidP="00254D77">
      <w:pPr>
        <w:tabs>
          <w:tab w:val="left" w:pos="720"/>
        </w:tabs>
        <w:rPr>
          <w:b/>
          <w:sz w:val="22"/>
          <w:szCs w:val="22"/>
        </w:rPr>
      </w:pPr>
      <w:r w:rsidRPr="0065407A">
        <w:rPr>
          <w:b/>
          <w:sz w:val="22"/>
          <w:szCs w:val="22"/>
        </w:rPr>
        <w:t>6.04</w:t>
      </w:r>
      <w:r w:rsidRPr="0065407A">
        <w:rPr>
          <w:b/>
          <w:sz w:val="22"/>
          <w:szCs w:val="22"/>
        </w:rPr>
        <w:tab/>
        <w:t>TRAINING</w:t>
      </w:r>
    </w:p>
    <w:p w14:paraId="0D28E545" w14:textId="77777777" w:rsidR="005464E3" w:rsidRPr="0065407A" w:rsidRDefault="005464E3" w:rsidP="00254D77">
      <w:pPr>
        <w:tabs>
          <w:tab w:val="left" w:pos="720"/>
        </w:tabs>
        <w:rPr>
          <w:b/>
          <w:sz w:val="22"/>
          <w:szCs w:val="22"/>
        </w:rPr>
      </w:pPr>
    </w:p>
    <w:p w14:paraId="74F03758" w14:textId="77777777" w:rsidR="005464E3" w:rsidRPr="0065407A" w:rsidRDefault="005464E3" w:rsidP="00254D77">
      <w:pPr>
        <w:ind w:left="1440" w:hanging="720"/>
        <w:rPr>
          <w:sz w:val="22"/>
          <w:szCs w:val="22"/>
        </w:rPr>
      </w:pPr>
      <w:r w:rsidRPr="00C20F94">
        <w:rPr>
          <w:b/>
          <w:sz w:val="22"/>
          <w:szCs w:val="22"/>
        </w:rPr>
        <w:t>1.</w:t>
      </w:r>
      <w:r w:rsidRPr="0065407A">
        <w:rPr>
          <w:sz w:val="22"/>
          <w:szCs w:val="22"/>
        </w:rPr>
        <w:tab/>
        <w:t>The Department shall offer regular and ongoing information, consultation</w:t>
      </w:r>
      <w:r>
        <w:rPr>
          <w:sz w:val="22"/>
          <w:szCs w:val="22"/>
        </w:rPr>
        <w:t>,</w:t>
      </w:r>
      <w:r w:rsidRPr="0065407A">
        <w:rPr>
          <w:sz w:val="22"/>
          <w:szCs w:val="22"/>
        </w:rPr>
        <w:t xml:space="preserve"> and training on CPIS, regarding:</w:t>
      </w:r>
    </w:p>
    <w:p w14:paraId="3E881C69" w14:textId="77777777" w:rsidR="005464E3" w:rsidRPr="0065407A" w:rsidRDefault="005464E3" w:rsidP="00254D77">
      <w:pPr>
        <w:rPr>
          <w:sz w:val="22"/>
          <w:szCs w:val="22"/>
        </w:rPr>
      </w:pPr>
    </w:p>
    <w:p w14:paraId="06B6C249"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A.</w:t>
      </w:r>
      <w:r w:rsidRPr="0065407A">
        <w:rPr>
          <w:rFonts w:ascii="Times New Roman" w:hAnsi="Times New Roman" w:cs="Times New Roman"/>
          <w:color w:val="auto"/>
          <w:sz w:val="22"/>
          <w:szCs w:val="22"/>
        </w:rPr>
        <w:tab/>
        <w:t>Available types of crisis services;</w:t>
      </w:r>
    </w:p>
    <w:p w14:paraId="2C4831B4" w14:textId="77777777" w:rsidR="005464E3" w:rsidRPr="0065407A" w:rsidRDefault="005464E3" w:rsidP="00254D77">
      <w:pPr>
        <w:ind w:left="1800" w:hanging="360"/>
        <w:rPr>
          <w:sz w:val="22"/>
          <w:szCs w:val="22"/>
        </w:rPr>
      </w:pPr>
    </w:p>
    <w:p w14:paraId="68A78F4B" w14:textId="77777777" w:rsidR="005464E3"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B.</w:t>
      </w:r>
      <w:r w:rsidRPr="0065407A">
        <w:rPr>
          <w:rFonts w:ascii="Times New Roman" w:hAnsi="Times New Roman" w:cs="Times New Roman"/>
          <w:color w:val="auto"/>
          <w:sz w:val="22"/>
          <w:szCs w:val="22"/>
        </w:rPr>
        <w:tab/>
        <w:t xml:space="preserve">Prevention; </w:t>
      </w:r>
    </w:p>
    <w:p w14:paraId="7F312654" w14:textId="77777777" w:rsidR="005464E3" w:rsidRDefault="005464E3" w:rsidP="00254D77">
      <w:pPr>
        <w:pStyle w:val="Heading1"/>
        <w:spacing w:before="0" w:line="240" w:lineRule="auto"/>
        <w:ind w:left="720" w:firstLine="720"/>
        <w:rPr>
          <w:rFonts w:ascii="Times New Roman" w:hAnsi="Times New Roman" w:cs="Times New Roman"/>
          <w:color w:val="auto"/>
          <w:sz w:val="22"/>
          <w:szCs w:val="22"/>
        </w:rPr>
      </w:pPr>
    </w:p>
    <w:p w14:paraId="1B986EE9"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C.</w:t>
      </w:r>
      <w:r w:rsidRPr="0065407A">
        <w:rPr>
          <w:rFonts w:ascii="Times New Roman" w:hAnsi="Times New Roman" w:cs="Times New Roman"/>
          <w:color w:val="auto"/>
          <w:sz w:val="22"/>
          <w:szCs w:val="22"/>
        </w:rPr>
        <w:tab/>
        <w:t>Intervention; and</w:t>
      </w:r>
    </w:p>
    <w:p w14:paraId="41E3A701" w14:textId="77777777" w:rsidR="005464E3" w:rsidRPr="0065407A" w:rsidRDefault="005464E3" w:rsidP="00254D77">
      <w:pPr>
        <w:pStyle w:val="Heading1"/>
        <w:spacing w:before="0" w:line="240" w:lineRule="auto"/>
        <w:ind w:left="1800"/>
        <w:rPr>
          <w:rFonts w:ascii="Times New Roman" w:hAnsi="Times New Roman" w:cs="Times New Roman"/>
          <w:color w:val="auto"/>
          <w:sz w:val="22"/>
          <w:szCs w:val="22"/>
        </w:rPr>
      </w:pPr>
    </w:p>
    <w:p w14:paraId="558A9A58"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D.</w:t>
      </w:r>
      <w:r w:rsidRPr="0065407A">
        <w:rPr>
          <w:rFonts w:ascii="Times New Roman" w:hAnsi="Times New Roman" w:cs="Times New Roman"/>
          <w:color w:val="auto"/>
          <w:sz w:val="22"/>
          <w:szCs w:val="22"/>
        </w:rPr>
        <w:tab/>
        <w:t>Post-</w:t>
      </w:r>
      <w:r>
        <w:rPr>
          <w:rFonts w:ascii="Times New Roman" w:hAnsi="Times New Roman" w:cs="Times New Roman"/>
          <w:color w:val="auto"/>
          <w:sz w:val="22"/>
          <w:szCs w:val="22"/>
        </w:rPr>
        <w:t>c</w:t>
      </w:r>
      <w:r w:rsidRPr="0065407A">
        <w:rPr>
          <w:rFonts w:ascii="Times New Roman" w:hAnsi="Times New Roman" w:cs="Times New Roman"/>
          <w:color w:val="auto"/>
          <w:sz w:val="22"/>
          <w:szCs w:val="22"/>
        </w:rPr>
        <w:t xml:space="preserve">risis </w:t>
      </w:r>
      <w:r>
        <w:rPr>
          <w:rFonts w:ascii="Times New Roman" w:hAnsi="Times New Roman" w:cs="Times New Roman"/>
          <w:color w:val="auto"/>
          <w:sz w:val="22"/>
          <w:szCs w:val="22"/>
        </w:rPr>
        <w:t>r</w:t>
      </w:r>
      <w:r w:rsidRPr="0065407A">
        <w:rPr>
          <w:rFonts w:ascii="Times New Roman" w:hAnsi="Times New Roman" w:cs="Times New Roman"/>
          <w:color w:val="auto"/>
          <w:sz w:val="22"/>
          <w:szCs w:val="22"/>
        </w:rPr>
        <w:t>eview.</w:t>
      </w:r>
    </w:p>
    <w:p w14:paraId="414FF8A9" w14:textId="77777777" w:rsidR="005464E3" w:rsidRPr="0065407A" w:rsidRDefault="005464E3" w:rsidP="00254D77">
      <w:pPr>
        <w:ind w:left="1800" w:hanging="360"/>
        <w:rPr>
          <w:sz w:val="22"/>
          <w:szCs w:val="22"/>
        </w:rPr>
      </w:pPr>
    </w:p>
    <w:p w14:paraId="34034B4E" w14:textId="77777777" w:rsidR="005464E3" w:rsidRDefault="005464E3" w:rsidP="00254D77">
      <w:pPr>
        <w:ind w:firstLine="720"/>
        <w:rPr>
          <w:sz w:val="22"/>
          <w:szCs w:val="22"/>
        </w:rPr>
      </w:pPr>
      <w:r w:rsidRPr="00C20F94">
        <w:rPr>
          <w:b/>
          <w:sz w:val="22"/>
          <w:szCs w:val="22"/>
        </w:rPr>
        <w:t>2.</w:t>
      </w:r>
      <w:r w:rsidRPr="0065407A">
        <w:rPr>
          <w:sz w:val="22"/>
          <w:szCs w:val="22"/>
        </w:rPr>
        <w:tab/>
        <w:t>The Department will make this information available to:</w:t>
      </w:r>
      <w:r>
        <w:rPr>
          <w:sz w:val="22"/>
          <w:szCs w:val="22"/>
        </w:rPr>
        <w:br w:type="page"/>
      </w:r>
    </w:p>
    <w:p w14:paraId="7D6CB5FD" w14:textId="77777777" w:rsidR="005464E3" w:rsidRDefault="005464E3" w:rsidP="00254D77">
      <w:pPr>
        <w:rPr>
          <w:sz w:val="22"/>
          <w:szCs w:val="22"/>
        </w:rPr>
        <w:sectPr w:rsidR="005464E3" w:rsidSect="004B5E95">
          <w:headerReference w:type="first" r:id="rId17"/>
          <w:pgSz w:w="12240" w:h="15840" w:code="1"/>
          <w:pgMar w:top="1440" w:right="1440" w:bottom="1440" w:left="1440" w:header="0" w:footer="0" w:gutter="0"/>
          <w:pgNumType w:start="1"/>
          <w:cols w:space="720"/>
          <w:titlePg/>
          <w:docGrid w:linePitch="360"/>
        </w:sectPr>
      </w:pPr>
    </w:p>
    <w:p w14:paraId="4E8EB620" w14:textId="77777777" w:rsidR="005464E3" w:rsidRPr="0065407A" w:rsidRDefault="005464E3" w:rsidP="00254D77">
      <w:pPr>
        <w:pStyle w:val="Heading1"/>
        <w:spacing w:before="0" w:line="240" w:lineRule="auto"/>
        <w:ind w:left="2160" w:hanging="720"/>
        <w:rPr>
          <w:rFonts w:ascii="Times New Roman" w:hAnsi="Times New Roman" w:cs="Times New Roman"/>
          <w:color w:val="auto"/>
          <w:sz w:val="22"/>
          <w:szCs w:val="22"/>
        </w:rPr>
      </w:pPr>
      <w:r w:rsidRPr="0065407A">
        <w:rPr>
          <w:rFonts w:ascii="Times New Roman" w:hAnsi="Times New Roman" w:cs="Times New Roman"/>
          <w:color w:val="auto"/>
          <w:sz w:val="22"/>
          <w:szCs w:val="22"/>
        </w:rPr>
        <w:lastRenderedPageBreak/>
        <w:t>A.</w:t>
      </w:r>
      <w:r w:rsidRPr="0065407A">
        <w:rPr>
          <w:rFonts w:ascii="Times New Roman" w:hAnsi="Times New Roman" w:cs="Times New Roman"/>
          <w:color w:val="auto"/>
          <w:sz w:val="22"/>
          <w:szCs w:val="22"/>
        </w:rPr>
        <w:tab/>
        <w:t>Persons with intellectual disabilities, acquired brain injur</w:t>
      </w:r>
      <w:r>
        <w:rPr>
          <w:rFonts w:ascii="Times New Roman" w:hAnsi="Times New Roman" w:cs="Times New Roman"/>
          <w:color w:val="auto"/>
          <w:sz w:val="22"/>
          <w:szCs w:val="22"/>
        </w:rPr>
        <w:t>ies</w:t>
      </w:r>
      <w:r w:rsidRPr="0065407A">
        <w:rPr>
          <w:rFonts w:ascii="Times New Roman" w:hAnsi="Times New Roman" w:cs="Times New Roman"/>
          <w:color w:val="auto"/>
          <w:sz w:val="22"/>
          <w:szCs w:val="22"/>
        </w:rPr>
        <w:t>,</w:t>
      </w:r>
      <w:r>
        <w:rPr>
          <w:rFonts w:ascii="Times New Roman" w:hAnsi="Times New Roman" w:cs="Times New Roman"/>
          <w:color w:val="auto"/>
          <w:sz w:val="22"/>
          <w:szCs w:val="22"/>
        </w:rPr>
        <w:t xml:space="preserve"> and</w:t>
      </w:r>
      <w:r w:rsidRPr="0065407A">
        <w:rPr>
          <w:rFonts w:ascii="Times New Roman" w:hAnsi="Times New Roman" w:cs="Times New Roman"/>
          <w:color w:val="auto"/>
          <w:sz w:val="22"/>
          <w:szCs w:val="22"/>
        </w:rPr>
        <w:t xml:space="preserve"> Autism Spectrum Disorder;</w:t>
      </w:r>
    </w:p>
    <w:p w14:paraId="53EDD658" w14:textId="77777777" w:rsidR="005464E3" w:rsidRPr="0065407A" w:rsidRDefault="005464E3" w:rsidP="00254D77">
      <w:pPr>
        <w:rPr>
          <w:sz w:val="22"/>
          <w:szCs w:val="22"/>
        </w:rPr>
      </w:pPr>
    </w:p>
    <w:p w14:paraId="6644DD4F"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B.</w:t>
      </w:r>
      <w:r w:rsidRPr="0065407A">
        <w:rPr>
          <w:rFonts w:ascii="Times New Roman" w:hAnsi="Times New Roman" w:cs="Times New Roman"/>
          <w:color w:val="auto"/>
          <w:sz w:val="22"/>
          <w:szCs w:val="22"/>
        </w:rPr>
        <w:tab/>
        <w:t>Their families, guardians, and advocates;</w:t>
      </w:r>
    </w:p>
    <w:p w14:paraId="7AEB1CC0" w14:textId="77777777" w:rsidR="005464E3" w:rsidRPr="0065407A" w:rsidRDefault="005464E3" w:rsidP="00254D77">
      <w:pPr>
        <w:ind w:left="1800" w:hanging="360"/>
        <w:rPr>
          <w:sz w:val="22"/>
          <w:szCs w:val="22"/>
        </w:rPr>
      </w:pPr>
    </w:p>
    <w:p w14:paraId="28BAF806"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C.</w:t>
      </w:r>
      <w:r w:rsidRPr="0065407A">
        <w:rPr>
          <w:rFonts w:ascii="Times New Roman" w:hAnsi="Times New Roman" w:cs="Times New Roman"/>
          <w:color w:val="auto"/>
          <w:sz w:val="22"/>
          <w:szCs w:val="22"/>
        </w:rPr>
        <w:tab/>
        <w:t xml:space="preserve">Department staff; </w:t>
      </w:r>
    </w:p>
    <w:p w14:paraId="27C9C4D7" w14:textId="77777777" w:rsidR="005464E3" w:rsidRPr="0065407A" w:rsidRDefault="005464E3" w:rsidP="00254D77">
      <w:pPr>
        <w:ind w:left="1800" w:hanging="360"/>
        <w:rPr>
          <w:sz w:val="22"/>
          <w:szCs w:val="22"/>
        </w:rPr>
      </w:pPr>
    </w:p>
    <w:p w14:paraId="02912A9A" w14:textId="77777777" w:rsidR="005464E3" w:rsidRPr="0065407A" w:rsidRDefault="005464E3" w:rsidP="00254D77">
      <w:pPr>
        <w:pStyle w:val="Heading1"/>
        <w:spacing w:before="0" w:line="240" w:lineRule="auto"/>
        <w:ind w:left="720" w:firstLine="720"/>
        <w:rPr>
          <w:rFonts w:ascii="Times New Roman" w:hAnsi="Times New Roman" w:cs="Times New Roman"/>
          <w:color w:val="auto"/>
          <w:sz w:val="22"/>
          <w:szCs w:val="22"/>
        </w:rPr>
      </w:pPr>
      <w:r w:rsidRPr="0065407A">
        <w:rPr>
          <w:rFonts w:ascii="Times New Roman" w:hAnsi="Times New Roman" w:cs="Times New Roman"/>
          <w:color w:val="auto"/>
          <w:sz w:val="22"/>
          <w:szCs w:val="22"/>
        </w:rPr>
        <w:t>D.</w:t>
      </w:r>
      <w:r w:rsidRPr="0065407A">
        <w:rPr>
          <w:rFonts w:ascii="Times New Roman" w:hAnsi="Times New Roman" w:cs="Times New Roman"/>
          <w:color w:val="auto"/>
          <w:sz w:val="22"/>
          <w:szCs w:val="22"/>
        </w:rPr>
        <w:tab/>
        <w:t>Providers; and</w:t>
      </w:r>
    </w:p>
    <w:p w14:paraId="161BF5CB" w14:textId="77777777" w:rsidR="005464E3" w:rsidRPr="0065407A" w:rsidRDefault="005464E3" w:rsidP="00254D77">
      <w:pPr>
        <w:ind w:left="1800" w:hanging="360"/>
        <w:rPr>
          <w:sz w:val="22"/>
          <w:szCs w:val="22"/>
        </w:rPr>
      </w:pPr>
    </w:p>
    <w:p w14:paraId="49B127CB" w14:textId="77777777" w:rsidR="005464E3" w:rsidRPr="0065407A" w:rsidRDefault="005464E3" w:rsidP="00254D77">
      <w:pPr>
        <w:ind w:left="720" w:firstLine="720"/>
        <w:rPr>
          <w:sz w:val="22"/>
          <w:szCs w:val="22"/>
        </w:rPr>
      </w:pPr>
      <w:r w:rsidRPr="0065407A">
        <w:rPr>
          <w:sz w:val="22"/>
          <w:szCs w:val="22"/>
        </w:rPr>
        <w:t>E.</w:t>
      </w:r>
      <w:r w:rsidRPr="0065407A">
        <w:rPr>
          <w:sz w:val="22"/>
          <w:szCs w:val="22"/>
        </w:rPr>
        <w:tab/>
        <w:t>Other interested parties.</w:t>
      </w:r>
    </w:p>
    <w:p w14:paraId="2C506652" w14:textId="77777777" w:rsidR="005464E3" w:rsidRPr="0065407A" w:rsidRDefault="005464E3" w:rsidP="00254D77">
      <w:pPr>
        <w:pStyle w:val="ListParagraph"/>
        <w:ind w:left="1440"/>
        <w:rPr>
          <w:b/>
          <w:sz w:val="22"/>
          <w:szCs w:val="22"/>
        </w:rPr>
      </w:pPr>
    </w:p>
    <w:p w14:paraId="23722DE2" w14:textId="0F50BC79" w:rsidR="005464E3" w:rsidRDefault="005464E3" w:rsidP="00254D77">
      <w:pPr>
        <w:pStyle w:val="ListParagraph"/>
        <w:ind w:left="1440" w:hanging="720"/>
        <w:rPr>
          <w:sz w:val="22"/>
          <w:szCs w:val="22"/>
        </w:rPr>
      </w:pPr>
      <w:r w:rsidRPr="0065407A">
        <w:rPr>
          <w:b/>
          <w:sz w:val="22"/>
          <w:szCs w:val="22"/>
        </w:rPr>
        <w:t>3.</w:t>
      </w:r>
      <w:r w:rsidRPr="0065407A">
        <w:rPr>
          <w:sz w:val="22"/>
          <w:szCs w:val="22"/>
        </w:rPr>
        <w:tab/>
        <w:t>Information regarding the availability of CPIS will be disseminated through annual person-centered planning meetings, provider trainings, Department trainings, and notices made available during Department outreach, in publications, and on the Department’s website.</w:t>
      </w:r>
    </w:p>
    <w:p w14:paraId="275B1525" w14:textId="77777777" w:rsidR="000D3CED" w:rsidRDefault="000D3CED" w:rsidP="00254D77">
      <w:pPr>
        <w:pStyle w:val="ListParagraph"/>
        <w:ind w:left="1440" w:hanging="720"/>
        <w:rPr>
          <w:sz w:val="22"/>
          <w:szCs w:val="22"/>
        </w:rPr>
      </w:pPr>
    </w:p>
    <w:p w14:paraId="6E5705A0" w14:textId="77777777" w:rsidR="005464E3" w:rsidRDefault="005464E3" w:rsidP="00254D77">
      <w:pPr>
        <w:pStyle w:val="ListParagraph"/>
        <w:ind w:left="1440" w:hanging="720"/>
        <w:rPr>
          <w:b/>
          <w:sz w:val="22"/>
          <w:szCs w:val="22"/>
        </w:rPr>
      </w:pPr>
    </w:p>
    <w:p w14:paraId="1B7FB2C1" w14:textId="6C470634" w:rsidR="005464E3" w:rsidRDefault="005464E3" w:rsidP="00254D77">
      <w:pPr>
        <w:pStyle w:val="ListParagraph"/>
        <w:ind w:hanging="720"/>
        <w:rPr>
          <w:b/>
          <w:sz w:val="22"/>
          <w:szCs w:val="22"/>
        </w:rPr>
      </w:pPr>
      <w:r w:rsidRPr="0065407A">
        <w:rPr>
          <w:b/>
          <w:sz w:val="22"/>
          <w:szCs w:val="22"/>
        </w:rPr>
        <w:t>6.05</w:t>
      </w:r>
      <w:r w:rsidRPr="0065407A">
        <w:rPr>
          <w:b/>
          <w:sz w:val="22"/>
          <w:szCs w:val="22"/>
        </w:rPr>
        <w:tab/>
        <w:t>DATA COLLECTION AND REPORTING</w:t>
      </w:r>
    </w:p>
    <w:p w14:paraId="7BC5E9F4" w14:textId="77777777" w:rsidR="000D3CED" w:rsidRPr="00667B00" w:rsidRDefault="000D3CED" w:rsidP="00254D77">
      <w:pPr>
        <w:pStyle w:val="ListParagraph"/>
        <w:ind w:hanging="720"/>
        <w:rPr>
          <w:sz w:val="22"/>
          <w:szCs w:val="22"/>
        </w:rPr>
      </w:pPr>
    </w:p>
    <w:p w14:paraId="0CF951AF" w14:textId="72AD3996" w:rsidR="005464E3" w:rsidRPr="0065407A" w:rsidRDefault="005464E3" w:rsidP="00254D77">
      <w:pPr>
        <w:ind w:firstLine="720"/>
        <w:rPr>
          <w:sz w:val="22"/>
          <w:szCs w:val="22"/>
        </w:rPr>
      </w:pPr>
      <w:r w:rsidRPr="0065407A">
        <w:rPr>
          <w:b/>
          <w:sz w:val="22"/>
          <w:szCs w:val="22"/>
        </w:rPr>
        <w:t>1.</w:t>
      </w:r>
      <w:r w:rsidRPr="0065407A">
        <w:rPr>
          <w:b/>
          <w:sz w:val="22"/>
          <w:szCs w:val="22"/>
        </w:rPr>
        <w:tab/>
        <w:t xml:space="preserve">Data </w:t>
      </w:r>
      <w:r>
        <w:rPr>
          <w:b/>
          <w:sz w:val="22"/>
          <w:szCs w:val="22"/>
        </w:rPr>
        <w:t>C</w:t>
      </w:r>
      <w:r w:rsidRPr="0065407A">
        <w:rPr>
          <w:b/>
          <w:sz w:val="22"/>
          <w:szCs w:val="22"/>
        </w:rPr>
        <w:t>ollection</w:t>
      </w:r>
    </w:p>
    <w:p w14:paraId="53BF698F" w14:textId="77777777" w:rsidR="005464E3" w:rsidRPr="0065407A" w:rsidRDefault="005464E3" w:rsidP="00254D77">
      <w:pPr>
        <w:pStyle w:val="ListParagraph"/>
        <w:ind w:left="1440" w:hanging="360"/>
        <w:rPr>
          <w:sz w:val="22"/>
          <w:szCs w:val="22"/>
        </w:rPr>
      </w:pPr>
    </w:p>
    <w:p w14:paraId="71417B9F" w14:textId="77777777" w:rsidR="005464E3" w:rsidRPr="0065407A" w:rsidRDefault="005464E3" w:rsidP="00254D77">
      <w:pPr>
        <w:ind w:left="2160" w:hanging="720"/>
        <w:rPr>
          <w:sz w:val="22"/>
          <w:szCs w:val="22"/>
        </w:rPr>
      </w:pPr>
      <w:r w:rsidRPr="0065407A">
        <w:rPr>
          <w:sz w:val="22"/>
          <w:szCs w:val="22"/>
        </w:rPr>
        <w:t>A.</w:t>
      </w:r>
      <w:r w:rsidRPr="0065407A">
        <w:rPr>
          <w:sz w:val="22"/>
          <w:szCs w:val="22"/>
        </w:rPr>
        <w:tab/>
        <w:t>The Department shall retain and maintain data regarding CPIS, including data that may be needed to sufficiently plan and budget for ongoing crisis services, including:</w:t>
      </w:r>
    </w:p>
    <w:p w14:paraId="78307972" w14:textId="77777777" w:rsidR="005464E3" w:rsidRPr="0065407A" w:rsidRDefault="005464E3" w:rsidP="00254D77">
      <w:pPr>
        <w:ind w:left="1800" w:hanging="360"/>
        <w:rPr>
          <w:sz w:val="22"/>
          <w:szCs w:val="22"/>
        </w:rPr>
      </w:pPr>
    </w:p>
    <w:p w14:paraId="76AFFFD3" w14:textId="77777777" w:rsidR="005464E3" w:rsidRPr="0065407A" w:rsidRDefault="005464E3" w:rsidP="00254D77">
      <w:pPr>
        <w:ind w:left="1440" w:firstLine="720"/>
        <w:rPr>
          <w:sz w:val="22"/>
          <w:szCs w:val="22"/>
        </w:rPr>
      </w:pPr>
      <w:r w:rsidRPr="0065407A">
        <w:rPr>
          <w:sz w:val="22"/>
          <w:szCs w:val="22"/>
        </w:rPr>
        <w:t>(1)</w:t>
      </w:r>
      <w:r w:rsidRPr="0065407A">
        <w:rPr>
          <w:sz w:val="22"/>
          <w:szCs w:val="22"/>
        </w:rPr>
        <w:tab/>
        <w:t>Referral counts, types and sources;</w:t>
      </w:r>
    </w:p>
    <w:p w14:paraId="58F633C4" w14:textId="77777777" w:rsidR="005464E3" w:rsidRPr="0065407A" w:rsidRDefault="005464E3" w:rsidP="00254D77">
      <w:pPr>
        <w:pStyle w:val="ListParagraph"/>
        <w:ind w:left="2160" w:hanging="360"/>
        <w:rPr>
          <w:sz w:val="22"/>
          <w:szCs w:val="22"/>
        </w:rPr>
      </w:pPr>
    </w:p>
    <w:p w14:paraId="782CD89E" w14:textId="77777777" w:rsidR="005464E3" w:rsidRPr="0065407A" w:rsidRDefault="005464E3" w:rsidP="00254D77">
      <w:pPr>
        <w:ind w:left="1440" w:firstLine="720"/>
        <w:rPr>
          <w:sz w:val="22"/>
          <w:szCs w:val="22"/>
        </w:rPr>
      </w:pPr>
      <w:r w:rsidRPr="0065407A">
        <w:rPr>
          <w:sz w:val="22"/>
          <w:szCs w:val="22"/>
        </w:rPr>
        <w:t>(2)</w:t>
      </w:r>
      <w:r w:rsidRPr="0065407A">
        <w:rPr>
          <w:sz w:val="22"/>
          <w:szCs w:val="22"/>
        </w:rPr>
        <w:tab/>
        <w:t>Presenting issues;</w:t>
      </w:r>
    </w:p>
    <w:p w14:paraId="6B7F0D3F" w14:textId="77777777" w:rsidR="005464E3" w:rsidRPr="0065407A" w:rsidRDefault="005464E3" w:rsidP="00254D77">
      <w:pPr>
        <w:ind w:left="2160" w:hanging="360"/>
        <w:rPr>
          <w:sz w:val="22"/>
          <w:szCs w:val="22"/>
        </w:rPr>
      </w:pPr>
    </w:p>
    <w:p w14:paraId="042C20CD" w14:textId="77777777" w:rsidR="005464E3" w:rsidRPr="0065407A" w:rsidRDefault="005464E3" w:rsidP="00254D77">
      <w:pPr>
        <w:ind w:left="1440" w:firstLine="720"/>
        <w:rPr>
          <w:sz w:val="22"/>
          <w:szCs w:val="22"/>
        </w:rPr>
      </w:pPr>
      <w:r w:rsidRPr="0065407A">
        <w:rPr>
          <w:sz w:val="22"/>
          <w:szCs w:val="22"/>
        </w:rPr>
        <w:t>(3)</w:t>
      </w:r>
      <w:r w:rsidRPr="0065407A">
        <w:rPr>
          <w:sz w:val="22"/>
          <w:szCs w:val="22"/>
        </w:rPr>
        <w:tab/>
        <w:t>Levels of care assessed;</w:t>
      </w:r>
    </w:p>
    <w:p w14:paraId="2BF31624" w14:textId="77777777" w:rsidR="005464E3" w:rsidRPr="0065407A" w:rsidRDefault="005464E3" w:rsidP="00254D77">
      <w:pPr>
        <w:ind w:left="2160" w:hanging="360"/>
        <w:rPr>
          <w:sz w:val="22"/>
          <w:szCs w:val="22"/>
        </w:rPr>
      </w:pPr>
    </w:p>
    <w:p w14:paraId="27A5295D" w14:textId="77777777" w:rsidR="005464E3" w:rsidRPr="0065407A" w:rsidRDefault="005464E3" w:rsidP="00254D77">
      <w:pPr>
        <w:ind w:left="1440" w:firstLine="720"/>
        <w:rPr>
          <w:sz w:val="22"/>
          <w:szCs w:val="22"/>
        </w:rPr>
      </w:pPr>
      <w:r w:rsidRPr="0065407A">
        <w:rPr>
          <w:sz w:val="22"/>
          <w:szCs w:val="22"/>
        </w:rPr>
        <w:t>(4)</w:t>
      </w:r>
      <w:r w:rsidRPr="0065407A">
        <w:rPr>
          <w:sz w:val="22"/>
          <w:szCs w:val="22"/>
        </w:rPr>
        <w:tab/>
        <w:t xml:space="preserve">Types of CPIS used; </w:t>
      </w:r>
    </w:p>
    <w:p w14:paraId="063096CD" w14:textId="77777777" w:rsidR="005464E3" w:rsidRPr="0065407A" w:rsidRDefault="005464E3" w:rsidP="00254D77">
      <w:pPr>
        <w:pStyle w:val="ListParagraph"/>
        <w:ind w:left="2880"/>
        <w:rPr>
          <w:sz w:val="22"/>
          <w:szCs w:val="22"/>
        </w:rPr>
      </w:pPr>
    </w:p>
    <w:p w14:paraId="1115EAED" w14:textId="77777777" w:rsidR="005464E3" w:rsidRPr="0065407A" w:rsidRDefault="005464E3" w:rsidP="00254D77">
      <w:pPr>
        <w:ind w:left="1440" w:firstLine="720"/>
        <w:rPr>
          <w:sz w:val="22"/>
          <w:szCs w:val="22"/>
        </w:rPr>
      </w:pPr>
      <w:r w:rsidRPr="0065407A">
        <w:rPr>
          <w:sz w:val="22"/>
          <w:szCs w:val="22"/>
        </w:rPr>
        <w:t>(5)</w:t>
      </w:r>
      <w:r w:rsidRPr="0065407A">
        <w:rPr>
          <w:sz w:val="22"/>
          <w:szCs w:val="22"/>
        </w:rPr>
        <w:tab/>
        <w:t>Duration of CPIS; and</w:t>
      </w:r>
    </w:p>
    <w:p w14:paraId="10E23F45" w14:textId="77777777" w:rsidR="005464E3" w:rsidRPr="0065407A" w:rsidRDefault="005464E3" w:rsidP="00254D77">
      <w:pPr>
        <w:ind w:left="1440" w:firstLine="720"/>
        <w:rPr>
          <w:sz w:val="22"/>
          <w:szCs w:val="22"/>
        </w:rPr>
      </w:pPr>
    </w:p>
    <w:p w14:paraId="52A2043F" w14:textId="77777777" w:rsidR="005464E3" w:rsidRPr="0065407A" w:rsidRDefault="005464E3" w:rsidP="00254D77">
      <w:pPr>
        <w:ind w:left="1440" w:firstLine="720"/>
        <w:rPr>
          <w:sz w:val="22"/>
          <w:szCs w:val="22"/>
        </w:rPr>
      </w:pPr>
      <w:r w:rsidRPr="0065407A">
        <w:rPr>
          <w:sz w:val="22"/>
          <w:szCs w:val="22"/>
        </w:rPr>
        <w:t>(6)</w:t>
      </w:r>
      <w:r w:rsidRPr="0065407A">
        <w:rPr>
          <w:sz w:val="22"/>
          <w:szCs w:val="22"/>
        </w:rPr>
        <w:tab/>
        <w:t>Demographics of persons accessing crisis services.</w:t>
      </w:r>
    </w:p>
    <w:p w14:paraId="2C89B7FC" w14:textId="77777777" w:rsidR="005464E3" w:rsidRPr="0065407A" w:rsidRDefault="005464E3" w:rsidP="00254D77">
      <w:pPr>
        <w:rPr>
          <w:sz w:val="22"/>
          <w:szCs w:val="22"/>
        </w:rPr>
      </w:pPr>
    </w:p>
    <w:p w14:paraId="3A6402E2" w14:textId="0A9CFD7A" w:rsidR="005464E3" w:rsidRPr="0065407A" w:rsidRDefault="005464E3" w:rsidP="00254D77">
      <w:pPr>
        <w:ind w:firstLine="720"/>
        <w:rPr>
          <w:sz w:val="22"/>
          <w:szCs w:val="22"/>
        </w:rPr>
      </w:pPr>
      <w:r w:rsidRPr="0065407A">
        <w:rPr>
          <w:b/>
          <w:sz w:val="22"/>
          <w:szCs w:val="22"/>
        </w:rPr>
        <w:t>2.</w:t>
      </w:r>
      <w:r w:rsidRPr="0065407A">
        <w:rPr>
          <w:b/>
          <w:sz w:val="22"/>
          <w:szCs w:val="22"/>
        </w:rPr>
        <w:tab/>
        <w:t>Reporting</w:t>
      </w:r>
    </w:p>
    <w:p w14:paraId="29CF64C1" w14:textId="77777777" w:rsidR="005464E3" w:rsidRPr="0065407A" w:rsidRDefault="005464E3" w:rsidP="00254D77">
      <w:pPr>
        <w:rPr>
          <w:sz w:val="22"/>
          <w:szCs w:val="22"/>
        </w:rPr>
      </w:pPr>
    </w:p>
    <w:p w14:paraId="145912FD" w14:textId="79D8FCCA" w:rsidR="005464E3" w:rsidRDefault="005464E3" w:rsidP="00254D77">
      <w:pPr>
        <w:pStyle w:val="ListParagraph"/>
        <w:ind w:left="1440"/>
        <w:rPr>
          <w:sz w:val="22"/>
          <w:szCs w:val="22"/>
        </w:rPr>
      </w:pPr>
      <w:r w:rsidRPr="0065407A">
        <w:rPr>
          <w:sz w:val="22"/>
          <w:szCs w:val="22"/>
        </w:rPr>
        <w:t>The Department shall utilize de-identified, collected data to produce reports, as needed, to sufficiently plan and budget for ongoing crisis services.</w:t>
      </w:r>
    </w:p>
    <w:p w14:paraId="1466D675" w14:textId="77777777" w:rsidR="000D3CED" w:rsidRPr="0065407A" w:rsidRDefault="000D3CED" w:rsidP="000D3CED">
      <w:pPr>
        <w:pStyle w:val="ListParagraph"/>
        <w:pBdr>
          <w:bottom w:val="single" w:sz="4" w:space="1" w:color="auto"/>
        </w:pBdr>
        <w:ind w:left="0"/>
        <w:rPr>
          <w:sz w:val="22"/>
          <w:szCs w:val="22"/>
        </w:rPr>
      </w:pPr>
    </w:p>
    <w:p w14:paraId="5AC8DFBD" w14:textId="43B4F4C2" w:rsidR="004559C3" w:rsidRPr="000D3CED" w:rsidRDefault="004559C3" w:rsidP="00254D77">
      <w:pPr>
        <w:rPr>
          <w:bCs/>
          <w:sz w:val="22"/>
          <w:szCs w:val="22"/>
        </w:rPr>
      </w:pPr>
    </w:p>
    <w:p w14:paraId="101E7C3D" w14:textId="77777777" w:rsidR="000D3CED" w:rsidRPr="000D3CED" w:rsidRDefault="000D3CED" w:rsidP="00254D77">
      <w:pPr>
        <w:rPr>
          <w:bCs/>
          <w:sz w:val="22"/>
          <w:szCs w:val="22"/>
        </w:rPr>
      </w:pPr>
    </w:p>
    <w:p w14:paraId="5E17CEC6" w14:textId="77777777" w:rsidR="000D3CED" w:rsidRPr="000D3CED" w:rsidRDefault="005464E3" w:rsidP="00254D77">
      <w:pPr>
        <w:rPr>
          <w:bCs/>
          <w:sz w:val="22"/>
          <w:szCs w:val="22"/>
        </w:rPr>
      </w:pPr>
      <w:r w:rsidRPr="000D3CED">
        <w:rPr>
          <w:bCs/>
          <w:sz w:val="22"/>
          <w:szCs w:val="22"/>
        </w:rPr>
        <w:t>STATUTORY</w:t>
      </w:r>
      <w:r w:rsidR="00254D77" w:rsidRPr="000D3CED">
        <w:rPr>
          <w:bCs/>
          <w:sz w:val="22"/>
          <w:szCs w:val="22"/>
        </w:rPr>
        <w:t xml:space="preserve"> </w:t>
      </w:r>
      <w:r w:rsidRPr="000D3CED">
        <w:rPr>
          <w:bCs/>
          <w:sz w:val="22"/>
          <w:szCs w:val="22"/>
        </w:rPr>
        <w:t>AUTHORITY:</w:t>
      </w:r>
      <w:r w:rsidR="00254D77" w:rsidRPr="000D3CED">
        <w:rPr>
          <w:bCs/>
          <w:sz w:val="22"/>
          <w:szCs w:val="22"/>
        </w:rPr>
        <w:t xml:space="preserve"> </w:t>
      </w:r>
    </w:p>
    <w:p w14:paraId="383A2357" w14:textId="6F9A20CE" w:rsidR="005464E3" w:rsidRPr="000D3CED" w:rsidRDefault="000D3CED" w:rsidP="00254D77">
      <w:pPr>
        <w:rPr>
          <w:bCs/>
          <w:sz w:val="22"/>
          <w:szCs w:val="22"/>
        </w:rPr>
      </w:pPr>
      <w:r w:rsidRPr="000D3CED">
        <w:rPr>
          <w:bCs/>
          <w:sz w:val="22"/>
          <w:szCs w:val="22"/>
        </w:rPr>
        <w:tab/>
      </w:r>
      <w:r w:rsidR="005464E3" w:rsidRPr="000D3CED">
        <w:rPr>
          <w:bCs/>
          <w:sz w:val="22"/>
          <w:szCs w:val="22"/>
        </w:rPr>
        <w:t>22 M.R.S. §§ 42(1), 3089(3); 34-B M.R.S. §5206(8)</w:t>
      </w:r>
    </w:p>
    <w:p w14:paraId="296A999F" w14:textId="77777777" w:rsidR="005464E3" w:rsidRPr="000D3CED" w:rsidRDefault="005464E3" w:rsidP="00254D77">
      <w:pPr>
        <w:rPr>
          <w:bCs/>
          <w:sz w:val="22"/>
          <w:szCs w:val="22"/>
        </w:rPr>
      </w:pPr>
    </w:p>
    <w:p w14:paraId="46956D96" w14:textId="06E96AF6" w:rsidR="001B0665" w:rsidRPr="000D3CED" w:rsidRDefault="005464E3" w:rsidP="005464E3">
      <w:pPr>
        <w:rPr>
          <w:bCs/>
          <w:sz w:val="22"/>
          <w:szCs w:val="22"/>
        </w:rPr>
      </w:pPr>
      <w:r w:rsidRPr="000D3CED">
        <w:rPr>
          <w:bCs/>
          <w:sz w:val="22"/>
          <w:szCs w:val="22"/>
        </w:rPr>
        <w:t xml:space="preserve">EFFECTIVE DATE: </w:t>
      </w:r>
    </w:p>
    <w:p w14:paraId="43B9170A" w14:textId="56CA941B" w:rsidR="000D3CED" w:rsidRPr="000D3CED" w:rsidRDefault="000D3CED" w:rsidP="005464E3">
      <w:pPr>
        <w:rPr>
          <w:bCs/>
        </w:rPr>
      </w:pPr>
      <w:r w:rsidRPr="000D3CED">
        <w:rPr>
          <w:bCs/>
          <w:sz w:val="22"/>
          <w:szCs w:val="22"/>
        </w:rPr>
        <w:tab/>
      </w:r>
      <w:r>
        <w:rPr>
          <w:bCs/>
          <w:sz w:val="22"/>
          <w:szCs w:val="22"/>
        </w:rPr>
        <w:t>July 1, 2021 – filing 2021-121 (Final adoption, major substantive)</w:t>
      </w:r>
    </w:p>
    <w:sectPr w:rsidR="000D3CED" w:rsidRPr="000D3CED">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81229" w14:textId="77777777" w:rsidR="00DB2F4A" w:rsidRDefault="00DB2F4A" w:rsidP="005464E3">
      <w:r>
        <w:separator/>
      </w:r>
    </w:p>
  </w:endnote>
  <w:endnote w:type="continuationSeparator" w:id="0">
    <w:p w14:paraId="1AD5DA04" w14:textId="77777777" w:rsidR="00DB2F4A" w:rsidRDefault="00DB2F4A" w:rsidP="0054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3CE2" w14:textId="77777777" w:rsidR="007A5759" w:rsidRPr="00C96B7A" w:rsidRDefault="004F350B" w:rsidP="00C9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F157" w14:textId="77777777" w:rsidR="00DB2F4A" w:rsidRDefault="00DB2F4A" w:rsidP="005464E3">
      <w:r>
        <w:separator/>
      </w:r>
    </w:p>
  </w:footnote>
  <w:footnote w:type="continuationSeparator" w:id="0">
    <w:p w14:paraId="62D34B80" w14:textId="77777777" w:rsidR="00DB2F4A" w:rsidRDefault="00DB2F4A" w:rsidP="0054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720B" w14:textId="77777777" w:rsidR="007A5759" w:rsidRPr="00965D92" w:rsidRDefault="005464E3" w:rsidP="00A71B19">
    <w:pPr>
      <w:pStyle w:val="Header"/>
      <w:tabs>
        <w:tab w:val="left" w:pos="0"/>
        <w:tab w:val="left" w:pos="6870"/>
      </w:tabs>
      <w:jc w:val="center"/>
    </w:pPr>
    <w:r w:rsidRPr="00965D92">
      <w:rPr>
        <w:noProof/>
      </w:rPr>
      <mc:AlternateContent>
        <mc:Choice Requires="wps">
          <w:drawing>
            <wp:anchor distT="0" distB="0" distL="114300" distR="114300" simplePos="0" relativeHeight="251659264" behindDoc="1" locked="0" layoutInCell="0" allowOverlap="1" wp14:anchorId="2D909364" wp14:editId="1E731FA6">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9F3AE7" w14:textId="77777777" w:rsidR="007A5759" w:rsidRDefault="005464E3" w:rsidP="00A71B19">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909364" id="_x0000_t202" coordsize="21600,21600" o:spt="202" path="m,l,21600r21600,l21600,xe">
              <v:stroke joinstyle="miter"/>
              <v:path gradientshapeok="t" o:connecttype="rect"/>
            </v:shapetype>
            <v:shape id="Text Box 8" o:spid="_x0000_s1026" type="#_x0000_t202" style="position:absolute;left:0;text-align:left;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bnAwIAAOoDAAAOAAAAZHJzL2Uyb0RvYy54bWysU8Fu2zAMvQ/YPwi6L05SZEiMOEXWrrt0&#10;W4Gm6JmR5NibZWqUEjt/P0p202K7DfNBsEnq8T3yeX3d20acDPka20LOJlMpTKtQ1+2hkE+7uw9L&#10;KXyAVkODrSnk2Xh5vXn/bt253MyxwkYbEgzS+rxzhaxCcHmWeVUZC36CzrScLJEsBP6kQ6YJOka3&#10;TTafTj9mHZJ2hMp4z9HbISk3Cb8sjQrfy9KbIJpCMreQTkrnPp7ZZg35gcBVtRppwD+wsFC33PQC&#10;dQsBxJHqv6BsrQg9lmGi0GZYlrUySQOrmU3/UPNYgTNJCw/Hu8uY/P+DVd9ODyRqXUheVAuWV7Qz&#10;fRCfsBfLOJ3O+ZyLHh2XhZ7DvOWk1Lt7VD+9aPGmgvZgtkTYVQY0s5sx1hhOGnZnx8ApGtE/65oX&#10;MYvw2Rv8oZmPnfbdV9R8BY4BU7e+JCsI47XlahqfFOYBCmbEmz1fthnpKw4uVsvFYsYpxbn51epq&#10;tUj7ziCPaHFbjnz4YtCK+FJIYrskWDjd+xDZvZaMVCO7gWfo9/04nz3qM5Pu2EaF9L+OQIYHcLQ3&#10;yK5j1SWhfWafbinJfum865+B3Ng7MO2H5sVGiUDykx63AvoHA9mG3XmCRizSCAaKY/FIdkCNd73b&#10;8vju6qQkznngOSphQyWBo/mjY99+p6rXX3TzGw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CkLmbnAwIAAOo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3A9F3AE7" w14:textId="77777777" w:rsidR="007A5759" w:rsidRDefault="005464E3" w:rsidP="00A71B19">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bookmarkStart w:id="0" w:name="_Hlk4752156"/>
    <w:r w:rsidRPr="00965D92">
      <w:t xml:space="preserve">14-197 </w:t>
    </w:r>
  </w:p>
  <w:p w14:paraId="6D3ADE12" w14:textId="77777777" w:rsidR="007A5759" w:rsidRPr="00965D92" w:rsidRDefault="005464E3" w:rsidP="00A71B19">
    <w:pPr>
      <w:pStyle w:val="Header"/>
      <w:jc w:val="center"/>
    </w:pPr>
    <w:r w:rsidRPr="00965D92">
      <w:t>OFFICE OF AGING AND DISABILITY SERVICES POLICY MANUAL</w:t>
    </w:r>
  </w:p>
  <w:p w14:paraId="06663CB9" w14:textId="024F066C" w:rsidR="007A5759" w:rsidRPr="00965D92" w:rsidRDefault="005464E3" w:rsidP="00A71B19">
    <w:pPr>
      <w:pStyle w:val="Header"/>
      <w:jc w:val="center"/>
    </w:pPr>
    <w:r>
      <w:t>CHAPTER 6</w:t>
    </w:r>
  </w:p>
  <w:p w14:paraId="1B343324" w14:textId="77777777" w:rsidR="007A5759" w:rsidRPr="00965D92" w:rsidRDefault="004F350B" w:rsidP="00A71B19">
    <w:pPr>
      <w:pStyle w:val="Header"/>
      <w:jc w:val="center"/>
    </w:pPr>
  </w:p>
  <w:p w14:paraId="3C9AACD1" w14:textId="662EC2BC" w:rsidR="007A5759" w:rsidRPr="00965D92" w:rsidRDefault="005464E3" w:rsidP="00A71B19">
    <w:pPr>
      <w:pStyle w:val="Header"/>
      <w:pBdr>
        <w:top w:val="single" w:sz="6" w:space="1" w:color="auto"/>
        <w:bottom w:val="single" w:sz="6" w:space="1" w:color="auto"/>
      </w:pBdr>
      <w:tabs>
        <w:tab w:val="right" w:pos="9840"/>
      </w:tabs>
      <w:ind w:left="-600" w:right="-480"/>
      <w:jc w:val="center"/>
      <w:rPr>
        <w:b/>
      </w:rPr>
    </w:pPr>
    <w:r w:rsidRPr="00965D92">
      <w:tab/>
    </w:r>
    <w:r w:rsidRPr="00965D92">
      <w:rPr>
        <w:b/>
      </w:rPr>
      <w:t>CRISIS PREVENTION AND INTERVENTION SERVICES</w:t>
    </w:r>
    <w:r w:rsidRPr="00965D92">
      <w:rPr>
        <w:b/>
      </w:rPr>
      <w:tab/>
    </w:r>
  </w:p>
  <w:p w14:paraId="22A8E004" w14:textId="336FD70E" w:rsidR="007A5759" w:rsidRDefault="005464E3" w:rsidP="00D178B2">
    <w:pPr>
      <w:pStyle w:val="Header"/>
      <w:pBdr>
        <w:top w:val="single" w:sz="6" w:space="1" w:color="auto"/>
        <w:bottom w:val="single" w:sz="6" w:space="1" w:color="auto"/>
      </w:pBdr>
      <w:tabs>
        <w:tab w:val="right" w:pos="9840"/>
      </w:tabs>
      <w:ind w:left="-600" w:right="-480"/>
      <w:jc w:val="center"/>
    </w:pPr>
    <w:r w:rsidRPr="00965D92">
      <w:tab/>
    </w:r>
    <w:r w:rsidRPr="00965D92">
      <w:tab/>
    </w:r>
    <w:r w:rsidR="00D178B2">
      <w:t>EFFECTIVE</w:t>
    </w:r>
    <w:r w:rsidRPr="005D4620">
      <w:t xml:space="preserve">: </w:t>
    </w:r>
    <w:bookmarkEnd w:id="0"/>
    <w:r w:rsidR="00A85178">
      <w:t>July 1, 2021</w:t>
    </w:r>
  </w:p>
  <w:p w14:paraId="43A6BD43" w14:textId="77777777" w:rsidR="007A5759" w:rsidRDefault="004F350B" w:rsidP="00A7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635E9" w14:textId="77777777" w:rsidR="004B5E95" w:rsidRDefault="004F350B" w:rsidP="004B5E95">
    <w:pPr>
      <w:pBdr>
        <w:bottom w:val="single" w:sz="4" w:space="1" w:color="auto"/>
      </w:pBdr>
      <w:tabs>
        <w:tab w:val="center" w:pos="4680"/>
        <w:tab w:val="right" w:pos="9360"/>
      </w:tabs>
      <w:jc w:val="right"/>
      <w:rPr>
        <w:rFonts w:eastAsia="Calibri"/>
        <w:sz w:val="18"/>
        <w:szCs w:val="18"/>
      </w:rPr>
    </w:pPr>
  </w:p>
  <w:p w14:paraId="5EAED886" w14:textId="77777777" w:rsidR="004B5E95" w:rsidRDefault="004F350B" w:rsidP="004B5E95">
    <w:pPr>
      <w:pBdr>
        <w:bottom w:val="single" w:sz="4" w:space="1" w:color="auto"/>
      </w:pBdr>
      <w:tabs>
        <w:tab w:val="center" w:pos="4680"/>
        <w:tab w:val="right" w:pos="9360"/>
      </w:tabs>
      <w:jc w:val="right"/>
      <w:rPr>
        <w:rFonts w:eastAsia="Calibri"/>
        <w:sz w:val="18"/>
        <w:szCs w:val="18"/>
      </w:rPr>
    </w:pPr>
  </w:p>
  <w:p w14:paraId="74B58550" w14:textId="77777777" w:rsidR="004B5E95" w:rsidRDefault="004F350B" w:rsidP="004B5E95">
    <w:pPr>
      <w:pBdr>
        <w:bottom w:val="single" w:sz="4" w:space="1" w:color="auto"/>
      </w:pBdr>
      <w:tabs>
        <w:tab w:val="center" w:pos="4680"/>
        <w:tab w:val="right" w:pos="9360"/>
      </w:tabs>
      <w:jc w:val="right"/>
      <w:rPr>
        <w:rFonts w:eastAsia="Calibri"/>
        <w:sz w:val="18"/>
        <w:szCs w:val="18"/>
      </w:rPr>
    </w:pPr>
  </w:p>
  <w:p w14:paraId="72C838D5" w14:textId="77777777" w:rsidR="00AE1BF2" w:rsidRDefault="004F350B" w:rsidP="004B5E95">
    <w:pPr>
      <w:pBdr>
        <w:bottom w:val="single" w:sz="4" w:space="1" w:color="auto"/>
      </w:pBdr>
      <w:tabs>
        <w:tab w:val="center" w:pos="4680"/>
        <w:tab w:val="right" w:pos="9360"/>
      </w:tabs>
      <w:jc w:val="right"/>
      <w:rPr>
        <w:rFonts w:eastAsia="Calibri"/>
        <w:sz w:val="18"/>
        <w:szCs w:val="18"/>
      </w:rPr>
    </w:pPr>
  </w:p>
  <w:p w14:paraId="06393D71" w14:textId="77777777" w:rsidR="004B5E95"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1</w:t>
    </w:r>
  </w:p>
  <w:p w14:paraId="5CF6C77B" w14:textId="77777777" w:rsidR="00E81879" w:rsidRDefault="004F3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BAEC6" w14:textId="77777777" w:rsidR="007A5759" w:rsidRDefault="004F350B" w:rsidP="00C96B7A">
    <w:pPr>
      <w:pStyle w:val="Header"/>
    </w:pPr>
  </w:p>
  <w:p w14:paraId="582CC24A" w14:textId="77777777" w:rsidR="00AE1BF2" w:rsidRDefault="004F350B" w:rsidP="00C96B7A">
    <w:pPr>
      <w:pStyle w:val="Header"/>
    </w:pPr>
  </w:p>
  <w:p w14:paraId="482671FD" w14:textId="77777777" w:rsidR="00AE1BF2" w:rsidRDefault="004F350B" w:rsidP="00AE1BF2">
    <w:pPr>
      <w:pBdr>
        <w:bottom w:val="single" w:sz="4" w:space="1" w:color="auto"/>
      </w:pBdr>
      <w:tabs>
        <w:tab w:val="center" w:pos="4680"/>
        <w:tab w:val="right" w:pos="9360"/>
      </w:tabs>
      <w:jc w:val="right"/>
      <w:rPr>
        <w:rFonts w:eastAsia="Calibri"/>
        <w:sz w:val="18"/>
        <w:szCs w:val="18"/>
      </w:rPr>
    </w:pPr>
  </w:p>
  <w:p w14:paraId="05EFE057" w14:textId="77777777" w:rsidR="00AE1BF2" w:rsidRPr="00C96B7A" w:rsidRDefault="005464E3" w:rsidP="00AE1BF2">
    <w:pPr>
      <w:pBdr>
        <w:bottom w:val="single" w:sz="4" w:space="1" w:color="auto"/>
      </w:pBdr>
      <w:tabs>
        <w:tab w:val="center" w:pos="4680"/>
        <w:tab w:val="right" w:pos="9360"/>
      </w:tabs>
      <w:jc w:val="right"/>
    </w:pPr>
    <w:r>
      <w:rPr>
        <w:rFonts w:eastAsia="Calibri"/>
        <w:sz w:val="18"/>
        <w:szCs w:val="18"/>
      </w:rPr>
      <w:t>14-197 Chapter 6     page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F833" w14:textId="77777777" w:rsidR="007E2FD9" w:rsidRDefault="004F350B" w:rsidP="004B5E95">
    <w:pPr>
      <w:pBdr>
        <w:bottom w:val="single" w:sz="4" w:space="1" w:color="auto"/>
      </w:pBdr>
      <w:tabs>
        <w:tab w:val="center" w:pos="4680"/>
        <w:tab w:val="right" w:pos="9360"/>
      </w:tabs>
      <w:jc w:val="right"/>
      <w:rPr>
        <w:rFonts w:eastAsia="Calibri"/>
        <w:sz w:val="18"/>
        <w:szCs w:val="18"/>
      </w:rPr>
    </w:pPr>
  </w:p>
  <w:p w14:paraId="6F43934B" w14:textId="77777777" w:rsidR="007E2FD9" w:rsidRDefault="004F350B" w:rsidP="004B5E95">
    <w:pPr>
      <w:pBdr>
        <w:bottom w:val="single" w:sz="4" w:space="1" w:color="auto"/>
      </w:pBdr>
      <w:tabs>
        <w:tab w:val="center" w:pos="4680"/>
        <w:tab w:val="right" w:pos="9360"/>
      </w:tabs>
      <w:jc w:val="right"/>
      <w:rPr>
        <w:rFonts w:eastAsia="Calibri"/>
        <w:sz w:val="18"/>
        <w:szCs w:val="18"/>
      </w:rPr>
    </w:pPr>
  </w:p>
  <w:p w14:paraId="0E768B20" w14:textId="77777777" w:rsidR="007E2FD9" w:rsidRDefault="004F350B" w:rsidP="004B5E95">
    <w:pPr>
      <w:pBdr>
        <w:bottom w:val="single" w:sz="4" w:space="1" w:color="auto"/>
      </w:pBdr>
      <w:tabs>
        <w:tab w:val="center" w:pos="4680"/>
        <w:tab w:val="right" w:pos="9360"/>
      </w:tabs>
      <w:jc w:val="right"/>
      <w:rPr>
        <w:rFonts w:eastAsia="Calibri"/>
        <w:sz w:val="18"/>
        <w:szCs w:val="18"/>
      </w:rPr>
    </w:pPr>
  </w:p>
  <w:p w14:paraId="74C40D3C" w14:textId="77777777" w:rsidR="007E2FD9" w:rsidRDefault="004F350B" w:rsidP="004B5E95">
    <w:pPr>
      <w:pBdr>
        <w:bottom w:val="single" w:sz="4" w:space="1" w:color="auto"/>
      </w:pBdr>
      <w:tabs>
        <w:tab w:val="center" w:pos="4680"/>
        <w:tab w:val="right" w:pos="9360"/>
      </w:tabs>
      <w:jc w:val="right"/>
      <w:rPr>
        <w:rFonts w:eastAsia="Calibri"/>
        <w:sz w:val="18"/>
        <w:szCs w:val="18"/>
      </w:rPr>
    </w:pPr>
  </w:p>
  <w:p w14:paraId="203CA2FF" w14:textId="77777777" w:rsidR="007E2FD9"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3</w:t>
    </w:r>
  </w:p>
  <w:p w14:paraId="5145CF33" w14:textId="77777777" w:rsidR="007E2FD9" w:rsidRDefault="004F35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2876" w14:textId="77777777" w:rsidR="00831D7D" w:rsidRDefault="004F350B" w:rsidP="004B5E95">
    <w:pPr>
      <w:pBdr>
        <w:bottom w:val="single" w:sz="4" w:space="1" w:color="auto"/>
      </w:pBdr>
      <w:tabs>
        <w:tab w:val="center" w:pos="4680"/>
        <w:tab w:val="right" w:pos="9360"/>
      </w:tabs>
      <w:jc w:val="right"/>
      <w:rPr>
        <w:rFonts w:eastAsia="Calibri"/>
        <w:sz w:val="18"/>
        <w:szCs w:val="18"/>
      </w:rPr>
    </w:pPr>
  </w:p>
  <w:p w14:paraId="55C61640" w14:textId="77777777" w:rsidR="00831D7D" w:rsidRDefault="004F350B" w:rsidP="004B5E95">
    <w:pPr>
      <w:pBdr>
        <w:bottom w:val="single" w:sz="4" w:space="1" w:color="auto"/>
      </w:pBdr>
      <w:tabs>
        <w:tab w:val="center" w:pos="4680"/>
        <w:tab w:val="right" w:pos="9360"/>
      </w:tabs>
      <w:jc w:val="right"/>
      <w:rPr>
        <w:rFonts w:eastAsia="Calibri"/>
        <w:sz w:val="18"/>
        <w:szCs w:val="18"/>
      </w:rPr>
    </w:pPr>
  </w:p>
  <w:p w14:paraId="2B5077DB" w14:textId="77777777" w:rsidR="00831D7D" w:rsidRDefault="004F350B" w:rsidP="004B5E95">
    <w:pPr>
      <w:pBdr>
        <w:bottom w:val="single" w:sz="4" w:space="1" w:color="auto"/>
      </w:pBdr>
      <w:tabs>
        <w:tab w:val="center" w:pos="4680"/>
        <w:tab w:val="right" w:pos="9360"/>
      </w:tabs>
      <w:jc w:val="right"/>
      <w:rPr>
        <w:rFonts w:eastAsia="Calibri"/>
        <w:sz w:val="18"/>
        <w:szCs w:val="18"/>
      </w:rPr>
    </w:pPr>
  </w:p>
  <w:p w14:paraId="4912E7E5" w14:textId="77777777" w:rsidR="00831D7D" w:rsidRDefault="004F350B" w:rsidP="004B5E95">
    <w:pPr>
      <w:pBdr>
        <w:bottom w:val="single" w:sz="4" w:space="1" w:color="auto"/>
      </w:pBdr>
      <w:tabs>
        <w:tab w:val="center" w:pos="4680"/>
        <w:tab w:val="right" w:pos="9360"/>
      </w:tabs>
      <w:jc w:val="right"/>
      <w:rPr>
        <w:rFonts w:eastAsia="Calibri"/>
        <w:sz w:val="18"/>
        <w:szCs w:val="18"/>
      </w:rPr>
    </w:pPr>
  </w:p>
  <w:p w14:paraId="75572623" w14:textId="77777777" w:rsidR="00831D7D"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4</w:t>
    </w:r>
  </w:p>
  <w:p w14:paraId="2B5F06C6" w14:textId="77777777" w:rsidR="00831D7D" w:rsidRDefault="004F35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2538" w14:textId="77777777" w:rsidR="0035091D" w:rsidRDefault="004F350B" w:rsidP="004B5E95">
    <w:pPr>
      <w:pBdr>
        <w:bottom w:val="single" w:sz="4" w:space="1" w:color="auto"/>
      </w:pBdr>
      <w:tabs>
        <w:tab w:val="center" w:pos="4680"/>
        <w:tab w:val="right" w:pos="9360"/>
      </w:tabs>
      <w:jc w:val="right"/>
      <w:rPr>
        <w:rFonts w:eastAsia="Calibri"/>
        <w:sz w:val="18"/>
        <w:szCs w:val="18"/>
      </w:rPr>
    </w:pPr>
  </w:p>
  <w:p w14:paraId="7AA5CD73" w14:textId="77777777" w:rsidR="0035091D" w:rsidRDefault="004F350B" w:rsidP="004B5E95">
    <w:pPr>
      <w:pBdr>
        <w:bottom w:val="single" w:sz="4" w:space="1" w:color="auto"/>
      </w:pBdr>
      <w:tabs>
        <w:tab w:val="center" w:pos="4680"/>
        <w:tab w:val="right" w:pos="9360"/>
      </w:tabs>
      <w:jc w:val="right"/>
      <w:rPr>
        <w:rFonts w:eastAsia="Calibri"/>
        <w:sz w:val="18"/>
        <w:szCs w:val="18"/>
      </w:rPr>
    </w:pPr>
  </w:p>
  <w:p w14:paraId="45C7BB93" w14:textId="77777777" w:rsidR="0035091D" w:rsidRDefault="004F350B" w:rsidP="004B5E95">
    <w:pPr>
      <w:pBdr>
        <w:bottom w:val="single" w:sz="4" w:space="1" w:color="auto"/>
      </w:pBdr>
      <w:tabs>
        <w:tab w:val="center" w:pos="4680"/>
        <w:tab w:val="right" w:pos="9360"/>
      </w:tabs>
      <w:jc w:val="right"/>
      <w:rPr>
        <w:rFonts w:eastAsia="Calibri"/>
        <w:sz w:val="18"/>
        <w:szCs w:val="18"/>
      </w:rPr>
    </w:pPr>
  </w:p>
  <w:p w14:paraId="1A73C78D" w14:textId="77777777" w:rsidR="0035091D" w:rsidRDefault="004F350B" w:rsidP="004B5E95">
    <w:pPr>
      <w:pBdr>
        <w:bottom w:val="single" w:sz="4" w:space="1" w:color="auto"/>
      </w:pBdr>
      <w:tabs>
        <w:tab w:val="center" w:pos="4680"/>
        <w:tab w:val="right" w:pos="9360"/>
      </w:tabs>
      <w:jc w:val="right"/>
      <w:rPr>
        <w:rFonts w:eastAsia="Calibri"/>
        <w:sz w:val="18"/>
        <w:szCs w:val="18"/>
      </w:rPr>
    </w:pPr>
  </w:p>
  <w:p w14:paraId="66BB3B32" w14:textId="77777777" w:rsidR="0035091D"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5</w:t>
    </w:r>
  </w:p>
  <w:p w14:paraId="37DAD83D" w14:textId="77777777" w:rsidR="0035091D" w:rsidRDefault="004F35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AC83" w14:textId="77777777" w:rsidR="008348E6" w:rsidRDefault="004F350B" w:rsidP="004B5E95">
    <w:pPr>
      <w:pBdr>
        <w:bottom w:val="single" w:sz="4" w:space="1" w:color="auto"/>
      </w:pBdr>
      <w:tabs>
        <w:tab w:val="center" w:pos="4680"/>
        <w:tab w:val="right" w:pos="9360"/>
      </w:tabs>
      <w:jc w:val="right"/>
      <w:rPr>
        <w:rFonts w:eastAsia="Calibri"/>
        <w:sz w:val="18"/>
        <w:szCs w:val="18"/>
      </w:rPr>
    </w:pPr>
  </w:p>
  <w:p w14:paraId="614EF541" w14:textId="77777777" w:rsidR="008348E6" w:rsidRDefault="004F350B" w:rsidP="004B5E95">
    <w:pPr>
      <w:pBdr>
        <w:bottom w:val="single" w:sz="4" w:space="1" w:color="auto"/>
      </w:pBdr>
      <w:tabs>
        <w:tab w:val="center" w:pos="4680"/>
        <w:tab w:val="right" w:pos="9360"/>
      </w:tabs>
      <w:jc w:val="right"/>
      <w:rPr>
        <w:rFonts w:eastAsia="Calibri"/>
        <w:sz w:val="18"/>
        <w:szCs w:val="18"/>
      </w:rPr>
    </w:pPr>
  </w:p>
  <w:p w14:paraId="2D23AC62" w14:textId="77777777" w:rsidR="008348E6" w:rsidRDefault="004F350B" w:rsidP="004B5E95">
    <w:pPr>
      <w:pBdr>
        <w:bottom w:val="single" w:sz="4" w:space="1" w:color="auto"/>
      </w:pBdr>
      <w:tabs>
        <w:tab w:val="center" w:pos="4680"/>
        <w:tab w:val="right" w:pos="9360"/>
      </w:tabs>
      <w:jc w:val="right"/>
      <w:rPr>
        <w:rFonts w:eastAsia="Calibri"/>
        <w:sz w:val="18"/>
        <w:szCs w:val="18"/>
      </w:rPr>
    </w:pPr>
  </w:p>
  <w:p w14:paraId="4C990969" w14:textId="77777777" w:rsidR="008348E6" w:rsidRDefault="004F350B" w:rsidP="004B5E95">
    <w:pPr>
      <w:pBdr>
        <w:bottom w:val="single" w:sz="4" w:space="1" w:color="auto"/>
      </w:pBdr>
      <w:tabs>
        <w:tab w:val="center" w:pos="4680"/>
        <w:tab w:val="right" w:pos="9360"/>
      </w:tabs>
      <w:jc w:val="right"/>
      <w:rPr>
        <w:rFonts w:eastAsia="Calibri"/>
        <w:sz w:val="18"/>
        <w:szCs w:val="18"/>
      </w:rPr>
    </w:pPr>
  </w:p>
  <w:p w14:paraId="260AEADF" w14:textId="77777777" w:rsidR="008348E6"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6</w:t>
    </w:r>
  </w:p>
  <w:p w14:paraId="0BE12BCE" w14:textId="77777777" w:rsidR="008348E6" w:rsidRDefault="004F35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CD83" w14:textId="77777777" w:rsidR="005464E3" w:rsidRDefault="005464E3" w:rsidP="00C96B7A">
    <w:pPr>
      <w:pStyle w:val="Header"/>
    </w:pPr>
  </w:p>
  <w:p w14:paraId="07FED4AA" w14:textId="77777777" w:rsidR="005464E3" w:rsidRDefault="005464E3" w:rsidP="00C96B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4B9A" w14:textId="77777777" w:rsidR="00BF1838" w:rsidRDefault="004F350B" w:rsidP="004B5E95">
    <w:pPr>
      <w:pBdr>
        <w:bottom w:val="single" w:sz="4" w:space="1" w:color="auto"/>
      </w:pBdr>
      <w:tabs>
        <w:tab w:val="center" w:pos="4680"/>
        <w:tab w:val="right" w:pos="9360"/>
      </w:tabs>
      <w:jc w:val="right"/>
      <w:rPr>
        <w:rFonts w:eastAsia="Calibri"/>
        <w:sz w:val="18"/>
        <w:szCs w:val="18"/>
      </w:rPr>
    </w:pPr>
  </w:p>
  <w:p w14:paraId="55631BC6" w14:textId="77777777" w:rsidR="00BF1838" w:rsidRDefault="004F350B" w:rsidP="004B5E95">
    <w:pPr>
      <w:pBdr>
        <w:bottom w:val="single" w:sz="4" w:space="1" w:color="auto"/>
      </w:pBdr>
      <w:tabs>
        <w:tab w:val="center" w:pos="4680"/>
        <w:tab w:val="right" w:pos="9360"/>
      </w:tabs>
      <w:jc w:val="right"/>
      <w:rPr>
        <w:rFonts w:eastAsia="Calibri"/>
        <w:sz w:val="18"/>
        <w:szCs w:val="18"/>
      </w:rPr>
    </w:pPr>
  </w:p>
  <w:p w14:paraId="562D6A0C" w14:textId="77777777" w:rsidR="00BF1838" w:rsidRDefault="004F350B" w:rsidP="004B5E95">
    <w:pPr>
      <w:pBdr>
        <w:bottom w:val="single" w:sz="4" w:space="1" w:color="auto"/>
      </w:pBdr>
      <w:tabs>
        <w:tab w:val="center" w:pos="4680"/>
        <w:tab w:val="right" w:pos="9360"/>
      </w:tabs>
      <w:jc w:val="right"/>
      <w:rPr>
        <w:rFonts w:eastAsia="Calibri"/>
        <w:sz w:val="18"/>
        <w:szCs w:val="18"/>
      </w:rPr>
    </w:pPr>
  </w:p>
  <w:p w14:paraId="274A3683" w14:textId="77777777" w:rsidR="00BF1838" w:rsidRDefault="004F350B" w:rsidP="004B5E95">
    <w:pPr>
      <w:pBdr>
        <w:bottom w:val="single" w:sz="4" w:space="1" w:color="auto"/>
      </w:pBdr>
      <w:tabs>
        <w:tab w:val="center" w:pos="4680"/>
        <w:tab w:val="right" w:pos="9360"/>
      </w:tabs>
      <w:jc w:val="right"/>
      <w:rPr>
        <w:rFonts w:eastAsia="Calibri"/>
        <w:sz w:val="18"/>
        <w:szCs w:val="18"/>
      </w:rPr>
    </w:pPr>
  </w:p>
  <w:p w14:paraId="651A057F" w14:textId="77777777" w:rsidR="00BF1838" w:rsidRPr="00471875" w:rsidRDefault="005464E3" w:rsidP="004B5E95">
    <w:pPr>
      <w:pBdr>
        <w:bottom w:val="single" w:sz="4" w:space="1" w:color="auto"/>
      </w:pBdr>
      <w:tabs>
        <w:tab w:val="center" w:pos="4680"/>
        <w:tab w:val="right" w:pos="9360"/>
      </w:tabs>
      <w:jc w:val="right"/>
      <w:rPr>
        <w:rFonts w:eastAsia="Calibri"/>
        <w:sz w:val="18"/>
        <w:szCs w:val="18"/>
      </w:rPr>
    </w:pPr>
    <w:r>
      <w:rPr>
        <w:rFonts w:eastAsia="Calibri"/>
        <w:sz w:val="18"/>
        <w:szCs w:val="18"/>
      </w:rPr>
      <w:t>14-197 Chapter 6     page 7</w:t>
    </w:r>
  </w:p>
  <w:p w14:paraId="3251C509" w14:textId="77777777" w:rsidR="00BF1838" w:rsidRDefault="004F3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E3"/>
    <w:rsid w:val="00007ADD"/>
    <w:rsid w:val="000154E3"/>
    <w:rsid w:val="000D3CED"/>
    <w:rsid w:val="00254D77"/>
    <w:rsid w:val="002E7575"/>
    <w:rsid w:val="002F7F24"/>
    <w:rsid w:val="003D49E9"/>
    <w:rsid w:val="004559C3"/>
    <w:rsid w:val="004C5324"/>
    <w:rsid w:val="004F350B"/>
    <w:rsid w:val="005464E3"/>
    <w:rsid w:val="00562497"/>
    <w:rsid w:val="00594546"/>
    <w:rsid w:val="0064014A"/>
    <w:rsid w:val="006F2A0D"/>
    <w:rsid w:val="009663D0"/>
    <w:rsid w:val="00A85178"/>
    <w:rsid w:val="00D178B2"/>
    <w:rsid w:val="00DB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533B"/>
  <w15:chartTrackingRefBased/>
  <w15:docId w15:val="{024F39AE-AF44-4EF0-9310-857B6235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64E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E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464E3"/>
    <w:pPr>
      <w:ind w:left="720"/>
      <w:contextualSpacing/>
    </w:pPr>
  </w:style>
  <w:style w:type="paragraph" w:styleId="Header">
    <w:name w:val="header"/>
    <w:basedOn w:val="Normal"/>
    <w:link w:val="HeaderChar"/>
    <w:uiPriority w:val="99"/>
    <w:rsid w:val="005464E3"/>
    <w:pPr>
      <w:tabs>
        <w:tab w:val="center" w:pos="4680"/>
        <w:tab w:val="right" w:pos="9360"/>
      </w:tabs>
    </w:pPr>
  </w:style>
  <w:style w:type="character" w:customStyle="1" w:styleId="HeaderChar">
    <w:name w:val="Header Char"/>
    <w:basedOn w:val="DefaultParagraphFont"/>
    <w:link w:val="Header"/>
    <w:uiPriority w:val="99"/>
    <w:rsid w:val="005464E3"/>
    <w:rPr>
      <w:rFonts w:ascii="Times New Roman" w:eastAsia="Times New Roman" w:hAnsi="Times New Roman" w:cs="Times New Roman"/>
      <w:sz w:val="24"/>
      <w:szCs w:val="24"/>
    </w:rPr>
  </w:style>
  <w:style w:type="paragraph" w:styleId="Footer">
    <w:name w:val="footer"/>
    <w:basedOn w:val="Normal"/>
    <w:link w:val="FooterChar"/>
    <w:rsid w:val="005464E3"/>
    <w:pPr>
      <w:tabs>
        <w:tab w:val="center" w:pos="4680"/>
        <w:tab w:val="right" w:pos="9360"/>
      </w:tabs>
    </w:pPr>
  </w:style>
  <w:style w:type="character" w:customStyle="1" w:styleId="FooterChar">
    <w:name w:val="Footer Char"/>
    <w:basedOn w:val="DefaultParagraphFont"/>
    <w:link w:val="Footer"/>
    <w:rsid w:val="005464E3"/>
    <w:rPr>
      <w:rFonts w:ascii="Times New Roman" w:eastAsia="Times New Roman" w:hAnsi="Times New Roman" w:cs="Times New Roman"/>
      <w:sz w:val="24"/>
      <w:szCs w:val="24"/>
    </w:rPr>
  </w:style>
  <w:style w:type="paragraph" w:styleId="PlainText">
    <w:name w:val="Plain Text"/>
    <w:basedOn w:val="Normal"/>
    <w:link w:val="PlainTextChar"/>
    <w:rsid w:val="005464E3"/>
    <w:rPr>
      <w:rFonts w:ascii="Courier New" w:hAnsi="Courier New" w:cs="Courier New"/>
      <w:sz w:val="20"/>
      <w:szCs w:val="20"/>
    </w:rPr>
  </w:style>
  <w:style w:type="character" w:customStyle="1" w:styleId="PlainTextChar">
    <w:name w:val="Plain Text Char"/>
    <w:basedOn w:val="DefaultParagraphFont"/>
    <w:link w:val="PlainText"/>
    <w:rsid w:val="005464E3"/>
    <w:rPr>
      <w:rFonts w:ascii="Courier New" w:eastAsia="Times New Roman" w:hAnsi="Courier New" w:cs="Courier New"/>
      <w:sz w:val="20"/>
      <w:szCs w:val="20"/>
    </w:rPr>
  </w:style>
  <w:style w:type="character" w:styleId="Strong">
    <w:name w:val="Strong"/>
    <w:basedOn w:val="DefaultParagraphFont"/>
    <w:uiPriority w:val="22"/>
    <w:qFormat/>
    <w:rsid w:val="00546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65F853D35B14DA220A77A1568800D" ma:contentTypeVersion="10" ma:contentTypeDescription="Create a new document." ma:contentTypeScope="" ma:versionID="7ee2f6dc10e39dad2dfe7b83e941d394">
  <xsd:schema xmlns:xsd="http://www.w3.org/2001/XMLSchema" xmlns:xs="http://www.w3.org/2001/XMLSchema" xmlns:p="http://schemas.microsoft.com/office/2006/metadata/properties" xmlns:ns3="a5836386-5607-4347-9df7-78b3eda813f2" xmlns:ns4="0db7691d-529b-4e51-bddf-644ff66483ef" targetNamespace="http://schemas.microsoft.com/office/2006/metadata/properties" ma:root="true" ma:fieldsID="cb1dc77a9724f2642e5f168d12dd4271" ns3:_="" ns4:_="">
    <xsd:import namespace="a5836386-5607-4347-9df7-78b3eda813f2"/>
    <xsd:import namespace="0db7691d-529b-4e51-bddf-644ff66483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6386-5607-4347-9df7-78b3eda8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7691d-529b-4e51-bddf-644ff6648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9EFA-62FB-4672-A173-B8ACD1730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89908-4846-4490-BFEC-2FDCFF8A0D1D}">
  <ds:schemaRefs>
    <ds:schemaRef ds:uri="http://schemas.microsoft.com/sharepoint/v3/contenttype/forms"/>
  </ds:schemaRefs>
</ds:datastoreItem>
</file>

<file path=customXml/itemProps3.xml><?xml version="1.0" encoding="utf-8"?>
<ds:datastoreItem xmlns:ds="http://schemas.openxmlformats.org/officeDocument/2006/customXml" ds:itemID="{455F8BB9-AF75-4A1C-9144-0090BE79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6386-5607-4347-9df7-78b3eda813f2"/>
    <ds:schemaRef ds:uri="0db7691d-529b-4e51-bddf-644ff664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7721F-4E55-4E9E-B9A5-087E00DE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Hilary</dc:creator>
  <cp:keywords/>
  <dc:description/>
  <cp:lastModifiedBy>Wismer, Don</cp:lastModifiedBy>
  <cp:revision>8</cp:revision>
  <dcterms:created xsi:type="dcterms:W3CDTF">2021-06-08T15:58:00Z</dcterms:created>
  <dcterms:modified xsi:type="dcterms:W3CDTF">2021-06-08T16:18:00Z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0x01010038C65F853D35B14DA220A77A1568800D</vt:lpwstr>
  </property>
</Properties>
</file>