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8ACEE" w14:textId="47F71754" w:rsidR="00B72E91" w:rsidRPr="00BD0235" w:rsidRDefault="00B72E91" w:rsidP="00254089">
      <w:pPr>
        <w:contextualSpacing/>
        <w:jc w:val="center"/>
        <w:rPr>
          <w:b/>
          <w:color w:val="000000" w:themeColor="text1"/>
          <w:sz w:val="28"/>
          <w:szCs w:val="28"/>
        </w:rPr>
      </w:pPr>
    </w:p>
    <w:p w14:paraId="105EF42A" w14:textId="77777777" w:rsidR="00B72E91" w:rsidRPr="00BD0235" w:rsidRDefault="00B72E91" w:rsidP="00254089">
      <w:pPr>
        <w:contextualSpacing/>
        <w:jc w:val="center"/>
        <w:rPr>
          <w:b/>
          <w:color w:val="000000" w:themeColor="text1"/>
          <w:sz w:val="28"/>
          <w:szCs w:val="28"/>
        </w:rPr>
      </w:pPr>
    </w:p>
    <w:p w14:paraId="25C9B099" w14:textId="77777777" w:rsidR="00B72E91" w:rsidRPr="00BD0235" w:rsidRDefault="00B72E91" w:rsidP="00254089">
      <w:pPr>
        <w:contextualSpacing/>
        <w:jc w:val="center"/>
        <w:rPr>
          <w:b/>
          <w:color w:val="000000" w:themeColor="text1"/>
          <w:sz w:val="28"/>
          <w:szCs w:val="28"/>
        </w:rPr>
      </w:pPr>
    </w:p>
    <w:p w14:paraId="4588A00B" w14:textId="4550AE0D" w:rsidR="00B72E91" w:rsidRPr="00BD0235" w:rsidRDefault="00B72E91" w:rsidP="00B254A5">
      <w:pPr>
        <w:tabs>
          <w:tab w:val="center" w:pos="4680"/>
          <w:tab w:val="left" w:pos="8604"/>
        </w:tabs>
        <w:contextualSpacing/>
        <w:jc w:val="center"/>
        <w:rPr>
          <w:b/>
          <w:color w:val="000000" w:themeColor="text1"/>
          <w:sz w:val="28"/>
          <w:szCs w:val="28"/>
        </w:rPr>
      </w:pPr>
      <w:r w:rsidRPr="00BD0235">
        <w:rPr>
          <w:b/>
          <w:color w:val="000000" w:themeColor="text1"/>
          <w:sz w:val="28"/>
          <w:szCs w:val="28"/>
        </w:rPr>
        <w:t>STATE OF MAINE</w:t>
      </w:r>
    </w:p>
    <w:p w14:paraId="211E1565" w14:textId="77777777" w:rsidR="00A92CC5" w:rsidRPr="00BD0235" w:rsidRDefault="00A92CC5" w:rsidP="00A92CC5">
      <w:pPr>
        <w:tabs>
          <w:tab w:val="center" w:pos="4680"/>
          <w:tab w:val="left" w:pos="8604"/>
        </w:tabs>
        <w:contextualSpacing/>
        <w:rPr>
          <w:b/>
          <w:color w:val="000000" w:themeColor="text1"/>
          <w:sz w:val="28"/>
          <w:szCs w:val="28"/>
        </w:rPr>
      </w:pPr>
    </w:p>
    <w:p w14:paraId="2570A442" w14:textId="77777777" w:rsidR="00B72E91" w:rsidRPr="00BD0235" w:rsidRDefault="00B72E91" w:rsidP="00254089">
      <w:pPr>
        <w:contextualSpacing/>
        <w:jc w:val="center"/>
        <w:rPr>
          <w:b/>
          <w:color w:val="000000" w:themeColor="text1"/>
          <w:sz w:val="28"/>
          <w:szCs w:val="28"/>
        </w:rPr>
      </w:pPr>
    </w:p>
    <w:p w14:paraId="6D5A3EC8" w14:textId="5688A82E" w:rsidR="00997BB7" w:rsidRPr="00BD0235" w:rsidRDefault="007977ED" w:rsidP="00254089">
      <w:pPr>
        <w:contextualSpacing/>
        <w:jc w:val="center"/>
        <w:rPr>
          <w:b/>
          <w:caps/>
          <w:color w:val="000000" w:themeColor="text1"/>
          <w:sz w:val="28"/>
          <w:szCs w:val="28"/>
        </w:rPr>
      </w:pPr>
      <w:r w:rsidRPr="00BD0235">
        <w:rPr>
          <w:b/>
          <w:caps/>
          <w:color w:val="000000" w:themeColor="text1"/>
          <w:sz w:val="28"/>
          <w:szCs w:val="28"/>
        </w:rPr>
        <w:t>children’s residential care facilities</w:t>
      </w:r>
      <w:r w:rsidR="00427B40" w:rsidRPr="00BD0235">
        <w:rPr>
          <w:b/>
          <w:caps/>
          <w:color w:val="000000" w:themeColor="text1"/>
          <w:sz w:val="28"/>
          <w:szCs w:val="28"/>
        </w:rPr>
        <w:t xml:space="preserve"> </w:t>
      </w:r>
    </w:p>
    <w:p w14:paraId="3A277172" w14:textId="77777777" w:rsidR="00B72E91" w:rsidRPr="00BD0235" w:rsidRDefault="00427B40" w:rsidP="00254089">
      <w:pPr>
        <w:contextualSpacing/>
        <w:jc w:val="center"/>
        <w:rPr>
          <w:b/>
          <w:caps/>
          <w:color w:val="000000" w:themeColor="text1"/>
          <w:sz w:val="28"/>
          <w:szCs w:val="28"/>
        </w:rPr>
      </w:pPr>
      <w:r w:rsidRPr="00BD0235">
        <w:rPr>
          <w:b/>
          <w:caps/>
          <w:color w:val="000000" w:themeColor="text1"/>
          <w:sz w:val="28"/>
          <w:szCs w:val="28"/>
        </w:rPr>
        <w:t>LICENSING RULE</w:t>
      </w:r>
    </w:p>
    <w:p w14:paraId="163806BF" w14:textId="77777777" w:rsidR="00B72E91" w:rsidRPr="00BD0235" w:rsidRDefault="00B72E91" w:rsidP="00254089">
      <w:pPr>
        <w:contextualSpacing/>
        <w:jc w:val="center"/>
        <w:rPr>
          <w:b/>
          <w:color w:val="000000" w:themeColor="text1"/>
          <w:sz w:val="28"/>
          <w:szCs w:val="28"/>
        </w:rPr>
      </w:pPr>
    </w:p>
    <w:p w14:paraId="7E67892D" w14:textId="13BEF1D8" w:rsidR="00B72E91" w:rsidRPr="00BD0235" w:rsidRDefault="00B72E91" w:rsidP="00254089">
      <w:pPr>
        <w:contextualSpacing/>
        <w:jc w:val="center"/>
        <w:rPr>
          <w:b/>
          <w:color w:val="000000" w:themeColor="text1"/>
          <w:sz w:val="28"/>
          <w:szCs w:val="28"/>
        </w:rPr>
      </w:pPr>
      <w:r w:rsidRPr="00BD0235">
        <w:rPr>
          <w:b/>
          <w:color w:val="000000" w:themeColor="text1"/>
          <w:sz w:val="28"/>
          <w:szCs w:val="28"/>
        </w:rPr>
        <w:t>10-14</w:t>
      </w:r>
      <w:r w:rsidR="00091F90">
        <w:rPr>
          <w:b/>
          <w:color w:val="000000" w:themeColor="text1"/>
          <w:sz w:val="28"/>
          <w:szCs w:val="28"/>
        </w:rPr>
        <w:t>8</w:t>
      </w:r>
      <w:r w:rsidRPr="00BD0235">
        <w:rPr>
          <w:b/>
          <w:color w:val="000000" w:themeColor="text1"/>
          <w:sz w:val="28"/>
          <w:szCs w:val="28"/>
        </w:rPr>
        <w:t xml:space="preserve"> CODE OF MAINE RULES</w:t>
      </w:r>
    </w:p>
    <w:p w14:paraId="6506819A" w14:textId="53F2C068" w:rsidR="00B72E91" w:rsidRPr="00E638FA" w:rsidRDefault="00B72E91" w:rsidP="00254089">
      <w:pPr>
        <w:contextualSpacing/>
        <w:jc w:val="center"/>
        <w:rPr>
          <w:b/>
          <w:sz w:val="28"/>
          <w:szCs w:val="28"/>
        </w:rPr>
      </w:pPr>
      <w:r w:rsidRPr="00E638FA">
        <w:rPr>
          <w:b/>
          <w:sz w:val="28"/>
          <w:szCs w:val="28"/>
        </w:rPr>
        <w:t>Chapter</w:t>
      </w:r>
      <w:r w:rsidR="00C33D85" w:rsidRPr="00E638FA">
        <w:rPr>
          <w:b/>
          <w:sz w:val="28"/>
          <w:szCs w:val="28"/>
        </w:rPr>
        <w:t xml:space="preserve"> </w:t>
      </w:r>
      <w:r w:rsidR="00FE05B0" w:rsidRPr="00E638FA">
        <w:rPr>
          <w:b/>
          <w:sz w:val="28"/>
          <w:szCs w:val="28"/>
        </w:rPr>
        <w:t>3</w:t>
      </w:r>
      <w:r w:rsidR="00A61976">
        <w:rPr>
          <w:b/>
          <w:sz w:val="28"/>
          <w:szCs w:val="28"/>
        </w:rPr>
        <w:t>5</w:t>
      </w:r>
    </w:p>
    <w:p w14:paraId="45A6CD55" w14:textId="77777777" w:rsidR="00B72E91" w:rsidRPr="00BD0235" w:rsidRDefault="00B72E91" w:rsidP="00254089">
      <w:pPr>
        <w:contextualSpacing/>
        <w:jc w:val="center"/>
        <w:rPr>
          <w:color w:val="000000" w:themeColor="text1"/>
          <w:sz w:val="28"/>
          <w:szCs w:val="28"/>
        </w:rPr>
      </w:pPr>
    </w:p>
    <w:p w14:paraId="2B200E4C" w14:textId="77777777" w:rsidR="00B72E91" w:rsidRPr="00BD0235" w:rsidRDefault="00B72E91" w:rsidP="00254089">
      <w:pPr>
        <w:contextualSpacing/>
        <w:jc w:val="center"/>
        <w:rPr>
          <w:color w:val="000000" w:themeColor="text1"/>
          <w:sz w:val="28"/>
          <w:szCs w:val="28"/>
        </w:rPr>
      </w:pPr>
    </w:p>
    <w:p w14:paraId="07D139FA" w14:textId="77777777" w:rsidR="00B72E91" w:rsidRPr="00BD0235" w:rsidRDefault="00B72E91" w:rsidP="00254089">
      <w:pPr>
        <w:contextualSpacing/>
        <w:jc w:val="center"/>
        <w:rPr>
          <w:sz w:val="28"/>
          <w:szCs w:val="28"/>
        </w:rPr>
      </w:pPr>
    </w:p>
    <w:p w14:paraId="00A9E06D" w14:textId="77777777" w:rsidR="00B72E91" w:rsidRPr="00BD0235" w:rsidRDefault="00B72E91" w:rsidP="00254089">
      <w:pPr>
        <w:contextualSpacing/>
        <w:jc w:val="center"/>
        <w:rPr>
          <w:sz w:val="28"/>
          <w:szCs w:val="28"/>
        </w:rPr>
      </w:pPr>
      <w:r>
        <w:rPr>
          <w:noProof/>
        </w:rPr>
        <w:drawing>
          <wp:inline distT="0" distB="0" distL="0" distR="0" wp14:anchorId="5F139C1F" wp14:editId="697C0447">
            <wp:extent cx="1704340" cy="2105660"/>
            <wp:effectExtent l="0" t="0" r="0" b="8890"/>
            <wp:docPr id="2" name="Picture 2"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704340" cy="2105660"/>
                    </a:xfrm>
                    <a:prstGeom prst="rect">
                      <a:avLst/>
                    </a:prstGeom>
                  </pic:spPr>
                </pic:pic>
              </a:graphicData>
            </a:graphic>
          </wp:inline>
        </w:drawing>
      </w:r>
    </w:p>
    <w:p w14:paraId="10135658" w14:textId="77777777" w:rsidR="00B72E91" w:rsidRPr="00BD0235" w:rsidRDefault="00B72E91" w:rsidP="00254089">
      <w:pPr>
        <w:contextualSpacing/>
        <w:jc w:val="center"/>
        <w:rPr>
          <w:color w:val="000000" w:themeColor="text1"/>
          <w:sz w:val="28"/>
          <w:szCs w:val="28"/>
        </w:rPr>
      </w:pPr>
    </w:p>
    <w:p w14:paraId="50E42FE8" w14:textId="77777777" w:rsidR="00B72E91" w:rsidRPr="00BD0235" w:rsidRDefault="00B72E91" w:rsidP="00254089">
      <w:pPr>
        <w:contextualSpacing/>
        <w:jc w:val="center"/>
        <w:rPr>
          <w:color w:val="000000" w:themeColor="text1"/>
          <w:sz w:val="28"/>
          <w:szCs w:val="28"/>
        </w:rPr>
      </w:pPr>
    </w:p>
    <w:p w14:paraId="5D0EB6A0" w14:textId="77777777" w:rsidR="00B72E91" w:rsidRPr="00BD0235" w:rsidRDefault="00B72E91" w:rsidP="00254089">
      <w:pPr>
        <w:contextualSpacing/>
        <w:jc w:val="center"/>
        <w:rPr>
          <w:color w:val="000000" w:themeColor="text1"/>
          <w:sz w:val="28"/>
          <w:szCs w:val="28"/>
        </w:rPr>
      </w:pPr>
    </w:p>
    <w:p w14:paraId="18810A78" w14:textId="77777777" w:rsidR="00B72E91" w:rsidRPr="00BD0235" w:rsidRDefault="00B72E91" w:rsidP="00254089">
      <w:pPr>
        <w:tabs>
          <w:tab w:val="left" w:pos="720"/>
          <w:tab w:val="left" w:pos="1440"/>
          <w:tab w:val="left" w:pos="2160"/>
          <w:tab w:val="left" w:pos="2880"/>
          <w:tab w:val="right" w:pos="9360"/>
        </w:tabs>
        <w:contextualSpacing/>
        <w:jc w:val="center"/>
        <w:rPr>
          <w:color w:val="000000" w:themeColor="text1"/>
          <w:sz w:val="28"/>
          <w:szCs w:val="28"/>
        </w:rPr>
      </w:pPr>
      <w:r w:rsidRPr="00BD0235">
        <w:rPr>
          <w:color w:val="000000" w:themeColor="text1"/>
          <w:sz w:val="28"/>
          <w:szCs w:val="28"/>
        </w:rPr>
        <w:t>Department of Health and Human Services</w:t>
      </w:r>
    </w:p>
    <w:p w14:paraId="243A43D1" w14:textId="1F50A1DE" w:rsidR="00091F90" w:rsidRDefault="00091F90" w:rsidP="00254089">
      <w:pPr>
        <w:tabs>
          <w:tab w:val="left" w:pos="720"/>
          <w:tab w:val="left" w:pos="1440"/>
          <w:tab w:val="left" w:pos="2160"/>
          <w:tab w:val="left" w:pos="2880"/>
          <w:tab w:val="right" w:pos="9360"/>
        </w:tabs>
        <w:contextualSpacing/>
        <w:jc w:val="center"/>
        <w:rPr>
          <w:color w:val="000000" w:themeColor="text1"/>
          <w:sz w:val="28"/>
          <w:szCs w:val="28"/>
        </w:rPr>
      </w:pPr>
      <w:r>
        <w:rPr>
          <w:color w:val="000000" w:themeColor="text1"/>
          <w:sz w:val="28"/>
          <w:szCs w:val="28"/>
        </w:rPr>
        <w:t xml:space="preserve"> </w:t>
      </w:r>
    </w:p>
    <w:p w14:paraId="297B581D" w14:textId="66E96E53" w:rsidR="00B72E91" w:rsidRPr="00BD0235" w:rsidRDefault="00091F90" w:rsidP="00254089">
      <w:pPr>
        <w:tabs>
          <w:tab w:val="left" w:pos="720"/>
          <w:tab w:val="left" w:pos="1440"/>
          <w:tab w:val="left" w:pos="2160"/>
          <w:tab w:val="left" w:pos="2880"/>
          <w:tab w:val="right" w:pos="9360"/>
        </w:tabs>
        <w:contextualSpacing/>
        <w:jc w:val="center"/>
        <w:rPr>
          <w:color w:val="000000" w:themeColor="text1"/>
          <w:sz w:val="28"/>
          <w:szCs w:val="28"/>
        </w:rPr>
      </w:pPr>
      <w:r>
        <w:rPr>
          <w:color w:val="000000" w:themeColor="text1"/>
          <w:sz w:val="28"/>
          <w:szCs w:val="28"/>
        </w:rPr>
        <w:t>Office of Child and Family Services</w:t>
      </w:r>
    </w:p>
    <w:p w14:paraId="7BF0250D" w14:textId="77777777" w:rsidR="00B72E91" w:rsidRPr="00BD0235" w:rsidRDefault="00B72E91" w:rsidP="00254089">
      <w:pPr>
        <w:pStyle w:val="DefaultText"/>
        <w:contextualSpacing/>
        <w:jc w:val="center"/>
        <w:outlineLvl w:val="0"/>
        <w:rPr>
          <w:rFonts w:ascii="Times New Roman" w:hAnsi="Times New Roman"/>
          <w:color w:val="000000" w:themeColor="text1"/>
          <w:sz w:val="28"/>
          <w:szCs w:val="28"/>
        </w:rPr>
      </w:pPr>
      <w:r w:rsidRPr="00BD0235">
        <w:rPr>
          <w:rFonts w:ascii="Times New Roman" w:hAnsi="Times New Roman"/>
          <w:color w:val="000000" w:themeColor="text1"/>
          <w:sz w:val="28"/>
          <w:szCs w:val="28"/>
        </w:rPr>
        <w:t>11 State House Station</w:t>
      </w:r>
    </w:p>
    <w:p w14:paraId="46CA5FBB" w14:textId="77777777" w:rsidR="00B72E91" w:rsidRPr="00BD0235" w:rsidRDefault="00B72E91" w:rsidP="00254089">
      <w:pPr>
        <w:tabs>
          <w:tab w:val="left" w:pos="720"/>
          <w:tab w:val="left" w:pos="1440"/>
          <w:tab w:val="left" w:pos="2160"/>
          <w:tab w:val="left" w:pos="2880"/>
          <w:tab w:val="right" w:pos="9360"/>
        </w:tabs>
        <w:contextualSpacing/>
        <w:jc w:val="center"/>
        <w:rPr>
          <w:color w:val="000000" w:themeColor="text1"/>
          <w:sz w:val="28"/>
          <w:szCs w:val="28"/>
        </w:rPr>
      </w:pPr>
      <w:r w:rsidRPr="00BD0235">
        <w:rPr>
          <w:color w:val="000000" w:themeColor="text1"/>
          <w:sz w:val="28"/>
          <w:szCs w:val="28"/>
        </w:rPr>
        <w:t>Augusta, Maine 04333-0011</w:t>
      </w:r>
    </w:p>
    <w:p w14:paraId="5CC75416" w14:textId="77777777" w:rsidR="00B72E91" w:rsidRPr="00BD0235" w:rsidRDefault="00B72E91" w:rsidP="00254089">
      <w:pPr>
        <w:pStyle w:val="DefaultText"/>
        <w:contextualSpacing/>
        <w:jc w:val="center"/>
        <w:outlineLvl w:val="0"/>
        <w:rPr>
          <w:rFonts w:ascii="Times New Roman" w:hAnsi="Times New Roman"/>
          <w:color w:val="000000" w:themeColor="text1"/>
          <w:sz w:val="28"/>
          <w:szCs w:val="28"/>
        </w:rPr>
      </w:pPr>
    </w:p>
    <w:p w14:paraId="739566FA" w14:textId="77777777" w:rsidR="00685652" w:rsidRPr="00BD0235" w:rsidRDefault="00526573" w:rsidP="00254089">
      <w:pPr>
        <w:pStyle w:val="DefaultText"/>
        <w:contextualSpacing/>
        <w:jc w:val="center"/>
        <w:outlineLvl w:val="0"/>
        <w:rPr>
          <w:rFonts w:ascii="Times New Roman" w:hAnsi="Times New Roman"/>
          <w:color w:val="000000" w:themeColor="text1"/>
          <w:sz w:val="28"/>
          <w:szCs w:val="28"/>
        </w:rPr>
      </w:pPr>
      <w:r w:rsidRPr="00BD0235">
        <w:rPr>
          <w:rFonts w:ascii="Times New Roman" w:hAnsi="Times New Roman"/>
          <w:color w:val="000000" w:themeColor="text1"/>
          <w:sz w:val="28"/>
          <w:szCs w:val="28"/>
        </w:rPr>
        <w:t>Effective date:</w:t>
      </w:r>
      <w:r w:rsidR="00685652" w:rsidRPr="00BD0235">
        <w:rPr>
          <w:rFonts w:ascii="Times New Roman" w:hAnsi="Times New Roman"/>
          <w:color w:val="000000" w:themeColor="text1"/>
          <w:sz w:val="28"/>
          <w:szCs w:val="28"/>
        </w:rPr>
        <w:t xml:space="preserve"> </w:t>
      </w:r>
    </w:p>
    <w:p w14:paraId="6F31D026" w14:textId="77777777" w:rsidR="00B254A5" w:rsidRDefault="000F30D3" w:rsidP="00254089">
      <w:pPr>
        <w:pStyle w:val="DefaultText"/>
        <w:contextualSpacing/>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December 12, 2021</w:t>
      </w:r>
    </w:p>
    <w:p w14:paraId="78A72D22" w14:textId="77777777" w:rsidR="009E5A5F" w:rsidRDefault="009E5A5F" w:rsidP="00254089">
      <w:pPr>
        <w:pStyle w:val="DefaultText"/>
        <w:contextualSpacing/>
        <w:jc w:val="center"/>
        <w:outlineLvl w:val="0"/>
        <w:rPr>
          <w:rFonts w:ascii="Times New Roman" w:hAnsi="Times New Roman"/>
          <w:color w:val="000000" w:themeColor="text1"/>
          <w:sz w:val="28"/>
          <w:szCs w:val="28"/>
        </w:rPr>
      </w:pPr>
    </w:p>
    <w:p w14:paraId="65F1B0F3" w14:textId="78949F10" w:rsidR="00B254A5" w:rsidRPr="00BD0235" w:rsidRDefault="00B254A5" w:rsidP="00254089">
      <w:pPr>
        <w:pStyle w:val="DefaultText"/>
        <w:contextualSpacing/>
        <w:jc w:val="center"/>
        <w:outlineLvl w:val="0"/>
        <w:rPr>
          <w:rFonts w:ascii="Times New Roman" w:hAnsi="Times New Roman"/>
          <w:color w:val="000000" w:themeColor="text1"/>
          <w:sz w:val="28"/>
          <w:szCs w:val="28"/>
        </w:rPr>
        <w:sectPr w:rsidR="00B254A5" w:rsidRPr="00BD0235" w:rsidSect="00B72E91">
          <w:headerReference w:type="default" r:id="rId14"/>
          <w:pgSz w:w="12240" w:h="15840" w:code="1"/>
          <w:pgMar w:top="1440" w:right="1440" w:bottom="1440" w:left="1440" w:header="720" w:footer="1080" w:gutter="0"/>
          <w:pgNumType w:start="1"/>
          <w:cols w:space="720"/>
          <w:titlePg/>
          <w:docGrid w:linePitch="360"/>
        </w:sectPr>
      </w:pPr>
    </w:p>
    <w:p w14:paraId="041E35C5" w14:textId="77777777" w:rsidR="00311E59" w:rsidRPr="00BD0235" w:rsidRDefault="00311E59" w:rsidP="00254089">
      <w:pPr>
        <w:contextualSpacing/>
        <w:jc w:val="center"/>
        <w:rPr>
          <w:b/>
          <w:color w:val="000000" w:themeColor="text1"/>
          <w:sz w:val="28"/>
          <w:szCs w:val="28"/>
        </w:rPr>
      </w:pPr>
      <w:bookmarkStart w:id="0" w:name="toc"/>
      <w:bookmarkStart w:id="1" w:name="Section4"/>
      <w:bookmarkEnd w:id="0"/>
      <w:bookmarkEnd w:id="1"/>
      <w:r w:rsidRPr="00BD0235">
        <w:rPr>
          <w:b/>
          <w:color w:val="000000" w:themeColor="text1"/>
          <w:sz w:val="28"/>
          <w:szCs w:val="28"/>
        </w:rPr>
        <w:lastRenderedPageBreak/>
        <w:t>TABLE OF CONTENTS</w:t>
      </w:r>
    </w:p>
    <w:p w14:paraId="160171BA" w14:textId="77777777" w:rsidR="00311E59" w:rsidRPr="00BD0235" w:rsidRDefault="00311E59" w:rsidP="00254089">
      <w:pPr>
        <w:tabs>
          <w:tab w:val="right" w:pos="9000"/>
        </w:tabs>
        <w:contextualSpacing/>
        <w:rPr>
          <w:b/>
          <w:color w:val="000000" w:themeColor="text1"/>
          <w:sz w:val="22"/>
          <w:szCs w:val="22"/>
        </w:rPr>
      </w:pPr>
    </w:p>
    <w:p w14:paraId="5074B806" w14:textId="523E7108" w:rsidR="00311E59" w:rsidRPr="00BD0235" w:rsidRDefault="00DB331A"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SECTION 1.</w:t>
      </w:r>
      <w:r w:rsidR="00311E59" w:rsidRPr="00BD0235">
        <w:rPr>
          <w:b/>
          <w:caps/>
          <w:color w:val="000000" w:themeColor="text1"/>
          <w:sz w:val="22"/>
          <w:szCs w:val="22"/>
        </w:rPr>
        <w:tab/>
        <w:t>purpose</w:t>
      </w:r>
      <w:r w:rsidR="008C52B9" w:rsidRPr="00BD0235">
        <w:rPr>
          <w:b/>
          <w:caps/>
          <w:color w:val="000000" w:themeColor="text1"/>
          <w:sz w:val="22"/>
          <w:szCs w:val="22"/>
        </w:rPr>
        <w:t xml:space="preserve"> AND SCOPE</w:t>
      </w:r>
      <w:r w:rsidR="00311E59" w:rsidRPr="00BD0235">
        <w:rPr>
          <w:caps/>
          <w:color w:val="000000" w:themeColor="text1"/>
          <w:sz w:val="22"/>
          <w:szCs w:val="22"/>
        </w:rPr>
        <w:tab/>
      </w:r>
      <w:r w:rsidR="00952C5B" w:rsidRPr="00BD0235">
        <w:rPr>
          <w:caps/>
          <w:color w:val="000000" w:themeColor="text1"/>
          <w:sz w:val="22"/>
          <w:szCs w:val="22"/>
        </w:rPr>
        <w:t>1</w:t>
      </w:r>
    </w:p>
    <w:p w14:paraId="28C494A6" w14:textId="77777777" w:rsidR="00311E59" w:rsidRPr="00BD0235" w:rsidRDefault="00311E59" w:rsidP="00254089">
      <w:pPr>
        <w:tabs>
          <w:tab w:val="left" w:pos="720"/>
          <w:tab w:val="left" w:pos="1440"/>
          <w:tab w:val="right" w:leader="dot" w:pos="9360"/>
        </w:tabs>
        <w:ind w:left="1440" w:hanging="1440"/>
        <w:contextualSpacing/>
        <w:rPr>
          <w:b/>
          <w:caps/>
          <w:color w:val="000000" w:themeColor="text1"/>
          <w:sz w:val="22"/>
          <w:szCs w:val="22"/>
        </w:rPr>
      </w:pPr>
    </w:p>
    <w:p w14:paraId="18876F50" w14:textId="77777777" w:rsidR="00311E59" w:rsidRPr="00BD0235" w:rsidRDefault="00311E59"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SECTION 2.</w:t>
      </w:r>
      <w:r w:rsidRPr="00BD0235">
        <w:rPr>
          <w:b/>
          <w:caps/>
          <w:color w:val="000000" w:themeColor="text1"/>
          <w:sz w:val="22"/>
          <w:szCs w:val="22"/>
        </w:rPr>
        <w:tab/>
        <w:t>definitions</w:t>
      </w:r>
      <w:r w:rsidRPr="00BD0235">
        <w:rPr>
          <w:caps/>
          <w:color w:val="000000" w:themeColor="text1"/>
          <w:sz w:val="22"/>
          <w:szCs w:val="22"/>
        </w:rPr>
        <w:tab/>
      </w:r>
      <w:r w:rsidR="00462191" w:rsidRPr="00BD0235">
        <w:rPr>
          <w:caps/>
          <w:color w:val="000000" w:themeColor="text1"/>
          <w:sz w:val="22"/>
          <w:szCs w:val="22"/>
        </w:rPr>
        <w:t>1</w:t>
      </w:r>
    </w:p>
    <w:p w14:paraId="1EC5FCB9" w14:textId="77777777" w:rsidR="00311E59" w:rsidRPr="00BD0235" w:rsidRDefault="00311E59" w:rsidP="00254089">
      <w:pPr>
        <w:tabs>
          <w:tab w:val="left" w:pos="1440"/>
          <w:tab w:val="left" w:pos="1890"/>
          <w:tab w:val="left" w:pos="2160"/>
          <w:tab w:val="right" w:pos="9000"/>
        </w:tabs>
        <w:ind w:left="1260" w:hanging="1260"/>
        <w:contextualSpacing/>
        <w:rPr>
          <w:rFonts w:eastAsia="Calibri"/>
          <w:b/>
          <w:color w:val="000000" w:themeColor="text1"/>
          <w:sz w:val="22"/>
          <w:szCs w:val="22"/>
        </w:rPr>
      </w:pPr>
    </w:p>
    <w:p w14:paraId="2C7D0293" w14:textId="099D6913" w:rsidR="004E3C52" w:rsidRPr="00BD0235" w:rsidRDefault="004E3C52"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SECTION 3.</w:t>
      </w:r>
      <w:r w:rsidRPr="00BD0235">
        <w:rPr>
          <w:b/>
          <w:caps/>
          <w:color w:val="000000" w:themeColor="text1"/>
          <w:sz w:val="22"/>
          <w:szCs w:val="22"/>
        </w:rPr>
        <w:tab/>
      </w:r>
      <w:r w:rsidR="00D34C42" w:rsidRPr="00BD0235">
        <w:rPr>
          <w:b/>
          <w:caps/>
          <w:color w:val="000000" w:themeColor="text1"/>
          <w:sz w:val="22"/>
          <w:szCs w:val="22"/>
        </w:rPr>
        <w:t>Program administration</w:t>
      </w:r>
      <w:r w:rsidRPr="00BD0235">
        <w:rPr>
          <w:caps/>
          <w:color w:val="000000" w:themeColor="text1"/>
          <w:sz w:val="22"/>
          <w:szCs w:val="22"/>
        </w:rPr>
        <w:tab/>
      </w:r>
      <w:r w:rsidR="00D6328F">
        <w:rPr>
          <w:caps/>
          <w:color w:val="000000" w:themeColor="text1"/>
          <w:sz w:val="22"/>
          <w:szCs w:val="22"/>
        </w:rPr>
        <w:t>7</w:t>
      </w:r>
    </w:p>
    <w:p w14:paraId="52D8922D" w14:textId="04E1A050" w:rsidR="00D34C42" w:rsidRPr="00BD0235" w:rsidRDefault="00D34C42"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A.</w:t>
      </w:r>
      <w:r w:rsidRPr="00BD0235">
        <w:rPr>
          <w:color w:val="000000" w:themeColor="text1"/>
          <w:sz w:val="22"/>
          <w:szCs w:val="22"/>
        </w:rPr>
        <w:tab/>
        <w:t>Governing authority</w:t>
      </w:r>
      <w:r w:rsidRPr="00BD0235">
        <w:rPr>
          <w:color w:val="000000" w:themeColor="text1"/>
          <w:sz w:val="22"/>
          <w:szCs w:val="22"/>
        </w:rPr>
        <w:tab/>
      </w:r>
      <w:r w:rsidR="008825DE">
        <w:rPr>
          <w:color w:val="000000" w:themeColor="text1"/>
          <w:sz w:val="22"/>
          <w:szCs w:val="22"/>
        </w:rPr>
        <w:t>7</w:t>
      </w:r>
    </w:p>
    <w:p w14:paraId="596C9AD8" w14:textId="3D9B43C2" w:rsidR="00D34C42" w:rsidRPr="00BD0235" w:rsidRDefault="00D34C42"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B.</w:t>
      </w:r>
      <w:r w:rsidRPr="00BD0235">
        <w:rPr>
          <w:color w:val="000000" w:themeColor="text1"/>
          <w:sz w:val="22"/>
          <w:szCs w:val="22"/>
        </w:rPr>
        <w:tab/>
        <w:t>Organizational chart</w:t>
      </w:r>
      <w:r w:rsidRPr="00BD0235">
        <w:rPr>
          <w:color w:val="000000" w:themeColor="text1"/>
          <w:sz w:val="22"/>
          <w:szCs w:val="22"/>
        </w:rPr>
        <w:tab/>
      </w:r>
      <w:r w:rsidR="00824665" w:rsidRPr="00BD0235">
        <w:rPr>
          <w:color w:val="000000" w:themeColor="text1"/>
          <w:sz w:val="22"/>
          <w:szCs w:val="22"/>
        </w:rPr>
        <w:t>9</w:t>
      </w:r>
    </w:p>
    <w:p w14:paraId="367D29C9" w14:textId="7642F030" w:rsidR="00D34C42" w:rsidRPr="00BD0235" w:rsidRDefault="00D34C42"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C.</w:t>
      </w:r>
      <w:r w:rsidRPr="00BD0235">
        <w:rPr>
          <w:color w:val="000000" w:themeColor="text1"/>
          <w:sz w:val="22"/>
          <w:szCs w:val="22"/>
        </w:rPr>
        <w:tab/>
        <w:t>Program administrator</w:t>
      </w:r>
      <w:r w:rsidRPr="00BD0235">
        <w:rPr>
          <w:color w:val="000000" w:themeColor="text1"/>
          <w:sz w:val="22"/>
          <w:szCs w:val="22"/>
        </w:rPr>
        <w:tab/>
      </w:r>
      <w:r w:rsidR="00824665" w:rsidRPr="00BD0235">
        <w:rPr>
          <w:color w:val="000000" w:themeColor="text1"/>
          <w:sz w:val="22"/>
          <w:szCs w:val="22"/>
        </w:rPr>
        <w:t>9</w:t>
      </w:r>
    </w:p>
    <w:p w14:paraId="7AB8CB46" w14:textId="18AAB309" w:rsidR="00D34C42" w:rsidRPr="00BD0235" w:rsidRDefault="00D34C42"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D.</w:t>
      </w:r>
      <w:r w:rsidRPr="00BD0235">
        <w:rPr>
          <w:color w:val="000000" w:themeColor="text1"/>
          <w:sz w:val="22"/>
          <w:szCs w:val="22"/>
        </w:rPr>
        <w:tab/>
        <w:t>Annual program evaluation</w:t>
      </w:r>
      <w:r w:rsidRPr="00BD0235">
        <w:rPr>
          <w:color w:val="000000" w:themeColor="text1"/>
          <w:sz w:val="22"/>
          <w:szCs w:val="22"/>
        </w:rPr>
        <w:tab/>
      </w:r>
      <w:r w:rsidR="007406E9">
        <w:rPr>
          <w:color w:val="000000" w:themeColor="text1"/>
          <w:sz w:val="22"/>
          <w:szCs w:val="22"/>
        </w:rPr>
        <w:t>9</w:t>
      </w:r>
    </w:p>
    <w:p w14:paraId="1E5B32AB" w14:textId="7D706911" w:rsidR="00D34C42" w:rsidRPr="00BD0235" w:rsidRDefault="00D34C42"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E.</w:t>
      </w:r>
      <w:r w:rsidRPr="00BD0235">
        <w:rPr>
          <w:color w:val="000000" w:themeColor="text1"/>
          <w:sz w:val="22"/>
          <w:szCs w:val="22"/>
        </w:rPr>
        <w:tab/>
        <w:t>Financial</w:t>
      </w:r>
      <w:r w:rsidRPr="00BD0235">
        <w:rPr>
          <w:color w:val="000000" w:themeColor="text1"/>
          <w:sz w:val="22"/>
          <w:szCs w:val="22"/>
        </w:rPr>
        <w:tab/>
      </w:r>
      <w:r w:rsidR="00824665" w:rsidRPr="00BD0235">
        <w:rPr>
          <w:color w:val="000000" w:themeColor="text1"/>
          <w:sz w:val="22"/>
          <w:szCs w:val="22"/>
        </w:rPr>
        <w:t>10</w:t>
      </w:r>
    </w:p>
    <w:p w14:paraId="2BB395E0" w14:textId="77777777" w:rsidR="00B76BD1" w:rsidRPr="00BD0235" w:rsidRDefault="00B76BD1" w:rsidP="00254089">
      <w:pPr>
        <w:tabs>
          <w:tab w:val="left" w:pos="720"/>
          <w:tab w:val="left" w:pos="1440"/>
          <w:tab w:val="right" w:leader="dot" w:pos="9360"/>
        </w:tabs>
        <w:ind w:left="1440" w:hanging="1440"/>
        <w:contextualSpacing/>
        <w:rPr>
          <w:b/>
          <w:caps/>
          <w:color w:val="000000" w:themeColor="text1"/>
          <w:sz w:val="22"/>
          <w:szCs w:val="22"/>
        </w:rPr>
      </w:pPr>
    </w:p>
    <w:p w14:paraId="23897E5B" w14:textId="597E34D1" w:rsidR="00311E59" w:rsidRPr="00BD0235" w:rsidRDefault="00B76BD1"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SECTION 4.</w:t>
      </w:r>
      <w:r w:rsidR="0089672D" w:rsidRPr="00BD0235">
        <w:rPr>
          <w:b/>
          <w:caps/>
          <w:color w:val="000000" w:themeColor="text1"/>
          <w:sz w:val="22"/>
          <w:szCs w:val="22"/>
        </w:rPr>
        <w:tab/>
      </w:r>
      <w:r w:rsidR="006F32A0" w:rsidRPr="00BD0235">
        <w:rPr>
          <w:b/>
          <w:caps/>
          <w:color w:val="000000" w:themeColor="text1"/>
          <w:sz w:val="22"/>
          <w:szCs w:val="22"/>
        </w:rPr>
        <w:t>LICENSE APPLICATION REQUIRMENTS</w:t>
      </w:r>
      <w:r w:rsidR="00311E59" w:rsidRPr="00BD0235">
        <w:rPr>
          <w:caps/>
          <w:color w:val="000000" w:themeColor="text1"/>
          <w:sz w:val="22"/>
          <w:szCs w:val="22"/>
        </w:rPr>
        <w:tab/>
      </w:r>
      <w:r w:rsidR="00824665" w:rsidRPr="00BD0235">
        <w:rPr>
          <w:caps/>
          <w:color w:val="000000" w:themeColor="text1"/>
          <w:sz w:val="22"/>
          <w:szCs w:val="22"/>
        </w:rPr>
        <w:t>1</w:t>
      </w:r>
      <w:r w:rsidR="0010662E">
        <w:rPr>
          <w:caps/>
          <w:color w:val="000000" w:themeColor="text1"/>
          <w:sz w:val="22"/>
          <w:szCs w:val="22"/>
        </w:rPr>
        <w:t>1</w:t>
      </w:r>
    </w:p>
    <w:p w14:paraId="6CC12393" w14:textId="0CCA89C4"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A.</w:t>
      </w:r>
      <w:r w:rsidRPr="00BD0235">
        <w:rPr>
          <w:color w:val="000000" w:themeColor="text1"/>
          <w:sz w:val="22"/>
          <w:szCs w:val="22"/>
        </w:rPr>
        <w:tab/>
      </w:r>
      <w:r w:rsidR="006F32A0" w:rsidRPr="00BD0235">
        <w:rPr>
          <w:color w:val="000000" w:themeColor="text1"/>
          <w:sz w:val="22"/>
          <w:szCs w:val="22"/>
        </w:rPr>
        <w:t>Department review of application</w:t>
      </w:r>
      <w:r w:rsidRPr="00BD0235">
        <w:rPr>
          <w:color w:val="000000" w:themeColor="text1"/>
          <w:sz w:val="22"/>
          <w:szCs w:val="22"/>
        </w:rPr>
        <w:tab/>
      </w:r>
      <w:r w:rsidR="00824665" w:rsidRPr="00BD0235">
        <w:rPr>
          <w:color w:val="000000" w:themeColor="text1"/>
          <w:sz w:val="22"/>
          <w:szCs w:val="22"/>
        </w:rPr>
        <w:t>1</w:t>
      </w:r>
      <w:r w:rsidR="0010662E">
        <w:rPr>
          <w:color w:val="000000" w:themeColor="text1"/>
          <w:sz w:val="22"/>
          <w:szCs w:val="22"/>
        </w:rPr>
        <w:t>1</w:t>
      </w:r>
    </w:p>
    <w:p w14:paraId="487EB949" w14:textId="77777777" w:rsidR="00311E59" w:rsidRPr="00BD0235" w:rsidRDefault="00311E59" w:rsidP="00254089">
      <w:pPr>
        <w:tabs>
          <w:tab w:val="left" w:pos="1440"/>
          <w:tab w:val="left" w:pos="1890"/>
          <w:tab w:val="right" w:pos="9000"/>
        </w:tabs>
        <w:ind w:left="1260" w:hanging="1260"/>
        <w:contextualSpacing/>
        <w:rPr>
          <w:rStyle w:val="Heading3Char"/>
          <w:bCs w:val="0"/>
          <w:color w:val="000000" w:themeColor="text1"/>
          <w:sz w:val="22"/>
          <w:szCs w:val="22"/>
        </w:rPr>
      </w:pPr>
    </w:p>
    <w:p w14:paraId="4096FB2A" w14:textId="59BD177B" w:rsidR="00311E59" w:rsidRPr="00BD0235" w:rsidRDefault="00311E59"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 xml:space="preserve">SECTION </w:t>
      </w:r>
      <w:r w:rsidR="00D34C42" w:rsidRPr="00BD0235">
        <w:rPr>
          <w:b/>
          <w:caps/>
          <w:color w:val="000000" w:themeColor="text1"/>
          <w:sz w:val="22"/>
          <w:szCs w:val="22"/>
        </w:rPr>
        <w:t>5</w:t>
      </w:r>
      <w:r w:rsidRPr="00BD0235">
        <w:rPr>
          <w:b/>
          <w:caps/>
          <w:color w:val="000000" w:themeColor="text1"/>
          <w:sz w:val="22"/>
          <w:szCs w:val="22"/>
        </w:rPr>
        <w:t>.</w:t>
      </w:r>
      <w:r w:rsidRPr="00BD0235">
        <w:rPr>
          <w:b/>
          <w:caps/>
          <w:color w:val="000000" w:themeColor="text1"/>
          <w:sz w:val="22"/>
          <w:szCs w:val="22"/>
        </w:rPr>
        <w:tab/>
        <w:t>core licensing requirements</w:t>
      </w:r>
      <w:r w:rsidRPr="00BD0235">
        <w:rPr>
          <w:caps/>
          <w:color w:val="000000" w:themeColor="text1"/>
          <w:sz w:val="22"/>
          <w:szCs w:val="22"/>
        </w:rPr>
        <w:tab/>
      </w:r>
      <w:r w:rsidR="00824665" w:rsidRPr="00BD0235">
        <w:rPr>
          <w:caps/>
          <w:color w:val="000000" w:themeColor="text1"/>
          <w:sz w:val="22"/>
          <w:szCs w:val="22"/>
        </w:rPr>
        <w:t>1</w:t>
      </w:r>
      <w:r w:rsidR="007A54A2">
        <w:rPr>
          <w:caps/>
          <w:color w:val="000000" w:themeColor="text1"/>
          <w:sz w:val="22"/>
          <w:szCs w:val="22"/>
        </w:rPr>
        <w:t>4</w:t>
      </w:r>
    </w:p>
    <w:p w14:paraId="0B294167" w14:textId="70E65B86" w:rsidR="004A1B73" w:rsidRPr="00171CD5" w:rsidRDefault="00171CD5" w:rsidP="002F00C6">
      <w:pPr>
        <w:pStyle w:val="ListParagraph"/>
        <w:numPr>
          <w:ilvl w:val="0"/>
          <w:numId w:val="231"/>
        </w:numPr>
        <w:tabs>
          <w:tab w:val="left" w:pos="720"/>
          <w:tab w:val="left" w:pos="1440"/>
          <w:tab w:val="left" w:pos="1890"/>
          <w:tab w:val="right" w:leader="dot" w:pos="9360"/>
        </w:tabs>
        <w:rPr>
          <w:color w:val="000000" w:themeColor="text1"/>
          <w:sz w:val="22"/>
          <w:szCs w:val="22"/>
        </w:rPr>
      </w:pPr>
      <w:r>
        <w:rPr>
          <w:color w:val="000000" w:themeColor="text1"/>
          <w:sz w:val="22"/>
          <w:szCs w:val="22"/>
        </w:rPr>
        <w:t>Qualified Residential Treatment Program</w:t>
      </w:r>
      <w:r w:rsidR="00537C74">
        <w:rPr>
          <w:color w:val="000000" w:themeColor="text1"/>
          <w:sz w:val="22"/>
          <w:szCs w:val="22"/>
        </w:rPr>
        <w:t>…………………………………………...1</w:t>
      </w:r>
      <w:r w:rsidR="007A54A2">
        <w:rPr>
          <w:color w:val="000000" w:themeColor="text1"/>
          <w:sz w:val="22"/>
          <w:szCs w:val="22"/>
        </w:rPr>
        <w:t>4</w:t>
      </w:r>
    </w:p>
    <w:p w14:paraId="7B2E4555" w14:textId="655468D2" w:rsidR="00311E59" w:rsidRPr="00BD0235" w:rsidRDefault="00537C74" w:rsidP="00254089">
      <w:pPr>
        <w:tabs>
          <w:tab w:val="left" w:pos="720"/>
          <w:tab w:val="left" w:pos="1440"/>
          <w:tab w:val="left" w:pos="1890"/>
          <w:tab w:val="right" w:leader="dot" w:pos="9360"/>
        </w:tabs>
        <w:ind w:left="1440" w:hanging="720"/>
        <w:contextualSpacing/>
        <w:rPr>
          <w:color w:val="000000" w:themeColor="text1"/>
          <w:sz w:val="22"/>
          <w:szCs w:val="22"/>
        </w:rPr>
      </w:pPr>
      <w:r>
        <w:rPr>
          <w:color w:val="000000" w:themeColor="text1"/>
          <w:sz w:val="22"/>
          <w:szCs w:val="22"/>
        </w:rPr>
        <w:tab/>
        <w:t>B.</w:t>
      </w:r>
      <w:r w:rsidR="00B254A5">
        <w:rPr>
          <w:color w:val="000000" w:themeColor="text1"/>
          <w:sz w:val="22"/>
          <w:szCs w:val="22"/>
        </w:rPr>
        <w:tab/>
      </w:r>
      <w:r w:rsidR="00952C5B" w:rsidRPr="00BD0235">
        <w:rPr>
          <w:color w:val="000000" w:themeColor="text1"/>
          <w:sz w:val="22"/>
          <w:szCs w:val="22"/>
        </w:rPr>
        <w:t>Service types</w:t>
      </w:r>
      <w:r w:rsidR="00311E59" w:rsidRPr="00BD0235">
        <w:rPr>
          <w:color w:val="000000" w:themeColor="text1"/>
          <w:sz w:val="22"/>
          <w:szCs w:val="22"/>
        </w:rPr>
        <w:t xml:space="preserve"> </w:t>
      </w:r>
      <w:r w:rsidR="00311E59" w:rsidRPr="00BD0235">
        <w:rPr>
          <w:color w:val="000000" w:themeColor="text1"/>
          <w:sz w:val="22"/>
          <w:szCs w:val="22"/>
        </w:rPr>
        <w:tab/>
      </w:r>
      <w:r w:rsidR="00824665" w:rsidRPr="00BD0235">
        <w:rPr>
          <w:color w:val="000000" w:themeColor="text1"/>
          <w:sz w:val="22"/>
          <w:szCs w:val="22"/>
        </w:rPr>
        <w:t>1</w:t>
      </w:r>
      <w:r w:rsidR="009F54E8">
        <w:rPr>
          <w:color w:val="000000" w:themeColor="text1"/>
          <w:sz w:val="22"/>
          <w:szCs w:val="22"/>
        </w:rPr>
        <w:t>5</w:t>
      </w:r>
    </w:p>
    <w:p w14:paraId="3926CE3B" w14:textId="61111FDD"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C</w:t>
      </w:r>
      <w:r w:rsidRPr="00BD0235">
        <w:rPr>
          <w:color w:val="000000" w:themeColor="text1"/>
          <w:sz w:val="22"/>
          <w:szCs w:val="22"/>
        </w:rPr>
        <w:t>.</w:t>
      </w:r>
      <w:r w:rsidRPr="00BD0235">
        <w:rPr>
          <w:color w:val="000000" w:themeColor="text1"/>
          <w:sz w:val="22"/>
          <w:szCs w:val="22"/>
        </w:rPr>
        <w:tab/>
      </w:r>
      <w:r w:rsidR="00952C5B" w:rsidRPr="00BD0235">
        <w:rPr>
          <w:color w:val="000000" w:themeColor="text1"/>
          <w:sz w:val="22"/>
          <w:szCs w:val="22"/>
        </w:rPr>
        <w:t>License types</w:t>
      </w:r>
      <w:r w:rsidRPr="00BD0235">
        <w:rPr>
          <w:color w:val="000000" w:themeColor="text1"/>
          <w:sz w:val="22"/>
          <w:szCs w:val="22"/>
        </w:rPr>
        <w:tab/>
      </w:r>
      <w:r w:rsidR="00824665" w:rsidRPr="00BD0235">
        <w:rPr>
          <w:color w:val="000000" w:themeColor="text1"/>
          <w:sz w:val="22"/>
          <w:szCs w:val="22"/>
        </w:rPr>
        <w:t>1</w:t>
      </w:r>
      <w:r w:rsidR="007A54A2">
        <w:rPr>
          <w:color w:val="000000" w:themeColor="text1"/>
          <w:sz w:val="22"/>
          <w:szCs w:val="22"/>
        </w:rPr>
        <w:t>5</w:t>
      </w:r>
    </w:p>
    <w:p w14:paraId="20C28D1F" w14:textId="3DC24124"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D</w:t>
      </w:r>
      <w:r w:rsidRPr="00BD0235">
        <w:rPr>
          <w:color w:val="000000" w:themeColor="text1"/>
          <w:sz w:val="22"/>
          <w:szCs w:val="22"/>
        </w:rPr>
        <w:t>.</w:t>
      </w:r>
      <w:r w:rsidRPr="00BD0235">
        <w:rPr>
          <w:color w:val="000000" w:themeColor="text1"/>
          <w:sz w:val="22"/>
          <w:szCs w:val="22"/>
        </w:rPr>
        <w:tab/>
      </w:r>
      <w:r w:rsidR="00266835" w:rsidRPr="00BD0235">
        <w:rPr>
          <w:color w:val="000000" w:themeColor="text1"/>
          <w:sz w:val="22"/>
          <w:szCs w:val="22"/>
        </w:rPr>
        <w:t>Qualified staff</w:t>
      </w:r>
      <w:r w:rsidRPr="00BD0235">
        <w:rPr>
          <w:color w:val="000000" w:themeColor="text1"/>
          <w:sz w:val="22"/>
          <w:szCs w:val="22"/>
        </w:rPr>
        <w:tab/>
      </w:r>
      <w:r w:rsidR="00824665" w:rsidRPr="00BD0235">
        <w:rPr>
          <w:color w:val="000000" w:themeColor="text1"/>
          <w:sz w:val="22"/>
          <w:szCs w:val="22"/>
        </w:rPr>
        <w:t>16</w:t>
      </w:r>
    </w:p>
    <w:p w14:paraId="62AC9003" w14:textId="4686E902"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E</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Inspections</w:t>
      </w:r>
      <w:r w:rsidR="00102D37" w:rsidRPr="00BD0235">
        <w:rPr>
          <w:color w:val="000000" w:themeColor="text1"/>
          <w:sz w:val="22"/>
          <w:szCs w:val="22"/>
        </w:rPr>
        <w:t xml:space="preserve"> and</w:t>
      </w:r>
      <w:r w:rsidR="00911188" w:rsidRPr="00BD0235">
        <w:rPr>
          <w:color w:val="000000" w:themeColor="text1"/>
          <w:sz w:val="22"/>
          <w:szCs w:val="22"/>
        </w:rPr>
        <w:t xml:space="preserve"> </w:t>
      </w:r>
      <w:r w:rsidR="00B47A11">
        <w:rPr>
          <w:color w:val="000000" w:themeColor="text1"/>
          <w:sz w:val="22"/>
          <w:szCs w:val="22"/>
        </w:rPr>
        <w:t>i</w:t>
      </w:r>
      <w:r w:rsidR="00911188" w:rsidRPr="00BD0235">
        <w:rPr>
          <w:color w:val="000000" w:themeColor="text1"/>
          <w:sz w:val="22"/>
          <w:szCs w:val="22"/>
        </w:rPr>
        <w:t>nvestigations</w:t>
      </w:r>
      <w:r w:rsidRPr="00BD0235">
        <w:rPr>
          <w:color w:val="000000" w:themeColor="text1"/>
          <w:sz w:val="22"/>
          <w:szCs w:val="22"/>
        </w:rPr>
        <w:tab/>
      </w:r>
      <w:r w:rsidR="00824665" w:rsidRPr="00BD0235">
        <w:rPr>
          <w:color w:val="000000" w:themeColor="text1"/>
          <w:sz w:val="22"/>
          <w:szCs w:val="22"/>
        </w:rPr>
        <w:t>1</w:t>
      </w:r>
      <w:r w:rsidR="009F54E8">
        <w:rPr>
          <w:color w:val="000000" w:themeColor="text1"/>
          <w:sz w:val="22"/>
          <w:szCs w:val="22"/>
        </w:rPr>
        <w:t>7</w:t>
      </w:r>
    </w:p>
    <w:p w14:paraId="111DB44F" w14:textId="4E1070F0" w:rsidR="00311E59" w:rsidRPr="00BD0235" w:rsidRDefault="00952C5B"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F</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Policies</w:t>
      </w:r>
      <w:r w:rsidR="00D34C42" w:rsidRPr="00BD0235">
        <w:rPr>
          <w:color w:val="000000" w:themeColor="text1"/>
          <w:sz w:val="22"/>
          <w:szCs w:val="22"/>
        </w:rPr>
        <w:t xml:space="preserve"> </w:t>
      </w:r>
      <w:r w:rsidR="00F73FC8">
        <w:rPr>
          <w:color w:val="000000" w:themeColor="text1"/>
          <w:sz w:val="22"/>
          <w:szCs w:val="22"/>
        </w:rPr>
        <w:t xml:space="preserve">and </w:t>
      </w:r>
      <w:r w:rsidR="00B47A11">
        <w:rPr>
          <w:color w:val="000000" w:themeColor="text1"/>
          <w:sz w:val="22"/>
          <w:szCs w:val="22"/>
        </w:rPr>
        <w:t>p</w:t>
      </w:r>
      <w:r w:rsidR="00F73FC8">
        <w:rPr>
          <w:color w:val="000000" w:themeColor="text1"/>
          <w:sz w:val="22"/>
          <w:szCs w:val="22"/>
        </w:rPr>
        <w:t xml:space="preserve">rocedures </w:t>
      </w:r>
      <w:r w:rsidR="00D34C42" w:rsidRPr="00BD0235">
        <w:rPr>
          <w:color w:val="000000" w:themeColor="text1"/>
          <w:sz w:val="22"/>
          <w:szCs w:val="22"/>
        </w:rPr>
        <w:t xml:space="preserve">required by facility </w:t>
      </w:r>
      <w:r w:rsidR="00311E59" w:rsidRPr="00BD0235">
        <w:rPr>
          <w:color w:val="000000" w:themeColor="text1"/>
          <w:sz w:val="22"/>
          <w:szCs w:val="22"/>
        </w:rPr>
        <w:tab/>
      </w:r>
      <w:r w:rsidR="00102D37" w:rsidRPr="00BD0235">
        <w:rPr>
          <w:color w:val="000000" w:themeColor="text1"/>
          <w:sz w:val="22"/>
          <w:szCs w:val="22"/>
        </w:rPr>
        <w:t>1</w:t>
      </w:r>
      <w:r w:rsidR="007A54A2">
        <w:rPr>
          <w:color w:val="000000" w:themeColor="text1"/>
          <w:sz w:val="22"/>
          <w:szCs w:val="22"/>
        </w:rPr>
        <w:t>8</w:t>
      </w:r>
    </w:p>
    <w:p w14:paraId="3B9AFFC9" w14:textId="7246224B" w:rsidR="00311E59" w:rsidRPr="00BD0235" w:rsidRDefault="00952C5B"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G</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Records required by facility</w:t>
      </w:r>
      <w:r w:rsidR="00311E59" w:rsidRPr="00BD0235">
        <w:rPr>
          <w:color w:val="000000" w:themeColor="text1"/>
          <w:sz w:val="22"/>
          <w:szCs w:val="22"/>
        </w:rPr>
        <w:tab/>
      </w:r>
      <w:r w:rsidR="00824665" w:rsidRPr="00BD0235">
        <w:rPr>
          <w:color w:val="000000" w:themeColor="text1"/>
          <w:sz w:val="22"/>
          <w:szCs w:val="22"/>
        </w:rPr>
        <w:t>2</w:t>
      </w:r>
      <w:r w:rsidR="00102D37" w:rsidRPr="00BD0235">
        <w:rPr>
          <w:color w:val="000000" w:themeColor="text1"/>
          <w:sz w:val="22"/>
          <w:szCs w:val="22"/>
        </w:rPr>
        <w:t>3</w:t>
      </w:r>
    </w:p>
    <w:p w14:paraId="445387A1" w14:textId="20FA7265"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H</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Reporting requirements</w:t>
      </w:r>
      <w:r w:rsidRPr="00BD0235">
        <w:rPr>
          <w:color w:val="000000" w:themeColor="text1"/>
          <w:sz w:val="22"/>
          <w:szCs w:val="22"/>
        </w:rPr>
        <w:tab/>
      </w:r>
      <w:r w:rsidR="00824665" w:rsidRPr="00BD0235">
        <w:rPr>
          <w:color w:val="000000" w:themeColor="text1"/>
          <w:sz w:val="22"/>
          <w:szCs w:val="22"/>
        </w:rPr>
        <w:t>2</w:t>
      </w:r>
      <w:r w:rsidR="00102D37" w:rsidRPr="00BD0235">
        <w:rPr>
          <w:color w:val="000000" w:themeColor="text1"/>
          <w:sz w:val="22"/>
          <w:szCs w:val="22"/>
        </w:rPr>
        <w:t>6</w:t>
      </w:r>
    </w:p>
    <w:p w14:paraId="5386FB83" w14:textId="091478C5"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I</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Rights of residents</w:t>
      </w:r>
      <w:r w:rsidRPr="00BD0235">
        <w:rPr>
          <w:color w:val="000000" w:themeColor="text1"/>
          <w:sz w:val="22"/>
          <w:szCs w:val="22"/>
        </w:rPr>
        <w:tab/>
      </w:r>
      <w:r w:rsidR="00102D37" w:rsidRPr="00BD0235">
        <w:rPr>
          <w:color w:val="000000" w:themeColor="text1"/>
          <w:sz w:val="22"/>
          <w:szCs w:val="22"/>
        </w:rPr>
        <w:t>2</w:t>
      </w:r>
      <w:r w:rsidR="007041EF">
        <w:rPr>
          <w:color w:val="000000" w:themeColor="text1"/>
          <w:sz w:val="22"/>
          <w:szCs w:val="22"/>
        </w:rPr>
        <w:t>8</w:t>
      </w:r>
    </w:p>
    <w:p w14:paraId="7C6BAA20" w14:textId="2D2F9234"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J</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Admissions</w:t>
      </w:r>
      <w:r w:rsidRPr="00BD0235">
        <w:rPr>
          <w:color w:val="000000" w:themeColor="text1"/>
          <w:sz w:val="22"/>
          <w:szCs w:val="22"/>
        </w:rPr>
        <w:tab/>
      </w:r>
      <w:r w:rsidR="007041EF">
        <w:rPr>
          <w:color w:val="000000" w:themeColor="text1"/>
          <w:sz w:val="22"/>
          <w:szCs w:val="22"/>
        </w:rPr>
        <w:t>30</w:t>
      </w:r>
    </w:p>
    <w:p w14:paraId="496A9026" w14:textId="77832CB5" w:rsidR="00311E59" w:rsidRPr="00BD0235" w:rsidRDefault="00952C5B"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K</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 xml:space="preserve">Comprehensive </w:t>
      </w:r>
      <w:r w:rsidR="00657710" w:rsidRPr="00BD0235">
        <w:rPr>
          <w:color w:val="000000" w:themeColor="text1"/>
          <w:sz w:val="22"/>
          <w:szCs w:val="22"/>
        </w:rPr>
        <w:t>a</w:t>
      </w:r>
      <w:r w:rsidR="006F32A0" w:rsidRPr="00BD0235">
        <w:rPr>
          <w:color w:val="000000" w:themeColor="text1"/>
          <w:sz w:val="22"/>
          <w:szCs w:val="22"/>
        </w:rPr>
        <w:t>ssessment</w:t>
      </w:r>
      <w:r w:rsidR="00311E59" w:rsidRPr="00BD0235">
        <w:rPr>
          <w:color w:val="000000" w:themeColor="text1"/>
          <w:sz w:val="22"/>
          <w:szCs w:val="22"/>
        </w:rPr>
        <w:tab/>
      </w:r>
      <w:r w:rsidR="00824665" w:rsidRPr="00BD0235">
        <w:rPr>
          <w:color w:val="000000" w:themeColor="text1"/>
          <w:sz w:val="22"/>
          <w:szCs w:val="22"/>
        </w:rPr>
        <w:t>3</w:t>
      </w:r>
      <w:r w:rsidR="00D6328F">
        <w:rPr>
          <w:color w:val="000000" w:themeColor="text1"/>
          <w:sz w:val="22"/>
          <w:szCs w:val="22"/>
        </w:rPr>
        <w:t>2</w:t>
      </w:r>
    </w:p>
    <w:p w14:paraId="1828EBD5" w14:textId="05DF933E" w:rsidR="00952C5B" w:rsidRPr="00BD0235" w:rsidRDefault="00952C5B"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L</w:t>
      </w:r>
      <w:r w:rsidRPr="00BD0235">
        <w:rPr>
          <w:color w:val="000000" w:themeColor="text1"/>
          <w:sz w:val="22"/>
          <w:szCs w:val="22"/>
        </w:rPr>
        <w:t>.</w:t>
      </w:r>
      <w:r w:rsidRPr="00BD0235">
        <w:rPr>
          <w:color w:val="000000" w:themeColor="text1"/>
          <w:sz w:val="22"/>
          <w:szCs w:val="22"/>
        </w:rPr>
        <w:tab/>
      </w:r>
      <w:r w:rsidR="00EB5734" w:rsidRPr="00BD0235">
        <w:rPr>
          <w:color w:val="000000" w:themeColor="text1"/>
          <w:sz w:val="22"/>
          <w:szCs w:val="22"/>
        </w:rPr>
        <w:t>Service p</w:t>
      </w:r>
      <w:r w:rsidR="006F32A0" w:rsidRPr="00BD0235">
        <w:rPr>
          <w:color w:val="000000" w:themeColor="text1"/>
          <w:sz w:val="22"/>
          <w:szCs w:val="22"/>
        </w:rPr>
        <w:t>lans</w:t>
      </w:r>
      <w:r w:rsidRPr="00BD0235">
        <w:rPr>
          <w:color w:val="000000" w:themeColor="text1"/>
          <w:sz w:val="22"/>
          <w:szCs w:val="22"/>
        </w:rPr>
        <w:tab/>
      </w:r>
      <w:r w:rsidR="00824665" w:rsidRPr="00BD0235">
        <w:rPr>
          <w:color w:val="000000" w:themeColor="text1"/>
          <w:sz w:val="22"/>
          <w:szCs w:val="22"/>
        </w:rPr>
        <w:t>3</w:t>
      </w:r>
      <w:r w:rsidR="007041EF">
        <w:rPr>
          <w:color w:val="000000" w:themeColor="text1"/>
          <w:sz w:val="22"/>
          <w:szCs w:val="22"/>
        </w:rPr>
        <w:t>4</w:t>
      </w:r>
    </w:p>
    <w:p w14:paraId="74EBFEAD" w14:textId="6D206E83" w:rsidR="00952C5B" w:rsidRPr="00BD0235" w:rsidRDefault="00952C5B"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M</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 xml:space="preserve">Discharge </w:t>
      </w:r>
      <w:r w:rsidR="00A170E7">
        <w:rPr>
          <w:color w:val="000000" w:themeColor="text1"/>
          <w:sz w:val="22"/>
          <w:szCs w:val="22"/>
        </w:rPr>
        <w:t>and after</w:t>
      </w:r>
      <w:r w:rsidR="00B47A11">
        <w:rPr>
          <w:color w:val="000000" w:themeColor="text1"/>
          <w:sz w:val="22"/>
          <w:szCs w:val="22"/>
        </w:rPr>
        <w:t xml:space="preserve"> care </w:t>
      </w:r>
      <w:r w:rsidR="006F32A0" w:rsidRPr="00BD0235">
        <w:rPr>
          <w:color w:val="000000" w:themeColor="text1"/>
          <w:sz w:val="22"/>
          <w:szCs w:val="22"/>
        </w:rPr>
        <w:t>requirements</w:t>
      </w:r>
      <w:r w:rsidRPr="00BD0235">
        <w:rPr>
          <w:color w:val="000000" w:themeColor="text1"/>
          <w:sz w:val="22"/>
          <w:szCs w:val="22"/>
        </w:rPr>
        <w:tab/>
      </w:r>
      <w:r w:rsidR="00824665" w:rsidRPr="00BD0235">
        <w:rPr>
          <w:color w:val="000000" w:themeColor="text1"/>
          <w:sz w:val="22"/>
          <w:szCs w:val="22"/>
        </w:rPr>
        <w:t>3</w:t>
      </w:r>
      <w:r w:rsidR="00F24B01">
        <w:rPr>
          <w:color w:val="000000" w:themeColor="text1"/>
          <w:sz w:val="22"/>
          <w:szCs w:val="22"/>
        </w:rPr>
        <w:t>6</w:t>
      </w:r>
    </w:p>
    <w:p w14:paraId="1C962ACF" w14:textId="3F856404" w:rsidR="00952C5B" w:rsidRPr="00BD0235" w:rsidRDefault="00952C5B"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N</w:t>
      </w:r>
      <w:r w:rsidRPr="00BD0235">
        <w:rPr>
          <w:color w:val="000000" w:themeColor="text1"/>
          <w:sz w:val="22"/>
          <w:szCs w:val="22"/>
        </w:rPr>
        <w:t>.</w:t>
      </w:r>
      <w:r w:rsidRPr="00BD0235">
        <w:rPr>
          <w:color w:val="000000" w:themeColor="text1"/>
          <w:sz w:val="22"/>
          <w:szCs w:val="22"/>
        </w:rPr>
        <w:tab/>
      </w:r>
      <w:r w:rsidR="006F32A0" w:rsidRPr="00BD0235">
        <w:rPr>
          <w:color w:val="000000" w:themeColor="text1"/>
          <w:sz w:val="22"/>
          <w:szCs w:val="22"/>
        </w:rPr>
        <w:t>Healthcare</w:t>
      </w:r>
      <w:r w:rsidRPr="00BD0235">
        <w:rPr>
          <w:color w:val="000000" w:themeColor="text1"/>
          <w:sz w:val="22"/>
          <w:szCs w:val="22"/>
        </w:rPr>
        <w:tab/>
      </w:r>
      <w:r w:rsidR="00824665" w:rsidRPr="00BD0235">
        <w:rPr>
          <w:color w:val="000000" w:themeColor="text1"/>
          <w:sz w:val="22"/>
          <w:szCs w:val="22"/>
        </w:rPr>
        <w:t>3</w:t>
      </w:r>
      <w:r w:rsidR="009F54E8">
        <w:rPr>
          <w:color w:val="000000" w:themeColor="text1"/>
          <w:sz w:val="22"/>
          <w:szCs w:val="22"/>
        </w:rPr>
        <w:t>7</w:t>
      </w:r>
    </w:p>
    <w:p w14:paraId="47F519B2" w14:textId="44224B01" w:rsidR="006F32A0" w:rsidRPr="00BD0235" w:rsidRDefault="006F32A0"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O</w:t>
      </w:r>
      <w:r w:rsidRPr="00BD0235">
        <w:rPr>
          <w:color w:val="000000" w:themeColor="text1"/>
          <w:sz w:val="22"/>
          <w:szCs w:val="22"/>
        </w:rPr>
        <w:t>.</w:t>
      </w:r>
      <w:r w:rsidRPr="00BD0235">
        <w:rPr>
          <w:color w:val="000000" w:themeColor="text1"/>
          <w:sz w:val="22"/>
          <w:szCs w:val="22"/>
        </w:rPr>
        <w:tab/>
        <w:t>Medication administration and storage</w:t>
      </w:r>
      <w:r w:rsidRPr="00BD0235">
        <w:rPr>
          <w:color w:val="000000" w:themeColor="text1"/>
          <w:sz w:val="22"/>
          <w:szCs w:val="22"/>
        </w:rPr>
        <w:tab/>
      </w:r>
      <w:r w:rsidR="00824665" w:rsidRPr="00BD0235">
        <w:rPr>
          <w:color w:val="000000" w:themeColor="text1"/>
          <w:sz w:val="22"/>
          <w:szCs w:val="22"/>
        </w:rPr>
        <w:t>3</w:t>
      </w:r>
      <w:r w:rsidR="00D6328F">
        <w:rPr>
          <w:color w:val="000000" w:themeColor="text1"/>
          <w:sz w:val="22"/>
          <w:szCs w:val="22"/>
        </w:rPr>
        <w:t>8</w:t>
      </w:r>
    </w:p>
    <w:p w14:paraId="20E79AFB" w14:textId="6665655A" w:rsidR="006F32A0" w:rsidRPr="00BD0235" w:rsidRDefault="006F32A0"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P</w:t>
      </w:r>
      <w:r w:rsidRPr="00BD0235">
        <w:rPr>
          <w:color w:val="000000" w:themeColor="text1"/>
          <w:sz w:val="22"/>
          <w:szCs w:val="22"/>
        </w:rPr>
        <w:t>.</w:t>
      </w:r>
      <w:r w:rsidRPr="00BD0235">
        <w:rPr>
          <w:color w:val="000000" w:themeColor="text1"/>
          <w:sz w:val="22"/>
          <w:szCs w:val="22"/>
        </w:rPr>
        <w:tab/>
        <w:t>Behavior management</w:t>
      </w:r>
      <w:r w:rsidRPr="00BD0235">
        <w:rPr>
          <w:color w:val="000000" w:themeColor="text1"/>
          <w:sz w:val="22"/>
          <w:szCs w:val="22"/>
        </w:rPr>
        <w:tab/>
      </w:r>
      <w:r w:rsidR="00824665" w:rsidRPr="00BD0235">
        <w:rPr>
          <w:color w:val="000000" w:themeColor="text1"/>
          <w:sz w:val="22"/>
          <w:szCs w:val="22"/>
        </w:rPr>
        <w:t>4</w:t>
      </w:r>
      <w:r w:rsidR="009F54E8">
        <w:rPr>
          <w:color w:val="000000" w:themeColor="text1"/>
          <w:sz w:val="22"/>
          <w:szCs w:val="22"/>
        </w:rPr>
        <w:t>3</w:t>
      </w:r>
    </w:p>
    <w:p w14:paraId="70315670" w14:textId="5AB8BDFE" w:rsidR="006F32A0" w:rsidRPr="00BD0235" w:rsidRDefault="00EB5734"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ED363A">
        <w:rPr>
          <w:color w:val="000000" w:themeColor="text1"/>
          <w:sz w:val="22"/>
          <w:szCs w:val="22"/>
        </w:rPr>
        <w:t>Q</w:t>
      </w:r>
      <w:r w:rsidRPr="00BD0235">
        <w:rPr>
          <w:color w:val="000000" w:themeColor="text1"/>
          <w:sz w:val="22"/>
          <w:szCs w:val="22"/>
        </w:rPr>
        <w:t>.</w:t>
      </w:r>
      <w:r w:rsidRPr="00BD0235">
        <w:rPr>
          <w:color w:val="000000" w:themeColor="text1"/>
          <w:sz w:val="22"/>
          <w:szCs w:val="22"/>
        </w:rPr>
        <w:tab/>
        <w:t>Physical p</w:t>
      </w:r>
      <w:r w:rsidR="006F32A0" w:rsidRPr="00BD0235">
        <w:rPr>
          <w:color w:val="000000" w:themeColor="text1"/>
          <w:sz w:val="22"/>
          <w:szCs w:val="22"/>
        </w:rPr>
        <w:t>lant</w:t>
      </w:r>
      <w:r w:rsidR="006F32A0" w:rsidRPr="00BD0235">
        <w:rPr>
          <w:color w:val="000000" w:themeColor="text1"/>
          <w:sz w:val="22"/>
          <w:szCs w:val="22"/>
        </w:rPr>
        <w:tab/>
      </w:r>
      <w:r w:rsidR="00824665" w:rsidRPr="00BD0235">
        <w:rPr>
          <w:color w:val="000000" w:themeColor="text1"/>
          <w:sz w:val="22"/>
          <w:szCs w:val="22"/>
        </w:rPr>
        <w:t>4</w:t>
      </w:r>
      <w:r w:rsidR="00D6328F">
        <w:rPr>
          <w:color w:val="000000" w:themeColor="text1"/>
          <w:sz w:val="22"/>
          <w:szCs w:val="22"/>
        </w:rPr>
        <w:t>6</w:t>
      </w:r>
    </w:p>
    <w:p w14:paraId="2FCDFCED" w14:textId="77777777" w:rsidR="006F32A0" w:rsidRPr="00BD0235" w:rsidRDefault="006F32A0" w:rsidP="00254089">
      <w:pPr>
        <w:tabs>
          <w:tab w:val="left" w:pos="720"/>
          <w:tab w:val="left" w:pos="1440"/>
          <w:tab w:val="right" w:leader="dot" w:pos="9360"/>
        </w:tabs>
        <w:ind w:left="1440" w:hanging="1440"/>
        <w:contextualSpacing/>
        <w:rPr>
          <w:b/>
          <w:caps/>
          <w:color w:val="000000" w:themeColor="text1"/>
          <w:sz w:val="22"/>
          <w:szCs w:val="22"/>
        </w:rPr>
      </w:pPr>
    </w:p>
    <w:p w14:paraId="0C6CDBDB" w14:textId="2ECFFAF7" w:rsidR="006F32A0" w:rsidRPr="00BD0235" w:rsidRDefault="006F32A0"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 xml:space="preserve">SECTION 6. </w:t>
      </w:r>
      <w:r w:rsidRPr="00BD0235">
        <w:rPr>
          <w:b/>
          <w:caps/>
          <w:color w:val="000000" w:themeColor="text1"/>
          <w:sz w:val="22"/>
          <w:szCs w:val="22"/>
        </w:rPr>
        <w:tab/>
        <w:t>Personnel qualifications</w:t>
      </w:r>
      <w:r w:rsidR="00266835" w:rsidRPr="00BD0235">
        <w:rPr>
          <w:b/>
          <w:caps/>
          <w:color w:val="000000" w:themeColor="text1"/>
          <w:sz w:val="22"/>
          <w:szCs w:val="22"/>
        </w:rPr>
        <w:t xml:space="preserve"> AND TRAINING</w:t>
      </w:r>
      <w:r w:rsidRPr="00BD0235">
        <w:rPr>
          <w:caps/>
          <w:color w:val="000000" w:themeColor="text1"/>
          <w:sz w:val="22"/>
          <w:szCs w:val="22"/>
        </w:rPr>
        <w:tab/>
      </w:r>
      <w:r w:rsidR="00824665" w:rsidRPr="00BD0235">
        <w:rPr>
          <w:caps/>
          <w:color w:val="000000" w:themeColor="text1"/>
          <w:sz w:val="22"/>
          <w:szCs w:val="22"/>
        </w:rPr>
        <w:t>5</w:t>
      </w:r>
      <w:r w:rsidR="00D6328F">
        <w:rPr>
          <w:caps/>
          <w:color w:val="000000" w:themeColor="text1"/>
          <w:sz w:val="22"/>
          <w:szCs w:val="22"/>
        </w:rPr>
        <w:t>2</w:t>
      </w:r>
    </w:p>
    <w:p w14:paraId="473B062C" w14:textId="332265C9" w:rsidR="006F32A0" w:rsidRPr="00BD0235" w:rsidRDefault="006F32A0"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A.</w:t>
      </w:r>
      <w:r w:rsidRPr="00BD0235">
        <w:rPr>
          <w:color w:val="000000" w:themeColor="text1"/>
          <w:sz w:val="22"/>
          <w:szCs w:val="22"/>
        </w:rPr>
        <w:tab/>
        <w:t>Qualifications</w:t>
      </w:r>
      <w:r w:rsidRPr="00BD0235">
        <w:rPr>
          <w:color w:val="000000" w:themeColor="text1"/>
          <w:sz w:val="22"/>
          <w:szCs w:val="22"/>
        </w:rPr>
        <w:tab/>
      </w:r>
      <w:r w:rsidR="00824665" w:rsidRPr="00BD0235">
        <w:rPr>
          <w:color w:val="000000" w:themeColor="text1"/>
          <w:sz w:val="22"/>
          <w:szCs w:val="22"/>
        </w:rPr>
        <w:t>5</w:t>
      </w:r>
      <w:r w:rsidR="00D6328F">
        <w:rPr>
          <w:color w:val="000000" w:themeColor="text1"/>
          <w:sz w:val="22"/>
          <w:szCs w:val="22"/>
        </w:rPr>
        <w:t>2</w:t>
      </w:r>
    </w:p>
    <w:p w14:paraId="3E68A6DE" w14:textId="3E0FC6E8" w:rsidR="006F32A0" w:rsidRDefault="006F32A0"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B.</w:t>
      </w:r>
      <w:r w:rsidRPr="00BD0235">
        <w:rPr>
          <w:color w:val="000000" w:themeColor="text1"/>
          <w:sz w:val="22"/>
          <w:szCs w:val="22"/>
        </w:rPr>
        <w:tab/>
      </w:r>
      <w:r w:rsidR="007A54A2">
        <w:rPr>
          <w:color w:val="000000" w:themeColor="text1"/>
          <w:sz w:val="22"/>
          <w:szCs w:val="22"/>
        </w:rPr>
        <w:t>Comprehensive b</w:t>
      </w:r>
      <w:r w:rsidRPr="00BD0235">
        <w:rPr>
          <w:color w:val="000000" w:themeColor="text1"/>
          <w:sz w:val="22"/>
          <w:szCs w:val="22"/>
        </w:rPr>
        <w:t>ackground checks</w:t>
      </w:r>
      <w:r w:rsidRPr="00BD0235">
        <w:rPr>
          <w:color w:val="000000" w:themeColor="text1"/>
          <w:sz w:val="22"/>
          <w:szCs w:val="22"/>
        </w:rPr>
        <w:tab/>
      </w:r>
      <w:r w:rsidR="00824665" w:rsidRPr="00BD0235">
        <w:rPr>
          <w:color w:val="000000" w:themeColor="text1"/>
          <w:sz w:val="22"/>
          <w:szCs w:val="22"/>
        </w:rPr>
        <w:t>5</w:t>
      </w:r>
      <w:r w:rsidR="00D6328F">
        <w:rPr>
          <w:color w:val="000000" w:themeColor="text1"/>
          <w:sz w:val="22"/>
          <w:szCs w:val="22"/>
        </w:rPr>
        <w:t>4</w:t>
      </w:r>
    </w:p>
    <w:p w14:paraId="093B1D4E" w14:textId="5AEE3047" w:rsidR="007A54A2" w:rsidRPr="00BD0235" w:rsidRDefault="00B254A5" w:rsidP="00254089">
      <w:pPr>
        <w:tabs>
          <w:tab w:val="left" w:pos="720"/>
          <w:tab w:val="left" w:pos="1440"/>
          <w:tab w:val="left" w:pos="1890"/>
          <w:tab w:val="right" w:leader="dot" w:pos="9360"/>
        </w:tabs>
        <w:ind w:left="1440" w:hanging="720"/>
        <w:contextualSpacing/>
        <w:rPr>
          <w:color w:val="000000" w:themeColor="text1"/>
          <w:sz w:val="22"/>
          <w:szCs w:val="22"/>
        </w:rPr>
      </w:pPr>
      <w:r>
        <w:rPr>
          <w:color w:val="000000" w:themeColor="text1"/>
          <w:sz w:val="22"/>
          <w:szCs w:val="22"/>
        </w:rPr>
        <w:tab/>
      </w:r>
      <w:r w:rsidR="007A54A2">
        <w:rPr>
          <w:color w:val="000000" w:themeColor="text1"/>
          <w:sz w:val="22"/>
          <w:szCs w:val="22"/>
        </w:rPr>
        <w:t>C.</w:t>
      </w:r>
      <w:r>
        <w:rPr>
          <w:color w:val="000000" w:themeColor="text1"/>
          <w:sz w:val="22"/>
          <w:szCs w:val="22"/>
        </w:rPr>
        <w:tab/>
      </w:r>
      <w:r w:rsidR="007A54A2">
        <w:rPr>
          <w:color w:val="000000" w:themeColor="text1"/>
          <w:sz w:val="22"/>
          <w:szCs w:val="22"/>
        </w:rPr>
        <w:t xml:space="preserve">Other required background checks </w:t>
      </w:r>
      <w:r w:rsidR="00FC59F9" w:rsidRPr="00BD0235">
        <w:rPr>
          <w:color w:val="000000" w:themeColor="text1"/>
          <w:sz w:val="22"/>
          <w:szCs w:val="22"/>
        </w:rPr>
        <w:tab/>
      </w:r>
      <w:r w:rsidR="007A54A2">
        <w:rPr>
          <w:color w:val="000000" w:themeColor="text1"/>
          <w:sz w:val="22"/>
          <w:szCs w:val="22"/>
        </w:rPr>
        <w:t>5</w:t>
      </w:r>
      <w:r w:rsidR="00D6328F">
        <w:rPr>
          <w:color w:val="000000" w:themeColor="text1"/>
          <w:sz w:val="22"/>
          <w:szCs w:val="22"/>
        </w:rPr>
        <w:t>6</w:t>
      </w:r>
    </w:p>
    <w:p w14:paraId="4FD6672B" w14:textId="52C0A344" w:rsidR="006F32A0" w:rsidRPr="00BD0235" w:rsidRDefault="006F32A0"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7A54A2">
        <w:rPr>
          <w:color w:val="000000" w:themeColor="text1"/>
          <w:sz w:val="22"/>
          <w:szCs w:val="22"/>
        </w:rPr>
        <w:t>D</w:t>
      </w:r>
      <w:r w:rsidRPr="00BD0235">
        <w:rPr>
          <w:color w:val="000000" w:themeColor="text1"/>
          <w:sz w:val="22"/>
          <w:szCs w:val="22"/>
        </w:rPr>
        <w:t>.</w:t>
      </w:r>
      <w:r w:rsidRPr="00BD0235">
        <w:rPr>
          <w:color w:val="000000" w:themeColor="text1"/>
          <w:sz w:val="22"/>
          <w:szCs w:val="22"/>
        </w:rPr>
        <w:tab/>
      </w:r>
      <w:r w:rsidR="006361E1" w:rsidRPr="00BD0235">
        <w:rPr>
          <w:color w:val="000000" w:themeColor="text1"/>
          <w:sz w:val="22"/>
          <w:szCs w:val="22"/>
        </w:rPr>
        <w:t>Personnel training</w:t>
      </w:r>
      <w:r w:rsidRPr="00BD0235">
        <w:rPr>
          <w:color w:val="000000" w:themeColor="text1"/>
          <w:sz w:val="22"/>
          <w:szCs w:val="22"/>
        </w:rPr>
        <w:tab/>
      </w:r>
      <w:r w:rsidR="00824665" w:rsidRPr="00BD0235">
        <w:rPr>
          <w:color w:val="000000" w:themeColor="text1"/>
          <w:sz w:val="22"/>
          <w:szCs w:val="22"/>
        </w:rPr>
        <w:t>5</w:t>
      </w:r>
      <w:r w:rsidR="00D6328F">
        <w:rPr>
          <w:color w:val="000000" w:themeColor="text1"/>
          <w:sz w:val="22"/>
          <w:szCs w:val="22"/>
        </w:rPr>
        <w:t>7</w:t>
      </w:r>
    </w:p>
    <w:p w14:paraId="6F40B243" w14:textId="09E0BBB9" w:rsidR="006F32A0" w:rsidRPr="00BD0235" w:rsidRDefault="006F32A0"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7A54A2">
        <w:rPr>
          <w:color w:val="000000" w:themeColor="text1"/>
          <w:sz w:val="22"/>
          <w:szCs w:val="22"/>
        </w:rPr>
        <w:t>E</w:t>
      </w:r>
      <w:r w:rsidRPr="00BD0235">
        <w:rPr>
          <w:color w:val="000000" w:themeColor="text1"/>
          <w:sz w:val="22"/>
          <w:szCs w:val="22"/>
        </w:rPr>
        <w:t>.</w:t>
      </w:r>
      <w:r w:rsidRPr="00BD0235">
        <w:rPr>
          <w:color w:val="000000" w:themeColor="text1"/>
          <w:sz w:val="22"/>
          <w:szCs w:val="22"/>
        </w:rPr>
        <w:tab/>
      </w:r>
      <w:r w:rsidR="006361E1" w:rsidRPr="00BD0235">
        <w:rPr>
          <w:color w:val="000000" w:themeColor="text1"/>
          <w:sz w:val="22"/>
          <w:szCs w:val="22"/>
        </w:rPr>
        <w:t>Distant site practitioners</w:t>
      </w:r>
      <w:r w:rsidRPr="00BD0235">
        <w:rPr>
          <w:color w:val="000000" w:themeColor="text1"/>
          <w:sz w:val="22"/>
          <w:szCs w:val="22"/>
        </w:rPr>
        <w:tab/>
      </w:r>
      <w:r w:rsidR="00D6328F">
        <w:rPr>
          <w:color w:val="000000" w:themeColor="text1"/>
          <w:sz w:val="22"/>
          <w:szCs w:val="22"/>
        </w:rPr>
        <w:t>58</w:t>
      </w:r>
    </w:p>
    <w:p w14:paraId="2003A5C9" w14:textId="0D62CCA8" w:rsidR="006F32A0" w:rsidRPr="00BD0235" w:rsidRDefault="006F32A0"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7A54A2">
        <w:rPr>
          <w:color w:val="000000" w:themeColor="text1"/>
          <w:sz w:val="22"/>
          <w:szCs w:val="22"/>
        </w:rPr>
        <w:t>F</w:t>
      </w:r>
      <w:r w:rsidR="006361E1" w:rsidRPr="00BD0235">
        <w:rPr>
          <w:color w:val="000000" w:themeColor="text1"/>
          <w:sz w:val="22"/>
          <w:szCs w:val="22"/>
        </w:rPr>
        <w:t>.</w:t>
      </w:r>
      <w:r w:rsidR="006361E1" w:rsidRPr="00BD0235">
        <w:rPr>
          <w:color w:val="000000" w:themeColor="text1"/>
          <w:sz w:val="22"/>
          <w:szCs w:val="22"/>
        </w:rPr>
        <w:tab/>
        <w:t>Independent contractors</w:t>
      </w:r>
      <w:r w:rsidRPr="00BD0235">
        <w:rPr>
          <w:color w:val="000000" w:themeColor="text1"/>
          <w:sz w:val="22"/>
          <w:szCs w:val="22"/>
        </w:rPr>
        <w:tab/>
      </w:r>
      <w:r w:rsidR="00D6328F">
        <w:rPr>
          <w:color w:val="000000" w:themeColor="text1"/>
          <w:sz w:val="22"/>
          <w:szCs w:val="22"/>
        </w:rPr>
        <w:t>59</w:t>
      </w:r>
    </w:p>
    <w:p w14:paraId="46FBC3CB" w14:textId="77777777" w:rsidR="006F32A0" w:rsidRPr="00BD0235" w:rsidRDefault="006F32A0" w:rsidP="00254089">
      <w:pPr>
        <w:tabs>
          <w:tab w:val="left" w:pos="720"/>
          <w:tab w:val="left" w:pos="1440"/>
          <w:tab w:val="left" w:pos="1890"/>
          <w:tab w:val="right" w:leader="dot" w:pos="9360"/>
        </w:tabs>
        <w:contextualSpacing/>
        <w:rPr>
          <w:b/>
          <w:caps/>
          <w:color w:val="000000" w:themeColor="text1"/>
          <w:sz w:val="22"/>
          <w:szCs w:val="22"/>
        </w:rPr>
      </w:pPr>
    </w:p>
    <w:p w14:paraId="4393304B" w14:textId="4153363D" w:rsidR="00311E59" w:rsidRPr="00BD0235" w:rsidRDefault="00311E59"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 xml:space="preserve">SECTION </w:t>
      </w:r>
      <w:r w:rsidR="006361E1" w:rsidRPr="00BD0235">
        <w:rPr>
          <w:b/>
          <w:caps/>
          <w:color w:val="000000" w:themeColor="text1"/>
          <w:sz w:val="22"/>
          <w:szCs w:val="22"/>
        </w:rPr>
        <w:t>7</w:t>
      </w:r>
      <w:r w:rsidRPr="00BD0235">
        <w:rPr>
          <w:b/>
          <w:caps/>
          <w:color w:val="000000" w:themeColor="text1"/>
          <w:sz w:val="22"/>
          <w:szCs w:val="22"/>
        </w:rPr>
        <w:t xml:space="preserve">. </w:t>
      </w:r>
      <w:r w:rsidRPr="00BD0235">
        <w:rPr>
          <w:b/>
          <w:caps/>
          <w:color w:val="000000" w:themeColor="text1"/>
          <w:sz w:val="22"/>
          <w:szCs w:val="22"/>
        </w:rPr>
        <w:tab/>
      </w:r>
      <w:r w:rsidR="00D34C42" w:rsidRPr="00BD0235">
        <w:rPr>
          <w:b/>
          <w:caps/>
          <w:color w:val="000000" w:themeColor="text1"/>
          <w:sz w:val="22"/>
          <w:szCs w:val="22"/>
        </w:rPr>
        <w:t>Daily operations</w:t>
      </w:r>
      <w:r w:rsidRPr="00BD0235">
        <w:rPr>
          <w:caps/>
          <w:color w:val="000000" w:themeColor="text1"/>
          <w:sz w:val="22"/>
          <w:szCs w:val="22"/>
        </w:rPr>
        <w:tab/>
      </w:r>
      <w:r w:rsidR="00824665" w:rsidRPr="00BD0235">
        <w:rPr>
          <w:caps/>
          <w:color w:val="000000" w:themeColor="text1"/>
          <w:sz w:val="22"/>
          <w:szCs w:val="22"/>
        </w:rPr>
        <w:t>6</w:t>
      </w:r>
      <w:r w:rsidR="00D6328F">
        <w:rPr>
          <w:caps/>
          <w:color w:val="000000" w:themeColor="text1"/>
          <w:sz w:val="22"/>
          <w:szCs w:val="22"/>
        </w:rPr>
        <w:t>1</w:t>
      </w:r>
    </w:p>
    <w:p w14:paraId="00B07628" w14:textId="3A16B07B" w:rsidR="00311E59" w:rsidRPr="00BD0235" w:rsidRDefault="0094758F"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A.</w:t>
      </w:r>
      <w:r w:rsidRPr="00BD0235">
        <w:rPr>
          <w:color w:val="000000" w:themeColor="text1"/>
          <w:sz w:val="22"/>
          <w:szCs w:val="22"/>
        </w:rPr>
        <w:tab/>
        <w:t>Supervision of</w:t>
      </w:r>
      <w:r w:rsidR="00645F9C" w:rsidRPr="00BD0235">
        <w:rPr>
          <w:color w:val="000000" w:themeColor="text1"/>
          <w:sz w:val="22"/>
          <w:szCs w:val="22"/>
        </w:rPr>
        <w:t xml:space="preserve"> resident</w:t>
      </w:r>
      <w:r w:rsidR="00311E59"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1</w:t>
      </w:r>
    </w:p>
    <w:p w14:paraId="0CB185E5" w14:textId="461C3C48"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B.</w:t>
      </w:r>
      <w:r w:rsidRPr="00BD0235">
        <w:rPr>
          <w:color w:val="000000" w:themeColor="text1"/>
          <w:sz w:val="22"/>
          <w:szCs w:val="22"/>
        </w:rPr>
        <w:tab/>
      </w:r>
      <w:r w:rsidR="00645F9C" w:rsidRPr="00BD0235">
        <w:rPr>
          <w:color w:val="000000" w:themeColor="text1"/>
          <w:sz w:val="22"/>
          <w:szCs w:val="22"/>
        </w:rPr>
        <w:t>Group living arrangements</w:t>
      </w:r>
      <w:r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1</w:t>
      </w:r>
    </w:p>
    <w:p w14:paraId="116A5FDD" w14:textId="1EFF0977"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C.</w:t>
      </w:r>
      <w:r w:rsidRPr="00BD0235">
        <w:rPr>
          <w:color w:val="000000" w:themeColor="text1"/>
          <w:sz w:val="22"/>
          <w:szCs w:val="22"/>
        </w:rPr>
        <w:tab/>
      </w:r>
      <w:r w:rsidR="00D34C42" w:rsidRPr="00BD0235">
        <w:rPr>
          <w:color w:val="000000" w:themeColor="text1"/>
          <w:sz w:val="22"/>
          <w:szCs w:val="22"/>
        </w:rPr>
        <w:t>Resi</w:t>
      </w:r>
      <w:r w:rsidR="00645F9C" w:rsidRPr="00BD0235">
        <w:rPr>
          <w:color w:val="000000" w:themeColor="text1"/>
          <w:sz w:val="22"/>
          <w:szCs w:val="22"/>
        </w:rPr>
        <w:t>dent</w:t>
      </w:r>
      <w:r w:rsidR="00D34C42" w:rsidRPr="00BD0235">
        <w:rPr>
          <w:color w:val="000000" w:themeColor="text1"/>
          <w:sz w:val="22"/>
          <w:szCs w:val="22"/>
        </w:rPr>
        <w:t>’</w:t>
      </w:r>
      <w:r w:rsidR="00657710" w:rsidRPr="00BD0235">
        <w:rPr>
          <w:color w:val="000000" w:themeColor="text1"/>
          <w:sz w:val="22"/>
          <w:szCs w:val="22"/>
        </w:rPr>
        <w:t>s m</w:t>
      </w:r>
      <w:r w:rsidR="00645F9C" w:rsidRPr="00BD0235">
        <w:rPr>
          <w:color w:val="000000" w:themeColor="text1"/>
          <w:sz w:val="22"/>
          <w:szCs w:val="22"/>
        </w:rPr>
        <w:t>oney</w:t>
      </w:r>
      <w:r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1</w:t>
      </w:r>
    </w:p>
    <w:p w14:paraId="38EC4CB5" w14:textId="5543DF90" w:rsidR="0042620A"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42620A" w:rsidRPr="00BD0235">
        <w:rPr>
          <w:color w:val="000000" w:themeColor="text1"/>
          <w:sz w:val="22"/>
          <w:szCs w:val="22"/>
        </w:rPr>
        <w:t>D.</w:t>
      </w:r>
      <w:r w:rsidR="0042620A" w:rsidRPr="00BD0235">
        <w:rPr>
          <w:color w:val="000000" w:themeColor="text1"/>
          <w:sz w:val="22"/>
          <w:szCs w:val="22"/>
        </w:rPr>
        <w:tab/>
        <w:t>Clothing</w:t>
      </w:r>
      <w:r w:rsidR="0042620A"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2</w:t>
      </w:r>
    </w:p>
    <w:p w14:paraId="5C478C6A" w14:textId="01A1F92C" w:rsidR="00311E59" w:rsidRPr="00BD0235" w:rsidRDefault="0042620A"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E</w:t>
      </w:r>
      <w:r w:rsidR="00311E59" w:rsidRPr="00BD0235">
        <w:rPr>
          <w:color w:val="000000" w:themeColor="text1"/>
          <w:sz w:val="22"/>
          <w:szCs w:val="22"/>
        </w:rPr>
        <w:t>.</w:t>
      </w:r>
      <w:r w:rsidR="00311E59" w:rsidRPr="00BD0235">
        <w:rPr>
          <w:color w:val="000000" w:themeColor="text1"/>
          <w:sz w:val="22"/>
          <w:szCs w:val="22"/>
        </w:rPr>
        <w:tab/>
      </w:r>
      <w:r w:rsidRPr="00BD0235">
        <w:rPr>
          <w:color w:val="000000" w:themeColor="text1"/>
          <w:sz w:val="22"/>
          <w:szCs w:val="22"/>
        </w:rPr>
        <w:t>Religion</w:t>
      </w:r>
      <w:r w:rsidR="00311E59"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2</w:t>
      </w:r>
    </w:p>
    <w:p w14:paraId="3FE299C5" w14:textId="71D145B6"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42620A" w:rsidRPr="00BD0235">
        <w:rPr>
          <w:color w:val="000000" w:themeColor="text1"/>
          <w:sz w:val="22"/>
          <w:szCs w:val="22"/>
        </w:rPr>
        <w:t>F</w:t>
      </w:r>
      <w:r w:rsidRPr="00BD0235">
        <w:rPr>
          <w:color w:val="000000" w:themeColor="text1"/>
          <w:sz w:val="22"/>
          <w:szCs w:val="22"/>
        </w:rPr>
        <w:t>.</w:t>
      </w:r>
      <w:r w:rsidRPr="00BD0235">
        <w:rPr>
          <w:color w:val="000000" w:themeColor="text1"/>
          <w:sz w:val="22"/>
          <w:szCs w:val="22"/>
        </w:rPr>
        <w:tab/>
      </w:r>
      <w:r w:rsidR="00645F9C" w:rsidRPr="00BD0235">
        <w:rPr>
          <w:color w:val="000000" w:themeColor="text1"/>
          <w:sz w:val="22"/>
          <w:szCs w:val="22"/>
        </w:rPr>
        <w:t>Authorized absences</w:t>
      </w:r>
      <w:r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2</w:t>
      </w:r>
    </w:p>
    <w:p w14:paraId="7331FD8B" w14:textId="48FA7228" w:rsidR="00645F9C" w:rsidRPr="00BD0235" w:rsidRDefault="00645F9C"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lastRenderedPageBreak/>
        <w:tab/>
      </w:r>
      <w:r w:rsidR="0042620A" w:rsidRPr="00BD0235">
        <w:rPr>
          <w:color w:val="000000" w:themeColor="text1"/>
          <w:sz w:val="22"/>
          <w:szCs w:val="22"/>
        </w:rPr>
        <w:t>G</w:t>
      </w:r>
      <w:r w:rsidRPr="00BD0235">
        <w:rPr>
          <w:color w:val="000000" w:themeColor="text1"/>
          <w:sz w:val="22"/>
          <w:szCs w:val="22"/>
        </w:rPr>
        <w:t>.</w:t>
      </w:r>
      <w:r w:rsidRPr="00BD0235">
        <w:rPr>
          <w:color w:val="000000" w:themeColor="text1"/>
          <w:sz w:val="22"/>
          <w:szCs w:val="22"/>
        </w:rPr>
        <w:tab/>
        <w:t>Unauthorized absences</w:t>
      </w:r>
      <w:r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2</w:t>
      </w:r>
    </w:p>
    <w:p w14:paraId="5FD8BBAC" w14:textId="7F2718CA" w:rsidR="00645F9C" w:rsidRPr="00BD0235" w:rsidRDefault="00645F9C"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42620A" w:rsidRPr="00BD0235">
        <w:rPr>
          <w:color w:val="000000" w:themeColor="text1"/>
          <w:sz w:val="22"/>
          <w:szCs w:val="22"/>
        </w:rPr>
        <w:t>H</w:t>
      </w:r>
      <w:r w:rsidRPr="00BD0235">
        <w:rPr>
          <w:color w:val="000000" w:themeColor="text1"/>
          <w:sz w:val="22"/>
          <w:szCs w:val="22"/>
        </w:rPr>
        <w:t>.</w:t>
      </w:r>
      <w:r w:rsidRPr="00BD0235">
        <w:rPr>
          <w:color w:val="000000" w:themeColor="text1"/>
          <w:sz w:val="22"/>
          <w:szCs w:val="22"/>
        </w:rPr>
        <w:tab/>
        <w:t>Food service and safety</w:t>
      </w:r>
      <w:r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2</w:t>
      </w:r>
    </w:p>
    <w:p w14:paraId="18A4B132" w14:textId="01B10797" w:rsidR="00645F9C" w:rsidRPr="00BD0235" w:rsidRDefault="00645F9C"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42620A" w:rsidRPr="00BD0235">
        <w:rPr>
          <w:color w:val="000000" w:themeColor="text1"/>
          <w:sz w:val="22"/>
          <w:szCs w:val="22"/>
        </w:rPr>
        <w:t>I</w:t>
      </w:r>
      <w:r w:rsidRPr="00BD0235">
        <w:rPr>
          <w:color w:val="000000" w:themeColor="text1"/>
          <w:sz w:val="22"/>
          <w:szCs w:val="22"/>
        </w:rPr>
        <w:t>.</w:t>
      </w:r>
      <w:r w:rsidRPr="00BD0235">
        <w:rPr>
          <w:color w:val="000000" w:themeColor="text1"/>
          <w:sz w:val="22"/>
          <w:szCs w:val="22"/>
        </w:rPr>
        <w:tab/>
        <w:t>Transportation</w:t>
      </w:r>
      <w:r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3</w:t>
      </w:r>
    </w:p>
    <w:p w14:paraId="012E7A60" w14:textId="72E444D2" w:rsidR="00645F9C" w:rsidRPr="00BD0235" w:rsidRDefault="006361E1"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42620A" w:rsidRPr="00BD0235">
        <w:rPr>
          <w:color w:val="000000" w:themeColor="text1"/>
          <w:sz w:val="22"/>
          <w:szCs w:val="22"/>
        </w:rPr>
        <w:t>J</w:t>
      </w:r>
      <w:r w:rsidRPr="00BD0235">
        <w:rPr>
          <w:color w:val="000000" w:themeColor="text1"/>
          <w:sz w:val="22"/>
          <w:szCs w:val="22"/>
        </w:rPr>
        <w:t>.</w:t>
      </w:r>
      <w:r w:rsidRPr="00BD0235">
        <w:rPr>
          <w:color w:val="000000" w:themeColor="text1"/>
          <w:sz w:val="22"/>
          <w:szCs w:val="22"/>
        </w:rPr>
        <w:tab/>
        <w:t>Emergency preparedness</w:t>
      </w:r>
      <w:r w:rsidRPr="00BD0235">
        <w:rPr>
          <w:color w:val="000000" w:themeColor="text1"/>
          <w:sz w:val="22"/>
          <w:szCs w:val="22"/>
        </w:rPr>
        <w:tab/>
      </w:r>
      <w:r w:rsidR="00824665" w:rsidRPr="00BD0235">
        <w:rPr>
          <w:color w:val="000000" w:themeColor="text1"/>
          <w:sz w:val="22"/>
          <w:szCs w:val="22"/>
        </w:rPr>
        <w:t>6</w:t>
      </w:r>
      <w:r w:rsidR="00D6328F">
        <w:rPr>
          <w:color w:val="000000" w:themeColor="text1"/>
          <w:sz w:val="22"/>
          <w:szCs w:val="22"/>
        </w:rPr>
        <w:t>3</w:t>
      </w:r>
    </w:p>
    <w:p w14:paraId="6F19529E" w14:textId="77777777" w:rsidR="00645F9C" w:rsidRPr="00BD0235" w:rsidRDefault="00645F9C" w:rsidP="00254089">
      <w:pPr>
        <w:tabs>
          <w:tab w:val="left" w:pos="720"/>
          <w:tab w:val="left" w:pos="1440"/>
          <w:tab w:val="left" w:pos="1890"/>
          <w:tab w:val="right" w:leader="dot" w:pos="9360"/>
        </w:tabs>
        <w:ind w:left="1440" w:hanging="720"/>
        <w:contextualSpacing/>
        <w:rPr>
          <w:color w:val="000000" w:themeColor="text1"/>
          <w:sz w:val="22"/>
          <w:szCs w:val="22"/>
        </w:rPr>
      </w:pPr>
    </w:p>
    <w:p w14:paraId="39837BE0" w14:textId="3804C9C7" w:rsidR="00311E59" w:rsidRPr="00BD0235" w:rsidRDefault="00311E59"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 xml:space="preserve">SECTION </w:t>
      </w:r>
      <w:r w:rsidR="006361E1" w:rsidRPr="00BD0235">
        <w:rPr>
          <w:b/>
          <w:caps/>
          <w:color w:val="000000" w:themeColor="text1"/>
          <w:sz w:val="22"/>
          <w:szCs w:val="22"/>
        </w:rPr>
        <w:t>8</w:t>
      </w:r>
      <w:r w:rsidRPr="00BD0235">
        <w:rPr>
          <w:b/>
          <w:caps/>
          <w:color w:val="000000" w:themeColor="text1"/>
          <w:sz w:val="22"/>
          <w:szCs w:val="22"/>
        </w:rPr>
        <w:t xml:space="preserve">. </w:t>
      </w:r>
      <w:r w:rsidRPr="00BD0235">
        <w:rPr>
          <w:b/>
          <w:caps/>
          <w:color w:val="000000" w:themeColor="text1"/>
          <w:sz w:val="22"/>
          <w:szCs w:val="22"/>
        </w:rPr>
        <w:tab/>
        <w:t>specialized programs</w:t>
      </w:r>
      <w:r w:rsidRPr="00BD0235">
        <w:rPr>
          <w:caps/>
          <w:color w:val="000000" w:themeColor="text1"/>
          <w:sz w:val="22"/>
          <w:szCs w:val="22"/>
        </w:rPr>
        <w:tab/>
      </w:r>
      <w:r w:rsidR="00D6328F">
        <w:rPr>
          <w:caps/>
          <w:color w:val="000000" w:themeColor="text1"/>
          <w:sz w:val="22"/>
          <w:szCs w:val="22"/>
        </w:rPr>
        <w:t>66</w:t>
      </w:r>
    </w:p>
    <w:p w14:paraId="043404CA" w14:textId="380BF5E4"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A.</w:t>
      </w:r>
      <w:r w:rsidRPr="00BD0235">
        <w:rPr>
          <w:color w:val="000000" w:themeColor="text1"/>
          <w:sz w:val="22"/>
          <w:szCs w:val="22"/>
        </w:rPr>
        <w:tab/>
      </w:r>
      <w:r w:rsidR="00AC06F3" w:rsidRPr="00BD0235">
        <w:rPr>
          <w:color w:val="000000" w:themeColor="text1"/>
          <w:sz w:val="22"/>
          <w:szCs w:val="22"/>
        </w:rPr>
        <w:t>Mental health treatment program</w:t>
      </w:r>
      <w:r w:rsidRPr="00BD0235">
        <w:rPr>
          <w:color w:val="000000" w:themeColor="text1"/>
          <w:sz w:val="22"/>
          <w:szCs w:val="22"/>
        </w:rPr>
        <w:tab/>
      </w:r>
      <w:r w:rsidR="00D6328F">
        <w:rPr>
          <w:color w:val="000000" w:themeColor="text1"/>
          <w:sz w:val="22"/>
          <w:szCs w:val="22"/>
        </w:rPr>
        <w:t>66</w:t>
      </w:r>
    </w:p>
    <w:p w14:paraId="5AA866A3" w14:textId="20CB0D0E"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B.</w:t>
      </w:r>
      <w:r w:rsidRPr="00BD0235">
        <w:rPr>
          <w:color w:val="000000" w:themeColor="text1"/>
          <w:sz w:val="22"/>
          <w:szCs w:val="22"/>
        </w:rPr>
        <w:tab/>
      </w:r>
      <w:r w:rsidR="00AC06F3" w:rsidRPr="00BD0235">
        <w:rPr>
          <w:color w:val="000000" w:themeColor="text1"/>
          <w:sz w:val="22"/>
          <w:szCs w:val="22"/>
        </w:rPr>
        <w:t xml:space="preserve">Substance </w:t>
      </w:r>
      <w:r w:rsidR="001D08BC" w:rsidRPr="00BD0235">
        <w:rPr>
          <w:color w:val="000000" w:themeColor="text1"/>
          <w:sz w:val="22"/>
          <w:szCs w:val="22"/>
        </w:rPr>
        <w:t>use disorder</w:t>
      </w:r>
      <w:r w:rsidR="00AC06F3" w:rsidRPr="00BD0235">
        <w:rPr>
          <w:color w:val="000000" w:themeColor="text1"/>
          <w:sz w:val="22"/>
          <w:szCs w:val="22"/>
        </w:rPr>
        <w:t xml:space="preserve"> </w:t>
      </w:r>
      <w:r w:rsidR="00DC714E" w:rsidRPr="00BD0235">
        <w:rPr>
          <w:color w:val="000000" w:themeColor="text1"/>
          <w:sz w:val="22"/>
          <w:szCs w:val="22"/>
        </w:rPr>
        <w:t xml:space="preserve">treatment </w:t>
      </w:r>
      <w:r w:rsidR="00AC06F3" w:rsidRPr="00BD0235">
        <w:rPr>
          <w:color w:val="000000" w:themeColor="text1"/>
          <w:sz w:val="22"/>
          <w:szCs w:val="22"/>
        </w:rPr>
        <w:t>program</w:t>
      </w:r>
      <w:r w:rsidRPr="00BD0235">
        <w:rPr>
          <w:color w:val="000000" w:themeColor="text1"/>
          <w:sz w:val="22"/>
          <w:szCs w:val="22"/>
        </w:rPr>
        <w:tab/>
      </w:r>
      <w:r w:rsidR="00D6328F">
        <w:rPr>
          <w:color w:val="000000" w:themeColor="text1"/>
          <w:sz w:val="22"/>
          <w:szCs w:val="22"/>
        </w:rPr>
        <w:t>6</w:t>
      </w:r>
      <w:r w:rsidR="004621CB">
        <w:rPr>
          <w:color w:val="000000" w:themeColor="text1"/>
          <w:sz w:val="22"/>
          <w:szCs w:val="22"/>
        </w:rPr>
        <w:t>7</w:t>
      </w:r>
    </w:p>
    <w:p w14:paraId="1FBFE57C" w14:textId="11F1BD9A" w:rsidR="007366A3" w:rsidRPr="007366A3" w:rsidRDefault="00311E59" w:rsidP="007366A3">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502049" w:rsidRPr="00BD0235">
        <w:rPr>
          <w:color w:val="000000" w:themeColor="text1"/>
          <w:sz w:val="22"/>
          <w:szCs w:val="22"/>
        </w:rPr>
        <w:t>C</w:t>
      </w:r>
      <w:r w:rsidR="00DB331A" w:rsidRPr="00BD0235">
        <w:rPr>
          <w:color w:val="000000" w:themeColor="text1"/>
          <w:sz w:val="22"/>
          <w:szCs w:val="22"/>
        </w:rPr>
        <w:t>.</w:t>
      </w:r>
      <w:r w:rsidR="00102D37" w:rsidRPr="00BD0235">
        <w:rPr>
          <w:color w:val="000000" w:themeColor="text1"/>
          <w:sz w:val="22"/>
          <w:szCs w:val="22"/>
        </w:rPr>
        <w:tab/>
      </w:r>
      <w:r w:rsidR="00836E6A">
        <w:rPr>
          <w:color w:val="000000" w:themeColor="text1"/>
          <w:sz w:val="22"/>
          <w:szCs w:val="22"/>
        </w:rPr>
        <w:t>I</w:t>
      </w:r>
      <w:r w:rsidR="007366A3" w:rsidRPr="007366A3">
        <w:rPr>
          <w:color w:val="000000" w:themeColor="text1"/>
          <w:sz w:val="22"/>
          <w:szCs w:val="22"/>
        </w:rPr>
        <w:t xml:space="preserve">ntellectual and/or </w:t>
      </w:r>
      <w:r w:rsidR="00836E6A">
        <w:rPr>
          <w:color w:val="000000" w:themeColor="text1"/>
          <w:sz w:val="22"/>
          <w:szCs w:val="22"/>
        </w:rPr>
        <w:t xml:space="preserve">developmental </w:t>
      </w:r>
      <w:r w:rsidR="007366A3" w:rsidRPr="007366A3">
        <w:rPr>
          <w:color w:val="000000" w:themeColor="text1"/>
          <w:sz w:val="22"/>
          <w:szCs w:val="22"/>
        </w:rPr>
        <w:t>disabilities</w:t>
      </w:r>
      <w:r w:rsidR="00836E6A">
        <w:rPr>
          <w:color w:val="000000" w:themeColor="text1"/>
          <w:sz w:val="22"/>
          <w:szCs w:val="22"/>
        </w:rPr>
        <w:t xml:space="preserve"> treatment program</w:t>
      </w:r>
      <w:r w:rsidR="00FC59F9" w:rsidRPr="00BD0235">
        <w:rPr>
          <w:color w:val="000000" w:themeColor="text1"/>
          <w:sz w:val="22"/>
          <w:szCs w:val="22"/>
        </w:rPr>
        <w:tab/>
      </w:r>
      <w:r w:rsidR="00D6328F">
        <w:rPr>
          <w:color w:val="000000" w:themeColor="text1"/>
          <w:sz w:val="22"/>
          <w:szCs w:val="22"/>
        </w:rPr>
        <w:t>69</w:t>
      </w:r>
    </w:p>
    <w:p w14:paraId="1FC01CAF" w14:textId="2C8D1635" w:rsidR="00311E59" w:rsidRPr="00BD0235" w:rsidRDefault="00B254A5" w:rsidP="00254089">
      <w:pPr>
        <w:tabs>
          <w:tab w:val="left" w:pos="720"/>
          <w:tab w:val="left" w:pos="1440"/>
          <w:tab w:val="left" w:pos="1890"/>
          <w:tab w:val="right" w:leader="dot" w:pos="9360"/>
        </w:tabs>
        <w:ind w:left="1440" w:hanging="720"/>
        <w:contextualSpacing/>
        <w:rPr>
          <w:color w:val="000000" w:themeColor="text1"/>
          <w:sz w:val="22"/>
          <w:szCs w:val="22"/>
        </w:rPr>
      </w:pPr>
      <w:r>
        <w:rPr>
          <w:color w:val="000000" w:themeColor="text1"/>
          <w:sz w:val="22"/>
          <w:szCs w:val="22"/>
        </w:rPr>
        <w:tab/>
      </w:r>
      <w:r w:rsidR="007366A3">
        <w:rPr>
          <w:color w:val="000000" w:themeColor="text1"/>
          <w:sz w:val="22"/>
          <w:szCs w:val="22"/>
        </w:rPr>
        <w:t>D.</w:t>
      </w:r>
      <w:r>
        <w:rPr>
          <w:color w:val="000000" w:themeColor="text1"/>
          <w:sz w:val="22"/>
          <w:szCs w:val="22"/>
        </w:rPr>
        <w:tab/>
      </w:r>
      <w:r w:rsidR="007E623F" w:rsidRPr="00BD0235">
        <w:rPr>
          <w:color w:val="000000" w:themeColor="text1"/>
          <w:sz w:val="22"/>
          <w:szCs w:val="22"/>
        </w:rPr>
        <w:t>Children’s residenti</w:t>
      </w:r>
      <w:r w:rsidR="00AC06F3" w:rsidRPr="00BD0235">
        <w:rPr>
          <w:color w:val="000000" w:themeColor="text1"/>
          <w:sz w:val="22"/>
          <w:szCs w:val="22"/>
        </w:rPr>
        <w:t xml:space="preserve">al </w:t>
      </w:r>
      <w:r w:rsidR="00D44FF9" w:rsidRPr="00BD0235">
        <w:rPr>
          <w:color w:val="000000" w:themeColor="text1"/>
          <w:sz w:val="22"/>
          <w:szCs w:val="22"/>
        </w:rPr>
        <w:t xml:space="preserve">care </w:t>
      </w:r>
      <w:r w:rsidR="00AC06F3" w:rsidRPr="00BD0235">
        <w:rPr>
          <w:color w:val="000000" w:themeColor="text1"/>
          <w:sz w:val="22"/>
          <w:szCs w:val="22"/>
        </w:rPr>
        <w:t>facility with secure capacity</w:t>
      </w:r>
      <w:r w:rsidR="006B5F5A" w:rsidRPr="00BD0235">
        <w:rPr>
          <w:color w:val="000000" w:themeColor="text1"/>
          <w:sz w:val="22"/>
          <w:szCs w:val="22"/>
        </w:rPr>
        <w:t xml:space="preserve"> (Level 1)</w:t>
      </w:r>
      <w:r w:rsidR="00311E59" w:rsidRPr="00BD0235">
        <w:rPr>
          <w:color w:val="000000" w:themeColor="text1"/>
          <w:sz w:val="22"/>
          <w:szCs w:val="22"/>
        </w:rPr>
        <w:tab/>
      </w:r>
      <w:r w:rsidR="00D6328F">
        <w:rPr>
          <w:color w:val="000000" w:themeColor="text1"/>
          <w:sz w:val="22"/>
          <w:szCs w:val="22"/>
        </w:rPr>
        <w:t>70</w:t>
      </w:r>
    </w:p>
    <w:p w14:paraId="28193B12" w14:textId="7EC3620F" w:rsidR="006B5F5A" w:rsidRPr="00BD0235" w:rsidRDefault="006B5F5A" w:rsidP="00254089">
      <w:pPr>
        <w:tabs>
          <w:tab w:val="left" w:pos="720"/>
          <w:tab w:val="left" w:pos="1440"/>
          <w:tab w:val="left" w:pos="1890"/>
          <w:tab w:val="right" w:leader="dot" w:pos="9360"/>
        </w:tabs>
        <w:ind w:left="1890" w:hanging="1170"/>
        <w:contextualSpacing/>
        <w:rPr>
          <w:color w:val="000000" w:themeColor="text1"/>
          <w:sz w:val="22"/>
          <w:szCs w:val="22"/>
        </w:rPr>
      </w:pPr>
      <w:r w:rsidRPr="00BD0235">
        <w:rPr>
          <w:color w:val="000000" w:themeColor="text1"/>
          <w:sz w:val="22"/>
          <w:szCs w:val="22"/>
        </w:rPr>
        <w:tab/>
      </w:r>
      <w:r w:rsidR="007366A3">
        <w:rPr>
          <w:color w:val="000000" w:themeColor="text1"/>
          <w:sz w:val="22"/>
          <w:szCs w:val="22"/>
        </w:rPr>
        <w:t>E.</w:t>
      </w:r>
      <w:r w:rsidR="00102D37" w:rsidRPr="00BD0235">
        <w:rPr>
          <w:color w:val="000000" w:themeColor="text1"/>
          <w:sz w:val="22"/>
          <w:szCs w:val="22"/>
        </w:rPr>
        <w:tab/>
      </w:r>
      <w:r w:rsidRPr="00BD0235">
        <w:rPr>
          <w:color w:val="000000" w:themeColor="text1"/>
          <w:sz w:val="22"/>
          <w:szCs w:val="22"/>
        </w:rPr>
        <w:t>Children’s residential care facility with secure capacity</w:t>
      </w:r>
      <w:r w:rsidR="00ED11CB" w:rsidRPr="00BD0235">
        <w:rPr>
          <w:color w:val="000000" w:themeColor="text1"/>
          <w:sz w:val="22"/>
          <w:szCs w:val="22"/>
        </w:rPr>
        <w:t xml:space="preserve"> </w:t>
      </w:r>
      <w:r w:rsidRPr="00BD0235">
        <w:rPr>
          <w:color w:val="000000" w:themeColor="text1"/>
          <w:sz w:val="22"/>
          <w:szCs w:val="22"/>
        </w:rPr>
        <w:t>and psychiatric treatment (Level 2)</w:t>
      </w:r>
      <w:r w:rsidRPr="00BD0235">
        <w:rPr>
          <w:color w:val="000000" w:themeColor="text1"/>
          <w:sz w:val="22"/>
          <w:szCs w:val="22"/>
        </w:rPr>
        <w:tab/>
      </w:r>
      <w:r w:rsidR="00824665" w:rsidRPr="00BD0235">
        <w:rPr>
          <w:color w:val="000000" w:themeColor="text1"/>
          <w:sz w:val="22"/>
          <w:szCs w:val="22"/>
        </w:rPr>
        <w:t>7</w:t>
      </w:r>
      <w:r w:rsidR="007041EF">
        <w:rPr>
          <w:color w:val="000000" w:themeColor="text1"/>
          <w:sz w:val="22"/>
          <w:szCs w:val="22"/>
        </w:rPr>
        <w:t>2</w:t>
      </w:r>
    </w:p>
    <w:p w14:paraId="6AFBDEAE" w14:textId="77777777" w:rsidR="00123B1C" w:rsidRPr="00BD0235" w:rsidRDefault="00123B1C" w:rsidP="00254089">
      <w:pPr>
        <w:tabs>
          <w:tab w:val="left" w:pos="720"/>
          <w:tab w:val="left" w:pos="1440"/>
          <w:tab w:val="left" w:pos="1890"/>
          <w:tab w:val="right" w:leader="dot" w:pos="9360"/>
        </w:tabs>
        <w:ind w:left="1440" w:hanging="720"/>
        <w:contextualSpacing/>
        <w:rPr>
          <w:color w:val="000000" w:themeColor="text1"/>
          <w:sz w:val="22"/>
          <w:szCs w:val="22"/>
        </w:rPr>
      </w:pPr>
    </w:p>
    <w:p w14:paraId="5B9A9B71" w14:textId="14DE79BD" w:rsidR="00311E59" w:rsidRPr="00BD0235" w:rsidRDefault="00311E59" w:rsidP="00254089">
      <w:pPr>
        <w:tabs>
          <w:tab w:val="left" w:pos="720"/>
          <w:tab w:val="left" w:pos="1440"/>
          <w:tab w:val="right" w:leader="dot" w:pos="9360"/>
        </w:tabs>
        <w:ind w:left="1440" w:hanging="1440"/>
        <w:contextualSpacing/>
        <w:rPr>
          <w:b/>
          <w:caps/>
          <w:color w:val="000000" w:themeColor="text1"/>
          <w:sz w:val="22"/>
          <w:szCs w:val="22"/>
        </w:rPr>
      </w:pPr>
      <w:r w:rsidRPr="00BD0235">
        <w:rPr>
          <w:b/>
          <w:caps/>
          <w:color w:val="000000" w:themeColor="text1"/>
          <w:sz w:val="22"/>
          <w:szCs w:val="22"/>
        </w:rPr>
        <w:t xml:space="preserve">SECTION </w:t>
      </w:r>
      <w:r w:rsidR="006361E1" w:rsidRPr="00BD0235">
        <w:rPr>
          <w:b/>
          <w:caps/>
          <w:color w:val="000000" w:themeColor="text1"/>
          <w:sz w:val="22"/>
          <w:szCs w:val="22"/>
        </w:rPr>
        <w:t>9</w:t>
      </w:r>
      <w:r w:rsidRPr="00BD0235">
        <w:rPr>
          <w:b/>
          <w:caps/>
          <w:color w:val="000000" w:themeColor="text1"/>
          <w:sz w:val="22"/>
          <w:szCs w:val="22"/>
        </w:rPr>
        <w:t>.</w:t>
      </w:r>
      <w:r w:rsidRPr="00BD0235">
        <w:rPr>
          <w:b/>
          <w:caps/>
          <w:color w:val="000000" w:themeColor="text1"/>
          <w:sz w:val="22"/>
          <w:szCs w:val="22"/>
        </w:rPr>
        <w:tab/>
        <w:t>compliance and enforcement</w:t>
      </w:r>
      <w:r w:rsidRPr="00BD0235">
        <w:rPr>
          <w:caps/>
          <w:color w:val="000000" w:themeColor="text1"/>
          <w:sz w:val="22"/>
          <w:szCs w:val="22"/>
        </w:rPr>
        <w:tab/>
      </w:r>
      <w:r w:rsidR="00824665" w:rsidRPr="00BD0235">
        <w:rPr>
          <w:caps/>
          <w:color w:val="000000" w:themeColor="text1"/>
          <w:sz w:val="22"/>
          <w:szCs w:val="22"/>
        </w:rPr>
        <w:t>8</w:t>
      </w:r>
      <w:r w:rsidR="00D6328F">
        <w:rPr>
          <w:caps/>
          <w:color w:val="000000" w:themeColor="text1"/>
          <w:sz w:val="22"/>
          <w:szCs w:val="22"/>
        </w:rPr>
        <w:t>1</w:t>
      </w:r>
    </w:p>
    <w:p w14:paraId="554A1CFC" w14:textId="5B007BBD"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A.</w:t>
      </w:r>
      <w:r w:rsidRPr="00BD0235">
        <w:rPr>
          <w:color w:val="000000" w:themeColor="text1"/>
          <w:sz w:val="22"/>
          <w:szCs w:val="22"/>
        </w:rPr>
        <w:tab/>
      </w:r>
      <w:r w:rsidR="00AC06F3" w:rsidRPr="00BD0235">
        <w:rPr>
          <w:color w:val="000000" w:themeColor="text1"/>
          <w:sz w:val="22"/>
          <w:szCs w:val="22"/>
        </w:rPr>
        <w:t>Statement of deficiencies</w:t>
      </w:r>
      <w:r w:rsidRPr="00BD0235">
        <w:rPr>
          <w:color w:val="000000" w:themeColor="text1"/>
          <w:sz w:val="22"/>
          <w:szCs w:val="22"/>
        </w:rPr>
        <w:tab/>
      </w:r>
      <w:r w:rsidR="00824665" w:rsidRPr="00BD0235">
        <w:rPr>
          <w:color w:val="000000" w:themeColor="text1"/>
          <w:sz w:val="22"/>
          <w:szCs w:val="22"/>
        </w:rPr>
        <w:t>8</w:t>
      </w:r>
      <w:r w:rsidR="00D6328F">
        <w:rPr>
          <w:color w:val="000000" w:themeColor="text1"/>
          <w:sz w:val="22"/>
          <w:szCs w:val="22"/>
        </w:rPr>
        <w:t>1</w:t>
      </w:r>
    </w:p>
    <w:p w14:paraId="1746CEB5" w14:textId="2D69FA05"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B.</w:t>
      </w:r>
      <w:r w:rsidRPr="00BD0235">
        <w:rPr>
          <w:color w:val="000000" w:themeColor="text1"/>
          <w:sz w:val="22"/>
          <w:szCs w:val="22"/>
        </w:rPr>
        <w:tab/>
      </w:r>
      <w:r w:rsidR="00AC06F3" w:rsidRPr="00BD0235">
        <w:rPr>
          <w:color w:val="000000" w:themeColor="text1"/>
          <w:sz w:val="22"/>
          <w:szCs w:val="22"/>
        </w:rPr>
        <w:t>Plan of correction</w:t>
      </w:r>
      <w:r w:rsidRPr="00BD0235">
        <w:rPr>
          <w:color w:val="000000" w:themeColor="text1"/>
          <w:sz w:val="22"/>
          <w:szCs w:val="22"/>
        </w:rPr>
        <w:tab/>
      </w:r>
      <w:r w:rsidR="00824665" w:rsidRPr="00BD0235">
        <w:rPr>
          <w:color w:val="000000" w:themeColor="text1"/>
          <w:sz w:val="22"/>
          <w:szCs w:val="22"/>
        </w:rPr>
        <w:t>8</w:t>
      </w:r>
      <w:r w:rsidR="00D6328F">
        <w:rPr>
          <w:color w:val="000000" w:themeColor="text1"/>
          <w:sz w:val="22"/>
          <w:szCs w:val="22"/>
        </w:rPr>
        <w:t>1</w:t>
      </w:r>
    </w:p>
    <w:p w14:paraId="1274C375" w14:textId="5EA54870"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C.</w:t>
      </w:r>
      <w:r w:rsidRPr="00BD0235">
        <w:rPr>
          <w:color w:val="000000" w:themeColor="text1"/>
          <w:sz w:val="22"/>
          <w:szCs w:val="22"/>
        </w:rPr>
        <w:tab/>
      </w:r>
      <w:r w:rsidR="00E12B52" w:rsidRPr="00BD0235">
        <w:rPr>
          <w:color w:val="000000" w:themeColor="text1"/>
          <w:sz w:val="22"/>
          <w:szCs w:val="22"/>
        </w:rPr>
        <w:t>Order</w:t>
      </w:r>
      <w:r w:rsidR="00AC06F3" w:rsidRPr="00BD0235">
        <w:rPr>
          <w:color w:val="000000" w:themeColor="text1"/>
          <w:sz w:val="22"/>
          <w:szCs w:val="22"/>
        </w:rPr>
        <w:t xml:space="preserve"> of correction</w:t>
      </w:r>
      <w:r w:rsidRPr="00BD0235">
        <w:rPr>
          <w:color w:val="000000" w:themeColor="text1"/>
          <w:sz w:val="22"/>
          <w:szCs w:val="22"/>
        </w:rPr>
        <w:tab/>
      </w:r>
      <w:r w:rsidR="00EB0495" w:rsidRPr="00BD0235">
        <w:rPr>
          <w:color w:val="000000" w:themeColor="text1"/>
          <w:sz w:val="22"/>
          <w:szCs w:val="22"/>
        </w:rPr>
        <w:t>8</w:t>
      </w:r>
      <w:r w:rsidR="00D6328F">
        <w:rPr>
          <w:color w:val="000000" w:themeColor="text1"/>
          <w:sz w:val="22"/>
          <w:szCs w:val="22"/>
        </w:rPr>
        <w:t>1</w:t>
      </w:r>
    </w:p>
    <w:p w14:paraId="247B20D8" w14:textId="6851950D"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D.</w:t>
      </w:r>
      <w:r w:rsidRPr="00BD0235">
        <w:rPr>
          <w:color w:val="000000" w:themeColor="text1"/>
          <w:sz w:val="22"/>
          <w:szCs w:val="22"/>
        </w:rPr>
        <w:tab/>
      </w:r>
      <w:r w:rsidR="00F23A8B" w:rsidRPr="00BD0235">
        <w:rPr>
          <w:color w:val="000000" w:themeColor="text1"/>
          <w:sz w:val="22"/>
          <w:szCs w:val="22"/>
        </w:rPr>
        <w:t xml:space="preserve">Conditional </w:t>
      </w:r>
      <w:r w:rsidR="001A202D" w:rsidRPr="00BD0235">
        <w:rPr>
          <w:color w:val="000000" w:themeColor="text1"/>
          <w:sz w:val="22"/>
          <w:szCs w:val="22"/>
        </w:rPr>
        <w:t>l</w:t>
      </w:r>
      <w:r w:rsidR="00F23A8B" w:rsidRPr="00BD0235">
        <w:rPr>
          <w:color w:val="000000" w:themeColor="text1"/>
          <w:sz w:val="22"/>
          <w:szCs w:val="22"/>
        </w:rPr>
        <w:t>icense</w:t>
      </w:r>
      <w:r w:rsidRPr="00BD0235">
        <w:rPr>
          <w:color w:val="000000" w:themeColor="text1"/>
          <w:sz w:val="22"/>
          <w:szCs w:val="22"/>
        </w:rPr>
        <w:tab/>
      </w:r>
      <w:r w:rsidR="00EB0495" w:rsidRPr="00BD0235">
        <w:rPr>
          <w:color w:val="000000" w:themeColor="text1"/>
          <w:sz w:val="22"/>
          <w:szCs w:val="22"/>
        </w:rPr>
        <w:t>8</w:t>
      </w:r>
      <w:r w:rsidR="00D6328F">
        <w:rPr>
          <w:color w:val="000000" w:themeColor="text1"/>
          <w:sz w:val="22"/>
          <w:szCs w:val="22"/>
        </w:rPr>
        <w:t>1</w:t>
      </w:r>
    </w:p>
    <w:p w14:paraId="22A7C0EF" w14:textId="5A1AA828"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t>E.</w:t>
      </w:r>
      <w:r w:rsidRPr="00BD0235">
        <w:rPr>
          <w:color w:val="000000" w:themeColor="text1"/>
          <w:sz w:val="22"/>
          <w:szCs w:val="22"/>
        </w:rPr>
        <w:tab/>
      </w:r>
      <w:r w:rsidR="007A3087">
        <w:rPr>
          <w:color w:val="000000" w:themeColor="text1"/>
          <w:sz w:val="22"/>
          <w:szCs w:val="22"/>
        </w:rPr>
        <w:t>Voiding</w:t>
      </w:r>
      <w:r w:rsidR="00F23A8B" w:rsidRPr="00BD0235">
        <w:rPr>
          <w:color w:val="000000" w:themeColor="text1"/>
          <w:sz w:val="22"/>
          <w:szCs w:val="22"/>
        </w:rPr>
        <w:t xml:space="preserve"> a </w:t>
      </w:r>
      <w:r w:rsidR="00CA78B1">
        <w:rPr>
          <w:color w:val="000000" w:themeColor="text1"/>
          <w:sz w:val="22"/>
          <w:szCs w:val="22"/>
        </w:rPr>
        <w:t xml:space="preserve">conditional </w:t>
      </w:r>
      <w:r w:rsidR="00F23A8B" w:rsidRPr="00BD0235">
        <w:rPr>
          <w:color w:val="000000" w:themeColor="text1"/>
          <w:sz w:val="22"/>
          <w:szCs w:val="22"/>
        </w:rPr>
        <w:t>license</w:t>
      </w:r>
      <w:r w:rsidRPr="00BD0235">
        <w:rPr>
          <w:color w:val="000000" w:themeColor="text1"/>
          <w:sz w:val="22"/>
          <w:szCs w:val="22"/>
        </w:rPr>
        <w:tab/>
      </w:r>
      <w:r w:rsidR="00EB0495" w:rsidRPr="00BD0235">
        <w:rPr>
          <w:color w:val="000000" w:themeColor="text1"/>
          <w:sz w:val="22"/>
          <w:szCs w:val="22"/>
        </w:rPr>
        <w:t>8</w:t>
      </w:r>
      <w:r w:rsidR="00D6328F">
        <w:rPr>
          <w:color w:val="000000" w:themeColor="text1"/>
          <w:sz w:val="22"/>
          <w:szCs w:val="22"/>
        </w:rPr>
        <w:t>2</w:t>
      </w:r>
    </w:p>
    <w:p w14:paraId="18A148B9" w14:textId="0EF9C9B9"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F23A8B" w:rsidRPr="00BD0235">
        <w:rPr>
          <w:color w:val="000000" w:themeColor="text1"/>
          <w:sz w:val="22"/>
          <w:szCs w:val="22"/>
        </w:rPr>
        <w:t>F</w:t>
      </w:r>
      <w:r w:rsidRPr="00BD0235">
        <w:rPr>
          <w:color w:val="000000" w:themeColor="text1"/>
          <w:sz w:val="22"/>
          <w:szCs w:val="22"/>
        </w:rPr>
        <w:t>.</w:t>
      </w:r>
      <w:r w:rsidRPr="00BD0235">
        <w:rPr>
          <w:color w:val="000000" w:themeColor="text1"/>
          <w:sz w:val="22"/>
          <w:szCs w:val="22"/>
        </w:rPr>
        <w:tab/>
      </w:r>
      <w:r w:rsidR="00F23A8B" w:rsidRPr="00BD0235">
        <w:rPr>
          <w:color w:val="000000" w:themeColor="text1"/>
          <w:sz w:val="22"/>
          <w:szCs w:val="22"/>
        </w:rPr>
        <w:t>Refusal to issue or renew a license</w:t>
      </w:r>
      <w:r w:rsidRPr="00BD0235">
        <w:rPr>
          <w:color w:val="000000" w:themeColor="text1"/>
          <w:sz w:val="22"/>
          <w:szCs w:val="22"/>
        </w:rPr>
        <w:tab/>
      </w:r>
      <w:r w:rsidR="00EB0495" w:rsidRPr="00BD0235">
        <w:rPr>
          <w:color w:val="000000" w:themeColor="text1"/>
          <w:sz w:val="22"/>
          <w:szCs w:val="22"/>
        </w:rPr>
        <w:t>8</w:t>
      </w:r>
      <w:r w:rsidR="00D6328F">
        <w:rPr>
          <w:color w:val="000000" w:themeColor="text1"/>
          <w:sz w:val="22"/>
          <w:szCs w:val="22"/>
        </w:rPr>
        <w:t>2</w:t>
      </w:r>
    </w:p>
    <w:p w14:paraId="7E6FA803" w14:textId="1C452E08" w:rsidR="00311E59" w:rsidRPr="00BD0235" w:rsidRDefault="00311E59"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F23A8B" w:rsidRPr="00BD0235">
        <w:rPr>
          <w:color w:val="000000" w:themeColor="text1"/>
          <w:sz w:val="22"/>
          <w:szCs w:val="22"/>
        </w:rPr>
        <w:t>G</w:t>
      </w:r>
      <w:r w:rsidRPr="00BD0235">
        <w:rPr>
          <w:color w:val="000000" w:themeColor="text1"/>
          <w:sz w:val="22"/>
          <w:szCs w:val="22"/>
        </w:rPr>
        <w:t>.</w:t>
      </w:r>
      <w:r w:rsidRPr="00BD0235">
        <w:rPr>
          <w:color w:val="000000" w:themeColor="text1"/>
          <w:sz w:val="22"/>
          <w:szCs w:val="22"/>
        </w:rPr>
        <w:tab/>
      </w:r>
      <w:r w:rsidR="0007381E" w:rsidRPr="00BD0235">
        <w:rPr>
          <w:color w:val="000000" w:themeColor="text1"/>
          <w:sz w:val="22"/>
          <w:szCs w:val="22"/>
        </w:rPr>
        <w:t xml:space="preserve">Revocation or suspension of </w:t>
      </w:r>
      <w:r w:rsidR="00F23A8B" w:rsidRPr="00BD0235">
        <w:rPr>
          <w:color w:val="000000" w:themeColor="text1"/>
          <w:sz w:val="22"/>
          <w:szCs w:val="22"/>
        </w:rPr>
        <w:t>a license</w:t>
      </w:r>
      <w:r w:rsidRPr="00BD0235">
        <w:rPr>
          <w:color w:val="000000" w:themeColor="text1"/>
          <w:sz w:val="22"/>
          <w:szCs w:val="22"/>
        </w:rPr>
        <w:tab/>
      </w:r>
      <w:r w:rsidR="00EB0495" w:rsidRPr="00BD0235">
        <w:rPr>
          <w:color w:val="000000" w:themeColor="text1"/>
          <w:sz w:val="22"/>
          <w:szCs w:val="22"/>
        </w:rPr>
        <w:t>8</w:t>
      </w:r>
      <w:r w:rsidR="00D6328F">
        <w:rPr>
          <w:color w:val="000000" w:themeColor="text1"/>
          <w:sz w:val="22"/>
          <w:szCs w:val="22"/>
        </w:rPr>
        <w:t>2</w:t>
      </w:r>
    </w:p>
    <w:p w14:paraId="1C8D6DE2" w14:textId="1975EC0A" w:rsidR="00F52943" w:rsidRDefault="00F52943" w:rsidP="00254089">
      <w:pPr>
        <w:tabs>
          <w:tab w:val="left" w:pos="720"/>
          <w:tab w:val="left" w:pos="1440"/>
          <w:tab w:val="left" w:pos="1890"/>
          <w:tab w:val="right" w:leader="dot" w:pos="9360"/>
        </w:tabs>
        <w:ind w:left="1440" w:hanging="720"/>
        <w:contextualSpacing/>
        <w:rPr>
          <w:color w:val="000000" w:themeColor="text1"/>
          <w:sz w:val="22"/>
          <w:szCs w:val="22"/>
        </w:rPr>
      </w:pPr>
      <w:r w:rsidRPr="00BD0235">
        <w:rPr>
          <w:color w:val="000000" w:themeColor="text1"/>
          <w:sz w:val="22"/>
          <w:szCs w:val="22"/>
        </w:rPr>
        <w:tab/>
      </w:r>
      <w:r w:rsidR="00F23A8B" w:rsidRPr="00BD0235">
        <w:rPr>
          <w:color w:val="000000" w:themeColor="text1"/>
          <w:sz w:val="22"/>
          <w:szCs w:val="22"/>
        </w:rPr>
        <w:t>H</w:t>
      </w:r>
      <w:r w:rsidRPr="00BD0235">
        <w:rPr>
          <w:color w:val="000000" w:themeColor="text1"/>
          <w:sz w:val="22"/>
          <w:szCs w:val="22"/>
        </w:rPr>
        <w:t>.</w:t>
      </w:r>
      <w:r w:rsidRPr="00BD0235">
        <w:rPr>
          <w:color w:val="000000" w:themeColor="text1"/>
          <w:sz w:val="22"/>
          <w:szCs w:val="22"/>
        </w:rPr>
        <w:tab/>
      </w:r>
      <w:r w:rsidR="00F23A8B" w:rsidRPr="00BD0235">
        <w:rPr>
          <w:color w:val="000000" w:themeColor="text1"/>
          <w:sz w:val="22"/>
          <w:szCs w:val="22"/>
        </w:rPr>
        <w:t>Appeals</w:t>
      </w:r>
      <w:r w:rsidRPr="00BD0235">
        <w:rPr>
          <w:color w:val="000000" w:themeColor="text1"/>
          <w:sz w:val="22"/>
          <w:szCs w:val="22"/>
        </w:rPr>
        <w:tab/>
      </w:r>
      <w:r w:rsidR="00EB0495" w:rsidRPr="00BD0235">
        <w:rPr>
          <w:color w:val="000000" w:themeColor="text1"/>
          <w:sz w:val="22"/>
          <w:szCs w:val="22"/>
        </w:rPr>
        <w:t>8</w:t>
      </w:r>
      <w:r w:rsidR="00D6328F">
        <w:rPr>
          <w:color w:val="000000" w:themeColor="text1"/>
          <w:sz w:val="22"/>
          <w:szCs w:val="22"/>
        </w:rPr>
        <w:t>2</w:t>
      </w:r>
    </w:p>
    <w:p w14:paraId="611CC51F" w14:textId="2DCE5DA0" w:rsidR="00FC59F9" w:rsidRPr="00BD0235" w:rsidRDefault="00FC59F9" w:rsidP="00FC59F9">
      <w:pPr>
        <w:tabs>
          <w:tab w:val="right" w:leader="dot" w:pos="9360"/>
        </w:tabs>
        <w:ind w:left="1890" w:hanging="450"/>
        <w:contextualSpacing/>
        <w:rPr>
          <w:color w:val="000000" w:themeColor="text1"/>
          <w:sz w:val="22"/>
          <w:szCs w:val="22"/>
        </w:rPr>
      </w:pPr>
      <w:r>
        <w:rPr>
          <w:color w:val="000000" w:themeColor="text1"/>
          <w:sz w:val="22"/>
          <w:szCs w:val="22"/>
        </w:rPr>
        <w:t>I.</w:t>
      </w:r>
      <w:r>
        <w:rPr>
          <w:color w:val="000000" w:themeColor="text1"/>
          <w:sz w:val="22"/>
          <w:szCs w:val="22"/>
        </w:rPr>
        <w:tab/>
        <w:t xml:space="preserve">Legal guardian notification of licensing action </w:t>
      </w:r>
      <w:r w:rsidRPr="00BD0235">
        <w:rPr>
          <w:color w:val="000000" w:themeColor="text1"/>
          <w:sz w:val="22"/>
          <w:szCs w:val="22"/>
        </w:rPr>
        <w:tab/>
        <w:t>8</w:t>
      </w:r>
      <w:r w:rsidR="00D6328F">
        <w:rPr>
          <w:color w:val="000000" w:themeColor="text1"/>
          <w:sz w:val="22"/>
          <w:szCs w:val="22"/>
        </w:rPr>
        <w:t>3</w:t>
      </w:r>
    </w:p>
    <w:p w14:paraId="1D981FEE" w14:textId="77777777" w:rsidR="0058396B" w:rsidRDefault="0058396B" w:rsidP="00254089">
      <w:pPr>
        <w:tabs>
          <w:tab w:val="left" w:pos="720"/>
          <w:tab w:val="left" w:pos="1440"/>
          <w:tab w:val="right" w:leader="dot" w:pos="9360"/>
        </w:tabs>
        <w:ind w:left="1440" w:hanging="1440"/>
        <w:contextualSpacing/>
        <w:rPr>
          <w:b/>
          <w:caps/>
          <w:color w:val="000000" w:themeColor="text1"/>
          <w:sz w:val="22"/>
          <w:szCs w:val="22"/>
        </w:rPr>
      </w:pPr>
    </w:p>
    <w:p w14:paraId="0DA9AF56" w14:textId="23D0DEB0" w:rsidR="00311E59" w:rsidRPr="00BD0235" w:rsidRDefault="00311E59" w:rsidP="00254089">
      <w:pPr>
        <w:tabs>
          <w:tab w:val="left" w:pos="720"/>
          <w:tab w:val="left" w:pos="1440"/>
          <w:tab w:val="right" w:leader="dot" w:pos="9360"/>
        </w:tabs>
        <w:ind w:left="1440" w:hanging="1440"/>
        <w:contextualSpacing/>
        <w:rPr>
          <w:caps/>
          <w:color w:val="000000" w:themeColor="text1"/>
          <w:sz w:val="22"/>
          <w:szCs w:val="22"/>
        </w:rPr>
      </w:pPr>
      <w:r w:rsidRPr="00BD0235">
        <w:rPr>
          <w:b/>
          <w:caps/>
          <w:color w:val="000000" w:themeColor="text1"/>
          <w:sz w:val="22"/>
          <w:szCs w:val="22"/>
        </w:rPr>
        <w:t>Statutory authority and history</w:t>
      </w:r>
      <w:r w:rsidRPr="00BD0235">
        <w:rPr>
          <w:caps/>
          <w:color w:val="000000" w:themeColor="text1"/>
          <w:sz w:val="22"/>
          <w:szCs w:val="22"/>
        </w:rPr>
        <w:tab/>
      </w:r>
      <w:r w:rsidR="00EB0495" w:rsidRPr="00BD0235">
        <w:rPr>
          <w:caps/>
          <w:color w:val="000000" w:themeColor="text1"/>
          <w:sz w:val="22"/>
          <w:szCs w:val="22"/>
        </w:rPr>
        <w:t>8</w:t>
      </w:r>
      <w:r w:rsidR="00D6328F">
        <w:rPr>
          <w:caps/>
          <w:color w:val="000000" w:themeColor="text1"/>
          <w:sz w:val="22"/>
          <w:szCs w:val="22"/>
        </w:rPr>
        <w:t>4</w:t>
      </w:r>
    </w:p>
    <w:p w14:paraId="41B827EB" w14:textId="77777777" w:rsidR="0052697F" w:rsidRPr="00BD0235" w:rsidRDefault="0052697F" w:rsidP="00254089">
      <w:pPr>
        <w:tabs>
          <w:tab w:val="left" w:pos="720"/>
          <w:tab w:val="left" w:pos="1440"/>
          <w:tab w:val="right" w:leader="dot" w:pos="9360"/>
        </w:tabs>
        <w:ind w:left="1440" w:hanging="1440"/>
        <w:contextualSpacing/>
        <w:rPr>
          <w:sz w:val="22"/>
          <w:szCs w:val="22"/>
          <w:u w:val="dotted"/>
        </w:rPr>
      </w:pPr>
    </w:p>
    <w:p w14:paraId="50E04C9E" w14:textId="77777777" w:rsidR="00311E59" w:rsidRPr="00BD0235" w:rsidRDefault="00311E59" w:rsidP="00254089">
      <w:pPr>
        <w:tabs>
          <w:tab w:val="right" w:pos="9000"/>
        </w:tabs>
        <w:contextualSpacing/>
        <w:rPr>
          <w:sz w:val="22"/>
          <w:szCs w:val="22"/>
          <w:u w:val="dotted"/>
        </w:rPr>
        <w:sectPr w:rsidR="00311E59" w:rsidRPr="00BD0235" w:rsidSect="00311E59">
          <w:footerReference w:type="default" r:id="rId15"/>
          <w:pgSz w:w="12240" w:h="15840" w:code="1"/>
          <w:pgMar w:top="1440" w:right="1440" w:bottom="1440" w:left="1440" w:header="720" w:footer="720" w:gutter="0"/>
          <w:pgNumType w:fmt="lowerRoman" w:start="1"/>
          <w:cols w:space="720"/>
          <w:docGrid w:linePitch="360"/>
        </w:sectPr>
      </w:pPr>
    </w:p>
    <w:p w14:paraId="47E838F7" w14:textId="77777777" w:rsidR="00A637CB" w:rsidRPr="00BD0235" w:rsidRDefault="00A637CB" w:rsidP="00254089">
      <w:pPr>
        <w:contextualSpacing/>
        <w:jc w:val="center"/>
        <w:rPr>
          <w:rStyle w:val="Heading2Char"/>
          <w:b w:val="0"/>
          <w:color w:val="000000" w:themeColor="text1"/>
          <w:sz w:val="22"/>
          <w:szCs w:val="22"/>
        </w:rPr>
      </w:pPr>
      <w:bookmarkStart w:id="2" w:name="_Toc307844590"/>
      <w:bookmarkStart w:id="3" w:name="_Toc314650644"/>
      <w:r w:rsidRPr="00BD0235">
        <w:rPr>
          <w:rStyle w:val="Heading2Char"/>
          <w:color w:val="000000" w:themeColor="text1"/>
          <w:sz w:val="22"/>
          <w:szCs w:val="22"/>
        </w:rPr>
        <w:lastRenderedPageBreak/>
        <w:t>SECTION 1. PURPOSE</w:t>
      </w:r>
      <w:r w:rsidR="008C52B9" w:rsidRPr="00BD0235">
        <w:rPr>
          <w:rStyle w:val="Heading2Char"/>
          <w:color w:val="000000" w:themeColor="text1"/>
          <w:sz w:val="22"/>
          <w:szCs w:val="22"/>
        </w:rPr>
        <w:t xml:space="preserve"> AND SCOPE</w:t>
      </w:r>
    </w:p>
    <w:p w14:paraId="32DE4754" w14:textId="77777777" w:rsidR="004E0FE6" w:rsidRPr="00BD0235" w:rsidRDefault="004E0FE6" w:rsidP="00254089">
      <w:pPr>
        <w:contextualSpacing/>
        <w:rPr>
          <w:rStyle w:val="Heading2Char"/>
          <w:b w:val="0"/>
          <w:color w:val="000000" w:themeColor="text1"/>
          <w:sz w:val="22"/>
          <w:szCs w:val="22"/>
        </w:rPr>
      </w:pPr>
    </w:p>
    <w:p w14:paraId="4119E9C4" w14:textId="5B94B037" w:rsidR="002A4349" w:rsidRPr="0030436C" w:rsidRDefault="004E0FE6" w:rsidP="002A4349">
      <w:pPr>
        <w:rPr>
          <w:b/>
          <w:bCs/>
          <w:i/>
          <w:iCs/>
          <w:color w:val="000000" w:themeColor="text1"/>
          <w:sz w:val="22"/>
          <w:szCs w:val="22"/>
        </w:rPr>
      </w:pPr>
      <w:r w:rsidRPr="00FD1B5E">
        <w:rPr>
          <w:sz w:val="22"/>
          <w:szCs w:val="22"/>
        </w:rPr>
        <w:t>This rule and its enabling statutes govern</w:t>
      </w:r>
      <w:r w:rsidR="00E05C67" w:rsidRPr="00FD1B5E">
        <w:rPr>
          <w:sz w:val="22"/>
          <w:szCs w:val="22"/>
        </w:rPr>
        <w:t xml:space="preserve"> all</w:t>
      </w:r>
      <w:r w:rsidRPr="00FD1B5E">
        <w:rPr>
          <w:sz w:val="22"/>
          <w:szCs w:val="22"/>
        </w:rPr>
        <w:t xml:space="preserve"> </w:t>
      </w:r>
      <w:r w:rsidR="00925C28" w:rsidRPr="00FD1B5E">
        <w:rPr>
          <w:sz w:val="22"/>
          <w:szCs w:val="22"/>
        </w:rPr>
        <w:t>c</w:t>
      </w:r>
      <w:r w:rsidR="00B74E50" w:rsidRPr="00FD1B5E">
        <w:rPr>
          <w:sz w:val="22"/>
          <w:szCs w:val="22"/>
        </w:rPr>
        <w:t xml:space="preserve">hildren’s </w:t>
      </w:r>
      <w:r w:rsidR="00925C28" w:rsidRPr="00FD1B5E">
        <w:rPr>
          <w:sz w:val="22"/>
          <w:szCs w:val="22"/>
        </w:rPr>
        <w:t>r</w:t>
      </w:r>
      <w:r w:rsidR="00B74E50" w:rsidRPr="00FD1B5E">
        <w:rPr>
          <w:sz w:val="22"/>
          <w:szCs w:val="22"/>
        </w:rPr>
        <w:t xml:space="preserve">esidential </w:t>
      </w:r>
      <w:r w:rsidR="00925C28" w:rsidRPr="00FD1B5E">
        <w:rPr>
          <w:sz w:val="22"/>
          <w:szCs w:val="22"/>
        </w:rPr>
        <w:t>c</w:t>
      </w:r>
      <w:r w:rsidR="00B74E50" w:rsidRPr="00FD1B5E">
        <w:rPr>
          <w:sz w:val="22"/>
          <w:szCs w:val="22"/>
        </w:rPr>
        <w:t xml:space="preserve">are </w:t>
      </w:r>
      <w:r w:rsidR="00925C28" w:rsidRPr="00FD1B5E">
        <w:rPr>
          <w:sz w:val="22"/>
          <w:szCs w:val="22"/>
        </w:rPr>
        <w:t>f</w:t>
      </w:r>
      <w:r w:rsidR="00B74E50" w:rsidRPr="00FD1B5E">
        <w:rPr>
          <w:sz w:val="22"/>
          <w:szCs w:val="22"/>
        </w:rPr>
        <w:t>acilities</w:t>
      </w:r>
      <w:r w:rsidR="00E05C67" w:rsidRPr="00FD1B5E">
        <w:rPr>
          <w:sz w:val="22"/>
          <w:szCs w:val="22"/>
        </w:rPr>
        <w:t xml:space="preserve"> in the State of Maine</w:t>
      </w:r>
      <w:r w:rsidR="00B91953" w:rsidRPr="00FD1B5E">
        <w:rPr>
          <w:sz w:val="22"/>
          <w:szCs w:val="22"/>
        </w:rPr>
        <w:t xml:space="preserve">. </w:t>
      </w:r>
      <w:r w:rsidRPr="00FD1B5E">
        <w:rPr>
          <w:sz w:val="22"/>
          <w:szCs w:val="22"/>
        </w:rPr>
        <w:t xml:space="preserve">To avoid redundancy and to streamline the rule, the statutory requirements </w:t>
      </w:r>
      <w:r w:rsidR="005A62D0" w:rsidRPr="00FD1B5E">
        <w:rPr>
          <w:sz w:val="22"/>
          <w:szCs w:val="22"/>
        </w:rPr>
        <w:t xml:space="preserve">may </w:t>
      </w:r>
      <w:r w:rsidRPr="00FD1B5E">
        <w:rPr>
          <w:sz w:val="22"/>
          <w:szCs w:val="22"/>
        </w:rPr>
        <w:t xml:space="preserve">not </w:t>
      </w:r>
      <w:r w:rsidR="005A62D0" w:rsidRPr="00FD1B5E">
        <w:rPr>
          <w:sz w:val="22"/>
          <w:szCs w:val="22"/>
        </w:rPr>
        <w:t xml:space="preserve">be </w:t>
      </w:r>
      <w:r w:rsidRPr="00FD1B5E">
        <w:rPr>
          <w:sz w:val="22"/>
          <w:szCs w:val="22"/>
        </w:rPr>
        <w:t>repeated in this rule. Program participants must understand and com</w:t>
      </w:r>
      <w:r w:rsidR="00081CC4" w:rsidRPr="00FD1B5E">
        <w:rPr>
          <w:sz w:val="22"/>
          <w:szCs w:val="22"/>
        </w:rPr>
        <w:t>ply with the statutes governing the oversight of children’s residential care facilities.</w:t>
      </w:r>
      <w:r w:rsidR="002A4349" w:rsidRPr="00FD1B5E">
        <w:rPr>
          <w:sz w:val="22"/>
          <w:szCs w:val="22"/>
        </w:rPr>
        <w:t xml:space="preserve"> </w:t>
      </w:r>
      <w:r w:rsidR="00C824B7" w:rsidRPr="0030436C">
        <w:rPr>
          <w:b/>
          <w:bCs/>
          <w:i/>
          <w:iCs/>
          <w:color w:val="000000" w:themeColor="text1"/>
          <w:sz w:val="22"/>
          <w:szCs w:val="22"/>
        </w:rPr>
        <w:t>Rule exemptions and modifications are in place throughout the rule for facilities providing crisis services and therapeutic boarding services</w:t>
      </w:r>
      <w:r w:rsidR="000A3E9E" w:rsidRPr="0030436C">
        <w:rPr>
          <w:b/>
          <w:bCs/>
          <w:i/>
          <w:iCs/>
          <w:color w:val="000000" w:themeColor="text1"/>
          <w:sz w:val="22"/>
          <w:szCs w:val="22"/>
        </w:rPr>
        <w:t>.</w:t>
      </w:r>
      <w:r w:rsidR="00C824B7" w:rsidRPr="0030436C">
        <w:rPr>
          <w:b/>
          <w:bCs/>
          <w:i/>
          <w:iCs/>
          <w:color w:val="000000" w:themeColor="text1"/>
          <w:sz w:val="22"/>
          <w:szCs w:val="22"/>
        </w:rPr>
        <w:t xml:space="preserve"> </w:t>
      </w:r>
    </w:p>
    <w:p w14:paraId="14633510" w14:textId="6EC89B2E" w:rsidR="004E0FE6" w:rsidRPr="00BD0235" w:rsidRDefault="004E0FE6" w:rsidP="00BD0235">
      <w:pPr>
        <w:pStyle w:val="Style4"/>
      </w:pPr>
    </w:p>
    <w:p w14:paraId="5D732B58" w14:textId="79295A17" w:rsidR="001C1D79" w:rsidRPr="00BD0235" w:rsidRDefault="00E12B79" w:rsidP="00254089">
      <w:pPr>
        <w:contextualSpacing/>
        <w:jc w:val="center"/>
        <w:rPr>
          <w:rStyle w:val="Heading2Char"/>
          <w:b w:val="0"/>
          <w:color w:val="000000" w:themeColor="text1"/>
          <w:sz w:val="22"/>
          <w:szCs w:val="22"/>
        </w:rPr>
      </w:pPr>
      <w:r w:rsidRPr="00BD0235">
        <w:rPr>
          <w:rStyle w:val="Heading2Char"/>
          <w:color w:val="000000" w:themeColor="text1"/>
          <w:sz w:val="22"/>
          <w:szCs w:val="22"/>
        </w:rPr>
        <w:t xml:space="preserve">SECTION </w:t>
      </w:r>
      <w:r w:rsidR="00602F97" w:rsidRPr="00BD0235">
        <w:rPr>
          <w:rStyle w:val="Heading2Char"/>
          <w:color w:val="000000" w:themeColor="text1"/>
          <w:sz w:val="22"/>
          <w:szCs w:val="22"/>
        </w:rPr>
        <w:t>2</w:t>
      </w:r>
      <w:r w:rsidRPr="00BD0235">
        <w:rPr>
          <w:rStyle w:val="Heading2Char"/>
          <w:color w:val="000000" w:themeColor="text1"/>
          <w:sz w:val="22"/>
          <w:szCs w:val="22"/>
        </w:rPr>
        <w:t>.</w:t>
      </w:r>
      <w:r w:rsidR="00602F97" w:rsidRPr="00BD0235">
        <w:rPr>
          <w:rStyle w:val="Heading2Char"/>
          <w:color w:val="000000" w:themeColor="text1"/>
          <w:sz w:val="22"/>
          <w:szCs w:val="22"/>
        </w:rPr>
        <w:t xml:space="preserve"> </w:t>
      </w:r>
      <w:r w:rsidR="00CD19C6" w:rsidRPr="00BD0235">
        <w:rPr>
          <w:rStyle w:val="Heading2Char"/>
          <w:color w:val="000000" w:themeColor="text1"/>
          <w:sz w:val="22"/>
          <w:szCs w:val="22"/>
        </w:rPr>
        <w:tab/>
        <w:t>DEFINITIONS</w:t>
      </w:r>
      <w:bookmarkEnd w:id="2"/>
      <w:bookmarkEnd w:id="3"/>
    </w:p>
    <w:p w14:paraId="2652B5FF" w14:textId="77777777" w:rsidR="005B1F48" w:rsidRPr="00BD0235" w:rsidRDefault="005B1F48" w:rsidP="00254089">
      <w:pPr>
        <w:contextualSpacing/>
        <w:rPr>
          <w:b/>
          <w:color w:val="000000" w:themeColor="text1"/>
          <w:sz w:val="22"/>
          <w:szCs w:val="22"/>
        </w:rPr>
      </w:pPr>
    </w:p>
    <w:p w14:paraId="78C87D34" w14:textId="6A8852FF" w:rsidR="00ED448A" w:rsidRPr="00BD0235" w:rsidRDefault="003D7CE1" w:rsidP="00CD173B">
      <w:pPr>
        <w:contextualSpacing/>
        <w:rPr>
          <w:color w:val="000000" w:themeColor="text1"/>
          <w:sz w:val="22"/>
          <w:szCs w:val="22"/>
        </w:rPr>
      </w:pPr>
      <w:r w:rsidRPr="00BD0235">
        <w:rPr>
          <w:color w:val="000000" w:themeColor="text1"/>
          <w:sz w:val="22"/>
          <w:szCs w:val="22"/>
        </w:rPr>
        <w:t>Definitions in this rule are in addition to definitions in applicable statutes. The definitions in the statute</w:t>
      </w:r>
      <w:r w:rsidR="00575AE7" w:rsidRPr="00BD0235">
        <w:rPr>
          <w:color w:val="000000" w:themeColor="text1"/>
          <w:sz w:val="22"/>
          <w:szCs w:val="22"/>
        </w:rPr>
        <w:t>s</w:t>
      </w:r>
      <w:r w:rsidRPr="00BD0235">
        <w:rPr>
          <w:color w:val="000000" w:themeColor="text1"/>
          <w:sz w:val="22"/>
          <w:szCs w:val="22"/>
        </w:rPr>
        <w:t xml:space="preserve"> </w:t>
      </w:r>
      <w:r w:rsidR="005A62D0" w:rsidRPr="00BD0235">
        <w:rPr>
          <w:color w:val="000000" w:themeColor="text1"/>
          <w:sz w:val="22"/>
          <w:szCs w:val="22"/>
        </w:rPr>
        <w:t xml:space="preserve">may </w:t>
      </w:r>
      <w:r w:rsidRPr="00BD0235">
        <w:rPr>
          <w:color w:val="000000" w:themeColor="text1"/>
          <w:sz w:val="22"/>
          <w:szCs w:val="22"/>
        </w:rPr>
        <w:t xml:space="preserve">not </w:t>
      </w:r>
      <w:r w:rsidR="005A62D0" w:rsidRPr="00BD0235">
        <w:rPr>
          <w:color w:val="000000" w:themeColor="text1"/>
          <w:sz w:val="22"/>
          <w:szCs w:val="22"/>
        </w:rPr>
        <w:t xml:space="preserve">be </w:t>
      </w:r>
      <w:r w:rsidRPr="00BD0235">
        <w:rPr>
          <w:color w:val="000000" w:themeColor="text1"/>
          <w:sz w:val="22"/>
          <w:szCs w:val="22"/>
        </w:rPr>
        <w:t>repeated</w:t>
      </w:r>
      <w:r w:rsidR="00575AE7" w:rsidRPr="00BD0235">
        <w:rPr>
          <w:color w:val="000000" w:themeColor="text1"/>
          <w:sz w:val="22"/>
          <w:szCs w:val="22"/>
        </w:rPr>
        <w:t xml:space="preserve"> in this rule</w:t>
      </w:r>
      <w:r w:rsidR="004517FE" w:rsidRPr="00BD0235">
        <w:rPr>
          <w:color w:val="000000" w:themeColor="text1"/>
          <w:sz w:val="22"/>
          <w:szCs w:val="22"/>
        </w:rPr>
        <w:t>.</w:t>
      </w:r>
      <w:bookmarkStart w:id="4" w:name="_Hlk63340634"/>
      <w:r w:rsidR="00E46C6A">
        <w:rPr>
          <w:color w:val="000000" w:themeColor="text1"/>
          <w:sz w:val="22"/>
          <w:szCs w:val="22"/>
        </w:rPr>
        <w:t xml:space="preserve"> As used in this rule, the following terms have the following meanings:</w:t>
      </w:r>
      <w:r w:rsidR="00BA214F">
        <w:rPr>
          <w:color w:val="000000" w:themeColor="text1"/>
          <w:sz w:val="22"/>
          <w:szCs w:val="22"/>
        </w:rPr>
        <w:t xml:space="preserve"> </w:t>
      </w:r>
    </w:p>
    <w:p w14:paraId="4135B728" w14:textId="77777777" w:rsidR="005C2DAE" w:rsidRPr="00BD0235" w:rsidRDefault="005C2DAE" w:rsidP="00254089">
      <w:pPr>
        <w:ind w:left="360"/>
        <w:contextualSpacing/>
        <w:rPr>
          <w:color w:val="000000" w:themeColor="text1"/>
          <w:sz w:val="22"/>
          <w:szCs w:val="22"/>
        </w:rPr>
      </w:pPr>
    </w:p>
    <w:p w14:paraId="0F712C21" w14:textId="0632DE4F" w:rsidR="00022A06" w:rsidRDefault="00692C6D" w:rsidP="002F00C6">
      <w:pPr>
        <w:pStyle w:val="ListParagraph"/>
        <w:numPr>
          <w:ilvl w:val="0"/>
          <w:numId w:val="223"/>
        </w:numPr>
        <w:tabs>
          <w:tab w:val="left" w:pos="1440"/>
          <w:tab w:val="left" w:pos="2160"/>
        </w:tabs>
        <w:rPr>
          <w:color w:val="000000" w:themeColor="text1"/>
          <w:sz w:val="22"/>
          <w:szCs w:val="22"/>
        </w:rPr>
      </w:pPr>
      <w:bookmarkStart w:id="5" w:name="_Toc307844591"/>
      <w:r w:rsidRPr="00CD173B">
        <w:rPr>
          <w:b/>
          <w:color w:val="000000" w:themeColor="text1"/>
          <w:sz w:val="22"/>
          <w:szCs w:val="22"/>
        </w:rPr>
        <w:t>Administrator</w:t>
      </w:r>
      <w:r w:rsidR="00B55F77" w:rsidRPr="00CD173B">
        <w:rPr>
          <w:b/>
          <w:color w:val="000000" w:themeColor="text1"/>
          <w:sz w:val="22"/>
          <w:szCs w:val="22"/>
        </w:rPr>
        <w:t xml:space="preserve"> </w:t>
      </w:r>
      <w:r w:rsidR="007B21B0" w:rsidRPr="00CD173B">
        <w:rPr>
          <w:color w:val="000000" w:themeColor="text1"/>
          <w:sz w:val="22"/>
          <w:szCs w:val="22"/>
        </w:rPr>
        <w:t xml:space="preserve">means </w:t>
      </w:r>
      <w:r w:rsidR="00F479A3" w:rsidRPr="00CD173B">
        <w:rPr>
          <w:color w:val="000000" w:themeColor="text1"/>
          <w:sz w:val="22"/>
          <w:szCs w:val="22"/>
        </w:rPr>
        <w:t xml:space="preserve">an individual at least 21 years of age, </w:t>
      </w:r>
      <w:r w:rsidR="007427D6" w:rsidRPr="00CD173B">
        <w:rPr>
          <w:color w:val="000000" w:themeColor="text1"/>
          <w:sz w:val="22"/>
          <w:szCs w:val="22"/>
        </w:rPr>
        <w:t xml:space="preserve">who has at least a </w:t>
      </w:r>
      <w:r w:rsidR="00925C28" w:rsidRPr="00CD173B">
        <w:rPr>
          <w:color w:val="000000" w:themeColor="text1"/>
          <w:sz w:val="22"/>
          <w:szCs w:val="22"/>
        </w:rPr>
        <w:t>b</w:t>
      </w:r>
      <w:r w:rsidR="007427D6" w:rsidRPr="00CD173B">
        <w:rPr>
          <w:color w:val="000000" w:themeColor="text1"/>
          <w:sz w:val="22"/>
          <w:szCs w:val="22"/>
        </w:rPr>
        <w:t xml:space="preserve">achelor's </w:t>
      </w:r>
      <w:r w:rsidR="00925C28" w:rsidRPr="00CD173B">
        <w:rPr>
          <w:color w:val="000000" w:themeColor="text1"/>
          <w:sz w:val="22"/>
          <w:szCs w:val="22"/>
        </w:rPr>
        <w:t>d</w:t>
      </w:r>
      <w:r w:rsidR="007427D6" w:rsidRPr="00CD173B">
        <w:rPr>
          <w:color w:val="000000" w:themeColor="text1"/>
          <w:sz w:val="22"/>
          <w:szCs w:val="22"/>
        </w:rPr>
        <w:t xml:space="preserve">egree from an accredited school and two years </w:t>
      </w:r>
      <w:r w:rsidR="008B6CAE" w:rsidRPr="00CD173B">
        <w:rPr>
          <w:color w:val="000000" w:themeColor="text1"/>
          <w:sz w:val="22"/>
          <w:szCs w:val="22"/>
        </w:rPr>
        <w:t xml:space="preserve">of </w:t>
      </w:r>
      <w:r w:rsidR="007427D6" w:rsidRPr="00CD173B">
        <w:rPr>
          <w:color w:val="000000" w:themeColor="text1"/>
          <w:sz w:val="22"/>
          <w:szCs w:val="22"/>
        </w:rPr>
        <w:t>experience in the managemen</w:t>
      </w:r>
      <w:r w:rsidR="00A87F53" w:rsidRPr="00CD173B">
        <w:rPr>
          <w:color w:val="000000" w:themeColor="text1"/>
          <w:sz w:val="22"/>
          <w:szCs w:val="22"/>
        </w:rPr>
        <w:t xml:space="preserve">t and supervision of </w:t>
      </w:r>
      <w:r w:rsidR="00D44FF9" w:rsidRPr="00CD173B">
        <w:rPr>
          <w:color w:val="000000" w:themeColor="text1"/>
          <w:sz w:val="22"/>
          <w:szCs w:val="22"/>
        </w:rPr>
        <w:t>personnel and children’</w:t>
      </w:r>
      <w:r w:rsidR="007427D6" w:rsidRPr="00CD173B">
        <w:rPr>
          <w:color w:val="000000" w:themeColor="text1"/>
          <w:sz w:val="22"/>
          <w:szCs w:val="22"/>
        </w:rPr>
        <w:t xml:space="preserve">s </w:t>
      </w:r>
      <w:r w:rsidR="00D44FF9" w:rsidRPr="00CD173B">
        <w:rPr>
          <w:color w:val="000000" w:themeColor="text1"/>
          <w:sz w:val="22"/>
          <w:szCs w:val="22"/>
        </w:rPr>
        <w:t xml:space="preserve">residential care facilities </w:t>
      </w:r>
      <w:r w:rsidR="007427D6" w:rsidRPr="00CD173B">
        <w:rPr>
          <w:color w:val="000000" w:themeColor="text1"/>
          <w:sz w:val="22"/>
          <w:szCs w:val="22"/>
        </w:rPr>
        <w:t>or comparable training or experience</w:t>
      </w:r>
      <w:r w:rsidR="00B91953" w:rsidRPr="00CD173B">
        <w:rPr>
          <w:color w:val="000000" w:themeColor="text1"/>
          <w:sz w:val="22"/>
          <w:szCs w:val="22"/>
        </w:rPr>
        <w:t xml:space="preserve">. </w:t>
      </w:r>
      <w:r w:rsidR="007427D6" w:rsidRPr="00CD173B">
        <w:rPr>
          <w:color w:val="000000" w:themeColor="text1"/>
          <w:sz w:val="22"/>
          <w:szCs w:val="22"/>
        </w:rPr>
        <w:t xml:space="preserve">The administrator is </w:t>
      </w:r>
      <w:r w:rsidR="00F479A3" w:rsidRPr="00CD173B">
        <w:rPr>
          <w:color w:val="000000" w:themeColor="text1"/>
          <w:sz w:val="22"/>
          <w:szCs w:val="22"/>
        </w:rPr>
        <w:t>charged with responsibility for the general administration of a program, agency or facility. Every individually</w:t>
      </w:r>
      <w:r w:rsidR="00CA13F6" w:rsidRPr="00CD173B">
        <w:rPr>
          <w:color w:val="000000" w:themeColor="text1"/>
          <w:sz w:val="22"/>
          <w:szCs w:val="22"/>
        </w:rPr>
        <w:t xml:space="preserve"> </w:t>
      </w:r>
      <w:r w:rsidR="00F479A3" w:rsidRPr="00CD173B">
        <w:rPr>
          <w:color w:val="000000" w:themeColor="text1"/>
          <w:sz w:val="22"/>
          <w:szCs w:val="22"/>
        </w:rPr>
        <w:t xml:space="preserve">licensed </w:t>
      </w:r>
      <w:r w:rsidR="00D44FF9" w:rsidRPr="00CD173B">
        <w:rPr>
          <w:color w:val="000000" w:themeColor="text1"/>
          <w:sz w:val="22"/>
          <w:szCs w:val="22"/>
        </w:rPr>
        <w:t>facility</w:t>
      </w:r>
      <w:r w:rsidR="00A87F53" w:rsidRPr="00CD173B">
        <w:rPr>
          <w:color w:val="000000" w:themeColor="text1"/>
          <w:sz w:val="22"/>
          <w:szCs w:val="22"/>
        </w:rPr>
        <w:t xml:space="preserve"> </w:t>
      </w:r>
      <w:r w:rsidR="00F479A3" w:rsidRPr="00CD173B">
        <w:rPr>
          <w:color w:val="000000" w:themeColor="text1"/>
          <w:sz w:val="22"/>
          <w:szCs w:val="22"/>
        </w:rPr>
        <w:t>must have an identified administrator</w:t>
      </w:r>
      <w:r w:rsidR="00B91953" w:rsidRPr="00CD173B">
        <w:rPr>
          <w:color w:val="000000" w:themeColor="text1"/>
          <w:sz w:val="22"/>
          <w:szCs w:val="22"/>
        </w:rPr>
        <w:t xml:space="preserve">. </w:t>
      </w:r>
    </w:p>
    <w:p w14:paraId="68871F64" w14:textId="77777777" w:rsidR="00605E26" w:rsidRDefault="00605E26" w:rsidP="0036496A">
      <w:pPr>
        <w:pStyle w:val="ListParagraph"/>
        <w:numPr>
          <w:ilvl w:val="0"/>
          <w:numId w:val="0"/>
        </w:numPr>
        <w:tabs>
          <w:tab w:val="left" w:pos="1440"/>
          <w:tab w:val="left" w:pos="2160"/>
        </w:tabs>
        <w:ind w:left="360"/>
        <w:rPr>
          <w:color w:val="000000" w:themeColor="text1"/>
          <w:sz w:val="22"/>
          <w:szCs w:val="22"/>
        </w:rPr>
      </w:pPr>
    </w:p>
    <w:p w14:paraId="12FCC589" w14:textId="764FFDC5" w:rsidR="00605E26" w:rsidRDefault="008C6C46" w:rsidP="002F00C6">
      <w:pPr>
        <w:pStyle w:val="ListParagraph"/>
        <w:numPr>
          <w:ilvl w:val="0"/>
          <w:numId w:val="223"/>
        </w:numPr>
        <w:tabs>
          <w:tab w:val="left" w:pos="1440"/>
          <w:tab w:val="left" w:pos="2160"/>
        </w:tabs>
        <w:rPr>
          <w:color w:val="000000" w:themeColor="text1"/>
          <w:sz w:val="22"/>
          <w:szCs w:val="22"/>
        </w:rPr>
      </w:pPr>
      <w:r w:rsidRPr="00022A06">
        <w:rPr>
          <w:b/>
          <w:color w:val="000000" w:themeColor="text1"/>
          <w:sz w:val="22"/>
          <w:szCs w:val="22"/>
        </w:rPr>
        <w:t xml:space="preserve">Advisory board </w:t>
      </w:r>
      <w:r w:rsidRPr="00022A06">
        <w:rPr>
          <w:color w:val="000000" w:themeColor="text1"/>
          <w:sz w:val="22"/>
          <w:szCs w:val="22"/>
        </w:rPr>
        <w:t xml:space="preserve">means a group created and charged by the organization’s governing body to review the organization’s operations or practices and submit recommendations for quality improvement. Individuals with a proprietary interest in the </w:t>
      </w:r>
      <w:r w:rsidR="00D44FF9" w:rsidRPr="00022A06">
        <w:rPr>
          <w:color w:val="000000" w:themeColor="text1"/>
          <w:sz w:val="22"/>
          <w:szCs w:val="22"/>
        </w:rPr>
        <w:t>facility</w:t>
      </w:r>
      <w:r w:rsidRPr="00022A06">
        <w:rPr>
          <w:color w:val="000000" w:themeColor="text1"/>
          <w:sz w:val="22"/>
          <w:szCs w:val="22"/>
        </w:rPr>
        <w:t xml:space="preserve"> or service or with actual managerial or administrative authority may not serve on an advisory board. </w:t>
      </w:r>
    </w:p>
    <w:p w14:paraId="0B80F1B3" w14:textId="77777777" w:rsidR="00605E26" w:rsidRPr="00605E26" w:rsidRDefault="00605E26" w:rsidP="004B4390">
      <w:pPr>
        <w:pStyle w:val="ListParagraph"/>
        <w:numPr>
          <w:ilvl w:val="0"/>
          <w:numId w:val="0"/>
        </w:numPr>
        <w:ind w:left="360"/>
        <w:rPr>
          <w:color w:val="000000" w:themeColor="text1"/>
          <w:sz w:val="22"/>
          <w:szCs w:val="22"/>
        </w:rPr>
      </w:pPr>
    </w:p>
    <w:p w14:paraId="7ECA7F35" w14:textId="01C71689" w:rsidR="00D651CA" w:rsidRDefault="004B4390" w:rsidP="004B4390">
      <w:pPr>
        <w:pStyle w:val="ListParagraph"/>
        <w:numPr>
          <w:ilvl w:val="0"/>
          <w:numId w:val="0"/>
        </w:numPr>
        <w:ind w:left="360" w:hanging="360"/>
        <w:rPr>
          <w:bCs/>
          <w:color w:val="000000" w:themeColor="text1"/>
          <w:sz w:val="22"/>
          <w:szCs w:val="22"/>
        </w:rPr>
      </w:pPr>
      <w:r w:rsidRPr="004B4390">
        <w:rPr>
          <w:bCs/>
          <w:color w:val="000000" w:themeColor="text1"/>
          <w:sz w:val="22"/>
          <w:szCs w:val="22"/>
        </w:rPr>
        <w:t>3.</w:t>
      </w:r>
      <w:r>
        <w:rPr>
          <w:b/>
          <w:color w:val="000000" w:themeColor="text1"/>
          <w:sz w:val="22"/>
          <w:szCs w:val="22"/>
        </w:rPr>
        <w:tab/>
      </w:r>
      <w:r w:rsidR="00E24C36" w:rsidRPr="00E47C17">
        <w:rPr>
          <w:b/>
          <w:color w:val="000000" w:themeColor="text1"/>
          <w:sz w:val="22"/>
          <w:szCs w:val="22"/>
        </w:rPr>
        <w:t>Aftercare</w:t>
      </w:r>
      <w:r w:rsidR="004F515D">
        <w:rPr>
          <w:bCs/>
          <w:color w:val="000000" w:themeColor="text1"/>
          <w:sz w:val="22"/>
          <w:szCs w:val="22"/>
        </w:rPr>
        <w:t xml:space="preserve"> fo</w:t>
      </w:r>
      <w:bookmarkStart w:id="6" w:name="_Hlk82180330"/>
      <w:r w:rsidR="004F515D">
        <w:rPr>
          <w:bCs/>
          <w:color w:val="000000" w:themeColor="text1"/>
          <w:sz w:val="22"/>
          <w:szCs w:val="22"/>
        </w:rPr>
        <w:t>r Qualified Residential Treatment Facilities</w:t>
      </w:r>
      <w:r w:rsidR="00E24C36" w:rsidRPr="00E47C17">
        <w:rPr>
          <w:bCs/>
          <w:color w:val="000000" w:themeColor="text1"/>
          <w:sz w:val="22"/>
          <w:szCs w:val="22"/>
        </w:rPr>
        <w:t xml:space="preserve"> </w:t>
      </w:r>
      <w:bookmarkStart w:id="7" w:name="_Hlk82002868"/>
      <w:r w:rsidR="00E24C36" w:rsidRPr="00E47C17">
        <w:rPr>
          <w:bCs/>
          <w:color w:val="000000" w:themeColor="text1"/>
          <w:sz w:val="22"/>
          <w:szCs w:val="22"/>
        </w:rPr>
        <w:t>mea</w:t>
      </w:r>
      <w:r w:rsidR="00D9282B" w:rsidRPr="00E47C17">
        <w:rPr>
          <w:bCs/>
          <w:color w:val="000000" w:themeColor="text1"/>
          <w:sz w:val="22"/>
          <w:szCs w:val="22"/>
        </w:rPr>
        <w:t>n</w:t>
      </w:r>
      <w:r w:rsidR="00605E26" w:rsidRPr="00E47C17">
        <w:rPr>
          <w:bCs/>
          <w:color w:val="000000" w:themeColor="text1"/>
          <w:sz w:val="22"/>
          <w:szCs w:val="22"/>
        </w:rPr>
        <w:t>s</w:t>
      </w:r>
      <w:r w:rsidR="00D9282B" w:rsidRPr="00E47C17">
        <w:rPr>
          <w:bCs/>
          <w:color w:val="000000" w:themeColor="text1"/>
          <w:sz w:val="22"/>
          <w:szCs w:val="22"/>
        </w:rPr>
        <w:t xml:space="preserve"> </w:t>
      </w:r>
      <w:r w:rsidR="00E47C17" w:rsidRPr="00E47C17">
        <w:rPr>
          <w:bCs/>
          <w:color w:val="000000" w:themeColor="text1"/>
          <w:sz w:val="22"/>
          <w:szCs w:val="22"/>
        </w:rPr>
        <w:t xml:space="preserve">family-based aftercare support services that </w:t>
      </w:r>
      <w:r w:rsidR="002318E6">
        <w:rPr>
          <w:bCs/>
          <w:color w:val="000000" w:themeColor="text1"/>
          <w:sz w:val="22"/>
          <w:szCs w:val="22"/>
        </w:rPr>
        <w:t xml:space="preserve">are </w:t>
      </w:r>
      <w:r w:rsidR="00D9282B" w:rsidRPr="00E47C17">
        <w:rPr>
          <w:bCs/>
          <w:color w:val="000000" w:themeColor="text1"/>
          <w:sz w:val="22"/>
          <w:szCs w:val="22"/>
        </w:rPr>
        <w:t>individualized community-based, trauma informed, culturally sensitive s</w:t>
      </w:r>
      <w:r w:rsidR="00E47C17" w:rsidRPr="00E47C17">
        <w:rPr>
          <w:bCs/>
          <w:color w:val="000000" w:themeColor="text1"/>
          <w:sz w:val="22"/>
          <w:szCs w:val="22"/>
        </w:rPr>
        <w:t>ervices that will be provided for at least six (6) months post discharge and meet all criteria as defined in</w:t>
      </w:r>
      <w:r w:rsidR="00E47C17" w:rsidRPr="00E47C17">
        <w:rPr>
          <w:color w:val="000000" w:themeColor="text1"/>
          <w:sz w:val="22"/>
          <w:szCs w:val="22"/>
        </w:rPr>
        <w:t xml:space="preserve"> Section 50741 of the federal </w:t>
      </w:r>
      <w:r w:rsidR="00E47C17" w:rsidRPr="007C65B0">
        <w:rPr>
          <w:i/>
          <w:iCs/>
          <w:color w:val="000000" w:themeColor="text1"/>
          <w:sz w:val="22"/>
          <w:szCs w:val="22"/>
        </w:rPr>
        <w:t>Family First Prevention Services Act</w:t>
      </w:r>
      <w:r w:rsidR="00E47C17" w:rsidRPr="00E47C17">
        <w:rPr>
          <w:color w:val="000000" w:themeColor="text1"/>
          <w:sz w:val="22"/>
          <w:szCs w:val="22"/>
        </w:rPr>
        <w:t xml:space="preserve"> (H.R. 1892). </w:t>
      </w:r>
      <w:bookmarkEnd w:id="6"/>
    </w:p>
    <w:bookmarkEnd w:id="7"/>
    <w:p w14:paraId="474491FC" w14:textId="77777777" w:rsidR="00E82153" w:rsidRPr="00E47C17" w:rsidRDefault="00E82153" w:rsidP="004B4390">
      <w:pPr>
        <w:pStyle w:val="ListParagraph"/>
        <w:numPr>
          <w:ilvl w:val="0"/>
          <w:numId w:val="0"/>
        </w:numPr>
        <w:ind w:left="360" w:hanging="360"/>
        <w:rPr>
          <w:b/>
          <w:color w:val="000000" w:themeColor="text1"/>
          <w:sz w:val="22"/>
          <w:szCs w:val="22"/>
        </w:rPr>
      </w:pPr>
    </w:p>
    <w:p w14:paraId="79A0EBF3" w14:textId="3BFD346D" w:rsidR="006F6536" w:rsidRPr="004B4390" w:rsidRDefault="004B4390" w:rsidP="004B4390">
      <w:pPr>
        <w:ind w:left="360" w:hanging="360"/>
        <w:rPr>
          <w:color w:val="000000" w:themeColor="text1"/>
          <w:sz w:val="22"/>
          <w:szCs w:val="22"/>
        </w:rPr>
      </w:pPr>
      <w:r w:rsidRPr="00E82153">
        <w:rPr>
          <w:bCs/>
          <w:color w:val="000000" w:themeColor="text1"/>
          <w:sz w:val="22"/>
          <w:szCs w:val="22"/>
        </w:rPr>
        <w:t>4.</w:t>
      </w:r>
      <w:r>
        <w:rPr>
          <w:b/>
          <w:color w:val="000000" w:themeColor="text1"/>
          <w:sz w:val="22"/>
          <w:szCs w:val="22"/>
        </w:rPr>
        <w:tab/>
      </w:r>
      <w:r w:rsidR="00AB6F56" w:rsidRPr="004B4390">
        <w:rPr>
          <w:b/>
          <w:color w:val="000000" w:themeColor="text1"/>
          <w:sz w:val="22"/>
          <w:szCs w:val="22"/>
        </w:rPr>
        <w:t>Alcohol and drug c</w:t>
      </w:r>
      <w:r w:rsidR="00130264" w:rsidRPr="004B4390">
        <w:rPr>
          <w:b/>
          <w:color w:val="000000" w:themeColor="text1"/>
          <w:sz w:val="22"/>
          <w:szCs w:val="22"/>
        </w:rPr>
        <w:t>ounselor</w:t>
      </w:r>
      <w:r w:rsidR="008E1BB4" w:rsidRPr="004B4390">
        <w:rPr>
          <w:b/>
          <w:color w:val="000000" w:themeColor="text1"/>
          <w:sz w:val="22"/>
          <w:szCs w:val="22"/>
        </w:rPr>
        <w:t xml:space="preserve"> </w:t>
      </w:r>
      <w:r w:rsidR="008E1BB4" w:rsidRPr="004B4390">
        <w:rPr>
          <w:color w:val="000000" w:themeColor="text1"/>
          <w:sz w:val="22"/>
          <w:szCs w:val="22"/>
        </w:rPr>
        <w:t xml:space="preserve">means </w:t>
      </w:r>
      <w:r w:rsidR="008C01A5" w:rsidRPr="004B4390">
        <w:rPr>
          <w:color w:val="000000" w:themeColor="text1"/>
          <w:sz w:val="22"/>
          <w:szCs w:val="22"/>
        </w:rPr>
        <w:t xml:space="preserve">a </w:t>
      </w:r>
      <w:r w:rsidR="003F75E7" w:rsidRPr="004B4390">
        <w:rPr>
          <w:color w:val="000000" w:themeColor="text1"/>
          <w:sz w:val="22"/>
          <w:szCs w:val="22"/>
        </w:rPr>
        <w:t>certified</w:t>
      </w:r>
      <w:r w:rsidR="004E4249" w:rsidRPr="004B4390">
        <w:rPr>
          <w:color w:val="000000" w:themeColor="text1"/>
          <w:sz w:val="22"/>
          <w:szCs w:val="22"/>
        </w:rPr>
        <w:t xml:space="preserve"> or licensed</w:t>
      </w:r>
      <w:r w:rsidR="003F75E7" w:rsidRPr="004B4390">
        <w:rPr>
          <w:color w:val="000000" w:themeColor="text1"/>
          <w:sz w:val="22"/>
          <w:szCs w:val="22"/>
        </w:rPr>
        <w:t xml:space="preserve"> alcohol and drug counselor </w:t>
      </w:r>
      <w:r w:rsidR="00BC5716" w:rsidRPr="004B4390">
        <w:rPr>
          <w:color w:val="000000" w:themeColor="text1"/>
          <w:sz w:val="22"/>
          <w:szCs w:val="22"/>
        </w:rPr>
        <w:t xml:space="preserve">as defined by </w:t>
      </w:r>
      <w:r w:rsidR="003F75E7" w:rsidRPr="004B4390">
        <w:rPr>
          <w:color w:val="000000" w:themeColor="text1"/>
          <w:sz w:val="22"/>
          <w:szCs w:val="22"/>
        </w:rPr>
        <w:t xml:space="preserve">32 </w:t>
      </w:r>
      <w:r w:rsidR="00F56EA9" w:rsidRPr="004B4390">
        <w:rPr>
          <w:color w:val="000000" w:themeColor="text1"/>
          <w:sz w:val="22"/>
          <w:szCs w:val="22"/>
        </w:rPr>
        <w:t>MRS</w:t>
      </w:r>
      <w:r w:rsidR="003F75E7" w:rsidRPr="004B4390">
        <w:rPr>
          <w:color w:val="000000" w:themeColor="text1"/>
          <w:sz w:val="22"/>
          <w:szCs w:val="22"/>
        </w:rPr>
        <w:t xml:space="preserve"> </w:t>
      </w:r>
      <w:r w:rsidR="00BC5F2E" w:rsidRPr="004B4390">
        <w:rPr>
          <w:color w:val="000000" w:themeColor="text1"/>
          <w:sz w:val="22"/>
          <w:szCs w:val="22"/>
        </w:rPr>
        <w:t>§</w:t>
      </w:r>
      <w:r w:rsidR="003F75E7" w:rsidRPr="004B4390">
        <w:rPr>
          <w:color w:val="000000" w:themeColor="text1"/>
          <w:sz w:val="22"/>
          <w:szCs w:val="22"/>
        </w:rPr>
        <w:t xml:space="preserve">6203-A (3). </w:t>
      </w:r>
    </w:p>
    <w:p w14:paraId="2D88D445" w14:textId="4E46DF62" w:rsidR="006F6536" w:rsidRPr="006F6536" w:rsidRDefault="006F6536" w:rsidP="0036496A">
      <w:pPr>
        <w:ind w:left="360"/>
        <w:rPr>
          <w:b/>
          <w:sz w:val="22"/>
          <w:szCs w:val="22"/>
        </w:rPr>
      </w:pPr>
      <w:r>
        <w:rPr>
          <w:b/>
          <w:sz w:val="22"/>
          <w:szCs w:val="22"/>
        </w:rPr>
        <w:t xml:space="preserve"> </w:t>
      </w:r>
    </w:p>
    <w:p w14:paraId="083E4656" w14:textId="5EE3159B" w:rsidR="007D4009" w:rsidRPr="004B4390" w:rsidRDefault="004B4390" w:rsidP="004B4390">
      <w:pPr>
        <w:tabs>
          <w:tab w:val="left" w:pos="360"/>
        </w:tabs>
        <w:ind w:left="360" w:hanging="360"/>
        <w:rPr>
          <w:color w:val="000000" w:themeColor="text1"/>
          <w:sz w:val="22"/>
          <w:szCs w:val="22"/>
        </w:rPr>
      </w:pPr>
      <w:r w:rsidRPr="00E82153">
        <w:rPr>
          <w:bCs/>
          <w:sz w:val="22"/>
          <w:szCs w:val="22"/>
        </w:rPr>
        <w:t>5.</w:t>
      </w:r>
      <w:r>
        <w:rPr>
          <w:b/>
          <w:sz w:val="22"/>
          <w:szCs w:val="22"/>
        </w:rPr>
        <w:tab/>
      </w:r>
      <w:r w:rsidR="00745216" w:rsidRPr="004B4390">
        <w:rPr>
          <w:b/>
          <w:sz w:val="22"/>
          <w:szCs w:val="22"/>
        </w:rPr>
        <w:t xml:space="preserve">Background check unit </w:t>
      </w:r>
      <w:r w:rsidR="00745216" w:rsidRPr="004B4390">
        <w:rPr>
          <w:bCs/>
          <w:sz w:val="22"/>
          <w:szCs w:val="22"/>
        </w:rPr>
        <w:t xml:space="preserve">means </w:t>
      </w:r>
      <w:r w:rsidR="005E4F25" w:rsidRPr="004B4390">
        <w:rPr>
          <w:bCs/>
          <w:sz w:val="22"/>
          <w:szCs w:val="22"/>
        </w:rPr>
        <w:t>a specialized unit within the Office of Child and Family Services</w:t>
      </w:r>
      <w:r w:rsidR="008E4864" w:rsidRPr="004B4390">
        <w:rPr>
          <w:bCs/>
          <w:sz w:val="22"/>
          <w:szCs w:val="22"/>
        </w:rPr>
        <w:t xml:space="preserve"> (OCFS)</w:t>
      </w:r>
      <w:r w:rsidR="005E4F25" w:rsidRPr="004B4390">
        <w:rPr>
          <w:bCs/>
          <w:sz w:val="22"/>
          <w:szCs w:val="22"/>
        </w:rPr>
        <w:t xml:space="preserve"> whose sole purpose is to conduct criminal and child abuse and neglect registry background checks for the purpose of employment, licensure and</w:t>
      </w:r>
      <w:r w:rsidR="008E4864" w:rsidRPr="004B4390">
        <w:rPr>
          <w:bCs/>
          <w:sz w:val="22"/>
          <w:szCs w:val="22"/>
        </w:rPr>
        <w:t xml:space="preserve"> OCFS </w:t>
      </w:r>
      <w:r w:rsidR="005E4F25" w:rsidRPr="004B4390">
        <w:rPr>
          <w:bCs/>
          <w:sz w:val="22"/>
          <w:szCs w:val="22"/>
        </w:rPr>
        <w:t xml:space="preserve">investigatory activities. </w:t>
      </w:r>
    </w:p>
    <w:p w14:paraId="581CF535" w14:textId="13822946" w:rsidR="007D4009" w:rsidRPr="007D4009" w:rsidRDefault="007D4009" w:rsidP="0036496A">
      <w:pPr>
        <w:ind w:left="360"/>
        <w:rPr>
          <w:b/>
          <w:color w:val="000000" w:themeColor="text1"/>
          <w:sz w:val="22"/>
          <w:szCs w:val="22"/>
        </w:rPr>
      </w:pPr>
      <w:r>
        <w:rPr>
          <w:b/>
          <w:color w:val="000000" w:themeColor="text1"/>
          <w:sz w:val="22"/>
          <w:szCs w:val="22"/>
        </w:rPr>
        <w:t xml:space="preserve"> </w:t>
      </w:r>
    </w:p>
    <w:p w14:paraId="7C3F5FA6" w14:textId="739F3C18" w:rsidR="007D4009" w:rsidRPr="004B4390" w:rsidRDefault="004B4390" w:rsidP="004B4390">
      <w:pPr>
        <w:tabs>
          <w:tab w:val="left" w:pos="360"/>
        </w:tabs>
        <w:ind w:left="360" w:hanging="360"/>
        <w:rPr>
          <w:color w:val="000000" w:themeColor="text1"/>
          <w:sz w:val="22"/>
          <w:szCs w:val="22"/>
        </w:rPr>
      </w:pPr>
      <w:r w:rsidRPr="00E82153">
        <w:rPr>
          <w:bCs/>
          <w:color w:val="000000" w:themeColor="text1"/>
          <w:sz w:val="22"/>
          <w:szCs w:val="22"/>
        </w:rPr>
        <w:t>6.</w:t>
      </w:r>
      <w:r>
        <w:rPr>
          <w:b/>
          <w:color w:val="000000" w:themeColor="text1"/>
          <w:sz w:val="22"/>
          <w:szCs w:val="22"/>
        </w:rPr>
        <w:tab/>
      </w:r>
      <w:r w:rsidR="00327A8B" w:rsidRPr="004B4390">
        <w:rPr>
          <w:b/>
          <w:color w:val="000000" w:themeColor="text1"/>
          <w:sz w:val="22"/>
          <w:szCs w:val="22"/>
        </w:rPr>
        <w:t>Bedroom</w:t>
      </w:r>
      <w:r w:rsidR="007B21B0" w:rsidRPr="004B4390">
        <w:rPr>
          <w:color w:val="000000" w:themeColor="text1"/>
          <w:sz w:val="22"/>
          <w:szCs w:val="22"/>
        </w:rPr>
        <w:t xml:space="preserve"> means a</w:t>
      </w:r>
      <w:r w:rsidR="00327A8B" w:rsidRPr="004B4390">
        <w:rPr>
          <w:color w:val="000000" w:themeColor="text1"/>
          <w:sz w:val="22"/>
          <w:szCs w:val="22"/>
        </w:rPr>
        <w:t xml:space="preserve"> distinct space used as a sleeping area for </w:t>
      </w:r>
      <w:r w:rsidR="005539BE" w:rsidRPr="004B4390">
        <w:rPr>
          <w:color w:val="000000" w:themeColor="text1"/>
          <w:sz w:val="22"/>
          <w:szCs w:val="22"/>
        </w:rPr>
        <w:t>residents</w:t>
      </w:r>
      <w:r w:rsidR="00327A8B" w:rsidRPr="004B4390">
        <w:rPr>
          <w:color w:val="000000" w:themeColor="text1"/>
          <w:sz w:val="22"/>
          <w:szCs w:val="22"/>
        </w:rPr>
        <w:t>. A dormitory-style bedroom may be broken into several bedroom spaces using partitions. Closets, alcoves and corridors or any other room which is normally used for other than sleeping is not considered to be a bedroom.</w:t>
      </w:r>
    </w:p>
    <w:p w14:paraId="26456E99" w14:textId="77777777" w:rsidR="007D4009" w:rsidRPr="007D4009" w:rsidRDefault="007D4009" w:rsidP="0036496A">
      <w:pPr>
        <w:pStyle w:val="ListParagraph"/>
        <w:numPr>
          <w:ilvl w:val="0"/>
          <w:numId w:val="0"/>
        </w:numPr>
        <w:ind w:left="360"/>
        <w:rPr>
          <w:b/>
          <w:color w:val="000000" w:themeColor="text1"/>
          <w:sz w:val="22"/>
          <w:szCs w:val="22"/>
        </w:rPr>
      </w:pPr>
    </w:p>
    <w:p w14:paraId="7C81DD9C" w14:textId="4BB1EFCE" w:rsidR="007D4009" w:rsidRDefault="004B4390" w:rsidP="004B4390">
      <w:pPr>
        <w:tabs>
          <w:tab w:val="left" w:pos="360"/>
        </w:tabs>
        <w:ind w:left="360" w:hanging="360"/>
        <w:rPr>
          <w:color w:val="000000" w:themeColor="text1"/>
          <w:sz w:val="22"/>
          <w:szCs w:val="22"/>
        </w:rPr>
      </w:pPr>
      <w:r w:rsidRPr="000A7800">
        <w:rPr>
          <w:bCs/>
          <w:color w:val="000000" w:themeColor="text1"/>
          <w:sz w:val="22"/>
          <w:szCs w:val="22"/>
        </w:rPr>
        <w:t>7</w:t>
      </w:r>
      <w:r w:rsidR="000A7800">
        <w:rPr>
          <w:bCs/>
          <w:color w:val="000000" w:themeColor="text1"/>
          <w:sz w:val="22"/>
          <w:szCs w:val="22"/>
        </w:rPr>
        <w:t>.</w:t>
      </w:r>
      <w:r w:rsidRPr="000A7800">
        <w:rPr>
          <w:bCs/>
          <w:color w:val="000000" w:themeColor="text1"/>
          <w:sz w:val="22"/>
          <w:szCs w:val="22"/>
        </w:rPr>
        <w:tab/>
      </w:r>
      <w:r w:rsidR="001149AE" w:rsidRPr="004B4390">
        <w:rPr>
          <w:b/>
          <w:color w:val="000000" w:themeColor="text1"/>
          <w:sz w:val="22"/>
          <w:szCs w:val="22"/>
        </w:rPr>
        <w:t xml:space="preserve">Behavior </w:t>
      </w:r>
      <w:r w:rsidR="00A0478A" w:rsidRPr="004B4390">
        <w:rPr>
          <w:b/>
          <w:color w:val="000000" w:themeColor="text1"/>
          <w:sz w:val="22"/>
          <w:szCs w:val="22"/>
        </w:rPr>
        <w:t>m</w:t>
      </w:r>
      <w:r w:rsidR="001149AE" w:rsidRPr="004B4390">
        <w:rPr>
          <w:b/>
          <w:color w:val="000000" w:themeColor="text1"/>
          <w:sz w:val="22"/>
          <w:szCs w:val="22"/>
        </w:rPr>
        <w:t>anagement</w:t>
      </w:r>
      <w:r w:rsidR="007B21B0" w:rsidRPr="004B4390">
        <w:rPr>
          <w:b/>
          <w:color w:val="000000" w:themeColor="text1"/>
          <w:sz w:val="22"/>
          <w:szCs w:val="22"/>
        </w:rPr>
        <w:t xml:space="preserve"> </w:t>
      </w:r>
      <w:r w:rsidR="007B21B0" w:rsidRPr="004B4390">
        <w:rPr>
          <w:color w:val="000000" w:themeColor="text1"/>
          <w:sz w:val="22"/>
          <w:szCs w:val="22"/>
        </w:rPr>
        <w:t>m</w:t>
      </w:r>
      <w:r w:rsidR="00405009" w:rsidRPr="004B4390">
        <w:rPr>
          <w:color w:val="000000" w:themeColor="text1"/>
          <w:sz w:val="22"/>
          <w:szCs w:val="22"/>
        </w:rPr>
        <w:t>eans those principles and methods employed by a</w:t>
      </w:r>
      <w:r w:rsidR="00586EB7" w:rsidRPr="004B4390">
        <w:rPr>
          <w:color w:val="000000" w:themeColor="text1"/>
          <w:sz w:val="22"/>
          <w:szCs w:val="22"/>
        </w:rPr>
        <w:t xml:space="preserve"> </w:t>
      </w:r>
      <w:r w:rsidR="00EB575A" w:rsidRPr="004B4390">
        <w:rPr>
          <w:color w:val="000000" w:themeColor="text1"/>
          <w:sz w:val="22"/>
          <w:szCs w:val="22"/>
        </w:rPr>
        <w:t>children’s</w:t>
      </w:r>
      <w:r w:rsidR="00586EB7" w:rsidRPr="004B4390">
        <w:rPr>
          <w:color w:val="000000" w:themeColor="text1"/>
          <w:sz w:val="22"/>
          <w:szCs w:val="22"/>
        </w:rPr>
        <w:t xml:space="preserve"> residential care facility</w:t>
      </w:r>
      <w:r w:rsidR="00405009" w:rsidRPr="004B4390">
        <w:rPr>
          <w:color w:val="000000" w:themeColor="text1"/>
          <w:sz w:val="22"/>
          <w:szCs w:val="22"/>
        </w:rPr>
        <w:t xml:space="preserve"> to help a </w:t>
      </w:r>
      <w:r w:rsidR="001D548D" w:rsidRPr="004B4390">
        <w:rPr>
          <w:color w:val="000000" w:themeColor="text1"/>
          <w:sz w:val="22"/>
          <w:szCs w:val="22"/>
        </w:rPr>
        <w:t>resident</w:t>
      </w:r>
      <w:r w:rsidR="00405009" w:rsidRPr="004B4390">
        <w:rPr>
          <w:color w:val="000000" w:themeColor="text1"/>
          <w:sz w:val="22"/>
          <w:szCs w:val="22"/>
        </w:rPr>
        <w:t xml:space="preserve"> achieve positive behavior and to address and correct a </w:t>
      </w:r>
      <w:r w:rsidR="001D548D" w:rsidRPr="004B4390">
        <w:rPr>
          <w:color w:val="000000" w:themeColor="text1"/>
          <w:sz w:val="22"/>
          <w:szCs w:val="22"/>
        </w:rPr>
        <w:t>resident</w:t>
      </w:r>
      <w:r w:rsidR="00405009" w:rsidRPr="004B4390">
        <w:rPr>
          <w:color w:val="000000" w:themeColor="text1"/>
          <w:sz w:val="22"/>
          <w:szCs w:val="22"/>
        </w:rPr>
        <w:t>’s inappropriate behavior in a constructive and safe manner</w:t>
      </w:r>
      <w:r w:rsidR="00B91953" w:rsidRPr="004B4390">
        <w:rPr>
          <w:color w:val="000000" w:themeColor="text1"/>
          <w:sz w:val="22"/>
          <w:szCs w:val="22"/>
        </w:rPr>
        <w:t xml:space="preserve">. </w:t>
      </w:r>
      <w:r w:rsidR="00405009" w:rsidRPr="004B4390">
        <w:rPr>
          <w:color w:val="000000" w:themeColor="text1"/>
          <w:sz w:val="22"/>
          <w:szCs w:val="22"/>
        </w:rPr>
        <w:t xml:space="preserve">This is done in accordance with written policies and procedures governing program expectations, treatment goals, </w:t>
      </w:r>
      <w:r w:rsidR="001D548D" w:rsidRPr="004B4390">
        <w:rPr>
          <w:color w:val="000000" w:themeColor="text1"/>
          <w:sz w:val="22"/>
          <w:szCs w:val="22"/>
        </w:rPr>
        <w:t>resident</w:t>
      </w:r>
      <w:r w:rsidR="00405009" w:rsidRPr="004B4390">
        <w:rPr>
          <w:color w:val="000000" w:themeColor="text1"/>
          <w:sz w:val="22"/>
          <w:szCs w:val="22"/>
        </w:rPr>
        <w:t xml:space="preserve"> and staff safety</w:t>
      </w:r>
      <w:r w:rsidR="00301C2A" w:rsidRPr="004B4390">
        <w:rPr>
          <w:color w:val="000000" w:themeColor="text1"/>
          <w:sz w:val="22"/>
          <w:szCs w:val="22"/>
        </w:rPr>
        <w:t xml:space="preserve">, </w:t>
      </w:r>
      <w:r w:rsidR="00405009" w:rsidRPr="004B4390">
        <w:rPr>
          <w:color w:val="000000" w:themeColor="text1"/>
          <w:sz w:val="22"/>
          <w:szCs w:val="22"/>
        </w:rPr>
        <w:t xml:space="preserve">security, and the </w:t>
      </w:r>
      <w:r w:rsidR="001D548D" w:rsidRPr="004B4390">
        <w:rPr>
          <w:color w:val="000000" w:themeColor="text1"/>
          <w:sz w:val="22"/>
          <w:szCs w:val="22"/>
        </w:rPr>
        <w:t>resident</w:t>
      </w:r>
      <w:r w:rsidR="00405009" w:rsidRPr="004B4390">
        <w:rPr>
          <w:color w:val="000000" w:themeColor="text1"/>
          <w:sz w:val="22"/>
          <w:szCs w:val="22"/>
        </w:rPr>
        <w:t>’s service pla</w:t>
      </w:r>
      <w:r w:rsidR="00813AB3" w:rsidRPr="004B4390">
        <w:rPr>
          <w:color w:val="000000" w:themeColor="text1"/>
          <w:sz w:val="22"/>
          <w:szCs w:val="22"/>
        </w:rPr>
        <w:t>n</w:t>
      </w:r>
      <w:r w:rsidR="00405009" w:rsidRPr="004B4390">
        <w:rPr>
          <w:color w:val="000000" w:themeColor="text1"/>
          <w:sz w:val="22"/>
          <w:szCs w:val="22"/>
        </w:rPr>
        <w:t>.</w:t>
      </w:r>
    </w:p>
    <w:p w14:paraId="0449938C" w14:textId="77777777" w:rsidR="00CA78B1" w:rsidRPr="004B4390" w:rsidRDefault="00CA78B1" w:rsidP="004B4390">
      <w:pPr>
        <w:tabs>
          <w:tab w:val="left" w:pos="360"/>
        </w:tabs>
        <w:ind w:left="360" w:hanging="360"/>
        <w:rPr>
          <w:color w:val="000000" w:themeColor="text1"/>
          <w:sz w:val="22"/>
          <w:szCs w:val="22"/>
        </w:rPr>
      </w:pPr>
    </w:p>
    <w:p w14:paraId="1A9BA364" w14:textId="72DECF34" w:rsidR="000C7CA0" w:rsidRPr="00E82153" w:rsidRDefault="00E82153" w:rsidP="00E82153">
      <w:pPr>
        <w:tabs>
          <w:tab w:val="left" w:pos="360"/>
          <w:tab w:val="left" w:pos="2160"/>
        </w:tabs>
        <w:ind w:left="360" w:hanging="360"/>
        <w:rPr>
          <w:b/>
          <w:bCs/>
          <w:color w:val="000000" w:themeColor="text1"/>
          <w:sz w:val="22"/>
          <w:szCs w:val="22"/>
        </w:rPr>
      </w:pPr>
      <w:r w:rsidRPr="00E82153">
        <w:rPr>
          <w:bCs/>
          <w:color w:val="000000" w:themeColor="text1"/>
          <w:sz w:val="22"/>
          <w:szCs w:val="22"/>
        </w:rPr>
        <w:t>8</w:t>
      </w:r>
      <w:r w:rsidRPr="000A7800">
        <w:rPr>
          <w:bCs/>
          <w:color w:val="000000" w:themeColor="text1"/>
          <w:sz w:val="22"/>
          <w:szCs w:val="22"/>
        </w:rPr>
        <w:t>.</w:t>
      </w:r>
      <w:r>
        <w:rPr>
          <w:b/>
          <w:color w:val="000000" w:themeColor="text1"/>
          <w:sz w:val="22"/>
          <w:szCs w:val="22"/>
        </w:rPr>
        <w:tab/>
      </w:r>
      <w:r w:rsidR="00327A8B" w:rsidRPr="00E82153">
        <w:rPr>
          <w:b/>
          <w:color w:val="000000" w:themeColor="text1"/>
          <w:sz w:val="22"/>
          <w:szCs w:val="22"/>
        </w:rPr>
        <w:t xml:space="preserve">Board of </w:t>
      </w:r>
      <w:r w:rsidR="00A0478A" w:rsidRPr="00E82153">
        <w:rPr>
          <w:b/>
          <w:color w:val="000000" w:themeColor="text1"/>
          <w:sz w:val="22"/>
          <w:szCs w:val="22"/>
        </w:rPr>
        <w:t>d</w:t>
      </w:r>
      <w:r w:rsidR="00327A8B" w:rsidRPr="00E82153">
        <w:rPr>
          <w:b/>
          <w:color w:val="000000" w:themeColor="text1"/>
          <w:sz w:val="22"/>
          <w:szCs w:val="22"/>
        </w:rPr>
        <w:t>irectors</w:t>
      </w:r>
      <w:r w:rsidR="007B21B0" w:rsidRPr="00E82153">
        <w:rPr>
          <w:color w:val="000000" w:themeColor="text1"/>
          <w:sz w:val="22"/>
          <w:szCs w:val="22"/>
        </w:rPr>
        <w:t xml:space="preserve"> means a</w:t>
      </w:r>
      <w:r w:rsidR="00327A8B" w:rsidRPr="00E82153">
        <w:rPr>
          <w:color w:val="000000" w:themeColor="text1"/>
          <w:sz w:val="22"/>
          <w:szCs w:val="22"/>
        </w:rPr>
        <w:t>n association of persons with ultimate administrative and managerial control and empowered to serve as the governing body of a facility. This board normally discharges its responsibilities by employing a chief executive officer and formulating policies for the facility's operations.</w:t>
      </w:r>
      <w:bookmarkStart w:id="8" w:name="_Hlk508095615"/>
    </w:p>
    <w:p w14:paraId="031B6B91" w14:textId="77777777" w:rsidR="000D2CAF" w:rsidRPr="00C37193" w:rsidRDefault="000D2CAF" w:rsidP="000D2CAF">
      <w:pPr>
        <w:pStyle w:val="ListParagraph"/>
        <w:numPr>
          <w:ilvl w:val="0"/>
          <w:numId w:val="0"/>
        </w:numPr>
        <w:tabs>
          <w:tab w:val="left" w:pos="1440"/>
          <w:tab w:val="left" w:pos="2160"/>
        </w:tabs>
        <w:ind w:left="360"/>
        <w:rPr>
          <w:b/>
          <w:bCs/>
          <w:color w:val="000000" w:themeColor="text1"/>
          <w:sz w:val="22"/>
          <w:szCs w:val="22"/>
        </w:rPr>
      </w:pPr>
    </w:p>
    <w:p w14:paraId="2488A09E" w14:textId="6BF57303" w:rsidR="000C7CA0" w:rsidRPr="00E82153" w:rsidRDefault="00E82153" w:rsidP="00E82153">
      <w:pPr>
        <w:ind w:left="360" w:hanging="360"/>
        <w:rPr>
          <w:sz w:val="22"/>
          <w:szCs w:val="22"/>
        </w:rPr>
      </w:pPr>
      <w:r w:rsidRPr="000A7800">
        <w:rPr>
          <w:sz w:val="22"/>
          <w:szCs w:val="22"/>
        </w:rPr>
        <w:t>9.</w:t>
      </w:r>
      <w:r>
        <w:rPr>
          <w:b/>
          <w:bCs/>
          <w:sz w:val="22"/>
          <w:szCs w:val="22"/>
        </w:rPr>
        <w:tab/>
      </w:r>
      <w:r w:rsidR="00647F4E" w:rsidRPr="00E82153">
        <w:rPr>
          <w:b/>
          <w:bCs/>
          <w:sz w:val="22"/>
          <w:szCs w:val="22"/>
        </w:rPr>
        <w:t>Child</w:t>
      </w:r>
      <w:r w:rsidR="00647F4E" w:rsidRPr="00E82153">
        <w:rPr>
          <w:sz w:val="22"/>
          <w:szCs w:val="22"/>
        </w:rPr>
        <w:t xml:space="preserve"> </w:t>
      </w:r>
      <w:r w:rsidR="009A248A" w:rsidRPr="00E82153">
        <w:rPr>
          <w:b/>
          <w:bCs/>
          <w:sz w:val="22"/>
          <w:szCs w:val="22"/>
        </w:rPr>
        <w:t>a</w:t>
      </w:r>
      <w:r w:rsidR="00647F4E" w:rsidRPr="00E82153">
        <w:rPr>
          <w:b/>
          <w:bCs/>
          <w:sz w:val="22"/>
          <w:szCs w:val="22"/>
        </w:rPr>
        <w:t xml:space="preserve">buse or </w:t>
      </w:r>
      <w:r w:rsidR="009A248A" w:rsidRPr="00E82153">
        <w:rPr>
          <w:b/>
          <w:bCs/>
          <w:sz w:val="22"/>
          <w:szCs w:val="22"/>
        </w:rPr>
        <w:t>n</w:t>
      </w:r>
      <w:r w:rsidR="00647F4E" w:rsidRPr="00E82153">
        <w:rPr>
          <w:b/>
          <w:bCs/>
          <w:sz w:val="22"/>
          <w:szCs w:val="22"/>
        </w:rPr>
        <w:t>eglect</w:t>
      </w:r>
      <w:r w:rsidR="00647F4E" w:rsidRPr="00E82153">
        <w:rPr>
          <w:sz w:val="22"/>
          <w:szCs w:val="22"/>
        </w:rPr>
        <w:t xml:space="preserve"> means a threat to a </w:t>
      </w:r>
      <w:r w:rsidR="0079355E" w:rsidRPr="00E82153">
        <w:rPr>
          <w:sz w:val="22"/>
          <w:szCs w:val="22"/>
        </w:rPr>
        <w:t>c</w:t>
      </w:r>
      <w:r w:rsidR="00647F4E" w:rsidRPr="00E82153">
        <w:rPr>
          <w:sz w:val="22"/>
          <w:szCs w:val="22"/>
        </w:rPr>
        <w:t xml:space="preserve">hild’s health or welfare by physical, mental or emotional injury or impairment, sexual abuse or exploitation, deprivation of essential needs or lack of protection from these, by a person responsible for the </w:t>
      </w:r>
      <w:r w:rsidR="0079355E" w:rsidRPr="00E82153">
        <w:rPr>
          <w:sz w:val="22"/>
          <w:szCs w:val="22"/>
        </w:rPr>
        <w:t>c</w:t>
      </w:r>
      <w:r w:rsidR="00647F4E" w:rsidRPr="00E82153">
        <w:rPr>
          <w:sz w:val="22"/>
          <w:szCs w:val="22"/>
        </w:rPr>
        <w:t>hild.</w:t>
      </w:r>
    </w:p>
    <w:p w14:paraId="7E16969F" w14:textId="3802ACB9" w:rsidR="00B21986" w:rsidRPr="00B24987" w:rsidRDefault="00B24987" w:rsidP="00B24987">
      <w:pPr>
        <w:tabs>
          <w:tab w:val="left" w:pos="360"/>
        </w:tabs>
        <w:ind w:left="360" w:hanging="360"/>
        <w:rPr>
          <w:b/>
          <w:color w:val="000000" w:themeColor="text1"/>
          <w:sz w:val="22"/>
          <w:szCs w:val="22"/>
        </w:rPr>
      </w:pPr>
      <w:r>
        <w:rPr>
          <w:bCs/>
          <w:color w:val="000000" w:themeColor="text1"/>
          <w:sz w:val="22"/>
          <w:szCs w:val="22"/>
        </w:rPr>
        <w:lastRenderedPageBreak/>
        <w:t>10.</w:t>
      </w:r>
      <w:r>
        <w:rPr>
          <w:bCs/>
          <w:color w:val="000000" w:themeColor="text1"/>
          <w:sz w:val="22"/>
          <w:szCs w:val="22"/>
        </w:rPr>
        <w:tab/>
      </w:r>
      <w:r w:rsidR="00461733" w:rsidRPr="00B24987">
        <w:rPr>
          <w:b/>
          <w:color w:val="000000" w:themeColor="text1"/>
          <w:sz w:val="22"/>
          <w:szCs w:val="22"/>
        </w:rPr>
        <w:t>Children’s residential care facility</w:t>
      </w:r>
      <w:r w:rsidR="00461733" w:rsidRPr="00B24987">
        <w:rPr>
          <w:color w:val="000000" w:themeColor="text1"/>
          <w:sz w:val="22"/>
          <w:szCs w:val="22"/>
        </w:rPr>
        <w:t xml:space="preserve"> means</w:t>
      </w:r>
      <w:r w:rsidR="00EA5515" w:rsidRPr="00B24987">
        <w:rPr>
          <w:color w:val="000000" w:themeColor="text1"/>
          <w:sz w:val="22"/>
          <w:szCs w:val="22"/>
        </w:rPr>
        <w:t xml:space="preserve"> </w:t>
      </w:r>
      <w:r w:rsidR="00461733" w:rsidRPr="00B24987">
        <w:rPr>
          <w:color w:val="000000" w:themeColor="text1"/>
          <w:sz w:val="22"/>
          <w:szCs w:val="22"/>
        </w:rPr>
        <w:t xml:space="preserve">any </w:t>
      </w:r>
      <w:r w:rsidR="00430830" w:rsidRPr="00B24987">
        <w:rPr>
          <w:color w:val="000000" w:themeColor="text1"/>
          <w:sz w:val="22"/>
          <w:szCs w:val="22"/>
        </w:rPr>
        <w:t xml:space="preserve">licensed </w:t>
      </w:r>
      <w:r w:rsidR="00461733" w:rsidRPr="00B24987">
        <w:rPr>
          <w:color w:val="000000" w:themeColor="text1"/>
          <w:sz w:val="22"/>
          <w:szCs w:val="22"/>
        </w:rPr>
        <w:t>children's home</w:t>
      </w:r>
      <w:r w:rsidR="00CF4B2E" w:rsidRPr="00B24987">
        <w:rPr>
          <w:color w:val="000000" w:themeColor="text1"/>
          <w:sz w:val="22"/>
          <w:szCs w:val="22"/>
        </w:rPr>
        <w:t xml:space="preserve"> as defined in 22 </w:t>
      </w:r>
      <w:r w:rsidR="00F56EA9" w:rsidRPr="00B24987">
        <w:rPr>
          <w:color w:val="000000" w:themeColor="text1"/>
          <w:sz w:val="22"/>
          <w:szCs w:val="22"/>
        </w:rPr>
        <w:t>MRS</w:t>
      </w:r>
      <w:r w:rsidR="00CF4B2E" w:rsidRPr="00B24987">
        <w:rPr>
          <w:color w:val="000000" w:themeColor="text1"/>
          <w:sz w:val="22"/>
          <w:szCs w:val="22"/>
        </w:rPr>
        <w:t xml:space="preserve"> §</w:t>
      </w:r>
      <w:r w:rsidR="00577AE6" w:rsidRPr="00B24987">
        <w:rPr>
          <w:color w:val="000000" w:themeColor="text1"/>
          <w:sz w:val="22"/>
          <w:szCs w:val="22"/>
        </w:rPr>
        <w:t>§</w:t>
      </w:r>
      <w:r w:rsidR="00386116">
        <w:rPr>
          <w:color w:val="000000" w:themeColor="text1"/>
          <w:sz w:val="22"/>
          <w:szCs w:val="22"/>
        </w:rPr>
        <w:t> </w:t>
      </w:r>
      <w:r w:rsidR="00CF4B2E" w:rsidRPr="00B24987">
        <w:rPr>
          <w:color w:val="000000" w:themeColor="text1"/>
          <w:sz w:val="22"/>
          <w:szCs w:val="22"/>
        </w:rPr>
        <w:t>8101 (1)</w:t>
      </w:r>
      <w:r w:rsidR="00577AE6" w:rsidRPr="00B24987">
        <w:rPr>
          <w:color w:val="000000" w:themeColor="text1"/>
          <w:sz w:val="22"/>
          <w:szCs w:val="22"/>
        </w:rPr>
        <w:t xml:space="preserve"> and 8101</w:t>
      </w:r>
      <w:r w:rsidR="001F6878" w:rsidRPr="00B24987">
        <w:rPr>
          <w:color w:val="000000" w:themeColor="text1"/>
          <w:sz w:val="22"/>
          <w:szCs w:val="22"/>
        </w:rPr>
        <w:t xml:space="preserve"> </w:t>
      </w:r>
      <w:r w:rsidR="00577AE6" w:rsidRPr="00B24987">
        <w:rPr>
          <w:color w:val="000000" w:themeColor="text1"/>
          <w:sz w:val="22"/>
          <w:szCs w:val="22"/>
        </w:rPr>
        <w:t>(4)</w:t>
      </w:r>
      <w:r w:rsidR="00CF4B2E" w:rsidRPr="00B24987">
        <w:rPr>
          <w:color w:val="000000" w:themeColor="text1"/>
          <w:sz w:val="22"/>
          <w:szCs w:val="22"/>
        </w:rPr>
        <w:t>,</w:t>
      </w:r>
      <w:r w:rsidR="00461733" w:rsidRPr="00B24987">
        <w:rPr>
          <w:color w:val="000000" w:themeColor="text1"/>
          <w:sz w:val="22"/>
          <w:szCs w:val="22"/>
        </w:rPr>
        <w:t xml:space="preserve"> which provides board and care for one or more res</w:t>
      </w:r>
      <w:r w:rsidR="008B22CB" w:rsidRPr="00B24987">
        <w:rPr>
          <w:color w:val="000000" w:themeColor="text1"/>
          <w:sz w:val="22"/>
          <w:szCs w:val="22"/>
        </w:rPr>
        <w:t>idents on a regular, 24</w:t>
      </w:r>
      <w:r w:rsidR="00386116">
        <w:rPr>
          <w:color w:val="000000" w:themeColor="text1"/>
          <w:sz w:val="22"/>
          <w:szCs w:val="22"/>
        </w:rPr>
        <w:t> </w:t>
      </w:r>
      <w:r w:rsidR="00461733" w:rsidRPr="00B24987">
        <w:rPr>
          <w:color w:val="000000" w:themeColor="text1"/>
          <w:sz w:val="22"/>
          <w:szCs w:val="22"/>
        </w:rPr>
        <w:t>hours per day residential basis</w:t>
      </w:r>
      <w:r w:rsidR="00751243" w:rsidRPr="00B24987">
        <w:rPr>
          <w:color w:val="000000" w:themeColor="text1"/>
          <w:sz w:val="22"/>
          <w:szCs w:val="22"/>
        </w:rPr>
        <w:t>.</w:t>
      </w:r>
      <w:r w:rsidR="00461733" w:rsidRPr="00B24987">
        <w:rPr>
          <w:color w:val="000000" w:themeColor="text1"/>
          <w:sz w:val="22"/>
          <w:szCs w:val="22"/>
        </w:rPr>
        <w:t xml:space="preserve"> A</w:t>
      </w:r>
      <w:r w:rsidR="008F204F" w:rsidRPr="00B24987">
        <w:rPr>
          <w:color w:val="000000" w:themeColor="text1"/>
          <w:sz w:val="22"/>
          <w:szCs w:val="22"/>
        </w:rPr>
        <w:t xml:space="preserve"> children’s</w:t>
      </w:r>
      <w:r w:rsidR="00461733" w:rsidRPr="00B24987">
        <w:rPr>
          <w:color w:val="000000" w:themeColor="text1"/>
          <w:sz w:val="22"/>
          <w:szCs w:val="22"/>
        </w:rPr>
        <w:t xml:space="preserve"> residential care facility does not mean family foster home.</w:t>
      </w:r>
      <w:r w:rsidR="00B42966" w:rsidRPr="00B24987">
        <w:rPr>
          <w:color w:val="000000" w:themeColor="text1"/>
          <w:sz w:val="22"/>
          <w:szCs w:val="22"/>
        </w:rPr>
        <w:t xml:space="preserve"> </w:t>
      </w:r>
      <w:r w:rsidR="00751243" w:rsidRPr="00B24987">
        <w:rPr>
          <w:color w:val="000000" w:themeColor="text1"/>
          <w:sz w:val="22"/>
          <w:szCs w:val="22"/>
        </w:rPr>
        <w:t xml:space="preserve">Other exclusions to this definition are found in the statutes cited above. </w:t>
      </w:r>
      <w:bookmarkEnd w:id="8"/>
    </w:p>
    <w:p w14:paraId="022267BA" w14:textId="77777777" w:rsidR="00B21986" w:rsidRPr="00B21986" w:rsidRDefault="00B21986" w:rsidP="00B21986">
      <w:pPr>
        <w:pStyle w:val="ListParagraph"/>
        <w:numPr>
          <w:ilvl w:val="0"/>
          <w:numId w:val="0"/>
        </w:numPr>
        <w:ind w:left="360"/>
        <w:rPr>
          <w:b/>
          <w:color w:val="000000" w:themeColor="text1"/>
          <w:sz w:val="22"/>
          <w:szCs w:val="22"/>
        </w:rPr>
      </w:pPr>
    </w:p>
    <w:p w14:paraId="31025B4A" w14:textId="4E9CB1C8" w:rsidR="00B21986" w:rsidRPr="00B24987" w:rsidRDefault="00B24987" w:rsidP="00B24987">
      <w:pPr>
        <w:ind w:left="360" w:hanging="360"/>
        <w:rPr>
          <w:b/>
          <w:color w:val="000000" w:themeColor="text1"/>
          <w:sz w:val="22"/>
          <w:szCs w:val="22"/>
        </w:rPr>
      </w:pPr>
      <w:r>
        <w:rPr>
          <w:bCs/>
          <w:color w:val="000000" w:themeColor="text1"/>
          <w:sz w:val="22"/>
          <w:szCs w:val="22"/>
        </w:rPr>
        <w:t xml:space="preserve">11. </w:t>
      </w:r>
      <w:r>
        <w:rPr>
          <w:bCs/>
          <w:color w:val="000000" w:themeColor="text1"/>
          <w:sz w:val="22"/>
          <w:szCs w:val="22"/>
        </w:rPr>
        <w:tab/>
      </w:r>
      <w:r w:rsidR="00E962EB" w:rsidRPr="00B24987">
        <w:rPr>
          <w:b/>
          <w:color w:val="000000" w:themeColor="text1"/>
          <w:sz w:val="22"/>
          <w:szCs w:val="22"/>
        </w:rPr>
        <w:t>Clinician</w:t>
      </w:r>
      <w:r w:rsidR="00046F48" w:rsidRPr="00B24987">
        <w:rPr>
          <w:color w:val="000000" w:themeColor="text1"/>
          <w:sz w:val="22"/>
          <w:szCs w:val="22"/>
        </w:rPr>
        <w:t xml:space="preserve"> </w:t>
      </w:r>
      <w:r w:rsidR="00692C6D" w:rsidRPr="00B24987">
        <w:rPr>
          <w:bCs/>
          <w:color w:val="000000" w:themeColor="text1"/>
          <w:sz w:val="22"/>
          <w:szCs w:val="22"/>
        </w:rPr>
        <w:t>means</w:t>
      </w:r>
      <w:r w:rsidR="00692C6D" w:rsidRPr="00B24987">
        <w:rPr>
          <w:b/>
          <w:bCs/>
          <w:color w:val="000000" w:themeColor="text1"/>
          <w:sz w:val="22"/>
          <w:szCs w:val="22"/>
        </w:rPr>
        <w:t xml:space="preserve"> </w:t>
      </w:r>
      <w:r w:rsidR="00692C6D" w:rsidRPr="00B24987">
        <w:rPr>
          <w:color w:val="000000" w:themeColor="text1"/>
          <w:sz w:val="22"/>
          <w:szCs w:val="22"/>
        </w:rPr>
        <w:t>an i</w:t>
      </w:r>
      <w:r w:rsidR="00081CC4" w:rsidRPr="00B24987">
        <w:rPr>
          <w:color w:val="000000" w:themeColor="text1"/>
          <w:sz w:val="22"/>
          <w:szCs w:val="22"/>
        </w:rPr>
        <w:t xml:space="preserve">ndividual </w:t>
      </w:r>
      <w:r w:rsidR="00665324">
        <w:rPr>
          <w:color w:val="000000" w:themeColor="text1"/>
          <w:sz w:val="22"/>
          <w:szCs w:val="22"/>
        </w:rPr>
        <w:t xml:space="preserve">fully or conditionally </w:t>
      </w:r>
      <w:r w:rsidR="00081CC4" w:rsidRPr="00B24987">
        <w:rPr>
          <w:color w:val="000000" w:themeColor="text1"/>
          <w:sz w:val="22"/>
          <w:szCs w:val="22"/>
        </w:rPr>
        <w:t xml:space="preserve">licensed </w:t>
      </w:r>
      <w:r w:rsidR="000B6D88" w:rsidRPr="00B24987">
        <w:rPr>
          <w:color w:val="000000" w:themeColor="text1"/>
          <w:sz w:val="22"/>
          <w:szCs w:val="22"/>
        </w:rPr>
        <w:t xml:space="preserve">by the State of Maine </w:t>
      </w:r>
      <w:r w:rsidR="00081CC4" w:rsidRPr="00B24987">
        <w:rPr>
          <w:color w:val="000000" w:themeColor="text1"/>
          <w:sz w:val="22"/>
          <w:szCs w:val="22"/>
        </w:rPr>
        <w:t>to provide medical, mental health, or s</w:t>
      </w:r>
      <w:r w:rsidR="00B84753" w:rsidRPr="00B24987">
        <w:rPr>
          <w:color w:val="000000" w:themeColor="text1"/>
          <w:sz w:val="22"/>
          <w:szCs w:val="22"/>
        </w:rPr>
        <w:t xml:space="preserve">ubstance </w:t>
      </w:r>
      <w:r w:rsidR="001D08BC" w:rsidRPr="00B24987">
        <w:rPr>
          <w:color w:val="000000" w:themeColor="text1"/>
          <w:sz w:val="22"/>
          <w:szCs w:val="22"/>
        </w:rPr>
        <w:t>use disorder</w:t>
      </w:r>
      <w:r w:rsidR="00B84753" w:rsidRPr="00B24987">
        <w:rPr>
          <w:color w:val="000000" w:themeColor="text1"/>
          <w:sz w:val="22"/>
          <w:szCs w:val="22"/>
        </w:rPr>
        <w:t xml:space="preserve"> services</w:t>
      </w:r>
      <w:r w:rsidR="00E9057D" w:rsidRPr="00B24987">
        <w:rPr>
          <w:color w:val="000000" w:themeColor="text1"/>
          <w:sz w:val="22"/>
          <w:szCs w:val="22"/>
        </w:rPr>
        <w:t>.</w:t>
      </w:r>
    </w:p>
    <w:p w14:paraId="0F00F620" w14:textId="77777777" w:rsidR="00B21986" w:rsidRPr="00B21986" w:rsidRDefault="00B21986" w:rsidP="00B21986">
      <w:pPr>
        <w:pStyle w:val="ListParagraph"/>
        <w:numPr>
          <w:ilvl w:val="0"/>
          <w:numId w:val="0"/>
        </w:numPr>
        <w:ind w:left="360"/>
        <w:rPr>
          <w:b/>
          <w:color w:val="000000" w:themeColor="text1"/>
          <w:sz w:val="22"/>
          <w:szCs w:val="22"/>
        </w:rPr>
      </w:pPr>
    </w:p>
    <w:p w14:paraId="1D179BD3" w14:textId="481A15CC" w:rsidR="004C0D46" w:rsidRPr="00B24987" w:rsidRDefault="00B24987" w:rsidP="00B24987">
      <w:pPr>
        <w:ind w:left="360" w:hanging="360"/>
        <w:rPr>
          <w:b/>
          <w:color w:val="000000" w:themeColor="text1"/>
          <w:sz w:val="22"/>
          <w:szCs w:val="22"/>
        </w:rPr>
      </w:pPr>
      <w:r w:rsidRPr="00B24987">
        <w:rPr>
          <w:bCs/>
          <w:color w:val="000000" w:themeColor="text1"/>
          <w:sz w:val="22"/>
          <w:szCs w:val="22"/>
        </w:rPr>
        <w:t>1</w:t>
      </w:r>
      <w:r w:rsidRPr="00760A4A">
        <w:rPr>
          <w:bCs/>
          <w:color w:val="000000" w:themeColor="text1"/>
          <w:sz w:val="22"/>
          <w:szCs w:val="22"/>
        </w:rPr>
        <w:t>2.</w:t>
      </w:r>
      <w:r>
        <w:rPr>
          <w:b/>
          <w:color w:val="000000" w:themeColor="text1"/>
          <w:sz w:val="22"/>
          <w:szCs w:val="22"/>
        </w:rPr>
        <w:t xml:space="preserve"> </w:t>
      </w:r>
      <w:r w:rsidR="00D21039" w:rsidRPr="00B24987">
        <w:rPr>
          <w:b/>
          <w:color w:val="000000" w:themeColor="text1"/>
          <w:sz w:val="22"/>
          <w:szCs w:val="22"/>
        </w:rPr>
        <w:t>Complaint i</w:t>
      </w:r>
      <w:r w:rsidR="00447F86" w:rsidRPr="00B24987">
        <w:rPr>
          <w:b/>
          <w:color w:val="000000" w:themeColor="text1"/>
          <w:sz w:val="22"/>
          <w:szCs w:val="22"/>
        </w:rPr>
        <w:t xml:space="preserve">nvestigation </w:t>
      </w:r>
      <w:r w:rsidR="00B83634" w:rsidRPr="00B24987">
        <w:rPr>
          <w:color w:val="000000" w:themeColor="text1"/>
          <w:sz w:val="22"/>
          <w:szCs w:val="22"/>
        </w:rPr>
        <w:t>means the D</w:t>
      </w:r>
      <w:r w:rsidR="00447F86" w:rsidRPr="00B24987">
        <w:rPr>
          <w:color w:val="000000" w:themeColor="text1"/>
          <w:sz w:val="22"/>
          <w:szCs w:val="22"/>
        </w:rPr>
        <w:t xml:space="preserve">epartment’s review of </w:t>
      </w:r>
      <w:r w:rsidR="00EB575A" w:rsidRPr="00B24987">
        <w:rPr>
          <w:color w:val="000000" w:themeColor="text1"/>
          <w:sz w:val="22"/>
          <w:szCs w:val="22"/>
        </w:rPr>
        <w:t>a</w:t>
      </w:r>
      <w:r w:rsidR="00447F86" w:rsidRPr="00B24987">
        <w:rPr>
          <w:color w:val="000000" w:themeColor="text1"/>
          <w:sz w:val="22"/>
          <w:szCs w:val="22"/>
        </w:rPr>
        <w:t xml:space="preserve"> </w:t>
      </w:r>
      <w:r w:rsidR="00EB575A" w:rsidRPr="00B24987">
        <w:rPr>
          <w:color w:val="000000" w:themeColor="text1"/>
          <w:sz w:val="22"/>
          <w:szCs w:val="22"/>
        </w:rPr>
        <w:t>children’s</w:t>
      </w:r>
      <w:r w:rsidR="00586EB7" w:rsidRPr="00B24987">
        <w:rPr>
          <w:color w:val="000000" w:themeColor="text1"/>
          <w:sz w:val="22"/>
          <w:szCs w:val="22"/>
        </w:rPr>
        <w:t xml:space="preserve"> residential care facility</w:t>
      </w:r>
      <w:r w:rsidR="00447F86" w:rsidRPr="00B24987">
        <w:rPr>
          <w:color w:val="000000" w:themeColor="text1"/>
          <w:sz w:val="22"/>
          <w:szCs w:val="22"/>
        </w:rPr>
        <w:t xml:space="preserve">’s records and </w:t>
      </w:r>
      <w:r w:rsidR="00B91953" w:rsidRPr="00B24987">
        <w:rPr>
          <w:color w:val="000000" w:themeColor="text1"/>
          <w:sz w:val="22"/>
          <w:szCs w:val="22"/>
        </w:rPr>
        <w:t>D</w:t>
      </w:r>
      <w:r w:rsidR="00447F86" w:rsidRPr="00B24987">
        <w:rPr>
          <w:color w:val="000000" w:themeColor="text1"/>
          <w:sz w:val="22"/>
          <w:szCs w:val="22"/>
        </w:rPr>
        <w:t xml:space="preserve">epartment-conducted interviews of </w:t>
      </w:r>
      <w:r w:rsidR="005539BE" w:rsidRPr="00B24987">
        <w:rPr>
          <w:color w:val="000000" w:themeColor="text1"/>
          <w:sz w:val="22"/>
          <w:szCs w:val="22"/>
        </w:rPr>
        <w:t>residents</w:t>
      </w:r>
      <w:r w:rsidR="00046F48" w:rsidRPr="00B24987">
        <w:rPr>
          <w:color w:val="000000" w:themeColor="text1"/>
          <w:sz w:val="22"/>
          <w:szCs w:val="22"/>
        </w:rPr>
        <w:t>, employees</w:t>
      </w:r>
      <w:r w:rsidR="00447F86" w:rsidRPr="00B24987">
        <w:rPr>
          <w:color w:val="000000" w:themeColor="text1"/>
          <w:sz w:val="22"/>
          <w:szCs w:val="22"/>
        </w:rPr>
        <w:t xml:space="preserve"> </w:t>
      </w:r>
      <w:r w:rsidR="00A705FF" w:rsidRPr="00B24987">
        <w:rPr>
          <w:color w:val="000000" w:themeColor="text1"/>
          <w:sz w:val="22"/>
          <w:szCs w:val="22"/>
        </w:rPr>
        <w:t xml:space="preserve">and collateral contacts </w:t>
      </w:r>
      <w:r w:rsidR="00447F86" w:rsidRPr="00B24987">
        <w:rPr>
          <w:color w:val="000000" w:themeColor="text1"/>
          <w:sz w:val="22"/>
          <w:szCs w:val="22"/>
        </w:rPr>
        <w:t>to investigate a co</w:t>
      </w:r>
      <w:r w:rsidR="00586EB7" w:rsidRPr="00B24987">
        <w:rPr>
          <w:color w:val="000000" w:themeColor="text1"/>
          <w:sz w:val="22"/>
          <w:szCs w:val="22"/>
        </w:rPr>
        <w:t>mplaint against the facility</w:t>
      </w:r>
      <w:r w:rsidR="00447F86" w:rsidRPr="00B24987">
        <w:rPr>
          <w:color w:val="000000" w:themeColor="text1"/>
          <w:sz w:val="22"/>
          <w:szCs w:val="22"/>
        </w:rPr>
        <w:t xml:space="preserve"> regar</w:t>
      </w:r>
      <w:r w:rsidR="00046F48" w:rsidRPr="00B24987">
        <w:rPr>
          <w:color w:val="000000" w:themeColor="text1"/>
          <w:sz w:val="22"/>
          <w:szCs w:val="22"/>
        </w:rPr>
        <w:t>ding compliance with this rule</w:t>
      </w:r>
      <w:r w:rsidR="00447F86" w:rsidRPr="00B24987">
        <w:rPr>
          <w:color w:val="000000" w:themeColor="text1"/>
          <w:sz w:val="22"/>
          <w:szCs w:val="22"/>
        </w:rPr>
        <w:t>.</w:t>
      </w:r>
      <w:r w:rsidR="00A705FF" w:rsidRPr="00B24987">
        <w:rPr>
          <w:color w:val="000000" w:themeColor="text1"/>
          <w:sz w:val="22"/>
          <w:szCs w:val="22"/>
        </w:rPr>
        <w:t xml:space="preserve"> </w:t>
      </w:r>
    </w:p>
    <w:p w14:paraId="2DC19FC8" w14:textId="4BD159C6" w:rsidR="004C0D46" w:rsidRPr="004C0D46" w:rsidRDefault="004C0D46" w:rsidP="0036496A">
      <w:pPr>
        <w:ind w:left="360"/>
        <w:rPr>
          <w:b/>
          <w:color w:val="000000" w:themeColor="text1"/>
          <w:sz w:val="22"/>
          <w:szCs w:val="22"/>
        </w:rPr>
      </w:pPr>
    </w:p>
    <w:p w14:paraId="0E8ABE2B" w14:textId="7BAE20AE" w:rsidR="004B3E48" w:rsidRDefault="00326978" w:rsidP="002F00C6">
      <w:pPr>
        <w:pStyle w:val="ListParagraph"/>
        <w:numPr>
          <w:ilvl w:val="0"/>
          <w:numId w:val="240"/>
        </w:numPr>
        <w:rPr>
          <w:color w:val="000000" w:themeColor="text1"/>
          <w:sz w:val="22"/>
          <w:szCs w:val="22"/>
        </w:rPr>
      </w:pPr>
      <w:r w:rsidRPr="004C0D46">
        <w:rPr>
          <w:b/>
          <w:color w:val="000000" w:themeColor="text1"/>
          <w:sz w:val="22"/>
          <w:szCs w:val="22"/>
        </w:rPr>
        <w:t xml:space="preserve">Comprehensive assessment </w:t>
      </w:r>
      <w:r w:rsidRPr="004C0D46">
        <w:rPr>
          <w:color w:val="000000" w:themeColor="text1"/>
          <w:sz w:val="22"/>
          <w:szCs w:val="22"/>
        </w:rPr>
        <w:t>means an i</w:t>
      </w:r>
      <w:r w:rsidR="00D47CF2" w:rsidRPr="004C0D46">
        <w:rPr>
          <w:color w:val="000000" w:themeColor="text1"/>
          <w:sz w:val="22"/>
          <w:szCs w:val="22"/>
        </w:rPr>
        <w:t>ntegrated evaluation of a resident</w:t>
      </w:r>
      <w:r w:rsidRPr="004C0D46">
        <w:rPr>
          <w:color w:val="000000" w:themeColor="text1"/>
          <w:sz w:val="22"/>
          <w:szCs w:val="22"/>
        </w:rPr>
        <w:t>’s medical and psychosocial needs</w:t>
      </w:r>
      <w:r w:rsidR="003F0576" w:rsidRPr="004C0D46">
        <w:rPr>
          <w:color w:val="000000" w:themeColor="text1"/>
          <w:sz w:val="22"/>
          <w:szCs w:val="22"/>
        </w:rPr>
        <w:t>,</w:t>
      </w:r>
      <w:r w:rsidRPr="004C0D46">
        <w:rPr>
          <w:color w:val="000000" w:themeColor="text1"/>
          <w:sz w:val="22"/>
          <w:szCs w:val="22"/>
        </w:rPr>
        <w:t xml:space="preserve"> including co-occurring mental health and substance </w:t>
      </w:r>
      <w:r w:rsidR="001D08BC" w:rsidRPr="004C0D46">
        <w:rPr>
          <w:color w:val="000000" w:themeColor="text1"/>
          <w:sz w:val="22"/>
          <w:szCs w:val="22"/>
        </w:rPr>
        <w:t>use disorder</w:t>
      </w:r>
      <w:r w:rsidRPr="004C0D46">
        <w:rPr>
          <w:color w:val="000000" w:themeColor="text1"/>
          <w:sz w:val="22"/>
          <w:szCs w:val="22"/>
        </w:rPr>
        <w:t xml:space="preserve"> needs to determine the need for treatment or referral</w:t>
      </w:r>
      <w:r w:rsidR="00301C2A" w:rsidRPr="004C0D46">
        <w:rPr>
          <w:color w:val="000000" w:themeColor="text1"/>
          <w:sz w:val="22"/>
          <w:szCs w:val="22"/>
        </w:rPr>
        <w:t>,</w:t>
      </w:r>
      <w:r w:rsidRPr="004C0D46">
        <w:rPr>
          <w:color w:val="000000" w:themeColor="text1"/>
          <w:sz w:val="22"/>
          <w:szCs w:val="22"/>
        </w:rPr>
        <w:t xml:space="preserve"> and to establish the appropriate intensity and level of care. Assessment results </w:t>
      </w:r>
      <w:r w:rsidR="00D47CF2" w:rsidRPr="004C0D46">
        <w:rPr>
          <w:color w:val="000000" w:themeColor="text1"/>
          <w:sz w:val="22"/>
          <w:szCs w:val="22"/>
        </w:rPr>
        <w:t>form the basis for the resident</w:t>
      </w:r>
      <w:r w:rsidRPr="004C0D46">
        <w:rPr>
          <w:color w:val="000000" w:themeColor="text1"/>
          <w:sz w:val="22"/>
          <w:szCs w:val="22"/>
        </w:rPr>
        <w:t xml:space="preserve">’s service plan. </w:t>
      </w:r>
    </w:p>
    <w:p w14:paraId="6228A1BA" w14:textId="77777777" w:rsidR="004B3E48" w:rsidRDefault="004B3E48" w:rsidP="004B3E48">
      <w:pPr>
        <w:pStyle w:val="ListParagraph"/>
        <w:numPr>
          <w:ilvl w:val="0"/>
          <w:numId w:val="0"/>
        </w:numPr>
        <w:ind w:left="360"/>
        <w:rPr>
          <w:color w:val="000000" w:themeColor="text1"/>
          <w:sz w:val="22"/>
          <w:szCs w:val="22"/>
        </w:rPr>
      </w:pPr>
    </w:p>
    <w:p w14:paraId="1BD62BF0" w14:textId="2C9FEE6E" w:rsidR="002D6F44" w:rsidRPr="004B3E48" w:rsidRDefault="00D21039" w:rsidP="002F00C6">
      <w:pPr>
        <w:pStyle w:val="ListParagraph"/>
        <w:numPr>
          <w:ilvl w:val="0"/>
          <w:numId w:val="240"/>
        </w:numPr>
        <w:rPr>
          <w:color w:val="000000" w:themeColor="text1"/>
          <w:sz w:val="22"/>
          <w:szCs w:val="22"/>
        </w:rPr>
      </w:pPr>
      <w:r w:rsidRPr="004B3E48">
        <w:rPr>
          <w:b/>
          <w:color w:val="000000" w:themeColor="text1"/>
          <w:sz w:val="22"/>
          <w:szCs w:val="22"/>
        </w:rPr>
        <w:t>Crisis s</w:t>
      </w:r>
      <w:r w:rsidR="00AF4865" w:rsidRPr="004B3E48">
        <w:rPr>
          <w:b/>
          <w:color w:val="000000" w:themeColor="text1"/>
          <w:sz w:val="22"/>
          <w:szCs w:val="22"/>
        </w:rPr>
        <w:t>ervice</w:t>
      </w:r>
      <w:r w:rsidR="00E34B4B" w:rsidRPr="004B3E48">
        <w:rPr>
          <w:b/>
          <w:color w:val="000000" w:themeColor="text1"/>
          <w:sz w:val="22"/>
          <w:szCs w:val="22"/>
        </w:rPr>
        <w:t>s</w:t>
      </w:r>
      <w:r w:rsidR="0024591A" w:rsidRPr="004B3E48">
        <w:rPr>
          <w:b/>
          <w:color w:val="000000" w:themeColor="text1"/>
          <w:sz w:val="22"/>
          <w:szCs w:val="22"/>
        </w:rPr>
        <w:t xml:space="preserve"> </w:t>
      </w:r>
      <w:r w:rsidR="009B3DB4" w:rsidRPr="004B3E48">
        <w:rPr>
          <w:color w:val="000000" w:themeColor="text1"/>
          <w:sz w:val="22"/>
          <w:szCs w:val="22"/>
        </w:rPr>
        <w:t>means</w:t>
      </w:r>
      <w:r w:rsidR="0024591A" w:rsidRPr="004B3E48">
        <w:rPr>
          <w:color w:val="000000" w:themeColor="text1"/>
          <w:sz w:val="22"/>
          <w:szCs w:val="22"/>
        </w:rPr>
        <w:t xml:space="preserve"> immediate</w:t>
      </w:r>
      <w:r w:rsidR="00E34B4B" w:rsidRPr="004B3E48">
        <w:rPr>
          <w:color w:val="000000" w:themeColor="text1"/>
          <w:sz w:val="22"/>
          <w:szCs w:val="22"/>
        </w:rPr>
        <w:t xml:space="preserve"> intervention services</w:t>
      </w:r>
      <w:r w:rsidR="004D7240" w:rsidRPr="004B3E48">
        <w:rPr>
          <w:color w:val="000000" w:themeColor="text1"/>
          <w:sz w:val="22"/>
          <w:szCs w:val="22"/>
        </w:rPr>
        <w:t xml:space="preserve"> </w:t>
      </w:r>
      <w:r w:rsidR="004D7240" w:rsidRPr="004B3E48">
        <w:rPr>
          <w:bCs/>
          <w:color w:val="000000" w:themeColor="text1"/>
          <w:sz w:val="22"/>
          <w:szCs w:val="22"/>
        </w:rPr>
        <w:t>available 24-hours a day</w:t>
      </w:r>
      <w:r w:rsidR="004D7240" w:rsidRPr="004B3E48">
        <w:rPr>
          <w:color w:val="000000" w:themeColor="text1"/>
          <w:sz w:val="22"/>
          <w:szCs w:val="22"/>
        </w:rPr>
        <w:t xml:space="preserve"> </w:t>
      </w:r>
      <w:r w:rsidR="009B3DB4" w:rsidRPr="004B3E48">
        <w:rPr>
          <w:color w:val="000000" w:themeColor="text1"/>
          <w:sz w:val="22"/>
          <w:szCs w:val="22"/>
        </w:rPr>
        <w:t xml:space="preserve">for </w:t>
      </w:r>
      <w:r w:rsidR="0024591A" w:rsidRPr="004B3E48">
        <w:rPr>
          <w:color w:val="000000" w:themeColor="text1"/>
          <w:sz w:val="22"/>
          <w:szCs w:val="22"/>
        </w:rPr>
        <w:t xml:space="preserve">the </w:t>
      </w:r>
      <w:r w:rsidR="003F0576" w:rsidRPr="004B3E48">
        <w:rPr>
          <w:color w:val="000000" w:themeColor="text1"/>
          <w:sz w:val="22"/>
          <w:szCs w:val="22"/>
        </w:rPr>
        <w:t>treatment</w:t>
      </w:r>
      <w:r w:rsidR="0024591A" w:rsidRPr="004B3E48">
        <w:rPr>
          <w:color w:val="000000" w:themeColor="text1"/>
          <w:sz w:val="22"/>
          <w:szCs w:val="22"/>
        </w:rPr>
        <w:t xml:space="preserve"> and stabilization </w:t>
      </w:r>
      <w:r w:rsidR="00E76138" w:rsidRPr="004B3E48">
        <w:rPr>
          <w:color w:val="000000" w:themeColor="text1"/>
          <w:sz w:val="22"/>
          <w:szCs w:val="22"/>
        </w:rPr>
        <w:t xml:space="preserve">of an individual </w:t>
      </w:r>
      <w:r w:rsidR="00C824B7" w:rsidRPr="004B3E48">
        <w:rPr>
          <w:color w:val="000000" w:themeColor="text1"/>
          <w:sz w:val="22"/>
          <w:szCs w:val="22"/>
        </w:rPr>
        <w:t>experiencing a mental health crisis</w:t>
      </w:r>
      <w:r w:rsidR="00AA1E4B" w:rsidRPr="004B3E48">
        <w:rPr>
          <w:color w:val="000000" w:themeColor="text1"/>
          <w:sz w:val="22"/>
          <w:szCs w:val="22"/>
        </w:rPr>
        <w:t>.</w:t>
      </w:r>
    </w:p>
    <w:p w14:paraId="46DD6560" w14:textId="77777777" w:rsidR="0036496A" w:rsidRPr="0036496A" w:rsidRDefault="0036496A" w:rsidP="0036496A">
      <w:pPr>
        <w:ind w:left="3060"/>
        <w:rPr>
          <w:color w:val="000000" w:themeColor="text1"/>
          <w:sz w:val="22"/>
          <w:szCs w:val="22"/>
        </w:rPr>
      </w:pPr>
    </w:p>
    <w:p w14:paraId="0595FAEA" w14:textId="26A3DAFA" w:rsidR="00C849F0" w:rsidRPr="0036496A" w:rsidRDefault="00C849F0" w:rsidP="002F00C6">
      <w:pPr>
        <w:pStyle w:val="ListParagraph"/>
        <w:numPr>
          <w:ilvl w:val="0"/>
          <w:numId w:val="240"/>
        </w:numPr>
        <w:rPr>
          <w:rStyle w:val="Heading3Char"/>
          <w:b w:val="0"/>
          <w:bCs w:val="0"/>
          <w:color w:val="000000" w:themeColor="text1"/>
          <w:sz w:val="22"/>
          <w:szCs w:val="22"/>
        </w:rPr>
      </w:pPr>
      <w:r w:rsidRPr="0036496A">
        <w:rPr>
          <w:rStyle w:val="Heading3Char"/>
          <w:bCs w:val="0"/>
          <w:color w:val="000000" w:themeColor="text1"/>
          <w:sz w:val="22"/>
          <w:szCs w:val="22"/>
        </w:rPr>
        <w:t xml:space="preserve">Dangerous </w:t>
      </w:r>
      <w:r w:rsidR="007E6D04" w:rsidRPr="0036496A">
        <w:rPr>
          <w:rStyle w:val="Heading3Char"/>
          <w:bCs w:val="0"/>
          <w:color w:val="000000" w:themeColor="text1"/>
          <w:sz w:val="22"/>
          <w:szCs w:val="22"/>
        </w:rPr>
        <w:t>s</w:t>
      </w:r>
      <w:r w:rsidRPr="0036496A">
        <w:rPr>
          <w:rStyle w:val="Heading3Char"/>
          <w:bCs w:val="0"/>
          <w:color w:val="000000" w:themeColor="text1"/>
          <w:sz w:val="22"/>
          <w:szCs w:val="22"/>
        </w:rPr>
        <w:t>ituation</w:t>
      </w:r>
      <w:r w:rsidRPr="0036496A">
        <w:rPr>
          <w:rStyle w:val="Heading3Char"/>
          <w:b w:val="0"/>
          <w:bCs w:val="0"/>
          <w:color w:val="000000" w:themeColor="text1"/>
          <w:sz w:val="22"/>
          <w:szCs w:val="22"/>
        </w:rPr>
        <w:t xml:space="preserve"> means an act or situation that endangers a resident, including dangers that hav</w:t>
      </w:r>
      <w:r w:rsidR="00FB7D5F" w:rsidRPr="0036496A">
        <w:rPr>
          <w:rStyle w:val="Heading3Char"/>
          <w:b w:val="0"/>
          <w:bCs w:val="0"/>
          <w:color w:val="000000" w:themeColor="text1"/>
          <w:sz w:val="22"/>
          <w:szCs w:val="22"/>
        </w:rPr>
        <w:t xml:space="preserve">e been ignored or uncorrected. </w:t>
      </w:r>
      <w:r w:rsidRPr="0036496A">
        <w:rPr>
          <w:rStyle w:val="Heading3Char"/>
          <w:b w:val="0"/>
          <w:bCs w:val="0"/>
          <w:color w:val="000000" w:themeColor="text1"/>
          <w:sz w:val="22"/>
          <w:szCs w:val="22"/>
        </w:rPr>
        <w:t>Actual harm or injury need not occur.</w:t>
      </w:r>
      <w:r w:rsidR="00A03CDF" w:rsidRPr="0036496A">
        <w:rPr>
          <w:rStyle w:val="Heading3Char"/>
          <w:b w:val="0"/>
          <w:bCs w:val="0"/>
          <w:color w:val="000000" w:themeColor="text1"/>
          <w:sz w:val="22"/>
          <w:szCs w:val="22"/>
        </w:rPr>
        <w:t xml:space="preserve"> </w:t>
      </w:r>
    </w:p>
    <w:p w14:paraId="13E5E42D" w14:textId="77777777" w:rsidR="006F32A9" w:rsidRDefault="006F32A9" w:rsidP="0036496A">
      <w:pPr>
        <w:ind w:left="360"/>
        <w:rPr>
          <w:rStyle w:val="Heading3Char"/>
          <w:color w:val="000000" w:themeColor="text1"/>
          <w:sz w:val="22"/>
          <w:szCs w:val="22"/>
        </w:rPr>
      </w:pPr>
    </w:p>
    <w:p w14:paraId="746211C0" w14:textId="2AF6F7F3" w:rsidR="007C2ED6" w:rsidRPr="0036496A" w:rsidRDefault="00E3520E" w:rsidP="002F00C6">
      <w:pPr>
        <w:pStyle w:val="ListParagraph"/>
        <w:numPr>
          <w:ilvl w:val="0"/>
          <w:numId w:val="240"/>
        </w:numPr>
        <w:rPr>
          <w:color w:val="000000" w:themeColor="text1"/>
          <w:sz w:val="22"/>
          <w:szCs w:val="22"/>
        </w:rPr>
      </w:pPr>
      <w:r w:rsidRPr="0036496A">
        <w:rPr>
          <w:rStyle w:val="Heading3Char"/>
          <w:color w:val="000000" w:themeColor="text1"/>
          <w:sz w:val="22"/>
          <w:szCs w:val="22"/>
        </w:rPr>
        <w:t>Departm</w:t>
      </w:r>
      <w:r w:rsidR="00BF01A8" w:rsidRPr="0036496A">
        <w:rPr>
          <w:rStyle w:val="Heading3Char"/>
          <w:color w:val="000000" w:themeColor="text1"/>
          <w:sz w:val="22"/>
          <w:szCs w:val="22"/>
        </w:rPr>
        <w:t>ent</w:t>
      </w:r>
      <w:r w:rsidR="003D69F6">
        <w:rPr>
          <w:rStyle w:val="Heading3Char"/>
          <w:sz w:val="22"/>
          <w:szCs w:val="22"/>
        </w:rPr>
        <w:t xml:space="preserve"> </w:t>
      </w:r>
      <w:r w:rsidR="00B8259B" w:rsidRPr="0036496A">
        <w:rPr>
          <w:b/>
          <w:color w:val="000000" w:themeColor="text1"/>
          <w:sz w:val="22"/>
          <w:szCs w:val="22"/>
        </w:rPr>
        <w:t xml:space="preserve">or DHHS </w:t>
      </w:r>
      <w:bookmarkStart w:id="9" w:name="_Hlk516643091"/>
      <w:r w:rsidR="005304BA" w:rsidRPr="0036496A">
        <w:rPr>
          <w:color w:val="000000" w:themeColor="text1"/>
          <w:sz w:val="22"/>
          <w:szCs w:val="22"/>
        </w:rPr>
        <w:t>means t</w:t>
      </w:r>
      <w:r w:rsidRPr="0036496A">
        <w:rPr>
          <w:color w:val="000000" w:themeColor="text1"/>
          <w:sz w:val="22"/>
          <w:szCs w:val="22"/>
        </w:rPr>
        <w:t xml:space="preserve">he </w:t>
      </w:r>
      <w:r w:rsidR="006E5088" w:rsidRPr="0036496A">
        <w:rPr>
          <w:color w:val="000000" w:themeColor="text1"/>
          <w:sz w:val="22"/>
          <w:szCs w:val="22"/>
        </w:rPr>
        <w:t>Maine Department of Health and Human Services</w:t>
      </w:r>
      <w:r w:rsidR="00A60BD6" w:rsidRPr="0036496A">
        <w:rPr>
          <w:color w:val="000000" w:themeColor="text1"/>
          <w:sz w:val="22"/>
          <w:szCs w:val="22"/>
        </w:rPr>
        <w:t xml:space="preserve">, </w:t>
      </w:r>
      <w:r w:rsidR="001B1EC3" w:rsidRPr="0036496A">
        <w:rPr>
          <w:color w:val="000000" w:themeColor="text1"/>
          <w:sz w:val="22"/>
          <w:szCs w:val="22"/>
        </w:rPr>
        <w:t>Office of Child and Family Services</w:t>
      </w:r>
      <w:r w:rsidR="000C14D6" w:rsidRPr="0036496A">
        <w:rPr>
          <w:color w:val="000000" w:themeColor="text1"/>
          <w:sz w:val="22"/>
          <w:szCs w:val="22"/>
        </w:rPr>
        <w:t>, Children’s Licensing and Investigation Services</w:t>
      </w:r>
      <w:r w:rsidR="00A60BD6" w:rsidRPr="0036496A">
        <w:rPr>
          <w:color w:val="000000" w:themeColor="text1"/>
          <w:sz w:val="22"/>
          <w:szCs w:val="22"/>
        </w:rPr>
        <w:t>.</w:t>
      </w:r>
      <w:bookmarkEnd w:id="9"/>
      <w:r w:rsidR="00EB34E7" w:rsidRPr="0036496A">
        <w:rPr>
          <w:color w:val="000000" w:themeColor="text1"/>
          <w:sz w:val="22"/>
          <w:szCs w:val="22"/>
        </w:rPr>
        <w:t xml:space="preserve"> </w:t>
      </w:r>
    </w:p>
    <w:p w14:paraId="3AB6514F" w14:textId="77777777" w:rsidR="00271BF9" w:rsidRPr="00271BF9" w:rsidRDefault="00271BF9" w:rsidP="0036496A">
      <w:pPr>
        <w:ind w:left="360"/>
        <w:rPr>
          <w:color w:val="000000" w:themeColor="text1"/>
          <w:sz w:val="22"/>
          <w:szCs w:val="22"/>
        </w:rPr>
      </w:pPr>
    </w:p>
    <w:p w14:paraId="23A9A67F" w14:textId="4A59BE39" w:rsidR="00851718" w:rsidRPr="0036496A" w:rsidRDefault="00851718" w:rsidP="002F00C6">
      <w:pPr>
        <w:pStyle w:val="ListParagraph"/>
        <w:numPr>
          <w:ilvl w:val="0"/>
          <w:numId w:val="240"/>
        </w:numPr>
        <w:ind w:right="90"/>
        <w:rPr>
          <w:rStyle w:val="Heading3Char"/>
          <w:b w:val="0"/>
          <w:color w:val="000000" w:themeColor="text1"/>
          <w:sz w:val="22"/>
          <w:szCs w:val="22"/>
        </w:rPr>
      </w:pPr>
      <w:r w:rsidRPr="0036496A">
        <w:rPr>
          <w:rStyle w:val="Heading3Char"/>
          <w:bCs w:val="0"/>
          <w:color w:val="000000" w:themeColor="text1"/>
          <w:sz w:val="22"/>
          <w:szCs w:val="22"/>
        </w:rPr>
        <w:t>Direct access</w:t>
      </w:r>
      <w:r w:rsidRPr="0036496A">
        <w:rPr>
          <w:rStyle w:val="Heading3Char"/>
          <w:b w:val="0"/>
          <w:bCs w:val="0"/>
          <w:color w:val="000000" w:themeColor="text1"/>
          <w:sz w:val="22"/>
          <w:szCs w:val="22"/>
        </w:rPr>
        <w:t xml:space="preserve"> </w:t>
      </w:r>
      <w:r w:rsidRPr="0036496A">
        <w:rPr>
          <w:rStyle w:val="Heading3Char"/>
          <w:b w:val="0"/>
          <w:color w:val="000000" w:themeColor="text1"/>
          <w:sz w:val="22"/>
          <w:szCs w:val="22"/>
        </w:rPr>
        <w:t>means access to the property, personally identifiable information, financial information or resources of a</w:t>
      </w:r>
      <w:r w:rsidR="00B32CBF" w:rsidRPr="0036496A">
        <w:rPr>
          <w:rStyle w:val="Heading3Char"/>
          <w:b w:val="0"/>
          <w:color w:val="000000" w:themeColor="text1"/>
          <w:sz w:val="22"/>
          <w:szCs w:val="22"/>
        </w:rPr>
        <w:t xml:space="preserve"> resident</w:t>
      </w:r>
      <w:r w:rsidRPr="0036496A">
        <w:rPr>
          <w:rStyle w:val="Heading3Char"/>
          <w:b w:val="0"/>
          <w:color w:val="000000" w:themeColor="text1"/>
          <w:sz w:val="22"/>
          <w:szCs w:val="22"/>
        </w:rPr>
        <w:t xml:space="preserve"> or physical access to a resident served by</w:t>
      </w:r>
      <w:r w:rsidRPr="00BD0235">
        <w:t xml:space="preserve"> </w:t>
      </w:r>
      <w:r w:rsidRPr="0036496A">
        <w:rPr>
          <w:rStyle w:val="Heading3Char"/>
          <w:b w:val="0"/>
          <w:color w:val="000000" w:themeColor="text1"/>
          <w:sz w:val="22"/>
          <w:szCs w:val="22"/>
        </w:rPr>
        <w:t>the facility.</w:t>
      </w:r>
    </w:p>
    <w:p w14:paraId="3E650F9B" w14:textId="77777777" w:rsidR="00851718" w:rsidRPr="00BD0235" w:rsidRDefault="00851718" w:rsidP="00B21986">
      <w:pPr>
        <w:ind w:left="360" w:hanging="450"/>
        <w:contextualSpacing/>
        <w:rPr>
          <w:rStyle w:val="Heading3Char"/>
          <w:color w:val="000000" w:themeColor="text1"/>
          <w:sz w:val="22"/>
          <w:szCs w:val="22"/>
        </w:rPr>
      </w:pPr>
    </w:p>
    <w:p w14:paraId="4614935C" w14:textId="0C94FE58" w:rsidR="00B32CBF" w:rsidRPr="0036496A" w:rsidRDefault="00B32CBF" w:rsidP="002F00C6">
      <w:pPr>
        <w:pStyle w:val="ListParagraph"/>
        <w:numPr>
          <w:ilvl w:val="0"/>
          <w:numId w:val="240"/>
        </w:numPr>
        <w:rPr>
          <w:rStyle w:val="Heading3Char"/>
          <w:color w:val="000000" w:themeColor="text1"/>
          <w:sz w:val="22"/>
          <w:szCs w:val="22"/>
        </w:rPr>
      </w:pPr>
      <w:r w:rsidRPr="0036496A">
        <w:rPr>
          <w:rStyle w:val="Heading3Char"/>
          <w:bCs w:val="0"/>
          <w:color w:val="000000" w:themeColor="text1"/>
          <w:sz w:val="22"/>
          <w:szCs w:val="22"/>
        </w:rPr>
        <w:t xml:space="preserve">Direct </w:t>
      </w:r>
      <w:r w:rsidR="00424685" w:rsidRPr="0036496A">
        <w:rPr>
          <w:rStyle w:val="Heading3Char"/>
          <w:bCs w:val="0"/>
          <w:color w:val="000000" w:themeColor="text1"/>
          <w:sz w:val="22"/>
          <w:szCs w:val="22"/>
        </w:rPr>
        <w:t xml:space="preserve">care </w:t>
      </w:r>
      <w:r w:rsidRPr="0036496A">
        <w:rPr>
          <w:rStyle w:val="Heading3Char"/>
          <w:bCs w:val="0"/>
          <w:color w:val="000000" w:themeColor="text1"/>
          <w:sz w:val="22"/>
          <w:szCs w:val="22"/>
        </w:rPr>
        <w:t>worker</w:t>
      </w:r>
      <w:r w:rsidRPr="0036496A">
        <w:rPr>
          <w:rStyle w:val="Heading3Char"/>
          <w:b w:val="0"/>
          <w:color w:val="000000" w:themeColor="text1"/>
          <w:sz w:val="22"/>
          <w:szCs w:val="22"/>
        </w:rPr>
        <w:t xml:space="preserve"> means a</w:t>
      </w:r>
      <w:r w:rsidR="002C70C3">
        <w:rPr>
          <w:rStyle w:val="Heading3Char"/>
          <w:b w:val="0"/>
          <w:color w:val="000000" w:themeColor="text1"/>
          <w:sz w:val="22"/>
          <w:szCs w:val="22"/>
        </w:rPr>
        <w:t xml:space="preserve"> staff member</w:t>
      </w:r>
      <w:r w:rsidRPr="0036496A">
        <w:rPr>
          <w:rStyle w:val="Heading3Char"/>
          <w:b w:val="0"/>
          <w:color w:val="000000" w:themeColor="text1"/>
          <w:sz w:val="22"/>
          <w:szCs w:val="22"/>
        </w:rPr>
        <w:t xml:space="preserve"> who</w:t>
      </w:r>
      <w:r w:rsidR="00983CE8">
        <w:rPr>
          <w:rStyle w:val="Heading3Char"/>
          <w:b w:val="0"/>
          <w:color w:val="000000" w:themeColor="text1"/>
          <w:sz w:val="22"/>
          <w:szCs w:val="22"/>
        </w:rPr>
        <w:t>,</w:t>
      </w:r>
      <w:r w:rsidR="002B02FC" w:rsidRPr="0036496A">
        <w:rPr>
          <w:rStyle w:val="Heading3Char"/>
          <w:b w:val="0"/>
          <w:color w:val="000000" w:themeColor="text1"/>
          <w:sz w:val="22"/>
          <w:szCs w:val="22"/>
        </w:rPr>
        <w:t xml:space="preserve"> </w:t>
      </w:r>
      <w:r w:rsidR="00424685" w:rsidRPr="0036496A">
        <w:rPr>
          <w:rStyle w:val="Heading3Char"/>
          <w:b w:val="0"/>
          <w:color w:val="000000" w:themeColor="text1"/>
          <w:sz w:val="22"/>
          <w:szCs w:val="22"/>
        </w:rPr>
        <w:t>by virtue of employment</w:t>
      </w:r>
      <w:r w:rsidR="00983CE8">
        <w:rPr>
          <w:rStyle w:val="Heading3Char"/>
          <w:b w:val="0"/>
          <w:color w:val="000000" w:themeColor="text1"/>
          <w:sz w:val="22"/>
          <w:szCs w:val="22"/>
        </w:rPr>
        <w:t>,</w:t>
      </w:r>
      <w:r w:rsidR="00424685" w:rsidRPr="0036496A">
        <w:rPr>
          <w:rStyle w:val="Heading3Char"/>
          <w:b w:val="0"/>
          <w:color w:val="000000" w:themeColor="text1"/>
          <w:sz w:val="22"/>
          <w:szCs w:val="22"/>
        </w:rPr>
        <w:t xml:space="preserve"> has direct access to residents</w:t>
      </w:r>
      <w:r w:rsidRPr="0036496A">
        <w:rPr>
          <w:rStyle w:val="Heading3Char"/>
          <w:b w:val="0"/>
          <w:color w:val="000000" w:themeColor="text1"/>
          <w:sz w:val="22"/>
          <w:szCs w:val="22"/>
        </w:rPr>
        <w:t>.</w:t>
      </w:r>
      <w:r w:rsidR="00BA214F">
        <w:rPr>
          <w:rStyle w:val="Heading3Char"/>
          <w:b w:val="0"/>
          <w:color w:val="000000" w:themeColor="text1"/>
          <w:sz w:val="22"/>
          <w:szCs w:val="22"/>
        </w:rPr>
        <w:t xml:space="preserve"> </w:t>
      </w:r>
      <w:r w:rsidR="00424685" w:rsidRPr="0036496A">
        <w:rPr>
          <w:rStyle w:val="Heading3Char"/>
          <w:b w:val="0"/>
          <w:color w:val="000000" w:themeColor="text1"/>
          <w:sz w:val="22"/>
          <w:szCs w:val="22"/>
        </w:rPr>
        <w:t>Direct care worker does not include an individual performing repairs, deliveries, installations or similar services who does not have direct</w:t>
      </w:r>
      <w:r w:rsidR="00586103">
        <w:rPr>
          <w:rStyle w:val="Heading3Char"/>
          <w:b w:val="0"/>
          <w:color w:val="000000" w:themeColor="text1"/>
          <w:sz w:val="22"/>
          <w:szCs w:val="22"/>
        </w:rPr>
        <w:t>, unsupervised</w:t>
      </w:r>
      <w:r w:rsidR="00424685" w:rsidRPr="0036496A">
        <w:rPr>
          <w:rStyle w:val="Heading3Char"/>
          <w:b w:val="0"/>
          <w:color w:val="000000" w:themeColor="text1"/>
          <w:sz w:val="22"/>
          <w:szCs w:val="22"/>
        </w:rPr>
        <w:t xml:space="preserve"> access </w:t>
      </w:r>
      <w:r w:rsidR="00586103">
        <w:rPr>
          <w:rStyle w:val="Heading3Char"/>
          <w:b w:val="0"/>
          <w:color w:val="000000" w:themeColor="text1"/>
          <w:sz w:val="22"/>
          <w:szCs w:val="22"/>
        </w:rPr>
        <w:t>residents</w:t>
      </w:r>
      <w:r w:rsidR="00424685" w:rsidRPr="0036496A">
        <w:rPr>
          <w:rStyle w:val="Heading3Char"/>
          <w:b w:val="0"/>
          <w:color w:val="000000" w:themeColor="text1"/>
          <w:sz w:val="22"/>
          <w:szCs w:val="22"/>
        </w:rPr>
        <w:t xml:space="preserve">. </w:t>
      </w:r>
    </w:p>
    <w:p w14:paraId="1E661966" w14:textId="059F4ACC" w:rsidR="005C2DAE" w:rsidRPr="00BD0235" w:rsidRDefault="005C2DAE" w:rsidP="00B21986">
      <w:pPr>
        <w:ind w:left="360" w:hanging="450"/>
        <w:contextualSpacing/>
        <w:rPr>
          <w:rStyle w:val="Heading3Char"/>
          <w:b w:val="0"/>
          <w:color w:val="000000" w:themeColor="text1"/>
          <w:sz w:val="22"/>
          <w:szCs w:val="22"/>
        </w:rPr>
      </w:pPr>
    </w:p>
    <w:p w14:paraId="59A00FDE" w14:textId="6B5E9D25" w:rsidR="00185A18" w:rsidRPr="0036496A" w:rsidRDefault="00D21039" w:rsidP="002F00C6">
      <w:pPr>
        <w:pStyle w:val="ListParagraph"/>
        <w:numPr>
          <w:ilvl w:val="0"/>
          <w:numId w:val="240"/>
        </w:numPr>
        <w:rPr>
          <w:color w:val="000000" w:themeColor="text1"/>
          <w:sz w:val="22"/>
          <w:szCs w:val="22"/>
        </w:rPr>
      </w:pPr>
      <w:r w:rsidRPr="0036496A">
        <w:rPr>
          <w:rStyle w:val="Heading3Char"/>
          <w:color w:val="000000" w:themeColor="text1"/>
          <w:sz w:val="22"/>
          <w:szCs w:val="22"/>
        </w:rPr>
        <w:t>Direct s</w:t>
      </w:r>
      <w:r w:rsidR="00E3520E" w:rsidRPr="0036496A">
        <w:rPr>
          <w:rStyle w:val="Heading3Char"/>
          <w:color w:val="000000" w:themeColor="text1"/>
          <w:sz w:val="22"/>
          <w:szCs w:val="22"/>
        </w:rPr>
        <w:t>ervice</w:t>
      </w:r>
      <w:r w:rsidR="00225AC7" w:rsidRPr="0036496A">
        <w:rPr>
          <w:b/>
          <w:color w:val="000000" w:themeColor="text1"/>
          <w:sz w:val="22"/>
          <w:szCs w:val="22"/>
        </w:rPr>
        <w:t xml:space="preserve"> </w:t>
      </w:r>
      <w:r w:rsidR="005A7243" w:rsidRPr="0036496A">
        <w:rPr>
          <w:color w:val="000000" w:themeColor="text1"/>
          <w:sz w:val="22"/>
          <w:szCs w:val="22"/>
        </w:rPr>
        <w:t xml:space="preserve">means </w:t>
      </w:r>
      <w:r w:rsidR="00E10742" w:rsidRPr="0036496A">
        <w:rPr>
          <w:color w:val="000000" w:themeColor="text1"/>
          <w:sz w:val="22"/>
          <w:szCs w:val="22"/>
        </w:rPr>
        <w:t>the provision, coordination</w:t>
      </w:r>
      <w:r w:rsidR="00E3520E" w:rsidRPr="0036496A">
        <w:rPr>
          <w:color w:val="000000" w:themeColor="text1"/>
          <w:sz w:val="22"/>
          <w:szCs w:val="22"/>
        </w:rPr>
        <w:t xml:space="preserve"> or management of preventive, diagnostic, therapeutic, rehabilitative or supportive service that relates to the physical</w:t>
      </w:r>
      <w:r w:rsidR="00301C2A" w:rsidRPr="0036496A">
        <w:rPr>
          <w:color w:val="000000" w:themeColor="text1"/>
          <w:sz w:val="22"/>
          <w:szCs w:val="22"/>
        </w:rPr>
        <w:t>,</w:t>
      </w:r>
      <w:r w:rsidR="00E3520E" w:rsidRPr="0036496A">
        <w:rPr>
          <w:color w:val="000000" w:themeColor="text1"/>
          <w:sz w:val="22"/>
          <w:szCs w:val="22"/>
        </w:rPr>
        <w:t xml:space="preserve"> mental </w:t>
      </w:r>
      <w:r w:rsidR="00FB71ED" w:rsidRPr="0036496A">
        <w:rPr>
          <w:color w:val="000000" w:themeColor="text1"/>
          <w:sz w:val="22"/>
          <w:szCs w:val="22"/>
        </w:rPr>
        <w:t>health</w:t>
      </w:r>
      <w:r w:rsidR="00E3520E" w:rsidRPr="0036496A">
        <w:rPr>
          <w:color w:val="000000" w:themeColor="text1"/>
          <w:sz w:val="22"/>
          <w:szCs w:val="22"/>
        </w:rPr>
        <w:t xml:space="preserve"> or fu</w:t>
      </w:r>
      <w:r w:rsidR="00A60BD6" w:rsidRPr="0036496A">
        <w:rPr>
          <w:color w:val="000000" w:themeColor="text1"/>
          <w:sz w:val="22"/>
          <w:szCs w:val="22"/>
        </w:rPr>
        <w:t>nctional status of a resident.</w:t>
      </w:r>
    </w:p>
    <w:p w14:paraId="6C8D94EF" w14:textId="77777777" w:rsidR="005C2DAE" w:rsidRPr="00BD0235" w:rsidRDefault="005C2DAE" w:rsidP="00B21986">
      <w:pPr>
        <w:tabs>
          <w:tab w:val="left" w:pos="1260"/>
          <w:tab w:val="left" w:pos="1440"/>
        </w:tabs>
        <w:ind w:left="360" w:hanging="450"/>
        <w:contextualSpacing/>
        <w:rPr>
          <w:b/>
          <w:bCs/>
          <w:color w:val="000000" w:themeColor="text1"/>
          <w:sz w:val="22"/>
          <w:szCs w:val="22"/>
        </w:rPr>
      </w:pPr>
    </w:p>
    <w:p w14:paraId="6C58245E" w14:textId="77777777" w:rsidR="00D01F41" w:rsidRPr="0036496A" w:rsidRDefault="00D01F41" w:rsidP="002F00C6">
      <w:pPr>
        <w:pStyle w:val="ListParagraph"/>
        <w:numPr>
          <w:ilvl w:val="0"/>
          <w:numId w:val="240"/>
        </w:numPr>
        <w:rPr>
          <w:color w:val="000000" w:themeColor="text1"/>
          <w:sz w:val="22"/>
          <w:szCs w:val="22"/>
        </w:rPr>
      </w:pPr>
      <w:r w:rsidRPr="0036496A">
        <w:rPr>
          <w:b/>
          <w:color w:val="000000" w:themeColor="text1"/>
          <w:sz w:val="22"/>
          <w:szCs w:val="22"/>
        </w:rPr>
        <w:t xml:space="preserve">Emergency safety intervention </w:t>
      </w:r>
      <w:r w:rsidRPr="0036496A">
        <w:rPr>
          <w:color w:val="000000" w:themeColor="text1"/>
          <w:sz w:val="22"/>
          <w:szCs w:val="22"/>
        </w:rPr>
        <w:t>means the use of restraint or seclusion as an immediate response to an emergency safety situation.</w:t>
      </w:r>
    </w:p>
    <w:p w14:paraId="0C7813BA" w14:textId="77777777" w:rsidR="00D01F41" w:rsidRPr="00BD0235" w:rsidRDefault="00D01F41" w:rsidP="00B21986">
      <w:pPr>
        <w:ind w:left="360" w:hanging="450"/>
        <w:contextualSpacing/>
        <w:rPr>
          <w:b/>
          <w:color w:val="000000" w:themeColor="text1"/>
          <w:sz w:val="22"/>
          <w:szCs w:val="22"/>
        </w:rPr>
      </w:pPr>
    </w:p>
    <w:p w14:paraId="6EE477F5" w14:textId="4DDAE1F2" w:rsidR="00B21986" w:rsidRDefault="00D01F41" w:rsidP="002F00C6">
      <w:pPr>
        <w:pStyle w:val="ListParagraph"/>
        <w:numPr>
          <w:ilvl w:val="0"/>
          <w:numId w:val="240"/>
        </w:numPr>
        <w:rPr>
          <w:color w:val="000000" w:themeColor="text1"/>
          <w:sz w:val="22"/>
          <w:szCs w:val="22"/>
        </w:rPr>
      </w:pPr>
      <w:r w:rsidRPr="0036496A">
        <w:rPr>
          <w:b/>
          <w:color w:val="000000" w:themeColor="text1"/>
          <w:sz w:val="22"/>
          <w:szCs w:val="22"/>
        </w:rPr>
        <w:t>Emergency safety situation</w:t>
      </w:r>
      <w:r w:rsidRPr="0036496A">
        <w:rPr>
          <w:color w:val="000000" w:themeColor="text1"/>
          <w:sz w:val="22"/>
          <w:szCs w:val="22"/>
        </w:rPr>
        <w:t xml:space="preserve"> means behavior that places the resident or others at serious risk of harm if no intervention occurs.</w:t>
      </w:r>
    </w:p>
    <w:p w14:paraId="611AE923" w14:textId="77777777" w:rsidR="00B21986" w:rsidRDefault="00B21986" w:rsidP="00B21986">
      <w:pPr>
        <w:pStyle w:val="ListParagraph"/>
        <w:numPr>
          <w:ilvl w:val="0"/>
          <w:numId w:val="0"/>
        </w:numPr>
        <w:ind w:left="360"/>
        <w:rPr>
          <w:color w:val="000000" w:themeColor="text1"/>
          <w:sz w:val="22"/>
          <w:szCs w:val="22"/>
        </w:rPr>
      </w:pPr>
    </w:p>
    <w:p w14:paraId="4BBF4ABE" w14:textId="08AB5AAC" w:rsidR="006C0B4E" w:rsidRPr="000D2CAF" w:rsidRDefault="00B21986" w:rsidP="002F00C6">
      <w:pPr>
        <w:pStyle w:val="ListParagraph"/>
        <w:numPr>
          <w:ilvl w:val="0"/>
          <w:numId w:val="240"/>
        </w:numPr>
        <w:rPr>
          <w:color w:val="000000" w:themeColor="text1"/>
          <w:sz w:val="22"/>
          <w:szCs w:val="22"/>
        </w:rPr>
      </w:pPr>
      <w:r w:rsidRPr="00B21986">
        <w:rPr>
          <w:b/>
          <w:color w:val="000000" w:themeColor="text1"/>
          <w:sz w:val="22"/>
          <w:szCs w:val="22"/>
        </w:rPr>
        <w:t>F</w:t>
      </w:r>
      <w:r w:rsidR="006C0B4E" w:rsidRPr="00B21986">
        <w:rPr>
          <w:b/>
          <w:color w:val="000000" w:themeColor="text1"/>
          <w:sz w:val="22"/>
          <w:szCs w:val="22"/>
        </w:rPr>
        <w:t xml:space="preserve">acility </w:t>
      </w:r>
      <w:r w:rsidR="006C0B4E" w:rsidRPr="00B21986">
        <w:rPr>
          <w:bCs/>
          <w:color w:val="000000" w:themeColor="text1"/>
          <w:sz w:val="22"/>
          <w:szCs w:val="22"/>
        </w:rPr>
        <w:t xml:space="preserve">means any licensed children’s home as defined in </w:t>
      </w:r>
      <w:r w:rsidR="004D70BC" w:rsidRPr="00B21986">
        <w:rPr>
          <w:bCs/>
          <w:color w:val="000000" w:themeColor="text1"/>
          <w:sz w:val="22"/>
          <w:szCs w:val="22"/>
        </w:rPr>
        <w:t>22 MRS §§ 8101(1) and 8101(4), which provides board and care for one or more residents on a regular, 24 hours per day residential basis. A children’s residential care facility does not mean family foster home. Other exclusions to this definition are found in the statutes cited above.</w:t>
      </w:r>
    </w:p>
    <w:p w14:paraId="1D3FF4C5" w14:textId="77777777" w:rsidR="000D2CAF" w:rsidRPr="004B3E48" w:rsidRDefault="000D2CAF" w:rsidP="000D2CAF">
      <w:pPr>
        <w:pStyle w:val="ListParagraph"/>
        <w:numPr>
          <w:ilvl w:val="0"/>
          <w:numId w:val="0"/>
        </w:numPr>
        <w:ind w:left="360"/>
        <w:rPr>
          <w:color w:val="000000" w:themeColor="text1"/>
          <w:sz w:val="22"/>
          <w:szCs w:val="22"/>
        </w:rPr>
      </w:pPr>
    </w:p>
    <w:p w14:paraId="200A2C04" w14:textId="34B4DD18" w:rsidR="001149AE" w:rsidRPr="0036496A" w:rsidRDefault="00335A7E" w:rsidP="002F00C6">
      <w:pPr>
        <w:pStyle w:val="ListParagraph"/>
        <w:numPr>
          <w:ilvl w:val="0"/>
          <w:numId w:val="240"/>
        </w:numPr>
        <w:rPr>
          <w:color w:val="000000" w:themeColor="text1"/>
          <w:sz w:val="22"/>
          <w:szCs w:val="22"/>
        </w:rPr>
      </w:pPr>
      <w:r w:rsidRPr="0036496A">
        <w:rPr>
          <w:b/>
          <w:color w:val="000000" w:themeColor="text1"/>
          <w:sz w:val="22"/>
          <w:szCs w:val="22"/>
        </w:rPr>
        <w:t xml:space="preserve">Governing </w:t>
      </w:r>
      <w:r w:rsidR="00D21039" w:rsidRPr="0036496A">
        <w:rPr>
          <w:b/>
          <w:color w:val="000000" w:themeColor="text1"/>
          <w:sz w:val="22"/>
          <w:szCs w:val="22"/>
        </w:rPr>
        <w:t>b</w:t>
      </w:r>
      <w:r w:rsidRPr="0036496A">
        <w:rPr>
          <w:b/>
          <w:color w:val="000000" w:themeColor="text1"/>
          <w:sz w:val="22"/>
          <w:szCs w:val="22"/>
        </w:rPr>
        <w:t>ody</w:t>
      </w:r>
      <w:r w:rsidR="00B70F58" w:rsidRPr="0036496A">
        <w:rPr>
          <w:color w:val="000000" w:themeColor="text1"/>
          <w:sz w:val="22"/>
          <w:szCs w:val="22"/>
        </w:rPr>
        <w:t xml:space="preserve"> </w:t>
      </w:r>
      <w:r w:rsidR="00D21039" w:rsidRPr="0036496A">
        <w:rPr>
          <w:b/>
          <w:color w:val="000000" w:themeColor="text1"/>
          <w:sz w:val="22"/>
          <w:szCs w:val="22"/>
        </w:rPr>
        <w:t>or governing a</w:t>
      </w:r>
      <w:r w:rsidR="005C3CAA" w:rsidRPr="0036496A">
        <w:rPr>
          <w:b/>
          <w:color w:val="000000" w:themeColor="text1"/>
          <w:sz w:val="22"/>
          <w:szCs w:val="22"/>
        </w:rPr>
        <w:t xml:space="preserve">uthority </w:t>
      </w:r>
      <w:r w:rsidR="00B70F58" w:rsidRPr="0036496A">
        <w:rPr>
          <w:color w:val="000000" w:themeColor="text1"/>
          <w:sz w:val="22"/>
          <w:szCs w:val="22"/>
        </w:rPr>
        <w:t xml:space="preserve">means </w:t>
      </w:r>
      <w:r w:rsidRPr="0036496A">
        <w:rPr>
          <w:color w:val="000000" w:themeColor="text1"/>
          <w:sz w:val="22"/>
          <w:szCs w:val="22"/>
        </w:rPr>
        <w:t>an individual or association of persons (board of directors) with ultimate managerial control and legal responsibility</w:t>
      </w:r>
      <w:r w:rsidR="00B70F58" w:rsidRPr="0036496A">
        <w:rPr>
          <w:color w:val="000000" w:themeColor="text1"/>
          <w:sz w:val="22"/>
          <w:szCs w:val="22"/>
        </w:rPr>
        <w:t xml:space="preserve"> for the operation of a</w:t>
      </w:r>
      <w:r w:rsidR="00E47C17">
        <w:rPr>
          <w:color w:val="000000" w:themeColor="text1"/>
          <w:sz w:val="22"/>
          <w:szCs w:val="22"/>
        </w:rPr>
        <w:t xml:space="preserve"> facility</w:t>
      </w:r>
      <w:r w:rsidR="00185A18" w:rsidRPr="0036496A">
        <w:rPr>
          <w:color w:val="000000" w:themeColor="text1"/>
          <w:sz w:val="22"/>
          <w:szCs w:val="22"/>
        </w:rPr>
        <w:t>.</w:t>
      </w:r>
    </w:p>
    <w:p w14:paraId="414756F1" w14:textId="77777777" w:rsidR="005C2DAE" w:rsidRPr="00BD0235" w:rsidRDefault="005C2DAE" w:rsidP="00B21986">
      <w:pPr>
        <w:tabs>
          <w:tab w:val="left" w:pos="1440"/>
          <w:tab w:val="left" w:pos="2160"/>
          <w:tab w:val="left" w:pos="2880"/>
          <w:tab w:val="left" w:pos="3600"/>
          <w:tab w:val="left" w:pos="4320"/>
        </w:tabs>
        <w:ind w:left="360" w:hanging="450"/>
        <w:contextualSpacing/>
        <w:rPr>
          <w:color w:val="000000" w:themeColor="text1"/>
          <w:sz w:val="22"/>
          <w:szCs w:val="22"/>
        </w:rPr>
      </w:pPr>
    </w:p>
    <w:p w14:paraId="26995969" w14:textId="39B99EB8" w:rsidR="00B21986" w:rsidRDefault="004C58D7" w:rsidP="002F00C6">
      <w:pPr>
        <w:pStyle w:val="ListParagraph"/>
        <w:numPr>
          <w:ilvl w:val="0"/>
          <w:numId w:val="240"/>
        </w:numPr>
        <w:rPr>
          <w:color w:val="000000" w:themeColor="text1"/>
          <w:sz w:val="22"/>
          <w:szCs w:val="22"/>
        </w:rPr>
      </w:pPr>
      <w:r w:rsidRPr="0036496A">
        <w:rPr>
          <w:b/>
          <w:color w:val="000000" w:themeColor="text1"/>
          <w:sz w:val="22"/>
          <w:szCs w:val="22"/>
        </w:rPr>
        <w:t xml:space="preserve">Independent </w:t>
      </w:r>
      <w:r w:rsidR="000518B8" w:rsidRPr="0036496A">
        <w:rPr>
          <w:b/>
          <w:color w:val="000000" w:themeColor="text1"/>
          <w:sz w:val="22"/>
          <w:szCs w:val="22"/>
        </w:rPr>
        <w:t xml:space="preserve">contractor </w:t>
      </w:r>
      <w:r w:rsidR="0000406A" w:rsidRPr="0036496A">
        <w:rPr>
          <w:color w:val="000000" w:themeColor="text1"/>
          <w:sz w:val="22"/>
          <w:szCs w:val="22"/>
        </w:rPr>
        <w:t>has the same meaning as set out in</w:t>
      </w:r>
      <w:r w:rsidR="0000406A" w:rsidRPr="0036496A">
        <w:rPr>
          <w:b/>
          <w:color w:val="000000" w:themeColor="text1"/>
          <w:sz w:val="22"/>
          <w:szCs w:val="22"/>
        </w:rPr>
        <w:t xml:space="preserve"> </w:t>
      </w:r>
      <w:r w:rsidR="001B7834" w:rsidRPr="0036496A">
        <w:rPr>
          <w:color w:val="000000" w:themeColor="text1"/>
          <w:sz w:val="22"/>
          <w:szCs w:val="22"/>
        </w:rPr>
        <w:t xml:space="preserve">26 </w:t>
      </w:r>
      <w:r w:rsidR="00F56EA9" w:rsidRPr="0036496A">
        <w:rPr>
          <w:color w:val="000000" w:themeColor="text1"/>
          <w:sz w:val="22"/>
          <w:szCs w:val="22"/>
        </w:rPr>
        <w:t>MRS</w:t>
      </w:r>
      <w:r w:rsidR="001B7834" w:rsidRPr="0036496A">
        <w:rPr>
          <w:color w:val="000000" w:themeColor="text1"/>
          <w:sz w:val="22"/>
          <w:szCs w:val="22"/>
        </w:rPr>
        <w:t xml:space="preserve"> </w:t>
      </w:r>
      <w:r w:rsidR="00BC5F2E" w:rsidRPr="0036496A">
        <w:rPr>
          <w:color w:val="000000" w:themeColor="text1"/>
          <w:sz w:val="22"/>
          <w:szCs w:val="22"/>
        </w:rPr>
        <w:t>§</w:t>
      </w:r>
      <w:r w:rsidR="001B7834" w:rsidRPr="0036496A">
        <w:rPr>
          <w:color w:val="000000" w:themeColor="text1"/>
          <w:sz w:val="22"/>
          <w:szCs w:val="22"/>
        </w:rPr>
        <w:t xml:space="preserve">1043 and 39-A </w:t>
      </w:r>
      <w:r w:rsidR="00F56EA9" w:rsidRPr="0036496A">
        <w:rPr>
          <w:color w:val="000000" w:themeColor="text1"/>
          <w:sz w:val="22"/>
          <w:szCs w:val="22"/>
        </w:rPr>
        <w:t>MRS</w:t>
      </w:r>
      <w:r w:rsidR="001B7834" w:rsidRPr="0036496A">
        <w:rPr>
          <w:color w:val="000000" w:themeColor="text1"/>
          <w:sz w:val="22"/>
          <w:szCs w:val="22"/>
        </w:rPr>
        <w:t xml:space="preserve"> </w:t>
      </w:r>
      <w:r w:rsidR="00BC5F2E" w:rsidRPr="0036496A">
        <w:rPr>
          <w:color w:val="000000" w:themeColor="text1"/>
          <w:sz w:val="22"/>
          <w:szCs w:val="22"/>
        </w:rPr>
        <w:t>§</w:t>
      </w:r>
      <w:r w:rsidR="001B7834" w:rsidRPr="0036496A">
        <w:rPr>
          <w:color w:val="000000" w:themeColor="text1"/>
          <w:sz w:val="22"/>
          <w:szCs w:val="22"/>
        </w:rPr>
        <w:t>102</w:t>
      </w:r>
      <w:r w:rsidR="00B91953" w:rsidRPr="0036496A">
        <w:rPr>
          <w:color w:val="000000" w:themeColor="text1"/>
          <w:sz w:val="22"/>
          <w:szCs w:val="22"/>
        </w:rPr>
        <w:t>.</w:t>
      </w:r>
    </w:p>
    <w:p w14:paraId="41B805E6" w14:textId="77777777" w:rsidR="00171B5B" w:rsidRPr="000D2CAF" w:rsidRDefault="00171B5B" w:rsidP="002F00C6">
      <w:pPr>
        <w:pStyle w:val="ListParagraph"/>
        <w:numPr>
          <w:ilvl w:val="0"/>
          <w:numId w:val="240"/>
        </w:numPr>
        <w:rPr>
          <w:rFonts w:eastAsia="Calibri"/>
          <w:color w:val="000000"/>
          <w:sz w:val="22"/>
          <w:szCs w:val="22"/>
        </w:rPr>
      </w:pPr>
      <w:r>
        <w:rPr>
          <w:b/>
          <w:color w:val="000000" w:themeColor="text1"/>
          <w:sz w:val="22"/>
          <w:szCs w:val="22"/>
        </w:rPr>
        <w:lastRenderedPageBreak/>
        <w:t xml:space="preserve">Individual </w:t>
      </w:r>
      <w:r w:rsidRPr="000D2CAF">
        <w:rPr>
          <w:b/>
          <w:color w:val="000000" w:themeColor="text1"/>
          <w:sz w:val="22"/>
          <w:szCs w:val="22"/>
        </w:rPr>
        <w:t xml:space="preserve">Service plan </w:t>
      </w:r>
      <w:r w:rsidRPr="000D2CAF">
        <w:rPr>
          <w:color w:val="000000" w:themeColor="text1"/>
          <w:sz w:val="22"/>
          <w:szCs w:val="22"/>
        </w:rPr>
        <w:t>also means treatment plan and is a comprehensive time-limited, goal-oriented, individualized plan for the care, treatment and education of a resident in care of a facility. The service plan is based on a current comprehensive evaluation of the resident's needs.</w:t>
      </w:r>
    </w:p>
    <w:p w14:paraId="210ADB87" w14:textId="77777777" w:rsidR="00171B5B" w:rsidRPr="000A7800" w:rsidRDefault="00171B5B" w:rsidP="000A7800">
      <w:pPr>
        <w:rPr>
          <w:color w:val="000000" w:themeColor="text1"/>
          <w:sz w:val="22"/>
          <w:szCs w:val="22"/>
        </w:rPr>
      </w:pPr>
    </w:p>
    <w:p w14:paraId="579F6966" w14:textId="13A6C630" w:rsidR="009757E1" w:rsidRDefault="009757E1" w:rsidP="002F00C6">
      <w:pPr>
        <w:pStyle w:val="ListParagraph"/>
        <w:numPr>
          <w:ilvl w:val="0"/>
          <w:numId w:val="240"/>
        </w:numPr>
        <w:rPr>
          <w:color w:val="000000" w:themeColor="text1"/>
          <w:sz w:val="22"/>
          <w:szCs w:val="22"/>
        </w:rPr>
      </w:pPr>
      <w:r w:rsidRPr="00B21986">
        <w:rPr>
          <w:b/>
          <w:bCs/>
          <w:color w:val="000000" w:themeColor="text1"/>
          <w:sz w:val="22"/>
          <w:szCs w:val="22"/>
        </w:rPr>
        <w:t>Initial service plan</w:t>
      </w:r>
      <w:r w:rsidRPr="00B21986">
        <w:rPr>
          <w:color w:val="000000" w:themeColor="text1"/>
          <w:sz w:val="22"/>
          <w:szCs w:val="22"/>
        </w:rPr>
        <w:t xml:space="preserve"> means a service plan that must be completed within 72 ho</w:t>
      </w:r>
      <w:r w:rsidR="00BC4265" w:rsidRPr="00B21986">
        <w:rPr>
          <w:color w:val="000000" w:themeColor="text1"/>
          <w:sz w:val="22"/>
          <w:szCs w:val="22"/>
        </w:rPr>
        <w:t>ur</w:t>
      </w:r>
      <w:r w:rsidRPr="00B21986">
        <w:rPr>
          <w:color w:val="000000" w:themeColor="text1"/>
          <w:sz w:val="22"/>
          <w:szCs w:val="22"/>
        </w:rPr>
        <w:t>s of</w:t>
      </w:r>
      <w:r w:rsidR="001958EC" w:rsidRPr="00B21986">
        <w:rPr>
          <w:color w:val="000000" w:themeColor="text1"/>
          <w:sz w:val="22"/>
          <w:szCs w:val="22"/>
        </w:rPr>
        <w:t xml:space="preserve"> a</w:t>
      </w:r>
      <w:r w:rsidRPr="00B21986">
        <w:rPr>
          <w:color w:val="000000" w:themeColor="text1"/>
          <w:sz w:val="22"/>
          <w:szCs w:val="22"/>
        </w:rPr>
        <w:t xml:space="preserve"> resident</w:t>
      </w:r>
      <w:r w:rsidR="001958EC" w:rsidRPr="00B21986">
        <w:rPr>
          <w:color w:val="000000" w:themeColor="text1"/>
          <w:sz w:val="22"/>
          <w:szCs w:val="22"/>
        </w:rPr>
        <w:t>’s</w:t>
      </w:r>
      <w:r w:rsidR="00BC4265" w:rsidRPr="00B21986">
        <w:rPr>
          <w:color w:val="000000" w:themeColor="text1"/>
          <w:sz w:val="22"/>
          <w:szCs w:val="22"/>
        </w:rPr>
        <w:t xml:space="preserve"> admission</w:t>
      </w:r>
      <w:r w:rsidR="001958EC" w:rsidRPr="00B21986">
        <w:rPr>
          <w:color w:val="000000" w:themeColor="text1"/>
          <w:sz w:val="22"/>
          <w:szCs w:val="22"/>
        </w:rPr>
        <w:t xml:space="preserve"> to a mental health treatment program </w:t>
      </w:r>
      <w:r w:rsidR="00BC4265" w:rsidRPr="00B21986">
        <w:rPr>
          <w:color w:val="000000" w:themeColor="text1"/>
          <w:sz w:val="22"/>
          <w:szCs w:val="22"/>
        </w:rPr>
        <w:t>.</w:t>
      </w:r>
    </w:p>
    <w:p w14:paraId="000DDED5" w14:textId="77777777" w:rsidR="000D2CAF" w:rsidRPr="00B21986" w:rsidRDefault="000D2CAF" w:rsidP="000D2CAF">
      <w:pPr>
        <w:pStyle w:val="ListParagraph"/>
        <w:numPr>
          <w:ilvl w:val="0"/>
          <w:numId w:val="0"/>
        </w:numPr>
        <w:ind w:left="360"/>
        <w:rPr>
          <w:color w:val="000000" w:themeColor="text1"/>
          <w:sz w:val="22"/>
          <w:szCs w:val="22"/>
        </w:rPr>
      </w:pPr>
    </w:p>
    <w:p w14:paraId="7A742E2A" w14:textId="2E98A7FB" w:rsidR="00185A18" w:rsidRDefault="00D21039" w:rsidP="002F00C6">
      <w:pPr>
        <w:pStyle w:val="ListParagraph"/>
        <w:numPr>
          <w:ilvl w:val="0"/>
          <w:numId w:val="240"/>
        </w:numPr>
        <w:rPr>
          <w:color w:val="000000" w:themeColor="text1"/>
          <w:sz w:val="22"/>
          <w:szCs w:val="22"/>
        </w:rPr>
      </w:pPr>
      <w:r w:rsidRPr="0036496A">
        <w:rPr>
          <w:b/>
          <w:color w:val="000000" w:themeColor="text1"/>
          <w:sz w:val="22"/>
          <w:szCs w:val="22"/>
        </w:rPr>
        <w:t>Interactive telecommunication s</w:t>
      </w:r>
      <w:r w:rsidR="000A68EC" w:rsidRPr="0036496A">
        <w:rPr>
          <w:b/>
          <w:color w:val="000000" w:themeColor="text1"/>
          <w:sz w:val="22"/>
          <w:szCs w:val="22"/>
        </w:rPr>
        <w:t>ystem</w:t>
      </w:r>
      <w:r w:rsidR="000802F1" w:rsidRPr="0036496A">
        <w:rPr>
          <w:color w:val="000000" w:themeColor="text1"/>
          <w:sz w:val="22"/>
          <w:szCs w:val="22"/>
        </w:rPr>
        <w:t xml:space="preserve"> </w:t>
      </w:r>
      <w:r w:rsidR="000A68EC" w:rsidRPr="0036496A">
        <w:rPr>
          <w:color w:val="000000" w:themeColor="text1"/>
          <w:sz w:val="22"/>
          <w:szCs w:val="22"/>
        </w:rPr>
        <w:t>means multimedia communication equipment that permits, at a minimum</w:t>
      </w:r>
      <w:r w:rsidR="00406195" w:rsidRPr="0036496A">
        <w:rPr>
          <w:color w:val="000000" w:themeColor="text1"/>
          <w:sz w:val="22"/>
          <w:szCs w:val="22"/>
        </w:rPr>
        <w:t>,</w:t>
      </w:r>
      <w:r w:rsidR="000A68EC" w:rsidRPr="0036496A">
        <w:rPr>
          <w:color w:val="000000" w:themeColor="text1"/>
          <w:sz w:val="22"/>
          <w:szCs w:val="22"/>
        </w:rPr>
        <w:t xml:space="preserve"> two-way</w:t>
      </w:r>
      <w:r w:rsidR="00B84753" w:rsidRPr="0036496A">
        <w:rPr>
          <w:color w:val="000000" w:themeColor="text1"/>
          <w:sz w:val="22"/>
          <w:szCs w:val="22"/>
        </w:rPr>
        <w:t>,</w:t>
      </w:r>
      <w:r w:rsidR="000A68EC" w:rsidRPr="0036496A">
        <w:rPr>
          <w:color w:val="000000" w:themeColor="text1"/>
          <w:sz w:val="22"/>
          <w:szCs w:val="22"/>
        </w:rPr>
        <w:t xml:space="preserve"> real-time interactive communication between the </w:t>
      </w:r>
      <w:r w:rsidR="001D548D" w:rsidRPr="0036496A">
        <w:rPr>
          <w:color w:val="000000" w:themeColor="text1"/>
          <w:sz w:val="22"/>
          <w:szCs w:val="22"/>
        </w:rPr>
        <w:t>resident</w:t>
      </w:r>
      <w:r w:rsidR="000A68EC" w:rsidRPr="0036496A">
        <w:rPr>
          <w:color w:val="000000" w:themeColor="text1"/>
          <w:sz w:val="22"/>
          <w:szCs w:val="22"/>
        </w:rPr>
        <w:t xml:space="preserve"> and the distant</w:t>
      </w:r>
      <w:r w:rsidR="00EE7D96" w:rsidRPr="0036496A">
        <w:rPr>
          <w:color w:val="000000" w:themeColor="text1"/>
          <w:sz w:val="22"/>
          <w:szCs w:val="22"/>
        </w:rPr>
        <w:t>-</w:t>
      </w:r>
      <w:r w:rsidR="000A68EC" w:rsidRPr="0036496A">
        <w:rPr>
          <w:color w:val="000000" w:themeColor="text1"/>
          <w:sz w:val="22"/>
          <w:szCs w:val="22"/>
        </w:rPr>
        <w:t>site clinician or practitioner.</w:t>
      </w:r>
      <w:bookmarkStart w:id="10" w:name="_Hlk516644510"/>
      <w:r w:rsidR="00230DD7" w:rsidRPr="0036496A">
        <w:rPr>
          <w:color w:val="000000" w:themeColor="text1"/>
          <w:sz w:val="22"/>
          <w:szCs w:val="22"/>
        </w:rPr>
        <w:t xml:space="preserve"> </w:t>
      </w:r>
      <w:r w:rsidR="00693A11" w:rsidRPr="0036496A">
        <w:rPr>
          <w:color w:val="000000" w:themeColor="text1"/>
          <w:sz w:val="22"/>
          <w:szCs w:val="22"/>
        </w:rPr>
        <w:t>Telephonic telehealth may be used when no other means are available and if appropriate to the service.</w:t>
      </w:r>
      <w:bookmarkEnd w:id="10"/>
    </w:p>
    <w:p w14:paraId="31711FC7" w14:textId="77777777" w:rsidR="00B21986" w:rsidRDefault="00B21986" w:rsidP="00B21986">
      <w:pPr>
        <w:pStyle w:val="ListParagraph"/>
        <w:numPr>
          <w:ilvl w:val="0"/>
          <w:numId w:val="0"/>
        </w:numPr>
        <w:ind w:left="360"/>
        <w:rPr>
          <w:color w:val="000000" w:themeColor="text1"/>
          <w:sz w:val="22"/>
          <w:szCs w:val="22"/>
        </w:rPr>
      </w:pPr>
    </w:p>
    <w:p w14:paraId="622570C1" w14:textId="2E1D6790" w:rsidR="00BC4265" w:rsidRPr="00BC4265" w:rsidRDefault="008A3CC7" w:rsidP="002F00C6">
      <w:pPr>
        <w:pStyle w:val="ListParagraph"/>
        <w:numPr>
          <w:ilvl w:val="0"/>
          <w:numId w:val="240"/>
        </w:numPr>
        <w:rPr>
          <w:bCs/>
          <w:color w:val="000000" w:themeColor="text1"/>
          <w:sz w:val="22"/>
          <w:szCs w:val="22"/>
        </w:rPr>
      </w:pPr>
      <w:r>
        <w:rPr>
          <w:b/>
          <w:color w:val="000000" w:themeColor="text1"/>
          <w:sz w:val="22"/>
          <w:szCs w:val="22"/>
        </w:rPr>
        <w:tab/>
      </w:r>
      <w:r>
        <w:rPr>
          <w:b/>
          <w:color w:val="000000" w:themeColor="text1"/>
          <w:sz w:val="22"/>
          <w:szCs w:val="22"/>
        </w:rPr>
        <w:tab/>
      </w:r>
      <w:r w:rsidR="00BC4265">
        <w:rPr>
          <w:b/>
          <w:color w:val="000000" w:themeColor="text1"/>
          <w:sz w:val="22"/>
          <w:szCs w:val="22"/>
        </w:rPr>
        <w:t xml:space="preserve">Intern </w:t>
      </w:r>
      <w:r w:rsidR="00BC4265" w:rsidRPr="00BC4265">
        <w:rPr>
          <w:bCs/>
          <w:color w:val="000000" w:themeColor="text1"/>
          <w:sz w:val="22"/>
          <w:szCs w:val="22"/>
        </w:rPr>
        <w:t xml:space="preserve">means </w:t>
      </w:r>
      <w:r w:rsidR="00292A70">
        <w:rPr>
          <w:bCs/>
          <w:color w:val="000000" w:themeColor="text1"/>
          <w:sz w:val="22"/>
          <w:szCs w:val="22"/>
        </w:rPr>
        <w:t>a student or trainee who works, sometimes without pay, at a trade or occupation in order to gain work experience.</w:t>
      </w:r>
      <w:r w:rsidR="00BA214F">
        <w:rPr>
          <w:bCs/>
          <w:color w:val="000000" w:themeColor="text1"/>
          <w:sz w:val="22"/>
          <w:szCs w:val="22"/>
        </w:rPr>
        <w:t xml:space="preserve"> </w:t>
      </w:r>
    </w:p>
    <w:p w14:paraId="561BED01" w14:textId="77777777" w:rsidR="005C2DAE" w:rsidRPr="00BD0235" w:rsidRDefault="005C2DAE" w:rsidP="0036496A">
      <w:pPr>
        <w:ind w:left="360"/>
        <w:contextualSpacing/>
        <w:rPr>
          <w:color w:val="000000" w:themeColor="text1"/>
          <w:sz w:val="22"/>
          <w:szCs w:val="22"/>
        </w:rPr>
      </w:pPr>
    </w:p>
    <w:p w14:paraId="209AEEC8" w14:textId="519A11EC" w:rsidR="00E91B70" w:rsidRPr="00EC0D3F" w:rsidRDefault="0010702B" w:rsidP="002F00C6">
      <w:pPr>
        <w:pStyle w:val="ListParagraph"/>
        <w:numPr>
          <w:ilvl w:val="0"/>
          <w:numId w:val="240"/>
        </w:numPr>
        <w:rPr>
          <w:rStyle w:val="NoSpacingChar"/>
          <w:rFonts w:ascii="Times New Roman" w:hAnsi="Times New Roman"/>
          <w:color w:val="000000" w:themeColor="text1"/>
        </w:rPr>
      </w:pPr>
      <w:r w:rsidRPr="00EC0D3F">
        <w:rPr>
          <w:b/>
          <w:color w:val="000000" w:themeColor="text1"/>
          <w:sz w:val="22"/>
          <w:szCs w:val="22"/>
        </w:rPr>
        <w:t>Isolation</w:t>
      </w:r>
      <w:r w:rsidRPr="00EC0D3F">
        <w:rPr>
          <w:color w:val="000000" w:themeColor="text1"/>
          <w:sz w:val="22"/>
          <w:szCs w:val="22"/>
        </w:rPr>
        <w:t xml:space="preserve"> </w:t>
      </w:r>
      <w:r w:rsidR="004379A3" w:rsidRPr="00EC0D3F">
        <w:rPr>
          <w:color w:val="000000" w:themeColor="text1"/>
          <w:sz w:val="22"/>
          <w:szCs w:val="22"/>
        </w:rPr>
        <w:t xml:space="preserve">means </w:t>
      </w:r>
      <w:r w:rsidR="004379A3" w:rsidRPr="00EC0D3F">
        <w:rPr>
          <w:rStyle w:val="NoSpacingChar"/>
          <w:rFonts w:ascii="Times New Roman" w:hAnsi="Times New Roman"/>
        </w:rPr>
        <w:t>t</w:t>
      </w:r>
      <w:r w:rsidR="004C695D" w:rsidRPr="00EC0D3F">
        <w:rPr>
          <w:rStyle w:val="NoSpacingChar"/>
          <w:rFonts w:ascii="Times New Roman" w:hAnsi="Times New Roman"/>
        </w:rPr>
        <w:t xml:space="preserve">he removing of a child from a stimulus by use of involuntary separation and restricted activity. Isolation </w:t>
      </w:r>
      <w:r w:rsidR="00EC0D3F" w:rsidRPr="00EC0D3F">
        <w:rPr>
          <w:rStyle w:val="NoSpacingChar"/>
          <w:rFonts w:ascii="Times New Roman" w:hAnsi="Times New Roman"/>
        </w:rPr>
        <w:t>includes adequate supervision in an unlocked room, where egress is allowed.</w:t>
      </w:r>
      <w:r w:rsidR="00BA214F">
        <w:rPr>
          <w:rStyle w:val="NoSpacingChar"/>
          <w:rFonts w:ascii="Times New Roman" w:hAnsi="Times New Roman"/>
        </w:rPr>
        <w:t xml:space="preserve"> </w:t>
      </w:r>
    </w:p>
    <w:p w14:paraId="2D6BD2CF" w14:textId="77777777" w:rsidR="00EC0D3F" w:rsidRPr="00EC0D3F" w:rsidRDefault="00EC0D3F" w:rsidP="00EC0D3F">
      <w:pPr>
        <w:pStyle w:val="ListParagraph"/>
        <w:numPr>
          <w:ilvl w:val="0"/>
          <w:numId w:val="0"/>
        </w:numPr>
        <w:ind w:left="360"/>
        <w:rPr>
          <w:color w:val="000000" w:themeColor="text1"/>
          <w:sz w:val="22"/>
          <w:szCs w:val="22"/>
        </w:rPr>
      </w:pPr>
    </w:p>
    <w:p w14:paraId="72C72C78" w14:textId="0346B515" w:rsidR="00CF4B2E" w:rsidRPr="0036496A" w:rsidRDefault="00F2377E" w:rsidP="002F00C6">
      <w:pPr>
        <w:pStyle w:val="ListParagraph"/>
        <w:numPr>
          <w:ilvl w:val="0"/>
          <w:numId w:val="240"/>
        </w:numPr>
        <w:rPr>
          <w:color w:val="000000" w:themeColor="text1"/>
          <w:sz w:val="22"/>
          <w:szCs w:val="22"/>
        </w:rPr>
      </w:pPr>
      <w:r w:rsidRPr="0036496A">
        <w:rPr>
          <w:b/>
          <w:color w:val="000000" w:themeColor="text1"/>
          <w:sz w:val="22"/>
          <w:szCs w:val="22"/>
        </w:rPr>
        <w:t>Legal</w:t>
      </w:r>
      <w:r w:rsidR="00243E21" w:rsidRPr="0036496A">
        <w:rPr>
          <w:b/>
          <w:color w:val="000000" w:themeColor="text1"/>
          <w:sz w:val="22"/>
          <w:szCs w:val="22"/>
        </w:rPr>
        <w:t xml:space="preserve"> guardian</w:t>
      </w:r>
      <w:r w:rsidR="00CF4B2E" w:rsidRPr="0036496A">
        <w:rPr>
          <w:color w:val="000000" w:themeColor="text1"/>
          <w:sz w:val="22"/>
          <w:szCs w:val="22"/>
        </w:rPr>
        <w:t xml:space="preserve"> means a person with an ongoing legal responsibility for caring for a resident, including the biological or adoptive mother and/or father or a court-appointed </w:t>
      </w:r>
      <w:r w:rsidR="00243E21" w:rsidRPr="0036496A">
        <w:rPr>
          <w:color w:val="000000" w:themeColor="text1"/>
          <w:sz w:val="22"/>
          <w:szCs w:val="22"/>
        </w:rPr>
        <w:t>legal guardian</w:t>
      </w:r>
      <w:r w:rsidR="00CF4B2E" w:rsidRPr="0036496A">
        <w:rPr>
          <w:color w:val="000000" w:themeColor="text1"/>
          <w:sz w:val="22"/>
          <w:szCs w:val="22"/>
        </w:rPr>
        <w:t>.</w:t>
      </w:r>
    </w:p>
    <w:p w14:paraId="5E01F22D" w14:textId="77777777" w:rsidR="00CF4B2E" w:rsidRPr="00BD0235" w:rsidRDefault="00CF4B2E" w:rsidP="0036496A">
      <w:pPr>
        <w:ind w:left="360"/>
        <w:contextualSpacing/>
        <w:rPr>
          <w:color w:val="000000" w:themeColor="text1"/>
          <w:sz w:val="22"/>
          <w:szCs w:val="22"/>
        </w:rPr>
      </w:pPr>
    </w:p>
    <w:p w14:paraId="0BB4887C" w14:textId="50DC2969" w:rsidR="001149AE" w:rsidRPr="0036496A" w:rsidRDefault="00F63D85" w:rsidP="002F00C6">
      <w:pPr>
        <w:pStyle w:val="ListParagraph"/>
        <w:numPr>
          <w:ilvl w:val="0"/>
          <w:numId w:val="240"/>
        </w:numPr>
        <w:rPr>
          <w:color w:val="000000" w:themeColor="text1"/>
          <w:sz w:val="22"/>
          <w:szCs w:val="22"/>
        </w:rPr>
      </w:pPr>
      <w:r w:rsidRPr="0036496A">
        <w:rPr>
          <w:b/>
          <w:color w:val="000000" w:themeColor="text1"/>
          <w:sz w:val="22"/>
          <w:szCs w:val="22"/>
        </w:rPr>
        <w:t>License</w:t>
      </w:r>
      <w:r w:rsidR="004767D1" w:rsidRPr="0036496A">
        <w:rPr>
          <w:b/>
          <w:color w:val="000000" w:themeColor="text1"/>
          <w:sz w:val="22"/>
          <w:szCs w:val="22"/>
        </w:rPr>
        <w:t xml:space="preserve"> </w:t>
      </w:r>
      <w:r w:rsidR="004767D1" w:rsidRPr="0036496A">
        <w:rPr>
          <w:color w:val="000000" w:themeColor="text1"/>
          <w:sz w:val="22"/>
          <w:szCs w:val="22"/>
        </w:rPr>
        <w:t xml:space="preserve">has the same </w:t>
      </w:r>
      <w:r w:rsidR="00E5590A" w:rsidRPr="0036496A">
        <w:rPr>
          <w:color w:val="000000" w:themeColor="text1"/>
          <w:sz w:val="22"/>
          <w:szCs w:val="22"/>
        </w:rPr>
        <w:t xml:space="preserve">meaning </w:t>
      </w:r>
      <w:r w:rsidR="004C58D7" w:rsidRPr="0036496A">
        <w:rPr>
          <w:color w:val="000000" w:themeColor="text1"/>
          <w:sz w:val="22"/>
          <w:szCs w:val="22"/>
        </w:rPr>
        <w:t xml:space="preserve">as set out in 5 </w:t>
      </w:r>
      <w:r w:rsidR="00F56EA9" w:rsidRPr="0036496A">
        <w:rPr>
          <w:color w:val="000000" w:themeColor="text1"/>
          <w:sz w:val="22"/>
          <w:szCs w:val="22"/>
        </w:rPr>
        <w:t>MRS</w:t>
      </w:r>
      <w:r w:rsidR="004767D1" w:rsidRPr="0036496A">
        <w:rPr>
          <w:color w:val="000000" w:themeColor="text1"/>
          <w:sz w:val="22"/>
          <w:szCs w:val="22"/>
        </w:rPr>
        <w:t xml:space="preserve"> </w:t>
      </w:r>
      <w:r w:rsidR="00BC5F2E" w:rsidRPr="0036496A">
        <w:rPr>
          <w:color w:val="000000" w:themeColor="text1"/>
          <w:sz w:val="22"/>
          <w:szCs w:val="22"/>
        </w:rPr>
        <w:t>§</w:t>
      </w:r>
      <w:r w:rsidR="004767D1" w:rsidRPr="0036496A">
        <w:rPr>
          <w:color w:val="000000" w:themeColor="text1"/>
          <w:sz w:val="22"/>
          <w:szCs w:val="22"/>
        </w:rPr>
        <w:t>8002.</w:t>
      </w:r>
      <w:r w:rsidR="00BB68DB" w:rsidRPr="0036496A">
        <w:rPr>
          <w:color w:val="000000" w:themeColor="text1"/>
          <w:sz w:val="22"/>
          <w:szCs w:val="22"/>
        </w:rPr>
        <w:t xml:space="preserve"> </w:t>
      </w:r>
    </w:p>
    <w:p w14:paraId="27E4B23F" w14:textId="77777777" w:rsidR="00E91B70" w:rsidRPr="00BD0235" w:rsidRDefault="00E91B70" w:rsidP="0036496A">
      <w:pPr>
        <w:ind w:left="360"/>
        <w:contextualSpacing/>
        <w:rPr>
          <w:color w:val="000000" w:themeColor="text1"/>
          <w:sz w:val="22"/>
          <w:szCs w:val="22"/>
        </w:rPr>
      </w:pPr>
    </w:p>
    <w:p w14:paraId="0B96F361" w14:textId="77777777" w:rsidR="00EF3D6C" w:rsidRPr="0036496A" w:rsidRDefault="00EF3D6C" w:rsidP="002F00C6">
      <w:pPr>
        <w:pStyle w:val="ListParagraph"/>
        <w:numPr>
          <w:ilvl w:val="0"/>
          <w:numId w:val="240"/>
        </w:numPr>
        <w:rPr>
          <w:color w:val="000000" w:themeColor="text1"/>
          <w:sz w:val="22"/>
          <w:szCs w:val="22"/>
        </w:rPr>
      </w:pPr>
      <w:r w:rsidRPr="0036496A">
        <w:rPr>
          <w:b/>
          <w:color w:val="000000" w:themeColor="text1"/>
          <w:sz w:val="22"/>
          <w:szCs w:val="22"/>
        </w:rPr>
        <w:t>Licensee</w:t>
      </w:r>
      <w:r w:rsidR="001B2049" w:rsidRPr="0036496A">
        <w:rPr>
          <w:color w:val="000000" w:themeColor="text1"/>
          <w:sz w:val="22"/>
          <w:szCs w:val="22"/>
        </w:rPr>
        <w:t xml:space="preserve"> means a facility</w:t>
      </w:r>
      <w:r w:rsidRPr="0036496A">
        <w:rPr>
          <w:color w:val="000000" w:themeColor="text1"/>
          <w:sz w:val="22"/>
          <w:szCs w:val="22"/>
        </w:rPr>
        <w:t xml:space="preserve"> </w:t>
      </w:r>
      <w:r w:rsidR="006E54FC" w:rsidRPr="0036496A">
        <w:rPr>
          <w:color w:val="000000" w:themeColor="text1"/>
          <w:sz w:val="22"/>
          <w:szCs w:val="22"/>
        </w:rPr>
        <w:t xml:space="preserve">issued a license </w:t>
      </w:r>
      <w:r w:rsidRPr="0036496A">
        <w:rPr>
          <w:color w:val="000000" w:themeColor="text1"/>
          <w:sz w:val="22"/>
          <w:szCs w:val="22"/>
        </w:rPr>
        <w:t>by the Department</w:t>
      </w:r>
      <w:r w:rsidR="006E54FC" w:rsidRPr="0036496A">
        <w:rPr>
          <w:color w:val="000000" w:themeColor="text1"/>
          <w:sz w:val="22"/>
          <w:szCs w:val="22"/>
        </w:rPr>
        <w:t xml:space="preserve"> for the operation of a </w:t>
      </w:r>
      <w:r w:rsidR="00B11E3F" w:rsidRPr="0036496A">
        <w:rPr>
          <w:color w:val="000000" w:themeColor="text1"/>
          <w:sz w:val="22"/>
          <w:szCs w:val="22"/>
        </w:rPr>
        <w:t>children’s residential care facility</w:t>
      </w:r>
      <w:r w:rsidRPr="0036496A">
        <w:rPr>
          <w:color w:val="000000" w:themeColor="text1"/>
          <w:sz w:val="22"/>
          <w:szCs w:val="22"/>
        </w:rPr>
        <w:t>.</w:t>
      </w:r>
    </w:p>
    <w:p w14:paraId="39039792" w14:textId="77777777" w:rsidR="00EF3D6C" w:rsidRPr="00BD0235" w:rsidRDefault="00EF3D6C" w:rsidP="0036496A">
      <w:pPr>
        <w:ind w:left="360"/>
        <w:contextualSpacing/>
        <w:rPr>
          <w:color w:val="000000" w:themeColor="text1"/>
          <w:sz w:val="22"/>
          <w:szCs w:val="22"/>
        </w:rPr>
      </w:pPr>
    </w:p>
    <w:p w14:paraId="59DA92E1" w14:textId="449E31C3" w:rsidR="00E91B70" w:rsidRDefault="00375A55" w:rsidP="002F00C6">
      <w:pPr>
        <w:pStyle w:val="ListParagraph"/>
        <w:numPr>
          <w:ilvl w:val="0"/>
          <w:numId w:val="240"/>
        </w:numPr>
        <w:rPr>
          <w:color w:val="000000" w:themeColor="text1"/>
          <w:sz w:val="22"/>
          <w:szCs w:val="22"/>
        </w:rPr>
      </w:pPr>
      <w:r w:rsidRPr="0036496A">
        <w:rPr>
          <w:b/>
          <w:color w:val="000000" w:themeColor="text1"/>
          <w:sz w:val="22"/>
          <w:szCs w:val="22"/>
        </w:rPr>
        <w:t xml:space="preserve">Licensing </w:t>
      </w:r>
      <w:r w:rsidR="00A0478A" w:rsidRPr="0036496A">
        <w:rPr>
          <w:b/>
          <w:color w:val="000000" w:themeColor="text1"/>
          <w:sz w:val="22"/>
          <w:szCs w:val="22"/>
        </w:rPr>
        <w:t>a</w:t>
      </w:r>
      <w:r w:rsidRPr="0036496A">
        <w:rPr>
          <w:b/>
          <w:color w:val="000000" w:themeColor="text1"/>
          <w:sz w:val="22"/>
          <w:szCs w:val="22"/>
        </w:rPr>
        <w:t>uthority</w:t>
      </w:r>
      <w:r w:rsidR="007B21B0" w:rsidRPr="0036496A">
        <w:rPr>
          <w:color w:val="000000" w:themeColor="text1"/>
          <w:sz w:val="22"/>
          <w:szCs w:val="22"/>
        </w:rPr>
        <w:t xml:space="preserve"> means the</w:t>
      </w:r>
      <w:r w:rsidRPr="0036496A">
        <w:rPr>
          <w:color w:val="000000" w:themeColor="text1"/>
          <w:sz w:val="22"/>
          <w:szCs w:val="22"/>
        </w:rPr>
        <w:t xml:space="preserve"> unit(s) or person(s) authorized by the Department to issue l</w:t>
      </w:r>
      <w:r w:rsidR="004C58D7" w:rsidRPr="0036496A">
        <w:rPr>
          <w:color w:val="000000" w:themeColor="text1"/>
          <w:sz w:val="22"/>
          <w:szCs w:val="22"/>
        </w:rPr>
        <w:t>icenses or approvals under this rule</w:t>
      </w:r>
      <w:r w:rsidRPr="0036496A">
        <w:rPr>
          <w:color w:val="000000" w:themeColor="text1"/>
          <w:sz w:val="22"/>
          <w:szCs w:val="22"/>
        </w:rPr>
        <w:t>.</w:t>
      </w:r>
    </w:p>
    <w:p w14:paraId="03E7DC16" w14:textId="77777777" w:rsidR="00E82153" w:rsidRDefault="00E82153" w:rsidP="00E82153">
      <w:pPr>
        <w:pStyle w:val="ListParagraph"/>
        <w:numPr>
          <w:ilvl w:val="0"/>
          <w:numId w:val="0"/>
        </w:numPr>
        <w:ind w:left="360"/>
        <w:rPr>
          <w:color w:val="000000" w:themeColor="text1"/>
          <w:sz w:val="22"/>
          <w:szCs w:val="22"/>
        </w:rPr>
      </w:pPr>
    </w:p>
    <w:p w14:paraId="3E425D5E" w14:textId="25BF3145" w:rsidR="001A69E9" w:rsidRDefault="001A69E9" w:rsidP="002F00C6">
      <w:pPr>
        <w:pStyle w:val="ListParagraph"/>
        <w:numPr>
          <w:ilvl w:val="0"/>
          <w:numId w:val="240"/>
        </w:numPr>
        <w:rPr>
          <w:rStyle w:val="NoSpacingChar"/>
          <w:rFonts w:ascii="Times New Roman" w:hAnsi="Times New Roman"/>
        </w:rPr>
      </w:pPr>
      <w:r w:rsidRPr="001A69E9">
        <w:rPr>
          <w:rStyle w:val="NoSpacingChar"/>
          <w:rFonts w:ascii="Times New Roman" w:hAnsi="Times New Roman"/>
          <w:b/>
          <w:bCs/>
        </w:rPr>
        <w:t>Locked seclusion</w:t>
      </w:r>
      <w:r w:rsidRPr="001A69E9">
        <w:rPr>
          <w:rStyle w:val="NoSpacingChar"/>
          <w:rFonts w:ascii="Times New Roman" w:hAnsi="Times New Roman"/>
        </w:rPr>
        <w:t xml:space="preserve"> means the solitary, involuntary confinement </w:t>
      </w:r>
      <w:r>
        <w:rPr>
          <w:rStyle w:val="NoSpacingChar"/>
          <w:rFonts w:ascii="Times New Roman" w:hAnsi="Times New Roman"/>
        </w:rPr>
        <w:t xml:space="preserve">for any amount time </w:t>
      </w:r>
      <w:r w:rsidRPr="001A69E9">
        <w:rPr>
          <w:rStyle w:val="NoSpacingChar"/>
          <w:rFonts w:ascii="Times New Roman" w:hAnsi="Times New Roman"/>
        </w:rPr>
        <w:t>of a resident in a room with a door that is locked, barred or held shut by staff.</w:t>
      </w:r>
      <w:r w:rsidR="00BA214F">
        <w:rPr>
          <w:rStyle w:val="NoSpacingChar"/>
          <w:rFonts w:ascii="Times New Roman" w:hAnsi="Times New Roman"/>
        </w:rPr>
        <w:t xml:space="preserve"> </w:t>
      </w:r>
      <w:r w:rsidRPr="001A69E9">
        <w:rPr>
          <w:rStyle w:val="NoSpacingChar"/>
          <w:rFonts w:ascii="Times New Roman" w:hAnsi="Times New Roman"/>
        </w:rPr>
        <w:t xml:space="preserve">Locked seclusion is prohibited in children’s residential care facilities except for Level 2 facilities. Level 2 facilities are considered inpatient settings under the </w:t>
      </w:r>
      <w:r w:rsidRPr="00EF39D2">
        <w:rPr>
          <w:rStyle w:val="NoSpacingChar"/>
          <w:rFonts w:ascii="Times New Roman" w:hAnsi="Times New Roman"/>
          <w:i/>
          <w:iCs/>
        </w:rPr>
        <w:t>Rights of Recipients of Mental Health Services of Children Who are in Need of Services</w:t>
      </w:r>
      <w:r>
        <w:rPr>
          <w:rStyle w:val="NoSpacingChar"/>
          <w:rFonts w:ascii="Times New Roman" w:hAnsi="Times New Roman"/>
        </w:rPr>
        <w:t xml:space="preserve"> (14</w:t>
      </w:r>
      <w:r w:rsidRPr="001A69E9">
        <w:rPr>
          <w:rStyle w:val="NoSpacingChar"/>
          <w:rFonts w:ascii="Times New Roman" w:hAnsi="Times New Roman"/>
        </w:rPr>
        <w:t>-472 CMR Ch. 1) and federal regulation.</w:t>
      </w:r>
    </w:p>
    <w:p w14:paraId="36A3A2EE" w14:textId="77777777" w:rsidR="001A69E9" w:rsidRPr="0036496A" w:rsidRDefault="001A69E9" w:rsidP="00E82153">
      <w:pPr>
        <w:pStyle w:val="ListParagraph"/>
        <w:numPr>
          <w:ilvl w:val="0"/>
          <w:numId w:val="0"/>
        </w:numPr>
        <w:ind w:left="360"/>
        <w:rPr>
          <w:color w:val="000000" w:themeColor="text1"/>
          <w:sz w:val="22"/>
          <w:szCs w:val="22"/>
        </w:rPr>
      </w:pPr>
    </w:p>
    <w:p w14:paraId="3FF9CBE8" w14:textId="57ED8957" w:rsidR="00375A55" w:rsidRPr="0036496A" w:rsidRDefault="00375A55" w:rsidP="002F00C6">
      <w:pPr>
        <w:pStyle w:val="ListParagraph"/>
        <w:numPr>
          <w:ilvl w:val="0"/>
          <w:numId w:val="240"/>
        </w:numPr>
        <w:rPr>
          <w:color w:val="000000" w:themeColor="text1"/>
          <w:sz w:val="22"/>
          <w:szCs w:val="22"/>
        </w:rPr>
      </w:pPr>
      <w:r w:rsidRPr="0036496A">
        <w:rPr>
          <w:b/>
          <w:color w:val="000000" w:themeColor="text1"/>
          <w:sz w:val="22"/>
          <w:szCs w:val="22"/>
        </w:rPr>
        <w:t xml:space="preserve">Mechanical </w:t>
      </w:r>
      <w:r w:rsidR="00A0478A" w:rsidRPr="0036496A">
        <w:rPr>
          <w:b/>
          <w:color w:val="000000" w:themeColor="text1"/>
          <w:sz w:val="22"/>
          <w:szCs w:val="22"/>
        </w:rPr>
        <w:t>r</w:t>
      </w:r>
      <w:r w:rsidRPr="0036496A">
        <w:rPr>
          <w:b/>
          <w:color w:val="000000" w:themeColor="text1"/>
          <w:sz w:val="22"/>
          <w:szCs w:val="22"/>
        </w:rPr>
        <w:t>estraint</w:t>
      </w:r>
      <w:r w:rsidR="007B21B0" w:rsidRPr="0036496A">
        <w:rPr>
          <w:color w:val="000000" w:themeColor="text1"/>
          <w:sz w:val="22"/>
          <w:szCs w:val="22"/>
        </w:rPr>
        <w:t xml:space="preserve"> means t</w:t>
      </w:r>
      <w:r w:rsidRPr="0036496A">
        <w:rPr>
          <w:color w:val="000000" w:themeColor="text1"/>
          <w:sz w:val="22"/>
          <w:szCs w:val="22"/>
        </w:rPr>
        <w:t xml:space="preserve">he restriction by mechanical means of a </w:t>
      </w:r>
      <w:r w:rsidR="001D548D" w:rsidRPr="0036496A">
        <w:rPr>
          <w:color w:val="000000" w:themeColor="text1"/>
          <w:sz w:val="22"/>
          <w:szCs w:val="22"/>
        </w:rPr>
        <w:t>resident</w:t>
      </w:r>
      <w:r w:rsidRPr="0036496A">
        <w:rPr>
          <w:color w:val="000000" w:themeColor="text1"/>
          <w:sz w:val="22"/>
          <w:szCs w:val="22"/>
        </w:rPr>
        <w:t>'s mobility and/or ability to use his/her hands, arms</w:t>
      </w:r>
      <w:r w:rsidR="001D0EC3" w:rsidRPr="0036496A">
        <w:rPr>
          <w:color w:val="000000" w:themeColor="text1"/>
          <w:sz w:val="22"/>
          <w:szCs w:val="22"/>
        </w:rPr>
        <w:t>,</w:t>
      </w:r>
      <w:r w:rsidRPr="0036496A">
        <w:rPr>
          <w:color w:val="000000" w:themeColor="text1"/>
          <w:sz w:val="22"/>
          <w:szCs w:val="22"/>
        </w:rPr>
        <w:t xml:space="preserve"> legs</w:t>
      </w:r>
      <w:r w:rsidR="006E54FC" w:rsidRPr="0036496A">
        <w:rPr>
          <w:color w:val="000000" w:themeColor="text1"/>
          <w:sz w:val="22"/>
          <w:szCs w:val="22"/>
        </w:rPr>
        <w:t>,</w:t>
      </w:r>
      <w:r w:rsidRPr="0036496A">
        <w:rPr>
          <w:color w:val="000000" w:themeColor="text1"/>
          <w:sz w:val="22"/>
          <w:szCs w:val="22"/>
        </w:rPr>
        <w:t xml:space="preserve"> </w:t>
      </w:r>
      <w:r w:rsidR="001D0EC3" w:rsidRPr="0036496A">
        <w:rPr>
          <w:color w:val="000000" w:themeColor="text1"/>
          <w:sz w:val="22"/>
          <w:szCs w:val="22"/>
        </w:rPr>
        <w:t xml:space="preserve">head or body freely, </w:t>
      </w:r>
      <w:r w:rsidRPr="0036496A">
        <w:rPr>
          <w:color w:val="000000" w:themeColor="text1"/>
          <w:sz w:val="22"/>
          <w:szCs w:val="22"/>
        </w:rPr>
        <w:t>except when such restriction is primarily for the treatment of physical injury.</w:t>
      </w:r>
      <w:r w:rsidR="00CC6F7E" w:rsidRPr="0036496A">
        <w:rPr>
          <w:color w:val="000000" w:themeColor="text1"/>
          <w:sz w:val="22"/>
          <w:szCs w:val="22"/>
        </w:rPr>
        <w:t xml:space="preserve"> </w:t>
      </w:r>
    </w:p>
    <w:p w14:paraId="6D1068E2" w14:textId="77777777" w:rsidR="00E91B70" w:rsidRPr="00BD0235" w:rsidRDefault="00E91B70" w:rsidP="008A3CC7">
      <w:pPr>
        <w:tabs>
          <w:tab w:val="left" w:pos="1260"/>
          <w:tab w:val="left" w:pos="1440"/>
        </w:tabs>
        <w:ind w:left="360" w:hanging="450"/>
        <w:contextualSpacing/>
        <w:rPr>
          <w:b/>
          <w:bCs/>
          <w:color w:val="000000" w:themeColor="text1"/>
          <w:sz w:val="22"/>
          <w:szCs w:val="22"/>
        </w:rPr>
      </w:pPr>
    </w:p>
    <w:p w14:paraId="29948BA2" w14:textId="77777777" w:rsidR="00AB27E8" w:rsidRPr="0036496A" w:rsidRDefault="00AC2014" w:rsidP="00230566">
      <w:pPr>
        <w:pStyle w:val="ListParagraph"/>
        <w:numPr>
          <w:ilvl w:val="0"/>
          <w:numId w:val="240"/>
        </w:numPr>
        <w:ind w:right="360"/>
        <w:rPr>
          <w:b/>
          <w:bCs/>
          <w:color w:val="000000" w:themeColor="text1"/>
          <w:sz w:val="22"/>
          <w:szCs w:val="22"/>
        </w:rPr>
      </w:pPr>
      <w:r w:rsidRPr="0036496A">
        <w:rPr>
          <w:b/>
          <w:bCs/>
          <w:color w:val="000000" w:themeColor="text1"/>
          <w:sz w:val="22"/>
          <w:szCs w:val="22"/>
        </w:rPr>
        <w:t xml:space="preserve">Mental health treatment program </w:t>
      </w:r>
      <w:r w:rsidRPr="0036496A">
        <w:rPr>
          <w:bCs/>
          <w:color w:val="000000" w:themeColor="text1"/>
          <w:sz w:val="22"/>
          <w:szCs w:val="22"/>
        </w:rPr>
        <w:t xml:space="preserve">means a </w:t>
      </w:r>
      <w:r w:rsidR="00A0478A" w:rsidRPr="0036496A">
        <w:rPr>
          <w:bCs/>
          <w:color w:val="000000" w:themeColor="text1"/>
          <w:sz w:val="22"/>
          <w:szCs w:val="22"/>
        </w:rPr>
        <w:t xml:space="preserve">specialized program of mental health services provided by a licensed </w:t>
      </w:r>
      <w:r w:rsidRPr="0036496A">
        <w:rPr>
          <w:bCs/>
          <w:color w:val="000000" w:themeColor="text1"/>
          <w:sz w:val="22"/>
          <w:szCs w:val="22"/>
        </w:rPr>
        <w:t xml:space="preserve">children’s residential care facility </w:t>
      </w:r>
      <w:r w:rsidR="006E54FC" w:rsidRPr="0036496A">
        <w:rPr>
          <w:bCs/>
          <w:color w:val="000000" w:themeColor="text1"/>
          <w:sz w:val="22"/>
          <w:szCs w:val="22"/>
        </w:rPr>
        <w:t xml:space="preserve">in accordance with </w:t>
      </w:r>
      <w:r w:rsidR="006E54FC" w:rsidRPr="00FD06B8">
        <w:rPr>
          <w:bCs/>
          <w:color w:val="000000" w:themeColor="text1"/>
          <w:sz w:val="22"/>
          <w:szCs w:val="22"/>
        </w:rPr>
        <w:t xml:space="preserve">Section </w:t>
      </w:r>
      <w:r w:rsidR="001E7D0B" w:rsidRPr="00FD06B8">
        <w:rPr>
          <w:bCs/>
          <w:color w:val="000000" w:themeColor="text1"/>
          <w:sz w:val="22"/>
          <w:szCs w:val="22"/>
        </w:rPr>
        <w:t>8</w:t>
      </w:r>
      <w:r w:rsidR="00B276A8" w:rsidRPr="00FD06B8">
        <w:rPr>
          <w:bCs/>
          <w:color w:val="000000" w:themeColor="text1"/>
          <w:sz w:val="22"/>
          <w:szCs w:val="22"/>
        </w:rPr>
        <w:t>(</w:t>
      </w:r>
      <w:r w:rsidRPr="00FD06B8">
        <w:rPr>
          <w:bCs/>
          <w:color w:val="000000" w:themeColor="text1"/>
          <w:sz w:val="22"/>
          <w:szCs w:val="22"/>
        </w:rPr>
        <w:t>A</w:t>
      </w:r>
      <w:r w:rsidR="00B276A8" w:rsidRPr="00FD06B8">
        <w:rPr>
          <w:bCs/>
          <w:color w:val="000000" w:themeColor="text1"/>
          <w:sz w:val="22"/>
          <w:szCs w:val="22"/>
        </w:rPr>
        <w:t>)</w:t>
      </w:r>
      <w:r w:rsidRPr="0036496A">
        <w:rPr>
          <w:bCs/>
          <w:color w:val="000000" w:themeColor="text1"/>
          <w:sz w:val="22"/>
          <w:szCs w:val="22"/>
        </w:rPr>
        <w:t xml:space="preserve"> of this rule.</w:t>
      </w:r>
    </w:p>
    <w:p w14:paraId="42BD7E1F" w14:textId="77777777" w:rsidR="00E91B70" w:rsidRPr="00BD0235" w:rsidRDefault="00E91B70" w:rsidP="008A3CC7">
      <w:pPr>
        <w:tabs>
          <w:tab w:val="left" w:pos="1260"/>
          <w:tab w:val="left" w:pos="1440"/>
        </w:tabs>
        <w:ind w:left="360" w:hanging="450"/>
        <w:contextualSpacing/>
        <w:rPr>
          <w:rStyle w:val="Heading3Char"/>
          <w:color w:val="000000" w:themeColor="text1"/>
          <w:sz w:val="22"/>
          <w:szCs w:val="22"/>
        </w:rPr>
      </w:pPr>
    </w:p>
    <w:p w14:paraId="7A9C54E8" w14:textId="77777777" w:rsidR="00AB27E8" w:rsidRPr="0036496A" w:rsidRDefault="00AB27E8" w:rsidP="002F00C6">
      <w:pPr>
        <w:pStyle w:val="ListParagraph"/>
        <w:numPr>
          <w:ilvl w:val="0"/>
          <w:numId w:val="240"/>
        </w:numPr>
        <w:rPr>
          <w:rStyle w:val="Heading3Char"/>
          <w:color w:val="000000" w:themeColor="text1"/>
          <w:sz w:val="22"/>
          <w:szCs w:val="22"/>
        </w:rPr>
      </w:pPr>
      <w:r w:rsidRPr="0036496A">
        <w:rPr>
          <w:rStyle w:val="Heading3Char"/>
          <w:bCs w:val="0"/>
          <w:color w:val="000000" w:themeColor="text1"/>
          <w:sz w:val="22"/>
          <w:szCs w:val="22"/>
        </w:rPr>
        <w:t>Order of correction</w:t>
      </w:r>
      <w:r w:rsidRPr="0036496A">
        <w:rPr>
          <w:rStyle w:val="Heading3Char"/>
          <w:b w:val="0"/>
          <w:bCs w:val="0"/>
          <w:color w:val="000000" w:themeColor="text1"/>
          <w:sz w:val="22"/>
          <w:szCs w:val="22"/>
        </w:rPr>
        <w:t xml:space="preserve"> means</w:t>
      </w:r>
      <w:r w:rsidRPr="0036496A">
        <w:rPr>
          <w:rStyle w:val="Heading3Char"/>
          <w:b w:val="0"/>
          <w:color w:val="000000" w:themeColor="text1"/>
          <w:sz w:val="22"/>
          <w:szCs w:val="22"/>
        </w:rPr>
        <w:t xml:space="preserve"> a Department order of correction, or other action in accordance with</w:t>
      </w:r>
      <w:r w:rsidR="00586EB7" w:rsidRPr="0036496A">
        <w:rPr>
          <w:rStyle w:val="Heading3Char"/>
          <w:b w:val="0"/>
          <w:color w:val="000000" w:themeColor="text1"/>
          <w:sz w:val="22"/>
          <w:szCs w:val="22"/>
        </w:rPr>
        <w:t xml:space="preserve"> this rule when a children’s residential care facility </w:t>
      </w:r>
      <w:r w:rsidRPr="0036496A">
        <w:rPr>
          <w:rStyle w:val="Heading3Char"/>
          <w:b w:val="0"/>
          <w:color w:val="000000" w:themeColor="text1"/>
          <w:sz w:val="22"/>
          <w:szCs w:val="22"/>
        </w:rPr>
        <w:t>fails to provide an acceptable plan o</w:t>
      </w:r>
      <w:r w:rsidR="00EF3D6C" w:rsidRPr="0036496A">
        <w:rPr>
          <w:rStyle w:val="Heading3Char"/>
          <w:b w:val="0"/>
          <w:color w:val="000000" w:themeColor="text1"/>
          <w:sz w:val="22"/>
          <w:szCs w:val="22"/>
        </w:rPr>
        <w:t>f</w:t>
      </w:r>
      <w:r w:rsidRPr="0036496A">
        <w:rPr>
          <w:rStyle w:val="Heading3Char"/>
          <w:b w:val="0"/>
          <w:color w:val="000000" w:themeColor="text1"/>
          <w:sz w:val="22"/>
          <w:szCs w:val="22"/>
        </w:rPr>
        <w:t xml:space="preserve"> correction or fa</w:t>
      </w:r>
      <w:r w:rsidR="00B84753" w:rsidRPr="0036496A">
        <w:rPr>
          <w:rStyle w:val="Heading3Char"/>
          <w:b w:val="0"/>
          <w:color w:val="000000" w:themeColor="text1"/>
          <w:sz w:val="22"/>
          <w:szCs w:val="22"/>
        </w:rPr>
        <w:t>ils to implement its Department-</w:t>
      </w:r>
      <w:r w:rsidRPr="0036496A">
        <w:rPr>
          <w:rStyle w:val="Heading3Char"/>
          <w:b w:val="0"/>
          <w:color w:val="000000" w:themeColor="text1"/>
          <w:sz w:val="22"/>
          <w:szCs w:val="22"/>
        </w:rPr>
        <w:t>approved plan of correction.</w:t>
      </w:r>
    </w:p>
    <w:p w14:paraId="5A724CD4" w14:textId="77777777" w:rsidR="00E91B70" w:rsidRPr="00BD0235" w:rsidRDefault="00E91B70" w:rsidP="008A3CC7">
      <w:pPr>
        <w:ind w:left="360" w:hanging="450"/>
        <w:contextualSpacing/>
        <w:rPr>
          <w:rStyle w:val="Heading3Char"/>
          <w:b w:val="0"/>
          <w:bCs w:val="0"/>
          <w:color w:val="000000" w:themeColor="text1"/>
          <w:sz w:val="22"/>
          <w:szCs w:val="22"/>
        </w:rPr>
      </w:pPr>
    </w:p>
    <w:p w14:paraId="1ECE1BAD" w14:textId="3C686611" w:rsidR="00FA0F88" w:rsidRPr="0036496A" w:rsidRDefault="0010702B" w:rsidP="002F00C6">
      <w:pPr>
        <w:pStyle w:val="ListParagraph"/>
        <w:numPr>
          <w:ilvl w:val="0"/>
          <w:numId w:val="240"/>
        </w:numPr>
        <w:rPr>
          <w:color w:val="000000" w:themeColor="text1"/>
          <w:sz w:val="22"/>
          <w:szCs w:val="22"/>
        </w:rPr>
      </w:pPr>
      <w:r w:rsidRPr="0036496A">
        <w:rPr>
          <w:b/>
          <w:color w:val="000000" w:themeColor="text1"/>
          <w:sz w:val="22"/>
          <w:szCs w:val="22"/>
        </w:rPr>
        <w:t>Physical restrain</w:t>
      </w:r>
      <w:r w:rsidR="00CC6F7E" w:rsidRPr="0036496A">
        <w:rPr>
          <w:b/>
          <w:color w:val="000000" w:themeColor="text1"/>
          <w:sz w:val="22"/>
          <w:szCs w:val="22"/>
        </w:rPr>
        <w:t xml:space="preserve">t </w:t>
      </w:r>
      <w:r w:rsidRPr="0036496A">
        <w:rPr>
          <w:color w:val="000000" w:themeColor="text1"/>
          <w:sz w:val="22"/>
          <w:szCs w:val="22"/>
        </w:rPr>
        <w:t xml:space="preserve">means the least amount of direct physical contact required on the part of a </w:t>
      </w:r>
      <w:r w:rsidR="00966EBF">
        <w:rPr>
          <w:color w:val="000000" w:themeColor="text1"/>
          <w:sz w:val="22"/>
          <w:szCs w:val="22"/>
        </w:rPr>
        <w:t>direct care worker</w:t>
      </w:r>
      <w:r w:rsidR="00BA214F">
        <w:rPr>
          <w:color w:val="000000" w:themeColor="text1"/>
          <w:sz w:val="22"/>
          <w:szCs w:val="22"/>
        </w:rPr>
        <w:t xml:space="preserve"> </w:t>
      </w:r>
      <w:r w:rsidRPr="0036496A">
        <w:rPr>
          <w:color w:val="000000" w:themeColor="text1"/>
          <w:sz w:val="22"/>
          <w:szCs w:val="22"/>
        </w:rPr>
        <w:t>to prevent a</w:t>
      </w:r>
      <w:r w:rsidR="00DA1663" w:rsidRPr="0036496A">
        <w:rPr>
          <w:color w:val="000000" w:themeColor="text1"/>
          <w:sz w:val="22"/>
          <w:szCs w:val="22"/>
        </w:rPr>
        <w:t xml:space="preserve"> resident </w:t>
      </w:r>
      <w:r w:rsidRPr="0036496A">
        <w:rPr>
          <w:color w:val="000000" w:themeColor="text1"/>
          <w:sz w:val="22"/>
          <w:szCs w:val="22"/>
        </w:rPr>
        <w:t>from harmin</w:t>
      </w:r>
      <w:r w:rsidR="009426A7" w:rsidRPr="0036496A">
        <w:rPr>
          <w:color w:val="000000" w:themeColor="text1"/>
          <w:sz w:val="22"/>
          <w:szCs w:val="22"/>
        </w:rPr>
        <w:t>g himself or herself or others</w:t>
      </w:r>
      <w:r w:rsidR="004F33AC" w:rsidRPr="0036496A">
        <w:rPr>
          <w:color w:val="000000" w:themeColor="text1"/>
          <w:sz w:val="22"/>
          <w:szCs w:val="22"/>
        </w:rPr>
        <w:t>.</w:t>
      </w:r>
    </w:p>
    <w:p w14:paraId="05EC5C76" w14:textId="77777777" w:rsidR="00271BF9" w:rsidRPr="00271BF9" w:rsidRDefault="00271BF9" w:rsidP="008A3CC7">
      <w:pPr>
        <w:ind w:left="360" w:hanging="450"/>
        <w:rPr>
          <w:color w:val="000000" w:themeColor="text1"/>
          <w:sz w:val="22"/>
          <w:szCs w:val="22"/>
        </w:rPr>
      </w:pPr>
    </w:p>
    <w:p w14:paraId="34781FBF" w14:textId="77777777" w:rsidR="00FA0F88" w:rsidRPr="0036496A" w:rsidRDefault="00FA0F88" w:rsidP="002F00C6">
      <w:pPr>
        <w:pStyle w:val="ListParagraph"/>
        <w:numPr>
          <w:ilvl w:val="0"/>
          <w:numId w:val="240"/>
        </w:numPr>
        <w:ind w:right="-180"/>
        <w:rPr>
          <w:color w:val="000000" w:themeColor="text1"/>
          <w:sz w:val="22"/>
          <w:szCs w:val="22"/>
        </w:rPr>
      </w:pPr>
      <w:r w:rsidRPr="0036496A">
        <w:rPr>
          <w:b/>
          <w:color w:val="000000" w:themeColor="text1"/>
          <w:sz w:val="22"/>
          <w:szCs w:val="22"/>
        </w:rPr>
        <w:t xml:space="preserve">Placing </w:t>
      </w:r>
      <w:r w:rsidR="00EF3D6C" w:rsidRPr="0036496A">
        <w:rPr>
          <w:b/>
          <w:color w:val="000000" w:themeColor="text1"/>
          <w:sz w:val="22"/>
          <w:szCs w:val="22"/>
        </w:rPr>
        <w:t>a</w:t>
      </w:r>
      <w:r w:rsidRPr="0036496A">
        <w:rPr>
          <w:b/>
          <w:color w:val="000000" w:themeColor="text1"/>
          <w:sz w:val="22"/>
          <w:szCs w:val="22"/>
        </w:rPr>
        <w:t>gency</w:t>
      </w:r>
      <w:r w:rsidR="007B21B0" w:rsidRPr="0036496A">
        <w:rPr>
          <w:color w:val="000000" w:themeColor="text1"/>
          <w:sz w:val="22"/>
          <w:szCs w:val="22"/>
        </w:rPr>
        <w:t xml:space="preserve"> means a</w:t>
      </w:r>
      <w:r w:rsidRPr="0036496A">
        <w:rPr>
          <w:color w:val="000000" w:themeColor="text1"/>
          <w:sz w:val="22"/>
          <w:szCs w:val="22"/>
        </w:rPr>
        <w:t xml:space="preserve">ny individual, agency or organization, either publicly or privately operated, legally authorized to place a </w:t>
      </w:r>
      <w:r w:rsidR="001D548D" w:rsidRPr="0036496A">
        <w:rPr>
          <w:color w:val="000000" w:themeColor="text1"/>
          <w:sz w:val="22"/>
          <w:szCs w:val="22"/>
        </w:rPr>
        <w:t>resident</w:t>
      </w:r>
      <w:r w:rsidRPr="0036496A">
        <w:rPr>
          <w:color w:val="000000" w:themeColor="text1"/>
          <w:sz w:val="22"/>
          <w:szCs w:val="22"/>
        </w:rPr>
        <w:t xml:space="preserve"> into the care</w:t>
      </w:r>
      <w:r w:rsidR="00430830" w:rsidRPr="0036496A">
        <w:rPr>
          <w:color w:val="000000" w:themeColor="text1"/>
          <w:sz w:val="22"/>
          <w:szCs w:val="22"/>
        </w:rPr>
        <w:t xml:space="preserve"> of a children's residential care facility</w:t>
      </w:r>
      <w:r w:rsidRPr="0036496A">
        <w:rPr>
          <w:color w:val="000000" w:themeColor="text1"/>
          <w:sz w:val="22"/>
          <w:szCs w:val="22"/>
        </w:rPr>
        <w:t>.</w:t>
      </w:r>
    </w:p>
    <w:p w14:paraId="7F66A837" w14:textId="77777777" w:rsidR="00E91B70" w:rsidRPr="00BD0235" w:rsidRDefault="00E91B70" w:rsidP="008A3CC7">
      <w:pPr>
        <w:ind w:left="360" w:hanging="450"/>
        <w:contextualSpacing/>
        <w:rPr>
          <w:b/>
          <w:color w:val="000000" w:themeColor="text1"/>
          <w:sz w:val="22"/>
          <w:szCs w:val="22"/>
        </w:rPr>
      </w:pPr>
    </w:p>
    <w:p w14:paraId="20505146" w14:textId="7C6C811A" w:rsidR="00D03436" w:rsidRPr="0036496A" w:rsidRDefault="009F665B" w:rsidP="002F00C6">
      <w:pPr>
        <w:pStyle w:val="ListParagraph"/>
        <w:numPr>
          <w:ilvl w:val="0"/>
          <w:numId w:val="240"/>
        </w:numPr>
        <w:rPr>
          <w:b/>
          <w:color w:val="000000" w:themeColor="text1"/>
          <w:sz w:val="22"/>
          <w:szCs w:val="22"/>
        </w:rPr>
      </w:pPr>
      <w:r w:rsidRPr="0036496A">
        <w:rPr>
          <w:b/>
          <w:color w:val="000000" w:themeColor="text1"/>
          <w:sz w:val="22"/>
          <w:szCs w:val="22"/>
        </w:rPr>
        <w:lastRenderedPageBreak/>
        <w:t xml:space="preserve">Plan of correction (POC) </w:t>
      </w:r>
      <w:r w:rsidRPr="0036496A">
        <w:rPr>
          <w:color w:val="000000" w:themeColor="text1"/>
          <w:sz w:val="22"/>
          <w:szCs w:val="22"/>
        </w:rPr>
        <w:t xml:space="preserve">means a document </w:t>
      </w:r>
      <w:r w:rsidR="00586EB7" w:rsidRPr="0036496A">
        <w:rPr>
          <w:color w:val="000000" w:themeColor="text1"/>
          <w:sz w:val="22"/>
          <w:szCs w:val="22"/>
        </w:rPr>
        <w:t>prepared by a licensed children’s residential care facility</w:t>
      </w:r>
      <w:r w:rsidR="00AF1A8D" w:rsidRPr="0036496A">
        <w:rPr>
          <w:color w:val="000000" w:themeColor="text1"/>
          <w:sz w:val="22"/>
          <w:szCs w:val="22"/>
        </w:rPr>
        <w:t xml:space="preserve"> </w:t>
      </w:r>
      <w:r w:rsidR="00B84753" w:rsidRPr="0036496A">
        <w:rPr>
          <w:color w:val="000000" w:themeColor="text1"/>
          <w:sz w:val="22"/>
          <w:szCs w:val="22"/>
        </w:rPr>
        <w:t>in response to a Department-</w:t>
      </w:r>
      <w:r w:rsidRPr="0036496A">
        <w:rPr>
          <w:color w:val="000000" w:themeColor="text1"/>
          <w:sz w:val="22"/>
          <w:szCs w:val="22"/>
        </w:rPr>
        <w:t>issued statement of deficiencies that describes with spec</w:t>
      </w:r>
      <w:r w:rsidR="00586EB7" w:rsidRPr="0036496A">
        <w:rPr>
          <w:color w:val="000000" w:themeColor="text1"/>
          <w:sz w:val="22"/>
          <w:szCs w:val="22"/>
        </w:rPr>
        <w:t>ificity how and when the facility</w:t>
      </w:r>
      <w:r w:rsidRPr="0036496A">
        <w:rPr>
          <w:color w:val="000000" w:themeColor="text1"/>
          <w:sz w:val="22"/>
          <w:szCs w:val="22"/>
        </w:rPr>
        <w:t xml:space="preserve"> </w:t>
      </w:r>
      <w:r w:rsidR="00EB3598" w:rsidRPr="0036496A">
        <w:rPr>
          <w:color w:val="000000" w:themeColor="text1"/>
          <w:sz w:val="22"/>
          <w:szCs w:val="22"/>
        </w:rPr>
        <w:t>must</w:t>
      </w:r>
      <w:r w:rsidRPr="0036496A">
        <w:rPr>
          <w:color w:val="000000" w:themeColor="text1"/>
          <w:sz w:val="22"/>
          <w:szCs w:val="22"/>
        </w:rPr>
        <w:t xml:space="preserve"> correct deficiencies. </w:t>
      </w:r>
    </w:p>
    <w:p w14:paraId="2F85F0A1" w14:textId="77777777" w:rsidR="004F402E" w:rsidRPr="00BD0235" w:rsidRDefault="004F402E" w:rsidP="008A3CC7">
      <w:pPr>
        <w:pStyle w:val="ListParagraph"/>
        <w:numPr>
          <w:ilvl w:val="0"/>
          <w:numId w:val="0"/>
        </w:numPr>
        <w:ind w:left="360" w:hanging="450"/>
        <w:rPr>
          <w:b/>
          <w:color w:val="000000" w:themeColor="text1"/>
          <w:position w:val="0"/>
          <w:sz w:val="22"/>
          <w:szCs w:val="22"/>
        </w:rPr>
      </w:pPr>
    </w:p>
    <w:p w14:paraId="69A1B994" w14:textId="5E8E0558" w:rsidR="004F402E" w:rsidRPr="0036496A" w:rsidRDefault="00E53B8B" w:rsidP="002F00C6">
      <w:pPr>
        <w:pStyle w:val="ListParagraph"/>
        <w:numPr>
          <w:ilvl w:val="0"/>
          <w:numId w:val="240"/>
        </w:numPr>
        <w:rPr>
          <w:b/>
          <w:color w:val="000000" w:themeColor="text1"/>
          <w:sz w:val="22"/>
          <w:szCs w:val="22"/>
        </w:rPr>
      </w:pPr>
      <w:r w:rsidRPr="0036496A">
        <w:rPr>
          <w:b/>
          <w:color w:val="000000" w:themeColor="text1"/>
          <w:sz w:val="22"/>
          <w:szCs w:val="22"/>
        </w:rPr>
        <w:t>P</w:t>
      </w:r>
      <w:r w:rsidR="004F402E" w:rsidRPr="0036496A">
        <w:rPr>
          <w:b/>
          <w:color w:val="000000" w:themeColor="text1"/>
          <w:sz w:val="22"/>
          <w:szCs w:val="22"/>
        </w:rPr>
        <w:t>ositive support strategy</w:t>
      </w:r>
      <w:r w:rsidR="004F402E" w:rsidRPr="0036496A">
        <w:rPr>
          <w:color w:val="000000" w:themeColor="text1"/>
          <w:sz w:val="22"/>
          <w:szCs w:val="22"/>
        </w:rPr>
        <w:t xml:space="preserve"> means a strengths-based strategy based on individualized assessment that emphasizes teaching a person productive and self-determined skills or alternate strategies and behaviors without the use of restrictive </w:t>
      </w:r>
      <w:r w:rsidR="00230DD7" w:rsidRPr="0036496A">
        <w:rPr>
          <w:color w:val="000000" w:themeColor="text1"/>
          <w:sz w:val="22"/>
          <w:szCs w:val="22"/>
        </w:rPr>
        <w:t>i</w:t>
      </w:r>
      <w:r w:rsidR="004F402E" w:rsidRPr="0036496A">
        <w:rPr>
          <w:color w:val="000000" w:themeColor="text1"/>
          <w:sz w:val="22"/>
          <w:szCs w:val="22"/>
        </w:rPr>
        <w:t>nterventions.</w:t>
      </w:r>
    </w:p>
    <w:p w14:paraId="096FED2B" w14:textId="77777777" w:rsidR="00AD7FF5" w:rsidRPr="00BF01A8" w:rsidRDefault="00AD7FF5" w:rsidP="008A3CC7">
      <w:pPr>
        <w:ind w:left="360" w:hanging="450"/>
        <w:rPr>
          <w:b/>
          <w:color w:val="000000" w:themeColor="text1"/>
          <w:sz w:val="22"/>
          <w:szCs w:val="22"/>
        </w:rPr>
      </w:pPr>
    </w:p>
    <w:p w14:paraId="213C577C" w14:textId="15031683" w:rsidR="00976323" w:rsidRDefault="00976323" w:rsidP="002F00C6">
      <w:pPr>
        <w:pStyle w:val="ListParagraph"/>
        <w:numPr>
          <w:ilvl w:val="0"/>
          <w:numId w:val="240"/>
        </w:numPr>
        <w:rPr>
          <w:bCs/>
          <w:color w:val="000000" w:themeColor="text1"/>
          <w:sz w:val="22"/>
          <w:szCs w:val="22"/>
        </w:rPr>
      </w:pPr>
      <w:r w:rsidRPr="0036496A">
        <w:rPr>
          <w:b/>
          <w:color w:val="000000" w:themeColor="text1"/>
          <w:sz w:val="22"/>
          <w:szCs w:val="22"/>
        </w:rPr>
        <w:t>Problematic sexualized behavior</w:t>
      </w:r>
      <w:r w:rsidR="00821BB4">
        <w:rPr>
          <w:b/>
          <w:color w:val="000000" w:themeColor="text1"/>
          <w:sz w:val="22"/>
          <w:szCs w:val="22"/>
        </w:rPr>
        <w:t xml:space="preserve"> </w:t>
      </w:r>
      <w:r w:rsidR="008625EE">
        <w:rPr>
          <w:b/>
          <w:color w:val="000000" w:themeColor="text1"/>
          <w:sz w:val="22"/>
          <w:szCs w:val="22"/>
        </w:rPr>
        <w:t xml:space="preserve">by youth, or youthful problematic sexual behavior </w:t>
      </w:r>
      <w:r w:rsidR="008625EE" w:rsidRPr="0066090A">
        <w:rPr>
          <w:bCs/>
          <w:color w:val="000000" w:themeColor="text1"/>
          <w:sz w:val="22"/>
          <w:szCs w:val="22"/>
        </w:rPr>
        <w:t xml:space="preserve">means </w:t>
      </w:r>
      <w:r w:rsidR="008625EE">
        <w:rPr>
          <w:bCs/>
          <w:color w:val="000000" w:themeColor="text1"/>
          <w:sz w:val="22"/>
          <w:szCs w:val="22"/>
        </w:rPr>
        <w:t>any sexual act</w:t>
      </w:r>
      <w:r w:rsidR="00A16662">
        <w:rPr>
          <w:bCs/>
          <w:color w:val="000000" w:themeColor="text1"/>
          <w:sz w:val="22"/>
          <w:szCs w:val="22"/>
        </w:rPr>
        <w:t xml:space="preserve"> that is hurtful to another individual or any sexual act as defined as illegal by criminal statutes of the jurisdiction in which the behavior occurred.</w:t>
      </w:r>
    </w:p>
    <w:p w14:paraId="3283614E" w14:textId="77777777" w:rsidR="000D2CAF" w:rsidRPr="0036496A" w:rsidRDefault="000D2CAF" w:rsidP="000D2CAF">
      <w:pPr>
        <w:pStyle w:val="ListParagraph"/>
        <w:numPr>
          <w:ilvl w:val="0"/>
          <w:numId w:val="0"/>
        </w:numPr>
        <w:ind w:left="360"/>
        <w:rPr>
          <w:bCs/>
          <w:color w:val="000000" w:themeColor="text1"/>
          <w:sz w:val="22"/>
          <w:szCs w:val="22"/>
        </w:rPr>
      </w:pPr>
    </w:p>
    <w:p w14:paraId="54E9C7F8" w14:textId="2A26472D" w:rsidR="00AD1AB2" w:rsidRPr="0036496A" w:rsidRDefault="00AD1AB2" w:rsidP="002F00C6">
      <w:pPr>
        <w:pStyle w:val="ListParagraph"/>
        <w:numPr>
          <w:ilvl w:val="0"/>
          <w:numId w:val="240"/>
        </w:numPr>
        <w:rPr>
          <w:sz w:val="22"/>
          <w:szCs w:val="22"/>
        </w:rPr>
      </w:pPr>
      <w:r w:rsidRPr="0036496A">
        <w:rPr>
          <w:b/>
          <w:sz w:val="22"/>
          <w:szCs w:val="22"/>
        </w:rPr>
        <w:t>Provider Letter of Eligibility</w:t>
      </w:r>
      <w:r w:rsidRPr="0036496A">
        <w:rPr>
          <w:sz w:val="22"/>
          <w:szCs w:val="22"/>
        </w:rPr>
        <w:t xml:space="preserve"> </w:t>
      </w:r>
      <w:r w:rsidRPr="004379A3">
        <w:rPr>
          <w:rStyle w:val="NoSpacingChar"/>
          <w:rFonts w:ascii="Times New Roman" w:hAnsi="Times New Roman"/>
        </w:rPr>
        <w:t>means a letter sent by the Department to the children’s residential</w:t>
      </w:r>
      <w:r w:rsidR="00AC54C5" w:rsidRPr="004379A3">
        <w:rPr>
          <w:rStyle w:val="NoSpacingChar"/>
          <w:rFonts w:ascii="Times New Roman" w:hAnsi="Times New Roman"/>
        </w:rPr>
        <w:t xml:space="preserve"> care</w:t>
      </w:r>
      <w:r w:rsidRPr="004379A3">
        <w:rPr>
          <w:rStyle w:val="NoSpacingChar"/>
          <w:rFonts w:ascii="Times New Roman" w:hAnsi="Times New Roman"/>
        </w:rPr>
        <w:t xml:space="preserve"> facility employing or seeking to employ the individual who is the subject of the comprehensive background check and reports eligibility status exclusively without revealing specific disqualifying information or any confidential information regarding the individual.</w:t>
      </w:r>
    </w:p>
    <w:p w14:paraId="20891598" w14:textId="77777777" w:rsidR="00816582" w:rsidRPr="00BD0235" w:rsidRDefault="00816582" w:rsidP="008A3CC7">
      <w:pPr>
        <w:pStyle w:val="ListParagraph"/>
        <w:numPr>
          <w:ilvl w:val="0"/>
          <w:numId w:val="0"/>
        </w:numPr>
        <w:ind w:left="360" w:hanging="450"/>
        <w:rPr>
          <w:b/>
          <w:color w:val="000000" w:themeColor="text1"/>
          <w:position w:val="0"/>
          <w:sz w:val="22"/>
          <w:szCs w:val="22"/>
        </w:rPr>
      </w:pPr>
    </w:p>
    <w:p w14:paraId="68CBDEC1" w14:textId="46C431DF" w:rsidR="00DF4D1B" w:rsidRPr="002515D0" w:rsidRDefault="00C72252" w:rsidP="002F00C6">
      <w:pPr>
        <w:pStyle w:val="ListParagraph"/>
        <w:numPr>
          <w:ilvl w:val="0"/>
          <w:numId w:val="240"/>
        </w:numPr>
        <w:rPr>
          <w:sz w:val="22"/>
          <w:szCs w:val="22"/>
        </w:rPr>
      </w:pPr>
      <w:r w:rsidRPr="00171B5B">
        <w:rPr>
          <w:b/>
          <w:color w:val="000000" w:themeColor="text1"/>
          <w:sz w:val="22"/>
          <w:szCs w:val="22"/>
        </w:rPr>
        <w:t>Q</w:t>
      </w:r>
      <w:r w:rsidR="00E61378" w:rsidRPr="00171B5B">
        <w:rPr>
          <w:b/>
          <w:color w:val="000000" w:themeColor="text1"/>
          <w:sz w:val="22"/>
          <w:szCs w:val="22"/>
        </w:rPr>
        <w:t>ualified Residential Treatment Pro</w:t>
      </w:r>
      <w:r w:rsidR="00966EBF" w:rsidRPr="00171B5B">
        <w:rPr>
          <w:b/>
          <w:color w:val="000000" w:themeColor="text1"/>
          <w:sz w:val="22"/>
          <w:szCs w:val="22"/>
        </w:rPr>
        <w:t>gram</w:t>
      </w:r>
      <w:r w:rsidR="004F3245" w:rsidRPr="00171B5B">
        <w:rPr>
          <w:b/>
          <w:color w:val="000000" w:themeColor="text1"/>
          <w:sz w:val="22"/>
          <w:szCs w:val="22"/>
        </w:rPr>
        <w:t xml:space="preserve"> </w:t>
      </w:r>
      <w:r w:rsidR="00E61378" w:rsidRPr="00171B5B">
        <w:rPr>
          <w:b/>
          <w:color w:val="000000" w:themeColor="text1"/>
          <w:sz w:val="22"/>
          <w:szCs w:val="22"/>
        </w:rPr>
        <w:t>(QRTP)</w:t>
      </w:r>
      <w:r w:rsidR="00DA6A4E" w:rsidRPr="00171B5B">
        <w:rPr>
          <w:color w:val="000000" w:themeColor="text1"/>
          <w:sz w:val="22"/>
          <w:szCs w:val="22"/>
        </w:rPr>
        <w:t xml:space="preserve"> means a </w:t>
      </w:r>
      <w:r w:rsidR="00171B5B" w:rsidRPr="00C73C0D">
        <w:rPr>
          <w:color w:val="000000"/>
          <w:sz w:val="22"/>
          <w:szCs w:val="22"/>
        </w:rPr>
        <w:t xml:space="preserve">residential treatment </w:t>
      </w:r>
      <w:r w:rsidR="00171B5B" w:rsidRPr="00DC73A7">
        <w:rPr>
          <w:color w:val="000000"/>
          <w:sz w:val="22"/>
          <w:szCs w:val="22"/>
        </w:rPr>
        <w:t>program</w:t>
      </w:r>
      <w:r w:rsidR="00171B5B" w:rsidRPr="00C73C0D">
        <w:rPr>
          <w:color w:val="000000"/>
          <w:sz w:val="22"/>
          <w:szCs w:val="22"/>
        </w:rPr>
        <w:t xml:space="preserve"> that has a trauma-informed treatment model designed to address the needs, including clinical needs as appropriate, of children with serious emotional or behavioral disorde</w:t>
      </w:r>
      <w:r w:rsidR="00171B5B" w:rsidRPr="00D51DAB">
        <w:rPr>
          <w:color w:val="000000"/>
          <w:sz w:val="22"/>
          <w:szCs w:val="22"/>
        </w:rPr>
        <w:t xml:space="preserve">rs or disturbances and meets all criteria as defined in </w:t>
      </w:r>
      <w:r w:rsidR="00171B5B" w:rsidRPr="00504C57">
        <w:rPr>
          <w:color w:val="000000"/>
          <w:sz w:val="22"/>
          <w:szCs w:val="22"/>
        </w:rPr>
        <w:t>Section 50741 of the federal Family First Prevention Services Act</w:t>
      </w:r>
      <w:r w:rsidR="00171B5B" w:rsidRPr="00916035">
        <w:rPr>
          <w:color w:val="000000"/>
          <w:sz w:val="22"/>
          <w:szCs w:val="22"/>
        </w:rPr>
        <w:t xml:space="preserve">, </w:t>
      </w:r>
      <w:r w:rsidR="00171B5B">
        <w:rPr>
          <w:color w:val="000000"/>
          <w:sz w:val="22"/>
          <w:szCs w:val="22"/>
        </w:rPr>
        <w:t>codified at 42 USC §672(k)(4).</w:t>
      </w:r>
    </w:p>
    <w:p w14:paraId="21248CE9" w14:textId="77777777" w:rsidR="002515D0" w:rsidRPr="00171B5B" w:rsidRDefault="002515D0" w:rsidP="002515D0">
      <w:pPr>
        <w:pStyle w:val="ListParagraph"/>
        <w:numPr>
          <w:ilvl w:val="0"/>
          <w:numId w:val="0"/>
        </w:numPr>
        <w:ind w:left="360"/>
        <w:rPr>
          <w:sz w:val="22"/>
          <w:szCs w:val="22"/>
        </w:rPr>
      </w:pPr>
    </w:p>
    <w:p w14:paraId="1DB86311" w14:textId="752096EC" w:rsidR="00DF4D1B" w:rsidRPr="0036496A" w:rsidRDefault="00DF4D1B" w:rsidP="002F00C6">
      <w:pPr>
        <w:pStyle w:val="ListParagraph"/>
        <w:numPr>
          <w:ilvl w:val="0"/>
          <w:numId w:val="240"/>
        </w:numPr>
        <w:rPr>
          <w:color w:val="000000" w:themeColor="text1"/>
          <w:sz w:val="22"/>
          <w:szCs w:val="22"/>
        </w:rPr>
      </w:pPr>
      <w:r w:rsidRPr="0036496A">
        <w:rPr>
          <w:b/>
          <w:color w:val="000000" w:themeColor="text1"/>
          <w:sz w:val="22"/>
          <w:szCs w:val="22"/>
        </w:rPr>
        <w:t xml:space="preserve">Record </w:t>
      </w:r>
      <w:r w:rsidRPr="0036496A">
        <w:rPr>
          <w:color w:val="000000" w:themeColor="text1"/>
          <w:sz w:val="22"/>
          <w:szCs w:val="22"/>
        </w:rPr>
        <w:t>means all documentary material, regardless of medi</w:t>
      </w:r>
      <w:r w:rsidR="003961AA">
        <w:rPr>
          <w:color w:val="000000" w:themeColor="text1"/>
          <w:sz w:val="22"/>
          <w:szCs w:val="22"/>
        </w:rPr>
        <w:t>um</w:t>
      </w:r>
      <w:r w:rsidRPr="0036496A">
        <w:rPr>
          <w:color w:val="000000" w:themeColor="text1"/>
          <w:sz w:val="22"/>
          <w:szCs w:val="22"/>
        </w:rPr>
        <w:t xml:space="preserve"> </w:t>
      </w:r>
      <w:r w:rsidR="000218C2">
        <w:rPr>
          <w:color w:val="000000" w:themeColor="text1"/>
          <w:sz w:val="22"/>
          <w:szCs w:val="22"/>
        </w:rPr>
        <w:t xml:space="preserve">maintained in resident </w:t>
      </w:r>
      <w:r w:rsidRPr="0036496A">
        <w:rPr>
          <w:color w:val="000000" w:themeColor="text1"/>
          <w:sz w:val="22"/>
          <w:szCs w:val="22"/>
        </w:rPr>
        <w:t>records</w:t>
      </w:r>
      <w:r w:rsidR="000218C2">
        <w:rPr>
          <w:color w:val="000000" w:themeColor="text1"/>
          <w:sz w:val="22"/>
          <w:szCs w:val="22"/>
        </w:rPr>
        <w:t>;</w:t>
      </w:r>
      <w:r w:rsidRPr="0036496A">
        <w:rPr>
          <w:color w:val="000000" w:themeColor="text1"/>
          <w:sz w:val="22"/>
          <w:szCs w:val="22"/>
        </w:rPr>
        <w:t xml:space="preserve"> administrative, financial, health</w:t>
      </w:r>
      <w:r w:rsidR="000218C2">
        <w:rPr>
          <w:color w:val="000000" w:themeColor="text1"/>
          <w:sz w:val="22"/>
          <w:szCs w:val="22"/>
        </w:rPr>
        <w:t>,</w:t>
      </w:r>
      <w:r w:rsidRPr="0036496A">
        <w:rPr>
          <w:color w:val="000000" w:themeColor="text1"/>
          <w:sz w:val="22"/>
          <w:szCs w:val="22"/>
        </w:rPr>
        <w:t xml:space="preserve"> and personnel records</w:t>
      </w:r>
      <w:r w:rsidR="000218C2">
        <w:rPr>
          <w:color w:val="000000" w:themeColor="text1"/>
          <w:sz w:val="22"/>
          <w:szCs w:val="22"/>
        </w:rPr>
        <w:t>; and all</w:t>
      </w:r>
      <w:r w:rsidRPr="0036496A">
        <w:rPr>
          <w:color w:val="000000" w:themeColor="text1"/>
          <w:sz w:val="22"/>
          <w:szCs w:val="22"/>
        </w:rPr>
        <w:t xml:space="preserve"> made</w:t>
      </w:r>
      <w:r w:rsidR="000218C2">
        <w:rPr>
          <w:color w:val="000000" w:themeColor="text1"/>
          <w:sz w:val="22"/>
          <w:szCs w:val="22"/>
        </w:rPr>
        <w:t>,</w:t>
      </w:r>
      <w:r w:rsidRPr="0036496A">
        <w:rPr>
          <w:color w:val="000000" w:themeColor="text1"/>
          <w:sz w:val="22"/>
          <w:szCs w:val="22"/>
        </w:rPr>
        <w:t xml:space="preserve"> received</w:t>
      </w:r>
      <w:r w:rsidR="000218C2">
        <w:rPr>
          <w:color w:val="000000" w:themeColor="text1"/>
          <w:sz w:val="22"/>
          <w:szCs w:val="22"/>
        </w:rPr>
        <w:t xml:space="preserve">, or </w:t>
      </w:r>
      <w:r w:rsidRPr="0036496A">
        <w:rPr>
          <w:color w:val="000000" w:themeColor="text1"/>
          <w:sz w:val="22"/>
          <w:szCs w:val="22"/>
        </w:rPr>
        <w:t>maintained in accordance with law or regulation or in the transaction of business.</w:t>
      </w:r>
    </w:p>
    <w:p w14:paraId="1E7E48AC" w14:textId="45844EA8" w:rsidR="00DF4D1B" w:rsidRDefault="00DF4D1B" w:rsidP="008A3CC7">
      <w:pPr>
        <w:ind w:left="360" w:hanging="450"/>
        <w:rPr>
          <w:sz w:val="22"/>
          <w:szCs w:val="22"/>
        </w:rPr>
      </w:pPr>
    </w:p>
    <w:p w14:paraId="01757278" w14:textId="179D418C" w:rsidR="00046F48" w:rsidRPr="0036496A" w:rsidRDefault="00046F48" w:rsidP="002F00C6">
      <w:pPr>
        <w:pStyle w:val="ListParagraph"/>
        <w:numPr>
          <w:ilvl w:val="0"/>
          <w:numId w:val="240"/>
        </w:numPr>
        <w:rPr>
          <w:color w:val="000000" w:themeColor="text1"/>
          <w:sz w:val="22"/>
          <w:szCs w:val="22"/>
        </w:rPr>
      </w:pPr>
      <w:r w:rsidRPr="0036496A">
        <w:rPr>
          <w:b/>
          <w:color w:val="000000" w:themeColor="text1"/>
          <w:sz w:val="22"/>
          <w:szCs w:val="22"/>
        </w:rPr>
        <w:t>Relative</w:t>
      </w:r>
      <w:r w:rsidR="007B21B0" w:rsidRPr="0036496A">
        <w:rPr>
          <w:color w:val="000000" w:themeColor="text1"/>
          <w:sz w:val="22"/>
          <w:szCs w:val="22"/>
        </w:rPr>
        <w:t xml:space="preserve"> means n</w:t>
      </w:r>
      <w:r w:rsidRPr="0036496A">
        <w:rPr>
          <w:color w:val="000000" w:themeColor="text1"/>
          <w:sz w:val="22"/>
          <w:szCs w:val="22"/>
        </w:rPr>
        <w:t>atural or adoptive mother, father, brother, sister, grandparent</w:t>
      </w:r>
      <w:r w:rsidR="003C7AC2" w:rsidRPr="0036496A">
        <w:rPr>
          <w:color w:val="000000" w:themeColor="text1"/>
          <w:sz w:val="22"/>
          <w:szCs w:val="22"/>
        </w:rPr>
        <w:t>,</w:t>
      </w:r>
      <w:r w:rsidRPr="0036496A">
        <w:rPr>
          <w:color w:val="000000" w:themeColor="text1"/>
          <w:sz w:val="22"/>
          <w:szCs w:val="22"/>
        </w:rPr>
        <w:t xml:space="preserve"> uncle, aunt, niece, nephew,</w:t>
      </w:r>
      <w:r w:rsidR="008B06F6">
        <w:rPr>
          <w:color w:val="000000" w:themeColor="text1"/>
          <w:sz w:val="22"/>
          <w:szCs w:val="22"/>
        </w:rPr>
        <w:t xml:space="preserve"> or</w:t>
      </w:r>
      <w:r w:rsidRPr="0036496A">
        <w:rPr>
          <w:color w:val="000000" w:themeColor="text1"/>
          <w:sz w:val="22"/>
          <w:szCs w:val="22"/>
        </w:rPr>
        <w:t xml:space="preserve"> first cousin.</w:t>
      </w:r>
    </w:p>
    <w:p w14:paraId="660E7363" w14:textId="77777777" w:rsidR="00C849F0" w:rsidRPr="00BD0235" w:rsidRDefault="00C849F0" w:rsidP="008A3CC7">
      <w:pPr>
        <w:pStyle w:val="ListParagraph"/>
        <w:numPr>
          <w:ilvl w:val="0"/>
          <w:numId w:val="0"/>
        </w:numPr>
        <w:ind w:left="360" w:hanging="450"/>
        <w:rPr>
          <w:color w:val="000000" w:themeColor="text1"/>
          <w:position w:val="0"/>
          <w:sz w:val="22"/>
          <w:szCs w:val="22"/>
        </w:rPr>
      </w:pPr>
    </w:p>
    <w:p w14:paraId="7200A009" w14:textId="3CB50C8F" w:rsidR="00C849F0" w:rsidRPr="0036496A" w:rsidRDefault="00C849F0" w:rsidP="002F00C6">
      <w:pPr>
        <w:pStyle w:val="ListParagraph"/>
        <w:numPr>
          <w:ilvl w:val="0"/>
          <w:numId w:val="240"/>
        </w:numPr>
        <w:rPr>
          <w:color w:val="000000" w:themeColor="text1"/>
          <w:sz w:val="22"/>
          <w:szCs w:val="22"/>
        </w:rPr>
      </w:pPr>
      <w:r w:rsidRPr="0036496A">
        <w:rPr>
          <w:b/>
          <w:color w:val="000000" w:themeColor="text1"/>
          <w:sz w:val="22"/>
          <w:szCs w:val="22"/>
        </w:rPr>
        <w:t xml:space="preserve">Reportable Event </w:t>
      </w:r>
      <w:r w:rsidRPr="0036496A">
        <w:rPr>
          <w:color w:val="000000" w:themeColor="text1"/>
          <w:sz w:val="22"/>
          <w:szCs w:val="22"/>
        </w:rPr>
        <w:t xml:space="preserve">means an occurrence that affects the health or safety of the resident or others or a breach of a </w:t>
      </w:r>
      <w:r w:rsidR="004B74F1" w:rsidRPr="0036496A">
        <w:rPr>
          <w:color w:val="000000" w:themeColor="text1"/>
          <w:sz w:val="22"/>
          <w:szCs w:val="22"/>
        </w:rPr>
        <w:t>resident’s</w:t>
      </w:r>
      <w:r w:rsidRPr="0036496A">
        <w:rPr>
          <w:color w:val="000000" w:themeColor="text1"/>
          <w:sz w:val="22"/>
          <w:szCs w:val="22"/>
        </w:rPr>
        <w:t xml:space="preserve"> rights that results, or could result, in a harmful or undesirable outcome.</w:t>
      </w:r>
      <w:r w:rsidR="00A03CDF" w:rsidRPr="0036496A">
        <w:rPr>
          <w:color w:val="000000" w:themeColor="text1"/>
          <w:sz w:val="22"/>
          <w:szCs w:val="22"/>
        </w:rPr>
        <w:t xml:space="preserve"> </w:t>
      </w:r>
    </w:p>
    <w:p w14:paraId="1D085E47" w14:textId="2CC199D1" w:rsidR="00C849F0" w:rsidRPr="00BD0235" w:rsidRDefault="00C849F0" w:rsidP="008A3CC7">
      <w:pPr>
        <w:pStyle w:val="ListParagraph"/>
        <w:numPr>
          <w:ilvl w:val="0"/>
          <w:numId w:val="0"/>
        </w:numPr>
        <w:tabs>
          <w:tab w:val="left" w:pos="1440"/>
          <w:tab w:val="left" w:pos="2160"/>
          <w:tab w:val="left" w:pos="2856"/>
          <w:tab w:val="left" w:pos="3600"/>
          <w:tab w:val="left" w:pos="4320"/>
        </w:tabs>
        <w:ind w:left="1440" w:hanging="450"/>
        <w:rPr>
          <w:color w:val="000000" w:themeColor="text1"/>
          <w:position w:val="0"/>
          <w:sz w:val="22"/>
          <w:szCs w:val="22"/>
        </w:rPr>
      </w:pPr>
    </w:p>
    <w:p w14:paraId="34C7C3B4" w14:textId="47541E43" w:rsidR="008A3CC7" w:rsidRDefault="00C849F0" w:rsidP="002F00C6">
      <w:pPr>
        <w:pStyle w:val="ListParagraph"/>
        <w:numPr>
          <w:ilvl w:val="0"/>
          <w:numId w:val="224"/>
        </w:numPr>
        <w:ind w:left="810" w:hanging="450"/>
        <w:rPr>
          <w:bCs/>
          <w:color w:val="000000" w:themeColor="text1"/>
          <w:position w:val="0"/>
          <w:sz w:val="22"/>
          <w:szCs w:val="22"/>
        </w:rPr>
      </w:pPr>
      <w:r w:rsidRPr="00BD0235">
        <w:rPr>
          <w:bCs/>
          <w:color w:val="000000" w:themeColor="text1"/>
          <w:position w:val="0"/>
          <w:sz w:val="22"/>
          <w:szCs w:val="22"/>
        </w:rPr>
        <w:t>Events including</w:t>
      </w:r>
      <w:r w:rsidR="006D1D91">
        <w:rPr>
          <w:bCs/>
          <w:color w:val="000000" w:themeColor="text1"/>
          <w:position w:val="0"/>
          <w:sz w:val="22"/>
          <w:szCs w:val="22"/>
        </w:rPr>
        <w:t>, but not limited to,</w:t>
      </w:r>
      <w:r w:rsidRPr="00BD0235">
        <w:rPr>
          <w:bCs/>
          <w:color w:val="000000" w:themeColor="text1"/>
          <w:position w:val="0"/>
          <w:sz w:val="22"/>
          <w:szCs w:val="22"/>
        </w:rPr>
        <w:t xml:space="preserve"> the death of a resident for any reason, homicide by resident or household member, major physical plant disasters, a missing/runaway resident (resident is considered missing if gone for more than four hours), must be reported within four hour</w:t>
      </w:r>
      <w:r w:rsidR="00FD4A07">
        <w:rPr>
          <w:bCs/>
          <w:color w:val="000000" w:themeColor="text1"/>
          <w:position w:val="0"/>
          <w:sz w:val="22"/>
          <w:szCs w:val="22"/>
        </w:rPr>
        <w:t>s.</w:t>
      </w:r>
    </w:p>
    <w:p w14:paraId="0119BD38" w14:textId="77777777" w:rsidR="00800590" w:rsidRDefault="00800590" w:rsidP="00800590">
      <w:pPr>
        <w:pStyle w:val="ListParagraph"/>
        <w:numPr>
          <w:ilvl w:val="0"/>
          <w:numId w:val="0"/>
        </w:numPr>
        <w:ind w:left="810"/>
        <w:rPr>
          <w:bCs/>
          <w:color w:val="000000" w:themeColor="text1"/>
          <w:position w:val="0"/>
          <w:sz w:val="22"/>
          <w:szCs w:val="22"/>
        </w:rPr>
      </w:pPr>
    </w:p>
    <w:p w14:paraId="1FA0B3F8" w14:textId="58F9D109" w:rsidR="00171B5B" w:rsidRDefault="008A3CC7" w:rsidP="002F00C6">
      <w:pPr>
        <w:pStyle w:val="ListParagraph"/>
        <w:numPr>
          <w:ilvl w:val="0"/>
          <w:numId w:val="224"/>
        </w:numPr>
        <w:ind w:left="810" w:hanging="450"/>
        <w:rPr>
          <w:bCs/>
          <w:color w:val="000000" w:themeColor="text1"/>
          <w:position w:val="0"/>
          <w:sz w:val="22"/>
          <w:szCs w:val="22"/>
        </w:rPr>
      </w:pPr>
      <w:r>
        <w:rPr>
          <w:bCs/>
          <w:color w:val="000000" w:themeColor="text1"/>
          <w:position w:val="0"/>
          <w:sz w:val="22"/>
          <w:szCs w:val="22"/>
        </w:rPr>
        <w:t>Events including, but not limited to, alleged abuse of a resident by a resident (</w:t>
      </w:r>
      <w:r w:rsidRPr="009D7A6C">
        <w:rPr>
          <w:bCs/>
          <w:color w:val="000000" w:themeColor="text1"/>
          <w:position w:val="0"/>
          <w:sz w:val="22"/>
          <w:szCs w:val="22"/>
        </w:rPr>
        <w:t>sexual abuse/exploitation or physical abuse, verbal/emotional abuse</w:t>
      </w:r>
      <w:r w:rsidR="00FB6614" w:rsidRPr="009D7A6C">
        <w:rPr>
          <w:bCs/>
          <w:color w:val="000000" w:themeColor="text1"/>
          <w:position w:val="0"/>
          <w:sz w:val="22"/>
          <w:szCs w:val="22"/>
        </w:rPr>
        <w:t>),</w:t>
      </w:r>
      <w:r w:rsidRPr="009D7A6C">
        <w:rPr>
          <w:bCs/>
          <w:color w:val="000000" w:themeColor="text1"/>
          <w:position w:val="0"/>
          <w:sz w:val="22"/>
          <w:szCs w:val="22"/>
        </w:rPr>
        <w:t xml:space="preserve"> seclusion/restraint use</w:t>
      </w:r>
      <w:r>
        <w:rPr>
          <w:bCs/>
          <w:color w:val="000000" w:themeColor="text1"/>
          <w:position w:val="0"/>
          <w:sz w:val="22"/>
          <w:szCs w:val="22"/>
        </w:rPr>
        <w:t>, any known/suspected or alleged abuse by a staff member (sexual abuse/exploitation, physical, verbal/emotional</w:t>
      </w:r>
      <w:r w:rsidR="004941B5">
        <w:rPr>
          <w:bCs/>
          <w:color w:val="000000" w:themeColor="text1"/>
          <w:position w:val="0"/>
          <w:sz w:val="22"/>
          <w:szCs w:val="22"/>
        </w:rPr>
        <w:t>, neglect)</w:t>
      </w:r>
      <w:r w:rsidR="00151F27">
        <w:rPr>
          <w:bCs/>
          <w:color w:val="000000" w:themeColor="text1"/>
          <w:position w:val="0"/>
          <w:sz w:val="22"/>
          <w:szCs w:val="22"/>
        </w:rPr>
        <w:t>, serious property damage by resident, resident disclosure of abuse/neglect by a provider, any use of restraint or isolation procedures, misuse of behavior m</w:t>
      </w:r>
      <w:r w:rsidR="0046036A">
        <w:rPr>
          <w:bCs/>
          <w:color w:val="000000" w:themeColor="text1"/>
          <w:position w:val="0"/>
          <w:sz w:val="22"/>
          <w:szCs w:val="22"/>
        </w:rPr>
        <w:t>anagement</w:t>
      </w:r>
      <w:r w:rsidR="00151F27">
        <w:rPr>
          <w:bCs/>
          <w:color w:val="000000" w:themeColor="text1"/>
          <w:position w:val="0"/>
          <w:sz w:val="22"/>
          <w:szCs w:val="22"/>
        </w:rPr>
        <w:t xml:space="preserve"> techniques, </w:t>
      </w:r>
      <w:r w:rsidR="00974275">
        <w:rPr>
          <w:bCs/>
          <w:color w:val="000000" w:themeColor="text1"/>
          <w:position w:val="0"/>
          <w:sz w:val="22"/>
          <w:szCs w:val="22"/>
        </w:rPr>
        <w:t xml:space="preserve">all </w:t>
      </w:r>
      <w:r w:rsidR="00151F27" w:rsidRPr="009D7A6C">
        <w:rPr>
          <w:bCs/>
          <w:color w:val="000000" w:themeColor="text1"/>
          <w:position w:val="0"/>
          <w:sz w:val="22"/>
          <w:szCs w:val="22"/>
        </w:rPr>
        <w:t>medication errors</w:t>
      </w:r>
      <w:r w:rsidR="00974275" w:rsidRPr="009D7A6C">
        <w:rPr>
          <w:bCs/>
          <w:color w:val="000000" w:themeColor="text1"/>
          <w:position w:val="0"/>
          <w:sz w:val="22"/>
          <w:szCs w:val="22"/>
        </w:rPr>
        <w:t>, except resident refusals,</w:t>
      </w:r>
      <w:r w:rsidR="00151F27">
        <w:rPr>
          <w:bCs/>
          <w:color w:val="000000" w:themeColor="text1"/>
          <w:position w:val="0"/>
          <w:sz w:val="22"/>
          <w:szCs w:val="22"/>
        </w:rPr>
        <w:t xml:space="preserve"> any violation of resident’s rights, law enforcement involvement/arrest of resident, serious injury of resident requiring immediate/emergency medical attention, serious suicide threat or attempt, must be reported within 72 hours of the event.</w:t>
      </w:r>
    </w:p>
    <w:p w14:paraId="7A1F1C85" w14:textId="6C6A49CD" w:rsidR="00C849F0" w:rsidRPr="00171B5B" w:rsidRDefault="00C849F0" w:rsidP="00171B5B">
      <w:pPr>
        <w:rPr>
          <w:bCs/>
          <w:color w:val="000000" w:themeColor="text1"/>
          <w:sz w:val="22"/>
          <w:szCs w:val="22"/>
        </w:rPr>
      </w:pPr>
    </w:p>
    <w:p w14:paraId="6BC356E2" w14:textId="7538AC46" w:rsidR="0085111E" w:rsidRPr="000D2CAF" w:rsidRDefault="00D03436" w:rsidP="002F00C6">
      <w:pPr>
        <w:pStyle w:val="ListParagraph"/>
        <w:numPr>
          <w:ilvl w:val="0"/>
          <w:numId w:val="240"/>
        </w:numPr>
        <w:rPr>
          <w:b/>
          <w:color w:val="000000" w:themeColor="text1"/>
          <w:sz w:val="22"/>
          <w:szCs w:val="22"/>
        </w:rPr>
      </w:pPr>
      <w:r w:rsidRPr="0036496A">
        <w:rPr>
          <w:b/>
          <w:color w:val="000000" w:themeColor="text1"/>
          <w:sz w:val="22"/>
          <w:szCs w:val="22"/>
        </w:rPr>
        <w:t xml:space="preserve">Representative </w:t>
      </w:r>
      <w:r w:rsidRPr="0036496A">
        <w:rPr>
          <w:color w:val="000000" w:themeColor="text1"/>
          <w:sz w:val="22"/>
          <w:szCs w:val="22"/>
        </w:rPr>
        <w:t xml:space="preserve">means a person who has been designated in writing by the </w:t>
      </w:r>
      <w:r w:rsidR="00DC490C" w:rsidRPr="0036496A">
        <w:rPr>
          <w:color w:val="000000" w:themeColor="text1"/>
          <w:sz w:val="22"/>
          <w:szCs w:val="22"/>
        </w:rPr>
        <w:t xml:space="preserve">resident </w:t>
      </w:r>
      <w:r w:rsidRPr="0036496A">
        <w:rPr>
          <w:color w:val="000000" w:themeColor="text1"/>
          <w:sz w:val="22"/>
          <w:szCs w:val="22"/>
        </w:rPr>
        <w:t xml:space="preserve">or by the </w:t>
      </w:r>
      <w:r w:rsidR="00DC490C" w:rsidRPr="0036496A">
        <w:rPr>
          <w:color w:val="000000" w:themeColor="text1"/>
          <w:sz w:val="22"/>
          <w:szCs w:val="22"/>
        </w:rPr>
        <w:t>resident</w:t>
      </w:r>
      <w:r w:rsidRPr="0036496A">
        <w:rPr>
          <w:color w:val="000000" w:themeColor="text1"/>
          <w:sz w:val="22"/>
          <w:szCs w:val="22"/>
        </w:rPr>
        <w:t xml:space="preserve">’s </w:t>
      </w:r>
      <w:r w:rsidR="00243E21" w:rsidRPr="0036496A">
        <w:rPr>
          <w:color w:val="000000" w:themeColor="text1"/>
          <w:sz w:val="22"/>
          <w:szCs w:val="22"/>
        </w:rPr>
        <w:t>legal guardian</w:t>
      </w:r>
      <w:r w:rsidRPr="0036496A">
        <w:rPr>
          <w:color w:val="000000" w:themeColor="text1"/>
          <w:sz w:val="22"/>
          <w:szCs w:val="22"/>
        </w:rPr>
        <w:t xml:space="preserve"> to aid the </w:t>
      </w:r>
      <w:r w:rsidR="00DC490C" w:rsidRPr="0036496A">
        <w:rPr>
          <w:color w:val="000000" w:themeColor="text1"/>
          <w:sz w:val="22"/>
          <w:szCs w:val="22"/>
        </w:rPr>
        <w:t>resident</w:t>
      </w:r>
      <w:r w:rsidRPr="0036496A">
        <w:rPr>
          <w:color w:val="000000" w:themeColor="text1"/>
          <w:sz w:val="22"/>
          <w:szCs w:val="22"/>
        </w:rPr>
        <w:t xml:space="preserve"> in upholding his or her rights. The representative </w:t>
      </w:r>
      <w:r w:rsidR="00EB3598" w:rsidRPr="0036496A">
        <w:rPr>
          <w:color w:val="000000" w:themeColor="text1"/>
          <w:sz w:val="22"/>
          <w:szCs w:val="22"/>
        </w:rPr>
        <w:t>must</w:t>
      </w:r>
      <w:r w:rsidRPr="0036496A">
        <w:rPr>
          <w:color w:val="000000" w:themeColor="text1"/>
          <w:sz w:val="22"/>
          <w:szCs w:val="22"/>
        </w:rPr>
        <w:t xml:space="preserve"> not be a </w:t>
      </w:r>
      <w:r w:rsidR="001D548D" w:rsidRPr="0036496A">
        <w:rPr>
          <w:color w:val="000000" w:themeColor="text1"/>
          <w:sz w:val="22"/>
          <w:szCs w:val="22"/>
        </w:rPr>
        <w:t>resident</w:t>
      </w:r>
      <w:r w:rsidRPr="0036496A">
        <w:rPr>
          <w:color w:val="000000" w:themeColor="text1"/>
          <w:sz w:val="22"/>
          <w:szCs w:val="22"/>
        </w:rPr>
        <w:t xml:space="preserve"> of or a staff person c</w:t>
      </w:r>
      <w:r w:rsidR="00D44FF9" w:rsidRPr="0036496A">
        <w:rPr>
          <w:color w:val="000000" w:themeColor="text1"/>
          <w:sz w:val="22"/>
          <w:szCs w:val="22"/>
        </w:rPr>
        <w:t>urrently employed by the organization</w:t>
      </w:r>
      <w:r w:rsidRPr="0036496A">
        <w:rPr>
          <w:color w:val="000000" w:themeColor="text1"/>
          <w:sz w:val="22"/>
          <w:szCs w:val="22"/>
        </w:rPr>
        <w:t xml:space="preserve"> that is providing or ensuring the delivery of services to the </w:t>
      </w:r>
      <w:r w:rsidR="001D548D" w:rsidRPr="0036496A">
        <w:rPr>
          <w:color w:val="000000" w:themeColor="text1"/>
          <w:sz w:val="22"/>
          <w:szCs w:val="22"/>
        </w:rPr>
        <w:t>resident</w:t>
      </w:r>
      <w:r w:rsidRPr="0036496A">
        <w:rPr>
          <w:color w:val="000000" w:themeColor="text1"/>
          <w:sz w:val="22"/>
          <w:szCs w:val="22"/>
        </w:rPr>
        <w:t>.</w:t>
      </w:r>
    </w:p>
    <w:p w14:paraId="1A35E973" w14:textId="77777777" w:rsidR="000D2CAF" w:rsidRPr="0036496A" w:rsidRDefault="000D2CAF" w:rsidP="000D2CAF">
      <w:pPr>
        <w:pStyle w:val="ListParagraph"/>
        <w:numPr>
          <w:ilvl w:val="0"/>
          <w:numId w:val="0"/>
        </w:numPr>
        <w:ind w:left="360"/>
        <w:rPr>
          <w:b/>
          <w:color w:val="000000" w:themeColor="text1"/>
          <w:sz w:val="22"/>
          <w:szCs w:val="22"/>
        </w:rPr>
      </w:pPr>
    </w:p>
    <w:p w14:paraId="6939A8DC" w14:textId="3123079E" w:rsidR="009B3FC8" w:rsidRPr="0036496A" w:rsidRDefault="009B3FC8" w:rsidP="002F00C6">
      <w:pPr>
        <w:pStyle w:val="ListParagraph"/>
        <w:numPr>
          <w:ilvl w:val="0"/>
          <w:numId w:val="240"/>
        </w:numPr>
        <w:rPr>
          <w:color w:val="000000" w:themeColor="text1"/>
          <w:sz w:val="22"/>
          <w:szCs w:val="22"/>
        </w:rPr>
      </w:pPr>
      <w:r w:rsidRPr="0036496A">
        <w:rPr>
          <w:b/>
          <w:color w:val="000000" w:themeColor="text1"/>
          <w:sz w:val="22"/>
          <w:szCs w:val="22"/>
        </w:rPr>
        <w:lastRenderedPageBreak/>
        <w:t>Residen</w:t>
      </w:r>
      <w:r w:rsidR="00063F21" w:rsidRPr="0036496A">
        <w:rPr>
          <w:b/>
          <w:color w:val="000000" w:themeColor="text1"/>
          <w:sz w:val="22"/>
          <w:szCs w:val="22"/>
        </w:rPr>
        <w:t xml:space="preserve">t </w:t>
      </w:r>
      <w:r w:rsidR="00063F21" w:rsidRPr="0036496A">
        <w:rPr>
          <w:color w:val="000000" w:themeColor="text1"/>
          <w:sz w:val="22"/>
          <w:szCs w:val="22"/>
        </w:rPr>
        <w:t>means</w:t>
      </w:r>
      <w:r w:rsidR="00063F21" w:rsidRPr="0036496A">
        <w:rPr>
          <w:b/>
          <w:color w:val="000000" w:themeColor="text1"/>
          <w:sz w:val="22"/>
          <w:szCs w:val="22"/>
        </w:rPr>
        <w:t xml:space="preserve"> </w:t>
      </w:r>
      <w:r w:rsidR="00063F21" w:rsidRPr="0036496A">
        <w:rPr>
          <w:color w:val="000000" w:themeColor="text1"/>
          <w:sz w:val="22"/>
          <w:szCs w:val="22"/>
        </w:rPr>
        <w:t xml:space="preserve">an individual who receives </w:t>
      </w:r>
      <w:r w:rsidR="0013095C" w:rsidRPr="0036496A">
        <w:rPr>
          <w:color w:val="000000" w:themeColor="text1"/>
          <w:sz w:val="22"/>
          <w:szCs w:val="22"/>
        </w:rPr>
        <w:t>children’s</w:t>
      </w:r>
      <w:r w:rsidR="001B2049" w:rsidRPr="0036496A">
        <w:rPr>
          <w:color w:val="000000" w:themeColor="text1"/>
          <w:sz w:val="22"/>
          <w:szCs w:val="22"/>
        </w:rPr>
        <w:t xml:space="preserve"> </w:t>
      </w:r>
      <w:r w:rsidR="00063F21" w:rsidRPr="0036496A">
        <w:rPr>
          <w:color w:val="000000" w:themeColor="text1"/>
          <w:sz w:val="22"/>
          <w:szCs w:val="22"/>
        </w:rPr>
        <w:t xml:space="preserve">residential </w:t>
      </w:r>
      <w:r w:rsidR="001B2049" w:rsidRPr="0036496A">
        <w:rPr>
          <w:color w:val="000000" w:themeColor="text1"/>
          <w:sz w:val="22"/>
          <w:szCs w:val="22"/>
        </w:rPr>
        <w:t>c</w:t>
      </w:r>
      <w:r w:rsidR="00063F21" w:rsidRPr="0036496A">
        <w:rPr>
          <w:color w:val="000000" w:themeColor="text1"/>
          <w:sz w:val="22"/>
          <w:szCs w:val="22"/>
        </w:rPr>
        <w:t>are facility services</w:t>
      </w:r>
      <w:r w:rsidR="00896921" w:rsidRPr="0036496A">
        <w:rPr>
          <w:color w:val="000000" w:themeColor="text1"/>
          <w:sz w:val="22"/>
          <w:szCs w:val="22"/>
        </w:rPr>
        <w:t xml:space="preserve">. Residents include </w:t>
      </w:r>
      <w:r w:rsidR="00063F21" w:rsidRPr="0036496A">
        <w:rPr>
          <w:color w:val="000000" w:themeColor="text1"/>
          <w:sz w:val="22"/>
          <w:szCs w:val="22"/>
        </w:rPr>
        <w:t>children</w:t>
      </w:r>
      <w:r w:rsidR="009426A7" w:rsidRPr="0036496A">
        <w:rPr>
          <w:color w:val="000000" w:themeColor="text1"/>
          <w:sz w:val="22"/>
          <w:szCs w:val="22"/>
        </w:rPr>
        <w:t>,</w:t>
      </w:r>
      <w:r w:rsidR="00063F21" w:rsidRPr="0036496A">
        <w:rPr>
          <w:color w:val="000000" w:themeColor="text1"/>
          <w:sz w:val="22"/>
          <w:szCs w:val="22"/>
        </w:rPr>
        <w:t xml:space="preserve"> and adults in care between the ages of 18 and 21. </w:t>
      </w:r>
      <w:r w:rsidR="00EB575A" w:rsidRPr="0036496A">
        <w:rPr>
          <w:color w:val="000000" w:themeColor="text1"/>
          <w:sz w:val="22"/>
          <w:szCs w:val="22"/>
        </w:rPr>
        <w:t>For</w:t>
      </w:r>
      <w:r w:rsidR="00063F21" w:rsidRPr="0036496A">
        <w:rPr>
          <w:color w:val="000000" w:themeColor="text1"/>
          <w:sz w:val="22"/>
          <w:szCs w:val="22"/>
        </w:rPr>
        <w:t xml:space="preserve"> </w:t>
      </w:r>
      <w:r w:rsidR="00EB575A" w:rsidRPr="0036496A">
        <w:rPr>
          <w:color w:val="000000" w:themeColor="text1"/>
          <w:sz w:val="22"/>
          <w:szCs w:val="22"/>
        </w:rPr>
        <w:t xml:space="preserve">the purpose of </w:t>
      </w:r>
      <w:r w:rsidR="00063F21" w:rsidRPr="0036496A">
        <w:rPr>
          <w:color w:val="000000" w:themeColor="text1"/>
          <w:sz w:val="22"/>
          <w:szCs w:val="22"/>
        </w:rPr>
        <w:t>this rule</w:t>
      </w:r>
      <w:r w:rsidR="001B2049" w:rsidRPr="0036496A">
        <w:rPr>
          <w:color w:val="000000" w:themeColor="text1"/>
          <w:sz w:val="22"/>
          <w:szCs w:val="22"/>
        </w:rPr>
        <w:t>,</w:t>
      </w:r>
      <w:r w:rsidR="00063F21" w:rsidRPr="0036496A">
        <w:rPr>
          <w:color w:val="000000" w:themeColor="text1"/>
          <w:sz w:val="22"/>
          <w:szCs w:val="22"/>
        </w:rPr>
        <w:t xml:space="preserve"> </w:t>
      </w:r>
      <w:r w:rsidR="00896921" w:rsidRPr="0036496A">
        <w:rPr>
          <w:color w:val="000000" w:themeColor="text1"/>
          <w:sz w:val="22"/>
          <w:szCs w:val="22"/>
        </w:rPr>
        <w:t xml:space="preserve">resident </w:t>
      </w:r>
      <w:r w:rsidR="00063F21" w:rsidRPr="0036496A">
        <w:rPr>
          <w:color w:val="000000" w:themeColor="text1"/>
          <w:sz w:val="22"/>
          <w:szCs w:val="22"/>
        </w:rPr>
        <w:t>has the</w:t>
      </w:r>
      <w:r w:rsidR="008A2FC0" w:rsidRPr="0036496A">
        <w:rPr>
          <w:color w:val="000000" w:themeColor="text1"/>
          <w:sz w:val="22"/>
          <w:szCs w:val="22"/>
        </w:rPr>
        <w:t xml:space="preserve"> same</w:t>
      </w:r>
      <w:r w:rsidR="00063F21" w:rsidRPr="0036496A">
        <w:rPr>
          <w:color w:val="000000" w:themeColor="text1"/>
          <w:sz w:val="22"/>
          <w:szCs w:val="22"/>
        </w:rPr>
        <w:t xml:space="preserve"> meaning as client. </w:t>
      </w:r>
    </w:p>
    <w:p w14:paraId="640FF70E" w14:textId="3A01A7A2" w:rsidR="00E91B70" w:rsidRDefault="00E91B70" w:rsidP="008A3CC7">
      <w:pPr>
        <w:tabs>
          <w:tab w:val="left" w:pos="1260"/>
          <w:tab w:val="left" w:pos="1440"/>
        </w:tabs>
        <w:ind w:hanging="450"/>
        <w:contextualSpacing/>
        <w:rPr>
          <w:b/>
          <w:bCs/>
          <w:color w:val="000000" w:themeColor="text1"/>
          <w:sz w:val="22"/>
          <w:szCs w:val="22"/>
        </w:rPr>
      </w:pPr>
    </w:p>
    <w:p w14:paraId="5385CCF2" w14:textId="3609A032" w:rsidR="008E4FD5" w:rsidRDefault="007567E8" w:rsidP="002F00C6">
      <w:pPr>
        <w:pStyle w:val="ListParagraph"/>
        <w:numPr>
          <w:ilvl w:val="0"/>
          <w:numId w:val="240"/>
        </w:numPr>
        <w:rPr>
          <w:b/>
          <w:bCs/>
          <w:color w:val="000000" w:themeColor="text1"/>
          <w:sz w:val="22"/>
          <w:szCs w:val="22"/>
        </w:rPr>
      </w:pPr>
      <w:r w:rsidRPr="00846A48">
        <w:rPr>
          <w:b/>
          <w:bCs/>
          <w:color w:val="000000" w:themeColor="text1"/>
          <w:sz w:val="22"/>
          <w:szCs w:val="22"/>
        </w:rPr>
        <w:t xml:space="preserve">Residential </w:t>
      </w:r>
      <w:r w:rsidR="00AC54C5" w:rsidRPr="00846A48">
        <w:rPr>
          <w:b/>
          <w:bCs/>
          <w:color w:val="000000" w:themeColor="text1"/>
          <w:sz w:val="22"/>
          <w:szCs w:val="22"/>
        </w:rPr>
        <w:t>care</w:t>
      </w:r>
      <w:r w:rsidRPr="00846A48">
        <w:rPr>
          <w:b/>
          <w:bCs/>
          <w:color w:val="000000" w:themeColor="text1"/>
          <w:sz w:val="22"/>
          <w:szCs w:val="22"/>
        </w:rPr>
        <w:t xml:space="preserve"> facility with secure capacity </w:t>
      </w:r>
    </w:p>
    <w:p w14:paraId="2A536D5D" w14:textId="77777777" w:rsidR="000D2CAF" w:rsidRPr="00846A48" w:rsidRDefault="000D2CAF" w:rsidP="000D2CAF">
      <w:pPr>
        <w:pStyle w:val="ListParagraph"/>
        <w:numPr>
          <w:ilvl w:val="0"/>
          <w:numId w:val="0"/>
        </w:numPr>
        <w:ind w:left="360"/>
        <w:rPr>
          <w:b/>
          <w:bCs/>
          <w:color w:val="000000" w:themeColor="text1"/>
          <w:sz w:val="22"/>
          <w:szCs w:val="22"/>
        </w:rPr>
      </w:pPr>
    </w:p>
    <w:p w14:paraId="55E453B0" w14:textId="0EF1DAE5" w:rsidR="008E4FD5" w:rsidRPr="00846A48" w:rsidRDefault="008E4FD5" w:rsidP="002F00C6">
      <w:pPr>
        <w:pStyle w:val="ListParagraph"/>
        <w:numPr>
          <w:ilvl w:val="0"/>
          <w:numId w:val="226"/>
        </w:numPr>
        <w:ind w:left="810" w:hanging="450"/>
        <w:rPr>
          <w:bCs/>
          <w:color w:val="000000" w:themeColor="text1"/>
          <w:sz w:val="22"/>
          <w:szCs w:val="22"/>
        </w:rPr>
      </w:pPr>
      <w:r w:rsidRPr="00846A48">
        <w:rPr>
          <w:b/>
          <w:bCs/>
          <w:color w:val="000000" w:themeColor="text1"/>
          <w:sz w:val="22"/>
          <w:szCs w:val="22"/>
        </w:rPr>
        <w:t>Children’s residential care facility with secure capacity (Level 1</w:t>
      </w:r>
      <w:r w:rsidR="00C93711" w:rsidRPr="00846A48">
        <w:rPr>
          <w:b/>
          <w:bCs/>
          <w:color w:val="000000" w:themeColor="text1"/>
          <w:sz w:val="22"/>
          <w:szCs w:val="22"/>
        </w:rPr>
        <w:t xml:space="preserve"> Facility</w:t>
      </w:r>
      <w:r w:rsidRPr="00846A48">
        <w:rPr>
          <w:b/>
          <w:bCs/>
          <w:color w:val="000000" w:themeColor="text1"/>
          <w:sz w:val="22"/>
          <w:szCs w:val="22"/>
        </w:rPr>
        <w:t>)</w:t>
      </w:r>
      <w:r w:rsidRPr="00846A48">
        <w:rPr>
          <w:bCs/>
          <w:color w:val="000000" w:themeColor="text1"/>
          <w:sz w:val="22"/>
          <w:szCs w:val="22"/>
        </w:rPr>
        <w:t xml:space="preserve"> means a secure capacity facility that provides a</w:t>
      </w:r>
      <w:r w:rsidR="00880B5E" w:rsidRPr="00846A48">
        <w:rPr>
          <w:bCs/>
          <w:color w:val="000000" w:themeColor="text1"/>
          <w:sz w:val="22"/>
          <w:szCs w:val="22"/>
        </w:rPr>
        <w:t>n intensive</w:t>
      </w:r>
      <w:r w:rsidRPr="00846A48">
        <w:rPr>
          <w:bCs/>
          <w:color w:val="000000" w:themeColor="text1"/>
          <w:sz w:val="22"/>
          <w:szCs w:val="22"/>
        </w:rPr>
        <w:t xml:space="preserve"> mental health program to a resident whose diagnostic assessment indicates that the persistent pattern of a resident’s mental health presents a likely threat of harm to self or others and requires treatment in a locked setting that prevents the re</w:t>
      </w:r>
      <w:r w:rsidR="008B6CAE" w:rsidRPr="00846A48">
        <w:rPr>
          <w:bCs/>
          <w:color w:val="000000" w:themeColor="text1"/>
          <w:sz w:val="22"/>
          <w:szCs w:val="22"/>
        </w:rPr>
        <w:t>sident fr</w:t>
      </w:r>
      <w:r w:rsidR="00CF0C2F" w:rsidRPr="00846A48">
        <w:rPr>
          <w:bCs/>
          <w:color w:val="000000" w:themeColor="text1"/>
          <w:sz w:val="22"/>
          <w:szCs w:val="22"/>
        </w:rPr>
        <w:t>o</w:t>
      </w:r>
      <w:r w:rsidR="008B6CAE" w:rsidRPr="00846A48">
        <w:rPr>
          <w:bCs/>
          <w:color w:val="000000" w:themeColor="text1"/>
          <w:sz w:val="22"/>
          <w:szCs w:val="22"/>
        </w:rPr>
        <w:t>m leaving the program</w:t>
      </w:r>
      <w:r w:rsidR="00C93711" w:rsidRPr="00846A48">
        <w:rPr>
          <w:bCs/>
          <w:color w:val="000000" w:themeColor="text1"/>
          <w:sz w:val="22"/>
          <w:szCs w:val="22"/>
        </w:rPr>
        <w:t>.</w:t>
      </w:r>
      <w:r w:rsidR="008B6CAE" w:rsidRPr="00846A48">
        <w:rPr>
          <w:bCs/>
          <w:color w:val="000000" w:themeColor="text1"/>
          <w:sz w:val="22"/>
          <w:szCs w:val="22"/>
        </w:rPr>
        <w:t xml:space="preserve"> (See </w:t>
      </w:r>
      <w:r w:rsidR="008B6CAE" w:rsidRPr="00FD06B8">
        <w:rPr>
          <w:bCs/>
          <w:color w:val="000000" w:themeColor="text1"/>
          <w:sz w:val="22"/>
          <w:szCs w:val="22"/>
        </w:rPr>
        <w:t>Section 8(</w:t>
      </w:r>
      <w:r w:rsidR="00FD06B8" w:rsidRPr="00FD06B8">
        <w:rPr>
          <w:bCs/>
          <w:color w:val="000000" w:themeColor="text1"/>
          <w:sz w:val="22"/>
          <w:szCs w:val="22"/>
        </w:rPr>
        <w:t>D</w:t>
      </w:r>
      <w:r w:rsidR="008B6CAE" w:rsidRPr="00FD06B8">
        <w:rPr>
          <w:bCs/>
          <w:color w:val="000000" w:themeColor="text1"/>
          <w:sz w:val="22"/>
          <w:szCs w:val="22"/>
        </w:rPr>
        <w:t>)</w:t>
      </w:r>
      <w:r w:rsidR="008B6CAE" w:rsidRPr="00846A48">
        <w:rPr>
          <w:bCs/>
          <w:color w:val="000000" w:themeColor="text1"/>
          <w:sz w:val="22"/>
          <w:szCs w:val="22"/>
        </w:rPr>
        <w:t xml:space="preserve"> of this rule).</w:t>
      </w:r>
      <w:r w:rsidR="00FE4387" w:rsidRPr="00846A48">
        <w:rPr>
          <w:bCs/>
          <w:color w:val="000000" w:themeColor="text1"/>
          <w:sz w:val="22"/>
          <w:szCs w:val="22"/>
        </w:rPr>
        <w:t xml:space="preserve"> </w:t>
      </w:r>
    </w:p>
    <w:p w14:paraId="336B7D2D" w14:textId="77777777" w:rsidR="006622C9" w:rsidRPr="00BD0235" w:rsidRDefault="006622C9" w:rsidP="00800590">
      <w:pPr>
        <w:ind w:left="810" w:hanging="450"/>
        <w:contextualSpacing/>
        <w:rPr>
          <w:bCs/>
          <w:color w:val="000000" w:themeColor="text1"/>
          <w:sz w:val="22"/>
          <w:szCs w:val="22"/>
        </w:rPr>
      </w:pPr>
    </w:p>
    <w:p w14:paraId="3DADF2F3" w14:textId="641F4182" w:rsidR="007567E8" w:rsidRPr="00BD0235" w:rsidRDefault="0013095C" w:rsidP="002F00C6">
      <w:pPr>
        <w:pStyle w:val="ListParagraph"/>
        <w:numPr>
          <w:ilvl w:val="0"/>
          <w:numId w:val="226"/>
        </w:numPr>
        <w:ind w:left="810" w:hanging="450"/>
        <w:rPr>
          <w:bCs/>
          <w:color w:val="000000" w:themeColor="text1"/>
          <w:position w:val="0"/>
          <w:sz w:val="22"/>
          <w:szCs w:val="22"/>
        </w:rPr>
      </w:pPr>
      <w:bookmarkStart w:id="11" w:name="_Hlk508804727"/>
      <w:r w:rsidRPr="00BD0235">
        <w:rPr>
          <w:b/>
          <w:bCs/>
          <w:color w:val="000000" w:themeColor="text1"/>
          <w:position w:val="0"/>
          <w:sz w:val="22"/>
          <w:szCs w:val="22"/>
        </w:rPr>
        <w:t>Children’s residential care facility with secure capacity and psychiatric treatment (Level 2</w:t>
      </w:r>
      <w:r w:rsidR="00C93711" w:rsidRPr="00BD0235">
        <w:rPr>
          <w:b/>
          <w:bCs/>
          <w:color w:val="000000" w:themeColor="text1"/>
          <w:position w:val="0"/>
          <w:sz w:val="22"/>
          <w:szCs w:val="22"/>
        </w:rPr>
        <w:t xml:space="preserve"> Facility</w:t>
      </w:r>
      <w:r w:rsidRPr="00BD0235">
        <w:rPr>
          <w:b/>
          <w:bCs/>
          <w:color w:val="000000" w:themeColor="text1"/>
          <w:position w:val="0"/>
          <w:sz w:val="22"/>
          <w:szCs w:val="22"/>
        </w:rPr>
        <w:t xml:space="preserve">) </w:t>
      </w:r>
      <w:r w:rsidR="008E4FD5" w:rsidRPr="00BD0235">
        <w:rPr>
          <w:bCs/>
          <w:color w:val="000000" w:themeColor="text1"/>
          <w:position w:val="0"/>
          <w:sz w:val="22"/>
          <w:szCs w:val="22"/>
        </w:rPr>
        <w:t>means</w:t>
      </w:r>
      <w:r w:rsidR="006622C9" w:rsidRPr="00BD0235">
        <w:rPr>
          <w:bCs/>
          <w:color w:val="000000" w:themeColor="text1"/>
          <w:position w:val="0"/>
          <w:sz w:val="22"/>
          <w:szCs w:val="22"/>
        </w:rPr>
        <w:t xml:space="preserve"> a facility other than</w:t>
      </w:r>
      <w:r w:rsidR="007567E8" w:rsidRPr="00BD0235">
        <w:rPr>
          <w:bCs/>
          <w:color w:val="000000" w:themeColor="text1"/>
          <w:position w:val="0"/>
          <w:sz w:val="22"/>
          <w:szCs w:val="22"/>
        </w:rPr>
        <w:t xml:space="preserve"> a hospital, </w:t>
      </w:r>
      <w:r w:rsidR="00AF1A8D" w:rsidRPr="00BD0235">
        <w:rPr>
          <w:bCs/>
          <w:color w:val="000000" w:themeColor="text1"/>
          <w:position w:val="0"/>
          <w:sz w:val="22"/>
          <w:szCs w:val="22"/>
        </w:rPr>
        <w:t xml:space="preserve">that provides </w:t>
      </w:r>
      <w:r w:rsidR="006622C9" w:rsidRPr="00BD0235">
        <w:rPr>
          <w:bCs/>
          <w:color w:val="000000" w:themeColor="text1"/>
          <w:position w:val="0"/>
          <w:sz w:val="22"/>
          <w:szCs w:val="22"/>
        </w:rPr>
        <w:t xml:space="preserve">psychiatric </w:t>
      </w:r>
      <w:r w:rsidR="00CF0C2F" w:rsidRPr="00BD0235">
        <w:rPr>
          <w:bCs/>
          <w:color w:val="000000" w:themeColor="text1"/>
          <w:position w:val="0"/>
          <w:sz w:val="22"/>
          <w:szCs w:val="22"/>
        </w:rPr>
        <w:t xml:space="preserve">and intensive mental health </w:t>
      </w:r>
      <w:r w:rsidR="006622C9" w:rsidRPr="00BD0235">
        <w:rPr>
          <w:bCs/>
          <w:color w:val="000000" w:themeColor="text1"/>
          <w:position w:val="0"/>
          <w:sz w:val="22"/>
          <w:szCs w:val="22"/>
        </w:rPr>
        <w:t xml:space="preserve">services </w:t>
      </w:r>
      <w:r w:rsidR="00081CC4" w:rsidRPr="00BD0235">
        <w:rPr>
          <w:bCs/>
          <w:color w:val="000000" w:themeColor="text1"/>
          <w:position w:val="0"/>
          <w:sz w:val="22"/>
          <w:szCs w:val="22"/>
        </w:rPr>
        <w:t>to a resident</w:t>
      </w:r>
      <w:r w:rsidR="007567E8" w:rsidRPr="00BD0235">
        <w:rPr>
          <w:bCs/>
          <w:color w:val="000000" w:themeColor="text1"/>
          <w:position w:val="0"/>
          <w:sz w:val="22"/>
          <w:szCs w:val="22"/>
        </w:rPr>
        <w:t xml:space="preserve">. </w:t>
      </w:r>
      <w:r w:rsidR="00FE4387" w:rsidRPr="00BD0235">
        <w:rPr>
          <w:bCs/>
          <w:color w:val="000000" w:themeColor="text1"/>
          <w:position w:val="0"/>
          <w:sz w:val="22"/>
          <w:szCs w:val="22"/>
        </w:rPr>
        <w:t xml:space="preserve">In a Level 2 Facility, the treatment of </w:t>
      </w:r>
      <w:r w:rsidR="00DD3526" w:rsidRPr="00BD0235">
        <w:rPr>
          <w:bCs/>
          <w:color w:val="000000" w:themeColor="text1"/>
          <w:position w:val="0"/>
          <w:sz w:val="22"/>
          <w:szCs w:val="22"/>
        </w:rPr>
        <w:t>a</w:t>
      </w:r>
      <w:r w:rsidR="00FE4387" w:rsidRPr="00BD0235">
        <w:rPr>
          <w:bCs/>
          <w:color w:val="000000" w:themeColor="text1"/>
          <w:position w:val="0"/>
          <w:sz w:val="22"/>
          <w:szCs w:val="22"/>
        </w:rPr>
        <w:t xml:space="preserve"> resident’s psychiatric condition requires medical supervision seven days per week and 2</w:t>
      </w:r>
      <w:r w:rsidR="004D1A67" w:rsidRPr="00BD0235">
        <w:rPr>
          <w:bCs/>
          <w:color w:val="000000" w:themeColor="text1"/>
          <w:position w:val="0"/>
          <w:sz w:val="22"/>
          <w:szCs w:val="22"/>
        </w:rPr>
        <w:t xml:space="preserve">4 hours per day, in a </w:t>
      </w:r>
      <w:r w:rsidR="003518F7" w:rsidRPr="00BD0235">
        <w:rPr>
          <w:bCs/>
          <w:color w:val="000000" w:themeColor="text1"/>
          <w:position w:val="0"/>
          <w:sz w:val="22"/>
          <w:szCs w:val="22"/>
        </w:rPr>
        <w:t xml:space="preserve">locked </w:t>
      </w:r>
      <w:r w:rsidR="004D1A67" w:rsidRPr="00BD0235">
        <w:rPr>
          <w:bCs/>
          <w:color w:val="000000" w:themeColor="text1"/>
          <w:position w:val="0"/>
          <w:sz w:val="22"/>
          <w:szCs w:val="22"/>
        </w:rPr>
        <w:t>residential setting,</w:t>
      </w:r>
      <w:r w:rsidR="00FE4387" w:rsidRPr="00BD0235">
        <w:rPr>
          <w:bCs/>
          <w:color w:val="000000" w:themeColor="text1"/>
          <w:position w:val="0"/>
          <w:sz w:val="22"/>
          <w:szCs w:val="22"/>
        </w:rPr>
        <w:t xml:space="preserve"> and under the direction of a physician. </w:t>
      </w:r>
      <w:r w:rsidR="00DC714E" w:rsidRPr="00BD0235">
        <w:rPr>
          <w:bCs/>
          <w:color w:val="000000" w:themeColor="text1"/>
          <w:position w:val="0"/>
          <w:sz w:val="22"/>
          <w:szCs w:val="22"/>
        </w:rPr>
        <w:t xml:space="preserve">This definition includes </w:t>
      </w:r>
      <w:r w:rsidR="002A3B42" w:rsidRPr="00BD0235">
        <w:rPr>
          <w:bCs/>
          <w:color w:val="000000" w:themeColor="text1"/>
          <w:position w:val="0"/>
          <w:sz w:val="22"/>
          <w:szCs w:val="22"/>
        </w:rPr>
        <w:t>a children’s psychiatric residential treatment facility (PRTF)</w:t>
      </w:r>
      <w:r w:rsidR="003518F7" w:rsidRPr="00BD0235">
        <w:rPr>
          <w:bCs/>
          <w:color w:val="000000" w:themeColor="text1"/>
          <w:position w:val="0"/>
          <w:sz w:val="22"/>
          <w:szCs w:val="22"/>
        </w:rPr>
        <w:t xml:space="preserve"> and is considered an inpatient facility for purposes of the </w:t>
      </w:r>
      <w:r w:rsidR="003518F7" w:rsidRPr="00EF39D2">
        <w:rPr>
          <w:bCs/>
          <w:i/>
          <w:iCs/>
          <w:color w:val="000000" w:themeColor="text1"/>
          <w:position w:val="0"/>
          <w:sz w:val="22"/>
          <w:szCs w:val="22"/>
        </w:rPr>
        <w:t>Rights of Recipients of Mental Health Services Who are Children in Need of Treatment</w:t>
      </w:r>
      <w:r w:rsidR="003518F7" w:rsidRPr="00BD0235">
        <w:rPr>
          <w:bCs/>
          <w:color w:val="000000" w:themeColor="text1"/>
          <w:position w:val="0"/>
          <w:sz w:val="22"/>
          <w:szCs w:val="22"/>
        </w:rPr>
        <w:t>, 14-172 CMR Ch. 1 (RRMHS-C</w:t>
      </w:r>
      <w:r w:rsidR="00C6692A" w:rsidRPr="00BD0235">
        <w:rPr>
          <w:bCs/>
          <w:color w:val="000000" w:themeColor="text1"/>
          <w:position w:val="0"/>
          <w:sz w:val="22"/>
          <w:szCs w:val="22"/>
        </w:rPr>
        <w:t>) and federal regulation</w:t>
      </w:r>
      <w:r w:rsidR="00C93711" w:rsidRPr="00BD0235">
        <w:rPr>
          <w:bCs/>
          <w:color w:val="000000" w:themeColor="text1"/>
          <w:position w:val="0"/>
          <w:sz w:val="22"/>
          <w:szCs w:val="22"/>
        </w:rPr>
        <w:t>.</w:t>
      </w:r>
      <w:r w:rsidR="008B6CAE" w:rsidRPr="00BD0235">
        <w:rPr>
          <w:bCs/>
          <w:color w:val="000000" w:themeColor="text1"/>
          <w:position w:val="0"/>
          <w:sz w:val="22"/>
          <w:szCs w:val="22"/>
        </w:rPr>
        <w:t xml:space="preserve"> (See</w:t>
      </w:r>
      <w:r w:rsidR="00094F08">
        <w:rPr>
          <w:bCs/>
          <w:color w:val="000000" w:themeColor="text1"/>
          <w:position w:val="0"/>
          <w:sz w:val="22"/>
          <w:szCs w:val="22"/>
        </w:rPr>
        <w:t> </w:t>
      </w:r>
      <w:r w:rsidR="008B6CAE" w:rsidRPr="00FD06B8">
        <w:rPr>
          <w:bCs/>
          <w:color w:val="000000" w:themeColor="text1"/>
          <w:position w:val="0"/>
          <w:sz w:val="22"/>
          <w:szCs w:val="22"/>
        </w:rPr>
        <w:t>Section</w:t>
      </w:r>
      <w:r w:rsidR="00094F08" w:rsidRPr="00FD06B8">
        <w:rPr>
          <w:bCs/>
          <w:color w:val="000000" w:themeColor="text1"/>
          <w:position w:val="0"/>
          <w:sz w:val="22"/>
          <w:szCs w:val="22"/>
        </w:rPr>
        <w:t> </w:t>
      </w:r>
      <w:r w:rsidR="008B6CAE" w:rsidRPr="00FD06B8">
        <w:rPr>
          <w:bCs/>
          <w:color w:val="000000" w:themeColor="text1"/>
          <w:position w:val="0"/>
          <w:sz w:val="22"/>
          <w:szCs w:val="22"/>
        </w:rPr>
        <w:t>8(</w:t>
      </w:r>
      <w:r w:rsidR="00FD06B8" w:rsidRPr="00FD06B8">
        <w:rPr>
          <w:bCs/>
          <w:color w:val="000000" w:themeColor="text1"/>
          <w:position w:val="0"/>
          <w:sz w:val="22"/>
          <w:szCs w:val="22"/>
        </w:rPr>
        <w:t>E</w:t>
      </w:r>
      <w:r w:rsidR="008B6CAE" w:rsidRPr="00FD06B8">
        <w:rPr>
          <w:bCs/>
          <w:color w:val="000000" w:themeColor="text1"/>
          <w:position w:val="0"/>
          <w:sz w:val="22"/>
          <w:szCs w:val="22"/>
        </w:rPr>
        <w:t>)</w:t>
      </w:r>
      <w:r w:rsidR="008B6CAE" w:rsidRPr="00BD0235">
        <w:rPr>
          <w:bCs/>
          <w:color w:val="000000" w:themeColor="text1"/>
          <w:position w:val="0"/>
          <w:sz w:val="22"/>
          <w:szCs w:val="22"/>
        </w:rPr>
        <w:t xml:space="preserve"> of this rule).</w:t>
      </w:r>
      <w:r w:rsidR="00880B5E" w:rsidRPr="00BD0235">
        <w:rPr>
          <w:bCs/>
          <w:color w:val="000000" w:themeColor="text1"/>
          <w:position w:val="0"/>
          <w:sz w:val="22"/>
          <w:szCs w:val="22"/>
        </w:rPr>
        <w:t xml:space="preserve"> </w:t>
      </w:r>
    </w:p>
    <w:bookmarkEnd w:id="11"/>
    <w:p w14:paraId="554E38AE" w14:textId="77777777" w:rsidR="00E91B70" w:rsidRPr="00BD0235" w:rsidRDefault="00E91B70" w:rsidP="008A3CC7">
      <w:pPr>
        <w:ind w:hanging="450"/>
        <w:contextualSpacing/>
        <w:rPr>
          <w:b/>
          <w:color w:val="000000" w:themeColor="text1"/>
          <w:sz w:val="22"/>
          <w:szCs w:val="22"/>
        </w:rPr>
      </w:pPr>
    </w:p>
    <w:p w14:paraId="34E15456" w14:textId="6E45832B" w:rsidR="00440F6C" w:rsidRPr="00846A48" w:rsidRDefault="00440F6C" w:rsidP="002F00C6">
      <w:pPr>
        <w:pStyle w:val="ListParagraph"/>
        <w:numPr>
          <w:ilvl w:val="0"/>
          <w:numId w:val="240"/>
        </w:numPr>
        <w:rPr>
          <w:b/>
          <w:color w:val="000000" w:themeColor="text1"/>
          <w:sz w:val="22"/>
          <w:szCs w:val="22"/>
        </w:rPr>
      </w:pPr>
      <w:r w:rsidRPr="00846A48">
        <w:rPr>
          <w:b/>
          <w:color w:val="000000" w:themeColor="text1"/>
          <w:sz w:val="22"/>
          <w:szCs w:val="22"/>
        </w:rPr>
        <w:t>Restraint</w:t>
      </w:r>
      <w:r w:rsidRPr="00846A48">
        <w:rPr>
          <w:color w:val="000000" w:themeColor="text1"/>
          <w:sz w:val="22"/>
          <w:szCs w:val="22"/>
        </w:rPr>
        <w:t xml:space="preserve"> means any manual method, </w:t>
      </w:r>
      <w:bookmarkStart w:id="12" w:name="_Hlk516495343"/>
      <w:r w:rsidRPr="00846A48">
        <w:rPr>
          <w:color w:val="000000" w:themeColor="text1"/>
          <w:sz w:val="22"/>
          <w:szCs w:val="22"/>
        </w:rPr>
        <w:t>physical or mechanical device</w:t>
      </w:r>
      <w:bookmarkEnd w:id="12"/>
      <w:r w:rsidRPr="00846A48">
        <w:rPr>
          <w:color w:val="000000" w:themeColor="text1"/>
          <w:sz w:val="22"/>
          <w:szCs w:val="22"/>
        </w:rPr>
        <w:t>, material or equipment that immobilizes or r</w:t>
      </w:r>
      <w:r w:rsidR="00CE0F84" w:rsidRPr="00846A48">
        <w:rPr>
          <w:color w:val="000000" w:themeColor="text1"/>
          <w:sz w:val="22"/>
          <w:szCs w:val="22"/>
        </w:rPr>
        <w:t xml:space="preserve">educes the ability of a </w:t>
      </w:r>
      <w:r w:rsidRPr="00846A48">
        <w:rPr>
          <w:color w:val="000000" w:themeColor="text1"/>
          <w:sz w:val="22"/>
          <w:szCs w:val="22"/>
        </w:rPr>
        <w:t>resident to move his/her arms, legs, head or body freely that is not a protective device; or a drug or medication wh</w:t>
      </w:r>
      <w:r w:rsidR="00CE0F84" w:rsidRPr="00846A48">
        <w:rPr>
          <w:color w:val="000000" w:themeColor="text1"/>
          <w:sz w:val="22"/>
          <w:szCs w:val="22"/>
        </w:rPr>
        <w:t xml:space="preserve">en it is used to manage </w:t>
      </w:r>
      <w:r w:rsidRPr="00846A48">
        <w:rPr>
          <w:color w:val="000000" w:themeColor="text1"/>
          <w:sz w:val="22"/>
          <w:szCs w:val="22"/>
        </w:rPr>
        <w:t>resident behavior or restrict freedom of movement and is not a standard treatm</w:t>
      </w:r>
      <w:r w:rsidR="00CE0F84" w:rsidRPr="00846A48">
        <w:rPr>
          <w:color w:val="000000" w:themeColor="text1"/>
          <w:sz w:val="22"/>
          <w:szCs w:val="22"/>
        </w:rPr>
        <w:t xml:space="preserve">ent or dosage for the </w:t>
      </w:r>
      <w:r w:rsidRPr="00846A48">
        <w:rPr>
          <w:color w:val="000000" w:themeColor="text1"/>
          <w:sz w:val="22"/>
          <w:szCs w:val="22"/>
        </w:rPr>
        <w:t>resident’s condition.</w:t>
      </w:r>
    </w:p>
    <w:p w14:paraId="436D3B03" w14:textId="77777777" w:rsidR="00E91B70" w:rsidRPr="00BD0235" w:rsidRDefault="00E91B70" w:rsidP="008A3CC7">
      <w:pPr>
        <w:ind w:hanging="450"/>
        <w:contextualSpacing/>
        <w:rPr>
          <w:b/>
          <w:color w:val="000000" w:themeColor="text1"/>
          <w:sz w:val="22"/>
          <w:szCs w:val="22"/>
        </w:rPr>
      </w:pPr>
    </w:p>
    <w:p w14:paraId="320D127C" w14:textId="4C8D5365" w:rsidR="005228CB" w:rsidRPr="00151F27" w:rsidRDefault="00CE0F84" w:rsidP="002F00C6">
      <w:pPr>
        <w:pStyle w:val="ListParagraph"/>
        <w:numPr>
          <w:ilvl w:val="0"/>
          <w:numId w:val="240"/>
        </w:numPr>
        <w:rPr>
          <w:b/>
          <w:color w:val="000000" w:themeColor="text1"/>
          <w:sz w:val="22"/>
          <w:szCs w:val="22"/>
        </w:rPr>
      </w:pPr>
      <w:r w:rsidRPr="00846A48">
        <w:rPr>
          <w:b/>
          <w:color w:val="000000" w:themeColor="text1"/>
          <w:sz w:val="22"/>
          <w:szCs w:val="22"/>
        </w:rPr>
        <w:t>Rights of recipients</w:t>
      </w:r>
      <w:r w:rsidR="0085111E" w:rsidRPr="00846A48">
        <w:rPr>
          <w:b/>
          <w:color w:val="000000" w:themeColor="text1"/>
          <w:sz w:val="22"/>
          <w:szCs w:val="22"/>
        </w:rPr>
        <w:t xml:space="preserve"> </w:t>
      </w:r>
      <w:r w:rsidR="0085111E" w:rsidRPr="00846A48">
        <w:rPr>
          <w:color w:val="000000" w:themeColor="text1"/>
          <w:sz w:val="22"/>
          <w:szCs w:val="22"/>
        </w:rPr>
        <w:t>has the same meaning as set out</w:t>
      </w:r>
      <w:r w:rsidR="00B91953" w:rsidRPr="00846A48">
        <w:rPr>
          <w:color w:val="000000" w:themeColor="text1"/>
          <w:sz w:val="22"/>
          <w:szCs w:val="22"/>
        </w:rPr>
        <w:t xml:space="preserve"> </w:t>
      </w:r>
      <w:r w:rsidR="0085111E" w:rsidRPr="00846A48">
        <w:rPr>
          <w:color w:val="000000" w:themeColor="text1"/>
          <w:sz w:val="22"/>
          <w:szCs w:val="22"/>
        </w:rPr>
        <w:t xml:space="preserve">in </w:t>
      </w:r>
      <w:bookmarkStart w:id="13" w:name="_Hlk81903658"/>
      <w:bookmarkStart w:id="14" w:name="_Hlk525287903"/>
      <w:r w:rsidR="0085111E" w:rsidRPr="00846A48">
        <w:rPr>
          <w:color w:val="000000" w:themeColor="text1"/>
          <w:sz w:val="22"/>
          <w:szCs w:val="22"/>
        </w:rPr>
        <w:t xml:space="preserve">14-193 </w:t>
      </w:r>
      <w:r w:rsidR="0085111E" w:rsidRPr="00EF39D2">
        <w:rPr>
          <w:i/>
          <w:iCs/>
          <w:color w:val="000000" w:themeColor="text1"/>
          <w:sz w:val="22"/>
          <w:szCs w:val="22"/>
        </w:rPr>
        <w:t>Code of Maine Rule</w:t>
      </w:r>
      <w:r w:rsidR="00EF39D2">
        <w:rPr>
          <w:color w:val="000000" w:themeColor="text1"/>
          <w:sz w:val="22"/>
          <w:szCs w:val="22"/>
        </w:rPr>
        <w:t>s</w:t>
      </w:r>
      <w:r w:rsidR="0085111E" w:rsidRPr="00846A48">
        <w:rPr>
          <w:color w:val="000000" w:themeColor="text1"/>
          <w:sz w:val="22"/>
          <w:szCs w:val="22"/>
        </w:rPr>
        <w:t xml:space="preserve"> (</w:t>
      </w:r>
      <w:r w:rsidR="00F56EA9" w:rsidRPr="00846A48">
        <w:rPr>
          <w:color w:val="000000" w:themeColor="text1"/>
          <w:sz w:val="22"/>
          <w:szCs w:val="22"/>
        </w:rPr>
        <w:t>CMR</w:t>
      </w:r>
      <w:r w:rsidR="0085111E" w:rsidRPr="00846A48">
        <w:rPr>
          <w:color w:val="000000" w:themeColor="text1"/>
          <w:sz w:val="22"/>
          <w:szCs w:val="22"/>
        </w:rPr>
        <w:t>) Chapter 1 (</w:t>
      </w:r>
      <w:r w:rsidR="0085111E" w:rsidRPr="00EF39D2">
        <w:rPr>
          <w:i/>
          <w:iCs/>
          <w:color w:val="000000" w:themeColor="text1"/>
          <w:sz w:val="22"/>
          <w:szCs w:val="22"/>
        </w:rPr>
        <w:t>Rights of Recipients of Mental Health Services</w:t>
      </w:r>
      <w:r w:rsidR="0010662E">
        <w:rPr>
          <w:color w:val="000000" w:themeColor="text1"/>
          <w:sz w:val="22"/>
          <w:szCs w:val="22"/>
        </w:rPr>
        <w:t xml:space="preserve"> (adults)</w:t>
      </w:r>
      <w:r w:rsidR="0085111E" w:rsidRPr="00846A48">
        <w:rPr>
          <w:color w:val="000000" w:themeColor="text1"/>
          <w:sz w:val="22"/>
          <w:szCs w:val="22"/>
        </w:rPr>
        <w:t xml:space="preserve">); 14-472 </w:t>
      </w:r>
      <w:r w:rsidR="00F56EA9" w:rsidRPr="00846A48">
        <w:rPr>
          <w:color w:val="000000" w:themeColor="text1"/>
          <w:sz w:val="22"/>
          <w:szCs w:val="22"/>
        </w:rPr>
        <w:t>CMR</w:t>
      </w:r>
      <w:r w:rsidR="0085111E" w:rsidRPr="00846A48">
        <w:rPr>
          <w:color w:val="000000" w:themeColor="text1"/>
          <w:sz w:val="22"/>
          <w:szCs w:val="22"/>
        </w:rPr>
        <w:t xml:space="preserve"> Chapter 1 (</w:t>
      </w:r>
      <w:r w:rsidR="0085111E" w:rsidRPr="00EF39D2">
        <w:rPr>
          <w:i/>
          <w:iCs/>
          <w:color w:val="000000" w:themeColor="text1"/>
          <w:sz w:val="22"/>
          <w:szCs w:val="22"/>
        </w:rPr>
        <w:t>Rights of Recipients of Mental Health Services Who Are Children In Need of Treatment</w:t>
      </w:r>
      <w:r w:rsidR="0085111E" w:rsidRPr="00846A48">
        <w:rPr>
          <w:color w:val="000000" w:themeColor="text1"/>
          <w:sz w:val="22"/>
          <w:szCs w:val="22"/>
        </w:rPr>
        <w:t>)</w:t>
      </w:r>
      <w:bookmarkEnd w:id="13"/>
      <w:r w:rsidR="0085111E" w:rsidRPr="00846A48">
        <w:rPr>
          <w:color w:val="000000" w:themeColor="text1"/>
          <w:sz w:val="22"/>
          <w:szCs w:val="22"/>
        </w:rPr>
        <w:t xml:space="preserve">; </w:t>
      </w:r>
      <w:bookmarkEnd w:id="14"/>
      <w:r w:rsidR="0085111E" w:rsidRPr="00846A48">
        <w:rPr>
          <w:color w:val="000000" w:themeColor="text1"/>
          <w:sz w:val="22"/>
          <w:szCs w:val="22"/>
        </w:rPr>
        <w:t>and applicable statutes.</w:t>
      </w:r>
    </w:p>
    <w:p w14:paraId="62578697" w14:textId="77777777" w:rsidR="00151F27" w:rsidRPr="005225C2" w:rsidRDefault="00151F27" w:rsidP="00151F27">
      <w:pPr>
        <w:pStyle w:val="ListParagraph"/>
        <w:numPr>
          <w:ilvl w:val="0"/>
          <w:numId w:val="0"/>
        </w:numPr>
        <w:ind w:left="360"/>
        <w:rPr>
          <w:b/>
          <w:color w:val="000000" w:themeColor="text1"/>
          <w:sz w:val="22"/>
          <w:szCs w:val="22"/>
        </w:rPr>
      </w:pPr>
    </w:p>
    <w:p w14:paraId="444F3799" w14:textId="537735FA" w:rsidR="005225C2" w:rsidRPr="00846A48" w:rsidRDefault="005225C2" w:rsidP="002F00C6">
      <w:pPr>
        <w:pStyle w:val="ListParagraph"/>
        <w:numPr>
          <w:ilvl w:val="0"/>
          <w:numId w:val="240"/>
        </w:numPr>
        <w:rPr>
          <w:b/>
          <w:color w:val="000000" w:themeColor="text1"/>
          <w:sz w:val="22"/>
          <w:szCs w:val="22"/>
        </w:rPr>
      </w:pPr>
      <w:r>
        <w:rPr>
          <w:b/>
          <w:color w:val="000000" w:themeColor="text1"/>
          <w:sz w:val="22"/>
          <w:szCs w:val="22"/>
        </w:rPr>
        <w:t xml:space="preserve">Scheduled II controlled substance </w:t>
      </w:r>
      <w:r w:rsidRPr="00691A97">
        <w:rPr>
          <w:bCs/>
          <w:color w:val="000000" w:themeColor="text1"/>
          <w:sz w:val="22"/>
          <w:szCs w:val="22"/>
        </w:rPr>
        <w:t xml:space="preserve">means a prescription drug, </w:t>
      </w:r>
      <w:r w:rsidR="00BE0550" w:rsidRPr="00691A97">
        <w:rPr>
          <w:bCs/>
          <w:color w:val="000000" w:themeColor="text1"/>
          <w:sz w:val="22"/>
          <w:szCs w:val="22"/>
        </w:rPr>
        <w:t xml:space="preserve">with potential for </w:t>
      </w:r>
      <w:r w:rsidR="00691A97" w:rsidRPr="00691A97">
        <w:rPr>
          <w:bCs/>
          <w:color w:val="000000" w:themeColor="text1"/>
          <w:sz w:val="22"/>
          <w:szCs w:val="22"/>
        </w:rPr>
        <w:t>abuse, that could lead to severe psychological and physical dependence.</w:t>
      </w:r>
      <w:r w:rsidR="00BA214F">
        <w:rPr>
          <w:b/>
          <w:color w:val="000000" w:themeColor="text1"/>
          <w:sz w:val="22"/>
          <w:szCs w:val="22"/>
        </w:rPr>
        <w:t xml:space="preserve"> </w:t>
      </w:r>
    </w:p>
    <w:p w14:paraId="09E67A03" w14:textId="77777777" w:rsidR="009F01EF" w:rsidRDefault="009F01EF" w:rsidP="008A3CC7">
      <w:pPr>
        <w:ind w:left="360" w:hanging="450"/>
        <w:rPr>
          <w:b/>
          <w:color w:val="000000" w:themeColor="text1"/>
          <w:sz w:val="22"/>
          <w:szCs w:val="22"/>
        </w:rPr>
      </w:pPr>
    </w:p>
    <w:p w14:paraId="5EFBCA9B" w14:textId="6C8601AC" w:rsidR="00EC0D3F" w:rsidRDefault="00DC6FF1" w:rsidP="002F00C6">
      <w:pPr>
        <w:pStyle w:val="ListParagraph"/>
        <w:numPr>
          <w:ilvl w:val="0"/>
          <w:numId w:val="240"/>
        </w:numPr>
        <w:rPr>
          <w:rStyle w:val="NoSpacingChar"/>
          <w:rFonts w:ascii="Times New Roman" w:hAnsi="Times New Roman"/>
        </w:rPr>
      </w:pPr>
      <w:r w:rsidRPr="00846A48">
        <w:rPr>
          <w:b/>
          <w:color w:val="000000" w:themeColor="text1"/>
          <w:sz w:val="22"/>
          <w:szCs w:val="22"/>
        </w:rPr>
        <w:t>Seclusion</w:t>
      </w:r>
      <w:r w:rsidRPr="0022786E">
        <w:rPr>
          <w:rStyle w:val="NoSpacingChar"/>
          <w:rFonts w:ascii="Times New Roman" w:hAnsi="Times New Roman"/>
        </w:rPr>
        <w:t xml:space="preserve"> means</w:t>
      </w:r>
      <w:r w:rsidR="0091278D" w:rsidRPr="0022786E">
        <w:rPr>
          <w:rStyle w:val="NoSpacingChar"/>
          <w:rFonts w:ascii="Times New Roman" w:hAnsi="Times New Roman"/>
        </w:rPr>
        <w:t xml:space="preserve"> the </w:t>
      </w:r>
      <w:r w:rsidR="00A7258E" w:rsidRPr="0022786E">
        <w:rPr>
          <w:rStyle w:val="NoSpacingChar"/>
          <w:rFonts w:ascii="Times New Roman" w:hAnsi="Times New Roman"/>
        </w:rPr>
        <w:t>solitary, involuntary confinement for any amount of time of a resident in a room or a specific area from which egress is denied</w:t>
      </w:r>
      <w:r w:rsidR="00EC0D3F">
        <w:rPr>
          <w:rStyle w:val="NoSpacingChar"/>
          <w:rFonts w:ascii="Times New Roman" w:hAnsi="Times New Roman"/>
        </w:rPr>
        <w:t>.</w:t>
      </w:r>
    </w:p>
    <w:p w14:paraId="6BFB2795" w14:textId="77777777" w:rsidR="00E33DD1" w:rsidRDefault="00E33DD1" w:rsidP="00E33DD1">
      <w:pPr>
        <w:pStyle w:val="ListParagraph"/>
        <w:numPr>
          <w:ilvl w:val="0"/>
          <w:numId w:val="0"/>
        </w:numPr>
        <w:ind w:left="360"/>
        <w:rPr>
          <w:rStyle w:val="NoSpacingChar"/>
          <w:rFonts w:ascii="Times New Roman" w:hAnsi="Times New Roman"/>
        </w:rPr>
      </w:pPr>
    </w:p>
    <w:p w14:paraId="6F16E341" w14:textId="7776D3CB" w:rsidR="00E91B70" w:rsidRPr="00846A48" w:rsidRDefault="003D0ADA" w:rsidP="002F00C6">
      <w:pPr>
        <w:pStyle w:val="ListParagraph"/>
        <w:numPr>
          <w:ilvl w:val="0"/>
          <w:numId w:val="240"/>
        </w:numPr>
        <w:rPr>
          <w:rFonts w:eastAsia="Calibri"/>
          <w:color w:val="000000"/>
          <w:sz w:val="22"/>
          <w:szCs w:val="22"/>
        </w:rPr>
      </w:pPr>
      <w:r w:rsidRPr="00846A48">
        <w:rPr>
          <w:rFonts w:eastAsia="Calibri"/>
          <w:b/>
          <w:bCs/>
          <w:color w:val="000000"/>
          <w:sz w:val="22"/>
          <w:szCs w:val="22"/>
        </w:rPr>
        <w:t>Services to treat persons with intellectual and/or developmental disabilities (I</w:t>
      </w:r>
      <w:r w:rsidR="00867A77">
        <w:rPr>
          <w:rFonts w:eastAsia="Calibri"/>
          <w:b/>
          <w:bCs/>
          <w:color w:val="000000"/>
          <w:sz w:val="22"/>
          <w:szCs w:val="22"/>
        </w:rPr>
        <w:t>/</w:t>
      </w:r>
      <w:r w:rsidRPr="00846A48">
        <w:rPr>
          <w:rFonts w:eastAsia="Calibri"/>
          <w:b/>
          <w:bCs/>
          <w:color w:val="000000"/>
          <w:sz w:val="22"/>
          <w:szCs w:val="22"/>
        </w:rPr>
        <w:t>DD)</w:t>
      </w:r>
      <w:r w:rsidRPr="00846A48">
        <w:rPr>
          <w:rFonts w:eastAsia="Calibri"/>
          <w:color w:val="000000"/>
          <w:sz w:val="22"/>
          <w:szCs w:val="22"/>
        </w:rPr>
        <w:t xml:space="preserve"> means a </w:t>
      </w:r>
      <w:r w:rsidR="00360176" w:rsidRPr="00846A48">
        <w:rPr>
          <w:rFonts w:eastAsia="Calibri"/>
          <w:color w:val="000000"/>
          <w:sz w:val="22"/>
          <w:szCs w:val="22"/>
        </w:rPr>
        <w:t>children’s</w:t>
      </w:r>
      <w:r w:rsidR="00AC54C5" w:rsidRPr="00846A48">
        <w:rPr>
          <w:rFonts w:eastAsia="Calibri"/>
          <w:color w:val="000000"/>
          <w:sz w:val="22"/>
          <w:szCs w:val="22"/>
        </w:rPr>
        <w:t xml:space="preserve"> residential care </w:t>
      </w:r>
      <w:r w:rsidRPr="00846A48">
        <w:rPr>
          <w:rFonts w:eastAsia="Calibri"/>
          <w:color w:val="000000"/>
          <w:sz w:val="22"/>
          <w:szCs w:val="22"/>
        </w:rPr>
        <w:t xml:space="preserve">facility that provides short-term clinical treatment and a 24-hour safe and therapeutic milieu for youth </w:t>
      </w:r>
      <w:r w:rsidRPr="00846A48">
        <w:rPr>
          <w:rFonts w:eastAsia="Calibri"/>
          <w:sz w:val="21"/>
          <w:szCs w:val="21"/>
        </w:rPr>
        <w:t xml:space="preserve">who have an IQ score of 70 or below </w:t>
      </w:r>
      <w:r w:rsidR="00AE5B24" w:rsidRPr="00846A48">
        <w:rPr>
          <w:rFonts w:eastAsia="Calibri"/>
          <w:sz w:val="21"/>
          <w:szCs w:val="21"/>
        </w:rPr>
        <w:t>and</w:t>
      </w:r>
      <w:r w:rsidRPr="00846A48">
        <w:rPr>
          <w:rFonts w:eastAsia="Calibri"/>
          <w:sz w:val="21"/>
          <w:szCs w:val="21"/>
        </w:rPr>
        <w:t xml:space="preserve"> a Functional Assessment score that is over two (2) standard deviations below the mean. Services are </w:t>
      </w:r>
      <w:r w:rsidRPr="00846A48">
        <w:rPr>
          <w:rFonts w:eastAsia="Calibri"/>
          <w:sz w:val="22"/>
          <w:szCs w:val="22"/>
        </w:rPr>
        <w:t xml:space="preserve">focused on improving the resident’s functioning and skills in emotional regulation, social communication, and problem-solving, while reducing disruptive and/or unsafe behaviors that may risk harm to self or others, including </w:t>
      </w:r>
      <w:r w:rsidRPr="00846A48">
        <w:rPr>
          <w:rFonts w:eastAsia="Calibri"/>
          <w:color w:val="000000"/>
          <w:sz w:val="22"/>
          <w:szCs w:val="22"/>
        </w:rPr>
        <w:t>moderate to severe aggression, severe disruptive behaviors, and/or severe emotional dysregulation that cannot be safely addressed in an outpatient or community-based setting.</w:t>
      </w:r>
    </w:p>
    <w:p w14:paraId="7B17F471" w14:textId="77777777" w:rsidR="009F01EF" w:rsidRDefault="009F01EF" w:rsidP="00151F27">
      <w:pPr>
        <w:pStyle w:val="BodyTextIndent2"/>
        <w:ind w:left="360" w:hanging="450"/>
        <w:rPr>
          <w:b/>
          <w:color w:val="000000" w:themeColor="text1"/>
          <w:sz w:val="22"/>
          <w:szCs w:val="22"/>
        </w:rPr>
      </w:pPr>
      <w:bookmarkStart w:id="15" w:name="_Hlk507572428"/>
    </w:p>
    <w:p w14:paraId="2E27F943" w14:textId="535F5F97" w:rsidR="009F01EF" w:rsidRDefault="000E79EE" w:rsidP="002F00C6">
      <w:pPr>
        <w:pStyle w:val="BodyTextIndent2"/>
        <w:numPr>
          <w:ilvl w:val="0"/>
          <w:numId w:val="240"/>
        </w:numPr>
        <w:tabs>
          <w:tab w:val="clear" w:pos="720"/>
          <w:tab w:val="clear" w:pos="1800"/>
          <w:tab w:val="clear" w:pos="2160"/>
          <w:tab w:val="clear" w:pos="2664"/>
        </w:tabs>
        <w:rPr>
          <w:color w:val="000000" w:themeColor="text1"/>
          <w:sz w:val="22"/>
          <w:szCs w:val="22"/>
        </w:rPr>
      </w:pPr>
      <w:r w:rsidRPr="00BD0235">
        <w:rPr>
          <w:b/>
          <w:color w:val="000000" w:themeColor="text1"/>
          <w:sz w:val="22"/>
          <w:szCs w:val="22"/>
        </w:rPr>
        <w:t>Site</w:t>
      </w:r>
      <w:r w:rsidR="00342121" w:rsidRPr="00BD0235">
        <w:rPr>
          <w:color w:val="000000" w:themeColor="text1"/>
          <w:sz w:val="22"/>
          <w:szCs w:val="22"/>
        </w:rPr>
        <w:t xml:space="preserve"> means t</w:t>
      </w:r>
      <w:r w:rsidRPr="00BD0235">
        <w:rPr>
          <w:color w:val="000000" w:themeColor="text1"/>
          <w:sz w:val="22"/>
          <w:szCs w:val="22"/>
        </w:rPr>
        <w:t xml:space="preserve">he physical location </w:t>
      </w:r>
      <w:r w:rsidR="008E6898" w:rsidRPr="00BD0235">
        <w:rPr>
          <w:color w:val="000000" w:themeColor="text1"/>
          <w:sz w:val="22"/>
          <w:szCs w:val="22"/>
        </w:rPr>
        <w:t xml:space="preserve">where a licensed </w:t>
      </w:r>
      <w:r w:rsidR="008521BF" w:rsidRPr="00BD0235">
        <w:rPr>
          <w:color w:val="000000" w:themeColor="text1"/>
          <w:sz w:val="22"/>
          <w:szCs w:val="22"/>
        </w:rPr>
        <w:t xml:space="preserve">children’s residential care </w:t>
      </w:r>
      <w:r w:rsidR="008E6898" w:rsidRPr="00BD0235">
        <w:rPr>
          <w:color w:val="000000" w:themeColor="text1"/>
          <w:sz w:val="22"/>
          <w:szCs w:val="22"/>
        </w:rPr>
        <w:t>facility</w:t>
      </w:r>
      <w:r w:rsidR="00962EC2" w:rsidRPr="00BD0235">
        <w:rPr>
          <w:color w:val="000000" w:themeColor="text1"/>
          <w:sz w:val="22"/>
          <w:szCs w:val="22"/>
        </w:rPr>
        <w:t xml:space="preserve"> provides services.</w:t>
      </w:r>
    </w:p>
    <w:p w14:paraId="5E0CBB8C" w14:textId="77777777" w:rsidR="009F01EF" w:rsidRDefault="009F01EF" w:rsidP="00151F27">
      <w:pPr>
        <w:pStyle w:val="BodyTextIndent2"/>
        <w:ind w:left="360" w:hanging="450"/>
        <w:rPr>
          <w:b/>
          <w:bCs/>
          <w:color w:val="000000" w:themeColor="text1"/>
          <w:sz w:val="22"/>
          <w:szCs w:val="22"/>
        </w:rPr>
      </w:pPr>
    </w:p>
    <w:p w14:paraId="49F56A99" w14:textId="0DF204EF" w:rsidR="00745216" w:rsidRPr="009F01EF" w:rsidRDefault="008B0B6A" w:rsidP="002F00C6">
      <w:pPr>
        <w:pStyle w:val="BodyTextIndent2"/>
        <w:numPr>
          <w:ilvl w:val="0"/>
          <w:numId w:val="240"/>
        </w:numPr>
        <w:rPr>
          <w:color w:val="000000" w:themeColor="text1"/>
          <w:sz w:val="22"/>
          <w:szCs w:val="22"/>
        </w:rPr>
      </w:pPr>
      <w:r w:rsidRPr="009F01EF">
        <w:rPr>
          <w:b/>
          <w:bCs/>
          <w:color w:val="000000" w:themeColor="text1"/>
          <w:sz w:val="22"/>
          <w:szCs w:val="22"/>
        </w:rPr>
        <w:t>Staff Member</w:t>
      </w:r>
      <w:r w:rsidRPr="0022786E">
        <w:rPr>
          <w:color w:val="000000" w:themeColor="text1"/>
          <w:sz w:val="22"/>
          <w:szCs w:val="22"/>
        </w:rPr>
        <w:t xml:space="preserve"> </w:t>
      </w:r>
      <w:r w:rsidR="003E73BF" w:rsidRPr="0022786E">
        <w:rPr>
          <w:color w:val="000000" w:themeColor="text1"/>
          <w:sz w:val="22"/>
          <w:szCs w:val="22"/>
        </w:rPr>
        <w:t xml:space="preserve">means </w:t>
      </w:r>
      <w:r w:rsidR="00745216" w:rsidRPr="009F01EF">
        <w:rPr>
          <w:sz w:val="22"/>
          <w:szCs w:val="22"/>
        </w:rPr>
        <w:t xml:space="preserve">an individual who is employed by or has applied for and may be offered employment at, a children's residential care facility, including a contract employee or self-employed individual, </w:t>
      </w:r>
      <w:bookmarkStart w:id="16" w:name="_Hlk86138269"/>
      <w:r w:rsidR="00745216" w:rsidRPr="009F01EF">
        <w:rPr>
          <w:sz w:val="22"/>
          <w:szCs w:val="22"/>
        </w:rPr>
        <w:t>whether or not the individual has direct contact with children</w:t>
      </w:r>
      <w:bookmarkEnd w:id="16"/>
      <w:r w:rsidR="00745216" w:rsidRPr="009F01EF">
        <w:rPr>
          <w:sz w:val="22"/>
          <w:szCs w:val="22"/>
        </w:rPr>
        <w:t>.</w:t>
      </w:r>
      <w:r w:rsidR="00BA214F">
        <w:rPr>
          <w:sz w:val="22"/>
          <w:szCs w:val="22"/>
        </w:rPr>
        <w:t xml:space="preserve"> </w:t>
      </w:r>
    </w:p>
    <w:p w14:paraId="64E39005" w14:textId="7834E9D7" w:rsidR="008B0B6A" w:rsidRDefault="008B0B6A" w:rsidP="00151F27">
      <w:pPr>
        <w:pStyle w:val="BodyTextIndent2"/>
        <w:ind w:left="360" w:hanging="450"/>
        <w:rPr>
          <w:b/>
          <w:bCs/>
          <w:color w:val="000000" w:themeColor="text1"/>
          <w:sz w:val="22"/>
          <w:szCs w:val="22"/>
        </w:rPr>
      </w:pPr>
    </w:p>
    <w:p w14:paraId="3FE7C2E6" w14:textId="1F062017" w:rsidR="00363244" w:rsidRPr="008B0B6A" w:rsidRDefault="00363244" w:rsidP="002F00C6">
      <w:pPr>
        <w:pStyle w:val="BodyTextIndent2"/>
        <w:numPr>
          <w:ilvl w:val="0"/>
          <w:numId w:val="240"/>
        </w:numPr>
        <w:rPr>
          <w:b/>
          <w:bCs/>
          <w:color w:val="000000" w:themeColor="text1"/>
          <w:sz w:val="22"/>
          <w:szCs w:val="22"/>
        </w:rPr>
      </w:pPr>
      <w:r>
        <w:rPr>
          <w:b/>
          <w:bCs/>
          <w:sz w:val="22"/>
          <w:szCs w:val="22"/>
        </w:rPr>
        <w:lastRenderedPageBreak/>
        <w:t xml:space="preserve">Staff Member Letter of Eligibility </w:t>
      </w:r>
      <w:r>
        <w:rPr>
          <w:sz w:val="22"/>
          <w:szCs w:val="22"/>
        </w:rPr>
        <w:t xml:space="preserve">means a letter sent by the Department to the </w:t>
      </w:r>
      <w:r w:rsidR="00E96C12">
        <w:rPr>
          <w:sz w:val="22"/>
          <w:szCs w:val="22"/>
        </w:rPr>
        <w:t xml:space="preserve">prospective </w:t>
      </w:r>
      <w:r>
        <w:rPr>
          <w:sz w:val="22"/>
          <w:szCs w:val="22"/>
        </w:rPr>
        <w:t>individual who is subject to the comprehensive background check that reports eligibility status, provides basis for determination when ineligible, and provides information regarding the individual’s right to appeal</w:t>
      </w:r>
      <w:r w:rsidR="00571DDE">
        <w:rPr>
          <w:sz w:val="22"/>
          <w:szCs w:val="22"/>
        </w:rPr>
        <w:t>.</w:t>
      </w:r>
    </w:p>
    <w:bookmarkEnd w:id="15"/>
    <w:p w14:paraId="4C17DE2D" w14:textId="77777777" w:rsidR="00E91B70" w:rsidRPr="00BD0235" w:rsidRDefault="00E91B70" w:rsidP="00151F27">
      <w:pPr>
        <w:ind w:left="360" w:hanging="450"/>
        <w:contextualSpacing/>
        <w:rPr>
          <w:color w:val="000000" w:themeColor="text1"/>
          <w:sz w:val="22"/>
          <w:szCs w:val="22"/>
        </w:rPr>
      </w:pPr>
    </w:p>
    <w:p w14:paraId="4AB338DE" w14:textId="77777777" w:rsidR="0029102A" w:rsidRPr="00BD0235" w:rsidRDefault="00093A8F" w:rsidP="002F00C6">
      <w:pPr>
        <w:pStyle w:val="BodyTextIndent2"/>
        <w:numPr>
          <w:ilvl w:val="0"/>
          <w:numId w:val="240"/>
        </w:numPr>
        <w:rPr>
          <w:color w:val="000000" w:themeColor="text1"/>
          <w:sz w:val="22"/>
          <w:szCs w:val="22"/>
        </w:rPr>
      </w:pPr>
      <w:r w:rsidRPr="00BD0235">
        <w:rPr>
          <w:b/>
          <w:color w:val="000000" w:themeColor="text1"/>
          <w:sz w:val="22"/>
          <w:szCs w:val="22"/>
        </w:rPr>
        <w:t>Statement of d</w:t>
      </w:r>
      <w:r w:rsidR="000E79EE" w:rsidRPr="00BD0235">
        <w:rPr>
          <w:b/>
          <w:color w:val="000000" w:themeColor="text1"/>
          <w:sz w:val="22"/>
          <w:szCs w:val="22"/>
        </w:rPr>
        <w:t>eficiencies (SOD)</w:t>
      </w:r>
      <w:r w:rsidR="00CF63A3" w:rsidRPr="00BD0235">
        <w:rPr>
          <w:b/>
          <w:color w:val="000000" w:themeColor="text1"/>
          <w:sz w:val="22"/>
          <w:szCs w:val="22"/>
        </w:rPr>
        <w:t xml:space="preserve"> </w:t>
      </w:r>
      <w:r w:rsidR="00CF63A3" w:rsidRPr="00BD0235">
        <w:rPr>
          <w:color w:val="000000" w:themeColor="text1"/>
          <w:sz w:val="22"/>
          <w:szCs w:val="22"/>
        </w:rPr>
        <w:t>means a</w:t>
      </w:r>
      <w:r w:rsidR="000E79EE" w:rsidRPr="00BD0235">
        <w:rPr>
          <w:color w:val="000000" w:themeColor="text1"/>
          <w:sz w:val="22"/>
          <w:szCs w:val="22"/>
        </w:rPr>
        <w:t xml:space="preserve"> doc</w:t>
      </w:r>
      <w:r w:rsidR="00CF63A3" w:rsidRPr="00BD0235">
        <w:rPr>
          <w:color w:val="000000" w:themeColor="text1"/>
          <w:sz w:val="22"/>
          <w:szCs w:val="22"/>
        </w:rPr>
        <w:t xml:space="preserve">ument issued by the </w:t>
      </w:r>
      <w:r w:rsidR="002633BC" w:rsidRPr="00BD0235">
        <w:rPr>
          <w:color w:val="000000" w:themeColor="text1"/>
          <w:sz w:val="22"/>
          <w:szCs w:val="22"/>
        </w:rPr>
        <w:t>D</w:t>
      </w:r>
      <w:r w:rsidR="00CF63A3" w:rsidRPr="00BD0235">
        <w:rPr>
          <w:color w:val="000000" w:themeColor="text1"/>
          <w:sz w:val="22"/>
          <w:szCs w:val="22"/>
        </w:rPr>
        <w:t xml:space="preserve">epartment that </w:t>
      </w:r>
      <w:r w:rsidR="0000311F" w:rsidRPr="00BD0235">
        <w:rPr>
          <w:color w:val="000000" w:themeColor="text1"/>
          <w:sz w:val="22"/>
          <w:szCs w:val="22"/>
        </w:rPr>
        <w:t xml:space="preserve">describes </w:t>
      </w:r>
      <w:r w:rsidR="001D5991" w:rsidRPr="00BD0235">
        <w:rPr>
          <w:color w:val="000000" w:themeColor="text1"/>
          <w:sz w:val="22"/>
          <w:szCs w:val="22"/>
        </w:rPr>
        <w:t xml:space="preserve">with specificity </w:t>
      </w:r>
      <w:r w:rsidR="0000311F" w:rsidRPr="00BD0235">
        <w:rPr>
          <w:color w:val="000000" w:themeColor="text1"/>
          <w:sz w:val="22"/>
          <w:szCs w:val="22"/>
        </w:rPr>
        <w:t xml:space="preserve">deficiencies </w:t>
      </w:r>
      <w:r w:rsidR="001D5991" w:rsidRPr="00BD0235">
        <w:rPr>
          <w:color w:val="000000" w:themeColor="text1"/>
          <w:sz w:val="22"/>
          <w:szCs w:val="22"/>
        </w:rPr>
        <w:t>that require action</w:t>
      </w:r>
      <w:r w:rsidR="00AC2208" w:rsidRPr="00BD0235">
        <w:rPr>
          <w:color w:val="000000" w:themeColor="text1"/>
          <w:sz w:val="22"/>
          <w:szCs w:val="22"/>
        </w:rPr>
        <w:t xml:space="preserve"> on the part of the </w:t>
      </w:r>
      <w:r w:rsidR="00586EB7" w:rsidRPr="00BD0235">
        <w:rPr>
          <w:color w:val="000000" w:themeColor="text1"/>
          <w:sz w:val="22"/>
          <w:szCs w:val="22"/>
        </w:rPr>
        <w:t>children’s residential care facility</w:t>
      </w:r>
      <w:r w:rsidR="009426A7" w:rsidRPr="00BD0235">
        <w:rPr>
          <w:color w:val="000000" w:themeColor="text1"/>
          <w:sz w:val="22"/>
          <w:szCs w:val="22"/>
        </w:rPr>
        <w:t>,</w:t>
      </w:r>
      <w:r w:rsidR="001D5991" w:rsidRPr="00BD0235">
        <w:rPr>
          <w:color w:val="000000" w:themeColor="text1"/>
          <w:sz w:val="22"/>
          <w:szCs w:val="22"/>
        </w:rPr>
        <w:t xml:space="preserve"> to return</w:t>
      </w:r>
      <w:r w:rsidR="00586EB7" w:rsidRPr="00BD0235">
        <w:rPr>
          <w:color w:val="000000" w:themeColor="text1"/>
          <w:sz w:val="22"/>
          <w:szCs w:val="22"/>
        </w:rPr>
        <w:t xml:space="preserve"> the facility </w:t>
      </w:r>
      <w:r w:rsidR="001D5991" w:rsidRPr="00BD0235">
        <w:rPr>
          <w:color w:val="000000" w:themeColor="text1"/>
          <w:sz w:val="22"/>
          <w:szCs w:val="22"/>
        </w:rPr>
        <w:t xml:space="preserve">to compliance </w:t>
      </w:r>
      <w:r w:rsidR="0000311F" w:rsidRPr="00BD0235">
        <w:rPr>
          <w:color w:val="000000" w:themeColor="text1"/>
          <w:sz w:val="22"/>
          <w:szCs w:val="22"/>
        </w:rPr>
        <w:t>with licensing laws and rule</w:t>
      </w:r>
      <w:r w:rsidR="00F64C25" w:rsidRPr="00BD0235">
        <w:rPr>
          <w:color w:val="000000" w:themeColor="text1"/>
          <w:sz w:val="22"/>
          <w:szCs w:val="22"/>
        </w:rPr>
        <w:t>(</w:t>
      </w:r>
      <w:r w:rsidR="0000311F" w:rsidRPr="00BD0235">
        <w:rPr>
          <w:color w:val="000000" w:themeColor="text1"/>
          <w:sz w:val="22"/>
          <w:szCs w:val="22"/>
        </w:rPr>
        <w:t>s</w:t>
      </w:r>
      <w:r w:rsidR="00F64C25" w:rsidRPr="00BD0235">
        <w:rPr>
          <w:color w:val="000000" w:themeColor="text1"/>
          <w:sz w:val="22"/>
          <w:szCs w:val="22"/>
        </w:rPr>
        <w:t>)</w:t>
      </w:r>
      <w:r w:rsidR="0000311F" w:rsidRPr="00BD0235">
        <w:rPr>
          <w:color w:val="000000" w:themeColor="text1"/>
          <w:sz w:val="22"/>
          <w:szCs w:val="22"/>
        </w:rPr>
        <w:t xml:space="preserve">. </w:t>
      </w:r>
    </w:p>
    <w:p w14:paraId="5899724A" w14:textId="77777777" w:rsidR="00E91B70" w:rsidRPr="00BD0235" w:rsidRDefault="00E91B70" w:rsidP="00151F27">
      <w:pPr>
        <w:ind w:left="360" w:hanging="450"/>
        <w:contextualSpacing/>
        <w:rPr>
          <w:color w:val="000000" w:themeColor="text1"/>
          <w:sz w:val="22"/>
          <w:szCs w:val="22"/>
        </w:rPr>
      </w:pPr>
    </w:p>
    <w:p w14:paraId="11C27254" w14:textId="5439BF9E" w:rsidR="00B84753" w:rsidRPr="00BD0235" w:rsidRDefault="00CF5D28" w:rsidP="002F00C6">
      <w:pPr>
        <w:pStyle w:val="BodyTextIndent2"/>
        <w:numPr>
          <w:ilvl w:val="0"/>
          <w:numId w:val="240"/>
        </w:numPr>
        <w:rPr>
          <w:color w:val="000000" w:themeColor="text1"/>
          <w:sz w:val="22"/>
          <w:szCs w:val="22"/>
        </w:rPr>
      </w:pPr>
      <w:r w:rsidRPr="00BD0235">
        <w:rPr>
          <w:b/>
          <w:color w:val="000000" w:themeColor="text1"/>
          <w:sz w:val="22"/>
          <w:szCs w:val="22"/>
        </w:rPr>
        <w:t xml:space="preserve">Substance </w:t>
      </w:r>
      <w:r w:rsidR="001D08BC" w:rsidRPr="00BD0235">
        <w:rPr>
          <w:b/>
          <w:color w:val="000000" w:themeColor="text1"/>
          <w:sz w:val="22"/>
          <w:szCs w:val="22"/>
        </w:rPr>
        <w:t>use disorder</w:t>
      </w:r>
      <w:r w:rsidR="002618DE" w:rsidRPr="00BD0235">
        <w:rPr>
          <w:b/>
          <w:color w:val="000000" w:themeColor="text1"/>
          <w:sz w:val="22"/>
          <w:szCs w:val="22"/>
        </w:rPr>
        <w:t xml:space="preserve"> </w:t>
      </w:r>
      <w:r w:rsidR="002618DE" w:rsidRPr="00BD0235">
        <w:rPr>
          <w:color w:val="000000" w:themeColor="text1"/>
          <w:sz w:val="22"/>
          <w:szCs w:val="22"/>
        </w:rPr>
        <w:t>means t</w:t>
      </w:r>
      <w:r w:rsidR="000E79EE" w:rsidRPr="00BD0235">
        <w:rPr>
          <w:color w:val="000000" w:themeColor="text1"/>
          <w:sz w:val="22"/>
          <w:szCs w:val="22"/>
        </w:rPr>
        <w:t>he use of alcohol and</w:t>
      </w:r>
      <w:r w:rsidR="00F61321" w:rsidRPr="00BD0235">
        <w:rPr>
          <w:color w:val="000000" w:themeColor="text1"/>
          <w:sz w:val="22"/>
          <w:szCs w:val="22"/>
        </w:rPr>
        <w:t>/or</w:t>
      </w:r>
      <w:r w:rsidR="00CF63A3" w:rsidRPr="00BD0235">
        <w:rPr>
          <w:color w:val="000000" w:themeColor="text1"/>
          <w:sz w:val="22"/>
          <w:szCs w:val="22"/>
        </w:rPr>
        <w:t xml:space="preserve"> other drugs, licit or illicit that </w:t>
      </w:r>
      <w:r w:rsidR="008D7CBB" w:rsidRPr="00BD0235">
        <w:rPr>
          <w:color w:val="000000" w:themeColor="text1"/>
          <w:sz w:val="22"/>
          <w:szCs w:val="22"/>
        </w:rPr>
        <w:t xml:space="preserve">results </w:t>
      </w:r>
      <w:r w:rsidR="00911188" w:rsidRPr="00BD0235">
        <w:rPr>
          <w:color w:val="000000" w:themeColor="text1"/>
          <w:sz w:val="22"/>
          <w:szCs w:val="22"/>
        </w:rPr>
        <w:t xml:space="preserve">in </w:t>
      </w:r>
      <w:r w:rsidR="0029102A" w:rsidRPr="00BD0235">
        <w:rPr>
          <w:color w:val="000000" w:themeColor="text1"/>
          <w:sz w:val="22"/>
          <w:szCs w:val="22"/>
        </w:rPr>
        <w:t>a</w:t>
      </w:r>
      <w:r w:rsidR="000E79EE" w:rsidRPr="00BD0235">
        <w:rPr>
          <w:color w:val="000000" w:themeColor="text1"/>
          <w:sz w:val="22"/>
          <w:szCs w:val="22"/>
        </w:rPr>
        <w:t>n individual's physical, mental, emotional or social impairment.</w:t>
      </w:r>
      <w:bookmarkEnd w:id="5"/>
    </w:p>
    <w:p w14:paraId="6BA8B424" w14:textId="77777777" w:rsidR="00B84753" w:rsidRPr="00BD0235" w:rsidRDefault="00B84753" w:rsidP="00151F27">
      <w:pPr>
        <w:ind w:left="360" w:hanging="450"/>
        <w:contextualSpacing/>
        <w:rPr>
          <w:color w:val="000000" w:themeColor="text1"/>
          <w:sz w:val="22"/>
          <w:szCs w:val="22"/>
        </w:rPr>
      </w:pPr>
    </w:p>
    <w:p w14:paraId="69D9560E" w14:textId="77777777" w:rsidR="00604BE3" w:rsidRPr="00604BE3" w:rsidRDefault="00D81FAF" w:rsidP="002F00C6">
      <w:pPr>
        <w:pStyle w:val="BodyTextIndent2"/>
        <w:numPr>
          <w:ilvl w:val="0"/>
          <w:numId w:val="240"/>
        </w:numPr>
        <w:rPr>
          <w:b/>
          <w:color w:val="000000" w:themeColor="text1"/>
          <w:sz w:val="22"/>
          <w:szCs w:val="22"/>
        </w:rPr>
      </w:pPr>
      <w:r w:rsidRPr="00494CE9">
        <w:rPr>
          <w:b/>
          <w:color w:val="000000" w:themeColor="text1"/>
          <w:sz w:val="22"/>
          <w:szCs w:val="22"/>
        </w:rPr>
        <w:t xml:space="preserve">Substance </w:t>
      </w:r>
      <w:r w:rsidR="001D08BC" w:rsidRPr="00494CE9">
        <w:rPr>
          <w:b/>
          <w:color w:val="000000" w:themeColor="text1"/>
          <w:sz w:val="22"/>
          <w:szCs w:val="22"/>
        </w:rPr>
        <w:t>use disorder</w:t>
      </w:r>
      <w:r w:rsidRPr="00494CE9">
        <w:rPr>
          <w:b/>
          <w:color w:val="000000" w:themeColor="text1"/>
          <w:sz w:val="22"/>
          <w:szCs w:val="22"/>
        </w:rPr>
        <w:t xml:space="preserve"> treatment f</w:t>
      </w:r>
      <w:r w:rsidR="00D55A3C" w:rsidRPr="00494CE9">
        <w:rPr>
          <w:b/>
          <w:color w:val="000000" w:themeColor="text1"/>
          <w:sz w:val="22"/>
          <w:szCs w:val="22"/>
        </w:rPr>
        <w:t>acility</w:t>
      </w:r>
      <w:r w:rsidR="007B21B0" w:rsidRPr="00494CE9">
        <w:rPr>
          <w:b/>
          <w:color w:val="000000" w:themeColor="text1"/>
          <w:sz w:val="22"/>
          <w:szCs w:val="22"/>
        </w:rPr>
        <w:t xml:space="preserve"> </w:t>
      </w:r>
      <w:r w:rsidR="007B21B0" w:rsidRPr="00494CE9">
        <w:rPr>
          <w:color w:val="000000" w:themeColor="text1"/>
          <w:sz w:val="22"/>
          <w:szCs w:val="22"/>
        </w:rPr>
        <w:t>means a</w:t>
      </w:r>
      <w:r w:rsidR="00D55A3C" w:rsidRPr="00494CE9">
        <w:rPr>
          <w:color w:val="000000" w:themeColor="text1"/>
          <w:sz w:val="22"/>
          <w:szCs w:val="22"/>
        </w:rPr>
        <w:t xml:space="preserve"> </w:t>
      </w:r>
      <w:r w:rsidRPr="00494CE9">
        <w:rPr>
          <w:color w:val="000000" w:themeColor="text1"/>
          <w:sz w:val="22"/>
          <w:szCs w:val="22"/>
        </w:rPr>
        <w:t xml:space="preserve">children’s residential </w:t>
      </w:r>
      <w:r w:rsidR="00081CC4" w:rsidRPr="00494CE9">
        <w:rPr>
          <w:color w:val="000000" w:themeColor="text1"/>
          <w:sz w:val="22"/>
          <w:szCs w:val="22"/>
        </w:rPr>
        <w:t xml:space="preserve">substance </w:t>
      </w:r>
      <w:r w:rsidR="001D08BC" w:rsidRPr="00494CE9">
        <w:rPr>
          <w:color w:val="000000" w:themeColor="text1"/>
          <w:sz w:val="22"/>
          <w:szCs w:val="22"/>
        </w:rPr>
        <w:t>use disorder</w:t>
      </w:r>
      <w:r w:rsidR="00081CC4" w:rsidRPr="00494CE9">
        <w:rPr>
          <w:color w:val="000000" w:themeColor="text1"/>
          <w:sz w:val="22"/>
          <w:szCs w:val="22"/>
        </w:rPr>
        <w:t xml:space="preserve"> care</w:t>
      </w:r>
      <w:r w:rsidR="00D55A3C" w:rsidRPr="00494CE9">
        <w:rPr>
          <w:color w:val="000000" w:themeColor="text1"/>
          <w:sz w:val="22"/>
          <w:szCs w:val="22"/>
        </w:rPr>
        <w:t xml:space="preserve"> facility that is maintained and operated for the provision of substance </w:t>
      </w:r>
      <w:r w:rsidR="001D08BC" w:rsidRPr="00494CE9">
        <w:rPr>
          <w:color w:val="000000" w:themeColor="text1"/>
          <w:sz w:val="22"/>
          <w:szCs w:val="22"/>
        </w:rPr>
        <w:t>use disorder</w:t>
      </w:r>
      <w:r w:rsidR="00D55A3C" w:rsidRPr="00494CE9">
        <w:rPr>
          <w:color w:val="000000" w:themeColor="text1"/>
          <w:sz w:val="22"/>
          <w:szCs w:val="22"/>
        </w:rPr>
        <w:t xml:space="preserve"> treatm</w:t>
      </w:r>
      <w:r w:rsidRPr="00494CE9">
        <w:rPr>
          <w:color w:val="000000" w:themeColor="text1"/>
          <w:sz w:val="22"/>
          <w:szCs w:val="22"/>
        </w:rPr>
        <w:t>ent and rehabilitation services</w:t>
      </w:r>
      <w:r w:rsidR="00360B0B" w:rsidRPr="00494CE9">
        <w:rPr>
          <w:color w:val="000000" w:themeColor="text1"/>
          <w:sz w:val="22"/>
          <w:szCs w:val="22"/>
        </w:rPr>
        <w:t>,</w:t>
      </w:r>
      <w:r w:rsidRPr="00494CE9">
        <w:rPr>
          <w:color w:val="000000" w:themeColor="text1"/>
          <w:sz w:val="22"/>
          <w:szCs w:val="22"/>
        </w:rPr>
        <w:t xml:space="preserve"> as outline</w:t>
      </w:r>
      <w:r w:rsidR="00360B0B" w:rsidRPr="00494CE9">
        <w:rPr>
          <w:color w:val="000000" w:themeColor="text1"/>
          <w:sz w:val="22"/>
          <w:szCs w:val="22"/>
        </w:rPr>
        <w:t>d</w:t>
      </w:r>
      <w:r w:rsidRPr="00494CE9">
        <w:rPr>
          <w:color w:val="000000" w:themeColor="text1"/>
          <w:sz w:val="22"/>
          <w:szCs w:val="22"/>
        </w:rPr>
        <w:t xml:space="preserve"> in </w:t>
      </w:r>
      <w:r w:rsidRPr="00FD06B8">
        <w:rPr>
          <w:color w:val="000000" w:themeColor="text1"/>
          <w:sz w:val="22"/>
          <w:szCs w:val="22"/>
        </w:rPr>
        <w:t xml:space="preserve">Section </w:t>
      </w:r>
      <w:r w:rsidR="001E7D0B" w:rsidRPr="00FD06B8">
        <w:rPr>
          <w:color w:val="000000" w:themeColor="text1"/>
          <w:sz w:val="22"/>
          <w:szCs w:val="22"/>
        </w:rPr>
        <w:t>8</w:t>
      </w:r>
      <w:r w:rsidRPr="00FD06B8">
        <w:rPr>
          <w:color w:val="000000" w:themeColor="text1"/>
          <w:sz w:val="22"/>
          <w:szCs w:val="22"/>
        </w:rPr>
        <w:t>(B)</w:t>
      </w:r>
      <w:r w:rsidRPr="00494CE9">
        <w:rPr>
          <w:color w:val="000000" w:themeColor="text1"/>
          <w:sz w:val="22"/>
          <w:szCs w:val="22"/>
        </w:rPr>
        <w:t xml:space="preserve"> of this rule. A substance </w:t>
      </w:r>
      <w:r w:rsidR="001D08BC" w:rsidRPr="00494CE9">
        <w:rPr>
          <w:color w:val="000000" w:themeColor="text1"/>
          <w:sz w:val="22"/>
          <w:szCs w:val="22"/>
        </w:rPr>
        <w:t>use disorder</w:t>
      </w:r>
      <w:r w:rsidRPr="00494CE9">
        <w:rPr>
          <w:color w:val="000000" w:themeColor="text1"/>
          <w:sz w:val="22"/>
          <w:szCs w:val="22"/>
        </w:rPr>
        <w:t xml:space="preserve"> treatment facility</w:t>
      </w:r>
      <w:r w:rsidR="00B84753" w:rsidRPr="00494CE9">
        <w:rPr>
          <w:color w:val="000000" w:themeColor="text1"/>
          <w:sz w:val="22"/>
          <w:szCs w:val="22"/>
        </w:rPr>
        <w:t xml:space="preserve"> is licensed </w:t>
      </w:r>
      <w:r w:rsidR="00D55A3C" w:rsidRPr="00494CE9">
        <w:rPr>
          <w:color w:val="000000" w:themeColor="text1"/>
          <w:sz w:val="22"/>
          <w:szCs w:val="22"/>
        </w:rPr>
        <w:t xml:space="preserve">by the Department of </w:t>
      </w:r>
      <w:r w:rsidRPr="00494CE9">
        <w:rPr>
          <w:color w:val="000000" w:themeColor="text1"/>
          <w:sz w:val="22"/>
          <w:szCs w:val="22"/>
        </w:rPr>
        <w:t>He</w:t>
      </w:r>
      <w:r w:rsidR="00272ED0" w:rsidRPr="00494CE9">
        <w:rPr>
          <w:color w:val="000000" w:themeColor="text1"/>
          <w:sz w:val="22"/>
          <w:szCs w:val="22"/>
        </w:rPr>
        <w:t>alth and Human Services</w:t>
      </w:r>
      <w:r w:rsidR="00B95F16" w:rsidRPr="00494CE9">
        <w:rPr>
          <w:color w:val="000000" w:themeColor="text1"/>
          <w:sz w:val="22"/>
          <w:szCs w:val="22"/>
        </w:rPr>
        <w:t>.</w:t>
      </w:r>
    </w:p>
    <w:p w14:paraId="51C7514B" w14:textId="59740D3C" w:rsidR="00604BE3" w:rsidRPr="00604BE3" w:rsidRDefault="00604BE3" w:rsidP="00151F27">
      <w:pPr>
        <w:ind w:left="360" w:hanging="450"/>
        <w:rPr>
          <w:b/>
          <w:bCs/>
          <w:sz w:val="22"/>
          <w:szCs w:val="22"/>
        </w:rPr>
      </w:pPr>
      <w:r>
        <w:rPr>
          <w:b/>
          <w:bCs/>
          <w:sz w:val="22"/>
          <w:szCs w:val="22"/>
        </w:rPr>
        <w:t xml:space="preserve"> </w:t>
      </w:r>
    </w:p>
    <w:p w14:paraId="4A0524B3" w14:textId="3D2F4F5D" w:rsidR="00A233A2" w:rsidRPr="00846A48" w:rsidRDefault="00B95F16" w:rsidP="002F00C6">
      <w:pPr>
        <w:pStyle w:val="ListParagraph"/>
        <w:numPr>
          <w:ilvl w:val="0"/>
          <w:numId w:val="240"/>
        </w:numPr>
        <w:rPr>
          <w:b/>
          <w:color w:val="000000" w:themeColor="text1"/>
          <w:sz w:val="22"/>
          <w:szCs w:val="22"/>
        </w:rPr>
      </w:pPr>
      <w:r w:rsidRPr="00846A48">
        <w:rPr>
          <w:b/>
          <w:bCs/>
          <w:sz w:val="22"/>
          <w:szCs w:val="22"/>
        </w:rPr>
        <w:t>S</w:t>
      </w:r>
      <w:r w:rsidR="00A233A2" w:rsidRPr="00846A48">
        <w:rPr>
          <w:b/>
          <w:bCs/>
          <w:sz w:val="22"/>
          <w:szCs w:val="22"/>
        </w:rPr>
        <w:t xml:space="preserve">ubstantiated </w:t>
      </w:r>
      <w:r w:rsidR="0022786E">
        <w:rPr>
          <w:b/>
          <w:bCs/>
          <w:sz w:val="22"/>
          <w:szCs w:val="22"/>
        </w:rPr>
        <w:t>f</w:t>
      </w:r>
      <w:r w:rsidR="00A233A2" w:rsidRPr="00846A48">
        <w:rPr>
          <w:b/>
          <w:bCs/>
          <w:sz w:val="22"/>
          <w:szCs w:val="22"/>
        </w:rPr>
        <w:t>inding</w:t>
      </w:r>
      <w:r w:rsidR="00A233A2" w:rsidRPr="00846A48">
        <w:rPr>
          <w:sz w:val="22"/>
          <w:szCs w:val="22"/>
        </w:rPr>
        <w:t xml:space="preserve"> means</w:t>
      </w:r>
      <w:r w:rsidR="00C81193">
        <w:rPr>
          <w:sz w:val="22"/>
          <w:szCs w:val="22"/>
        </w:rPr>
        <w:t xml:space="preserve"> (a)</w:t>
      </w:r>
      <w:r w:rsidR="00A233A2" w:rsidRPr="00846A48">
        <w:rPr>
          <w:sz w:val="22"/>
          <w:szCs w:val="22"/>
        </w:rPr>
        <w:t xml:space="preserve"> a decision reached by the Department</w:t>
      </w:r>
      <w:r w:rsidR="00C81193">
        <w:rPr>
          <w:sz w:val="22"/>
          <w:szCs w:val="22"/>
        </w:rPr>
        <w:t xml:space="preserve"> following an investigation, </w:t>
      </w:r>
      <w:r w:rsidR="00A233A2" w:rsidRPr="00846A48">
        <w:rPr>
          <w:sz w:val="22"/>
          <w:szCs w:val="22"/>
        </w:rPr>
        <w:t xml:space="preserve">that a person responsible for a </w:t>
      </w:r>
      <w:r w:rsidR="00C81193">
        <w:rPr>
          <w:sz w:val="22"/>
          <w:szCs w:val="22"/>
        </w:rPr>
        <w:t>c</w:t>
      </w:r>
      <w:r w:rsidR="00A233A2" w:rsidRPr="00846A48">
        <w:rPr>
          <w:sz w:val="22"/>
          <w:szCs w:val="22"/>
        </w:rPr>
        <w:t xml:space="preserve">hild has, by a preponderance of the evidence, abused or neglected a </w:t>
      </w:r>
      <w:r w:rsidR="00C81193">
        <w:rPr>
          <w:sz w:val="22"/>
          <w:szCs w:val="22"/>
        </w:rPr>
        <w:t>c</w:t>
      </w:r>
      <w:r w:rsidR="00A233A2" w:rsidRPr="00846A48">
        <w:rPr>
          <w:sz w:val="22"/>
          <w:szCs w:val="22"/>
        </w:rPr>
        <w:t>hild</w:t>
      </w:r>
      <w:r w:rsidR="00C81193">
        <w:rPr>
          <w:sz w:val="22"/>
          <w:szCs w:val="22"/>
        </w:rPr>
        <w:t xml:space="preserve">; and (b) a decision </w:t>
      </w:r>
      <w:r w:rsidR="00394B36" w:rsidRPr="00394B36">
        <w:rPr>
          <w:sz w:val="22"/>
          <w:szCs w:val="22"/>
        </w:rPr>
        <w:t>reached by the Department, following an investigation, that person responsible for an incapacitated or dependent adult abused, neglected, or exploited an incapacitated or dependent adult.</w:t>
      </w:r>
    </w:p>
    <w:p w14:paraId="073B3917" w14:textId="77777777" w:rsidR="00871561" w:rsidRPr="00BD0235" w:rsidRDefault="00871561" w:rsidP="00151F27">
      <w:pPr>
        <w:ind w:left="360" w:hanging="450"/>
        <w:contextualSpacing/>
        <w:rPr>
          <w:b/>
          <w:color w:val="000000" w:themeColor="text1"/>
          <w:sz w:val="22"/>
          <w:szCs w:val="22"/>
        </w:rPr>
      </w:pPr>
    </w:p>
    <w:p w14:paraId="618DC8F6" w14:textId="55840595" w:rsidR="00FB4F8F" w:rsidRDefault="006E5B80" w:rsidP="002F00C6">
      <w:pPr>
        <w:pStyle w:val="ListParagraph"/>
        <w:numPr>
          <w:ilvl w:val="0"/>
          <w:numId w:val="240"/>
        </w:numPr>
        <w:rPr>
          <w:color w:val="000000" w:themeColor="text1"/>
          <w:sz w:val="22"/>
          <w:szCs w:val="22"/>
        </w:rPr>
      </w:pPr>
      <w:r w:rsidRPr="00846A48">
        <w:rPr>
          <w:b/>
          <w:color w:val="000000" w:themeColor="text1"/>
          <w:sz w:val="22"/>
          <w:szCs w:val="22"/>
        </w:rPr>
        <w:t>Time out</w:t>
      </w:r>
      <w:r w:rsidRPr="00846A48">
        <w:rPr>
          <w:color w:val="000000" w:themeColor="text1"/>
          <w:sz w:val="22"/>
          <w:szCs w:val="22"/>
        </w:rPr>
        <w:t xml:space="preserve"> means </w:t>
      </w:r>
      <w:bookmarkStart w:id="17" w:name="_Hlk525630219"/>
      <w:r w:rsidR="0016311C" w:rsidRPr="00846A48">
        <w:rPr>
          <w:color w:val="000000" w:themeColor="text1"/>
          <w:sz w:val="22"/>
          <w:szCs w:val="22"/>
        </w:rPr>
        <w:t xml:space="preserve">an intervention where a resident requests, or complies with an adult request for a break, where </w:t>
      </w:r>
      <w:r w:rsidR="00EC0D3F">
        <w:rPr>
          <w:color w:val="000000" w:themeColor="text1"/>
          <w:sz w:val="22"/>
          <w:szCs w:val="22"/>
        </w:rPr>
        <w:t>egress is allowed.</w:t>
      </w:r>
      <w:r w:rsidR="00BA214F">
        <w:rPr>
          <w:color w:val="000000" w:themeColor="text1"/>
          <w:sz w:val="22"/>
          <w:szCs w:val="22"/>
        </w:rPr>
        <w:t xml:space="preserve"> </w:t>
      </w:r>
      <w:r w:rsidR="0016311C" w:rsidRPr="00846A48">
        <w:rPr>
          <w:color w:val="000000" w:themeColor="text1"/>
          <w:sz w:val="22"/>
          <w:szCs w:val="22"/>
        </w:rPr>
        <w:t>Timeout is not seclusion</w:t>
      </w:r>
      <w:r w:rsidR="00123D4F" w:rsidRPr="00846A48">
        <w:rPr>
          <w:color w:val="000000" w:themeColor="text1"/>
          <w:sz w:val="22"/>
          <w:szCs w:val="22"/>
        </w:rPr>
        <w:t xml:space="preserve">. It can be initiated by a resident or </w:t>
      </w:r>
      <w:r w:rsidR="00E43E9F">
        <w:rPr>
          <w:color w:val="000000" w:themeColor="text1"/>
          <w:sz w:val="22"/>
          <w:szCs w:val="22"/>
        </w:rPr>
        <w:t>direct care worker</w:t>
      </w:r>
      <w:r w:rsidR="0016311C" w:rsidRPr="00846A48">
        <w:rPr>
          <w:color w:val="000000" w:themeColor="text1"/>
          <w:sz w:val="22"/>
          <w:szCs w:val="22"/>
        </w:rPr>
        <w:t>.</w:t>
      </w:r>
      <w:bookmarkEnd w:id="17"/>
      <w:r w:rsidR="00BA214F">
        <w:rPr>
          <w:color w:val="000000" w:themeColor="text1"/>
          <w:sz w:val="22"/>
          <w:szCs w:val="22"/>
        </w:rPr>
        <w:t xml:space="preserve"> </w:t>
      </w:r>
      <w:r w:rsidR="00EC0D3F">
        <w:rPr>
          <w:color w:val="000000" w:themeColor="text1"/>
          <w:sz w:val="22"/>
          <w:szCs w:val="22"/>
        </w:rPr>
        <w:t>The resident must be adequately supervised while in time out.</w:t>
      </w:r>
      <w:r w:rsidR="00BA214F">
        <w:rPr>
          <w:color w:val="000000" w:themeColor="text1"/>
          <w:sz w:val="22"/>
          <w:szCs w:val="22"/>
        </w:rPr>
        <w:t xml:space="preserve"> </w:t>
      </w:r>
    </w:p>
    <w:p w14:paraId="45CA9482" w14:textId="77777777" w:rsidR="00A261BB" w:rsidRDefault="00A261BB" w:rsidP="00A261BB">
      <w:pPr>
        <w:pStyle w:val="ListParagraph"/>
        <w:numPr>
          <w:ilvl w:val="0"/>
          <w:numId w:val="0"/>
        </w:numPr>
        <w:ind w:left="360"/>
        <w:rPr>
          <w:color w:val="000000" w:themeColor="text1"/>
          <w:sz w:val="22"/>
          <w:szCs w:val="22"/>
        </w:rPr>
      </w:pPr>
    </w:p>
    <w:p w14:paraId="1F495847" w14:textId="1DA5EC07" w:rsidR="00E619FD" w:rsidRPr="00E619FD" w:rsidRDefault="00E619FD" w:rsidP="00E619FD">
      <w:pPr>
        <w:pStyle w:val="ListParagraph"/>
        <w:numPr>
          <w:ilvl w:val="0"/>
          <w:numId w:val="240"/>
        </w:numPr>
        <w:rPr>
          <w:color w:val="000000" w:themeColor="text1"/>
          <w:sz w:val="22"/>
          <w:szCs w:val="22"/>
        </w:rPr>
      </w:pPr>
      <w:r w:rsidRPr="00E619FD">
        <w:rPr>
          <w:b/>
          <w:bCs/>
          <w:color w:val="000000" w:themeColor="text1"/>
          <w:sz w:val="22"/>
          <w:szCs w:val="22"/>
        </w:rPr>
        <w:t>Therapeutic boarding services</w:t>
      </w:r>
      <w:r w:rsidRPr="00E619FD">
        <w:rPr>
          <w:color w:val="000000" w:themeColor="text1"/>
          <w:sz w:val="22"/>
          <w:szCs w:val="22"/>
        </w:rPr>
        <w:t xml:space="preserve"> means a non-traditional residential facility that provides at a minimum mental health services and is not a qualified residential treatment facility. </w:t>
      </w:r>
    </w:p>
    <w:p w14:paraId="5B7BD816" w14:textId="77777777" w:rsidR="00FB4F8F" w:rsidRPr="00FB4F8F" w:rsidRDefault="00FB4F8F" w:rsidP="00151F27">
      <w:pPr>
        <w:ind w:left="360" w:hanging="450"/>
        <w:rPr>
          <w:b/>
          <w:color w:val="000000" w:themeColor="text1"/>
          <w:sz w:val="22"/>
          <w:szCs w:val="22"/>
        </w:rPr>
      </w:pPr>
    </w:p>
    <w:p w14:paraId="77464230" w14:textId="0B893411" w:rsidR="00394B36" w:rsidRPr="00846A48" w:rsidRDefault="00394B36" w:rsidP="002F00C6">
      <w:pPr>
        <w:pStyle w:val="ListParagraph"/>
        <w:numPr>
          <w:ilvl w:val="0"/>
          <w:numId w:val="240"/>
        </w:numPr>
        <w:rPr>
          <w:bCs/>
          <w:color w:val="000000" w:themeColor="text1"/>
          <w:sz w:val="22"/>
          <w:szCs w:val="22"/>
        </w:rPr>
      </w:pPr>
      <w:r w:rsidRPr="00394B36">
        <w:rPr>
          <w:b/>
          <w:color w:val="000000" w:themeColor="text1"/>
          <w:sz w:val="22"/>
          <w:szCs w:val="22"/>
        </w:rPr>
        <w:t>Volunteer</w:t>
      </w:r>
      <w:r w:rsidRPr="00394B36">
        <w:rPr>
          <w:bCs/>
          <w:color w:val="000000" w:themeColor="text1"/>
          <w:sz w:val="22"/>
          <w:szCs w:val="22"/>
        </w:rPr>
        <w:t xml:space="preserve"> means</w:t>
      </w:r>
      <w:r w:rsidR="009D7A6C">
        <w:rPr>
          <w:bCs/>
          <w:color w:val="000000" w:themeColor="text1"/>
          <w:sz w:val="22"/>
          <w:szCs w:val="22"/>
        </w:rPr>
        <w:t xml:space="preserve"> </w:t>
      </w:r>
      <w:r w:rsidR="003902FC">
        <w:rPr>
          <w:bCs/>
          <w:color w:val="000000" w:themeColor="text1"/>
          <w:sz w:val="22"/>
          <w:szCs w:val="22"/>
        </w:rPr>
        <w:t xml:space="preserve">an individual who performs hours of service for a public agency for </w:t>
      </w:r>
      <w:r w:rsidR="00833256">
        <w:rPr>
          <w:bCs/>
          <w:color w:val="000000" w:themeColor="text1"/>
          <w:sz w:val="22"/>
          <w:szCs w:val="22"/>
        </w:rPr>
        <w:t>civic, charitable, or humanitarian reasons, without promise, expectation or receipt of compensation for services rendered.</w:t>
      </w:r>
      <w:r w:rsidR="00C859D4">
        <w:rPr>
          <w:bCs/>
          <w:color w:val="000000" w:themeColor="text1"/>
          <w:sz w:val="22"/>
          <w:szCs w:val="22"/>
        </w:rPr>
        <w:t xml:space="preserve"> </w:t>
      </w:r>
    </w:p>
    <w:p w14:paraId="2FA5C120" w14:textId="4909D531" w:rsidR="00E12B52" w:rsidRPr="0022786E" w:rsidRDefault="00713F0C" w:rsidP="00151F27">
      <w:pPr>
        <w:ind w:hanging="450"/>
        <w:jc w:val="center"/>
        <w:rPr>
          <w:b/>
          <w:color w:val="000000" w:themeColor="text1"/>
          <w:sz w:val="22"/>
          <w:szCs w:val="22"/>
        </w:rPr>
      </w:pPr>
      <w:bookmarkStart w:id="18" w:name="_Toc314650670"/>
      <w:r>
        <w:rPr>
          <w:b/>
          <w:color w:val="000000" w:themeColor="text1"/>
        </w:rPr>
        <w:br w:type="page"/>
      </w:r>
      <w:bookmarkEnd w:id="4"/>
      <w:r w:rsidR="007567E8" w:rsidRPr="0022786E">
        <w:rPr>
          <w:b/>
          <w:color w:val="000000" w:themeColor="text1"/>
          <w:sz w:val="22"/>
          <w:szCs w:val="22"/>
        </w:rPr>
        <w:lastRenderedPageBreak/>
        <w:t xml:space="preserve">SECTION 3. </w:t>
      </w:r>
      <w:r w:rsidR="000A6AC0" w:rsidRPr="0022786E">
        <w:rPr>
          <w:b/>
          <w:color w:val="000000" w:themeColor="text1"/>
          <w:sz w:val="22"/>
          <w:szCs w:val="22"/>
        </w:rPr>
        <w:t>PROGRAM ADMINISTRATION</w:t>
      </w:r>
    </w:p>
    <w:p w14:paraId="04EEC0F8" w14:textId="77777777" w:rsidR="00E12B52" w:rsidRPr="00BD0235" w:rsidRDefault="00E12B52" w:rsidP="00254089">
      <w:pPr>
        <w:contextualSpacing/>
        <w:rPr>
          <w:color w:val="000000" w:themeColor="text1"/>
          <w:sz w:val="22"/>
          <w:szCs w:val="22"/>
        </w:rPr>
      </w:pPr>
    </w:p>
    <w:p w14:paraId="566DA37D" w14:textId="77777777" w:rsidR="00E12B52" w:rsidRPr="00BD0235" w:rsidRDefault="003A35CA" w:rsidP="00800590">
      <w:pPr>
        <w:tabs>
          <w:tab w:val="left" w:pos="360"/>
          <w:tab w:val="left" w:pos="720"/>
          <w:tab w:val="left" w:pos="2160"/>
          <w:tab w:val="left" w:pos="2880"/>
          <w:tab w:val="left" w:pos="3600"/>
          <w:tab w:val="left" w:pos="4320"/>
        </w:tabs>
        <w:ind w:hanging="450"/>
        <w:contextualSpacing/>
        <w:rPr>
          <w:b/>
          <w:color w:val="000000" w:themeColor="text1"/>
          <w:sz w:val="22"/>
          <w:szCs w:val="22"/>
        </w:rPr>
      </w:pPr>
      <w:r w:rsidRPr="00BD0235">
        <w:rPr>
          <w:b/>
          <w:color w:val="000000" w:themeColor="text1"/>
          <w:sz w:val="22"/>
          <w:szCs w:val="22"/>
        </w:rPr>
        <w:t>A</w:t>
      </w:r>
      <w:r w:rsidR="00E12B52" w:rsidRPr="00BD0235">
        <w:rPr>
          <w:b/>
          <w:color w:val="000000" w:themeColor="text1"/>
          <w:sz w:val="22"/>
          <w:szCs w:val="22"/>
        </w:rPr>
        <w:t xml:space="preserve">. </w:t>
      </w:r>
      <w:r w:rsidR="00E12B52" w:rsidRPr="00BD0235">
        <w:rPr>
          <w:b/>
          <w:color w:val="000000" w:themeColor="text1"/>
          <w:sz w:val="22"/>
          <w:szCs w:val="22"/>
        </w:rPr>
        <w:tab/>
      </w:r>
      <w:bookmarkStart w:id="19" w:name="_Toc307844624"/>
      <w:bookmarkStart w:id="20" w:name="_Toc314650710"/>
      <w:r w:rsidR="00E12B52" w:rsidRPr="00BD0235">
        <w:rPr>
          <w:b/>
          <w:color w:val="000000" w:themeColor="text1"/>
          <w:sz w:val="22"/>
          <w:szCs w:val="22"/>
        </w:rPr>
        <w:t>GOVERNING AUTHORITY</w:t>
      </w:r>
    </w:p>
    <w:p w14:paraId="4725D17E" w14:textId="77777777" w:rsidR="003504A4" w:rsidRPr="00BD0235" w:rsidRDefault="003504A4" w:rsidP="00800590">
      <w:pPr>
        <w:ind w:left="360" w:hanging="450"/>
        <w:contextualSpacing/>
        <w:rPr>
          <w:color w:val="000000" w:themeColor="text1"/>
          <w:sz w:val="22"/>
          <w:szCs w:val="22"/>
        </w:rPr>
      </w:pPr>
    </w:p>
    <w:p w14:paraId="011A270C" w14:textId="6022EC42" w:rsidR="00E12B52" w:rsidRPr="00BD0235" w:rsidRDefault="00E12B52" w:rsidP="002F00C6">
      <w:pPr>
        <w:pStyle w:val="ListParagraph"/>
        <w:numPr>
          <w:ilvl w:val="0"/>
          <w:numId w:val="93"/>
        </w:numPr>
        <w:ind w:left="360"/>
        <w:rPr>
          <w:color w:val="000000" w:themeColor="text1"/>
          <w:position w:val="0"/>
          <w:sz w:val="22"/>
          <w:szCs w:val="22"/>
        </w:rPr>
      </w:pPr>
      <w:bookmarkStart w:id="21" w:name="_Toc307844621"/>
      <w:bookmarkStart w:id="22" w:name="_Toc314650707"/>
      <w:r w:rsidRPr="00BD0235">
        <w:rPr>
          <w:b/>
          <w:color w:val="000000" w:themeColor="text1"/>
          <w:position w:val="0"/>
          <w:sz w:val="22"/>
          <w:szCs w:val="22"/>
        </w:rPr>
        <w:t>Responsibility.</w:t>
      </w:r>
      <w:r w:rsidRPr="00BD0235">
        <w:rPr>
          <w:color w:val="000000" w:themeColor="text1"/>
          <w:position w:val="0"/>
          <w:sz w:val="22"/>
          <w:szCs w:val="22"/>
        </w:rPr>
        <w:t xml:space="preserve"> The governing authority </w:t>
      </w:r>
      <w:r w:rsidR="00880B5E" w:rsidRPr="00BD0235">
        <w:rPr>
          <w:color w:val="000000" w:themeColor="text1"/>
          <w:position w:val="0"/>
          <w:sz w:val="22"/>
          <w:szCs w:val="22"/>
        </w:rPr>
        <w:t xml:space="preserve">must have </w:t>
      </w:r>
      <w:r w:rsidRPr="00BD0235">
        <w:rPr>
          <w:color w:val="000000" w:themeColor="text1"/>
          <w:position w:val="0"/>
          <w:sz w:val="22"/>
          <w:szCs w:val="22"/>
        </w:rPr>
        <w:t xml:space="preserve">ultimate managerial control and legal responsibility for the </w:t>
      </w:r>
      <w:r w:rsidR="00B97E0F">
        <w:rPr>
          <w:color w:val="000000" w:themeColor="text1"/>
          <w:position w:val="0"/>
          <w:sz w:val="22"/>
          <w:szCs w:val="22"/>
        </w:rPr>
        <w:t>facility’s</w:t>
      </w:r>
      <w:r w:rsidR="00B97E0F" w:rsidRPr="00BD0235">
        <w:rPr>
          <w:color w:val="000000" w:themeColor="text1"/>
          <w:position w:val="0"/>
          <w:sz w:val="22"/>
          <w:szCs w:val="22"/>
        </w:rPr>
        <w:t xml:space="preserve"> </w:t>
      </w:r>
      <w:r w:rsidRPr="00BD0235">
        <w:rPr>
          <w:color w:val="000000" w:themeColor="text1"/>
          <w:position w:val="0"/>
          <w:sz w:val="22"/>
          <w:szCs w:val="22"/>
        </w:rPr>
        <w:t xml:space="preserve">operation. </w:t>
      </w:r>
    </w:p>
    <w:p w14:paraId="6358B2C7" w14:textId="77777777" w:rsidR="003504A4" w:rsidRPr="00BD0235" w:rsidRDefault="003504A4" w:rsidP="00800590">
      <w:pPr>
        <w:ind w:left="360" w:hanging="360"/>
        <w:contextualSpacing/>
        <w:rPr>
          <w:color w:val="000000" w:themeColor="text1"/>
          <w:sz w:val="22"/>
          <w:szCs w:val="22"/>
        </w:rPr>
      </w:pPr>
    </w:p>
    <w:p w14:paraId="5CCF57B5" w14:textId="635F6D0F" w:rsidR="00E12B52" w:rsidRPr="00BD0235" w:rsidRDefault="00E12B52" w:rsidP="002F00C6">
      <w:pPr>
        <w:pStyle w:val="ListParagraph"/>
        <w:numPr>
          <w:ilvl w:val="0"/>
          <w:numId w:val="93"/>
        </w:numPr>
        <w:ind w:left="360"/>
        <w:rPr>
          <w:color w:val="000000" w:themeColor="text1"/>
          <w:position w:val="0"/>
          <w:sz w:val="22"/>
          <w:szCs w:val="22"/>
        </w:rPr>
      </w:pPr>
      <w:r w:rsidRPr="00BD0235">
        <w:rPr>
          <w:b/>
          <w:color w:val="000000" w:themeColor="text1"/>
          <w:position w:val="0"/>
          <w:sz w:val="22"/>
          <w:szCs w:val="22"/>
        </w:rPr>
        <w:t>Legal authority to operate.</w:t>
      </w:r>
      <w:r w:rsidRPr="00BD0235">
        <w:rPr>
          <w:color w:val="000000" w:themeColor="text1"/>
          <w:position w:val="0"/>
          <w:sz w:val="22"/>
          <w:szCs w:val="22"/>
        </w:rPr>
        <w:t xml:space="preserve"> The </w:t>
      </w:r>
      <w:r w:rsidR="00767241">
        <w:rPr>
          <w:color w:val="000000" w:themeColor="text1"/>
          <w:position w:val="0"/>
          <w:sz w:val="22"/>
          <w:szCs w:val="22"/>
        </w:rPr>
        <w:t>facility</w:t>
      </w:r>
      <w:r w:rsidR="00767241" w:rsidRPr="00BD0235">
        <w:rPr>
          <w:color w:val="000000" w:themeColor="text1"/>
          <w:position w:val="0"/>
          <w:sz w:val="22"/>
          <w:szCs w:val="22"/>
        </w:rPr>
        <w:t xml:space="preserve"> </w:t>
      </w:r>
      <w:r w:rsidRPr="00BD0235">
        <w:rPr>
          <w:color w:val="000000" w:themeColor="text1"/>
          <w:position w:val="0"/>
          <w:sz w:val="22"/>
          <w:szCs w:val="22"/>
        </w:rPr>
        <w:t xml:space="preserve">must maintain documentary evidence of its legal authority to operate in the State of Maine, including bylaws, articles of incorporation, charter, partnership agreement, constitution, articles of association or similar documents as applicable. This information must be made available to the Department upon request. </w:t>
      </w:r>
    </w:p>
    <w:p w14:paraId="196490C6" w14:textId="77777777" w:rsidR="003504A4" w:rsidRPr="00BD0235" w:rsidRDefault="003504A4" w:rsidP="00254089">
      <w:pPr>
        <w:tabs>
          <w:tab w:val="left" w:pos="1350"/>
        </w:tabs>
        <w:contextualSpacing/>
        <w:rPr>
          <w:color w:val="000000" w:themeColor="text1"/>
          <w:sz w:val="22"/>
          <w:szCs w:val="22"/>
        </w:rPr>
      </w:pPr>
    </w:p>
    <w:p w14:paraId="4212C37D" w14:textId="5EE7C9BD" w:rsidR="00E12B52" w:rsidRPr="00BD0235" w:rsidRDefault="00E12B52" w:rsidP="002F00C6">
      <w:pPr>
        <w:pStyle w:val="ListParagraph"/>
        <w:numPr>
          <w:ilvl w:val="0"/>
          <w:numId w:val="94"/>
        </w:numPr>
        <w:ind w:left="720"/>
        <w:rPr>
          <w:color w:val="000000" w:themeColor="text1"/>
          <w:position w:val="0"/>
          <w:sz w:val="22"/>
          <w:szCs w:val="22"/>
        </w:rPr>
      </w:pPr>
      <w:r w:rsidRPr="00BD0235">
        <w:rPr>
          <w:color w:val="000000" w:themeColor="text1"/>
          <w:position w:val="0"/>
          <w:sz w:val="22"/>
          <w:szCs w:val="22"/>
        </w:rPr>
        <w:t>A</w:t>
      </w:r>
      <w:r w:rsidR="00767241">
        <w:rPr>
          <w:color w:val="000000" w:themeColor="text1"/>
          <w:position w:val="0"/>
          <w:sz w:val="22"/>
          <w:szCs w:val="22"/>
        </w:rPr>
        <w:t xml:space="preserve"> facility</w:t>
      </w:r>
      <w:r w:rsidR="00A917B9">
        <w:rPr>
          <w:color w:val="000000" w:themeColor="text1"/>
          <w:position w:val="0"/>
          <w:sz w:val="22"/>
          <w:szCs w:val="22"/>
        </w:rPr>
        <w:t xml:space="preserve"> </w:t>
      </w:r>
      <w:r w:rsidRPr="00BD0235">
        <w:rPr>
          <w:color w:val="000000" w:themeColor="text1"/>
          <w:position w:val="0"/>
          <w:sz w:val="22"/>
          <w:szCs w:val="22"/>
        </w:rPr>
        <w:t xml:space="preserve">operating as a corporation, partnership, or association, whether for-profit or not-for-profit, must maintain records of the names and current addresses of officers and directors. </w:t>
      </w:r>
    </w:p>
    <w:p w14:paraId="64E257CB" w14:textId="77777777" w:rsidR="003504A4" w:rsidRPr="00BD0235" w:rsidRDefault="003504A4" w:rsidP="00800590">
      <w:pPr>
        <w:ind w:left="720"/>
        <w:contextualSpacing/>
        <w:rPr>
          <w:color w:val="000000" w:themeColor="text1"/>
          <w:sz w:val="22"/>
          <w:szCs w:val="22"/>
        </w:rPr>
      </w:pPr>
    </w:p>
    <w:p w14:paraId="5A4EE83A" w14:textId="7D334A12" w:rsidR="00E12B52" w:rsidRPr="00BD0235" w:rsidRDefault="00E12B52" w:rsidP="002F00C6">
      <w:pPr>
        <w:pStyle w:val="ListParagraph"/>
        <w:numPr>
          <w:ilvl w:val="0"/>
          <w:numId w:val="94"/>
        </w:numPr>
        <w:ind w:left="720"/>
        <w:rPr>
          <w:color w:val="000000" w:themeColor="text1"/>
          <w:position w:val="0"/>
          <w:sz w:val="22"/>
          <w:szCs w:val="22"/>
        </w:rPr>
      </w:pPr>
      <w:r w:rsidRPr="00BD0235">
        <w:rPr>
          <w:color w:val="000000" w:themeColor="text1"/>
          <w:position w:val="0"/>
          <w:sz w:val="22"/>
          <w:szCs w:val="22"/>
        </w:rPr>
        <w:t xml:space="preserve">An </w:t>
      </w:r>
      <w:r w:rsidR="00767241">
        <w:rPr>
          <w:color w:val="000000" w:themeColor="text1"/>
          <w:position w:val="0"/>
          <w:sz w:val="22"/>
          <w:szCs w:val="22"/>
        </w:rPr>
        <w:t>facility</w:t>
      </w:r>
      <w:r w:rsidR="00767241" w:rsidRPr="00BD0235">
        <w:rPr>
          <w:color w:val="000000" w:themeColor="text1"/>
          <w:position w:val="0"/>
          <w:sz w:val="22"/>
          <w:szCs w:val="22"/>
        </w:rPr>
        <w:t xml:space="preserve"> </w:t>
      </w:r>
      <w:r w:rsidRPr="00BD0235">
        <w:rPr>
          <w:color w:val="000000" w:themeColor="text1"/>
          <w:position w:val="0"/>
          <w:sz w:val="22"/>
          <w:szCs w:val="22"/>
        </w:rPr>
        <w:t>operating as a for-profit entity must maintain a current list of the names and addresses of its principal owners.</w:t>
      </w:r>
    </w:p>
    <w:p w14:paraId="202FDEFA" w14:textId="77777777" w:rsidR="003504A4" w:rsidRPr="00BD0235" w:rsidRDefault="003504A4" w:rsidP="00254089">
      <w:pPr>
        <w:contextualSpacing/>
        <w:rPr>
          <w:color w:val="000000" w:themeColor="text1"/>
          <w:sz w:val="22"/>
          <w:szCs w:val="22"/>
        </w:rPr>
      </w:pPr>
    </w:p>
    <w:p w14:paraId="6789D17E" w14:textId="00F2F09A" w:rsidR="00E12B52" w:rsidRPr="00BD0235" w:rsidRDefault="00E12B52" w:rsidP="002F00C6">
      <w:pPr>
        <w:pStyle w:val="ListParagraph"/>
        <w:numPr>
          <w:ilvl w:val="0"/>
          <w:numId w:val="93"/>
        </w:numPr>
        <w:ind w:left="360"/>
        <w:rPr>
          <w:color w:val="000000" w:themeColor="text1"/>
          <w:position w:val="0"/>
          <w:sz w:val="22"/>
          <w:szCs w:val="22"/>
        </w:rPr>
      </w:pPr>
      <w:r w:rsidRPr="00BD0235">
        <w:rPr>
          <w:b/>
          <w:color w:val="000000" w:themeColor="text1"/>
          <w:position w:val="0"/>
          <w:sz w:val="22"/>
          <w:szCs w:val="22"/>
        </w:rPr>
        <w:t>Governance.</w:t>
      </w:r>
      <w:r w:rsidRPr="00BD0235">
        <w:rPr>
          <w:color w:val="000000" w:themeColor="text1"/>
          <w:position w:val="0"/>
          <w:sz w:val="22"/>
          <w:szCs w:val="22"/>
        </w:rPr>
        <w:t xml:space="preserve"> The governing authority of a </w:t>
      </w:r>
      <w:r w:rsidR="00B97E0F">
        <w:rPr>
          <w:color w:val="000000" w:themeColor="text1"/>
          <w:position w:val="0"/>
          <w:sz w:val="22"/>
          <w:szCs w:val="22"/>
        </w:rPr>
        <w:t>facility</w:t>
      </w:r>
      <w:r w:rsidR="00B97E0F" w:rsidRPr="00BD0235">
        <w:rPr>
          <w:color w:val="000000" w:themeColor="text1"/>
          <w:position w:val="0"/>
          <w:sz w:val="22"/>
          <w:szCs w:val="22"/>
        </w:rPr>
        <w:t xml:space="preserve"> </w:t>
      </w:r>
      <w:r w:rsidRPr="00BD0235">
        <w:rPr>
          <w:color w:val="000000" w:themeColor="text1"/>
          <w:position w:val="0"/>
          <w:sz w:val="22"/>
          <w:szCs w:val="22"/>
        </w:rPr>
        <w:t xml:space="preserve">may reside in an individual or a board of directors. The composition and structure of the governing authority must be adequate to discharge its responsibilities. </w:t>
      </w:r>
      <w:r w:rsidR="00B97E0F">
        <w:rPr>
          <w:color w:val="000000" w:themeColor="text1"/>
          <w:position w:val="0"/>
          <w:sz w:val="22"/>
          <w:szCs w:val="22"/>
        </w:rPr>
        <w:t xml:space="preserve">The facility’s governing authority </w:t>
      </w:r>
      <w:r w:rsidRPr="00BD0235">
        <w:rPr>
          <w:color w:val="000000" w:themeColor="text1"/>
          <w:position w:val="0"/>
          <w:sz w:val="22"/>
          <w:szCs w:val="22"/>
        </w:rPr>
        <w:t>must minimally have either:</w:t>
      </w:r>
    </w:p>
    <w:p w14:paraId="2D36C337" w14:textId="77777777" w:rsidR="003504A4" w:rsidRPr="00BD0235" w:rsidRDefault="003504A4" w:rsidP="00254089">
      <w:pPr>
        <w:tabs>
          <w:tab w:val="left" w:pos="1350"/>
        </w:tabs>
        <w:contextualSpacing/>
        <w:rPr>
          <w:color w:val="000000" w:themeColor="text1"/>
          <w:sz w:val="22"/>
          <w:szCs w:val="22"/>
        </w:rPr>
      </w:pPr>
    </w:p>
    <w:p w14:paraId="28EBD2CC" w14:textId="77777777" w:rsidR="00E12B52" w:rsidRPr="00BD0235" w:rsidRDefault="00E12B52" w:rsidP="002F00C6">
      <w:pPr>
        <w:pStyle w:val="ListParagraph"/>
        <w:numPr>
          <w:ilvl w:val="0"/>
          <w:numId w:val="95"/>
        </w:numPr>
        <w:rPr>
          <w:color w:val="000000" w:themeColor="text1"/>
          <w:position w:val="0"/>
          <w:sz w:val="22"/>
          <w:szCs w:val="22"/>
        </w:rPr>
      </w:pPr>
      <w:r w:rsidRPr="00BD0235">
        <w:rPr>
          <w:color w:val="000000" w:themeColor="text1"/>
          <w:position w:val="0"/>
          <w:sz w:val="22"/>
          <w:szCs w:val="22"/>
        </w:rPr>
        <w:t xml:space="preserve">A </w:t>
      </w:r>
      <w:r w:rsidR="00F64C25" w:rsidRPr="00BD0235">
        <w:rPr>
          <w:color w:val="000000" w:themeColor="text1"/>
          <w:position w:val="0"/>
          <w:sz w:val="22"/>
          <w:szCs w:val="22"/>
        </w:rPr>
        <w:t>b</w:t>
      </w:r>
      <w:r w:rsidRPr="00BD0235">
        <w:rPr>
          <w:color w:val="000000" w:themeColor="text1"/>
          <w:position w:val="0"/>
          <w:sz w:val="22"/>
          <w:szCs w:val="22"/>
        </w:rPr>
        <w:t xml:space="preserve">oard of </w:t>
      </w:r>
      <w:r w:rsidR="00F64C25" w:rsidRPr="00BD0235">
        <w:rPr>
          <w:color w:val="000000" w:themeColor="text1"/>
          <w:position w:val="0"/>
          <w:sz w:val="22"/>
          <w:szCs w:val="22"/>
        </w:rPr>
        <w:t>d</w:t>
      </w:r>
      <w:r w:rsidRPr="00BD0235">
        <w:rPr>
          <w:color w:val="000000" w:themeColor="text1"/>
          <w:position w:val="0"/>
          <w:sz w:val="22"/>
          <w:szCs w:val="22"/>
        </w:rPr>
        <w:t>irectors</w:t>
      </w:r>
      <w:r w:rsidR="003A35CA" w:rsidRPr="00BD0235">
        <w:rPr>
          <w:color w:val="000000" w:themeColor="text1"/>
          <w:position w:val="0"/>
          <w:sz w:val="22"/>
          <w:szCs w:val="22"/>
        </w:rPr>
        <w:t>,</w:t>
      </w:r>
      <w:r w:rsidRPr="00BD0235">
        <w:rPr>
          <w:color w:val="000000" w:themeColor="text1"/>
          <w:position w:val="0"/>
          <w:sz w:val="22"/>
          <w:szCs w:val="22"/>
        </w:rPr>
        <w:t xml:space="preserve"> which must:</w:t>
      </w:r>
    </w:p>
    <w:p w14:paraId="7A02B053" w14:textId="77777777" w:rsidR="003504A4" w:rsidRPr="00BD0235" w:rsidRDefault="003504A4" w:rsidP="00254089">
      <w:pPr>
        <w:tabs>
          <w:tab w:val="left" w:pos="1890"/>
        </w:tabs>
        <w:contextualSpacing/>
        <w:rPr>
          <w:color w:val="000000" w:themeColor="text1"/>
          <w:sz w:val="22"/>
          <w:szCs w:val="22"/>
        </w:rPr>
      </w:pPr>
    </w:p>
    <w:p w14:paraId="543366A6" w14:textId="77777777" w:rsidR="00E12B52" w:rsidRPr="00BD0235" w:rsidRDefault="00E12B52" w:rsidP="002F00C6">
      <w:pPr>
        <w:pStyle w:val="ListParagraph"/>
        <w:numPr>
          <w:ilvl w:val="0"/>
          <w:numId w:val="126"/>
        </w:numPr>
        <w:ind w:left="1170" w:hanging="450"/>
        <w:rPr>
          <w:color w:val="000000" w:themeColor="text1"/>
          <w:position w:val="0"/>
          <w:sz w:val="22"/>
          <w:szCs w:val="22"/>
        </w:rPr>
      </w:pPr>
      <w:r w:rsidRPr="00BD0235">
        <w:rPr>
          <w:color w:val="000000" w:themeColor="text1"/>
          <w:position w:val="0"/>
          <w:sz w:val="22"/>
          <w:szCs w:val="22"/>
        </w:rPr>
        <w:t>Include community members who reflect diverse perspectives;</w:t>
      </w:r>
    </w:p>
    <w:p w14:paraId="52F5C9F1" w14:textId="77777777" w:rsidR="003504A4" w:rsidRPr="00BD0235" w:rsidRDefault="003504A4" w:rsidP="00800590">
      <w:pPr>
        <w:tabs>
          <w:tab w:val="left" w:pos="1890"/>
        </w:tabs>
        <w:ind w:left="1170" w:hanging="450"/>
        <w:contextualSpacing/>
        <w:rPr>
          <w:color w:val="000000" w:themeColor="text1"/>
          <w:sz w:val="22"/>
          <w:szCs w:val="22"/>
        </w:rPr>
      </w:pPr>
    </w:p>
    <w:p w14:paraId="3A510203" w14:textId="77777777" w:rsidR="00E12B52" w:rsidRPr="00BD0235" w:rsidRDefault="00E12B52" w:rsidP="002F00C6">
      <w:pPr>
        <w:pStyle w:val="ListParagraph"/>
        <w:numPr>
          <w:ilvl w:val="0"/>
          <w:numId w:val="126"/>
        </w:numPr>
        <w:ind w:left="1170" w:hanging="450"/>
        <w:rPr>
          <w:color w:val="000000" w:themeColor="text1"/>
          <w:position w:val="0"/>
          <w:sz w:val="22"/>
          <w:szCs w:val="22"/>
        </w:rPr>
      </w:pPr>
      <w:r w:rsidRPr="00BD0235">
        <w:rPr>
          <w:color w:val="000000" w:themeColor="text1"/>
          <w:position w:val="0"/>
          <w:sz w:val="22"/>
          <w:szCs w:val="22"/>
        </w:rPr>
        <w:t xml:space="preserve">Meet, at a minimum, on a quarterly basis; </w:t>
      </w:r>
    </w:p>
    <w:p w14:paraId="50C6F04D" w14:textId="77777777" w:rsidR="003504A4" w:rsidRPr="00BD0235" w:rsidRDefault="003504A4" w:rsidP="00800590">
      <w:pPr>
        <w:ind w:left="1170" w:hanging="450"/>
        <w:contextualSpacing/>
        <w:rPr>
          <w:color w:val="000000" w:themeColor="text1"/>
          <w:sz w:val="22"/>
          <w:szCs w:val="22"/>
        </w:rPr>
      </w:pPr>
    </w:p>
    <w:p w14:paraId="7AFD9130" w14:textId="77777777" w:rsidR="00E12B52" w:rsidRPr="00BD0235" w:rsidRDefault="00E12B52" w:rsidP="002F00C6">
      <w:pPr>
        <w:pStyle w:val="ListParagraph"/>
        <w:numPr>
          <w:ilvl w:val="0"/>
          <w:numId w:val="126"/>
        </w:numPr>
        <w:ind w:left="1170" w:hanging="450"/>
        <w:rPr>
          <w:color w:val="000000" w:themeColor="text1"/>
          <w:position w:val="0"/>
          <w:sz w:val="22"/>
          <w:szCs w:val="22"/>
        </w:rPr>
      </w:pPr>
      <w:r w:rsidRPr="00BD0235">
        <w:rPr>
          <w:color w:val="000000" w:themeColor="text1"/>
          <w:position w:val="0"/>
          <w:sz w:val="22"/>
          <w:szCs w:val="22"/>
        </w:rPr>
        <w:t>Maintain a record of meetings that includes the dates, attendance and topics discussed; records of the board of director meetings must be made available to the Department upon request;</w:t>
      </w:r>
    </w:p>
    <w:p w14:paraId="6CB7C8C2" w14:textId="77777777" w:rsidR="003504A4" w:rsidRPr="00BD0235" w:rsidRDefault="003504A4" w:rsidP="00800590">
      <w:pPr>
        <w:ind w:left="1170" w:hanging="450"/>
        <w:contextualSpacing/>
        <w:rPr>
          <w:color w:val="000000" w:themeColor="text1"/>
          <w:sz w:val="22"/>
          <w:szCs w:val="22"/>
        </w:rPr>
      </w:pPr>
    </w:p>
    <w:p w14:paraId="619DB116" w14:textId="77777777" w:rsidR="003B3CCB" w:rsidRPr="00BD0235" w:rsidRDefault="00E12B52" w:rsidP="002F00C6">
      <w:pPr>
        <w:pStyle w:val="ListParagraph"/>
        <w:numPr>
          <w:ilvl w:val="0"/>
          <w:numId w:val="126"/>
        </w:numPr>
        <w:ind w:left="1170" w:hanging="450"/>
        <w:rPr>
          <w:color w:val="000000" w:themeColor="text1"/>
          <w:position w:val="0"/>
          <w:sz w:val="22"/>
          <w:szCs w:val="22"/>
        </w:rPr>
      </w:pPr>
      <w:r w:rsidRPr="00BD0235">
        <w:rPr>
          <w:color w:val="000000" w:themeColor="text1"/>
          <w:position w:val="0"/>
          <w:sz w:val="22"/>
          <w:szCs w:val="22"/>
        </w:rPr>
        <w:t xml:space="preserve">The board of directors must maintain a current record of its </w:t>
      </w:r>
      <w:r w:rsidR="00896FEC" w:rsidRPr="00BD0235">
        <w:rPr>
          <w:color w:val="000000" w:themeColor="text1"/>
          <w:position w:val="0"/>
          <w:sz w:val="22"/>
          <w:szCs w:val="22"/>
        </w:rPr>
        <w:t>membership including</w:t>
      </w:r>
      <w:r w:rsidRPr="00BD0235">
        <w:rPr>
          <w:color w:val="000000" w:themeColor="text1"/>
          <w:position w:val="0"/>
          <w:sz w:val="22"/>
          <w:szCs w:val="22"/>
        </w:rPr>
        <w:t xml:space="preserve"> the name, address, contact information, position and term of office of each member; </w:t>
      </w:r>
    </w:p>
    <w:p w14:paraId="76693EA2" w14:textId="77777777" w:rsidR="00800590" w:rsidRDefault="00800590" w:rsidP="00846A48">
      <w:pPr>
        <w:pStyle w:val="ListParagraph"/>
        <w:numPr>
          <w:ilvl w:val="0"/>
          <w:numId w:val="0"/>
        </w:numPr>
        <w:ind w:left="720"/>
        <w:rPr>
          <w:b/>
          <w:bCs/>
          <w:color w:val="000000" w:themeColor="text1"/>
          <w:position w:val="0"/>
          <w:sz w:val="22"/>
          <w:szCs w:val="22"/>
          <w:u w:val="single"/>
        </w:rPr>
      </w:pPr>
    </w:p>
    <w:p w14:paraId="781E835B" w14:textId="7BBF5693" w:rsidR="00E12B52" w:rsidRPr="00846A48" w:rsidRDefault="00E12B52" w:rsidP="00846A48">
      <w:pPr>
        <w:pStyle w:val="ListParagraph"/>
        <w:numPr>
          <w:ilvl w:val="0"/>
          <w:numId w:val="0"/>
        </w:numPr>
        <w:ind w:left="720"/>
        <w:rPr>
          <w:b/>
          <w:bCs/>
          <w:color w:val="000000" w:themeColor="text1"/>
          <w:position w:val="0"/>
          <w:sz w:val="22"/>
          <w:szCs w:val="22"/>
          <w:u w:val="single"/>
        </w:rPr>
      </w:pPr>
      <w:r w:rsidRPr="00846A48">
        <w:rPr>
          <w:b/>
          <w:bCs/>
          <w:color w:val="000000" w:themeColor="text1"/>
          <w:position w:val="0"/>
          <w:sz w:val="22"/>
          <w:szCs w:val="22"/>
          <w:u w:val="single"/>
        </w:rPr>
        <w:t>or</w:t>
      </w:r>
    </w:p>
    <w:p w14:paraId="45A22116" w14:textId="77777777" w:rsidR="003504A4" w:rsidRPr="00BD0235" w:rsidRDefault="003504A4" w:rsidP="00254089">
      <w:pPr>
        <w:tabs>
          <w:tab w:val="left" w:pos="1350"/>
        </w:tabs>
        <w:contextualSpacing/>
        <w:rPr>
          <w:color w:val="000000" w:themeColor="text1"/>
          <w:sz w:val="22"/>
          <w:szCs w:val="22"/>
        </w:rPr>
      </w:pPr>
    </w:p>
    <w:p w14:paraId="77DC1989" w14:textId="77777777" w:rsidR="00E12B52" w:rsidRPr="00BD0235" w:rsidRDefault="00E12B52" w:rsidP="002F00C6">
      <w:pPr>
        <w:pStyle w:val="ListParagraph"/>
        <w:numPr>
          <w:ilvl w:val="0"/>
          <w:numId w:val="95"/>
        </w:numPr>
        <w:rPr>
          <w:color w:val="000000" w:themeColor="text1"/>
          <w:position w:val="0"/>
          <w:sz w:val="22"/>
          <w:szCs w:val="22"/>
        </w:rPr>
      </w:pPr>
      <w:r w:rsidRPr="00BD0235">
        <w:rPr>
          <w:color w:val="000000" w:themeColor="text1"/>
          <w:position w:val="0"/>
          <w:sz w:val="22"/>
          <w:szCs w:val="22"/>
        </w:rPr>
        <w:t xml:space="preserve">An </w:t>
      </w:r>
      <w:r w:rsidR="00F64C25" w:rsidRPr="00BD0235">
        <w:rPr>
          <w:color w:val="000000" w:themeColor="text1"/>
          <w:position w:val="0"/>
          <w:sz w:val="22"/>
          <w:szCs w:val="22"/>
        </w:rPr>
        <w:t>a</w:t>
      </w:r>
      <w:r w:rsidRPr="00BD0235">
        <w:rPr>
          <w:color w:val="000000" w:themeColor="text1"/>
          <w:position w:val="0"/>
          <w:sz w:val="22"/>
          <w:szCs w:val="22"/>
        </w:rPr>
        <w:t xml:space="preserve">dvisory </w:t>
      </w:r>
      <w:r w:rsidR="00F64C25" w:rsidRPr="00BD0235">
        <w:rPr>
          <w:color w:val="000000" w:themeColor="text1"/>
          <w:position w:val="0"/>
          <w:sz w:val="22"/>
          <w:szCs w:val="22"/>
        </w:rPr>
        <w:t>b</w:t>
      </w:r>
      <w:r w:rsidRPr="00BD0235">
        <w:rPr>
          <w:color w:val="000000" w:themeColor="text1"/>
          <w:position w:val="0"/>
          <w:sz w:val="22"/>
          <w:szCs w:val="22"/>
        </w:rPr>
        <w:t>oard which must:</w:t>
      </w:r>
    </w:p>
    <w:p w14:paraId="51CCA716" w14:textId="77777777" w:rsidR="003504A4" w:rsidRPr="00BD0235" w:rsidRDefault="003504A4" w:rsidP="00254089">
      <w:pPr>
        <w:tabs>
          <w:tab w:val="left" w:pos="1890"/>
        </w:tabs>
        <w:contextualSpacing/>
        <w:rPr>
          <w:color w:val="000000" w:themeColor="text1"/>
          <w:sz w:val="22"/>
          <w:szCs w:val="22"/>
        </w:rPr>
      </w:pPr>
    </w:p>
    <w:p w14:paraId="3332DCD2" w14:textId="77777777" w:rsidR="003504A4" w:rsidRPr="00BD0235" w:rsidRDefault="00E12B52" w:rsidP="002F00C6">
      <w:pPr>
        <w:pStyle w:val="ListParagraph"/>
        <w:numPr>
          <w:ilvl w:val="0"/>
          <w:numId w:val="127"/>
        </w:numPr>
        <w:ind w:left="1170" w:hanging="450"/>
        <w:rPr>
          <w:color w:val="000000" w:themeColor="text1"/>
          <w:position w:val="0"/>
          <w:sz w:val="22"/>
          <w:szCs w:val="22"/>
        </w:rPr>
      </w:pPr>
      <w:r w:rsidRPr="00BD0235">
        <w:rPr>
          <w:color w:val="000000" w:themeColor="text1"/>
          <w:position w:val="0"/>
          <w:sz w:val="22"/>
          <w:szCs w:val="22"/>
        </w:rPr>
        <w:t xml:space="preserve">Have a mechanism for obtaining feedback from residents that includes a procedure for direct input to the advisory board; </w:t>
      </w:r>
      <w:r w:rsidR="003B3CCB" w:rsidRPr="00BD0235">
        <w:rPr>
          <w:color w:val="000000" w:themeColor="text1"/>
          <w:position w:val="0"/>
          <w:sz w:val="22"/>
          <w:szCs w:val="22"/>
        </w:rPr>
        <w:t>i</w:t>
      </w:r>
      <w:r w:rsidR="006F19F0" w:rsidRPr="00BD0235">
        <w:rPr>
          <w:color w:val="000000" w:themeColor="text1"/>
          <w:position w:val="0"/>
          <w:sz w:val="22"/>
          <w:szCs w:val="22"/>
        </w:rPr>
        <w:t>ncluding</w:t>
      </w:r>
      <w:r w:rsidRPr="00BD0235">
        <w:rPr>
          <w:color w:val="000000" w:themeColor="text1"/>
          <w:position w:val="0"/>
          <w:sz w:val="22"/>
          <w:szCs w:val="22"/>
        </w:rPr>
        <w:t xml:space="preserve"> community members and local public officials who reflect diverse perspectives; </w:t>
      </w:r>
    </w:p>
    <w:p w14:paraId="414E385C" w14:textId="77777777" w:rsidR="003504A4" w:rsidRPr="00BD0235" w:rsidRDefault="003504A4" w:rsidP="00800590">
      <w:pPr>
        <w:ind w:left="1170"/>
        <w:contextualSpacing/>
        <w:rPr>
          <w:color w:val="000000" w:themeColor="text1"/>
          <w:sz w:val="22"/>
          <w:szCs w:val="22"/>
        </w:rPr>
      </w:pPr>
    </w:p>
    <w:p w14:paraId="70D4F39E" w14:textId="77777777" w:rsidR="00E12B52" w:rsidRPr="00BD0235" w:rsidRDefault="00E12B52" w:rsidP="002F00C6">
      <w:pPr>
        <w:pStyle w:val="ListParagraph"/>
        <w:numPr>
          <w:ilvl w:val="0"/>
          <w:numId w:val="127"/>
        </w:numPr>
        <w:ind w:left="1170" w:hanging="450"/>
        <w:rPr>
          <w:color w:val="000000" w:themeColor="text1"/>
          <w:position w:val="0"/>
          <w:sz w:val="22"/>
          <w:szCs w:val="22"/>
        </w:rPr>
      </w:pPr>
      <w:r w:rsidRPr="00BD0235">
        <w:rPr>
          <w:color w:val="000000" w:themeColor="text1"/>
          <w:position w:val="0"/>
          <w:sz w:val="22"/>
          <w:szCs w:val="22"/>
        </w:rPr>
        <w:t>Meet, at a minimum, on a quarterly basis;</w:t>
      </w:r>
    </w:p>
    <w:p w14:paraId="3492D834" w14:textId="77777777" w:rsidR="003504A4" w:rsidRPr="00BD0235" w:rsidRDefault="003504A4" w:rsidP="00800590">
      <w:pPr>
        <w:ind w:left="1170"/>
        <w:contextualSpacing/>
        <w:rPr>
          <w:color w:val="000000" w:themeColor="text1"/>
          <w:sz w:val="22"/>
          <w:szCs w:val="22"/>
        </w:rPr>
      </w:pPr>
    </w:p>
    <w:p w14:paraId="007D1AA3" w14:textId="45330F96" w:rsidR="00E12B52" w:rsidRDefault="00E12B52" w:rsidP="002F00C6">
      <w:pPr>
        <w:pStyle w:val="ListParagraph"/>
        <w:numPr>
          <w:ilvl w:val="0"/>
          <w:numId w:val="127"/>
        </w:numPr>
        <w:ind w:left="1170" w:hanging="450"/>
        <w:rPr>
          <w:color w:val="000000" w:themeColor="text1"/>
          <w:position w:val="0"/>
          <w:sz w:val="22"/>
          <w:szCs w:val="22"/>
        </w:rPr>
      </w:pPr>
      <w:r w:rsidRPr="00BD0235">
        <w:rPr>
          <w:color w:val="000000" w:themeColor="text1"/>
          <w:position w:val="0"/>
          <w:sz w:val="22"/>
          <w:szCs w:val="22"/>
        </w:rPr>
        <w:t xml:space="preserve">Provide advice to the </w:t>
      </w:r>
      <w:r w:rsidR="00F64C25" w:rsidRPr="00BD0235">
        <w:rPr>
          <w:color w:val="000000" w:themeColor="text1"/>
          <w:position w:val="0"/>
          <w:sz w:val="22"/>
          <w:szCs w:val="22"/>
        </w:rPr>
        <w:t>g</w:t>
      </w:r>
      <w:r w:rsidRPr="00BD0235">
        <w:rPr>
          <w:color w:val="000000" w:themeColor="text1"/>
          <w:position w:val="0"/>
          <w:sz w:val="22"/>
          <w:szCs w:val="22"/>
        </w:rPr>
        <w:t xml:space="preserve">overning </w:t>
      </w:r>
      <w:r w:rsidR="00F64C25" w:rsidRPr="00BD0235">
        <w:rPr>
          <w:color w:val="000000" w:themeColor="text1"/>
          <w:position w:val="0"/>
          <w:sz w:val="22"/>
          <w:szCs w:val="22"/>
        </w:rPr>
        <w:t>a</w:t>
      </w:r>
      <w:r w:rsidRPr="00BD0235">
        <w:rPr>
          <w:color w:val="000000" w:themeColor="text1"/>
          <w:position w:val="0"/>
          <w:sz w:val="22"/>
          <w:szCs w:val="22"/>
        </w:rPr>
        <w:t xml:space="preserve">uthority; </w:t>
      </w:r>
    </w:p>
    <w:p w14:paraId="52E9CC0D" w14:textId="77777777" w:rsidR="004B3E48" w:rsidRPr="00BD0235" w:rsidRDefault="004B3E48" w:rsidP="00800590">
      <w:pPr>
        <w:pStyle w:val="ListParagraph"/>
        <w:numPr>
          <w:ilvl w:val="0"/>
          <w:numId w:val="0"/>
        </w:numPr>
        <w:ind w:left="1170"/>
        <w:rPr>
          <w:color w:val="000000" w:themeColor="text1"/>
          <w:position w:val="0"/>
          <w:sz w:val="22"/>
          <w:szCs w:val="22"/>
        </w:rPr>
      </w:pPr>
    </w:p>
    <w:p w14:paraId="5A73873A" w14:textId="49EF8C2C" w:rsidR="00E12B52" w:rsidRDefault="00E12B52" w:rsidP="002F00C6">
      <w:pPr>
        <w:pStyle w:val="ListParagraph"/>
        <w:numPr>
          <w:ilvl w:val="0"/>
          <w:numId w:val="127"/>
        </w:numPr>
        <w:ind w:left="1170" w:hanging="450"/>
        <w:rPr>
          <w:color w:val="000000" w:themeColor="text1"/>
          <w:position w:val="0"/>
          <w:sz w:val="22"/>
          <w:szCs w:val="22"/>
        </w:rPr>
      </w:pPr>
      <w:r w:rsidRPr="00BD0235">
        <w:rPr>
          <w:color w:val="000000" w:themeColor="text1"/>
          <w:position w:val="0"/>
          <w:sz w:val="22"/>
          <w:szCs w:val="22"/>
        </w:rPr>
        <w:t>Maintain a record of meetings that includes the dates, attendance and topics discussed; records must be made available to the Department upon request; and</w:t>
      </w:r>
    </w:p>
    <w:p w14:paraId="05E14A4E" w14:textId="77777777" w:rsidR="00EB738D" w:rsidRPr="00BD0235" w:rsidRDefault="00EB738D" w:rsidP="00EB738D">
      <w:pPr>
        <w:pStyle w:val="ListParagraph"/>
        <w:numPr>
          <w:ilvl w:val="0"/>
          <w:numId w:val="0"/>
        </w:numPr>
        <w:ind w:left="1170"/>
        <w:rPr>
          <w:color w:val="000000" w:themeColor="text1"/>
          <w:position w:val="0"/>
          <w:sz w:val="22"/>
          <w:szCs w:val="22"/>
        </w:rPr>
      </w:pPr>
    </w:p>
    <w:p w14:paraId="2CD9290A" w14:textId="77777777" w:rsidR="00E12B52" w:rsidRPr="00BD0235" w:rsidRDefault="00E12B52" w:rsidP="002F00C6">
      <w:pPr>
        <w:pStyle w:val="ListParagraph"/>
        <w:numPr>
          <w:ilvl w:val="0"/>
          <w:numId w:val="127"/>
        </w:numPr>
        <w:ind w:left="1170" w:hanging="450"/>
        <w:rPr>
          <w:color w:val="000000" w:themeColor="text1"/>
          <w:position w:val="0"/>
          <w:sz w:val="22"/>
          <w:szCs w:val="22"/>
        </w:rPr>
      </w:pPr>
      <w:r w:rsidRPr="00BD0235">
        <w:rPr>
          <w:color w:val="000000" w:themeColor="text1"/>
          <w:position w:val="0"/>
          <w:sz w:val="22"/>
          <w:szCs w:val="22"/>
        </w:rPr>
        <w:t>The governing authority must maintain a current record of the membership of the advisory board including the name, address and contact information of each member</w:t>
      </w:r>
      <w:r w:rsidRPr="00BD0235" w:rsidDel="00F92655">
        <w:rPr>
          <w:color w:val="000000" w:themeColor="text1"/>
          <w:position w:val="0"/>
          <w:sz w:val="22"/>
          <w:szCs w:val="22"/>
        </w:rPr>
        <w:t>.</w:t>
      </w:r>
    </w:p>
    <w:p w14:paraId="22083E40" w14:textId="77777777" w:rsidR="003504A4" w:rsidRPr="00BD0235" w:rsidRDefault="003504A4" w:rsidP="00254089">
      <w:pPr>
        <w:contextualSpacing/>
        <w:rPr>
          <w:color w:val="000000" w:themeColor="text1"/>
          <w:sz w:val="22"/>
          <w:szCs w:val="22"/>
        </w:rPr>
      </w:pPr>
    </w:p>
    <w:p w14:paraId="3148DA05" w14:textId="0304EDAF" w:rsidR="00E12B52" w:rsidRPr="00BD0235" w:rsidRDefault="00E12B52" w:rsidP="002F00C6">
      <w:pPr>
        <w:pStyle w:val="ListParagraph"/>
        <w:numPr>
          <w:ilvl w:val="0"/>
          <w:numId w:val="93"/>
        </w:numPr>
        <w:ind w:left="360"/>
        <w:rPr>
          <w:color w:val="000000" w:themeColor="text1"/>
          <w:position w:val="0"/>
          <w:sz w:val="22"/>
          <w:szCs w:val="22"/>
        </w:rPr>
      </w:pPr>
      <w:r w:rsidRPr="00BD0235">
        <w:rPr>
          <w:b/>
          <w:color w:val="000000" w:themeColor="text1"/>
          <w:position w:val="0"/>
          <w:sz w:val="22"/>
          <w:szCs w:val="22"/>
        </w:rPr>
        <w:lastRenderedPageBreak/>
        <w:t>Prohibited.</w:t>
      </w:r>
      <w:r w:rsidRPr="00BD0235">
        <w:rPr>
          <w:color w:val="000000" w:themeColor="text1"/>
          <w:position w:val="0"/>
          <w:sz w:val="22"/>
          <w:szCs w:val="22"/>
        </w:rPr>
        <w:t xml:space="preserve"> </w:t>
      </w:r>
      <w:r w:rsidR="00B97E0F">
        <w:rPr>
          <w:color w:val="000000" w:themeColor="text1"/>
          <w:position w:val="0"/>
          <w:sz w:val="22"/>
          <w:szCs w:val="22"/>
        </w:rPr>
        <w:t>No license may be issued for a facility if any of the following persons serve</w:t>
      </w:r>
      <w:r w:rsidRPr="00BD0235">
        <w:rPr>
          <w:color w:val="000000" w:themeColor="text1"/>
          <w:position w:val="0"/>
          <w:sz w:val="22"/>
          <w:szCs w:val="22"/>
        </w:rPr>
        <w:t xml:space="preserve"> as the governing authority</w:t>
      </w:r>
      <w:r w:rsidR="00B97E0F">
        <w:rPr>
          <w:color w:val="000000" w:themeColor="text1"/>
          <w:position w:val="0"/>
          <w:sz w:val="22"/>
          <w:szCs w:val="22"/>
        </w:rPr>
        <w:t xml:space="preserve"> or as a member of the governing authority</w:t>
      </w:r>
      <w:r w:rsidRPr="00BD0235">
        <w:rPr>
          <w:color w:val="000000" w:themeColor="text1"/>
          <w:position w:val="0"/>
          <w:sz w:val="22"/>
          <w:szCs w:val="22"/>
        </w:rPr>
        <w:t>:</w:t>
      </w:r>
    </w:p>
    <w:p w14:paraId="52E0B134" w14:textId="77777777" w:rsidR="003504A4" w:rsidRPr="00BD0235" w:rsidRDefault="003504A4" w:rsidP="00846A48">
      <w:pPr>
        <w:tabs>
          <w:tab w:val="left" w:pos="1350"/>
        </w:tabs>
        <w:ind w:left="1080" w:hanging="360"/>
        <w:contextualSpacing/>
        <w:rPr>
          <w:color w:val="000000" w:themeColor="text1"/>
          <w:sz w:val="22"/>
          <w:szCs w:val="22"/>
        </w:rPr>
      </w:pPr>
    </w:p>
    <w:p w14:paraId="10FB0B5C" w14:textId="6F1F0CB8" w:rsidR="00E12B52" w:rsidRPr="00BD0235" w:rsidRDefault="00E12B52" w:rsidP="002F00C6">
      <w:pPr>
        <w:pStyle w:val="ListParagraph"/>
        <w:numPr>
          <w:ilvl w:val="0"/>
          <w:numId w:val="96"/>
        </w:numPr>
        <w:tabs>
          <w:tab w:val="left" w:pos="1350"/>
        </w:tabs>
        <w:rPr>
          <w:color w:val="000000" w:themeColor="text1"/>
          <w:position w:val="0"/>
          <w:sz w:val="22"/>
          <w:szCs w:val="22"/>
        </w:rPr>
      </w:pPr>
      <w:r w:rsidRPr="00BD0235">
        <w:rPr>
          <w:color w:val="000000" w:themeColor="text1"/>
          <w:position w:val="0"/>
          <w:sz w:val="22"/>
          <w:szCs w:val="22"/>
        </w:rPr>
        <w:t xml:space="preserve">An employee of the State or federal government who has regulatory oversight of the </w:t>
      </w:r>
      <w:r w:rsidR="00B97E0F">
        <w:rPr>
          <w:color w:val="000000" w:themeColor="text1"/>
          <w:position w:val="0"/>
          <w:sz w:val="22"/>
          <w:szCs w:val="22"/>
        </w:rPr>
        <w:t>facility</w:t>
      </w:r>
      <w:r w:rsidRPr="00BD0235" w:rsidDel="00A53052">
        <w:rPr>
          <w:color w:val="000000" w:themeColor="text1"/>
          <w:position w:val="0"/>
          <w:sz w:val="22"/>
          <w:szCs w:val="22"/>
        </w:rPr>
        <w:t>.</w:t>
      </w:r>
    </w:p>
    <w:p w14:paraId="09EF7861" w14:textId="77777777" w:rsidR="003504A4" w:rsidRPr="00BD0235" w:rsidRDefault="003504A4" w:rsidP="00800590">
      <w:pPr>
        <w:tabs>
          <w:tab w:val="left" w:pos="1350"/>
        </w:tabs>
        <w:ind w:left="720" w:hanging="360"/>
        <w:contextualSpacing/>
        <w:rPr>
          <w:color w:val="000000" w:themeColor="text1"/>
          <w:sz w:val="22"/>
          <w:szCs w:val="22"/>
        </w:rPr>
      </w:pPr>
    </w:p>
    <w:p w14:paraId="42E9DE4E" w14:textId="77777777" w:rsidR="00E12B52" w:rsidRPr="00BD0235" w:rsidRDefault="00E12B52" w:rsidP="002F00C6">
      <w:pPr>
        <w:pStyle w:val="ListParagraph"/>
        <w:numPr>
          <w:ilvl w:val="0"/>
          <w:numId w:val="96"/>
        </w:numPr>
        <w:tabs>
          <w:tab w:val="left" w:pos="1350"/>
        </w:tabs>
        <w:rPr>
          <w:color w:val="000000" w:themeColor="text1"/>
          <w:position w:val="0"/>
          <w:sz w:val="22"/>
          <w:szCs w:val="22"/>
        </w:rPr>
      </w:pPr>
      <w:r w:rsidRPr="00BD0235">
        <w:rPr>
          <w:color w:val="000000" w:themeColor="text1"/>
          <w:position w:val="0"/>
          <w:sz w:val="22"/>
          <w:szCs w:val="22"/>
        </w:rPr>
        <w:t>An employe</w:t>
      </w:r>
      <w:r w:rsidR="006E54FC" w:rsidRPr="00BD0235">
        <w:rPr>
          <w:color w:val="000000" w:themeColor="text1"/>
          <w:position w:val="0"/>
          <w:sz w:val="22"/>
          <w:szCs w:val="22"/>
        </w:rPr>
        <w:t>e, or a family member</w:t>
      </w:r>
      <w:r w:rsidRPr="00BD0235">
        <w:rPr>
          <w:color w:val="000000" w:themeColor="text1"/>
          <w:position w:val="0"/>
          <w:sz w:val="22"/>
          <w:szCs w:val="22"/>
        </w:rPr>
        <w:t xml:space="preserve"> of an employee, assigned</w:t>
      </w:r>
      <w:r w:rsidR="006E54FC" w:rsidRPr="00BD0235">
        <w:rPr>
          <w:color w:val="000000" w:themeColor="text1"/>
          <w:position w:val="0"/>
          <w:sz w:val="22"/>
          <w:szCs w:val="22"/>
        </w:rPr>
        <w:t xml:space="preserve"> </w:t>
      </w:r>
      <w:r w:rsidRPr="00BD0235">
        <w:rPr>
          <w:color w:val="000000" w:themeColor="text1"/>
          <w:position w:val="0"/>
          <w:sz w:val="22"/>
          <w:szCs w:val="22"/>
        </w:rPr>
        <w:t xml:space="preserve">responsibilities associated with the licensing or regulatory oversight of the organization, or associated with contracting functions of an agency that purchases the services of the organization. </w:t>
      </w:r>
    </w:p>
    <w:p w14:paraId="2102319A" w14:textId="77777777" w:rsidR="003504A4" w:rsidRPr="00BD0235" w:rsidRDefault="003504A4" w:rsidP="00254089">
      <w:pPr>
        <w:contextualSpacing/>
        <w:rPr>
          <w:color w:val="000000" w:themeColor="text1"/>
          <w:sz w:val="22"/>
          <w:szCs w:val="22"/>
        </w:rPr>
      </w:pPr>
      <w:bookmarkStart w:id="23" w:name="_Toc307844623"/>
      <w:bookmarkStart w:id="24" w:name="_Toc314650709"/>
      <w:bookmarkStart w:id="25" w:name="_Ref307998980"/>
      <w:bookmarkEnd w:id="21"/>
      <w:bookmarkEnd w:id="22"/>
    </w:p>
    <w:p w14:paraId="6C359D8F" w14:textId="198EDB89" w:rsidR="00E12B52" w:rsidRPr="00BD0235" w:rsidRDefault="00E12B52" w:rsidP="002F00C6">
      <w:pPr>
        <w:pStyle w:val="ListParagraph"/>
        <w:numPr>
          <w:ilvl w:val="0"/>
          <w:numId w:val="93"/>
        </w:numPr>
        <w:ind w:left="360"/>
        <w:rPr>
          <w:color w:val="000000" w:themeColor="text1"/>
          <w:position w:val="0"/>
          <w:sz w:val="22"/>
          <w:szCs w:val="22"/>
        </w:rPr>
      </w:pPr>
      <w:r w:rsidRPr="00BD0235">
        <w:rPr>
          <w:b/>
          <w:color w:val="000000" w:themeColor="text1"/>
          <w:position w:val="0"/>
          <w:sz w:val="22"/>
          <w:szCs w:val="22"/>
        </w:rPr>
        <w:t>Compliance with laws</w:t>
      </w:r>
      <w:bookmarkEnd w:id="23"/>
      <w:bookmarkEnd w:id="24"/>
      <w:r w:rsidRPr="00BD0235">
        <w:rPr>
          <w:b/>
          <w:color w:val="000000" w:themeColor="text1"/>
          <w:position w:val="0"/>
          <w:sz w:val="22"/>
          <w:szCs w:val="22"/>
        </w:rPr>
        <w:t>.</w:t>
      </w:r>
      <w:r w:rsidRPr="00BD0235">
        <w:rPr>
          <w:color w:val="000000" w:themeColor="text1"/>
          <w:position w:val="0"/>
          <w:sz w:val="22"/>
          <w:szCs w:val="22"/>
        </w:rPr>
        <w:t xml:space="preserve"> The governing authority must ensure that the </w:t>
      </w:r>
      <w:r w:rsidR="00B97E0F">
        <w:rPr>
          <w:color w:val="000000" w:themeColor="text1"/>
          <w:position w:val="0"/>
          <w:sz w:val="22"/>
          <w:szCs w:val="22"/>
        </w:rPr>
        <w:t>facility</w:t>
      </w:r>
      <w:r w:rsidR="00B97E0F" w:rsidRPr="00BD0235">
        <w:rPr>
          <w:color w:val="000000" w:themeColor="text1"/>
          <w:position w:val="0"/>
          <w:sz w:val="22"/>
          <w:szCs w:val="22"/>
        </w:rPr>
        <w:t xml:space="preserve"> </w:t>
      </w:r>
      <w:r w:rsidRPr="00BD0235">
        <w:rPr>
          <w:color w:val="000000" w:themeColor="text1"/>
          <w:position w:val="0"/>
          <w:sz w:val="22"/>
          <w:szCs w:val="22"/>
        </w:rPr>
        <w:t xml:space="preserve">has </w:t>
      </w:r>
      <w:r w:rsidR="00B97E0F">
        <w:rPr>
          <w:color w:val="000000" w:themeColor="text1"/>
          <w:position w:val="0"/>
          <w:sz w:val="22"/>
          <w:szCs w:val="22"/>
        </w:rPr>
        <w:t xml:space="preserve">a </w:t>
      </w:r>
      <w:r w:rsidRPr="00BD0235">
        <w:rPr>
          <w:color w:val="000000" w:themeColor="text1"/>
          <w:position w:val="0"/>
          <w:sz w:val="22"/>
          <w:szCs w:val="22"/>
        </w:rPr>
        <w:t>current valid license.</w:t>
      </w:r>
      <w:bookmarkEnd w:id="25"/>
    </w:p>
    <w:bookmarkEnd w:id="19"/>
    <w:bookmarkEnd w:id="20"/>
    <w:p w14:paraId="5FEA7520" w14:textId="77777777" w:rsidR="003504A4" w:rsidRPr="00BD0235" w:rsidRDefault="003504A4" w:rsidP="00E95FB0">
      <w:pPr>
        <w:ind w:left="360" w:hanging="360"/>
        <w:contextualSpacing/>
        <w:rPr>
          <w:color w:val="000000" w:themeColor="text1"/>
          <w:sz w:val="22"/>
          <w:szCs w:val="22"/>
        </w:rPr>
      </w:pPr>
    </w:p>
    <w:p w14:paraId="409C4855" w14:textId="77777777" w:rsidR="00E12B52" w:rsidRPr="00BD0235" w:rsidRDefault="00E12B52" w:rsidP="002F00C6">
      <w:pPr>
        <w:pStyle w:val="ListParagraph"/>
        <w:numPr>
          <w:ilvl w:val="0"/>
          <w:numId w:val="93"/>
        </w:numPr>
        <w:ind w:left="360"/>
        <w:rPr>
          <w:color w:val="000000" w:themeColor="text1"/>
          <w:position w:val="0"/>
          <w:sz w:val="22"/>
          <w:szCs w:val="22"/>
        </w:rPr>
      </w:pPr>
      <w:r w:rsidRPr="00BD0235">
        <w:rPr>
          <w:b/>
          <w:color w:val="000000" w:themeColor="text1"/>
          <w:position w:val="0"/>
          <w:sz w:val="22"/>
          <w:szCs w:val="22"/>
        </w:rPr>
        <w:t>Responsibilities.</w:t>
      </w:r>
      <w:r w:rsidRPr="00BD0235">
        <w:rPr>
          <w:color w:val="000000" w:themeColor="text1"/>
          <w:position w:val="0"/>
          <w:sz w:val="22"/>
          <w:szCs w:val="22"/>
        </w:rPr>
        <w:t xml:space="preserve"> The governing authority is responsible for and has authority over the policies and operations of the organization. The governing authority’s responsibilities</w:t>
      </w:r>
      <w:r w:rsidR="000A68E1" w:rsidRPr="00BD0235">
        <w:rPr>
          <w:color w:val="000000" w:themeColor="text1"/>
          <w:position w:val="0"/>
          <w:sz w:val="22"/>
          <w:szCs w:val="22"/>
        </w:rPr>
        <w:t>,</w:t>
      </w:r>
      <w:r w:rsidRPr="00BD0235">
        <w:rPr>
          <w:color w:val="000000" w:themeColor="text1"/>
          <w:position w:val="0"/>
          <w:sz w:val="22"/>
          <w:szCs w:val="22"/>
        </w:rPr>
        <w:t xml:space="preserve"> include but are not limited to</w:t>
      </w:r>
      <w:r w:rsidR="000A68E1" w:rsidRPr="00BD0235">
        <w:rPr>
          <w:color w:val="000000" w:themeColor="text1"/>
          <w:position w:val="0"/>
          <w:sz w:val="22"/>
          <w:szCs w:val="22"/>
        </w:rPr>
        <w:t>,</w:t>
      </w:r>
      <w:r w:rsidRPr="00BD0235">
        <w:rPr>
          <w:color w:val="000000" w:themeColor="text1"/>
          <w:position w:val="0"/>
          <w:sz w:val="22"/>
          <w:szCs w:val="22"/>
        </w:rPr>
        <w:t xml:space="preserve"> the following provisions:</w:t>
      </w:r>
    </w:p>
    <w:p w14:paraId="468FBA72" w14:textId="77777777" w:rsidR="003504A4" w:rsidRPr="00BD0235" w:rsidRDefault="003504A4" w:rsidP="00254089">
      <w:pPr>
        <w:tabs>
          <w:tab w:val="left" w:pos="1350"/>
        </w:tabs>
        <w:contextualSpacing/>
        <w:rPr>
          <w:color w:val="000000" w:themeColor="text1"/>
          <w:sz w:val="22"/>
          <w:szCs w:val="22"/>
        </w:rPr>
      </w:pPr>
    </w:p>
    <w:p w14:paraId="12F091E4" w14:textId="77777777" w:rsidR="00E12B52" w:rsidRPr="00BD0235" w:rsidRDefault="00E12B52" w:rsidP="002F00C6">
      <w:pPr>
        <w:pStyle w:val="ListParagraph"/>
        <w:numPr>
          <w:ilvl w:val="0"/>
          <w:numId w:val="97"/>
        </w:numPr>
        <w:ind w:left="720"/>
        <w:rPr>
          <w:color w:val="000000" w:themeColor="text1"/>
          <w:position w:val="0"/>
          <w:sz w:val="22"/>
          <w:szCs w:val="22"/>
        </w:rPr>
      </w:pPr>
      <w:r w:rsidRPr="00BD0235">
        <w:rPr>
          <w:color w:val="000000" w:themeColor="text1"/>
          <w:position w:val="0"/>
          <w:sz w:val="22"/>
          <w:szCs w:val="22"/>
        </w:rPr>
        <w:t>Ensures the organization’s continual compliance and conformity with all relevant laws and regulations, whether federal, State or local, governing the operation of the program or facility, including but not limited to those set out in this rule;</w:t>
      </w:r>
    </w:p>
    <w:p w14:paraId="32198F93" w14:textId="77777777" w:rsidR="003504A4" w:rsidRPr="00BD0235" w:rsidRDefault="003504A4" w:rsidP="00E95FB0">
      <w:pPr>
        <w:ind w:left="720" w:hanging="360"/>
        <w:contextualSpacing/>
        <w:rPr>
          <w:color w:val="000000" w:themeColor="text1"/>
          <w:sz w:val="22"/>
          <w:szCs w:val="22"/>
        </w:rPr>
      </w:pPr>
    </w:p>
    <w:p w14:paraId="19A5D9A4" w14:textId="77777777" w:rsidR="00E12B52" w:rsidRPr="00BD0235" w:rsidRDefault="00E12B52" w:rsidP="002F00C6">
      <w:pPr>
        <w:pStyle w:val="ListParagraph"/>
        <w:numPr>
          <w:ilvl w:val="0"/>
          <w:numId w:val="97"/>
        </w:numPr>
        <w:ind w:left="720"/>
        <w:rPr>
          <w:color w:val="000000" w:themeColor="text1"/>
          <w:position w:val="0"/>
          <w:sz w:val="22"/>
          <w:szCs w:val="22"/>
        </w:rPr>
      </w:pPr>
      <w:r w:rsidRPr="00BD0235">
        <w:rPr>
          <w:color w:val="000000" w:themeColor="text1"/>
          <w:position w:val="0"/>
          <w:sz w:val="22"/>
          <w:szCs w:val="22"/>
        </w:rPr>
        <w:t xml:space="preserve">Approves written policies and procedures required by this rule. In consultation with the administrator, develops and implements a process to review and update the organization’s policies and procedures at least annually; </w:t>
      </w:r>
    </w:p>
    <w:p w14:paraId="0A9B16E3" w14:textId="77777777" w:rsidR="003504A4" w:rsidRPr="00BD0235" w:rsidRDefault="003504A4" w:rsidP="00E95FB0">
      <w:pPr>
        <w:tabs>
          <w:tab w:val="left" w:pos="1350"/>
        </w:tabs>
        <w:ind w:left="720" w:hanging="360"/>
        <w:contextualSpacing/>
        <w:rPr>
          <w:color w:val="000000" w:themeColor="text1"/>
          <w:sz w:val="22"/>
          <w:szCs w:val="22"/>
        </w:rPr>
      </w:pPr>
    </w:p>
    <w:p w14:paraId="7AC9BFAE" w14:textId="77777777" w:rsidR="00E12B52" w:rsidRPr="00BD0235" w:rsidRDefault="00E12B52" w:rsidP="002F00C6">
      <w:pPr>
        <w:pStyle w:val="ListParagraph"/>
        <w:numPr>
          <w:ilvl w:val="0"/>
          <w:numId w:val="97"/>
        </w:numPr>
        <w:tabs>
          <w:tab w:val="left" w:pos="1350"/>
        </w:tabs>
        <w:ind w:left="720"/>
        <w:rPr>
          <w:color w:val="000000" w:themeColor="text1"/>
          <w:position w:val="0"/>
          <w:sz w:val="22"/>
          <w:szCs w:val="22"/>
        </w:rPr>
      </w:pPr>
      <w:r w:rsidRPr="00BD0235">
        <w:rPr>
          <w:color w:val="000000" w:themeColor="text1"/>
          <w:position w:val="0"/>
          <w:sz w:val="22"/>
          <w:szCs w:val="22"/>
        </w:rPr>
        <w:t xml:space="preserve">Financial oversight of the organization; </w:t>
      </w:r>
    </w:p>
    <w:p w14:paraId="28CB5F69" w14:textId="77777777" w:rsidR="003504A4" w:rsidRPr="00BD0235" w:rsidRDefault="003504A4" w:rsidP="00E95FB0">
      <w:pPr>
        <w:tabs>
          <w:tab w:val="left" w:pos="1350"/>
        </w:tabs>
        <w:ind w:left="720" w:hanging="360"/>
        <w:contextualSpacing/>
        <w:rPr>
          <w:color w:val="000000" w:themeColor="text1"/>
          <w:sz w:val="22"/>
          <w:szCs w:val="22"/>
        </w:rPr>
      </w:pPr>
    </w:p>
    <w:p w14:paraId="1D1819E3" w14:textId="77777777" w:rsidR="00E12B52" w:rsidRPr="00BD0235" w:rsidRDefault="00E12B52" w:rsidP="002F00C6">
      <w:pPr>
        <w:pStyle w:val="ListParagraph"/>
        <w:numPr>
          <w:ilvl w:val="0"/>
          <w:numId w:val="97"/>
        </w:numPr>
        <w:tabs>
          <w:tab w:val="left" w:pos="1350"/>
        </w:tabs>
        <w:ind w:left="720"/>
        <w:rPr>
          <w:color w:val="000000" w:themeColor="text1"/>
          <w:position w:val="0"/>
          <w:sz w:val="22"/>
          <w:szCs w:val="22"/>
        </w:rPr>
      </w:pPr>
      <w:r w:rsidRPr="00BD0235">
        <w:rPr>
          <w:color w:val="000000" w:themeColor="text1"/>
          <w:position w:val="0"/>
          <w:sz w:val="22"/>
          <w:szCs w:val="22"/>
        </w:rPr>
        <w:t>Reviews and approves the organization’s annual budget;</w:t>
      </w:r>
    </w:p>
    <w:p w14:paraId="40A5CBAB" w14:textId="77777777" w:rsidR="003504A4" w:rsidRPr="00BD0235" w:rsidRDefault="003504A4" w:rsidP="00E95FB0">
      <w:pPr>
        <w:tabs>
          <w:tab w:val="left" w:pos="1350"/>
        </w:tabs>
        <w:ind w:left="720" w:hanging="360"/>
        <w:contextualSpacing/>
        <w:rPr>
          <w:color w:val="000000" w:themeColor="text1"/>
          <w:sz w:val="22"/>
          <w:szCs w:val="22"/>
        </w:rPr>
      </w:pPr>
    </w:p>
    <w:p w14:paraId="33832D6C" w14:textId="77777777" w:rsidR="00E12B52" w:rsidRPr="00BD0235" w:rsidRDefault="00E12B52" w:rsidP="002F00C6">
      <w:pPr>
        <w:pStyle w:val="ListParagraph"/>
        <w:numPr>
          <w:ilvl w:val="0"/>
          <w:numId w:val="97"/>
        </w:numPr>
        <w:tabs>
          <w:tab w:val="left" w:pos="1350"/>
        </w:tabs>
        <w:ind w:left="720"/>
        <w:rPr>
          <w:color w:val="000000" w:themeColor="text1"/>
          <w:position w:val="0"/>
          <w:sz w:val="22"/>
          <w:szCs w:val="22"/>
        </w:rPr>
      </w:pPr>
      <w:r w:rsidRPr="00BD0235">
        <w:rPr>
          <w:color w:val="000000" w:themeColor="text1"/>
          <w:position w:val="0"/>
          <w:sz w:val="22"/>
          <w:szCs w:val="22"/>
        </w:rPr>
        <w:t>Reviews and accepts the organization’s annual audit and annual financial report;</w:t>
      </w:r>
    </w:p>
    <w:p w14:paraId="5B17492D" w14:textId="77777777" w:rsidR="003504A4" w:rsidRPr="00BD0235" w:rsidRDefault="003504A4" w:rsidP="00E95FB0">
      <w:pPr>
        <w:tabs>
          <w:tab w:val="left" w:pos="1350"/>
        </w:tabs>
        <w:ind w:left="720" w:hanging="360"/>
        <w:contextualSpacing/>
        <w:rPr>
          <w:color w:val="000000" w:themeColor="text1"/>
          <w:sz w:val="22"/>
          <w:szCs w:val="22"/>
        </w:rPr>
      </w:pPr>
    </w:p>
    <w:p w14:paraId="275F3AB6" w14:textId="77777777" w:rsidR="00E12B52" w:rsidRPr="00BD0235" w:rsidRDefault="00E12B52" w:rsidP="002F00C6">
      <w:pPr>
        <w:pStyle w:val="ListParagraph"/>
        <w:numPr>
          <w:ilvl w:val="0"/>
          <w:numId w:val="97"/>
        </w:numPr>
        <w:tabs>
          <w:tab w:val="left" w:pos="1350"/>
        </w:tabs>
        <w:ind w:left="720"/>
        <w:rPr>
          <w:color w:val="000000" w:themeColor="text1"/>
          <w:position w:val="0"/>
          <w:sz w:val="22"/>
          <w:szCs w:val="22"/>
        </w:rPr>
      </w:pPr>
      <w:r w:rsidRPr="00BD0235">
        <w:rPr>
          <w:color w:val="000000" w:themeColor="text1"/>
          <w:position w:val="0"/>
          <w:sz w:val="22"/>
          <w:szCs w:val="22"/>
        </w:rPr>
        <w:t xml:space="preserve">Provides physical facilities, staff, equipment, supplies and other resources to provide licensed </w:t>
      </w:r>
      <w:r w:rsidR="00F90DA5" w:rsidRPr="00BD0235">
        <w:rPr>
          <w:color w:val="000000" w:themeColor="text1"/>
          <w:position w:val="0"/>
          <w:sz w:val="22"/>
          <w:szCs w:val="22"/>
        </w:rPr>
        <w:t>s</w:t>
      </w:r>
      <w:r w:rsidRPr="00BD0235">
        <w:rPr>
          <w:color w:val="000000" w:themeColor="text1"/>
          <w:position w:val="0"/>
          <w:sz w:val="22"/>
          <w:szCs w:val="22"/>
        </w:rPr>
        <w:t>ervices;</w:t>
      </w:r>
    </w:p>
    <w:p w14:paraId="0B5C1929" w14:textId="77777777" w:rsidR="003504A4" w:rsidRPr="00BD0235" w:rsidRDefault="003504A4" w:rsidP="00E95FB0">
      <w:pPr>
        <w:tabs>
          <w:tab w:val="left" w:pos="1350"/>
        </w:tabs>
        <w:ind w:left="720" w:hanging="360"/>
        <w:contextualSpacing/>
        <w:rPr>
          <w:color w:val="000000" w:themeColor="text1"/>
          <w:sz w:val="22"/>
          <w:szCs w:val="22"/>
        </w:rPr>
      </w:pPr>
    </w:p>
    <w:p w14:paraId="673DE07B" w14:textId="77777777" w:rsidR="00E12B52" w:rsidRPr="00BD0235" w:rsidRDefault="00E12B52" w:rsidP="002F00C6">
      <w:pPr>
        <w:pStyle w:val="ListParagraph"/>
        <w:numPr>
          <w:ilvl w:val="0"/>
          <w:numId w:val="97"/>
        </w:numPr>
        <w:tabs>
          <w:tab w:val="left" w:pos="1350"/>
        </w:tabs>
        <w:ind w:left="720"/>
        <w:rPr>
          <w:color w:val="000000" w:themeColor="text1"/>
          <w:position w:val="0"/>
          <w:sz w:val="22"/>
          <w:szCs w:val="22"/>
        </w:rPr>
      </w:pPr>
      <w:r w:rsidRPr="00BD0235">
        <w:rPr>
          <w:color w:val="000000" w:themeColor="text1"/>
          <w:position w:val="0"/>
          <w:sz w:val="22"/>
          <w:szCs w:val="22"/>
        </w:rPr>
        <w:t xml:space="preserve">Designates a person to act as administrator and delegates to the administrator sufficient authority to fulfill his or her responsibilities; </w:t>
      </w:r>
    </w:p>
    <w:p w14:paraId="1DDC3395" w14:textId="77777777" w:rsidR="003504A4" w:rsidRPr="00BD0235" w:rsidRDefault="003504A4" w:rsidP="00E95FB0">
      <w:pPr>
        <w:tabs>
          <w:tab w:val="left" w:pos="1350"/>
        </w:tabs>
        <w:ind w:left="720" w:hanging="360"/>
        <w:contextualSpacing/>
        <w:rPr>
          <w:color w:val="000000" w:themeColor="text1"/>
          <w:sz w:val="22"/>
          <w:szCs w:val="22"/>
        </w:rPr>
      </w:pPr>
    </w:p>
    <w:p w14:paraId="23B39ECB" w14:textId="4318E681" w:rsidR="00E12B52" w:rsidRDefault="00E12B52" w:rsidP="002F00C6">
      <w:pPr>
        <w:pStyle w:val="ListParagraph"/>
        <w:numPr>
          <w:ilvl w:val="0"/>
          <w:numId w:val="97"/>
        </w:numPr>
        <w:tabs>
          <w:tab w:val="left" w:pos="1350"/>
        </w:tabs>
        <w:ind w:left="720"/>
        <w:rPr>
          <w:color w:val="000000" w:themeColor="text1"/>
          <w:position w:val="0"/>
          <w:sz w:val="22"/>
          <w:szCs w:val="22"/>
        </w:rPr>
      </w:pPr>
      <w:r w:rsidRPr="00BD0235">
        <w:rPr>
          <w:color w:val="000000" w:themeColor="text1"/>
          <w:position w:val="0"/>
          <w:sz w:val="22"/>
          <w:szCs w:val="22"/>
        </w:rPr>
        <w:t>Oversees the implementation of the organization’s quality improvement program;</w:t>
      </w:r>
    </w:p>
    <w:p w14:paraId="2D4FBAC1" w14:textId="77777777" w:rsidR="001C7A93" w:rsidRPr="001C7A93" w:rsidRDefault="001C7A93" w:rsidP="00E95FB0">
      <w:pPr>
        <w:pStyle w:val="ListParagraph"/>
        <w:numPr>
          <w:ilvl w:val="0"/>
          <w:numId w:val="0"/>
        </w:numPr>
        <w:ind w:left="720" w:hanging="360"/>
        <w:rPr>
          <w:color w:val="000000" w:themeColor="text1"/>
          <w:position w:val="0"/>
          <w:sz w:val="22"/>
          <w:szCs w:val="22"/>
        </w:rPr>
      </w:pPr>
    </w:p>
    <w:p w14:paraId="36B63784" w14:textId="1888D9C2" w:rsidR="00F15077" w:rsidRDefault="00F15077" w:rsidP="002F00C6">
      <w:pPr>
        <w:pStyle w:val="ListParagraph"/>
        <w:numPr>
          <w:ilvl w:val="0"/>
          <w:numId w:val="97"/>
        </w:numPr>
        <w:tabs>
          <w:tab w:val="left" w:pos="1350"/>
        </w:tabs>
        <w:ind w:left="720"/>
        <w:rPr>
          <w:color w:val="000000" w:themeColor="text1"/>
          <w:sz w:val="22"/>
          <w:szCs w:val="22"/>
        </w:rPr>
      </w:pPr>
      <w:r w:rsidRPr="00F15077">
        <w:rPr>
          <w:color w:val="000000" w:themeColor="text1"/>
          <w:sz w:val="22"/>
          <w:szCs w:val="22"/>
        </w:rPr>
        <w:t>Provides written notification to the Department within two weeks after the facility receives notice of any legal proceedings related to the provision of services or the continued operation of the facility, whether brought against the facility or against the facility’s personnel</w:t>
      </w:r>
      <w:r w:rsidR="00082964">
        <w:rPr>
          <w:color w:val="000000" w:themeColor="text1"/>
          <w:sz w:val="22"/>
          <w:szCs w:val="22"/>
        </w:rPr>
        <w:t xml:space="preserve">. </w:t>
      </w:r>
      <w:r w:rsidRPr="00082964">
        <w:rPr>
          <w:color w:val="000000" w:themeColor="text1"/>
          <w:sz w:val="22"/>
          <w:szCs w:val="22"/>
        </w:rPr>
        <w:t xml:space="preserve">Legal proceedings, include but are not limited to, bankruptcy, civil rights complaints, professional licensing body sanctions, lawsuits, alleged criminal activities by personnel that have implications for the programmatic or fiscal integrity of the </w:t>
      </w:r>
      <w:r w:rsidR="00B97E0F">
        <w:rPr>
          <w:color w:val="000000" w:themeColor="text1"/>
          <w:sz w:val="22"/>
          <w:szCs w:val="22"/>
        </w:rPr>
        <w:t>facility</w:t>
      </w:r>
      <w:r w:rsidR="00B97E0F" w:rsidRPr="00082964">
        <w:rPr>
          <w:color w:val="000000" w:themeColor="text1"/>
          <w:sz w:val="22"/>
          <w:szCs w:val="22"/>
        </w:rPr>
        <w:t xml:space="preserve"> </w:t>
      </w:r>
      <w:r w:rsidRPr="00082964">
        <w:rPr>
          <w:color w:val="000000" w:themeColor="text1"/>
          <w:sz w:val="22"/>
          <w:szCs w:val="22"/>
        </w:rPr>
        <w:t>or the safety of its residents.</w:t>
      </w:r>
    </w:p>
    <w:p w14:paraId="30722287" w14:textId="77777777" w:rsidR="002B67BC" w:rsidRPr="00082964" w:rsidRDefault="002B67BC" w:rsidP="002B67BC">
      <w:pPr>
        <w:pStyle w:val="ListParagraph"/>
        <w:numPr>
          <w:ilvl w:val="0"/>
          <w:numId w:val="0"/>
        </w:numPr>
        <w:tabs>
          <w:tab w:val="left" w:pos="1350"/>
        </w:tabs>
        <w:ind w:left="720"/>
        <w:rPr>
          <w:color w:val="000000" w:themeColor="text1"/>
          <w:sz w:val="22"/>
          <w:szCs w:val="22"/>
        </w:rPr>
      </w:pPr>
    </w:p>
    <w:p w14:paraId="48B80461" w14:textId="2B8FD4E4" w:rsidR="001B1EC3" w:rsidRDefault="00365F56" w:rsidP="002F00C6">
      <w:pPr>
        <w:pStyle w:val="ListParagraph"/>
        <w:numPr>
          <w:ilvl w:val="0"/>
          <w:numId w:val="97"/>
        </w:numPr>
        <w:tabs>
          <w:tab w:val="left" w:pos="1350"/>
        </w:tabs>
        <w:ind w:left="720"/>
        <w:rPr>
          <w:color w:val="000000" w:themeColor="text1"/>
          <w:position w:val="0"/>
          <w:sz w:val="22"/>
          <w:szCs w:val="22"/>
        </w:rPr>
      </w:pPr>
      <w:r w:rsidRPr="00BD0235">
        <w:rPr>
          <w:color w:val="000000" w:themeColor="text1"/>
          <w:position w:val="0"/>
          <w:sz w:val="22"/>
          <w:szCs w:val="22"/>
        </w:rPr>
        <w:t xml:space="preserve">Abuse and neglect in the facility. The </w:t>
      </w:r>
      <w:r w:rsidR="00B97E0F">
        <w:rPr>
          <w:color w:val="000000" w:themeColor="text1"/>
          <w:position w:val="0"/>
          <w:sz w:val="22"/>
          <w:szCs w:val="22"/>
        </w:rPr>
        <w:t>facility</w:t>
      </w:r>
      <w:r w:rsidR="00B97E0F" w:rsidRPr="00BD0235">
        <w:rPr>
          <w:color w:val="000000" w:themeColor="text1"/>
          <w:position w:val="0"/>
          <w:sz w:val="22"/>
          <w:szCs w:val="22"/>
        </w:rPr>
        <w:t xml:space="preserve"> </w:t>
      </w:r>
      <w:r w:rsidRPr="00BD0235">
        <w:rPr>
          <w:color w:val="000000" w:themeColor="text1"/>
          <w:position w:val="0"/>
          <w:sz w:val="22"/>
          <w:szCs w:val="22"/>
        </w:rPr>
        <w:t xml:space="preserve">must ensure </w:t>
      </w:r>
      <w:r w:rsidR="00D765AF" w:rsidRPr="00BD0235">
        <w:rPr>
          <w:color w:val="000000" w:themeColor="text1"/>
          <w:position w:val="0"/>
          <w:sz w:val="22"/>
          <w:szCs w:val="22"/>
        </w:rPr>
        <w:t xml:space="preserve">that when the governing authority is made aware </w:t>
      </w:r>
      <w:r w:rsidR="00845D09" w:rsidRPr="00BD0235">
        <w:rPr>
          <w:color w:val="000000" w:themeColor="text1"/>
          <w:position w:val="0"/>
          <w:sz w:val="22"/>
          <w:szCs w:val="22"/>
        </w:rPr>
        <w:t xml:space="preserve">that </w:t>
      </w:r>
      <w:r w:rsidR="00D765AF" w:rsidRPr="00BD0235">
        <w:rPr>
          <w:color w:val="000000" w:themeColor="text1"/>
          <w:position w:val="0"/>
          <w:sz w:val="22"/>
          <w:szCs w:val="22"/>
        </w:rPr>
        <w:t xml:space="preserve">abuse and neglect of a resident has occurred, that these instances are appropriately reported per </w:t>
      </w:r>
      <w:r w:rsidR="00D765AF" w:rsidRPr="00FD06B8">
        <w:rPr>
          <w:color w:val="000000" w:themeColor="text1"/>
          <w:position w:val="0"/>
          <w:sz w:val="22"/>
          <w:szCs w:val="22"/>
        </w:rPr>
        <w:t>Section 5(</w:t>
      </w:r>
      <w:r w:rsidR="00F60B7C">
        <w:rPr>
          <w:color w:val="000000" w:themeColor="text1"/>
          <w:position w:val="0"/>
          <w:sz w:val="22"/>
          <w:szCs w:val="22"/>
        </w:rPr>
        <w:t>H</w:t>
      </w:r>
      <w:r w:rsidR="00D765AF" w:rsidRPr="00FD06B8">
        <w:rPr>
          <w:color w:val="000000" w:themeColor="text1"/>
          <w:position w:val="0"/>
          <w:sz w:val="22"/>
          <w:szCs w:val="22"/>
        </w:rPr>
        <w:t>)(1)</w:t>
      </w:r>
      <w:r w:rsidR="00845D09" w:rsidRPr="00FD06B8">
        <w:rPr>
          <w:color w:val="000000" w:themeColor="text1"/>
          <w:position w:val="0"/>
          <w:sz w:val="22"/>
          <w:szCs w:val="22"/>
        </w:rPr>
        <w:t>,</w:t>
      </w:r>
      <w:r w:rsidR="00845D09" w:rsidRPr="00BD0235">
        <w:rPr>
          <w:color w:val="000000" w:themeColor="text1"/>
          <w:position w:val="0"/>
          <w:sz w:val="22"/>
          <w:szCs w:val="22"/>
        </w:rPr>
        <w:t xml:space="preserve"> and that reporting procedures exist that are transparent and accessible to all residents and employees</w:t>
      </w:r>
      <w:r w:rsidRPr="00BD0235">
        <w:rPr>
          <w:color w:val="000000" w:themeColor="text1"/>
          <w:position w:val="0"/>
          <w:sz w:val="22"/>
          <w:szCs w:val="22"/>
        </w:rPr>
        <w:t>.</w:t>
      </w:r>
    </w:p>
    <w:p w14:paraId="47E6EF7E" w14:textId="77777777" w:rsidR="006953EC" w:rsidRDefault="006953EC" w:rsidP="006953EC">
      <w:pPr>
        <w:pStyle w:val="ListParagraph"/>
        <w:numPr>
          <w:ilvl w:val="0"/>
          <w:numId w:val="0"/>
        </w:numPr>
        <w:tabs>
          <w:tab w:val="left" w:pos="1350"/>
        </w:tabs>
        <w:ind w:left="720"/>
        <w:rPr>
          <w:color w:val="000000" w:themeColor="text1"/>
          <w:position w:val="0"/>
          <w:sz w:val="22"/>
          <w:szCs w:val="22"/>
        </w:rPr>
      </w:pPr>
    </w:p>
    <w:p w14:paraId="26CDB60C" w14:textId="68ADA63D" w:rsidR="00E61843" w:rsidRDefault="002B67BC" w:rsidP="002B67BC">
      <w:pPr>
        <w:pStyle w:val="ListParagraph"/>
        <w:numPr>
          <w:ilvl w:val="0"/>
          <w:numId w:val="0"/>
        </w:numPr>
        <w:tabs>
          <w:tab w:val="left" w:pos="1350"/>
        </w:tabs>
        <w:ind w:left="720" w:hanging="360"/>
        <w:rPr>
          <w:color w:val="000000" w:themeColor="text1"/>
          <w:position w:val="0"/>
          <w:sz w:val="22"/>
          <w:szCs w:val="22"/>
        </w:rPr>
      </w:pPr>
      <w:r>
        <w:rPr>
          <w:color w:val="000000" w:themeColor="text1"/>
          <w:position w:val="0"/>
          <w:sz w:val="22"/>
          <w:szCs w:val="22"/>
        </w:rPr>
        <w:t>k.</w:t>
      </w:r>
      <w:r>
        <w:rPr>
          <w:color w:val="000000" w:themeColor="text1"/>
          <w:position w:val="0"/>
          <w:sz w:val="22"/>
          <w:szCs w:val="22"/>
        </w:rPr>
        <w:tab/>
      </w:r>
      <w:r w:rsidR="00C72252" w:rsidRPr="0063587F">
        <w:rPr>
          <w:color w:val="000000" w:themeColor="text1"/>
          <w:position w:val="0"/>
          <w:sz w:val="22"/>
          <w:szCs w:val="22"/>
        </w:rPr>
        <w:t>Quality assurance reviews.</w:t>
      </w:r>
      <w:r w:rsidR="00BA214F">
        <w:rPr>
          <w:color w:val="000000" w:themeColor="text1"/>
          <w:position w:val="0"/>
          <w:sz w:val="22"/>
          <w:szCs w:val="22"/>
        </w:rPr>
        <w:t xml:space="preserve"> </w:t>
      </w:r>
      <w:r w:rsidR="0063587F" w:rsidRPr="0063587F">
        <w:rPr>
          <w:color w:val="000000" w:themeColor="text1"/>
          <w:position w:val="0"/>
          <w:sz w:val="22"/>
          <w:szCs w:val="22"/>
        </w:rPr>
        <w:t>P</w:t>
      </w:r>
      <w:r w:rsidR="00C72252" w:rsidRPr="0063587F">
        <w:rPr>
          <w:color w:val="000000" w:themeColor="text1"/>
          <w:position w:val="0"/>
          <w:sz w:val="22"/>
          <w:szCs w:val="22"/>
        </w:rPr>
        <w:t>articipat</w:t>
      </w:r>
      <w:r w:rsidR="0063587F" w:rsidRPr="0063587F">
        <w:rPr>
          <w:color w:val="000000" w:themeColor="text1"/>
          <w:position w:val="0"/>
          <w:sz w:val="22"/>
          <w:szCs w:val="22"/>
        </w:rPr>
        <w:t xml:space="preserve">ing </w:t>
      </w:r>
      <w:r w:rsidR="00C72252" w:rsidRPr="0063587F">
        <w:rPr>
          <w:color w:val="000000" w:themeColor="text1"/>
          <w:position w:val="0"/>
          <w:sz w:val="22"/>
          <w:szCs w:val="22"/>
        </w:rPr>
        <w:t xml:space="preserve">in quality assurance reviews </w:t>
      </w:r>
      <w:r w:rsidR="00E61843">
        <w:rPr>
          <w:color w:val="000000" w:themeColor="text1"/>
          <w:position w:val="0"/>
          <w:sz w:val="22"/>
          <w:szCs w:val="22"/>
        </w:rPr>
        <w:t xml:space="preserve">as requested and </w:t>
      </w:r>
      <w:r w:rsidR="00C72252" w:rsidRPr="0063587F">
        <w:rPr>
          <w:color w:val="000000" w:themeColor="text1"/>
          <w:position w:val="0"/>
          <w:sz w:val="22"/>
          <w:szCs w:val="22"/>
        </w:rPr>
        <w:t xml:space="preserve">conducted by the </w:t>
      </w:r>
      <w:r w:rsidR="009E6722">
        <w:rPr>
          <w:color w:val="000000" w:themeColor="text1"/>
          <w:position w:val="0"/>
          <w:sz w:val="22"/>
          <w:szCs w:val="22"/>
        </w:rPr>
        <w:t>Children’s Behavioral Health Services</w:t>
      </w:r>
      <w:r w:rsidR="00E61843">
        <w:rPr>
          <w:color w:val="000000" w:themeColor="text1"/>
          <w:position w:val="0"/>
          <w:sz w:val="22"/>
          <w:szCs w:val="22"/>
        </w:rPr>
        <w:t xml:space="preserve"> unit</w:t>
      </w:r>
      <w:r w:rsidR="009E6722">
        <w:rPr>
          <w:color w:val="000000" w:themeColor="text1"/>
          <w:position w:val="0"/>
          <w:sz w:val="22"/>
          <w:szCs w:val="22"/>
        </w:rPr>
        <w:t xml:space="preserve"> </w:t>
      </w:r>
      <w:r w:rsidR="00E61843">
        <w:rPr>
          <w:color w:val="000000" w:themeColor="text1"/>
          <w:position w:val="0"/>
          <w:sz w:val="22"/>
          <w:szCs w:val="22"/>
        </w:rPr>
        <w:t>(CBHS) within the</w:t>
      </w:r>
      <w:r w:rsidR="009E6722">
        <w:rPr>
          <w:color w:val="000000" w:themeColor="text1"/>
          <w:position w:val="0"/>
          <w:sz w:val="22"/>
          <w:szCs w:val="22"/>
        </w:rPr>
        <w:t xml:space="preserve"> Office of Child and Family Services</w:t>
      </w:r>
      <w:r w:rsidR="003F1C57">
        <w:rPr>
          <w:color w:val="000000" w:themeColor="text1"/>
          <w:position w:val="0"/>
          <w:sz w:val="22"/>
          <w:szCs w:val="22"/>
        </w:rPr>
        <w:t xml:space="preserve"> and collaborating in response to recommendations and guidance as provided by CBHS during such reviews.</w:t>
      </w:r>
      <w:r w:rsidR="00BA214F">
        <w:rPr>
          <w:color w:val="000000" w:themeColor="text1"/>
          <w:position w:val="0"/>
          <w:sz w:val="22"/>
          <w:szCs w:val="22"/>
        </w:rPr>
        <w:t xml:space="preserve"> </w:t>
      </w:r>
      <w:bookmarkStart w:id="26" w:name="_Toc307844628"/>
      <w:bookmarkStart w:id="27" w:name="_Toc314650714"/>
    </w:p>
    <w:bookmarkEnd w:id="26"/>
    <w:bookmarkEnd w:id="27"/>
    <w:p w14:paraId="0028E9E9" w14:textId="6DCA9EDF" w:rsidR="00E12B52" w:rsidRPr="00BD0235" w:rsidRDefault="006953EC" w:rsidP="00E95FB0">
      <w:pPr>
        <w:pStyle w:val="ListParagraph"/>
        <w:numPr>
          <w:ilvl w:val="0"/>
          <w:numId w:val="0"/>
        </w:numPr>
        <w:ind w:left="360" w:hanging="360"/>
        <w:rPr>
          <w:color w:val="000000" w:themeColor="text1"/>
          <w:position w:val="0"/>
          <w:sz w:val="22"/>
          <w:szCs w:val="22"/>
        </w:rPr>
      </w:pPr>
      <w:r>
        <w:rPr>
          <w:bCs/>
          <w:color w:val="000000" w:themeColor="text1"/>
          <w:position w:val="0"/>
          <w:sz w:val="22"/>
          <w:szCs w:val="22"/>
        </w:rPr>
        <w:lastRenderedPageBreak/>
        <w:t>7</w:t>
      </w:r>
      <w:r w:rsidR="00F15077" w:rsidRPr="00151F27">
        <w:rPr>
          <w:bCs/>
          <w:color w:val="000000" w:themeColor="text1"/>
          <w:position w:val="0"/>
          <w:sz w:val="22"/>
          <w:szCs w:val="22"/>
        </w:rPr>
        <w:t>.</w:t>
      </w:r>
      <w:r w:rsidR="004B3E48">
        <w:rPr>
          <w:bCs/>
          <w:color w:val="000000" w:themeColor="text1"/>
          <w:position w:val="0"/>
          <w:sz w:val="22"/>
          <w:szCs w:val="22"/>
        </w:rPr>
        <w:tab/>
      </w:r>
      <w:r w:rsidR="004B3E48">
        <w:rPr>
          <w:bCs/>
          <w:color w:val="000000" w:themeColor="text1"/>
          <w:position w:val="0"/>
          <w:sz w:val="22"/>
          <w:szCs w:val="22"/>
        </w:rPr>
        <w:tab/>
      </w:r>
      <w:r w:rsidR="00E12B52" w:rsidRPr="00BD0235">
        <w:rPr>
          <w:b/>
          <w:color w:val="000000" w:themeColor="text1"/>
          <w:position w:val="0"/>
          <w:sz w:val="22"/>
          <w:szCs w:val="22"/>
        </w:rPr>
        <w:t>Fraud or abuse.</w:t>
      </w:r>
      <w:r w:rsidR="00E12B52" w:rsidRPr="00BD0235">
        <w:rPr>
          <w:color w:val="000000" w:themeColor="text1"/>
          <w:position w:val="0"/>
          <w:sz w:val="22"/>
          <w:szCs w:val="22"/>
        </w:rPr>
        <w:t xml:space="preserve"> The facility must report any suspected or identified fraud or abuse by providers,</w:t>
      </w:r>
      <w:r w:rsidR="00846A48">
        <w:rPr>
          <w:color w:val="000000" w:themeColor="text1"/>
          <w:position w:val="0"/>
          <w:sz w:val="22"/>
          <w:szCs w:val="22"/>
        </w:rPr>
        <w:t xml:space="preserve">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00E12B52" w:rsidRPr="00BD0235">
        <w:rPr>
          <w:color w:val="000000" w:themeColor="text1"/>
          <w:position w:val="0"/>
          <w:sz w:val="22"/>
          <w:szCs w:val="22"/>
        </w:rPr>
        <w:t>s or residents and submit supporting documentation to the Department.</w:t>
      </w:r>
    </w:p>
    <w:p w14:paraId="3CA2484A" w14:textId="77777777" w:rsidR="007D46B6" w:rsidRPr="00BD0235" w:rsidRDefault="007D46B6" w:rsidP="00846A48">
      <w:pPr>
        <w:tabs>
          <w:tab w:val="left" w:pos="360"/>
          <w:tab w:val="left" w:pos="720"/>
          <w:tab w:val="left" w:pos="2160"/>
          <w:tab w:val="left" w:pos="2880"/>
          <w:tab w:val="left" w:pos="3600"/>
          <w:tab w:val="left" w:pos="4320"/>
        </w:tabs>
        <w:ind w:left="450" w:hanging="450"/>
        <w:contextualSpacing/>
        <w:rPr>
          <w:b/>
          <w:color w:val="000000" w:themeColor="text1"/>
          <w:sz w:val="22"/>
          <w:szCs w:val="22"/>
        </w:rPr>
      </w:pPr>
    </w:p>
    <w:p w14:paraId="38BC2503" w14:textId="7250E7FE" w:rsidR="007D46B6" w:rsidRPr="00BD0235" w:rsidRDefault="007D46B6" w:rsidP="004F4AF7">
      <w:pPr>
        <w:ind w:hanging="360"/>
        <w:contextualSpacing/>
        <w:rPr>
          <w:b/>
          <w:color w:val="000000" w:themeColor="text1"/>
          <w:sz w:val="22"/>
          <w:szCs w:val="22"/>
        </w:rPr>
      </w:pPr>
      <w:r w:rsidRPr="00BD0235">
        <w:rPr>
          <w:b/>
          <w:color w:val="000000" w:themeColor="text1"/>
          <w:sz w:val="22"/>
          <w:szCs w:val="22"/>
        </w:rPr>
        <w:t xml:space="preserve">B. </w:t>
      </w:r>
      <w:r w:rsidRPr="00BD0235">
        <w:rPr>
          <w:b/>
          <w:color w:val="000000" w:themeColor="text1"/>
          <w:sz w:val="22"/>
          <w:szCs w:val="22"/>
        </w:rPr>
        <w:tab/>
        <w:t>ORGANIZATIONAL CHART</w:t>
      </w:r>
    </w:p>
    <w:p w14:paraId="24E0F52F" w14:textId="77777777" w:rsidR="006D4938" w:rsidRPr="00BD0235" w:rsidRDefault="006D4938" w:rsidP="004F4AF7">
      <w:pPr>
        <w:contextualSpacing/>
        <w:rPr>
          <w:b/>
          <w:color w:val="000000" w:themeColor="text1"/>
          <w:sz w:val="22"/>
          <w:szCs w:val="22"/>
        </w:rPr>
      </w:pPr>
    </w:p>
    <w:p w14:paraId="760F485D" w14:textId="617C7AB4" w:rsidR="003A35CA" w:rsidRPr="00BD0235" w:rsidRDefault="003A35CA" w:rsidP="004F4AF7">
      <w:pPr>
        <w:pStyle w:val="ListParagraph"/>
        <w:numPr>
          <w:ilvl w:val="0"/>
          <w:numId w:val="128"/>
        </w:numPr>
        <w:ind w:left="360"/>
        <w:rPr>
          <w:color w:val="000000" w:themeColor="text1"/>
          <w:position w:val="0"/>
          <w:sz w:val="22"/>
          <w:szCs w:val="22"/>
        </w:rPr>
      </w:pPr>
      <w:r w:rsidRPr="00BD0235">
        <w:rPr>
          <w:color w:val="000000" w:themeColor="text1"/>
          <w:position w:val="0"/>
          <w:sz w:val="22"/>
          <w:szCs w:val="22"/>
        </w:rPr>
        <w:t xml:space="preserve">The </w:t>
      </w:r>
      <w:r w:rsidR="00B97E0F">
        <w:rPr>
          <w:color w:val="000000" w:themeColor="text1"/>
          <w:position w:val="0"/>
          <w:sz w:val="22"/>
          <w:szCs w:val="22"/>
        </w:rPr>
        <w:t>facility</w:t>
      </w:r>
      <w:r w:rsidR="00B97E0F" w:rsidRPr="00BD0235">
        <w:rPr>
          <w:color w:val="000000" w:themeColor="text1"/>
          <w:position w:val="0"/>
          <w:sz w:val="22"/>
          <w:szCs w:val="22"/>
        </w:rPr>
        <w:t xml:space="preserve"> </w:t>
      </w:r>
      <w:r w:rsidRPr="00BD0235">
        <w:rPr>
          <w:color w:val="000000" w:themeColor="text1"/>
          <w:position w:val="0"/>
          <w:sz w:val="22"/>
          <w:szCs w:val="22"/>
        </w:rPr>
        <w:t>must have a written, up-to-date organizational chart and policies governing the line of authority, communication, staff responsibility and staff assignment</w:t>
      </w:r>
      <w:bookmarkStart w:id="28" w:name="_Toc307844625"/>
      <w:bookmarkStart w:id="29" w:name="_Toc314650711"/>
      <w:r w:rsidRPr="00BD0235">
        <w:rPr>
          <w:color w:val="000000" w:themeColor="text1"/>
          <w:position w:val="0"/>
          <w:sz w:val="22"/>
          <w:szCs w:val="22"/>
        </w:rPr>
        <w:t>.</w:t>
      </w:r>
      <w:r w:rsidRPr="00BD0235">
        <w:rPr>
          <w:color w:val="000000" w:themeColor="text1"/>
          <w:position w:val="0"/>
          <w:sz w:val="22"/>
          <w:szCs w:val="22"/>
        </w:rPr>
        <w:tab/>
      </w:r>
      <w:bookmarkEnd w:id="28"/>
      <w:bookmarkEnd w:id="29"/>
    </w:p>
    <w:p w14:paraId="43580B79" w14:textId="77777777" w:rsidR="007D46B6" w:rsidRPr="00BD0235" w:rsidRDefault="007D46B6" w:rsidP="004F4AF7">
      <w:pPr>
        <w:ind w:left="360" w:hanging="360"/>
        <w:contextualSpacing/>
        <w:rPr>
          <w:b/>
          <w:color w:val="000000" w:themeColor="text1"/>
          <w:sz w:val="22"/>
          <w:szCs w:val="22"/>
        </w:rPr>
      </w:pPr>
      <w:bookmarkStart w:id="30" w:name="_Toc314650762"/>
      <w:bookmarkStart w:id="31" w:name="_Toc307844634"/>
      <w:bookmarkStart w:id="32" w:name="_Toc314650765"/>
    </w:p>
    <w:p w14:paraId="23BD0C2E" w14:textId="3785A0A9" w:rsidR="005661E6" w:rsidRPr="00BD0235" w:rsidRDefault="00F23A8B" w:rsidP="004F4AF7">
      <w:pPr>
        <w:ind w:hanging="360"/>
        <w:contextualSpacing/>
        <w:rPr>
          <w:b/>
          <w:color w:val="000000" w:themeColor="text1"/>
          <w:sz w:val="22"/>
          <w:szCs w:val="22"/>
        </w:rPr>
      </w:pPr>
      <w:r w:rsidRPr="00BD0235">
        <w:rPr>
          <w:b/>
          <w:color w:val="000000" w:themeColor="text1"/>
          <w:sz w:val="22"/>
          <w:szCs w:val="22"/>
        </w:rPr>
        <w:t xml:space="preserve">C. </w:t>
      </w:r>
      <w:r w:rsidRPr="00BD0235">
        <w:rPr>
          <w:b/>
          <w:color w:val="000000" w:themeColor="text1"/>
          <w:sz w:val="22"/>
          <w:szCs w:val="22"/>
        </w:rPr>
        <w:tab/>
        <w:t>PROGRAM ADMINISTRATOR</w:t>
      </w:r>
    </w:p>
    <w:p w14:paraId="1C7150C2" w14:textId="77777777" w:rsidR="006D4938" w:rsidRPr="00BD0235" w:rsidRDefault="006D4938" w:rsidP="004F4AF7">
      <w:pPr>
        <w:contextualSpacing/>
        <w:rPr>
          <w:color w:val="000000" w:themeColor="text1"/>
          <w:sz w:val="22"/>
          <w:szCs w:val="22"/>
        </w:rPr>
      </w:pPr>
    </w:p>
    <w:p w14:paraId="746209AD" w14:textId="77777777" w:rsidR="005661E6" w:rsidRPr="00BD0235" w:rsidRDefault="005661E6" w:rsidP="004F4AF7">
      <w:pPr>
        <w:pStyle w:val="ListParagraph"/>
        <w:numPr>
          <w:ilvl w:val="0"/>
          <w:numId w:val="92"/>
        </w:numPr>
        <w:ind w:left="360"/>
        <w:rPr>
          <w:b/>
          <w:color w:val="000000" w:themeColor="text1"/>
          <w:position w:val="0"/>
          <w:sz w:val="22"/>
          <w:szCs w:val="22"/>
        </w:rPr>
      </w:pPr>
      <w:bookmarkStart w:id="33" w:name="_Toc307844637"/>
      <w:bookmarkStart w:id="34" w:name="_Toc314650718"/>
      <w:r w:rsidRPr="00BD0235">
        <w:rPr>
          <w:color w:val="000000" w:themeColor="text1"/>
          <w:position w:val="0"/>
          <w:sz w:val="22"/>
          <w:szCs w:val="22"/>
        </w:rPr>
        <w:t>The administrator</w:t>
      </w:r>
      <w:r w:rsidR="00F86C44" w:rsidRPr="00BD0235">
        <w:rPr>
          <w:color w:val="000000" w:themeColor="text1"/>
          <w:position w:val="0"/>
          <w:sz w:val="22"/>
          <w:szCs w:val="22"/>
        </w:rPr>
        <w:t xml:space="preserve"> or designee</w:t>
      </w:r>
      <w:r w:rsidRPr="00BD0235">
        <w:rPr>
          <w:color w:val="000000" w:themeColor="text1"/>
          <w:position w:val="0"/>
          <w:sz w:val="22"/>
          <w:szCs w:val="22"/>
        </w:rPr>
        <w:t xml:space="preserve"> must demonstrate the ability to manage the affairs of the facility. The administrator’s duties</w:t>
      </w:r>
      <w:r w:rsidR="000A68E1" w:rsidRPr="00BD0235">
        <w:rPr>
          <w:color w:val="000000" w:themeColor="text1"/>
          <w:position w:val="0"/>
          <w:sz w:val="22"/>
          <w:szCs w:val="22"/>
        </w:rPr>
        <w:t>,</w:t>
      </w:r>
      <w:r w:rsidRPr="00BD0235">
        <w:rPr>
          <w:color w:val="000000" w:themeColor="text1"/>
          <w:position w:val="0"/>
          <w:sz w:val="22"/>
          <w:szCs w:val="22"/>
        </w:rPr>
        <w:t xml:space="preserve"> include but are not limited to</w:t>
      </w:r>
      <w:r w:rsidR="000A68E1" w:rsidRPr="00BD0235">
        <w:rPr>
          <w:color w:val="000000" w:themeColor="text1"/>
          <w:position w:val="0"/>
          <w:sz w:val="22"/>
          <w:szCs w:val="22"/>
        </w:rPr>
        <w:t>,</w:t>
      </w:r>
      <w:r w:rsidRPr="00BD0235">
        <w:rPr>
          <w:color w:val="000000" w:themeColor="text1"/>
          <w:position w:val="0"/>
          <w:sz w:val="22"/>
          <w:szCs w:val="22"/>
        </w:rPr>
        <w:t xml:space="preserve"> the following:</w:t>
      </w:r>
    </w:p>
    <w:p w14:paraId="701A30A0" w14:textId="77777777" w:rsidR="003504A4" w:rsidRPr="00BD0235" w:rsidRDefault="003504A4" w:rsidP="004F4AF7">
      <w:pPr>
        <w:contextualSpacing/>
        <w:rPr>
          <w:color w:val="000000" w:themeColor="text1"/>
          <w:sz w:val="22"/>
          <w:szCs w:val="22"/>
        </w:rPr>
      </w:pPr>
    </w:p>
    <w:p w14:paraId="37C850DA" w14:textId="360B66DA" w:rsidR="005661E6" w:rsidRPr="00BD0235" w:rsidRDefault="003A1B62" w:rsidP="002F00C6">
      <w:pPr>
        <w:pStyle w:val="ListParagraph"/>
        <w:numPr>
          <w:ilvl w:val="0"/>
          <w:numId w:val="152"/>
        </w:numPr>
        <w:ind w:left="720"/>
        <w:rPr>
          <w:color w:val="000000" w:themeColor="text1"/>
          <w:position w:val="0"/>
          <w:sz w:val="22"/>
          <w:szCs w:val="22"/>
        </w:rPr>
      </w:pPr>
      <w:r w:rsidRPr="00BD0235">
        <w:rPr>
          <w:color w:val="000000" w:themeColor="text1"/>
          <w:position w:val="0"/>
          <w:sz w:val="22"/>
          <w:szCs w:val="22"/>
        </w:rPr>
        <w:t>E</w:t>
      </w:r>
      <w:r w:rsidR="00F76CC8" w:rsidRPr="00BD0235">
        <w:rPr>
          <w:color w:val="000000" w:themeColor="text1"/>
          <w:position w:val="0"/>
          <w:sz w:val="22"/>
          <w:szCs w:val="22"/>
        </w:rPr>
        <w:t>nsure that reportable events are reported to the Department within the required timeframes. Providers who are required to report to the Department electronically must use that system to report. Providers who are not required to report to OCFS will report these events to the Department as defined in this rule</w:t>
      </w:r>
      <w:r w:rsidR="005661E6" w:rsidRPr="00BD0235">
        <w:rPr>
          <w:color w:val="000000" w:themeColor="text1"/>
          <w:position w:val="0"/>
          <w:sz w:val="22"/>
          <w:szCs w:val="22"/>
        </w:rPr>
        <w:t>;</w:t>
      </w:r>
    </w:p>
    <w:p w14:paraId="1AD2963C" w14:textId="77777777" w:rsidR="003504A4" w:rsidRPr="00BD0235" w:rsidRDefault="003504A4" w:rsidP="00E95FB0">
      <w:pPr>
        <w:ind w:left="720" w:hanging="360"/>
        <w:contextualSpacing/>
        <w:rPr>
          <w:color w:val="000000" w:themeColor="text1"/>
          <w:sz w:val="22"/>
          <w:szCs w:val="22"/>
        </w:rPr>
      </w:pPr>
    </w:p>
    <w:p w14:paraId="1BDA49E0" w14:textId="5CCEEA83" w:rsidR="005661E6" w:rsidRPr="00BD0235" w:rsidRDefault="00435857" w:rsidP="002F00C6">
      <w:pPr>
        <w:pStyle w:val="ListParagraph"/>
        <w:numPr>
          <w:ilvl w:val="0"/>
          <w:numId w:val="152"/>
        </w:numPr>
        <w:ind w:left="720"/>
        <w:rPr>
          <w:color w:val="000000" w:themeColor="text1"/>
          <w:position w:val="0"/>
          <w:sz w:val="22"/>
          <w:szCs w:val="22"/>
        </w:rPr>
      </w:pPr>
      <w:r w:rsidRPr="00BD0235">
        <w:rPr>
          <w:color w:val="000000" w:themeColor="text1"/>
          <w:position w:val="0"/>
          <w:sz w:val="22"/>
          <w:szCs w:val="22"/>
        </w:rPr>
        <w:t xml:space="preserve">Ensure </w:t>
      </w:r>
      <w:r w:rsidR="005661E6" w:rsidRPr="00BD0235">
        <w:rPr>
          <w:color w:val="000000" w:themeColor="text1"/>
          <w:position w:val="0"/>
          <w:sz w:val="22"/>
          <w:szCs w:val="22"/>
        </w:rPr>
        <w:t xml:space="preserve">notification to the Department within 24 hours after receiving notice or learning of an arrest or indictment of organizational personnel related to criminal activity that is alleged to have occurred on the grounds of the </w:t>
      </w:r>
      <w:r w:rsidR="00B97E0F">
        <w:rPr>
          <w:color w:val="000000" w:themeColor="text1"/>
          <w:position w:val="0"/>
          <w:sz w:val="22"/>
          <w:szCs w:val="22"/>
        </w:rPr>
        <w:t>facility</w:t>
      </w:r>
      <w:r w:rsidR="00B97E0F" w:rsidRPr="00BD0235">
        <w:rPr>
          <w:color w:val="000000" w:themeColor="text1"/>
          <w:position w:val="0"/>
          <w:sz w:val="22"/>
          <w:szCs w:val="22"/>
        </w:rPr>
        <w:t xml:space="preserve"> </w:t>
      </w:r>
      <w:r w:rsidR="005661E6" w:rsidRPr="00BD0235">
        <w:rPr>
          <w:color w:val="000000" w:themeColor="text1"/>
          <w:position w:val="0"/>
          <w:sz w:val="22"/>
          <w:szCs w:val="22"/>
        </w:rPr>
        <w:t xml:space="preserve">or any location where services are provided; </w:t>
      </w:r>
      <w:r w:rsidRPr="00BD0235">
        <w:rPr>
          <w:color w:val="000000" w:themeColor="text1"/>
          <w:position w:val="0"/>
          <w:sz w:val="22"/>
          <w:szCs w:val="22"/>
        </w:rPr>
        <w:t>and</w:t>
      </w:r>
    </w:p>
    <w:bookmarkEnd w:id="33"/>
    <w:bookmarkEnd w:id="34"/>
    <w:p w14:paraId="2050D431" w14:textId="77777777" w:rsidR="003504A4" w:rsidRPr="00BD0235" w:rsidRDefault="003504A4" w:rsidP="00E95FB0">
      <w:pPr>
        <w:ind w:left="720" w:hanging="360"/>
        <w:contextualSpacing/>
        <w:rPr>
          <w:color w:val="000000" w:themeColor="text1"/>
          <w:sz w:val="22"/>
          <w:szCs w:val="22"/>
        </w:rPr>
      </w:pPr>
    </w:p>
    <w:p w14:paraId="57E93005" w14:textId="09078F1E" w:rsidR="008C4342" w:rsidRPr="00BD0235" w:rsidRDefault="005661E6" w:rsidP="002F00C6">
      <w:pPr>
        <w:pStyle w:val="ListParagraph"/>
        <w:numPr>
          <w:ilvl w:val="0"/>
          <w:numId w:val="152"/>
        </w:numPr>
        <w:ind w:left="720"/>
        <w:rPr>
          <w:color w:val="000000" w:themeColor="text1"/>
          <w:position w:val="0"/>
          <w:sz w:val="22"/>
          <w:szCs w:val="22"/>
        </w:rPr>
      </w:pPr>
      <w:r w:rsidRPr="00BD0235">
        <w:rPr>
          <w:color w:val="000000" w:themeColor="text1"/>
          <w:position w:val="0"/>
          <w:sz w:val="22"/>
          <w:szCs w:val="22"/>
        </w:rPr>
        <w:t>Provide written notificat</w:t>
      </w:r>
      <w:r w:rsidR="008C4342" w:rsidRPr="00BD0235">
        <w:rPr>
          <w:color w:val="000000" w:themeColor="text1"/>
          <w:position w:val="0"/>
          <w:sz w:val="22"/>
          <w:szCs w:val="22"/>
        </w:rPr>
        <w:t xml:space="preserve">ion upon any change of administrator. The licensed </w:t>
      </w:r>
      <w:r w:rsidR="00B97E0F">
        <w:rPr>
          <w:color w:val="000000" w:themeColor="text1"/>
          <w:position w:val="0"/>
          <w:sz w:val="22"/>
          <w:szCs w:val="22"/>
        </w:rPr>
        <w:t>facility</w:t>
      </w:r>
      <w:r w:rsidR="00B97E0F" w:rsidRPr="00BD0235">
        <w:rPr>
          <w:color w:val="000000" w:themeColor="text1"/>
          <w:position w:val="0"/>
          <w:sz w:val="22"/>
          <w:szCs w:val="22"/>
        </w:rPr>
        <w:t xml:space="preserve"> </w:t>
      </w:r>
      <w:r w:rsidR="008C4342" w:rsidRPr="00BD0235">
        <w:rPr>
          <w:color w:val="000000" w:themeColor="text1"/>
          <w:position w:val="0"/>
          <w:sz w:val="22"/>
          <w:szCs w:val="22"/>
        </w:rPr>
        <w:t>must notify the Department at least 30 calendar days prior to a planned change or within 10 calendar days of an unplanned change in the organization’s administrator.</w:t>
      </w:r>
    </w:p>
    <w:p w14:paraId="43E58D04" w14:textId="42AC1E41" w:rsidR="00880B5E" w:rsidRPr="00BD0235" w:rsidRDefault="00880B5E" w:rsidP="00E95FB0">
      <w:pPr>
        <w:pStyle w:val="ListParagraph"/>
        <w:numPr>
          <w:ilvl w:val="0"/>
          <w:numId w:val="0"/>
        </w:numPr>
        <w:ind w:left="720" w:hanging="360"/>
        <w:rPr>
          <w:color w:val="000000" w:themeColor="text1"/>
          <w:position w:val="0"/>
          <w:sz w:val="22"/>
          <w:szCs w:val="22"/>
        </w:rPr>
      </w:pPr>
    </w:p>
    <w:p w14:paraId="149AE4DD" w14:textId="697F36E7" w:rsidR="00880B5E" w:rsidRPr="00BD0235" w:rsidRDefault="001A57FD" w:rsidP="002F00C6">
      <w:pPr>
        <w:pStyle w:val="ListParagraph"/>
        <w:numPr>
          <w:ilvl w:val="0"/>
          <w:numId w:val="152"/>
        </w:numPr>
        <w:ind w:left="720"/>
        <w:rPr>
          <w:color w:val="000000" w:themeColor="text1"/>
          <w:position w:val="0"/>
          <w:sz w:val="22"/>
          <w:szCs w:val="22"/>
        </w:rPr>
      </w:pPr>
      <w:bookmarkStart w:id="35" w:name="_Hlk525284384"/>
      <w:r w:rsidRPr="00BD0235">
        <w:rPr>
          <w:color w:val="000000" w:themeColor="text1"/>
          <w:position w:val="0"/>
          <w:sz w:val="22"/>
          <w:szCs w:val="22"/>
        </w:rPr>
        <w:t>Must have the authority to cooperate with Department inspections and investigations.</w:t>
      </w:r>
    </w:p>
    <w:bookmarkEnd w:id="35"/>
    <w:p w14:paraId="7344B8D6" w14:textId="46BA25A1" w:rsidR="00C25AAC" w:rsidRDefault="00C25AAC" w:rsidP="00E2341B">
      <w:pPr>
        <w:rPr>
          <w:color w:val="000000" w:themeColor="text1"/>
          <w:sz w:val="22"/>
          <w:szCs w:val="22"/>
        </w:rPr>
      </w:pPr>
    </w:p>
    <w:p w14:paraId="66E44101" w14:textId="77777777" w:rsidR="002209B8" w:rsidRPr="00BD0235" w:rsidRDefault="00896921" w:rsidP="004F4AF7">
      <w:pPr>
        <w:ind w:hanging="360"/>
        <w:contextualSpacing/>
        <w:rPr>
          <w:color w:val="000000" w:themeColor="text1"/>
          <w:sz w:val="22"/>
          <w:szCs w:val="22"/>
        </w:rPr>
      </w:pPr>
      <w:r w:rsidRPr="00BD0235">
        <w:rPr>
          <w:b/>
          <w:color w:val="000000" w:themeColor="text1"/>
          <w:sz w:val="22"/>
          <w:szCs w:val="22"/>
        </w:rPr>
        <w:t xml:space="preserve">D. </w:t>
      </w:r>
      <w:r w:rsidRPr="00BD0235">
        <w:rPr>
          <w:b/>
          <w:color w:val="000000" w:themeColor="text1"/>
          <w:sz w:val="22"/>
          <w:szCs w:val="22"/>
        </w:rPr>
        <w:tab/>
        <w:t>ANNUAL PROGRAM EVALUATION</w:t>
      </w:r>
    </w:p>
    <w:p w14:paraId="5D9EA3CB" w14:textId="77777777" w:rsidR="002209B8" w:rsidRPr="00BD0235" w:rsidRDefault="002209B8" w:rsidP="00254089">
      <w:pPr>
        <w:tabs>
          <w:tab w:val="left" w:pos="1890"/>
        </w:tabs>
        <w:contextualSpacing/>
        <w:rPr>
          <w:color w:val="000000" w:themeColor="text1"/>
          <w:sz w:val="22"/>
          <w:szCs w:val="22"/>
        </w:rPr>
      </w:pPr>
    </w:p>
    <w:p w14:paraId="29FE9A2F" w14:textId="39E8DD39" w:rsidR="00896921" w:rsidRPr="00BD0235" w:rsidRDefault="00896921" w:rsidP="002F00C6">
      <w:pPr>
        <w:pStyle w:val="ListParagraph"/>
        <w:numPr>
          <w:ilvl w:val="0"/>
          <w:numId w:val="150"/>
        </w:numPr>
        <w:ind w:left="360"/>
        <w:rPr>
          <w:color w:val="000000" w:themeColor="text1"/>
          <w:position w:val="0"/>
          <w:sz w:val="22"/>
          <w:szCs w:val="22"/>
        </w:rPr>
      </w:pPr>
      <w:r w:rsidRPr="00BD0235">
        <w:rPr>
          <w:color w:val="000000" w:themeColor="text1"/>
          <w:position w:val="0"/>
          <w:sz w:val="22"/>
          <w:szCs w:val="22"/>
        </w:rPr>
        <w:t xml:space="preserve">The facility must complete an annual program evaluation. </w:t>
      </w:r>
      <w:r w:rsidR="001E7260" w:rsidRPr="00BD0235">
        <w:rPr>
          <w:color w:val="000000" w:themeColor="text1"/>
          <w:position w:val="0"/>
          <w:sz w:val="22"/>
          <w:szCs w:val="22"/>
        </w:rPr>
        <w:t xml:space="preserve">The process must include family and resident interviews. </w:t>
      </w:r>
      <w:r w:rsidRPr="00BD0235">
        <w:rPr>
          <w:color w:val="000000" w:themeColor="text1"/>
          <w:position w:val="0"/>
          <w:sz w:val="22"/>
          <w:szCs w:val="22"/>
        </w:rPr>
        <w:t>The written program evaluation must be available to the Department upon request and must address at least the following:</w:t>
      </w:r>
    </w:p>
    <w:p w14:paraId="276DC515" w14:textId="77777777" w:rsidR="00896921" w:rsidRPr="00BD0235" w:rsidRDefault="00896921" w:rsidP="00254089">
      <w:pPr>
        <w:tabs>
          <w:tab w:val="left" w:pos="1890"/>
        </w:tabs>
        <w:contextualSpacing/>
        <w:rPr>
          <w:color w:val="000000" w:themeColor="text1"/>
          <w:sz w:val="22"/>
          <w:szCs w:val="22"/>
        </w:rPr>
      </w:pPr>
    </w:p>
    <w:p w14:paraId="392E7F76" w14:textId="2E7F2045" w:rsidR="002209B8" w:rsidRDefault="002209B8" w:rsidP="002F00C6">
      <w:pPr>
        <w:pStyle w:val="ListParagraph"/>
        <w:numPr>
          <w:ilvl w:val="0"/>
          <w:numId w:val="151"/>
        </w:numPr>
        <w:ind w:left="720"/>
        <w:rPr>
          <w:color w:val="000000" w:themeColor="text1"/>
          <w:position w:val="0"/>
          <w:sz w:val="22"/>
          <w:szCs w:val="22"/>
        </w:rPr>
      </w:pPr>
      <w:r w:rsidRPr="00BD0235">
        <w:rPr>
          <w:color w:val="000000" w:themeColor="text1"/>
          <w:position w:val="0"/>
          <w:sz w:val="22"/>
          <w:szCs w:val="22"/>
        </w:rPr>
        <w:t>General program effectiveness in relation to stated goals and community needs;</w:t>
      </w:r>
    </w:p>
    <w:p w14:paraId="47DC9A9F" w14:textId="77777777" w:rsidR="002209B8" w:rsidRPr="00BD0235" w:rsidRDefault="002209B8" w:rsidP="00E95FB0">
      <w:pPr>
        <w:ind w:left="720" w:hanging="360"/>
        <w:contextualSpacing/>
        <w:rPr>
          <w:color w:val="000000" w:themeColor="text1"/>
          <w:sz w:val="22"/>
          <w:szCs w:val="22"/>
        </w:rPr>
      </w:pPr>
    </w:p>
    <w:p w14:paraId="7524ADE9" w14:textId="77777777" w:rsidR="002209B8" w:rsidRPr="00BD0235" w:rsidRDefault="002209B8" w:rsidP="002F00C6">
      <w:pPr>
        <w:pStyle w:val="ListParagraph"/>
        <w:numPr>
          <w:ilvl w:val="0"/>
          <w:numId w:val="151"/>
        </w:numPr>
        <w:ind w:left="720"/>
        <w:rPr>
          <w:color w:val="000000" w:themeColor="text1"/>
          <w:position w:val="0"/>
          <w:sz w:val="22"/>
          <w:szCs w:val="22"/>
        </w:rPr>
      </w:pPr>
      <w:r w:rsidRPr="00BD0235">
        <w:rPr>
          <w:color w:val="000000" w:themeColor="text1"/>
          <w:position w:val="0"/>
          <w:sz w:val="22"/>
          <w:szCs w:val="22"/>
        </w:rPr>
        <w:t>General staff effectiveness and staffing patterns;</w:t>
      </w:r>
    </w:p>
    <w:p w14:paraId="1B30AFEB" w14:textId="77777777" w:rsidR="002209B8" w:rsidRPr="00BD0235" w:rsidRDefault="002209B8" w:rsidP="00E95FB0">
      <w:pPr>
        <w:ind w:left="720" w:hanging="360"/>
        <w:contextualSpacing/>
        <w:rPr>
          <w:color w:val="000000" w:themeColor="text1"/>
          <w:sz w:val="22"/>
          <w:szCs w:val="22"/>
        </w:rPr>
      </w:pPr>
    </w:p>
    <w:p w14:paraId="35D98FFB" w14:textId="77777777" w:rsidR="002209B8" w:rsidRPr="00BD0235" w:rsidRDefault="002209B8" w:rsidP="002F00C6">
      <w:pPr>
        <w:pStyle w:val="ListParagraph"/>
        <w:numPr>
          <w:ilvl w:val="0"/>
          <w:numId w:val="151"/>
        </w:numPr>
        <w:ind w:left="720"/>
        <w:rPr>
          <w:color w:val="000000" w:themeColor="text1"/>
          <w:position w:val="0"/>
          <w:sz w:val="22"/>
          <w:szCs w:val="22"/>
        </w:rPr>
      </w:pPr>
      <w:r w:rsidRPr="00BD0235">
        <w:rPr>
          <w:color w:val="000000" w:themeColor="text1"/>
          <w:position w:val="0"/>
          <w:sz w:val="22"/>
          <w:szCs w:val="22"/>
        </w:rPr>
        <w:t>Staff turnover rate;</w:t>
      </w:r>
    </w:p>
    <w:p w14:paraId="76756034" w14:textId="77777777" w:rsidR="002209B8" w:rsidRPr="00BD0235" w:rsidRDefault="002209B8" w:rsidP="00E95FB0">
      <w:pPr>
        <w:ind w:left="720" w:hanging="360"/>
        <w:contextualSpacing/>
        <w:rPr>
          <w:color w:val="000000" w:themeColor="text1"/>
          <w:sz w:val="22"/>
          <w:szCs w:val="22"/>
        </w:rPr>
      </w:pPr>
    </w:p>
    <w:p w14:paraId="0FF8AACC" w14:textId="349450AA" w:rsidR="002209B8" w:rsidRPr="00BD0235" w:rsidRDefault="002209B8" w:rsidP="002F00C6">
      <w:pPr>
        <w:pStyle w:val="ListParagraph"/>
        <w:numPr>
          <w:ilvl w:val="0"/>
          <w:numId w:val="151"/>
        </w:numPr>
        <w:ind w:left="720"/>
        <w:rPr>
          <w:color w:val="000000" w:themeColor="text1"/>
          <w:position w:val="0"/>
          <w:sz w:val="22"/>
          <w:szCs w:val="22"/>
        </w:rPr>
      </w:pPr>
      <w:r w:rsidRPr="00BD0235">
        <w:rPr>
          <w:color w:val="000000" w:themeColor="text1"/>
          <w:position w:val="0"/>
          <w:sz w:val="22"/>
          <w:szCs w:val="22"/>
        </w:rPr>
        <w:t>Review of grievances and complaints</w:t>
      </w:r>
      <w:r w:rsidR="007365C0" w:rsidRPr="00BD0235">
        <w:rPr>
          <w:color w:val="000000" w:themeColor="text1"/>
          <w:position w:val="0"/>
          <w:sz w:val="22"/>
          <w:szCs w:val="22"/>
        </w:rPr>
        <w:t>, responses and outcomes</w:t>
      </w:r>
      <w:r w:rsidRPr="00BD0235">
        <w:rPr>
          <w:color w:val="000000" w:themeColor="text1"/>
          <w:position w:val="0"/>
          <w:sz w:val="22"/>
          <w:szCs w:val="22"/>
        </w:rPr>
        <w:t>;</w:t>
      </w:r>
    </w:p>
    <w:p w14:paraId="51BD09FB" w14:textId="77777777" w:rsidR="002209B8" w:rsidRPr="00BD0235" w:rsidRDefault="002209B8" w:rsidP="00E95FB0">
      <w:pPr>
        <w:ind w:left="720" w:hanging="360"/>
        <w:contextualSpacing/>
        <w:rPr>
          <w:color w:val="000000" w:themeColor="text1"/>
          <w:sz w:val="22"/>
          <w:szCs w:val="22"/>
        </w:rPr>
      </w:pPr>
    </w:p>
    <w:p w14:paraId="5C34D306" w14:textId="6A565230" w:rsidR="002209B8" w:rsidRPr="00BD0235" w:rsidRDefault="002209B8" w:rsidP="002F00C6">
      <w:pPr>
        <w:pStyle w:val="ListParagraph"/>
        <w:numPr>
          <w:ilvl w:val="0"/>
          <w:numId w:val="151"/>
        </w:numPr>
        <w:ind w:left="720"/>
        <w:rPr>
          <w:color w:val="000000" w:themeColor="text1"/>
          <w:position w:val="0"/>
          <w:sz w:val="22"/>
          <w:szCs w:val="22"/>
        </w:rPr>
      </w:pPr>
      <w:r w:rsidRPr="00BD0235">
        <w:rPr>
          <w:color w:val="000000" w:themeColor="text1"/>
          <w:position w:val="0"/>
          <w:sz w:val="22"/>
          <w:szCs w:val="22"/>
        </w:rPr>
        <w:t>Summary of report</w:t>
      </w:r>
      <w:r w:rsidR="008B7484" w:rsidRPr="00BD0235">
        <w:rPr>
          <w:color w:val="000000" w:themeColor="text1"/>
          <w:position w:val="0"/>
          <w:sz w:val="22"/>
          <w:szCs w:val="22"/>
        </w:rPr>
        <w:t>able events</w:t>
      </w:r>
      <w:r w:rsidR="00194E72">
        <w:rPr>
          <w:color w:val="000000" w:themeColor="text1"/>
          <w:position w:val="0"/>
          <w:sz w:val="22"/>
          <w:szCs w:val="22"/>
        </w:rPr>
        <w:t>, as well as measures taken to decrease such events</w:t>
      </w:r>
      <w:r w:rsidRPr="00BD0235">
        <w:rPr>
          <w:color w:val="000000" w:themeColor="text1"/>
          <w:position w:val="0"/>
          <w:sz w:val="22"/>
          <w:szCs w:val="22"/>
        </w:rPr>
        <w:t>;</w:t>
      </w:r>
    </w:p>
    <w:p w14:paraId="71907C25" w14:textId="77777777" w:rsidR="002209B8" w:rsidRPr="00BD0235" w:rsidRDefault="002209B8" w:rsidP="00E95FB0">
      <w:pPr>
        <w:ind w:left="720" w:hanging="360"/>
        <w:contextualSpacing/>
        <w:rPr>
          <w:color w:val="000000" w:themeColor="text1"/>
          <w:sz w:val="22"/>
          <w:szCs w:val="22"/>
        </w:rPr>
      </w:pPr>
    </w:p>
    <w:p w14:paraId="21D9DEC1" w14:textId="3E435147" w:rsidR="00B21986" w:rsidRDefault="002209B8" w:rsidP="002F00C6">
      <w:pPr>
        <w:pStyle w:val="ListParagraph"/>
        <w:numPr>
          <w:ilvl w:val="0"/>
          <w:numId w:val="151"/>
        </w:numPr>
        <w:ind w:left="720"/>
        <w:rPr>
          <w:color w:val="000000" w:themeColor="text1"/>
          <w:position w:val="0"/>
          <w:sz w:val="22"/>
          <w:szCs w:val="22"/>
        </w:rPr>
      </w:pPr>
      <w:r w:rsidRPr="00194E72">
        <w:rPr>
          <w:color w:val="000000" w:themeColor="text1"/>
          <w:position w:val="0"/>
          <w:sz w:val="22"/>
          <w:szCs w:val="22"/>
        </w:rPr>
        <w:t xml:space="preserve">Frequency of use of restraints and isolation and the frequency of resident </w:t>
      </w:r>
      <w:r w:rsidRPr="00194E72">
        <w:rPr>
          <w:color w:val="000000" w:themeColor="text1"/>
          <w:position w:val="0"/>
          <w:sz w:val="22"/>
          <w:szCs w:val="22"/>
        </w:rPr>
        <w:tab/>
      </w:r>
      <w:r w:rsidRPr="00194E72">
        <w:rPr>
          <w:color w:val="000000" w:themeColor="text1"/>
          <w:position w:val="0"/>
          <w:sz w:val="22"/>
          <w:szCs w:val="22"/>
        </w:rPr>
        <w:tab/>
        <w:t>elopement</w:t>
      </w:r>
      <w:r w:rsidR="00C72252">
        <w:rPr>
          <w:color w:val="000000" w:themeColor="text1"/>
          <w:position w:val="0"/>
          <w:sz w:val="22"/>
          <w:szCs w:val="22"/>
        </w:rPr>
        <w:t>;</w:t>
      </w:r>
    </w:p>
    <w:p w14:paraId="3791EF5A" w14:textId="77777777" w:rsidR="00B21986" w:rsidRDefault="00B21986" w:rsidP="00E95FB0">
      <w:pPr>
        <w:pStyle w:val="ListParagraph"/>
        <w:numPr>
          <w:ilvl w:val="0"/>
          <w:numId w:val="0"/>
        </w:numPr>
        <w:ind w:left="720" w:hanging="360"/>
        <w:rPr>
          <w:color w:val="000000" w:themeColor="text1"/>
          <w:position w:val="0"/>
          <w:sz w:val="22"/>
          <w:szCs w:val="22"/>
        </w:rPr>
      </w:pPr>
    </w:p>
    <w:p w14:paraId="25AA7FE1" w14:textId="2149A989" w:rsidR="002209B8" w:rsidRDefault="002209B8" w:rsidP="002F00C6">
      <w:pPr>
        <w:pStyle w:val="ListParagraph"/>
        <w:numPr>
          <w:ilvl w:val="0"/>
          <w:numId w:val="151"/>
        </w:numPr>
        <w:ind w:left="720"/>
        <w:rPr>
          <w:color w:val="000000" w:themeColor="text1"/>
          <w:position w:val="0"/>
          <w:sz w:val="22"/>
          <w:szCs w:val="22"/>
        </w:rPr>
      </w:pPr>
      <w:r w:rsidRPr="00BD0235">
        <w:rPr>
          <w:color w:val="000000" w:themeColor="text1"/>
          <w:position w:val="0"/>
          <w:sz w:val="22"/>
          <w:szCs w:val="22"/>
        </w:rPr>
        <w:t>Rationale for the grouping of residents;</w:t>
      </w:r>
    </w:p>
    <w:p w14:paraId="21F9AE8F" w14:textId="77777777" w:rsidR="000D2CAF" w:rsidRDefault="000D2CAF" w:rsidP="000D2CAF">
      <w:pPr>
        <w:pStyle w:val="ListParagraph"/>
        <w:numPr>
          <w:ilvl w:val="0"/>
          <w:numId w:val="0"/>
        </w:numPr>
        <w:ind w:left="720"/>
        <w:rPr>
          <w:color w:val="000000" w:themeColor="text1"/>
          <w:position w:val="0"/>
          <w:sz w:val="22"/>
          <w:szCs w:val="22"/>
        </w:rPr>
      </w:pPr>
    </w:p>
    <w:p w14:paraId="0DC14C40" w14:textId="590B8715" w:rsidR="00E2341B" w:rsidRDefault="00E2341B" w:rsidP="002F00C6">
      <w:pPr>
        <w:pStyle w:val="ListParagraph"/>
        <w:numPr>
          <w:ilvl w:val="0"/>
          <w:numId w:val="151"/>
        </w:numPr>
        <w:ind w:left="720"/>
        <w:rPr>
          <w:color w:val="000000" w:themeColor="text1"/>
          <w:position w:val="0"/>
          <w:sz w:val="22"/>
          <w:szCs w:val="22"/>
        </w:rPr>
      </w:pPr>
      <w:r>
        <w:rPr>
          <w:color w:val="000000" w:themeColor="text1"/>
          <w:position w:val="0"/>
          <w:sz w:val="22"/>
          <w:szCs w:val="22"/>
        </w:rPr>
        <w:t>Emergency and safety procedures</w:t>
      </w:r>
      <w:r w:rsidR="0066090A">
        <w:rPr>
          <w:color w:val="000000" w:themeColor="text1"/>
          <w:position w:val="0"/>
          <w:sz w:val="22"/>
          <w:szCs w:val="22"/>
        </w:rPr>
        <w:t>;</w:t>
      </w:r>
    </w:p>
    <w:p w14:paraId="2A4A1AF4" w14:textId="77777777" w:rsidR="00D04C1B" w:rsidRDefault="00D04C1B" w:rsidP="00D04C1B">
      <w:pPr>
        <w:pStyle w:val="ListParagraph"/>
        <w:numPr>
          <w:ilvl w:val="0"/>
          <w:numId w:val="0"/>
        </w:numPr>
        <w:ind w:left="720"/>
        <w:rPr>
          <w:color w:val="000000" w:themeColor="text1"/>
          <w:position w:val="0"/>
          <w:sz w:val="22"/>
          <w:szCs w:val="22"/>
        </w:rPr>
      </w:pPr>
    </w:p>
    <w:p w14:paraId="0E0C7ACC" w14:textId="785B1397" w:rsidR="00E2341B" w:rsidRDefault="00B961FE" w:rsidP="002F00C6">
      <w:pPr>
        <w:pStyle w:val="ListParagraph"/>
        <w:numPr>
          <w:ilvl w:val="0"/>
          <w:numId w:val="151"/>
        </w:numPr>
        <w:ind w:left="720"/>
        <w:rPr>
          <w:color w:val="000000" w:themeColor="text1"/>
          <w:position w:val="0"/>
          <w:sz w:val="22"/>
          <w:szCs w:val="22"/>
        </w:rPr>
      </w:pPr>
      <w:r>
        <w:rPr>
          <w:color w:val="000000" w:themeColor="text1"/>
          <w:position w:val="0"/>
          <w:sz w:val="22"/>
          <w:szCs w:val="22"/>
        </w:rPr>
        <w:t xml:space="preserve">Total number of </w:t>
      </w:r>
      <w:r w:rsidR="00E2341B">
        <w:rPr>
          <w:color w:val="000000" w:themeColor="text1"/>
          <w:position w:val="0"/>
          <w:sz w:val="22"/>
          <w:szCs w:val="22"/>
        </w:rPr>
        <w:t>unplanned discharges</w:t>
      </w:r>
      <w:r w:rsidR="001D6727">
        <w:rPr>
          <w:color w:val="000000" w:themeColor="text1"/>
          <w:position w:val="0"/>
          <w:sz w:val="22"/>
          <w:szCs w:val="22"/>
        </w:rPr>
        <w:t xml:space="preserve"> of</w:t>
      </w:r>
      <w:r w:rsidR="00E2341B">
        <w:rPr>
          <w:color w:val="000000" w:themeColor="text1"/>
          <w:position w:val="0"/>
          <w:sz w:val="22"/>
          <w:szCs w:val="22"/>
        </w:rPr>
        <w:t xml:space="preserve"> residents in care</w:t>
      </w:r>
      <w:r w:rsidR="00D9703A">
        <w:rPr>
          <w:color w:val="000000" w:themeColor="text1"/>
          <w:position w:val="0"/>
          <w:sz w:val="22"/>
          <w:szCs w:val="22"/>
        </w:rPr>
        <w:t>,</w:t>
      </w:r>
      <w:r w:rsidR="001D6727">
        <w:rPr>
          <w:color w:val="000000" w:themeColor="text1"/>
          <w:position w:val="0"/>
          <w:sz w:val="22"/>
          <w:szCs w:val="22"/>
        </w:rPr>
        <w:t xml:space="preserve"> to include delineation of immediate destination</w:t>
      </w:r>
      <w:r w:rsidR="00E2341B">
        <w:rPr>
          <w:color w:val="000000" w:themeColor="text1"/>
          <w:position w:val="0"/>
          <w:sz w:val="22"/>
          <w:szCs w:val="22"/>
        </w:rPr>
        <w:t>; and</w:t>
      </w:r>
    </w:p>
    <w:p w14:paraId="007CF77C" w14:textId="1087E350" w:rsidR="00E2341B" w:rsidRDefault="00E2341B" w:rsidP="00E95FB0">
      <w:pPr>
        <w:ind w:left="720" w:hanging="360"/>
        <w:rPr>
          <w:color w:val="000000" w:themeColor="text1"/>
          <w:sz w:val="22"/>
          <w:szCs w:val="22"/>
        </w:rPr>
      </w:pPr>
    </w:p>
    <w:p w14:paraId="24F6A57C" w14:textId="71170AE3" w:rsidR="00E2341B" w:rsidRPr="00E2341B" w:rsidRDefault="00E2341B" w:rsidP="002F00C6">
      <w:pPr>
        <w:pStyle w:val="ListParagraph"/>
        <w:numPr>
          <w:ilvl w:val="0"/>
          <w:numId w:val="151"/>
        </w:numPr>
        <w:ind w:left="720"/>
        <w:rPr>
          <w:color w:val="000000" w:themeColor="text1"/>
          <w:sz w:val="22"/>
          <w:szCs w:val="22"/>
        </w:rPr>
      </w:pPr>
      <w:r w:rsidRPr="00E2341B">
        <w:rPr>
          <w:color w:val="000000" w:themeColor="text1"/>
          <w:sz w:val="22"/>
          <w:szCs w:val="22"/>
        </w:rPr>
        <w:t>Assessment and evaluation of treatment servic</w:t>
      </w:r>
      <w:r>
        <w:rPr>
          <w:color w:val="000000" w:themeColor="text1"/>
          <w:sz w:val="22"/>
          <w:szCs w:val="22"/>
        </w:rPr>
        <w:t>e</w:t>
      </w:r>
      <w:r w:rsidRPr="00E2341B">
        <w:rPr>
          <w:color w:val="000000" w:themeColor="text1"/>
          <w:sz w:val="22"/>
          <w:szCs w:val="22"/>
        </w:rPr>
        <w:t>s</w:t>
      </w:r>
      <w:r w:rsidR="000A7800">
        <w:rPr>
          <w:color w:val="000000" w:themeColor="text1"/>
          <w:sz w:val="22"/>
          <w:szCs w:val="22"/>
        </w:rPr>
        <w:t>.</w:t>
      </w:r>
    </w:p>
    <w:p w14:paraId="061AD98C" w14:textId="77777777" w:rsidR="007D46B6" w:rsidRPr="00BD0235" w:rsidRDefault="00896921" w:rsidP="004F4AF7">
      <w:pPr>
        <w:ind w:hanging="360"/>
        <w:contextualSpacing/>
        <w:rPr>
          <w:b/>
          <w:color w:val="000000" w:themeColor="text1"/>
          <w:sz w:val="22"/>
          <w:szCs w:val="22"/>
        </w:rPr>
      </w:pPr>
      <w:r w:rsidRPr="00BD0235">
        <w:rPr>
          <w:b/>
          <w:color w:val="000000" w:themeColor="text1"/>
          <w:sz w:val="22"/>
          <w:szCs w:val="22"/>
        </w:rPr>
        <w:lastRenderedPageBreak/>
        <w:t>E</w:t>
      </w:r>
      <w:r w:rsidR="007D46B6" w:rsidRPr="00BD0235">
        <w:rPr>
          <w:b/>
          <w:color w:val="000000" w:themeColor="text1"/>
          <w:sz w:val="22"/>
          <w:szCs w:val="22"/>
        </w:rPr>
        <w:t xml:space="preserve">. </w:t>
      </w:r>
      <w:r w:rsidR="007D46B6" w:rsidRPr="00BD0235">
        <w:rPr>
          <w:b/>
          <w:color w:val="000000" w:themeColor="text1"/>
          <w:sz w:val="22"/>
          <w:szCs w:val="22"/>
        </w:rPr>
        <w:tab/>
        <w:t>FINANCIAL</w:t>
      </w:r>
    </w:p>
    <w:p w14:paraId="4F1883EF" w14:textId="77777777" w:rsidR="00117FFB" w:rsidRPr="00BD0235" w:rsidRDefault="00117FFB"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7A8A4AE0" w14:textId="020A181E" w:rsidR="00E12B52" w:rsidRPr="00BD0235" w:rsidRDefault="00E12B52" w:rsidP="002F00C6">
      <w:pPr>
        <w:pStyle w:val="ListParagraph"/>
        <w:numPr>
          <w:ilvl w:val="0"/>
          <w:numId w:val="129"/>
        </w:numPr>
        <w:ind w:left="360"/>
        <w:rPr>
          <w:color w:val="000000" w:themeColor="text1"/>
          <w:position w:val="0"/>
          <w:sz w:val="22"/>
          <w:szCs w:val="22"/>
        </w:rPr>
      </w:pPr>
      <w:r w:rsidRPr="00BD0235">
        <w:rPr>
          <w:b/>
          <w:color w:val="000000" w:themeColor="text1"/>
          <w:position w:val="0"/>
          <w:sz w:val="22"/>
          <w:szCs w:val="22"/>
        </w:rPr>
        <w:t xml:space="preserve">Financial </w:t>
      </w:r>
      <w:bookmarkEnd w:id="30"/>
      <w:r w:rsidRPr="00BD0235">
        <w:rPr>
          <w:b/>
          <w:color w:val="000000" w:themeColor="text1"/>
          <w:position w:val="0"/>
          <w:sz w:val="22"/>
          <w:szCs w:val="22"/>
        </w:rPr>
        <w:t>accountability and viability.</w:t>
      </w:r>
      <w:r w:rsidRPr="00BD0235">
        <w:rPr>
          <w:color w:val="000000" w:themeColor="text1"/>
          <w:position w:val="0"/>
          <w:sz w:val="22"/>
          <w:szCs w:val="22"/>
        </w:rPr>
        <w:t xml:space="preserve"> The </w:t>
      </w:r>
      <w:r w:rsidR="0007668D">
        <w:rPr>
          <w:color w:val="000000" w:themeColor="text1"/>
          <w:position w:val="0"/>
          <w:sz w:val="22"/>
          <w:szCs w:val="22"/>
        </w:rPr>
        <w:t>facility’s</w:t>
      </w:r>
      <w:r w:rsidR="0007668D" w:rsidRPr="00BD0235">
        <w:rPr>
          <w:color w:val="000000" w:themeColor="text1"/>
          <w:position w:val="0"/>
          <w:sz w:val="22"/>
          <w:szCs w:val="22"/>
        </w:rPr>
        <w:t xml:space="preserve"> </w:t>
      </w:r>
      <w:r w:rsidRPr="00BD0235">
        <w:rPr>
          <w:color w:val="000000" w:themeColor="text1"/>
          <w:position w:val="0"/>
          <w:sz w:val="22"/>
          <w:szCs w:val="22"/>
        </w:rPr>
        <w:t>financial accountability and viability must be achieved through the application of sound financial management practices that are consistent with legal</w:t>
      </w:r>
      <w:bookmarkStart w:id="36" w:name="_Toc307844632"/>
      <w:bookmarkStart w:id="37" w:name="_Toc314650763"/>
      <w:r w:rsidRPr="00BD0235">
        <w:rPr>
          <w:color w:val="000000" w:themeColor="text1"/>
          <w:position w:val="0"/>
          <w:sz w:val="22"/>
          <w:szCs w:val="22"/>
        </w:rPr>
        <w:t xml:space="preserve"> and regulatory requirements.</w:t>
      </w:r>
    </w:p>
    <w:p w14:paraId="26677886" w14:textId="77777777" w:rsidR="003504A4" w:rsidRPr="00BD0235" w:rsidRDefault="003504A4" w:rsidP="00E95FB0">
      <w:pPr>
        <w:ind w:left="360" w:hanging="360"/>
        <w:contextualSpacing/>
        <w:rPr>
          <w:color w:val="000000" w:themeColor="text1"/>
          <w:sz w:val="22"/>
          <w:szCs w:val="22"/>
        </w:rPr>
      </w:pPr>
    </w:p>
    <w:p w14:paraId="6A877DFA" w14:textId="71548E9A" w:rsidR="00E12B52" w:rsidRPr="00BD0235" w:rsidRDefault="00E12B52" w:rsidP="002F00C6">
      <w:pPr>
        <w:pStyle w:val="ListParagraph"/>
        <w:numPr>
          <w:ilvl w:val="0"/>
          <w:numId w:val="129"/>
        </w:numPr>
        <w:ind w:left="360"/>
        <w:rPr>
          <w:color w:val="000000" w:themeColor="text1"/>
          <w:position w:val="0"/>
          <w:sz w:val="22"/>
          <w:szCs w:val="22"/>
        </w:rPr>
      </w:pPr>
      <w:r w:rsidRPr="00BD0235">
        <w:rPr>
          <w:b/>
          <w:color w:val="000000" w:themeColor="text1"/>
          <w:position w:val="0"/>
          <w:sz w:val="22"/>
          <w:szCs w:val="22"/>
        </w:rPr>
        <w:t>Management systems</w:t>
      </w:r>
      <w:bookmarkEnd w:id="36"/>
      <w:bookmarkEnd w:id="37"/>
      <w:r w:rsidRPr="00BD0235">
        <w:rPr>
          <w:b/>
          <w:color w:val="000000" w:themeColor="text1"/>
          <w:position w:val="0"/>
          <w:sz w:val="22"/>
          <w:szCs w:val="22"/>
        </w:rPr>
        <w:t>.</w:t>
      </w:r>
      <w:r w:rsidRPr="00BD0235">
        <w:rPr>
          <w:color w:val="000000" w:themeColor="text1"/>
          <w:position w:val="0"/>
          <w:sz w:val="22"/>
          <w:szCs w:val="22"/>
        </w:rPr>
        <w:t xml:space="preserve"> The </w:t>
      </w:r>
      <w:r w:rsidR="0007668D">
        <w:rPr>
          <w:color w:val="000000" w:themeColor="text1"/>
          <w:position w:val="0"/>
          <w:sz w:val="22"/>
          <w:szCs w:val="22"/>
        </w:rPr>
        <w:t>facility</w:t>
      </w:r>
      <w:r w:rsidR="0007668D" w:rsidRPr="00BD0235">
        <w:rPr>
          <w:color w:val="000000" w:themeColor="text1"/>
          <w:position w:val="0"/>
          <w:sz w:val="22"/>
          <w:szCs w:val="22"/>
        </w:rPr>
        <w:t xml:space="preserve"> </w:t>
      </w:r>
      <w:r w:rsidRPr="00BD0235">
        <w:rPr>
          <w:color w:val="000000" w:themeColor="text1"/>
          <w:position w:val="0"/>
          <w:sz w:val="22"/>
          <w:szCs w:val="22"/>
        </w:rPr>
        <w:t xml:space="preserve">must maintain a business management system, including written policies and procedures to assure maintenance of complete and accurate accounts, books and records. </w:t>
      </w:r>
    </w:p>
    <w:p w14:paraId="6AF8BCBB" w14:textId="77777777" w:rsidR="003504A4" w:rsidRPr="00BD0235" w:rsidRDefault="003504A4" w:rsidP="00254089">
      <w:pPr>
        <w:contextualSpacing/>
        <w:rPr>
          <w:color w:val="000000" w:themeColor="text1"/>
          <w:sz w:val="22"/>
          <w:szCs w:val="22"/>
        </w:rPr>
      </w:pPr>
    </w:p>
    <w:p w14:paraId="636D34C3" w14:textId="53EF9996" w:rsidR="00E12B52" w:rsidRPr="00BD0235" w:rsidRDefault="00E12B52" w:rsidP="002F00C6">
      <w:pPr>
        <w:pStyle w:val="ListParagraph"/>
        <w:numPr>
          <w:ilvl w:val="0"/>
          <w:numId w:val="130"/>
        </w:numPr>
        <w:rPr>
          <w:color w:val="000000" w:themeColor="text1"/>
          <w:position w:val="0"/>
          <w:sz w:val="22"/>
          <w:szCs w:val="22"/>
        </w:rPr>
      </w:pPr>
      <w:r w:rsidRPr="00BD0235">
        <w:rPr>
          <w:color w:val="000000" w:themeColor="text1"/>
          <w:position w:val="0"/>
          <w:sz w:val="22"/>
          <w:szCs w:val="22"/>
        </w:rPr>
        <w:t xml:space="preserve">The </w:t>
      </w:r>
      <w:r w:rsidR="0007668D">
        <w:rPr>
          <w:color w:val="000000" w:themeColor="text1"/>
          <w:position w:val="0"/>
          <w:sz w:val="22"/>
          <w:szCs w:val="22"/>
        </w:rPr>
        <w:t>facility</w:t>
      </w:r>
      <w:r w:rsidR="0007668D" w:rsidRPr="00BD0235">
        <w:rPr>
          <w:color w:val="000000" w:themeColor="text1"/>
          <w:position w:val="0"/>
          <w:sz w:val="22"/>
          <w:szCs w:val="22"/>
        </w:rPr>
        <w:t xml:space="preserve"> </w:t>
      </w:r>
      <w:r w:rsidRPr="00BD0235">
        <w:rPr>
          <w:color w:val="000000" w:themeColor="text1"/>
          <w:position w:val="0"/>
          <w:sz w:val="22"/>
          <w:szCs w:val="22"/>
        </w:rPr>
        <w:t>must identify staffing positions responsible for financial matters</w:t>
      </w:r>
      <w:bookmarkStart w:id="38" w:name="_Toc307844633"/>
      <w:bookmarkStart w:id="39" w:name="_Toc314650764"/>
      <w:r w:rsidR="00582A44" w:rsidRPr="00BD0235">
        <w:rPr>
          <w:color w:val="000000" w:themeColor="text1"/>
          <w:position w:val="0"/>
          <w:sz w:val="22"/>
          <w:szCs w:val="22"/>
        </w:rPr>
        <w:t>.</w:t>
      </w:r>
    </w:p>
    <w:p w14:paraId="6F8E0D28" w14:textId="77777777" w:rsidR="003504A4" w:rsidRPr="00BD0235" w:rsidRDefault="003504A4" w:rsidP="00E95FB0">
      <w:pPr>
        <w:ind w:left="720" w:hanging="360"/>
        <w:contextualSpacing/>
        <w:rPr>
          <w:color w:val="000000" w:themeColor="text1"/>
          <w:sz w:val="22"/>
          <w:szCs w:val="22"/>
        </w:rPr>
      </w:pPr>
    </w:p>
    <w:p w14:paraId="379B9C16" w14:textId="77777777" w:rsidR="00E12B52" w:rsidRPr="00BD0235" w:rsidRDefault="00E12B52" w:rsidP="002F00C6">
      <w:pPr>
        <w:pStyle w:val="ListParagraph"/>
        <w:numPr>
          <w:ilvl w:val="0"/>
          <w:numId w:val="130"/>
        </w:numPr>
        <w:rPr>
          <w:color w:val="000000" w:themeColor="text1"/>
          <w:position w:val="0"/>
          <w:sz w:val="22"/>
          <w:szCs w:val="22"/>
        </w:rPr>
      </w:pPr>
      <w:r w:rsidRPr="00BD0235">
        <w:rPr>
          <w:color w:val="000000" w:themeColor="text1"/>
          <w:position w:val="0"/>
          <w:sz w:val="22"/>
          <w:szCs w:val="22"/>
        </w:rPr>
        <w:t xml:space="preserve">The </w:t>
      </w:r>
      <w:r w:rsidR="00F64C25" w:rsidRPr="00BD0235">
        <w:rPr>
          <w:color w:val="000000" w:themeColor="text1"/>
          <w:position w:val="0"/>
          <w:sz w:val="22"/>
          <w:szCs w:val="22"/>
        </w:rPr>
        <w:t>g</w:t>
      </w:r>
      <w:r w:rsidRPr="00BD0235">
        <w:rPr>
          <w:color w:val="000000" w:themeColor="text1"/>
          <w:position w:val="0"/>
          <w:sz w:val="22"/>
          <w:szCs w:val="22"/>
        </w:rPr>
        <w:t xml:space="preserve">overning </w:t>
      </w:r>
      <w:r w:rsidR="00F64C25" w:rsidRPr="00BD0235">
        <w:rPr>
          <w:color w:val="000000" w:themeColor="text1"/>
          <w:position w:val="0"/>
          <w:sz w:val="22"/>
          <w:szCs w:val="22"/>
        </w:rPr>
        <w:t>a</w:t>
      </w:r>
      <w:r w:rsidRPr="00BD0235">
        <w:rPr>
          <w:color w:val="000000" w:themeColor="text1"/>
          <w:position w:val="0"/>
          <w:sz w:val="22"/>
          <w:szCs w:val="22"/>
        </w:rPr>
        <w:t>uthority is responsible for assuri</w:t>
      </w:r>
      <w:r w:rsidR="00435857" w:rsidRPr="00BD0235">
        <w:rPr>
          <w:color w:val="000000" w:themeColor="text1"/>
          <w:position w:val="0"/>
          <w:sz w:val="22"/>
          <w:szCs w:val="22"/>
        </w:rPr>
        <w:t>ng the separation of duties in a</w:t>
      </w:r>
      <w:r w:rsidRPr="00BD0235">
        <w:rPr>
          <w:color w:val="000000" w:themeColor="text1"/>
          <w:position w:val="0"/>
          <w:sz w:val="22"/>
          <w:szCs w:val="22"/>
        </w:rPr>
        <w:t>n adequate manner to prevent error and fraud.</w:t>
      </w:r>
    </w:p>
    <w:p w14:paraId="67BFC8D6" w14:textId="77777777" w:rsidR="003504A4" w:rsidRPr="00BD0235" w:rsidRDefault="003504A4" w:rsidP="00254089">
      <w:pPr>
        <w:contextualSpacing/>
        <w:rPr>
          <w:color w:val="000000" w:themeColor="text1"/>
          <w:sz w:val="22"/>
          <w:szCs w:val="22"/>
        </w:rPr>
      </w:pPr>
    </w:p>
    <w:p w14:paraId="4388B992" w14:textId="29E40236" w:rsidR="00E12B52" w:rsidRPr="00BD0235" w:rsidRDefault="00E12B52" w:rsidP="002F00C6">
      <w:pPr>
        <w:pStyle w:val="ListParagraph"/>
        <w:numPr>
          <w:ilvl w:val="0"/>
          <w:numId w:val="129"/>
        </w:numPr>
        <w:ind w:left="360"/>
        <w:rPr>
          <w:color w:val="000000" w:themeColor="text1"/>
          <w:position w:val="0"/>
          <w:sz w:val="22"/>
          <w:szCs w:val="22"/>
        </w:rPr>
      </w:pPr>
      <w:r w:rsidRPr="00BD0235">
        <w:rPr>
          <w:b/>
          <w:color w:val="000000" w:themeColor="text1"/>
          <w:position w:val="0"/>
          <w:sz w:val="22"/>
          <w:szCs w:val="22"/>
        </w:rPr>
        <w:t>Budget</w:t>
      </w:r>
      <w:bookmarkEnd w:id="38"/>
      <w:bookmarkEnd w:id="39"/>
      <w:r w:rsidRPr="00BD0235">
        <w:rPr>
          <w:b/>
          <w:color w:val="000000" w:themeColor="text1"/>
          <w:position w:val="0"/>
          <w:sz w:val="22"/>
          <w:szCs w:val="22"/>
        </w:rPr>
        <w:t>.</w:t>
      </w:r>
      <w:r w:rsidRPr="00BD0235">
        <w:rPr>
          <w:color w:val="000000" w:themeColor="text1"/>
          <w:position w:val="0"/>
          <w:sz w:val="22"/>
          <w:szCs w:val="22"/>
        </w:rPr>
        <w:t xml:space="preserve"> The </w:t>
      </w:r>
      <w:r w:rsidR="0007668D">
        <w:rPr>
          <w:color w:val="000000" w:themeColor="text1"/>
          <w:position w:val="0"/>
          <w:sz w:val="22"/>
          <w:szCs w:val="22"/>
        </w:rPr>
        <w:t>facility</w:t>
      </w:r>
      <w:r w:rsidR="0007668D" w:rsidRPr="00BD0235">
        <w:rPr>
          <w:color w:val="000000" w:themeColor="text1"/>
          <w:position w:val="0"/>
          <w:sz w:val="22"/>
          <w:szCs w:val="22"/>
        </w:rPr>
        <w:t xml:space="preserve"> </w:t>
      </w:r>
      <w:r w:rsidRPr="00BD0235">
        <w:rPr>
          <w:color w:val="000000" w:themeColor="text1"/>
          <w:position w:val="0"/>
          <w:sz w:val="22"/>
          <w:szCs w:val="22"/>
        </w:rPr>
        <w:t xml:space="preserve">must develop a formal, annualized line-item budget approved by the </w:t>
      </w:r>
      <w:r w:rsidR="00F64C25" w:rsidRPr="00BD0235">
        <w:rPr>
          <w:color w:val="000000" w:themeColor="text1"/>
          <w:position w:val="0"/>
          <w:sz w:val="22"/>
          <w:szCs w:val="22"/>
        </w:rPr>
        <w:t>g</w:t>
      </w:r>
      <w:r w:rsidRPr="00BD0235">
        <w:rPr>
          <w:color w:val="000000" w:themeColor="text1"/>
          <w:position w:val="0"/>
          <w:sz w:val="22"/>
          <w:szCs w:val="22"/>
        </w:rPr>
        <w:t xml:space="preserve">overning </w:t>
      </w:r>
      <w:r w:rsidR="00F64C25" w:rsidRPr="00BD0235">
        <w:rPr>
          <w:color w:val="000000" w:themeColor="text1"/>
          <w:position w:val="0"/>
          <w:sz w:val="22"/>
          <w:szCs w:val="22"/>
        </w:rPr>
        <w:t>a</w:t>
      </w:r>
      <w:r w:rsidRPr="00BD0235">
        <w:rPr>
          <w:color w:val="000000" w:themeColor="text1"/>
          <w:position w:val="0"/>
          <w:sz w:val="22"/>
          <w:szCs w:val="22"/>
        </w:rPr>
        <w:t xml:space="preserve">uthority, indicating revenues and expenses for the current fiscal year. </w:t>
      </w:r>
    </w:p>
    <w:p w14:paraId="6F43EB3B" w14:textId="77777777" w:rsidR="003504A4" w:rsidRPr="00BD0235" w:rsidRDefault="003504A4" w:rsidP="00E95FB0">
      <w:pPr>
        <w:ind w:left="360" w:hanging="360"/>
        <w:contextualSpacing/>
        <w:rPr>
          <w:color w:val="000000" w:themeColor="text1"/>
          <w:sz w:val="22"/>
          <w:szCs w:val="22"/>
        </w:rPr>
      </w:pPr>
    </w:p>
    <w:bookmarkEnd w:id="31"/>
    <w:bookmarkEnd w:id="32"/>
    <w:p w14:paraId="1BA4246E" w14:textId="2B35889E" w:rsidR="00E12B52" w:rsidRPr="00BD0235" w:rsidRDefault="00E12B52" w:rsidP="002F00C6">
      <w:pPr>
        <w:pStyle w:val="ListParagraph"/>
        <w:numPr>
          <w:ilvl w:val="0"/>
          <w:numId w:val="129"/>
        </w:numPr>
        <w:ind w:left="360"/>
        <w:rPr>
          <w:color w:val="000000" w:themeColor="text1"/>
          <w:position w:val="0"/>
          <w:sz w:val="22"/>
          <w:szCs w:val="22"/>
        </w:rPr>
      </w:pPr>
      <w:r w:rsidRPr="00BD0235">
        <w:rPr>
          <w:b/>
          <w:color w:val="000000" w:themeColor="text1"/>
          <w:position w:val="0"/>
          <w:sz w:val="22"/>
          <w:szCs w:val="22"/>
        </w:rPr>
        <w:t>Annual financial audit.</w:t>
      </w:r>
      <w:r w:rsidRPr="00BD0235">
        <w:rPr>
          <w:color w:val="000000" w:themeColor="text1"/>
          <w:position w:val="0"/>
          <w:sz w:val="22"/>
          <w:szCs w:val="22"/>
        </w:rPr>
        <w:t xml:space="preserve"> The </w:t>
      </w:r>
      <w:r w:rsidR="0007668D">
        <w:rPr>
          <w:color w:val="000000" w:themeColor="text1"/>
          <w:position w:val="0"/>
          <w:sz w:val="22"/>
          <w:szCs w:val="22"/>
        </w:rPr>
        <w:t>facility</w:t>
      </w:r>
      <w:r w:rsidR="0007668D" w:rsidRPr="00BD0235">
        <w:rPr>
          <w:color w:val="000000" w:themeColor="text1"/>
          <w:position w:val="0"/>
          <w:sz w:val="22"/>
          <w:szCs w:val="22"/>
        </w:rPr>
        <w:t xml:space="preserve"> </w:t>
      </w:r>
      <w:r w:rsidRPr="00BD0235">
        <w:rPr>
          <w:color w:val="000000" w:themeColor="text1"/>
          <w:position w:val="0"/>
          <w:sz w:val="22"/>
          <w:szCs w:val="22"/>
        </w:rPr>
        <w:t>must obtain an annual fina</w:t>
      </w:r>
      <w:r w:rsidR="00582A44" w:rsidRPr="00BD0235">
        <w:rPr>
          <w:color w:val="000000" w:themeColor="text1"/>
          <w:position w:val="0"/>
          <w:sz w:val="22"/>
          <w:szCs w:val="22"/>
        </w:rPr>
        <w:t>ncial audit</w:t>
      </w:r>
      <w:r w:rsidR="00D2253F" w:rsidRPr="00BD0235">
        <w:rPr>
          <w:color w:val="000000" w:themeColor="text1"/>
          <w:position w:val="0"/>
          <w:sz w:val="22"/>
          <w:szCs w:val="22"/>
        </w:rPr>
        <w:t xml:space="preserve"> of the organization. </w:t>
      </w:r>
      <w:r w:rsidRPr="00BD0235">
        <w:rPr>
          <w:color w:val="000000" w:themeColor="text1"/>
          <w:position w:val="0"/>
          <w:sz w:val="22"/>
          <w:szCs w:val="22"/>
        </w:rPr>
        <w:t>Audit reports and financial records are subject to Department review upon request.</w:t>
      </w:r>
    </w:p>
    <w:p w14:paraId="03165C51" w14:textId="0EF11E7B" w:rsidR="007D46B6" w:rsidRPr="00BD0235" w:rsidRDefault="007D46B6" w:rsidP="00E95FB0">
      <w:pPr>
        <w:tabs>
          <w:tab w:val="left" w:pos="1350"/>
        </w:tabs>
        <w:ind w:left="360"/>
        <w:contextualSpacing/>
        <w:rPr>
          <w:color w:val="000000" w:themeColor="text1"/>
          <w:sz w:val="22"/>
          <w:szCs w:val="22"/>
        </w:rPr>
      </w:pPr>
    </w:p>
    <w:p w14:paraId="687EA7D0" w14:textId="1D8966C7" w:rsidR="00A301B9" w:rsidRPr="00BD0235" w:rsidRDefault="00A301B9" w:rsidP="00254089">
      <w:pPr>
        <w:pStyle w:val="NoSpacing"/>
        <w:tabs>
          <w:tab w:val="left" w:pos="5240"/>
        </w:tabs>
        <w:contextualSpacing/>
        <w:jc w:val="center"/>
        <w:rPr>
          <w:rFonts w:ascii="Times New Roman" w:hAnsi="Times New Roman"/>
          <w:b/>
          <w:color w:val="000000" w:themeColor="text1"/>
        </w:rPr>
      </w:pPr>
    </w:p>
    <w:p w14:paraId="1AA81AF6" w14:textId="77777777" w:rsidR="00B93328" w:rsidRDefault="00B93328">
      <w:pPr>
        <w:rPr>
          <w:b/>
          <w:color w:val="000000" w:themeColor="text1"/>
          <w:sz w:val="22"/>
          <w:szCs w:val="22"/>
        </w:rPr>
      </w:pPr>
      <w:r>
        <w:rPr>
          <w:b/>
          <w:color w:val="000000" w:themeColor="text1"/>
        </w:rPr>
        <w:br w:type="page"/>
      </w:r>
    </w:p>
    <w:p w14:paraId="6DE483E0" w14:textId="4D3F90F0" w:rsidR="00F61AC6" w:rsidRPr="00BD0235" w:rsidRDefault="00F61AC6" w:rsidP="00254089">
      <w:pPr>
        <w:pStyle w:val="NoSpacing"/>
        <w:tabs>
          <w:tab w:val="left" w:pos="5240"/>
        </w:tabs>
        <w:contextualSpacing/>
        <w:jc w:val="center"/>
        <w:rPr>
          <w:rFonts w:ascii="Times New Roman" w:hAnsi="Times New Roman"/>
          <w:b/>
          <w:color w:val="000000" w:themeColor="text1"/>
        </w:rPr>
      </w:pPr>
      <w:r w:rsidRPr="00BD0235">
        <w:rPr>
          <w:rFonts w:ascii="Times New Roman" w:hAnsi="Times New Roman"/>
          <w:b/>
          <w:color w:val="000000" w:themeColor="text1"/>
        </w:rPr>
        <w:lastRenderedPageBreak/>
        <w:t>SECTION 4. LICENSE APPLICATION REQUIREMENTS</w:t>
      </w:r>
    </w:p>
    <w:p w14:paraId="72A40DFA" w14:textId="77777777" w:rsidR="00F61AC6" w:rsidRPr="00BD0235" w:rsidRDefault="00F61AC6"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1AB9155A" w14:textId="77777777" w:rsidR="00F61AC6" w:rsidRPr="00BD0235" w:rsidRDefault="00F61AC6" w:rsidP="004F4AF7">
      <w:pPr>
        <w:ind w:hanging="360"/>
        <w:contextualSpacing/>
        <w:rPr>
          <w:b/>
          <w:color w:val="000000" w:themeColor="text1"/>
          <w:sz w:val="22"/>
          <w:szCs w:val="22"/>
        </w:rPr>
      </w:pPr>
      <w:r w:rsidRPr="00BD0235">
        <w:rPr>
          <w:b/>
          <w:color w:val="000000" w:themeColor="text1"/>
          <w:sz w:val="22"/>
          <w:szCs w:val="22"/>
        </w:rPr>
        <w:t>A.</w:t>
      </w:r>
      <w:r w:rsidRPr="00BD0235">
        <w:rPr>
          <w:b/>
          <w:color w:val="000000" w:themeColor="text1"/>
          <w:sz w:val="22"/>
          <w:szCs w:val="22"/>
        </w:rPr>
        <w:tab/>
        <w:t xml:space="preserve">DEPARTMENT REVIEW OF APPLICATION </w:t>
      </w:r>
    </w:p>
    <w:p w14:paraId="4974D5F7" w14:textId="77777777" w:rsidR="00F61AC6" w:rsidRPr="00BD0235" w:rsidRDefault="00F61AC6" w:rsidP="00254089">
      <w:pPr>
        <w:contextualSpacing/>
        <w:rPr>
          <w:color w:val="000000" w:themeColor="text1"/>
          <w:sz w:val="22"/>
          <w:szCs w:val="22"/>
        </w:rPr>
      </w:pPr>
    </w:p>
    <w:p w14:paraId="22414E62" w14:textId="77CDDDB0" w:rsidR="00F61AC6" w:rsidRPr="00BD0235" w:rsidRDefault="00F61AC6" w:rsidP="002F00C6">
      <w:pPr>
        <w:pStyle w:val="ListParagraph"/>
        <w:numPr>
          <w:ilvl w:val="0"/>
          <w:numId w:val="74"/>
        </w:numPr>
        <w:ind w:left="360"/>
        <w:rPr>
          <w:color w:val="000000" w:themeColor="text1"/>
          <w:position w:val="0"/>
          <w:sz w:val="22"/>
          <w:szCs w:val="22"/>
        </w:rPr>
      </w:pPr>
      <w:r w:rsidRPr="00BD0235">
        <w:rPr>
          <w:b/>
          <w:color w:val="000000" w:themeColor="text1"/>
          <w:position w:val="0"/>
          <w:sz w:val="22"/>
          <w:szCs w:val="22"/>
        </w:rPr>
        <w:t xml:space="preserve">Records and application review. </w:t>
      </w:r>
      <w:r w:rsidRPr="00BD0235">
        <w:rPr>
          <w:color w:val="000000" w:themeColor="text1"/>
          <w:position w:val="0"/>
          <w:sz w:val="22"/>
          <w:szCs w:val="22"/>
        </w:rPr>
        <w:t>Prior to securing an initial license, a completed application</w:t>
      </w:r>
      <w:r w:rsidR="006247F7">
        <w:rPr>
          <w:color w:val="000000" w:themeColor="text1"/>
          <w:position w:val="0"/>
          <w:sz w:val="22"/>
          <w:szCs w:val="22"/>
        </w:rPr>
        <w:t>, including all services</w:t>
      </w:r>
      <w:r w:rsidR="00EB738D">
        <w:rPr>
          <w:color w:val="000000" w:themeColor="text1"/>
          <w:position w:val="0"/>
          <w:sz w:val="22"/>
          <w:szCs w:val="22"/>
        </w:rPr>
        <w:t xml:space="preserve"> for which the facility is</w:t>
      </w:r>
      <w:r w:rsidR="006247F7">
        <w:rPr>
          <w:color w:val="000000" w:themeColor="text1"/>
          <w:position w:val="0"/>
          <w:sz w:val="22"/>
          <w:szCs w:val="22"/>
        </w:rPr>
        <w:t xml:space="preserve"> </w:t>
      </w:r>
      <w:r w:rsidR="003F3C34">
        <w:rPr>
          <w:color w:val="000000" w:themeColor="text1"/>
          <w:position w:val="0"/>
          <w:sz w:val="22"/>
          <w:szCs w:val="22"/>
        </w:rPr>
        <w:t xml:space="preserve">seeking </w:t>
      </w:r>
      <w:r w:rsidR="000F3B54">
        <w:rPr>
          <w:color w:val="000000" w:themeColor="text1"/>
          <w:position w:val="0"/>
          <w:sz w:val="22"/>
          <w:szCs w:val="22"/>
        </w:rPr>
        <w:t>licensure</w:t>
      </w:r>
      <w:r w:rsidR="0021531B">
        <w:rPr>
          <w:color w:val="000000" w:themeColor="text1"/>
          <w:position w:val="0"/>
          <w:sz w:val="22"/>
          <w:szCs w:val="22"/>
        </w:rPr>
        <w:t>,</w:t>
      </w:r>
      <w:r w:rsidR="003F3C34">
        <w:rPr>
          <w:rStyle w:val="CommentReference"/>
          <w:position w:val="0"/>
        </w:rPr>
        <w:t xml:space="preserve"> </w:t>
      </w:r>
      <w:r w:rsidR="003F3C34">
        <w:rPr>
          <w:color w:val="000000" w:themeColor="text1"/>
          <w:position w:val="0"/>
          <w:sz w:val="22"/>
          <w:szCs w:val="22"/>
        </w:rPr>
        <w:t>as identified in Section 8</w:t>
      </w:r>
      <w:r w:rsidR="006247F7">
        <w:rPr>
          <w:color w:val="000000" w:themeColor="text1"/>
          <w:position w:val="0"/>
          <w:sz w:val="22"/>
          <w:szCs w:val="22"/>
        </w:rPr>
        <w:t>,</w:t>
      </w:r>
      <w:r w:rsidRPr="00BD0235">
        <w:rPr>
          <w:color w:val="000000" w:themeColor="text1"/>
          <w:position w:val="0"/>
          <w:sz w:val="22"/>
          <w:szCs w:val="22"/>
        </w:rPr>
        <w:t xml:space="preserve"> must be submitted to the Department.</w:t>
      </w:r>
      <w:r w:rsidR="00BA214F">
        <w:rPr>
          <w:color w:val="000000" w:themeColor="text1"/>
          <w:position w:val="0"/>
          <w:sz w:val="22"/>
          <w:szCs w:val="22"/>
        </w:rPr>
        <w:t xml:space="preserve"> </w:t>
      </w:r>
    </w:p>
    <w:p w14:paraId="3E68BD6C" w14:textId="77777777" w:rsidR="00F61AC6" w:rsidRPr="00BD0235" w:rsidRDefault="00F61AC6" w:rsidP="00254089">
      <w:pPr>
        <w:contextualSpacing/>
        <w:rPr>
          <w:color w:val="000000" w:themeColor="text1"/>
          <w:sz w:val="22"/>
          <w:szCs w:val="22"/>
        </w:rPr>
      </w:pPr>
    </w:p>
    <w:p w14:paraId="5337BE70" w14:textId="2C1084F5" w:rsidR="00F61AC6" w:rsidRPr="00BD0235" w:rsidRDefault="00F61AC6" w:rsidP="00E95FB0">
      <w:pPr>
        <w:pStyle w:val="ListParagraph"/>
        <w:numPr>
          <w:ilvl w:val="0"/>
          <w:numId w:val="13"/>
        </w:numPr>
        <w:ind w:left="720"/>
        <w:rPr>
          <w:color w:val="000000" w:themeColor="text1"/>
          <w:position w:val="0"/>
          <w:sz w:val="22"/>
          <w:szCs w:val="22"/>
        </w:rPr>
      </w:pPr>
      <w:r w:rsidRPr="00BD0235">
        <w:rPr>
          <w:rStyle w:val="Heading2Char"/>
          <w:color w:val="000000" w:themeColor="text1"/>
          <w:position w:val="0"/>
          <w:sz w:val="22"/>
          <w:szCs w:val="22"/>
        </w:rPr>
        <w:tab/>
      </w:r>
      <w:r w:rsidRPr="00BD0235">
        <w:rPr>
          <w:color w:val="000000" w:themeColor="text1"/>
          <w:position w:val="0"/>
          <w:sz w:val="22"/>
          <w:szCs w:val="22"/>
        </w:rPr>
        <w:t xml:space="preserve">Application must be complete. A complete initial or renewal application means that all required information will be completed on the Department-approved form, and that form has been received by the Department with all required documentation. Incomplete applications on which no action has been taken by the applicant after 60 calendar days </w:t>
      </w:r>
      <w:r w:rsidR="00F50D7C" w:rsidRPr="00BD0235">
        <w:rPr>
          <w:color w:val="000000" w:themeColor="text1"/>
          <w:position w:val="0"/>
          <w:sz w:val="22"/>
          <w:szCs w:val="22"/>
        </w:rPr>
        <w:t>will be considered void by the Department</w:t>
      </w:r>
      <w:r w:rsidRPr="00BD0235">
        <w:rPr>
          <w:color w:val="000000" w:themeColor="text1"/>
          <w:position w:val="0"/>
          <w:sz w:val="22"/>
          <w:szCs w:val="22"/>
        </w:rPr>
        <w:t>.</w:t>
      </w:r>
    </w:p>
    <w:p w14:paraId="1C919F3D" w14:textId="77777777" w:rsidR="00F61AC6" w:rsidRPr="00BD0235" w:rsidRDefault="00F61AC6" w:rsidP="00E95FB0">
      <w:pPr>
        <w:ind w:left="720"/>
        <w:contextualSpacing/>
        <w:rPr>
          <w:color w:val="000000" w:themeColor="text1"/>
          <w:sz w:val="22"/>
          <w:szCs w:val="22"/>
        </w:rPr>
      </w:pPr>
    </w:p>
    <w:p w14:paraId="1996A4C1" w14:textId="2C413FA4" w:rsidR="00F61AC6" w:rsidRDefault="00F61AC6" w:rsidP="00E95FB0">
      <w:pPr>
        <w:pStyle w:val="ListParagraph"/>
        <w:numPr>
          <w:ilvl w:val="0"/>
          <w:numId w:val="13"/>
        </w:numPr>
        <w:ind w:left="720"/>
        <w:rPr>
          <w:color w:val="000000" w:themeColor="text1"/>
          <w:position w:val="0"/>
          <w:sz w:val="22"/>
          <w:szCs w:val="22"/>
        </w:rPr>
      </w:pPr>
      <w:r w:rsidRPr="00BD0235">
        <w:rPr>
          <w:color w:val="000000" w:themeColor="text1"/>
          <w:position w:val="0"/>
          <w:sz w:val="22"/>
          <w:szCs w:val="22"/>
        </w:rPr>
        <w:t>Documents required with initial application. The following documents must be submitted with the completed application form:</w:t>
      </w:r>
    </w:p>
    <w:p w14:paraId="5E334866" w14:textId="30B02293" w:rsidR="000263EB" w:rsidRDefault="000263EB" w:rsidP="000263EB">
      <w:pPr>
        <w:rPr>
          <w:color w:val="000000" w:themeColor="text1"/>
          <w:sz w:val="22"/>
          <w:szCs w:val="22"/>
        </w:rPr>
      </w:pPr>
    </w:p>
    <w:p w14:paraId="2D9BBC95" w14:textId="062FCC4A" w:rsidR="000263EB" w:rsidRPr="00BD0235" w:rsidRDefault="000263EB" w:rsidP="000263EB">
      <w:pPr>
        <w:pStyle w:val="ListParagraph"/>
        <w:numPr>
          <w:ilvl w:val="0"/>
          <w:numId w:val="250"/>
        </w:numPr>
        <w:ind w:left="1170" w:hanging="450"/>
        <w:rPr>
          <w:color w:val="000000" w:themeColor="text1"/>
          <w:position w:val="0"/>
          <w:sz w:val="22"/>
          <w:szCs w:val="22"/>
        </w:rPr>
      </w:pPr>
      <w:r>
        <w:rPr>
          <w:color w:val="000000" w:themeColor="text1"/>
          <w:position w:val="0"/>
          <w:sz w:val="22"/>
          <w:szCs w:val="22"/>
        </w:rPr>
        <w:t>Statement of purpose which specifies the facility’s philosophy, purposes, program orientation and describes both short and long term aims. The statement must identify the types of services provided and the characteristics of the residents to be served by the program</w:t>
      </w:r>
      <w:r w:rsidRPr="00BD0235">
        <w:rPr>
          <w:color w:val="000000" w:themeColor="text1"/>
          <w:position w:val="0"/>
          <w:sz w:val="22"/>
          <w:szCs w:val="22"/>
        </w:rPr>
        <w:t xml:space="preserve">; </w:t>
      </w:r>
    </w:p>
    <w:p w14:paraId="4A9E62BD" w14:textId="77777777" w:rsidR="000263EB" w:rsidRPr="00BD0235" w:rsidRDefault="000263EB" w:rsidP="000263EB">
      <w:pPr>
        <w:ind w:left="1170"/>
        <w:contextualSpacing/>
        <w:rPr>
          <w:color w:val="000000" w:themeColor="text1"/>
          <w:sz w:val="22"/>
          <w:szCs w:val="22"/>
        </w:rPr>
      </w:pPr>
    </w:p>
    <w:p w14:paraId="393ED8DB" w14:textId="118CF13C" w:rsidR="000263EB" w:rsidRDefault="000263EB" w:rsidP="000263EB">
      <w:pPr>
        <w:pStyle w:val="ListParagraph"/>
        <w:numPr>
          <w:ilvl w:val="0"/>
          <w:numId w:val="250"/>
        </w:numPr>
        <w:ind w:left="1170" w:hanging="450"/>
        <w:rPr>
          <w:color w:val="000000" w:themeColor="text1"/>
          <w:position w:val="0"/>
          <w:sz w:val="22"/>
          <w:szCs w:val="22"/>
        </w:rPr>
      </w:pPr>
      <w:r>
        <w:rPr>
          <w:color w:val="000000" w:themeColor="text1"/>
          <w:position w:val="0"/>
          <w:sz w:val="22"/>
          <w:szCs w:val="22"/>
        </w:rPr>
        <w:t>Statement of ownership including the name and addresses of principal owners, and the names and addresses of officers and Directors</w:t>
      </w:r>
      <w:r w:rsidRPr="00BD0235">
        <w:rPr>
          <w:color w:val="000000" w:themeColor="text1"/>
          <w:position w:val="0"/>
          <w:sz w:val="22"/>
          <w:szCs w:val="22"/>
        </w:rPr>
        <w:t>;</w:t>
      </w:r>
    </w:p>
    <w:p w14:paraId="670F3FFE" w14:textId="77777777" w:rsidR="000263EB" w:rsidRDefault="000263EB" w:rsidP="000263EB">
      <w:pPr>
        <w:pStyle w:val="ListParagraph"/>
        <w:numPr>
          <w:ilvl w:val="0"/>
          <w:numId w:val="0"/>
        </w:numPr>
        <w:ind w:left="1170"/>
        <w:rPr>
          <w:color w:val="000000" w:themeColor="text1"/>
          <w:position w:val="0"/>
          <w:sz w:val="22"/>
          <w:szCs w:val="22"/>
        </w:rPr>
      </w:pPr>
    </w:p>
    <w:p w14:paraId="194BF1EE" w14:textId="2D5A83C4" w:rsidR="000263EB" w:rsidRDefault="000263EB" w:rsidP="000263EB">
      <w:pPr>
        <w:pStyle w:val="ListParagraph"/>
        <w:numPr>
          <w:ilvl w:val="0"/>
          <w:numId w:val="250"/>
        </w:numPr>
        <w:ind w:left="1170" w:hanging="450"/>
        <w:rPr>
          <w:color w:val="000000" w:themeColor="text1"/>
          <w:position w:val="0"/>
          <w:sz w:val="22"/>
          <w:szCs w:val="22"/>
        </w:rPr>
      </w:pPr>
      <w:r>
        <w:rPr>
          <w:color w:val="000000" w:themeColor="text1"/>
          <w:position w:val="0"/>
          <w:sz w:val="22"/>
          <w:szCs w:val="22"/>
        </w:rPr>
        <w:t>An organizational chart with an explanation of lines of accountability and authority;</w:t>
      </w:r>
    </w:p>
    <w:p w14:paraId="047DB765" w14:textId="73EACC5A" w:rsidR="000263EB" w:rsidRDefault="000263EB" w:rsidP="000263EB">
      <w:pPr>
        <w:pStyle w:val="ListParagraph"/>
        <w:numPr>
          <w:ilvl w:val="0"/>
          <w:numId w:val="0"/>
        </w:numPr>
        <w:ind w:left="1170"/>
        <w:rPr>
          <w:color w:val="000000" w:themeColor="text1"/>
          <w:position w:val="0"/>
          <w:sz w:val="22"/>
          <w:szCs w:val="22"/>
        </w:rPr>
      </w:pPr>
    </w:p>
    <w:p w14:paraId="491AEE08" w14:textId="63E233A1" w:rsidR="000263EB" w:rsidRDefault="000263EB" w:rsidP="000263EB">
      <w:pPr>
        <w:pStyle w:val="ListParagraph"/>
        <w:numPr>
          <w:ilvl w:val="0"/>
          <w:numId w:val="250"/>
        </w:numPr>
        <w:ind w:left="1170" w:hanging="450"/>
        <w:rPr>
          <w:color w:val="000000" w:themeColor="text1"/>
          <w:position w:val="0"/>
          <w:sz w:val="22"/>
          <w:szCs w:val="22"/>
        </w:rPr>
      </w:pPr>
      <w:r>
        <w:rPr>
          <w:color w:val="000000" w:themeColor="text1"/>
          <w:position w:val="0"/>
          <w:sz w:val="22"/>
          <w:szCs w:val="22"/>
        </w:rPr>
        <w:t>A list of governing body members, identifying the office held by the member, and member’s addresses and other contact information;</w:t>
      </w:r>
    </w:p>
    <w:p w14:paraId="77E3A630" w14:textId="77777777" w:rsidR="000263EB" w:rsidRDefault="000263EB" w:rsidP="000263EB">
      <w:pPr>
        <w:pStyle w:val="ListParagraph"/>
        <w:numPr>
          <w:ilvl w:val="0"/>
          <w:numId w:val="0"/>
        </w:numPr>
        <w:ind w:left="1170"/>
        <w:rPr>
          <w:color w:val="000000" w:themeColor="text1"/>
          <w:position w:val="0"/>
          <w:sz w:val="22"/>
          <w:szCs w:val="22"/>
        </w:rPr>
      </w:pPr>
    </w:p>
    <w:p w14:paraId="58B2F15C" w14:textId="4276DFE8"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Staff roster;</w:t>
      </w:r>
    </w:p>
    <w:p w14:paraId="65789E45" w14:textId="77777777" w:rsidR="000263EB" w:rsidRDefault="000263EB" w:rsidP="000263EB">
      <w:pPr>
        <w:pStyle w:val="ListParagraph"/>
        <w:numPr>
          <w:ilvl w:val="0"/>
          <w:numId w:val="0"/>
        </w:numPr>
        <w:ind w:left="1170"/>
        <w:rPr>
          <w:color w:val="000000" w:themeColor="text1"/>
          <w:position w:val="0"/>
          <w:sz w:val="22"/>
          <w:szCs w:val="22"/>
        </w:rPr>
      </w:pPr>
    </w:p>
    <w:p w14:paraId="58474D8C" w14:textId="072B474F"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Sample resident file</w:t>
      </w:r>
      <w:r>
        <w:rPr>
          <w:color w:val="000000" w:themeColor="text1"/>
          <w:position w:val="0"/>
          <w:sz w:val="22"/>
          <w:szCs w:val="22"/>
        </w:rPr>
        <w:t>;</w:t>
      </w:r>
    </w:p>
    <w:p w14:paraId="225B52DB" w14:textId="77777777" w:rsidR="000263EB" w:rsidRDefault="000263EB" w:rsidP="000263EB">
      <w:pPr>
        <w:pStyle w:val="ListParagraph"/>
        <w:numPr>
          <w:ilvl w:val="0"/>
          <w:numId w:val="0"/>
        </w:numPr>
        <w:ind w:left="1170"/>
        <w:rPr>
          <w:color w:val="000000" w:themeColor="text1"/>
          <w:position w:val="0"/>
          <w:sz w:val="22"/>
          <w:szCs w:val="22"/>
        </w:rPr>
      </w:pPr>
    </w:p>
    <w:p w14:paraId="3EFCE6B3" w14:textId="0FB9B4B6" w:rsidR="000263EB" w:rsidRDefault="000263EB" w:rsidP="000263EB">
      <w:pPr>
        <w:pStyle w:val="ListParagraph"/>
        <w:numPr>
          <w:ilvl w:val="0"/>
          <w:numId w:val="250"/>
        </w:numPr>
        <w:ind w:left="1170" w:hanging="450"/>
        <w:rPr>
          <w:color w:val="000000" w:themeColor="text1"/>
          <w:position w:val="0"/>
          <w:sz w:val="22"/>
          <w:szCs w:val="22"/>
        </w:rPr>
      </w:pPr>
      <w:r>
        <w:rPr>
          <w:color w:val="000000" w:themeColor="text1"/>
          <w:position w:val="0"/>
          <w:sz w:val="22"/>
          <w:szCs w:val="22"/>
        </w:rPr>
        <w:t>Parent and resident handbook;</w:t>
      </w:r>
    </w:p>
    <w:p w14:paraId="62565C78" w14:textId="77777777" w:rsidR="000263EB" w:rsidRDefault="000263EB" w:rsidP="000263EB">
      <w:pPr>
        <w:pStyle w:val="ListParagraph"/>
        <w:numPr>
          <w:ilvl w:val="0"/>
          <w:numId w:val="0"/>
        </w:numPr>
        <w:ind w:left="1170"/>
        <w:rPr>
          <w:color w:val="000000" w:themeColor="text1"/>
          <w:position w:val="0"/>
          <w:sz w:val="22"/>
          <w:szCs w:val="22"/>
        </w:rPr>
      </w:pPr>
    </w:p>
    <w:p w14:paraId="70D0A4D9" w14:textId="4FFCA107"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A list of all services and programs the applicant intends to provide complete with program description</w:t>
      </w:r>
      <w:r>
        <w:rPr>
          <w:color w:val="000000" w:themeColor="text1"/>
          <w:position w:val="0"/>
          <w:sz w:val="22"/>
          <w:szCs w:val="22"/>
        </w:rPr>
        <w:t>;</w:t>
      </w:r>
    </w:p>
    <w:p w14:paraId="29BA6A21" w14:textId="77777777" w:rsidR="000263EB" w:rsidRDefault="000263EB" w:rsidP="000263EB">
      <w:pPr>
        <w:pStyle w:val="ListParagraph"/>
        <w:numPr>
          <w:ilvl w:val="0"/>
          <w:numId w:val="0"/>
        </w:numPr>
        <w:ind w:left="1170"/>
        <w:rPr>
          <w:color w:val="000000" w:themeColor="text1"/>
          <w:position w:val="0"/>
          <w:sz w:val="22"/>
          <w:szCs w:val="22"/>
        </w:rPr>
      </w:pPr>
    </w:p>
    <w:p w14:paraId="7C0E69C5" w14:textId="749608AC"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Certificate of occupancy</w:t>
      </w:r>
      <w:r>
        <w:rPr>
          <w:color w:val="000000" w:themeColor="text1"/>
          <w:position w:val="0"/>
          <w:sz w:val="22"/>
          <w:szCs w:val="22"/>
        </w:rPr>
        <w:t>;</w:t>
      </w:r>
    </w:p>
    <w:p w14:paraId="3AD7A22D" w14:textId="77777777" w:rsidR="000263EB" w:rsidRDefault="000263EB" w:rsidP="000263EB">
      <w:pPr>
        <w:pStyle w:val="ListParagraph"/>
        <w:numPr>
          <w:ilvl w:val="0"/>
          <w:numId w:val="0"/>
        </w:numPr>
        <w:ind w:left="1170"/>
        <w:rPr>
          <w:color w:val="000000" w:themeColor="text1"/>
          <w:position w:val="0"/>
          <w:sz w:val="22"/>
          <w:szCs w:val="22"/>
        </w:rPr>
      </w:pPr>
    </w:p>
    <w:p w14:paraId="324DFAAA" w14:textId="5A91B26C"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A description of the location and a sketch of the floor plan</w:t>
      </w:r>
      <w:r>
        <w:rPr>
          <w:color w:val="000000" w:themeColor="text1"/>
          <w:position w:val="0"/>
          <w:sz w:val="22"/>
          <w:szCs w:val="22"/>
        </w:rPr>
        <w:t>;</w:t>
      </w:r>
    </w:p>
    <w:p w14:paraId="2276BEB0" w14:textId="77777777" w:rsidR="000263EB" w:rsidRDefault="000263EB" w:rsidP="000263EB">
      <w:pPr>
        <w:pStyle w:val="ListParagraph"/>
        <w:numPr>
          <w:ilvl w:val="0"/>
          <w:numId w:val="0"/>
        </w:numPr>
        <w:ind w:left="1170"/>
        <w:rPr>
          <w:color w:val="000000" w:themeColor="text1"/>
          <w:position w:val="0"/>
          <w:sz w:val="22"/>
          <w:szCs w:val="22"/>
        </w:rPr>
      </w:pPr>
    </w:p>
    <w:p w14:paraId="66515E0B" w14:textId="55ED6E0B"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A written financial plan projected for the term of the license which demonstrates the ability of the applicant to provide the services for which they are seeking licensure</w:t>
      </w:r>
      <w:r>
        <w:rPr>
          <w:color w:val="000000" w:themeColor="text1"/>
          <w:position w:val="0"/>
          <w:sz w:val="22"/>
          <w:szCs w:val="22"/>
        </w:rPr>
        <w:t>;</w:t>
      </w:r>
    </w:p>
    <w:p w14:paraId="10A38E0A" w14:textId="77777777" w:rsidR="000263EB" w:rsidRDefault="000263EB" w:rsidP="000263EB">
      <w:pPr>
        <w:pStyle w:val="ListParagraph"/>
        <w:numPr>
          <w:ilvl w:val="0"/>
          <w:numId w:val="0"/>
        </w:numPr>
        <w:ind w:left="1170"/>
        <w:rPr>
          <w:color w:val="000000" w:themeColor="text1"/>
          <w:position w:val="0"/>
          <w:sz w:val="22"/>
          <w:szCs w:val="22"/>
        </w:rPr>
      </w:pPr>
    </w:p>
    <w:p w14:paraId="2D594D0B" w14:textId="0E7D1020"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Emergency, disaster, hazard and evacuation plan</w:t>
      </w:r>
      <w:r>
        <w:rPr>
          <w:color w:val="000000" w:themeColor="text1"/>
          <w:position w:val="0"/>
          <w:sz w:val="22"/>
          <w:szCs w:val="22"/>
        </w:rPr>
        <w:t>;</w:t>
      </w:r>
    </w:p>
    <w:p w14:paraId="6EE060B5" w14:textId="77777777" w:rsidR="000263EB" w:rsidRDefault="000263EB" w:rsidP="000263EB">
      <w:pPr>
        <w:pStyle w:val="ListParagraph"/>
        <w:numPr>
          <w:ilvl w:val="0"/>
          <w:numId w:val="0"/>
        </w:numPr>
        <w:ind w:left="1170"/>
        <w:rPr>
          <w:color w:val="000000" w:themeColor="text1"/>
          <w:position w:val="0"/>
          <w:sz w:val="22"/>
          <w:szCs w:val="22"/>
        </w:rPr>
      </w:pPr>
    </w:p>
    <w:p w14:paraId="15B39EE8" w14:textId="5CB00924" w:rsidR="000263EB" w:rsidRDefault="000263EB" w:rsidP="000263EB">
      <w:pPr>
        <w:pStyle w:val="ListParagraph"/>
        <w:numPr>
          <w:ilvl w:val="0"/>
          <w:numId w:val="250"/>
        </w:numPr>
        <w:ind w:left="1170" w:hanging="450"/>
        <w:rPr>
          <w:color w:val="000000" w:themeColor="text1"/>
          <w:position w:val="0"/>
          <w:sz w:val="22"/>
          <w:szCs w:val="22"/>
        </w:rPr>
      </w:pPr>
      <w:r w:rsidRPr="00BD0235">
        <w:rPr>
          <w:color w:val="000000" w:themeColor="text1"/>
          <w:position w:val="0"/>
          <w:sz w:val="22"/>
          <w:szCs w:val="22"/>
        </w:rPr>
        <w:t>Close of business plan. A written close of business plan governing all organizational components</w:t>
      </w:r>
      <w:r>
        <w:rPr>
          <w:color w:val="000000" w:themeColor="text1"/>
          <w:position w:val="0"/>
          <w:sz w:val="22"/>
          <w:szCs w:val="22"/>
        </w:rPr>
        <w:t>;</w:t>
      </w:r>
    </w:p>
    <w:p w14:paraId="084523FE" w14:textId="76421BF3" w:rsidR="000263EB" w:rsidRDefault="000263EB">
      <w:pPr>
        <w:rPr>
          <w:color w:val="000000" w:themeColor="text1"/>
          <w:sz w:val="22"/>
          <w:szCs w:val="22"/>
        </w:rPr>
      </w:pPr>
      <w:r>
        <w:rPr>
          <w:color w:val="000000" w:themeColor="text1"/>
          <w:sz w:val="22"/>
          <w:szCs w:val="22"/>
        </w:rPr>
        <w:br w:type="page"/>
      </w:r>
    </w:p>
    <w:p w14:paraId="5B3B2343" w14:textId="4F60DBE6" w:rsidR="00F61AC6" w:rsidRPr="00BD0235" w:rsidRDefault="00F61AC6" w:rsidP="000263EB">
      <w:pPr>
        <w:pStyle w:val="ListParagraph"/>
        <w:numPr>
          <w:ilvl w:val="0"/>
          <w:numId w:val="0"/>
        </w:numPr>
        <w:ind w:left="1170"/>
        <w:rPr>
          <w:color w:val="000000" w:themeColor="text1"/>
          <w:position w:val="0"/>
          <w:sz w:val="22"/>
          <w:szCs w:val="22"/>
        </w:rPr>
      </w:pPr>
      <w:r w:rsidRPr="00BD0235">
        <w:rPr>
          <w:color w:val="000000" w:themeColor="text1"/>
          <w:position w:val="0"/>
          <w:sz w:val="22"/>
          <w:szCs w:val="22"/>
        </w:rPr>
        <w:lastRenderedPageBreak/>
        <w:t xml:space="preserve">A copy of all policies and procedures to demonstrate compliance with </w:t>
      </w:r>
      <w:r w:rsidR="0042292E" w:rsidRPr="00BD0235">
        <w:rPr>
          <w:color w:val="000000" w:themeColor="text1"/>
          <w:position w:val="0"/>
          <w:sz w:val="22"/>
          <w:szCs w:val="22"/>
        </w:rPr>
        <w:t>this rule</w:t>
      </w:r>
      <w:r w:rsidRPr="00BD0235">
        <w:rPr>
          <w:color w:val="000000" w:themeColor="text1"/>
          <w:position w:val="0"/>
          <w:sz w:val="22"/>
          <w:szCs w:val="22"/>
        </w:rPr>
        <w:t>.</w:t>
      </w:r>
    </w:p>
    <w:p w14:paraId="1B8EF8ED" w14:textId="6083BC53" w:rsidR="008868B0" w:rsidRDefault="00F61AC6" w:rsidP="00E95FB0">
      <w:pPr>
        <w:pStyle w:val="ListParagraph"/>
        <w:numPr>
          <w:ilvl w:val="0"/>
          <w:numId w:val="0"/>
        </w:numPr>
        <w:ind w:left="1530" w:hanging="360"/>
        <w:rPr>
          <w:b/>
          <w:color w:val="000000" w:themeColor="text1"/>
          <w:position w:val="0"/>
          <w:sz w:val="22"/>
          <w:szCs w:val="22"/>
        </w:rPr>
      </w:pPr>
      <w:bookmarkStart w:id="40" w:name="_Hlk63691949"/>
      <w:r w:rsidRPr="00BD0235">
        <w:rPr>
          <w:color w:val="000000" w:themeColor="text1"/>
          <w:position w:val="0"/>
          <w:sz w:val="22"/>
          <w:szCs w:val="22"/>
        </w:rPr>
        <w:t>The following policies</w:t>
      </w:r>
      <w:r w:rsidR="00E96C12">
        <w:rPr>
          <w:color w:val="000000" w:themeColor="text1"/>
          <w:position w:val="0"/>
          <w:sz w:val="22"/>
          <w:szCs w:val="22"/>
        </w:rPr>
        <w:t xml:space="preserve"> and/or documents</w:t>
      </w:r>
      <w:r w:rsidRPr="00BD0235">
        <w:rPr>
          <w:color w:val="000000" w:themeColor="text1"/>
          <w:position w:val="0"/>
          <w:sz w:val="22"/>
          <w:szCs w:val="22"/>
        </w:rPr>
        <w:t xml:space="preserve"> are required for initial licensure:</w:t>
      </w:r>
      <w:r w:rsidRPr="00BD0235">
        <w:rPr>
          <w:b/>
          <w:color w:val="000000" w:themeColor="text1"/>
          <w:position w:val="0"/>
          <w:sz w:val="22"/>
          <w:szCs w:val="22"/>
        </w:rPr>
        <w:t xml:space="preserve"> </w:t>
      </w:r>
    </w:p>
    <w:p w14:paraId="1D5282D5" w14:textId="77777777" w:rsidR="00E95FB0" w:rsidRPr="00A72FE9" w:rsidRDefault="00E95FB0" w:rsidP="00E95FB0">
      <w:pPr>
        <w:pStyle w:val="ListParagraph"/>
        <w:numPr>
          <w:ilvl w:val="0"/>
          <w:numId w:val="0"/>
        </w:numPr>
        <w:ind w:left="1170" w:hanging="360"/>
        <w:rPr>
          <w:bCs/>
          <w:color w:val="000000" w:themeColor="text1"/>
          <w:position w:val="0"/>
          <w:sz w:val="22"/>
          <w:szCs w:val="22"/>
        </w:rPr>
      </w:pPr>
    </w:p>
    <w:p w14:paraId="4517C006" w14:textId="77777777" w:rsidR="00ED6827" w:rsidRDefault="00ED6827"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 xml:space="preserve">Aftercare; </w:t>
      </w:r>
    </w:p>
    <w:p w14:paraId="7FD3915F" w14:textId="77777777"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 xml:space="preserve">Behavior </w:t>
      </w:r>
      <w:r>
        <w:rPr>
          <w:bCs/>
          <w:color w:val="000000" w:themeColor="text1"/>
          <w:position w:val="0"/>
          <w:sz w:val="22"/>
          <w:szCs w:val="22"/>
        </w:rPr>
        <w:t>m</w:t>
      </w:r>
      <w:r w:rsidRPr="009D0B9C">
        <w:rPr>
          <w:bCs/>
          <w:color w:val="000000" w:themeColor="text1"/>
          <w:position w:val="0"/>
          <w:sz w:val="22"/>
          <w:szCs w:val="22"/>
        </w:rPr>
        <w:t xml:space="preserve">anagement; </w:t>
      </w:r>
    </w:p>
    <w:p w14:paraId="653C683D" w14:textId="2E13C612" w:rsidR="00ED6827" w:rsidRPr="009D0B9C" w:rsidRDefault="00ED6827"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Closure</w:t>
      </w:r>
      <w:r w:rsidR="00CC3122">
        <w:rPr>
          <w:bCs/>
          <w:color w:val="000000" w:themeColor="text1"/>
          <w:position w:val="0"/>
          <w:sz w:val="22"/>
          <w:szCs w:val="22"/>
        </w:rPr>
        <w:t>;</w:t>
      </w:r>
      <w:r>
        <w:rPr>
          <w:bCs/>
          <w:color w:val="000000" w:themeColor="text1"/>
          <w:position w:val="0"/>
          <w:sz w:val="22"/>
          <w:szCs w:val="22"/>
        </w:rPr>
        <w:t xml:space="preserve"> </w:t>
      </w:r>
    </w:p>
    <w:p w14:paraId="0081C025" w14:textId="77777777"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 xml:space="preserve">Communication; </w:t>
      </w:r>
    </w:p>
    <w:p w14:paraId="1804B076" w14:textId="6C73FD56"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 xml:space="preserve">Community </w:t>
      </w:r>
      <w:r>
        <w:rPr>
          <w:bCs/>
          <w:color w:val="000000" w:themeColor="text1"/>
          <w:position w:val="0"/>
          <w:sz w:val="22"/>
          <w:szCs w:val="22"/>
        </w:rPr>
        <w:t>i</w:t>
      </w:r>
      <w:r w:rsidRPr="009D0B9C">
        <w:rPr>
          <w:bCs/>
          <w:color w:val="000000" w:themeColor="text1"/>
          <w:position w:val="0"/>
          <w:sz w:val="22"/>
          <w:szCs w:val="22"/>
        </w:rPr>
        <w:t>nteractions</w:t>
      </w:r>
      <w:r w:rsidR="00CC3122">
        <w:rPr>
          <w:bCs/>
          <w:color w:val="000000" w:themeColor="text1"/>
          <w:position w:val="0"/>
          <w:sz w:val="22"/>
          <w:szCs w:val="22"/>
        </w:rPr>
        <w:t>;</w:t>
      </w:r>
    </w:p>
    <w:p w14:paraId="1BC62F31" w14:textId="38CAB84A"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Conflict of interest</w:t>
      </w:r>
      <w:r w:rsidR="00CC3122">
        <w:rPr>
          <w:bCs/>
          <w:color w:val="000000" w:themeColor="text1"/>
          <w:position w:val="0"/>
          <w:sz w:val="22"/>
          <w:szCs w:val="22"/>
        </w:rPr>
        <w:t>;</w:t>
      </w:r>
      <w:r>
        <w:rPr>
          <w:bCs/>
          <w:color w:val="000000" w:themeColor="text1"/>
          <w:position w:val="0"/>
          <w:sz w:val="22"/>
          <w:szCs w:val="22"/>
        </w:rPr>
        <w:t xml:space="preserve"> </w:t>
      </w:r>
    </w:p>
    <w:p w14:paraId="45FE1C2B" w14:textId="540CC606"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 xml:space="preserve">Continuity of </w:t>
      </w:r>
      <w:r>
        <w:rPr>
          <w:bCs/>
          <w:color w:val="000000" w:themeColor="text1"/>
          <w:position w:val="0"/>
          <w:sz w:val="22"/>
          <w:szCs w:val="22"/>
        </w:rPr>
        <w:t>c</w:t>
      </w:r>
      <w:r w:rsidRPr="009D0B9C">
        <w:rPr>
          <w:bCs/>
          <w:color w:val="000000" w:themeColor="text1"/>
          <w:position w:val="0"/>
          <w:sz w:val="22"/>
          <w:szCs w:val="22"/>
        </w:rPr>
        <w:t>are</w:t>
      </w:r>
      <w:r w:rsidR="00CC3122">
        <w:rPr>
          <w:bCs/>
          <w:color w:val="000000" w:themeColor="text1"/>
          <w:position w:val="0"/>
          <w:sz w:val="22"/>
          <w:szCs w:val="22"/>
        </w:rPr>
        <w:t>;</w:t>
      </w:r>
      <w:r>
        <w:rPr>
          <w:bCs/>
          <w:color w:val="000000" w:themeColor="text1"/>
          <w:position w:val="0"/>
          <w:sz w:val="22"/>
          <w:szCs w:val="22"/>
        </w:rPr>
        <w:t xml:space="preserve"> </w:t>
      </w:r>
    </w:p>
    <w:p w14:paraId="6FE265B7" w14:textId="0B8144CC" w:rsidR="00802CC8" w:rsidRDefault="00802CC8"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Discharge policies and procedures</w:t>
      </w:r>
      <w:r w:rsidR="001A6DB2">
        <w:rPr>
          <w:bCs/>
          <w:color w:val="000000" w:themeColor="text1"/>
          <w:position w:val="0"/>
          <w:sz w:val="22"/>
          <w:szCs w:val="22"/>
        </w:rPr>
        <w:t>;</w:t>
      </w:r>
      <w:r>
        <w:rPr>
          <w:bCs/>
          <w:color w:val="000000" w:themeColor="text1"/>
          <w:position w:val="0"/>
          <w:sz w:val="22"/>
          <w:szCs w:val="22"/>
        </w:rPr>
        <w:t xml:space="preserve"> </w:t>
      </w:r>
    </w:p>
    <w:p w14:paraId="74F40094" w14:textId="3950E628"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Diversion control plan (</w:t>
      </w:r>
      <w:r w:rsidRPr="007C08C9">
        <w:rPr>
          <w:bCs/>
          <w:color w:val="000000" w:themeColor="text1"/>
          <w:position w:val="0"/>
          <w:sz w:val="22"/>
          <w:szCs w:val="22"/>
        </w:rPr>
        <w:t xml:space="preserve">See section </w:t>
      </w:r>
      <w:bookmarkStart w:id="41" w:name="_Hlk63790530"/>
      <w:r w:rsidRPr="007C08C9">
        <w:rPr>
          <w:bCs/>
          <w:color w:val="000000" w:themeColor="text1"/>
          <w:position w:val="0"/>
          <w:sz w:val="22"/>
          <w:szCs w:val="22"/>
        </w:rPr>
        <w:t>5(</w:t>
      </w:r>
      <w:r w:rsidR="00F60B7C">
        <w:rPr>
          <w:bCs/>
          <w:color w:val="000000" w:themeColor="text1"/>
          <w:position w:val="0"/>
          <w:sz w:val="22"/>
          <w:szCs w:val="22"/>
        </w:rPr>
        <w:t>O</w:t>
      </w:r>
      <w:r w:rsidRPr="007C08C9">
        <w:rPr>
          <w:bCs/>
          <w:color w:val="000000" w:themeColor="text1"/>
          <w:position w:val="0"/>
          <w:sz w:val="22"/>
          <w:szCs w:val="22"/>
        </w:rPr>
        <w:t>)(2</w:t>
      </w:r>
      <w:r w:rsidR="00F60B7C">
        <w:rPr>
          <w:bCs/>
          <w:color w:val="000000" w:themeColor="text1"/>
          <w:position w:val="0"/>
          <w:sz w:val="22"/>
          <w:szCs w:val="22"/>
        </w:rPr>
        <w:t>1</w:t>
      </w:r>
      <w:r w:rsidRPr="007C08C9">
        <w:rPr>
          <w:bCs/>
          <w:color w:val="000000" w:themeColor="text1"/>
          <w:position w:val="0"/>
          <w:sz w:val="22"/>
          <w:szCs w:val="22"/>
        </w:rPr>
        <w:t>)(b</w:t>
      </w:r>
      <w:bookmarkEnd w:id="41"/>
      <w:r w:rsidRPr="007C08C9">
        <w:rPr>
          <w:bCs/>
          <w:color w:val="000000" w:themeColor="text1"/>
          <w:position w:val="0"/>
          <w:sz w:val="22"/>
          <w:szCs w:val="22"/>
        </w:rPr>
        <w:t>)</w:t>
      </w:r>
      <w:r w:rsidR="007B75CE">
        <w:rPr>
          <w:bCs/>
          <w:color w:val="000000" w:themeColor="text1"/>
          <w:position w:val="0"/>
          <w:sz w:val="22"/>
          <w:szCs w:val="22"/>
        </w:rPr>
        <w:t>)</w:t>
      </w:r>
      <w:r w:rsidR="009259CC" w:rsidRPr="007C08C9">
        <w:rPr>
          <w:bCs/>
          <w:color w:val="000000" w:themeColor="text1"/>
          <w:position w:val="0"/>
          <w:sz w:val="22"/>
          <w:szCs w:val="22"/>
        </w:rPr>
        <w:t>;</w:t>
      </w:r>
    </w:p>
    <w:p w14:paraId="39BE7D94" w14:textId="04831D71" w:rsidR="009D0B9C" w:rsidRDefault="00ED6827"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E</w:t>
      </w:r>
      <w:r w:rsidRPr="009D0B9C">
        <w:rPr>
          <w:bCs/>
          <w:color w:val="000000" w:themeColor="text1"/>
          <w:position w:val="0"/>
          <w:sz w:val="22"/>
          <w:szCs w:val="22"/>
        </w:rPr>
        <w:t>ducation and vocational services</w:t>
      </w:r>
      <w:r w:rsidR="009259CC">
        <w:rPr>
          <w:bCs/>
          <w:color w:val="000000" w:themeColor="text1"/>
          <w:position w:val="0"/>
          <w:sz w:val="22"/>
          <w:szCs w:val="22"/>
        </w:rPr>
        <w:t>;</w:t>
      </w:r>
    </w:p>
    <w:p w14:paraId="177C227E" w14:textId="6E79E4E1" w:rsidR="00ED6827" w:rsidRDefault="00ED6827"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E</w:t>
      </w:r>
      <w:r w:rsidRPr="009D0B9C">
        <w:rPr>
          <w:bCs/>
          <w:color w:val="000000" w:themeColor="text1"/>
          <w:position w:val="0"/>
          <w:sz w:val="22"/>
          <w:szCs w:val="22"/>
        </w:rPr>
        <w:t>lectronic devices;</w:t>
      </w:r>
    </w:p>
    <w:p w14:paraId="554E6DAB" w14:textId="6E0BD549" w:rsidR="00B00028" w:rsidRDefault="00B00028"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 xml:space="preserve">Eligibility </w:t>
      </w:r>
      <w:r>
        <w:rPr>
          <w:bCs/>
          <w:color w:val="000000" w:themeColor="text1"/>
          <w:position w:val="0"/>
          <w:sz w:val="22"/>
          <w:szCs w:val="22"/>
        </w:rPr>
        <w:t>c</w:t>
      </w:r>
      <w:r w:rsidRPr="009D0B9C">
        <w:rPr>
          <w:bCs/>
          <w:color w:val="000000" w:themeColor="text1"/>
          <w:position w:val="0"/>
          <w:sz w:val="22"/>
          <w:szCs w:val="22"/>
        </w:rPr>
        <w:t>riteria</w:t>
      </w:r>
      <w:r>
        <w:rPr>
          <w:bCs/>
          <w:color w:val="000000" w:themeColor="text1"/>
          <w:position w:val="0"/>
          <w:sz w:val="22"/>
          <w:szCs w:val="22"/>
        </w:rPr>
        <w:t xml:space="preserve"> and access to services</w:t>
      </w:r>
      <w:r w:rsidR="009259CC">
        <w:rPr>
          <w:bCs/>
          <w:color w:val="000000" w:themeColor="text1"/>
          <w:position w:val="0"/>
          <w:sz w:val="22"/>
          <w:szCs w:val="22"/>
        </w:rPr>
        <w:t>;</w:t>
      </w:r>
      <w:r>
        <w:rPr>
          <w:bCs/>
          <w:color w:val="000000" w:themeColor="text1"/>
          <w:position w:val="0"/>
          <w:sz w:val="22"/>
          <w:szCs w:val="22"/>
        </w:rPr>
        <w:t xml:space="preserve"> </w:t>
      </w:r>
    </w:p>
    <w:p w14:paraId="57024AC1" w14:textId="6A1A4DEA" w:rsidR="006F7D63" w:rsidRPr="00B00028" w:rsidRDefault="006F7D63"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 xml:space="preserve">Family involvement </w:t>
      </w:r>
    </w:p>
    <w:p w14:paraId="26A5D295" w14:textId="59722FEA" w:rsidR="009D0B9C" w:rsidRDefault="009D0B9C"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Grievance and formal complaint processes;</w:t>
      </w:r>
    </w:p>
    <w:p w14:paraId="4A074657" w14:textId="77777777"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 xml:space="preserve">Group </w:t>
      </w:r>
      <w:r>
        <w:rPr>
          <w:bCs/>
          <w:color w:val="000000" w:themeColor="text1"/>
          <w:position w:val="0"/>
          <w:sz w:val="22"/>
          <w:szCs w:val="22"/>
        </w:rPr>
        <w:t>living arrangements</w:t>
      </w:r>
      <w:r w:rsidRPr="009D0B9C">
        <w:rPr>
          <w:bCs/>
          <w:color w:val="000000" w:themeColor="text1"/>
          <w:position w:val="0"/>
          <w:sz w:val="22"/>
          <w:szCs w:val="22"/>
        </w:rPr>
        <w:t xml:space="preserve">; </w:t>
      </w:r>
    </w:p>
    <w:p w14:paraId="0CA517ED" w14:textId="65B1823D" w:rsidR="00ED6827" w:rsidRDefault="00ED6827" w:rsidP="002F00C6">
      <w:pPr>
        <w:pStyle w:val="ListParagraph"/>
        <w:numPr>
          <w:ilvl w:val="0"/>
          <w:numId w:val="222"/>
        </w:numPr>
        <w:ind w:left="1620" w:hanging="450"/>
        <w:rPr>
          <w:bCs/>
          <w:color w:val="000000" w:themeColor="text1"/>
          <w:position w:val="0"/>
          <w:sz w:val="22"/>
          <w:szCs w:val="22"/>
        </w:rPr>
      </w:pPr>
      <w:r w:rsidRPr="009D0B9C">
        <w:rPr>
          <w:bCs/>
          <w:color w:val="000000" w:themeColor="text1"/>
          <w:position w:val="0"/>
          <w:sz w:val="22"/>
          <w:szCs w:val="22"/>
        </w:rPr>
        <w:t>Healthcare</w:t>
      </w:r>
      <w:r w:rsidR="009259CC">
        <w:rPr>
          <w:bCs/>
          <w:color w:val="000000" w:themeColor="text1"/>
          <w:position w:val="0"/>
          <w:sz w:val="22"/>
          <w:szCs w:val="22"/>
        </w:rPr>
        <w:t>;</w:t>
      </w:r>
    </w:p>
    <w:p w14:paraId="6F206205" w14:textId="21ADB8C9" w:rsidR="00ED6827" w:rsidRDefault="00ED6827"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 xml:space="preserve">Infectious </w:t>
      </w:r>
      <w:r w:rsidR="006F7D63">
        <w:rPr>
          <w:bCs/>
          <w:color w:val="000000" w:themeColor="text1"/>
          <w:position w:val="0"/>
          <w:sz w:val="22"/>
          <w:szCs w:val="22"/>
        </w:rPr>
        <w:t>d</w:t>
      </w:r>
      <w:r>
        <w:rPr>
          <w:bCs/>
          <w:color w:val="000000" w:themeColor="text1"/>
          <w:position w:val="0"/>
          <w:sz w:val="22"/>
          <w:szCs w:val="22"/>
        </w:rPr>
        <w:t>isease</w:t>
      </w:r>
      <w:r w:rsidR="009259CC">
        <w:rPr>
          <w:bCs/>
          <w:color w:val="000000" w:themeColor="text1"/>
          <w:position w:val="0"/>
          <w:sz w:val="22"/>
          <w:szCs w:val="22"/>
        </w:rPr>
        <w:t>;</w:t>
      </w:r>
    </w:p>
    <w:p w14:paraId="1E683352" w14:textId="77777777" w:rsidR="00BD7640" w:rsidRDefault="00ED6827" w:rsidP="002F00C6">
      <w:pPr>
        <w:pStyle w:val="ListParagraph"/>
        <w:numPr>
          <w:ilvl w:val="0"/>
          <w:numId w:val="222"/>
        </w:numPr>
        <w:ind w:left="1620" w:hanging="450"/>
        <w:rPr>
          <w:bCs/>
          <w:color w:val="000000" w:themeColor="text1"/>
          <w:position w:val="0"/>
          <w:sz w:val="22"/>
          <w:szCs w:val="22"/>
        </w:rPr>
      </w:pPr>
      <w:r>
        <w:rPr>
          <w:bCs/>
          <w:color w:val="000000" w:themeColor="text1"/>
          <w:position w:val="0"/>
          <w:sz w:val="22"/>
          <w:szCs w:val="22"/>
        </w:rPr>
        <w:t>Medication administration</w:t>
      </w:r>
      <w:r w:rsidR="00BD7640">
        <w:rPr>
          <w:bCs/>
          <w:color w:val="000000" w:themeColor="text1"/>
          <w:position w:val="0"/>
          <w:sz w:val="22"/>
          <w:szCs w:val="22"/>
        </w:rPr>
        <w:t>;</w:t>
      </w:r>
    </w:p>
    <w:p w14:paraId="004306D1" w14:textId="581155EC" w:rsidR="00106086" w:rsidRDefault="00106086" w:rsidP="00E95FB0">
      <w:pPr>
        <w:ind w:left="1620" w:hanging="450"/>
        <w:rPr>
          <w:bCs/>
          <w:color w:val="000000" w:themeColor="text1"/>
          <w:sz w:val="22"/>
          <w:szCs w:val="22"/>
        </w:rPr>
      </w:pPr>
      <w:r>
        <w:rPr>
          <w:bCs/>
          <w:color w:val="000000" w:themeColor="text1"/>
          <w:sz w:val="22"/>
          <w:szCs w:val="22"/>
        </w:rPr>
        <w:t>18)</w:t>
      </w:r>
      <w:r w:rsidR="006904B4">
        <w:rPr>
          <w:bCs/>
          <w:color w:val="000000" w:themeColor="text1"/>
          <w:sz w:val="22"/>
          <w:szCs w:val="22"/>
        </w:rPr>
        <w:tab/>
      </w:r>
      <w:r w:rsidR="009D0B9C" w:rsidRPr="00106086">
        <w:rPr>
          <w:bCs/>
          <w:color w:val="000000" w:themeColor="text1"/>
          <w:sz w:val="22"/>
          <w:szCs w:val="22"/>
        </w:rPr>
        <w:t xml:space="preserve">Personnel including job descriptions and a staff orientation </w:t>
      </w:r>
      <w:r w:rsidR="00B93507" w:rsidRPr="00106086">
        <w:rPr>
          <w:bCs/>
          <w:color w:val="000000" w:themeColor="text1"/>
          <w:sz w:val="22"/>
          <w:szCs w:val="22"/>
        </w:rPr>
        <w:t xml:space="preserve">training </w:t>
      </w:r>
      <w:r w:rsidR="00B93507">
        <w:rPr>
          <w:bCs/>
          <w:color w:val="000000" w:themeColor="text1"/>
          <w:sz w:val="22"/>
          <w:szCs w:val="22"/>
        </w:rPr>
        <w:t>plan</w:t>
      </w:r>
      <w:r w:rsidR="009D0B9C" w:rsidRPr="00106086">
        <w:rPr>
          <w:bCs/>
          <w:color w:val="000000" w:themeColor="text1"/>
          <w:sz w:val="22"/>
          <w:szCs w:val="22"/>
        </w:rPr>
        <w:t xml:space="preserve"> including volunteers, students and interns;</w:t>
      </w:r>
    </w:p>
    <w:p w14:paraId="65BE587A" w14:textId="023E9548" w:rsidR="00106086" w:rsidRDefault="00106086" w:rsidP="00E95FB0">
      <w:pPr>
        <w:ind w:left="1620" w:hanging="450"/>
        <w:rPr>
          <w:bCs/>
          <w:color w:val="000000" w:themeColor="text1"/>
          <w:sz w:val="22"/>
          <w:szCs w:val="22"/>
        </w:rPr>
      </w:pPr>
      <w:r>
        <w:rPr>
          <w:bCs/>
          <w:color w:val="000000" w:themeColor="text1"/>
          <w:sz w:val="22"/>
          <w:szCs w:val="22"/>
        </w:rPr>
        <w:t>19)</w:t>
      </w:r>
      <w:r w:rsidR="006904B4">
        <w:rPr>
          <w:bCs/>
          <w:color w:val="000000" w:themeColor="text1"/>
          <w:sz w:val="22"/>
          <w:szCs w:val="22"/>
        </w:rPr>
        <w:tab/>
      </w:r>
      <w:r w:rsidR="00B00028" w:rsidRPr="00106086">
        <w:rPr>
          <w:bCs/>
          <w:color w:val="000000" w:themeColor="text1"/>
          <w:sz w:val="22"/>
          <w:szCs w:val="22"/>
        </w:rPr>
        <w:t>Record management and retention;</w:t>
      </w:r>
    </w:p>
    <w:p w14:paraId="50433039" w14:textId="135967C4" w:rsidR="001A205A" w:rsidRDefault="00106086" w:rsidP="00E95FB0">
      <w:pPr>
        <w:ind w:left="1620" w:hanging="450"/>
        <w:rPr>
          <w:bCs/>
          <w:color w:val="000000" w:themeColor="text1"/>
          <w:sz w:val="22"/>
          <w:szCs w:val="22"/>
        </w:rPr>
      </w:pPr>
      <w:r>
        <w:rPr>
          <w:bCs/>
          <w:color w:val="000000" w:themeColor="text1"/>
          <w:sz w:val="22"/>
          <w:szCs w:val="22"/>
        </w:rPr>
        <w:t>20)</w:t>
      </w:r>
      <w:r w:rsidR="006904B4">
        <w:rPr>
          <w:bCs/>
          <w:color w:val="000000" w:themeColor="text1"/>
          <w:sz w:val="22"/>
          <w:szCs w:val="22"/>
        </w:rPr>
        <w:tab/>
      </w:r>
      <w:r w:rsidR="009D0B9C" w:rsidRPr="00106086">
        <w:rPr>
          <w:bCs/>
          <w:color w:val="000000" w:themeColor="text1"/>
          <w:sz w:val="22"/>
          <w:szCs w:val="22"/>
        </w:rPr>
        <w:t>Recreation;</w:t>
      </w:r>
    </w:p>
    <w:p w14:paraId="2A99AF55" w14:textId="474380BF" w:rsidR="001A205A" w:rsidRDefault="001A205A" w:rsidP="00E95FB0">
      <w:pPr>
        <w:ind w:left="1620" w:hanging="450"/>
        <w:rPr>
          <w:bCs/>
          <w:color w:val="000000" w:themeColor="text1"/>
          <w:sz w:val="22"/>
          <w:szCs w:val="22"/>
        </w:rPr>
      </w:pPr>
      <w:r>
        <w:rPr>
          <w:bCs/>
          <w:color w:val="000000" w:themeColor="text1"/>
          <w:sz w:val="22"/>
          <w:szCs w:val="22"/>
        </w:rPr>
        <w:t>21)</w:t>
      </w:r>
      <w:r w:rsidR="006904B4">
        <w:rPr>
          <w:bCs/>
          <w:color w:val="000000" w:themeColor="text1"/>
          <w:sz w:val="22"/>
          <w:szCs w:val="22"/>
        </w:rPr>
        <w:tab/>
      </w:r>
      <w:r w:rsidR="00B00028" w:rsidRPr="001A205A">
        <w:rPr>
          <w:bCs/>
          <w:color w:val="000000" w:themeColor="text1"/>
          <w:sz w:val="22"/>
          <w:szCs w:val="22"/>
        </w:rPr>
        <w:t>Reportable events</w:t>
      </w:r>
    </w:p>
    <w:p w14:paraId="78C94EA5" w14:textId="2096BC2E" w:rsidR="00B00028" w:rsidRDefault="001A205A" w:rsidP="00E95FB0">
      <w:pPr>
        <w:ind w:left="1620" w:hanging="450"/>
        <w:rPr>
          <w:bCs/>
          <w:color w:val="000000" w:themeColor="text1"/>
          <w:sz w:val="22"/>
          <w:szCs w:val="22"/>
        </w:rPr>
      </w:pPr>
      <w:r>
        <w:rPr>
          <w:bCs/>
          <w:color w:val="000000" w:themeColor="text1"/>
          <w:sz w:val="22"/>
          <w:szCs w:val="22"/>
        </w:rPr>
        <w:t>22)</w:t>
      </w:r>
      <w:r w:rsidR="006904B4">
        <w:rPr>
          <w:bCs/>
          <w:color w:val="000000" w:themeColor="text1"/>
          <w:sz w:val="22"/>
          <w:szCs w:val="22"/>
        </w:rPr>
        <w:tab/>
      </w:r>
      <w:r w:rsidR="00B00028" w:rsidRPr="001A205A">
        <w:rPr>
          <w:bCs/>
          <w:color w:val="000000" w:themeColor="text1"/>
          <w:sz w:val="22"/>
          <w:szCs w:val="22"/>
        </w:rPr>
        <w:t xml:space="preserve">Resident </w:t>
      </w:r>
      <w:r w:rsidR="00B32C15">
        <w:rPr>
          <w:bCs/>
          <w:color w:val="000000" w:themeColor="text1"/>
          <w:sz w:val="22"/>
          <w:szCs w:val="22"/>
        </w:rPr>
        <w:t>a</w:t>
      </w:r>
      <w:r w:rsidR="00B00028" w:rsidRPr="001A205A">
        <w:rPr>
          <w:bCs/>
          <w:color w:val="000000" w:themeColor="text1"/>
          <w:sz w:val="22"/>
          <w:szCs w:val="22"/>
        </w:rPr>
        <w:t>buse;</w:t>
      </w:r>
    </w:p>
    <w:p w14:paraId="5873657C" w14:textId="51BDFD49" w:rsidR="006904B4" w:rsidRDefault="006904B4" w:rsidP="00E95FB0">
      <w:pPr>
        <w:ind w:left="1620" w:hanging="450"/>
        <w:rPr>
          <w:bCs/>
          <w:color w:val="000000" w:themeColor="text1"/>
          <w:sz w:val="22"/>
          <w:szCs w:val="22"/>
        </w:rPr>
      </w:pPr>
      <w:r>
        <w:rPr>
          <w:bCs/>
          <w:color w:val="000000" w:themeColor="text1"/>
          <w:sz w:val="22"/>
          <w:szCs w:val="22"/>
        </w:rPr>
        <w:t>23)</w:t>
      </w:r>
      <w:r>
        <w:rPr>
          <w:bCs/>
          <w:color w:val="000000" w:themeColor="text1"/>
          <w:sz w:val="22"/>
          <w:szCs w:val="22"/>
        </w:rPr>
        <w:tab/>
        <w:t xml:space="preserve">Resident </w:t>
      </w:r>
      <w:r w:rsidR="00B32C15">
        <w:rPr>
          <w:bCs/>
          <w:color w:val="000000" w:themeColor="text1"/>
          <w:sz w:val="22"/>
          <w:szCs w:val="22"/>
        </w:rPr>
        <w:t>r</w:t>
      </w:r>
      <w:r>
        <w:rPr>
          <w:bCs/>
          <w:color w:val="000000" w:themeColor="text1"/>
          <w:sz w:val="22"/>
          <w:szCs w:val="22"/>
        </w:rPr>
        <w:t>ights;</w:t>
      </w:r>
    </w:p>
    <w:p w14:paraId="2D3FBFEF" w14:textId="071F4D71" w:rsidR="006904B4" w:rsidRDefault="006904B4" w:rsidP="00E95FB0">
      <w:pPr>
        <w:ind w:left="1620" w:hanging="450"/>
        <w:rPr>
          <w:bCs/>
          <w:color w:val="000000" w:themeColor="text1"/>
          <w:sz w:val="22"/>
          <w:szCs w:val="22"/>
        </w:rPr>
      </w:pPr>
      <w:r>
        <w:rPr>
          <w:bCs/>
          <w:color w:val="000000" w:themeColor="text1"/>
          <w:sz w:val="22"/>
          <w:szCs w:val="22"/>
        </w:rPr>
        <w:t>24)</w:t>
      </w:r>
      <w:r>
        <w:rPr>
          <w:bCs/>
          <w:color w:val="000000" w:themeColor="text1"/>
          <w:sz w:val="22"/>
          <w:szCs w:val="22"/>
        </w:rPr>
        <w:tab/>
        <w:t>Smoking</w:t>
      </w:r>
    </w:p>
    <w:p w14:paraId="74C1A354" w14:textId="1D2A61F6" w:rsidR="006904B4" w:rsidRDefault="006904B4" w:rsidP="00E95FB0">
      <w:pPr>
        <w:ind w:left="1620" w:hanging="450"/>
        <w:rPr>
          <w:bCs/>
          <w:color w:val="000000" w:themeColor="text1"/>
          <w:sz w:val="22"/>
          <w:szCs w:val="22"/>
        </w:rPr>
      </w:pPr>
      <w:r>
        <w:rPr>
          <w:bCs/>
          <w:color w:val="000000" w:themeColor="text1"/>
          <w:sz w:val="22"/>
          <w:szCs w:val="22"/>
        </w:rPr>
        <w:t>25)</w:t>
      </w:r>
      <w:r>
        <w:rPr>
          <w:bCs/>
          <w:color w:val="000000" w:themeColor="text1"/>
          <w:sz w:val="22"/>
          <w:szCs w:val="22"/>
        </w:rPr>
        <w:tab/>
        <w:t>Work and employment</w:t>
      </w:r>
    </w:p>
    <w:p w14:paraId="7DFCE451" w14:textId="77777777" w:rsidR="00E33DD1" w:rsidRDefault="00E33DD1" w:rsidP="00E95FB0">
      <w:pPr>
        <w:ind w:left="1620" w:hanging="450"/>
        <w:rPr>
          <w:bCs/>
          <w:color w:val="000000" w:themeColor="text1"/>
          <w:sz w:val="22"/>
          <w:szCs w:val="22"/>
        </w:rPr>
      </w:pPr>
    </w:p>
    <w:p w14:paraId="2B5B979A" w14:textId="343D7899" w:rsidR="00E05D56" w:rsidRPr="002D571D" w:rsidRDefault="002D571D" w:rsidP="002D571D">
      <w:pPr>
        <w:ind w:left="1170" w:hanging="450"/>
        <w:rPr>
          <w:color w:val="000000" w:themeColor="text1"/>
          <w:sz w:val="22"/>
          <w:szCs w:val="22"/>
        </w:rPr>
      </w:pPr>
      <w:bookmarkStart w:id="42" w:name="_Hlk525303574"/>
      <w:bookmarkEnd w:id="40"/>
      <w:r>
        <w:rPr>
          <w:color w:val="000000" w:themeColor="text1"/>
          <w:sz w:val="22"/>
          <w:szCs w:val="22"/>
        </w:rPr>
        <w:t>xiv.</w:t>
      </w:r>
      <w:r w:rsidR="00BA214F">
        <w:rPr>
          <w:color w:val="000000" w:themeColor="text1"/>
          <w:sz w:val="22"/>
          <w:szCs w:val="22"/>
        </w:rPr>
        <w:tab/>
      </w:r>
      <w:r w:rsidR="00C6692A" w:rsidRPr="002D571D">
        <w:rPr>
          <w:color w:val="000000" w:themeColor="text1"/>
          <w:sz w:val="22"/>
          <w:szCs w:val="22"/>
        </w:rPr>
        <w:t xml:space="preserve">Statement that the </w:t>
      </w:r>
      <w:r w:rsidR="00E05D56" w:rsidRPr="002D571D">
        <w:rPr>
          <w:color w:val="000000" w:themeColor="text1"/>
          <w:sz w:val="22"/>
          <w:szCs w:val="22"/>
        </w:rPr>
        <w:t xml:space="preserve">education program provided </w:t>
      </w:r>
      <w:r w:rsidR="003065C6" w:rsidRPr="002D571D">
        <w:rPr>
          <w:color w:val="000000" w:themeColor="text1"/>
          <w:sz w:val="22"/>
          <w:szCs w:val="22"/>
        </w:rPr>
        <w:t>by the</w:t>
      </w:r>
      <w:r w:rsidR="00E05D56" w:rsidRPr="002D571D">
        <w:rPr>
          <w:color w:val="000000" w:themeColor="text1"/>
          <w:sz w:val="22"/>
          <w:szCs w:val="22"/>
        </w:rPr>
        <w:t xml:space="preserve"> facility must be approved by the Maine Department of Education with oversight provided by the school administrative unit in which the institution </w:t>
      </w:r>
      <w:r w:rsidR="0076270A" w:rsidRPr="002D571D">
        <w:rPr>
          <w:color w:val="000000" w:themeColor="text1"/>
          <w:sz w:val="22"/>
          <w:szCs w:val="22"/>
        </w:rPr>
        <w:t xml:space="preserve">is </w:t>
      </w:r>
      <w:r w:rsidR="00E05D56" w:rsidRPr="002D571D">
        <w:rPr>
          <w:color w:val="000000" w:themeColor="text1"/>
          <w:sz w:val="22"/>
          <w:szCs w:val="22"/>
        </w:rPr>
        <w:t>located, or any adjoining unit.</w:t>
      </w:r>
      <w:bookmarkEnd w:id="42"/>
    </w:p>
    <w:p w14:paraId="1E58CD6D" w14:textId="77777777" w:rsidR="00E05D56" w:rsidRPr="00BD0235" w:rsidRDefault="00E05D56" w:rsidP="00254089">
      <w:pPr>
        <w:ind w:left="1440"/>
        <w:contextualSpacing/>
        <w:rPr>
          <w:color w:val="000000" w:themeColor="text1"/>
          <w:sz w:val="22"/>
          <w:szCs w:val="22"/>
        </w:rPr>
      </w:pPr>
    </w:p>
    <w:p w14:paraId="1345E586" w14:textId="72196FC2" w:rsidR="00F61AC6" w:rsidRPr="00BD0235" w:rsidRDefault="00F61AC6" w:rsidP="00E95FB0">
      <w:pPr>
        <w:pStyle w:val="ListParagraph"/>
        <w:numPr>
          <w:ilvl w:val="0"/>
          <w:numId w:val="13"/>
        </w:numPr>
        <w:ind w:left="720"/>
        <w:rPr>
          <w:color w:val="000000" w:themeColor="text1"/>
          <w:position w:val="0"/>
          <w:sz w:val="22"/>
          <w:szCs w:val="22"/>
        </w:rPr>
      </w:pPr>
      <w:r w:rsidRPr="00BD0235">
        <w:rPr>
          <w:b/>
          <w:color w:val="000000" w:themeColor="text1"/>
          <w:position w:val="0"/>
          <w:sz w:val="22"/>
          <w:szCs w:val="22"/>
        </w:rPr>
        <w:t>Renewal of license</w:t>
      </w:r>
      <w:r w:rsidR="00766EA2" w:rsidRPr="00BD0235">
        <w:rPr>
          <w:color w:val="000000" w:themeColor="text1"/>
          <w:position w:val="0"/>
          <w:sz w:val="22"/>
          <w:szCs w:val="22"/>
        </w:rPr>
        <w:t xml:space="preserve">. </w:t>
      </w:r>
      <w:r w:rsidRPr="00BD0235">
        <w:rPr>
          <w:color w:val="000000" w:themeColor="text1"/>
          <w:position w:val="0"/>
          <w:sz w:val="22"/>
          <w:szCs w:val="22"/>
        </w:rPr>
        <w:t xml:space="preserve">A renewal application must be received by the Department at least 60 days prior to the license expiration date. </w:t>
      </w:r>
      <w:bookmarkStart w:id="43" w:name="_Hlk519675481"/>
      <w:r w:rsidR="00B430DE" w:rsidRPr="00BD0235">
        <w:rPr>
          <w:color w:val="000000" w:themeColor="text1"/>
          <w:position w:val="0"/>
          <w:sz w:val="22"/>
          <w:szCs w:val="22"/>
        </w:rPr>
        <w:t xml:space="preserve">Failure to submit a renewal </w:t>
      </w:r>
      <w:r w:rsidR="00ED11CB" w:rsidRPr="00BD0235">
        <w:rPr>
          <w:color w:val="000000" w:themeColor="text1"/>
          <w:position w:val="0"/>
          <w:sz w:val="22"/>
          <w:szCs w:val="22"/>
        </w:rPr>
        <w:t xml:space="preserve">application </w:t>
      </w:r>
      <w:r w:rsidR="00B430DE" w:rsidRPr="00BD0235">
        <w:rPr>
          <w:color w:val="000000" w:themeColor="text1"/>
          <w:position w:val="0"/>
          <w:sz w:val="22"/>
          <w:szCs w:val="22"/>
        </w:rPr>
        <w:t xml:space="preserve">prior to the expiration will result in the expiration of the license. </w:t>
      </w:r>
      <w:bookmarkEnd w:id="43"/>
      <w:r w:rsidRPr="00BD0235">
        <w:rPr>
          <w:color w:val="000000" w:themeColor="text1"/>
          <w:position w:val="0"/>
          <w:sz w:val="22"/>
          <w:szCs w:val="22"/>
        </w:rPr>
        <w:t xml:space="preserve">The renewal application must include: </w:t>
      </w:r>
    </w:p>
    <w:p w14:paraId="1FC31673" w14:textId="77777777" w:rsidR="00D83678" w:rsidRPr="00BD0235" w:rsidRDefault="00D83678" w:rsidP="00254089">
      <w:pPr>
        <w:pStyle w:val="ListParagraph"/>
        <w:numPr>
          <w:ilvl w:val="0"/>
          <w:numId w:val="0"/>
        </w:numPr>
        <w:ind w:left="1440"/>
        <w:rPr>
          <w:color w:val="000000" w:themeColor="text1"/>
          <w:position w:val="0"/>
          <w:sz w:val="22"/>
          <w:szCs w:val="22"/>
        </w:rPr>
      </w:pPr>
    </w:p>
    <w:p w14:paraId="7B82F57B" w14:textId="77777777" w:rsidR="00F61AC6" w:rsidRPr="00BD0235" w:rsidRDefault="00F61AC6" w:rsidP="002F00C6">
      <w:pPr>
        <w:pStyle w:val="ListParagraph"/>
        <w:numPr>
          <w:ilvl w:val="0"/>
          <w:numId w:val="78"/>
        </w:numPr>
        <w:ind w:left="1080"/>
        <w:rPr>
          <w:color w:val="000000" w:themeColor="text1"/>
          <w:position w:val="0"/>
          <w:sz w:val="22"/>
          <w:szCs w:val="22"/>
        </w:rPr>
      </w:pPr>
      <w:r w:rsidRPr="00BD0235">
        <w:rPr>
          <w:b/>
          <w:color w:val="000000" w:themeColor="text1"/>
          <w:position w:val="0"/>
          <w:sz w:val="22"/>
          <w:szCs w:val="22"/>
        </w:rPr>
        <w:t>Financial report.</w:t>
      </w:r>
      <w:r w:rsidRPr="00BD0235">
        <w:rPr>
          <w:color w:val="000000" w:themeColor="text1"/>
          <w:position w:val="0"/>
          <w:sz w:val="22"/>
          <w:szCs w:val="22"/>
        </w:rPr>
        <w:t xml:space="preserve"> An updated budget and financial report which demonstrates the facility's financial capability to carry out its program for the li</w:t>
      </w:r>
      <w:r w:rsidR="00D121CF" w:rsidRPr="00BD0235">
        <w:rPr>
          <w:color w:val="000000" w:themeColor="text1"/>
          <w:position w:val="0"/>
          <w:sz w:val="22"/>
          <w:szCs w:val="22"/>
        </w:rPr>
        <w:t>censing period;</w:t>
      </w:r>
    </w:p>
    <w:p w14:paraId="6A106B8A" w14:textId="77777777" w:rsidR="00F61AC6" w:rsidRPr="00BD0235" w:rsidRDefault="00F61AC6" w:rsidP="00E95FB0">
      <w:pPr>
        <w:pStyle w:val="ListParagraph"/>
        <w:numPr>
          <w:ilvl w:val="0"/>
          <w:numId w:val="0"/>
        </w:numPr>
        <w:ind w:left="1170" w:hanging="450"/>
        <w:rPr>
          <w:color w:val="000000" w:themeColor="text1"/>
          <w:position w:val="0"/>
          <w:sz w:val="22"/>
          <w:szCs w:val="22"/>
        </w:rPr>
      </w:pPr>
    </w:p>
    <w:p w14:paraId="12FA70B7" w14:textId="4BFBA3CB" w:rsidR="00D121CF" w:rsidRPr="00BD0235" w:rsidRDefault="00F61AC6" w:rsidP="002F00C6">
      <w:pPr>
        <w:pStyle w:val="ListParagraph"/>
        <w:numPr>
          <w:ilvl w:val="0"/>
          <w:numId w:val="78"/>
        </w:numPr>
        <w:ind w:left="1080"/>
        <w:rPr>
          <w:color w:val="000000" w:themeColor="text1"/>
          <w:position w:val="0"/>
          <w:sz w:val="22"/>
          <w:szCs w:val="22"/>
        </w:rPr>
      </w:pPr>
      <w:r w:rsidRPr="00BD0235">
        <w:rPr>
          <w:b/>
          <w:color w:val="000000" w:themeColor="text1"/>
          <w:position w:val="0"/>
          <w:sz w:val="22"/>
          <w:szCs w:val="22"/>
        </w:rPr>
        <w:t>Documentation of changes.</w:t>
      </w:r>
      <w:r w:rsidRPr="00BD0235">
        <w:rPr>
          <w:color w:val="000000" w:themeColor="text1"/>
          <w:position w:val="0"/>
          <w:sz w:val="22"/>
          <w:szCs w:val="22"/>
        </w:rPr>
        <w:t xml:space="preserve"> Any documentary information which has changed since the t</w:t>
      </w:r>
      <w:r w:rsidR="00D121CF" w:rsidRPr="00BD0235">
        <w:rPr>
          <w:color w:val="000000" w:themeColor="text1"/>
          <w:position w:val="0"/>
          <w:sz w:val="22"/>
          <w:szCs w:val="22"/>
        </w:rPr>
        <w:t>ime of its previous application</w:t>
      </w:r>
      <w:r w:rsidR="001E6F50" w:rsidRPr="00BD0235">
        <w:rPr>
          <w:color w:val="000000" w:themeColor="text1"/>
          <w:position w:val="0"/>
          <w:sz w:val="22"/>
          <w:szCs w:val="22"/>
        </w:rPr>
        <w:t xml:space="preserve"> </w:t>
      </w:r>
      <w:bookmarkStart w:id="44" w:name="_Hlk516652300"/>
      <w:r w:rsidR="001E6F50" w:rsidRPr="00BD0235">
        <w:rPr>
          <w:color w:val="000000" w:themeColor="text1"/>
          <w:position w:val="0"/>
          <w:sz w:val="22"/>
          <w:szCs w:val="22"/>
        </w:rPr>
        <w:t xml:space="preserve">including, but not limited to, a change in policies, a change in the organizational chart, or a change in </w:t>
      </w:r>
      <w:r w:rsidR="006247F7">
        <w:rPr>
          <w:color w:val="000000" w:themeColor="text1"/>
          <w:position w:val="0"/>
          <w:sz w:val="22"/>
          <w:szCs w:val="22"/>
        </w:rPr>
        <w:t>services provided</w:t>
      </w:r>
      <w:bookmarkEnd w:id="44"/>
      <w:r w:rsidR="00D121CF" w:rsidRPr="00BD0235">
        <w:rPr>
          <w:color w:val="000000" w:themeColor="text1"/>
          <w:position w:val="0"/>
          <w:sz w:val="22"/>
          <w:szCs w:val="22"/>
        </w:rPr>
        <w:t xml:space="preserve">; and </w:t>
      </w:r>
    </w:p>
    <w:p w14:paraId="2CC2DF51" w14:textId="77777777" w:rsidR="00D121CF" w:rsidRPr="00BD0235" w:rsidRDefault="00D121CF" w:rsidP="00E95FB0">
      <w:pPr>
        <w:pStyle w:val="ListParagraph"/>
        <w:numPr>
          <w:ilvl w:val="0"/>
          <w:numId w:val="0"/>
        </w:numPr>
        <w:ind w:left="1170" w:hanging="450"/>
        <w:rPr>
          <w:color w:val="000000" w:themeColor="text1"/>
          <w:position w:val="0"/>
          <w:sz w:val="22"/>
          <w:szCs w:val="22"/>
        </w:rPr>
      </w:pPr>
    </w:p>
    <w:p w14:paraId="4AFE012A" w14:textId="0865E087" w:rsidR="00F61AC6" w:rsidRPr="00BD0235" w:rsidRDefault="00D121CF" w:rsidP="002F00C6">
      <w:pPr>
        <w:pStyle w:val="ListParagraph"/>
        <w:numPr>
          <w:ilvl w:val="0"/>
          <w:numId w:val="78"/>
        </w:numPr>
        <w:ind w:left="1080"/>
        <w:rPr>
          <w:color w:val="000000" w:themeColor="text1"/>
          <w:position w:val="0"/>
          <w:sz w:val="22"/>
          <w:szCs w:val="22"/>
        </w:rPr>
      </w:pPr>
      <w:r w:rsidRPr="00BD0235">
        <w:rPr>
          <w:b/>
          <w:color w:val="000000" w:themeColor="text1"/>
          <w:position w:val="0"/>
          <w:sz w:val="22"/>
          <w:szCs w:val="22"/>
        </w:rPr>
        <w:t>Renewal of expired license.</w:t>
      </w:r>
      <w:r w:rsidRPr="00BD0235">
        <w:rPr>
          <w:color w:val="000000" w:themeColor="text1"/>
          <w:position w:val="0"/>
          <w:sz w:val="22"/>
          <w:szCs w:val="22"/>
        </w:rPr>
        <w:t xml:space="preserve"> </w:t>
      </w:r>
      <w:bookmarkStart w:id="45" w:name="_Hlk525285984"/>
      <w:r w:rsidRPr="00BD0235">
        <w:rPr>
          <w:color w:val="000000" w:themeColor="text1"/>
          <w:position w:val="0"/>
          <w:sz w:val="22"/>
          <w:szCs w:val="22"/>
        </w:rPr>
        <w:t xml:space="preserve">A license may be renewed </w:t>
      </w:r>
      <w:r w:rsidR="00016577" w:rsidRPr="00BD0235">
        <w:rPr>
          <w:color w:val="000000" w:themeColor="text1"/>
          <w:position w:val="0"/>
          <w:sz w:val="22"/>
          <w:szCs w:val="22"/>
        </w:rPr>
        <w:t xml:space="preserve">only </w:t>
      </w:r>
      <w:r w:rsidRPr="00BD0235">
        <w:rPr>
          <w:color w:val="000000" w:themeColor="text1"/>
          <w:position w:val="0"/>
          <w:sz w:val="22"/>
          <w:szCs w:val="22"/>
        </w:rPr>
        <w:t xml:space="preserve">if a completed application is received by the Department at least 60 days prior to the license expiration date. </w:t>
      </w:r>
      <w:bookmarkEnd w:id="45"/>
      <w:r w:rsidRPr="00BD0235">
        <w:rPr>
          <w:color w:val="000000" w:themeColor="text1"/>
          <w:position w:val="0"/>
          <w:sz w:val="22"/>
          <w:szCs w:val="22"/>
        </w:rPr>
        <w:t xml:space="preserve">A license is non-renewable after the expiration date. A facility </w:t>
      </w:r>
      <w:r w:rsidR="00F64C25" w:rsidRPr="00BD0235">
        <w:rPr>
          <w:color w:val="000000" w:themeColor="text1"/>
          <w:position w:val="0"/>
          <w:sz w:val="22"/>
          <w:szCs w:val="22"/>
        </w:rPr>
        <w:t xml:space="preserve">for which the </w:t>
      </w:r>
      <w:r w:rsidRPr="00BD0235">
        <w:rPr>
          <w:color w:val="000000" w:themeColor="text1"/>
          <w:position w:val="0"/>
          <w:sz w:val="22"/>
          <w:szCs w:val="22"/>
        </w:rPr>
        <w:t xml:space="preserve">license has expired must obtain a new licensure in order to continue operations. Whereas an expired license is non-renewable, a facility with an expired license must submit an application for a new license and is subject to all requirements governing new applications. The Department will not back date licenses for facilities </w:t>
      </w:r>
      <w:r w:rsidR="00F64C25" w:rsidRPr="00BD0235">
        <w:rPr>
          <w:color w:val="000000" w:themeColor="text1"/>
          <w:position w:val="0"/>
          <w:sz w:val="22"/>
          <w:szCs w:val="22"/>
        </w:rPr>
        <w:t xml:space="preserve">that </w:t>
      </w:r>
      <w:r w:rsidRPr="00BD0235">
        <w:rPr>
          <w:color w:val="000000" w:themeColor="text1"/>
          <w:position w:val="0"/>
          <w:sz w:val="22"/>
          <w:szCs w:val="22"/>
        </w:rPr>
        <w:t>failed to submit renewal applications prior to expiration of the facility’s license.</w:t>
      </w:r>
    </w:p>
    <w:p w14:paraId="4CF81F5C" w14:textId="1EA34D60" w:rsidR="00F61AC6" w:rsidRPr="00F5663A" w:rsidRDefault="00F61AC6" w:rsidP="00C61F27">
      <w:pPr>
        <w:pStyle w:val="ListParagraph"/>
        <w:numPr>
          <w:ilvl w:val="0"/>
          <w:numId w:val="13"/>
        </w:numPr>
        <w:ind w:left="720"/>
        <w:rPr>
          <w:b/>
          <w:color w:val="000000" w:themeColor="text1"/>
          <w:position w:val="0"/>
          <w:sz w:val="22"/>
          <w:szCs w:val="22"/>
        </w:rPr>
      </w:pPr>
      <w:r w:rsidRPr="00BD0235">
        <w:rPr>
          <w:b/>
          <w:color w:val="000000" w:themeColor="text1"/>
          <w:position w:val="0"/>
          <w:sz w:val="22"/>
          <w:szCs w:val="22"/>
        </w:rPr>
        <w:lastRenderedPageBreak/>
        <w:t xml:space="preserve">Waiver request. </w:t>
      </w:r>
      <w:r w:rsidR="00726FDD" w:rsidRPr="00BD0235">
        <w:rPr>
          <w:color w:val="000000" w:themeColor="text1"/>
          <w:position w:val="0"/>
          <w:sz w:val="22"/>
          <w:szCs w:val="22"/>
        </w:rPr>
        <w:t>All</w:t>
      </w:r>
      <w:r w:rsidRPr="00BD0235">
        <w:rPr>
          <w:color w:val="000000" w:themeColor="text1"/>
          <w:position w:val="0"/>
          <w:sz w:val="22"/>
          <w:szCs w:val="22"/>
        </w:rPr>
        <w:t xml:space="preserve"> request</w:t>
      </w:r>
      <w:r w:rsidR="00726FDD" w:rsidRPr="00BD0235">
        <w:rPr>
          <w:color w:val="000000" w:themeColor="text1"/>
          <w:position w:val="0"/>
          <w:sz w:val="22"/>
          <w:szCs w:val="22"/>
        </w:rPr>
        <w:t>s</w:t>
      </w:r>
      <w:r w:rsidRPr="00BD0235">
        <w:rPr>
          <w:color w:val="000000" w:themeColor="text1"/>
          <w:position w:val="0"/>
          <w:sz w:val="22"/>
          <w:szCs w:val="22"/>
        </w:rPr>
        <w:t xml:space="preserve"> for</w:t>
      </w:r>
      <w:r w:rsidR="00EB575A" w:rsidRPr="00BD0235">
        <w:rPr>
          <w:color w:val="000000" w:themeColor="text1"/>
          <w:position w:val="0"/>
          <w:sz w:val="22"/>
          <w:szCs w:val="22"/>
        </w:rPr>
        <w:t xml:space="preserve"> a</w:t>
      </w:r>
      <w:r w:rsidR="00726FDD" w:rsidRPr="00BD0235">
        <w:rPr>
          <w:color w:val="000000" w:themeColor="text1"/>
          <w:position w:val="0"/>
          <w:sz w:val="22"/>
          <w:szCs w:val="22"/>
        </w:rPr>
        <w:t xml:space="preserve"> waiver of any licensing </w:t>
      </w:r>
      <w:r w:rsidRPr="00BD0235">
        <w:rPr>
          <w:color w:val="000000" w:themeColor="text1"/>
          <w:position w:val="0"/>
          <w:sz w:val="22"/>
          <w:szCs w:val="22"/>
        </w:rPr>
        <w:t xml:space="preserve">regulation </w:t>
      </w:r>
      <w:r w:rsidR="00726FDD" w:rsidRPr="00BD0235">
        <w:rPr>
          <w:color w:val="000000" w:themeColor="text1"/>
          <w:position w:val="0"/>
          <w:sz w:val="22"/>
          <w:szCs w:val="22"/>
        </w:rPr>
        <w:t xml:space="preserve">within this rule, </w:t>
      </w:r>
      <w:r w:rsidRPr="00BD0235">
        <w:rPr>
          <w:color w:val="000000" w:themeColor="text1"/>
          <w:position w:val="0"/>
          <w:sz w:val="22"/>
          <w:szCs w:val="22"/>
        </w:rPr>
        <w:t xml:space="preserve">or </w:t>
      </w:r>
      <w:r w:rsidR="00726FDD" w:rsidRPr="00BD0235">
        <w:rPr>
          <w:color w:val="000000" w:themeColor="text1"/>
          <w:position w:val="0"/>
          <w:sz w:val="22"/>
          <w:szCs w:val="22"/>
        </w:rPr>
        <w:t xml:space="preserve">a request for a </w:t>
      </w:r>
      <w:r w:rsidRPr="00BD0235">
        <w:rPr>
          <w:color w:val="000000" w:themeColor="text1"/>
          <w:position w:val="0"/>
          <w:sz w:val="22"/>
          <w:szCs w:val="22"/>
        </w:rPr>
        <w:t xml:space="preserve">renewal of any waiver granted under </w:t>
      </w:r>
      <w:r w:rsidR="00726FDD" w:rsidRPr="00BD0235">
        <w:rPr>
          <w:color w:val="000000" w:themeColor="text1"/>
          <w:position w:val="0"/>
          <w:sz w:val="22"/>
          <w:szCs w:val="22"/>
        </w:rPr>
        <w:t xml:space="preserve">a </w:t>
      </w:r>
      <w:r w:rsidRPr="00BD0235">
        <w:rPr>
          <w:color w:val="000000" w:themeColor="text1"/>
          <w:position w:val="0"/>
          <w:sz w:val="22"/>
          <w:szCs w:val="22"/>
        </w:rPr>
        <w:t>current licensu</w:t>
      </w:r>
      <w:r w:rsidR="00D121CF" w:rsidRPr="00BD0235">
        <w:rPr>
          <w:color w:val="000000" w:themeColor="text1"/>
          <w:position w:val="0"/>
          <w:sz w:val="22"/>
          <w:szCs w:val="22"/>
        </w:rPr>
        <w:t>re</w:t>
      </w:r>
      <w:r w:rsidR="00726FDD" w:rsidRPr="00BD0235">
        <w:rPr>
          <w:color w:val="000000" w:themeColor="text1"/>
          <w:position w:val="0"/>
          <w:sz w:val="22"/>
          <w:szCs w:val="22"/>
        </w:rPr>
        <w:t xml:space="preserve"> must be su</w:t>
      </w:r>
      <w:r w:rsidR="00F41CFD" w:rsidRPr="00BD0235">
        <w:rPr>
          <w:color w:val="000000" w:themeColor="text1"/>
          <w:position w:val="0"/>
          <w:sz w:val="22"/>
          <w:szCs w:val="22"/>
        </w:rPr>
        <w:t xml:space="preserve">bmitted in writing to the </w:t>
      </w:r>
      <w:r w:rsidR="00726FDD" w:rsidRPr="00BD0235">
        <w:rPr>
          <w:color w:val="000000" w:themeColor="text1"/>
          <w:position w:val="0"/>
          <w:sz w:val="22"/>
          <w:szCs w:val="22"/>
        </w:rPr>
        <w:t>Department.</w:t>
      </w:r>
      <w:r w:rsidR="00244064" w:rsidRPr="00BD0235">
        <w:rPr>
          <w:color w:val="000000" w:themeColor="text1"/>
          <w:position w:val="0"/>
          <w:sz w:val="22"/>
          <w:szCs w:val="22"/>
        </w:rPr>
        <w:t xml:space="preserve"> </w:t>
      </w:r>
      <w:bookmarkStart w:id="46" w:name="_Hlk525286365"/>
      <w:r w:rsidR="00244064" w:rsidRPr="00BD0235">
        <w:rPr>
          <w:color w:val="000000" w:themeColor="text1"/>
          <w:position w:val="0"/>
          <w:sz w:val="22"/>
          <w:szCs w:val="22"/>
        </w:rPr>
        <w:t>A waiver must be granted before it is effective.</w:t>
      </w:r>
      <w:bookmarkEnd w:id="46"/>
    </w:p>
    <w:p w14:paraId="79DC2228" w14:textId="77777777" w:rsidR="00F5663A" w:rsidRPr="00C61F27" w:rsidRDefault="00F5663A" w:rsidP="00F5663A">
      <w:pPr>
        <w:pStyle w:val="ListParagraph"/>
        <w:numPr>
          <w:ilvl w:val="0"/>
          <w:numId w:val="0"/>
        </w:numPr>
        <w:ind w:left="720"/>
        <w:rPr>
          <w:b/>
          <w:color w:val="000000" w:themeColor="text1"/>
          <w:position w:val="0"/>
          <w:sz w:val="22"/>
          <w:szCs w:val="22"/>
        </w:rPr>
      </w:pPr>
    </w:p>
    <w:p w14:paraId="65D7FAA4" w14:textId="77777777" w:rsidR="00116555" w:rsidRPr="00BD0235" w:rsidRDefault="00F61AC6" w:rsidP="00EB10D1">
      <w:pPr>
        <w:pStyle w:val="ListParagraph"/>
        <w:numPr>
          <w:ilvl w:val="0"/>
          <w:numId w:val="13"/>
        </w:numPr>
        <w:ind w:left="720"/>
        <w:rPr>
          <w:color w:val="000000" w:themeColor="text1"/>
          <w:position w:val="0"/>
          <w:sz w:val="22"/>
          <w:szCs w:val="22"/>
        </w:rPr>
      </w:pPr>
      <w:r w:rsidRPr="00BD0235">
        <w:rPr>
          <w:b/>
          <w:color w:val="000000" w:themeColor="text1"/>
          <w:position w:val="0"/>
          <w:sz w:val="22"/>
          <w:szCs w:val="22"/>
        </w:rPr>
        <w:t>Issuance of license.</w:t>
      </w:r>
      <w:r w:rsidRPr="00BD0235">
        <w:rPr>
          <w:color w:val="000000" w:themeColor="text1"/>
          <w:position w:val="0"/>
          <w:sz w:val="22"/>
          <w:szCs w:val="22"/>
        </w:rPr>
        <w:t xml:space="preserve"> Upon receipt of an application for a license or renew</w:t>
      </w:r>
      <w:r w:rsidR="0021445D" w:rsidRPr="00BD0235">
        <w:rPr>
          <w:color w:val="000000" w:themeColor="text1"/>
          <w:position w:val="0"/>
          <w:sz w:val="22"/>
          <w:szCs w:val="22"/>
        </w:rPr>
        <w:t xml:space="preserve">al thereof, the Department will </w:t>
      </w:r>
      <w:r w:rsidRPr="00BD0235">
        <w:rPr>
          <w:color w:val="000000" w:themeColor="text1"/>
          <w:position w:val="0"/>
          <w:sz w:val="22"/>
          <w:szCs w:val="22"/>
        </w:rPr>
        <w:t xml:space="preserve">inform the applicant of the steps it will follow in the licensing process which must include interviews, site visits, review of records, and technical assistance related to meeting and maintaining licensing requirements. </w:t>
      </w:r>
    </w:p>
    <w:p w14:paraId="29B746D6" w14:textId="77777777" w:rsidR="00116555" w:rsidRPr="00BD0235" w:rsidRDefault="00116555" w:rsidP="00254089">
      <w:pPr>
        <w:pStyle w:val="ListParagraph"/>
        <w:numPr>
          <w:ilvl w:val="0"/>
          <w:numId w:val="0"/>
        </w:numPr>
        <w:ind w:left="3870"/>
        <w:rPr>
          <w:color w:val="000000" w:themeColor="text1"/>
          <w:position w:val="0"/>
          <w:sz w:val="22"/>
          <w:szCs w:val="22"/>
        </w:rPr>
      </w:pPr>
    </w:p>
    <w:p w14:paraId="772550BD" w14:textId="76BFF32F" w:rsidR="00F61AC6" w:rsidRPr="00B04932" w:rsidRDefault="00F61AC6" w:rsidP="002F00C6">
      <w:pPr>
        <w:pStyle w:val="ListParagraph"/>
        <w:numPr>
          <w:ilvl w:val="0"/>
          <w:numId w:val="74"/>
        </w:numPr>
        <w:ind w:left="360"/>
        <w:rPr>
          <w:b/>
          <w:color w:val="FF0000"/>
          <w:position w:val="0"/>
          <w:sz w:val="22"/>
          <w:szCs w:val="22"/>
        </w:rPr>
      </w:pPr>
      <w:r w:rsidRPr="00E55E60">
        <w:rPr>
          <w:b/>
          <w:position w:val="0"/>
          <w:sz w:val="22"/>
          <w:szCs w:val="22"/>
        </w:rPr>
        <w:t>Inspections</w:t>
      </w:r>
    </w:p>
    <w:p w14:paraId="6D974A0F" w14:textId="77777777" w:rsidR="00F61AC6" w:rsidRPr="00B04932" w:rsidRDefault="00F61AC6" w:rsidP="00254089">
      <w:pPr>
        <w:pStyle w:val="ListParagraph"/>
        <w:numPr>
          <w:ilvl w:val="0"/>
          <w:numId w:val="0"/>
        </w:numPr>
        <w:ind w:left="1440"/>
        <w:rPr>
          <w:b/>
          <w:color w:val="FF0000"/>
          <w:position w:val="0"/>
          <w:sz w:val="22"/>
          <w:szCs w:val="22"/>
        </w:rPr>
      </w:pPr>
    </w:p>
    <w:p w14:paraId="3A585EB5" w14:textId="6728979A" w:rsidR="00084CC3" w:rsidRPr="0082040B" w:rsidRDefault="003A63B4" w:rsidP="002F00C6">
      <w:pPr>
        <w:pStyle w:val="ListParagraph"/>
        <w:numPr>
          <w:ilvl w:val="0"/>
          <w:numId w:val="131"/>
        </w:numPr>
        <w:ind w:left="720"/>
        <w:rPr>
          <w:sz w:val="22"/>
          <w:szCs w:val="22"/>
        </w:rPr>
      </w:pPr>
      <w:r w:rsidRPr="0082040B">
        <w:rPr>
          <w:b/>
          <w:sz w:val="22"/>
          <w:szCs w:val="22"/>
        </w:rPr>
        <w:t>Right of entry</w:t>
      </w:r>
      <w:r w:rsidR="00F61AC6" w:rsidRPr="0082040B">
        <w:rPr>
          <w:b/>
          <w:sz w:val="22"/>
          <w:szCs w:val="22"/>
        </w:rPr>
        <w:t xml:space="preserve">. </w:t>
      </w:r>
      <w:r w:rsidR="00F61AC6" w:rsidRPr="0082040B">
        <w:rPr>
          <w:sz w:val="22"/>
          <w:szCs w:val="22"/>
        </w:rPr>
        <w:t xml:space="preserve">Any employee authorized by the Department will, at any reasonable time, have the right of entry and may inspect the facility and any records required by this rule in order to determine compliance with law and with rules established by the Department, 22 </w:t>
      </w:r>
      <w:r w:rsidR="00F56EA9" w:rsidRPr="0082040B">
        <w:rPr>
          <w:sz w:val="22"/>
          <w:szCs w:val="22"/>
        </w:rPr>
        <w:t>MRS</w:t>
      </w:r>
      <w:r w:rsidR="00F61AC6" w:rsidRPr="0082040B">
        <w:rPr>
          <w:sz w:val="22"/>
          <w:szCs w:val="22"/>
        </w:rPr>
        <w:t xml:space="preserve"> </w:t>
      </w:r>
      <w:r w:rsidR="00BC5F2E" w:rsidRPr="0082040B">
        <w:rPr>
          <w:sz w:val="22"/>
          <w:szCs w:val="22"/>
        </w:rPr>
        <w:t>§</w:t>
      </w:r>
      <w:r w:rsidR="00F61AC6" w:rsidRPr="0082040B">
        <w:rPr>
          <w:sz w:val="22"/>
          <w:szCs w:val="22"/>
        </w:rPr>
        <w:t xml:space="preserve">7804. </w:t>
      </w:r>
    </w:p>
    <w:p w14:paraId="15E2A1D8" w14:textId="77777777" w:rsidR="00084CC3" w:rsidRPr="0082040B" w:rsidRDefault="00084CC3" w:rsidP="00EB10D1">
      <w:pPr>
        <w:ind w:left="720"/>
        <w:rPr>
          <w:sz w:val="22"/>
          <w:szCs w:val="22"/>
        </w:rPr>
      </w:pPr>
    </w:p>
    <w:p w14:paraId="3E145263" w14:textId="30E3ED8D" w:rsidR="00B04932" w:rsidRPr="0082040B" w:rsidRDefault="00F61AC6" w:rsidP="002F00C6">
      <w:pPr>
        <w:pStyle w:val="ListParagraph"/>
        <w:numPr>
          <w:ilvl w:val="0"/>
          <w:numId w:val="131"/>
        </w:numPr>
        <w:ind w:left="720"/>
        <w:rPr>
          <w:b/>
          <w:position w:val="0"/>
          <w:sz w:val="22"/>
          <w:szCs w:val="22"/>
        </w:rPr>
      </w:pPr>
      <w:r w:rsidRPr="0082040B">
        <w:rPr>
          <w:b/>
          <w:position w:val="0"/>
          <w:sz w:val="22"/>
          <w:szCs w:val="22"/>
        </w:rPr>
        <w:t>Fire and safety inspectio</w:t>
      </w:r>
      <w:r w:rsidR="00EF30CB" w:rsidRPr="0082040B">
        <w:rPr>
          <w:b/>
          <w:position w:val="0"/>
          <w:sz w:val="22"/>
          <w:szCs w:val="22"/>
        </w:rPr>
        <w:t>n</w:t>
      </w:r>
      <w:r w:rsidR="00B04932" w:rsidRPr="0082040B">
        <w:rPr>
          <w:b/>
          <w:position w:val="0"/>
          <w:sz w:val="22"/>
          <w:szCs w:val="22"/>
        </w:rPr>
        <w:t xml:space="preserve">. </w:t>
      </w:r>
      <w:r w:rsidR="00B04932" w:rsidRPr="0082040B">
        <w:rPr>
          <w:bCs/>
          <w:position w:val="0"/>
          <w:sz w:val="22"/>
          <w:szCs w:val="22"/>
        </w:rPr>
        <w:t>Upon receipt of an application for a license or renewal thereof, the Department will contact the State Fire Marshal’s Office to request an inspection of the applicant’s physical plant to ensure compliance with appropriate State and local regulations regarding safety. The Department will request copies of such inspection reports.</w:t>
      </w:r>
      <w:r w:rsidR="00BA214F">
        <w:rPr>
          <w:bCs/>
          <w:position w:val="0"/>
          <w:sz w:val="22"/>
          <w:szCs w:val="22"/>
        </w:rPr>
        <w:t xml:space="preserve"> </w:t>
      </w:r>
    </w:p>
    <w:p w14:paraId="7D453EE9" w14:textId="77777777" w:rsidR="00B04932" w:rsidRDefault="00B04932" w:rsidP="00B04932">
      <w:pPr>
        <w:pStyle w:val="ListParagraph"/>
        <w:numPr>
          <w:ilvl w:val="0"/>
          <w:numId w:val="0"/>
        </w:numPr>
        <w:ind w:left="1440"/>
        <w:rPr>
          <w:b/>
          <w:color w:val="000000" w:themeColor="text1"/>
          <w:position w:val="0"/>
          <w:sz w:val="22"/>
          <w:szCs w:val="22"/>
        </w:rPr>
      </w:pPr>
    </w:p>
    <w:p w14:paraId="472A253A" w14:textId="77777777" w:rsidR="00B93328" w:rsidRDefault="00B93328">
      <w:pPr>
        <w:rPr>
          <w:b/>
          <w:color w:val="000000" w:themeColor="text1"/>
          <w:sz w:val="22"/>
          <w:szCs w:val="22"/>
        </w:rPr>
      </w:pPr>
      <w:bookmarkStart w:id="47" w:name="_Hlk63405373"/>
      <w:r>
        <w:rPr>
          <w:b/>
          <w:color w:val="000000" w:themeColor="text1"/>
          <w:sz w:val="22"/>
          <w:szCs w:val="22"/>
        </w:rPr>
        <w:br w:type="page"/>
      </w:r>
    </w:p>
    <w:p w14:paraId="19C36F40" w14:textId="3E1F05B1" w:rsidR="000A25AA" w:rsidRDefault="000A25AA" w:rsidP="00254089">
      <w:pPr>
        <w:tabs>
          <w:tab w:val="left" w:pos="360"/>
          <w:tab w:val="left" w:pos="720"/>
          <w:tab w:val="left" w:pos="2160"/>
          <w:tab w:val="left" w:pos="2880"/>
          <w:tab w:val="left" w:pos="3600"/>
          <w:tab w:val="left" w:pos="4320"/>
        </w:tabs>
        <w:contextualSpacing/>
        <w:jc w:val="center"/>
        <w:rPr>
          <w:b/>
          <w:color w:val="000000" w:themeColor="text1"/>
          <w:sz w:val="22"/>
          <w:szCs w:val="22"/>
        </w:rPr>
      </w:pPr>
      <w:r w:rsidRPr="00BD0235">
        <w:rPr>
          <w:b/>
          <w:color w:val="000000" w:themeColor="text1"/>
          <w:sz w:val="22"/>
          <w:szCs w:val="22"/>
        </w:rPr>
        <w:lastRenderedPageBreak/>
        <w:t xml:space="preserve">SECTION </w:t>
      </w:r>
      <w:r w:rsidR="00F61AC6" w:rsidRPr="00BD0235">
        <w:rPr>
          <w:b/>
          <w:color w:val="000000" w:themeColor="text1"/>
          <w:sz w:val="22"/>
          <w:szCs w:val="22"/>
        </w:rPr>
        <w:t>5</w:t>
      </w:r>
      <w:r w:rsidRPr="00BD0235">
        <w:rPr>
          <w:b/>
          <w:color w:val="000000" w:themeColor="text1"/>
          <w:sz w:val="22"/>
          <w:szCs w:val="22"/>
        </w:rPr>
        <w:t>. CORE LICENSING REQUIREMENTS</w:t>
      </w:r>
    </w:p>
    <w:p w14:paraId="73823BC2" w14:textId="663B83C6" w:rsidR="00A0547E" w:rsidRDefault="00A0547E" w:rsidP="00254089">
      <w:pPr>
        <w:tabs>
          <w:tab w:val="left" w:pos="360"/>
          <w:tab w:val="left" w:pos="720"/>
          <w:tab w:val="left" w:pos="2160"/>
          <w:tab w:val="left" w:pos="2880"/>
          <w:tab w:val="left" w:pos="3600"/>
          <w:tab w:val="left" w:pos="4320"/>
        </w:tabs>
        <w:contextualSpacing/>
        <w:jc w:val="center"/>
        <w:rPr>
          <w:b/>
          <w:color w:val="000000" w:themeColor="text1"/>
          <w:sz w:val="22"/>
          <w:szCs w:val="22"/>
        </w:rPr>
      </w:pPr>
    </w:p>
    <w:p w14:paraId="181871FC" w14:textId="7B2A976A" w:rsidR="0037190D" w:rsidRPr="007F0495" w:rsidRDefault="008F6499" w:rsidP="004F4AF7">
      <w:pPr>
        <w:pStyle w:val="ListParagraph"/>
        <w:numPr>
          <w:ilvl w:val="0"/>
          <w:numId w:val="225"/>
        </w:numPr>
        <w:ind w:left="0"/>
        <w:rPr>
          <w:b/>
          <w:color w:val="000000" w:themeColor="text1"/>
          <w:sz w:val="22"/>
          <w:szCs w:val="22"/>
        </w:rPr>
      </w:pPr>
      <w:r w:rsidRPr="007F0495">
        <w:rPr>
          <w:b/>
          <w:color w:val="000000" w:themeColor="text1"/>
          <w:sz w:val="22"/>
          <w:szCs w:val="22"/>
        </w:rPr>
        <w:t>QUALIFIED RESIDENTIAL TREATMENT PROGRAM</w:t>
      </w:r>
      <w:r w:rsidR="00BA214F">
        <w:rPr>
          <w:b/>
          <w:color w:val="000000" w:themeColor="text1"/>
          <w:sz w:val="22"/>
          <w:szCs w:val="22"/>
        </w:rPr>
        <w:t xml:space="preserve"> </w:t>
      </w:r>
    </w:p>
    <w:p w14:paraId="425A353B" w14:textId="77777777" w:rsidR="007F0495" w:rsidRPr="007F0495" w:rsidRDefault="007F0495" w:rsidP="007F0495">
      <w:pPr>
        <w:pStyle w:val="ListParagraph"/>
        <w:numPr>
          <w:ilvl w:val="0"/>
          <w:numId w:val="0"/>
        </w:numPr>
        <w:tabs>
          <w:tab w:val="left" w:pos="360"/>
          <w:tab w:val="left" w:pos="720"/>
          <w:tab w:val="left" w:pos="2160"/>
          <w:tab w:val="left" w:pos="2880"/>
          <w:tab w:val="left" w:pos="3600"/>
          <w:tab w:val="left" w:pos="4320"/>
        </w:tabs>
        <w:ind w:left="720"/>
        <w:rPr>
          <w:b/>
          <w:color w:val="000000" w:themeColor="text1"/>
          <w:sz w:val="22"/>
          <w:szCs w:val="22"/>
        </w:rPr>
      </w:pPr>
    </w:p>
    <w:p w14:paraId="297616CA" w14:textId="0AAC2301" w:rsidR="0007668D" w:rsidRPr="00490930" w:rsidRDefault="0007668D" w:rsidP="002F00C6">
      <w:pPr>
        <w:pStyle w:val="ListParagraph"/>
        <w:numPr>
          <w:ilvl w:val="3"/>
          <w:numId w:val="130"/>
        </w:numPr>
        <w:ind w:left="360"/>
        <w:rPr>
          <w:bCs/>
          <w:color w:val="000000" w:themeColor="text1"/>
          <w:sz w:val="22"/>
          <w:szCs w:val="22"/>
        </w:rPr>
      </w:pPr>
      <w:r w:rsidRPr="00490930">
        <w:rPr>
          <w:sz w:val="22"/>
          <w:szCs w:val="22"/>
        </w:rPr>
        <w:t>All providers of PNMI services under sec. 97, appendix D of the MaineCare Benefits Manual must meet Qualified Residential Treatment Provider (QRTP) requirements under this rule. See 10-144 C.M.R. ch. II, §97; ch. III, §97, App’x D.</w:t>
      </w:r>
    </w:p>
    <w:p w14:paraId="01699DC5" w14:textId="77777777" w:rsidR="0007668D" w:rsidRPr="0007668D" w:rsidRDefault="0007668D" w:rsidP="0007668D">
      <w:pPr>
        <w:pStyle w:val="ListParagraph"/>
        <w:numPr>
          <w:ilvl w:val="0"/>
          <w:numId w:val="0"/>
        </w:numPr>
        <w:ind w:left="360"/>
        <w:rPr>
          <w:bCs/>
          <w:color w:val="000000" w:themeColor="text1"/>
          <w:sz w:val="22"/>
          <w:szCs w:val="22"/>
        </w:rPr>
      </w:pPr>
    </w:p>
    <w:p w14:paraId="1C8B8E00" w14:textId="04BC14FB" w:rsidR="00A0547E" w:rsidRPr="0007668D" w:rsidRDefault="00A0547E" w:rsidP="002F00C6">
      <w:pPr>
        <w:pStyle w:val="ListParagraph"/>
        <w:numPr>
          <w:ilvl w:val="3"/>
          <w:numId w:val="130"/>
        </w:numPr>
        <w:ind w:left="360"/>
        <w:rPr>
          <w:bCs/>
          <w:color w:val="000000" w:themeColor="text1"/>
          <w:sz w:val="22"/>
          <w:szCs w:val="22"/>
        </w:rPr>
      </w:pPr>
      <w:r w:rsidRPr="0007668D">
        <w:rPr>
          <w:bCs/>
          <w:color w:val="000000" w:themeColor="text1"/>
          <w:sz w:val="22"/>
          <w:szCs w:val="22"/>
        </w:rPr>
        <w:t xml:space="preserve">In order to </w:t>
      </w:r>
      <w:r w:rsidR="003D6A27" w:rsidRPr="0007668D">
        <w:rPr>
          <w:bCs/>
          <w:color w:val="000000" w:themeColor="text1"/>
          <w:sz w:val="22"/>
          <w:szCs w:val="22"/>
        </w:rPr>
        <w:t xml:space="preserve">be considered </w:t>
      </w:r>
      <w:r w:rsidRPr="0007668D">
        <w:rPr>
          <w:bCs/>
          <w:color w:val="000000" w:themeColor="text1"/>
          <w:sz w:val="22"/>
          <w:szCs w:val="22"/>
        </w:rPr>
        <w:t xml:space="preserve">a QRTP, </w:t>
      </w:r>
      <w:r w:rsidR="0007668D">
        <w:rPr>
          <w:bCs/>
          <w:color w:val="000000" w:themeColor="text1"/>
          <w:sz w:val="22"/>
          <w:szCs w:val="22"/>
        </w:rPr>
        <w:t>a facility</w:t>
      </w:r>
      <w:r w:rsidR="0007668D" w:rsidRPr="0007668D">
        <w:rPr>
          <w:bCs/>
          <w:color w:val="000000" w:themeColor="text1"/>
          <w:sz w:val="22"/>
          <w:szCs w:val="22"/>
        </w:rPr>
        <w:t xml:space="preserve"> </w:t>
      </w:r>
      <w:r w:rsidRPr="0007668D">
        <w:rPr>
          <w:bCs/>
          <w:color w:val="000000" w:themeColor="text1"/>
          <w:sz w:val="22"/>
          <w:szCs w:val="22"/>
        </w:rPr>
        <w:t>must</w:t>
      </w:r>
      <w:r w:rsidR="0037190D" w:rsidRPr="0007668D">
        <w:rPr>
          <w:bCs/>
          <w:color w:val="000000" w:themeColor="text1"/>
          <w:sz w:val="22"/>
          <w:szCs w:val="22"/>
        </w:rPr>
        <w:t xml:space="preserve"> </w:t>
      </w:r>
      <w:r w:rsidR="0007668D">
        <w:rPr>
          <w:bCs/>
          <w:color w:val="000000" w:themeColor="text1"/>
          <w:sz w:val="22"/>
          <w:szCs w:val="22"/>
        </w:rPr>
        <w:t>meet the following requirements</w:t>
      </w:r>
      <w:r w:rsidRPr="0007668D">
        <w:rPr>
          <w:bCs/>
          <w:color w:val="000000" w:themeColor="text1"/>
          <w:sz w:val="22"/>
          <w:szCs w:val="22"/>
        </w:rPr>
        <w:t>:</w:t>
      </w:r>
    </w:p>
    <w:p w14:paraId="11204287" w14:textId="77777777" w:rsidR="0007668D" w:rsidRPr="0007668D" w:rsidRDefault="0007668D" w:rsidP="0007668D">
      <w:pPr>
        <w:rPr>
          <w:bCs/>
          <w:color w:val="000000" w:themeColor="text1"/>
          <w:sz w:val="22"/>
          <w:szCs w:val="22"/>
        </w:rPr>
      </w:pPr>
    </w:p>
    <w:p w14:paraId="682C5943" w14:textId="4DEABE33" w:rsidR="0007668D" w:rsidRDefault="0007668D" w:rsidP="00080F1C">
      <w:pPr>
        <w:pStyle w:val="ListParagraph"/>
        <w:numPr>
          <w:ilvl w:val="1"/>
          <w:numId w:val="74"/>
        </w:numPr>
        <w:ind w:left="720"/>
        <w:rPr>
          <w:bCs/>
          <w:sz w:val="22"/>
          <w:szCs w:val="22"/>
        </w:rPr>
      </w:pPr>
      <w:r w:rsidRPr="004D1EEA">
        <w:rPr>
          <w:b/>
          <w:color w:val="000000" w:themeColor="text1"/>
          <w:sz w:val="22"/>
          <w:szCs w:val="22"/>
        </w:rPr>
        <w:t>Accreditation.</w:t>
      </w:r>
      <w:r w:rsidRPr="00E62E98">
        <w:rPr>
          <w:bCs/>
          <w:color w:val="000000" w:themeColor="text1"/>
          <w:sz w:val="22"/>
          <w:szCs w:val="22"/>
        </w:rPr>
        <w:t xml:space="preserve"> The facility must </w:t>
      </w:r>
      <w:r w:rsidR="004D1EEA">
        <w:rPr>
          <w:bCs/>
          <w:color w:val="000000" w:themeColor="text1"/>
          <w:sz w:val="22"/>
          <w:szCs w:val="22"/>
        </w:rPr>
        <w:t>o</w:t>
      </w:r>
      <w:r w:rsidRPr="00E62E98">
        <w:rPr>
          <w:bCs/>
          <w:color w:val="000000" w:themeColor="text1"/>
          <w:sz w:val="22"/>
          <w:szCs w:val="22"/>
        </w:rPr>
        <w:t>btain and maintain accreditation from The Commission on Accreditation of Rehabilitation Facilities</w:t>
      </w:r>
      <w:r w:rsidRPr="00E62E98" w:rsidDel="00C34D39">
        <w:rPr>
          <w:bCs/>
          <w:color w:val="000000" w:themeColor="text1"/>
          <w:sz w:val="22"/>
          <w:szCs w:val="22"/>
        </w:rPr>
        <w:t xml:space="preserve"> </w:t>
      </w:r>
      <w:r w:rsidRPr="00E62E98">
        <w:rPr>
          <w:bCs/>
          <w:color w:val="000000" w:themeColor="text1"/>
          <w:sz w:val="22"/>
          <w:szCs w:val="22"/>
        </w:rPr>
        <w:t xml:space="preserve">(CARF), Council on Accreditation (COA), </w:t>
      </w:r>
      <w:r w:rsidR="004D1EEA">
        <w:rPr>
          <w:bCs/>
          <w:color w:val="000000" w:themeColor="text1"/>
          <w:sz w:val="22"/>
          <w:szCs w:val="22"/>
        </w:rPr>
        <w:t>t</w:t>
      </w:r>
      <w:r w:rsidRPr="00E62E98">
        <w:rPr>
          <w:bCs/>
          <w:color w:val="000000" w:themeColor="text1"/>
          <w:sz w:val="22"/>
          <w:szCs w:val="22"/>
        </w:rPr>
        <w:t>he Joint Commission (formerly JCAHO)</w:t>
      </w:r>
      <w:r w:rsidR="004D1EEA">
        <w:rPr>
          <w:bCs/>
          <w:color w:val="000000" w:themeColor="text1"/>
          <w:sz w:val="22"/>
          <w:szCs w:val="22"/>
        </w:rPr>
        <w:t xml:space="preserve"> </w:t>
      </w:r>
      <w:r w:rsidR="00E619FD">
        <w:rPr>
          <w:bCs/>
          <w:color w:val="000000" w:themeColor="text1"/>
          <w:sz w:val="22"/>
          <w:szCs w:val="22"/>
        </w:rPr>
        <w:t xml:space="preserve">or other accrediting body as </w:t>
      </w:r>
      <w:r w:rsidR="001475A5">
        <w:rPr>
          <w:bCs/>
          <w:color w:val="000000" w:themeColor="text1"/>
          <w:sz w:val="22"/>
          <w:szCs w:val="22"/>
        </w:rPr>
        <w:t>accepted</w:t>
      </w:r>
      <w:r w:rsidR="00E619FD">
        <w:rPr>
          <w:bCs/>
          <w:color w:val="000000" w:themeColor="text1"/>
          <w:sz w:val="22"/>
          <w:szCs w:val="22"/>
        </w:rPr>
        <w:t xml:space="preserve"> by the Department </w:t>
      </w:r>
      <w:r w:rsidRPr="00E62E98">
        <w:rPr>
          <w:bCs/>
          <w:color w:val="000000" w:themeColor="text1"/>
          <w:sz w:val="22"/>
          <w:szCs w:val="22"/>
        </w:rPr>
        <w:t>within</w:t>
      </w:r>
      <w:r w:rsidRPr="00E62E98">
        <w:rPr>
          <w:bCs/>
          <w:sz w:val="22"/>
          <w:szCs w:val="22"/>
        </w:rPr>
        <w:t xml:space="preserve"> one year of the effective date of this rule, and demonstrate substantial process toward accreditation over that period. All accreditation reports, with findings and remediation, must be submitted to the Department.</w:t>
      </w:r>
      <w:r w:rsidR="00BA214F">
        <w:rPr>
          <w:bCs/>
          <w:sz w:val="22"/>
          <w:szCs w:val="22"/>
        </w:rPr>
        <w:t xml:space="preserve"> </w:t>
      </w:r>
      <w:r w:rsidRPr="00FE0AB0">
        <w:rPr>
          <w:bCs/>
          <w:sz w:val="22"/>
          <w:szCs w:val="22"/>
        </w:rPr>
        <w:t>The Department may</w:t>
      </w:r>
      <w:r>
        <w:rPr>
          <w:bCs/>
          <w:sz w:val="22"/>
          <w:szCs w:val="22"/>
        </w:rPr>
        <w:t xml:space="preserve"> report</w:t>
      </w:r>
      <w:r w:rsidRPr="00FE0AB0">
        <w:rPr>
          <w:bCs/>
          <w:sz w:val="22"/>
          <w:szCs w:val="22"/>
        </w:rPr>
        <w:t xml:space="preserve"> substantial non-compliance with this Rule</w:t>
      </w:r>
      <w:r>
        <w:rPr>
          <w:bCs/>
          <w:sz w:val="22"/>
          <w:szCs w:val="22"/>
        </w:rPr>
        <w:t xml:space="preserve">, as well as </w:t>
      </w:r>
      <w:r w:rsidRPr="00FE0AB0">
        <w:rPr>
          <w:bCs/>
          <w:sz w:val="22"/>
          <w:szCs w:val="22"/>
        </w:rPr>
        <w:t>licensing action includ</w:t>
      </w:r>
      <w:r>
        <w:rPr>
          <w:bCs/>
          <w:sz w:val="22"/>
          <w:szCs w:val="22"/>
        </w:rPr>
        <w:t>ing</w:t>
      </w:r>
      <w:r w:rsidR="00BA214F">
        <w:rPr>
          <w:bCs/>
          <w:sz w:val="22"/>
          <w:szCs w:val="22"/>
        </w:rPr>
        <w:t xml:space="preserve"> </w:t>
      </w:r>
      <w:r w:rsidRPr="00FE0AB0">
        <w:rPr>
          <w:bCs/>
          <w:sz w:val="22"/>
          <w:szCs w:val="22"/>
        </w:rPr>
        <w:t>Order of Correction, Notice of Conditional Licensure, Notice of Void and Notice of Denial to the facilit</w:t>
      </w:r>
      <w:r>
        <w:rPr>
          <w:bCs/>
          <w:sz w:val="22"/>
          <w:szCs w:val="22"/>
        </w:rPr>
        <w:t xml:space="preserve">y’s </w:t>
      </w:r>
      <w:r w:rsidRPr="00FE0AB0">
        <w:rPr>
          <w:bCs/>
          <w:sz w:val="22"/>
          <w:szCs w:val="22"/>
        </w:rPr>
        <w:t>accrediting body.</w:t>
      </w:r>
      <w:r w:rsidR="00BA214F">
        <w:rPr>
          <w:bCs/>
          <w:sz w:val="22"/>
          <w:szCs w:val="22"/>
        </w:rPr>
        <w:t xml:space="preserve"> </w:t>
      </w:r>
    </w:p>
    <w:p w14:paraId="7E182976" w14:textId="77777777" w:rsidR="0007668D" w:rsidRDefault="0007668D" w:rsidP="00080F1C">
      <w:pPr>
        <w:pStyle w:val="ListParagraph"/>
        <w:numPr>
          <w:ilvl w:val="0"/>
          <w:numId w:val="0"/>
        </w:numPr>
        <w:ind w:left="720"/>
        <w:rPr>
          <w:bCs/>
          <w:sz w:val="22"/>
          <w:szCs w:val="22"/>
        </w:rPr>
      </w:pPr>
    </w:p>
    <w:p w14:paraId="086953EF" w14:textId="38C35822" w:rsidR="0007668D" w:rsidRDefault="004D1EEA" w:rsidP="00080F1C">
      <w:pPr>
        <w:pStyle w:val="ListParagraph"/>
        <w:numPr>
          <w:ilvl w:val="1"/>
          <w:numId w:val="74"/>
        </w:numPr>
        <w:ind w:left="720"/>
        <w:rPr>
          <w:sz w:val="22"/>
          <w:szCs w:val="22"/>
        </w:rPr>
      </w:pPr>
      <w:r>
        <w:rPr>
          <w:b/>
          <w:sz w:val="22"/>
          <w:szCs w:val="22"/>
        </w:rPr>
        <w:t xml:space="preserve">Trauma-informed. </w:t>
      </w:r>
      <w:r w:rsidR="0007668D">
        <w:rPr>
          <w:bCs/>
          <w:sz w:val="22"/>
          <w:szCs w:val="22"/>
        </w:rPr>
        <w:t>The facility must have</w:t>
      </w:r>
      <w:r w:rsidR="0007668D" w:rsidRPr="00FE0AB0">
        <w:rPr>
          <w:sz w:val="22"/>
          <w:szCs w:val="22"/>
        </w:rPr>
        <w:t xml:space="preserve"> trauma-informed treatment </w:t>
      </w:r>
      <w:r w:rsidR="00E619FD">
        <w:rPr>
          <w:sz w:val="22"/>
          <w:szCs w:val="22"/>
        </w:rPr>
        <w:t>model</w:t>
      </w:r>
      <w:r w:rsidR="0007668D">
        <w:rPr>
          <w:sz w:val="22"/>
          <w:szCs w:val="22"/>
        </w:rPr>
        <w:t xml:space="preserve"> </w:t>
      </w:r>
      <w:r w:rsidR="0007668D" w:rsidRPr="0036496A">
        <w:rPr>
          <w:sz w:val="22"/>
          <w:szCs w:val="22"/>
        </w:rPr>
        <w:t xml:space="preserve">designed to address the needs, and clinical needs, as appropriate, of </w:t>
      </w:r>
      <w:r w:rsidR="0007668D">
        <w:rPr>
          <w:sz w:val="22"/>
          <w:szCs w:val="22"/>
        </w:rPr>
        <w:t>residents</w:t>
      </w:r>
      <w:r w:rsidR="0007668D" w:rsidRPr="0036496A">
        <w:rPr>
          <w:sz w:val="22"/>
          <w:szCs w:val="22"/>
        </w:rPr>
        <w:t xml:space="preserve"> with serious emotional or behavioral disorders or disturbances</w:t>
      </w:r>
      <w:r w:rsidR="0007668D" w:rsidRPr="00FE0AB0">
        <w:rPr>
          <w:sz w:val="22"/>
          <w:szCs w:val="22"/>
        </w:rPr>
        <w:t xml:space="preserve">. </w:t>
      </w:r>
      <w:r w:rsidR="0007668D">
        <w:rPr>
          <w:sz w:val="22"/>
          <w:szCs w:val="22"/>
        </w:rPr>
        <w:t>The facility must</w:t>
      </w:r>
      <w:r w:rsidR="0007668D" w:rsidRPr="00FE0AB0">
        <w:rPr>
          <w:sz w:val="22"/>
          <w:szCs w:val="22"/>
        </w:rPr>
        <w:t xml:space="preserve"> complete the OCFS Trauma Informed System of Care Agency Assessment on an annual basis or as specified by the Department</w:t>
      </w:r>
      <w:r w:rsidR="0007668D">
        <w:rPr>
          <w:sz w:val="22"/>
          <w:szCs w:val="22"/>
        </w:rPr>
        <w:t>,</w:t>
      </w:r>
      <w:r w:rsidR="0007668D" w:rsidRPr="00FE0AB0">
        <w:rPr>
          <w:sz w:val="22"/>
          <w:szCs w:val="22"/>
        </w:rPr>
        <w:t xml:space="preserve"> and make the results of this assessment available to the Department.</w:t>
      </w:r>
      <w:r w:rsidR="00BA214F">
        <w:rPr>
          <w:sz w:val="22"/>
          <w:szCs w:val="22"/>
        </w:rPr>
        <w:t xml:space="preserve"> </w:t>
      </w:r>
    </w:p>
    <w:p w14:paraId="7191A687" w14:textId="77777777" w:rsidR="0007668D" w:rsidRPr="0007668D" w:rsidRDefault="0007668D" w:rsidP="00080F1C">
      <w:pPr>
        <w:pStyle w:val="ListParagraph"/>
        <w:numPr>
          <w:ilvl w:val="0"/>
          <w:numId w:val="0"/>
        </w:numPr>
        <w:ind w:left="720"/>
        <w:rPr>
          <w:sz w:val="22"/>
          <w:szCs w:val="22"/>
        </w:rPr>
      </w:pPr>
    </w:p>
    <w:p w14:paraId="4BC59D37" w14:textId="42BCB6C2" w:rsidR="0007668D" w:rsidRPr="0007668D" w:rsidRDefault="004D1EEA" w:rsidP="00080F1C">
      <w:pPr>
        <w:pStyle w:val="ListParagraph"/>
        <w:numPr>
          <w:ilvl w:val="1"/>
          <w:numId w:val="74"/>
        </w:numPr>
        <w:ind w:left="720"/>
        <w:rPr>
          <w:bCs/>
          <w:sz w:val="22"/>
          <w:szCs w:val="22"/>
        </w:rPr>
      </w:pPr>
      <w:r>
        <w:rPr>
          <w:b/>
          <w:bCs/>
          <w:sz w:val="22"/>
          <w:szCs w:val="22"/>
        </w:rPr>
        <w:t>Nursing</w:t>
      </w:r>
      <w:r w:rsidR="00490930">
        <w:rPr>
          <w:b/>
          <w:bCs/>
          <w:sz w:val="22"/>
          <w:szCs w:val="22"/>
        </w:rPr>
        <w:t xml:space="preserve"> staff</w:t>
      </w:r>
      <w:r>
        <w:rPr>
          <w:b/>
          <w:bCs/>
          <w:sz w:val="22"/>
          <w:szCs w:val="22"/>
        </w:rPr>
        <w:t xml:space="preserve">. </w:t>
      </w:r>
      <w:r w:rsidR="0007668D">
        <w:rPr>
          <w:sz w:val="22"/>
          <w:szCs w:val="22"/>
        </w:rPr>
        <w:t xml:space="preserve">The facility must have </w:t>
      </w:r>
      <w:r w:rsidR="0007668D" w:rsidRPr="0036496A">
        <w:rPr>
          <w:sz w:val="22"/>
          <w:szCs w:val="22"/>
        </w:rPr>
        <w:t>registered or licensed nursing staff and other licensed clinical staff who can provide care, who are on-site consistent with the treatment model, and available 24 hours and 7 days a week</w:t>
      </w:r>
      <w:r w:rsidR="0007668D">
        <w:rPr>
          <w:sz w:val="22"/>
          <w:szCs w:val="22"/>
        </w:rPr>
        <w:t>.</w:t>
      </w:r>
    </w:p>
    <w:p w14:paraId="27CFA4EF" w14:textId="77777777" w:rsidR="0007668D" w:rsidRPr="0007668D" w:rsidRDefault="0007668D" w:rsidP="00080F1C">
      <w:pPr>
        <w:pStyle w:val="ListParagraph"/>
        <w:numPr>
          <w:ilvl w:val="0"/>
          <w:numId w:val="0"/>
        </w:numPr>
        <w:ind w:left="720"/>
        <w:rPr>
          <w:bCs/>
          <w:sz w:val="22"/>
          <w:szCs w:val="22"/>
        </w:rPr>
      </w:pPr>
    </w:p>
    <w:p w14:paraId="772D12F4" w14:textId="6CA5CF21" w:rsidR="0007668D" w:rsidRDefault="00490930" w:rsidP="00080F1C">
      <w:pPr>
        <w:pStyle w:val="ListParagraph"/>
        <w:numPr>
          <w:ilvl w:val="1"/>
          <w:numId w:val="74"/>
        </w:numPr>
        <w:ind w:left="720"/>
        <w:rPr>
          <w:bCs/>
          <w:sz w:val="22"/>
          <w:szCs w:val="22"/>
        </w:rPr>
      </w:pPr>
      <w:r>
        <w:rPr>
          <w:b/>
          <w:sz w:val="22"/>
          <w:szCs w:val="22"/>
        </w:rPr>
        <w:t xml:space="preserve">Family participation. </w:t>
      </w:r>
      <w:r w:rsidR="0007668D">
        <w:rPr>
          <w:bCs/>
          <w:sz w:val="22"/>
          <w:szCs w:val="22"/>
        </w:rPr>
        <w:t>To the extent appropriate, and in accordance with the resident’s best interests, the facility must promote participation of family members in the resident’s treatment program.</w:t>
      </w:r>
    </w:p>
    <w:p w14:paraId="30082784" w14:textId="1CCED324" w:rsidR="003F01A2" w:rsidRDefault="003F01A2" w:rsidP="003F01A2">
      <w:pPr>
        <w:rPr>
          <w:bCs/>
          <w:sz w:val="22"/>
          <w:szCs w:val="22"/>
        </w:rPr>
      </w:pPr>
    </w:p>
    <w:p w14:paraId="59A1B8A3" w14:textId="77777777" w:rsidR="003F01A2" w:rsidRPr="00BD0235" w:rsidRDefault="003F01A2" w:rsidP="003F01A2">
      <w:pPr>
        <w:pStyle w:val="ListParagraph"/>
        <w:numPr>
          <w:ilvl w:val="0"/>
          <w:numId w:val="79"/>
        </w:numPr>
        <w:ind w:left="1170"/>
        <w:rPr>
          <w:color w:val="000000" w:themeColor="text1"/>
          <w:position w:val="0"/>
          <w:sz w:val="22"/>
          <w:szCs w:val="22"/>
        </w:rPr>
      </w:pPr>
      <w:r>
        <w:rPr>
          <w:bCs/>
          <w:color w:val="000000" w:themeColor="text1"/>
          <w:position w:val="0"/>
          <w:sz w:val="22"/>
          <w:szCs w:val="22"/>
        </w:rPr>
        <w:t xml:space="preserve">The facility must assist with outreach to family members of each resident, including siblings; document how such outreach is made (including contact information), and maintain contact information for any known biological family and fictive kin of the resident. </w:t>
      </w:r>
    </w:p>
    <w:p w14:paraId="2C352E44" w14:textId="77777777" w:rsidR="003F01A2" w:rsidRPr="00BD0235" w:rsidRDefault="003F01A2" w:rsidP="003F01A2">
      <w:pPr>
        <w:pStyle w:val="ListParagraph"/>
        <w:numPr>
          <w:ilvl w:val="0"/>
          <w:numId w:val="0"/>
        </w:numPr>
        <w:ind w:left="1170" w:hanging="360"/>
        <w:rPr>
          <w:color w:val="000000" w:themeColor="text1"/>
          <w:position w:val="0"/>
          <w:sz w:val="22"/>
          <w:szCs w:val="22"/>
        </w:rPr>
      </w:pPr>
    </w:p>
    <w:p w14:paraId="72E0AFCE" w14:textId="7E167D58" w:rsidR="003F01A2" w:rsidRPr="003F01A2" w:rsidRDefault="003F01A2" w:rsidP="003F01A2">
      <w:pPr>
        <w:pStyle w:val="ListParagraph"/>
        <w:numPr>
          <w:ilvl w:val="0"/>
          <w:numId w:val="79"/>
        </w:numPr>
        <w:ind w:left="1170"/>
        <w:rPr>
          <w:bCs/>
          <w:color w:val="000000" w:themeColor="text1"/>
          <w:position w:val="0"/>
          <w:sz w:val="22"/>
          <w:szCs w:val="22"/>
        </w:rPr>
      </w:pPr>
      <w:r>
        <w:rPr>
          <w:bCs/>
          <w:color w:val="000000" w:themeColor="text1"/>
          <w:position w:val="0"/>
          <w:sz w:val="22"/>
          <w:szCs w:val="22"/>
        </w:rPr>
        <w:t xml:space="preserve">The facility must document how family members are integrated into the treatment process for each resident, including post-discharge, and how sibling connections are maintained. </w:t>
      </w:r>
    </w:p>
    <w:p w14:paraId="169E96E9" w14:textId="77777777" w:rsidR="00B6557E" w:rsidRPr="002515D0" w:rsidRDefault="00B6557E" w:rsidP="002515D0">
      <w:pPr>
        <w:rPr>
          <w:b/>
          <w:bCs/>
          <w:sz w:val="22"/>
          <w:szCs w:val="22"/>
        </w:rPr>
      </w:pPr>
    </w:p>
    <w:p w14:paraId="290585F8" w14:textId="3FD39307" w:rsidR="002F6203" w:rsidRPr="003F01A2" w:rsidRDefault="00B6557E" w:rsidP="00080F1C">
      <w:pPr>
        <w:pStyle w:val="ListParagraph"/>
        <w:numPr>
          <w:ilvl w:val="1"/>
          <w:numId w:val="74"/>
        </w:numPr>
        <w:ind w:left="720"/>
        <w:rPr>
          <w:bCs/>
          <w:sz w:val="22"/>
          <w:szCs w:val="22"/>
        </w:rPr>
      </w:pPr>
      <w:bookmarkStart w:id="48" w:name="_Hlk82069502"/>
      <w:r w:rsidRPr="00B6557E">
        <w:rPr>
          <w:b/>
          <w:bCs/>
          <w:sz w:val="22"/>
          <w:szCs w:val="22"/>
        </w:rPr>
        <w:t>Discharge and aftercare planning for QRTPs</w:t>
      </w:r>
      <w:bookmarkEnd w:id="48"/>
      <w:r w:rsidRPr="00B6557E">
        <w:rPr>
          <w:sz w:val="22"/>
          <w:szCs w:val="22"/>
        </w:rPr>
        <w:t>. QRTP facilities must provide discharge planning, including the following:</w:t>
      </w:r>
    </w:p>
    <w:p w14:paraId="32BC4956" w14:textId="7C564141" w:rsidR="003F01A2" w:rsidRDefault="003F01A2" w:rsidP="003F01A2">
      <w:pPr>
        <w:pStyle w:val="ListParagraph"/>
        <w:numPr>
          <w:ilvl w:val="0"/>
          <w:numId w:val="0"/>
        </w:numPr>
        <w:ind w:left="810"/>
        <w:rPr>
          <w:sz w:val="22"/>
          <w:szCs w:val="22"/>
        </w:rPr>
      </w:pPr>
    </w:p>
    <w:p w14:paraId="141252BA" w14:textId="62C1159B" w:rsidR="003F01A2" w:rsidRDefault="003F01A2" w:rsidP="00080F1C">
      <w:pPr>
        <w:pStyle w:val="ListParagraph"/>
        <w:numPr>
          <w:ilvl w:val="0"/>
          <w:numId w:val="248"/>
        </w:numPr>
        <w:ind w:left="1170" w:hanging="450"/>
        <w:rPr>
          <w:bCs/>
          <w:sz w:val="22"/>
          <w:szCs w:val="22"/>
        </w:rPr>
      </w:pPr>
      <w:r>
        <w:rPr>
          <w:bCs/>
          <w:sz w:val="22"/>
          <w:szCs w:val="22"/>
        </w:rPr>
        <w:t>Active involvement and input from the resident and their family or legal guardian;</w:t>
      </w:r>
    </w:p>
    <w:p w14:paraId="2466BA8B" w14:textId="77777777" w:rsidR="003F01A2" w:rsidRDefault="003F01A2" w:rsidP="00080F1C">
      <w:pPr>
        <w:pStyle w:val="ListParagraph"/>
        <w:numPr>
          <w:ilvl w:val="0"/>
          <w:numId w:val="0"/>
        </w:numPr>
        <w:ind w:left="1170" w:hanging="450"/>
        <w:rPr>
          <w:bCs/>
          <w:sz w:val="22"/>
          <w:szCs w:val="22"/>
        </w:rPr>
      </w:pPr>
    </w:p>
    <w:p w14:paraId="78AAF41C" w14:textId="7561D38A" w:rsidR="003F01A2" w:rsidRDefault="003F01A2" w:rsidP="00080F1C">
      <w:pPr>
        <w:pStyle w:val="ListParagraph"/>
        <w:numPr>
          <w:ilvl w:val="0"/>
          <w:numId w:val="248"/>
        </w:numPr>
        <w:ind w:left="1170" w:hanging="450"/>
        <w:rPr>
          <w:bCs/>
          <w:sz w:val="22"/>
          <w:szCs w:val="22"/>
        </w:rPr>
      </w:pPr>
      <w:r>
        <w:rPr>
          <w:bCs/>
          <w:sz w:val="22"/>
          <w:szCs w:val="22"/>
        </w:rPr>
        <w:t>Documentation of how family member are integrated into post-discharge treatment planning for the child;</w:t>
      </w:r>
    </w:p>
    <w:p w14:paraId="44FD5DBA" w14:textId="77777777" w:rsidR="003F01A2" w:rsidRDefault="003F01A2" w:rsidP="00080F1C">
      <w:pPr>
        <w:pStyle w:val="ListParagraph"/>
        <w:numPr>
          <w:ilvl w:val="0"/>
          <w:numId w:val="0"/>
        </w:numPr>
        <w:ind w:left="1170" w:hanging="450"/>
        <w:rPr>
          <w:bCs/>
          <w:sz w:val="22"/>
          <w:szCs w:val="22"/>
        </w:rPr>
      </w:pPr>
    </w:p>
    <w:p w14:paraId="7DA9A1EC" w14:textId="77777777" w:rsidR="003F01A2" w:rsidRDefault="003F01A2" w:rsidP="00080F1C">
      <w:pPr>
        <w:pStyle w:val="ListParagraph"/>
        <w:numPr>
          <w:ilvl w:val="0"/>
          <w:numId w:val="248"/>
        </w:numPr>
        <w:ind w:left="1170" w:hanging="450"/>
        <w:rPr>
          <w:bCs/>
          <w:sz w:val="22"/>
          <w:szCs w:val="22"/>
        </w:rPr>
      </w:pPr>
      <w:r>
        <w:rPr>
          <w:bCs/>
          <w:sz w:val="22"/>
          <w:szCs w:val="22"/>
        </w:rPr>
        <w:t>Documentation of how sibling connections are to be maintained post-discharge; and</w:t>
      </w:r>
    </w:p>
    <w:p w14:paraId="311E9524" w14:textId="7C87B7F8" w:rsidR="003F01A2" w:rsidRDefault="003F01A2" w:rsidP="00080F1C">
      <w:pPr>
        <w:pStyle w:val="ListParagraph"/>
        <w:numPr>
          <w:ilvl w:val="0"/>
          <w:numId w:val="0"/>
        </w:numPr>
        <w:ind w:left="1170" w:hanging="450"/>
        <w:rPr>
          <w:bCs/>
          <w:sz w:val="22"/>
          <w:szCs w:val="22"/>
        </w:rPr>
      </w:pPr>
      <w:r>
        <w:rPr>
          <w:bCs/>
          <w:sz w:val="22"/>
          <w:szCs w:val="22"/>
        </w:rPr>
        <w:t xml:space="preserve"> </w:t>
      </w:r>
    </w:p>
    <w:p w14:paraId="68B82C48" w14:textId="62465ED9" w:rsidR="003F01A2" w:rsidRPr="002F6203" w:rsidRDefault="003F01A2" w:rsidP="00080F1C">
      <w:pPr>
        <w:pStyle w:val="ListParagraph"/>
        <w:numPr>
          <w:ilvl w:val="0"/>
          <w:numId w:val="248"/>
        </w:numPr>
        <w:ind w:left="1170" w:hanging="450"/>
        <w:rPr>
          <w:bCs/>
          <w:sz w:val="22"/>
          <w:szCs w:val="22"/>
        </w:rPr>
      </w:pPr>
      <w:r>
        <w:rPr>
          <w:bCs/>
          <w:sz w:val="22"/>
          <w:szCs w:val="22"/>
        </w:rPr>
        <w:t>Family-based aftercare support for at least six months post-discharge.</w:t>
      </w:r>
    </w:p>
    <w:p w14:paraId="5D430837" w14:textId="065C13BF" w:rsidR="002F6203" w:rsidRDefault="002F6203" w:rsidP="002F6203">
      <w:pPr>
        <w:pStyle w:val="ListParagraph"/>
        <w:numPr>
          <w:ilvl w:val="0"/>
          <w:numId w:val="0"/>
        </w:numPr>
        <w:ind w:left="810"/>
        <w:rPr>
          <w:sz w:val="22"/>
          <w:szCs w:val="22"/>
        </w:rPr>
      </w:pPr>
    </w:p>
    <w:p w14:paraId="0AE4804C" w14:textId="506B16AD" w:rsidR="009D7A6C" w:rsidRDefault="0007668D" w:rsidP="002F00C6">
      <w:pPr>
        <w:pStyle w:val="ListParagraph"/>
        <w:numPr>
          <w:ilvl w:val="3"/>
          <w:numId w:val="130"/>
        </w:numPr>
        <w:ind w:left="360"/>
        <w:rPr>
          <w:bCs/>
          <w:sz w:val="22"/>
          <w:szCs w:val="22"/>
        </w:rPr>
      </w:pPr>
      <w:r>
        <w:rPr>
          <w:bCs/>
          <w:sz w:val="22"/>
          <w:szCs w:val="22"/>
        </w:rPr>
        <w:t xml:space="preserve"> A facility must be licensed as provided in these rules </w:t>
      </w:r>
      <w:r w:rsidR="00140F89">
        <w:rPr>
          <w:bCs/>
          <w:sz w:val="22"/>
          <w:szCs w:val="22"/>
        </w:rPr>
        <w:t xml:space="preserve">to be considered a </w:t>
      </w:r>
      <w:r w:rsidR="007558DC">
        <w:rPr>
          <w:bCs/>
          <w:sz w:val="22"/>
          <w:szCs w:val="22"/>
        </w:rPr>
        <w:t>QRTP</w:t>
      </w:r>
      <w:r w:rsidR="005628A8" w:rsidRPr="00FE0AB0">
        <w:rPr>
          <w:bCs/>
          <w:sz w:val="22"/>
          <w:szCs w:val="22"/>
        </w:rPr>
        <w:t xml:space="preserve">. </w:t>
      </w:r>
    </w:p>
    <w:p w14:paraId="157D5BED" w14:textId="70B5439A" w:rsidR="000A25AA" w:rsidRPr="00336A4D" w:rsidRDefault="000A25AA" w:rsidP="002F00C6">
      <w:pPr>
        <w:pStyle w:val="ListParagraph"/>
        <w:numPr>
          <w:ilvl w:val="0"/>
          <w:numId w:val="225"/>
        </w:numPr>
        <w:ind w:left="0"/>
        <w:rPr>
          <w:b/>
          <w:color w:val="000000" w:themeColor="text1"/>
          <w:sz w:val="22"/>
          <w:szCs w:val="22"/>
        </w:rPr>
      </w:pPr>
      <w:bookmarkStart w:id="49" w:name="_Hlk57642720"/>
      <w:bookmarkStart w:id="50" w:name="_Hlk59021347"/>
      <w:r w:rsidRPr="00336A4D">
        <w:rPr>
          <w:b/>
          <w:color w:val="000000" w:themeColor="text1"/>
          <w:sz w:val="22"/>
          <w:szCs w:val="22"/>
        </w:rPr>
        <w:lastRenderedPageBreak/>
        <w:t>SERVICE TYPES</w:t>
      </w:r>
    </w:p>
    <w:p w14:paraId="053C556A" w14:textId="77777777" w:rsidR="000A25AA" w:rsidRPr="00BD0235" w:rsidRDefault="000A25AA" w:rsidP="00254089">
      <w:pPr>
        <w:pStyle w:val="ListParagraph"/>
        <w:numPr>
          <w:ilvl w:val="0"/>
          <w:numId w:val="0"/>
        </w:numPr>
        <w:tabs>
          <w:tab w:val="left" w:pos="990"/>
        </w:tabs>
        <w:ind w:left="990"/>
        <w:rPr>
          <w:b/>
          <w:color w:val="000000" w:themeColor="text1"/>
          <w:position w:val="0"/>
          <w:sz w:val="22"/>
          <w:szCs w:val="22"/>
        </w:rPr>
      </w:pPr>
    </w:p>
    <w:p w14:paraId="76A56D77" w14:textId="77777777" w:rsidR="000A25AA" w:rsidRPr="00BD0235" w:rsidRDefault="000A25AA" w:rsidP="002F00C6">
      <w:pPr>
        <w:pStyle w:val="ListParagraph"/>
        <w:numPr>
          <w:ilvl w:val="0"/>
          <w:numId w:val="75"/>
        </w:numPr>
        <w:ind w:left="360"/>
        <w:rPr>
          <w:b/>
          <w:color w:val="000000" w:themeColor="text1"/>
          <w:position w:val="0"/>
          <w:sz w:val="22"/>
          <w:szCs w:val="22"/>
        </w:rPr>
      </w:pPr>
      <w:r w:rsidRPr="00BD0235">
        <w:rPr>
          <w:b/>
          <w:color w:val="000000" w:themeColor="text1"/>
          <w:position w:val="0"/>
          <w:sz w:val="22"/>
          <w:szCs w:val="22"/>
        </w:rPr>
        <w:t xml:space="preserve">Basic licensed services. </w:t>
      </w:r>
      <w:r w:rsidRPr="00BD0235">
        <w:rPr>
          <w:color w:val="000000" w:themeColor="text1"/>
          <w:position w:val="0"/>
          <w:sz w:val="22"/>
          <w:szCs w:val="22"/>
        </w:rPr>
        <w:t xml:space="preserve">Children’s residential care facilities may be licensed to provide the following basic services: </w:t>
      </w:r>
    </w:p>
    <w:p w14:paraId="436563A5" w14:textId="77777777" w:rsidR="000A25AA" w:rsidRPr="00BD0235" w:rsidRDefault="000A25AA" w:rsidP="00254089">
      <w:pPr>
        <w:ind w:left="2880" w:hanging="720"/>
        <w:contextualSpacing/>
        <w:rPr>
          <w:color w:val="000000" w:themeColor="text1"/>
          <w:sz w:val="22"/>
          <w:szCs w:val="22"/>
        </w:rPr>
      </w:pPr>
    </w:p>
    <w:p w14:paraId="32456876" w14:textId="3484BB6A" w:rsidR="000A25AA" w:rsidRPr="004B2895" w:rsidRDefault="000A25AA" w:rsidP="00EB10D1">
      <w:pPr>
        <w:pStyle w:val="ListParagraph"/>
        <w:numPr>
          <w:ilvl w:val="0"/>
          <w:numId w:val="11"/>
        </w:numPr>
        <w:ind w:left="720"/>
        <w:rPr>
          <w:color w:val="000000" w:themeColor="text1"/>
          <w:position w:val="0"/>
          <w:sz w:val="22"/>
          <w:szCs w:val="22"/>
        </w:rPr>
      </w:pPr>
      <w:r w:rsidRPr="00BD0235">
        <w:rPr>
          <w:color w:val="000000" w:themeColor="text1"/>
          <w:position w:val="0"/>
          <w:sz w:val="22"/>
          <w:szCs w:val="22"/>
        </w:rPr>
        <w:t xml:space="preserve">Crisis </w:t>
      </w:r>
      <w:r w:rsidR="00E61843">
        <w:rPr>
          <w:color w:val="000000" w:themeColor="text1"/>
          <w:position w:val="0"/>
          <w:sz w:val="22"/>
          <w:szCs w:val="22"/>
        </w:rPr>
        <w:t xml:space="preserve">stabilization </w:t>
      </w:r>
      <w:r w:rsidRPr="00BD0235">
        <w:rPr>
          <w:color w:val="000000" w:themeColor="text1"/>
          <w:position w:val="0"/>
          <w:sz w:val="22"/>
          <w:szCs w:val="22"/>
        </w:rPr>
        <w:t>services</w:t>
      </w:r>
      <w:r w:rsidR="00C7632A">
        <w:rPr>
          <w:color w:val="000000" w:themeColor="text1"/>
          <w:position w:val="0"/>
          <w:sz w:val="22"/>
          <w:szCs w:val="22"/>
        </w:rPr>
        <w:t>;</w:t>
      </w:r>
    </w:p>
    <w:p w14:paraId="2BC54B63" w14:textId="77777777" w:rsidR="000A25AA" w:rsidRPr="00BD0235" w:rsidRDefault="000A25AA" w:rsidP="00EB10D1">
      <w:pPr>
        <w:ind w:left="720" w:hanging="360"/>
        <w:contextualSpacing/>
        <w:rPr>
          <w:color w:val="000000" w:themeColor="text1"/>
          <w:sz w:val="22"/>
          <w:szCs w:val="22"/>
        </w:rPr>
      </w:pPr>
    </w:p>
    <w:p w14:paraId="70DD2073" w14:textId="3F9D4DA6" w:rsidR="00FE0AB0" w:rsidRDefault="007A519F" w:rsidP="00EB10D1">
      <w:pPr>
        <w:pStyle w:val="ListParagraph"/>
        <w:numPr>
          <w:ilvl w:val="0"/>
          <w:numId w:val="11"/>
        </w:numPr>
        <w:ind w:left="720"/>
        <w:rPr>
          <w:color w:val="000000" w:themeColor="text1"/>
          <w:position w:val="0"/>
          <w:sz w:val="22"/>
          <w:szCs w:val="22"/>
        </w:rPr>
      </w:pPr>
      <w:r>
        <w:rPr>
          <w:color w:val="000000" w:themeColor="text1"/>
          <w:position w:val="0"/>
          <w:sz w:val="22"/>
          <w:szCs w:val="22"/>
        </w:rPr>
        <w:t>Services to treat p</w:t>
      </w:r>
      <w:r w:rsidR="00FE0AB0">
        <w:rPr>
          <w:color w:val="000000" w:themeColor="text1"/>
          <w:position w:val="0"/>
          <w:sz w:val="22"/>
          <w:szCs w:val="22"/>
        </w:rPr>
        <w:t>roblematic sexualized behaviors;</w:t>
      </w:r>
    </w:p>
    <w:p w14:paraId="6C5336A0" w14:textId="3936D317" w:rsidR="004B2895" w:rsidRPr="00FE0AB0" w:rsidRDefault="004B2895" w:rsidP="00EB10D1">
      <w:pPr>
        <w:ind w:left="720"/>
        <w:rPr>
          <w:color w:val="000000" w:themeColor="text1"/>
          <w:sz w:val="22"/>
          <w:szCs w:val="22"/>
        </w:rPr>
      </w:pPr>
    </w:p>
    <w:p w14:paraId="5B2EB1B6" w14:textId="56473FF4" w:rsidR="000A25AA" w:rsidRPr="00A21FB8" w:rsidRDefault="00CF6844" w:rsidP="00EB10D1">
      <w:pPr>
        <w:pStyle w:val="ListParagraph"/>
        <w:numPr>
          <w:ilvl w:val="0"/>
          <w:numId w:val="11"/>
        </w:numPr>
        <w:ind w:left="720"/>
        <w:rPr>
          <w:color w:val="000000" w:themeColor="text1"/>
          <w:position w:val="0"/>
          <w:sz w:val="22"/>
          <w:szCs w:val="22"/>
        </w:rPr>
      </w:pPr>
      <w:r w:rsidRPr="00A21FB8">
        <w:rPr>
          <w:color w:val="000000" w:themeColor="text1"/>
          <w:position w:val="0"/>
          <w:sz w:val="22"/>
          <w:szCs w:val="22"/>
        </w:rPr>
        <w:t xml:space="preserve">Therapeutic boarding </w:t>
      </w:r>
      <w:r w:rsidR="00A21FB8">
        <w:rPr>
          <w:color w:val="000000" w:themeColor="text1"/>
          <w:position w:val="0"/>
          <w:sz w:val="22"/>
          <w:szCs w:val="22"/>
        </w:rPr>
        <w:t>services</w:t>
      </w:r>
      <w:r w:rsidR="005B2986">
        <w:rPr>
          <w:color w:val="000000" w:themeColor="text1"/>
          <w:position w:val="0"/>
          <w:sz w:val="22"/>
          <w:szCs w:val="22"/>
        </w:rPr>
        <w:t>;</w:t>
      </w:r>
      <w:r w:rsidR="00A21FB8">
        <w:rPr>
          <w:color w:val="000000" w:themeColor="text1"/>
          <w:position w:val="0"/>
          <w:sz w:val="22"/>
          <w:szCs w:val="22"/>
        </w:rPr>
        <w:t xml:space="preserve"> </w:t>
      </w:r>
      <w:r w:rsidR="000A25AA" w:rsidRPr="00A21FB8">
        <w:rPr>
          <w:color w:val="000000" w:themeColor="text1"/>
          <w:position w:val="0"/>
          <w:sz w:val="22"/>
          <w:szCs w:val="22"/>
        </w:rPr>
        <w:t xml:space="preserve">and </w:t>
      </w:r>
    </w:p>
    <w:p w14:paraId="2964829D" w14:textId="77777777" w:rsidR="000A25AA" w:rsidRPr="00BD0235" w:rsidRDefault="000A25AA" w:rsidP="00EB10D1">
      <w:pPr>
        <w:ind w:left="720" w:hanging="360"/>
        <w:contextualSpacing/>
        <w:rPr>
          <w:color w:val="000000" w:themeColor="text1"/>
          <w:sz w:val="22"/>
          <w:szCs w:val="22"/>
        </w:rPr>
      </w:pPr>
    </w:p>
    <w:p w14:paraId="0FF37F4E" w14:textId="77777777" w:rsidR="000A25AA" w:rsidRPr="00BD0235" w:rsidRDefault="000A25AA" w:rsidP="00EB10D1">
      <w:pPr>
        <w:pStyle w:val="ListParagraph"/>
        <w:numPr>
          <w:ilvl w:val="0"/>
          <w:numId w:val="11"/>
        </w:numPr>
        <w:ind w:left="720"/>
        <w:rPr>
          <w:color w:val="000000" w:themeColor="text1"/>
          <w:position w:val="0"/>
          <w:sz w:val="22"/>
          <w:szCs w:val="22"/>
        </w:rPr>
      </w:pPr>
      <w:r w:rsidRPr="00BD0235">
        <w:rPr>
          <w:color w:val="000000" w:themeColor="text1"/>
          <w:position w:val="0"/>
          <w:sz w:val="22"/>
          <w:szCs w:val="22"/>
        </w:rPr>
        <w:t>Other Department-approved services.</w:t>
      </w:r>
    </w:p>
    <w:p w14:paraId="0B6784A4" w14:textId="77777777" w:rsidR="000A25AA" w:rsidRPr="00BD0235" w:rsidRDefault="000A25AA" w:rsidP="00254089">
      <w:pPr>
        <w:pStyle w:val="ListParagraph"/>
        <w:numPr>
          <w:ilvl w:val="0"/>
          <w:numId w:val="0"/>
        </w:numPr>
        <w:ind w:left="990"/>
        <w:rPr>
          <w:color w:val="000000" w:themeColor="text1"/>
          <w:position w:val="0"/>
          <w:sz w:val="22"/>
          <w:szCs w:val="22"/>
        </w:rPr>
      </w:pPr>
    </w:p>
    <w:p w14:paraId="1D584EFD" w14:textId="1BF564C1" w:rsidR="000A25AA" w:rsidRPr="00BD0235" w:rsidRDefault="000A25AA" w:rsidP="002F00C6">
      <w:pPr>
        <w:pStyle w:val="ListParagraph"/>
        <w:numPr>
          <w:ilvl w:val="0"/>
          <w:numId w:val="75"/>
        </w:numPr>
        <w:ind w:left="360"/>
        <w:rPr>
          <w:color w:val="000000" w:themeColor="text1"/>
          <w:position w:val="0"/>
          <w:sz w:val="22"/>
          <w:szCs w:val="22"/>
        </w:rPr>
      </w:pPr>
      <w:r w:rsidRPr="00BD0235">
        <w:rPr>
          <w:b/>
          <w:color w:val="000000" w:themeColor="text1"/>
          <w:position w:val="0"/>
          <w:sz w:val="22"/>
          <w:szCs w:val="22"/>
        </w:rPr>
        <w:tab/>
        <w:t xml:space="preserve">Specialized licensed services. </w:t>
      </w:r>
      <w:r w:rsidRPr="00BD0235">
        <w:rPr>
          <w:color w:val="000000" w:themeColor="text1"/>
          <w:position w:val="0"/>
          <w:sz w:val="22"/>
          <w:szCs w:val="22"/>
        </w:rPr>
        <w:t xml:space="preserve">In addition to providing basic residential care services, a children’s residential care facility may be licensed to provide one or more of the following specialized services: </w:t>
      </w:r>
    </w:p>
    <w:p w14:paraId="5FDAF75B" w14:textId="77777777" w:rsidR="000A25AA" w:rsidRPr="00BD0235" w:rsidRDefault="000A25AA" w:rsidP="00254089">
      <w:pPr>
        <w:ind w:left="2880" w:hanging="720"/>
        <w:contextualSpacing/>
        <w:rPr>
          <w:color w:val="000000" w:themeColor="text1"/>
          <w:sz w:val="22"/>
          <w:szCs w:val="22"/>
        </w:rPr>
      </w:pPr>
    </w:p>
    <w:p w14:paraId="6E5047C8" w14:textId="679D68D5" w:rsidR="000A25AA" w:rsidRDefault="000A25AA" w:rsidP="00EB10D1">
      <w:pPr>
        <w:pStyle w:val="ListParagraph"/>
        <w:numPr>
          <w:ilvl w:val="0"/>
          <w:numId w:val="12"/>
        </w:numPr>
        <w:ind w:left="720"/>
        <w:rPr>
          <w:color w:val="000000" w:themeColor="text1"/>
          <w:position w:val="0"/>
          <w:sz w:val="22"/>
          <w:szCs w:val="22"/>
        </w:rPr>
      </w:pPr>
      <w:r w:rsidRPr="00BD0235">
        <w:rPr>
          <w:color w:val="000000" w:themeColor="text1"/>
          <w:position w:val="0"/>
          <w:sz w:val="22"/>
          <w:szCs w:val="22"/>
        </w:rPr>
        <w:t xml:space="preserve">A mental health treatment program; </w:t>
      </w:r>
    </w:p>
    <w:p w14:paraId="1CCBAECA" w14:textId="77777777" w:rsidR="002B67BC" w:rsidRPr="00BD0235" w:rsidRDefault="002B67BC" w:rsidP="002B67BC">
      <w:pPr>
        <w:pStyle w:val="ListParagraph"/>
        <w:numPr>
          <w:ilvl w:val="0"/>
          <w:numId w:val="0"/>
        </w:numPr>
        <w:ind w:left="720"/>
        <w:rPr>
          <w:color w:val="000000" w:themeColor="text1"/>
          <w:position w:val="0"/>
          <w:sz w:val="22"/>
          <w:szCs w:val="22"/>
        </w:rPr>
      </w:pPr>
    </w:p>
    <w:p w14:paraId="19AB134B" w14:textId="763DBF87" w:rsidR="00FE0AB0" w:rsidRDefault="000A25AA" w:rsidP="00EB10D1">
      <w:pPr>
        <w:pStyle w:val="ListParagraph"/>
        <w:numPr>
          <w:ilvl w:val="0"/>
          <w:numId w:val="12"/>
        </w:numPr>
        <w:ind w:left="720"/>
        <w:rPr>
          <w:color w:val="000000" w:themeColor="text1"/>
          <w:position w:val="0"/>
          <w:sz w:val="22"/>
          <w:szCs w:val="22"/>
        </w:rPr>
      </w:pPr>
      <w:r w:rsidRPr="00BD0235">
        <w:rPr>
          <w:color w:val="000000" w:themeColor="text1"/>
          <w:position w:val="0"/>
          <w:sz w:val="22"/>
          <w:szCs w:val="22"/>
        </w:rPr>
        <w:t xml:space="preserve">A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program;</w:t>
      </w:r>
    </w:p>
    <w:p w14:paraId="39E987B1" w14:textId="77777777" w:rsidR="0066090A" w:rsidRDefault="0066090A" w:rsidP="0066090A">
      <w:pPr>
        <w:pStyle w:val="ListParagraph"/>
        <w:numPr>
          <w:ilvl w:val="0"/>
          <w:numId w:val="0"/>
        </w:numPr>
        <w:ind w:left="720"/>
        <w:rPr>
          <w:color w:val="000000" w:themeColor="text1"/>
          <w:position w:val="0"/>
          <w:sz w:val="22"/>
          <w:szCs w:val="22"/>
        </w:rPr>
      </w:pPr>
    </w:p>
    <w:p w14:paraId="114DE9AB" w14:textId="0CC32121" w:rsidR="00FE0AB0" w:rsidRDefault="00FE0AB0" w:rsidP="00EB10D1">
      <w:pPr>
        <w:pStyle w:val="ListParagraph"/>
        <w:numPr>
          <w:ilvl w:val="0"/>
          <w:numId w:val="12"/>
        </w:numPr>
        <w:ind w:left="720"/>
        <w:rPr>
          <w:color w:val="000000" w:themeColor="text1"/>
          <w:position w:val="0"/>
          <w:sz w:val="22"/>
          <w:szCs w:val="22"/>
        </w:rPr>
      </w:pPr>
      <w:r>
        <w:rPr>
          <w:color w:val="000000" w:themeColor="text1"/>
          <w:position w:val="0"/>
          <w:sz w:val="22"/>
          <w:szCs w:val="22"/>
        </w:rPr>
        <w:t>A</w:t>
      </w:r>
      <w:r w:rsidR="00395AD3">
        <w:rPr>
          <w:color w:val="000000" w:themeColor="text1"/>
          <w:position w:val="0"/>
          <w:sz w:val="22"/>
          <w:szCs w:val="22"/>
        </w:rPr>
        <w:t>n</w:t>
      </w:r>
      <w:r w:rsidR="00BA214F">
        <w:rPr>
          <w:color w:val="000000" w:themeColor="text1"/>
          <w:position w:val="0"/>
          <w:sz w:val="22"/>
          <w:szCs w:val="22"/>
        </w:rPr>
        <w:t xml:space="preserve"> </w:t>
      </w:r>
      <w:r>
        <w:rPr>
          <w:color w:val="000000" w:themeColor="text1"/>
          <w:position w:val="0"/>
          <w:sz w:val="22"/>
          <w:szCs w:val="22"/>
        </w:rPr>
        <w:t>intellectual and/or developmental disabilities (I/DD)</w:t>
      </w:r>
      <w:r w:rsidR="00395AD3">
        <w:rPr>
          <w:color w:val="000000" w:themeColor="text1"/>
          <w:position w:val="0"/>
          <w:sz w:val="22"/>
          <w:szCs w:val="22"/>
        </w:rPr>
        <w:t xml:space="preserve"> program</w:t>
      </w:r>
      <w:r w:rsidR="00867A77">
        <w:rPr>
          <w:color w:val="000000" w:themeColor="text1"/>
          <w:position w:val="0"/>
          <w:sz w:val="22"/>
          <w:szCs w:val="22"/>
        </w:rPr>
        <w:t>;</w:t>
      </w:r>
    </w:p>
    <w:p w14:paraId="4648A581" w14:textId="1EB89C26" w:rsidR="000A25AA" w:rsidRPr="00BD0235" w:rsidRDefault="000A25AA" w:rsidP="00EB10D1">
      <w:pPr>
        <w:ind w:left="720"/>
        <w:rPr>
          <w:color w:val="000000" w:themeColor="text1"/>
          <w:sz w:val="22"/>
          <w:szCs w:val="22"/>
        </w:rPr>
      </w:pPr>
      <w:r w:rsidRPr="00FE0AB0">
        <w:rPr>
          <w:color w:val="000000" w:themeColor="text1"/>
          <w:sz w:val="22"/>
          <w:szCs w:val="22"/>
        </w:rPr>
        <w:t xml:space="preserve"> </w:t>
      </w:r>
    </w:p>
    <w:p w14:paraId="77931795" w14:textId="158CF190" w:rsidR="003D0BB6" w:rsidRPr="003D0BB6" w:rsidRDefault="006637B0" w:rsidP="00EB10D1">
      <w:pPr>
        <w:pStyle w:val="ListParagraph"/>
        <w:numPr>
          <w:ilvl w:val="0"/>
          <w:numId w:val="12"/>
        </w:numPr>
        <w:ind w:left="720"/>
        <w:rPr>
          <w:color w:val="000000" w:themeColor="text1"/>
          <w:position w:val="0"/>
          <w:sz w:val="22"/>
          <w:szCs w:val="22"/>
        </w:rPr>
      </w:pPr>
      <w:bookmarkStart w:id="51" w:name="_Hlk58939940"/>
      <w:r w:rsidRPr="00BD0235">
        <w:rPr>
          <w:color w:val="000000" w:themeColor="text1"/>
          <w:position w:val="0"/>
          <w:sz w:val="22"/>
          <w:szCs w:val="22"/>
        </w:rPr>
        <w:t xml:space="preserve">A </w:t>
      </w:r>
      <w:r w:rsidR="00C15C84" w:rsidRPr="00BD0235">
        <w:rPr>
          <w:color w:val="000000" w:themeColor="text1"/>
          <w:position w:val="0"/>
          <w:sz w:val="22"/>
          <w:szCs w:val="22"/>
        </w:rPr>
        <w:t xml:space="preserve">children’s </w:t>
      </w:r>
      <w:r w:rsidRPr="00BD0235">
        <w:rPr>
          <w:color w:val="000000" w:themeColor="text1"/>
          <w:position w:val="0"/>
          <w:sz w:val="22"/>
          <w:szCs w:val="22"/>
        </w:rPr>
        <w:t>residential</w:t>
      </w:r>
      <w:r w:rsidR="00DF23C6">
        <w:rPr>
          <w:color w:val="000000" w:themeColor="text1"/>
          <w:position w:val="0"/>
          <w:sz w:val="22"/>
          <w:szCs w:val="22"/>
        </w:rPr>
        <w:t xml:space="preserve"> </w:t>
      </w:r>
      <w:r w:rsidR="00B93507">
        <w:rPr>
          <w:color w:val="000000" w:themeColor="text1"/>
          <w:position w:val="0"/>
          <w:sz w:val="22"/>
          <w:szCs w:val="22"/>
        </w:rPr>
        <w:t>care</w:t>
      </w:r>
      <w:r w:rsidR="00B93507" w:rsidRPr="00BD0235">
        <w:rPr>
          <w:color w:val="000000" w:themeColor="text1"/>
          <w:position w:val="0"/>
          <w:sz w:val="22"/>
          <w:szCs w:val="22"/>
        </w:rPr>
        <w:t xml:space="preserve"> facility</w:t>
      </w:r>
      <w:r w:rsidRPr="00BD0235">
        <w:rPr>
          <w:color w:val="000000" w:themeColor="text1"/>
          <w:position w:val="0"/>
          <w:sz w:val="22"/>
          <w:szCs w:val="22"/>
        </w:rPr>
        <w:t xml:space="preserve"> with secure capacity</w:t>
      </w:r>
      <w:r w:rsidR="00B83BEE" w:rsidRPr="00BD0235">
        <w:rPr>
          <w:color w:val="000000" w:themeColor="text1"/>
          <w:position w:val="0"/>
          <w:sz w:val="22"/>
          <w:szCs w:val="22"/>
        </w:rPr>
        <w:t xml:space="preserve">, Level </w:t>
      </w:r>
      <w:bookmarkEnd w:id="51"/>
      <w:r w:rsidR="003D0BB6">
        <w:rPr>
          <w:color w:val="000000" w:themeColor="text1"/>
          <w:position w:val="0"/>
          <w:sz w:val="22"/>
          <w:szCs w:val="22"/>
        </w:rPr>
        <w:t>1</w:t>
      </w:r>
      <w:r w:rsidR="00867A77">
        <w:rPr>
          <w:color w:val="000000" w:themeColor="text1"/>
          <w:position w:val="0"/>
          <w:sz w:val="22"/>
          <w:szCs w:val="22"/>
        </w:rPr>
        <w:t>;</w:t>
      </w:r>
      <w:r w:rsidR="00490930">
        <w:rPr>
          <w:color w:val="000000" w:themeColor="text1"/>
          <w:position w:val="0"/>
          <w:sz w:val="22"/>
          <w:szCs w:val="22"/>
        </w:rPr>
        <w:t xml:space="preserve"> and</w:t>
      </w:r>
    </w:p>
    <w:p w14:paraId="1374815A" w14:textId="77777777" w:rsidR="003D0BB6" w:rsidRDefault="003D0BB6" w:rsidP="00EB10D1">
      <w:pPr>
        <w:pStyle w:val="ListParagraph"/>
        <w:numPr>
          <w:ilvl w:val="0"/>
          <w:numId w:val="0"/>
        </w:numPr>
        <w:ind w:left="720"/>
        <w:rPr>
          <w:color w:val="000000" w:themeColor="text1"/>
          <w:position w:val="0"/>
          <w:sz w:val="22"/>
          <w:szCs w:val="22"/>
        </w:rPr>
      </w:pPr>
    </w:p>
    <w:p w14:paraId="000EAE91" w14:textId="4F076FA3" w:rsidR="00C345FA" w:rsidRDefault="00C345FA" w:rsidP="00EB10D1">
      <w:pPr>
        <w:pStyle w:val="ListParagraph"/>
        <w:numPr>
          <w:ilvl w:val="0"/>
          <w:numId w:val="12"/>
        </w:numPr>
        <w:ind w:left="720"/>
        <w:rPr>
          <w:color w:val="000000" w:themeColor="text1"/>
          <w:position w:val="0"/>
          <w:sz w:val="22"/>
          <w:szCs w:val="22"/>
        </w:rPr>
      </w:pPr>
      <w:r>
        <w:rPr>
          <w:color w:val="000000" w:themeColor="text1"/>
          <w:position w:val="0"/>
          <w:sz w:val="22"/>
          <w:szCs w:val="22"/>
        </w:rPr>
        <w:t xml:space="preserve">A children’s residential </w:t>
      </w:r>
      <w:r w:rsidR="00DF23C6">
        <w:rPr>
          <w:color w:val="000000" w:themeColor="text1"/>
          <w:position w:val="0"/>
          <w:sz w:val="22"/>
          <w:szCs w:val="22"/>
        </w:rPr>
        <w:t>care</w:t>
      </w:r>
      <w:r>
        <w:rPr>
          <w:color w:val="000000" w:themeColor="text1"/>
          <w:position w:val="0"/>
          <w:sz w:val="22"/>
          <w:szCs w:val="22"/>
        </w:rPr>
        <w:t xml:space="preserve"> facility with secure capacity, Level 2</w:t>
      </w:r>
      <w:r w:rsidR="0066090A">
        <w:rPr>
          <w:color w:val="000000" w:themeColor="text1"/>
          <w:position w:val="0"/>
          <w:sz w:val="22"/>
          <w:szCs w:val="22"/>
        </w:rPr>
        <w:t>.</w:t>
      </w:r>
    </w:p>
    <w:bookmarkEnd w:id="47"/>
    <w:bookmarkEnd w:id="49"/>
    <w:p w14:paraId="2A8C76C9" w14:textId="77777777" w:rsidR="000A25AA" w:rsidRPr="00BD0235" w:rsidRDefault="000A25AA" w:rsidP="00254089">
      <w:pPr>
        <w:contextualSpacing/>
        <w:rPr>
          <w:color w:val="000000" w:themeColor="text1"/>
          <w:sz w:val="22"/>
          <w:szCs w:val="22"/>
        </w:rPr>
      </w:pPr>
    </w:p>
    <w:bookmarkEnd w:id="50"/>
    <w:p w14:paraId="69B5C9AB" w14:textId="324CADDF" w:rsidR="000A25AA" w:rsidRPr="00FE0AB0" w:rsidRDefault="000A25AA" w:rsidP="002F00C6">
      <w:pPr>
        <w:pStyle w:val="ListParagraph"/>
        <w:numPr>
          <w:ilvl w:val="0"/>
          <w:numId w:val="225"/>
        </w:numPr>
        <w:tabs>
          <w:tab w:val="left" w:pos="2160"/>
          <w:tab w:val="left" w:pos="2880"/>
          <w:tab w:val="left" w:pos="3600"/>
          <w:tab w:val="left" w:pos="4320"/>
        </w:tabs>
        <w:ind w:left="0"/>
        <w:rPr>
          <w:color w:val="000000" w:themeColor="text1"/>
          <w:sz w:val="22"/>
          <w:szCs w:val="22"/>
        </w:rPr>
      </w:pPr>
      <w:r w:rsidRPr="00FE0AB0">
        <w:rPr>
          <w:b/>
          <w:color w:val="000000" w:themeColor="text1"/>
          <w:sz w:val="22"/>
          <w:szCs w:val="22"/>
        </w:rPr>
        <w:t>LICENSE TYPES</w:t>
      </w:r>
    </w:p>
    <w:p w14:paraId="7E069E5A" w14:textId="77777777" w:rsidR="000A25AA" w:rsidRPr="00BD0235" w:rsidRDefault="000A25AA" w:rsidP="00254089">
      <w:pPr>
        <w:pStyle w:val="ListParagraph"/>
        <w:numPr>
          <w:ilvl w:val="0"/>
          <w:numId w:val="0"/>
        </w:numPr>
        <w:ind w:left="990"/>
        <w:rPr>
          <w:b/>
          <w:color w:val="000000" w:themeColor="text1"/>
          <w:position w:val="0"/>
          <w:sz w:val="22"/>
          <w:szCs w:val="22"/>
        </w:rPr>
      </w:pPr>
    </w:p>
    <w:p w14:paraId="5EF5DEDA" w14:textId="07BF4CD6" w:rsidR="000A25AA" w:rsidRPr="00BD0235" w:rsidRDefault="000A25AA" w:rsidP="002F00C6">
      <w:pPr>
        <w:pStyle w:val="ListParagraph"/>
        <w:numPr>
          <w:ilvl w:val="0"/>
          <w:numId w:val="76"/>
        </w:numPr>
        <w:ind w:left="360"/>
        <w:rPr>
          <w:b/>
          <w:color w:val="000000" w:themeColor="text1"/>
          <w:position w:val="0"/>
          <w:sz w:val="22"/>
          <w:szCs w:val="22"/>
        </w:rPr>
      </w:pPr>
      <w:r w:rsidRPr="00BD0235">
        <w:rPr>
          <w:b/>
          <w:color w:val="000000" w:themeColor="text1"/>
          <w:position w:val="0"/>
          <w:sz w:val="22"/>
          <w:szCs w:val="22"/>
        </w:rPr>
        <w:tab/>
        <w:t xml:space="preserve">Provisional license. </w:t>
      </w:r>
      <w:r w:rsidRPr="00BD0235">
        <w:rPr>
          <w:color w:val="000000" w:themeColor="text1"/>
          <w:position w:val="0"/>
          <w:sz w:val="22"/>
          <w:szCs w:val="22"/>
        </w:rPr>
        <w:t>The Department must issue a provisional license for a term of</w:t>
      </w:r>
      <w:r w:rsidR="00D121CF" w:rsidRPr="00BD0235">
        <w:rPr>
          <w:color w:val="000000" w:themeColor="text1"/>
          <w:position w:val="0"/>
          <w:sz w:val="22"/>
          <w:szCs w:val="22"/>
        </w:rPr>
        <w:t xml:space="preserve"> no </w:t>
      </w:r>
      <w:r w:rsidR="00D83678" w:rsidRPr="00BD0235">
        <w:rPr>
          <w:color w:val="000000" w:themeColor="text1"/>
          <w:position w:val="0"/>
          <w:sz w:val="22"/>
          <w:szCs w:val="22"/>
        </w:rPr>
        <w:t xml:space="preserve">fewer </w:t>
      </w:r>
      <w:r w:rsidR="00D121CF" w:rsidRPr="00BD0235">
        <w:rPr>
          <w:color w:val="000000" w:themeColor="text1"/>
          <w:position w:val="0"/>
          <w:sz w:val="22"/>
          <w:szCs w:val="22"/>
        </w:rPr>
        <w:t>than three months and n</w:t>
      </w:r>
      <w:r w:rsidRPr="00BD0235">
        <w:rPr>
          <w:color w:val="000000" w:themeColor="text1"/>
          <w:position w:val="0"/>
          <w:sz w:val="22"/>
          <w:szCs w:val="22"/>
        </w:rPr>
        <w:t xml:space="preserve">o more than 12 months to an applicant </w:t>
      </w:r>
      <w:r w:rsidR="008521BF" w:rsidRPr="00BD0235">
        <w:rPr>
          <w:color w:val="000000" w:themeColor="text1"/>
          <w:position w:val="0"/>
          <w:sz w:val="22"/>
          <w:szCs w:val="22"/>
        </w:rPr>
        <w:t>that</w:t>
      </w:r>
      <w:r w:rsidRPr="00BD0235">
        <w:rPr>
          <w:color w:val="000000" w:themeColor="text1"/>
          <w:position w:val="0"/>
          <w:sz w:val="22"/>
          <w:szCs w:val="22"/>
        </w:rPr>
        <w:t xml:space="preserve">: </w:t>
      </w:r>
    </w:p>
    <w:p w14:paraId="19732A4A" w14:textId="77777777" w:rsidR="000A25AA" w:rsidRPr="00BD0235" w:rsidRDefault="000A25AA" w:rsidP="00254089">
      <w:pPr>
        <w:tabs>
          <w:tab w:val="left" w:pos="1440"/>
        </w:tabs>
        <w:ind w:left="2880" w:hanging="720"/>
        <w:contextualSpacing/>
        <w:rPr>
          <w:color w:val="000000" w:themeColor="text1"/>
          <w:sz w:val="22"/>
          <w:szCs w:val="22"/>
        </w:rPr>
      </w:pPr>
    </w:p>
    <w:p w14:paraId="722A0B3B" w14:textId="77777777" w:rsidR="000A25AA" w:rsidRPr="00BD0235" w:rsidRDefault="000A25AA" w:rsidP="00EB10D1">
      <w:pPr>
        <w:pStyle w:val="ListParagraph"/>
        <w:numPr>
          <w:ilvl w:val="0"/>
          <w:numId w:val="15"/>
        </w:numPr>
        <w:rPr>
          <w:color w:val="000000" w:themeColor="text1"/>
          <w:position w:val="0"/>
          <w:sz w:val="22"/>
          <w:szCs w:val="22"/>
        </w:rPr>
      </w:pPr>
      <w:r w:rsidRPr="00BD0235">
        <w:rPr>
          <w:color w:val="000000" w:themeColor="text1"/>
          <w:position w:val="0"/>
          <w:sz w:val="22"/>
          <w:szCs w:val="22"/>
        </w:rPr>
        <w:t xml:space="preserve">Has not previously operated as a children’s residential </w:t>
      </w:r>
      <w:r w:rsidR="00D44FF9" w:rsidRPr="00BD0235">
        <w:rPr>
          <w:color w:val="000000" w:themeColor="text1"/>
          <w:position w:val="0"/>
          <w:sz w:val="22"/>
          <w:szCs w:val="22"/>
        </w:rPr>
        <w:t>care facility</w:t>
      </w:r>
      <w:r w:rsidR="008D43F4" w:rsidRPr="00BD0235">
        <w:rPr>
          <w:color w:val="000000" w:themeColor="text1"/>
          <w:position w:val="0"/>
          <w:sz w:val="22"/>
          <w:szCs w:val="22"/>
        </w:rPr>
        <w:t>,</w:t>
      </w:r>
      <w:r w:rsidRPr="00BD0235">
        <w:rPr>
          <w:color w:val="000000" w:themeColor="text1"/>
          <w:position w:val="0"/>
          <w:sz w:val="22"/>
          <w:szCs w:val="22"/>
        </w:rPr>
        <w:t xml:space="preserve"> or is licensed</w:t>
      </w:r>
      <w:r w:rsidR="008D43F4" w:rsidRPr="00BD0235">
        <w:rPr>
          <w:color w:val="000000" w:themeColor="text1"/>
          <w:position w:val="0"/>
          <w:sz w:val="22"/>
          <w:szCs w:val="22"/>
        </w:rPr>
        <w:t>,</w:t>
      </w:r>
      <w:r w:rsidRPr="00BD0235">
        <w:rPr>
          <w:color w:val="000000" w:themeColor="text1"/>
          <w:position w:val="0"/>
          <w:sz w:val="22"/>
          <w:szCs w:val="22"/>
        </w:rPr>
        <w:t xml:space="preserve"> but has not operated during the term of that license; </w:t>
      </w:r>
    </w:p>
    <w:p w14:paraId="51FDD908" w14:textId="77777777" w:rsidR="000A25AA" w:rsidRPr="00BD0235" w:rsidRDefault="000A25AA" w:rsidP="00EB10D1">
      <w:pPr>
        <w:ind w:left="720" w:hanging="360"/>
        <w:contextualSpacing/>
        <w:rPr>
          <w:color w:val="000000" w:themeColor="text1"/>
          <w:sz w:val="22"/>
          <w:szCs w:val="22"/>
        </w:rPr>
      </w:pPr>
    </w:p>
    <w:p w14:paraId="127BF8D4" w14:textId="77777777" w:rsidR="000A25AA" w:rsidRPr="00BD0235" w:rsidRDefault="000A25AA" w:rsidP="00EB10D1">
      <w:pPr>
        <w:pStyle w:val="ListParagraph"/>
        <w:numPr>
          <w:ilvl w:val="0"/>
          <w:numId w:val="15"/>
        </w:numPr>
        <w:rPr>
          <w:color w:val="000000" w:themeColor="text1"/>
          <w:position w:val="0"/>
          <w:sz w:val="22"/>
          <w:szCs w:val="22"/>
        </w:rPr>
      </w:pPr>
      <w:r w:rsidRPr="00BD0235">
        <w:rPr>
          <w:color w:val="000000" w:themeColor="text1"/>
          <w:position w:val="0"/>
          <w:sz w:val="22"/>
          <w:szCs w:val="22"/>
        </w:rPr>
        <w:t>Complies with all applicable laws and rules, except those which can only be complied with</w:t>
      </w:r>
      <w:r w:rsidR="008D43F4" w:rsidRPr="00BD0235">
        <w:rPr>
          <w:color w:val="000000" w:themeColor="text1"/>
          <w:position w:val="0"/>
          <w:sz w:val="22"/>
          <w:szCs w:val="22"/>
        </w:rPr>
        <w:t>,</w:t>
      </w:r>
      <w:r w:rsidRPr="00BD0235">
        <w:rPr>
          <w:color w:val="000000" w:themeColor="text1"/>
          <w:position w:val="0"/>
          <w:sz w:val="22"/>
          <w:szCs w:val="22"/>
        </w:rPr>
        <w:t xml:space="preserve"> once residents are served by the applicant; and </w:t>
      </w:r>
    </w:p>
    <w:p w14:paraId="3905863A" w14:textId="77777777" w:rsidR="000A25AA" w:rsidRPr="00BD0235" w:rsidRDefault="000A25AA" w:rsidP="00EB10D1">
      <w:pPr>
        <w:ind w:left="720" w:hanging="360"/>
        <w:contextualSpacing/>
        <w:rPr>
          <w:color w:val="000000" w:themeColor="text1"/>
          <w:sz w:val="22"/>
          <w:szCs w:val="22"/>
        </w:rPr>
      </w:pPr>
    </w:p>
    <w:p w14:paraId="23FB352A" w14:textId="77777777" w:rsidR="000A25AA" w:rsidRPr="00BD0235" w:rsidRDefault="000A25AA" w:rsidP="00EB10D1">
      <w:pPr>
        <w:pStyle w:val="ListParagraph"/>
        <w:numPr>
          <w:ilvl w:val="0"/>
          <w:numId w:val="15"/>
        </w:numPr>
        <w:rPr>
          <w:color w:val="000000" w:themeColor="text1"/>
          <w:position w:val="0"/>
          <w:sz w:val="22"/>
          <w:szCs w:val="22"/>
        </w:rPr>
      </w:pPr>
      <w:r w:rsidRPr="00BD0235">
        <w:rPr>
          <w:color w:val="000000" w:themeColor="text1"/>
          <w:position w:val="0"/>
          <w:sz w:val="22"/>
          <w:szCs w:val="22"/>
        </w:rPr>
        <w:t xml:space="preserve">Demonstrates the ability to comply with all applicable laws and rules by the end of the provisional license term. </w:t>
      </w:r>
    </w:p>
    <w:p w14:paraId="77335AC8" w14:textId="77777777" w:rsidR="000A25AA" w:rsidRPr="00BD0235" w:rsidRDefault="000A25AA" w:rsidP="00254089">
      <w:pPr>
        <w:ind w:left="2880" w:hanging="720"/>
        <w:contextualSpacing/>
        <w:rPr>
          <w:b/>
          <w:color w:val="000000" w:themeColor="text1"/>
          <w:sz w:val="22"/>
          <w:szCs w:val="22"/>
        </w:rPr>
      </w:pPr>
    </w:p>
    <w:p w14:paraId="082E9249" w14:textId="77777777" w:rsidR="000A25AA" w:rsidRPr="00BD0235" w:rsidRDefault="000A25AA" w:rsidP="002F00C6">
      <w:pPr>
        <w:pStyle w:val="ListParagraph"/>
        <w:numPr>
          <w:ilvl w:val="0"/>
          <w:numId w:val="76"/>
        </w:numPr>
        <w:ind w:left="360"/>
        <w:rPr>
          <w:b/>
          <w:color w:val="000000" w:themeColor="text1"/>
          <w:position w:val="0"/>
          <w:sz w:val="22"/>
          <w:szCs w:val="22"/>
        </w:rPr>
      </w:pPr>
      <w:r w:rsidRPr="00BD0235">
        <w:rPr>
          <w:color w:val="000000" w:themeColor="text1"/>
          <w:position w:val="0"/>
          <w:sz w:val="22"/>
          <w:szCs w:val="22"/>
        </w:rPr>
        <w:tab/>
      </w:r>
      <w:r w:rsidRPr="00BD0235">
        <w:rPr>
          <w:b/>
          <w:color w:val="000000" w:themeColor="text1"/>
          <w:position w:val="0"/>
          <w:sz w:val="22"/>
          <w:szCs w:val="22"/>
        </w:rPr>
        <w:t xml:space="preserve">Full license. </w:t>
      </w:r>
      <w:r w:rsidRPr="00BD0235">
        <w:rPr>
          <w:color w:val="000000" w:themeColor="text1"/>
          <w:position w:val="0"/>
          <w:sz w:val="22"/>
          <w:szCs w:val="22"/>
        </w:rPr>
        <w:t xml:space="preserve">A full license may be issued for a term of two years to an applicant that demonstrates compliance with this rule and applicable statutes. </w:t>
      </w:r>
    </w:p>
    <w:p w14:paraId="7DAEB616" w14:textId="77777777" w:rsidR="008D43F4" w:rsidRPr="00BD0235" w:rsidRDefault="008D43F4" w:rsidP="00EB10D1">
      <w:pPr>
        <w:pStyle w:val="ListParagraph"/>
        <w:numPr>
          <w:ilvl w:val="0"/>
          <w:numId w:val="0"/>
        </w:numPr>
        <w:ind w:left="360" w:hanging="360"/>
        <w:rPr>
          <w:b/>
          <w:color w:val="000000" w:themeColor="text1"/>
          <w:position w:val="0"/>
          <w:sz w:val="22"/>
          <w:szCs w:val="22"/>
        </w:rPr>
      </w:pPr>
    </w:p>
    <w:p w14:paraId="328C5358" w14:textId="77777777" w:rsidR="000A25AA" w:rsidRPr="00BD0235" w:rsidRDefault="000A25AA" w:rsidP="002F00C6">
      <w:pPr>
        <w:pStyle w:val="ListParagraph"/>
        <w:numPr>
          <w:ilvl w:val="0"/>
          <w:numId w:val="76"/>
        </w:numPr>
        <w:ind w:left="360"/>
        <w:rPr>
          <w:color w:val="000000" w:themeColor="text1"/>
          <w:position w:val="0"/>
          <w:sz w:val="22"/>
          <w:szCs w:val="22"/>
        </w:rPr>
      </w:pPr>
      <w:r w:rsidRPr="00BD0235">
        <w:rPr>
          <w:b/>
          <w:color w:val="000000" w:themeColor="text1"/>
          <w:position w:val="0"/>
          <w:sz w:val="22"/>
          <w:szCs w:val="22"/>
        </w:rPr>
        <w:t>Conditional license.</w:t>
      </w:r>
      <w:r w:rsidRPr="00BD0235">
        <w:rPr>
          <w:color w:val="000000" w:themeColor="text1"/>
          <w:position w:val="0"/>
          <w:sz w:val="22"/>
          <w:szCs w:val="22"/>
        </w:rPr>
        <w:t xml:space="preserve"> A conditional license may be issued b</w:t>
      </w:r>
      <w:r w:rsidR="00586EB7" w:rsidRPr="00BD0235">
        <w:rPr>
          <w:color w:val="000000" w:themeColor="text1"/>
          <w:position w:val="0"/>
          <w:sz w:val="22"/>
          <w:szCs w:val="22"/>
        </w:rPr>
        <w:t xml:space="preserve">y the Department, when the facility </w:t>
      </w:r>
      <w:r w:rsidRPr="00BD0235">
        <w:rPr>
          <w:color w:val="000000" w:themeColor="text1"/>
          <w:position w:val="0"/>
          <w:sz w:val="22"/>
          <w:szCs w:val="22"/>
        </w:rPr>
        <w:t>fails to comply with applicable laws and rules, and in the judgment of the Commissioner, the best interest of the public would be so served by issuing a conditional license. The conditional license must specify when and what corrections must be made during the term of the conditional license.</w:t>
      </w:r>
    </w:p>
    <w:p w14:paraId="4C66196E" w14:textId="77777777" w:rsidR="000A25AA" w:rsidRPr="00BD0235" w:rsidRDefault="000A25AA" w:rsidP="00EB10D1">
      <w:pPr>
        <w:pStyle w:val="ListParagraph"/>
        <w:numPr>
          <w:ilvl w:val="0"/>
          <w:numId w:val="0"/>
        </w:numPr>
        <w:ind w:left="360" w:hanging="360"/>
        <w:rPr>
          <w:color w:val="000000" w:themeColor="text1"/>
          <w:position w:val="0"/>
          <w:sz w:val="22"/>
          <w:szCs w:val="22"/>
        </w:rPr>
      </w:pPr>
    </w:p>
    <w:p w14:paraId="03EA6F3A" w14:textId="77777777" w:rsidR="000A25AA" w:rsidRPr="00BD0235" w:rsidRDefault="000A25AA" w:rsidP="002F00C6">
      <w:pPr>
        <w:pStyle w:val="ListParagraph"/>
        <w:numPr>
          <w:ilvl w:val="0"/>
          <w:numId w:val="76"/>
        </w:numPr>
        <w:ind w:left="360"/>
        <w:rPr>
          <w:color w:val="000000" w:themeColor="text1"/>
          <w:position w:val="0"/>
          <w:sz w:val="22"/>
          <w:szCs w:val="22"/>
        </w:rPr>
      </w:pPr>
      <w:r w:rsidRPr="00BD0235">
        <w:rPr>
          <w:b/>
          <w:color w:val="000000" w:themeColor="text1"/>
          <w:position w:val="0"/>
          <w:sz w:val="22"/>
          <w:szCs w:val="22"/>
        </w:rPr>
        <w:t>Amended license required when changes occur.</w:t>
      </w:r>
      <w:r w:rsidR="00586EB7" w:rsidRPr="00BD0235">
        <w:rPr>
          <w:color w:val="000000" w:themeColor="text1"/>
          <w:position w:val="0"/>
          <w:sz w:val="22"/>
          <w:szCs w:val="22"/>
        </w:rPr>
        <w:t xml:space="preserve"> A licensed facility</w:t>
      </w:r>
      <w:r w:rsidRPr="00BD0235">
        <w:rPr>
          <w:color w:val="000000" w:themeColor="text1"/>
          <w:position w:val="0"/>
          <w:sz w:val="22"/>
          <w:szCs w:val="22"/>
        </w:rPr>
        <w:t xml:space="preserve"> must notify the Department prior to implementation of any proposed change or modification and request an updated license. Upon completion of its review, the Department may issue an amended license. The term of the new amended license remains the same as the original license but the effective date for the approved change may be different.</w:t>
      </w:r>
    </w:p>
    <w:p w14:paraId="13E92862" w14:textId="77777777" w:rsidR="000A25AA" w:rsidRPr="00BD0235" w:rsidRDefault="000A25AA" w:rsidP="002F00C6">
      <w:pPr>
        <w:pStyle w:val="ListParagraph"/>
        <w:numPr>
          <w:ilvl w:val="0"/>
          <w:numId w:val="76"/>
        </w:numPr>
        <w:ind w:left="360"/>
        <w:rPr>
          <w:color w:val="000000" w:themeColor="text1"/>
          <w:position w:val="0"/>
          <w:sz w:val="22"/>
          <w:szCs w:val="22"/>
        </w:rPr>
      </w:pPr>
      <w:r w:rsidRPr="00BD0235">
        <w:rPr>
          <w:b/>
          <w:bCs/>
          <w:color w:val="000000" w:themeColor="text1"/>
          <w:position w:val="0"/>
          <w:sz w:val="22"/>
          <w:szCs w:val="22"/>
        </w:rPr>
        <w:lastRenderedPageBreak/>
        <w:t>Waivers of a licensing rule</w:t>
      </w:r>
      <w:r w:rsidRPr="00BD0235">
        <w:rPr>
          <w:b/>
          <w:color w:val="000000" w:themeColor="text1"/>
          <w:position w:val="0"/>
          <w:sz w:val="22"/>
          <w:szCs w:val="22"/>
        </w:rPr>
        <w:t xml:space="preserve">. </w:t>
      </w:r>
      <w:r w:rsidR="00586EB7" w:rsidRPr="00BD0235">
        <w:rPr>
          <w:color w:val="000000" w:themeColor="text1"/>
          <w:position w:val="0"/>
          <w:sz w:val="22"/>
          <w:szCs w:val="22"/>
        </w:rPr>
        <w:t>A facility</w:t>
      </w:r>
      <w:r w:rsidRPr="00BD0235">
        <w:rPr>
          <w:color w:val="000000" w:themeColor="text1"/>
          <w:position w:val="0"/>
          <w:sz w:val="22"/>
          <w:szCs w:val="22"/>
        </w:rPr>
        <w:t xml:space="preserve"> may request a waiver of a provisio</w:t>
      </w:r>
      <w:r w:rsidR="00586EB7" w:rsidRPr="00BD0235">
        <w:rPr>
          <w:color w:val="000000" w:themeColor="text1"/>
          <w:position w:val="0"/>
          <w:sz w:val="22"/>
          <w:szCs w:val="22"/>
        </w:rPr>
        <w:t>n of this rule. The facility</w:t>
      </w:r>
      <w:r w:rsidRPr="00BD0235">
        <w:rPr>
          <w:color w:val="000000" w:themeColor="text1"/>
          <w:position w:val="0"/>
          <w:sz w:val="22"/>
          <w:szCs w:val="22"/>
        </w:rPr>
        <w:t xml:space="preserve"> must provide clear and convincing evidence, including, at the request of the Department, expert opinion, which demonstrates to the satisfaction of the Department that the facility's alternative method will comply with the intent of the rule provision. The Department may waive or modify a provision of this rule under the</w:t>
      </w:r>
      <w:r w:rsidR="00B83BEE" w:rsidRPr="00BD0235">
        <w:rPr>
          <w:color w:val="000000" w:themeColor="text1"/>
          <w:position w:val="0"/>
          <w:sz w:val="22"/>
          <w:szCs w:val="22"/>
        </w:rPr>
        <w:t xml:space="preserve"> following terms and conditions:</w:t>
      </w:r>
    </w:p>
    <w:p w14:paraId="72BEF591" w14:textId="77777777" w:rsidR="000A25AA" w:rsidRPr="00BD0235" w:rsidRDefault="000A25AA" w:rsidP="00FE0AB0">
      <w:pPr>
        <w:pStyle w:val="ListParagraph"/>
        <w:numPr>
          <w:ilvl w:val="0"/>
          <w:numId w:val="0"/>
        </w:numPr>
        <w:tabs>
          <w:tab w:val="left" w:pos="1440"/>
        </w:tabs>
        <w:ind w:left="720" w:hanging="360"/>
        <w:rPr>
          <w:color w:val="000000" w:themeColor="text1"/>
          <w:position w:val="0"/>
          <w:sz w:val="22"/>
          <w:szCs w:val="22"/>
        </w:rPr>
      </w:pPr>
    </w:p>
    <w:p w14:paraId="22DF9DD5" w14:textId="77777777" w:rsidR="000A25AA" w:rsidRPr="00BD0235" w:rsidRDefault="000A25AA" w:rsidP="00EB10D1">
      <w:pPr>
        <w:pStyle w:val="ListParagraph"/>
        <w:numPr>
          <w:ilvl w:val="0"/>
          <w:numId w:val="16"/>
        </w:numPr>
        <w:rPr>
          <w:color w:val="000000" w:themeColor="text1"/>
          <w:position w:val="0"/>
          <w:sz w:val="22"/>
          <w:szCs w:val="22"/>
        </w:rPr>
      </w:pPr>
      <w:r w:rsidRPr="00BD0235">
        <w:rPr>
          <w:bCs/>
          <w:color w:val="000000" w:themeColor="text1"/>
          <w:position w:val="0"/>
          <w:sz w:val="22"/>
          <w:szCs w:val="22"/>
        </w:rPr>
        <w:tab/>
      </w:r>
      <w:r w:rsidRPr="00BD0235">
        <w:rPr>
          <w:color w:val="000000" w:themeColor="text1"/>
          <w:position w:val="0"/>
          <w:sz w:val="22"/>
          <w:szCs w:val="22"/>
        </w:rPr>
        <w:t xml:space="preserve">The provision is not mandated by State or federal law; </w:t>
      </w:r>
    </w:p>
    <w:p w14:paraId="77B6CC6B"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3ACD0F1F" w14:textId="77777777" w:rsidR="000A25AA" w:rsidRPr="00BD0235" w:rsidRDefault="000A25AA" w:rsidP="00EB10D1">
      <w:pPr>
        <w:pStyle w:val="ListParagraph"/>
        <w:numPr>
          <w:ilvl w:val="0"/>
          <w:numId w:val="16"/>
        </w:numPr>
        <w:rPr>
          <w:color w:val="000000" w:themeColor="text1"/>
          <w:position w:val="0"/>
          <w:sz w:val="22"/>
          <w:szCs w:val="22"/>
        </w:rPr>
      </w:pPr>
      <w:r w:rsidRPr="00BD0235">
        <w:rPr>
          <w:color w:val="000000" w:themeColor="text1"/>
          <w:position w:val="0"/>
          <w:sz w:val="22"/>
          <w:szCs w:val="22"/>
        </w:rPr>
        <w:t>The waiver must not violate the rights of person</w:t>
      </w:r>
      <w:r w:rsidR="0088237B" w:rsidRPr="00BD0235">
        <w:rPr>
          <w:color w:val="000000" w:themeColor="text1"/>
          <w:position w:val="0"/>
          <w:sz w:val="22"/>
          <w:szCs w:val="22"/>
        </w:rPr>
        <w:t>(</w:t>
      </w:r>
      <w:r w:rsidRPr="00BD0235">
        <w:rPr>
          <w:color w:val="000000" w:themeColor="text1"/>
          <w:position w:val="0"/>
          <w:sz w:val="22"/>
          <w:szCs w:val="22"/>
        </w:rPr>
        <w:t>s</w:t>
      </w:r>
      <w:r w:rsidR="0088237B" w:rsidRPr="00BD0235">
        <w:rPr>
          <w:color w:val="000000" w:themeColor="text1"/>
          <w:position w:val="0"/>
          <w:sz w:val="22"/>
          <w:szCs w:val="22"/>
        </w:rPr>
        <w:t>)</w:t>
      </w:r>
      <w:r w:rsidRPr="00BD0235">
        <w:rPr>
          <w:color w:val="000000" w:themeColor="text1"/>
          <w:position w:val="0"/>
          <w:sz w:val="22"/>
          <w:szCs w:val="22"/>
        </w:rPr>
        <w:t xml:space="preserve"> receiving services;</w:t>
      </w:r>
    </w:p>
    <w:p w14:paraId="67C9E19D"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46E13D92" w14:textId="11F4D8EE" w:rsidR="000A25AA" w:rsidRPr="00BD0235" w:rsidRDefault="00586EB7" w:rsidP="00EB10D1">
      <w:pPr>
        <w:pStyle w:val="ListParagraph"/>
        <w:numPr>
          <w:ilvl w:val="0"/>
          <w:numId w:val="16"/>
        </w:numPr>
        <w:rPr>
          <w:color w:val="000000" w:themeColor="text1"/>
          <w:position w:val="0"/>
          <w:sz w:val="22"/>
          <w:szCs w:val="22"/>
        </w:rPr>
      </w:pPr>
      <w:r w:rsidRPr="00BD0235">
        <w:rPr>
          <w:color w:val="000000" w:themeColor="text1"/>
          <w:position w:val="0"/>
          <w:sz w:val="22"/>
          <w:szCs w:val="22"/>
        </w:rPr>
        <w:t>The facility</w:t>
      </w:r>
      <w:r w:rsidR="000A25AA" w:rsidRPr="00BD0235">
        <w:rPr>
          <w:color w:val="000000" w:themeColor="text1"/>
          <w:position w:val="0"/>
          <w:sz w:val="22"/>
          <w:szCs w:val="22"/>
        </w:rPr>
        <w:t xml:space="preserve"> must submit </w:t>
      </w:r>
      <w:r w:rsidR="00B430DE" w:rsidRPr="00BD0235">
        <w:rPr>
          <w:color w:val="000000" w:themeColor="text1"/>
          <w:position w:val="0"/>
          <w:sz w:val="22"/>
          <w:szCs w:val="22"/>
        </w:rPr>
        <w:t xml:space="preserve">a written request </w:t>
      </w:r>
      <w:r w:rsidR="000A25AA" w:rsidRPr="00BD0235">
        <w:rPr>
          <w:color w:val="000000" w:themeColor="text1"/>
          <w:position w:val="0"/>
          <w:sz w:val="22"/>
          <w:szCs w:val="22"/>
        </w:rPr>
        <w:t xml:space="preserve">to the Department for a waiver; </w:t>
      </w:r>
    </w:p>
    <w:p w14:paraId="4A03D557"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101C5981" w14:textId="77777777" w:rsidR="000A25AA" w:rsidRPr="00BD0235" w:rsidRDefault="000A25AA" w:rsidP="00EB10D1">
      <w:pPr>
        <w:pStyle w:val="ListParagraph"/>
        <w:numPr>
          <w:ilvl w:val="0"/>
          <w:numId w:val="16"/>
        </w:numPr>
        <w:rPr>
          <w:color w:val="000000" w:themeColor="text1"/>
          <w:position w:val="0"/>
          <w:sz w:val="22"/>
          <w:szCs w:val="22"/>
        </w:rPr>
      </w:pPr>
      <w:r w:rsidRPr="00BD0235">
        <w:rPr>
          <w:color w:val="000000" w:themeColor="text1"/>
          <w:position w:val="0"/>
          <w:sz w:val="22"/>
          <w:szCs w:val="22"/>
        </w:rPr>
        <w:t>The request for a waiver must be accompanied by documentation that demonstrates that the terms of the waiver comply with the intent of the rule;</w:t>
      </w:r>
    </w:p>
    <w:p w14:paraId="2AA256BF"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30E6AFA9" w14:textId="77777777" w:rsidR="000A25AA" w:rsidRPr="00BD0235" w:rsidRDefault="000A25AA" w:rsidP="00EB10D1">
      <w:pPr>
        <w:pStyle w:val="ListParagraph"/>
        <w:numPr>
          <w:ilvl w:val="0"/>
          <w:numId w:val="16"/>
        </w:numPr>
        <w:rPr>
          <w:color w:val="000000" w:themeColor="text1"/>
          <w:position w:val="0"/>
          <w:sz w:val="22"/>
          <w:szCs w:val="22"/>
        </w:rPr>
      </w:pPr>
      <w:r w:rsidRPr="00BD0235">
        <w:rPr>
          <w:color w:val="000000" w:themeColor="text1"/>
          <w:position w:val="0"/>
          <w:sz w:val="22"/>
          <w:szCs w:val="22"/>
        </w:rPr>
        <w:t>The Department may consult with subject matter experts prior to issuing a decision regarding the request for a waiver;</w:t>
      </w:r>
    </w:p>
    <w:p w14:paraId="1CEDAACE"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64BE7474" w14:textId="77777777" w:rsidR="000A25AA" w:rsidRPr="00BD0235" w:rsidRDefault="000A25AA" w:rsidP="00EB10D1">
      <w:pPr>
        <w:pStyle w:val="ListParagraph"/>
        <w:numPr>
          <w:ilvl w:val="0"/>
          <w:numId w:val="16"/>
        </w:numPr>
        <w:rPr>
          <w:color w:val="000000" w:themeColor="text1"/>
          <w:position w:val="0"/>
          <w:sz w:val="22"/>
          <w:szCs w:val="22"/>
        </w:rPr>
      </w:pPr>
      <w:r w:rsidRPr="00BD0235">
        <w:rPr>
          <w:color w:val="000000" w:themeColor="text1"/>
          <w:position w:val="0"/>
          <w:sz w:val="22"/>
          <w:szCs w:val="22"/>
        </w:rPr>
        <w:t>A waiver, when granted, must be for a specific period not to exceed the term of the license;</w:t>
      </w:r>
    </w:p>
    <w:p w14:paraId="79867B40"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373342C8" w14:textId="77777777" w:rsidR="000A25AA" w:rsidRPr="00BD0235" w:rsidRDefault="00586EB7" w:rsidP="00EB10D1">
      <w:pPr>
        <w:pStyle w:val="ListParagraph"/>
        <w:numPr>
          <w:ilvl w:val="0"/>
          <w:numId w:val="16"/>
        </w:numPr>
        <w:rPr>
          <w:color w:val="000000" w:themeColor="text1"/>
          <w:position w:val="0"/>
          <w:sz w:val="22"/>
          <w:szCs w:val="22"/>
        </w:rPr>
      </w:pPr>
      <w:r w:rsidRPr="00BD0235">
        <w:rPr>
          <w:color w:val="000000" w:themeColor="text1"/>
          <w:position w:val="0"/>
          <w:sz w:val="22"/>
          <w:szCs w:val="22"/>
        </w:rPr>
        <w:t>The facility</w:t>
      </w:r>
      <w:r w:rsidR="000A25AA" w:rsidRPr="00BD0235">
        <w:rPr>
          <w:color w:val="000000" w:themeColor="text1"/>
          <w:position w:val="0"/>
          <w:sz w:val="22"/>
          <w:szCs w:val="22"/>
        </w:rPr>
        <w:t xml:space="preserve"> may request a renewal of the waiver at the time it requests the renewal of its license; and </w:t>
      </w:r>
    </w:p>
    <w:p w14:paraId="4495C84D"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7CD8E6B9" w14:textId="74FFB5F4" w:rsidR="000A25AA" w:rsidRPr="00FE0AB0" w:rsidRDefault="000A25AA" w:rsidP="00EB10D1">
      <w:pPr>
        <w:pStyle w:val="ListParagraph"/>
        <w:numPr>
          <w:ilvl w:val="0"/>
          <w:numId w:val="16"/>
        </w:numPr>
        <w:rPr>
          <w:color w:val="000000" w:themeColor="text1"/>
          <w:position w:val="0"/>
          <w:sz w:val="22"/>
          <w:szCs w:val="22"/>
        </w:rPr>
      </w:pPr>
      <w:r w:rsidRPr="00BD0235">
        <w:rPr>
          <w:color w:val="000000" w:themeColor="text1"/>
          <w:position w:val="0"/>
          <w:sz w:val="22"/>
          <w:szCs w:val="22"/>
        </w:rPr>
        <w:t>A violation of a waiver is enforceable as rule and is subject to the enforcement procedures in this rule.</w:t>
      </w:r>
      <w:r w:rsidR="00786B41" w:rsidRPr="00FE0AB0">
        <w:rPr>
          <w:color w:val="000000" w:themeColor="text1"/>
          <w:sz w:val="22"/>
          <w:szCs w:val="22"/>
        </w:rPr>
        <w:t xml:space="preserve"> </w:t>
      </w:r>
    </w:p>
    <w:p w14:paraId="28183EB8" w14:textId="77777777" w:rsidR="000A25AA" w:rsidRPr="00BD0235" w:rsidRDefault="000A25AA" w:rsidP="00254089">
      <w:pPr>
        <w:contextualSpacing/>
        <w:rPr>
          <w:color w:val="000000" w:themeColor="text1"/>
          <w:sz w:val="22"/>
          <w:szCs w:val="22"/>
        </w:rPr>
      </w:pPr>
    </w:p>
    <w:p w14:paraId="452AE7E5" w14:textId="10685C76" w:rsidR="000A25AA" w:rsidRPr="00BD0235" w:rsidRDefault="000A25AA" w:rsidP="002F00C6">
      <w:pPr>
        <w:pStyle w:val="ListParagraph"/>
        <w:numPr>
          <w:ilvl w:val="0"/>
          <w:numId w:val="76"/>
        </w:numPr>
        <w:ind w:left="360"/>
        <w:rPr>
          <w:color w:val="000000" w:themeColor="text1"/>
          <w:position w:val="0"/>
          <w:sz w:val="22"/>
          <w:szCs w:val="22"/>
        </w:rPr>
      </w:pPr>
      <w:r w:rsidRPr="00BD0235">
        <w:rPr>
          <w:b/>
          <w:color w:val="000000" w:themeColor="text1"/>
          <w:position w:val="0"/>
          <w:sz w:val="22"/>
          <w:szCs w:val="22"/>
        </w:rPr>
        <w:t>Specifications of a license.</w:t>
      </w:r>
      <w:r w:rsidRPr="00BD0235">
        <w:rPr>
          <w:color w:val="000000" w:themeColor="text1"/>
          <w:position w:val="0"/>
          <w:sz w:val="22"/>
          <w:szCs w:val="22"/>
        </w:rPr>
        <w:t xml:space="preserve"> The license issued by the Department </w:t>
      </w:r>
      <w:r w:rsidR="00EF57C6">
        <w:rPr>
          <w:color w:val="000000" w:themeColor="text1"/>
          <w:position w:val="0"/>
          <w:sz w:val="22"/>
          <w:szCs w:val="22"/>
        </w:rPr>
        <w:t xml:space="preserve">is specific </w:t>
      </w:r>
      <w:r w:rsidR="00E75D44">
        <w:rPr>
          <w:color w:val="000000" w:themeColor="text1"/>
          <w:position w:val="0"/>
          <w:sz w:val="22"/>
          <w:szCs w:val="22"/>
        </w:rPr>
        <w:t>to one physical site and</w:t>
      </w:r>
      <w:r w:rsidR="0021531B">
        <w:rPr>
          <w:color w:val="000000" w:themeColor="text1"/>
          <w:position w:val="0"/>
          <w:sz w:val="22"/>
          <w:szCs w:val="22"/>
        </w:rPr>
        <w:t xml:space="preserve"> may</w:t>
      </w:r>
      <w:r w:rsidR="00E75D44">
        <w:rPr>
          <w:color w:val="000000" w:themeColor="text1"/>
          <w:position w:val="0"/>
          <w:sz w:val="22"/>
          <w:szCs w:val="22"/>
        </w:rPr>
        <w:t xml:space="preserve"> </w:t>
      </w:r>
      <w:r w:rsidRPr="00BD0235">
        <w:rPr>
          <w:color w:val="000000" w:themeColor="text1"/>
          <w:position w:val="0"/>
          <w:sz w:val="22"/>
          <w:szCs w:val="22"/>
        </w:rPr>
        <w:t>include the following information:</w:t>
      </w:r>
    </w:p>
    <w:p w14:paraId="1A0F07DF" w14:textId="77777777" w:rsidR="000A25AA" w:rsidRPr="00BD0235" w:rsidRDefault="000A25AA" w:rsidP="00254089">
      <w:pPr>
        <w:pStyle w:val="ListParagraph"/>
        <w:numPr>
          <w:ilvl w:val="0"/>
          <w:numId w:val="0"/>
        </w:numPr>
        <w:tabs>
          <w:tab w:val="left" w:pos="1440"/>
        </w:tabs>
        <w:ind w:left="1440"/>
        <w:rPr>
          <w:bCs/>
          <w:color w:val="000000" w:themeColor="text1"/>
          <w:position w:val="0"/>
          <w:sz w:val="22"/>
          <w:szCs w:val="22"/>
        </w:rPr>
      </w:pPr>
    </w:p>
    <w:p w14:paraId="4DADBB05" w14:textId="77F7671A" w:rsidR="000A25AA" w:rsidRPr="00BD0235" w:rsidRDefault="000A25AA" w:rsidP="00EB10D1">
      <w:pPr>
        <w:pStyle w:val="ListParagraph"/>
        <w:numPr>
          <w:ilvl w:val="0"/>
          <w:numId w:val="17"/>
        </w:numPr>
        <w:rPr>
          <w:bCs/>
          <w:color w:val="000000" w:themeColor="text1"/>
          <w:position w:val="0"/>
          <w:sz w:val="22"/>
          <w:szCs w:val="22"/>
        </w:rPr>
      </w:pPr>
      <w:r w:rsidRPr="00BD0235">
        <w:rPr>
          <w:bCs/>
          <w:color w:val="000000" w:themeColor="text1"/>
          <w:position w:val="0"/>
          <w:sz w:val="22"/>
          <w:szCs w:val="22"/>
        </w:rPr>
        <w:tab/>
        <w:t>The legal name of the organization</w:t>
      </w:r>
      <w:r w:rsidR="00140F89">
        <w:rPr>
          <w:bCs/>
          <w:color w:val="000000" w:themeColor="text1"/>
          <w:position w:val="0"/>
          <w:sz w:val="22"/>
          <w:szCs w:val="22"/>
        </w:rPr>
        <w:t xml:space="preserve"> that operates the facility</w:t>
      </w:r>
      <w:r w:rsidRPr="00BD0235">
        <w:rPr>
          <w:bCs/>
          <w:color w:val="000000" w:themeColor="text1"/>
          <w:position w:val="0"/>
          <w:sz w:val="22"/>
          <w:szCs w:val="22"/>
        </w:rPr>
        <w:t xml:space="preserve"> and the </w:t>
      </w:r>
      <w:r w:rsidR="00244064" w:rsidRPr="00BD0235">
        <w:rPr>
          <w:bCs/>
          <w:color w:val="000000" w:themeColor="text1"/>
          <w:position w:val="0"/>
          <w:sz w:val="22"/>
          <w:szCs w:val="22"/>
        </w:rPr>
        <w:t>principal owners if a for-profit entity, and the senior office</w:t>
      </w:r>
      <w:r w:rsidR="00140F89">
        <w:rPr>
          <w:bCs/>
          <w:color w:val="000000" w:themeColor="text1"/>
          <w:position w:val="0"/>
          <w:sz w:val="22"/>
          <w:szCs w:val="22"/>
        </w:rPr>
        <w:t>r</w:t>
      </w:r>
      <w:r w:rsidR="00244064" w:rsidRPr="00BD0235">
        <w:rPr>
          <w:bCs/>
          <w:color w:val="000000" w:themeColor="text1"/>
          <w:position w:val="0"/>
          <w:sz w:val="22"/>
          <w:szCs w:val="22"/>
        </w:rPr>
        <w:t xml:space="preserve"> if a not-for-profit entity, and the </w:t>
      </w:r>
      <w:r w:rsidRPr="00BD0235">
        <w:rPr>
          <w:bCs/>
          <w:color w:val="000000" w:themeColor="text1"/>
          <w:position w:val="0"/>
          <w:sz w:val="22"/>
          <w:szCs w:val="22"/>
        </w:rPr>
        <w:t>‘doing business as’ name, as applicable;</w:t>
      </w:r>
    </w:p>
    <w:p w14:paraId="1CEC93D2" w14:textId="77777777" w:rsidR="000A25AA" w:rsidRPr="00BD0235" w:rsidRDefault="000A25AA" w:rsidP="00EB10D1">
      <w:pPr>
        <w:pStyle w:val="ListParagraph"/>
        <w:numPr>
          <w:ilvl w:val="0"/>
          <w:numId w:val="0"/>
        </w:numPr>
        <w:ind w:left="720" w:hanging="360"/>
        <w:rPr>
          <w:bCs/>
          <w:color w:val="000000" w:themeColor="text1"/>
          <w:position w:val="0"/>
          <w:sz w:val="22"/>
          <w:szCs w:val="22"/>
        </w:rPr>
      </w:pPr>
    </w:p>
    <w:p w14:paraId="3AEFB36F" w14:textId="10E67931" w:rsidR="000A25AA" w:rsidRPr="00BD0235" w:rsidRDefault="000A25AA" w:rsidP="00EB10D1">
      <w:pPr>
        <w:pStyle w:val="ListParagraph"/>
        <w:numPr>
          <w:ilvl w:val="0"/>
          <w:numId w:val="17"/>
        </w:numPr>
        <w:rPr>
          <w:bCs/>
          <w:color w:val="000000" w:themeColor="text1"/>
          <w:position w:val="0"/>
          <w:sz w:val="22"/>
          <w:szCs w:val="22"/>
        </w:rPr>
      </w:pPr>
      <w:r w:rsidRPr="00BD0235">
        <w:rPr>
          <w:bCs/>
          <w:color w:val="000000" w:themeColor="text1"/>
          <w:position w:val="0"/>
          <w:sz w:val="22"/>
          <w:szCs w:val="22"/>
        </w:rPr>
        <w:t>The location of the physical site covered under the license;</w:t>
      </w:r>
    </w:p>
    <w:p w14:paraId="18C3827E" w14:textId="77777777" w:rsidR="008D43F4" w:rsidRPr="00BD0235" w:rsidRDefault="008D43F4" w:rsidP="00EB10D1">
      <w:pPr>
        <w:pStyle w:val="ListParagraph"/>
        <w:numPr>
          <w:ilvl w:val="0"/>
          <w:numId w:val="0"/>
        </w:numPr>
        <w:ind w:left="720" w:hanging="360"/>
        <w:rPr>
          <w:bCs/>
          <w:color w:val="000000" w:themeColor="text1"/>
          <w:position w:val="0"/>
          <w:sz w:val="22"/>
          <w:szCs w:val="22"/>
        </w:rPr>
      </w:pPr>
    </w:p>
    <w:p w14:paraId="1F71D519" w14:textId="0EAFC67B" w:rsidR="000A25AA" w:rsidRPr="00BD0235" w:rsidRDefault="000A25AA" w:rsidP="00EB10D1">
      <w:pPr>
        <w:pStyle w:val="ListParagraph"/>
        <w:numPr>
          <w:ilvl w:val="0"/>
          <w:numId w:val="17"/>
        </w:numPr>
        <w:rPr>
          <w:bCs/>
          <w:color w:val="000000" w:themeColor="text1"/>
          <w:position w:val="0"/>
          <w:sz w:val="22"/>
          <w:szCs w:val="22"/>
        </w:rPr>
      </w:pPr>
      <w:r w:rsidRPr="00BD0235">
        <w:rPr>
          <w:bCs/>
          <w:color w:val="000000" w:themeColor="text1"/>
          <w:position w:val="0"/>
          <w:sz w:val="22"/>
          <w:szCs w:val="22"/>
        </w:rPr>
        <w:t xml:space="preserve">The number of licensed residential beds at a </w:t>
      </w:r>
      <w:r w:rsidR="00586EB7" w:rsidRPr="00BD0235">
        <w:rPr>
          <w:bCs/>
          <w:color w:val="000000" w:themeColor="text1"/>
          <w:position w:val="0"/>
          <w:sz w:val="22"/>
          <w:szCs w:val="22"/>
        </w:rPr>
        <w:t xml:space="preserve">children’s </w:t>
      </w:r>
      <w:r w:rsidRPr="00BD0235">
        <w:rPr>
          <w:bCs/>
          <w:color w:val="000000" w:themeColor="text1"/>
          <w:position w:val="0"/>
          <w:sz w:val="22"/>
          <w:szCs w:val="22"/>
        </w:rPr>
        <w:t xml:space="preserve">residential </w:t>
      </w:r>
      <w:r w:rsidR="00586EB7" w:rsidRPr="00BD0235">
        <w:rPr>
          <w:bCs/>
          <w:color w:val="000000" w:themeColor="text1"/>
          <w:position w:val="0"/>
          <w:sz w:val="22"/>
          <w:szCs w:val="22"/>
        </w:rPr>
        <w:t xml:space="preserve">care </w:t>
      </w:r>
      <w:r w:rsidRPr="00BD0235">
        <w:rPr>
          <w:bCs/>
          <w:color w:val="000000" w:themeColor="text1"/>
          <w:position w:val="0"/>
          <w:sz w:val="22"/>
          <w:szCs w:val="22"/>
        </w:rPr>
        <w:t xml:space="preserve">facility; </w:t>
      </w:r>
    </w:p>
    <w:p w14:paraId="6D08D1D5" w14:textId="77777777" w:rsidR="000A25AA" w:rsidRPr="00BD0235" w:rsidRDefault="000A25AA" w:rsidP="00EB10D1">
      <w:pPr>
        <w:pStyle w:val="ListParagraph"/>
        <w:numPr>
          <w:ilvl w:val="0"/>
          <w:numId w:val="0"/>
        </w:numPr>
        <w:ind w:left="720" w:hanging="360"/>
        <w:rPr>
          <w:bCs/>
          <w:color w:val="000000" w:themeColor="text1"/>
          <w:position w:val="0"/>
          <w:sz w:val="22"/>
          <w:szCs w:val="22"/>
        </w:rPr>
      </w:pPr>
    </w:p>
    <w:p w14:paraId="0666C999" w14:textId="085E0539" w:rsidR="000A25AA" w:rsidRDefault="000A25AA" w:rsidP="00EB10D1">
      <w:pPr>
        <w:pStyle w:val="ListParagraph"/>
        <w:numPr>
          <w:ilvl w:val="0"/>
          <w:numId w:val="17"/>
        </w:numPr>
        <w:rPr>
          <w:bCs/>
          <w:color w:val="000000" w:themeColor="text1"/>
          <w:position w:val="0"/>
          <w:sz w:val="22"/>
          <w:szCs w:val="22"/>
        </w:rPr>
      </w:pPr>
      <w:r w:rsidRPr="00BD0235">
        <w:rPr>
          <w:bCs/>
          <w:color w:val="000000" w:themeColor="text1"/>
          <w:position w:val="0"/>
          <w:sz w:val="22"/>
          <w:szCs w:val="22"/>
        </w:rPr>
        <w:t>The effective date and term of the license</w:t>
      </w:r>
      <w:r w:rsidR="0021531B">
        <w:rPr>
          <w:bCs/>
          <w:color w:val="000000" w:themeColor="text1"/>
          <w:position w:val="0"/>
          <w:sz w:val="22"/>
          <w:szCs w:val="22"/>
        </w:rPr>
        <w:t>; and</w:t>
      </w:r>
    </w:p>
    <w:p w14:paraId="2108A292" w14:textId="77777777" w:rsidR="0021531B" w:rsidRDefault="0021531B" w:rsidP="0021531B">
      <w:pPr>
        <w:pStyle w:val="ListParagraph"/>
        <w:numPr>
          <w:ilvl w:val="0"/>
          <w:numId w:val="0"/>
        </w:numPr>
        <w:ind w:left="720"/>
        <w:rPr>
          <w:bCs/>
          <w:color w:val="000000" w:themeColor="text1"/>
          <w:position w:val="0"/>
          <w:sz w:val="22"/>
          <w:szCs w:val="22"/>
        </w:rPr>
      </w:pPr>
    </w:p>
    <w:p w14:paraId="3F231E4E" w14:textId="3A99C4C2" w:rsidR="0021531B" w:rsidRPr="00BD0235" w:rsidRDefault="0021531B" w:rsidP="00EB10D1">
      <w:pPr>
        <w:pStyle w:val="ListParagraph"/>
        <w:numPr>
          <w:ilvl w:val="0"/>
          <w:numId w:val="17"/>
        </w:numPr>
        <w:rPr>
          <w:bCs/>
          <w:color w:val="000000" w:themeColor="text1"/>
          <w:position w:val="0"/>
          <w:sz w:val="22"/>
          <w:szCs w:val="22"/>
        </w:rPr>
      </w:pPr>
      <w:r>
        <w:rPr>
          <w:bCs/>
          <w:color w:val="000000" w:themeColor="text1"/>
          <w:position w:val="0"/>
          <w:sz w:val="22"/>
          <w:szCs w:val="22"/>
        </w:rPr>
        <w:t xml:space="preserve">The specialized services provided in accordance with Section 8 of this rule. </w:t>
      </w:r>
    </w:p>
    <w:p w14:paraId="3050B7BE" w14:textId="77777777" w:rsidR="000A25AA" w:rsidRPr="00BD0235" w:rsidRDefault="000A25AA" w:rsidP="00254089">
      <w:pPr>
        <w:pStyle w:val="ListParagraph"/>
        <w:numPr>
          <w:ilvl w:val="0"/>
          <w:numId w:val="0"/>
        </w:numPr>
        <w:ind w:left="990"/>
        <w:rPr>
          <w:color w:val="000000" w:themeColor="text1"/>
          <w:position w:val="0"/>
          <w:sz w:val="22"/>
          <w:szCs w:val="22"/>
        </w:rPr>
      </w:pPr>
    </w:p>
    <w:p w14:paraId="23A5C09A" w14:textId="77777777" w:rsidR="000A25AA" w:rsidRPr="00BD0235" w:rsidRDefault="000A25AA" w:rsidP="002F00C6">
      <w:pPr>
        <w:pStyle w:val="ListParagraph"/>
        <w:numPr>
          <w:ilvl w:val="0"/>
          <w:numId w:val="76"/>
        </w:numPr>
        <w:ind w:left="360"/>
        <w:rPr>
          <w:color w:val="000000" w:themeColor="text1"/>
          <w:position w:val="0"/>
          <w:sz w:val="22"/>
          <w:szCs w:val="22"/>
        </w:rPr>
      </w:pPr>
      <w:r w:rsidRPr="00BD0235">
        <w:rPr>
          <w:b/>
          <w:bCs/>
          <w:color w:val="000000" w:themeColor="text1"/>
          <w:position w:val="0"/>
          <w:sz w:val="22"/>
          <w:szCs w:val="22"/>
        </w:rPr>
        <w:t>License is non-transferable</w:t>
      </w:r>
      <w:r w:rsidRPr="00BD0235">
        <w:rPr>
          <w:b/>
          <w:color w:val="000000" w:themeColor="text1"/>
          <w:position w:val="0"/>
          <w:sz w:val="22"/>
          <w:szCs w:val="22"/>
        </w:rPr>
        <w:t>.</w:t>
      </w:r>
      <w:r w:rsidRPr="00BD0235">
        <w:rPr>
          <w:color w:val="000000" w:themeColor="text1"/>
          <w:position w:val="0"/>
          <w:sz w:val="22"/>
          <w:szCs w:val="22"/>
        </w:rPr>
        <w:t xml:space="preserve"> A license is non-transferable and non-assignable. </w:t>
      </w:r>
    </w:p>
    <w:p w14:paraId="28DA9FD9" w14:textId="77777777" w:rsidR="000A25AA" w:rsidRPr="00BD0235" w:rsidRDefault="000A25AA" w:rsidP="00EB10D1">
      <w:pPr>
        <w:pStyle w:val="ListParagraph"/>
        <w:numPr>
          <w:ilvl w:val="0"/>
          <w:numId w:val="0"/>
        </w:numPr>
        <w:ind w:left="360" w:hanging="360"/>
        <w:rPr>
          <w:color w:val="000000" w:themeColor="text1"/>
          <w:position w:val="0"/>
          <w:sz w:val="22"/>
          <w:szCs w:val="22"/>
        </w:rPr>
      </w:pPr>
    </w:p>
    <w:p w14:paraId="663321BE" w14:textId="5E765EC8" w:rsidR="000A25AA" w:rsidRPr="00BD0235" w:rsidRDefault="000A25AA" w:rsidP="002F00C6">
      <w:pPr>
        <w:pStyle w:val="ListParagraph"/>
        <w:numPr>
          <w:ilvl w:val="0"/>
          <w:numId w:val="76"/>
        </w:numPr>
        <w:ind w:left="360"/>
        <w:rPr>
          <w:color w:val="000000" w:themeColor="text1"/>
          <w:position w:val="0"/>
          <w:sz w:val="22"/>
          <w:szCs w:val="22"/>
        </w:rPr>
      </w:pPr>
      <w:r w:rsidRPr="00BD0235">
        <w:rPr>
          <w:b/>
          <w:bCs/>
          <w:color w:val="000000" w:themeColor="text1"/>
          <w:position w:val="0"/>
          <w:sz w:val="22"/>
          <w:szCs w:val="22"/>
        </w:rPr>
        <w:t>License posted</w:t>
      </w:r>
      <w:r w:rsidRPr="00BD0235">
        <w:rPr>
          <w:b/>
          <w:color w:val="000000" w:themeColor="text1"/>
          <w:position w:val="0"/>
          <w:sz w:val="22"/>
          <w:szCs w:val="22"/>
        </w:rPr>
        <w:t>.</w:t>
      </w:r>
      <w:r w:rsidRPr="00BD0235">
        <w:rPr>
          <w:color w:val="000000" w:themeColor="text1"/>
          <w:position w:val="0"/>
          <w:sz w:val="22"/>
          <w:szCs w:val="22"/>
        </w:rPr>
        <w:t xml:space="preserve"> A copy of the current valid license from the Department listing licensed</w:t>
      </w:r>
      <w:r w:rsidR="00A03CDF" w:rsidRPr="00BD0235">
        <w:rPr>
          <w:color w:val="000000" w:themeColor="text1"/>
          <w:position w:val="0"/>
          <w:sz w:val="22"/>
          <w:szCs w:val="22"/>
        </w:rPr>
        <w:t xml:space="preserve"> </w:t>
      </w:r>
      <w:r w:rsidRPr="001120B4">
        <w:rPr>
          <w:color w:val="000000" w:themeColor="text1"/>
          <w:position w:val="0"/>
          <w:sz w:val="22"/>
          <w:szCs w:val="22"/>
        </w:rPr>
        <w:t>site of</w:t>
      </w:r>
      <w:r w:rsidRPr="00BD0235">
        <w:rPr>
          <w:color w:val="000000" w:themeColor="text1"/>
          <w:position w:val="0"/>
          <w:sz w:val="22"/>
          <w:szCs w:val="22"/>
        </w:rPr>
        <w:t xml:space="preserve"> the </w:t>
      </w:r>
      <w:r w:rsidR="00140F89">
        <w:rPr>
          <w:color w:val="000000" w:themeColor="text1"/>
          <w:position w:val="0"/>
          <w:sz w:val="22"/>
          <w:szCs w:val="22"/>
        </w:rPr>
        <w:t>facility</w:t>
      </w:r>
      <w:r w:rsidR="00140F89" w:rsidRPr="00BD0235">
        <w:rPr>
          <w:color w:val="000000" w:themeColor="text1"/>
          <w:position w:val="0"/>
          <w:sz w:val="22"/>
          <w:szCs w:val="22"/>
        </w:rPr>
        <w:t xml:space="preserve"> </w:t>
      </w:r>
      <w:r w:rsidRPr="00BD0235">
        <w:rPr>
          <w:color w:val="000000" w:themeColor="text1"/>
          <w:position w:val="0"/>
          <w:sz w:val="22"/>
          <w:szCs w:val="22"/>
        </w:rPr>
        <w:t xml:space="preserve">must be conspicuously posted where it may be seen by the public at each </w:t>
      </w:r>
      <w:r w:rsidR="00F30E43" w:rsidRPr="00BD0235">
        <w:rPr>
          <w:color w:val="000000" w:themeColor="text1"/>
          <w:position w:val="0"/>
          <w:sz w:val="22"/>
          <w:szCs w:val="22"/>
        </w:rPr>
        <w:t xml:space="preserve">physical </w:t>
      </w:r>
      <w:r w:rsidR="008521BF" w:rsidRPr="001120B4">
        <w:rPr>
          <w:color w:val="000000" w:themeColor="text1"/>
          <w:position w:val="0"/>
          <w:sz w:val="22"/>
          <w:szCs w:val="22"/>
        </w:rPr>
        <w:t>site</w:t>
      </w:r>
      <w:r w:rsidRPr="00BD0235">
        <w:rPr>
          <w:color w:val="000000" w:themeColor="text1"/>
          <w:position w:val="0"/>
          <w:sz w:val="22"/>
          <w:szCs w:val="22"/>
        </w:rPr>
        <w:t xml:space="preserve"> where services are provided. </w:t>
      </w:r>
    </w:p>
    <w:p w14:paraId="72FA8AC7" w14:textId="5C73937B" w:rsidR="002C4996" w:rsidRDefault="000A25AA" w:rsidP="002C4996">
      <w:pPr>
        <w:ind w:left="990" w:hanging="630"/>
        <w:contextualSpacing/>
        <w:rPr>
          <w:color w:val="000000" w:themeColor="text1"/>
          <w:sz w:val="22"/>
          <w:szCs w:val="22"/>
        </w:rPr>
      </w:pPr>
      <w:r w:rsidRPr="00BD0235">
        <w:rPr>
          <w:color w:val="000000" w:themeColor="text1"/>
          <w:sz w:val="22"/>
          <w:szCs w:val="22"/>
        </w:rPr>
        <w:t xml:space="preserve"> </w:t>
      </w:r>
    </w:p>
    <w:p w14:paraId="3D7062D0" w14:textId="3C8ACBCC" w:rsidR="00943ECB" w:rsidRPr="00FE0AB0" w:rsidRDefault="00266835" w:rsidP="004F4AF7">
      <w:pPr>
        <w:pStyle w:val="ListParagraph"/>
        <w:numPr>
          <w:ilvl w:val="0"/>
          <w:numId w:val="225"/>
        </w:numPr>
        <w:ind w:left="0"/>
        <w:rPr>
          <w:b/>
          <w:color w:val="000000" w:themeColor="text1"/>
          <w:sz w:val="22"/>
          <w:szCs w:val="22"/>
        </w:rPr>
      </w:pPr>
      <w:r w:rsidRPr="00FE0AB0">
        <w:rPr>
          <w:b/>
          <w:color w:val="000000" w:themeColor="text1"/>
          <w:sz w:val="22"/>
          <w:szCs w:val="22"/>
        </w:rPr>
        <w:t>QUALIFIED STAFF</w:t>
      </w:r>
    </w:p>
    <w:p w14:paraId="1B8B942A" w14:textId="77777777" w:rsidR="00943ECB" w:rsidRPr="00BD0235" w:rsidRDefault="00943ECB" w:rsidP="00254089">
      <w:pPr>
        <w:tabs>
          <w:tab w:val="left" w:pos="360"/>
          <w:tab w:val="left" w:pos="720"/>
          <w:tab w:val="left" w:pos="2160"/>
          <w:tab w:val="left" w:pos="2880"/>
          <w:tab w:val="left" w:pos="3600"/>
          <w:tab w:val="left" w:pos="4320"/>
        </w:tabs>
        <w:ind w:left="-90"/>
        <w:contextualSpacing/>
        <w:rPr>
          <w:color w:val="000000" w:themeColor="text1"/>
          <w:sz w:val="22"/>
          <w:szCs w:val="22"/>
        </w:rPr>
      </w:pPr>
    </w:p>
    <w:p w14:paraId="54BFD77D" w14:textId="306C6959" w:rsidR="00943ECB" w:rsidRDefault="00586EB7" w:rsidP="00EB10D1">
      <w:pPr>
        <w:pStyle w:val="ListParagraph"/>
        <w:numPr>
          <w:ilvl w:val="0"/>
          <w:numId w:val="0"/>
        </w:numPr>
        <w:tabs>
          <w:tab w:val="left" w:pos="2160"/>
          <w:tab w:val="left" w:pos="2880"/>
          <w:tab w:val="left" w:pos="3600"/>
          <w:tab w:val="left" w:pos="4320"/>
        </w:tabs>
        <w:rPr>
          <w:position w:val="0"/>
          <w:sz w:val="22"/>
          <w:szCs w:val="22"/>
        </w:rPr>
      </w:pPr>
      <w:r w:rsidRPr="004F265F">
        <w:rPr>
          <w:bCs/>
          <w:iCs/>
          <w:position w:val="0"/>
          <w:sz w:val="22"/>
          <w:szCs w:val="22"/>
        </w:rPr>
        <w:t xml:space="preserve">The </w:t>
      </w:r>
      <w:r w:rsidR="00D44FF9" w:rsidRPr="004F265F">
        <w:rPr>
          <w:bCs/>
          <w:iCs/>
          <w:position w:val="0"/>
          <w:sz w:val="22"/>
          <w:szCs w:val="22"/>
        </w:rPr>
        <w:t>facility</w:t>
      </w:r>
      <w:r w:rsidR="004E192A" w:rsidRPr="004F265F">
        <w:rPr>
          <w:bCs/>
          <w:iCs/>
          <w:position w:val="0"/>
          <w:sz w:val="22"/>
          <w:szCs w:val="22"/>
        </w:rPr>
        <w:t xml:space="preserve">’s personnel must be qualified to provide services by education, training, supervisory experience, licensure or the equivalent, consistent with job descriptions and required qualifications. </w:t>
      </w:r>
      <w:r w:rsidR="0000315F">
        <w:rPr>
          <w:bCs/>
          <w:iCs/>
          <w:position w:val="0"/>
          <w:sz w:val="22"/>
          <w:szCs w:val="22"/>
        </w:rPr>
        <w:t>Direct care workers</w:t>
      </w:r>
      <w:r w:rsidR="008D43F4" w:rsidRPr="004F265F">
        <w:rPr>
          <w:position w:val="0"/>
          <w:sz w:val="22"/>
          <w:szCs w:val="22"/>
        </w:rPr>
        <w:t xml:space="preserve"> must also meet the requirements of </w:t>
      </w:r>
      <w:r w:rsidR="00FE4CFB" w:rsidRPr="007C08C9">
        <w:rPr>
          <w:position w:val="0"/>
          <w:sz w:val="22"/>
          <w:szCs w:val="22"/>
        </w:rPr>
        <w:t>Section 6</w:t>
      </w:r>
      <w:r w:rsidR="00FE4CFB" w:rsidRPr="004F265F">
        <w:rPr>
          <w:position w:val="0"/>
          <w:sz w:val="22"/>
          <w:szCs w:val="22"/>
        </w:rPr>
        <w:t>-</w:t>
      </w:r>
      <w:r w:rsidR="00021024" w:rsidRPr="004F265F">
        <w:rPr>
          <w:position w:val="0"/>
          <w:sz w:val="22"/>
          <w:szCs w:val="22"/>
        </w:rPr>
        <w:t>Personnel Qualifications</w:t>
      </w:r>
      <w:r w:rsidR="001E7D0B" w:rsidRPr="004F265F">
        <w:rPr>
          <w:position w:val="0"/>
          <w:sz w:val="22"/>
          <w:szCs w:val="22"/>
        </w:rPr>
        <w:t xml:space="preserve"> and Training</w:t>
      </w:r>
      <w:r w:rsidR="008D43F4" w:rsidRPr="004F265F">
        <w:rPr>
          <w:position w:val="0"/>
          <w:sz w:val="22"/>
          <w:szCs w:val="22"/>
        </w:rPr>
        <w:t>.</w:t>
      </w:r>
    </w:p>
    <w:p w14:paraId="4A123AF2" w14:textId="77777777" w:rsidR="000F3B54" w:rsidRPr="004F265F" w:rsidRDefault="000F3B54" w:rsidP="00EB10D1">
      <w:pPr>
        <w:pStyle w:val="ListParagraph"/>
        <w:numPr>
          <w:ilvl w:val="0"/>
          <w:numId w:val="0"/>
        </w:numPr>
        <w:tabs>
          <w:tab w:val="left" w:pos="2160"/>
          <w:tab w:val="left" w:pos="2880"/>
          <w:tab w:val="left" w:pos="3600"/>
          <w:tab w:val="left" w:pos="4320"/>
        </w:tabs>
        <w:rPr>
          <w:position w:val="0"/>
          <w:sz w:val="22"/>
          <w:szCs w:val="22"/>
        </w:rPr>
      </w:pPr>
    </w:p>
    <w:p w14:paraId="3B9DD233" w14:textId="77777777" w:rsidR="00943ECB" w:rsidRPr="004F265F" w:rsidRDefault="00586EB7" w:rsidP="002F00C6">
      <w:pPr>
        <w:pStyle w:val="ListParagraph"/>
        <w:numPr>
          <w:ilvl w:val="0"/>
          <w:numId w:val="153"/>
        </w:numPr>
        <w:ind w:left="360"/>
        <w:rPr>
          <w:bCs/>
          <w:position w:val="0"/>
          <w:sz w:val="22"/>
          <w:szCs w:val="22"/>
        </w:rPr>
      </w:pPr>
      <w:bookmarkStart w:id="52" w:name="_Hlk53048723"/>
      <w:r w:rsidRPr="004F265F">
        <w:rPr>
          <w:bCs/>
          <w:position w:val="0"/>
          <w:sz w:val="22"/>
          <w:szCs w:val="22"/>
        </w:rPr>
        <w:lastRenderedPageBreak/>
        <w:t>The facility’s</w:t>
      </w:r>
      <w:r w:rsidR="00943ECB" w:rsidRPr="004F265F">
        <w:rPr>
          <w:bCs/>
          <w:position w:val="0"/>
          <w:sz w:val="22"/>
          <w:szCs w:val="22"/>
        </w:rPr>
        <w:t xml:space="preserve"> staffing pattern must comply with licensing, credentialing and training requirements, including access to supervision and consultation, directly or through independent contractors and across </w:t>
      </w:r>
      <w:r w:rsidR="00D019E8" w:rsidRPr="004F265F">
        <w:rPr>
          <w:bCs/>
          <w:position w:val="0"/>
          <w:sz w:val="22"/>
          <w:szCs w:val="22"/>
        </w:rPr>
        <w:t>program</w:t>
      </w:r>
      <w:r w:rsidR="00943ECB" w:rsidRPr="004F265F">
        <w:rPr>
          <w:bCs/>
          <w:position w:val="0"/>
          <w:sz w:val="22"/>
          <w:szCs w:val="22"/>
        </w:rPr>
        <w:t>s.</w:t>
      </w:r>
    </w:p>
    <w:bookmarkEnd w:id="52"/>
    <w:p w14:paraId="3095B171" w14:textId="77777777" w:rsidR="00943ECB" w:rsidRPr="004F265F" w:rsidRDefault="00943ECB" w:rsidP="00EB10D1">
      <w:pPr>
        <w:pStyle w:val="ListParagraph"/>
        <w:numPr>
          <w:ilvl w:val="0"/>
          <w:numId w:val="0"/>
        </w:numPr>
        <w:ind w:left="360" w:hanging="360"/>
        <w:rPr>
          <w:bCs/>
          <w:position w:val="0"/>
          <w:sz w:val="22"/>
          <w:szCs w:val="22"/>
        </w:rPr>
      </w:pPr>
    </w:p>
    <w:p w14:paraId="79C4F764" w14:textId="5FB3BA26" w:rsidR="00943ECB" w:rsidRPr="004F265F" w:rsidRDefault="00586EB7" w:rsidP="002F00C6">
      <w:pPr>
        <w:pStyle w:val="ListParagraph"/>
        <w:numPr>
          <w:ilvl w:val="0"/>
          <w:numId w:val="153"/>
        </w:numPr>
        <w:ind w:left="360"/>
        <w:rPr>
          <w:bCs/>
          <w:position w:val="0"/>
          <w:sz w:val="22"/>
          <w:szCs w:val="22"/>
        </w:rPr>
      </w:pPr>
      <w:r w:rsidRPr="004F265F">
        <w:rPr>
          <w:bCs/>
          <w:position w:val="0"/>
          <w:sz w:val="22"/>
          <w:szCs w:val="22"/>
        </w:rPr>
        <w:t>The facility</w:t>
      </w:r>
      <w:r w:rsidR="00943ECB" w:rsidRPr="004F265F">
        <w:rPr>
          <w:bCs/>
          <w:position w:val="0"/>
          <w:sz w:val="22"/>
          <w:szCs w:val="22"/>
        </w:rPr>
        <w:t xml:space="preserve"> must ensure that personnel providing services for a resident are acting within the scope of their individual license or certification to meet the needs of residents. </w:t>
      </w:r>
    </w:p>
    <w:p w14:paraId="0CF9207F" w14:textId="77777777" w:rsidR="0092760E" w:rsidRPr="004F265F" w:rsidRDefault="0092760E" w:rsidP="00EB10D1">
      <w:pPr>
        <w:pStyle w:val="ListParagraph"/>
        <w:numPr>
          <w:ilvl w:val="0"/>
          <w:numId w:val="0"/>
        </w:numPr>
        <w:ind w:left="360" w:hanging="360"/>
        <w:rPr>
          <w:bCs/>
          <w:position w:val="0"/>
          <w:sz w:val="22"/>
          <w:szCs w:val="22"/>
        </w:rPr>
      </w:pPr>
    </w:p>
    <w:p w14:paraId="3C8D9AB1" w14:textId="43ABA8E2" w:rsidR="0092760E" w:rsidRPr="004F265F" w:rsidRDefault="0092760E" w:rsidP="002F00C6">
      <w:pPr>
        <w:pStyle w:val="ListParagraph"/>
        <w:numPr>
          <w:ilvl w:val="0"/>
          <w:numId w:val="153"/>
        </w:numPr>
        <w:ind w:left="360"/>
        <w:rPr>
          <w:bCs/>
          <w:position w:val="0"/>
          <w:sz w:val="22"/>
          <w:szCs w:val="22"/>
        </w:rPr>
      </w:pPr>
      <w:r w:rsidRPr="004F265F">
        <w:rPr>
          <w:bCs/>
          <w:position w:val="0"/>
          <w:sz w:val="22"/>
          <w:szCs w:val="22"/>
        </w:rPr>
        <w:t xml:space="preserve">The facility must maintain </w:t>
      </w:r>
      <w:r w:rsidR="00C460F9">
        <w:rPr>
          <w:bCs/>
          <w:position w:val="0"/>
          <w:sz w:val="22"/>
          <w:szCs w:val="22"/>
        </w:rPr>
        <w:t>adequate</w:t>
      </w:r>
      <w:r w:rsidR="00BA214F">
        <w:rPr>
          <w:bCs/>
          <w:position w:val="0"/>
          <w:sz w:val="22"/>
          <w:szCs w:val="22"/>
        </w:rPr>
        <w:t xml:space="preserve"> </w:t>
      </w:r>
      <w:r w:rsidRPr="004F265F">
        <w:rPr>
          <w:bCs/>
          <w:position w:val="0"/>
          <w:sz w:val="22"/>
          <w:szCs w:val="22"/>
        </w:rPr>
        <w:t>staffing</w:t>
      </w:r>
      <w:r w:rsidR="00BA214F">
        <w:rPr>
          <w:bCs/>
          <w:position w:val="0"/>
          <w:sz w:val="22"/>
          <w:szCs w:val="22"/>
        </w:rPr>
        <w:t xml:space="preserve"> </w:t>
      </w:r>
      <w:r w:rsidRPr="004F265F">
        <w:rPr>
          <w:bCs/>
          <w:position w:val="0"/>
          <w:sz w:val="22"/>
          <w:szCs w:val="22"/>
        </w:rPr>
        <w:t>for the census, age, capabilities, functioning levels, acuity, and other characteristics of the facility’s target population.</w:t>
      </w:r>
    </w:p>
    <w:p w14:paraId="7BE75F94" w14:textId="77777777" w:rsidR="00A0547E" w:rsidRDefault="00A0547E" w:rsidP="00A0547E">
      <w:pPr>
        <w:pStyle w:val="ListParagraph"/>
        <w:numPr>
          <w:ilvl w:val="0"/>
          <w:numId w:val="0"/>
        </w:numPr>
        <w:ind w:left="990"/>
        <w:rPr>
          <w:bCs/>
          <w:color w:val="000000" w:themeColor="text1"/>
          <w:position w:val="0"/>
          <w:sz w:val="22"/>
          <w:szCs w:val="22"/>
        </w:rPr>
      </w:pPr>
    </w:p>
    <w:p w14:paraId="69E5B776" w14:textId="2683A769" w:rsidR="000A25AA" w:rsidRPr="002C4996" w:rsidRDefault="000A25AA" w:rsidP="004F4AF7">
      <w:pPr>
        <w:pStyle w:val="ListParagraph"/>
        <w:numPr>
          <w:ilvl w:val="0"/>
          <w:numId w:val="225"/>
        </w:numPr>
        <w:ind w:left="0"/>
        <w:rPr>
          <w:b/>
          <w:color w:val="000000" w:themeColor="text1"/>
          <w:sz w:val="22"/>
          <w:szCs w:val="22"/>
        </w:rPr>
      </w:pPr>
      <w:bookmarkStart w:id="53" w:name="_Hlk53048770"/>
      <w:r w:rsidRPr="002C4996">
        <w:rPr>
          <w:b/>
          <w:color w:val="000000" w:themeColor="text1"/>
          <w:sz w:val="22"/>
          <w:szCs w:val="22"/>
        </w:rPr>
        <w:t>INSPECTIONS</w:t>
      </w:r>
      <w:r w:rsidR="00244064" w:rsidRPr="002C4996">
        <w:rPr>
          <w:b/>
          <w:color w:val="000000" w:themeColor="text1"/>
          <w:sz w:val="22"/>
          <w:szCs w:val="22"/>
        </w:rPr>
        <w:t xml:space="preserve"> AND INVESTIGATIONS</w:t>
      </w:r>
    </w:p>
    <w:p w14:paraId="2CBC2666" w14:textId="77777777" w:rsidR="000A25AA" w:rsidRPr="00BD0235" w:rsidRDefault="000A25AA"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4919EC8C" w14:textId="31840376" w:rsidR="000A25AA" w:rsidRDefault="000A25AA" w:rsidP="00EB10D1">
      <w:pPr>
        <w:tabs>
          <w:tab w:val="left" w:pos="720"/>
          <w:tab w:val="left" w:pos="2160"/>
          <w:tab w:val="left" w:pos="2880"/>
          <w:tab w:val="left" w:pos="3600"/>
          <w:tab w:val="left" w:pos="4320"/>
        </w:tabs>
        <w:contextualSpacing/>
        <w:rPr>
          <w:sz w:val="22"/>
          <w:szCs w:val="22"/>
        </w:rPr>
      </w:pPr>
      <w:r w:rsidRPr="004F265F">
        <w:rPr>
          <w:sz w:val="22"/>
          <w:szCs w:val="22"/>
        </w:rPr>
        <w:t>The Department’s authorized representative has the right to enter to inspe</w:t>
      </w:r>
      <w:r w:rsidR="00D46F2D" w:rsidRPr="004F265F">
        <w:rPr>
          <w:sz w:val="22"/>
          <w:szCs w:val="22"/>
        </w:rPr>
        <w:t>ct for compliance with this rule</w:t>
      </w:r>
      <w:r w:rsidRPr="004F265F">
        <w:rPr>
          <w:sz w:val="22"/>
          <w:szCs w:val="22"/>
        </w:rPr>
        <w:t xml:space="preserve"> at any time consistent with the usual hours </w:t>
      </w:r>
      <w:r w:rsidR="00586EB7" w:rsidRPr="004F265F">
        <w:rPr>
          <w:sz w:val="22"/>
          <w:szCs w:val="22"/>
        </w:rPr>
        <w:t>of operation of the facility</w:t>
      </w:r>
      <w:r w:rsidR="00D46F2D" w:rsidRPr="004F265F">
        <w:rPr>
          <w:sz w:val="22"/>
          <w:szCs w:val="22"/>
        </w:rPr>
        <w:t>,</w:t>
      </w:r>
      <w:r w:rsidR="00D44FF9" w:rsidRPr="004F265F">
        <w:rPr>
          <w:sz w:val="22"/>
          <w:szCs w:val="22"/>
        </w:rPr>
        <w:t xml:space="preserve"> </w:t>
      </w:r>
      <w:r w:rsidRPr="004F265F">
        <w:rPr>
          <w:sz w:val="22"/>
          <w:szCs w:val="22"/>
        </w:rPr>
        <w:t xml:space="preserve">in accordance with 22 </w:t>
      </w:r>
      <w:r w:rsidR="00F56EA9" w:rsidRPr="004F265F">
        <w:rPr>
          <w:sz w:val="22"/>
          <w:szCs w:val="22"/>
        </w:rPr>
        <w:t>MRS</w:t>
      </w:r>
      <w:r w:rsidRPr="004F265F">
        <w:rPr>
          <w:sz w:val="22"/>
          <w:szCs w:val="22"/>
        </w:rPr>
        <w:t xml:space="preserve"> </w:t>
      </w:r>
      <w:r w:rsidR="00BC5F2E" w:rsidRPr="004F265F">
        <w:rPr>
          <w:sz w:val="22"/>
          <w:szCs w:val="22"/>
        </w:rPr>
        <w:t>§</w:t>
      </w:r>
      <w:r w:rsidRPr="004F265F">
        <w:rPr>
          <w:sz w:val="22"/>
          <w:szCs w:val="22"/>
        </w:rPr>
        <w:t>7804.</w:t>
      </w:r>
    </w:p>
    <w:p w14:paraId="30858C3A" w14:textId="77777777" w:rsidR="00F57D87" w:rsidRPr="004F265F" w:rsidRDefault="00F57D87" w:rsidP="00EB10D1">
      <w:pPr>
        <w:tabs>
          <w:tab w:val="left" w:pos="720"/>
          <w:tab w:val="left" w:pos="2160"/>
          <w:tab w:val="left" w:pos="2880"/>
          <w:tab w:val="left" w:pos="3600"/>
          <w:tab w:val="left" w:pos="4320"/>
        </w:tabs>
        <w:contextualSpacing/>
        <w:rPr>
          <w:sz w:val="22"/>
          <w:szCs w:val="22"/>
        </w:rPr>
      </w:pPr>
    </w:p>
    <w:p w14:paraId="19F2C405" w14:textId="77777777" w:rsidR="000A25AA" w:rsidRPr="00BD0235" w:rsidRDefault="000A25AA" w:rsidP="002F00C6">
      <w:pPr>
        <w:pStyle w:val="ListParagraph"/>
        <w:numPr>
          <w:ilvl w:val="0"/>
          <w:numId w:val="77"/>
        </w:numPr>
        <w:ind w:left="360"/>
        <w:rPr>
          <w:rStyle w:val="Heading2Char"/>
          <w:b w:val="0"/>
          <w:color w:val="000000" w:themeColor="text1"/>
          <w:position w:val="0"/>
          <w:sz w:val="22"/>
          <w:szCs w:val="22"/>
        </w:rPr>
      </w:pPr>
      <w:r w:rsidRPr="00BD0235">
        <w:rPr>
          <w:b/>
          <w:iCs/>
          <w:color w:val="000000" w:themeColor="text1"/>
          <w:position w:val="0"/>
          <w:sz w:val="22"/>
          <w:szCs w:val="22"/>
        </w:rPr>
        <w:t xml:space="preserve">Inspections required. </w:t>
      </w:r>
      <w:r w:rsidR="00586EB7" w:rsidRPr="00BD0235">
        <w:rPr>
          <w:iCs/>
          <w:color w:val="000000" w:themeColor="text1"/>
          <w:position w:val="0"/>
          <w:sz w:val="22"/>
          <w:szCs w:val="22"/>
        </w:rPr>
        <w:t>The facility</w:t>
      </w:r>
      <w:r w:rsidRPr="00BD0235">
        <w:rPr>
          <w:iCs/>
          <w:color w:val="000000" w:themeColor="text1"/>
          <w:position w:val="0"/>
          <w:sz w:val="22"/>
          <w:szCs w:val="22"/>
        </w:rPr>
        <w:t xml:space="preserve"> must submit to regular and unannounced inspection surveys and complaint investigations to receive and maintain a license.</w:t>
      </w:r>
    </w:p>
    <w:p w14:paraId="1156AC51" w14:textId="77777777" w:rsidR="000A25AA" w:rsidRPr="00BD0235" w:rsidRDefault="000A25AA" w:rsidP="00254089">
      <w:pPr>
        <w:pStyle w:val="ListParagraph"/>
        <w:numPr>
          <w:ilvl w:val="0"/>
          <w:numId w:val="0"/>
        </w:numPr>
        <w:tabs>
          <w:tab w:val="left" w:pos="1440"/>
        </w:tabs>
        <w:ind w:left="1440"/>
        <w:rPr>
          <w:color w:val="000000" w:themeColor="text1"/>
          <w:position w:val="0"/>
          <w:sz w:val="22"/>
          <w:szCs w:val="22"/>
        </w:rPr>
      </w:pPr>
    </w:p>
    <w:p w14:paraId="451D6842" w14:textId="1FA68C47" w:rsidR="000A25AA" w:rsidRPr="00BD0235" w:rsidRDefault="000A25AA" w:rsidP="00EB10D1">
      <w:pPr>
        <w:pStyle w:val="ListParagraph"/>
        <w:numPr>
          <w:ilvl w:val="0"/>
          <w:numId w:val="19"/>
        </w:numPr>
        <w:rPr>
          <w:color w:val="000000" w:themeColor="text1"/>
          <w:position w:val="0"/>
          <w:sz w:val="22"/>
          <w:szCs w:val="22"/>
        </w:rPr>
      </w:pPr>
      <w:r w:rsidRPr="00BD0235">
        <w:rPr>
          <w:color w:val="000000" w:themeColor="text1"/>
          <w:position w:val="0"/>
          <w:sz w:val="22"/>
          <w:szCs w:val="22"/>
        </w:rPr>
        <w:tab/>
        <w:t>The Department must be granted access</w:t>
      </w:r>
      <w:r w:rsidR="001B0304" w:rsidRPr="00BD0235">
        <w:rPr>
          <w:color w:val="000000" w:themeColor="text1"/>
          <w:position w:val="0"/>
          <w:sz w:val="22"/>
          <w:szCs w:val="22"/>
        </w:rPr>
        <w:t>,</w:t>
      </w:r>
      <w:r w:rsidRPr="00BD0235">
        <w:rPr>
          <w:color w:val="000000" w:themeColor="text1"/>
          <w:position w:val="0"/>
          <w:sz w:val="22"/>
          <w:szCs w:val="22"/>
        </w:rPr>
        <w:t xml:space="preserve"> </w:t>
      </w:r>
      <w:r w:rsidR="005B2CF4" w:rsidRPr="00BD0235">
        <w:rPr>
          <w:color w:val="000000" w:themeColor="text1"/>
          <w:position w:val="0"/>
          <w:sz w:val="22"/>
          <w:szCs w:val="22"/>
        </w:rPr>
        <w:t>within a reasonable amount of time</w:t>
      </w:r>
      <w:r w:rsidR="001B0304" w:rsidRPr="00BD0235">
        <w:rPr>
          <w:color w:val="000000" w:themeColor="text1"/>
          <w:position w:val="0"/>
          <w:sz w:val="22"/>
          <w:szCs w:val="22"/>
        </w:rPr>
        <w:t>,</w:t>
      </w:r>
      <w:r w:rsidR="005B2CF4" w:rsidRPr="00BD0235">
        <w:rPr>
          <w:color w:val="000000" w:themeColor="text1"/>
          <w:position w:val="0"/>
          <w:sz w:val="22"/>
          <w:szCs w:val="22"/>
        </w:rPr>
        <w:t xml:space="preserve"> </w:t>
      </w:r>
      <w:r w:rsidRPr="00BD0235">
        <w:rPr>
          <w:color w:val="000000" w:themeColor="text1"/>
          <w:position w:val="0"/>
          <w:sz w:val="22"/>
          <w:szCs w:val="22"/>
        </w:rPr>
        <w:t>to any documents and records required to ensure compliance with this rule.</w:t>
      </w:r>
      <w:r w:rsidR="00BA214F">
        <w:rPr>
          <w:color w:val="000000" w:themeColor="text1"/>
          <w:position w:val="0"/>
          <w:sz w:val="22"/>
          <w:szCs w:val="22"/>
        </w:rPr>
        <w:t xml:space="preserve"> </w:t>
      </w:r>
    </w:p>
    <w:bookmarkEnd w:id="53"/>
    <w:p w14:paraId="143574BC" w14:textId="77777777" w:rsidR="000A25AA" w:rsidRPr="00BD0235" w:rsidRDefault="000A25AA" w:rsidP="002C4996">
      <w:pPr>
        <w:pStyle w:val="ListParagraph"/>
        <w:numPr>
          <w:ilvl w:val="0"/>
          <w:numId w:val="0"/>
        </w:numPr>
        <w:ind w:left="1080" w:hanging="360"/>
        <w:rPr>
          <w:color w:val="000000" w:themeColor="text1"/>
          <w:position w:val="0"/>
          <w:sz w:val="22"/>
          <w:szCs w:val="22"/>
        </w:rPr>
      </w:pPr>
    </w:p>
    <w:p w14:paraId="61CC1215" w14:textId="77777777" w:rsidR="000A25AA" w:rsidRPr="00BD0235" w:rsidRDefault="000A25AA" w:rsidP="00EB10D1">
      <w:pPr>
        <w:pStyle w:val="ListParagraph"/>
        <w:numPr>
          <w:ilvl w:val="0"/>
          <w:numId w:val="19"/>
        </w:numPr>
        <w:rPr>
          <w:color w:val="000000" w:themeColor="text1"/>
          <w:position w:val="0"/>
          <w:sz w:val="22"/>
          <w:szCs w:val="22"/>
        </w:rPr>
      </w:pPr>
      <w:r w:rsidRPr="00BD0235">
        <w:rPr>
          <w:color w:val="000000" w:themeColor="text1"/>
          <w:position w:val="0"/>
          <w:sz w:val="22"/>
          <w:szCs w:val="22"/>
        </w:rPr>
        <w:t xml:space="preserve">The Department may access electronic records either through a </w:t>
      </w:r>
      <w:r w:rsidR="0088237B" w:rsidRPr="00BD0235">
        <w:rPr>
          <w:color w:val="000000" w:themeColor="text1"/>
          <w:position w:val="0"/>
          <w:sz w:val="22"/>
          <w:szCs w:val="22"/>
        </w:rPr>
        <w:t>S</w:t>
      </w:r>
      <w:r w:rsidRPr="00BD0235">
        <w:rPr>
          <w:color w:val="000000" w:themeColor="text1"/>
          <w:position w:val="0"/>
          <w:sz w:val="22"/>
          <w:szCs w:val="22"/>
        </w:rPr>
        <w:t xml:space="preserve">tate-owned computer or device, through a computer or device provided by the </w:t>
      </w:r>
      <w:r w:rsidR="00586EB7" w:rsidRPr="00BD0235">
        <w:rPr>
          <w:color w:val="000000" w:themeColor="text1"/>
          <w:position w:val="0"/>
          <w:sz w:val="22"/>
          <w:szCs w:val="22"/>
        </w:rPr>
        <w:t>facility</w:t>
      </w:r>
      <w:r w:rsidRPr="00BD0235">
        <w:rPr>
          <w:color w:val="000000" w:themeColor="text1"/>
          <w:position w:val="0"/>
          <w:sz w:val="22"/>
          <w:szCs w:val="22"/>
        </w:rPr>
        <w:t xml:space="preserve"> or with</w:t>
      </w:r>
      <w:r w:rsidR="00586EB7" w:rsidRPr="00BD0235">
        <w:rPr>
          <w:color w:val="000000" w:themeColor="text1"/>
          <w:position w:val="0"/>
          <w:sz w:val="22"/>
          <w:szCs w:val="22"/>
        </w:rPr>
        <w:t xml:space="preserve"> assistance from a facility</w:t>
      </w:r>
      <w:r w:rsidRPr="00BD0235">
        <w:rPr>
          <w:color w:val="000000" w:themeColor="text1"/>
          <w:position w:val="0"/>
          <w:sz w:val="22"/>
          <w:szCs w:val="22"/>
        </w:rPr>
        <w:t xml:space="preserve">’s staff member. </w:t>
      </w:r>
    </w:p>
    <w:p w14:paraId="6CDE9BE6"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330FB274" w14:textId="57EC8F52" w:rsidR="000A25AA" w:rsidRPr="00BD0235" w:rsidRDefault="000A25AA" w:rsidP="00EB10D1">
      <w:pPr>
        <w:pStyle w:val="ListParagraph"/>
        <w:numPr>
          <w:ilvl w:val="0"/>
          <w:numId w:val="19"/>
        </w:numPr>
        <w:rPr>
          <w:color w:val="000000" w:themeColor="text1"/>
          <w:position w:val="0"/>
          <w:sz w:val="22"/>
          <w:szCs w:val="22"/>
        </w:rPr>
      </w:pPr>
      <w:r w:rsidRPr="00BD0235">
        <w:rPr>
          <w:color w:val="000000" w:themeColor="text1"/>
          <w:position w:val="0"/>
          <w:sz w:val="22"/>
          <w:szCs w:val="22"/>
        </w:rPr>
        <w:t xml:space="preserve">The Department may copy any documents and records </w:t>
      </w:r>
      <w:r w:rsidR="00CF6877">
        <w:rPr>
          <w:color w:val="000000" w:themeColor="text1"/>
          <w:position w:val="0"/>
          <w:sz w:val="22"/>
          <w:szCs w:val="22"/>
        </w:rPr>
        <w:t>or request electronic transmission from the facility to the Department</w:t>
      </w:r>
      <w:r w:rsidRPr="00BD0235">
        <w:rPr>
          <w:color w:val="000000" w:themeColor="text1"/>
          <w:position w:val="0"/>
          <w:sz w:val="22"/>
          <w:szCs w:val="22"/>
        </w:rPr>
        <w:t>.</w:t>
      </w:r>
    </w:p>
    <w:p w14:paraId="7C3DD531" w14:textId="77777777" w:rsidR="000A25AA" w:rsidRPr="00BD0235" w:rsidRDefault="000A25AA" w:rsidP="00EB10D1">
      <w:pPr>
        <w:pStyle w:val="ListParagraph"/>
        <w:numPr>
          <w:ilvl w:val="0"/>
          <w:numId w:val="0"/>
        </w:numPr>
        <w:ind w:left="720" w:hanging="360"/>
        <w:rPr>
          <w:color w:val="000000" w:themeColor="text1"/>
          <w:position w:val="0"/>
          <w:sz w:val="22"/>
          <w:szCs w:val="22"/>
        </w:rPr>
      </w:pPr>
    </w:p>
    <w:p w14:paraId="6B28BCD2" w14:textId="764AB7A2" w:rsidR="000A25AA" w:rsidRDefault="000A25AA" w:rsidP="00EB10D1">
      <w:pPr>
        <w:pStyle w:val="ListParagraph"/>
        <w:numPr>
          <w:ilvl w:val="0"/>
          <w:numId w:val="19"/>
        </w:numPr>
        <w:rPr>
          <w:color w:val="000000" w:themeColor="text1"/>
          <w:position w:val="0"/>
          <w:sz w:val="22"/>
          <w:szCs w:val="22"/>
        </w:rPr>
      </w:pPr>
      <w:r w:rsidRPr="00BD0235">
        <w:rPr>
          <w:color w:val="000000" w:themeColor="text1"/>
          <w:position w:val="0"/>
          <w:sz w:val="22"/>
          <w:szCs w:val="22"/>
        </w:rPr>
        <w:t>The Department has the right to meet or speak in private with any person employed by</w:t>
      </w:r>
      <w:r w:rsidR="001225A4" w:rsidRPr="00BD0235">
        <w:rPr>
          <w:color w:val="000000" w:themeColor="text1"/>
          <w:position w:val="0"/>
          <w:sz w:val="22"/>
          <w:szCs w:val="22"/>
        </w:rPr>
        <w:t>,</w:t>
      </w:r>
      <w:r w:rsidRPr="00BD0235">
        <w:rPr>
          <w:color w:val="000000" w:themeColor="text1"/>
          <w:position w:val="0"/>
          <w:sz w:val="22"/>
          <w:szCs w:val="22"/>
        </w:rPr>
        <w:t xml:space="preserve"> or receiving services from</w:t>
      </w:r>
      <w:r w:rsidR="001225A4" w:rsidRPr="00BD0235">
        <w:rPr>
          <w:color w:val="000000" w:themeColor="text1"/>
          <w:position w:val="0"/>
          <w:sz w:val="22"/>
          <w:szCs w:val="22"/>
        </w:rPr>
        <w:t>,</w:t>
      </w:r>
      <w:r w:rsidRPr="00BD0235">
        <w:rPr>
          <w:color w:val="000000" w:themeColor="text1"/>
          <w:position w:val="0"/>
          <w:sz w:val="22"/>
          <w:szCs w:val="22"/>
        </w:rPr>
        <w:t xml:space="preserve"> the </w:t>
      </w:r>
      <w:r w:rsidR="00586EB7" w:rsidRPr="00BD0235">
        <w:rPr>
          <w:color w:val="000000" w:themeColor="text1"/>
          <w:position w:val="0"/>
          <w:sz w:val="22"/>
          <w:szCs w:val="22"/>
        </w:rPr>
        <w:t>facility</w:t>
      </w:r>
      <w:r w:rsidRPr="00BD0235">
        <w:rPr>
          <w:color w:val="000000" w:themeColor="text1"/>
          <w:position w:val="0"/>
          <w:sz w:val="22"/>
          <w:szCs w:val="22"/>
        </w:rPr>
        <w:t xml:space="preserve"> for determining compliance with this rule, except that a person receiving services has the right to refuse to meet or speak to the Department’s authorized representative.</w:t>
      </w:r>
      <w:r w:rsidR="009E5160" w:rsidRPr="00BD0235">
        <w:rPr>
          <w:color w:val="000000" w:themeColor="text1"/>
          <w:position w:val="0"/>
          <w:sz w:val="22"/>
          <w:szCs w:val="22"/>
        </w:rPr>
        <w:t xml:space="preserve"> The Department may interview the resident’s guardian as </w:t>
      </w:r>
      <w:r w:rsidR="00B430DE" w:rsidRPr="00BD0235">
        <w:rPr>
          <w:color w:val="000000" w:themeColor="text1"/>
          <w:position w:val="0"/>
          <w:sz w:val="22"/>
          <w:szCs w:val="22"/>
        </w:rPr>
        <w:t>necessary.</w:t>
      </w:r>
    </w:p>
    <w:p w14:paraId="2B73C042" w14:textId="77777777" w:rsidR="00A0547E" w:rsidRPr="00BD0235" w:rsidRDefault="00A0547E" w:rsidP="00A0547E">
      <w:pPr>
        <w:pStyle w:val="ListParagraph"/>
        <w:numPr>
          <w:ilvl w:val="0"/>
          <w:numId w:val="0"/>
        </w:numPr>
        <w:tabs>
          <w:tab w:val="left" w:pos="1440"/>
        </w:tabs>
        <w:ind w:left="1440"/>
        <w:rPr>
          <w:color w:val="000000" w:themeColor="text1"/>
          <w:position w:val="0"/>
          <w:sz w:val="22"/>
          <w:szCs w:val="22"/>
        </w:rPr>
      </w:pPr>
    </w:p>
    <w:p w14:paraId="4B184E9D" w14:textId="77777777" w:rsidR="000A25AA" w:rsidRPr="00BD0235" w:rsidRDefault="000A25AA" w:rsidP="002F00C6">
      <w:pPr>
        <w:pStyle w:val="ListParagraph"/>
        <w:numPr>
          <w:ilvl w:val="0"/>
          <w:numId w:val="77"/>
        </w:numPr>
        <w:ind w:left="360"/>
        <w:rPr>
          <w:b/>
          <w:iCs/>
          <w:color w:val="000000" w:themeColor="text1"/>
          <w:position w:val="0"/>
          <w:sz w:val="22"/>
          <w:szCs w:val="22"/>
        </w:rPr>
      </w:pPr>
      <w:r w:rsidRPr="00BD0235">
        <w:rPr>
          <w:b/>
          <w:iCs/>
          <w:color w:val="000000" w:themeColor="text1"/>
          <w:position w:val="0"/>
          <w:sz w:val="22"/>
          <w:szCs w:val="22"/>
        </w:rPr>
        <w:t>Complaint investigation</w:t>
      </w:r>
    </w:p>
    <w:p w14:paraId="63D41AF5" w14:textId="77777777" w:rsidR="00894A37" w:rsidRDefault="00894A37" w:rsidP="00894A37">
      <w:pPr>
        <w:tabs>
          <w:tab w:val="left" w:pos="1440"/>
        </w:tabs>
        <w:rPr>
          <w:b/>
          <w:color w:val="000000" w:themeColor="text1"/>
          <w:sz w:val="22"/>
          <w:szCs w:val="22"/>
        </w:rPr>
      </w:pPr>
    </w:p>
    <w:p w14:paraId="3F328E67" w14:textId="7014EC86" w:rsidR="000A25AA" w:rsidRPr="002515D0" w:rsidRDefault="002515D0" w:rsidP="002515D0">
      <w:pPr>
        <w:ind w:left="720" w:hanging="360"/>
        <w:rPr>
          <w:color w:val="000000" w:themeColor="text1"/>
          <w:sz w:val="22"/>
          <w:szCs w:val="22"/>
        </w:rPr>
      </w:pPr>
      <w:r w:rsidRPr="00490930">
        <w:rPr>
          <w:bCs/>
          <w:color w:val="000000" w:themeColor="text1"/>
          <w:sz w:val="22"/>
          <w:szCs w:val="22"/>
        </w:rPr>
        <w:t>a.</w:t>
      </w:r>
      <w:r w:rsidRPr="00490930">
        <w:rPr>
          <w:bCs/>
          <w:color w:val="000000" w:themeColor="text1"/>
          <w:sz w:val="22"/>
          <w:szCs w:val="22"/>
        </w:rPr>
        <w:tab/>
      </w:r>
      <w:r w:rsidR="000A25AA" w:rsidRPr="002515D0">
        <w:rPr>
          <w:b/>
          <w:color w:val="000000" w:themeColor="text1"/>
          <w:sz w:val="22"/>
          <w:szCs w:val="22"/>
        </w:rPr>
        <w:t>Complaints.</w:t>
      </w:r>
      <w:r w:rsidR="000A25AA" w:rsidRPr="002515D0">
        <w:rPr>
          <w:color w:val="000000" w:themeColor="text1"/>
          <w:sz w:val="22"/>
          <w:szCs w:val="22"/>
        </w:rPr>
        <w:t xml:space="preserve"> The Department will accept complaints from any person about alleged violations of this rule. The </w:t>
      </w:r>
      <w:r w:rsidR="00586EB7" w:rsidRPr="002515D0">
        <w:rPr>
          <w:color w:val="000000" w:themeColor="text1"/>
          <w:sz w:val="22"/>
          <w:szCs w:val="22"/>
        </w:rPr>
        <w:t>facility</w:t>
      </w:r>
      <w:r w:rsidR="000A25AA" w:rsidRPr="002515D0">
        <w:rPr>
          <w:color w:val="000000" w:themeColor="text1"/>
          <w:sz w:val="22"/>
          <w:szCs w:val="22"/>
        </w:rPr>
        <w:t xml:space="preserve"> must not retaliate against any resident or his/her representative for filing a complaint</w:t>
      </w:r>
      <w:r w:rsidR="00BE174D" w:rsidRPr="002515D0">
        <w:rPr>
          <w:color w:val="000000" w:themeColor="text1"/>
          <w:sz w:val="22"/>
          <w:szCs w:val="22"/>
        </w:rPr>
        <w:t>.</w:t>
      </w:r>
    </w:p>
    <w:p w14:paraId="79507157" w14:textId="77777777" w:rsidR="00BE174D" w:rsidRPr="00BE174D" w:rsidRDefault="00BE174D" w:rsidP="00EB10D1">
      <w:pPr>
        <w:pStyle w:val="ListParagraph"/>
        <w:numPr>
          <w:ilvl w:val="0"/>
          <w:numId w:val="0"/>
        </w:numPr>
        <w:ind w:left="720" w:hanging="360"/>
        <w:rPr>
          <w:color w:val="000000" w:themeColor="text1"/>
          <w:position w:val="0"/>
          <w:sz w:val="22"/>
          <w:szCs w:val="22"/>
        </w:rPr>
      </w:pPr>
    </w:p>
    <w:p w14:paraId="118DDFDC" w14:textId="6145A8ED" w:rsidR="000A25AA" w:rsidRPr="002515D0" w:rsidRDefault="002515D0" w:rsidP="002515D0">
      <w:pPr>
        <w:ind w:left="720" w:hanging="360"/>
        <w:rPr>
          <w:color w:val="000000" w:themeColor="text1"/>
          <w:sz w:val="22"/>
          <w:szCs w:val="22"/>
        </w:rPr>
      </w:pPr>
      <w:r w:rsidRPr="00490930">
        <w:rPr>
          <w:bCs/>
          <w:color w:val="000000" w:themeColor="text1"/>
          <w:sz w:val="22"/>
          <w:szCs w:val="22"/>
        </w:rPr>
        <w:t>b.</w:t>
      </w:r>
      <w:r>
        <w:rPr>
          <w:b/>
          <w:color w:val="000000" w:themeColor="text1"/>
          <w:sz w:val="22"/>
          <w:szCs w:val="22"/>
        </w:rPr>
        <w:tab/>
      </w:r>
      <w:r w:rsidR="000A25AA" w:rsidRPr="002515D0">
        <w:rPr>
          <w:b/>
          <w:color w:val="000000" w:themeColor="text1"/>
          <w:sz w:val="22"/>
          <w:szCs w:val="22"/>
        </w:rPr>
        <w:t>Department’s toll-free number posted.</w:t>
      </w:r>
      <w:r w:rsidR="000A25AA" w:rsidRPr="002515D0">
        <w:rPr>
          <w:color w:val="000000" w:themeColor="text1"/>
          <w:sz w:val="22"/>
          <w:szCs w:val="22"/>
        </w:rPr>
        <w:t xml:space="preserve"> The </w:t>
      </w:r>
      <w:r w:rsidR="005673CB" w:rsidRPr="002515D0">
        <w:rPr>
          <w:color w:val="000000" w:themeColor="text1"/>
          <w:sz w:val="22"/>
          <w:szCs w:val="22"/>
        </w:rPr>
        <w:t>facility</w:t>
      </w:r>
      <w:r w:rsidR="000A25AA" w:rsidRPr="002515D0">
        <w:rPr>
          <w:color w:val="000000" w:themeColor="text1"/>
          <w:sz w:val="22"/>
          <w:szCs w:val="22"/>
        </w:rPr>
        <w:t xml:space="preserve"> must post the Department’s toll-free telephone number and other contact information, if available, for residents and </w:t>
      </w:r>
      <w:r w:rsidR="00F2377E" w:rsidRPr="002515D0">
        <w:rPr>
          <w:color w:val="000000" w:themeColor="text1"/>
          <w:sz w:val="22"/>
          <w:szCs w:val="22"/>
        </w:rPr>
        <w:t>legal</w:t>
      </w:r>
      <w:r w:rsidR="00243E21" w:rsidRPr="002515D0">
        <w:rPr>
          <w:color w:val="000000" w:themeColor="text1"/>
          <w:sz w:val="22"/>
          <w:szCs w:val="22"/>
        </w:rPr>
        <w:t xml:space="preserve"> guardian</w:t>
      </w:r>
      <w:r w:rsidR="000A25AA" w:rsidRPr="002515D0">
        <w:rPr>
          <w:color w:val="000000" w:themeColor="text1"/>
          <w:sz w:val="22"/>
          <w:szCs w:val="22"/>
        </w:rPr>
        <w:t xml:space="preserve">s to contact the Department to make a </w:t>
      </w:r>
      <w:r w:rsidR="005673CB" w:rsidRPr="002515D0">
        <w:rPr>
          <w:color w:val="000000" w:themeColor="text1"/>
          <w:sz w:val="22"/>
          <w:szCs w:val="22"/>
        </w:rPr>
        <w:t>complaint about the facility</w:t>
      </w:r>
      <w:r w:rsidR="000A25AA" w:rsidRPr="002515D0">
        <w:rPr>
          <w:color w:val="000000" w:themeColor="text1"/>
          <w:sz w:val="22"/>
          <w:szCs w:val="22"/>
        </w:rPr>
        <w:t xml:space="preserve">. </w:t>
      </w:r>
    </w:p>
    <w:p w14:paraId="0AD1B79E" w14:textId="14F7D2A2" w:rsidR="000A25AA" w:rsidRPr="00BD0235" w:rsidRDefault="000A25AA" w:rsidP="00254089">
      <w:pPr>
        <w:pStyle w:val="ListParagraph"/>
        <w:numPr>
          <w:ilvl w:val="0"/>
          <w:numId w:val="0"/>
        </w:numPr>
        <w:tabs>
          <w:tab w:val="left" w:pos="1440"/>
        </w:tabs>
        <w:ind w:left="1440"/>
        <w:rPr>
          <w:color w:val="000000" w:themeColor="text1"/>
          <w:position w:val="0"/>
          <w:sz w:val="22"/>
          <w:szCs w:val="22"/>
        </w:rPr>
      </w:pPr>
    </w:p>
    <w:p w14:paraId="496E3C44" w14:textId="10609899" w:rsidR="004F780C" w:rsidRPr="00BD0235" w:rsidRDefault="008354CB" w:rsidP="002F00C6">
      <w:pPr>
        <w:pStyle w:val="ListParagraph"/>
        <w:numPr>
          <w:ilvl w:val="0"/>
          <w:numId w:val="209"/>
        </w:numPr>
        <w:ind w:left="1080" w:right="180"/>
        <w:rPr>
          <w:color w:val="000000" w:themeColor="text1"/>
          <w:position w:val="0"/>
          <w:sz w:val="22"/>
          <w:szCs w:val="22"/>
        </w:rPr>
      </w:pPr>
      <w:r w:rsidRPr="00BD0235">
        <w:rPr>
          <w:color w:val="000000" w:themeColor="text1"/>
          <w:position w:val="0"/>
          <w:sz w:val="22"/>
          <w:szCs w:val="22"/>
        </w:rPr>
        <w:t>Child Protective Services, at 1-800-452-1999, available 24 hours per day</w:t>
      </w:r>
      <w:r w:rsidR="001B0304" w:rsidRPr="00BD0235">
        <w:rPr>
          <w:color w:val="000000" w:themeColor="text1"/>
          <w:position w:val="0"/>
          <w:sz w:val="22"/>
          <w:szCs w:val="22"/>
        </w:rPr>
        <w:t xml:space="preserve">, </w:t>
      </w:r>
      <w:r w:rsidRPr="00BD0235">
        <w:rPr>
          <w:color w:val="000000" w:themeColor="text1"/>
          <w:position w:val="0"/>
          <w:sz w:val="22"/>
          <w:szCs w:val="22"/>
        </w:rPr>
        <w:t xml:space="preserve">7 days per week. </w:t>
      </w:r>
    </w:p>
    <w:p w14:paraId="16202DB6" w14:textId="77777777" w:rsidR="004F780C" w:rsidRPr="00BD0235" w:rsidRDefault="004F780C" w:rsidP="00EB10D1">
      <w:pPr>
        <w:pStyle w:val="ListParagraph"/>
        <w:numPr>
          <w:ilvl w:val="0"/>
          <w:numId w:val="0"/>
        </w:numPr>
        <w:ind w:left="1080"/>
        <w:rPr>
          <w:color w:val="000000" w:themeColor="text1"/>
          <w:position w:val="0"/>
          <w:sz w:val="22"/>
          <w:szCs w:val="22"/>
        </w:rPr>
      </w:pPr>
    </w:p>
    <w:p w14:paraId="5A5613DE" w14:textId="649B5D3A" w:rsidR="008354CB" w:rsidRPr="00BD0235" w:rsidRDefault="008354CB" w:rsidP="002F00C6">
      <w:pPr>
        <w:pStyle w:val="ListParagraph"/>
        <w:numPr>
          <w:ilvl w:val="0"/>
          <w:numId w:val="209"/>
        </w:numPr>
        <w:ind w:left="1080" w:right="180"/>
        <w:rPr>
          <w:color w:val="000000" w:themeColor="text1"/>
          <w:position w:val="0"/>
          <w:sz w:val="22"/>
          <w:szCs w:val="22"/>
        </w:rPr>
      </w:pPr>
      <w:r w:rsidRPr="00BD0235">
        <w:rPr>
          <w:color w:val="000000" w:themeColor="text1"/>
          <w:position w:val="0"/>
          <w:sz w:val="22"/>
          <w:szCs w:val="22"/>
        </w:rPr>
        <w:t>Adult Protective Services, at 1</w:t>
      </w:r>
      <w:r w:rsidRPr="00BD0235">
        <w:rPr>
          <w:color w:val="000000" w:themeColor="text1"/>
          <w:position w:val="0"/>
          <w:sz w:val="22"/>
          <w:szCs w:val="22"/>
        </w:rPr>
        <w:noBreakHyphen/>
        <w:t>800</w:t>
      </w:r>
      <w:r w:rsidRPr="00BD0235">
        <w:rPr>
          <w:color w:val="000000" w:themeColor="text1"/>
          <w:position w:val="0"/>
          <w:sz w:val="22"/>
          <w:szCs w:val="22"/>
        </w:rPr>
        <w:noBreakHyphen/>
        <w:t>624</w:t>
      </w:r>
      <w:r w:rsidRPr="00BD0235">
        <w:rPr>
          <w:color w:val="000000" w:themeColor="text1"/>
          <w:position w:val="0"/>
          <w:sz w:val="22"/>
          <w:szCs w:val="22"/>
        </w:rPr>
        <w:noBreakHyphen/>
        <w:t>8404</w:t>
      </w:r>
      <w:r w:rsidR="004F780C" w:rsidRPr="00BD0235">
        <w:rPr>
          <w:color w:val="000000" w:themeColor="text1"/>
          <w:position w:val="0"/>
          <w:sz w:val="22"/>
          <w:szCs w:val="22"/>
        </w:rPr>
        <w:t>, available 24 hours per day</w:t>
      </w:r>
      <w:r w:rsidR="001B0304" w:rsidRPr="00BD0235">
        <w:rPr>
          <w:color w:val="000000" w:themeColor="text1"/>
          <w:position w:val="0"/>
          <w:sz w:val="22"/>
          <w:szCs w:val="22"/>
        </w:rPr>
        <w:t xml:space="preserve">, </w:t>
      </w:r>
      <w:r w:rsidR="004F780C" w:rsidRPr="00BD0235">
        <w:rPr>
          <w:color w:val="000000" w:themeColor="text1"/>
          <w:position w:val="0"/>
          <w:sz w:val="22"/>
          <w:szCs w:val="22"/>
        </w:rPr>
        <w:t>7 days per week.</w:t>
      </w:r>
    </w:p>
    <w:p w14:paraId="37545662" w14:textId="4A25FAD8" w:rsidR="006D4938" w:rsidRPr="00BD0235" w:rsidRDefault="006D4938" w:rsidP="00254089">
      <w:pPr>
        <w:pStyle w:val="ListParagraph"/>
        <w:numPr>
          <w:ilvl w:val="0"/>
          <w:numId w:val="0"/>
        </w:numPr>
        <w:ind w:left="3870"/>
        <w:rPr>
          <w:color w:val="000000" w:themeColor="text1"/>
          <w:position w:val="0"/>
          <w:sz w:val="22"/>
          <w:szCs w:val="22"/>
        </w:rPr>
      </w:pPr>
    </w:p>
    <w:p w14:paraId="2A7DE0D2" w14:textId="386C37EC" w:rsidR="000A25AA" w:rsidRDefault="002515D0" w:rsidP="002515D0">
      <w:pPr>
        <w:ind w:left="720" w:hanging="360"/>
        <w:rPr>
          <w:color w:val="000000" w:themeColor="text1"/>
          <w:sz w:val="22"/>
          <w:szCs w:val="22"/>
        </w:rPr>
      </w:pPr>
      <w:r w:rsidRPr="00490930">
        <w:rPr>
          <w:bCs/>
          <w:color w:val="000000" w:themeColor="text1"/>
          <w:sz w:val="22"/>
          <w:szCs w:val="22"/>
        </w:rPr>
        <w:t>c.</w:t>
      </w:r>
      <w:r w:rsidRPr="00490930">
        <w:rPr>
          <w:bCs/>
          <w:color w:val="000000" w:themeColor="text1"/>
          <w:sz w:val="22"/>
          <w:szCs w:val="22"/>
        </w:rPr>
        <w:tab/>
      </w:r>
      <w:r w:rsidR="00140F89" w:rsidRPr="002515D0">
        <w:rPr>
          <w:b/>
          <w:color w:val="000000" w:themeColor="text1"/>
          <w:sz w:val="22"/>
          <w:szCs w:val="22"/>
        </w:rPr>
        <w:t>G</w:t>
      </w:r>
      <w:r w:rsidR="000A25AA" w:rsidRPr="002515D0">
        <w:rPr>
          <w:b/>
          <w:color w:val="000000" w:themeColor="text1"/>
          <w:sz w:val="22"/>
          <w:szCs w:val="22"/>
        </w:rPr>
        <w:t>rievance procedure.</w:t>
      </w:r>
      <w:r w:rsidR="000A25AA" w:rsidRPr="002515D0">
        <w:rPr>
          <w:color w:val="000000" w:themeColor="text1"/>
          <w:sz w:val="22"/>
          <w:szCs w:val="22"/>
        </w:rPr>
        <w:t xml:space="preserve"> The </w:t>
      </w:r>
      <w:r w:rsidR="005673CB" w:rsidRPr="002515D0">
        <w:rPr>
          <w:color w:val="000000" w:themeColor="text1"/>
          <w:sz w:val="22"/>
          <w:szCs w:val="22"/>
        </w:rPr>
        <w:t>facility</w:t>
      </w:r>
      <w:r w:rsidR="000A25AA" w:rsidRPr="002515D0">
        <w:rPr>
          <w:color w:val="000000" w:themeColor="text1"/>
          <w:sz w:val="22"/>
          <w:szCs w:val="22"/>
        </w:rPr>
        <w:t xml:space="preserve"> must educate </w:t>
      </w:r>
      <w:r w:rsidR="00E14245" w:rsidRPr="002515D0">
        <w:rPr>
          <w:color w:val="000000" w:themeColor="text1"/>
          <w:sz w:val="22"/>
          <w:szCs w:val="22"/>
        </w:rPr>
        <w:t xml:space="preserve">the </w:t>
      </w:r>
      <w:r w:rsidR="000A25AA" w:rsidRPr="002515D0">
        <w:rPr>
          <w:color w:val="000000" w:themeColor="text1"/>
          <w:sz w:val="22"/>
          <w:szCs w:val="22"/>
        </w:rPr>
        <w:t xml:space="preserve">residents and </w:t>
      </w:r>
      <w:r w:rsidR="00F2377E" w:rsidRPr="002515D0">
        <w:rPr>
          <w:color w:val="000000" w:themeColor="text1"/>
          <w:sz w:val="22"/>
          <w:szCs w:val="22"/>
        </w:rPr>
        <w:t>legal</w:t>
      </w:r>
      <w:r w:rsidR="00243E21" w:rsidRPr="002515D0">
        <w:rPr>
          <w:color w:val="000000" w:themeColor="text1"/>
          <w:sz w:val="22"/>
          <w:szCs w:val="22"/>
        </w:rPr>
        <w:t xml:space="preserve"> guardian</w:t>
      </w:r>
      <w:r w:rsidR="000A25AA" w:rsidRPr="002515D0">
        <w:rPr>
          <w:color w:val="000000" w:themeColor="text1"/>
          <w:sz w:val="22"/>
          <w:szCs w:val="22"/>
        </w:rPr>
        <w:t xml:space="preserve">s about </w:t>
      </w:r>
      <w:r w:rsidR="00140F89" w:rsidRPr="002515D0">
        <w:rPr>
          <w:color w:val="000000" w:themeColor="text1"/>
          <w:sz w:val="22"/>
          <w:szCs w:val="22"/>
        </w:rPr>
        <w:t>its</w:t>
      </w:r>
      <w:r w:rsidR="000A25AA" w:rsidRPr="002515D0">
        <w:rPr>
          <w:color w:val="000000" w:themeColor="text1"/>
          <w:sz w:val="22"/>
          <w:szCs w:val="22"/>
        </w:rPr>
        <w:t xml:space="preserve"> written grievance procedure</w:t>
      </w:r>
      <w:r w:rsidR="00E828AB" w:rsidRPr="002515D0">
        <w:rPr>
          <w:color w:val="000000" w:themeColor="text1"/>
          <w:sz w:val="22"/>
          <w:szCs w:val="22"/>
        </w:rPr>
        <w:t xml:space="preserve"> in a way that is accessible and understandable to all residents</w:t>
      </w:r>
      <w:r w:rsidR="000A25AA" w:rsidRPr="002515D0">
        <w:rPr>
          <w:color w:val="000000" w:themeColor="text1"/>
          <w:sz w:val="22"/>
          <w:szCs w:val="22"/>
        </w:rPr>
        <w:t xml:space="preserve">, and must include a signed resident </w:t>
      </w:r>
      <w:r w:rsidR="00B430DE" w:rsidRPr="002515D0">
        <w:rPr>
          <w:color w:val="000000" w:themeColor="text1"/>
          <w:sz w:val="22"/>
          <w:szCs w:val="22"/>
        </w:rPr>
        <w:t xml:space="preserve">or guardian </w:t>
      </w:r>
      <w:r w:rsidR="000A25AA" w:rsidRPr="002515D0">
        <w:rPr>
          <w:color w:val="000000" w:themeColor="text1"/>
          <w:sz w:val="22"/>
          <w:szCs w:val="22"/>
        </w:rPr>
        <w:t xml:space="preserve">notification of receipt of such education in the resident’s record. </w:t>
      </w:r>
    </w:p>
    <w:p w14:paraId="7841DC88" w14:textId="7B928155" w:rsidR="000A25AA" w:rsidRPr="00CC3722" w:rsidRDefault="00CC3722" w:rsidP="003777D8">
      <w:pPr>
        <w:ind w:left="720" w:right="270" w:hanging="360"/>
        <w:rPr>
          <w:color w:val="000000" w:themeColor="text1"/>
          <w:sz w:val="22"/>
          <w:szCs w:val="22"/>
        </w:rPr>
      </w:pPr>
      <w:r w:rsidRPr="00CC3722">
        <w:rPr>
          <w:bCs/>
          <w:color w:val="000000" w:themeColor="text1"/>
          <w:sz w:val="22"/>
          <w:szCs w:val="22"/>
        </w:rPr>
        <w:lastRenderedPageBreak/>
        <w:t>d</w:t>
      </w:r>
      <w:r>
        <w:rPr>
          <w:b/>
          <w:color w:val="000000" w:themeColor="text1"/>
          <w:sz w:val="22"/>
          <w:szCs w:val="22"/>
        </w:rPr>
        <w:t>.</w:t>
      </w:r>
      <w:r>
        <w:rPr>
          <w:b/>
          <w:color w:val="000000" w:themeColor="text1"/>
          <w:sz w:val="22"/>
          <w:szCs w:val="22"/>
        </w:rPr>
        <w:tab/>
      </w:r>
      <w:r w:rsidR="000A25AA" w:rsidRPr="00CC3722">
        <w:rPr>
          <w:b/>
          <w:color w:val="000000" w:themeColor="text1"/>
          <w:sz w:val="22"/>
          <w:szCs w:val="22"/>
        </w:rPr>
        <w:t>Department complaint investigation.</w:t>
      </w:r>
      <w:r w:rsidR="000A25AA" w:rsidRPr="00CC3722">
        <w:rPr>
          <w:color w:val="000000" w:themeColor="text1"/>
          <w:sz w:val="22"/>
          <w:szCs w:val="22"/>
        </w:rPr>
        <w:t xml:space="preserve"> The Department may investigate or have investigated on its behalf complaints, incidents, suspected abuse, neglect, and exploitation, inadequate care or supervision, or the </w:t>
      </w:r>
      <w:r w:rsidR="005673CB" w:rsidRPr="00CC3722">
        <w:rPr>
          <w:color w:val="000000" w:themeColor="text1"/>
          <w:sz w:val="22"/>
          <w:szCs w:val="22"/>
        </w:rPr>
        <w:t>facility</w:t>
      </w:r>
      <w:r w:rsidR="000A25AA" w:rsidRPr="00CC3722">
        <w:rPr>
          <w:color w:val="000000" w:themeColor="text1"/>
          <w:sz w:val="22"/>
          <w:szCs w:val="22"/>
        </w:rPr>
        <w:t xml:space="preserve">’s failure to comply with this rule. </w:t>
      </w:r>
    </w:p>
    <w:p w14:paraId="11B6345C" w14:textId="77777777" w:rsidR="000A25AA" w:rsidRPr="00BD0235" w:rsidRDefault="000A25AA" w:rsidP="00254089">
      <w:pPr>
        <w:pStyle w:val="ListParagraph"/>
        <w:numPr>
          <w:ilvl w:val="0"/>
          <w:numId w:val="0"/>
        </w:numPr>
        <w:ind w:left="1890"/>
        <w:rPr>
          <w:color w:val="000000" w:themeColor="text1"/>
          <w:position w:val="0"/>
          <w:sz w:val="22"/>
          <w:szCs w:val="22"/>
        </w:rPr>
      </w:pPr>
    </w:p>
    <w:p w14:paraId="3636E77F" w14:textId="735BC4CE" w:rsidR="00080F1C" w:rsidRDefault="000A25AA" w:rsidP="00080F1C">
      <w:pPr>
        <w:pStyle w:val="ListParagraph"/>
        <w:numPr>
          <w:ilvl w:val="0"/>
          <w:numId w:val="249"/>
        </w:numPr>
        <w:ind w:left="1170" w:hanging="450"/>
        <w:rPr>
          <w:color w:val="000000" w:themeColor="text1"/>
          <w:sz w:val="22"/>
          <w:szCs w:val="22"/>
        </w:rPr>
      </w:pPr>
      <w:r w:rsidRPr="00080F1C">
        <w:rPr>
          <w:b/>
          <w:color w:val="000000" w:themeColor="text1"/>
          <w:sz w:val="22"/>
          <w:szCs w:val="22"/>
        </w:rPr>
        <w:t>Federal or State laws.</w:t>
      </w:r>
      <w:r w:rsidRPr="00080F1C">
        <w:rPr>
          <w:color w:val="000000" w:themeColor="text1"/>
          <w:sz w:val="22"/>
          <w:szCs w:val="22"/>
        </w:rPr>
        <w:t xml:space="preserve"> Department investigations may also involve suspected violation of State or federal law or rules.</w:t>
      </w:r>
    </w:p>
    <w:p w14:paraId="229A1297" w14:textId="77777777" w:rsidR="00080F1C" w:rsidRDefault="00080F1C" w:rsidP="00080F1C">
      <w:pPr>
        <w:pStyle w:val="ListParagraph"/>
        <w:numPr>
          <w:ilvl w:val="0"/>
          <w:numId w:val="0"/>
        </w:numPr>
        <w:ind w:left="1170" w:hanging="450"/>
        <w:rPr>
          <w:color w:val="000000" w:themeColor="text1"/>
          <w:sz w:val="22"/>
          <w:szCs w:val="22"/>
        </w:rPr>
      </w:pPr>
    </w:p>
    <w:p w14:paraId="06163BAB" w14:textId="45B119C8" w:rsidR="00EB10D1" w:rsidRPr="00080F1C" w:rsidRDefault="000A25AA" w:rsidP="00080F1C">
      <w:pPr>
        <w:pStyle w:val="ListParagraph"/>
        <w:numPr>
          <w:ilvl w:val="0"/>
          <w:numId w:val="249"/>
        </w:numPr>
        <w:ind w:left="1170" w:hanging="450"/>
        <w:rPr>
          <w:color w:val="000000" w:themeColor="text1"/>
          <w:sz w:val="22"/>
          <w:szCs w:val="22"/>
        </w:rPr>
      </w:pPr>
      <w:r w:rsidRPr="00080F1C">
        <w:rPr>
          <w:b/>
          <w:color w:val="000000" w:themeColor="text1"/>
          <w:sz w:val="22"/>
          <w:szCs w:val="22"/>
        </w:rPr>
        <w:t>On-site investigations.</w:t>
      </w:r>
      <w:r w:rsidRPr="00080F1C">
        <w:rPr>
          <w:color w:val="000000" w:themeColor="text1"/>
          <w:sz w:val="22"/>
          <w:szCs w:val="22"/>
        </w:rPr>
        <w:t xml:space="preserve"> On-site Department investigations may be unannounced.</w:t>
      </w:r>
    </w:p>
    <w:p w14:paraId="6809DF18" w14:textId="73A7C3FA" w:rsidR="000A25AA" w:rsidRPr="00EB10D1" w:rsidRDefault="000A25AA" w:rsidP="00080F1C">
      <w:pPr>
        <w:ind w:left="1170" w:hanging="450"/>
        <w:rPr>
          <w:color w:val="000000" w:themeColor="text1"/>
          <w:sz w:val="22"/>
          <w:szCs w:val="22"/>
        </w:rPr>
      </w:pPr>
      <w:r w:rsidRPr="00EB10D1">
        <w:rPr>
          <w:color w:val="000000" w:themeColor="text1"/>
          <w:sz w:val="22"/>
          <w:szCs w:val="22"/>
        </w:rPr>
        <w:t xml:space="preserve"> </w:t>
      </w:r>
    </w:p>
    <w:p w14:paraId="4BEFFFC2" w14:textId="2CE0ACA3" w:rsidR="0059672A" w:rsidRDefault="0059672A" w:rsidP="00080F1C">
      <w:pPr>
        <w:pStyle w:val="ListParagraph"/>
        <w:numPr>
          <w:ilvl w:val="0"/>
          <w:numId w:val="79"/>
        </w:numPr>
        <w:ind w:left="1170" w:hanging="450"/>
        <w:rPr>
          <w:color w:val="000000" w:themeColor="text1"/>
          <w:position w:val="0"/>
          <w:sz w:val="22"/>
          <w:szCs w:val="22"/>
        </w:rPr>
      </w:pPr>
      <w:r>
        <w:rPr>
          <w:b/>
          <w:color w:val="000000" w:themeColor="text1"/>
          <w:position w:val="0"/>
          <w:sz w:val="22"/>
          <w:szCs w:val="22"/>
        </w:rPr>
        <w:t>Staff involvement.</w:t>
      </w:r>
      <w:r w:rsidR="00BA214F">
        <w:rPr>
          <w:color w:val="000000" w:themeColor="text1"/>
          <w:position w:val="0"/>
          <w:sz w:val="22"/>
          <w:szCs w:val="22"/>
        </w:rPr>
        <w:t xml:space="preserve"> </w:t>
      </w:r>
      <w:r>
        <w:rPr>
          <w:color w:val="000000" w:themeColor="text1"/>
          <w:position w:val="0"/>
          <w:sz w:val="22"/>
          <w:szCs w:val="22"/>
        </w:rPr>
        <w:t xml:space="preserve">The </w:t>
      </w:r>
      <w:r w:rsidR="00057548">
        <w:rPr>
          <w:color w:val="000000" w:themeColor="text1"/>
          <w:position w:val="0"/>
          <w:sz w:val="22"/>
          <w:szCs w:val="22"/>
        </w:rPr>
        <w:t>facility must require that the alleged perpetrator o</w:t>
      </w:r>
      <w:r w:rsidR="00F11C42">
        <w:rPr>
          <w:color w:val="000000" w:themeColor="text1"/>
          <w:position w:val="0"/>
          <w:sz w:val="22"/>
          <w:szCs w:val="22"/>
        </w:rPr>
        <w:t>f</w:t>
      </w:r>
      <w:r w:rsidR="00057548">
        <w:rPr>
          <w:color w:val="000000" w:themeColor="text1"/>
          <w:position w:val="0"/>
          <w:sz w:val="22"/>
          <w:szCs w:val="22"/>
        </w:rPr>
        <w:t xml:space="preserve"> abuse or neglect does not work directly with the resident involved until the Department’s investigation is completed. </w:t>
      </w:r>
    </w:p>
    <w:p w14:paraId="28EA14DD" w14:textId="77777777" w:rsidR="002B67BC" w:rsidRPr="002B67BC" w:rsidRDefault="002B67BC" w:rsidP="002B67BC">
      <w:pPr>
        <w:rPr>
          <w:color w:val="000000" w:themeColor="text1"/>
          <w:sz w:val="22"/>
          <w:szCs w:val="22"/>
        </w:rPr>
      </w:pPr>
    </w:p>
    <w:p w14:paraId="005E8C6E" w14:textId="34CD6D9F" w:rsidR="000A25AA" w:rsidRPr="00C61F27" w:rsidRDefault="000A25AA" w:rsidP="002F00C6">
      <w:pPr>
        <w:pStyle w:val="ListParagraph"/>
        <w:numPr>
          <w:ilvl w:val="0"/>
          <w:numId w:val="77"/>
        </w:numPr>
        <w:ind w:left="360"/>
        <w:rPr>
          <w:b/>
          <w:position w:val="0"/>
          <w:sz w:val="22"/>
          <w:szCs w:val="22"/>
        </w:rPr>
      </w:pPr>
      <w:r w:rsidRPr="00330E5A">
        <w:rPr>
          <w:b/>
          <w:iCs/>
          <w:position w:val="0"/>
          <w:sz w:val="22"/>
          <w:szCs w:val="22"/>
        </w:rPr>
        <w:t>Operating without a license: enter and inspect.</w:t>
      </w:r>
      <w:r w:rsidR="00330E5A" w:rsidRPr="00330E5A">
        <w:rPr>
          <w:b/>
          <w:iCs/>
          <w:position w:val="0"/>
          <w:sz w:val="22"/>
          <w:szCs w:val="22"/>
        </w:rPr>
        <w:t xml:space="preserve"> </w:t>
      </w:r>
      <w:r w:rsidRPr="00330E5A">
        <w:rPr>
          <w:position w:val="0"/>
          <w:sz w:val="22"/>
          <w:szCs w:val="22"/>
        </w:rPr>
        <w:t>The Department is authorized to inspect facilities operating without a license. If the facility refuses entry during usual hours of operation, the Department will seek an admi</w:t>
      </w:r>
      <w:r w:rsidR="00AD0627" w:rsidRPr="00330E5A">
        <w:rPr>
          <w:position w:val="0"/>
          <w:sz w:val="22"/>
          <w:szCs w:val="22"/>
        </w:rPr>
        <w:t>nistrative warrant pursuant to R</w:t>
      </w:r>
      <w:r w:rsidRPr="00330E5A">
        <w:rPr>
          <w:position w:val="0"/>
          <w:sz w:val="22"/>
          <w:szCs w:val="22"/>
        </w:rPr>
        <w:t xml:space="preserve">ule 80E of the </w:t>
      </w:r>
      <w:r w:rsidRPr="00CC5A7B">
        <w:rPr>
          <w:i/>
          <w:iCs/>
          <w:position w:val="0"/>
          <w:sz w:val="22"/>
          <w:szCs w:val="22"/>
        </w:rPr>
        <w:t>Maine Rules of Civil Procedure</w:t>
      </w:r>
      <w:r w:rsidR="00EF587E">
        <w:rPr>
          <w:position w:val="0"/>
          <w:sz w:val="22"/>
          <w:szCs w:val="22"/>
        </w:rPr>
        <w:t>.</w:t>
      </w:r>
    </w:p>
    <w:p w14:paraId="5A8A174E" w14:textId="77777777" w:rsidR="00C61F27" w:rsidRPr="00C61F27" w:rsidRDefault="00C61F27" w:rsidP="00C61F27">
      <w:pPr>
        <w:rPr>
          <w:b/>
          <w:sz w:val="22"/>
          <w:szCs w:val="22"/>
        </w:rPr>
      </w:pPr>
    </w:p>
    <w:p w14:paraId="4FD91967" w14:textId="77777777" w:rsidR="002C4996" w:rsidRPr="009E3347" w:rsidRDefault="002C4996" w:rsidP="004F4AF7">
      <w:pPr>
        <w:ind w:hanging="360"/>
        <w:contextualSpacing/>
        <w:rPr>
          <w:b/>
          <w:sz w:val="22"/>
          <w:szCs w:val="22"/>
        </w:rPr>
      </w:pPr>
      <w:r w:rsidRPr="009E3347">
        <w:rPr>
          <w:b/>
          <w:sz w:val="22"/>
          <w:szCs w:val="22"/>
        </w:rPr>
        <w:t>F</w:t>
      </w:r>
      <w:r w:rsidR="000A25AA" w:rsidRPr="009E3347">
        <w:rPr>
          <w:b/>
          <w:sz w:val="22"/>
          <w:szCs w:val="22"/>
        </w:rPr>
        <w:t xml:space="preserve">. </w:t>
      </w:r>
      <w:r w:rsidR="000A25AA" w:rsidRPr="009E3347">
        <w:rPr>
          <w:b/>
          <w:sz w:val="22"/>
          <w:szCs w:val="22"/>
        </w:rPr>
        <w:tab/>
        <w:t>POLICIES</w:t>
      </w:r>
      <w:r w:rsidR="00C905A9" w:rsidRPr="009E3347">
        <w:rPr>
          <w:b/>
          <w:sz w:val="22"/>
          <w:szCs w:val="22"/>
        </w:rPr>
        <w:t xml:space="preserve"> AND PROCEDURES</w:t>
      </w:r>
      <w:r w:rsidR="000A25AA" w:rsidRPr="009E3347">
        <w:rPr>
          <w:b/>
          <w:sz w:val="22"/>
          <w:szCs w:val="22"/>
        </w:rPr>
        <w:t xml:space="preserve"> REQUIRED BY FACILITY</w:t>
      </w:r>
    </w:p>
    <w:p w14:paraId="13ED851E" w14:textId="3B85B3C0" w:rsidR="009E3347" w:rsidRPr="009E3347" w:rsidRDefault="009E3347" w:rsidP="002C4996">
      <w:pPr>
        <w:tabs>
          <w:tab w:val="left" w:pos="360"/>
          <w:tab w:val="left" w:pos="720"/>
          <w:tab w:val="left" w:pos="2160"/>
          <w:tab w:val="left" w:pos="2880"/>
          <w:tab w:val="left" w:pos="3600"/>
          <w:tab w:val="left" w:pos="4320"/>
        </w:tabs>
        <w:ind w:left="360" w:hanging="360"/>
        <w:contextualSpacing/>
        <w:rPr>
          <w:b/>
          <w:sz w:val="22"/>
          <w:szCs w:val="22"/>
        </w:rPr>
      </w:pPr>
    </w:p>
    <w:p w14:paraId="086996C9" w14:textId="76FD17FB" w:rsidR="001756D0" w:rsidRPr="009E3347" w:rsidRDefault="001756D0" w:rsidP="00EB10D1">
      <w:pPr>
        <w:tabs>
          <w:tab w:val="left" w:pos="720"/>
          <w:tab w:val="left" w:pos="2160"/>
          <w:tab w:val="left" w:pos="2880"/>
          <w:tab w:val="left" w:pos="3600"/>
          <w:tab w:val="left" w:pos="4320"/>
        </w:tabs>
        <w:contextualSpacing/>
        <w:rPr>
          <w:b/>
          <w:sz w:val="22"/>
          <w:szCs w:val="22"/>
        </w:rPr>
      </w:pPr>
      <w:bookmarkStart w:id="54" w:name="_Hlk89694973"/>
      <w:r w:rsidRPr="009E3347">
        <w:rPr>
          <w:sz w:val="22"/>
          <w:szCs w:val="22"/>
        </w:rPr>
        <w:t xml:space="preserve">The </w:t>
      </w:r>
      <w:r w:rsidR="007B33CA" w:rsidRPr="009E3347">
        <w:rPr>
          <w:sz w:val="22"/>
          <w:szCs w:val="22"/>
        </w:rPr>
        <w:t>facility must</w:t>
      </w:r>
      <w:r w:rsidRPr="009E3347">
        <w:rPr>
          <w:sz w:val="22"/>
          <w:szCs w:val="22"/>
        </w:rPr>
        <w:t xml:space="preserve"> have family-centered policies and procedures</w:t>
      </w:r>
      <w:r w:rsidR="007B33CA" w:rsidRPr="009E3347">
        <w:rPr>
          <w:sz w:val="22"/>
          <w:szCs w:val="22"/>
        </w:rPr>
        <w:t xml:space="preserve"> </w:t>
      </w:r>
      <w:r w:rsidR="00257396" w:rsidRPr="009E3347">
        <w:rPr>
          <w:sz w:val="22"/>
          <w:szCs w:val="22"/>
        </w:rPr>
        <w:t xml:space="preserve">and </w:t>
      </w:r>
      <w:r w:rsidR="007B33CA" w:rsidRPr="009E3347">
        <w:rPr>
          <w:sz w:val="22"/>
          <w:szCs w:val="22"/>
        </w:rPr>
        <w:t>must</w:t>
      </w:r>
      <w:r w:rsidRPr="009E3347">
        <w:rPr>
          <w:sz w:val="22"/>
          <w:szCs w:val="22"/>
        </w:rPr>
        <w:t xml:space="preserve"> maintain records documenting training of all </w:t>
      </w:r>
      <w:r w:rsidR="008C7A71">
        <w:rPr>
          <w:sz w:val="22"/>
          <w:szCs w:val="22"/>
        </w:rPr>
        <w:t>direct care workers</w:t>
      </w:r>
      <w:r w:rsidR="00B91FA5">
        <w:rPr>
          <w:sz w:val="22"/>
          <w:szCs w:val="22"/>
        </w:rPr>
        <w:t xml:space="preserve"> </w:t>
      </w:r>
      <w:r w:rsidRPr="009E3347">
        <w:rPr>
          <w:sz w:val="22"/>
          <w:szCs w:val="22"/>
        </w:rPr>
        <w:t xml:space="preserve">in the policy. </w:t>
      </w:r>
    </w:p>
    <w:p w14:paraId="44F4851D" w14:textId="07B9BB19" w:rsidR="001756D0" w:rsidRDefault="001756D0"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6EF7341F" w14:textId="6C22A8D0" w:rsidR="0075356C" w:rsidRPr="002C4996" w:rsidRDefault="0075356C" w:rsidP="006E6AB9">
      <w:pPr>
        <w:pStyle w:val="ListParagraph"/>
        <w:numPr>
          <w:ilvl w:val="0"/>
          <w:numId w:val="80"/>
        </w:numPr>
        <w:tabs>
          <w:tab w:val="left" w:pos="360"/>
          <w:tab w:val="left" w:pos="720"/>
          <w:tab w:val="left" w:pos="2160"/>
          <w:tab w:val="left" w:pos="2880"/>
          <w:tab w:val="left" w:pos="3600"/>
          <w:tab w:val="left" w:pos="4320"/>
        </w:tabs>
        <w:ind w:left="360"/>
        <w:rPr>
          <w:bCs/>
          <w:color w:val="000000" w:themeColor="text1"/>
          <w:sz w:val="22"/>
          <w:szCs w:val="22"/>
        </w:rPr>
      </w:pPr>
      <w:bookmarkStart w:id="55" w:name="_Hlk63422877"/>
      <w:r w:rsidRPr="004F515D">
        <w:rPr>
          <w:b/>
          <w:color w:val="000000" w:themeColor="text1"/>
          <w:sz w:val="22"/>
          <w:szCs w:val="22"/>
        </w:rPr>
        <w:t>Aftercare policy.</w:t>
      </w:r>
      <w:r w:rsidR="00BA214F">
        <w:rPr>
          <w:b/>
          <w:color w:val="000000" w:themeColor="text1"/>
          <w:sz w:val="22"/>
          <w:szCs w:val="22"/>
        </w:rPr>
        <w:t xml:space="preserve"> </w:t>
      </w:r>
      <w:r w:rsidRPr="004F515D">
        <w:rPr>
          <w:bCs/>
          <w:color w:val="000000" w:themeColor="text1"/>
          <w:sz w:val="22"/>
          <w:szCs w:val="22"/>
        </w:rPr>
        <w:t xml:space="preserve">The facility must have written policies regarding aftercare </w:t>
      </w:r>
      <w:r w:rsidR="009E2C15" w:rsidRPr="004F515D">
        <w:rPr>
          <w:bCs/>
          <w:color w:val="000000" w:themeColor="text1"/>
          <w:sz w:val="22"/>
          <w:szCs w:val="22"/>
        </w:rPr>
        <w:t>support</w:t>
      </w:r>
      <w:r w:rsidRPr="004F515D">
        <w:rPr>
          <w:bCs/>
          <w:color w:val="000000" w:themeColor="text1"/>
          <w:sz w:val="22"/>
          <w:szCs w:val="22"/>
        </w:rPr>
        <w:t xml:space="preserve">. </w:t>
      </w:r>
    </w:p>
    <w:p w14:paraId="1C97722A" w14:textId="77777777" w:rsidR="0075356C" w:rsidRPr="004F515D" w:rsidRDefault="0075356C" w:rsidP="006E6AB9">
      <w:pPr>
        <w:tabs>
          <w:tab w:val="left" w:pos="360"/>
          <w:tab w:val="left" w:pos="720"/>
          <w:tab w:val="left" w:pos="2160"/>
          <w:tab w:val="left" w:pos="2880"/>
          <w:tab w:val="left" w:pos="3600"/>
          <w:tab w:val="left" w:pos="4320"/>
        </w:tabs>
        <w:ind w:left="360"/>
        <w:contextualSpacing/>
        <w:rPr>
          <w:b/>
          <w:color w:val="000000" w:themeColor="text1"/>
          <w:sz w:val="22"/>
          <w:szCs w:val="22"/>
        </w:rPr>
      </w:pPr>
    </w:p>
    <w:p w14:paraId="7903741F" w14:textId="25C28BE9" w:rsidR="0075356C" w:rsidRPr="002D685F" w:rsidRDefault="0075356C" w:rsidP="002F00C6">
      <w:pPr>
        <w:numPr>
          <w:ilvl w:val="0"/>
          <w:numId w:val="80"/>
        </w:numPr>
        <w:overflowPunct w:val="0"/>
        <w:autoSpaceDE w:val="0"/>
        <w:autoSpaceDN w:val="0"/>
        <w:adjustRightInd w:val="0"/>
        <w:ind w:left="360"/>
        <w:contextualSpacing/>
        <w:textAlignment w:val="baseline"/>
        <w:rPr>
          <w:b/>
          <w:color w:val="000000" w:themeColor="text1"/>
          <w:sz w:val="22"/>
          <w:szCs w:val="22"/>
        </w:rPr>
      </w:pPr>
      <w:r w:rsidRPr="000C77DC">
        <w:rPr>
          <w:b/>
          <w:color w:val="000000" w:themeColor="text1"/>
          <w:sz w:val="22"/>
          <w:szCs w:val="22"/>
        </w:rPr>
        <w:t xml:space="preserve">Behavior management policies and procedures. </w:t>
      </w:r>
      <w:r w:rsidR="00B93507" w:rsidRPr="000C77DC">
        <w:rPr>
          <w:color w:val="000000" w:themeColor="text1"/>
          <w:sz w:val="22"/>
          <w:szCs w:val="22"/>
        </w:rPr>
        <w:t xml:space="preserve">The </w:t>
      </w:r>
      <w:r w:rsidR="00B93507">
        <w:rPr>
          <w:color w:val="000000" w:themeColor="text1"/>
          <w:sz w:val="22"/>
          <w:szCs w:val="22"/>
        </w:rPr>
        <w:t>facility</w:t>
      </w:r>
      <w:r w:rsidRPr="000C77DC">
        <w:rPr>
          <w:color w:val="000000" w:themeColor="text1"/>
          <w:sz w:val="22"/>
          <w:szCs w:val="22"/>
        </w:rPr>
        <w:t xml:space="preserve"> must have written policies and procedures governing the management of resident behavior. The facility must review </w:t>
      </w:r>
      <w:r w:rsidR="003E6308">
        <w:rPr>
          <w:color w:val="000000" w:themeColor="text1"/>
          <w:sz w:val="22"/>
          <w:szCs w:val="22"/>
        </w:rPr>
        <w:t xml:space="preserve">such policies and procedures </w:t>
      </w:r>
      <w:r w:rsidRPr="000C77DC">
        <w:rPr>
          <w:color w:val="000000" w:themeColor="text1"/>
          <w:sz w:val="22"/>
          <w:szCs w:val="22"/>
        </w:rPr>
        <w:t xml:space="preserve">annually and update them as necessary. The facility must document this review and the policies and procedures must be available to the Department upon request. See </w:t>
      </w:r>
      <w:r w:rsidRPr="007C08C9">
        <w:rPr>
          <w:color w:val="000000" w:themeColor="text1"/>
          <w:sz w:val="22"/>
          <w:szCs w:val="22"/>
        </w:rPr>
        <w:t>Section 5(</w:t>
      </w:r>
      <w:r w:rsidR="00B32EE6">
        <w:rPr>
          <w:color w:val="000000" w:themeColor="text1"/>
          <w:sz w:val="22"/>
          <w:szCs w:val="22"/>
        </w:rPr>
        <w:t>P</w:t>
      </w:r>
      <w:r w:rsidRPr="007C08C9">
        <w:rPr>
          <w:color w:val="000000" w:themeColor="text1"/>
          <w:sz w:val="22"/>
          <w:szCs w:val="22"/>
        </w:rPr>
        <w:t>)</w:t>
      </w:r>
      <w:r w:rsidRPr="000C77DC">
        <w:rPr>
          <w:color w:val="000000" w:themeColor="text1"/>
          <w:sz w:val="22"/>
          <w:szCs w:val="22"/>
        </w:rPr>
        <w:t xml:space="preserve"> of this rule.</w:t>
      </w:r>
    </w:p>
    <w:p w14:paraId="6B7F41B8" w14:textId="77777777" w:rsidR="002D685F" w:rsidRPr="000C77DC" w:rsidRDefault="002D685F" w:rsidP="000C321F">
      <w:pPr>
        <w:overflowPunct w:val="0"/>
        <w:autoSpaceDE w:val="0"/>
        <w:autoSpaceDN w:val="0"/>
        <w:adjustRightInd w:val="0"/>
        <w:ind w:left="360" w:hanging="360"/>
        <w:contextualSpacing/>
        <w:textAlignment w:val="baseline"/>
        <w:rPr>
          <w:b/>
          <w:color w:val="000000" w:themeColor="text1"/>
          <w:sz w:val="22"/>
          <w:szCs w:val="22"/>
        </w:rPr>
      </w:pPr>
    </w:p>
    <w:p w14:paraId="148AB250" w14:textId="27818EB3" w:rsidR="0075356C" w:rsidRPr="00BD0235" w:rsidRDefault="0075356C" w:rsidP="002F00C6">
      <w:pPr>
        <w:pStyle w:val="ListParagraph"/>
        <w:numPr>
          <w:ilvl w:val="0"/>
          <w:numId w:val="80"/>
        </w:numPr>
        <w:ind w:left="360"/>
        <w:rPr>
          <w:b/>
          <w:iCs/>
          <w:color w:val="000000" w:themeColor="text1"/>
          <w:position w:val="0"/>
          <w:sz w:val="22"/>
          <w:szCs w:val="22"/>
        </w:rPr>
      </w:pPr>
      <w:r w:rsidRPr="00BD0235">
        <w:rPr>
          <w:b/>
          <w:color w:val="000000" w:themeColor="text1"/>
          <w:position w:val="0"/>
          <w:sz w:val="22"/>
          <w:szCs w:val="22"/>
        </w:rPr>
        <w:t xml:space="preserve">Closure policy. </w:t>
      </w:r>
      <w:r w:rsidRPr="00BD0235">
        <w:rPr>
          <w:color w:val="000000" w:themeColor="text1"/>
          <w:position w:val="0"/>
          <w:sz w:val="22"/>
          <w:szCs w:val="22"/>
        </w:rPr>
        <w:t xml:space="preserve">The governing authority must have written policies and procedures related to closure of the </w:t>
      </w:r>
      <w:r w:rsidR="009E2C15">
        <w:rPr>
          <w:color w:val="000000" w:themeColor="text1"/>
          <w:position w:val="0"/>
          <w:sz w:val="22"/>
          <w:szCs w:val="22"/>
        </w:rPr>
        <w:t>facility</w:t>
      </w:r>
      <w:r w:rsidRPr="00BD0235">
        <w:rPr>
          <w:color w:val="000000" w:themeColor="text1"/>
          <w:position w:val="0"/>
          <w:sz w:val="22"/>
          <w:szCs w:val="22"/>
        </w:rPr>
        <w:t>, its programs</w:t>
      </w:r>
      <w:r w:rsidR="009E2C15">
        <w:rPr>
          <w:color w:val="000000" w:themeColor="text1"/>
          <w:position w:val="0"/>
          <w:sz w:val="22"/>
          <w:szCs w:val="22"/>
        </w:rPr>
        <w:t>,</w:t>
      </w:r>
      <w:r w:rsidRPr="00BD0235">
        <w:rPr>
          <w:color w:val="000000" w:themeColor="text1"/>
          <w:position w:val="0"/>
          <w:sz w:val="22"/>
          <w:szCs w:val="22"/>
        </w:rPr>
        <w:t xml:space="preserve"> or sites. The closure policy must include, at a minimum:</w:t>
      </w:r>
    </w:p>
    <w:p w14:paraId="27E77404" w14:textId="77777777" w:rsidR="0075356C" w:rsidRPr="00BD0235" w:rsidRDefault="0075356C" w:rsidP="0075356C">
      <w:pPr>
        <w:pStyle w:val="ListParagraph"/>
        <w:numPr>
          <w:ilvl w:val="0"/>
          <w:numId w:val="0"/>
        </w:numPr>
        <w:tabs>
          <w:tab w:val="left" w:pos="1440"/>
        </w:tabs>
        <w:ind w:left="1440"/>
        <w:rPr>
          <w:b/>
          <w:color w:val="000000" w:themeColor="text1"/>
          <w:position w:val="0"/>
          <w:sz w:val="22"/>
          <w:szCs w:val="22"/>
        </w:rPr>
      </w:pPr>
    </w:p>
    <w:p w14:paraId="755A85D5" w14:textId="77777777" w:rsidR="0075356C" w:rsidRPr="00BD0235" w:rsidRDefault="0075356C" w:rsidP="000C321F">
      <w:pPr>
        <w:pStyle w:val="ListParagraph"/>
        <w:numPr>
          <w:ilvl w:val="0"/>
          <w:numId w:val="22"/>
        </w:numPr>
        <w:ind w:left="720"/>
        <w:rPr>
          <w:b/>
          <w:color w:val="000000" w:themeColor="text1"/>
          <w:position w:val="0"/>
          <w:sz w:val="22"/>
          <w:szCs w:val="22"/>
        </w:rPr>
      </w:pPr>
      <w:r w:rsidRPr="00BD0235">
        <w:rPr>
          <w:b/>
          <w:color w:val="000000" w:themeColor="text1"/>
          <w:position w:val="0"/>
          <w:sz w:val="22"/>
          <w:szCs w:val="22"/>
        </w:rPr>
        <w:t xml:space="preserve">Notification to residents and legal guardians. </w:t>
      </w:r>
      <w:r w:rsidRPr="00BD0235">
        <w:rPr>
          <w:color w:val="000000" w:themeColor="text1"/>
          <w:position w:val="0"/>
          <w:sz w:val="22"/>
          <w:szCs w:val="22"/>
        </w:rPr>
        <w:t>Unless an emergency exists, the facility must provide residents and legal guardians with a written notice of closure at least 60 calendar days prior to the closure date;</w:t>
      </w:r>
      <w:r w:rsidRPr="00BD0235">
        <w:rPr>
          <w:b/>
          <w:color w:val="000000" w:themeColor="text1"/>
          <w:position w:val="0"/>
          <w:sz w:val="22"/>
          <w:szCs w:val="22"/>
        </w:rPr>
        <w:t xml:space="preserve"> </w:t>
      </w:r>
    </w:p>
    <w:p w14:paraId="2CCD280D" w14:textId="77777777" w:rsidR="0075356C" w:rsidRPr="00BD0235" w:rsidRDefault="0075356C" w:rsidP="000C321F">
      <w:pPr>
        <w:pStyle w:val="ListParagraph"/>
        <w:numPr>
          <w:ilvl w:val="0"/>
          <w:numId w:val="0"/>
        </w:numPr>
        <w:tabs>
          <w:tab w:val="left" w:pos="1440"/>
        </w:tabs>
        <w:ind w:left="720"/>
        <w:rPr>
          <w:color w:val="000000" w:themeColor="text1"/>
          <w:position w:val="0"/>
          <w:sz w:val="22"/>
          <w:szCs w:val="22"/>
        </w:rPr>
      </w:pPr>
    </w:p>
    <w:p w14:paraId="5586554F" w14:textId="77777777" w:rsidR="0075356C" w:rsidRPr="00BD0235" w:rsidRDefault="0075356C" w:rsidP="000C321F">
      <w:pPr>
        <w:pStyle w:val="ListParagraph"/>
        <w:numPr>
          <w:ilvl w:val="0"/>
          <w:numId w:val="22"/>
        </w:numPr>
        <w:ind w:left="720"/>
        <w:rPr>
          <w:color w:val="000000" w:themeColor="text1"/>
          <w:position w:val="0"/>
          <w:sz w:val="22"/>
          <w:szCs w:val="22"/>
        </w:rPr>
      </w:pPr>
      <w:r w:rsidRPr="00BD0235">
        <w:rPr>
          <w:b/>
          <w:color w:val="000000" w:themeColor="text1"/>
          <w:position w:val="0"/>
          <w:sz w:val="22"/>
          <w:szCs w:val="22"/>
        </w:rPr>
        <w:t>Written notice</w:t>
      </w:r>
      <w:r w:rsidRPr="00BD0235">
        <w:rPr>
          <w:color w:val="000000" w:themeColor="text1"/>
          <w:position w:val="0"/>
          <w:sz w:val="22"/>
          <w:szCs w:val="22"/>
        </w:rPr>
        <w:t>. The written notice of closure will include, at a minimum:</w:t>
      </w:r>
    </w:p>
    <w:p w14:paraId="1D83A8B2" w14:textId="77777777" w:rsidR="0075356C" w:rsidRPr="00BD0235" w:rsidRDefault="0075356C" w:rsidP="0075356C">
      <w:pPr>
        <w:pStyle w:val="ListParagraph"/>
        <w:numPr>
          <w:ilvl w:val="0"/>
          <w:numId w:val="0"/>
        </w:numPr>
        <w:tabs>
          <w:tab w:val="left" w:pos="1890"/>
        </w:tabs>
        <w:ind w:left="1890"/>
        <w:rPr>
          <w:color w:val="000000" w:themeColor="text1"/>
          <w:position w:val="0"/>
          <w:sz w:val="22"/>
          <w:szCs w:val="22"/>
        </w:rPr>
      </w:pPr>
    </w:p>
    <w:p w14:paraId="5EEB64D7" w14:textId="77777777" w:rsidR="0075356C" w:rsidRPr="00BD0235" w:rsidRDefault="0075356C" w:rsidP="000C321F">
      <w:pPr>
        <w:pStyle w:val="ListParagraph"/>
        <w:numPr>
          <w:ilvl w:val="0"/>
          <w:numId w:val="23"/>
        </w:numPr>
        <w:ind w:left="1170" w:hanging="450"/>
        <w:rPr>
          <w:color w:val="000000" w:themeColor="text1"/>
          <w:position w:val="0"/>
          <w:sz w:val="22"/>
          <w:szCs w:val="22"/>
        </w:rPr>
      </w:pPr>
      <w:r w:rsidRPr="00BD0235">
        <w:rPr>
          <w:color w:val="000000" w:themeColor="text1"/>
          <w:position w:val="0"/>
          <w:sz w:val="22"/>
          <w:szCs w:val="22"/>
        </w:rPr>
        <w:t>The reason for the closure;</w:t>
      </w:r>
    </w:p>
    <w:p w14:paraId="07888472" w14:textId="77777777" w:rsidR="0075356C" w:rsidRPr="00BD0235" w:rsidRDefault="0075356C" w:rsidP="000C321F">
      <w:pPr>
        <w:pStyle w:val="ListParagraph"/>
        <w:numPr>
          <w:ilvl w:val="0"/>
          <w:numId w:val="0"/>
        </w:numPr>
        <w:ind w:left="1170" w:hanging="450"/>
        <w:rPr>
          <w:color w:val="000000" w:themeColor="text1"/>
          <w:position w:val="0"/>
          <w:sz w:val="22"/>
          <w:szCs w:val="22"/>
        </w:rPr>
      </w:pPr>
    </w:p>
    <w:p w14:paraId="1B4DB1F4" w14:textId="77777777" w:rsidR="0075356C" w:rsidRPr="00BD0235" w:rsidRDefault="0075356C" w:rsidP="000C321F">
      <w:pPr>
        <w:pStyle w:val="ListParagraph"/>
        <w:numPr>
          <w:ilvl w:val="0"/>
          <w:numId w:val="23"/>
        </w:numPr>
        <w:ind w:left="1170" w:hanging="450"/>
        <w:rPr>
          <w:color w:val="000000" w:themeColor="text1"/>
          <w:position w:val="0"/>
          <w:sz w:val="22"/>
          <w:szCs w:val="22"/>
        </w:rPr>
      </w:pPr>
      <w:r w:rsidRPr="00BD0235">
        <w:rPr>
          <w:color w:val="000000" w:themeColor="text1"/>
          <w:position w:val="0"/>
          <w:sz w:val="22"/>
          <w:szCs w:val="22"/>
        </w:rPr>
        <w:t>The effective date of the closure; and</w:t>
      </w:r>
    </w:p>
    <w:p w14:paraId="0EB09B63" w14:textId="77777777" w:rsidR="0075356C" w:rsidRPr="00BD0235" w:rsidRDefault="0075356C" w:rsidP="000C321F">
      <w:pPr>
        <w:pStyle w:val="ListParagraph"/>
        <w:numPr>
          <w:ilvl w:val="0"/>
          <w:numId w:val="0"/>
        </w:numPr>
        <w:ind w:left="1170" w:hanging="450"/>
        <w:rPr>
          <w:color w:val="000000" w:themeColor="text1"/>
          <w:position w:val="0"/>
          <w:sz w:val="22"/>
          <w:szCs w:val="22"/>
        </w:rPr>
      </w:pPr>
    </w:p>
    <w:p w14:paraId="2845CBDB" w14:textId="77777777" w:rsidR="0075356C" w:rsidRPr="00BD0235" w:rsidRDefault="0075356C" w:rsidP="000C321F">
      <w:pPr>
        <w:pStyle w:val="ListParagraph"/>
        <w:numPr>
          <w:ilvl w:val="0"/>
          <w:numId w:val="23"/>
        </w:numPr>
        <w:ind w:left="1170" w:hanging="450"/>
        <w:rPr>
          <w:color w:val="000000" w:themeColor="text1"/>
          <w:position w:val="0"/>
          <w:sz w:val="22"/>
          <w:szCs w:val="22"/>
        </w:rPr>
      </w:pPr>
      <w:r w:rsidRPr="00BD0235">
        <w:rPr>
          <w:color w:val="000000" w:themeColor="text1"/>
          <w:position w:val="0"/>
          <w:sz w:val="22"/>
          <w:szCs w:val="22"/>
        </w:rPr>
        <w:t>The name and address of administrative staff responsible for the oversight of the closure.</w:t>
      </w:r>
    </w:p>
    <w:p w14:paraId="18AA4E74" w14:textId="77777777" w:rsidR="0075356C" w:rsidRPr="00BD0235" w:rsidRDefault="0075356C" w:rsidP="0075356C">
      <w:pPr>
        <w:pStyle w:val="ListParagraph"/>
        <w:numPr>
          <w:ilvl w:val="0"/>
          <w:numId w:val="0"/>
        </w:numPr>
        <w:tabs>
          <w:tab w:val="left" w:pos="1440"/>
        </w:tabs>
        <w:ind w:left="1440"/>
        <w:rPr>
          <w:color w:val="000000" w:themeColor="text1"/>
          <w:position w:val="0"/>
          <w:sz w:val="22"/>
          <w:szCs w:val="22"/>
        </w:rPr>
      </w:pPr>
    </w:p>
    <w:p w14:paraId="58906CF7" w14:textId="2EE9178C" w:rsidR="0075356C" w:rsidRDefault="0075356C" w:rsidP="000C321F">
      <w:pPr>
        <w:pStyle w:val="ListParagraph"/>
        <w:numPr>
          <w:ilvl w:val="0"/>
          <w:numId w:val="22"/>
        </w:numPr>
        <w:ind w:left="720"/>
        <w:rPr>
          <w:color w:val="000000" w:themeColor="text1"/>
          <w:position w:val="0"/>
          <w:sz w:val="22"/>
          <w:szCs w:val="22"/>
        </w:rPr>
      </w:pPr>
      <w:r w:rsidRPr="00BD0235">
        <w:rPr>
          <w:b/>
          <w:color w:val="000000" w:themeColor="text1"/>
          <w:position w:val="0"/>
          <w:sz w:val="22"/>
          <w:szCs w:val="22"/>
        </w:rPr>
        <w:t>Notification to Department.</w:t>
      </w:r>
      <w:r w:rsidRPr="00BD0235">
        <w:rPr>
          <w:color w:val="000000" w:themeColor="text1"/>
          <w:position w:val="0"/>
          <w:sz w:val="22"/>
          <w:szCs w:val="22"/>
        </w:rPr>
        <w:t xml:space="preserve"> The facility will notify the Department, in writing, of its intent to close as soon as possible, but no later than five business days after the governing body has made the determination to close;</w:t>
      </w:r>
    </w:p>
    <w:p w14:paraId="3F39279B" w14:textId="77777777" w:rsidR="002D241D" w:rsidRPr="00BD0235" w:rsidRDefault="002D241D" w:rsidP="002D241D">
      <w:pPr>
        <w:pStyle w:val="ListParagraph"/>
        <w:numPr>
          <w:ilvl w:val="0"/>
          <w:numId w:val="0"/>
        </w:numPr>
        <w:ind w:left="720"/>
        <w:rPr>
          <w:color w:val="000000" w:themeColor="text1"/>
          <w:position w:val="0"/>
          <w:sz w:val="22"/>
          <w:szCs w:val="22"/>
        </w:rPr>
      </w:pPr>
    </w:p>
    <w:p w14:paraId="208223F6" w14:textId="77777777" w:rsidR="0075356C" w:rsidRPr="00BD0235" w:rsidRDefault="0075356C" w:rsidP="000C321F">
      <w:pPr>
        <w:pStyle w:val="ListParagraph"/>
        <w:numPr>
          <w:ilvl w:val="0"/>
          <w:numId w:val="22"/>
        </w:numPr>
        <w:ind w:left="720"/>
        <w:rPr>
          <w:color w:val="000000" w:themeColor="text1"/>
          <w:position w:val="0"/>
          <w:sz w:val="22"/>
          <w:szCs w:val="22"/>
        </w:rPr>
      </w:pPr>
      <w:r w:rsidRPr="00BD0235">
        <w:rPr>
          <w:b/>
          <w:color w:val="000000" w:themeColor="text1"/>
          <w:position w:val="0"/>
          <w:sz w:val="22"/>
          <w:szCs w:val="22"/>
        </w:rPr>
        <w:t xml:space="preserve">Ongoing care of residents. </w:t>
      </w:r>
      <w:r w:rsidRPr="00BD0235">
        <w:rPr>
          <w:color w:val="000000" w:themeColor="text1"/>
          <w:position w:val="0"/>
          <w:sz w:val="22"/>
          <w:szCs w:val="22"/>
        </w:rPr>
        <w:t>The facility must document ongoing assessment and treatment of residents, including provision of medications, if applicable during the closure;</w:t>
      </w:r>
    </w:p>
    <w:p w14:paraId="3BAA6956"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1397E156" w14:textId="6B6508CA" w:rsidR="0075356C" w:rsidRDefault="0075356C" w:rsidP="000C321F">
      <w:pPr>
        <w:pStyle w:val="ListParagraph"/>
        <w:numPr>
          <w:ilvl w:val="0"/>
          <w:numId w:val="22"/>
        </w:numPr>
        <w:ind w:left="720"/>
        <w:rPr>
          <w:color w:val="000000" w:themeColor="text1"/>
          <w:position w:val="0"/>
          <w:sz w:val="22"/>
          <w:szCs w:val="22"/>
        </w:rPr>
      </w:pPr>
      <w:r w:rsidRPr="00BD0235">
        <w:rPr>
          <w:b/>
          <w:color w:val="000000" w:themeColor="text1"/>
          <w:position w:val="0"/>
          <w:sz w:val="22"/>
          <w:szCs w:val="22"/>
        </w:rPr>
        <w:lastRenderedPageBreak/>
        <w:t>Provision of information.</w:t>
      </w:r>
      <w:r w:rsidRPr="00BD0235">
        <w:rPr>
          <w:color w:val="000000" w:themeColor="text1"/>
          <w:position w:val="0"/>
          <w:sz w:val="22"/>
          <w:szCs w:val="22"/>
        </w:rPr>
        <w:t xml:space="preserve"> The facility must provide resident information that will be sent to the receiving program to ensure continuity of care;</w:t>
      </w:r>
    </w:p>
    <w:p w14:paraId="1E0F0E6B" w14:textId="77777777" w:rsidR="001E73C0" w:rsidRPr="00BD0235" w:rsidRDefault="001E73C0" w:rsidP="001E73C0">
      <w:pPr>
        <w:pStyle w:val="ListParagraph"/>
        <w:numPr>
          <w:ilvl w:val="0"/>
          <w:numId w:val="0"/>
        </w:numPr>
        <w:ind w:left="720"/>
        <w:rPr>
          <w:color w:val="000000" w:themeColor="text1"/>
          <w:position w:val="0"/>
          <w:sz w:val="22"/>
          <w:szCs w:val="22"/>
        </w:rPr>
      </w:pPr>
    </w:p>
    <w:p w14:paraId="21E96D75" w14:textId="304C232C" w:rsidR="0075356C" w:rsidRDefault="0075356C" w:rsidP="000C321F">
      <w:pPr>
        <w:pStyle w:val="ListParagraph"/>
        <w:numPr>
          <w:ilvl w:val="0"/>
          <w:numId w:val="22"/>
        </w:numPr>
        <w:ind w:left="720"/>
        <w:rPr>
          <w:color w:val="000000" w:themeColor="text1"/>
          <w:position w:val="0"/>
          <w:sz w:val="22"/>
          <w:szCs w:val="22"/>
        </w:rPr>
      </w:pPr>
      <w:r w:rsidRPr="00BD0235">
        <w:rPr>
          <w:b/>
          <w:color w:val="000000" w:themeColor="text1"/>
          <w:position w:val="0"/>
          <w:sz w:val="22"/>
          <w:szCs w:val="22"/>
        </w:rPr>
        <w:t>Records management.</w:t>
      </w:r>
      <w:r w:rsidRPr="00BD0235">
        <w:rPr>
          <w:color w:val="000000" w:themeColor="text1"/>
          <w:position w:val="0"/>
          <w:sz w:val="22"/>
          <w:szCs w:val="22"/>
        </w:rPr>
        <w:t xml:space="preserve"> A facility must maintain a specific plan for the secure storage and accessibility of the </w:t>
      </w:r>
      <w:r w:rsidR="009E2C15">
        <w:rPr>
          <w:color w:val="000000" w:themeColor="text1"/>
          <w:position w:val="0"/>
          <w:sz w:val="22"/>
          <w:szCs w:val="22"/>
        </w:rPr>
        <w:t>its</w:t>
      </w:r>
      <w:r w:rsidR="009E2C15" w:rsidRPr="00BD0235">
        <w:rPr>
          <w:color w:val="000000" w:themeColor="text1"/>
          <w:position w:val="0"/>
          <w:sz w:val="22"/>
          <w:szCs w:val="22"/>
        </w:rPr>
        <w:t xml:space="preserve"> </w:t>
      </w:r>
      <w:r w:rsidRPr="00BD0235">
        <w:rPr>
          <w:color w:val="000000" w:themeColor="text1"/>
          <w:position w:val="0"/>
          <w:sz w:val="22"/>
          <w:szCs w:val="22"/>
        </w:rPr>
        <w:t>records.</w:t>
      </w:r>
    </w:p>
    <w:p w14:paraId="2D30A48D" w14:textId="77777777" w:rsidR="0030436C" w:rsidRPr="00BD0235" w:rsidRDefault="0030436C" w:rsidP="0030436C">
      <w:pPr>
        <w:pStyle w:val="ListParagraph"/>
        <w:numPr>
          <w:ilvl w:val="0"/>
          <w:numId w:val="0"/>
        </w:numPr>
        <w:ind w:left="1080"/>
        <w:rPr>
          <w:color w:val="000000" w:themeColor="text1"/>
          <w:position w:val="0"/>
          <w:sz w:val="22"/>
          <w:szCs w:val="22"/>
        </w:rPr>
      </w:pPr>
    </w:p>
    <w:p w14:paraId="3E21EB27" w14:textId="5A8E5DB6" w:rsidR="0075356C" w:rsidRPr="000C77DC" w:rsidRDefault="0075356C" w:rsidP="002F00C6">
      <w:pPr>
        <w:numPr>
          <w:ilvl w:val="0"/>
          <w:numId w:val="80"/>
        </w:numPr>
        <w:overflowPunct w:val="0"/>
        <w:autoSpaceDE w:val="0"/>
        <w:autoSpaceDN w:val="0"/>
        <w:adjustRightInd w:val="0"/>
        <w:ind w:left="360"/>
        <w:contextualSpacing/>
        <w:textAlignment w:val="baseline"/>
        <w:rPr>
          <w:b/>
          <w:color w:val="000000"/>
          <w:sz w:val="22"/>
          <w:szCs w:val="22"/>
        </w:rPr>
      </w:pPr>
      <w:r w:rsidRPr="000C77DC">
        <w:rPr>
          <w:b/>
          <w:color w:val="000000"/>
          <w:sz w:val="22"/>
          <w:szCs w:val="22"/>
        </w:rPr>
        <w:t xml:space="preserve">Communication. </w:t>
      </w:r>
      <w:r w:rsidRPr="000C77DC">
        <w:rPr>
          <w:color w:val="000000"/>
          <w:sz w:val="22"/>
          <w:szCs w:val="22"/>
        </w:rPr>
        <w:t xml:space="preserve">The facility must have written policies regarding </w:t>
      </w:r>
      <w:r w:rsidR="004131D8">
        <w:rPr>
          <w:color w:val="000000"/>
          <w:sz w:val="22"/>
          <w:szCs w:val="22"/>
        </w:rPr>
        <w:t xml:space="preserve">resident’s </w:t>
      </w:r>
      <w:r w:rsidR="00505FFB">
        <w:rPr>
          <w:color w:val="000000"/>
          <w:sz w:val="22"/>
          <w:szCs w:val="22"/>
        </w:rPr>
        <w:t xml:space="preserve">communication with family, friends and other persons important to the resident, including </w:t>
      </w:r>
      <w:r w:rsidR="004B64F4">
        <w:rPr>
          <w:color w:val="000000"/>
          <w:sz w:val="22"/>
          <w:szCs w:val="22"/>
        </w:rPr>
        <w:t>visitation.</w:t>
      </w:r>
      <w:r w:rsidR="00BA214F">
        <w:rPr>
          <w:color w:val="000000"/>
          <w:sz w:val="22"/>
          <w:szCs w:val="22"/>
        </w:rPr>
        <w:t xml:space="preserve"> </w:t>
      </w:r>
      <w:r w:rsidRPr="000C77DC">
        <w:rPr>
          <w:color w:val="000000"/>
          <w:sz w:val="22"/>
          <w:szCs w:val="22"/>
        </w:rPr>
        <w:t>The policies must encourage healthy family interaction</w:t>
      </w:r>
      <w:r w:rsidR="00447D92">
        <w:rPr>
          <w:color w:val="000000"/>
          <w:sz w:val="22"/>
          <w:szCs w:val="22"/>
        </w:rPr>
        <w:t>;</w:t>
      </w:r>
      <w:r w:rsidRPr="000C77DC">
        <w:rPr>
          <w:color w:val="000000"/>
          <w:sz w:val="22"/>
          <w:szCs w:val="22"/>
        </w:rPr>
        <w:t xml:space="preserve"> maximize the resident’s growth and development and protect residents, staff and the facility from unreasonable intrusions in compliance with the following:</w:t>
      </w:r>
    </w:p>
    <w:p w14:paraId="36471162" w14:textId="77777777" w:rsidR="0075356C" w:rsidRPr="000C77DC" w:rsidRDefault="0075356C" w:rsidP="0075356C">
      <w:pPr>
        <w:tabs>
          <w:tab w:val="left" w:pos="1890"/>
        </w:tabs>
        <w:overflowPunct w:val="0"/>
        <w:autoSpaceDE w:val="0"/>
        <w:autoSpaceDN w:val="0"/>
        <w:adjustRightInd w:val="0"/>
        <w:ind w:left="1890"/>
        <w:contextualSpacing/>
        <w:textAlignment w:val="baseline"/>
        <w:rPr>
          <w:color w:val="000000"/>
          <w:sz w:val="22"/>
          <w:szCs w:val="22"/>
        </w:rPr>
      </w:pPr>
    </w:p>
    <w:p w14:paraId="5F72AAC0" w14:textId="77777777" w:rsidR="0075356C" w:rsidRPr="000C77DC" w:rsidRDefault="0075356C" w:rsidP="002F00C6">
      <w:pPr>
        <w:numPr>
          <w:ilvl w:val="0"/>
          <w:numId w:val="157"/>
        </w:numPr>
        <w:overflowPunct w:val="0"/>
        <w:autoSpaceDE w:val="0"/>
        <w:autoSpaceDN w:val="0"/>
        <w:adjustRightInd w:val="0"/>
        <w:ind w:left="720"/>
        <w:contextualSpacing/>
        <w:textAlignment w:val="baseline"/>
        <w:rPr>
          <w:color w:val="000000"/>
          <w:sz w:val="22"/>
          <w:szCs w:val="22"/>
        </w:rPr>
      </w:pPr>
      <w:r w:rsidRPr="000C77DC">
        <w:rPr>
          <w:b/>
          <w:color w:val="000000"/>
          <w:sz w:val="22"/>
          <w:szCs w:val="22"/>
        </w:rPr>
        <w:t>Telephones.</w:t>
      </w:r>
      <w:r w:rsidRPr="000C77DC">
        <w:rPr>
          <w:color w:val="000000"/>
          <w:sz w:val="22"/>
          <w:szCs w:val="22"/>
        </w:rPr>
        <w:t xml:space="preserve"> The facility must provide a sufficient number of telephones for the resident’s use. The communication policy must include provisions for the resident’s use of these telephones;</w:t>
      </w:r>
    </w:p>
    <w:p w14:paraId="4D0D72E6" w14:textId="77777777" w:rsidR="0075356C" w:rsidRPr="000C77DC" w:rsidRDefault="0075356C" w:rsidP="000C321F">
      <w:pPr>
        <w:overflowPunct w:val="0"/>
        <w:autoSpaceDE w:val="0"/>
        <w:autoSpaceDN w:val="0"/>
        <w:adjustRightInd w:val="0"/>
        <w:ind w:left="720" w:hanging="360"/>
        <w:contextualSpacing/>
        <w:textAlignment w:val="baseline"/>
        <w:rPr>
          <w:color w:val="000000"/>
          <w:sz w:val="22"/>
          <w:szCs w:val="22"/>
        </w:rPr>
      </w:pPr>
    </w:p>
    <w:p w14:paraId="17FDB1A8" w14:textId="12D27BC6" w:rsidR="0075356C" w:rsidRDefault="0075356C" w:rsidP="002F00C6">
      <w:pPr>
        <w:numPr>
          <w:ilvl w:val="0"/>
          <w:numId w:val="157"/>
        </w:numPr>
        <w:overflowPunct w:val="0"/>
        <w:autoSpaceDE w:val="0"/>
        <w:autoSpaceDN w:val="0"/>
        <w:adjustRightInd w:val="0"/>
        <w:ind w:left="720"/>
        <w:contextualSpacing/>
        <w:textAlignment w:val="baseline"/>
        <w:rPr>
          <w:color w:val="000000"/>
          <w:sz w:val="22"/>
          <w:szCs w:val="22"/>
        </w:rPr>
      </w:pPr>
      <w:r w:rsidRPr="000C77DC">
        <w:rPr>
          <w:b/>
          <w:color w:val="000000"/>
          <w:sz w:val="22"/>
          <w:szCs w:val="22"/>
        </w:rPr>
        <w:t>Family communications.</w:t>
      </w:r>
      <w:r w:rsidRPr="000C77DC">
        <w:rPr>
          <w:color w:val="000000"/>
          <w:sz w:val="22"/>
          <w:szCs w:val="22"/>
        </w:rPr>
        <w:t xml:space="preserve"> The facility must make every possible effort to document its efforts to facilitate communication between a resident in care and the resident’s parent(s) and/or legal guardian and must provide opportunities for a resident to visit with parent(s) legal guardian</w:t>
      </w:r>
      <w:r w:rsidR="00DC2588">
        <w:rPr>
          <w:color w:val="000000"/>
          <w:sz w:val="22"/>
          <w:szCs w:val="22"/>
        </w:rPr>
        <w:t>s</w:t>
      </w:r>
      <w:r w:rsidRPr="000C77DC">
        <w:rPr>
          <w:color w:val="000000"/>
          <w:sz w:val="22"/>
          <w:szCs w:val="22"/>
        </w:rPr>
        <w:t xml:space="preserve"> and siblings unless contraindicated;</w:t>
      </w:r>
    </w:p>
    <w:p w14:paraId="2FE314DA" w14:textId="77777777" w:rsidR="00483B7B" w:rsidRDefault="00483B7B" w:rsidP="00483B7B">
      <w:pPr>
        <w:overflowPunct w:val="0"/>
        <w:autoSpaceDE w:val="0"/>
        <w:autoSpaceDN w:val="0"/>
        <w:adjustRightInd w:val="0"/>
        <w:ind w:left="720"/>
        <w:contextualSpacing/>
        <w:textAlignment w:val="baseline"/>
        <w:rPr>
          <w:color w:val="000000"/>
          <w:sz w:val="22"/>
          <w:szCs w:val="22"/>
        </w:rPr>
      </w:pPr>
    </w:p>
    <w:p w14:paraId="48FF7A63" w14:textId="186ABE1C" w:rsidR="0075356C" w:rsidRPr="000C77DC" w:rsidRDefault="0075356C" w:rsidP="002F00C6">
      <w:pPr>
        <w:numPr>
          <w:ilvl w:val="0"/>
          <w:numId w:val="157"/>
        </w:numPr>
        <w:overflowPunct w:val="0"/>
        <w:autoSpaceDE w:val="0"/>
        <w:autoSpaceDN w:val="0"/>
        <w:adjustRightInd w:val="0"/>
        <w:ind w:left="720"/>
        <w:contextualSpacing/>
        <w:textAlignment w:val="baseline"/>
        <w:rPr>
          <w:color w:val="000000"/>
          <w:sz w:val="22"/>
          <w:szCs w:val="22"/>
        </w:rPr>
      </w:pPr>
      <w:r w:rsidRPr="000C77DC">
        <w:rPr>
          <w:b/>
          <w:color w:val="000000"/>
          <w:sz w:val="22"/>
          <w:szCs w:val="22"/>
        </w:rPr>
        <w:t>Privacy.</w:t>
      </w:r>
      <w:r w:rsidRPr="000C77DC">
        <w:rPr>
          <w:color w:val="000000"/>
          <w:sz w:val="22"/>
          <w:szCs w:val="22"/>
        </w:rPr>
        <w:t xml:space="preserve"> The facility must provide conditions of reasonable privacy for visits and telephone contacts between residents and their families</w:t>
      </w:r>
      <w:r w:rsidR="00C20429">
        <w:rPr>
          <w:color w:val="000000"/>
          <w:sz w:val="22"/>
          <w:szCs w:val="22"/>
        </w:rPr>
        <w:t>.</w:t>
      </w:r>
    </w:p>
    <w:p w14:paraId="16DF0D91" w14:textId="77777777" w:rsidR="0075356C" w:rsidRPr="0097452E" w:rsidRDefault="0075356C" w:rsidP="0075356C">
      <w:pPr>
        <w:tabs>
          <w:tab w:val="left" w:pos="1440"/>
        </w:tabs>
        <w:overflowPunct w:val="0"/>
        <w:autoSpaceDE w:val="0"/>
        <w:autoSpaceDN w:val="0"/>
        <w:adjustRightInd w:val="0"/>
        <w:ind w:left="900"/>
        <w:contextualSpacing/>
        <w:textAlignment w:val="baseline"/>
        <w:rPr>
          <w:b/>
          <w:color w:val="000000" w:themeColor="text1"/>
          <w:sz w:val="22"/>
          <w:szCs w:val="22"/>
        </w:rPr>
      </w:pPr>
    </w:p>
    <w:p w14:paraId="0618213C" w14:textId="0D2D2466" w:rsidR="0075356C" w:rsidRPr="00DB7B6A" w:rsidRDefault="0075356C" w:rsidP="002F00C6">
      <w:pPr>
        <w:numPr>
          <w:ilvl w:val="0"/>
          <w:numId w:val="80"/>
        </w:numPr>
        <w:tabs>
          <w:tab w:val="left" w:pos="1440"/>
        </w:tabs>
        <w:overflowPunct w:val="0"/>
        <w:autoSpaceDE w:val="0"/>
        <w:autoSpaceDN w:val="0"/>
        <w:adjustRightInd w:val="0"/>
        <w:ind w:left="360"/>
        <w:contextualSpacing/>
        <w:textAlignment w:val="baseline"/>
        <w:rPr>
          <w:b/>
          <w:color w:val="000000" w:themeColor="text1"/>
          <w:sz w:val="22"/>
          <w:szCs w:val="22"/>
        </w:rPr>
      </w:pPr>
      <w:r w:rsidRPr="0097452E">
        <w:rPr>
          <w:b/>
          <w:color w:val="000000" w:themeColor="text1"/>
          <w:sz w:val="22"/>
          <w:szCs w:val="22"/>
        </w:rPr>
        <w:t xml:space="preserve">Community interactions. </w:t>
      </w:r>
      <w:r w:rsidRPr="0097452E">
        <w:rPr>
          <w:color w:val="000000" w:themeColor="text1"/>
          <w:sz w:val="22"/>
          <w:szCs w:val="22"/>
        </w:rPr>
        <w:t>The facility must have written policies and procedures which describe the relationship between the facility and the community, involvement of residents in community activities and, strategies for the optim</w:t>
      </w:r>
      <w:r w:rsidR="00DC2588">
        <w:rPr>
          <w:color w:val="000000" w:themeColor="text1"/>
          <w:sz w:val="22"/>
          <w:szCs w:val="22"/>
        </w:rPr>
        <w:t>al</w:t>
      </w:r>
      <w:r w:rsidRPr="0097452E">
        <w:rPr>
          <w:color w:val="000000" w:themeColor="text1"/>
          <w:sz w:val="22"/>
          <w:szCs w:val="22"/>
        </w:rPr>
        <w:t xml:space="preserve"> use of community resources. </w:t>
      </w:r>
    </w:p>
    <w:p w14:paraId="0B5F290F" w14:textId="6BF402DF" w:rsidR="00DB7B6A" w:rsidRPr="001A6DB2" w:rsidRDefault="00DB7B6A" w:rsidP="000C321F">
      <w:pPr>
        <w:tabs>
          <w:tab w:val="left" w:pos="1440"/>
        </w:tabs>
        <w:overflowPunct w:val="0"/>
        <w:autoSpaceDE w:val="0"/>
        <w:autoSpaceDN w:val="0"/>
        <w:adjustRightInd w:val="0"/>
        <w:ind w:left="360" w:hanging="360"/>
        <w:contextualSpacing/>
        <w:textAlignment w:val="baseline"/>
        <w:rPr>
          <w:b/>
          <w:color w:val="000000" w:themeColor="text1"/>
          <w:sz w:val="22"/>
          <w:szCs w:val="22"/>
        </w:rPr>
      </w:pPr>
    </w:p>
    <w:p w14:paraId="22FF83AC" w14:textId="6A7B5825" w:rsidR="00DB7B6A" w:rsidRPr="000912E7" w:rsidRDefault="001A6DB2" w:rsidP="002F00C6">
      <w:pPr>
        <w:numPr>
          <w:ilvl w:val="0"/>
          <w:numId w:val="80"/>
        </w:numPr>
        <w:tabs>
          <w:tab w:val="left" w:pos="1440"/>
        </w:tabs>
        <w:overflowPunct w:val="0"/>
        <w:autoSpaceDE w:val="0"/>
        <w:autoSpaceDN w:val="0"/>
        <w:adjustRightInd w:val="0"/>
        <w:ind w:left="360"/>
        <w:contextualSpacing/>
        <w:textAlignment w:val="baseline"/>
        <w:rPr>
          <w:bCs/>
          <w:color w:val="000000" w:themeColor="text1"/>
          <w:sz w:val="22"/>
          <w:szCs w:val="22"/>
        </w:rPr>
      </w:pPr>
      <w:r>
        <w:rPr>
          <w:b/>
          <w:color w:val="000000" w:themeColor="text1"/>
          <w:sz w:val="22"/>
          <w:szCs w:val="22"/>
        </w:rPr>
        <w:t>Conflict of interest.</w:t>
      </w:r>
      <w:r w:rsidR="00BA214F">
        <w:rPr>
          <w:b/>
          <w:color w:val="000000" w:themeColor="text1"/>
          <w:sz w:val="22"/>
          <w:szCs w:val="22"/>
        </w:rPr>
        <w:t xml:space="preserve"> </w:t>
      </w:r>
      <w:r w:rsidRPr="000912E7">
        <w:rPr>
          <w:bCs/>
          <w:color w:val="000000" w:themeColor="text1"/>
          <w:sz w:val="22"/>
          <w:szCs w:val="22"/>
        </w:rPr>
        <w:t xml:space="preserve">The facility must have written policies </w:t>
      </w:r>
      <w:r w:rsidR="00C60A45">
        <w:rPr>
          <w:bCs/>
          <w:color w:val="000000" w:themeColor="text1"/>
          <w:sz w:val="22"/>
          <w:szCs w:val="22"/>
        </w:rPr>
        <w:t xml:space="preserve">regarding conflict </w:t>
      </w:r>
      <w:r w:rsidR="00C2182F">
        <w:rPr>
          <w:bCs/>
          <w:color w:val="000000" w:themeColor="text1"/>
          <w:sz w:val="22"/>
          <w:szCs w:val="22"/>
        </w:rPr>
        <w:t>of interests. This includes, but is not limited to, the governing authority.</w:t>
      </w:r>
      <w:r w:rsidR="00BA214F">
        <w:rPr>
          <w:bCs/>
          <w:color w:val="000000" w:themeColor="text1"/>
          <w:sz w:val="22"/>
          <w:szCs w:val="22"/>
        </w:rPr>
        <w:t xml:space="preserve"> </w:t>
      </w:r>
    </w:p>
    <w:p w14:paraId="26ABC699" w14:textId="00D08219" w:rsidR="001A6DB2" w:rsidRDefault="00BA214F" w:rsidP="000C321F">
      <w:pPr>
        <w:tabs>
          <w:tab w:val="left" w:pos="1440"/>
        </w:tabs>
        <w:overflowPunct w:val="0"/>
        <w:autoSpaceDE w:val="0"/>
        <w:autoSpaceDN w:val="0"/>
        <w:adjustRightInd w:val="0"/>
        <w:ind w:left="360" w:hanging="360"/>
        <w:contextualSpacing/>
        <w:textAlignment w:val="baseline"/>
        <w:rPr>
          <w:b/>
          <w:color w:val="000000" w:themeColor="text1"/>
          <w:sz w:val="22"/>
          <w:szCs w:val="22"/>
        </w:rPr>
      </w:pPr>
      <w:r>
        <w:rPr>
          <w:b/>
          <w:color w:val="000000" w:themeColor="text1"/>
          <w:sz w:val="22"/>
          <w:szCs w:val="22"/>
        </w:rPr>
        <w:t xml:space="preserve"> </w:t>
      </w:r>
    </w:p>
    <w:p w14:paraId="66BFBF0E" w14:textId="74DFA2CA" w:rsidR="0075356C" w:rsidRDefault="001A6DB2" w:rsidP="002F00C6">
      <w:pPr>
        <w:numPr>
          <w:ilvl w:val="0"/>
          <w:numId w:val="80"/>
        </w:numPr>
        <w:tabs>
          <w:tab w:val="left" w:pos="1440"/>
        </w:tabs>
        <w:overflowPunct w:val="0"/>
        <w:autoSpaceDE w:val="0"/>
        <w:autoSpaceDN w:val="0"/>
        <w:adjustRightInd w:val="0"/>
        <w:ind w:left="360"/>
        <w:contextualSpacing/>
        <w:textAlignment w:val="baseline"/>
        <w:rPr>
          <w:b/>
          <w:color w:val="000000" w:themeColor="text1"/>
          <w:sz w:val="22"/>
          <w:szCs w:val="22"/>
        </w:rPr>
      </w:pPr>
      <w:r>
        <w:rPr>
          <w:b/>
          <w:color w:val="000000" w:themeColor="text1"/>
          <w:sz w:val="22"/>
          <w:szCs w:val="22"/>
        </w:rPr>
        <w:t xml:space="preserve">Continuity of </w:t>
      </w:r>
      <w:r w:rsidR="00DF23C6">
        <w:rPr>
          <w:b/>
          <w:color w:val="000000" w:themeColor="text1"/>
          <w:sz w:val="22"/>
          <w:szCs w:val="22"/>
        </w:rPr>
        <w:t>operation</w:t>
      </w:r>
      <w:r>
        <w:rPr>
          <w:b/>
          <w:color w:val="000000" w:themeColor="text1"/>
          <w:sz w:val="22"/>
          <w:szCs w:val="22"/>
        </w:rPr>
        <w:t xml:space="preserve">. </w:t>
      </w:r>
      <w:r w:rsidR="000912E7" w:rsidRPr="000912E7">
        <w:rPr>
          <w:bCs/>
          <w:color w:val="000000" w:themeColor="text1"/>
          <w:sz w:val="22"/>
          <w:szCs w:val="22"/>
        </w:rPr>
        <w:t xml:space="preserve">The facility must have a written continuity of operation plan per </w:t>
      </w:r>
      <w:r w:rsidR="000912E7" w:rsidRPr="00A36C97">
        <w:rPr>
          <w:bCs/>
          <w:color w:val="000000" w:themeColor="text1"/>
          <w:sz w:val="22"/>
          <w:szCs w:val="22"/>
        </w:rPr>
        <w:t>Section 7(J)(2)</w:t>
      </w:r>
      <w:r w:rsidR="000912E7">
        <w:rPr>
          <w:bCs/>
          <w:color w:val="000000" w:themeColor="text1"/>
          <w:sz w:val="22"/>
          <w:szCs w:val="22"/>
        </w:rPr>
        <w:t xml:space="preserve"> </w:t>
      </w:r>
      <w:r w:rsidR="000912E7" w:rsidRPr="000912E7">
        <w:rPr>
          <w:bCs/>
          <w:color w:val="000000" w:themeColor="text1"/>
          <w:sz w:val="22"/>
          <w:szCs w:val="22"/>
        </w:rPr>
        <w:t>of this rule.</w:t>
      </w:r>
      <w:r w:rsidR="00BA214F">
        <w:rPr>
          <w:b/>
          <w:color w:val="000000" w:themeColor="text1"/>
          <w:sz w:val="22"/>
          <w:szCs w:val="22"/>
        </w:rPr>
        <w:t xml:space="preserve"> </w:t>
      </w:r>
    </w:p>
    <w:p w14:paraId="756E9063" w14:textId="77777777" w:rsidR="000912E7" w:rsidRPr="000912E7" w:rsidRDefault="000912E7" w:rsidP="000C321F">
      <w:pPr>
        <w:pStyle w:val="ListParagraph"/>
        <w:numPr>
          <w:ilvl w:val="0"/>
          <w:numId w:val="0"/>
        </w:numPr>
        <w:ind w:left="360" w:hanging="360"/>
        <w:rPr>
          <w:b/>
          <w:color w:val="000000" w:themeColor="text1"/>
          <w:sz w:val="22"/>
          <w:szCs w:val="22"/>
        </w:rPr>
      </w:pPr>
    </w:p>
    <w:p w14:paraId="65116821" w14:textId="0C14B2EE" w:rsidR="0075356C" w:rsidRDefault="0075356C" w:rsidP="002F00C6">
      <w:pPr>
        <w:pStyle w:val="ListParagraph"/>
        <w:numPr>
          <w:ilvl w:val="0"/>
          <w:numId w:val="80"/>
        </w:numPr>
        <w:tabs>
          <w:tab w:val="left" w:pos="990"/>
        </w:tabs>
        <w:ind w:left="360"/>
        <w:rPr>
          <w:color w:val="000000" w:themeColor="text1"/>
          <w:position w:val="0"/>
          <w:sz w:val="22"/>
          <w:szCs w:val="22"/>
        </w:rPr>
      </w:pPr>
      <w:r w:rsidRPr="00BD0235">
        <w:rPr>
          <w:b/>
          <w:color w:val="000000" w:themeColor="text1"/>
          <w:position w:val="0"/>
          <w:sz w:val="22"/>
          <w:szCs w:val="22"/>
        </w:rPr>
        <w:t>Discharge policies and procedures.</w:t>
      </w:r>
      <w:r w:rsidRPr="00BD0235">
        <w:rPr>
          <w:color w:val="000000" w:themeColor="text1"/>
          <w:position w:val="0"/>
          <w:sz w:val="22"/>
          <w:szCs w:val="22"/>
        </w:rPr>
        <w:t xml:space="preserve"> </w:t>
      </w:r>
      <w:r w:rsidR="002D685F">
        <w:rPr>
          <w:color w:val="000000" w:themeColor="text1"/>
          <w:position w:val="0"/>
          <w:sz w:val="22"/>
          <w:szCs w:val="22"/>
        </w:rPr>
        <w:t>The f</w:t>
      </w:r>
      <w:r w:rsidRPr="00BD0235">
        <w:rPr>
          <w:color w:val="000000" w:themeColor="text1"/>
          <w:position w:val="0"/>
          <w:sz w:val="22"/>
          <w:szCs w:val="22"/>
        </w:rPr>
        <w:t>acilit</w:t>
      </w:r>
      <w:r w:rsidR="002D685F">
        <w:rPr>
          <w:color w:val="000000" w:themeColor="text1"/>
          <w:position w:val="0"/>
          <w:sz w:val="22"/>
          <w:szCs w:val="22"/>
        </w:rPr>
        <w:t>y</w:t>
      </w:r>
      <w:r w:rsidRPr="00BD0235">
        <w:rPr>
          <w:color w:val="000000" w:themeColor="text1"/>
          <w:position w:val="0"/>
          <w:sz w:val="22"/>
          <w:szCs w:val="22"/>
        </w:rPr>
        <w:t xml:space="preserve"> must have written policies and procedures for discharges including emergency discharges, per </w:t>
      </w:r>
      <w:r w:rsidRPr="007C08C9">
        <w:rPr>
          <w:color w:val="000000" w:themeColor="text1"/>
          <w:position w:val="0"/>
          <w:sz w:val="22"/>
          <w:szCs w:val="22"/>
        </w:rPr>
        <w:t>Section 5(</w:t>
      </w:r>
      <w:r w:rsidR="00F60B7C">
        <w:rPr>
          <w:color w:val="000000" w:themeColor="text1"/>
          <w:position w:val="0"/>
          <w:sz w:val="22"/>
          <w:szCs w:val="22"/>
        </w:rPr>
        <w:t>M</w:t>
      </w:r>
      <w:r w:rsidRPr="007C08C9">
        <w:rPr>
          <w:color w:val="000000" w:themeColor="text1"/>
          <w:position w:val="0"/>
          <w:sz w:val="22"/>
          <w:szCs w:val="22"/>
        </w:rPr>
        <w:t>)(</w:t>
      </w:r>
      <w:r w:rsidR="00F60B7C">
        <w:rPr>
          <w:color w:val="000000" w:themeColor="text1"/>
          <w:position w:val="0"/>
          <w:sz w:val="22"/>
          <w:szCs w:val="22"/>
        </w:rPr>
        <w:t>4</w:t>
      </w:r>
      <w:r w:rsidRPr="007C08C9">
        <w:rPr>
          <w:color w:val="000000" w:themeColor="text1"/>
          <w:position w:val="0"/>
          <w:sz w:val="22"/>
          <w:szCs w:val="22"/>
        </w:rPr>
        <w:t>)</w:t>
      </w:r>
      <w:r w:rsidRPr="00BD0235">
        <w:rPr>
          <w:color w:val="000000" w:themeColor="text1"/>
          <w:position w:val="0"/>
          <w:sz w:val="22"/>
          <w:szCs w:val="22"/>
        </w:rPr>
        <w:t xml:space="preserve"> of this rule.</w:t>
      </w:r>
    </w:p>
    <w:p w14:paraId="0FC49805" w14:textId="77777777" w:rsidR="00A02CFB" w:rsidRPr="00A02CFB" w:rsidRDefault="00A02CFB" w:rsidP="000C321F">
      <w:pPr>
        <w:pStyle w:val="ListParagraph"/>
        <w:numPr>
          <w:ilvl w:val="0"/>
          <w:numId w:val="0"/>
        </w:numPr>
        <w:ind w:left="360" w:hanging="360"/>
        <w:rPr>
          <w:color w:val="000000" w:themeColor="text1"/>
          <w:position w:val="0"/>
          <w:sz w:val="22"/>
          <w:szCs w:val="22"/>
        </w:rPr>
      </w:pPr>
    </w:p>
    <w:p w14:paraId="03623F0E" w14:textId="5D871CAD" w:rsidR="00802CC8" w:rsidRPr="00BD0235" w:rsidRDefault="00802CC8" w:rsidP="002F00C6">
      <w:pPr>
        <w:pStyle w:val="ListParagraph"/>
        <w:numPr>
          <w:ilvl w:val="0"/>
          <w:numId w:val="80"/>
        </w:numPr>
        <w:tabs>
          <w:tab w:val="left" w:pos="990"/>
        </w:tabs>
        <w:ind w:left="360"/>
        <w:rPr>
          <w:color w:val="000000" w:themeColor="text1"/>
          <w:position w:val="0"/>
          <w:sz w:val="22"/>
          <w:szCs w:val="22"/>
        </w:rPr>
      </w:pPr>
      <w:r>
        <w:rPr>
          <w:b/>
          <w:color w:val="000000" w:themeColor="text1"/>
          <w:position w:val="0"/>
          <w:sz w:val="22"/>
          <w:szCs w:val="22"/>
        </w:rPr>
        <w:t>Diversion control plan.</w:t>
      </w:r>
      <w:r>
        <w:rPr>
          <w:color w:val="000000" w:themeColor="text1"/>
          <w:position w:val="0"/>
          <w:sz w:val="22"/>
          <w:szCs w:val="22"/>
        </w:rPr>
        <w:t xml:space="preserve"> The facility must have a written diversion control plan, per Section </w:t>
      </w:r>
      <w:r w:rsidR="00DF23C6" w:rsidRPr="007C08C9">
        <w:rPr>
          <w:bCs/>
          <w:color w:val="000000" w:themeColor="text1"/>
          <w:position w:val="0"/>
          <w:sz w:val="22"/>
          <w:szCs w:val="22"/>
        </w:rPr>
        <w:t>5(</w:t>
      </w:r>
      <w:r w:rsidR="00F60B7C">
        <w:rPr>
          <w:bCs/>
          <w:color w:val="000000" w:themeColor="text1"/>
          <w:position w:val="0"/>
          <w:sz w:val="22"/>
          <w:szCs w:val="22"/>
        </w:rPr>
        <w:t>O</w:t>
      </w:r>
      <w:r w:rsidR="00DF23C6" w:rsidRPr="007C08C9">
        <w:rPr>
          <w:bCs/>
          <w:color w:val="000000" w:themeColor="text1"/>
          <w:position w:val="0"/>
          <w:sz w:val="22"/>
          <w:szCs w:val="22"/>
        </w:rPr>
        <w:t>)(2</w:t>
      </w:r>
      <w:r w:rsidR="00F60B7C">
        <w:rPr>
          <w:bCs/>
          <w:color w:val="000000" w:themeColor="text1"/>
          <w:position w:val="0"/>
          <w:sz w:val="22"/>
          <w:szCs w:val="22"/>
        </w:rPr>
        <w:t>1</w:t>
      </w:r>
      <w:r w:rsidR="00DF23C6" w:rsidRPr="007C08C9">
        <w:rPr>
          <w:bCs/>
          <w:color w:val="000000" w:themeColor="text1"/>
          <w:position w:val="0"/>
          <w:sz w:val="22"/>
          <w:szCs w:val="22"/>
        </w:rPr>
        <w:t>)(b</w:t>
      </w:r>
      <w:r w:rsidR="00DF23C6" w:rsidRPr="007C08C9">
        <w:rPr>
          <w:color w:val="000000" w:themeColor="text1"/>
          <w:position w:val="0"/>
          <w:sz w:val="22"/>
          <w:szCs w:val="22"/>
        </w:rPr>
        <w:t>)</w:t>
      </w:r>
      <w:r>
        <w:rPr>
          <w:color w:val="000000" w:themeColor="text1"/>
          <w:position w:val="0"/>
          <w:sz w:val="22"/>
          <w:szCs w:val="22"/>
        </w:rPr>
        <w:t xml:space="preserve"> of this rule. </w:t>
      </w:r>
    </w:p>
    <w:p w14:paraId="67D4B757" w14:textId="77777777" w:rsidR="0075356C" w:rsidRDefault="0075356C" w:rsidP="000C321F">
      <w:pPr>
        <w:tabs>
          <w:tab w:val="left" w:pos="360"/>
          <w:tab w:val="left" w:pos="720"/>
          <w:tab w:val="left" w:pos="2160"/>
          <w:tab w:val="left" w:pos="2880"/>
          <w:tab w:val="left" w:pos="3600"/>
          <w:tab w:val="left" w:pos="4320"/>
        </w:tabs>
        <w:ind w:left="360" w:hanging="360"/>
        <w:contextualSpacing/>
        <w:rPr>
          <w:b/>
          <w:color w:val="000000" w:themeColor="text1"/>
          <w:sz w:val="22"/>
          <w:szCs w:val="22"/>
        </w:rPr>
      </w:pPr>
    </w:p>
    <w:p w14:paraId="53DA3EDA" w14:textId="0E763EAA" w:rsidR="0075356C" w:rsidRPr="00F623F0" w:rsidRDefault="0075356C" w:rsidP="002F00C6">
      <w:pPr>
        <w:pStyle w:val="ListParagraph"/>
        <w:numPr>
          <w:ilvl w:val="0"/>
          <w:numId w:val="80"/>
        </w:numPr>
        <w:tabs>
          <w:tab w:val="left" w:pos="990"/>
        </w:tabs>
        <w:ind w:left="360" w:hanging="450"/>
        <w:rPr>
          <w:b/>
          <w:color w:val="000000" w:themeColor="text1"/>
          <w:position w:val="0"/>
          <w:sz w:val="22"/>
          <w:szCs w:val="22"/>
        </w:rPr>
      </w:pPr>
      <w:bookmarkStart w:id="56" w:name="_Hlk87867059"/>
      <w:r w:rsidRPr="00BD0235">
        <w:rPr>
          <w:b/>
          <w:color w:val="000000" w:themeColor="text1"/>
          <w:position w:val="0"/>
          <w:sz w:val="22"/>
          <w:szCs w:val="22"/>
        </w:rPr>
        <w:t xml:space="preserve">Educational and vocational services policy. </w:t>
      </w:r>
      <w:r w:rsidRPr="00BD0235">
        <w:rPr>
          <w:color w:val="000000" w:themeColor="text1"/>
          <w:position w:val="0"/>
          <w:sz w:val="22"/>
          <w:szCs w:val="22"/>
        </w:rPr>
        <w:t>The facility must have a written policy governing residents’ educational and vocational services, including a written description of its educational program</w:t>
      </w:r>
      <w:r w:rsidR="00A608F4">
        <w:rPr>
          <w:color w:val="000000" w:themeColor="text1"/>
          <w:position w:val="0"/>
          <w:sz w:val="22"/>
          <w:szCs w:val="22"/>
        </w:rPr>
        <w:t>, if provided onsite</w:t>
      </w:r>
      <w:r w:rsidR="00354A5B">
        <w:rPr>
          <w:color w:val="000000" w:themeColor="text1"/>
          <w:position w:val="0"/>
          <w:sz w:val="22"/>
          <w:szCs w:val="22"/>
        </w:rPr>
        <w:t>, or how the facility supports the education program provided by the child’s school, if the child receives educational services from a public school</w:t>
      </w:r>
      <w:r w:rsidR="00A608F4">
        <w:rPr>
          <w:color w:val="000000" w:themeColor="text1"/>
          <w:position w:val="0"/>
          <w:sz w:val="22"/>
          <w:szCs w:val="22"/>
        </w:rPr>
        <w:t xml:space="preserve">. </w:t>
      </w:r>
      <w:r w:rsidRPr="00BD0235">
        <w:rPr>
          <w:color w:val="000000" w:themeColor="text1"/>
          <w:position w:val="0"/>
          <w:sz w:val="22"/>
          <w:szCs w:val="22"/>
        </w:rPr>
        <w:t>The educational policy must describe vocational or pre-vocational services and life-skills training appropriate to the age and abilities of the residents.</w:t>
      </w:r>
      <w:r w:rsidR="00B21986">
        <w:rPr>
          <w:color w:val="000000" w:themeColor="text1"/>
          <w:position w:val="0"/>
          <w:sz w:val="22"/>
          <w:szCs w:val="22"/>
        </w:rPr>
        <w:t xml:space="preserve"> </w:t>
      </w:r>
      <w:bookmarkStart w:id="57" w:name="_Hlk87431116"/>
      <w:r w:rsidR="00B21986">
        <w:rPr>
          <w:color w:val="000000" w:themeColor="text1"/>
          <w:position w:val="0"/>
          <w:sz w:val="22"/>
          <w:szCs w:val="22"/>
        </w:rPr>
        <w:t xml:space="preserve">The education policy must describe how the facility: </w:t>
      </w:r>
    </w:p>
    <w:p w14:paraId="76AA0FAD" w14:textId="77777777" w:rsidR="0075356C" w:rsidRPr="00BD0235" w:rsidRDefault="0075356C" w:rsidP="00231286">
      <w:pPr>
        <w:pStyle w:val="ListParagraph"/>
        <w:numPr>
          <w:ilvl w:val="0"/>
          <w:numId w:val="0"/>
        </w:numPr>
        <w:tabs>
          <w:tab w:val="left" w:pos="1440"/>
        </w:tabs>
        <w:ind w:left="1440" w:hanging="450"/>
        <w:rPr>
          <w:color w:val="000000" w:themeColor="text1"/>
          <w:position w:val="0"/>
          <w:sz w:val="22"/>
          <w:szCs w:val="22"/>
        </w:rPr>
      </w:pPr>
    </w:p>
    <w:p w14:paraId="752861EC" w14:textId="77777777" w:rsidR="0075356C" w:rsidRPr="00BD0235" w:rsidRDefault="0075356C" w:rsidP="002F00C6">
      <w:pPr>
        <w:pStyle w:val="ListParagraph"/>
        <w:numPr>
          <w:ilvl w:val="0"/>
          <w:numId w:val="82"/>
        </w:numPr>
        <w:ind w:left="720"/>
        <w:rPr>
          <w:color w:val="000000" w:themeColor="text1"/>
          <w:position w:val="0"/>
          <w:sz w:val="22"/>
          <w:szCs w:val="22"/>
        </w:rPr>
      </w:pPr>
      <w:r w:rsidRPr="00BD0235">
        <w:rPr>
          <w:color w:val="000000" w:themeColor="text1"/>
          <w:position w:val="0"/>
          <w:sz w:val="22"/>
          <w:szCs w:val="22"/>
        </w:rPr>
        <w:t>Provides appropriate space and supervision for quiet study after school hours;</w:t>
      </w:r>
    </w:p>
    <w:p w14:paraId="2941812A"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5104E76C" w14:textId="1A5B91D9" w:rsidR="0075356C" w:rsidRPr="00BD0235" w:rsidRDefault="0075356C" w:rsidP="002F00C6">
      <w:pPr>
        <w:pStyle w:val="ListParagraph"/>
        <w:numPr>
          <w:ilvl w:val="0"/>
          <w:numId w:val="82"/>
        </w:numPr>
        <w:ind w:left="720"/>
        <w:rPr>
          <w:color w:val="000000" w:themeColor="text1"/>
          <w:position w:val="0"/>
          <w:sz w:val="22"/>
          <w:szCs w:val="22"/>
        </w:rPr>
      </w:pPr>
      <w:r w:rsidRPr="00BD0235">
        <w:rPr>
          <w:color w:val="000000" w:themeColor="text1"/>
          <w:position w:val="0"/>
          <w:sz w:val="22"/>
          <w:szCs w:val="22"/>
        </w:rPr>
        <w:t xml:space="preserve">Ensures that each resident has access to necessary materials; and </w:t>
      </w:r>
    </w:p>
    <w:p w14:paraId="442EF8CB"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590B666D" w14:textId="4A7B02EE" w:rsidR="0075356C" w:rsidRDefault="0075356C" w:rsidP="002F00C6">
      <w:pPr>
        <w:pStyle w:val="ListParagraph"/>
        <w:numPr>
          <w:ilvl w:val="0"/>
          <w:numId w:val="82"/>
        </w:numPr>
        <w:ind w:left="720"/>
        <w:rPr>
          <w:color w:val="000000" w:themeColor="text1"/>
          <w:position w:val="0"/>
          <w:sz w:val="22"/>
          <w:szCs w:val="22"/>
        </w:rPr>
      </w:pPr>
      <w:r w:rsidRPr="00BD0235">
        <w:rPr>
          <w:color w:val="000000" w:themeColor="text1"/>
          <w:position w:val="0"/>
          <w:sz w:val="22"/>
          <w:szCs w:val="22"/>
        </w:rPr>
        <w:t>Establishes routine communication between</w:t>
      </w:r>
      <w:r w:rsidR="00BA2A9C">
        <w:rPr>
          <w:color w:val="000000" w:themeColor="text1"/>
          <w:position w:val="0"/>
          <w:sz w:val="22"/>
          <w:szCs w:val="22"/>
        </w:rPr>
        <w:t xml:space="preserve"> the</w:t>
      </w:r>
      <w:r w:rsidR="0027177C">
        <w:rPr>
          <w:color w:val="000000" w:themeColor="text1"/>
          <w:position w:val="0"/>
          <w:sz w:val="22"/>
          <w:szCs w:val="22"/>
        </w:rPr>
        <w:t xml:space="preserve"> facility</w:t>
      </w:r>
      <w:r w:rsidR="00BA2A9C">
        <w:rPr>
          <w:color w:val="000000" w:themeColor="text1"/>
          <w:position w:val="0"/>
          <w:sz w:val="22"/>
          <w:szCs w:val="22"/>
        </w:rPr>
        <w:t xml:space="preserve"> </w:t>
      </w:r>
      <w:r w:rsidRPr="00BD0235">
        <w:rPr>
          <w:color w:val="000000" w:themeColor="text1"/>
          <w:position w:val="0"/>
          <w:sz w:val="22"/>
          <w:szCs w:val="22"/>
        </w:rPr>
        <w:t>and the resident’s educational program</w:t>
      </w:r>
      <w:r w:rsidR="00EF72DB">
        <w:rPr>
          <w:color w:val="000000" w:themeColor="text1"/>
          <w:position w:val="0"/>
          <w:sz w:val="22"/>
          <w:szCs w:val="22"/>
        </w:rPr>
        <w:t xml:space="preserve">, </w:t>
      </w:r>
      <w:r w:rsidR="00354A5B">
        <w:rPr>
          <w:color w:val="000000" w:themeColor="text1"/>
          <w:position w:val="0"/>
          <w:sz w:val="22"/>
          <w:szCs w:val="22"/>
        </w:rPr>
        <w:t>including attendance at</w:t>
      </w:r>
      <w:r w:rsidR="00EF72DB">
        <w:rPr>
          <w:color w:val="000000" w:themeColor="text1"/>
          <w:position w:val="0"/>
          <w:sz w:val="22"/>
          <w:szCs w:val="22"/>
        </w:rPr>
        <w:t xml:space="preserve"> meetings with the school administrative unit if the child attends public school</w:t>
      </w:r>
      <w:r w:rsidRPr="00BD0235">
        <w:rPr>
          <w:color w:val="000000" w:themeColor="text1"/>
          <w:position w:val="0"/>
          <w:sz w:val="22"/>
          <w:szCs w:val="22"/>
        </w:rPr>
        <w:t xml:space="preserve">. </w:t>
      </w:r>
    </w:p>
    <w:bookmarkEnd w:id="56"/>
    <w:bookmarkEnd w:id="57"/>
    <w:p w14:paraId="30BF6F40" w14:textId="77777777" w:rsidR="002E19BC" w:rsidRPr="002E19BC" w:rsidRDefault="002E19BC" w:rsidP="00231286">
      <w:pPr>
        <w:pStyle w:val="ListParagraph"/>
        <w:numPr>
          <w:ilvl w:val="0"/>
          <w:numId w:val="0"/>
        </w:numPr>
        <w:ind w:left="3870" w:hanging="450"/>
        <w:rPr>
          <w:color w:val="000000" w:themeColor="text1"/>
          <w:position w:val="0"/>
          <w:sz w:val="22"/>
          <w:szCs w:val="22"/>
        </w:rPr>
      </w:pPr>
    </w:p>
    <w:p w14:paraId="64489CCB" w14:textId="3ECD2A28" w:rsidR="001A6DB2" w:rsidRPr="002F6154" w:rsidRDefault="001A6DB2" w:rsidP="002F00C6">
      <w:pPr>
        <w:numPr>
          <w:ilvl w:val="0"/>
          <w:numId w:val="80"/>
        </w:numPr>
        <w:tabs>
          <w:tab w:val="left" w:pos="1440"/>
        </w:tabs>
        <w:overflowPunct w:val="0"/>
        <w:autoSpaceDE w:val="0"/>
        <w:autoSpaceDN w:val="0"/>
        <w:adjustRightInd w:val="0"/>
        <w:ind w:left="360"/>
        <w:contextualSpacing/>
        <w:textAlignment w:val="baseline"/>
        <w:rPr>
          <w:b/>
          <w:color w:val="000000" w:themeColor="text1"/>
          <w:sz w:val="22"/>
          <w:szCs w:val="22"/>
        </w:rPr>
      </w:pPr>
      <w:r w:rsidRPr="0097452E">
        <w:rPr>
          <w:b/>
          <w:color w:val="000000"/>
          <w:sz w:val="22"/>
          <w:szCs w:val="22"/>
        </w:rPr>
        <w:lastRenderedPageBreak/>
        <w:t>Electronic devices.</w:t>
      </w:r>
      <w:r w:rsidRPr="0097452E">
        <w:rPr>
          <w:color w:val="000000"/>
          <w:sz w:val="22"/>
          <w:szCs w:val="22"/>
        </w:rPr>
        <w:t xml:space="preserve"> The facility must provide a written policy on the use of internet and personal electronic devices, including but not limited to, personal cell phones, gaming devices, tablets, and social media.</w:t>
      </w:r>
    </w:p>
    <w:p w14:paraId="5FD721A3" w14:textId="77777777" w:rsidR="002F6154" w:rsidRPr="0097452E" w:rsidRDefault="002F6154" w:rsidP="002F6154">
      <w:pPr>
        <w:tabs>
          <w:tab w:val="left" w:pos="1440"/>
        </w:tabs>
        <w:overflowPunct w:val="0"/>
        <w:autoSpaceDE w:val="0"/>
        <w:autoSpaceDN w:val="0"/>
        <w:adjustRightInd w:val="0"/>
        <w:ind w:left="360"/>
        <w:contextualSpacing/>
        <w:textAlignment w:val="baseline"/>
        <w:rPr>
          <w:b/>
          <w:color w:val="000000" w:themeColor="text1"/>
          <w:sz w:val="22"/>
          <w:szCs w:val="22"/>
        </w:rPr>
      </w:pPr>
    </w:p>
    <w:p w14:paraId="24523775" w14:textId="77777777" w:rsidR="0075356C" w:rsidRPr="00672B3C" w:rsidRDefault="0075356C" w:rsidP="002F00C6">
      <w:pPr>
        <w:pStyle w:val="ListParagraph"/>
        <w:numPr>
          <w:ilvl w:val="0"/>
          <w:numId w:val="80"/>
        </w:numPr>
        <w:tabs>
          <w:tab w:val="left" w:pos="990"/>
        </w:tabs>
        <w:ind w:left="360"/>
        <w:rPr>
          <w:b/>
          <w:iCs/>
          <w:position w:val="0"/>
          <w:sz w:val="22"/>
          <w:szCs w:val="22"/>
        </w:rPr>
      </w:pPr>
      <w:r w:rsidRPr="00672B3C">
        <w:rPr>
          <w:b/>
          <w:iCs/>
          <w:position w:val="0"/>
          <w:sz w:val="22"/>
          <w:szCs w:val="22"/>
        </w:rPr>
        <w:t>Eligibility and access to services</w:t>
      </w:r>
    </w:p>
    <w:p w14:paraId="012655B4" w14:textId="77777777" w:rsidR="0075356C" w:rsidRPr="00672B3C" w:rsidRDefault="0075356C" w:rsidP="00231286">
      <w:pPr>
        <w:pStyle w:val="ListParagraph"/>
        <w:numPr>
          <w:ilvl w:val="0"/>
          <w:numId w:val="0"/>
        </w:numPr>
        <w:tabs>
          <w:tab w:val="left" w:pos="1440"/>
        </w:tabs>
        <w:ind w:left="1440" w:hanging="450"/>
        <w:rPr>
          <w:position w:val="0"/>
          <w:sz w:val="22"/>
          <w:szCs w:val="22"/>
        </w:rPr>
      </w:pPr>
    </w:p>
    <w:p w14:paraId="36B297D5" w14:textId="77777777" w:rsidR="0075356C" w:rsidRPr="00672B3C" w:rsidRDefault="0075356C" w:rsidP="002F00C6">
      <w:pPr>
        <w:pStyle w:val="ListParagraph"/>
        <w:numPr>
          <w:ilvl w:val="0"/>
          <w:numId w:val="81"/>
        </w:numPr>
        <w:rPr>
          <w:position w:val="0"/>
          <w:sz w:val="22"/>
          <w:szCs w:val="22"/>
        </w:rPr>
      </w:pPr>
      <w:r w:rsidRPr="00672B3C">
        <w:rPr>
          <w:b/>
          <w:position w:val="0"/>
          <w:sz w:val="22"/>
          <w:szCs w:val="22"/>
        </w:rPr>
        <w:t>Eligibility criteria</w:t>
      </w:r>
      <w:r w:rsidRPr="00672B3C">
        <w:rPr>
          <w:position w:val="0"/>
          <w:sz w:val="22"/>
          <w:szCs w:val="22"/>
        </w:rPr>
        <w:t>. The facility must have written policies and procedures regarding eligibility criteria. The facility must, when applicable, have policies and procedures governing self-admission which must include procedures for notification of legal guardians.</w:t>
      </w:r>
    </w:p>
    <w:p w14:paraId="7C779E1E"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13F9E51B" w14:textId="77777777" w:rsidR="0075356C" w:rsidRPr="00BD0235" w:rsidRDefault="0075356C" w:rsidP="002F00C6">
      <w:pPr>
        <w:pStyle w:val="ListParagraph"/>
        <w:numPr>
          <w:ilvl w:val="0"/>
          <w:numId w:val="81"/>
        </w:numPr>
        <w:rPr>
          <w:color w:val="000000" w:themeColor="text1"/>
          <w:position w:val="0"/>
          <w:sz w:val="22"/>
          <w:szCs w:val="22"/>
        </w:rPr>
      </w:pPr>
      <w:r w:rsidRPr="00BD0235">
        <w:rPr>
          <w:b/>
          <w:color w:val="000000" w:themeColor="text1"/>
          <w:position w:val="0"/>
          <w:sz w:val="22"/>
          <w:szCs w:val="22"/>
        </w:rPr>
        <w:t>Intake, screening, and admission.</w:t>
      </w:r>
      <w:r w:rsidRPr="00BD0235">
        <w:rPr>
          <w:color w:val="000000" w:themeColor="text1"/>
          <w:position w:val="0"/>
          <w:sz w:val="22"/>
          <w:szCs w:val="22"/>
        </w:rPr>
        <w:t xml:space="preserve"> The facility must have written policies and procedures for intake, screening, and admission processes.</w:t>
      </w:r>
    </w:p>
    <w:p w14:paraId="74D6E830"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73968028" w14:textId="77777777" w:rsidR="0075356C" w:rsidRPr="00BD0235" w:rsidRDefault="0075356C" w:rsidP="002F00C6">
      <w:pPr>
        <w:pStyle w:val="ListParagraph"/>
        <w:numPr>
          <w:ilvl w:val="0"/>
          <w:numId w:val="81"/>
        </w:numPr>
        <w:rPr>
          <w:color w:val="000000" w:themeColor="text1"/>
          <w:position w:val="0"/>
          <w:sz w:val="22"/>
          <w:szCs w:val="22"/>
        </w:rPr>
      </w:pPr>
      <w:r w:rsidRPr="00BD0235">
        <w:rPr>
          <w:b/>
          <w:color w:val="000000" w:themeColor="text1"/>
          <w:position w:val="0"/>
          <w:sz w:val="22"/>
          <w:szCs w:val="22"/>
        </w:rPr>
        <w:t>Out-of-State referrals.</w:t>
      </w:r>
      <w:r w:rsidRPr="00BD0235">
        <w:rPr>
          <w:color w:val="000000" w:themeColor="text1"/>
          <w:position w:val="0"/>
          <w:sz w:val="22"/>
          <w:szCs w:val="22"/>
        </w:rPr>
        <w:t xml:space="preserve"> A facility accepting referral of a resident who resides in another state must comply with the terms of the </w:t>
      </w:r>
      <w:r w:rsidRPr="007C65B0">
        <w:rPr>
          <w:i/>
          <w:iCs/>
          <w:color w:val="000000" w:themeColor="text1"/>
          <w:position w:val="0"/>
          <w:sz w:val="22"/>
          <w:szCs w:val="22"/>
        </w:rPr>
        <w:t>Interstate Compact on Juveniles</w:t>
      </w:r>
      <w:r w:rsidRPr="00BD0235">
        <w:rPr>
          <w:color w:val="000000" w:themeColor="text1"/>
          <w:position w:val="0"/>
          <w:sz w:val="22"/>
          <w:szCs w:val="22"/>
        </w:rPr>
        <w:t xml:space="preserve"> and the </w:t>
      </w:r>
      <w:r w:rsidRPr="007C65B0">
        <w:rPr>
          <w:i/>
          <w:iCs/>
          <w:color w:val="000000" w:themeColor="text1"/>
          <w:position w:val="0"/>
          <w:sz w:val="22"/>
          <w:szCs w:val="22"/>
        </w:rPr>
        <w:t>Interstate Compact on the Placement of Children</w:t>
      </w:r>
      <w:r w:rsidRPr="00BD0235">
        <w:rPr>
          <w:color w:val="000000" w:themeColor="text1"/>
          <w:position w:val="0"/>
          <w:sz w:val="22"/>
          <w:szCs w:val="22"/>
        </w:rPr>
        <w:t>.</w:t>
      </w:r>
    </w:p>
    <w:p w14:paraId="6FBF6F25"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14D0B12D" w14:textId="7AC6FAF3" w:rsidR="0075356C" w:rsidRDefault="0075356C" w:rsidP="002F00C6">
      <w:pPr>
        <w:pStyle w:val="ListParagraph"/>
        <w:numPr>
          <w:ilvl w:val="0"/>
          <w:numId w:val="81"/>
        </w:numPr>
        <w:rPr>
          <w:color w:val="000000" w:themeColor="text1"/>
          <w:position w:val="0"/>
          <w:sz w:val="22"/>
          <w:szCs w:val="22"/>
        </w:rPr>
      </w:pPr>
      <w:r w:rsidRPr="00BD0235">
        <w:rPr>
          <w:b/>
          <w:color w:val="000000" w:themeColor="text1"/>
          <w:position w:val="0"/>
          <w:sz w:val="22"/>
          <w:szCs w:val="22"/>
        </w:rPr>
        <w:t>Non-discrimination in providing services.</w:t>
      </w:r>
      <w:r w:rsidRPr="00BD0235">
        <w:rPr>
          <w:color w:val="000000" w:themeColor="text1"/>
          <w:position w:val="0"/>
          <w:sz w:val="22"/>
          <w:szCs w:val="22"/>
        </w:rPr>
        <w:t xml:space="preserve"> The facility must not refuse admission to any resident on the grounds of race, sex, sexual orientation, religion, disability or ethnic origin. Admissions may be </w:t>
      </w:r>
      <w:r w:rsidR="00BA2A9C">
        <w:rPr>
          <w:color w:val="000000" w:themeColor="text1"/>
          <w:position w:val="0"/>
          <w:sz w:val="22"/>
          <w:szCs w:val="22"/>
        </w:rPr>
        <w:t>denied</w:t>
      </w:r>
      <w:r w:rsidRPr="00BD0235">
        <w:rPr>
          <w:color w:val="000000" w:themeColor="text1"/>
          <w:position w:val="0"/>
          <w:sz w:val="22"/>
          <w:szCs w:val="22"/>
        </w:rPr>
        <w:t xml:space="preserve"> if a prospective resident’s needs cannot be met with reasonable accommodation that does not place an undue burden on the facility or constitute a fundamental change in the facility’s program or services.</w:t>
      </w:r>
    </w:p>
    <w:p w14:paraId="3E962AF2" w14:textId="77777777" w:rsidR="00490930" w:rsidRPr="00C61F27" w:rsidRDefault="00490930" w:rsidP="00490930">
      <w:pPr>
        <w:pStyle w:val="ListParagraph"/>
        <w:numPr>
          <w:ilvl w:val="0"/>
          <w:numId w:val="0"/>
        </w:numPr>
        <w:ind w:left="720"/>
        <w:rPr>
          <w:color w:val="000000" w:themeColor="text1"/>
          <w:position w:val="0"/>
          <w:sz w:val="22"/>
          <w:szCs w:val="22"/>
        </w:rPr>
      </w:pPr>
    </w:p>
    <w:p w14:paraId="40360C10" w14:textId="77777777" w:rsidR="002F0FE0" w:rsidRDefault="0075356C" w:rsidP="002F00C6">
      <w:pPr>
        <w:pStyle w:val="ListParagraph"/>
        <w:numPr>
          <w:ilvl w:val="0"/>
          <w:numId w:val="81"/>
        </w:numPr>
        <w:rPr>
          <w:color w:val="000000" w:themeColor="text1"/>
          <w:position w:val="0"/>
          <w:sz w:val="22"/>
          <w:szCs w:val="22"/>
        </w:rPr>
      </w:pPr>
      <w:r w:rsidRPr="00BD0235">
        <w:rPr>
          <w:b/>
          <w:color w:val="000000" w:themeColor="text1"/>
          <w:position w:val="0"/>
          <w:sz w:val="22"/>
          <w:szCs w:val="22"/>
        </w:rPr>
        <w:t>Americans with Disabilities Act.</w:t>
      </w:r>
      <w:r w:rsidRPr="00BD0235">
        <w:rPr>
          <w:color w:val="000000" w:themeColor="text1"/>
          <w:position w:val="0"/>
          <w:sz w:val="22"/>
          <w:szCs w:val="22"/>
        </w:rPr>
        <w:t xml:space="preserve"> </w:t>
      </w:r>
      <w:r w:rsidR="002D685F">
        <w:rPr>
          <w:color w:val="000000" w:themeColor="text1"/>
          <w:position w:val="0"/>
          <w:sz w:val="22"/>
          <w:szCs w:val="22"/>
        </w:rPr>
        <w:t>The f</w:t>
      </w:r>
      <w:r w:rsidRPr="00BD0235">
        <w:rPr>
          <w:color w:val="000000" w:themeColor="text1"/>
          <w:position w:val="0"/>
          <w:sz w:val="22"/>
          <w:szCs w:val="22"/>
        </w:rPr>
        <w:t>acilit</w:t>
      </w:r>
      <w:r w:rsidR="002D685F">
        <w:rPr>
          <w:color w:val="000000" w:themeColor="text1"/>
          <w:position w:val="0"/>
          <w:sz w:val="22"/>
          <w:szCs w:val="22"/>
        </w:rPr>
        <w:t>y</w:t>
      </w:r>
      <w:r w:rsidRPr="00BD0235">
        <w:rPr>
          <w:color w:val="000000" w:themeColor="text1"/>
          <w:position w:val="0"/>
          <w:sz w:val="22"/>
          <w:szCs w:val="22"/>
        </w:rPr>
        <w:t xml:space="preserve"> must be in compliance with the </w:t>
      </w:r>
      <w:r w:rsidRPr="00BD0235">
        <w:rPr>
          <w:i/>
          <w:iCs/>
          <w:color w:val="000000" w:themeColor="text1"/>
          <w:position w:val="0"/>
          <w:sz w:val="22"/>
          <w:szCs w:val="22"/>
        </w:rPr>
        <w:t>Americans with Disabilities Act of 1990</w:t>
      </w:r>
      <w:r w:rsidRPr="00BD0235">
        <w:rPr>
          <w:iCs/>
          <w:color w:val="000000" w:themeColor="text1"/>
          <w:position w:val="0"/>
          <w:sz w:val="22"/>
          <w:szCs w:val="22"/>
        </w:rPr>
        <w:t xml:space="preserve"> (</w:t>
      </w:r>
      <w:r w:rsidRPr="00BD0235">
        <w:rPr>
          <w:color w:val="000000" w:themeColor="text1"/>
          <w:position w:val="0"/>
          <w:sz w:val="22"/>
          <w:szCs w:val="22"/>
        </w:rPr>
        <w:t>ADA).</w:t>
      </w:r>
    </w:p>
    <w:p w14:paraId="74799102" w14:textId="77777777" w:rsidR="002F0FE0" w:rsidRPr="002F0FE0" w:rsidRDefault="002F0FE0" w:rsidP="00231286">
      <w:pPr>
        <w:pStyle w:val="ListParagraph"/>
        <w:numPr>
          <w:ilvl w:val="0"/>
          <w:numId w:val="0"/>
        </w:numPr>
        <w:ind w:left="3870" w:hanging="450"/>
        <w:rPr>
          <w:color w:val="000000" w:themeColor="text1"/>
          <w:sz w:val="22"/>
          <w:szCs w:val="22"/>
        </w:rPr>
      </w:pPr>
    </w:p>
    <w:p w14:paraId="4C0C2786" w14:textId="55C0AA3B" w:rsidR="0075356C" w:rsidRPr="00F623F0" w:rsidRDefault="001A6DB2" w:rsidP="002F00C6">
      <w:pPr>
        <w:pStyle w:val="ListParagraph"/>
        <w:numPr>
          <w:ilvl w:val="0"/>
          <w:numId w:val="80"/>
        </w:numPr>
        <w:tabs>
          <w:tab w:val="left" w:pos="990"/>
          <w:tab w:val="left" w:pos="1440"/>
        </w:tabs>
        <w:ind w:left="360"/>
        <w:rPr>
          <w:b/>
          <w:color w:val="000000" w:themeColor="text1"/>
          <w:sz w:val="22"/>
          <w:szCs w:val="22"/>
        </w:rPr>
      </w:pPr>
      <w:r w:rsidRPr="0008684F">
        <w:rPr>
          <w:b/>
          <w:bCs/>
          <w:color w:val="000000" w:themeColor="text1"/>
          <w:sz w:val="22"/>
          <w:szCs w:val="22"/>
        </w:rPr>
        <w:t>Grievances</w:t>
      </w:r>
      <w:r w:rsidRPr="0008684F">
        <w:rPr>
          <w:color w:val="000000" w:themeColor="text1"/>
          <w:sz w:val="22"/>
          <w:szCs w:val="22"/>
        </w:rPr>
        <w:t>.</w:t>
      </w:r>
      <w:r w:rsidR="00BA214F">
        <w:rPr>
          <w:color w:val="000000" w:themeColor="text1"/>
          <w:sz w:val="22"/>
          <w:szCs w:val="22"/>
        </w:rPr>
        <w:t xml:space="preserve"> </w:t>
      </w:r>
      <w:r w:rsidRPr="0008684F">
        <w:rPr>
          <w:color w:val="000000" w:themeColor="text1"/>
          <w:sz w:val="22"/>
          <w:szCs w:val="22"/>
        </w:rPr>
        <w:t xml:space="preserve">The </w:t>
      </w:r>
      <w:r w:rsidR="00BA2A9C" w:rsidRPr="0008684F">
        <w:rPr>
          <w:color w:val="000000" w:themeColor="text1"/>
          <w:sz w:val="22"/>
          <w:szCs w:val="22"/>
        </w:rPr>
        <w:t>facility</w:t>
      </w:r>
      <w:r w:rsidR="00C343E0" w:rsidRPr="0008684F">
        <w:rPr>
          <w:color w:val="000000" w:themeColor="text1"/>
          <w:sz w:val="22"/>
          <w:szCs w:val="22"/>
        </w:rPr>
        <w:t xml:space="preserve"> </w:t>
      </w:r>
      <w:r w:rsidR="003426A3" w:rsidRPr="0008684F">
        <w:rPr>
          <w:sz w:val="22"/>
          <w:szCs w:val="22"/>
        </w:rPr>
        <w:t>must have policies and procedures in place</w:t>
      </w:r>
      <w:r w:rsidR="00031B1C">
        <w:rPr>
          <w:sz w:val="22"/>
          <w:szCs w:val="22"/>
        </w:rPr>
        <w:t xml:space="preserve"> </w:t>
      </w:r>
      <w:r w:rsidR="00C343E0" w:rsidRPr="0008684F">
        <w:rPr>
          <w:sz w:val="22"/>
          <w:szCs w:val="22"/>
        </w:rPr>
        <w:t>for the</w:t>
      </w:r>
      <w:r w:rsidR="005A73A2" w:rsidRPr="0008684F">
        <w:rPr>
          <w:sz w:val="22"/>
          <w:szCs w:val="22"/>
        </w:rPr>
        <w:t xml:space="preserve"> formal and informal receipt and resolution of</w:t>
      </w:r>
      <w:r w:rsidR="00C343E0" w:rsidRPr="0008684F">
        <w:rPr>
          <w:sz w:val="22"/>
          <w:szCs w:val="22"/>
        </w:rPr>
        <w:t xml:space="preserve"> </w:t>
      </w:r>
      <w:r w:rsidR="003426A3" w:rsidRPr="0008684F">
        <w:rPr>
          <w:sz w:val="22"/>
          <w:szCs w:val="22"/>
        </w:rPr>
        <w:t>grievances and complaints.</w:t>
      </w:r>
      <w:r w:rsidR="00BA214F">
        <w:rPr>
          <w:sz w:val="22"/>
          <w:szCs w:val="22"/>
        </w:rPr>
        <w:t xml:space="preserve"> </w:t>
      </w:r>
    </w:p>
    <w:p w14:paraId="6788B938" w14:textId="77777777" w:rsidR="00F623F0" w:rsidRPr="0008684F" w:rsidRDefault="00F623F0" w:rsidP="000C321F">
      <w:pPr>
        <w:pStyle w:val="ListParagraph"/>
        <w:numPr>
          <w:ilvl w:val="0"/>
          <w:numId w:val="0"/>
        </w:numPr>
        <w:tabs>
          <w:tab w:val="left" w:pos="990"/>
          <w:tab w:val="left" w:pos="1440"/>
        </w:tabs>
        <w:ind w:left="360" w:hanging="360"/>
        <w:rPr>
          <w:b/>
          <w:color w:val="000000" w:themeColor="text1"/>
          <w:sz w:val="22"/>
          <w:szCs w:val="22"/>
        </w:rPr>
      </w:pPr>
    </w:p>
    <w:p w14:paraId="75D725B6" w14:textId="330C29D8" w:rsidR="006527FE" w:rsidRDefault="008559D5" w:rsidP="000C321F">
      <w:pPr>
        <w:tabs>
          <w:tab w:val="left" w:pos="990"/>
        </w:tabs>
        <w:ind w:left="360" w:hanging="360"/>
        <w:rPr>
          <w:color w:val="000000" w:themeColor="text1"/>
          <w:sz w:val="22"/>
          <w:szCs w:val="22"/>
        </w:rPr>
      </w:pPr>
      <w:r w:rsidRPr="00DC716D">
        <w:rPr>
          <w:bCs/>
          <w:color w:val="000000" w:themeColor="text1"/>
          <w:sz w:val="22"/>
          <w:szCs w:val="22"/>
        </w:rPr>
        <w:t>1</w:t>
      </w:r>
      <w:r w:rsidR="00DC716D">
        <w:rPr>
          <w:bCs/>
          <w:color w:val="000000" w:themeColor="text1"/>
          <w:sz w:val="22"/>
          <w:szCs w:val="22"/>
        </w:rPr>
        <w:t>4.</w:t>
      </w:r>
      <w:r w:rsidR="00DC716D">
        <w:rPr>
          <w:bCs/>
          <w:color w:val="000000" w:themeColor="text1"/>
          <w:sz w:val="22"/>
          <w:szCs w:val="22"/>
        </w:rPr>
        <w:tab/>
      </w:r>
      <w:r w:rsidR="0075356C" w:rsidRPr="00FD34EA">
        <w:rPr>
          <w:b/>
          <w:color w:val="000000" w:themeColor="text1"/>
          <w:sz w:val="22"/>
          <w:szCs w:val="22"/>
        </w:rPr>
        <w:t>Group living arrangements policy.</w:t>
      </w:r>
      <w:r w:rsidR="0075356C" w:rsidRPr="00FD34EA">
        <w:rPr>
          <w:color w:val="000000" w:themeColor="text1"/>
          <w:sz w:val="22"/>
          <w:szCs w:val="22"/>
        </w:rPr>
        <w:t xml:space="preserve"> </w:t>
      </w:r>
      <w:r w:rsidR="002D685F">
        <w:rPr>
          <w:color w:val="000000" w:themeColor="text1"/>
          <w:sz w:val="22"/>
          <w:szCs w:val="22"/>
        </w:rPr>
        <w:t>The f</w:t>
      </w:r>
      <w:r w:rsidR="0075356C" w:rsidRPr="00FD34EA">
        <w:rPr>
          <w:color w:val="000000" w:themeColor="text1"/>
          <w:sz w:val="22"/>
          <w:szCs w:val="22"/>
        </w:rPr>
        <w:t>acilit</w:t>
      </w:r>
      <w:r w:rsidR="002D685F">
        <w:rPr>
          <w:color w:val="000000" w:themeColor="text1"/>
          <w:sz w:val="22"/>
          <w:szCs w:val="22"/>
        </w:rPr>
        <w:t>y</w:t>
      </w:r>
      <w:r w:rsidR="0075356C" w:rsidRPr="00FD34EA">
        <w:rPr>
          <w:color w:val="000000" w:themeColor="text1"/>
          <w:sz w:val="22"/>
          <w:szCs w:val="22"/>
        </w:rPr>
        <w:t xml:space="preserve"> must have a written group living</w:t>
      </w:r>
      <w:r w:rsidR="00DC716D">
        <w:rPr>
          <w:color w:val="000000" w:themeColor="text1"/>
          <w:sz w:val="22"/>
          <w:szCs w:val="22"/>
        </w:rPr>
        <w:t xml:space="preserve"> </w:t>
      </w:r>
      <w:r w:rsidR="0075356C" w:rsidRPr="00FD34EA">
        <w:rPr>
          <w:color w:val="000000" w:themeColor="text1"/>
          <w:sz w:val="22"/>
          <w:szCs w:val="22"/>
        </w:rPr>
        <w:t>arrangements policy</w:t>
      </w:r>
      <w:r w:rsidR="006527FE">
        <w:rPr>
          <w:color w:val="000000" w:themeColor="text1"/>
          <w:sz w:val="22"/>
          <w:szCs w:val="22"/>
        </w:rPr>
        <w:t xml:space="preserve">. </w:t>
      </w:r>
      <w:r w:rsidR="006527FE" w:rsidRPr="006527FE">
        <w:rPr>
          <w:color w:val="000000" w:themeColor="text1"/>
          <w:sz w:val="22"/>
          <w:szCs w:val="22"/>
        </w:rPr>
        <w:t>The group living arrangement policies and procedures must address at least the following:</w:t>
      </w:r>
    </w:p>
    <w:p w14:paraId="74AE1117" w14:textId="77777777" w:rsidR="00DC716D" w:rsidRPr="006527FE" w:rsidRDefault="00DC716D" w:rsidP="00231286">
      <w:pPr>
        <w:tabs>
          <w:tab w:val="left" w:pos="990"/>
        </w:tabs>
        <w:ind w:left="720" w:hanging="450"/>
        <w:rPr>
          <w:color w:val="000000" w:themeColor="text1"/>
          <w:sz w:val="22"/>
          <w:szCs w:val="22"/>
        </w:rPr>
      </w:pPr>
    </w:p>
    <w:p w14:paraId="59CEA4A9" w14:textId="5BE31E81" w:rsidR="006527FE" w:rsidRPr="00DC716D" w:rsidRDefault="006527FE" w:rsidP="002F00C6">
      <w:pPr>
        <w:pStyle w:val="ListParagraph"/>
        <w:numPr>
          <w:ilvl w:val="1"/>
          <w:numId w:val="227"/>
        </w:numPr>
        <w:ind w:left="720"/>
        <w:rPr>
          <w:color w:val="000000" w:themeColor="text1"/>
          <w:sz w:val="22"/>
          <w:szCs w:val="22"/>
        </w:rPr>
      </w:pPr>
      <w:r w:rsidRPr="00DC716D">
        <w:rPr>
          <w:color w:val="000000" w:themeColor="text1"/>
          <w:sz w:val="22"/>
          <w:szCs w:val="22"/>
        </w:rPr>
        <w:t xml:space="preserve">Demonstration that arranging residents into such groups effectively addresses the </w:t>
      </w:r>
      <w:r w:rsidR="00B93507" w:rsidRPr="00DC716D">
        <w:rPr>
          <w:color w:val="000000" w:themeColor="text1"/>
          <w:sz w:val="22"/>
          <w:szCs w:val="22"/>
        </w:rPr>
        <w:t>needs of</w:t>
      </w:r>
      <w:r w:rsidRPr="00DC716D">
        <w:rPr>
          <w:color w:val="000000" w:themeColor="text1"/>
          <w:sz w:val="22"/>
          <w:szCs w:val="22"/>
        </w:rPr>
        <w:t xml:space="preserve"> the residents; </w:t>
      </w:r>
    </w:p>
    <w:p w14:paraId="345F7444" w14:textId="77777777" w:rsidR="005A3985" w:rsidRPr="006527FE" w:rsidRDefault="005A3985" w:rsidP="000C321F">
      <w:pPr>
        <w:ind w:left="720" w:hanging="360"/>
        <w:rPr>
          <w:color w:val="000000" w:themeColor="text1"/>
          <w:sz w:val="22"/>
          <w:szCs w:val="22"/>
        </w:rPr>
      </w:pPr>
    </w:p>
    <w:p w14:paraId="1430C73A" w14:textId="71FFE5B2" w:rsidR="006527FE" w:rsidRDefault="006527FE" w:rsidP="002F00C6">
      <w:pPr>
        <w:pStyle w:val="ListParagraph"/>
        <w:numPr>
          <w:ilvl w:val="0"/>
          <w:numId w:val="227"/>
        </w:numPr>
        <w:rPr>
          <w:color w:val="000000" w:themeColor="text1"/>
          <w:sz w:val="22"/>
          <w:szCs w:val="22"/>
        </w:rPr>
      </w:pPr>
      <w:r w:rsidRPr="005A3985">
        <w:rPr>
          <w:color w:val="000000" w:themeColor="text1"/>
          <w:sz w:val="22"/>
          <w:szCs w:val="22"/>
        </w:rPr>
        <w:t>Reflect the need of all residents for privacy and description of places residents may use for periods of quiet and privacy;</w:t>
      </w:r>
    </w:p>
    <w:p w14:paraId="5FB34CC8" w14:textId="77777777" w:rsidR="00F623F0" w:rsidRPr="005A3985" w:rsidRDefault="00F623F0" w:rsidP="000C321F">
      <w:pPr>
        <w:pStyle w:val="ListParagraph"/>
        <w:numPr>
          <w:ilvl w:val="0"/>
          <w:numId w:val="0"/>
        </w:numPr>
        <w:ind w:left="720" w:hanging="360"/>
        <w:rPr>
          <w:color w:val="000000" w:themeColor="text1"/>
          <w:sz w:val="22"/>
          <w:szCs w:val="22"/>
        </w:rPr>
      </w:pPr>
    </w:p>
    <w:p w14:paraId="75411C2A" w14:textId="20CA27DE" w:rsidR="006527FE" w:rsidRPr="002B40D4" w:rsidRDefault="006527FE" w:rsidP="002F00C6">
      <w:pPr>
        <w:pStyle w:val="ListParagraph"/>
        <w:numPr>
          <w:ilvl w:val="0"/>
          <w:numId w:val="227"/>
        </w:numPr>
        <w:rPr>
          <w:color w:val="000000" w:themeColor="text1"/>
          <w:sz w:val="22"/>
          <w:szCs w:val="22"/>
        </w:rPr>
      </w:pPr>
      <w:r w:rsidRPr="002B40D4">
        <w:rPr>
          <w:color w:val="000000" w:themeColor="text1"/>
          <w:sz w:val="22"/>
          <w:szCs w:val="22"/>
        </w:rPr>
        <w:t>How residents have an opportunity to build relationships within these groupings;</w:t>
      </w:r>
    </w:p>
    <w:p w14:paraId="116D14F8" w14:textId="77777777" w:rsidR="002B40D4" w:rsidRPr="002B40D4" w:rsidRDefault="002B40D4" w:rsidP="000C321F">
      <w:pPr>
        <w:pStyle w:val="ListParagraph"/>
        <w:numPr>
          <w:ilvl w:val="0"/>
          <w:numId w:val="0"/>
        </w:numPr>
        <w:ind w:left="720" w:hanging="360"/>
        <w:rPr>
          <w:color w:val="000000" w:themeColor="text1"/>
          <w:sz w:val="22"/>
          <w:szCs w:val="22"/>
        </w:rPr>
      </w:pPr>
    </w:p>
    <w:p w14:paraId="4F457F12" w14:textId="0D6E308E" w:rsidR="006527FE" w:rsidRPr="00DC716D" w:rsidRDefault="006527FE" w:rsidP="002F00C6">
      <w:pPr>
        <w:pStyle w:val="ListParagraph"/>
        <w:numPr>
          <w:ilvl w:val="0"/>
          <w:numId w:val="227"/>
        </w:numPr>
        <w:rPr>
          <w:color w:val="000000" w:themeColor="text1"/>
          <w:sz w:val="22"/>
          <w:szCs w:val="22"/>
        </w:rPr>
      </w:pPr>
      <w:r w:rsidRPr="00DC716D">
        <w:rPr>
          <w:color w:val="000000" w:themeColor="text1"/>
          <w:sz w:val="22"/>
          <w:szCs w:val="22"/>
        </w:rPr>
        <w:t xml:space="preserve">Patterns of </w:t>
      </w:r>
      <w:r w:rsidR="0008684F">
        <w:rPr>
          <w:color w:val="000000" w:themeColor="text1"/>
          <w:sz w:val="22"/>
          <w:szCs w:val="22"/>
        </w:rPr>
        <w:t xml:space="preserve">direct care worker </w:t>
      </w:r>
      <w:r w:rsidRPr="00DC716D">
        <w:rPr>
          <w:color w:val="000000" w:themeColor="text1"/>
          <w:sz w:val="22"/>
          <w:szCs w:val="22"/>
        </w:rPr>
        <w:t>assignment for supervision of the groups</w:t>
      </w:r>
      <w:r w:rsidR="003E00BD">
        <w:rPr>
          <w:color w:val="000000" w:themeColor="text1"/>
          <w:sz w:val="22"/>
          <w:szCs w:val="22"/>
        </w:rPr>
        <w:t>.</w:t>
      </w:r>
    </w:p>
    <w:p w14:paraId="1985D356" w14:textId="77777777" w:rsidR="00DC716D" w:rsidRPr="00DC716D" w:rsidRDefault="00DC716D" w:rsidP="00231286">
      <w:pPr>
        <w:ind w:hanging="450"/>
        <w:rPr>
          <w:b/>
          <w:color w:val="000000" w:themeColor="text1"/>
          <w:sz w:val="22"/>
          <w:szCs w:val="22"/>
        </w:rPr>
      </w:pPr>
    </w:p>
    <w:p w14:paraId="11AE44A1" w14:textId="1EA7261F" w:rsidR="003426A3" w:rsidRPr="00DC716D" w:rsidRDefault="00DC716D" w:rsidP="000C321F">
      <w:pPr>
        <w:ind w:left="360" w:hanging="360"/>
        <w:rPr>
          <w:b/>
          <w:color w:val="000000" w:themeColor="text1"/>
          <w:sz w:val="22"/>
          <w:szCs w:val="22"/>
        </w:rPr>
      </w:pPr>
      <w:r w:rsidRPr="00DC716D">
        <w:rPr>
          <w:bCs/>
          <w:color w:val="000000" w:themeColor="text1"/>
          <w:sz w:val="22"/>
          <w:szCs w:val="22"/>
        </w:rPr>
        <w:t>15.</w:t>
      </w:r>
      <w:r w:rsidR="00231286">
        <w:rPr>
          <w:bCs/>
          <w:color w:val="000000" w:themeColor="text1"/>
          <w:sz w:val="22"/>
          <w:szCs w:val="22"/>
        </w:rPr>
        <w:tab/>
      </w:r>
      <w:r>
        <w:rPr>
          <w:b/>
          <w:color w:val="000000" w:themeColor="text1"/>
          <w:sz w:val="22"/>
          <w:szCs w:val="22"/>
        </w:rPr>
        <w:t>H</w:t>
      </w:r>
      <w:r w:rsidR="0075356C" w:rsidRPr="00DC716D">
        <w:rPr>
          <w:b/>
          <w:color w:val="000000" w:themeColor="text1"/>
          <w:sz w:val="22"/>
          <w:szCs w:val="22"/>
        </w:rPr>
        <w:t>ealthcare policy.</w:t>
      </w:r>
      <w:r w:rsidR="0075356C" w:rsidRPr="00DC716D">
        <w:rPr>
          <w:color w:val="000000" w:themeColor="text1"/>
          <w:sz w:val="22"/>
          <w:szCs w:val="22"/>
        </w:rPr>
        <w:t xml:space="preserve"> </w:t>
      </w:r>
      <w:r w:rsidR="003426A3" w:rsidRPr="00DC716D">
        <w:rPr>
          <w:color w:val="000000" w:themeColor="text1"/>
          <w:sz w:val="22"/>
          <w:szCs w:val="22"/>
        </w:rPr>
        <w:t>The facility must have a written resident healthcare policy. The policy must ensure the availability and provision of a comprehensive program of preventative, routine, emergency medical, mental health</w:t>
      </w:r>
      <w:r w:rsidR="0002142E">
        <w:rPr>
          <w:color w:val="000000" w:themeColor="text1"/>
          <w:sz w:val="22"/>
          <w:szCs w:val="22"/>
        </w:rPr>
        <w:t>,</w:t>
      </w:r>
      <w:r w:rsidR="003426A3" w:rsidRPr="00DC716D">
        <w:rPr>
          <w:color w:val="000000" w:themeColor="text1"/>
          <w:sz w:val="22"/>
          <w:szCs w:val="22"/>
        </w:rPr>
        <w:t xml:space="preserve"> and dental care.</w:t>
      </w:r>
      <w:r w:rsidR="003426A3" w:rsidRPr="00DC716D">
        <w:rPr>
          <w:b/>
          <w:color w:val="000000" w:themeColor="text1"/>
          <w:sz w:val="22"/>
          <w:szCs w:val="22"/>
        </w:rPr>
        <w:t xml:space="preserve"> </w:t>
      </w:r>
    </w:p>
    <w:p w14:paraId="658B9274" w14:textId="77777777" w:rsidR="003426A3" w:rsidRPr="00BD0235" w:rsidRDefault="003426A3" w:rsidP="00231286">
      <w:pPr>
        <w:pStyle w:val="ListParagraph"/>
        <w:numPr>
          <w:ilvl w:val="0"/>
          <w:numId w:val="0"/>
        </w:numPr>
        <w:tabs>
          <w:tab w:val="left" w:pos="1260"/>
          <w:tab w:val="left" w:pos="1440"/>
        </w:tabs>
        <w:ind w:left="990" w:hanging="450"/>
        <w:rPr>
          <w:b/>
          <w:color w:val="000000" w:themeColor="text1"/>
          <w:position w:val="0"/>
          <w:sz w:val="22"/>
          <w:szCs w:val="22"/>
        </w:rPr>
      </w:pPr>
    </w:p>
    <w:p w14:paraId="367E4E4C" w14:textId="77777777" w:rsidR="003426A3" w:rsidRPr="00BD0235" w:rsidRDefault="003426A3" w:rsidP="002F00C6">
      <w:pPr>
        <w:pStyle w:val="ListParagraph"/>
        <w:numPr>
          <w:ilvl w:val="0"/>
          <w:numId w:val="35"/>
        </w:numPr>
        <w:ind w:left="720"/>
        <w:rPr>
          <w:color w:val="000000" w:themeColor="text1"/>
          <w:position w:val="0"/>
          <w:sz w:val="22"/>
          <w:szCs w:val="22"/>
        </w:rPr>
      </w:pPr>
      <w:r w:rsidRPr="00BD0235">
        <w:rPr>
          <w:color w:val="000000" w:themeColor="text1"/>
          <w:position w:val="0"/>
          <w:sz w:val="22"/>
          <w:szCs w:val="22"/>
        </w:rPr>
        <w:t>Emergency medical and mental health or psychiatric services must be accessible 24 hours a day;</w:t>
      </w:r>
    </w:p>
    <w:p w14:paraId="268E9181" w14:textId="77777777" w:rsidR="003426A3" w:rsidRPr="00BD0235" w:rsidRDefault="003426A3" w:rsidP="000C321F">
      <w:pPr>
        <w:pStyle w:val="ListParagraph"/>
        <w:numPr>
          <w:ilvl w:val="0"/>
          <w:numId w:val="0"/>
        </w:numPr>
        <w:ind w:left="720" w:hanging="360"/>
        <w:rPr>
          <w:color w:val="000000" w:themeColor="text1"/>
          <w:position w:val="0"/>
          <w:sz w:val="22"/>
          <w:szCs w:val="22"/>
        </w:rPr>
      </w:pPr>
    </w:p>
    <w:p w14:paraId="4670B7D0" w14:textId="03290388" w:rsidR="003426A3" w:rsidRDefault="00EA5271" w:rsidP="002F00C6">
      <w:pPr>
        <w:pStyle w:val="ListParagraph"/>
        <w:numPr>
          <w:ilvl w:val="0"/>
          <w:numId w:val="35"/>
        </w:numPr>
        <w:ind w:left="720"/>
        <w:rPr>
          <w:color w:val="000000" w:themeColor="text1"/>
          <w:position w:val="0"/>
          <w:sz w:val="22"/>
          <w:szCs w:val="22"/>
        </w:rPr>
      </w:pPr>
      <w:r>
        <w:rPr>
          <w:color w:val="000000" w:themeColor="text1"/>
          <w:position w:val="0"/>
          <w:sz w:val="22"/>
          <w:szCs w:val="22"/>
        </w:rPr>
        <w:t>At least one direct care worker must be trained in first aid and</w:t>
      </w:r>
      <w:r w:rsidR="00BA214F">
        <w:rPr>
          <w:color w:val="000000" w:themeColor="text1"/>
          <w:position w:val="0"/>
          <w:sz w:val="22"/>
          <w:szCs w:val="22"/>
        </w:rPr>
        <w:t xml:space="preserve"> </w:t>
      </w:r>
      <w:r w:rsidR="003426A3" w:rsidRPr="00BD0235">
        <w:rPr>
          <w:color w:val="000000" w:themeColor="text1"/>
          <w:position w:val="0"/>
          <w:sz w:val="22"/>
          <w:szCs w:val="22"/>
        </w:rPr>
        <w:t xml:space="preserve">cardiopulmonary resuscitation (CPR) , </w:t>
      </w:r>
      <w:r w:rsidR="00D0313F">
        <w:rPr>
          <w:color w:val="000000" w:themeColor="text1"/>
          <w:position w:val="0"/>
          <w:sz w:val="22"/>
          <w:szCs w:val="22"/>
        </w:rPr>
        <w:t xml:space="preserve">must be at </w:t>
      </w:r>
      <w:r w:rsidR="003426A3" w:rsidRPr="00BD0235">
        <w:rPr>
          <w:color w:val="000000" w:themeColor="text1"/>
          <w:position w:val="0"/>
          <w:sz w:val="22"/>
          <w:szCs w:val="22"/>
        </w:rPr>
        <w:t>each residence, 24 hours a day</w:t>
      </w:r>
      <w:r w:rsidR="00FF603D">
        <w:rPr>
          <w:color w:val="000000" w:themeColor="text1"/>
          <w:position w:val="0"/>
          <w:sz w:val="22"/>
          <w:szCs w:val="22"/>
        </w:rPr>
        <w:t>, 7 days a week</w:t>
      </w:r>
      <w:r w:rsidR="003E00BD">
        <w:rPr>
          <w:color w:val="000000" w:themeColor="text1"/>
          <w:position w:val="0"/>
          <w:sz w:val="22"/>
          <w:szCs w:val="22"/>
        </w:rPr>
        <w:t>.</w:t>
      </w:r>
      <w:r w:rsidR="00BA214F">
        <w:rPr>
          <w:color w:val="000000" w:themeColor="text1"/>
          <w:position w:val="0"/>
          <w:sz w:val="22"/>
          <w:szCs w:val="22"/>
        </w:rPr>
        <w:t xml:space="preserve"> </w:t>
      </w:r>
    </w:p>
    <w:p w14:paraId="0DC94650" w14:textId="77777777" w:rsidR="0075356C" w:rsidRDefault="0075356C" w:rsidP="00231286">
      <w:pPr>
        <w:pStyle w:val="ListParagraph"/>
        <w:numPr>
          <w:ilvl w:val="0"/>
          <w:numId w:val="0"/>
        </w:numPr>
        <w:tabs>
          <w:tab w:val="left" w:pos="990"/>
        </w:tabs>
        <w:ind w:left="990" w:hanging="450"/>
        <w:rPr>
          <w:b/>
          <w:iCs/>
          <w:color w:val="000000" w:themeColor="text1"/>
          <w:position w:val="0"/>
          <w:sz w:val="22"/>
          <w:szCs w:val="22"/>
        </w:rPr>
      </w:pPr>
    </w:p>
    <w:p w14:paraId="04148154" w14:textId="0DE28AA3" w:rsidR="0080499A" w:rsidRDefault="0075356C" w:rsidP="002F00C6">
      <w:pPr>
        <w:pStyle w:val="ListParagraph"/>
        <w:numPr>
          <w:ilvl w:val="1"/>
          <w:numId w:val="130"/>
        </w:numPr>
        <w:ind w:left="360"/>
        <w:rPr>
          <w:color w:val="000000" w:themeColor="text1"/>
          <w:sz w:val="22"/>
          <w:szCs w:val="22"/>
        </w:rPr>
      </w:pPr>
      <w:r w:rsidRPr="000C321F">
        <w:rPr>
          <w:b/>
          <w:color w:val="000000" w:themeColor="text1"/>
          <w:sz w:val="22"/>
          <w:szCs w:val="22"/>
        </w:rPr>
        <w:t>Infectious disease policy.</w:t>
      </w:r>
      <w:r w:rsidRPr="000C321F">
        <w:rPr>
          <w:color w:val="000000" w:themeColor="text1"/>
          <w:sz w:val="22"/>
          <w:szCs w:val="22"/>
        </w:rPr>
        <w:t xml:space="preserve"> </w:t>
      </w:r>
      <w:r w:rsidR="007C446D" w:rsidRPr="000C321F">
        <w:rPr>
          <w:color w:val="000000" w:themeColor="text1"/>
          <w:sz w:val="22"/>
          <w:szCs w:val="22"/>
        </w:rPr>
        <w:t>The facility</w:t>
      </w:r>
      <w:r w:rsidRPr="000C321F">
        <w:rPr>
          <w:color w:val="000000" w:themeColor="text1"/>
          <w:sz w:val="22"/>
          <w:szCs w:val="22"/>
        </w:rPr>
        <w:t xml:space="preserve"> must have a written infectious disease policy </w:t>
      </w:r>
      <w:r w:rsidR="0080499A" w:rsidRPr="000C321F">
        <w:rPr>
          <w:color w:val="000000" w:themeColor="text1"/>
          <w:sz w:val="22"/>
          <w:szCs w:val="22"/>
        </w:rPr>
        <w:t>for the prevention, control, and investigation of infections which includes:</w:t>
      </w:r>
    </w:p>
    <w:p w14:paraId="46ED4E01" w14:textId="77777777" w:rsidR="00D43A55" w:rsidRPr="000C321F" w:rsidRDefault="00D43A55" w:rsidP="00D43A55">
      <w:pPr>
        <w:pStyle w:val="ListParagraph"/>
        <w:numPr>
          <w:ilvl w:val="0"/>
          <w:numId w:val="0"/>
        </w:numPr>
        <w:ind w:left="360"/>
        <w:rPr>
          <w:color w:val="000000" w:themeColor="text1"/>
          <w:sz w:val="22"/>
          <w:szCs w:val="22"/>
        </w:rPr>
      </w:pPr>
    </w:p>
    <w:p w14:paraId="48F0C291" w14:textId="77777777" w:rsidR="0080499A" w:rsidRPr="00BD0235" w:rsidRDefault="0080499A" w:rsidP="002F00C6">
      <w:pPr>
        <w:pStyle w:val="ListParagraph"/>
        <w:numPr>
          <w:ilvl w:val="0"/>
          <w:numId w:val="34"/>
        </w:numPr>
        <w:ind w:left="720"/>
        <w:rPr>
          <w:color w:val="000000" w:themeColor="text1"/>
          <w:position w:val="0"/>
          <w:sz w:val="22"/>
          <w:szCs w:val="22"/>
        </w:rPr>
      </w:pPr>
      <w:r w:rsidRPr="00BD0235">
        <w:rPr>
          <w:color w:val="000000" w:themeColor="text1"/>
          <w:position w:val="0"/>
          <w:sz w:val="22"/>
          <w:szCs w:val="22"/>
        </w:rPr>
        <w:t xml:space="preserve">A protocol for early identification, reporting, and monitoring of infections; </w:t>
      </w:r>
    </w:p>
    <w:p w14:paraId="5765200C" w14:textId="77777777" w:rsidR="0080499A" w:rsidRPr="00BD0235" w:rsidRDefault="0080499A" w:rsidP="000C321F">
      <w:pPr>
        <w:pStyle w:val="ListParagraph"/>
        <w:numPr>
          <w:ilvl w:val="0"/>
          <w:numId w:val="0"/>
        </w:numPr>
        <w:ind w:left="720" w:hanging="360"/>
        <w:rPr>
          <w:color w:val="000000" w:themeColor="text1"/>
          <w:position w:val="0"/>
          <w:sz w:val="22"/>
          <w:szCs w:val="22"/>
        </w:rPr>
      </w:pPr>
    </w:p>
    <w:p w14:paraId="5D8B515C" w14:textId="77777777" w:rsidR="0080499A" w:rsidRPr="00BD0235" w:rsidRDefault="0080499A" w:rsidP="002F00C6">
      <w:pPr>
        <w:pStyle w:val="ListParagraph"/>
        <w:numPr>
          <w:ilvl w:val="0"/>
          <w:numId w:val="34"/>
        </w:numPr>
        <w:ind w:left="720"/>
        <w:rPr>
          <w:color w:val="000000" w:themeColor="text1"/>
          <w:position w:val="0"/>
          <w:sz w:val="22"/>
          <w:szCs w:val="22"/>
        </w:rPr>
      </w:pPr>
      <w:r w:rsidRPr="00BD0235">
        <w:rPr>
          <w:color w:val="000000" w:themeColor="text1"/>
          <w:position w:val="0"/>
          <w:sz w:val="22"/>
          <w:szCs w:val="22"/>
        </w:rPr>
        <w:t>A protocol for the prevention of the spread of infection consistent with applicable standards of care;</w:t>
      </w:r>
    </w:p>
    <w:p w14:paraId="44BD30EE" w14:textId="77777777" w:rsidR="0080499A" w:rsidRPr="00BD0235" w:rsidRDefault="0080499A" w:rsidP="000C321F">
      <w:pPr>
        <w:pStyle w:val="ListParagraph"/>
        <w:numPr>
          <w:ilvl w:val="0"/>
          <w:numId w:val="0"/>
        </w:numPr>
        <w:ind w:left="720" w:hanging="360"/>
        <w:rPr>
          <w:color w:val="000000" w:themeColor="text1"/>
          <w:position w:val="0"/>
          <w:sz w:val="22"/>
          <w:szCs w:val="22"/>
        </w:rPr>
      </w:pPr>
    </w:p>
    <w:p w14:paraId="290AF3A1" w14:textId="77777777" w:rsidR="0080499A" w:rsidRPr="00BD0235" w:rsidRDefault="0080499A" w:rsidP="002F00C6">
      <w:pPr>
        <w:pStyle w:val="ListParagraph"/>
        <w:numPr>
          <w:ilvl w:val="0"/>
          <w:numId w:val="34"/>
        </w:numPr>
        <w:ind w:left="720"/>
        <w:rPr>
          <w:color w:val="000000" w:themeColor="text1"/>
          <w:position w:val="0"/>
          <w:sz w:val="22"/>
          <w:szCs w:val="22"/>
        </w:rPr>
      </w:pPr>
      <w:r w:rsidRPr="00BD0235">
        <w:rPr>
          <w:color w:val="000000" w:themeColor="text1"/>
          <w:position w:val="0"/>
          <w:sz w:val="22"/>
          <w:szCs w:val="22"/>
        </w:rPr>
        <w:t>Monitoring of staff for infections and prohibits employees with a communicable disease or infected skin lesions from direct contact with residents’ food; and</w:t>
      </w:r>
    </w:p>
    <w:p w14:paraId="243120CF" w14:textId="77777777" w:rsidR="0080499A" w:rsidRPr="00BD0235" w:rsidRDefault="0080499A" w:rsidP="000C321F">
      <w:pPr>
        <w:pStyle w:val="ListParagraph"/>
        <w:numPr>
          <w:ilvl w:val="0"/>
          <w:numId w:val="0"/>
        </w:numPr>
        <w:ind w:left="720" w:hanging="360"/>
        <w:rPr>
          <w:color w:val="000000" w:themeColor="text1"/>
          <w:position w:val="0"/>
          <w:sz w:val="22"/>
          <w:szCs w:val="22"/>
        </w:rPr>
      </w:pPr>
    </w:p>
    <w:p w14:paraId="0BC47D52" w14:textId="7D42F341" w:rsidR="0080499A" w:rsidRPr="00BD0235" w:rsidRDefault="0048451B" w:rsidP="002F00C6">
      <w:pPr>
        <w:pStyle w:val="ListParagraph"/>
        <w:numPr>
          <w:ilvl w:val="0"/>
          <w:numId w:val="34"/>
        </w:numPr>
        <w:ind w:left="720"/>
        <w:rPr>
          <w:color w:val="000000" w:themeColor="text1"/>
          <w:position w:val="0"/>
          <w:sz w:val="22"/>
          <w:szCs w:val="22"/>
        </w:rPr>
      </w:pPr>
      <w:r>
        <w:rPr>
          <w:color w:val="000000" w:themeColor="text1"/>
          <w:position w:val="0"/>
          <w:sz w:val="22"/>
          <w:szCs w:val="22"/>
        </w:rPr>
        <w:t>W</w:t>
      </w:r>
      <w:r w:rsidR="0080499A" w:rsidRPr="00BD0235">
        <w:rPr>
          <w:color w:val="000000" w:themeColor="text1"/>
          <w:position w:val="0"/>
          <w:sz w:val="22"/>
          <w:szCs w:val="22"/>
        </w:rPr>
        <w:t>ritten policies and procedures for containment and disposal of biomedical waste.</w:t>
      </w:r>
    </w:p>
    <w:p w14:paraId="42656C03" w14:textId="77777777" w:rsidR="0075356C" w:rsidRPr="00BD0235" w:rsidRDefault="0075356C" w:rsidP="000C321F">
      <w:pPr>
        <w:pStyle w:val="ListParagraph"/>
        <w:numPr>
          <w:ilvl w:val="0"/>
          <w:numId w:val="0"/>
        </w:numPr>
        <w:tabs>
          <w:tab w:val="left" w:pos="990"/>
        </w:tabs>
        <w:ind w:left="720" w:hanging="360"/>
        <w:rPr>
          <w:color w:val="000000" w:themeColor="text1"/>
          <w:position w:val="0"/>
          <w:sz w:val="22"/>
          <w:szCs w:val="22"/>
        </w:rPr>
      </w:pPr>
    </w:p>
    <w:p w14:paraId="4F9CA7BC" w14:textId="0F40C961" w:rsidR="0075356C" w:rsidRPr="004062DC" w:rsidRDefault="0075356C" w:rsidP="000C321F">
      <w:pPr>
        <w:ind w:left="360" w:hanging="360"/>
        <w:rPr>
          <w:color w:val="000000" w:themeColor="text1"/>
          <w:sz w:val="22"/>
          <w:szCs w:val="22"/>
        </w:rPr>
      </w:pPr>
      <w:r w:rsidRPr="00DC716D">
        <w:rPr>
          <w:bCs/>
          <w:color w:val="000000" w:themeColor="text1"/>
          <w:sz w:val="22"/>
          <w:szCs w:val="22"/>
        </w:rPr>
        <w:t>1</w:t>
      </w:r>
      <w:r w:rsidR="00DC716D" w:rsidRPr="00DC716D">
        <w:rPr>
          <w:bCs/>
          <w:color w:val="000000" w:themeColor="text1"/>
          <w:sz w:val="22"/>
          <w:szCs w:val="22"/>
        </w:rPr>
        <w:t>7</w:t>
      </w:r>
      <w:r w:rsidRPr="00DC716D">
        <w:rPr>
          <w:bCs/>
          <w:color w:val="000000" w:themeColor="text1"/>
          <w:sz w:val="22"/>
          <w:szCs w:val="22"/>
        </w:rPr>
        <w:t>.</w:t>
      </w:r>
      <w:r w:rsidR="00231286">
        <w:rPr>
          <w:bCs/>
          <w:color w:val="000000" w:themeColor="text1"/>
          <w:sz w:val="22"/>
          <w:szCs w:val="22"/>
        </w:rPr>
        <w:tab/>
      </w:r>
      <w:r w:rsidRPr="00483DA4">
        <w:rPr>
          <w:b/>
          <w:color w:val="000000" w:themeColor="text1"/>
          <w:sz w:val="22"/>
          <w:szCs w:val="22"/>
        </w:rPr>
        <w:t>Medication administration policies and procedures.</w:t>
      </w:r>
      <w:r w:rsidR="00BA214F">
        <w:rPr>
          <w:b/>
          <w:color w:val="000000" w:themeColor="text1"/>
          <w:sz w:val="22"/>
          <w:szCs w:val="22"/>
        </w:rPr>
        <w:t xml:space="preserve"> </w:t>
      </w:r>
      <w:r w:rsidR="007C446D">
        <w:rPr>
          <w:color w:val="000000" w:themeColor="text1"/>
          <w:sz w:val="22"/>
          <w:szCs w:val="22"/>
        </w:rPr>
        <w:t>The facility</w:t>
      </w:r>
      <w:r w:rsidRPr="00483DA4">
        <w:rPr>
          <w:color w:val="000000" w:themeColor="text1"/>
          <w:sz w:val="22"/>
          <w:szCs w:val="22"/>
        </w:rPr>
        <w:t xml:space="preserve"> must have written medication administration policies and procedures that comply with applicable medication administration core standards and specialized program standards set out in this rule and applicable statutes.</w:t>
      </w:r>
      <w:r w:rsidRPr="00483DA4">
        <w:rPr>
          <w:b/>
          <w:color w:val="000000" w:themeColor="text1"/>
          <w:sz w:val="22"/>
          <w:szCs w:val="22"/>
        </w:rPr>
        <w:t xml:space="preserve"> </w:t>
      </w:r>
      <w:r w:rsidR="00E339C1" w:rsidRPr="004062DC">
        <w:rPr>
          <w:color w:val="000000" w:themeColor="text1"/>
          <w:sz w:val="22"/>
          <w:szCs w:val="22"/>
        </w:rPr>
        <w:t>The facility</w:t>
      </w:r>
      <w:r w:rsidR="00BA214F">
        <w:rPr>
          <w:color w:val="000000" w:themeColor="text1"/>
          <w:sz w:val="22"/>
          <w:szCs w:val="22"/>
        </w:rPr>
        <w:t xml:space="preserve"> </w:t>
      </w:r>
      <w:r w:rsidRPr="004062DC">
        <w:rPr>
          <w:color w:val="000000" w:themeColor="text1"/>
          <w:sz w:val="22"/>
          <w:szCs w:val="22"/>
        </w:rPr>
        <w:t>must</w:t>
      </w:r>
      <w:r w:rsidR="00E339C1" w:rsidRPr="004062DC">
        <w:rPr>
          <w:color w:val="000000" w:themeColor="text1"/>
          <w:sz w:val="22"/>
          <w:szCs w:val="22"/>
        </w:rPr>
        <w:t xml:space="preserve"> also</w:t>
      </w:r>
      <w:r w:rsidRPr="004062DC">
        <w:rPr>
          <w:color w:val="000000" w:themeColor="text1"/>
          <w:sz w:val="22"/>
          <w:szCs w:val="22"/>
        </w:rPr>
        <w:t xml:space="preserve"> have policies and procedures for ordering, receiving, storing, administering, documentation, packaging, discontinuing, and destruction/waste of medications and biologicals. </w:t>
      </w:r>
    </w:p>
    <w:p w14:paraId="631AB6E5" w14:textId="77777777" w:rsidR="00641AFF" w:rsidRPr="00641AFF" w:rsidRDefault="00641AFF" w:rsidP="00641AFF">
      <w:pPr>
        <w:rPr>
          <w:color w:val="000000" w:themeColor="text1"/>
          <w:sz w:val="22"/>
          <w:szCs w:val="22"/>
        </w:rPr>
      </w:pPr>
    </w:p>
    <w:p w14:paraId="52F40303" w14:textId="62C413AD" w:rsidR="003426A3" w:rsidRDefault="003426A3" w:rsidP="000C321F">
      <w:pPr>
        <w:ind w:left="360" w:hanging="360"/>
        <w:rPr>
          <w:color w:val="000000" w:themeColor="text1"/>
          <w:sz w:val="22"/>
          <w:szCs w:val="22"/>
        </w:rPr>
      </w:pPr>
      <w:r>
        <w:rPr>
          <w:color w:val="000000" w:themeColor="text1"/>
          <w:sz w:val="22"/>
          <w:szCs w:val="22"/>
        </w:rPr>
        <w:t>1</w:t>
      </w:r>
      <w:r w:rsidR="00641AFF">
        <w:rPr>
          <w:color w:val="000000" w:themeColor="text1"/>
          <w:sz w:val="22"/>
          <w:szCs w:val="22"/>
        </w:rPr>
        <w:t>8</w:t>
      </w:r>
      <w:r>
        <w:rPr>
          <w:color w:val="000000" w:themeColor="text1"/>
          <w:sz w:val="22"/>
          <w:szCs w:val="22"/>
        </w:rPr>
        <w:t>.</w:t>
      </w:r>
      <w:r w:rsidR="00231286">
        <w:rPr>
          <w:color w:val="000000" w:themeColor="text1"/>
          <w:sz w:val="22"/>
          <w:szCs w:val="22"/>
        </w:rPr>
        <w:tab/>
      </w:r>
      <w:r w:rsidRPr="003426A3">
        <w:rPr>
          <w:b/>
          <w:bCs/>
          <w:color w:val="000000" w:themeColor="text1"/>
          <w:sz w:val="22"/>
          <w:szCs w:val="22"/>
        </w:rPr>
        <w:t>Personnel policies and procedures</w:t>
      </w:r>
      <w:r>
        <w:rPr>
          <w:color w:val="000000" w:themeColor="text1"/>
          <w:sz w:val="22"/>
          <w:szCs w:val="22"/>
        </w:rPr>
        <w:t>.</w:t>
      </w:r>
      <w:r w:rsidR="00BA214F">
        <w:rPr>
          <w:color w:val="000000" w:themeColor="text1"/>
          <w:sz w:val="22"/>
          <w:szCs w:val="22"/>
        </w:rPr>
        <w:t xml:space="preserve"> </w:t>
      </w:r>
      <w:r>
        <w:rPr>
          <w:color w:val="000000" w:themeColor="text1"/>
          <w:sz w:val="22"/>
          <w:szCs w:val="22"/>
        </w:rPr>
        <w:t>The facility must have written policies and procedures</w:t>
      </w:r>
      <w:r w:rsidR="00DF23C6">
        <w:rPr>
          <w:color w:val="000000" w:themeColor="text1"/>
          <w:sz w:val="22"/>
          <w:szCs w:val="22"/>
        </w:rPr>
        <w:t xml:space="preserve"> related to personnel</w:t>
      </w:r>
      <w:r>
        <w:rPr>
          <w:color w:val="000000" w:themeColor="text1"/>
          <w:sz w:val="22"/>
          <w:szCs w:val="22"/>
        </w:rPr>
        <w:t>.</w:t>
      </w:r>
      <w:r w:rsidR="00BA214F">
        <w:rPr>
          <w:color w:val="000000" w:themeColor="text1"/>
          <w:sz w:val="22"/>
          <w:szCs w:val="22"/>
        </w:rPr>
        <w:t xml:space="preserve"> </w:t>
      </w:r>
    </w:p>
    <w:p w14:paraId="139602BD" w14:textId="77777777" w:rsidR="00C61F27" w:rsidRDefault="00C61F27" w:rsidP="000C321F">
      <w:pPr>
        <w:ind w:left="360" w:hanging="360"/>
        <w:rPr>
          <w:color w:val="000000" w:themeColor="text1"/>
          <w:sz w:val="22"/>
          <w:szCs w:val="22"/>
        </w:rPr>
      </w:pPr>
    </w:p>
    <w:p w14:paraId="47DBAAEB" w14:textId="28BD5F5B" w:rsidR="0075356C" w:rsidRDefault="00641AFF" w:rsidP="000C321F">
      <w:pPr>
        <w:overflowPunct w:val="0"/>
        <w:autoSpaceDE w:val="0"/>
        <w:autoSpaceDN w:val="0"/>
        <w:adjustRightInd w:val="0"/>
        <w:ind w:left="360" w:hanging="360"/>
        <w:contextualSpacing/>
        <w:textAlignment w:val="baseline"/>
        <w:rPr>
          <w:color w:val="000000" w:themeColor="text1"/>
          <w:sz w:val="22"/>
          <w:szCs w:val="22"/>
        </w:rPr>
      </w:pPr>
      <w:bookmarkStart w:id="58" w:name="_Hlk33097304"/>
      <w:r>
        <w:rPr>
          <w:bCs/>
          <w:color w:val="000000" w:themeColor="text1"/>
          <w:sz w:val="22"/>
          <w:szCs w:val="22"/>
        </w:rPr>
        <w:t>19</w:t>
      </w:r>
      <w:r w:rsidR="0075356C" w:rsidRPr="00641AFF">
        <w:rPr>
          <w:bCs/>
          <w:color w:val="000000" w:themeColor="text1"/>
          <w:sz w:val="22"/>
          <w:szCs w:val="22"/>
        </w:rPr>
        <w:t>.</w:t>
      </w:r>
      <w:r w:rsidR="00231286">
        <w:rPr>
          <w:b/>
          <w:color w:val="000000" w:themeColor="text1"/>
          <w:sz w:val="22"/>
          <w:szCs w:val="22"/>
        </w:rPr>
        <w:tab/>
      </w:r>
      <w:r w:rsidR="0075356C" w:rsidRPr="009A58CA">
        <w:rPr>
          <w:b/>
          <w:color w:val="000000" w:themeColor="text1"/>
          <w:sz w:val="22"/>
          <w:szCs w:val="22"/>
        </w:rPr>
        <w:t xml:space="preserve">Record management policies and procedures. </w:t>
      </w:r>
      <w:r w:rsidR="009C3787" w:rsidRPr="009A58CA">
        <w:rPr>
          <w:color w:val="000000" w:themeColor="text1"/>
          <w:sz w:val="22"/>
          <w:szCs w:val="22"/>
        </w:rPr>
        <w:t xml:space="preserve">The </w:t>
      </w:r>
      <w:r w:rsidR="009C3787">
        <w:rPr>
          <w:color w:val="000000" w:themeColor="text1"/>
          <w:sz w:val="22"/>
          <w:szCs w:val="22"/>
        </w:rPr>
        <w:t>facility</w:t>
      </w:r>
      <w:r w:rsidR="0075356C" w:rsidRPr="009A58CA">
        <w:rPr>
          <w:color w:val="000000" w:themeColor="text1"/>
          <w:sz w:val="22"/>
          <w:szCs w:val="22"/>
        </w:rPr>
        <w:t xml:space="preserve"> must have a written records management policy. The </w:t>
      </w:r>
      <w:r w:rsidR="00F50DA3">
        <w:rPr>
          <w:color w:val="000000" w:themeColor="text1"/>
          <w:sz w:val="22"/>
          <w:szCs w:val="22"/>
        </w:rPr>
        <w:t>facilit</w:t>
      </w:r>
      <w:r w:rsidR="001E384F">
        <w:rPr>
          <w:color w:val="000000" w:themeColor="text1"/>
          <w:sz w:val="22"/>
          <w:szCs w:val="22"/>
        </w:rPr>
        <w:t>y’s</w:t>
      </w:r>
      <w:r w:rsidR="00F623F0">
        <w:rPr>
          <w:color w:val="000000" w:themeColor="text1"/>
          <w:sz w:val="22"/>
          <w:szCs w:val="22"/>
        </w:rPr>
        <w:t xml:space="preserve"> </w:t>
      </w:r>
      <w:r w:rsidR="0075356C" w:rsidRPr="009A58CA">
        <w:rPr>
          <w:color w:val="000000" w:themeColor="text1"/>
          <w:sz w:val="22"/>
          <w:szCs w:val="22"/>
        </w:rPr>
        <w:t>record management policies and procedures must include objective criteria to determine when to allow a resident to access his/her record.</w:t>
      </w:r>
    </w:p>
    <w:p w14:paraId="676FAF6C" w14:textId="77777777" w:rsidR="00483B7B" w:rsidRPr="009A58CA" w:rsidRDefault="00483B7B" w:rsidP="000C321F">
      <w:pPr>
        <w:overflowPunct w:val="0"/>
        <w:autoSpaceDE w:val="0"/>
        <w:autoSpaceDN w:val="0"/>
        <w:adjustRightInd w:val="0"/>
        <w:ind w:left="360" w:hanging="360"/>
        <w:contextualSpacing/>
        <w:textAlignment w:val="baseline"/>
        <w:rPr>
          <w:color w:val="000000" w:themeColor="text1"/>
          <w:sz w:val="22"/>
          <w:szCs w:val="22"/>
        </w:rPr>
      </w:pPr>
    </w:p>
    <w:bookmarkEnd w:id="58"/>
    <w:p w14:paraId="0A62236F" w14:textId="5783127E" w:rsidR="0075356C" w:rsidRPr="009A58CA" w:rsidRDefault="0075356C" w:rsidP="002F00C6">
      <w:pPr>
        <w:numPr>
          <w:ilvl w:val="0"/>
          <w:numId w:val="89"/>
        </w:numPr>
        <w:overflowPunct w:val="0"/>
        <w:autoSpaceDE w:val="0"/>
        <w:autoSpaceDN w:val="0"/>
        <w:adjustRightInd w:val="0"/>
        <w:ind w:left="720"/>
        <w:contextualSpacing/>
        <w:textAlignment w:val="baseline"/>
        <w:rPr>
          <w:color w:val="000000" w:themeColor="text1"/>
          <w:sz w:val="22"/>
          <w:szCs w:val="22"/>
        </w:rPr>
      </w:pPr>
      <w:r w:rsidRPr="009A58CA">
        <w:rPr>
          <w:b/>
          <w:color w:val="000000" w:themeColor="text1"/>
          <w:sz w:val="22"/>
          <w:szCs w:val="22"/>
        </w:rPr>
        <w:t>Legibility and integrity of entries to records.</w:t>
      </w:r>
      <w:r w:rsidRPr="009A58CA">
        <w:rPr>
          <w:color w:val="000000" w:themeColor="text1"/>
          <w:sz w:val="22"/>
          <w:szCs w:val="22"/>
        </w:rPr>
        <w:t xml:space="preserve"> </w:t>
      </w:r>
      <w:r w:rsidR="009C3787" w:rsidRPr="009A58CA">
        <w:rPr>
          <w:color w:val="000000" w:themeColor="text1"/>
          <w:sz w:val="22"/>
          <w:szCs w:val="22"/>
        </w:rPr>
        <w:t xml:space="preserve">The </w:t>
      </w:r>
      <w:r w:rsidR="009C3787">
        <w:rPr>
          <w:color w:val="000000" w:themeColor="text1"/>
          <w:sz w:val="22"/>
          <w:szCs w:val="22"/>
        </w:rPr>
        <w:t>facility</w:t>
      </w:r>
      <w:r w:rsidRPr="009A58CA">
        <w:rPr>
          <w:color w:val="000000" w:themeColor="text1"/>
          <w:sz w:val="22"/>
          <w:szCs w:val="22"/>
        </w:rPr>
        <w:t xml:space="preserve"> will have written policies that include a plan to ensure legibility and integrity of entries to records, which, at a minimum, will include:</w:t>
      </w:r>
    </w:p>
    <w:p w14:paraId="71F60874" w14:textId="77777777" w:rsidR="0075356C" w:rsidRPr="009A58CA" w:rsidRDefault="0075356C" w:rsidP="00231286">
      <w:pPr>
        <w:tabs>
          <w:tab w:val="left" w:pos="1890"/>
        </w:tabs>
        <w:overflowPunct w:val="0"/>
        <w:autoSpaceDE w:val="0"/>
        <w:autoSpaceDN w:val="0"/>
        <w:adjustRightInd w:val="0"/>
        <w:ind w:left="1890" w:hanging="540"/>
        <w:contextualSpacing/>
        <w:textAlignment w:val="baseline"/>
        <w:rPr>
          <w:color w:val="000000" w:themeColor="text1"/>
          <w:sz w:val="22"/>
          <w:szCs w:val="22"/>
        </w:rPr>
      </w:pPr>
    </w:p>
    <w:p w14:paraId="3E8DEAA1" w14:textId="7FE95DD0" w:rsidR="000C321F" w:rsidRDefault="000C321F" w:rsidP="002F00C6">
      <w:pPr>
        <w:numPr>
          <w:ilvl w:val="0"/>
          <w:numId w:val="90"/>
        </w:numPr>
        <w:overflowPunct w:val="0"/>
        <w:autoSpaceDE w:val="0"/>
        <w:autoSpaceDN w:val="0"/>
        <w:adjustRightInd w:val="0"/>
        <w:ind w:left="1170" w:hanging="450"/>
        <w:contextualSpacing/>
        <w:textAlignment w:val="baseline"/>
        <w:rPr>
          <w:color w:val="000000" w:themeColor="text1"/>
          <w:sz w:val="22"/>
          <w:szCs w:val="22"/>
        </w:rPr>
      </w:pPr>
      <w:r>
        <w:rPr>
          <w:color w:val="000000" w:themeColor="text1"/>
          <w:sz w:val="22"/>
          <w:szCs w:val="22"/>
        </w:rPr>
        <w:t>The appropriate manner to make corrections to records and prohibiting the deletion of prior record entries;</w:t>
      </w:r>
    </w:p>
    <w:p w14:paraId="36C0ED33" w14:textId="77777777" w:rsidR="000C321F" w:rsidRDefault="000C321F" w:rsidP="009156FE">
      <w:pPr>
        <w:overflowPunct w:val="0"/>
        <w:autoSpaceDE w:val="0"/>
        <w:autoSpaceDN w:val="0"/>
        <w:adjustRightInd w:val="0"/>
        <w:ind w:left="1170" w:hanging="450"/>
        <w:contextualSpacing/>
        <w:textAlignment w:val="baseline"/>
        <w:rPr>
          <w:color w:val="000000" w:themeColor="text1"/>
          <w:sz w:val="22"/>
          <w:szCs w:val="22"/>
        </w:rPr>
      </w:pPr>
    </w:p>
    <w:p w14:paraId="6F2BE4AA" w14:textId="5411DAF8" w:rsidR="000C321F" w:rsidRDefault="000C321F" w:rsidP="002F00C6">
      <w:pPr>
        <w:numPr>
          <w:ilvl w:val="0"/>
          <w:numId w:val="90"/>
        </w:numPr>
        <w:overflowPunct w:val="0"/>
        <w:autoSpaceDE w:val="0"/>
        <w:autoSpaceDN w:val="0"/>
        <w:adjustRightInd w:val="0"/>
        <w:ind w:left="1170" w:hanging="450"/>
        <w:contextualSpacing/>
        <w:textAlignment w:val="baseline"/>
        <w:rPr>
          <w:color w:val="000000" w:themeColor="text1"/>
          <w:sz w:val="22"/>
          <w:szCs w:val="22"/>
        </w:rPr>
      </w:pPr>
      <w:r>
        <w:rPr>
          <w:color w:val="000000" w:themeColor="text1"/>
          <w:sz w:val="22"/>
          <w:szCs w:val="22"/>
        </w:rPr>
        <w:t>The prohibition of back-dating entries;</w:t>
      </w:r>
    </w:p>
    <w:p w14:paraId="4C0A3363" w14:textId="77777777" w:rsidR="000C321F" w:rsidRPr="000C321F" w:rsidRDefault="000C321F" w:rsidP="009156FE">
      <w:pPr>
        <w:pStyle w:val="ListParagraph"/>
        <w:numPr>
          <w:ilvl w:val="0"/>
          <w:numId w:val="0"/>
        </w:numPr>
        <w:ind w:left="1170" w:hanging="450"/>
        <w:rPr>
          <w:color w:val="000000" w:themeColor="text1"/>
          <w:sz w:val="22"/>
          <w:szCs w:val="22"/>
        </w:rPr>
      </w:pPr>
    </w:p>
    <w:p w14:paraId="7B7B61A5" w14:textId="5FAD299E" w:rsidR="000C321F" w:rsidRDefault="000C321F" w:rsidP="002F00C6">
      <w:pPr>
        <w:numPr>
          <w:ilvl w:val="0"/>
          <w:numId w:val="90"/>
        </w:numPr>
        <w:overflowPunct w:val="0"/>
        <w:autoSpaceDE w:val="0"/>
        <w:autoSpaceDN w:val="0"/>
        <w:adjustRightInd w:val="0"/>
        <w:ind w:left="1170" w:hanging="450"/>
        <w:contextualSpacing/>
        <w:textAlignment w:val="baseline"/>
        <w:rPr>
          <w:color w:val="000000" w:themeColor="text1"/>
          <w:sz w:val="22"/>
          <w:szCs w:val="22"/>
        </w:rPr>
      </w:pPr>
      <w:r>
        <w:rPr>
          <w:color w:val="000000" w:themeColor="text1"/>
          <w:sz w:val="22"/>
          <w:szCs w:val="22"/>
        </w:rPr>
        <w:t>A provision for making late entries to records, which must include a statement identifying the entry as late; and</w:t>
      </w:r>
    </w:p>
    <w:p w14:paraId="1122765B" w14:textId="77777777" w:rsidR="000C321F" w:rsidRPr="000C321F" w:rsidRDefault="000C321F" w:rsidP="009156FE">
      <w:pPr>
        <w:pStyle w:val="ListParagraph"/>
        <w:numPr>
          <w:ilvl w:val="0"/>
          <w:numId w:val="0"/>
        </w:numPr>
        <w:ind w:left="1170" w:hanging="450"/>
        <w:rPr>
          <w:color w:val="000000" w:themeColor="text1"/>
          <w:sz w:val="22"/>
          <w:szCs w:val="22"/>
        </w:rPr>
      </w:pPr>
    </w:p>
    <w:p w14:paraId="79B71C82" w14:textId="3FDD05E1" w:rsidR="000C321F" w:rsidRDefault="000C321F" w:rsidP="002F00C6">
      <w:pPr>
        <w:numPr>
          <w:ilvl w:val="0"/>
          <w:numId w:val="90"/>
        </w:numPr>
        <w:overflowPunct w:val="0"/>
        <w:autoSpaceDE w:val="0"/>
        <w:autoSpaceDN w:val="0"/>
        <w:adjustRightInd w:val="0"/>
        <w:ind w:left="1170" w:hanging="450"/>
        <w:contextualSpacing/>
        <w:textAlignment w:val="baseline"/>
        <w:rPr>
          <w:color w:val="000000" w:themeColor="text1"/>
          <w:sz w:val="22"/>
          <w:szCs w:val="22"/>
        </w:rPr>
      </w:pPr>
      <w:r>
        <w:rPr>
          <w:color w:val="000000" w:themeColor="text1"/>
          <w:sz w:val="22"/>
          <w:szCs w:val="22"/>
        </w:rPr>
        <w:t>A requirement for an easily recognizable date for every record entry.</w:t>
      </w:r>
    </w:p>
    <w:p w14:paraId="5B054FAE" w14:textId="28FC7040" w:rsidR="0075356C" w:rsidRPr="009A58CA" w:rsidRDefault="0075356C" w:rsidP="000C321F">
      <w:pPr>
        <w:overflowPunct w:val="0"/>
        <w:autoSpaceDE w:val="0"/>
        <w:autoSpaceDN w:val="0"/>
        <w:adjustRightInd w:val="0"/>
        <w:contextualSpacing/>
        <w:textAlignment w:val="baseline"/>
        <w:rPr>
          <w:color w:val="000000" w:themeColor="text1"/>
          <w:sz w:val="22"/>
          <w:szCs w:val="22"/>
        </w:rPr>
      </w:pPr>
    </w:p>
    <w:p w14:paraId="6BCAF78F" w14:textId="0582AB4E" w:rsidR="0075356C" w:rsidRPr="00483DA4" w:rsidRDefault="00641AFF" w:rsidP="000C321F">
      <w:pPr>
        <w:ind w:left="360" w:hanging="360"/>
        <w:rPr>
          <w:b/>
          <w:color w:val="000000" w:themeColor="text1"/>
          <w:sz w:val="22"/>
          <w:szCs w:val="22"/>
        </w:rPr>
      </w:pPr>
      <w:r w:rsidRPr="00641AFF">
        <w:rPr>
          <w:bCs/>
          <w:color w:val="000000" w:themeColor="text1"/>
          <w:sz w:val="22"/>
          <w:szCs w:val="22"/>
        </w:rPr>
        <w:t>20.</w:t>
      </w:r>
      <w:r>
        <w:rPr>
          <w:b/>
          <w:color w:val="000000" w:themeColor="text1"/>
          <w:sz w:val="22"/>
          <w:szCs w:val="22"/>
        </w:rPr>
        <w:tab/>
      </w:r>
      <w:r>
        <w:rPr>
          <w:b/>
          <w:color w:val="000000" w:themeColor="text1"/>
          <w:sz w:val="22"/>
          <w:szCs w:val="22"/>
        </w:rPr>
        <w:tab/>
      </w:r>
      <w:r w:rsidR="0075356C" w:rsidRPr="00483DA4">
        <w:rPr>
          <w:b/>
          <w:color w:val="000000" w:themeColor="text1"/>
          <w:sz w:val="22"/>
          <w:szCs w:val="22"/>
        </w:rPr>
        <w:t xml:space="preserve">Recreational activities policy. </w:t>
      </w:r>
      <w:r w:rsidR="0075356C" w:rsidRPr="00483DA4">
        <w:rPr>
          <w:color w:val="000000" w:themeColor="text1"/>
          <w:sz w:val="22"/>
          <w:szCs w:val="22"/>
        </w:rPr>
        <w:t>The facility must have written policies and procedures governing recreational activities that include at least the following:</w:t>
      </w:r>
      <w:r w:rsidR="0075356C" w:rsidRPr="00483DA4">
        <w:rPr>
          <w:b/>
          <w:color w:val="000000" w:themeColor="text1"/>
          <w:sz w:val="22"/>
          <w:szCs w:val="22"/>
        </w:rPr>
        <w:t xml:space="preserve"> </w:t>
      </w:r>
    </w:p>
    <w:p w14:paraId="64882793" w14:textId="77777777" w:rsidR="0075356C" w:rsidRPr="00BD0235" w:rsidRDefault="0075356C" w:rsidP="00231286">
      <w:pPr>
        <w:pStyle w:val="ListParagraph"/>
        <w:numPr>
          <w:ilvl w:val="0"/>
          <w:numId w:val="0"/>
        </w:numPr>
        <w:tabs>
          <w:tab w:val="left" w:pos="1440"/>
        </w:tabs>
        <w:ind w:left="1440" w:hanging="540"/>
        <w:rPr>
          <w:color w:val="000000" w:themeColor="text1"/>
          <w:position w:val="0"/>
          <w:sz w:val="22"/>
          <w:szCs w:val="22"/>
        </w:rPr>
      </w:pPr>
    </w:p>
    <w:p w14:paraId="566331B4" w14:textId="6B4268A6" w:rsidR="0075356C" w:rsidRPr="00BD0235" w:rsidRDefault="0075356C" w:rsidP="002F00C6">
      <w:pPr>
        <w:pStyle w:val="ListParagraph"/>
        <w:numPr>
          <w:ilvl w:val="0"/>
          <w:numId w:val="84"/>
        </w:numPr>
        <w:ind w:left="720"/>
        <w:rPr>
          <w:color w:val="000000" w:themeColor="text1"/>
          <w:position w:val="0"/>
          <w:sz w:val="22"/>
          <w:szCs w:val="22"/>
        </w:rPr>
      </w:pPr>
      <w:r w:rsidRPr="00BD0235">
        <w:rPr>
          <w:color w:val="000000" w:themeColor="text1"/>
          <w:position w:val="0"/>
          <w:sz w:val="22"/>
          <w:szCs w:val="22"/>
        </w:rPr>
        <w:t>Assessing the ability of a resident to participate in a potentially dangerous or potentially high-risk recreational activity such as zip lining, horseback riding or swimming before permitting a resident to do so;</w:t>
      </w:r>
    </w:p>
    <w:p w14:paraId="3676B789"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036BC0E4" w14:textId="77777777" w:rsidR="0075356C" w:rsidRPr="00BD0235" w:rsidRDefault="0075356C" w:rsidP="002F00C6">
      <w:pPr>
        <w:pStyle w:val="ListParagraph"/>
        <w:numPr>
          <w:ilvl w:val="0"/>
          <w:numId w:val="84"/>
        </w:numPr>
        <w:ind w:left="720"/>
        <w:rPr>
          <w:color w:val="000000" w:themeColor="text1"/>
          <w:position w:val="0"/>
          <w:sz w:val="22"/>
          <w:szCs w:val="22"/>
        </w:rPr>
      </w:pPr>
      <w:r w:rsidRPr="00BD0235">
        <w:rPr>
          <w:color w:val="000000" w:themeColor="text1"/>
          <w:position w:val="0"/>
          <w:sz w:val="22"/>
          <w:szCs w:val="22"/>
        </w:rPr>
        <w:t xml:space="preserve">Obtaining the consent of a resident’s parent or legal guardian before permitting a resident to participate in a dangerous or potentially high-risk activity, unless the activity is part of the resident’s service plan; </w:t>
      </w:r>
    </w:p>
    <w:p w14:paraId="57D38E31"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6A02E3D0" w14:textId="77777777" w:rsidR="0075356C" w:rsidRPr="00BD0235" w:rsidRDefault="0075356C" w:rsidP="002F00C6">
      <w:pPr>
        <w:pStyle w:val="ListParagraph"/>
        <w:numPr>
          <w:ilvl w:val="0"/>
          <w:numId w:val="84"/>
        </w:numPr>
        <w:ind w:left="720"/>
        <w:rPr>
          <w:color w:val="000000" w:themeColor="text1"/>
          <w:position w:val="0"/>
          <w:sz w:val="22"/>
          <w:szCs w:val="22"/>
        </w:rPr>
      </w:pPr>
      <w:r w:rsidRPr="00BD0235">
        <w:rPr>
          <w:color w:val="000000" w:themeColor="text1"/>
          <w:position w:val="0"/>
          <w:sz w:val="22"/>
          <w:szCs w:val="22"/>
        </w:rPr>
        <w:t>Exception to consent. No parental or legal guardian consent to participate in recreational activities is required when the resident is a client of a substance use disorder treatment program or an integrated substance use disorder and mental health treatment program and the resident has not given the facility permission to contact the parent or legal guardian;</w:t>
      </w:r>
    </w:p>
    <w:p w14:paraId="0BEA7FA0"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3E2EE787" w14:textId="35F6DAF6" w:rsidR="0075356C" w:rsidRPr="00BD0235" w:rsidRDefault="0075356C" w:rsidP="002F00C6">
      <w:pPr>
        <w:pStyle w:val="ListParagraph"/>
        <w:numPr>
          <w:ilvl w:val="0"/>
          <w:numId w:val="84"/>
        </w:numPr>
        <w:ind w:left="720"/>
        <w:rPr>
          <w:color w:val="000000" w:themeColor="text1"/>
          <w:position w:val="0"/>
          <w:sz w:val="22"/>
          <w:szCs w:val="22"/>
        </w:rPr>
      </w:pPr>
      <w:r w:rsidRPr="00BD0235">
        <w:rPr>
          <w:color w:val="000000" w:themeColor="text1"/>
          <w:position w:val="0"/>
          <w:sz w:val="22"/>
          <w:szCs w:val="22"/>
        </w:rPr>
        <w:lastRenderedPageBreak/>
        <w:t xml:space="preserve">Providing appropriate and adequate </w:t>
      </w:r>
      <w:r w:rsidR="00615AAE">
        <w:rPr>
          <w:color w:val="000000" w:themeColor="text1"/>
          <w:position w:val="0"/>
          <w:sz w:val="22"/>
          <w:szCs w:val="22"/>
        </w:rPr>
        <w:t>direct care worker</w:t>
      </w:r>
      <w:r w:rsidR="00BA214F">
        <w:rPr>
          <w:color w:val="000000" w:themeColor="text1"/>
          <w:position w:val="0"/>
          <w:sz w:val="22"/>
          <w:szCs w:val="22"/>
        </w:rPr>
        <w:t xml:space="preserve"> </w:t>
      </w:r>
      <w:r w:rsidRPr="00BD0235">
        <w:rPr>
          <w:color w:val="000000" w:themeColor="text1"/>
          <w:position w:val="0"/>
          <w:sz w:val="22"/>
          <w:szCs w:val="22"/>
        </w:rPr>
        <w:t xml:space="preserve">supervision of residents during potentially dangerous or potentially high-risk recreational activities; and </w:t>
      </w:r>
    </w:p>
    <w:p w14:paraId="28750E0C" w14:textId="77777777" w:rsidR="0075356C" w:rsidRPr="00BD0235" w:rsidRDefault="0075356C" w:rsidP="000C321F">
      <w:pPr>
        <w:pStyle w:val="ListParagraph"/>
        <w:numPr>
          <w:ilvl w:val="0"/>
          <w:numId w:val="0"/>
        </w:numPr>
        <w:ind w:left="720" w:hanging="360"/>
        <w:rPr>
          <w:color w:val="000000" w:themeColor="text1"/>
          <w:position w:val="0"/>
          <w:sz w:val="22"/>
          <w:szCs w:val="22"/>
        </w:rPr>
      </w:pPr>
    </w:p>
    <w:p w14:paraId="2DA89A55" w14:textId="69905D1E" w:rsidR="0075356C" w:rsidRPr="00BD0235" w:rsidRDefault="0075356C" w:rsidP="002F00C6">
      <w:pPr>
        <w:pStyle w:val="ListParagraph"/>
        <w:numPr>
          <w:ilvl w:val="0"/>
          <w:numId w:val="84"/>
        </w:numPr>
        <w:ind w:left="720"/>
        <w:rPr>
          <w:color w:val="000000" w:themeColor="text1"/>
          <w:position w:val="0"/>
          <w:sz w:val="22"/>
          <w:szCs w:val="22"/>
        </w:rPr>
      </w:pPr>
      <w:r w:rsidRPr="00BD0235">
        <w:rPr>
          <w:color w:val="000000" w:themeColor="text1"/>
          <w:position w:val="0"/>
          <w:sz w:val="22"/>
          <w:szCs w:val="22"/>
        </w:rPr>
        <w:t xml:space="preserve">Identifying a range of indoor and outdoor recreational and leisure activities that are available, including community recreational activities based on the interests and needs of the residents receiving services </w:t>
      </w:r>
      <w:r w:rsidR="00615AAE">
        <w:rPr>
          <w:color w:val="000000" w:themeColor="text1"/>
          <w:position w:val="0"/>
          <w:sz w:val="22"/>
          <w:szCs w:val="22"/>
        </w:rPr>
        <w:t xml:space="preserve">at the </w:t>
      </w:r>
      <w:r w:rsidRPr="00BD0235">
        <w:rPr>
          <w:color w:val="000000" w:themeColor="text1"/>
          <w:position w:val="0"/>
          <w:sz w:val="22"/>
          <w:szCs w:val="22"/>
        </w:rPr>
        <w:t xml:space="preserve">facility. </w:t>
      </w:r>
    </w:p>
    <w:p w14:paraId="3CCC24F2" w14:textId="77777777" w:rsidR="0075356C" w:rsidRPr="00BD0235" w:rsidRDefault="0075356C" w:rsidP="00231286">
      <w:pPr>
        <w:tabs>
          <w:tab w:val="left" w:pos="990"/>
        </w:tabs>
        <w:ind w:hanging="540"/>
        <w:contextualSpacing/>
        <w:rPr>
          <w:b/>
          <w:color w:val="000000" w:themeColor="text1"/>
          <w:sz w:val="22"/>
          <w:szCs w:val="22"/>
        </w:rPr>
      </w:pPr>
    </w:p>
    <w:p w14:paraId="7EB2368C" w14:textId="38E00111" w:rsidR="0075356C" w:rsidRPr="00483DA4" w:rsidRDefault="00641AFF" w:rsidP="000C321F">
      <w:pPr>
        <w:ind w:left="360" w:hanging="360"/>
        <w:rPr>
          <w:b/>
          <w:color w:val="000000" w:themeColor="text1"/>
          <w:sz w:val="22"/>
          <w:szCs w:val="22"/>
        </w:rPr>
      </w:pPr>
      <w:r w:rsidRPr="00641AFF">
        <w:rPr>
          <w:bCs/>
          <w:color w:val="000000" w:themeColor="text1"/>
          <w:sz w:val="22"/>
          <w:szCs w:val="22"/>
        </w:rPr>
        <w:t>21.</w:t>
      </w:r>
      <w:r>
        <w:rPr>
          <w:b/>
          <w:color w:val="000000" w:themeColor="text1"/>
          <w:sz w:val="22"/>
          <w:szCs w:val="22"/>
        </w:rPr>
        <w:tab/>
      </w:r>
      <w:r w:rsidR="0075356C" w:rsidRPr="00483DA4">
        <w:rPr>
          <w:b/>
          <w:color w:val="000000" w:themeColor="text1"/>
          <w:sz w:val="22"/>
          <w:szCs w:val="22"/>
        </w:rPr>
        <w:t>Reportable event policies and procedures</w:t>
      </w:r>
    </w:p>
    <w:p w14:paraId="15E38283" w14:textId="77777777" w:rsidR="0075356C" w:rsidRPr="00BD0235" w:rsidRDefault="0075356C" w:rsidP="00231286">
      <w:pPr>
        <w:tabs>
          <w:tab w:val="left" w:pos="1440"/>
        </w:tabs>
        <w:ind w:hanging="540"/>
        <w:contextualSpacing/>
        <w:rPr>
          <w:color w:val="000000" w:themeColor="text1"/>
          <w:sz w:val="22"/>
          <w:szCs w:val="22"/>
        </w:rPr>
      </w:pPr>
    </w:p>
    <w:p w14:paraId="5412938F" w14:textId="57498164" w:rsidR="0075356C" w:rsidRPr="00BD0235" w:rsidRDefault="0075356C" w:rsidP="002F00C6">
      <w:pPr>
        <w:pStyle w:val="ListParagraph"/>
        <w:numPr>
          <w:ilvl w:val="0"/>
          <w:numId w:val="136"/>
        </w:numPr>
        <w:ind w:left="720"/>
        <w:rPr>
          <w:color w:val="000000" w:themeColor="text1"/>
          <w:position w:val="0"/>
          <w:sz w:val="22"/>
          <w:szCs w:val="22"/>
        </w:rPr>
      </w:pPr>
      <w:r w:rsidRPr="00BD0235">
        <w:rPr>
          <w:b/>
          <w:color w:val="000000" w:themeColor="text1"/>
          <w:position w:val="0"/>
          <w:sz w:val="22"/>
          <w:szCs w:val="22"/>
        </w:rPr>
        <w:t>Managing reportable events.</w:t>
      </w:r>
      <w:r w:rsidRPr="00BD0235">
        <w:rPr>
          <w:color w:val="000000" w:themeColor="text1"/>
          <w:position w:val="0"/>
          <w:sz w:val="22"/>
          <w:szCs w:val="22"/>
        </w:rPr>
        <w:t xml:space="preserve"> The </w:t>
      </w:r>
      <w:r w:rsidR="007C446D">
        <w:rPr>
          <w:color w:val="000000" w:themeColor="text1"/>
          <w:position w:val="0"/>
          <w:sz w:val="22"/>
          <w:szCs w:val="22"/>
        </w:rPr>
        <w:t>facilit</w:t>
      </w:r>
      <w:r w:rsidR="00615AAE">
        <w:rPr>
          <w:color w:val="000000" w:themeColor="text1"/>
          <w:position w:val="0"/>
          <w:sz w:val="22"/>
          <w:szCs w:val="22"/>
        </w:rPr>
        <w:t>y</w:t>
      </w:r>
      <w:r w:rsidR="00CC1A38">
        <w:rPr>
          <w:color w:val="000000" w:themeColor="text1"/>
          <w:position w:val="0"/>
          <w:sz w:val="22"/>
          <w:szCs w:val="22"/>
        </w:rPr>
        <w:t xml:space="preserve">’s </w:t>
      </w:r>
      <w:r w:rsidRPr="00BD0235">
        <w:rPr>
          <w:color w:val="000000" w:themeColor="text1"/>
          <w:position w:val="0"/>
          <w:sz w:val="22"/>
          <w:szCs w:val="22"/>
        </w:rPr>
        <w:t>written policies and procedures must describe in detail how it reports, manages and evaluates reportable events.</w:t>
      </w:r>
    </w:p>
    <w:p w14:paraId="67B3C916" w14:textId="77777777" w:rsidR="0075356C" w:rsidRPr="00BD0235" w:rsidRDefault="0075356C" w:rsidP="000C321F">
      <w:pPr>
        <w:pStyle w:val="ListParagraph"/>
        <w:numPr>
          <w:ilvl w:val="0"/>
          <w:numId w:val="0"/>
        </w:numPr>
        <w:ind w:left="720" w:hanging="360"/>
        <w:rPr>
          <w:b/>
          <w:color w:val="000000" w:themeColor="text1"/>
          <w:position w:val="0"/>
          <w:sz w:val="22"/>
          <w:szCs w:val="22"/>
        </w:rPr>
      </w:pPr>
    </w:p>
    <w:p w14:paraId="77363FA9" w14:textId="08F37725" w:rsidR="0075356C" w:rsidRDefault="0075356C" w:rsidP="002F00C6">
      <w:pPr>
        <w:pStyle w:val="ListParagraph"/>
        <w:numPr>
          <w:ilvl w:val="0"/>
          <w:numId w:val="136"/>
        </w:numPr>
        <w:tabs>
          <w:tab w:val="left" w:pos="1890"/>
        </w:tabs>
        <w:ind w:left="720" w:right="180"/>
        <w:rPr>
          <w:color w:val="000000" w:themeColor="text1"/>
          <w:position w:val="0"/>
          <w:sz w:val="22"/>
          <w:szCs w:val="22"/>
        </w:rPr>
      </w:pPr>
      <w:r w:rsidRPr="00BD0235">
        <w:rPr>
          <w:b/>
          <w:color w:val="000000" w:themeColor="text1"/>
          <w:position w:val="0"/>
          <w:sz w:val="22"/>
          <w:szCs w:val="22"/>
        </w:rPr>
        <w:t>Notification of reportable events or dangerous situations.</w:t>
      </w:r>
      <w:r w:rsidRPr="00BD0235">
        <w:rPr>
          <w:color w:val="000000" w:themeColor="text1"/>
          <w:position w:val="0"/>
          <w:sz w:val="22"/>
          <w:szCs w:val="22"/>
        </w:rPr>
        <w:t xml:space="preserve"> The written policy must include procedures for reporting reportable events. At a minimum, the facility’s written policies must require notifying the Department and the resident’s legal guardian that a reportable event has occurred. Reportable events must be reported in compliance with the applicable core standards set out in </w:t>
      </w:r>
      <w:r w:rsidRPr="00A36C97">
        <w:rPr>
          <w:color w:val="000000" w:themeColor="text1"/>
          <w:position w:val="0"/>
          <w:sz w:val="22"/>
          <w:szCs w:val="22"/>
        </w:rPr>
        <w:t>Section 5(</w:t>
      </w:r>
      <w:r w:rsidR="00B32EE6">
        <w:rPr>
          <w:color w:val="000000" w:themeColor="text1"/>
          <w:position w:val="0"/>
          <w:sz w:val="22"/>
          <w:szCs w:val="22"/>
        </w:rPr>
        <w:t>H</w:t>
      </w:r>
      <w:r w:rsidRPr="00A36C97">
        <w:rPr>
          <w:color w:val="000000" w:themeColor="text1"/>
          <w:position w:val="0"/>
          <w:sz w:val="22"/>
          <w:szCs w:val="22"/>
        </w:rPr>
        <w:t>)</w:t>
      </w:r>
      <w:r w:rsidRPr="00BD0235">
        <w:rPr>
          <w:color w:val="000000" w:themeColor="text1"/>
          <w:position w:val="0"/>
          <w:sz w:val="22"/>
          <w:szCs w:val="22"/>
        </w:rPr>
        <w:t xml:space="preserve"> of this rule. </w:t>
      </w:r>
    </w:p>
    <w:p w14:paraId="77351B18" w14:textId="77777777" w:rsidR="0075356C" w:rsidRDefault="0075356C" w:rsidP="00231286">
      <w:pPr>
        <w:pStyle w:val="ListParagraph"/>
        <w:numPr>
          <w:ilvl w:val="0"/>
          <w:numId w:val="0"/>
        </w:numPr>
        <w:tabs>
          <w:tab w:val="left" w:pos="1440"/>
          <w:tab w:val="left" w:pos="1890"/>
        </w:tabs>
        <w:ind w:left="1440" w:right="180" w:hanging="540"/>
        <w:rPr>
          <w:b/>
          <w:color w:val="000000" w:themeColor="text1"/>
          <w:position w:val="0"/>
          <w:sz w:val="22"/>
          <w:szCs w:val="22"/>
        </w:rPr>
      </w:pPr>
      <w:r>
        <w:rPr>
          <w:b/>
          <w:color w:val="000000" w:themeColor="text1"/>
          <w:position w:val="0"/>
          <w:sz w:val="22"/>
          <w:szCs w:val="22"/>
        </w:rPr>
        <w:t xml:space="preserve"> </w:t>
      </w:r>
    </w:p>
    <w:p w14:paraId="2E95BA0C" w14:textId="21030893" w:rsidR="0075356C" w:rsidRPr="00641AFF" w:rsidRDefault="00641AFF" w:rsidP="009156FE">
      <w:pPr>
        <w:ind w:left="360" w:hanging="360"/>
        <w:rPr>
          <w:b/>
          <w:color w:val="FF0000"/>
          <w:sz w:val="22"/>
          <w:szCs w:val="22"/>
        </w:rPr>
      </w:pPr>
      <w:r w:rsidRPr="00641AFF">
        <w:rPr>
          <w:bCs/>
          <w:color w:val="000000" w:themeColor="text1"/>
          <w:sz w:val="22"/>
          <w:szCs w:val="22"/>
        </w:rPr>
        <w:t>22.</w:t>
      </w:r>
      <w:r>
        <w:rPr>
          <w:b/>
          <w:color w:val="000000" w:themeColor="text1"/>
          <w:sz w:val="22"/>
          <w:szCs w:val="22"/>
        </w:rPr>
        <w:tab/>
      </w:r>
      <w:r w:rsidR="0075356C" w:rsidRPr="00483DA4">
        <w:rPr>
          <w:b/>
          <w:color w:val="000000" w:themeColor="text1"/>
          <w:sz w:val="22"/>
          <w:szCs w:val="22"/>
        </w:rPr>
        <w:t xml:space="preserve">Resident abuse policy. </w:t>
      </w:r>
      <w:r w:rsidR="0075356C" w:rsidRPr="00483DA4">
        <w:rPr>
          <w:color w:val="000000" w:themeColor="text1"/>
          <w:sz w:val="22"/>
          <w:szCs w:val="22"/>
        </w:rPr>
        <w:t xml:space="preserve">The facility must have a written policy for handling </w:t>
      </w:r>
      <w:r w:rsidR="0075356C">
        <w:rPr>
          <w:color w:val="000000" w:themeColor="text1"/>
          <w:sz w:val="22"/>
          <w:szCs w:val="22"/>
        </w:rPr>
        <w:t xml:space="preserve">suspected </w:t>
      </w:r>
      <w:r w:rsidR="0075356C" w:rsidRPr="00483DA4">
        <w:rPr>
          <w:color w:val="000000" w:themeColor="text1"/>
          <w:sz w:val="22"/>
          <w:szCs w:val="22"/>
        </w:rPr>
        <w:t xml:space="preserve">instances of resident abuse or neglect and situations </w:t>
      </w:r>
      <w:r w:rsidR="00CC1A38">
        <w:rPr>
          <w:color w:val="000000" w:themeColor="text1"/>
          <w:sz w:val="22"/>
          <w:szCs w:val="22"/>
        </w:rPr>
        <w:t xml:space="preserve">where </w:t>
      </w:r>
      <w:r w:rsidR="007A6590">
        <w:rPr>
          <w:color w:val="000000" w:themeColor="text1"/>
          <w:sz w:val="22"/>
          <w:szCs w:val="22"/>
        </w:rPr>
        <w:t>r</w:t>
      </w:r>
      <w:r w:rsidR="0075356C" w:rsidRPr="00483DA4">
        <w:rPr>
          <w:color w:val="000000" w:themeColor="text1"/>
          <w:sz w:val="22"/>
          <w:szCs w:val="22"/>
        </w:rPr>
        <w:t>easonable cause to suspect an incident of resident abuse or neglect.</w:t>
      </w:r>
      <w:r w:rsidR="00D06D17">
        <w:rPr>
          <w:color w:val="000000" w:themeColor="text1"/>
          <w:sz w:val="22"/>
          <w:szCs w:val="22"/>
        </w:rPr>
        <w:t xml:space="preserve"> </w:t>
      </w:r>
      <w:r w:rsidR="0075356C" w:rsidRPr="00D06D17">
        <w:rPr>
          <w:sz w:val="22"/>
          <w:szCs w:val="22"/>
        </w:rPr>
        <w:t>When such abuse or neglect or suspected abuse or neglect occurs within the facility, the facility</w:t>
      </w:r>
      <w:r w:rsidR="000058F4">
        <w:rPr>
          <w:sz w:val="22"/>
          <w:szCs w:val="22"/>
        </w:rPr>
        <w:t>’s</w:t>
      </w:r>
      <w:r w:rsidR="00000C30">
        <w:rPr>
          <w:sz w:val="22"/>
          <w:szCs w:val="22"/>
        </w:rPr>
        <w:t xml:space="preserve"> abuse policy</w:t>
      </w:r>
      <w:r w:rsidR="0075356C" w:rsidRPr="00D06D17">
        <w:rPr>
          <w:sz w:val="22"/>
          <w:szCs w:val="22"/>
        </w:rPr>
        <w:t xml:space="preserve"> must </w:t>
      </w:r>
      <w:r w:rsidR="00000C30">
        <w:rPr>
          <w:sz w:val="22"/>
          <w:szCs w:val="22"/>
        </w:rPr>
        <w:t>require</w:t>
      </w:r>
      <w:r w:rsidR="0075356C" w:rsidRPr="00D06D17">
        <w:rPr>
          <w:sz w:val="22"/>
          <w:szCs w:val="22"/>
        </w:rPr>
        <w:t xml:space="preserve"> that the </w:t>
      </w:r>
      <w:r w:rsidR="00000C30">
        <w:rPr>
          <w:sz w:val="22"/>
          <w:szCs w:val="22"/>
        </w:rPr>
        <w:t>alleged perpetrator of the abuse or neglect</w:t>
      </w:r>
      <w:r w:rsidR="00BA214F">
        <w:rPr>
          <w:sz w:val="22"/>
          <w:szCs w:val="22"/>
        </w:rPr>
        <w:t xml:space="preserve"> </w:t>
      </w:r>
      <w:r w:rsidR="0075356C" w:rsidRPr="00D06D17">
        <w:rPr>
          <w:sz w:val="22"/>
          <w:szCs w:val="22"/>
        </w:rPr>
        <w:t>does not work directly with the resident involved until the Department’s investigation is completed.</w:t>
      </w:r>
    </w:p>
    <w:p w14:paraId="7B68422F" w14:textId="77777777" w:rsidR="0075356C" w:rsidRPr="00BD0235" w:rsidRDefault="0075356C" w:rsidP="009156FE">
      <w:pPr>
        <w:pStyle w:val="ListParagraph"/>
        <w:numPr>
          <w:ilvl w:val="0"/>
          <w:numId w:val="0"/>
        </w:numPr>
        <w:tabs>
          <w:tab w:val="left" w:pos="990"/>
        </w:tabs>
        <w:ind w:left="360" w:hanging="360"/>
        <w:rPr>
          <w:b/>
          <w:color w:val="000000" w:themeColor="text1"/>
          <w:position w:val="0"/>
          <w:sz w:val="22"/>
          <w:szCs w:val="22"/>
        </w:rPr>
      </w:pPr>
    </w:p>
    <w:p w14:paraId="69C00BDE" w14:textId="0E56FE58" w:rsidR="0075356C" w:rsidRPr="00483DA4" w:rsidRDefault="00641AFF" w:rsidP="009156FE">
      <w:pPr>
        <w:ind w:left="360" w:hanging="360"/>
        <w:rPr>
          <w:b/>
          <w:color w:val="000000" w:themeColor="text1"/>
          <w:sz w:val="22"/>
          <w:szCs w:val="22"/>
        </w:rPr>
      </w:pPr>
      <w:r>
        <w:rPr>
          <w:bCs/>
          <w:color w:val="000000" w:themeColor="text1"/>
          <w:sz w:val="22"/>
          <w:szCs w:val="22"/>
        </w:rPr>
        <w:t>23.</w:t>
      </w:r>
      <w:r>
        <w:rPr>
          <w:bCs/>
          <w:color w:val="000000" w:themeColor="text1"/>
          <w:sz w:val="22"/>
          <w:szCs w:val="22"/>
        </w:rPr>
        <w:tab/>
      </w:r>
      <w:r w:rsidR="0075356C" w:rsidRPr="00483DA4">
        <w:rPr>
          <w:b/>
          <w:color w:val="000000" w:themeColor="text1"/>
          <w:sz w:val="22"/>
          <w:szCs w:val="22"/>
        </w:rPr>
        <w:t xml:space="preserve">Resident rights policy. </w:t>
      </w:r>
      <w:r w:rsidR="0075356C" w:rsidRPr="00483DA4">
        <w:rPr>
          <w:color w:val="000000" w:themeColor="text1"/>
          <w:sz w:val="22"/>
          <w:szCs w:val="22"/>
        </w:rPr>
        <w:t>The facility must have a written policy</w:t>
      </w:r>
      <w:r w:rsidR="0075356C">
        <w:rPr>
          <w:color w:val="000000" w:themeColor="text1"/>
          <w:sz w:val="22"/>
          <w:szCs w:val="22"/>
        </w:rPr>
        <w:t xml:space="preserve"> </w:t>
      </w:r>
      <w:r w:rsidR="0075356C" w:rsidRPr="00483DA4">
        <w:rPr>
          <w:color w:val="000000" w:themeColor="text1"/>
          <w:sz w:val="22"/>
          <w:szCs w:val="22"/>
        </w:rPr>
        <w:t xml:space="preserve">concerning the rights and responsibilities of all residents. The policy must include at minimum, the following rights: </w:t>
      </w:r>
    </w:p>
    <w:p w14:paraId="07943B2A" w14:textId="77777777" w:rsidR="0075356C" w:rsidRPr="00BD0235" w:rsidRDefault="0075356C" w:rsidP="00231286">
      <w:pPr>
        <w:pStyle w:val="ListParagraph"/>
        <w:numPr>
          <w:ilvl w:val="0"/>
          <w:numId w:val="0"/>
        </w:numPr>
        <w:tabs>
          <w:tab w:val="left" w:pos="1440"/>
        </w:tabs>
        <w:ind w:left="1440" w:hanging="540"/>
        <w:rPr>
          <w:color w:val="000000" w:themeColor="text1"/>
          <w:position w:val="0"/>
          <w:sz w:val="22"/>
          <w:szCs w:val="22"/>
        </w:rPr>
      </w:pPr>
    </w:p>
    <w:p w14:paraId="5CAE62DE"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freedom from abuse or neglect;</w:t>
      </w:r>
    </w:p>
    <w:p w14:paraId="2913C9B9"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772E8756" w14:textId="0C0CBD1F" w:rsidR="0075356C"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freedom from violation of rights;</w:t>
      </w:r>
    </w:p>
    <w:p w14:paraId="5FC00D5A" w14:textId="77777777" w:rsidR="0040711D" w:rsidRPr="0040711D" w:rsidRDefault="0040711D" w:rsidP="009156FE">
      <w:pPr>
        <w:pStyle w:val="ListParagraph"/>
        <w:numPr>
          <w:ilvl w:val="0"/>
          <w:numId w:val="0"/>
        </w:numPr>
        <w:ind w:left="720" w:hanging="360"/>
        <w:rPr>
          <w:color w:val="000000" w:themeColor="text1"/>
          <w:position w:val="0"/>
          <w:sz w:val="22"/>
          <w:szCs w:val="22"/>
        </w:rPr>
      </w:pPr>
    </w:p>
    <w:p w14:paraId="4F0AD2DF"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confidentiality;</w:t>
      </w:r>
    </w:p>
    <w:p w14:paraId="6D488CC0"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134C967E"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freedom from harmful actions or practices;</w:t>
      </w:r>
    </w:p>
    <w:p w14:paraId="7C36133F"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418D4FEC"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a safe and healthy environment;</w:t>
      </w:r>
    </w:p>
    <w:p w14:paraId="653FEA46"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600B5B97"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be free from discrimination;</w:t>
      </w:r>
    </w:p>
    <w:p w14:paraId="2EC599BB"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6DA767A8"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consideration and respect;</w:t>
      </w:r>
    </w:p>
    <w:p w14:paraId="4A40983C"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2B1D078C"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be informed about available services;</w:t>
      </w:r>
    </w:p>
    <w:p w14:paraId="13B73FDB"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78197EA9" w14:textId="2F07407C"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inspection results</w:t>
      </w:r>
      <w:r>
        <w:rPr>
          <w:color w:val="000000" w:themeColor="text1"/>
          <w:position w:val="0"/>
          <w:sz w:val="22"/>
          <w:szCs w:val="22"/>
        </w:rPr>
        <w:t xml:space="preserve"> and licensing complaint results</w:t>
      </w:r>
      <w:r w:rsidRPr="00BD0235">
        <w:rPr>
          <w:color w:val="000000" w:themeColor="text1"/>
          <w:position w:val="0"/>
          <w:sz w:val="22"/>
          <w:szCs w:val="22"/>
        </w:rPr>
        <w:t>;</w:t>
      </w:r>
    </w:p>
    <w:p w14:paraId="051D0BE4"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465DCBEC"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notice of licensing actions;</w:t>
      </w:r>
    </w:p>
    <w:p w14:paraId="1764E904"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154BEE7C"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a service plan;</w:t>
      </w:r>
    </w:p>
    <w:p w14:paraId="1D08CF16"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75FD2FC4"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freedom from unreasonable search;</w:t>
      </w:r>
    </w:p>
    <w:p w14:paraId="0D1E7BED"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6584E12D"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a variety of activities;</w:t>
      </w:r>
    </w:p>
    <w:p w14:paraId="35BF7063"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0C47552B" w14:textId="66C86301" w:rsidR="0075356C"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reasonable modification and accommodation;</w:t>
      </w:r>
    </w:p>
    <w:p w14:paraId="308B001F" w14:textId="77777777" w:rsidR="004C63D6" w:rsidRPr="00BD0235" w:rsidRDefault="004C63D6" w:rsidP="004C63D6">
      <w:pPr>
        <w:pStyle w:val="ListParagraph"/>
        <w:numPr>
          <w:ilvl w:val="0"/>
          <w:numId w:val="0"/>
        </w:numPr>
        <w:ind w:left="720"/>
        <w:rPr>
          <w:color w:val="000000" w:themeColor="text1"/>
          <w:position w:val="0"/>
          <w:sz w:val="22"/>
          <w:szCs w:val="22"/>
        </w:rPr>
      </w:pPr>
    </w:p>
    <w:p w14:paraId="013D1F25"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Rights regarding transfer and discharge in residential care;</w:t>
      </w:r>
    </w:p>
    <w:p w14:paraId="20E08DD5"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61ADF17B" w14:textId="77777777" w:rsidR="0075356C" w:rsidRPr="00BD0235"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Right to communicate;</w:t>
      </w:r>
    </w:p>
    <w:p w14:paraId="6915DD80" w14:textId="77777777" w:rsidR="0075356C" w:rsidRPr="00BD0235" w:rsidRDefault="0075356C" w:rsidP="009156FE">
      <w:pPr>
        <w:pStyle w:val="ListParagraph"/>
        <w:numPr>
          <w:ilvl w:val="0"/>
          <w:numId w:val="0"/>
        </w:numPr>
        <w:tabs>
          <w:tab w:val="left" w:pos="1890"/>
        </w:tabs>
        <w:ind w:left="720" w:hanging="360"/>
        <w:rPr>
          <w:color w:val="000000" w:themeColor="text1"/>
          <w:position w:val="0"/>
          <w:sz w:val="22"/>
          <w:szCs w:val="22"/>
        </w:rPr>
      </w:pPr>
    </w:p>
    <w:p w14:paraId="06DF698B" w14:textId="33ADA2C1" w:rsidR="0075356C" w:rsidRPr="00BD0235" w:rsidRDefault="00041A27" w:rsidP="002F00C6">
      <w:pPr>
        <w:pStyle w:val="ListParagraph"/>
        <w:numPr>
          <w:ilvl w:val="0"/>
          <w:numId w:val="117"/>
        </w:numPr>
        <w:ind w:left="720"/>
        <w:rPr>
          <w:color w:val="000000" w:themeColor="text1"/>
          <w:position w:val="0"/>
          <w:sz w:val="22"/>
          <w:szCs w:val="22"/>
        </w:rPr>
      </w:pPr>
      <w:r>
        <w:rPr>
          <w:color w:val="000000" w:themeColor="text1"/>
          <w:position w:val="0"/>
          <w:sz w:val="22"/>
          <w:szCs w:val="22"/>
        </w:rPr>
        <w:t xml:space="preserve">For residents between the ages of 18 and 21, all of those </w:t>
      </w:r>
      <w:r w:rsidR="003C3418">
        <w:rPr>
          <w:color w:val="000000" w:themeColor="text1"/>
          <w:position w:val="0"/>
          <w:sz w:val="22"/>
          <w:szCs w:val="22"/>
        </w:rPr>
        <w:t xml:space="preserve">rights contained in </w:t>
      </w:r>
      <w:r w:rsidR="00F450EC">
        <w:rPr>
          <w:color w:val="000000" w:themeColor="text1"/>
          <w:position w:val="0"/>
          <w:sz w:val="22"/>
          <w:szCs w:val="22"/>
        </w:rPr>
        <w:t xml:space="preserve">the </w:t>
      </w:r>
      <w:r w:rsidR="0075356C" w:rsidRPr="00FB11BE">
        <w:rPr>
          <w:i/>
          <w:iCs/>
          <w:color w:val="000000" w:themeColor="text1"/>
          <w:position w:val="0"/>
          <w:sz w:val="22"/>
          <w:szCs w:val="22"/>
        </w:rPr>
        <w:t>Rights of Recipients of Mental Health Services</w:t>
      </w:r>
      <w:r w:rsidR="0075356C" w:rsidRPr="00BD0235">
        <w:rPr>
          <w:color w:val="000000" w:themeColor="text1"/>
          <w:position w:val="0"/>
          <w:sz w:val="22"/>
          <w:szCs w:val="22"/>
        </w:rPr>
        <w:t xml:space="preserve"> (14-193 CMR, Ch. 1) and </w:t>
      </w:r>
      <w:r w:rsidR="005458CC">
        <w:rPr>
          <w:color w:val="000000" w:themeColor="text1"/>
          <w:position w:val="0"/>
          <w:sz w:val="22"/>
          <w:szCs w:val="22"/>
        </w:rPr>
        <w:t xml:space="preserve">for residents under </w:t>
      </w:r>
      <w:r w:rsidR="00866162">
        <w:rPr>
          <w:color w:val="000000" w:themeColor="text1"/>
          <w:position w:val="0"/>
          <w:sz w:val="22"/>
          <w:szCs w:val="22"/>
        </w:rPr>
        <w:t xml:space="preserve">age eighteen, all of those rights contained in the </w:t>
      </w:r>
      <w:r w:rsidR="0075356C" w:rsidRPr="00FB11BE">
        <w:rPr>
          <w:i/>
          <w:iCs/>
          <w:color w:val="000000" w:themeColor="text1"/>
          <w:position w:val="0"/>
          <w:sz w:val="22"/>
          <w:szCs w:val="22"/>
        </w:rPr>
        <w:t>Rights of Recipients of Mental Health Services Who Are Children in Need of Treatment</w:t>
      </w:r>
      <w:r w:rsidR="0075356C" w:rsidRPr="00BD0235">
        <w:rPr>
          <w:color w:val="000000" w:themeColor="text1"/>
          <w:position w:val="0"/>
          <w:sz w:val="22"/>
          <w:szCs w:val="22"/>
        </w:rPr>
        <w:t xml:space="preserve"> (14-472 CMR Ch. 1): and</w:t>
      </w:r>
    </w:p>
    <w:p w14:paraId="43E0BE81"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4EC90DAD" w14:textId="189077EF" w:rsidR="0075356C" w:rsidRPr="0040711D" w:rsidRDefault="0075356C" w:rsidP="002F00C6">
      <w:pPr>
        <w:pStyle w:val="ListParagraph"/>
        <w:numPr>
          <w:ilvl w:val="0"/>
          <w:numId w:val="117"/>
        </w:numPr>
        <w:ind w:left="720"/>
        <w:rPr>
          <w:color w:val="000000" w:themeColor="text1"/>
          <w:position w:val="0"/>
          <w:sz w:val="22"/>
          <w:szCs w:val="22"/>
        </w:rPr>
      </w:pPr>
      <w:r w:rsidRPr="00BD0235">
        <w:rPr>
          <w:color w:val="000000" w:themeColor="text1"/>
          <w:position w:val="0"/>
          <w:sz w:val="22"/>
          <w:szCs w:val="22"/>
        </w:rPr>
        <w:t>Notification of resident rights</w:t>
      </w:r>
      <w:r w:rsidR="002024FD">
        <w:rPr>
          <w:color w:val="000000" w:themeColor="text1"/>
          <w:position w:val="0"/>
          <w:sz w:val="22"/>
          <w:szCs w:val="22"/>
        </w:rPr>
        <w:t>, in writing, to the resident and resident’s legal guardian</w:t>
      </w:r>
      <w:r w:rsidRPr="00BD0235">
        <w:rPr>
          <w:color w:val="000000" w:themeColor="text1"/>
          <w:position w:val="0"/>
          <w:sz w:val="22"/>
          <w:szCs w:val="22"/>
        </w:rPr>
        <w:t>.</w:t>
      </w:r>
    </w:p>
    <w:p w14:paraId="121E95A5" w14:textId="77777777" w:rsidR="0075356C" w:rsidRPr="00BD0235" w:rsidRDefault="0075356C" w:rsidP="00231286">
      <w:pPr>
        <w:pStyle w:val="ListParagraph"/>
        <w:numPr>
          <w:ilvl w:val="0"/>
          <w:numId w:val="0"/>
        </w:numPr>
        <w:tabs>
          <w:tab w:val="left" w:pos="990"/>
        </w:tabs>
        <w:ind w:left="990" w:hanging="540"/>
        <w:rPr>
          <w:color w:val="000000" w:themeColor="text1"/>
          <w:position w:val="0"/>
          <w:sz w:val="22"/>
          <w:szCs w:val="22"/>
        </w:rPr>
      </w:pPr>
    </w:p>
    <w:p w14:paraId="7EF2F006" w14:textId="41B6A09F" w:rsidR="0075356C" w:rsidRPr="009A58CA" w:rsidRDefault="00641AFF" w:rsidP="009156FE">
      <w:pPr>
        <w:tabs>
          <w:tab w:val="left" w:pos="990"/>
        </w:tabs>
        <w:ind w:left="360" w:hanging="360"/>
        <w:rPr>
          <w:color w:val="000000" w:themeColor="text1"/>
          <w:sz w:val="22"/>
          <w:szCs w:val="22"/>
        </w:rPr>
      </w:pPr>
      <w:r>
        <w:rPr>
          <w:bCs/>
          <w:color w:val="000000" w:themeColor="text1"/>
          <w:sz w:val="22"/>
          <w:szCs w:val="22"/>
        </w:rPr>
        <w:t>24.</w:t>
      </w:r>
      <w:r>
        <w:rPr>
          <w:bCs/>
          <w:color w:val="000000" w:themeColor="text1"/>
          <w:sz w:val="22"/>
          <w:szCs w:val="22"/>
        </w:rPr>
        <w:tab/>
      </w:r>
      <w:r w:rsidR="0075356C" w:rsidRPr="009A58CA">
        <w:rPr>
          <w:b/>
          <w:color w:val="000000" w:themeColor="text1"/>
          <w:sz w:val="22"/>
          <w:szCs w:val="22"/>
        </w:rPr>
        <w:t>Smoking policy.</w:t>
      </w:r>
      <w:r w:rsidR="0075356C" w:rsidRPr="009A58CA">
        <w:rPr>
          <w:color w:val="000000" w:themeColor="text1"/>
          <w:sz w:val="22"/>
          <w:szCs w:val="22"/>
        </w:rPr>
        <w:t xml:space="preserve"> </w:t>
      </w:r>
      <w:r w:rsidR="007C446D">
        <w:rPr>
          <w:color w:val="000000" w:themeColor="text1"/>
          <w:sz w:val="22"/>
          <w:szCs w:val="22"/>
        </w:rPr>
        <w:t xml:space="preserve">The </w:t>
      </w:r>
      <w:r w:rsidR="009C3787">
        <w:rPr>
          <w:color w:val="000000" w:themeColor="text1"/>
          <w:sz w:val="22"/>
          <w:szCs w:val="22"/>
        </w:rPr>
        <w:t xml:space="preserve">facility </w:t>
      </w:r>
      <w:r w:rsidR="009C3787" w:rsidRPr="009A58CA">
        <w:rPr>
          <w:color w:val="000000" w:themeColor="text1"/>
          <w:sz w:val="22"/>
          <w:szCs w:val="22"/>
        </w:rPr>
        <w:t>must</w:t>
      </w:r>
      <w:r w:rsidR="0075356C" w:rsidRPr="009A58CA">
        <w:rPr>
          <w:color w:val="000000" w:themeColor="text1"/>
          <w:sz w:val="22"/>
          <w:szCs w:val="22"/>
        </w:rPr>
        <w:t xml:space="preserve"> have a written policy regarding smoking at the facility.</w:t>
      </w:r>
      <w:r w:rsidR="00BA214F">
        <w:rPr>
          <w:color w:val="000000" w:themeColor="text1"/>
          <w:sz w:val="22"/>
          <w:szCs w:val="22"/>
        </w:rPr>
        <w:t xml:space="preserve"> </w:t>
      </w:r>
      <w:r w:rsidR="0075356C" w:rsidRPr="009A58CA">
        <w:rPr>
          <w:color w:val="000000" w:themeColor="text1"/>
          <w:sz w:val="22"/>
          <w:szCs w:val="22"/>
        </w:rPr>
        <w:t xml:space="preserve">Facilities may prohibit smoking on the premises or have a designated smoking area on the premises, per 22 MRS §1580-A (3) and </w:t>
      </w:r>
      <w:r w:rsidR="0075356C" w:rsidRPr="00DB5B4C">
        <w:rPr>
          <w:i/>
          <w:iCs/>
          <w:color w:val="000000" w:themeColor="text1"/>
          <w:sz w:val="22"/>
          <w:szCs w:val="22"/>
        </w:rPr>
        <w:t>Rules Relating to Smoking in the Workplace</w:t>
      </w:r>
      <w:r w:rsidR="0075356C" w:rsidRPr="009A58CA">
        <w:rPr>
          <w:color w:val="000000" w:themeColor="text1"/>
          <w:sz w:val="22"/>
          <w:szCs w:val="22"/>
        </w:rPr>
        <w:t xml:space="preserve">, 10-144 CMR Ch. 250. (See </w:t>
      </w:r>
      <w:r w:rsidR="0075356C" w:rsidRPr="00A36C97">
        <w:rPr>
          <w:color w:val="000000" w:themeColor="text1"/>
          <w:sz w:val="22"/>
          <w:szCs w:val="22"/>
        </w:rPr>
        <w:t>Section 5(</w:t>
      </w:r>
      <w:r w:rsidR="00502B07">
        <w:rPr>
          <w:color w:val="000000" w:themeColor="text1"/>
          <w:sz w:val="22"/>
          <w:szCs w:val="22"/>
        </w:rPr>
        <w:t>Q</w:t>
      </w:r>
      <w:r w:rsidR="0075356C" w:rsidRPr="00A36C97">
        <w:rPr>
          <w:color w:val="000000" w:themeColor="text1"/>
          <w:sz w:val="22"/>
          <w:szCs w:val="22"/>
        </w:rPr>
        <w:t>)(25)</w:t>
      </w:r>
      <w:r w:rsidR="0075356C" w:rsidRPr="009A58CA">
        <w:rPr>
          <w:color w:val="000000" w:themeColor="text1"/>
          <w:sz w:val="22"/>
          <w:szCs w:val="22"/>
        </w:rPr>
        <w:t xml:space="preserve"> of this rule).</w:t>
      </w:r>
    </w:p>
    <w:p w14:paraId="48EF0573" w14:textId="77777777" w:rsidR="0075356C" w:rsidRDefault="0075356C" w:rsidP="009156FE">
      <w:pPr>
        <w:pStyle w:val="ListParagraph"/>
        <w:numPr>
          <w:ilvl w:val="0"/>
          <w:numId w:val="0"/>
        </w:numPr>
        <w:tabs>
          <w:tab w:val="left" w:pos="1890"/>
        </w:tabs>
        <w:ind w:left="360" w:hanging="360"/>
        <w:rPr>
          <w:color w:val="000000" w:themeColor="text1"/>
          <w:position w:val="0"/>
          <w:sz w:val="22"/>
          <w:szCs w:val="22"/>
        </w:rPr>
      </w:pPr>
    </w:p>
    <w:p w14:paraId="14B0DC94" w14:textId="08D0C661" w:rsidR="0075356C" w:rsidRPr="009A58CA" w:rsidRDefault="00641AFF" w:rsidP="009156FE">
      <w:pPr>
        <w:tabs>
          <w:tab w:val="left" w:pos="990"/>
        </w:tabs>
        <w:ind w:left="360" w:hanging="360"/>
        <w:rPr>
          <w:b/>
          <w:color w:val="000000" w:themeColor="text1"/>
          <w:sz w:val="22"/>
          <w:szCs w:val="22"/>
        </w:rPr>
      </w:pPr>
      <w:r>
        <w:rPr>
          <w:bCs/>
          <w:color w:val="000000" w:themeColor="text1"/>
          <w:sz w:val="22"/>
          <w:szCs w:val="22"/>
        </w:rPr>
        <w:t>25.</w:t>
      </w:r>
      <w:r>
        <w:rPr>
          <w:bCs/>
          <w:color w:val="000000" w:themeColor="text1"/>
          <w:sz w:val="22"/>
          <w:szCs w:val="22"/>
        </w:rPr>
        <w:tab/>
      </w:r>
      <w:r w:rsidR="0075356C" w:rsidRPr="009A58CA">
        <w:rPr>
          <w:b/>
          <w:color w:val="000000" w:themeColor="text1"/>
          <w:sz w:val="22"/>
          <w:szCs w:val="22"/>
        </w:rPr>
        <w:t xml:space="preserve">Work and employment policy. </w:t>
      </w:r>
      <w:r w:rsidR="0075356C" w:rsidRPr="009A58CA">
        <w:rPr>
          <w:color w:val="000000" w:themeColor="text1"/>
          <w:sz w:val="22"/>
          <w:szCs w:val="22"/>
        </w:rPr>
        <w:t>The facility must submit evidence that any work-study program used complies with all State and federal child labor laws and that any child engaged in productive work at or outside of the facility is protected in accordance with State and federal child labor laws. The facility must:</w:t>
      </w:r>
    </w:p>
    <w:p w14:paraId="600ADE66" w14:textId="77777777" w:rsidR="0075356C" w:rsidRPr="00BD0235" w:rsidRDefault="0075356C" w:rsidP="00231286">
      <w:pPr>
        <w:pStyle w:val="ListParagraph"/>
        <w:numPr>
          <w:ilvl w:val="0"/>
          <w:numId w:val="0"/>
        </w:numPr>
        <w:tabs>
          <w:tab w:val="left" w:pos="1440"/>
        </w:tabs>
        <w:ind w:left="1440" w:hanging="540"/>
        <w:rPr>
          <w:color w:val="000000" w:themeColor="text1"/>
          <w:position w:val="0"/>
          <w:sz w:val="22"/>
          <w:szCs w:val="22"/>
        </w:rPr>
      </w:pPr>
    </w:p>
    <w:p w14:paraId="1C02D795" w14:textId="77777777" w:rsidR="0075356C" w:rsidRPr="00BD0235" w:rsidRDefault="0075356C" w:rsidP="002F00C6">
      <w:pPr>
        <w:pStyle w:val="ListParagraph"/>
        <w:numPr>
          <w:ilvl w:val="0"/>
          <w:numId w:val="83"/>
        </w:numPr>
        <w:ind w:left="720"/>
        <w:rPr>
          <w:color w:val="000000" w:themeColor="text1"/>
          <w:position w:val="0"/>
          <w:sz w:val="22"/>
          <w:szCs w:val="22"/>
        </w:rPr>
      </w:pPr>
      <w:r w:rsidRPr="00BD0235">
        <w:rPr>
          <w:color w:val="000000" w:themeColor="text1"/>
          <w:position w:val="0"/>
          <w:sz w:val="22"/>
          <w:szCs w:val="22"/>
        </w:rPr>
        <w:t>Ensure that any resident not required to attend school is either offered the opportunity to be gainfully employed or be enrolled in a training program geared to the acquisition of suitable employment or necessary life skills;</w:t>
      </w:r>
    </w:p>
    <w:p w14:paraId="34153184"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2C196C3F" w14:textId="49E26263" w:rsidR="0075356C" w:rsidRPr="00BD0235" w:rsidRDefault="0075356C" w:rsidP="002F00C6">
      <w:pPr>
        <w:pStyle w:val="ListParagraph"/>
        <w:numPr>
          <w:ilvl w:val="0"/>
          <w:numId w:val="83"/>
        </w:numPr>
        <w:ind w:left="720"/>
        <w:rPr>
          <w:color w:val="000000" w:themeColor="text1"/>
          <w:position w:val="0"/>
          <w:sz w:val="22"/>
          <w:szCs w:val="22"/>
        </w:rPr>
      </w:pPr>
      <w:r w:rsidRPr="00BD0235">
        <w:rPr>
          <w:color w:val="000000" w:themeColor="text1"/>
          <w:position w:val="0"/>
          <w:sz w:val="22"/>
          <w:szCs w:val="22"/>
        </w:rPr>
        <w:t xml:space="preserve">Use work assignments only insofar as they provide a family experience for residents and are not used as unpaid substitution for adult </w:t>
      </w:r>
      <w:r w:rsidR="00E45258">
        <w:rPr>
          <w:color w:val="000000" w:themeColor="text1"/>
          <w:position w:val="0"/>
          <w:sz w:val="22"/>
          <w:szCs w:val="22"/>
        </w:rPr>
        <w:t xml:space="preserve">direct care workers </w:t>
      </w:r>
      <w:r w:rsidRPr="00BD0235">
        <w:rPr>
          <w:color w:val="000000" w:themeColor="text1"/>
          <w:position w:val="0"/>
          <w:sz w:val="22"/>
          <w:szCs w:val="22"/>
        </w:rPr>
        <w:t>. These assignments include gardening, cleaning or similar household chores. Residents must be paid if the resident is doing anything other than chores consistent with the age of the resident; and</w:t>
      </w:r>
    </w:p>
    <w:p w14:paraId="665A77D0" w14:textId="77777777" w:rsidR="0075356C" w:rsidRPr="00BD0235" w:rsidRDefault="0075356C" w:rsidP="009156FE">
      <w:pPr>
        <w:pStyle w:val="ListParagraph"/>
        <w:numPr>
          <w:ilvl w:val="0"/>
          <w:numId w:val="0"/>
        </w:numPr>
        <w:ind w:left="720" w:hanging="360"/>
        <w:rPr>
          <w:color w:val="000000" w:themeColor="text1"/>
          <w:position w:val="0"/>
          <w:sz w:val="22"/>
          <w:szCs w:val="22"/>
        </w:rPr>
      </w:pPr>
    </w:p>
    <w:p w14:paraId="059CD8D6" w14:textId="157C8E10" w:rsidR="000A25AA" w:rsidRPr="00E65EC5" w:rsidRDefault="0075356C" w:rsidP="002F00C6">
      <w:pPr>
        <w:pStyle w:val="ListParagraph"/>
        <w:numPr>
          <w:ilvl w:val="0"/>
          <w:numId w:val="83"/>
        </w:numPr>
        <w:ind w:left="720"/>
        <w:rPr>
          <w:color w:val="000000" w:themeColor="text1"/>
          <w:position w:val="0"/>
          <w:sz w:val="22"/>
          <w:szCs w:val="22"/>
        </w:rPr>
      </w:pPr>
      <w:r w:rsidRPr="00BD0235">
        <w:rPr>
          <w:color w:val="000000" w:themeColor="text1"/>
          <w:position w:val="0"/>
          <w:sz w:val="22"/>
          <w:szCs w:val="22"/>
        </w:rPr>
        <w:t xml:space="preserve">Assign work in accordance with the age and ability of the resident and must schedule work, so as not to conflict with other activities in the resident’s service plan. </w:t>
      </w:r>
      <w:bookmarkEnd w:id="55"/>
    </w:p>
    <w:bookmarkEnd w:id="54"/>
    <w:p w14:paraId="6D37308D" w14:textId="77777777" w:rsidR="000A25AA" w:rsidRPr="0075356C" w:rsidRDefault="000A25AA" w:rsidP="00231286">
      <w:pPr>
        <w:pStyle w:val="ListParagraph"/>
        <w:numPr>
          <w:ilvl w:val="0"/>
          <w:numId w:val="0"/>
        </w:numPr>
        <w:tabs>
          <w:tab w:val="left" w:pos="1440"/>
        </w:tabs>
        <w:ind w:left="1440" w:hanging="540"/>
        <w:rPr>
          <w:strike/>
          <w:color w:val="000000" w:themeColor="text1"/>
          <w:position w:val="0"/>
          <w:sz w:val="22"/>
          <w:szCs w:val="22"/>
        </w:rPr>
      </w:pPr>
    </w:p>
    <w:p w14:paraId="08E49722" w14:textId="01629433" w:rsidR="000A25AA" w:rsidRPr="00BD0235" w:rsidRDefault="001F5B0D" w:rsidP="009156FE">
      <w:pPr>
        <w:tabs>
          <w:tab w:val="left" w:pos="720"/>
          <w:tab w:val="left" w:pos="2160"/>
          <w:tab w:val="left" w:pos="2880"/>
          <w:tab w:val="left" w:pos="3600"/>
          <w:tab w:val="left" w:pos="4320"/>
        </w:tabs>
        <w:ind w:hanging="360"/>
        <w:contextualSpacing/>
        <w:rPr>
          <w:b/>
          <w:color w:val="000000" w:themeColor="text1"/>
          <w:sz w:val="22"/>
          <w:szCs w:val="22"/>
        </w:rPr>
      </w:pPr>
      <w:r>
        <w:rPr>
          <w:b/>
          <w:color w:val="000000" w:themeColor="text1"/>
          <w:sz w:val="22"/>
          <w:szCs w:val="22"/>
        </w:rPr>
        <w:t>G</w:t>
      </w:r>
      <w:r w:rsidR="000A25AA" w:rsidRPr="00BD0235">
        <w:rPr>
          <w:b/>
          <w:color w:val="000000" w:themeColor="text1"/>
          <w:sz w:val="22"/>
          <w:szCs w:val="22"/>
        </w:rPr>
        <w:t xml:space="preserve">. </w:t>
      </w:r>
      <w:r w:rsidR="000A25AA" w:rsidRPr="00BD0235">
        <w:rPr>
          <w:b/>
          <w:color w:val="000000" w:themeColor="text1"/>
          <w:sz w:val="22"/>
          <w:szCs w:val="22"/>
        </w:rPr>
        <w:tab/>
        <w:t>RECORDS REQUIRED BY FACILITY</w:t>
      </w:r>
    </w:p>
    <w:p w14:paraId="2FE94541" w14:textId="77777777" w:rsidR="00E62C69" w:rsidRPr="00BD0235" w:rsidRDefault="00E62C69"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7EDD0C1D" w14:textId="1144BAE1" w:rsidR="000A25AA" w:rsidRPr="00BD0235" w:rsidRDefault="000A25AA" w:rsidP="002F00C6">
      <w:pPr>
        <w:pStyle w:val="ListParagraph"/>
        <w:numPr>
          <w:ilvl w:val="0"/>
          <w:numId w:val="86"/>
        </w:numPr>
        <w:ind w:left="360"/>
        <w:rPr>
          <w:b/>
          <w:color w:val="000000" w:themeColor="text1"/>
          <w:position w:val="0"/>
          <w:sz w:val="22"/>
          <w:szCs w:val="22"/>
        </w:rPr>
      </w:pPr>
      <w:r w:rsidRPr="00BD0235">
        <w:rPr>
          <w:b/>
          <w:color w:val="000000" w:themeColor="text1"/>
          <w:position w:val="0"/>
          <w:sz w:val="22"/>
          <w:szCs w:val="22"/>
        </w:rPr>
        <w:t xml:space="preserve">Record management </w:t>
      </w:r>
    </w:p>
    <w:p w14:paraId="23337E2E" w14:textId="77777777" w:rsidR="00E62C69" w:rsidRPr="00BD0235" w:rsidRDefault="00E62C69" w:rsidP="00254089">
      <w:pPr>
        <w:pStyle w:val="ListParagraph"/>
        <w:numPr>
          <w:ilvl w:val="0"/>
          <w:numId w:val="0"/>
        </w:numPr>
        <w:ind w:left="1350"/>
        <w:rPr>
          <w:color w:val="000000" w:themeColor="text1"/>
          <w:position w:val="0"/>
          <w:sz w:val="22"/>
          <w:szCs w:val="22"/>
        </w:rPr>
      </w:pPr>
    </w:p>
    <w:p w14:paraId="313AACF1" w14:textId="351291F2" w:rsidR="00EB2B0A" w:rsidRDefault="000A25AA" w:rsidP="002F00C6">
      <w:pPr>
        <w:pStyle w:val="ListParagraph"/>
        <w:numPr>
          <w:ilvl w:val="0"/>
          <w:numId w:val="39"/>
        </w:numPr>
        <w:ind w:left="720"/>
        <w:rPr>
          <w:color w:val="000000" w:themeColor="text1"/>
          <w:position w:val="0"/>
          <w:sz w:val="22"/>
          <w:szCs w:val="22"/>
        </w:rPr>
      </w:pPr>
      <w:r w:rsidRPr="00BD0235">
        <w:rPr>
          <w:b/>
          <w:color w:val="000000" w:themeColor="text1"/>
          <w:position w:val="0"/>
          <w:sz w:val="22"/>
          <w:szCs w:val="22"/>
        </w:rPr>
        <w:t>Electronic records.</w:t>
      </w:r>
      <w:r w:rsidR="008D6DCE">
        <w:rPr>
          <w:color w:val="000000" w:themeColor="text1"/>
          <w:position w:val="0"/>
          <w:sz w:val="22"/>
          <w:szCs w:val="22"/>
        </w:rPr>
        <w:t xml:space="preserve"> Electronic records</w:t>
      </w:r>
      <w:r w:rsidRPr="00BD0235">
        <w:rPr>
          <w:color w:val="000000" w:themeColor="text1"/>
          <w:position w:val="0"/>
          <w:sz w:val="22"/>
          <w:szCs w:val="22"/>
        </w:rPr>
        <w:t xml:space="preserve"> </w:t>
      </w:r>
      <w:r w:rsidR="00A03CDF" w:rsidRPr="00BD0235">
        <w:rPr>
          <w:color w:val="000000" w:themeColor="text1"/>
          <w:position w:val="0"/>
          <w:sz w:val="22"/>
          <w:szCs w:val="22"/>
        </w:rPr>
        <w:t>include, but</w:t>
      </w:r>
      <w:r w:rsidR="0073238A" w:rsidRPr="00BD0235">
        <w:rPr>
          <w:color w:val="000000" w:themeColor="text1"/>
          <w:position w:val="0"/>
          <w:sz w:val="22"/>
          <w:szCs w:val="22"/>
        </w:rPr>
        <w:t xml:space="preserve"> are not limited to</w:t>
      </w:r>
      <w:r w:rsidR="00C905A9" w:rsidRPr="00BD0235">
        <w:rPr>
          <w:color w:val="000000" w:themeColor="text1"/>
          <w:position w:val="0"/>
          <w:sz w:val="22"/>
          <w:szCs w:val="22"/>
        </w:rPr>
        <w:t>,</w:t>
      </w:r>
      <w:r w:rsidRPr="00BD0235">
        <w:rPr>
          <w:color w:val="000000" w:themeColor="text1"/>
          <w:position w:val="0"/>
          <w:sz w:val="22"/>
          <w:szCs w:val="22"/>
        </w:rPr>
        <w:t xml:space="preserve"> electronic health records, email and text messages</w:t>
      </w:r>
      <w:r w:rsidR="009E0C79" w:rsidRPr="00BD0235">
        <w:rPr>
          <w:color w:val="000000" w:themeColor="text1"/>
          <w:position w:val="0"/>
          <w:sz w:val="22"/>
          <w:szCs w:val="22"/>
        </w:rPr>
        <w:t>, when available</w:t>
      </w:r>
      <w:r w:rsidR="00025798" w:rsidRPr="00BD0235">
        <w:rPr>
          <w:color w:val="000000" w:themeColor="text1"/>
          <w:position w:val="0"/>
          <w:sz w:val="22"/>
          <w:szCs w:val="22"/>
        </w:rPr>
        <w:t xml:space="preserve"> and made part of the </w:t>
      </w:r>
      <w:r w:rsidR="00252A6A" w:rsidRPr="00BD0235">
        <w:rPr>
          <w:color w:val="000000" w:themeColor="text1"/>
          <w:position w:val="0"/>
          <w:sz w:val="22"/>
          <w:szCs w:val="22"/>
        </w:rPr>
        <w:t>electronic health</w:t>
      </w:r>
      <w:r w:rsidR="00D46D39" w:rsidRPr="00BD0235">
        <w:rPr>
          <w:color w:val="000000" w:themeColor="text1"/>
          <w:position w:val="0"/>
          <w:sz w:val="22"/>
          <w:szCs w:val="22"/>
        </w:rPr>
        <w:t xml:space="preserve"> </w:t>
      </w:r>
      <w:r w:rsidR="00025798" w:rsidRPr="00BD0235">
        <w:rPr>
          <w:color w:val="000000" w:themeColor="text1"/>
          <w:position w:val="0"/>
          <w:sz w:val="22"/>
          <w:szCs w:val="22"/>
        </w:rPr>
        <w:t>record</w:t>
      </w:r>
      <w:r w:rsidR="009E0C79" w:rsidRPr="00BD0235">
        <w:rPr>
          <w:color w:val="000000" w:themeColor="text1"/>
          <w:position w:val="0"/>
          <w:sz w:val="22"/>
          <w:szCs w:val="22"/>
        </w:rPr>
        <w:t>. Electronic signatures are an acceptable form of documentation</w:t>
      </w:r>
      <w:r w:rsidR="00D23010" w:rsidRPr="00BD0235">
        <w:rPr>
          <w:color w:val="000000" w:themeColor="text1"/>
          <w:position w:val="0"/>
          <w:sz w:val="22"/>
          <w:szCs w:val="22"/>
        </w:rPr>
        <w:t>.</w:t>
      </w:r>
    </w:p>
    <w:p w14:paraId="2475CB48" w14:textId="77777777" w:rsidR="00D05723" w:rsidRDefault="00D05723" w:rsidP="009156FE">
      <w:pPr>
        <w:pStyle w:val="ListParagraph"/>
        <w:numPr>
          <w:ilvl w:val="0"/>
          <w:numId w:val="0"/>
        </w:numPr>
        <w:ind w:left="720" w:hanging="360"/>
        <w:rPr>
          <w:color w:val="000000" w:themeColor="text1"/>
          <w:position w:val="0"/>
          <w:sz w:val="22"/>
          <w:szCs w:val="22"/>
        </w:rPr>
      </w:pPr>
    </w:p>
    <w:p w14:paraId="2C832419" w14:textId="177D76A0" w:rsidR="00EB2B0A" w:rsidRPr="00EB2B0A" w:rsidRDefault="00EB2B0A" w:rsidP="002F00C6">
      <w:pPr>
        <w:pStyle w:val="ListParagraph"/>
        <w:numPr>
          <w:ilvl w:val="0"/>
          <w:numId w:val="39"/>
        </w:numPr>
        <w:ind w:left="720"/>
        <w:rPr>
          <w:color w:val="000000" w:themeColor="text1"/>
          <w:position w:val="0"/>
          <w:sz w:val="22"/>
          <w:szCs w:val="22"/>
        </w:rPr>
      </w:pPr>
      <w:r>
        <w:rPr>
          <w:b/>
          <w:color w:val="000000" w:themeColor="text1"/>
          <w:position w:val="0"/>
          <w:sz w:val="22"/>
          <w:szCs w:val="22"/>
        </w:rPr>
        <w:t xml:space="preserve">Record maintenance. </w:t>
      </w:r>
      <w:r w:rsidRPr="00231286">
        <w:rPr>
          <w:bCs/>
          <w:color w:val="000000" w:themeColor="text1"/>
          <w:position w:val="0"/>
          <w:sz w:val="22"/>
          <w:szCs w:val="22"/>
        </w:rPr>
        <w:t xml:space="preserve">Facilities must </w:t>
      </w:r>
      <w:r w:rsidR="00231286" w:rsidRPr="00231286">
        <w:rPr>
          <w:bCs/>
          <w:color w:val="000000" w:themeColor="text1"/>
          <w:position w:val="0"/>
          <w:sz w:val="22"/>
          <w:szCs w:val="22"/>
        </w:rPr>
        <w:t>maintain clean, readable records in an orderly</w:t>
      </w:r>
      <w:r w:rsidR="00231286">
        <w:rPr>
          <w:bCs/>
          <w:color w:val="000000" w:themeColor="text1"/>
          <w:position w:val="0"/>
          <w:sz w:val="22"/>
          <w:szCs w:val="22"/>
        </w:rPr>
        <w:t>,</w:t>
      </w:r>
      <w:r w:rsidR="00231286" w:rsidRPr="00231286">
        <w:rPr>
          <w:bCs/>
          <w:color w:val="000000" w:themeColor="text1"/>
          <w:position w:val="0"/>
          <w:sz w:val="22"/>
          <w:szCs w:val="22"/>
        </w:rPr>
        <w:t xml:space="preserve"> accessible format in a secure and private space</w:t>
      </w:r>
      <w:r w:rsidR="00231286">
        <w:rPr>
          <w:bCs/>
          <w:color w:val="000000" w:themeColor="text1"/>
          <w:position w:val="0"/>
          <w:sz w:val="22"/>
          <w:szCs w:val="22"/>
        </w:rPr>
        <w:t>,</w:t>
      </w:r>
      <w:r w:rsidR="00231286" w:rsidRPr="00231286">
        <w:rPr>
          <w:bCs/>
          <w:color w:val="000000" w:themeColor="text1"/>
          <w:position w:val="0"/>
          <w:sz w:val="22"/>
          <w:szCs w:val="22"/>
        </w:rPr>
        <w:t xml:space="preserve"> and must have written record retention policies and procedures that address the archiving and destruction of records consistent with all applicable State and federal statutes</w:t>
      </w:r>
      <w:r w:rsidR="00231286">
        <w:rPr>
          <w:b/>
          <w:color w:val="000000" w:themeColor="text1"/>
          <w:position w:val="0"/>
          <w:sz w:val="22"/>
          <w:szCs w:val="22"/>
        </w:rPr>
        <w:t xml:space="preserve">. </w:t>
      </w:r>
    </w:p>
    <w:p w14:paraId="5280A672" w14:textId="77777777" w:rsidR="00097613" w:rsidRPr="00097613" w:rsidRDefault="00097613" w:rsidP="009156FE">
      <w:pPr>
        <w:ind w:left="720" w:hanging="360"/>
        <w:rPr>
          <w:color w:val="000000" w:themeColor="text1"/>
          <w:sz w:val="22"/>
          <w:szCs w:val="22"/>
        </w:rPr>
      </w:pPr>
    </w:p>
    <w:p w14:paraId="1C72DBB7" w14:textId="066D4624" w:rsidR="001F5B0D" w:rsidRPr="005B2986" w:rsidRDefault="000A25AA" w:rsidP="002F00C6">
      <w:pPr>
        <w:pStyle w:val="ListParagraph"/>
        <w:numPr>
          <w:ilvl w:val="0"/>
          <w:numId w:val="39"/>
        </w:numPr>
        <w:ind w:left="720"/>
        <w:rPr>
          <w:b/>
          <w:color w:val="000000" w:themeColor="text1"/>
          <w:position w:val="0"/>
          <w:sz w:val="22"/>
          <w:szCs w:val="22"/>
        </w:rPr>
      </w:pPr>
      <w:r w:rsidRPr="00BD0235">
        <w:rPr>
          <w:b/>
          <w:color w:val="000000" w:themeColor="text1"/>
          <w:position w:val="0"/>
          <w:sz w:val="22"/>
          <w:szCs w:val="22"/>
        </w:rPr>
        <w:t xml:space="preserve">Record Retention. </w:t>
      </w:r>
      <w:r w:rsidRPr="00BD0235">
        <w:rPr>
          <w:color w:val="000000" w:themeColor="text1"/>
          <w:position w:val="0"/>
          <w:sz w:val="22"/>
          <w:szCs w:val="22"/>
        </w:rPr>
        <w:t>The facility must maintain the resident's records for a period of no</w:t>
      </w:r>
      <w:r w:rsidR="00025798" w:rsidRPr="00BD0235">
        <w:rPr>
          <w:color w:val="000000" w:themeColor="text1"/>
          <w:position w:val="0"/>
          <w:sz w:val="22"/>
          <w:szCs w:val="22"/>
        </w:rPr>
        <w:t xml:space="preserve"> fewer</w:t>
      </w:r>
      <w:r w:rsidRPr="00BD0235">
        <w:rPr>
          <w:color w:val="000000" w:themeColor="text1"/>
          <w:position w:val="0"/>
          <w:sz w:val="22"/>
          <w:szCs w:val="22"/>
        </w:rPr>
        <w:t xml:space="preserve"> than seven years after the resident attains the age of majority, unless specified otherwise in applicable State or federal laws. At that time the records may be disposed of in a manner which maintains the confidential nature of the material.</w:t>
      </w:r>
    </w:p>
    <w:p w14:paraId="29288608" w14:textId="77777777" w:rsidR="005B2986" w:rsidRPr="001F5B0D" w:rsidRDefault="005B2986" w:rsidP="005B2986">
      <w:pPr>
        <w:pStyle w:val="ListParagraph"/>
        <w:numPr>
          <w:ilvl w:val="0"/>
          <w:numId w:val="0"/>
        </w:numPr>
        <w:ind w:left="720"/>
        <w:rPr>
          <w:b/>
          <w:color w:val="000000" w:themeColor="text1"/>
          <w:position w:val="0"/>
          <w:sz w:val="22"/>
          <w:szCs w:val="22"/>
        </w:rPr>
      </w:pPr>
    </w:p>
    <w:p w14:paraId="4454F481" w14:textId="686DE709" w:rsidR="001F5B0D" w:rsidRPr="001F5B0D" w:rsidRDefault="001F5B0D" w:rsidP="002F00C6">
      <w:pPr>
        <w:pStyle w:val="ListParagraph"/>
        <w:numPr>
          <w:ilvl w:val="0"/>
          <w:numId w:val="39"/>
        </w:numPr>
        <w:ind w:left="720"/>
        <w:rPr>
          <w:b/>
          <w:color w:val="000000" w:themeColor="text1"/>
          <w:position w:val="0"/>
          <w:sz w:val="22"/>
          <w:szCs w:val="22"/>
        </w:rPr>
      </w:pPr>
      <w:r>
        <w:rPr>
          <w:b/>
          <w:color w:val="000000" w:themeColor="text1"/>
          <w:position w:val="0"/>
          <w:sz w:val="22"/>
          <w:szCs w:val="22"/>
        </w:rPr>
        <w:lastRenderedPageBreak/>
        <w:t xml:space="preserve">Record Requests. </w:t>
      </w:r>
      <w:r>
        <w:rPr>
          <w:bCs/>
          <w:color w:val="000000" w:themeColor="text1"/>
          <w:position w:val="0"/>
          <w:sz w:val="22"/>
          <w:szCs w:val="22"/>
        </w:rPr>
        <w:t xml:space="preserve">Upon request, the facility must </w:t>
      </w:r>
      <w:r w:rsidR="0031515D">
        <w:rPr>
          <w:bCs/>
          <w:color w:val="000000" w:themeColor="text1"/>
          <w:position w:val="0"/>
          <w:sz w:val="22"/>
          <w:szCs w:val="22"/>
        </w:rPr>
        <w:t xml:space="preserve">immediately </w:t>
      </w:r>
      <w:r>
        <w:rPr>
          <w:bCs/>
          <w:color w:val="000000" w:themeColor="text1"/>
          <w:position w:val="0"/>
          <w:sz w:val="22"/>
          <w:szCs w:val="22"/>
        </w:rPr>
        <w:t>comply with requests for records</w:t>
      </w:r>
      <w:r w:rsidR="005A6864">
        <w:rPr>
          <w:bCs/>
          <w:color w:val="000000" w:themeColor="text1"/>
          <w:position w:val="0"/>
          <w:sz w:val="22"/>
          <w:szCs w:val="22"/>
        </w:rPr>
        <w:t xml:space="preserve"> from</w:t>
      </w:r>
      <w:r>
        <w:rPr>
          <w:bCs/>
          <w:color w:val="000000" w:themeColor="text1"/>
          <w:position w:val="0"/>
          <w:sz w:val="22"/>
          <w:szCs w:val="22"/>
        </w:rPr>
        <w:t xml:space="preserve"> the Department, guardians </w:t>
      </w:r>
      <w:r w:rsidR="00455CF3">
        <w:rPr>
          <w:bCs/>
          <w:color w:val="000000" w:themeColor="text1"/>
          <w:position w:val="0"/>
          <w:sz w:val="22"/>
          <w:szCs w:val="22"/>
        </w:rPr>
        <w:t xml:space="preserve">or </w:t>
      </w:r>
      <w:r>
        <w:rPr>
          <w:bCs/>
          <w:color w:val="000000" w:themeColor="text1"/>
          <w:position w:val="0"/>
          <w:sz w:val="22"/>
          <w:szCs w:val="22"/>
        </w:rPr>
        <w:t>other members of the resident’s team</w:t>
      </w:r>
      <w:r w:rsidR="00455CF3">
        <w:rPr>
          <w:bCs/>
          <w:color w:val="000000" w:themeColor="text1"/>
          <w:position w:val="0"/>
          <w:sz w:val="22"/>
          <w:szCs w:val="22"/>
        </w:rPr>
        <w:t>, provided such disclosure is allow</w:t>
      </w:r>
      <w:r w:rsidR="0024120D">
        <w:rPr>
          <w:bCs/>
          <w:color w:val="000000" w:themeColor="text1"/>
          <w:position w:val="0"/>
          <w:sz w:val="22"/>
          <w:szCs w:val="22"/>
        </w:rPr>
        <w:t>able pursuant to Maine and federal law</w:t>
      </w:r>
      <w:r>
        <w:rPr>
          <w:bCs/>
          <w:color w:val="000000" w:themeColor="text1"/>
          <w:position w:val="0"/>
          <w:sz w:val="22"/>
          <w:szCs w:val="22"/>
        </w:rPr>
        <w:t>.</w:t>
      </w:r>
    </w:p>
    <w:p w14:paraId="2089CB25" w14:textId="77777777" w:rsidR="0003621C" w:rsidRPr="0003621C" w:rsidRDefault="0003621C" w:rsidP="001F5B0D">
      <w:pPr>
        <w:pStyle w:val="ListParagraph"/>
        <w:numPr>
          <w:ilvl w:val="0"/>
          <w:numId w:val="0"/>
        </w:numPr>
        <w:ind w:left="1080" w:hanging="360"/>
        <w:rPr>
          <w:bCs/>
          <w:color w:val="000000" w:themeColor="text1"/>
          <w:position w:val="0"/>
          <w:sz w:val="22"/>
          <w:szCs w:val="22"/>
        </w:rPr>
      </w:pPr>
    </w:p>
    <w:p w14:paraId="068303B5" w14:textId="59E71FB1" w:rsidR="000A25AA" w:rsidRPr="00F46F40" w:rsidRDefault="000A25AA" w:rsidP="002F00C6">
      <w:pPr>
        <w:pStyle w:val="ListParagraph"/>
        <w:numPr>
          <w:ilvl w:val="0"/>
          <w:numId w:val="86"/>
        </w:numPr>
        <w:tabs>
          <w:tab w:val="left" w:pos="1260"/>
          <w:tab w:val="left" w:pos="1440"/>
        </w:tabs>
        <w:ind w:left="360"/>
        <w:rPr>
          <w:b/>
          <w:bCs/>
          <w:iCs/>
          <w:color w:val="000000" w:themeColor="text1"/>
          <w:position w:val="0"/>
          <w:sz w:val="22"/>
          <w:szCs w:val="22"/>
        </w:rPr>
      </w:pPr>
      <w:r w:rsidRPr="00BD0235">
        <w:rPr>
          <w:b/>
          <w:color w:val="000000" w:themeColor="text1"/>
          <w:position w:val="0"/>
          <w:sz w:val="22"/>
          <w:szCs w:val="22"/>
        </w:rPr>
        <w:t>Personnel records</w:t>
      </w:r>
    </w:p>
    <w:p w14:paraId="12B79ECC" w14:textId="77777777" w:rsidR="00F46F40" w:rsidRPr="00851441" w:rsidRDefault="00F46F40" w:rsidP="00F46F40">
      <w:pPr>
        <w:pStyle w:val="ListParagraph"/>
        <w:numPr>
          <w:ilvl w:val="0"/>
          <w:numId w:val="0"/>
        </w:numPr>
        <w:tabs>
          <w:tab w:val="left" w:pos="1260"/>
          <w:tab w:val="left" w:pos="1440"/>
        </w:tabs>
        <w:ind w:left="360"/>
        <w:rPr>
          <w:b/>
          <w:bCs/>
          <w:iCs/>
          <w:color w:val="000000" w:themeColor="text1"/>
          <w:position w:val="0"/>
          <w:sz w:val="22"/>
          <w:szCs w:val="22"/>
        </w:rPr>
      </w:pPr>
    </w:p>
    <w:p w14:paraId="73613D35" w14:textId="6908E6F4" w:rsidR="000A25AA" w:rsidRPr="00BD0235" w:rsidRDefault="005673CB" w:rsidP="002F00C6">
      <w:pPr>
        <w:pStyle w:val="ListParagraph"/>
        <w:numPr>
          <w:ilvl w:val="0"/>
          <w:numId w:val="98"/>
        </w:numPr>
        <w:ind w:left="720"/>
        <w:rPr>
          <w:b/>
          <w:bCs/>
          <w:iCs/>
          <w:color w:val="000000" w:themeColor="text1"/>
          <w:position w:val="0"/>
          <w:sz w:val="22"/>
          <w:szCs w:val="22"/>
        </w:rPr>
      </w:pPr>
      <w:r w:rsidRPr="00BD0235">
        <w:rPr>
          <w:color w:val="000000" w:themeColor="text1"/>
          <w:position w:val="0"/>
          <w:sz w:val="22"/>
          <w:szCs w:val="22"/>
        </w:rPr>
        <w:t>The facility</w:t>
      </w:r>
      <w:r w:rsidR="000A25AA" w:rsidRPr="00BD0235">
        <w:rPr>
          <w:color w:val="000000" w:themeColor="text1"/>
          <w:position w:val="0"/>
          <w:sz w:val="22"/>
          <w:szCs w:val="22"/>
        </w:rPr>
        <w:t xml:space="preserve"> must maintain a personnel record for each staff member which must include: </w:t>
      </w:r>
    </w:p>
    <w:p w14:paraId="159117E1" w14:textId="77777777" w:rsidR="00E0263A" w:rsidRPr="00BD0235" w:rsidRDefault="00E0263A" w:rsidP="009156FE">
      <w:pPr>
        <w:pStyle w:val="ListParagraph"/>
        <w:numPr>
          <w:ilvl w:val="0"/>
          <w:numId w:val="0"/>
        </w:numPr>
        <w:ind w:left="1170" w:hanging="450"/>
        <w:rPr>
          <w:b/>
          <w:bCs/>
          <w:iCs/>
          <w:color w:val="000000" w:themeColor="text1"/>
          <w:position w:val="0"/>
          <w:sz w:val="22"/>
          <w:szCs w:val="22"/>
        </w:rPr>
      </w:pPr>
    </w:p>
    <w:p w14:paraId="720FCA2E" w14:textId="2021BB0F" w:rsidR="000A25AA" w:rsidRPr="00BD0235" w:rsidRDefault="005C1FA0"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E</w:t>
      </w:r>
      <w:r w:rsidR="000A25AA" w:rsidRPr="00BD0235">
        <w:rPr>
          <w:color w:val="000000" w:themeColor="text1"/>
          <w:position w:val="0"/>
          <w:sz w:val="22"/>
          <w:szCs w:val="22"/>
        </w:rPr>
        <w:t>mployment history;</w:t>
      </w:r>
    </w:p>
    <w:p w14:paraId="4911E466" w14:textId="77777777" w:rsidR="00E0263A" w:rsidRPr="00BD0235" w:rsidRDefault="00E0263A" w:rsidP="009156FE">
      <w:pPr>
        <w:pStyle w:val="ListParagraph"/>
        <w:numPr>
          <w:ilvl w:val="0"/>
          <w:numId w:val="0"/>
        </w:numPr>
        <w:ind w:left="1170" w:hanging="450"/>
        <w:rPr>
          <w:color w:val="000000" w:themeColor="text1"/>
          <w:position w:val="0"/>
          <w:sz w:val="22"/>
          <w:szCs w:val="22"/>
        </w:rPr>
      </w:pPr>
    </w:p>
    <w:p w14:paraId="7CFCCDA3" w14:textId="77777777" w:rsidR="004C1B69" w:rsidRPr="004C1B69" w:rsidRDefault="000A25A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b/>
        <w:t>Reference l</w:t>
      </w:r>
      <w:r w:rsidR="000C1A66" w:rsidRPr="00BD0235">
        <w:rPr>
          <w:color w:val="000000" w:themeColor="text1"/>
          <w:position w:val="0"/>
          <w:sz w:val="22"/>
          <w:szCs w:val="22"/>
        </w:rPr>
        <w:t>etters from former employers and/or</w:t>
      </w:r>
      <w:r w:rsidRPr="00BD0235">
        <w:rPr>
          <w:color w:val="000000" w:themeColor="text1"/>
          <w:position w:val="0"/>
          <w:sz w:val="22"/>
          <w:szCs w:val="22"/>
        </w:rPr>
        <w:t xml:space="preserve"> personal references</w:t>
      </w:r>
      <w:r w:rsidR="000C1A66" w:rsidRPr="00BD0235">
        <w:rPr>
          <w:color w:val="000000" w:themeColor="text1"/>
          <w:position w:val="0"/>
          <w:sz w:val="22"/>
          <w:szCs w:val="22"/>
        </w:rPr>
        <w:t>,</w:t>
      </w:r>
      <w:r w:rsidRPr="00BD0235">
        <w:rPr>
          <w:color w:val="000000" w:themeColor="text1"/>
          <w:position w:val="0"/>
          <w:sz w:val="22"/>
          <w:szCs w:val="22"/>
        </w:rPr>
        <w:t xml:space="preserve"> or phone</w:t>
      </w:r>
      <w:r w:rsidRPr="00BD0235">
        <w:rPr>
          <w:color w:val="000000" w:themeColor="text1"/>
          <w:position w:val="0"/>
          <w:sz w:val="22"/>
          <w:szCs w:val="22"/>
        </w:rPr>
        <w:tab/>
      </w:r>
      <w:r w:rsidRPr="00BD0235">
        <w:rPr>
          <w:color w:val="000000" w:themeColor="text1"/>
          <w:position w:val="0"/>
          <w:sz w:val="22"/>
          <w:szCs w:val="22"/>
        </w:rPr>
        <w:tab/>
        <w:t xml:space="preserve"> notes on such references</w:t>
      </w:r>
      <w:r w:rsidR="000C1A66" w:rsidRPr="00BD0235">
        <w:rPr>
          <w:color w:val="000000" w:themeColor="text1"/>
          <w:position w:val="0"/>
          <w:sz w:val="22"/>
          <w:szCs w:val="22"/>
        </w:rPr>
        <w:t xml:space="preserve">, </w:t>
      </w:r>
      <w:r w:rsidR="00947EE7" w:rsidRPr="00BD0235">
        <w:rPr>
          <w:color w:val="000000" w:themeColor="text1"/>
          <w:position w:val="0"/>
          <w:sz w:val="22"/>
          <w:szCs w:val="22"/>
        </w:rPr>
        <w:t xml:space="preserve">per </w:t>
      </w:r>
      <w:r w:rsidR="000C1A66" w:rsidRPr="00A36C97">
        <w:rPr>
          <w:color w:val="000000" w:themeColor="text1"/>
          <w:position w:val="0"/>
          <w:sz w:val="22"/>
          <w:szCs w:val="22"/>
        </w:rPr>
        <w:t>Section 6(A)</w:t>
      </w:r>
      <w:r w:rsidRPr="00A36C97">
        <w:rPr>
          <w:color w:val="000000" w:themeColor="text1"/>
          <w:position w:val="0"/>
          <w:sz w:val="22"/>
          <w:szCs w:val="22"/>
        </w:rPr>
        <w:t>;</w:t>
      </w:r>
      <w:r w:rsidRPr="00CA112B">
        <w:rPr>
          <w:color w:val="000000" w:themeColor="text1"/>
          <w:sz w:val="22"/>
          <w:szCs w:val="22"/>
        </w:rPr>
        <w:tab/>
      </w:r>
      <w:r w:rsidRPr="00CA112B">
        <w:rPr>
          <w:color w:val="000000" w:themeColor="text1"/>
          <w:sz w:val="22"/>
          <w:szCs w:val="22"/>
        </w:rPr>
        <w:tab/>
      </w:r>
    </w:p>
    <w:p w14:paraId="3EFDE953" w14:textId="77777777" w:rsidR="004C1B69" w:rsidRDefault="004C1B69" w:rsidP="009156FE">
      <w:pPr>
        <w:ind w:left="1170" w:hanging="450"/>
        <w:rPr>
          <w:color w:val="000000" w:themeColor="text1"/>
          <w:sz w:val="22"/>
          <w:szCs w:val="22"/>
        </w:rPr>
      </w:pPr>
    </w:p>
    <w:p w14:paraId="4C611D34" w14:textId="5F52BBD8" w:rsidR="000A25AA" w:rsidRPr="004C1B69" w:rsidRDefault="000A25AA" w:rsidP="002F00C6">
      <w:pPr>
        <w:pStyle w:val="ListParagraph"/>
        <w:numPr>
          <w:ilvl w:val="0"/>
          <w:numId w:val="87"/>
        </w:numPr>
        <w:ind w:left="1170" w:hanging="450"/>
        <w:rPr>
          <w:color w:val="000000" w:themeColor="text1"/>
          <w:sz w:val="22"/>
          <w:szCs w:val="22"/>
        </w:rPr>
      </w:pPr>
      <w:r w:rsidRPr="004C1B69">
        <w:rPr>
          <w:color w:val="000000" w:themeColor="text1"/>
          <w:sz w:val="22"/>
          <w:szCs w:val="22"/>
        </w:rPr>
        <w:t>Results of background checks</w:t>
      </w:r>
      <w:r w:rsidR="000C1A66" w:rsidRPr="004C1B69">
        <w:rPr>
          <w:color w:val="000000" w:themeColor="text1"/>
          <w:sz w:val="22"/>
          <w:szCs w:val="22"/>
        </w:rPr>
        <w:t xml:space="preserve">, </w:t>
      </w:r>
      <w:r w:rsidR="00947EE7" w:rsidRPr="004C1B69">
        <w:rPr>
          <w:color w:val="000000" w:themeColor="text1"/>
          <w:sz w:val="22"/>
          <w:szCs w:val="22"/>
        </w:rPr>
        <w:t xml:space="preserve">per </w:t>
      </w:r>
      <w:r w:rsidR="000C1A66" w:rsidRPr="004C1B69">
        <w:rPr>
          <w:color w:val="000000" w:themeColor="text1"/>
          <w:sz w:val="22"/>
          <w:szCs w:val="22"/>
        </w:rPr>
        <w:t>Section</w:t>
      </w:r>
      <w:r w:rsidR="00D16129">
        <w:rPr>
          <w:color w:val="000000" w:themeColor="text1"/>
          <w:sz w:val="22"/>
          <w:szCs w:val="22"/>
        </w:rPr>
        <w:t>s</w:t>
      </w:r>
      <w:r w:rsidR="000C1A66" w:rsidRPr="004C1B69">
        <w:rPr>
          <w:color w:val="000000" w:themeColor="text1"/>
          <w:sz w:val="22"/>
          <w:szCs w:val="22"/>
        </w:rPr>
        <w:t xml:space="preserve"> 6(B)</w:t>
      </w:r>
      <w:r w:rsidR="00D16129">
        <w:rPr>
          <w:color w:val="000000" w:themeColor="text1"/>
          <w:sz w:val="22"/>
          <w:szCs w:val="22"/>
        </w:rPr>
        <w:t xml:space="preserve"> and 6(C)</w:t>
      </w:r>
      <w:r w:rsidRPr="004C1B69">
        <w:rPr>
          <w:color w:val="000000" w:themeColor="text1"/>
          <w:sz w:val="22"/>
          <w:szCs w:val="22"/>
        </w:rPr>
        <w:t>;</w:t>
      </w:r>
    </w:p>
    <w:p w14:paraId="71028157" w14:textId="2A33BD86" w:rsidR="00E0263A" w:rsidRPr="00BD0235" w:rsidRDefault="00E0263A" w:rsidP="009156FE">
      <w:pPr>
        <w:pStyle w:val="ListParagraph"/>
        <w:numPr>
          <w:ilvl w:val="0"/>
          <w:numId w:val="0"/>
        </w:numPr>
        <w:ind w:left="1170" w:hanging="450"/>
        <w:rPr>
          <w:color w:val="000000" w:themeColor="text1"/>
          <w:position w:val="0"/>
          <w:sz w:val="22"/>
          <w:szCs w:val="22"/>
        </w:rPr>
      </w:pPr>
    </w:p>
    <w:p w14:paraId="4F86B228" w14:textId="6B332493" w:rsidR="000A25AA" w:rsidRPr="00BD0235" w:rsidRDefault="000A25A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b/>
      </w:r>
      <w:bookmarkStart w:id="59" w:name="_Hlk58396877"/>
      <w:r w:rsidRPr="00BD0235">
        <w:rPr>
          <w:color w:val="000000" w:themeColor="text1"/>
          <w:position w:val="0"/>
          <w:sz w:val="22"/>
          <w:szCs w:val="22"/>
        </w:rPr>
        <w:t>Applicable professional credentials and certifications</w:t>
      </w:r>
      <w:r w:rsidR="00947EE7" w:rsidRPr="00BD0235">
        <w:rPr>
          <w:color w:val="000000" w:themeColor="text1"/>
          <w:position w:val="0"/>
          <w:sz w:val="22"/>
          <w:szCs w:val="22"/>
        </w:rPr>
        <w:t xml:space="preserve">, per </w:t>
      </w:r>
      <w:r w:rsidR="00947EE7" w:rsidRPr="00A36C97">
        <w:rPr>
          <w:color w:val="000000" w:themeColor="text1"/>
          <w:position w:val="0"/>
          <w:sz w:val="22"/>
          <w:szCs w:val="22"/>
        </w:rPr>
        <w:t>Section 6(A)</w:t>
      </w:r>
      <w:r w:rsidRPr="00A36C97">
        <w:rPr>
          <w:color w:val="000000" w:themeColor="text1"/>
          <w:position w:val="0"/>
          <w:sz w:val="22"/>
          <w:szCs w:val="22"/>
        </w:rPr>
        <w:t>;</w:t>
      </w:r>
    </w:p>
    <w:bookmarkEnd w:id="59"/>
    <w:p w14:paraId="240F1D7B" w14:textId="377C24B4" w:rsidR="00E0263A" w:rsidRPr="00BD0235" w:rsidRDefault="00E0263A" w:rsidP="009156FE">
      <w:pPr>
        <w:pStyle w:val="ListParagraph"/>
        <w:numPr>
          <w:ilvl w:val="0"/>
          <w:numId w:val="0"/>
        </w:numPr>
        <w:ind w:left="1170" w:hanging="450"/>
        <w:rPr>
          <w:color w:val="000000" w:themeColor="text1"/>
          <w:position w:val="0"/>
          <w:sz w:val="22"/>
          <w:szCs w:val="22"/>
        </w:rPr>
      </w:pPr>
    </w:p>
    <w:p w14:paraId="6EC775D1" w14:textId="39F5AFF2" w:rsidR="000A25AA" w:rsidRDefault="000A25A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b/>
        <w:t>Periodic performance evaluations</w:t>
      </w:r>
      <w:r w:rsidR="000C1A66" w:rsidRPr="00BD0235">
        <w:rPr>
          <w:color w:val="000000" w:themeColor="text1"/>
          <w:position w:val="0"/>
          <w:sz w:val="22"/>
          <w:szCs w:val="22"/>
        </w:rPr>
        <w:t xml:space="preserve">, </w:t>
      </w:r>
      <w:r w:rsidR="00947EE7" w:rsidRPr="00BD0235">
        <w:rPr>
          <w:color w:val="000000" w:themeColor="text1"/>
          <w:position w:val="0"/>
          <w:sz w:val="22"/>
          <w:szCs w:val="22"/>
        </w:rPr>
        <w:t xml:space="preserve">per </w:t>
      </w:r>
      <w:r w:rsidR="000C1A66" w:rsidRPr="00A36C97">
        <w:rPr>
          <w:color w:val="000000" w:themeColor="text1"/>
          <w:position w:val="0"/>
          <w:sz w:val="22"/>
          <w:szCs w:val="22"/>
        </w:rPr>
        <w:t>Section 6(A)</w:t>
      </w:r>
      <w:r w:rsidRPr="00A36C97">
        <w:rPr>
          <w:color w:val="000000" w:themeColor="text1"/>
          <w:position w:val="0"/>
          <w:sz w:val="22"/>
          <w:szCs w:val="22"/>
        </w:rPr>
        <w:t>;</w:t>
      </w:r>
    </w:p>
    <w:p w14:paraId="216BAFDB" w14:textId="77777777" w:rsidR="00D633AF" w:rsidRPr="00BD0235" w:rsidRDefault="00D633AF" w:rsidP="00D633AF">
      <w:pPr>
        <w:pStyle w:val="ListParagraph"/>
        <w:numPr>
          <w:ilvl w:val="0"/>
          <w:numId w:val="0"/>
        </w:numPr>
        <w:ind w:left="1170"/>
        <w:rPr>
          <w:color w:val="000000" w:themeColor="text1"/>
          <w:position w:val="0"/>
          <w:sz w:val="22"/>
          <w:szCs w:val="22"/>
        </w:rPr>
      </w:pPr>
    </w:p>
    <w:p w14:paraId="13CC7C54" w14:textId="675C66C7" w:rsidR="000A25AA" w:rsidRPr="00BD0235" w:rsidRDefault="000A25A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b/>
        <w:t xml:space="preserve">Personnel actions, other applicable materials, reports, and notes relating to the </w:t>
      </w:r>
      <w:r w:rsidRPr="00BD0235">
        <w:rPr>
          <w:color w:val="000000" w:themeColor="text1"/>
          <w:position w:val="0"/>
          <w:sz w:val="22"/>
          <w:szCs w:val="22"/>
        </w:rPr>
        <w:tab/>
      </w:r>
      <w:r w:rsidRPr="00BD0235">
        <w:rPr>
          <w:color w:val="000000" w:themeColor="text1"/>
          <w:position w:val="0"/>
          <w:sz w:val="22"/>
          <w:szCs w:val="22"/>
        </w:rPr>
        <w:tab/>
        <w:t>individual's employment with the facility;</w:t>
      </w:r>
    </w:p>
    <w:p w14:paraId="5EDFD4BB" w14:textId="3F6A2563" w:rsidR="00E0263A" w:rsidRPr="00BD0235" w:rsidRDefault="00E0263A" w:rsidP="009156FE">
      <w:pPr>
        <w:pStyle w:val="ListParagraph"/>
        <w:numPr>
          <w:ilvl w:val="0"/>
          <w:numId w:val="0"/>
        </w:numPr>
        <w:ind w:left="1170" w:hanging="450"/>
        <w:rPr>
          <w:color w:val="000000" w:themeColor="text1"/>
          <w:position w:val="0"/>
          <w:sz w:val="22"/>
          <w:szCs w:val="22"/>
        </w:rPr>
      </w:pPr>
    </w:p>
    <w:p w14:paraId="3A0FD16E" w14:textId="788FE95B" w:rsidR="000A25AA" w:rsidRPr="00BD0235" w:rsidRDefault="000A25A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b/>
        <w:t>Starting and termination dates;</w:t>
      </w:r>
    </w:p>
    <w:p w14:paraId="43F8359B" w14:textId="43273844" w:rsidR="00E0263A" w:rsidRPr="00BD0235" w:rsidRDefault="00E0263A" w:rsidP="009156FE">
      <w:pPr>
        <w:pStyle w:val="ListParagraph"/>
        <w:numPr>
          <w:ilvl w:val="0"/>
          <w:numId w:val="0"/>
        </w:numPr>
        <w:ind w:left="1170" w:hanging="450"/>
        <w:rPr>
          <w:color w:val="000000" w:themeColor="text1"/>
          <w:position w:val="0"/>
          <w:sz w:val="22"/>
          <w:szCs w:val="22"/>
        </w:rPr>
      </w:pPr>
    </w:p>
    <w:p w14:paraId="024642DB" w14:textId="7C7A4A89" w:rsidR="000A25AA" w:rsidRPr="00BD0235" w:rsidRDefault="000A25A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b/>
        <w:t>A statement read and signed by the employee which clearly defines child abuse</w:t>
      </w:r>
      <w:r w:rsidRPr="00BD0235">
        <w:rPr>
          <w:color w:val="000000" w:themeColor="text1"/>
          <w:position w:val="0"/>
          <w:sz w:val="22"/>
          <w:szCs w:val="22"/>
        </w:rPr>
        <w:tab/>
      </w:r>
      <w:r w:rsidRPr="00BD0235">
        <w:rPr>
          <w:color w:val="000000" w:themeColor="text1"/>
          <w:position w:val="0"/>
          <w:sz w:val="22"/>
          <w:szCs w:val="22"/>
        </w:rPr>
        <w:tab/>
        <w:t xml:space="preserve">and neglect and outlines the responsibility to report all incidents of child abuse or </w:t>
      </w:r>
      <w:r w:rsidRPr="00BD0235">
        <w:rPr>
          <w:color w:val="000000" w:themeColor="text1"/>
          <w:position w:val="0"/>
          <w:sz w:val="22"/>
          <w:szCs w:val="22"/>
        </w:rPr>
        <w:tab/>
      </w:r>
      <w:r w:rsidRPr="00BD0235">
        <w:rPr>
          <w:color w:val="000000" w:themeColor="text1"/>
          <w:position w:val="0"/>
          <w:sz w:val="22"/>
          <w:szCs w:val="22"/>
        </w:rPr>
        <w:tab/>
        <w:t xml:space="preserve">neglect per 22 </w:t>
      </w:r>
      <w:r w:rsidR="00F56EA9" w:rsidRPr="00BD0235">
        <w:rPr>
          <w:color w:val="000000" w:themeColor="text1"/>
          <w:position w:val="0"/>
          <w:sz w:val="22"/>
          <w:szCs w:val="22"/>
        </w:rPr>
        <w:t>MRS</w:t>
      </w:r>
      <w:r w:rsidRPr="00BD0235">
        <w:rPr>
          <w:color w:val="000000" w:themeColor="text1"/>
          <w:position w:val="0"/>
          <w:sz w:val="22"/>
          <w:szCs w:val="22"/>
        </w:rPr>
        <w:t xml:space="preserve"> </w:t>
      </w:r>
      <w:r w:rsidR="00BC5F2E" w:rsidRPr="00BD0235">
        <w:rPr>
          <w:color w:val="000000" w:themeColor="text1"/>
          <w:position w:val="0"/>
          <w:sz w:val="22"/>
          <w:szCs w:val="22"/>
        </w:rPr>
        <w:t>§</w:t>
      </w:r>
      <w:r w:rsidRPr="00BD0235">
        <w:rPr>
          <w:color w:val="000000" w:themeColor="text1"/>
          <w:position w:val="0"/>
          <w:sz w:val="22"/>
          <w:szCs w:val="22"/>
        </w:rPr>
        <w:t>4011-A</w:t>
      </w:r>
      <w:r w:rsidR="00E0263A" w:rsidRPr="00BD0235">
        <w:rPr>
          <w:color w:val="000000" w:themeColor="text1"/>
          <w:position w:val="0"/>
          <w:sz w:val="22"/>
          <w:szCs w:val="22"/>
        </w:rPr>
        <w:t>;</w:t>
      </w:r>
    </w:p>
    <w:p w14:paraId="4A6490D1" w14:textId="07AAF9D0" w:rsidR="00E0263A" w:rsidRPr="00BD0235" w:rsidRDefault="00E0263A" w:rsidP="009156FE">
      <w:pPr>
        <w:pStyle w:val="ListParagraph"/>
        <w:numPr>
          <w:ilvl w:val="0"/>
          <w:numId w:val="0"/>
        </w:numPr>
        <w:ind w:left="1170" w:hanging="450"/>
        <w:rPr>
          <w:color w:val="000000" w:themeColor="text1"/>
          <w:position w:val="0"/>
          <w:sz w:val="22"/>
          <w:szCs w:val="22"/>
        </w:rPr>
      </w:pPr>
    </w:p>
    <w:p w14:paraId="4D0A38BE" w14:textId="32DDB4F0" w:rsidR="0000001A" w:rsidRDefault="0000001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 statement read and signed by the employee which clearly defines adult abuse</w:t>
      </w:r>
      <w:r w:rsidRPr="00BD0235">
        <w:rPr>
          <w:color w:val="000000" w:themeColor="text1"/>
          <w:position w:val="0"/>
          <w:sz w:val="22"/>
          <w:szCs w:val="22"/>
        </w:rPr>
        <w:tab/>
        <w:t xml:space="preserve">, neglect or exploitation and outlines the responsibility to report all incidents of adult abuse, </w:t>
      </w:r>
      <w:r w:rsidRPr="00BD0235">
        <w:rPr>
          <w:color w:val="000000" w:themeColor="text1"/>
          <w:position w:val="0"/>
          <w:sz w:val="22"/>
          <w:szCs w:val="22"/>
        </w:rPr>
        <w:tab/>
      </w:r>
      <w:r w:rsidRPr="00BD0235">
        <w:rPr>
          <w:color w:val="000000" w:themeColor="text1"/>
          <w:position w:val="0"/>
          <w:sz w:val="22"/>
          <w:szCs w:val="22"/>
        </w:rPr>
        <w:tab/>
        <w:t xml:space="preserve">neglect or exploitation per 22 MRS </w:t>
      </w:r>
      <w:r w:rsidR="00BC5F2E" w:rsidRPr="00BD0235">
        <w:rPr>
          <w:color w:val="000000" w:themeColor="text1"/>
          <w:position w:val="0"/>
          <w:sz w:val="22"/>
          <w:szCs w:val="22"/>
        </w:rPr>
        <w:t>§</w:t>
      </w:r>
      <w:r w:rsidRPr="00BD0235">
        <w:rPr>
          <w:color w:val="000000" w:themeColor="text1"/>
          <w:position w:val="0"/>
          <w:sz w:val="22"/>
          <w:szCs w:val="22"/>
        </w:rPr>
        <w:t xml:space="preserve">3477; </w:t>
      </w:r>
    </w:p>
    <w:p w14:paraId="1C004615" w14:textId="77777777" w:rsidR="0097610B" w:rsidRPr="0097610B" w:rsidRDefault="0097610B" w:rsidP="009156FE">
      <w:pPr>
        <w:pStyle w:val="ListParagraph"/>
        <w:numPr>
          <w:ilvl w:val="0"/>
          <w:numId w:val="0"/>
        </w:numPr>
        <w:ind w:left="1170" w:hanging="450"/>
        <w:rPr>
          <w:color w:val="000000" w:themeColor="text1"/>
          <w:position w:val="0"/>
          <w:sz w:val="22"/>
          <w:szCs w:val="22"/>
        </w:rPr>
      </w:pPr>
    </w:p>
    <w:p w14:paraId="2E080816" w14:textId="181AE0E8" w:rsidR="0086268C" w:rsidRPr="00BD0235" w:rsidRDefault="0086268C" w:rsidP="002F00C6">
      <w:pPr>
        <w:pStyle w:val="ListParagraph"/>
        <w:numPr>
          <w:ilvl w:val="0"/>
          <w:numId w:val="87"/>
        </w:numPr>
        <w:ind w:left="1170" w:hanging="450"/>
        <w:rPr>
          <w:color w:val="000000" w:themeColor="text1"/>
          <w:position w:val="0"/>
          <w:sz w:val="22"/>
          <w:szCs w:val="22"/>
        </w:rPr>
      </w:pPr>
      <w:r>
        <w:rPr>
          <w:color w:val="000000" w:themeColor="text1"/>
          <w:position w:val="0"/>
          <w:sz w:val="22"/>
          <w:szCs w:val="22"/>
        </w:rPr>
        <w:t>A signed job description</w:t>
      </w:r>
      <w:r w:rsidR="00A52776">
        <w:rPr>
          <w:color w:val="000000" w:themeColor="text1"/>
          <w:position w:val="0"/>
          <w:sz w:val="22"/>
          <w:szCs w:val="22"/>
        </w:rPr>
        <w:t>;</w:t>
      </w:r>
      <w:r w:rsidR="00D633AF">
        <w:rPr>
          <w:color w:val="000000" w:themeColor="text1"/>
          <w:position w:val="0"/>
          <w:sz w:val="22"/>
          <w:szCs w:val="22"/>
        </w:rPr>
        <w:t xml:space="preserve"> and</w:t>
      </w:r>
    </w:p>
    <w:p w14:paraId="7DCD3BAB" w14:textId="3CD2BD19" w:rsidR="00E0263A" w:rsidRPr="00BD0235" w:rsidRDefault="00E0263A" w:rsidP="009156FE">
      <w:pPr>
        <w:pStyle w:val="ListParagraph"/>
        <w:numPr>
          <w:ilvl w:val="0"/>
          <w:numId w:val="0"/>
        </w:numPr>
        <w:ind w:left="1170" w:hanging="450"/>
        <w:rPr>
          <w:color w:val="000000" w:themeColor="text1"/>
          <w:position w:val="0"/>
          <w:sz w:val="22"/>
          <w:szCs w:val="22"/>
        </w:rPr>
      </w:pPr>
    </w:p>
    <w:p w14:paraId="21BAD3A3" w14:textId="2D5324A8" w:rsidR="000A25AA" w:rsidRPr="00BD0235" w:rsidRDefault="000A25AA" w:rsidP="002F00C6">
      <w:pPr>
        <w:pStyle w:val="ListParagraph"/>
        <w:numPr>
          <w:ilvl w:val="0"/>
          <w:numId w:val="87"/>
        </w:numPr>
        <w:ind w:left="1170" w:hanging="450"/>
        <w:rPr>
          <w:color w:val="000000" w:themeColor="text1"/>
          <w:position w:val="0"/>
          <w:sz w:val="22"/>
          <w:szCs w:val="22"/>
        </w:rPr>
      </w:pPr>
      <w:r w:rsidRPr="00BD0235">
        <w:rPr>
          <w:color w:val="000000" w:themeColor="text1"/>
          <w:position w:val="0"/>
          <w:sz w:val="22"/>
          <w:szCs w:val="22"/>
        </w:rPr>
        <w:tab/>
        <w:t>Documentation of training programs attended</w:t>
      </w:r>
      <w:r w:rsidR="000C1A66" w:rsidRPr="00BD0235">
        <w:rPr>
          <w:color w:val="000000" w:themeColor="text1"/>
          <w:position w:val="0"/>
          <w:sz w:val="22"/>
          <w:szCs w:val="22"/>
        </w:rPr>
        <w:t xml:space="preserve">, </w:t>
      </w:r>
      <w:r w:rsidR="00947EE7" w:rsidRPr="00BD0235">
        <w:rPr>
          <w:color w:val="000000" w:themeColor="text1"/>
          <w:position w:val="0"/>
          <w:sz w:val="22"/>
          <w:szCs w:val="22"/>
        </w:rPr>
        <w:t xml:space="preserve">per </w:t>
      </w:r>
      <w:r w:rsidR="000C1A66" w:rsidRPr="00FC00DD">
        <w:rPr>
          <w:color w:val="000000" w:themeColor="text1"/>
          <w:position w:val="0"/>
          <w:sz w:val="22"/>
          <w:szCs w:val="22"/>
        </w:rPr>
        <w:t xml:space="preserve">Section </w:t>
      </w:r>
      <w:r w:rsidR="000C1A66" w:rsidRPr="00A36C97">
        <w:rPr>
          <w:color w:val="000000" w:themeColor="text1"/>
          <w:position w:val="0"/>
          <w:sz w:val="22"/>
          <w:szCs w:val="22"/>
        </w:rPr>
        <w:t>6(</w:t>
      </w:r>
      <w:r w:rsidR="00B32EE6">
        <w:rPr>
          <w:color w:val="000000" w:themeColor="text1"/>
          <w:position w:val="0"/>
          <w:sz w:val="22"/>
          <w:szCs w:val="22"/>
        </w:rPr>
        <w:t>D</w:t>
      </w:r>
      <w:r w:rsidR="000C1A66" w:rsidRPr="00A36C97">
        <w:rPr>
          <w:color w:val="000000" w:themeColor="text1"/>
          <w:position w:val="0"/>
          <w:sz w:val="22"/>
          <w:szCs w:val="22"/>
        </w:rPr>
        <w:t>)</w:t>
      </w:r>
      <w:r w:rsidR="003E00BD">
        <w:rPr>
          <w:color w:val="000000" w:themeColor="text1"/>
          <w:position w:val="0"/>
          <w:sz w:val="22"/>
          <w:szCs w:val="22"/>
        </w:rPr>
        <w:t>.</w:t>
      </w:r>
    </w:p>
    <w:p w14:paraId="1755D3C2" w14:textId="77777777" w:rsidR="000A25AA" w:rsidRPr="00BD0235" w:rsidRDefault="000A25AA" w:rsidP="00254089">
      <w:pPr>
        <w:pStyle w:val="ListParagraph"/>
        <w:numPr>
          <w:ilvl w:val="0"/>
          <w:numId w:val="0"/>
        </w:numPr>
        <w:ind w:left="1350"/>
        <w:rPr>
          <w:color w:val="000000" w:themeColor="text1"/>
          <w:position w:val="0"/>
          <w:sz w:val="22"/>
          <w:szCs w:val="22"/>
        </w:rPr>
      </w:pPr>
    </w:p>
    <w:p w14:paraId="52A96E26" w14:textId="26105420" w:rsidR="000A25AA" w:rsidRPr="00BD0235" w:rsidRDefault="000A25AA" w:rsidP="002F00C6">
      <w:pPr>
        <w:pStyle w:val="ListParagraph"/>
        <w:numPr>
          <w:ilvl w:val="0"/>
          <w:numId w:val="98"/>
        </w:numPr>
        <w:ind w:left="720"/>
        <w:rPr>
          <w:color w:val="000000" w:themeColor="text1"/>
          <w:position w:val="0"/>
          <w:sz w:val="22"/>
          <w:szCs w:val="22"/>
        </w:rPr>
      </w:pPr>
      <w:r w:rsidRPr="00BD0235">
        <w:rPr>
          <w:b/>
          <w:color w:val="000000" w:themeColor="text1"/>
          <w:position w:val="0"/>
          <w:sz w:val="22"/>
          <w:szCs w:val="22"/>
        </w:rPr>
        <w:t>Volunteer</w:t>
      </w:r>
      <w:r w:rsidR="00D528D6" w:rsidRPr="00BD0235">
        <w:rPr>
          <w:b/>
          <w:color w:val="000000" w:themeColor="text1"/>
          <w:position w:val="0"/>
          <w:sz w:val="22"/>
          <w:szCs w:val="22"/>
        </w:rPr>
        <w:t xml:space="preserve"> and intern</w:t>
      </w:r>
      <w:r w:rsidRPr="00BD0235">
        <w:rPr>
          <w:b/>
          <w:color w:val="000000" w:themeColor="text1"/>
          <w:position w:val="0"/>
          <w:sz w:val="22"/>
          <w:szCs w:val="22"/>
        </w:rPr>
        <w:t xml:space="preserve"> records</w:t>
      </w:r>
      <w:r w:rsidRPr="00BD0235">
        <w:rPr>
          <w:color w:val="000000" w:themeColor="text1"/>
          <w:position w:val="0"/>
          <w:sz w:val="22"/>
          <w:szCs w:val="22"/>
        </w:rPr>
        <w:t>: The facility must maintain a personnel file for each volunteer</w:t>
      </w:r>
      <w:r w:rsidR="00CA7148" w:rsidRPr="00BD0235">
        <w:rPr>
          <w:color w:val="000000" w:themeColor="text1"/>
          <w:position w:val="0"/>
          <w:sz w:val="22"/>
          <w:szCs w:val="22"/>
        </w:rPr>
        <w:t xml:space="preserve"> or intern</w:t>
      </w:r>
      <w:r w:rsidRPr="00BD0235">
        <w:rPr>
          <w:color w:val="000000" w:themeColor="text1"/>
          <w:position w:val="0"/>
          <w:sz w:val="22"/>
          <w:szCs w:val="22"/>
        </w:rPr>
        <w:t xml:space="preserve"> having direct contact with the residents in care which must contain:</w:t>
      </w:r>
    </w:p>
    <w:p w14:paraId="48F39C3E" w14:textId="77777777" w:rsidR="000A25AA" w:rsidRPr="00BD0235" w:rsidRDefault="000A25AA" w:rsidP="00254089">
      <w:pPr>
        <w:pStyle w:val="ListParagraph"/>
        <w:numPr>
          <w:ilvl w:val="0"/>
          <w:numId w:val="0"/>
        </w:numPr>
        <w:tabs>
          <w:tab w:val="left" w:pos="1890"/>
        </w:tabs>
        <w:ind w:left="1890"/>
        <w:rPr>
          <w:color w:val="000000" w:themeColor="text1"/>
          <w:position w:val="0"/>
          <w:sz w:val="22"/>
          <w:szCs w:val="22"/>
        </w:rPr>
      </w:pPr>
    </w:p>
    <w:p w14:paraId="44BDDAB4" w14:textId="355FF1A4" w:rsidR="000A25AA" w:rsidRPr="00BD0235" w:rsidRDefault="00871250" w:rsidP="002F00C6">
      <w:pPr>
        <w:pStyle w:val="ListParagraph"/>
        <w:numPr>
          <w:ilvl w:val="0"/>
          <w:numId w:val="88"/>
        </w:numPr>
        <w:ind w:left="1170" w:hanging="450"/>
        <w:rPr>
          <w:color w:val="000000" w:themeColor="text1"/>
          <w:position w:val="0"/>
          <w:sz w:val="22"/>
          <w:szCs w:val="22"/>
        </w:rPr>
      </w:pPr>
      <w:r w:rsidRPr="00BD0235">
        <w:rPr>
          <w:color w:val="000000" w:themeColor="text1"/>
          <w:position w:val="0"/>
          <w:sz w:val="22"/>
          <w:szCs w:val="22"/>
        </w:rPr>
        <w:t>E</w:t>
      </w:r>
      <w:r w:rsidR="005653B9" w:rsidRPr="00BD0235">
        <w:rPr>
          <w:color w:val="000000" w:themeColor="text1"/>
          <w:position w:val="0"/>
          <w:sz w:val="22"/>
          <w:szCs w:val="22"/>
        </w:rPr>
        <w:t>mployment history;</w:t>
      </w:r>
    </w:p>
    <w:p w14:paraId="427BFF9C" w14:textId="77777777" w:rsidR="000A25AA" w:rsidRPr="00BD0235" w:rsidRDefault="000A25AA" w:rsidP="009156FE">
      <w:pPr>
        <w:pStyle w:val="ListParagraph"/>
        <w:numPr>
          <w:ilvl w:val="0"/>
          <w:numId w:val="0"/>
        </w:numPr>
        <w:ind w:left="1170" w:hanging="450"/>
        <w:rPr>
          <w:color w:val="000000" w:themeColor="text1"/>
          <w:position w:val="0"/>
          <w:sz w:val="22"/>
          <w:szCs w:val="22"/>
        </w:rPr>
      </w:pPr>
    </w:p>
    <w:p w14:paraId="2A09E3CE" w14:textId="619F18CA" w:rsidR="000A25AA" w:rsidRPr="00BD0235" w:rsidRDefault="000A25AA" w:rsidP="002F00C6">
      <w:pPr>
        <w:pStyle w:val="ListParagraph"/>
        <w:numPr>
          <w:ilvl w:val="0"/>
          <w:numId w:val="88"/>
        </w:numPr>
        <w:ind w:left="1170" w:hanging="450"/>
        <w:rPr>
          <w:color w:val="000000" w:themeColor="text1"/>
          <w:position w:val="0"/>
          <w:sz w:val="22"/>
          <w:szCs w:val="22"/>
        </w:rPr>
      </w:pPr>
      <w:r w:rsidRPr="00BD0235">
        <w:rPr>
          <w:color w:val="000000" w:themeColor="text1"/>
          <w:position w:val="0"/>
          <w:sz w:val="22"/>
          <w:szCs w:val="22"/>
        </w:rPr>
        <w:tab/>
        <w:t>Results of background checks</w:t>
      </w:r>
      <w:r w:rsidR="00D9489D">
        <w:rPr>
          <w:color w:val="000000" w:themeColor="text1"/>
          <w:position w:val="0"/>
          <w:sz w:val="22"/>
          <w:szCs w:val="22"/>
        </w:rPr>
        <w:t xml:space="preserve"> in accordance with sections 6</w:t>
      </w:r>
      <w:r w:rsidR="001A490C">
        <w:rPr>
          <w:color w:val="000000" w:themeColor="text1"/>
          <w:position w:val="0"/>
          <w:sz w:val="22"/>
          <w:szCs w:val="22"/>
        </w:rPr>
        <w:t>(</w:t>
      </w:r>
      <w:r w:rsidR="00D9489D">
        <w:rPr>
          <w:color w:val="000000" w:themeColor="text1"/>
          <w:position w:val="0"/>
          <w:sz w:val="22"/>
          <w:szCs w:val="22"/>
        </w:rPr>
        <w:t>B</w:t>
      </w:r>
      <w:r w:rsidR="001A490C">
        <w:rPr>
          <w:color w:val="000000" w:themeColor="text1"/>
          <w:position w:val="0"/>
          <w:sz w:val="22"/>
          <w:szCs w:val="22"/>
        </w:rPr>
        <w:t>)</w:t>
      </w:r>
      <w:r w:rsidR="00D9489D">
        <w:rPr>
          <w:color w:val="000000" w:themeColor="text1"/>
          <w:position w:val="0"/>
          <w:sz w:val="22"/>
          <w:szCs w:val="22"/>
        </w:rPr>
        <w:t xml:space="preserve"> and 6</w:t>
      </w:r>
      <w:r w:rsidR="001A490C">
        <w:rPr>
          <w:color w:val="000000" w:themeColor="text1"/>
          <w:position w:val="0"/>
          <w:sz w:val="22"/>
          <w:szCs w:val="22"/>
        </w:rPr>
        <w:t>(</w:t>
      </w:r>
      <w:r w:rsidR="00D9489D">
        <w:rPr>
          <w:color w:val="000000" w:themeColor="text1"/>
          <w:position w:val="0"/>
          <w:sz w:val="22"/>
          <w:szCs w:val="22"/>
        </w:rPr>
        <w:t>C</w:t>
      </w:r>
      <w:r w:rsidR="001A490C">
        <w:rPr>
          <w:color w:val="000000" w:themeColor="text1"/>
          <w:position w:val="0"/>
          <w:sz w:val="22"/>
          <w:szCs w:val="22"/>
        </w:rPr>
        <w:t>)</w:t>
      </w:r>
      <w:r w:rsidR="00D9489D">
        <w:rPr>
          <w:color w:val="000000" w:themeColor="text1"/>
          <w:position w:val="0"/>
          <w:sz w:val="22"/>
          <w:szCs w:val="22"/>
        </w:rPr>
        <w:t xml:space="preserve"> of this rule</w:t>
      </w:r>
      <w:r w:rsidR="005653B9" w:rsidRPr="00BD0235">
        <w:rPr>
          <w:color w:val="000000" w:themeColor="text1"/>
          <w:position w:val="0"/>
          <w:sz w:val="22"/>
          <w:szCs w:val="22"/>
        </w:rPr>
        <w:t>;</w:t>
      </w:r>
      <w:r w:rsidRPr="00BD0235">
        <w:rPr>
          <w:color w:val="000000" w:themeColor="text1"/>
          <w:position w:val="0"/>
          <w:sz w:val="22"/>
          <w:szCs w:val="22"/>
        </w:rPr>
        <w:t xml:space="preserve"> </w:t>
      </w:r>
    </w:p>
    <w:p w14:paraId="58753166" w14:textId="77777777" w:rsidR="000A25AA" w:rsidRPr="00BD0235" w:rsidRDefault="000A25AA" w:rsidP="009156FE">
      <w:pPr>
        <w:pStyle w:val="ListParagraph"/>
        <w:numPr>
          <w:ilvl w:val="0"/>
          <w:numId w:val="0"/>
        </w:numPr>
        <w:ind w:left="1170" w:hanging="450"/>
        <w:rPr>
          <w:color w:val="000000" w:themeColor="text1"/>
          <w:position w:val="0"/>
          <w:sz w:val="22"/>
          <w:szCs w:val="22"/>
        </w:rPr>
      </w:pPr>
    </w:p>
    <w:p w14:paraId="22F4EE8C" w14:textId="18986802" w:rsidR="000A25AA" w:rsidRPr="00BD0235" w:rsidRDefault="000A25AA" w:rsidP="002F00C6">
      <w:pPr>
        <w:pStyle w:val="ListParagraph"/>
        <w:numPr>
          <w:ilvl w:val="0"/>
          <w:numId w:val="88"/>
        </w:numPr>
        <w:ind w:left="1170" w:hanging="450"/>
        <w:rPr>
          <w:color w:val="000000" w:themeColor="text1"/>
          <w:position w:val="0"/>
          <w:sz w:val="22"/>
          <w:szCs w:val="22"/>
        </w:rPr>
      </w:pPr>
      <w:r w:rsidRPr="00BD0235">
        <w:rPr>
          <w:color w:val="000000" w:themeColor="text1"/>
          <w:position w:val="0"/>
          <w:sz w:val="22"/>
          <w:szCs w:val="22"/>
        </w:rPr>
        <w:tab/>
        <w:t xml:space="preserve">Reference letters or phone notes of reference checks; and </w:t>
      </w:r>
    </w:p>
    <w:p w14:paraId="29DADA30" w14:textId="22C657E1" w:rsidR="00E0263A" w:rsidRPr="00BD0235" w:rsidRDefault="00E0263A" w:rsidP="009156FE">
      <w:pPr>
        <w:pStyle w:val="ListParagraph"/>
        <w:numPr>
          <w:ilvl w:val="0"/>
          <w:numId w:val="0"/>
        </w:numPr>
        <w:ind w:left="1170" w:hanging="450"/>
        <w:rPr>
          <w:color w:val="000000" w:themeColor="text1"/>
          <w:position w:val="0"/>
          <w:sz w:val="22"/>
          <w:szCs w:val="22"/>
        </w:rPr>
      </w:pPr>
    </w:p>
    <w:p w14:paraId="194534E0" w14:textId="362F788A" w:rsidR="002731EF" w:rsidRDefault="000A25AA" w:rsidP="002F00C6">
      <w:pPr>
        <w:pStyle w:val="ListParagraph"/>
        <w:numPr>
          <w:ilvl w:val="0"/>
          <w:numId w:val="88"/>
        </w:numPr>
        <w:ind w:left="1170" w:hanging="450"/>
        <w:rPr>
          <w:color w:val="000000" w:themeColor="text1"/>
          <w:position w:val="0"/>
          <w:sz w:val="22"/>
          <w:szCs w:val="22"/>
        </w:rPr>
      </w:pPr>
      <w:r w:rsidRPr="00BD0235">
        <w:rPr>
          <w:color w:val="000000" w:themeColor="text1"/>
          <w:position w:val="0"/>
          <w:sz w:val="22"/>
          <w:szCs w:val="22"/>
        </w:rPr>
        <w:t>A statement read and signed by the volunteer</w:t>
      </w:r>
      <w:r w:rsidR="00BA214F">
        <w:rPr>
          <w:color w:val="000000" w:themeColor="text1"/>
          <w:position w:val="0"/>
          <w:sz w:val="22"/>
          <w:szCs w:val="22"/>
        </w:rPr>
        <w:t xml:space="preserve"> </w:t>
      </w:r>
      <w:r w:rsidR="00871250" w:rsidRPr="00BD0235">
        <w:rPr>
          <w:color w:val="000000" w:themeColor="text1"/>
          <w:position w:val="0"/>
          <w:sz w:val="22"/>
          <w:szCs w:val="22"/>
        </w:rPr>
        <w:t>or intern</w:t>
      </w:r>
      <w:r w:rsidRPr="00BD0235">
        <w:rPr>
          <w:color w:val="000000" w:themeColor="text1"/>
          <w:position w:val="0"/>
          <w:sz w:val="22"/>
          <w:szCs w:val="22"/>
        </w:rPr>
        <w:t xml:space="preserve"> which clearly defines child </w:t>
      </w:r>
      <w:r w:rsidRPr="00BD0235">
        <w:rPr>
          <w:color w:val="000000" w:themeColor="text1"/>
          <w:position w:val="0"/>
          <w:sz w:val="22"/>
          <w:szCs w:val="22"/>
        </w:rPr>
        <w:tab/>
      </w:r>
      <w:r w:rsidRPr="00BD0235">
        <w:rPr>
          <w:color w:val="000000" w:themeColor="text1"/>
          <w:position w:val="0"/>
          <w:sz w:val="22"/>
          <w:szCs w:val="22"/>
        </w:rPr>
        <w:tab/>
        <w:t>abuse and n</w:t>
      </w:r>
      <w:r w:rsidR="005653B9" w:rsidRPr="00BD0235">
        <w:rPr>
          <w:color w:val="000000" w:themeColor="text1"/>
          <w:position w:val="0"/>
          <w:sz w:val="22"/>
          <w:szCs w:val="22"/>
        </w:rPr>
        <w:t>eglect and outlines the responsibility to report all i</w:t>
      </w:r>
      <w:r w:rsidR="00947EE7" w:rsidRPr="00BD0235">
        <w:rPr>
          <w:color w:val="000000" w:themeColor="text1"/>
          <w:position w:val="0"/>
          <w:sz w:val="22"/>
          <w:szCs w:val="22"/>
        </w:rPr>
        <w:t xml:space="preserve">ncidents of </w:t>
      </w:r>
      <w:r w:rsidR="00083016" w:rsidRPr="00BD0235">
        <w:rPr>
          <w:color w:val="000000" w:themeColor="text1"/>
          <w:position w:val="0"/>
          <w:sz w:val="22"/>
          <w:szCs w:val="22"/>
        </w:rPr>
        <w:t>abuse or ne</w:t>
      </w:r>
      <w:r w:rsidR="005653B9" w:rsidRPr="00BD0235">
        <w:rPr>
          <w:color w:val="000000" w:themeColor="text1"/>
          <w:position w:val="0"/>
          <w:sz w:val="22"/>
          <w:szCs w:val="22"/>
        </w:rPr>
        <w:t xml:space="preserve">glect, per 22 </w:t>
      </w:r>
      <w:r w:rsidR="00F56EA9" w:rsidRPr="00BD0235">
        <w:rPr>
          <w:color w:val="000000" w:themeColor="text1"/>
          <w:position w:val="0"/>
          <w:sz w:val="22"/>
          <w:szCs w:val="22"/>
        </w:rPr>
        <w:t>MRS</w:t>
      </w:r>
      <w:r w:rsidR="005653B9" w:rsidRPr="00BD0235">
        <w:rPr>
          <w:color w:val="000000" w:themeColor="text1"/>
          <w:position w:val="0"/>
          <w:sz w:val="22"/>
          <w:szCs w:val="22"/>
        </w:rPr>
        <w:t xml:space="preserve"> </w:t>
      </w:r>
      <w:r w:rsidR="00BC5F2E" w:rsidRPr="00BD0235">
        <w:rPr>
          <w:color w:val="000000" w:themeColor="text1"/>
          <w:position w:val="0"/>
          <w:sz w:val="22"/>
          <w:szCs w:val="22"/>
        </w:rPr>
        <w:t>§</w:t>
      </w:r>
      <w:r w:rsidR="005653B9" w:rsidRPr="00BD0235">
        <w:rPr>
          <w:color w:val="000000" w:themeColor="text1"/>
          <w:position w:val="0"/>
          <w:sz w:val="22"/>
          <w:szCs w:val="22"/>
        </w:rPr>
        <w:t>4011-A</w:t>
      </w:r>
      <w:r w:rsidR="00752C2E">
        <w:rPr>
          <w:color w:val="000000" w:themeColor="text1"/>
          <w:position w:val="0"/>
          <w:sz w:val="22"/>
          <w:szCs w:val="22"/>
        </w:rPr>
        <w:t xml:space="preserve">; and </w:t>
      </w:r>
    </w:p>
    <w:p w14:paraId="2086E307" w14:textId="77777777" w:rsidR="00EB2B0A" w:rsidRDefault="00EB2B0A" w:rsidP="009156FE">
      <w:pPr>
        <w:pStyle w:val="ListParagraph"/>
        <w:numPr>
          <w:ilvl w:val="0"/>
          <w:numId w:val="0"/>
        </w:numPr>
        <w:ind w:left="1170" w:hanging="450"/>
        <w:rPr>
          <w:color w:val="000000" w:themeColor="text1"/>
          <w:position w:val="0"/>
          <w:sz w:val="22"/>
          <w:szCs w:val="22"/>
        </w:rPr>
      </w:pPr>
    </w:p>
    <w:p w14:paraId="512886A4" w14:textId="08C79065" w:rsidR="000A25AA" w:rsidRPr="00752C2E" w:rsidRDefault="002731EF" w:rsidP="002F00C6">
      <w:pPr>
        <w:pStyle w:val="ListParagraph"/>
        <w:numPr>
          <w:ilvl w:val="0"/>
          <w:numId w:val="88"/>
        </w:numPr>
        <w:ind w:left="1170" w:hanging="450"/>
        <w:rPr>
          <w:color w:val="000000" w:themeColor="text1"/>
          <w:position w:val="0"/>
          <w:sz w:val="22"/>
          <w:szCs w:val="22"/>
        </w:rPr>
      </w:pPr>
      <w:r w:rsidRPr="002731EF">
        <w:rPr>
          <w:color w:val="000000" w:themeColor="text1"/>
          <w:position w:val="0"/>
          <w:sz w:val="22"/>
          <w:szCs w:val="22"/>
        </w:rPr>
        <w:tab/>
        <w:t>A statement read and signed by the</w:t>
      </w:r>
      <w:r>
        <w:rPr>
          <w:color w:val="000000" w:themeColor="text1"/>
          <w:position w:val="0"/>
          <w:sz w:val="22"/>
          <w:szCs w:val="22"/>
        </w:rPr>
        <w:t xml:space="preserve"> volunteer or intern</w:t>
      </w:r>
      <w:r w:rsidRPr="002731EF">
        <w:rPr>
          <w:color w:val="000000" w:themeColor="text1"/>
          <w:position w:val="0"/>
          <w:sz w:val="22"/>
          <w:szCs w:val="22"/>
        </w:rPr>
        <w:t xml:space="preserve"> which clearly defines adult abuse</w:t>
      </w:r>
      <w:r w:rsidRPr="002731EF">
        <w:rPr>
          <w:color w:val="000000" w:themeColor="text1"/>
          <w:position w:val="0"/>
          <w:sz w:val="22"/>
          <w:szCs w:val="22"/>
        </w:rPr>
        <w:tab/>
        <w:t xml:space="preserve">, neglect or exploitation and outlines the responsibility to report all incidents of adult abuse, </w:t>
      </w:r>
      <w:r w:rsidRPr="002731EF">
        <w:rPr>
          <w:color w:val="000000" w:themeColor="text1"/>
          <w:position w:val="0"/>
          <w:sz w:val="22"/>
          <w:szCs w:val="22"/>
        </w:rPr>
        <w:tab/>
      </w:r>
      <w:r w:rsidRPr="002731EF">
        <w:rPr>
          <w:color w:val="000000" w:themeColor="text1"/>
          <w:position w:val="0"/>
          <w:sz w:val="22"/>
          <w:szCs w:val="22"/>
        </w:rPr>
        <w:tab/>
        <w:t>neglect or exploitation per 22 MRS §3477</w:t>
      </w:r>
      <w:r>
        <w:rPr>
          <w:color w:val="000000" w:themeColor="text1"/>
          <w:position w:val="0"/>
          <w:sz w:val="22"/>
          <w:szCs w:val="22"/>
        </w:rPr>
        <w:t>.</w:t>
      </w:r>
    </w:p>
    <w:p w14:paraId="6009F1E8" w14:textId="507A7000" w:rsidR="00E0263A" w:rsidRPr="00BD0235" w:rsidRDefault="00E0263A" w:rsidP="00254089">
      <w:pPr>
        <w:pStyle w:val="ListParagraph"/>
        <w:numPr>
          <w:ilvl w:val="0"/>
          <w:numId w:val="0"/>
        </w:numPr>
        <w:ind w:left="3870"/>
        <w:rPr>
          <w:color w:val="000000" w:themeColor="text1"/>
          <w:position w:val="0"/>
          <w:sz w:val="22"/>
          <w:szCs w:val="22"/>
        </w:rPr>
      </w:pPr>
    </w:p>
    <w:p w14:paraId="26A22704" w14:textId="0F3B1B10" w:rsidR="000A25AA" w:rsidRPr="00BD0235" w:rsidRDefault="000A25AA" w:rsidP="002F00C6">
      <w:pPr>
        <w:pStyle w:val="ListParagraph"/>
        <w:numPr>
          <w:ilvl w:val="0"/>
          <w:numId w:val="86"/>
        </w:numPr>
        <w:ind w:left="360"/>
        <w:rPr>
          <w:b/>
          <w:color w:val="000000" w:themeColor="text1"/>
          <w:position w:val="0"/>
          <w:sz w:val="22"/>
          <w:szCs w:val="22"/>
        </w:rPr>
      </w:pPr>
      <w:r w:rsidRPr="00BD0235">
        <w:rPr>
          <w:b/>
          <w:color w:val="000000" w:themeColor="text1"/>
          <w:position w:val="0"/>
          <w:sz w:val="22"/>
          <w:szCs w:val="22"/>
        </w:rPr>
        <w:lastRenderedPageBreak/>
        <w:t xml:space="preserve">Resident records. </w:t>
      </w:r>
      <w:r w:rsidRPr="00BD0235">
        <w:rPr>
          <w:color w:val="000000" w:themeColor="text1"/>
          <w:position w:val="0"/>
          <w:sz w:val="22"/>
          <w:szCs w:val="22"/>
        </w:rPr>
        <w:t xml:space="preserve">Resident record entries must be made only by authorized personnel and must </w:t>
      </w:r>
      <w:r w:rsidR="002A390A" w:rsidRPr="00BD0235">
        <w:rPr>
          <w:color w:val="000000" w:themeColor="text1"/>
          <w:position w:val="0"/>
          <w:sz w:val="22"/>
          <w:szCs w:val="22"/>
        </w:rPr>
        <w:t>also address the following</w:t>
      </w:r>
      <w:r w:rsidR="00362B32" w:rsidRPr="00BD0235">
        <w:rPr>
          <w:color w:val="000000" w:themeColor="text1"/>
          <w:position w:val="0"/>
          <w:sz w:val="22"/>
          <w:szCs w:val="22"/>
        </w:rPr>
        <w:t xml:space="preserve"> criteria</w:t>
      </w:r>
      <w:r w:rsidR="00E0263A" w:rsidRPr="00BD0235">
        <w:rPr>
          <w:color w:val="000000" w:themeColor="text1"/>
          <w:position w:val="0"/>
          <w:sz w:val="22"/>
          <w:szCs w:val="22"/>
        </w:rPr>
        <w:t>:</w:t>
      </w:r>
    </w:p>
    <w:p w14:paraId="58491E50" w14:textId="77777777" w:rsidR="00871250" w:rsidRPr="00BD0235" w:rsidRDefault="00871250" w:rsidP="00254089">
      <w:pPr>
        <w:pStyle w:val="ListParagraph"/>
        <w:numPr>
          <w:ilvl w:val="0"/>
          <w:numId w:val="0"/>
        </w:numPr>
        <w:tabs>
          <w:tab w:val="left" w:pos="1260"/>
        </w:tabs>
        <w:ind w:left="990"/>
        <w:rPr>
          <w:b/>
          <w:color w:val="000000" w:themeColor="text1"/>
          <w:position w:val="0"/>
          <w:sz w:val="22"/>
          <w:szCs w:val="22"/>
        </w:rPr>
      </w:pPr>
    </w:p>
    <w:p w14:paraId="35BF83B2" w14:textId="551CE9DF" w:rsidR="000A25AA" w:rsidRPr="00BD0235" w:rsidRDefault="0073238A" w:rsidP="002F00C6">
      <w:pPr>
        <w:pStyle w:val="ListParagraph"/>
        <w:numPr>
          <w:ilvl w:val="0"/>
          <w:numId w:val="156"/>
        </w:numPr>
        <w:ind w:left="720"/>
        <w:rPr>
          <w:color w:val="000000" w:themeColor="text1"/>
          <w:position w:val="0"/>
          <w:sz w:val="22"/>
          <w:szCs w:val="22"/>
        </w:rPr>
      </w:pPr>
      <w:r w:rsidRPr="00BD0235">
        <w:rPr>
          <w:color w:val="000000" w:themeColor="text1"/>
          <w:position w:val="0"/>
          <w:sz w:val="22"/>
          <w:szCs w:val="22"/>
        </w:rPr>
        <w:t>Records</w:t>
      </w:r>
      <w:r w:rsidR="002A390A" w:rsidRPr="00BD0235">
        <w:rPr>
          <w:color w:val="000000" w:themeColor="text1"/>
          <w:position w:val="0"/>
          <w:sz w:val="22"/>
          <w:szCs w:val="22"/>
        </w:rPr>
        <w:t xml:space="preserve"> must be s</w:t>
      </w:r>
      <w:r w:rsidR="000A25AA" w:rsidRPr="00BD0235">
        <w:rPr>
          <w:color w:val="000000" w:themeColor="text1"/>
          <w:position w:val="0"/>
          <w:sz w:val="22"/>
          <w:szCs w:val="22"/>
        </w:rPr>
        <w:t>pecific, factual, relevant, and legible;</w:t>
      </w:r>
    </w:p>
    <w:p w14:paraId="0F2C02D5" w14:textId="77777777" w:rsidR="000A25AA" w:rsidRPr="00BD0235" w:rsidRDefault="000A25AA" w:rsidP="009156FE">
      <w:pPr>
        <w:pStyle w:val="ListParagraph"/>
        <w:numPr>
          <w:ilvl w:val="0"/>
          <w:numId w:val="0"/>
        </w:numPr>
        <w:ind w:left="720" w:hanging="360"/>
        <w:rPr>
          <w:color w:val="000000" w:themeColor="text1"/>
          <w:position w:val="0"/>
          <w:sz w:val="22"/>
          <w:szCs w:val="22"/>
        </w:rPr>
      </w:pPr>
    </w:p>
    <w:p w14:paraId="26755D94" w14:textId="0E078361" w:rsidR="000A25AA" w:rsidRDefault="002A390A" w:rsidP="002F00C6">
      <w:pPr>
        <w:pStyle w:val="ListParagraph"/>
        <w:numPr>
          <w:ilvl w:val="0"/>
          <w:numId w:val="156"/>
        </w:numPr>
        <w:ind w:left="720"/>
        <w:rPr>
          <w:color w:val="000000" w:themeColor="text1"/>
          <w:position w:val="0"/>
          <w:sz w:val="22"/>
          <w:szCs w:val="22"/>
        </w:rPr>
      </w:pPr>
      <w:r w:rsidRPr="00BD0235">
        <w:rPr>
          <w:color w:val="000000" w:themeColor="text1"/>
          <w:position w:val="0"/>
          <w:sz w:val="22"/>
          <w:szCs w:val="22"/>
        </w:rPr>
        <w:t>Records must be c</w:t>
      </w:r>
      <w:r w:rsidR="005653B9" w:rsidRPr="00BD0235">
        <w:rPr>
          <w:color w:val="000000" w:themeColor="text1"/>
          <w:position w:val="0"/>
          <w:sz w:val="22"/>
          <w:szCs w:val="22"/>
        </w:rPr>
        <w:t>urrent,</w:t>
      </w:r>
      <w:r w:rsidR="000A25AA" w:rsidRPr="00BD0235">
        <w:rPr>
          <w:color w:val="000000" w:themeColor="text1"/>
          <w:position w:val="0"/>
          <w:sz w:val="22"/>
          <w:szCs w:val="22"/>
        </w:rPr>
        <w:t xml:space="preserve"> from intake through discharge;</w:t>
      </w:r>
    </w:p>
    <w:p w14:paraId="5147E326" w14:textId="77777777" w:rsidR="00395AD3" w:rsidRPr="00BD0235" w:rsidRDefault="00395AD3" w:rsidP="00395AD3">
      <w:pPr>
        <w:pStyle w:val="ListParagraph"/>
        <w:numPr>
          <w:ilvl w:val="0"/>
          <w:numId w:val="0"/>
        </w:numPr>
        <w:ind w:left="720"/>
        <w:rPr>
          <w:color w:val="000000" w:themeColor="text1"/>
          <w:position w:val="0"/>
          <w:sz w:val="22"/>
          <w:szCs w:val="22"/>
        </w:rPr>
      </w:pPr>
    </w:p>
    <w:p w14:paraId="604A0EEF" w14:textId="5D251259" w:rsidR="000A25AA" w:rsidRPr="00BD0235" w:rsidRDefault="002A390A" w:rsidP="002F00C6">
      <w:pPr>
        <w:pStyle w:val="ListParagraph"/>
        <w:numPr>
          <w:ilvl w:val="0"/>
          <w:numId w:val="156"/>
        </w:numPr>
        <w:ind w:left="720"/>
        <w:rPr>
          <w:color w:val="000000" w:themeColor="text1"/>
          <w:position w:val="0"/>
          <w:sz w:val="22"/>
          <w:szCs w:val="22"/>
        </w:rPr>
      </w:pPr>
      <w:r w:rsidRPr="00BD0235">
        <w:rPr>
          <w:color w:val="000000" w:themeColor="text1"/>
          <w:position w:val="0"/>
          <w:sz w:val="22"/>
          <w:szCs w:val="22"/>
        </w:rPr>
        <w:t>Records must be c</w:t>
      </w:r>
      <w:r w:rsidR="000A25AA" w:rsidRPr="00BD0235">
        <w:rPr>
          <w:color w:val="000000" w:themeColor="text1"/>
          <w:position w:val="0"/>
          <w:sz w:val="22"/>
          <w:szCs w:val="22"/>
        </w:rPr>
        <w:t>ompleted, signed with identifying credentials, and dated by the pers</w:t>
      </w:r>
      <w:r w:rsidR="00A94D98" w:rsidRPr="00BD0235">
        <w:rPr>
          <w:color w:val="000000" w:themeColor="text1"/>
          <w:position w:val="0"/>
          <w:sz w:val="22"/>
          <w:szCs w:val="22"/>
        </w:rPr>
        <w:t>on who provided the service.</w:t>
      </w:r>
    </w:p>
    <w:p w14:paraId="37F450A0" w14:textId="7730DC38" w:rsidR="00062888" w:rsidRPr="00BD0235" w:rsidRDefault="00062888" w:rsidP="009156FE">
      <w:pPr>
        <w:pStyle w:val="ListParagraph"/>
        <w:numPr>
          <w:ilvl w:val="0"/>
          <w:numId w:val="0"/>
        </w:numPr>
        <w:ind w:left="720" w:hanging="360"/>
        <w:rPr>
          <w:color w:val="000000" w:themeColor="text1"/>
          <w:position w:val="0"/>
          <w:sz w:val="22"/>
          <w:szCs w:val="22"/>
        </w:rPr>
      </w:pPr>
    </w:p>
    <w:p w14:paraId="6F56F6BC" w14:textId="23BBAF54" w:rsidR="000A25AA" w:rsidRPr="00BD0235" w:rsidRDefault="000A25AA" w:rsidP="002F00C6">
      <w:pPr>
        <w:pStyle w:val="ListParagraph"/>
        <w:numPr>
          <w:ilvl w:val="0"/>
          <w:numId w:val="156"/>
        </w:numPr>
        <w:ind w:left="720"/>
        <w:rPr>
          <w:b/>
          <w:color w:val="000000" w:themeColor="text1"/>
          <w:position w:val="0"/>
          <w:sz w:val="22"/>
          <w:szCs w:val="22"/>
        </w:rPr>
      </w:pPr>
      <w:r w:rsidRPr="00BD0235">
        <w:rPr>
          <w:b/>
          <w:color w:val="000000" w:themeColor="text1"/>
          <w:position w:val="0"/>
          <w:sz w:val="22"/>
          <w:szCs w:val="22"/>
        </w:rPr>
        <w:t xml:space="preserve">Missing information. </w:t>
      </w:r>
      <w:r w:rsidRPr="00BD0235">
        <w:rPr>
          <w:color w:val="000000" w:themeColor="text1"/>
          <w:position w:val="0"/>
          <w:sz w:val="22"/>
          <w:szCs w:val="22"/>
        </w:rPr>
        <w:t>Th</w:t>
      </w:r>
      <w:r w:rsidR="005673CB" w:rsidRPr="00BD0235">
        <w:rPr>
          <w:color w:val="000000" w:themeColor="text1"/>
          <w:position w:val="0"/>
          <w:sz w:val="22"/>
          <w:szCs w:val="22"/>
        </w:rPr>
        <w:t>e facility</w:t>
      </w:r>
      <w:r w:rsidRPr="00BD0235">
        <w:rPr>
          <w:color w:val="000000" w:themeColor="text1"/>
          <w:position w:val="0"/>
          <w:sz w:val="22"/>
          <w:szCs w:val="22"/>
        </w:rPr>
        <w:t xml:space="preserve"> must place a written explanation in the resident’s record for the absence of any required information.</w:t>
      </w:r>
    </w:p>
    <w:p w14:paraId="7241ED8C" w14:textId="56AA0574" w:rsidR="00062888" w:rsidRPr="00BD0235" w:rsidRDefault="00062888" w:rsidP="009156FE">
      <w:pPr>
        <w:pStyle w:val="ListParagraph"/>
        <w:numPr>
          <w:ilvl w:val="0"/>
          <w:numId w:val="0"/>
        </w:numPr>
        <w:ind w:left="720" w:hanging="360"/>
        <w:rPr>
          <w:b/>
          <w:color w:val="000000" w:themeColor="text1"/>
          <w:position w:val="0"/>
          <w:sz w:val="22"/>
          <w:szCs w:val="22"/>
        </w:rPr>
      </w:pPr>
    </w:p>
    <w:p w14:paraId="3D5CEF70" w14:textId="1909F59F" w:rsidR="000A25AA" w:rsidRPr="00BD0235" w:rsidRDefault="000A25AA" w:rsidP="002F00C6">
      <w:pPr>
        <w:pStyle w:val="ListParagraph"/>
        <w:numPr>
          <w:ilvl w:val="0"/>
          <w:numId w:val="156"/>
        </w:numPr>
        <w:ind w:left="720"/>
        <w:rPr>
          <w:b/>
          <w:color w:val="000000" w:themeColor="text1"/>
          <w:position w:val="0"/>
          <w:sz w:val="22"/>
          <w:szCs w:val="22"/>
        </w:rPr>
      </w:pPr>
      <w:r w:rsidRPr="00BD0235">
        <w:rPr>
          <w:b/>
          <w:color w:val="000000" w:themeColor="text1"/>
          <w:position w:val="0"/>
          <w:sz w:val="22"/>
          <w:szCs w:val="22"/>
        </w:rPr>
        <w:t xml:space="preserve">Content of resident record. </w:t>
      </w:r>
      <w:r w:rsidRPr="00BD0235">
        <w:rPr>
          <w:color w:val="000000" w:themeColor="text1"/>
          <w:position w:val="0"/>
          <w:sz w:val="22"/>
          <w:szCs w:val="22"/>
        </w:rPr>
        <w:t xml:space="preserve">The </w:t>
      </w:r>
      <w:r w:rsidR="005673CB" w:rsidRPr="00BD0235">
        <w:rPr>
          <w:color w:val="000000" w:themeColor="text1"/>
          <w:position w:val="0"/>
          <w:sz w:val="22"/>
          <w:szCs w:val="22"/>
        </w:rPr>
        <w:t>facility</w:t>
      </w:r>
      <w:r w:rsidRPr="00BD0235">
        <w:rPr>
          <w:color w:val="000000" w:themeColor="text1"/>
          <w:position w:val="0"/>
          <w:sz w:val="22"/>
          <w:szCs w:val="22"/>
        </w:rPr>
        <w:t xml:space="preserve"> must maintain documentation in the resident’s record in chronological order. The resident’s record must include</w:t>
      </w:r>
      <w:r w:rsidR="005653B9" w:rsidRPr="00BD0235">
        <w:rPr>
          <w:color w:val="000000" w:themeColor="text1"/>
          <w:position w:val="0"/>
          <w:sz w:val="22"/>
          <w:szCs w:val="22"/>
        </w:rPr>
        <w:t>,</w:t>
      </w:r>
      <w:r w:rsidRPr="00BD0235">
        <w:rPr>
          <w:color w:val="000000" w:themeColor="text1"/>
          <w:position w:val="0"/>
          <w:sz w:val="22"/>
          <w:szCs w:val="22"/>
        </w:rPr>
        <w:t xml:space="preserve"> but is not limited to</w:t>
      </w:r>
      <w:r w:rsidR="005653B9" w:rsidRPr="00BD0235">
        <w:rPr>
          <w:color w:val="000000" w:themeColor="text1"/>
          <w:position w:val="0"/>
          <w:sz w:val="22"/>
          <w:szCs w:val="22"/>
        </w:rPr>
        <w:t>,</w:t>
      </w:r>
      <w:r w:rsidRPr="00BD0235">
        <w:rPr>
          <w:color w:val="000000" w:themeColor="text1"/>
          <w:position w:val="0"/>
          <w:sz w:val="22"/>
          <w:szCs w:val="22"/>
        </w:rPr>
        <w:t xml:space="preserve"> the following information:</w:t>
      </w:r>
    </w:p>
    <w:p w14:paraId="2E20A65C" w14:textId="26CAC47A" w:rsidR="00062888" w:rsidRPr="00BD0235" w:rsidRDefault="00062888" w:rsidP="00254089">
      <w:pPr>
        <w:pStyle w:val="ListParagraph"/>
        <w:numPr>
          <w:ilvl w:val="0"/>
          <w:numId w:val="0"/>
        </w:numPr>
        <w:ind w:left="3870"/>
        <w:rPr>
          <w:b/>
          <w:color w:val="000000" w:themeColor="text1"/>
          <w:position w:val="0"/>
          <w:sz w:val="22"/>
          <w:szCs w:val="22"/>
        </w:rPr>
      </w:pPr>
    </w:p>
    <w:p w14:paraId="7719452D" w14:textId="60DD928E" w:rsidR="000A25AA" w:rsidRPr="00BD0235"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 xml:space="preserve">Demographic information. The name, gender, race, religion, verified birthdate; </w:t>
      </w:r>
    </w:p>
    <w:p w14:paraId="2F4C4068" w14:textId="77777777" w:rsidR="00062888" w:rsidRPr="00BD0235" w:rsidRDefault="00062888" w:rsidP="009156FE">
      <w:pPr>
        <w:pStyle w:val="ListParagraph"/>
        <w:numPr>
          <w:ilvl w:val="0"/>
          <w:numId w:val="0"/>
        </w:numPr>
        <w:ind w:left="1170" w:hanging="450"/>
        <w:rPr>
          <w:color w:val="000000" w:themeColor="text1"/>
          <w:position w:val="0"/>
          <w:sz w:val="22"/>
          <w:szCs w:val="22"/>
        </w:rPr>
      </w:pPr>
    </w:p>
    <w:p w14:paraId="04B4ACB3" w14:textId="6752E3F4" w:rsidR="000A25AA" w:rsidRPr="00BD0235"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Parent information. The name</w:t>
      </w:r>
      <w:r w:rsidR="00871250" w:rsidRPr="00BD0235">
        <w:rPr>
          <w:color w:val="000000" w:themeColor="text1"/>
          <w:position w:val="0"/>
          <w:sz w:val="22"/>
          <w:szCs w:val="22"/>
        </w:rPr>
        <w:t>(s)</w:t>
      </w:r>
      <w:r w:rsidRPr="00BD0235">
        <w:rPr>
          <w:color w:val="000000" w:themeColor="text1"/>
          <w:position w:val="0"/>
          <w:sz w:val="22"/>
          <w:szCs w:val="22"/>
        </w:rPr>
        <w:t>, address</w:t>
      </w:r>
      <w:r w:rsidR="00871250" w:rsidRPr="00BD0235">
        <w:rPr>
          <w:color w:val="000000" w:themeColor="text1"/>
          <w:position w:val="0"/>
          <w:sz w:val="22"/>
          <w:szCs w:val="22"/>
        </w:rPr>
        <w:t>(es)</w:t>
      </w:r>
      <w:r w:rsidRPr="00BD0235">
        <w:rPr>
          <w:color w:val="000000" w:themeColor="text1"/>
          <w:position w:val="0"/>
          <w:sz w:val="22"/>
          <w:szCs w:val="22"/>
        </w:rPr>
        <w:t>, telephone number</w:t>
      </w:r>
      <w:r w:rsidR="00871250" w:rsidRPr="00BD0235">
        <w:rPr>
          <w:color w:val="000000" w:themeColor="text1"/>
          <w:position w:val="0"/>
          <w:sz w:val="22"/>
          <w:szCs w:val="22"/>
        </w:rPr>
        <w:t>(s)</w:t>
      </w:r>
      <w:r w:rsidRPr="00BD0235">
        <w:rPr>
          <w:color w:val="000000" w:themeColor="text1"/>
          <w:position w:val="0"/>
          <w:sz w:val="22"/>
          <w:szCs w:val="22"/>
        </w:rPr>
        <w:t xml:space="preserve">, other contact information; </w:t>
      </w:r>
    </w:p>
    <w:p w14:paraId="2251F924" w14:textId="77777777" w:rsidR="00D12C54" w:rsidRPr="00BD0235" w:rsidRDefault="00D12C54" w:rsidP="009156FE">
      <w:pPr>
        <w:pStyle w:val="ListParagraph"/>
        <w:numPr>
          <w:ilvl w:val="0"/>
          <w:numId w:val="0"/>
        </w:numPr>
        <w:ind w:left="1170" w:hanging="450"/>
        <w:rPr>
          <w:color w:val="000000" w:themeColor="text1"/>
          <w:position w:val="0"/>
          <w:sz w:val="22"/>
          <w:szCs w:val="22"/>
        </w:rPr>
      </w:pPr>
    </w:p>
    <w:p w14:paraId="3DCF90B4" w14:textId="77777777" w:rsidR="00D12C54" w:rsidRPr="00BD0235" w:rsidRDefault="00243E21"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Legal guardian</w:t>
      </w:r>
      <w:r w:rsidR="00D12C54" w:rsidRPr="00BD0235">
        <w:rPr>
          <w:color w:val="000000" w:themeColor="text1"/>
          <w:position w:val="0"/>
          <w:sz w:val="22"/>
          <w:szCs w:val="22"/>
        </w:rPr>
        <w:t xml:space="preserve"> information. The name, address, telephone number, other contact informatio</w:t>
      </w:r>
      <w:r w:rsidR="00243A3B" w:rsidRPr="00BD0235">
        <w:rPr>
          <w:color w:val="000000" w:themeColor="text1"/>
          <w:position w:val="0"/>
          <w:sz w:val="22"/>
          <w:szCs w:val="22"/>
        </w:rPr>
        <w:t>n</w:t>
      </w:r>
      <w:r w:rsidR="00D12C54" w:rsidRPr="00BD0235">
        <w:rPr>
          <w:color w:val="000000" w:themeColor="text1"/>
          <w:position w:val="0"/>
          <w:sz w:val="22"/>
          <w:szCs w:val="22"/>
        </w:rPr>
        <w:t xml:space="preserve">; </w:t>
      </w:r>
    </w:p>
    <w:p w14:paraId="5EEF0CD3" w14:textId="77777777" w:rsidR="000A25AA" w:rsidRPr="00BD0235" w:rsidRDefault="000A25AA" w:rsidP="009156FE">
      <w:pPr>
        <w:pStyle w:val="ListParagraph"/>
        <w:numPr>
          <w:ilvl w:val="0"/>
          <w:numId w:val="0"/>
        </w:numPr>
        <w:ind w:left="1170" w:hanging="450"/>
        <w:rPr>
          <w:color w:val="000000" w:themeColor="text1"/>
          <w:position w:val="0"/>
          <w:sz w:val="22"/>
          <w:szCs w:val="22"/>
        </w:rPr>
      </w:pPr>
    </w:p>
    <w:p w14:paraId="13CBE6C7" w14:textId="77777777" w:rsidR="000A25AA" w:rsidRPr="00BD0235"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 xml:space="preserve">Date of admission and source of referral; </w:t>
      </w:r>
    </w:p>
    <w:p w14:paraId="106117E5" w14:textId="77777777" w:rsidR="000A25AA" w:rsidRPr="00BD0235" w:rsidRDefault="000A25AA" w:rsidP="009156FE">
      <w:pPr>
        <w:pStyle w:val="ListParagraph"/>
        <w:numPr>
          <w:ilvl w:val="0"/>
          <w:numId w:val="0"/>
        </w:numPr>
        <w:ind w:left="1170" w:hanging="450"/>
        <w:rPr>
          <w:color w:val="000000" w:themeColor="text1"/>
          <w:position w:val="0"/>
          <w:sz w:val="22"/>
          <w:szCs w:val="22"/>
        </w:rPr>
      </w:pPr>
    </w:p>
    <w:p w14:paraId="77DE571F" w14:textId="77777777" w:rsidR="000A25AA" w:rsidRPr="00BD0235"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 xml:space="preserve">Documents relating to referral and admission; </w:t>
      </w:r>
    </w:p>
    <w:p w14:paraId="27C1438A" w14:textId="77777777" w:rsidR="000A25AA" w:rsidRPr="00BD0235" w:rsidRDefault="000A25AA" w:rsidP="009156FE">
      <w:pPr>
        <w:ind w:left="1170" w:hanging="450"/>
        <w:contextualSpacing/>
        <w:rPr>
          <w:color w:val="000000" w:themeColor="text1"/>
          <w:sz w:val="22"/>
          <w:szCs w:val="22"/>
        </w:rPr>
      </w:pPr>
    </w:p>
    <w:p w14:paraId="3C48C19A" w14:textId="3A5945C9" w:rsidR="000A25AA" w:rsidRPr="00BD0235"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The name, address, telephone number and relationship to the resident of the person with whom the resident was living if the resident was not living with his/her parent(s)</w:t>
      </w:r>
      <w:r w:rsidR="00871250" w:rsidRPr="00BD0235">
        <w:rPr>
          <w:color w:val="000000" w:themeColor="text1"/>
          <w:position w:val="0"/>
          <w:sz w:val="22"/>
          <w:szCs w:val="22"/>
        </w:rPr>
        <w:t xml:space="preserve"> or legal guardian</w:t>
      </w:r>
      <w:r w:rsidRPr="00BD0235">
        <w:rPr>
          <w:color w:val="000000" w:themeColor="text1"/>
          <w:position w:val="0"/>
          <w:sz w:val="22"/>
          <w:szCs w:val="22"/>
        </w:rPr>
        <w:t xml:space="preserve"> prior to admission;</w:t>
      </w:r>
    </w:p>
    <w:p w14:paraId="4E37FAD3" w14:textId="77777777" w:rsidR="000A25AA" w:rsidRPr="00BD0235" w:rsidRDefault="000A25AA" w:rsidP="009156FE">
      <w:pPr>
        <w:ind w:left="1170" w:hanging="450"/>
        <w:contextualSpacing/>
        <w:rPr>
          <w:color w:val="000000" w:themeColor="text1"/>
          <w:sz w:val="22"/>
          <w:szCs w:val="22"/>
        </w:rPr>
      </w:pPr>
    </w:p>
    <w:p w14:paraId="549E4E3D" w14:textId="77777777" w:rsidR="000A25AA" w:rsidRPr="00BD0235"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Health records;</w:t>
      </w:r>
    </w:p>
    <w:p w14:paraId="582C4EFA" w14:textId="77777777" w:rsidR="000A25AA" w:rsidRPr="00BD0235" w:rsidRDefault="000A25AA" w:rsidP="009156FE">
      <w:pPr>
        <w:ind w:left="1170" w:hanging="450"/>
        <w:contextualSpacing/>
        <w:rPr>
          <w:color w:val="000000" w:themeColor="text1"/>
          <w:sz w:val="22"/>
          <w:szCs w:val="22"/>
        </w:rPr>
      </w:pPr>
    </w:p>
    <w:p w14:paraId="36DEBE56" w14:textId="77777777" w:rsidR="000A25AA" w:rsidRPr="00BD0235"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 xml:space="preserve">Education records and reports; </w:t>
      </w:r>
    </w:p>
    <w:p w14:paraId="1A38CA34" w14:textId="77777777" w:rsidR="00686AB4" w:rsidRPr="00BD0235" w:rsidRDefault="00686AB4" w:rsidP="009156FE">
      <w:pPr>
        <w:pStyle w:val="ListParagraph"/>
        <w:numPr>
          <w:ilvl w:val="0"/>
          <w:numId w:val="0"/>
        </w:numPr>
        <w:ind w:left="1170" w:hanging="450"/>
        <w:rPr>
          <w:color w:val="000000" w:themeColor="text1"/>
          <w:position w:val="0"/>
          <w:sz w:val="22"/>
          <w:szCs w:val="22"/>
        </w:rPr>
      </w:pPr>
    </w:p>
    <w:p w14:paraId="0FB1E205" w14:textId="0F6E7170" w:rsidR="00686AB4" w:rsidRDefault="00686AB4"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Service plans, assessments</w:t>
      </w:r>
      <w:r w:rsidR="009721A7">
        <w:rPr>
          <w:color w:val="000000" w:themeColor="text1"/>
          <w:position w:val="0"/>
          <w:sz w:val="22"/>
          <w:szCs w:val="22"/>
        </w:rPr>
        <w:t xml:space="preserve">, </w:t>
      </w:r>
      <w:r w:rsidRPr="00BD0235">
        <w:rPr>
          <w:color w:val="000000" w:themeColor="text1"/>
          <w:position w:val="0"/>
          <w:sz w:val="22"/>
          <w:szCs w:val="22"/>
        </w:rPr>
        <w:t>crisis plans</w:t>
      </w:r>
      <w:r w:rsidR="009721A7">
        <w:rPr>
          <w:color w:val="000000" w:themeColor="text1"/>
          <w:position w:val="0"/>
          <w:sz w:val="22"/>
          <w:szCs w:val="22"/>
        </w:rPr>
        <w:t>,</w:t>
      </w:r>
      <w:r w:rsidR="00DE616B">
        <w:rPr>
          <w:color w:val="000000" w:themeColor="text1"/>
          <w:position w:val="0"/>
          <w:sz w:val="22"/>
          <w:szCs w:val="22"/>
        </w:rPr>
        <w:t xml:space="preserve"> and</w:t>
      </w:r>
      <w:r w:rsidR="009721A7">
        <w:rPr>
          <w:color w:val="000000" w:themeColor="text1"/>
          <w:position w:val="0"/>
          <w:sz w:val="22"/>
          <w:szCs w:val="22"/>
        </w:rPr>
        <w:t xml:space="preserve"> behavior and safety plans</w:t>
      </w:r>
      <w:r w:rsidRPr="00BD0235">
        <w:rPr>
          <w:color w:val="000000" w:themeColor="text1"/>
          <w:position w:val="0"/>
          <w:sz w:val="22"/>
          <w:szCs w:val="22"/>
        </w:rPr>
        <w:t>;</w:t>
      </w:r>
    </w:p>
    <w:p w14:paraId="1B02863E" w14:textId="77777777" w:rsidR="002764E0" w:rsidRDefault="002764E0" w:rsidP="009156FE">
      <w:pPr>
        <w:pStyle w:val="ListParagraph"/>
        <w:numPr>
          <w:ilvl w:val="0"/>
          <w:numId w:val="0"/>
        </w:numPr>
        <w:ind w:left="1170" w:hanging="450"/>
        <w:rPr>
          <w:color w:val="000000" w:themeColor="text1"/>
          <w:position w:val="0"/>
          <w:sz w:val="22"/>
          <w:szCs w:val="22"/>
        </w:rPr>
      </w:pPr>
    </w:p>
    <w:p w14:paraId="31442B8C" w14:textId="43542DD1" w:rsidR="002764E0" w:rsidRDefault="002764E0" w:rsidP="002F00C6">
      <w:pPr>
        <w:pStyle w:val="ListParagraph"/>
        <w:numPr>
          <w:ilvl w:val="0"/>
          <w:numId w:val="137"/>
        </w:numPr>
        <w:ind w:left="1170" w:hanging="450"/>
        <w:rPr>
          <w:color w:val="000000" w:themeColor="text1"/>
          <w:position w:val="0"/>
          <w:sz w:val="22"/>
          <w:szCs w:val="22"/>
        </w:rPr>
      </w:pPr>
      <w:r w:rsidRPr="008B7131">
        <w:rPr>
          <w:color w:val="000000" w:themeColor="text1"/>
          <w:position w:val="0"/>
          <w:sz w:val="22"/>
          <w:szCs w:val="22"/>
        </w:rPr>
        <w:t>Progress notes;</w:t>
      </w:r>
    </w:p>
    <w:p w14:paraId="363884FA" w14:textId="77777777" w:rsidR="000A25AA" w:rsidRPr="00BD0235" w:rsidRDefault="000A25AA" w:rsidP="009156FE">
      <w:pPr>
        <w:ind w:left="1170" w:hanging="450"/>
        <w:contextualSpacing/>
        <w:rPr>
          <w:color w:val="000000" w:themeColor="text1"/>
          <w:sz w:val="22"/>
          <w:szCs w:val="22"/>
        </w:rPr>
      </w:pPr>
    </w:p>
    <w:p w14:paraId="1E64CF8F" w14:textId="6AFC459D" w:rsidR="000A25AA" w:rsidRDefault="000A25AA" w:rsidP="002F00C6">
      <w:pPr>
        <w:pStyle w:val="ListParagraph"/>
        <w:numPr>
          <w:ilvl w:val="0"/>
          <w:numId w:val="137"/>
        </w:numPr>
        <w:ind w:left="1170" w:hanging="450"/>
        <w:rPr>
          <w:color w:val="000000" w:themeColor="text1"/>
          <w:position w:val="0"/>
          <w:sz w:val="22"/>
          <w:szCs w:val="22"/>
        </w:rPr>
      </w:pPr>
      <w:r w:rsidRPr="00BD0235">
        <w:rPr>
          <w:color w:val="000000" w:themeColor="text1"/>
          <w:position w:val="0"/>
          <w:sz w:val="22"/>
          <w:szCs w:val="22"/>
        </w:rPr>
        <w:t>Description of any tests ordered and performed and the results</w:t>
      </w:r>
      <w:r w:rsidR="00D633AF">
        <w:rPr>
          <w:color w:val="000000" w:themeColor="text1"/>
          <w:position w:val="0"/>
          <w:sz w:val="22"/>
          <w:szCs w:val="22"/>
        </w:rPr>
        <w:t>;</w:t>
      </w:r>
    </w:p>
    <w:p w14:paraId="34163F52" w14:textId="77777777" w:rsidR="007D2C7C" w:rsidRPr="007D2C7C" w:rsidRDefault="007D2C7C" w:rsidP="009156FE">
      <w:pPr>
        <w:ind w:left="1170" w:hanging="450"/>
        <w:rPr>
          <w:color w:val="000000" w:themeColor="text1"/>
          <w:sz w:val="22"/>
          <w:szCs w:val="22"/>
        </w:rPr>
      </w:pPr>
    </w:p>
    <w:p w14:paraId="57989DCC" w14:textId="0EEE4924" w:rsidR="00EB6282" w:rsidRDefault="007D2C7C" w:rsidP="002F00C6">
      <w:pPr>
        <w:pStyle w:val="ListParagraph"/>
        <w:numPr>
          <w:ilvl w:val="0"/>
          <w:numId w:val="137"/>
        </w:numPr>
        <w:ind w:left="1170" w:hanging="450"/>
        <w:rPr>
          <w:color w:val="000000" w:themeColor="text1"/>
          <w:position w:val="0"/>
          <w:sz w:val="22"/>
          <w:szCs w:val="22"/>
        </w:rPr>
      </w:pPr>
      <w:r>
        <w:rPr>
          <w:color w:val="000000" w:themeColor="text1"/>
          <w:position w:val="0"/>
          <w:sz w:val="22"/>
          <w:szCs w:val="22"/>
        </w:rPr>
        <w:t>As appropriate, documentation of family engagement and outreach and participation in treatment, as well as sibling involvement</w:t>
      </w:r>
      <w:r w:rsidR="00EF6C0D">
        <w:rPr>
          <w:color w:val="000000" w:themeColor="text1"/>
          <w:position w:val="0"/>
          <w:sz w:val="22"/>
          <w:szCs w:val="22"/>
        </w:rPr>
        <w:t>, including documentation of the facility’s</w:t>
      </w:r>
      <w:r w:rsidR="00BA214F">
        <w:rPr>
          <w:color w:val="000000" w:themeColor="text1"/>
          <w:position w:val="0"/>
          <w:sz w:val="22"/>
          <w:szCs w:val="22"/>
        </w:rPr>
        <w:t xml:space="preserve"> </w:t>
      </w:r>
      <w:r>
        <w:rPr>
          <w:color w:val="000000" w:themeColor="text1"/>
          <w:position w:val="0"/>
          <w:sz w:val="22"/>
          <w:szCs w:val="22"/>
        </w:rPr>
        <w:t>attempts and strategies for family engagement</w:t>
      </w:r>
      <w:r w:rsidR="003E00BD">
        <w:rPr>
          <w:color w:val="000000" w:themeColor="text1"/>
          <w:position w:val="0"/>
          <w:sz w:val="22"/>
          <w:szCs w:val="22"/>
        </w:rPr>
        <w:t>;</w:t>
      </w:r>
      <w:r w:rsidR="00E23AB2">
        <w:rPr>
          <w:color w:val="000000" w:themeColor="text1"/>
          <w:position w:val="0"/>
          <w:sz w:val="22"/>
          <w:szCs w:val="22"/>
        </w:rPr>
        <w:t xml:space="preserve"> and</w:t>
      </w:r>
      <w:r>
        <w:rPr>
          <w:color w:val="000000" w:themeColor="text1"/>
          <w:position w:val="0"/>
          <w:sz w:val="22"/>
          <w:szCs w:val="22"/>
        </w:rPr>
        <w:t xml:space="preserve"> </w:t>
      </w:r>
    </w:p>
    <w:p w14:paraId="0435D282" w14:textId="77777777" w:rsidR="00EB6282" w:rsidRPr="00EB6282" w:rsidRDefault="00EB6282" w:rsidP="009156FE">
      <w:pPr>
        <w:ind w:left="1170" w:hanging="450"/>
        <w:rPr>
          <w:color w:val="000000" w:themeColor="text1"/>
          <w:sz w:val="22"/>
          <w:szCs w:val="22"/>
        </w:rPr>
      </w:pPr>
    </w:p>
    <w:p w14:paraId="5C17243B" w14:textId="4F327233" w:rsidR="00EB6282" w:rsidRDefault="009B0197" w:rsidP="002F00C6">
      <w:pPr>
        <w:pStyle w:val="ListParagraph"/>
        <w:numPr>
          <w:ilvl w:val="0"/>
          <w:numId w:val="137"/>
        </w:numPr>
        <w:ind w:left="1170" w:hanging="450"/>
        <w:rPr>
          <w:color w:val="000000" w:themeColor="text1"/>
          <w:position w:val="0"/>
          <w:sz w:val="22"/>
          <w:szCs w:val="22"/>
        </w:rPr>
      </w:pPr>
      <w:r>
        <w:rPr>
          <w:color w:val="000000" w:themeColor="text1"/>
          <w:position w:val="0"/>
          <w:sz w:val="22"/>
          <w:szCs w:val="22"/>
        </w:rPr>
        <w:t>Discharge and Aftercare plan</w:t>
      </w:r>
      <w:r w:rsidR="003E00BD">
        <w:rPr>
          <w:color w:val="000000" w:themeColor="text1"/>
          <w:position w:val="0"/>
          <w:sz w:val="22"/>
          <w:szCs w:val="22"/>
        </w:rPr>
        <w:t>.</w:t>
      </w:r>
    </w:p>
    <w:p w14:paraId="1C7B73F9" w14:textId="77777777" w:rsidR="00526573" w:rsidRPr="009B0197" w:rsidRDefault="00526573" w:rsidP="009B0197">
      <w:pPr>
        <w:rPr>
          <w:color w:val="000000" w:themeColor="text1"/>
          <w:sz w:val="22"/>
          <w:szCs w:val="22"/>
        </w:rPr>
      </w:pPr>
    </w:p>
    <w:p w14:paraId="471CD4D3" w14:textId="4E0A5E23" w:rsidR="000A25AA" w:rsidRPr="00BD0235" w:rsidRDefault="00795485" w:rsidP="002F00C6">
      <w:pPr>
        <w:pStyle w:val="ListParagraph"/>
        <w:numPr>
          <w:ilvl w:val="0"/>
          <w:numId w:val="156"/>
        </w:numPr>
        <w:ind w:left="720"/>
        <w:rPr>
          <w:b/>
          <w:color w:val="000000" w:themeColor="text1"/>
          <w:position w:val="0"/>
          <w:sz w:val="22"/>
          <w:szCs w:val="22"/>
        </w:rPr>
      </w:pPr>
      <w:r w:rsidRPr="00BD0235">
        <w:rPr>
          <w:b/>
          <w:color w:val="000000" w:themeColor="text1"/>
          <w:position w:val="0"/>
          <w:sz w:val="22"/>
          <w:szCs w:val="22"/>
        </w:rPr>
        <w:t>Significant occurrence</w:t>
      </w:r>
      <w:r w:rsidR="000A25AA" w:rsidRPr="00BD0235">
        <w:rPr>
          <w:color w:val="000000" w:themeColor="text1"/>
          <w:position w:val="0"/>
          <w:sz w:val="22"/>
          <w:szCs w:val="22"/>
        </w:rPr>
        <w:t>.</w:t>
      </w:r>
      <w:r w:rsidR="000A25AA" w:rsidRPr="00BD0235">
        <w:rPr>
          <w:b/>
          <w:color w:val="000000" w:themeColor="text1"/>
          <w:position w:val="0"/>
          <w:sz w:val="22"/>
          <w:szCs w:val="22"/>
        </w:rPr>
        <w:t xml:space="preserve"> </w:t>
      </w:r>
      <w:r w:rsidRPr="00BD0235">
        <w:rPr>
          <w:color w:val="000000" w:themeColor="text1"/>
          <w:position w:val="0"/>
          <w:sz w:val="22"/>
          <w:szCs w:val="22"/>
        </w:rPr>
        <w:t>In addition to reportable events, other significant occurrences</w:t>
      </w:r>
      <w:r w:rsidR="005653B9" w:rsidRPr="00BD0235">
        <w:rPr>
          <w:color w:val="000000" w:themeColor="text1"/>
          <w:position w:val="0"/>
          <w:sz w:val="22"/>
          <w:szCs w:val="22"/>
        </w:rPr>
        <w:t>,</w:t>
      </w:r>
      <w:r w:rsidR="000A25AA" w:rsidRPr="00BD0235">
        <w:rPr>
          <w:color w:val="000000" w:themeColor="text1"/>
          <w:position w:val="0"/>
          <w:sz w:val="22"/>
          <w:szCs w:val="22"/>
        </w:rPr>
        <w:t xml:space="preserve"> includ</w:t>
      </w:r>
      <w:r w:rsidR="002A390A" w:rsidRPr="00BD0235">
        <w:rPr>
          <w:color w:val="000000" w:themeColor="text1"/>
          <w:position w:val="0"/>
          <w:sz w:val="22"/>
          <w:szCs w:val="22"/>
        </w:rPr>
        <w:t>e</w:t>
      </w:r>
      <w:r w:rsidR="000A25AA" w:rsidRPr="00BD0235">
        <w:rPr>
          <w:color w:val="000000" w:themeColor="text1"/>
          <w:position w:val="0"/>
          <w:sz w:val="22"/>
          <w:szCs w:val="22"/>
        </w:rPr>
        <w:t xml:space="preserve"> all accidents, personal injuries and pertinent incidents related to the implementation of the resident’s service plan. </w:t>
      </w:r>
      <w:r w:rsidRPr="00BD0235">
        <w:rPr>
          <w:color w:val="000000" w:themeColor="text1"/>
          <w:position w:val="0"/>
          <w:sz w:val="22"/>
          <w:szCs w:val="22"/>
        </w:rPr>
        <w:t xml:space="preserve">Significant occurrence </w:t>
      </w:r>
      <w:r w:rsidR="000A25AA" w:rsidRPr="00BD0235">
        <w:rPr>
          <w:color w:val="000000" w:themeColor="text1"/>
          <w:position w:val="0"/>
          <w:sz w:val="22"/>
          <w:szCs w:val="22"/>
        </w:rPr>
        <w:t>reporting includes resident rights violations.</w:t>
      </w:r>
      <w:r w:rsidR="00E3263B" w:rsidRPr="00BD0235">
        <w:rPr>
          <w:color w:val="000000" w:themeColor="text1"/>
          <w:position w:val="0"/>
          <w:sz w:val="22"/>
          <w:szCs w:val="22"/>
        </w:rPr>
        <w:t xml:space="preserve"> </w:t>
      </w:r>
      <w:r w:rsidR="00AC0EF8" w:rsidRPr="00BD0235">
        <w:rPr>
          <w:color w:val="000000" w:themeColor="text1"/>
          <w:position w:val="0"/>
          <w:sz w:val="22"/>
          <w:szCs w:val="22"/>
        </w:rPr>
        <w:t>The record must include documentation of who was notified of the incident.</w:t>
      </w:r>
    </w:p>
    <w:p w14:paraId="381D736D" w14:textId="77777777" w:rsidR="00C73A6F" w:rsidRPr="00BD0235" w:rsidRDefault="00C73A6F" w:rsidP="009156FE">
      <w:pPr>
        <w:pStyle w:val="ListParagraph"/>
        <w:numPr>
          <w:ilvl w:val="0"/>
          <w:numId w:val="0"/>
        </w:numPr>
        <w:ind w:left="720" w:hanging="360"/>
        <w:rPr>
          <w:color w:val="000000" w:themeColor="text1"/>
          <w:position w:val="0"/>
          <w:sz w:val="22"/>
          <w:szCs w:val="22"/>
        </w:rPr>
      </w:pPr>
    </w:p>
    <w:p w14:paraId="5CE1EF18" w14:textId="77777777" w:rsidR="000A25AA" w:rsidRPr="00BD0235" w:rsidRDefault="000A25AA" w:rsidP="002F00C6">
      <w:pPr>
        <w:pStyle w:val="ListParagraph"/>
        <w:numPr>
          <w:ilvl w:val="0"/>
          <w:numId w:val="156"/>
        </w:numPr>
        <w:ind w:left="720"/>
        <w:rPr>
          <w:color w:val="000000" w:themeColor="text1"/>
          <w:position w:val="0"/>
          <w:sz w:val="22"/>
          <w:szCs w:val="22"/>
        </w:rPr>
      </w:pPr>
      <w:r w:rsidRPr="00BD0235">
        <w:rPr>
          <w:b/>
          <w:color w:val="000000" w:themeColor="text1"/>
          <w:position w:val="0"/>
          <w:sz w:val="22"/>
          <w:szCs w:val="22"/>
        </w:rPr>
        <w:lastRenderedPageBreak/>
        <w:t xml:space="preserve">Legal records. </w:t>
      </w:r>
      <w:r w:rsidRPr="00BD0235">
        <w:rPr>
          <w:color w:val="000000" w:themeColor="text1"/>
          <w:position w:val="0"/>
          <w:sz w:val="22"/>
          <w:szCs w:val="22"/>
        </w:rPr>
        <w:t>Essential legal information, including the following:</w:t>
      </w:r>
    </w:p>
    <w:p w14:paraId="629E4508" w14:textId="77777777" w:rsidR="000A25AA" w:rsidRPr="00BD0235" w:rsidRDefault="000A25AA" w:rsidP="009B0197">
      <w:pPr>
        <w:pStyle w:val="ListParagraph"/>
        <w:numPr>
          <w:ilvl w:val="0"/>
          <w:numId w:val="0"/>
        </w:numPr>
        <w:tabs>
          <w:tab w:val="left" w:pos="1890"/>
        </w:tabs>
        <w:ind w:left="1080" w:hanging="360"/>
        <w:rPr>
          <w:color w:val="000000" w:themeColor="text1"/>
          <w:position w:val="0"/>
          <w:sz w:val="22"/>
          <w:szCs w:val="22"/>
        </w:rPr>
      </w:pPr>
    </w:p>
    <w:p w14:paraId="6CCB3186" w14:textId="77777777" w:rsidR="000A25AA" w:rsidRPr="00BD0235" w:rsidRDefault="000A25AA" w:rsidP="002F00C6">
      <w:pPr>
        <w:pStyle w:val="ListParagraph"/>
        <w:numPr>
          <w:ilvl w:val="0"/>
          <w:numId w:val="91"/>
        </w:numPr>
        <w:ind w:left="1170" w:hanging="450"/>
        <w:rPr>
          <w:color w:val="000000" w:themeColor="text1"/>
          <w:position w:val="0"/>
          <w:sz w:val="22"/>
          <w:szCs w:val="22"/>
        </w:rPr>
      </w:pPr>
      <w:r w:rsidRPr="00BD0235">
        <w:rPr>
          <w:color w:val="000000" w:themeColor="text1"/>
          <w:position w:val="0"/>
          <w:sz w:val="22"/>
          <w:szCs w:val="22"/>
        </w:rPr>
        <w:t>Court records;</w:t>
      </w:r>
    </w:p>
    <w:p w14:paraId="4A37D7EB" w14:textId="77777777" w:rsidR="000A25AA" w:rsidRPr="00BD0235" w:rsidRDefault="000A25AA" w:rsidP="009156FE">
      <w:pPr>
        <w:pStyle w:val="ListParagraph"/>
        <w:numPr>
          <w:ilvl w:val="0"/>
          <w:numId w:val="0"/>
        </w:numPr>
        <w:ind w:left="1170" w:hanging="450"/>
        <w:rPr>
          <w:color w:val="000000" w:themeColor="text1"/>
          <w:position w:val="0"/>
          <w:sz w:val="22"/>
          <w:szCs w:val="22"/>
        </w:rPr>
      </w:pPr>
    </w:p>
    <w:p w14:paraId="5B631E1F" w14:textId="2453FCE2" w:rsidR="000A25AA" w:rsidRPr="00BD0235" w:rsidRDefault="000A25AA" w:rsidP="002F00C6">
      <w:pPr>
        <w:pStyle w:val="ListParagraph"/>
        <w:numPr>
          <w:ilvl w:val="0"/>
          <w:numId w:val="91"/>
        </w:numPr>
        <w:ind w:left="1170" w:hanging="450"/>
        <w:rPr>
          <w:color w:val="000000" w:themeColor="text1"/>
          <w:position w:val="0"/>
          <w:sz w:val="22"/>
          <w:szCs w:val="22"/>
        </w:rPr>
      </w:pPr>
      <w:r w:rsidRPr="00BD0235">
        <w:rPr>
          <w:color w:val="000000" w:themeColor="text1"/>
          <w:position w:val="0"/>
          <w:sz w:val="22"/>
          <w:szCs w:val="22"/>
        </w:rPr>
        <w:t xml:space="preserve">Documents of </w:t>
      </w:r>
      <w:r w:rsidR="00243E21" w:rsidRPr="00BD0235">
        <w:rPr>
          <w:color w:val="000000" w:themeColor="text1"/>
          <w:position w:val="0"/>
          <w:sz w:val="22"/>
          <w:szCs w:val="22"/>
        </w:rPr>
        <w:t>legal guardian</w:t>
      </w:r>
      <w:r w:rsidRPr="00BD0235">
        <w:rPr>
          <w:color w:val="000000" w:themeColor="text1"/>
          <w:position w:val="0"/>
          <w:sz w:val="22"/>
          <w:szCs w:val="22"/>
        </w:rPr>
        <w:t>ship; legal custody; powers of attorney and similar documents; and</w:t>
      </w:r>
    </w:p>
    <w:p w14:paraId="45192CA3" w14:textId="77777777" w:rsidR="00871250" w:rsidRPr="00BD0235" w:rsidRDefault="00871250" w:rsidP="009156FE">
      <w:pPr>
        <w:pStyle w:val="ListParagraph"/>
        <w:numPr>
          <w:ilvl w:val="0"/>
          <w:numId w:val="0"/>
        </w:numPr>
        <w:ind w:left="1170" w:hanging="450"/>
        <w:rPr>
          <w:color w:val="000000" w:themeColor="text1"/>
          <w:position w:val="0"/>
          <w:sz w:val="22"/>
          <w:szCs w:val="22"/>
        </w:rPr>
      </w:pPr>
    </w:p>
    <w:p w14:paraId="04877D9B" w14:textId="63960D8A" w:rsidR="000A25AA" w:rsidRPr="00BD0235" w:rsidRDefault="000A25AA" w:rsidP="002F00C6">
      <w:pPr>
        <w:pStyle w:val="ListParagraph"/>
        <w:numPr>
          <w:ilvl w:val="0"/>
          <w:numId w:val="91"/>
        </w:numPr>
        <w:ind w:left="1170" w:hanging="450"/>
        <w:rPr>
          <w:color w:val="000000" w:themeColor="text1"/>
          <w:position w:val="0"/>
          <w:sz w:val="22"/>
          <w:szCs w:val="22"/>
        </w:rPr>
      </w:pPr>
      <w:r w:rsidRPr="00BD0235">
        <w:rPr>
          <w:color w:val="000000" w:themeColor="text1"/>
          <w:position w:val="0"/>
          <w:sz w:val="22"/>
          <w:szCs w:val="22"/>
        </w:rPr>
        <w:t>Copies of all signed and dated releases and authorizations, including</w:t>
      </w:r>
      <w:r w:rsidR="000F1279" w:rsidRPr="00BD0235">
        <w:rPr>
          <w:color w:val="000000" w:themeColor="text1"/>
          <w:position w:val="0"/>
          <w:sz w:val="22"/>
          <w:szCs w:val="22"/>
        </w:rPr>
        <w:t>,</w:t>
      </w:r>
      <w:r w:rsidRPr="00BD0235">
        <w:rPr>
          <w:color w:val="000000" w:themeColor="text1"/>
          <w:position w:val="0"/>
          <w:sz w:val="22"/>
          <w:szCs w:val="22"/>
        </w:rPr>
        <w:t xml:space="preserve"> but not limited to</w:t>
      </w:r>
      <w:r w:rsidR="000F1279" w:rsidRPr="00BD0235">
        <w:rPr>
          <w:color w:val="000000" w:themeColor="text1"/>
          <w:position w:val="0"/>
          <w:sz w:val="22"/>
          <w:szCs w:val="22"/>
        </w:rPr>
        <w:t>,</w:t>
      </w:r>
      <w:r w:rsidRPr="00BD0235">
        <w:rPr>
          <w:color w:val="000000" w:themeColor="text1"/>
          <w:position w:val="0"/>
          <w:sz w:val="22"/>
          <w:szCs w:val="22"/>
        </w:rPr>
        <w:t xml:space="preserve"> the following:</w:t>
      </w:r>
      <w:r w:rsidR="00014E60" w:rsidRPr="00BD0235">
        <w:rPr>
          <w:color w:val="000000" w:themeColor="text1"/>
          <w:position w:val="0"/>
          <w:sz w:val="22"/>
          <w:szCs w:val="22"/>
        </w:rPr>
        <w:t xml:space="preserve"> </w:t>
      </w:r>
    </w:p>
    <w:p w14:paraId="5CEA5DD3" w14:textId="77777777" w:rsidR="000A25AA" w:rsidRPr="00BD0235" w:rsidRDefault="000A25AA" w:rsidP="00254089">
      <w:pPr>
        <w:tabs>
          <w:tab w:val="left" w:pos="1890"/>
        </w:tabs>
        <w:contextualSpacing/>
        <w:rPr>
          <w:color w:val="000000" w:themeColor="text1"/>
          <w:sz w:val="22"/>
          <w:szCs w:val="22"/>
        </w:rPr>
      </w:pPr>
    </w:p>
    <w:p w14:paraId="261E6289" w14:textId="77777777" w:rsidR="000A25AA" w:rsidRPr="00BD0235" w:rsidRDefault="00535D54" w:rsidP="002F00C6">
      <w:pPr>
        <w:pStyle w:val="ListParagraph"/>
        <w:numPr>
          <w:ilvl w:val="0"/>
          <w:numId w:val="132"/>
        </w:numPr>
        <w:ind w:left="1530"/>
        <w:rPr>
          <w:color w:val="000000" w:themeColor="text1"/>
          <w:position w:val="0"/>
          <w:sz w:val="22"/>
          <w:szCs w:val="22"/>
        </w:rPr>
      </w:pPr>
      <w:r w:rsidRPr="00BD0235">
        <w:rPr>
          <w:color w:val="000000" w:themeColor="text1"/>
          <w:position w:val="0"/>
          <w:sz w:val="22"/>
          <w:szCs w:val="22"/>
        </w:rPr>
        <w:t>Current c</w:t>
      </w:r>
      <w:r w:rsidR="000A25AA" w:rsidRPr="00BD0235">
        <w:rPr>
          <w:color w:val="000000" w:themeColor="text1"/>
          <w:position w:val="0"/>
          <w:sz w:val="22"/>
          <w:szCs w:val="22"/>
        </w:rPr>
        <w:t xml:space="preserve">onsent forms signed by the resident and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000A25AA" w:rsidRPr="00BD0235">
        <w:rPr>
          <w:color w:val="000000" w:themeColor="text1"/>
          <w:position w:val="0"/>
          <w:sz w:val="22"/>
          <w:szCs w:val="22"/>
        </w:rPr>
        <w:t>, allowing the facility to authorize all necessary medical care, medications, routine tests, immunization and emergency medical or surgical treatment;</w:t>
      </w:r>
    </w:p>
    <w:p w14:paraId="76B6F769" w14:textId="77777777" w:rsidR="000A25AA" w:rsidRPr="00BD0235" w:rsidRDefault="000A25AA" w:rsidP="009156FE">
      <w:pPr>
        <w:pStyle w:val="ListParagraph"/>
        <w:numPr>
          <w:ilvl w:val="0"/>
          <w:numId w:val="0"/>
        </w:numPr>
        <w:ind w:left="1530"/>
        <w:rPr>
          <w:color w:val="000000" w:themeColor="text1"/>
          <w:position w:val="0"/>
          <w:sz w:val="22"/>
          <w:szCs w:val="22"/>
        </w:rPr>
      </w:pPr>
    </w:p>
    <w:p w14:paraId="643E6896" w14:textId="77777777" w:rsidR="000A25AA" w:rsidRPr="00BD0235" w:rsidRDefault="000A25AA" w:rsidP="002F00C6">
      <w:pPr>
        <w:pStyle w:val="ListParagraph"/>
        <w:numPr>
          <w:ilvl w:val="0"/>
          <w:numId w:val="132"/>
        </w:numPr>
        <w:ind w:left="1530"/>
        <w:rPr>
          <w:color w:val="000000" w:themeColor="text1"/>
          <w:position w:val="0"/>
          <w:sz w:val="22"/>
          <w:szCs w:val="22"/>
        </w:rPr>
      </w:pPr>
      <w:r w:rsidRPr="00BD0235">
        <w:rPr>
          <w:color w:val="000000" w:themeColor="text1"/>
          <w:position w:val="0"/>
          <w:sz w:val="22"/>
          <w:szCs w:val="22"/>
        </w:rPr>
        <w:t>Forms authorizing release of the resident’s information; and</w:t>
      </w:r>
    </w:p>
    <w:p w14:paraId="493F1CA1" w14:textId="77777777" w:rsidR="000A25AA" w:rsidRPr="00BD0235" w:rsidRDefault="000A25AA" w:rsidP="009156FE">
      <w:pPr>
        <w:pStyle w:val="ListParagraph"/>
        <w:numPr>
          <w:ilvl w:val="0"/>
          <w:numId w:val="0"/>
        </w:numPr>
        <w:tabs>
          <w:tab w:val="left" w:pos="360"/>
          <w:tab w:val="left" w:pos="720"/>
          <w:tab w:val="left" w:pos="2160"/>
          <w:tab w:val="left" w:pos="2880"/>
          <w:tab w:val="left" w:pos="3600"/>
          <w:tab w:val="left" w:pos="4320"/>
        </w:tabs>
        <w:ind w:left="1530"/>
        <w:rPr>
          <w:b/>
          <w:color w:val="000000" w:themeColor="text1"/>
          <w:position w:val="0"/>
          <w:sz w:val="22"/>
          <w:szCs w:val="22"/>
        </w:rPr>
      </w:pPr>
      <w:r w:rsidRPr="00BD0235">
        <w:rPr>
          <w:color w:val="000000" w:themeColor="text1"/>
          <w:position w:val="0"/>
          <w:sz w:val="22"/>
          <w:szCs w:val="22"/>
        </w:rPr>
        <w:t xml:space="preserve"> </w:t>
      </w:r>
    </w:p>
    <w:p w14:paraId="153A3A09" w14:textId="767E5193" w:rsidR="000A25AA" w:rsidRDefault="000A25AA" w:rsidP="002F00C6">
      <w:pPr>
        <w:pStyle w:val="ListParagraph"/>
        <w:numPr>
          <w:ilvl w:val="0"/>
          <w:numId w:val="132"/>
        </w:numPr>
        <w:ind w:left="1530"/>
        <w:rPr>
          <w:color w:val="000000" w:themeColor="text1"/>
          <w:position w:val="0"/>
          <w:sz w:val="22"/>
          <w:szCs w:val="22"/>
        </w:rPr>
      </w:pPr>
      <w:r w:rsidRPr="00BD0235">
        <w:rPr>
          <w:color w:val="000000" w:themeColor="text1"/>
          <w:position w:val="0"/>
          <w:sz w:val="22"/>
          <w:szCs w:val="22"/>
        </w:rPr>
        <w:t>Forms acknowledging receipt of written notification of resident rights and responsibilities.</w:t>
      </w:r>
    </w:p>
    <w:p w14:paraId="670C640B" w14:textId="77777777" w:rsidR="00D633AF" w:rsidRPr="00D633AF" w:rsidRDefault="00D633AF" w:rsidP="00D633AF">
      <w:pPr>
        <w:rPr>
          <w:color w:val="000000" w:themeColor="text1"/>
          <w:sz w:val="22"/>
          <w:szCs w:val="22"/>
        </w:rPr>
      </w:pPr>
    </w:p>
    <w:p w14:paraId="75CB7212" w14:textId="13F7224D" w:rsidR="000A25AA" w:rsidRPr="00BD0235" w:rsidRDefault="000A25AA" w:rsidP="002F00C6">
      <w:pPr>
        <w:pStyle w:val="ListParagraph"/>
        <w:numPr>
          <w:ilvl w:val="0"/>
          <w:numId w:val="156"/>
        </w:numPr>
        <w:ind w:left="720"/>
        <w:rPr>
          <w:b/>
          <w:color w:val="000000" w:themeColor="text1"/>
          <w:position w:val="0"/>
          <w:sz w:val="22"/>
          <w:szCs w:val="22"/>
        </w:rPr>
      </w:pPr>
      <w:r w:rsidRPr="00BD0235">
        <w:rPr>
          <w:b/>
          <w:color w:val="000000" w:themeColor="text1"/>
          <w:position w:val="0"/>
          <w:sz w:val="22"/>
          <w:szCs w:val="22"/>
        </w:rPr>
        <w:t xml:space="preserve">Resident access to resident’s record. </w:t>
      </w:r>
      <w:r w:rsidR="00243E21" w:rsidRPr="00BD0235">
        <w:rPr>
          <w:color w:val="000000" w:themeColor="text1"/>
          <w:position w:val="0"/>
          <w:sz w:val="22"/>
          <w:szCs w:val="22"/>
        </w:rPr>
        <w:t xml:space="preserve">A resident or the resident’s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 xml:space="preserve"> may access the resident’s records in accordance with this rule.</w:t>
      </w:r>
      <w:r w:rsidR="007B33CA">
        <w:rPr>
          <w:color w:val="000000" w:themeColor="text1"/>
          <w:position w:val="0"/>
          <w:sz w:val="22"/>
          <w:szCs w:val="22"/>
        </w:rPr>
        <w:t xml:space="preserve"> </w:t>
      </w:r>
    </w:p>
    <w:p w14:paraId="18E40092" w14:textId="77777777" w:rsidR="000A25AA" w:rsidRPr="00BD0235" w:rsidRDefault="000A25AA" w:rsidP="009156FE">
      <w:pPr>
        <w:ind w:left="720" w:hanging="360"/>
        <w:contextualSpacing/>
        <w:rPr>
          <w:b/>
          <w:color w:val="000000" w:themeColor="text1"/>
          <w:sz w:val="22"/>
          <w:szCs w:val="22"/>
        </w:rPr>
      </w:pPr>
    </w:p>
    <w:p w14:paraId="7DF6A765" w14:textId="7E30CEE9" w:rsidR="000A25AA" w:rsidRPr="00F11C7C" w:rsidRDefault="000A25AA" w:rsidP="002F00C6">
      <w:pPr>
        <w:pStyle w:val="ListParagraph"/>
        <w:numPr>
          <w:ilvl w:val="0"/>
          <w:numId w:val="156"/>
        </w:numPr>
        <w:ind w:left="720"/>
        <w:rPr>
          <w:b/>
          <w:color w:val="000000" w:themeColor="text1"/>
          <w:position w:val="0"/>
          <w:sz w:val="22"/>
          <w:szCs w:val="22"/>
        </w:rPr>
      </w:pPr>
      <w:r w:rsidRPr="00BD0235">
        <w:rPr>
          <w:b/>
          <w:color w:val="000000" w:themeColor="text1"/>
          <w:position w:val="0"/>
          <w:sz w:val="22"/>
          <w:szCs w:val="22"/>
        </w:rPr>
        <w:t xml:space="preserve">Denial of resident access. </w:t>
      </w:r>
      <w:r w:rsidRPr="00BD0235">
        <w:rPr>
          <w:color w:val="000000" w:themeColor="text1"/>
          <w:position w:val="0"/>
          <w:sz w:val="22"/>
          <w:szCs w:val="22"/>
        </w:rPr>
        <w:t>If serious harm is likely to result from a resident’s</w:t>
      </w:r>
      <w:r w:rsidR="005673CB" w:rsidRPr="00BD0235">
        <w:rPr>
          <w:color w:val="000000" w:themeColor="text1"/>
          <w:position w:val="0"/>
          <w:sz w:val="22"/>
          <w:szCs w:val="22"/>
        </w:rPr>
        <w:t xml:space="preserve"> review of his/her record, the facility</w:t>
      </w:r>
      <w:r w:rsidRPr="00BD0235">
        <w:rPr>
          <w:color w:val="000000" w:themeColor="text1"/>
          <w:position w:val="0"/>
          <w:sz w:val="22"/>
          <w:szCs w:val="22"/>
        </w:rPr>
        <w:t xml:space="preserve"> may deny</w:t>
      </w:r>
      <w:r w:rsidR="00535D54" w:rsidRPr="00BD0235">
        <w:rPr>
          <w:color w:val="000000" w:themeColor="text1"/>
          <w:position w:val="0"/>
          <w:sz w:val="22"/>
          <w:szCs w:val="22"/>
        </w:rPr>
        <w:t>,</w:t>
      </w:r>
      <w:r w:rsidRPr="00BD0235">
        <w:rPr>
          <w:color w:val="000000" w:themeColor="text1"/>
          <w:position w:val="0"/>
          <w:sz w:val="22"/>
          <w:szCs w:val="22"/>
        </w:rPr>
        <w:t xml:space="preserve"> or otherwise limit</w:t>
      </w:r>
      <w:r w:rsidR="00535D54" w:rsidRPr="00BD0235">
        <w:rPr>
          <w:color w:val="000000" w:themeColor="text1"/>
          <w:position w:val="0"/>
          <w:sz w:val="22"/>
          <w:szCs w:val="22"/>
        </w:rPr>
        <w:t>,</w:t>
      </w:r>
      <w:r w:rsidRPr="00BD0235">
        <w:rPr>
          <w:color w:val="000000" w:themeColor="text1"/>
          <w:position w:val="0"/>
          <w:sz w:val="22"/>
          <w:szCs w:val="22"/>
        </w:rPr>
        <w:t xml:space="preserve"> a resident's access to part or all of the resident’s record. </w:t>
      </w:r>
    </w:p>
    <w:p w14:paraId="317EB4EF" w14:textId="77777777" w:rsidR="00F11C7C" w:rsidRPr="00BD0235" w:rsidRDefault="00F11C7C" w:rsidP="00F11C7C">
      <w:pPr>
        <w:pStyle w:val="ListParagraph"/>
        <w:numPr>
          <w:ilvl w:val="0"/>
          <w:numId w:val="0"/>
        </w:numPr>
        <w:ind w:left="720"/>
        <w:rPr>
          <w:b/>
          <w:color w:val="000000" w:themeColor="text1"/>
          <w:position w:val="0"/>
          <w:sz w:val="22"/>
          <w:szCs w:val="22"/>
        </w:rPr>
      </w:pPr>
    </w:p>
    <w:p w14:paraId="37E0D91D" w14:textId="754A860B" w:rsidR="000A25AA" w:rsidRPr="004430E0" w:rsidRDefault="000A25AA" w:rsidP="002F00C6">
      <w:pPr>
        <w:pStyle w:val="ListParagraph"/>
        <w:numPr>
          <w:ilvl w:val="0"/>
          <w:numId w:val="120"/>
        </w:numPr>
        <w:ind w:left="1170" w:hanging="450"/>
        <w:rPr>
          <w:position w:val="0"/>
          <w:sz w:val="22"/>
          <w:szCs w:val="22"/>
        </w:rPr>
      </w:pPr>
      <w:r w:rsidRPr="004430E0">
        <w:rPr>
          <w:b/>
          <w:position w:val="0"/>
          <w:sz w:val="22"/>
          <w:szCs w:val="22"/>
        </w:rPr>
        <w:t>Procedure to determine harm and denial.</w:t>
      </w:r>
      <w:r w:rsidRPr="004430E0">
        <w:rPr>
          <w:position w:val="0"/>
          <w:sz w:val="22"/>
          <w:szCs w:val="22"/>
        </w:rPr>
        <w:t xml:space="preserve"> The</w:t>
      </w:r>
      <w:r w:rsidR="00F50DA3" w:rsidRPr="004430E0">
        <w:rPr>
          <w:position w:val="0"/>
          <w:sz w:val="22"/>
          <w:szCs w:val="22"/>
        </w:rPr>
        <w:t xml:space="preserve"> facilit</w:t>
      </w:r>
      <w:r w:rsidR="00E23AB2">
        <w:rPr>
          <w:position w:val="0"/>
          <w:sz w:val="22"/>
          <w:szCs w:val="22"/>
        </w:rPr>
        <w:t>y</w:t>
      </w:r>
      <w:r w:rsidR="00835C9F">
        <w:rPr>
          <w:position w:val="0"/>
          <w:sz w:val="22"/>
          <w:szCs w:val="22"/>
        </w:rPr>
        <w:t>’s</w:t>
      </w:r>
      <w:r w:rsidRPr="004430E0">
        <w:rPr>
          <w:position w:val="0"/>
          <w:sz w:val="22"/>
          <w:szCs w:val="22"/>
        </w:rPr>
        <w:t xml:space="preserve"> record management policy must include objective criteria to determine when it would be harmful to allow a resident to access his/her record.</w:t>
      </w:r>
    </w:p>
    <w:p w14:paraId="47F5F517" w14:textId="77777777" w:rsidR="000A25AA" w:rsidRPr="004430E0" w:rsidRDefault="000A25AA" w:rsidP="009156FE">
      <w:pPr>
        <w:ind w:left="1170" w:hanging="450"/>
        <w:contextualSpacing/>
        <w:rPr>
          <w:sz w:val="22"/>
          <w:szCs w:val="22"/>
        </w:rPr>
      </w:pPr>
    </w:p>
    <w:p w14:paraId="41C85F1A" w14:textId="2FE9B7F7" w:rsidR="000A25AA" w:rsidRPr="004430E0" w:rsidRDefault="000A25AA" w:rsidP="002F00C6">
      <w:pPr>
        <w:pStyle w:val="ListParagraph"/>
        <w:numPr>
          <w:ilvl w:val="0"/>
          <w:numId w:val="120"/>
        </w:numPr>
        <w:ind w:left="1170" w:hanging="450"/>
        <w:rPr>
          <w:position w:val="0"/>
          <w:sz w:val="22"/>
          <w:szCs w:val="22"/>
        </w:rPr>
      </w:pPr>
      <w:r w:rsidRPr="004430E0">
        <w:rPr>
          <w:b/>
          <w:position w:val="0"/>
          <w:sz w:val="22"/>
          <w:szCs w:val="22"/>
        </w:rPr>
        <w:t>Written findings.</w:t>
      </w:r>
      <w:r w:rsidRPr="004430E0">
        <w:rPr>
          <w:position w:val="0"/>
          <w:sz w:val="22"/>
          <w:szCs w:val="22"/>
        </w:rPr>
        <w:t xml:space="preserve"> The </w:t>
      </w:r>
      <w:r w:rsidR="00F50DA3" w:rsidRPr="004430E0">
        <w:rPr>
          <w:position w:val="0"/>
          <w:sz w:val="22"/>
          <w:szCs w:val="22"/>
        </w:rPr>
        <w:t>facilit</w:t>
      </w:r>
      <w:r w:rsidR="00835C9F">
        <w:rPr>
          <w:position w:val="0"/>
          <w:sz w:val="22"/>
          <w:szCs w:val="22"/>
        </w:rPr>
        <w:t>y’s</w:t>
      </w:r>
      <w:r w:rsidRPr="004430E0">
        <w:rPr>
          <w:position w:val="0"/>
          <w:sz w:val="22"/>
          <w:szCs w:val="22"/>
        </w:rPr>
        <w:t xml:space="preserve"> decision to deny a resident’s access to his/her record must be based on objective criteria.</w:t>
      </w:r>
    </w:p>
    <w:p w14:paraId="3EF549ED" w14:textId="77777777" w:rsidR="000A25AA" w:rsidRPr="004430E0" w:rsidRDefault="000A25AA" w:rsidP="009156FE">
      <w:pPr>
        <w:ind w:left="1170" w:hanging="450"/>
        <w:contextualSpacing/>
        <w:rPr>
          <w:sz w:val="22"/>
          <w:szCs w:val="22"/>
        </w:rPr>
      </w:pPr>
    </w:p>
    <w:p w14:paraId="6321EF00" w14:textId="344356B3" w:rsidR="000A25AA" w:rsidRPr="004430E0" w:rsidRDefault="000A25AA" w:rsidP="002F00C6">
      <w:pPr>
        <w:pStyle w:val="ListParagraph"/>
        <w:numPr>
          <w:ilvl w:val="0"/>
          <w:numId w:val="120"/>
        </w:numPr>
        <w:ind w:left="1170" w:hanging="450"/>
        <w:rPr>
          <w:position w:val="0"/>
          <w:sz w:val="22"/>
          <w:szCs w:val="22"/>
        </w:rPr>
      </w:pPr>
      <w:r w:rsidRPr="004430E0">
        <w:rPr>
          <w:b/>
          <w:position w:val="0"/>
          <w:sz w:val="22"/>
          <w:szCs w:val="22"/>
        </w:rPr>
        <w:t>Review of findings.</w:t>
      </w:r>
      <w:r w:rsidRPr="004430E0">
        <w:rPr>
          <w:position w:val="0"/>
          <w:sz w:val="22"/>
          <w:szCs w:val="22"/>
        </w:rPr>
        <w:t xml:space="preserve"> The </w:t>
      </w:r>
      <w:r w:rsidR="00F50DA3" w:rsidRPr="004430E0">
        <w:rPr>
          <w:position w:val="0"/>
          <w:sz w:val="22"/>
          <w:szCs w:val="22"/>
        </w:rPr>
        <w:t>facilit</w:t>
      </w:r>
      <w:r w:rsidR="00835C9F">
        <w:rPr>
          <w:position w:val="0"/>
          <w:sz w:val="22"/>
          <w:szCs w:val="22"/>
        </w:rPr>
        <w:t>y’s</w:t>
      </w:r>
      <w:r w:rsidRPr="004430E0">
        <w:rPr>
          <w:position w:val="0"/>
          <w:sz w:val="22"/>
          <w:szCs w:val="22"/>
        </w:rPr>
        <w:t xml:space="preserve"> administrator or designee must review the findings and approve or deny a resident’s access to the resident’s record.</w:t>
      </w:r>
    </w:p>
    <w:p w14:paraId="27DAAE0A" w14:textId="77777777" w:rsidR="000A25AA" w:rsidRPr="004430E0" w:rsidRDefault="000A25AA" w:rsidP="009156FE">
      <w:pPr>
        <w:ind w:left="1170" w:hanging="450"/>
        <w:contextualSpacing/>
        <w:rPr>
          <w:sz w:val="22"/>
          <w:szCs w:val="22"/>
        </w:rPr>
      </w:pPr>
    </w:p>
    <w:p w14:paraId="0B5383B6" w14:textId="708A7B9F" w:rsidR="000A25AA" w:rsidRPr="004430E0" w:rsidRDefault="000A25AA" w:rsidP="002F00C6">
      <w:pPr>
        <w:pStyle w:val="ListParagraph"/>
        <w:numPr>
          <w:ilvl w:val="0"/>
          <w:numId w:val="120"/>
        </w:numPr>
        <w:ind w:left="1170" w:hanging="450"/>
        <w:rPr>
          <w:position w:val="0"/>
          <w:sz w:val="22"/>
          <w:szCs w:val="22"/>
        </w:rPr>
      </w:pPr>
      <w:r w:rsidRPr="004430E0">
        <w:rPr>
          <w:b/>
          <w:position w:val="0"/>
          <w:sz w:val="22"/>
          <w:szCs w:val="22"/>
        </w:rPr>
        <w:t>Decision.</w:t>
      </w:r>
      <w:r w:rsidRPr="004430E0">
        <w:rPr>
          <w:position w:val="0"/>
          <w:sz w:val="22"/>
          <w:szCs w:val="22"/>
        </w:rPr>
        <w:t xml:space="preserve"> The </w:t>
      </w:r>
      <w:r w:rsidR="00F50DA3" w:rsidRPr="004430E0">
        <w:rPr>
          <w:position w:val="0"/>
          <w:sz w:val="22"/>
          <w:szCs w:val="22"/>
        </w:rPr>
        <w:t>facility</w:t>
      </w:r>
      <w:r w:rsidRPr="004430E0">
        <w:rPr>
          <w:position w:val="0"/>
          <w:sz w:val="22"/>
          <w:szCs w:val="22"/>
        </w:rPr>
        <w:t xml:space="preserve"> must render a written decision, including the findings of fact, to deny a resident’s access to part or all of the resident’s record. The decision is included in the resident’s record. </w:t>
      </w:r>
    </w:p>
    <w:p w14:paraId="1DF09AEF" w14:textId="77777777" w:rsidR="009B2103" w:rsidRPr="00BD0235" w:rsidRDefault="009B2103" w:rsidP="004F4AF7">
      <w:pPr>
        <w:contextualSpacing/>
        <w:rPr>
          <w:color w:val="000000" w:themeColor="text1"/>
          <w:sz w:val="22"/>
          <w:szCs w:val="22"/>
        </w:rPr>
      </w:pPr>
    </w:p>
    <w:p w14:paraId="3274970B" w14:textId="4331FF23" w:rsidR="000A25AA" w:rsidRDefault="00E508A5" w:rsidP="004F4AF7">
      <w:pPr>
        <w:ind w:hanging="360"/>
        <w:contextualSpacing/>
        <w:rPr>
          <w:b/>
          <w:color w:val="000000" w:themeColor="text1"/>
          <w:sz w:val="22"/>
          <w:szCs w:val="22"/>
        </w:rPr>
      </w:pPr>
      <w:r>
        <w:rPr>
          <w:b/>
          <w:color w:val="000000" w:themeColor="text1"/>
          <w:sz w:val="22"/>
          <w:szCs w:val="22"/>
        </w:rPr>
        <w:t>H</w:t>
      </w:r>
      <w:r w:rsidR="000A25AA" w:rsidRPr="00BD0235">
        <w:rPr>
          <w:b/>
          <w:color w:val="000000" w:themeColor="text1"/>
          <w:sz w:val="22"/>
          <w:szCs w:val="22"/>
        </w:rPr>
        <w:t xml:space="preserve">. </w:t>
      </w:r>
      <w:r w:rsidR="000A25AA" w:rsidRPr="00BD0235">
        <w:rPr>
          <w:b/>
          <w:color w:val="000000" w:themeColor="text1"/>
          <w:sz w:val="22"/>
          <w:szCs w:val="22"/>
        </w:rPr>
        <w:tab/>
        <w:t>REPORTING REQUIREMENTS</w:t>
      </w:r>
    </w:p>
    <w:p w14:paraId="7015AB4B" w14:textId="77777777" w:rsidR="00D633AF" w:rsidRPr="00BD0235" w:rsidRDefault="00D633AF" w:rsidP="009156FE">
      <w:pPr>
        <w:tabs>
          <w:tab w:val="left" w:pos="720"/>
          <w:tab w:val="left" w:pos="2160"/>
          <w:tab w:val="left" w:pos="2880"/>
          <w:tab w:val="left" w:pos="3600"/>
          <w:tab w:val="left" w:pos="4320"/>
        </w:tabs>
        <w:ind w:hanging="360"/>
        <w:contextualSpacing/>
        <w:rPr>
          <w:b/>
          <w:color w:val="000000" w:themeColor="text1"/>
          <w:sz w:val="22"/>
          <w:szCs w:val="22"/>
        </w:rPr>
      </w:pPr>
    </w:p>
    <w:p w14:paraId="71420A8C" w14:textId="45F7C95B" w:rsidR="000A25AA" w:rsidRPr="00BD0235" w:rsidRDefault="00AF0016" w:rsidP="002F00C6">
      <w:pPr>
        <w:pStyle w:val="ListParagraph"/>
        <w:numPr>
          <w:ilvl w:val="0"/>
          <w:numId w:val="116"/>
        </w:numPr>
        <w:ind w:left="360"/>
        <w:rPr>
          <w:b/>
          <w:color w:val="000000" w:themeColor="text1"/>
          <w:position w:val="0"/>
          <w:sz w:val="22"/>
          <w:szCs w:val="22"/>
        </w:rPr>
      </w:pPr>
      <w:r w:rsidRPr="00BD0235">
        <w:rPr>
          <w:b/>
          <w:color w:val="000000" w:themeColor="text1"/>
          <w:position w:val="0"/>
          <w:sz w:val="22"/>
          <w:szCs w:val="22"/>
        </w:rPr>
        <w:t xml:space="preserve">Requirement to </w:t>
      </w:r>
      <w:r w:rsidR="002405CF" w:rsidRPr="00BD0235">
        <w:rPr>
          <w:b/>
          <w:color w:val="000000" w:themeColor="text1"/>
          <w:position w:val="0"/>
          <w:sz w:val="22"/>
          <w:szCs w:val="22"/>
        </w:rPr>
        <w:t>r</w:t>
      </w:r>
      <w:r w:rsidRPr="00BD0235">
        <w:rPr>
          <w:b/>
          <w:color w:val="000000" w:themeColor="text1"/>
          <w:position w:val="0"/>
          <w:sz w:val="22"/>
          <w:szCs w:val="22"/>
        </w:rPr>
        <w:t>eport</w:t>
      </w:r>
      <w:r w:rsidR="00E619FD">
        <w:rPr>
          <w:b/>
          <w:color w:val="000000" w:themeColor="text1"/>
          <w:position w:val="0"/>
          <w:sz w:val="22"/>
          <w:szCs w:val="22"/>
        </w:rPr>
        <w:t xml:space="preserve"> suspected</w:t>
      </w:r>
      <w:r w:rsidRPr="00BD0235">
        <w:rPr>
          <w:b/>
          <w:color w:val="000000" w:themeColor="text1"/>
          <w:position w:val="0"/>
          <w:sz w:val="22"/>
          <w:szCs w:val="22"/>
        </w:rPr>
        <w:t xml:space="preserve"> </w:t>
      </w:r>
      <w:r w:rsidR="002405CF" w:rsidRPr="00BD0235">
        <w:rPr>
          <w:b/>
          <w:color w:val="000000" w:themeColor="text1"/>
          <w:position w:val="0"/>
          <w:sz w:val="22"/>
          <w:szCs w:val="22"/>
        </w:rPr>
        <w:t>a</w:t>
      </w:r>
      <w:r w:rsidR="000A25AA" w:rsidRPr="00BD0235">
        <w:rPr>
          <w:b/>
          <w:color w:val="000000" w:themeColor="text1"/>
          <w:position w:val="0"/>
          <w:sz w:val="22"/>
          <w:szCs w:val="22"/>
        </w:rPr>
        <w:t>buse and neglect</w:t>
      </w:r>
    </w:p>
    <w:p w14:paraId="0D9B9BB7" w14:textId="77777777" w:rsidR="000A25AA" w:rsidRPr="00BD0235" w:rsidRDefault="000A25AA" w:rsidP="00254089">
      <w:pPr>
        <w:pStyle w:val="ListParagraph"/>
        <w:numPr>
          <w:ilvl w:val="0"/>
          <w:numId w:val="0"/>
        </w:numPr>
        <w:tabs>
          <w:tab w:val="left" w:pos="990"/>
        </w:tabs>
        <w:ind w:left="990"/>
        <w:rPr>
          <w:b/>
          <w:color w:val="000000" w:themeColor="text1"/>
          <w:position w:val="0"/>
          <w:sz w:val="22"/>
          <w:szCs w:val="22"/>
        </w:rPr>
      </w:pPr>
    </w:p>
    <w:p w14:paraId="25B182E4" w14:textId="3066F868" w:rsidR="000A25AA" w:rsidRPr="00BD0235" w:rsidRDefault="000A25AA" w:rsidP="002F00C6">
      <w:pPr>
        <w:pStyle w:val="ListParagraph"/>
        <w:numPr>
          <w:ilvl w:val="0"/>
          <w:numId w:val="85"/>
        </w:numPr>
        <w:ind w:left="720"/>
        <w:rPr>
          <w:color w:val="000000" w:themeColor="text1"/>
          <w:position w:val="0"/>
          <w:sz w:val="22"/>
          <w:szCs w:val="22"/>
        </w:rPr>
      </w:pPr>
      <w:r w:rsidRPr="00BD0235">
        <w:rPr>
          <w:b/>
          <w:color w:val="000000" w:themeColor="text1"/>
          <w:position w:val="0"/>
          <w:sz w:val="22"/>
          <w:szCs w:val="22"/>
        </w:rPr>
        <w:t>Report child abuse or neglect.</w:t>
      </w:r>
      <w:r w:rsidRPr="00BD0235">
        <w:rPr>
          <w:color w:val="000000" w:themeColor="text1"/>
          <w:position w:val="0"/>
          <w:sz w:val="22"/>
          <w:szCs w:val="22"/>
        </w:rPr>
        <w:t xml:space="preserve"> The facility must immediately report any suspected abuse or neglect of a child </w:t>
      </w:r>
      <w:r w:rsidR="00871250" w:rsidRPr="00BD0235">
        <w:rPr>
          <w:color w:val="000000" w:themeColor="text1"/>
          <w:position w:val="0"/>
          <w:sz w:val="22"/>
          <w:szCs w:val="22"/>
        </w:rPr>
        <w:t xml:space="preserve">to </w:t>
      </w:r>
      <w:r w:rsidRPr="00BD0235">
        <w:rPr>
          <w:color w:val="000000" w:themeColor="text1"/>
          <w:position w:val="0"/>
          <w:sz w:val="22"/>
          <w:szCs w:val="22"/>
        </w:rPr>
        <w:t>the Department of Health and Human Services, Office of Child and Family Services, Child Protective Services, at 1-800-452-1999, available 24 hours per day</w:t>
      </w:r>
      <w:r w:rsidR="00871250" w:rsidRPr="00BD0235">
        <w:rPr>
          <w:color w:val="000000" w:themeColor="text1"/>
          <w:position w:val="0"/>
          <w:sz w:val="22"/>
          <w:szCs w:val="22"/>
        </w:rPr>
        <w:t xml:space="preserve">, </w:t>
      </w:r>
      <w:r w:rsidRPr="00BD0235">
        <w:rPr>
          <w:color w:val="000000" w:themeColor="text1"/>
          <w:position w:val="0"/>
          <w:sz w:val="22"/>
          <w:szCs w:val="22"/>
        </w:rPr>
        <w:t xml:space="preserve">7 days per week. </w:t>
      </w:r>
    </w:p>
    <w:p w14:paraId="25F71C47" w14:textId="77777777" w:rsidR="000A25AA" w:rsidRPr="00BD0235" w:rsidRDefault="000A25AA" w:rsidP="009156FE">
      <w:pPr>
        <w:ind w:left="720" w:hanging="360"/>
        <w:contextualSpacing/>
        <w:rPr>
          <w:color w:val="000000" w:themeColor="text1"/>
          <w:sz w:val="22"/>
          <w:szCs w:val="22"/>
        </w:rPr>
      </w:pPr>
    </w:p>
    <w:p w14:paraId="14049328" w14:textId="79546CA5" w:rsidR="000A25AA" w:rsidRPr="00BD0235" w:rsidRDefault="000A25AA" w:rsidP="002F00C6">
      <w:pPr>
        <w:pStyle w:val="ListParagraph"/>
        <w:numPr>
          <w:ilvl w:val="0"/>
          <w:numId w:val="85"/>
        </w:numPr>
        <w:ind w:left="720"/>
        <w:rPr>
          <w:color w:val="000000" w:themeColor="text1"/>
          <w:position w:val="0"/>
          <w:sz w:val="22"/>
          <w:szCs w:val="22"/>
        </w:rPr>
      </w:pPr>
      <w:r w:rsidRPr="00BD0235">
        <w:rPr>
          <w:b/>
          <w:color w:val="000000" w:themeColor="text1"/>
          <w:position w:val="0"/>
          <w:sz w:val="22"/>
          <w:szCs w:val="22"/>
        </w:rPr>
        <w:t>Report adult abuse, neglect or exploitation.</w:t>
      </w:r>
      <w:r w:rsidRPr="00BD0235">
        <w:rPr>
          <w:color w:val="000000" w:themeColor="text1"/>
          <w:position w:val="0"/>
          <w:sz w:val="22"/>
          <w:szCs w:val="22"/>
        </w:rPr>
        <w:t xml:space="preserve"> The facility must immediately report any suspected abuse, neglect or exploitation of </w:t>
      </w:r>
      <w:r w:rsidR="0009645B" w:rsidRPr="00BD0235">
        <w:rPr>
          <w:color w:val="000000" w:themeColor="text1"/>
          <w:position w:val="0"/>
          <w:sz w:val="22"/>
          <w:szCs w:val="22"/>
        </w:rPr>
        <w:t>an incapacitated or dependent adult</w:t>
      </w:r>
      <w:r w:rsidR="00AF0016" w:rsidRPr="00BD0235">
        <w:rPr>
          <w:color w:val="000000" w:themeColor="text1"/>
          <w:position w:val="0"/>
          <w:sz w:val="22"/>
          <w:szCs w:val="22"/>
        </w:rPr>
        <w:t xml:space="preserve"> to t</w:t>
      </w:r>
      <w:r w:rsidRPr="00BD0235">
        <w:rPr>
          <w:color w:val="000000" w:themeColor="text1"/>
          <w:position w:val="0"/>
          <w:sz w:val="22"/>
          <w:szCs w:val="22"/>
        </w:rPr>
        <w:t xml:space="preserve">he Department of Health and </w:t>
      </w:r>
      <w:r w:rsidR="00AF0016" w:rsidRPr="00BD0235">
        <w:rPr>
          <w:color w:val="000000" w:themeColor="text1"/>
          <w:position w:val="0"/>
          <w:sz w:val="22"/>
          <w:szCs w:val="22"/>
        </w:rPr>
        <w:t>Human Services, Office of Aging</w:t>
      </w:r>
      <w:r w:rsidRPr="00BD0235">
        <w:rPr>
          <w:color w:val="000000" w:themeColor="text1"/>
          <w:position w:val="0"/>
          <w:sz w:val="22"/>
          <w:szCs w:val="22"/>
        </w:rPr>
        <w:t xml:space="preserve"> and Disability Services, Adult Protective Services, at 1</w:t>
      </w:r>
      <w:r w:rsidRPr="00BD0235">
        <w:rPr>
          <w:color w:val="000000" w:themeColor="text1"/>
          <w:position w:val="0"/>
          <w:sz w:val="22"/>
          <w:szCs w:val="22"/>
        </w:rPr>
        <w:noBreakHyphen/>
        <w:t>800</w:t>
      </w:r>
      <w:r w:rsidRPr="00BD0235">
        <w:rPr>
          <w:color w:val="000000" w:themeColor="text1"/>
          <w:position w:val="0"/>
          <w:sz w:val="22"/>
          <w:szCs w:val="22"/>
        </w:rPr>
        <w:noBreakHyphen/>
        <w:t>624</w:t>
      </w:r>
      <w:r w:rsidRPr="00BD0235">
        <w:rPr>
          <w:color w:val="000000" w:themeColor="text1"/>
          <w:position w:val="0"/>
          <w:sz w:val="22"/>
          <w:szCs w:val="22"/>
        </w:rPr>
        <w:noBreakHyphen/>
        <w:t xml:space="preserve">8404, </w:t>
      </w:r>
      <w:r w:rsidR="00AF0016" w:rsidRPr="00BD0235">
        <w:rPr>
          <w:color w:val="000000" w:themeColor="text1"/>
          <w:position w:val="0"/>
          <w:sz w:val="22"/>
          <w:szCs w:val="22"/>
        </w:rPr>
        <w:t>24 hours per day</w:t>
      </w:r>
      <w:r w:rsidR="00871250" w:rsidRPr="00BD0235">
        <w:rPr>
          <w:color w:val="000000" w:themeColor="text1"/>
          <w:position w:val="0"/>
          <w:sz w:val="22"/>
          <w:szCs w:val="22"/>
        </w:rPr>
        <w:t xml:space="preserve">, </w:t>
      </w:r>
      <w:r w:rsidR="00AF0016" w:rsidRPr="00BD0235">
        <w:rPr>
          <w:color w:val="000000" w:themeColor="text1"/>
          <w:position w:val="0"/>
          <w:sz w:val="22"/>
          <w:szCs w:val="22"/>
        </w:rPr>
        <w:t>7 days per week.</w:t>
      </w:r>
      <w:r w:rsidRPr="00BD0235">
        <w:rPr>
          <w:color w:val="000000" w:themeColor="text1"/>
          <w:position w:val="0"/>
          <w:sz w:val="22"/>
          <w:szCs w:val="22"/>
        </w:rPr>
        <w:t xml:space="preserve"> </w:t>
      </w:r>
    </w:p>
    <w:p w14:paraId="0E8E2453" w14:textId="77777777" w:rsidR="000A25AA" w:rsidRPr="00BD0235" w:rsidRDefault="000A25AA" w:rsidP="009156FE">
      <w:pPr>
        <w:pStyle w:val="ListParagraph"/>
        <w:numPr>
          <w:ilvl w:val="0"/>
          <w:numId w:val="0"/>
        </w:numPr>
        <w:ind w:left="720" w:hanging="360"/>
        <w:rPr>
          <w:color w:val="000000" w:themeColor="text1"/>
          <w:position w:val="0"/>
          <w:sz w:val="22"/>
          <w:szCs w:val="22"/>
        </w:rPr>
      </w:pPr>
    </w:p>
    <w:p w14:paraId="7E143FDE" w14:textId="4259896F" w:rsidR="000A25AA" w:rsidRDefault="000A25AA" w:rsidP="002F00C6">
      <w:pPr>
        <w:pStyle w:val="ListParagraph"/>
        <w:numPr>
          <w:ilvl w:val="0"/>
          <w:numId w:val="85"/>
        </w:numPr>
        <w:ind w:left="720"/>
        <w:rPr>
          <w:color w:val="000000" w:themeColor="text1"/>
          <w:position w:val="0"/>
          <w:sz w:val="22"/>
          <w:szCs w:val="22"/>
        </w:rPr>
      </w:pPr>
      <w:r w:rsidRPr="00BD0235">
        <w:rPr>
          <w:b/>
          <w:color w:val="000000" w:themeColor="text1"/>
          <w:position w:val="0"/>
          <w:sz w:val="22"/>
          <w:szCs w:val="22"/>
        </w:rPr>
        <w:lastRenderedPageBreak/>
        <w:t>Reporti</w:t>
      </w:r>
      <w:r w:rsidR="005673CB" w:rsidRPr="00BD0235">
        <w:rPr>
          <w:b/>
          <w:color w:val="000000" w:themeColor="text1"/>
          <w:position w:val="0"/>
          <w:sz w:val="22"/>
          <w:szCs w:val="22"/>
        </w:rPr>
        <w:t>ng requirement.</w:t>
      </w:r>
      <w:r w:rsidR="005673CB" w:rsidRPr="00BD0235">
        <w:rPr>
          <w:color w:val="000000" w:themeColor="text1"/>
          <w:position w:val="0"/>
          <w:sz w:val="22"/>
          <w:szCs w:val="22"/>
        </w:rPr>
        <w:t xml:space="preserve"> All facilitie</w:t>
      </w:r>
      <w:r w:rsidRPr="00BD0235">
        <w:rPr>
          <w:color w:val="000000" w:themeColor="text1"/>
          <w:position w:val="0"/>
          <w:sz w:val="22"/>
          <w:szCs w:val="22"/>
        </w:rPr>
        <w:t xml:space="preserve">s are required to report to the </w:t>
      </w:r>
      <w:r w:rsidR="00871250" w:rsidRPr="00BD0235">
        <w:rPr>
          <w:color w:val="000000" w:themeColor="text1"/>
          <w:position w:val="0"/>
          <w:sz w:val="22"/>
          <w:szCs w:val="22"/>
        </w:rPr>
        <w:t xml:space="preserve">appropriate </w:t>
      </w:r>
      <w:r w:rsidR="0097036A" w:rsidRPr="00BD0235">
        <w:rPr>
          <w:color w:val="000000" w:themeColor="text1"/>
          <w:position w:val="0"/>
          <w:sz w:val="22"/>
          <w:szCs w:val="22"/>
        </w:rPr>
        <w:t>O</w:t>
      </w:r>
      <w:r w:rsidR="00871250" w:rsidRPr="00BD0235">
        <w:rPr>
          <w:color w:val="000000" w:themeColor="text1"/>
          <w:position w:val="0"/>
          <w:sz w:val="22"/>
          <w:szCs w:val="22"/>
        </w:rPr>
        <w:t xml:space="preserve">ffice of the </w:t>
      </w:r>
      <w:r w:rsidRPr="00BD0235">
        <w:rPr>
          <w:color w:val="000000" w:themeColor="text1"/>
          <w:position w:val="0"/>
          <w:sz w:val="22"/>
          <w:szCs w:val="22"/>
        </w:rPr>
        <w:t>Department</w:t>
      </w:r>
      <w:r w:rsidR="00871250" w:rsidRPr="00BD0235">
        <w:rPr>
          <w:color w:val="000000" w:themeColor="text1"/>
          <w:position w:val="0"/>
          <w:sz w:val="22"/>
          <w:szCs w:val="22"/>
        </w:rPr>
        <w:t>, as noted above,</w:t>
      </w:r>
      <w:r w:rsidRPr="00BD0235">
        <w:rPr>
          <w:color w:val="000000" w:themeColor="text1"/>
          <w:position w:val="0"/>
          <w:sz w:val="22"/>
          <w:szCs w:val="22"/>
        </w:rPr>
        <w:t xml:space="preserve"> when there is reasonable cause to suspect abuse or neglect</w:t>
      </w:r>
      <w:r w:rsidR="005673CB" w:rsidRPr="00BD0235">
        <w:rPr>
          <w:color w:val="000000" w:themeColor="text1"/>
          <w:position w:val="0"/>
          <w:sz w:val="22"/>
          <w:szCs w:val="22"/>
        </w:rPr>
        <w:t xml:space="preserve"> of a resident. The facility</w:t>
      </w:r>
      <w:r w:rsidRPr="00BD0235">
        <w:rPr>
          <w:color w:val="000000" w:themeColor="text1"/>
          <w:position w:val="0"/>
          <w:sz w:val="22"/>
          <w:szCs w:val="22"/>
        </w:rPr>
        <w:t xml:space="preserve"> must inform all direct access personnel of their status and responsibility as mandated reporters of suspected abuse or neglect</w:t>
      </w:r>
      <w:r w:rsidR="005673CB" w:rsidRPr="00BD0235">
        <w:rPr>
          <w:color w:val="000000" w:themeColor="text1"/>
          <w:position w:val="0"/>
          <w:sz w:val="22"/>
          <w:szCs w:val="22"/>
        </w:rPr>
        <w:t xml:space="preserve"> of a resident. The facility</w:t>
      </w:r>
      <w:r w:rsidRPr="00BD0235">
        <w:rPr>
          <w:color w:val="000000" w:themeColor="text1"/>
          <w:position w:val="0"/>
          <w:sz w:val="22"/>
          <w:szCs w:val="22"/>
        </w:rPr>
        <w:t xml:space="preserve"> must ensure that the telephone number of the Department’s Child Protective Intake Unit (1-800-452-1999) is r</w:t>
      </w:r>
      <w:r w:rsidR="005673CB" w:rsidRPr="00BD0235">
        <w:rPr>
          <w:color w:val="000000" w:themeColor="text1"/>
          <w:position w:val="0"/>
          <w:sz w:val="22"/>
          <w:szCs w:val="22"/>
        </w:rPr>
        <w:t xml:space="preserve">eadily </w:t>
      </w:r>
      <w:r w:rsidR="000F1279" w:rsidRPr="00BD0235">
        <w:rPr>
          <w:color w:val="000000" w:themeColor="text1"/>
          <w:position w:val="0"/>
          <w:sz w:val="22"/>
          <w:szCs w:val="22"/>
        </w:rPr>
        <w:t>available to personnel</w:t>
      </w:r>
      <w:r w:rsidR="00AF0016" w:rsidRPr="00BD0235">
        <w:rPr>
          <w:color w:val="000000" w:themeColor="text1"/>
          <w:position w:val="0"/>
          <w:sz w:val="22"/>
          <w:szCs w:val="22"/>
        </w:rPr>
        <w:t>.</w:t>
      </w:r>
      <w:r w:rsidR="005673CB" w:rsidRPr="00BD0235">
        <w:rPr>
          <w:color w:val="000000" w:themeColor="text1"/>
          <w:position w:val="0"/>
          <w:sz w:val="22"/>
          <w:szCs w:val="22"/>
        </w:rPr>
        <w:t xml:space="preserve"> If applicable, the facility</w:t>
      </w:r>
      <w:r w:rsidR="00AF0016" w:rsidRPr="00BD0235">
        <w:rPr>
          <w:color w:val="000000" w:themeColor="text1"/>
          <w:position w:val="0"/>
          <w:sz w:val="22"/>
          <w:szCs w:val="22"/>
        </w:rPr>
        <w:t xml:space="preserve"> must ensure that the Office of Aging and Disability Services, Adult Protective Services Intake Unit is available (1-800-624-8404)</w:t>
      </w:r>
      <w:r w:rsidRPr="00BD0235">
        <w:rPr>
          <w:color w:val="000000" w:themeColor="text1"/>
          <w:position w:val="0"/>
          <w:sz w:val="22"/>
          <w:szCs w:val="22"/>
        </w:rPr>
        <w:t>.</w:t>
      </w:r>
    </w:p>
    <w:p w14:paraId="7FFA3C84" w14:textId="77777777" w:rsidR="002D241D" w:rsidRDefault="002D241D" w:rsidP="002D241D">
      <w:pPr>
        <w:pStyle w:val="ListParagraph"/>
        <w:numPr>
          <w:ilvl w:val="0"/>
          <w:numId w:val="0"/>
        </w:numPr>
        <w:ind w:left="720"/>
        <w:rPr>
          <w:color w:val="000000" w:themeColor="text1"/>
          <w:position w:val="0"/>
          <w:sz w:val="22"/>
          <w:szCs w:val="22"/>
        </w:rPr>
      </w:pPr>
    </w:p>
    <w:p w14:paraId="49269742" w14:textId="14C1F44D" w:rsidR="000A25AA" w:rsidRPr="00BD0235" w:rsidRDefault="00695677" w:rsidP="002F00C6">
      <w:pPr>
        <w:pStyle w:val="ListParagraph"/>
        <w:numPr>
          <w:ilvl w:val="0"/>
          <w:numId w:val="116"/>
        </w:numPr>
        <w:tabs>
          <w:tab w:val="left" w:pos="1890"/>
        </w:tabs>
        <w:ind w:left="360"/>
        <w:rPr>
          <w:b/>
          <w:bCs/>
          <w:color w:val="000000" w:themeColor="text1"/>
          <w:position w:val="0"/>
          <w:sz w:val="22"/>
          <w:szCs w:val="22"/>
        </w:rPr>
      </w:pPr>
      <w:bookmarkStart w:id="60" w:name="_Toc307844609"/>
      <w:bookmarkStart w:id="61" w:name="_Toc314650671"/>
      <w:r w:rsidRPr="00BD0235">
        <w:rPr>
          <w:b/>
          <w:color w:val="000000" w:themeColor="text1"/>
          <w:position w:val="0"/>
          <w:sz w:val="22"/>
          <w:szCs w:val="22"/>
        </w:rPr>
        <w:t>Requirement to r</w:t>
      </w:r>
      <w:r w:rsidR="00AF0016" w:rsidRPr="00BD0235">
        <w:rPr>
          <w:b/>
          <w:color w:val="000000" w:themeColor="text1"/>
          <w:position w:val="0"/>
          <w:sz w:val="22"/>
          <w:szCs w:val="22"/>
        </w:rPr>
        <w:t xml:space="preserve">eport </w:t>
      </w:r>
      <w:r w:rsidRPr="00BD0235">
        <w:rPr>
          <w:b/>
          <w:color w:val="000000" w:themeColor="text1"/>
          <w:position w:val="0"/>
          <w:sz w:val="22"/>
          <w:szCs w:val="22"/>
        </w:rPr>
        <w:t>r</w:t>
      </w:r>
      <w:r w:rsidR="000A25AA" w:rsidRPr="00BD0235">
        <w:rPr>
          <w:b/>
          <w:color w:val="000000" w:themeColor="text1"/>
          <w:position w:val="0"/>
          <w:sz w:val="22"/>
          <w:szCs w:val="22"/>
        </w:rPr>
        <w:t>esident right violations</w:t>
      </w:r>
    </w:p>
    <w:p w14:paraId="6885900C" w14:textId="77777777" w:rsidR="000A25AA" w:rsidRPr="00BD0235" w:rsidRDefault="000A25AA" w:rsidP="00254089">
      <w:pPr>
        <w:pStyle w:val="ListParagraph"/>
        <w:numPr>
          <w:ilvl w:val="0"/>
          <w:numId w:val="0"/>
        </w:numPr>
        <w:tabs>
          <w:tab w:val="left" w:pos="1890"/>
        </w:tabs>
        <w:ind w:left="990"/>
        <w:rPr>
          <w:b/>
          <w:bCs/>
          <w:color w:val="000000" w:themeColor="text1"/>
          <w:position w:val="0"/>
          <w:sz w:val="22"/>
          <w:szCs w:val="22"/>
        </w:rPr>
      </w:pPr>
    </w:p>
    <w:p w14:paraId="62B60650" w14:textId="3B3F2B6F" w:rsidR="009407E2" w:rsidRDefault="0073126C" w:rsidP="0073126C">
      <w:pPr>
        <w:ind w:left="720" w:hanging="360"/>
        <w:rPr>
          <w:color w:val="000000" w:themeColor="text1"/>
          <w:sz w:val="22"/>
          <w:szCs w:val="22"/>
        </w:rPr>
      </w:pPr>
      <w:r>
        <w:rPr>
          <w:bCs/>
          <w:color w:val="000000" w:themeColor="text1"/>
          <w:sz w:val="22"/>
          <w:szCs w:val="22"/>
        </w:rPr>
        <w:t>a.</w:t>
      </w:r>
      <w:r w:rsidR="00B254A5">
        <w:rPr>
          <w:bCs/>
          <w:color w:val="000000" w:themeColor="text1"/>
          <w:sz w:val="22"/>
          <w:szCs w:val="22"/>
        </w:rPr>
        <w:tab/>
      </w:r>
      <w:r w:rsidR="000A25AA" w:rsidRPr="00BD0235">
        <w:rPr>
          <w:b/>
          <w:color w:val="000000" w:themeColor="text1"/>
          <w:sz w:val="22"/>
          <w:szCs w:val="22"/>
        </w:rPr>
        <w:t>Mandatory reporting of rights violations.</w:t>
      </w:r>
      <w:r w:rsidR="000A25AA" w:rsidRPr="00BD0235">
        <w:rPr>
          <w:color w:val="000000" w:themeColor="text1"/>
          <w:sz w:val="22"/>
          <w:szCs w:val="22"/>
        </w:rPr>
        <w:t xml:space="preserve"> Any person or professional who provides health care, social services, mental health or substance </w:t>
      </w:r>
      <w:r w:rsidR="001D08BC" w:rsidRPr="00BD0235">
        <w:rPr>
          <w:color w:val="000000" w:themeColor="text1"/>
          <w:sz w:val="22"/>
          <w:szCs w:val="22"/>
        </w:rPr>
        <w:t>use disorder</w:t>
      </w:r>
      <w:r w:rsidR="000A25AA" w:rsidRPr="00BD0235">
        <w:rPr>
          <w:color w:val="000000" w:themeColor="text1"/>
          <w:sz w:val="22"/>
          <w:szCs w:val="22"/>
        </w:rPr>
        <w:t xml:space="preserve"> services or who administers a </w:t>
      </w:r>
      <w:r w:rsidR="00AF0016" w:rsidRPr="00BD0235">
        <w:rPr>
          <w:color w:val="000000" w:themeColor="text1"/>
          <w:sz w:val="22"/>
          <w:szCs w:val="22"/>
        </w:rPr>
        <w:t xml:space="preserve">children’s </w:t>
      </w:r>
      <w:r w:rsidR="000A25AA" w:rsidRPr="00BD0235">
        <w:rPr>
          <w:color w:val="000000" w:themeColor="text1"/>
          <w:sz w:val="22"/>
          <w:szCs w:val="22"/>
        </w:rPr>
        <w:t>residential care facility who has reasonable cause to suspect th</w:t>
      </w:r>
      <w:r w:rsidR="009D0AA0" w:rsidRPr="00BD0235">
        <w:rPr>
          <w:color w:val="000000" w:themeColor="text1"/>
          <w:sz w:val="22"/>
          <w:szCs w:val="22"/>
        </w:rPr>
        <w:t>at the rules pertaining to resident</w:t>
      </w:r>
      <w:r w:rsidR="000A25AA" w:rsidRPr="00BD0235">
        <w:rPr>
          <w:color w:val="000000" w:themeColor="text1"/>
          <w:sz w:val="22"/>
          <w:szCs w:val="22"/>
        </w:rPr>
        <w:t>’s rights or the conduct of child care have been violated</w:t>
      </w:r>
      <w:r w:rsidR="00F27523" w:rsidRPr="00BD0235">
        <w:rPr>
          <w:color w:val="000000" w:themeColor="text1"/>
          <w:sz w:val="22"/>
          <w:szCs w:val="22"/>
        </w:rPr>
        <w:t>,</w:t>
      </w:r>
      <w:r w:rsidR="000A25AA" w:rsidRPr="00BD0235">
        <w:rPr>
          <w:color w:val="000000" w:themeColor="text1"/>
          <w:sz w:val="22"/>
          <w:szCs w:val="22"/>
        </w:rPr>
        <w:t xml:space="preserve"> must report</w:t>
      </w:r>
      <w:r w:rsidR="002C172A">
        <w:rPr>
          <w:color w:val="000000" w:themeColor="text1"/>
          <w:sz w:val="22"/>
          <w:szCs w:val="22"/>
        </w:rPr>
        <w:t xml:space="preserve"> according to the reportable events guidelines</w:t>
      </w:r>
      <w:r w:rsidR="000A25AA" w:rsidRPr="00BD0235">
        <w:rPr>
          <w:color w:val="000000" w:themeColor="text1"/>
          <w:sz w:val="22"/>
          <w:szCs w:val="22"/>
        </w:rPr>
        <w:t xml:space="preserve"> the alleged violation as required by the Department of Health and Human Service</w:t>
      </w:r>
      <w:r w:rsidR="00D04A8D" w:rsidRPr="00BD0235">
        <w:rPr>
          <w:color w:val="000000" w:themeColor="text1"/>
          <w:sz w:val="22"/>
          <w:szCs w:val="22"/>
        </w:rPr>
        <w:t>s</w:t>
      </w:r>
      <w:r w:rsidR="000A25AA" w:rsidRPr="00BD0235">
        <w:rPr>
          <w:color w:val="000000" w:themeColor="text1"/>
          <w:sz w:val="22"/>
          <w:szCs w:val="22"/>
        </w:rPr>
        <w:t>, Office of Child and Family Services</w:t>
      </w:r>
      <w:r w:rsidR="00AF0016" w:rsidRPr="00BD0235">
        <w:rPr>
          <w:color w:val="000000" w:themeColor="text1"/>
          <w:sz w:val="22"/>
          <w:szCs w:val="22"/>
        </w:rPr>
        <w:t xml:space="preserve"> a</w:t>
      </w:r>
      <w:r w:rsidR="00C416A9" w:rsidRPr="00BD0235">
        <w:rPr>
          <w:color w:val="000000" w:themeColor="text1"/>
          <w:sz w:val="22"/>
          <w:szCs w:val="22"/>
        </w:rPr>
        <w:t>nd the Office of Aging</w:t>
      </w:r>
      <w:r w:rsidR="00AF0016" w:rsidRPr="00BD0235">
        <w:rPr>
          <w:color w:val="000000" w:themeColor="text1"/>
          <w:sz w:val="22"/>
          <w:szCs w:val="22"/>
        </w:rPr>
        <w:t xml:space="preserve"> and Disability Services</w:t>
      </w:r>
      <w:r w:rsidR="00A05302" w:rsidRPr="00BD0235">
        <w:rPr>
          <w:color w:val="000000" w:themeColor="text1"/>
          <w:sz w:val="22"/>
          <w:szCs w:val="22"/>
        </w:rPr>
        <w:t xml:space="preserve"> (as applicable)</w:t>
      </w:r>
      <w:r w:rsidR="000A25AA" w:rsidRPr="00BD0235">
        <w:rPr>
          <w:color w:val="000000" w:themeColor="text1"/>
          <w:sz w:val="22"/>
          <w:szCs w:val="22"/>
        </w:rPr>
        <w:t>. Documentation will be maintained in the facility</w:t>
      </w:r>
      <w:r w:rsidR="00D04A8D" w:rsidRPr="00BD0235">
        <w:rPr>
          <w:color w:val="000000" w:themeColor="text1"/>
          <w:sz w:val="22"/>
          <w:szCs w:val="22"/>
        </w:rPr>
        <w:t>’s record system</w:t>
      </w:r>
      <w:r w:rsidR="000A25AA" w:rsidRPr="00BD0235">
        <w:rPr>
          <w:color w:val="000000" w:themeColor="text1"/>
          <w:sz w:val="22"/>
          <w:szCs w:val="22"/>
        </w:rPr>
        <w:t xml:space="preserve"> that a report of rights violations has been made.</w:t>
      </w:r>
      <w:r w:rsidR="00E0573C" w:rsidRPr="00BD0235">
        <w:rPr>
          <w:color w:val="000000" w:themeColor="text1"/>
          <w:sz w:val="22"/>
          <w:szCs w:val="22"/>
        </w:rPr>
        <w:t xml:space="preserve"> </w:t>
      </w:r>
      <w:bookmarkStart w:id="62" w:name="_Hlk517257838"/>
    </w:p>
    <w:p w14:paraId="2FB60253" w14:textId="77777777" w:rsidR="003D3957" w:rsidRDefault="003D3957" w:rsidP="0073126C">
      <w:pPr>
        <w:ind w:left="720"/>
        <w:rPr>
          <w:color w:val="000000" w:themeColor="text1"/>
          <w:sz w:val="22"/>
          <w:szCs w:val="22"/>
        </w:rPr>
      </w:pPr>
    </w:p>
    <w:bookmarkEnd w:id="60"/>
    <w:bookmarkEnd w:id="61"/>
    <w:bookmarkEnd w:id="62"/>
    <w:p w14:paraId="7E8ED7F4" w14:textId="77777777" w:rsidR="000A25AA" w:rsidRPr="00BD0235" w:rsidRDefault="00695677" w:rsidP="002F00C6">
      <w:pPr>
        <w:pStyle w:val="ListParagraph"/>
        <w:numPr>
          <w:ilvl w:val="0"/>
          <w:numId w:val="116"/>
        </w:numPr>
        <w:ind w:left="360"/>
        <w:rPr>
          <w:b/>
          <w:bCs/>
          <w:color w:val="000000" w:themeColor="text1"/>
          <w:position w:val="0"/>
          <w:sz w:val="22"/>
          <w:szCs w:val="22"/>
        </w:rPr>
      </w:pPr>
      <w:r w:rsidRPr="00BD0235">
        <w:rPr>
          <w:b/>
          <w:color w:val="000000" w:themeColor="text1"/>
          <w:position w:val="0"/>
          <w:sz w:val="22"/>
          <w:szCs w:val="22"/>
        </w:rPr>
        <w:t>Requirement to r</w:t>
      </w:r>
      <w:r w:rsidR="00AF0016" w:rsidRPr="00BD0235">
        <w:rPr>
          <w:b/>
          <w:color w:val="000000" w:themeColor="text1"/>
          <w:position w:val="0"/>
          <w:sz w:val="22"/>
          <w:szCs w:val="22"/>
        </w:rPr>
        <w:t xml:space="preserve">eport </w:t>
      </w:r>
      <w:r w:rsidRPr="00BD0235">
        <w:rPr>
          <w:b/>
          <w:bCs/>
          <w:color w:val="000000" w:themeColor="text1"/>
          <w:position w:val="0"/>
          <w:sz w:val="22"/>
          <w:szCs w:val="22"/>
        </w:rPr>
        <w:t>c</w:t>
      </w:r>
      <w:r w:rsidR="000A25AA" w:rsidRPr="00BD0235">
        <w:rPr>
          <w:b/>
          <w:bCs/>
          <w:color w:val="000000" w:themeColor="text1"/>
          <w:position w:val="0"/>
          <w:sz w:val="22"/>
          <w:szCs w:val="22"/>
        </w:rPr>
        <w:t>hanges to facility</w:t>
      </w:r>
    </w:p>
    <w:p w14:paraId="48FFBA27" w14:textId="77777777" w:rsidR="000A25AA" w:rsidRPr="00BD0235" w:rsidRDefault="000A25AA" w:rsidP="00254089">
      <w:pPr>
        <w:pStyle w:val="ListParagraph"/>
        <w:numPr>
          <w:ilvl w:val="0"/>
          <w:numId w:val="0"/>
        </w:numPr>
        <w:tabs>
          <w:tab w:val="left" w:pos="990"/>
        </w:tabs>
        <w:ind w:left="990"/>
        <w:rPr>
          <w:b/>
          <w:bCs/>
          <w:color w:val="000000" w:themeColor="text1"/>
          <w:position w:val="0"/>
          <w:sz w:val="22"/>
          <w:szCs w:val="22"/>
        </w:rPr>
      </w:pPr>
    </w:p>
    <w:p w14:paraId="15955698" w14:textId="502CDD9B" w:rsidR="000A25AA" w:rsidRDefault="00D44FF9" w:rsidP="002F00C6">
      <w:pPr>
        <w:pStyle w:val="ListParagraph"/>
        <w:numPr>
          <w:ilvl w:val="0"/>
          <w:numId w:val="119"/>
        </w:numPr>
        <w:ind w:left="810" w:hanging="450"/>
        <w:rPr>
          <w:color w:val="000000" w:themeColor="text1"/>
          <w:position w:val="0"/>
          <w:sz w:val="22"/>
          <w:szCs w:val="22"/>
        </w:rPr>
      </w:pPr>
      <w:r w:rsidRPr="00BD0235">
        <w:rPr>
          <w:b/>
          <w:color w:val="000000" w:themeColor="text1"/>
          <w:position w:val="0"/>
          <w:sz w:val="22"/>
          <w:szCs w:val="22"/>
        </w:rPr>
        <w:t xml:space="preserve">Adding or </w:t>
      </w:r>
      <w:r w:rsidR="000A25AA" w:rsidRPr="00BD0235">
        <w:rPr>
          <w:b/>
          <w:color w:val="000000" w:themeColor="text1"/>
          <w:position w:val="0"/>
          <w:sz w:val="22"/>
          <w:szCs w:val="22"/>
        </w:rPr>
        <w:t>deleting a</w:t>
      </w:r>
      <w:r w:rsidR="000A25AA" w:rsidRPr="00BD0235" w:rsidDel="00FC6937">
        <w:rPr>
          <w:b/>
          <w:color w:val="000000" w:themeColor="text1"/>
          <w:position w:val="0"/>
          <w:sz w:val="22"/>
          <w:szCs w:val="22"/>
        </w:rPr>
        <w:t xml:space="preserve"> </w:t>
      </w:r>
      <w:r w:rsidR="006A1605" w:rsidRPr="00BD0235">
        <w:rPr>
          <w:b/>
          <w:color w:val="000000" w:themeColor="text1"/>
          <w:position w:val="0"/>
          <w:sz w:val="22"/>
          <w:szCs w:val="22"/>
        </w:rPr>
        <w:t>service, program</w:t>
      </w:r>
      <w:r w:rsidRPr="00BD0235">
        <w:rPr>
          <w:b/>
          <w:color w:val="000000" w:themeColor="text1"/>
          <w:position w:val="0"/>
          <w:sz w:val="22"/>
          <w:szCs w:val="22"/>
        </w:rPr>
        <w:t>,</w:t>
      </w:r>
      <w:r w:rsidR="006A1605" w:rsidRPr="00BD0235">
        <w:rPr>
          <w:b/>
          <w:color w:val="000000" w:themeColor="text1"/>
          <w:position w:val="0"/>
          <w:sz w:val="22"/>
          <w:szCs w:val="22"/>
        </w:rPr>
        <w:t xml:space="preserve"> or substantial </w:t>
      </w:r>
      <w:r w:rsidR="00C416A9" w:rsidRPr="00BD0235">
        <w:rPr>
          <w:b/>
          <w:color w:val="000000" w:themeColor="text1"/>
          <w:position w:val="0"/>
          <w:sz w:val="22"/>
          <w:szCs w:val="22"/>
        </w:rPr>
        <w:t>policy</w:t>
      </w:r>
      <w:r w:rsidR="006A1605" w:rsidRPr="00BD0235">
        <w:rPr>
          <w:b/>
          <w:color w:val="000000" w:themeColor="text1"/>
          <w:position w:val="0"/>
          <w:sz w:val="22"/>
          <w:szCs w:val="22"/>
        </w:rPr>
        <w:t xml:space="preserve"> change</w:t>
      </w:r>
      <w:r w:rsidRPr="00BD0235">
        <w:rPr>
          <w:b/>
          <w:color w:val="000000" w:themeColor="text1"/>
          <w:position w:val="0"/>
          <w:sz w:val="22"/>
          <w:szCs w:val="22"/>
        </w:rPr>
        <w:t>.</w:t>
      </w:r>
      <w:r w:rsidRPr="00BD0235">
        <w:rPr>
          <w:color w:val="000000" w:themeColor="text1"/>
          <w:position w:val="0"/>
          <w:sz w:val="22"/>
          <w:szCs w:val="22"/>
        </w:rPr>
        <w:t xml:space="preserve"> The </w:t>
      </w:r>
      <w:r w:rsidR="00CC7A8C">
        <w:rPr>
          <w:color w:val="000000" w:themeColor="text1"/>
          <w:position w:val="0"/>
          <w:sz w:val="22"/>
          <w:szCs w:val="22"/>
        </w:rPr>
        <w:t>facility</w:t>
      </w:r>
      <w:r w:rsidR="000A25AA" w:rsidRPr="00BD0235">
        <w:rPr>
          <w:color w:val="000000" w:themeColor="text1"/>
          <w:position w:val="0"/>
          <w:sz w:val="22"/>
          <w:szCs w:val="22"/>
        </w:rPr>
        <w:t xml:space="preserve"> must notify the Department ninety</w:t>
      </w:r>
      <w:r w:rsidR="00A03CDF" w:rsidRPr="00BD0235">
        <w:rPr>
          <w:color w:val="000000" w:themeColor="text1"/>
          <w:position w:val="0"/>
          <w:sz w:val="22"/>
          <w:szCs w:val="22"/>
        </w:rPr>
        <w:t xml:space="preserve"> </w:t>
      </w:r>
      <w:r w:rsidR="000A25AA" w:rsidRPr="00BD0235">
        <w:rPr>
          <w:color w:val="000000" w:themeColor="text1"/>
          <w:position w:val="0"/>
          <w:sz w:val="22"/>
          <w:szCs w:val="22"/>
        </w:rPr>
        <w:t>calendar days prior to the addition/deletion of a service, program</w:t>
      </w:r>
      <w:r w:rsidRPr="00BD0235">
        <w:rPr>
          <w:color w:val="000000" w:themeColor="text1"/>
          <w:position w:val="0"/>
          <w:sz w:val="22"/>
          <w:szCs w:val="22"/>
        </w:rPr>
        <w:t>,</w:t>
      </w:r>
      <w:r w:rsidR="000A25AA" w:rsidRPr="00BD0235">
        <w:rPr>
          <w:color w:val="000000" w:themeColor="text1"/>
          <w:position w:val="0"/>
          <w:sz w:val="22"/>
          <w:szCs w:val="22"/>
        </w:rPr>
        <w:t xml:space="preserve"> or site. No new service, program</w:t>
      </w:r>
      <w:r w:rsidRPr="00BD0235">
        <w:rPr>
          <w:color w:val="000000" w:themeColor="text1"/>
          <w:position w:val="0"/>
          <w:sz w:val="22"/>
          <w:szCs w:val="22"/>
        </w:rPr>
        <w:t>,</w:t>
      </w:r>
      <w:r w:rsidR="000A25AA" w:rsidRPr="00BD0235">
        <w:rPr>
          <w:color w:val="000000" w:themeColor="text1"/>
          <w:position w:val="0"/>
          <w:sz w:val="22"/>
          <w:szCs w:val="22"/>
        </w:rPr>
        <w:t xml:space="preserve"> or site may commence without Department approval, and the license must demonstrate appropriate transfer of care for residents prior to the termination/deletion of a service,</w:t>
      </w:r>
      <w:r w:rsidR="00DE45D6" w:rsidRPr="00BD0235">
        <w:rPr>
          <w:color w:val="000000" w:themeColor="text1"/>
          <w:position w:val="0"/>
          <w:sz w:val="22"/>
          <w:szCs w:val="22"/>
        </w:rPr>
        <w:t xml:space="preserve"> </w:t>
      </w:r>
      <w:r w:rsidR="000A25AA" w:rsidRPr="00BD0235">
        <w:rPr>
          <w:color w:val="000000" w:themeColor="text1"/>
          <w:position w:val="0"/>
          <w:sz w:val="22"/>
          <w:szCs w:val="22"/>
        </w:rPr>
        <w:t>program, facility</w:t>
      </w:r>
      <w:r w:rsidRPr="00BD0235">
        <w:rPr>
          <w:color w:val="000000" w:themeColor="text1"/>
          <w:position w:val="0"/>
          <w:sz w:val="22"/>
          <w:szCs w:val="22"/>
        </w:rPr>
        <w:t>,</w:t>
      </w:r>
      <w:r w:rsidR="000A25AA" w:rsidRPr="00BD0235">
        <w:rPr>
          <w:color w:val="000000" w:themeColor="text1"/>
          <w:position w:val="0"/>
          <w:sz w:val="22"/>
          <w:szCs w:val="22"/>
        </w:rPr>
        <w:t xml:space="preserve"> or site.</w:t>
      </w:r>
    </w:p>
    <w:p w14:paraId="643E5248" w14:textId="77777777" w:rsidR="009156FE" w:rsidRPr="00BD0235" w:rsidRDefault="009156FE" w:rsidP="009156FE">
      <w:pPr>
        <w:pStyle w:val="ListParagraph"/>
        <w:numPr>
          <w:ilvl w:val="0"/>
          <w:numId w:val="0"/>
        </w:numPr>
        <w:ind w:left="810"/>
        <w:rPr>
          <w:color w:val="000000" w:themeColor="text1"/>
          <w:position w:val="0"/>
          <w:sz w:val="22"/>
          <w:szCs w:val="22"/>
        </w:rPr>
      </w:pPr>
    </w:p>
    <w:p w14:paraId="16F10155" w14:textId="2D856064" w:rsidR="000A25AA" w:rsidRPr="00BD0235" w:rsidRDefault="000A25AA" w:rsidP="002F00C6">
      <w:pPr>
        <w:pStyle w:val="ListParagraph"/>
        <w:numPr>
          <w:ilvl w:val="0"/>
          <w:numId w:val="119"/>
        </w:numPr>
        <w:ind w:left="810" w:hanging="450"/>
        <w:rPr>
          <w:color w:val="000000" w:themeColor="text1"/>
          <w:position w:val="0"/>
          <w:sz w:val="22"/>
          <w:szCs w:val="22"/>
        </w:rPr>
      </w:pPr>
      <w:r w:rsidRPr="00BD0235">
        <w:rPr>
          <w:color w:val="000000" w:themeColor="text1"/>
          <w:position w:val="0"/>
          <w:sz w:val="22"/>
          <w:szCs w:val="22"/>
        </w:rPr>
        <w:tab/>
      </w:r>
      <w:r w:rsidRPr="00BD0235">
        <w:rPr>
          <w:b/>
          <w:color w:val="000000" w:themeColor="text1"/>
          <w:position w:val="0"/>
          <w:sz w:val="22"/>
          <w:szCs w:val="22"/>
        </w:rPr>
        <w:t>Change in loc</w:t>
      </w:r>
      <w:r w:rsidR="005673CB" w:rsidRPr="00BD0235">
        <w:rPr>
          <w:b/>
          <w:color w:val="000000" w:themeColor="text1"/>
          <w:position w:val="0"/>
          <w:sz w:val="22"/>
          <w:szCs w:val="22"/>
        </w:rPr>
        <w:t>ation, or name.</w:t>
      </w:r>
      <w:r w:rsidR="005673CB" w:rsidRPr="00BD0235">
        <w:rPr>
          <w:color w:val="000000" w:themeColor="text1"/>
          <w:position w:val="0"/>
          <w:sz w:val="22"/>
          <w:szCs w:val="22"/>
        </w:rPr>
        <w:t xml:space="preserve"> The facility </w:t>
      </w:r>
      <w:r w:rsidRPr="00BD0235">
        <w:rPr>
          <w:color w:val="000000" w:themeColor="text1"/>
          <w:position w:val="0"/>
          <w:sz w:val="22"/>
          <w:szCs w:val="22"/>
        </w:rPr>
        <w:t>must notify the Department at least 90 calendar days prior to a change in loc</w:t>
      </w:r>
      <w:r w:rsidR="005673CB" w:rsidRPr="00BD0235">
        <w:rPr>
          <w:color w:val="000000" w:themeColor="text1"/>
          <w:position w:val="0"/>
          <w:sz w:val="22"/>
          <w:szCs w:val="22"/>
        </w:rPr>
        <w:t>ation, or name. The facility</w:t>
      </w:r>
      <w:r w:rsidRPr="00BD0235">
        <w:rPr>
          <w:color w:val="000000" w:themeColor="text1"/>
          <w:position w:val="0"/>
          <w:sz w:val="22"/>
          <w:szCs w:val="22"/>
        </w:rPr>
        <w:t xml:space="preserve"> may not increase resident capacity or begin new construction, additions or alterations without the Department’s prior approval.</w:t>
      </w:r>
    </w:p>
    <w:p w14:paraId="5550A3F4" w14:textId="77777777" w:rsidR="0083017E" w:rsidRPr="00BD0235" w:rsidRDefault="0083017E" w:rsidP="009156FE">
      <w:pPr>
        <w:pStyle w:val="ListParagraph"/>
        <w:numPr>
          <w:ilvl w:val="0"/>
          <w:numId w:val="0"/>
        </w:numPr>
        <w:ind w:left="810" w:hanging="450"/>
        <w:rPr>
          <w:color w:val="000000" w:themeColor="text1"/>
          <w:position w:val="0"/>
          <w:sz w:val="22"/>
          <w:szCs w:val="22"/>
        </w:rPr>
      </w:pPr>
    </w:p>
    <w:p w14:paraId="70CFA142" w14:textId="28D7CEDB" w:rsidR="0083017E" w:rsidRDefault="0083017E" w:rsidP="002F00C6">
      <w:pPr>
        <w:pStyle w:val="ListParagraph"/>
        <w:numPr>
          <w:ilvl w:val="0"/>
          <w:numId w:val="119"/>
        </w:numPr>
        <w:ind w:left="810" w:hanging="450"/>
        <w:rPr>
          <w:color w:val="000000" w:themeColor="text1"/>
          <w:position w:val="0"/>
          <w:sz w:val="22"/>
          <w:szCs w:val="22"/>
        </w:rPr>
      </w:pPr>
      <w:r w:rsidRPr="00BD0235">
        <w:rPr>
          <w:b/>
          <w:color w:val="000000" w:themeColor="text1"/>
          <w:position w:val="0"/>
          <w:sz w:val="22"/>
          <w:szCs w:val="22"/>
        </w:rPr>
        <w:t>Change in administrator.</w:t>
      </w:r>
      <w:r w:rsidRPr="00BD0235">
        <w:rPr>
          <w:color w:val="000000" w:themeColor="text1"/>
          <w:position w:val="0"/>
          <w:sz w:val="22"/>
          <w:szCs w:val="22"/>
        </w:rPr>
        <w:t xml:space="preserve"> The </w:t>
      </w:r>
      <w:r w:rsidR="005A27A9">
        <w:rPr>
          <w:color w:val="000000" w:themeColor="text1"/>
          <w:position w:val="0"/>
          <w:sz w:val="22"/>
          <w:szCs w:val="22"/>
        </w:rPr>
        <w:t xml:space="preserve">facility must provide written notification to </w:t>
      </w:r>
      <w:r w:rsidR="009C3787">
        <w:rPr>
          <w:color w:val="000000" w:themeColor="text1"/>
          <w:position w:val="0"/>
          <w:sz w:val="22"/>
          <w:szCs w:val="22"/>
        </w:rPr>
        <w:t xml:space="preserve">the </w:t>
      </w:r>
      <w:r w:rsidR="009C3787" w:rsidRPr="00BD0235">
        <w:rPr>
          <w:color w:val="000000" w:themeColor="text1"/>
          <w:position w:val="0"/>
          <w:sz w:val="22"/>
          <w:szCs w:val="22"/>
        </w:rPr>
        <w:t>Department</w:t>
      </w:r>
      <w:r w:rsidRPr="00BD0235">
        <w:rPr>
          <w:color w:val="000000" w:themeColor="text1"/>
          <w:position w:val="0"/>
          <w:sz w:val="22"/>
          <w:szCs w:val="22"/>
        </w:rPr>
        <w:t xml:space="preserve"> at least 30 calendar days prior to a planned change or within 10 calendar days of an unplanned change in the </w:t>
      </w:r>
      <w:r w:rsidR="00F50DA3">
        <w:rPr>
          <w:color w:val="000000" w:themeColor="text1"/>
          <w:position w:val="0"/>
          <w:sz w:val="22"/>
          <w:szCs w:val="22"/>
        </w:rPr>
        <w:t>facilit</w:t>
      </w:r>
      <w:r w:rsidR="00922D95">
        <w:rPr>
          <w:color w:val="000000" w:themeColor="text1"/>
          <w:position w:val="0"/>
          <w:sz w:val="22"/>
          <w:szCs w:val="22"/>
        </w:rPr>
        <w:t>y</w:t>
      </w:r>
      <w:r w:rsidR="00B85F6D">
        <w:rPr>
          <w:color w:val="000000" w:themeColor="text1"/>
          <w:position w:val="0"/>
          <w:sz w:val="22"/>
          <w:szCs w:val="22"/>
        </w:rPr>
        <w:t>’s</w:t>
      </w:r>
      <w:r w:rsidRPr="00BD0235">
        <w:rPr>
          <w:color w:val="000000" w:themeColor="text1"/>
          <w:position w:val="0"/>
          <w:sz w:val="22"/>
          <w:szCs w:val="22"/>
        </w:rPr>
        <w:t xml:space="preserve"> administrator.</w:t>
      </w:r>
    </w:p>
    <w:p w14:paraId="36CCD1ED" w14:textId="77777777" w:rsidR="00695677" w:rsidRPr="00BD0235" w:rsidRDefault="00695677" w:rsidP="00231286">
      <w:pPr>
        <w:tabs>
          <w:tab w:val="left" w:pos="1440"/>
        </w:tabs>
        <w:ind w:hanging="450"/>
        <w:contextualSpacing/>
        <w:rPr>
          <w:color w:val="000000" w:themeColor="text1"/>
          <w:sz w:val="22"/>
          <w:szCs w:val="22"/>
        </w:rPr>
      </w:pPr>
    </w:p>
    <w:p w14:paraId="6A9E45D7" w14:textId="77777777" w:rsidR="00695677" w:rsidRPr="00BD0235" w:rsidRDefault="00695677" w:rsidP="002F00C6">
      <w:pPr>
        <w:pStyle w:val="ListParagraph"/>
        <w:numPr>
          <w:ilvl w:val="0"/>
          <w:numId w:val="116"/>
        </w:numPr>
        <w:ind w:left="360"/>
        <w:rPr>
          <w:b/>
          <w:bCs/>
          <w:color w:val="000000" w:themeColor="text1"/>
          <w:position w:val="0"/>
          <w:sz w:val="22"/>
          <w:szCs w:val="22"/>
        </w:rPr>
      </w:pPr>
      <w:r w:rsidRPr="00BD0235">
        <w:rPr>
          <w:b/>
          <w:color w:val="000000" w:themeColor="text1"/>
          <w:position w:val="0"/>
          <w:sz w:val="22"/>
          <w:szCs w:val="22"/>
        </w:rPr>
        <w:t xml:space="preserve">Requirement to report </w:t>
      </w:r>
      <w:r w:rsidRPr="00BD0235">
        <w:rPr>
          <w:b/>
          <w:bCs/>
          <w:color w:val="000000" w:themeColor="text1"/>
          <w:position w:val="0"/>
          <w:sz w:val="22"/>
          <w:szCs w:val="22"/>
        </w:rPr>
        <w:t>legal proceedings</w:t>
      </w:r>
    </w:p>
    <w:p w14:paraId="54EA33A7" w14:textId="77777777" w:rsidR="00045CEF" w:rsidRPr="00BD0235" w:rsidRDefault="00045CEF" w:rsidP="00254089">
      <w:pPr>
        <w:pStyle w:val="ListParagraph"/>
        <w:numPr>
          <w:ilvl w:val="0"/>
          <w:numId w:val="0"/>
        </w:numPr>
        <w:tabs>
          <w:tab w:val="left" w:pos="990"/>
        </w:tabs>
        <w:ind w:left="990"/>
        <w:rPr>
          <w:b/>
          <w:bCs/>
          <w:color w:val="000000" w:themeColor="text1"/>
          <w:position w:val="0"/>
          <w:sz w:val="22"/>
          <w:szCs w:val="22"/>
        </w:rPr>
      </w:pPr>
    </w:p>
    <w:p w14:paraId="37CC72BF" w14:textId="64801A98" w:rsidR="00695677" w:rsidRPr="00BD0235" w:rsidRDefault="00B11E3F" w:rsidP="002F00C6">
      <w:pPr>
        <w:pStyle w:val="ListParagraph"/>
        <w:numPr>
          <w:ilvl w:val="0"/>
          <w:numId w:val="160"/>
        </w:numPr>
        <w:ind w:left="810" w:hanging="450"/>
        <w:rPr>
          <w:color w:val="000000" w:themeColor="text1"/>
          <w:position w:val="0"/>
          <w:sz w:val="22"/>
          <w:szCs w:val="22"/>
        </w:rPr>
      </w:pPr>
      <w:r w:rsidRPr="00BD0235">
        <w:rPr>
          <w:color w:val="000000" w:themeColor="text1"/>
          <w:position w:val="0"/>
          <w:sz w:val="22"/>
          <w:szCs w:val="22"/>
        </w:rPr>
        <w:t xml:space="preserve">The </w:t>
      </w:r>
      <w:r w:rsidR="00695677" w:rsidRPr="00BD0235">
        <w:rPr>
          <w:color w:val="000000" w:themeColor="text1"/>
          <w:position w:val="0"/>
          <w:sz w:val="22"/>
          <w:szCs w:val="22"/>
        </w:rPr>
        <w:t xml:space="preserve">facility must </w:t>
      </w:r>
      <w:r w:rsidR="00045CEF" w:rsidRPr="00BD0235">
        <w:rPr>
          <w:color w:val="000000" w:themeColor="text1"/>
          <w:position w:val="0"/>
          <w:sz w:val="22"/>
          <w:szCs w:val="22"/>
        </w:rPr>
        <w:t>provide</w:t>
      </w:r>
      <w:r w:rsidR="00695677" w:rsidRPr="00BD0235">
        <w:rPr>
          <w:color w:val="000000" w:themeColor="text1"/>
          <w:position w:val="0"/>
          <w:sz w:val="22"/>
          <w:szCs w:val="22"/>
        </w:rPr>
        <w:t xml:space="preserve"> written notification to the Department within two busi</w:t>
      </w:r>
      <w:r w:rsidR="005673CB" w:rsidRPr="00BD0235">
        <w:rPr>
          <w:color w:val="000000" w:themeColor="text1"/>
          <w:position w:val="0"/>
          <w:sz w:val="22"/>
          <w:szCs w:val="22"/>
        </w:rPr>
        <w:t>ness days after the facility</w:t>
      </w:r>
      <w:r w:rsidR="00695677" w:rsidRPr="00BD0235">
        <w:rPr>
          <w:color w:val="000000" w:themeColor="text1"/>
          <w:position w:val="0"/>
          <w:sz w:val="22"/>
          <w:szCs w:val="22"/>
        </w:rPr>
        <w:t xml:space="preserve"> receives notice of any legal proceedings related to the provision of </w:t>
      </w:r>
      <w:r w:rsidR="008E51EA" w:rsidRPr="00BD0235">
        <w:rPr>
          <w:color w:val="000000" w:themeColor="text1"/>
          <w:position w:val="0"/>
          <w:sz w:val="22"/>
          <w:szCs w:val="22"/>
        </w:rPr>
        <w:t>services</w:t>
      </w:r>
      <w:r w:rsidR="00695677" w:rsidRPr="00BD0235">
        <w:rPr>
          <w:color w:val="000000" w:themeColor="text1"/>
          <w:position w:val="0"/>
          <w:sz w:val="22"/>
          <w:szCs w:val="22"/>
        </w:rPr>
        <w:t xml:space="preserve"> or the continued operation of the </w:t>
      </w:r>
      <w:r w:rsidR="00D51E86">
        <w:rPr>
          <w:color w:val="000000" w:themeColor="text1"/>
          <w:position w:val="0"/>
          <w:sz w:val="22"/>
          <w:szCs w:val="22"/>
        </w:rPr>
        <w:t>facility</w:t>
      </w:r>
      <w:r w:rsidR="00695677" w:rsidRPr="00BD0235">
        <w:rPr>
          <w:color w:val="000000" w:themeColor="text1"/>
          <w:position w:val="0"/>
          <w:sz w:val="22"/>
          <w:szCs w:val="22"/>
        </w:rPr>
        <w:t xml:space="preserve">, whether </w:t>
      </w:r>
      <w:r w:rsidR="005673CB" w:rsidRPr="00BD0235">
        <w:rPr>
          <w:color w:val="000000" w:themeColor="text1"/>
          <w:position w:val="0"/>
          <w:sz w:val="22"/>
          <w:szCs w:val="22"/>
        </w:rPr>
        <w:t>brought against the organization</w:t>
      </w:r>
      <w:r w:rsidR="00695677" w:rsidRPr="00BD0235">
        <w:rPr>
          <w:color w:val="000000" w:themeColor="text1"/>
          <w:position w:val="0"/>
          <w:sz w:val="22"/>
          <w:szCs w:val="22"/>
        </w:rPr>
        <w:t xml:space="preserve"> </w:t>
      </w:r>
      <w:r w:rsidR="00D51E86">
        <w:rPr>
          <w:color w:val="000000" w:themeColor="text1"/>
          <w:position w:val="0"/>
          <w:sz w:val="22"/>
          <w:szCs w:val="22"/>
        </w:rPr>
        <w:t xml:space="preserve">that operates the facility </w:t>
      </w:r>
      <w:r w:rsidR="00695677" w:rsidRPr="00BD0235">
        <w:rPr>
          <w:color w:val="000000" w:themeColor="text1"/>
          <w:position w:val="0"/>
          <w:sz w:val="22"/>
          <w:szCs w:val="22"/>
        </w:rPr>
        <w:t>or against the facility</w:t>
      </w:r>
      <w:r w:rsidR="00D51E86">
        <w:rPr>
          <w:color w:val="000000" w:themeColor="text1"/>
          <w:position w:val="0"/>
          <w:sz w:val="22"/>
          <w:szCs w:val="22"/>
        </w:rPr>
        <w:t xml:space="preserve"> itself</w:t>
      </w:r>
      <w:r w:rsidR="00695677" w:rsidRPr="00BD0235">
        <w:rPr>
          <w:color w:val="000000" w:themeColor="text1"/>
          <w:position w:val="0"/>
          <w:sz w:val="22"/>
          <w:szCs w:val="22"/>
        </w:rPr>
        <w:t>.</w:t>
      </w:r>
    </w:p>
    <w:p w14:paraId="05A90D75" w14:textId="77777777" w:rsidR="006E2ED9" w:rsidRPr="00BD0235" w:rsidRDefault="006E2ED9" w:rsidP="009156FE">
      <w:pPr>
        <w:pStyle w:val="ListParagraph"/>
        <w:numPr>
          <w:ilvl w:val="0"/>
          <w:numId w:val="0"/>
        </w:numPr>
        <w:ind w:left="810" w:hanging="450"/>
        <w:rPr>
          <w:color w:val="000000" w:themeColor="text1"/>
          <w:position w:val="0"/>
          <w:sz w:val="22"/>
          <w:szCs w:val="22"/>
        </w:rPr>
      </w:pPr>
    </w:p>
    <w:p w14:paraId="65BFC940" w14:textId="3E15AD2E" w:rsidR="006E2ED9" w:rsidRPr="00BD0235" w:rsidRDefault="006E2ED9" w:rsidP="002F00C6">
      <w:pPr>
        <w:pStyle w:val="ListParagraph"/>
        <w:numPr>
          <w:ilvl w:val="0"/>
          <w:numId w:val="160"/>
        </w:numPr>
        <w:ind w:left="810" w:hanging="450"/>
        <w:rPr>
          <w:color w:val="000000" w:themeColor="text1"/>
          <w:position w:val="0"/>
          <w:sz w:val="22"/>
          <w:szCs w:val="22"/>
        </w:rPr>
      </w:pPr>
      <w:r w:rsidRPr="00BD0235">
        <w:rPr>
          <w:color w:val="000000" w:themeColor="text1"/>
          <w:position w:val="0"/>
          <w:sz w:val="22"/>
          <w:szCs w:val="22"/>
        </w:rPr>
        <w:t xml:space="preserve">The program administrator or designee must ensure notification to the Department within 24 hours after receiving notice or learning of an arrest or indictment of </w:t>
      </w:r>
      <w:r w:rsidR="00B85F6D">
        <w:rPr>
          <w:color w:val="000000" w:themeColor="text1"/>
          <w:position w:val="0"/>
          <w:sz w:val="22"/>
          <w:szCs w:val="22"/>
        </w:rPr>
        <w:t>facility</w:t>
      </w:r>
      <w:r w:rsidR="00BA214F">
        <w:rPr>
          <w:color w:val="000000" w:themeColor="text1"/>
          <w:position w:val="0"/>
          <w:sz w:val="22"/>
          <w:szCs w:val="22"/>
        </w:rPr>
        <w:t xml:space="preserve"> </w:t>
      </w:r>
      <w:r w:rsidRPr="00BD0235">
        <w:rPr>
          <w:color w:val="000000" w:themeColor="text1"/>
          <w:position w:val="0"/>
          <w:sz w:val="22"/>
          <w:szCs w:val="22"/>
        </w:rPr>
        <w:t xml:space="preserve">personnel related to criminal activity that is alleged to have occurred on the grounds of the </w:t>
      </w:r>
      <w:r w:rsidR="00F50DA3">
        <w:rPr>
          <w:color w:val="000000" w:themeColor="text1"/>
          <w:position w:val="0"/>
          <w:sz w:val="22"/>
          <w:szCs w:val="22"/>
        </w:rPr>
        <w:t>facility</w:t>
      </w:r>
      <w:r w:rsidRPr="00BD0235">
        <w:rPr>
          <w:color w:val="000000" w:themeColor="text1"/>
          <w:position w:val="0"/>
          <w:sz w:val="22"/>
          <w:szCs w:val="22"/>
        </w:rPr>
        <w:t xml:space="preserve"> or any location where services are provided.</w:t>
      </w:r>
    </w:p>
    <w:p w14:paraId="25128DD8" w14:textId="729602F9" w:rsidR="00D900CA" w:rsidRDefault="00D900CA">
      <w:pPr>
        <w:rPr>
          <w:color w:val="000000" w:themeColor="text1"/>
          <w:sz w:val="22"/>
          <w:szCs w:val="22"/>
        </w:rPr>
      </w:pPr>
    </w:p>
    <w:p w14:paraId="05BD5553" w14:textId="6FC5E80A" w:rsidR="00AD13E3" w:rsidRDefault="006E2ED9" w:rsidP="002F00C6">
      <w:pPr>
        <w:pStyle w:val="ListParagraph"/>
        <w:numPr>
          <w:ilvl w:val="0"/>
          <w:numId w:val="116"/>
        </w:numPr>
        <w:ind w:left="360"/>
        <w:rPr>
          <w:b/>
          <w:color w:val="000000" w:themeColor="text1"/>
          <w:position w:val="0"/>
          <w:sz w:val="22"/>
          <w:szCs w:val="22"/>
        </w:rPr>
      </w:pPr>
      <w:bookmarkStart w:id="63" w:name="_Hlk58936498"/>
      <w:r w:rsidRPr="00BD0235">
        <w:rPr>
          <w:b/>
          <w:color w:val="000000" w:themeColor="text1"/>
          <w:position w:val="0"/>
          <w:sz w:val="22"/>
          <w:szCs w:val="22"/>
        </w:rPr>
        <w:t xml:space="preserve">Reportable </w:t>
      </w:r>
      <w:r w:rsidR="0035320C" w:rsidRPr="00BD0235">
        <w:rPr>
          <w:b/>
          <w:color w:val="000000" w:themeColor="text1"/>
          <w:position w:val="0"/>
          <w:sz w:val="22"/>
          <w:szCs w:val="22"/>
        </w:rPr>
        <w:t>ev</w:t>
      </w:r>
      <w:r w:rsidRPr="00BD0235">
        <w:rPr>
          <w:b/>
          <w:color w:val="000000" w:themeColor="text1"/>
          <w:position w:val="0"/>
          <w:sz w:val="22"/>
          <w:szCs w:val="22"/>
        </w:rPr>
        <w:t xml:space="preserve">ent </w:t>
      </w:r>
      <w:r w:rsidR="0035320C" w:rsidRPr="00BD0235">
        <w:rPr>
          <w:b/>
          <w:color w:val="000000" w:themeColor="text1"/>
          <w:position w:val="0"/>
          <w:sz w:val="22"/>
          <w:szCs w:val="22"/>
        </w:rPr>
        <w:t>r</w:t>
      </w:r>
      <w:r w:rsidR="00695677" w:rsidRPr="00BD0235">
        <w:rPr>
          <w:b/>
          <w:color w:val="000000" w:themeColor="text1"/>
          <w:position w:val="0"/>
          <w:sz w:val="22"/>
          <w:szCs w:val="22"/>
        </w:rPr>
        <w:t>equirement</w:t>
      </w:r>
    </w:p>
    <w:p w14:paraId="5F44F583" w14:textId="77777777" w:rsidR="00CC394E" w:rsidRDefault="00CC394E" w:rsidP="00CC394E">
      <w:pPr>
        <w:pStyle w:val="ListParagraph"/>
        <w:numPr>
          <w:ilvl w:val="0"/>
          <w:numId w:val="0"/>
        </w:numPr>
        <w:ind w:left="720"/>
        <w:rPr>
          <w:b/>
          <w:color w:val="000000" w:themeColor="text1"/>
          <w:position w:val="0"/>
          <w:sz w:val="22"/>
          <w:szCs w:val="22"/>
        </w:rPr>
      </w:pPr>
    </w:p>
    <w:p w14:paraId="17990BB0" w14:textId="172F1ECD" w:rsidR="005A27A9" w:rsidRPr="00CC394E" w:rsidRDefault="006E2ED9" w:rsidP="009156FE">
      <w:pPr>
        <w:pStyle w:val="ListParagraph"/>
        <w:numPr>
          <w:ilvl w:val="0"/>
          <w:numId w:val="0"/>
        </w:numPr>
        <w:ind w:left="360"/>
        <w:rPr>
          <w:b/>
          <w:position w:val="0"/>
          <w:sz w:val="22"/>
          <w:szCs w:val="22"/>
        </w:rPr>
      </w:pPr>
      <w:r w:rsidRPr="00CC394E">
        <w:rPr>
          <w:sz w:val="22"/>
          <w:szCs w:val="22"/>
        </w:rPr>
        <w:t xml:space="preserve">The program administrator or designee ensures that reportable events are reported to the Department within the required timeframes. </w:t>
      </w:r>
    </w:p>
    <w:p w14:paraId="36F26121" w14:textId="77777777" w:rsidR="000A69C2" w:rsidRDefault="000A69C2" w:rsidP="005A27A9">
      <w:pPr>
        <w:ind w:left="1288" w:firstLine="14"/>
        <w:rPr>
          <w:color w:val="000000" w:themeColor="text1"/>
          <w:sz w:val="22"/>
          <w:szCs w:val="22"/>
        </w:rPr>
      </w:pPr>
    </w:p>
    <w:p w14:paraId="5F6833BD" w14:textId="2F40506D" w:rsidR="00E0263A" w:rsidRDefault="000A69C2" w:rsidP="009156FE">
      <w:pPr>
        <w:ind w:left="810" w:hanging="450"/>
        <w:contextualSpacing/>
        <w:rPr>
          <w:color w:val="000000" w:themeColor="text1"/>
          <w:sz w:val="22"/>
          <w:szCs w:val="22"/>
        </w:rPr>
      </w:pPr>
      <w:r>
        <w:rPr>
          <w:color w:val="000000" w:themeColor="text1"/>
          <w:sz w:val="22"/>
          <w:szCs w:val="22"/>
        </w:rPr>
        <w:t>a.</w:t>
      </w:r>
      <w:r w:rsidR="00405243">
        <w:rPr>
          <w:color w:val="000000" w:themeColor="text1"/>
          <w:sz w:val="22"/>
          <w:szCs w:val="22"/>
        </w:rPr>
        <w:tab/>
      </w:r>
      <w:r w:rsidR="00C134FF">
        <w:rPr>
          <w:color w:val="000000" w:themeColor="text1"/>
          <w:sz w:val="22"/>
          <w:szCs w:val="22"/>
        </w:rPr>
        <w:t>For reside</w:t>
      </w:r>
      <w:r w:rsidR="008A0253">
        <w:rPr>
          <w:color w:val="000000" w:themeColor="text1"/>
          <w:sz w:val="22"/>
          <w:szCs w:val="22"/>
        </w:rPr>
        <w:t>nts under the age of 18, all reportable events must be reported to OCFS following the reportable events guidelines.</w:t>
      </w:r>
      <w:r w:rsidR="00BA214F">
        <w:rPr>
          <w:color w:val="000000" w:themeColor="text1"/>
          <w:sz w:val="22"/>
          <w:szCs w:val="22"/>
        </w:rPr>
        <w:t xml:space="preserve"> </w:t>
      </w:r>
    </w:p>
    <w:p w14:paraId="29720638" w14:textId="77777777" w:rsidR="00EB2B0A" w:rsidRPr="00BD0235" w:rsidRDefault="00EB2B0A" w:rsidP="009156FE">
      <w:pPr>
        <w:ind w:left="810" w:hanging="450"/>
        <w:contextualSpacing/>
        <w:rPr>
          <w:color w:val="000000" w:themeColor="text1"/>
          <w:sz w:val="22"/>
          <w:szCs w:val="22"/>
        </w:rPr>
      </w:pPr>
    </w:p>
    <w:p w14:paraId="022AD6F3" w14:textId="20822910" w:rsidR="000A69C2" w:rsidRDefault="00DC096E" w:rsidP="009156FE">
      <w:pPr>
        <w:ind w:left="810" w:hanging="450"/>
        <w:rPr>
          <w:sz w:val="22"/>
          <w:szCs w:val="22"/>
        </w:rPr>
      </w:pPr>
      <w:r>
        <w:rPr>
          <w:sz w:val="22"/>
          <w:szCs w:val="22"/>
        </w:rPr>
        <w:t>b</w:t>
      </w:r>
      <w:r w:rsidR="000A69C2" w:rsidRPr="00071B48">
        <w:rPr>
          <w:sz w:val="22"/>
          <w:szCs w:val="22"/>
        </w:rPr>
        <w:t>.</w:t>
      </w:r>
      <w:r w:rsidR="00405243">
        <w:rPr>
          <w:sz w:val="22"/>
          <w:szCs w:val="22"/>
        </w:rPr>
        <w:tab/>
      </w:r>
      <w:r w:rsidR="000A69C2" w:rsidRPr="00071B48">
        <w:rPr>
          <w:sz w:val="22"/>
          <w:szCs w:val="22"/>
        </w:rPr>
        <w:t xml:space="preserve">For residents age 18-21, all Reportable Events must be reported to OCFS </w:t>
      </w:r>
      <w:r w:rsidR="009657CE">
        <w:rPr>
          <w:sz w:val="22"/>
          <w:szCs w:val="22"/>
        </w:rPr>
        <w:t>EXCEPT</w:t>
      </w:r>
      <w:r w:rsidR="000A69C2" w:rsidRPr="00071B48">
        <w:rPr>
          <w:sz w:val="22"/>
          <w:szCs w:val="22"/>
        </w:rPr>
        <w:t xml:space="preserve"> for those residents who are </w:t>
      </w:r>
      <w:r w:rsidR="000A69C2" w:rsidRPr="001D5525">
        <w:rPr>
          <w:sz w:val="22"/>
          <w:szCs w:val="22"/>
        </w:rPr>
        <w:t xml:space="preserve">eligible </w:t>
      </w:r>
      <w:r w:rsidR="000A69C2" w:rsidRPr="00071B48">
        <w:rPr>
          <w:sz w:val="22"/>
          <w:szCs w:val="22"/>
        </w:rPr>
        <w:t xml:space="preserve">for OADS services. For those residents </w:t>
      </w:r>
      <w:r w:rsidR="000A69C2" w:rsidRPr="001D5525">
        <w:rPr>
          <w:sz w:val="22"/>
          <w:szCs w:val="22"/>
        </w:rPr>
        <w:t>eligible</w:t>
      </w:r>
      <w:r w:rsidR="000A69C2" w:rsidRPr="00071B48">
        <w:rPr>
          <w:sz w:val="22"/>
          <w:szCs w:val="22"/>
        </w:rPr>
        <w:t xml:space="preserve"> for OADS services, facilities must report to OADS following their Reportable Events guidelines</w:t>
      </w:r>
      <w:r w:rsidR="00071B48">
        <w:rPr>
          <w:sz w:val="22"/>
          <w:szCs w:val="22"/>
        </w:rPr>
        <w:t>.</w:t>
      </w:r>
    </w:p>
    <w:p w14:paraId="7C1210FC" w14:textId="77777777" w:rsidR="002764E0" w:rsidRDefault="002764E0" w:rsidP="009156FE">
      <w:pPr>
        <w:ind w:left="810" w:hanging="450"/>
        <w:rPr>
          <w:sz w:val="22"/>
          <w:szCs w:val="22"/>
        </w:rPr>
      </w:pPr>
    </w:p>
    <w:p w14:paraId="15E1FC24" w14:textId="2625B5FC" w:rsidR="009657CE" w:rsidRPr="00071B48" w:rsidRDefault="00DC096E" w:rsidP="009156FE">
      <w:pPr>
        <w:ind w:left="810" w:hanging="450"/>
        <w:rPr>
          <w:color w:val="000000" w:themeColor="text1"/>
          <w:sz w:val="22"/>
          <w:szCs w:val="22"/>
        </w:rPr>
      </w:pPr>
      <w:r>
        <w:rPr>
          <w:sz w:val="22"/>
          <w:szCs w:val="22"/>
        </w:rPr>
        <w:t>c.</w:t>
      </w:r>
      <w:r w:rsidR="00405243">
        <w:rPr>
          <w:sz w:val="22"/>
          <w:szCs w:val="22"/>
        </w:rPr>
        <w:tab/>
        <w:t>A</w:t>
      </w:r>
      <w:r w:rsidR="00DE31BE">
        <w:rPr>
          <w:sz w:val="22"/>
          <w:szCs w:val="22"/>
        </w:rPr>
        <w:t xml:space="preserve">ll facilities must notify the residents legal guardian that a reportable event has occurred within the required time frames. </w:t>
      </w:r>
    </w:p>
    <w:bookmarkEnd w:id="63"/>
    <w:p w14:paraId="34A78EBB" w14:textId="6D625AA0" w:rsidR="000A25AA" w:rsidRPr="00BD0235" w:rsidRDefault="000A25AA" w:rsidP="00254089">
      <w:pPr>
        <w:tabs>
          <w:tab w:val="left" w:pos="990"/>
          <w:tab w:val="left" w:pos="1440"/>
        </w:tabs>
        <w:contextualSpacing/>
        <w:rPr>
          <w:b/>
          <w:bCs/>
          <w:color w:val="000000" w:themeColor="text1"/>
          <w:sz w:val="22"/>
          <w:szCs w:val="22"/>
        </w:rPr>
      </w:pPr>
    </w:p>
    <w:p w14:paraId="1B1B77A6" w14:textId="581BDC98" w:rsidR="00045CEF" w:rsidRPr="00BD0235" w:rsidRDefault="00CC394E" w:rsidP="004F4AF7">
      <w:pPr>
        <w:ind w:hanging="360"/>
        <w:contextualSpacing/>
        <w:rPr>
          <w:b/>
          <w:color w:val="000000" w:themeColor="text1"/>
          <w:sz w:val="22"/>
          <w:szCs w:val="22"/>
        </w:rPr>
      </w:pPr>
      <w:r>
        <w:rPr>
          <w:b/>
          <w:bCs/>
          <w:color w:val="000000" w:themeColor="text1"/>
          <w:sz w:val="22"/>
          <w:szCs w:val="22"/>
        </w:rPr>
        <w:t>I</w:t>
      </w:r>
      <w:r w:rsidR="00045CEF" w:rsidRPr="00BD0235">
        <w:rPr>
          <w:b/>
          <w:color w:val="000000" w:themeColor="text1"/>
          <w:sz w:val="22"/>
          <w:szCs w:val="22"/>
        </w:rPr>
        <w:t>.</w:t>
      </w:r>
      <w:r w:rsidR="00045CEF" w:rsidRPr="00BD0235">
        <w:rPr>
          <w:b/>
          <w:color w:val="000000" w:themeColor="text1"/>
          <w:sz w:val="22"/>
          <w:szCs w:val="22"/>
        </w:rPr>
        <w:tab/>
        <w:t>RIGHTS</w:t>
      </w:r>
      <w:r w:rsidR="006002EC" w:rsidRPr="00BD0235">
        <w:rPr>
          <w:b/>
          <w:color w:val="000000" w:themeColor="text1"/>
          <w:sz w:val="22"/>
          <w:szCs w:val="22"/>
        </w:rPr>
        <w:t xml:space="preserve"> OF RESIDENTS</w:t>
      </w:r>
    </w:p>
    <w:p w14:paraId="07C9DB5F" w14:textId="77777777" w:rsidR="00045CEF" w:rsidRPr="00BD0235" w:rsidRDefault="00045CEF"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65F18A99" w14:textId="40A2F3C3" w:rsidR="00045CEF" w:rsidRDefault="00045CEF" w:rsidP="00AE3493">
      <w:pPr>
        <w:rPr>
          <w:color w:val="000000" w:themeColor="text1"/>
          <w:sz w:val="22"/>
          <w:szCs w:val="22"/>
        </w:rPr>
      </w:pPr>
      <w:r w:rsidRPr="00AE3493">
        <w:rPr>
          <w:b/>
          <w:color w:val="000000" w:themeColor="text1"/>
          <w:sz w:val="22"/>
          <w:szCs w:val="22"/>
        </w:rPr>
        <w:t xml:space="preserve">Resident rights. </w:t>
      </w:r>
      <w:r w:rsidR="006002EC" w:rsidRPr="00AE3493">
        <w:rPr>
          <w:color w:val="000000" w:themeColor="text1"/>
          <w:sz w:val="22"/>
          <w:szCs w:val="22"/>
        </w:rPr>
        <w:t xml:space="preserve">A resident within a children’s residential </w:t>
      </w:r>
      <w:r w:rsidR="008B570F" w:rsidRPr="00AE3493">
        <w:rPr>
          <w:color w:val="000000" w:themeColor="text1"/>
          <w:sz w:val="22"/>
          <w:szCs w:val="22"/>
        </w:rPr>
        <w:t>care</w:t>
      </w:r>
      <w:r w:rsidR="006002EC" w:rsidRPr="00AE3493">
        <w:rPr>
          <w:color w:val="000000" w:themeColor="text1"/>
          <w:sz w:val="22"/>
          <w:szCs w:val="22"/>
        </w:rPr>
        <w:t xml:space="preserve"> facility has the following rights</w:t>
      </w:r>
      <w:r w:rsidR="00155E50" w:rsidRPr="00AE3493">
        <w:rPr>
          <w:color w:val="000000" w:themeColor="text1"/>
          <w:sz w:val="22"/>
          <w:szCs w:val="22"/>
        </w:rPr>
        <w:t>:</w:t>
      </w:r>
    </w:p>
    <w:p w14:paraId="466E4D17" w14:textId="77777777" w:rsidR="009341E2" w:rsidRPr="00AE3493" w:rsidRDefault="009341E2" w:rsidP="00AE3493">
      <w:pPr>
        <w:rPr>
          <w:b/>
          <w:color w:val="000000" w:themeColor="text1"/>
          <w:sz w:val="22"/>
          <w:szCs w:val="22"/>
        </w:rPr>
      </w:pPr>
    </w:p>
    <w:p w14:paraId="1F972793" w14:textId="0EF1351B"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freedom from abuse or neglect.</w:t>
      </w:r>
      <w:r w:rsidRPr="00BD0235">
        <w:rPr>
          <w:color w:val="000000" w:themeColor="text1"/>
          <w:position w:val="0"/>
          <w:sz w:val="22"/>
          <w:szCs w:val="22"/>
        </w:rPr>
        <w:t xml:space="preserve"> Residents must be free from mental, verbal, physical or sexual abuse or neglect. Suspected abuse or neglect must be reported to the </w:t>
      </w:r>
      <w:r w:rsidR="008E51EA" w:rsidRPr="00BD0235">
        <w:rPr>
          <w:color w:val="000000" w:themeColor="text1"/>
          <w:position w:val="0"/>
          <w:sz w:val="22"/>
          <w:szCs w:val="22"/>
        </w:rPr>
        <w:t xml:space="preserve">appropriate Office of the </w:t>
      </w:r>
      <w:r w:rsidRPr="00BD0235">
        <w:rPr>
          <w:color w:val="000000" w:themeColor="text1"/>
          <w:position w:val="0"/>
          <w:sz w:val="22"/>
          <w:szCs w:val="22"/>
        </w:rPr>
        <w:t>Department, in accordance with this rule and applicable statutes. Documentation must be maintained in the facility that a report has been made;</w:t>
      </w:r>
    </w:p>
    <w:p w14:paraId="04D5EDF9"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1E172C72" w14:textId="189BE384"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freedom from violation of rights.</w:t>
      </w:r>
      <w:r w:rsidRPr="00BD0235">
        <w:rPr>
          <w:color w:val="000000" w:themeColor="text1"/>
          <w:position w:val="0"/>
          <w:sz w:val="22"/>
          <w:szCs w:val="22"/>
        </w:rPr>
        <w:t xml:space="preserve"> Suspected violations of the rights of residents in a facility as set out in this rule and applicable statutes must be reported to the </w:t>
      </w:r>
      <w:r w:rsidR="00BD3340" w:rsidRPr="00BD0235">
        <w:rPr>
          <w:color w:val="000000" w:themeColor="text1"/>
          <w:position w:val="0"/>
          <w:sz w:val="22"/>
          <w:szCs w:val="22"/>
        </w:rPr>
        <w:t xml:space="preserve">DHHS, </w:t>
      </w:r>
      <w:r w:rsidR="000932FC" w:rsidRPr="00BD0235">
        <w:rPr>
          <w:color w:val="000000" w:themeColor="text1"/>
          <w:position w:val="0"/>
          <w:sz w:val="22"/>
          <w:szCs w:val="22"/>
        </w:rPr>
        <w:t xml:space="preserve">Office of Child and Family Services for residents under the age of 18 or the </w:t>
      </w:r>
      <w:r w:rsidR="00BD3340" w:rsidRPr="00BD0235">
        <w:rPr>
          <w:color w:val="000000" w:themeColor="text1"/>
          <w:position w:val="0"/>
          <w:sz w:val="22"/>
          <w:szCs w:val="22"/>
        </w:rPr>
        <w:t xml:space="preserve">DHHS, </w:t>
      </w:r>
      <w:r w:rsidR="000932FC" w:rsidRPr="00BD0235">
        <w:rPr>
          <w:color w:val="000000" w:themeColor="text1"/>
          <w:position w:val="0"/>
          <w:sz w:val="22"/>
          <w:szCs w:val="22"/>
        </w:rPr>
        <w:t>Office of Aging and Disability Services for residents 18 and over</w:t>
      </w:r>
      <w:r w:rsidRPr="00BD0235">
        <w:rPr>
          <w:color w:val="000000" w:themeColor="text1"/>
          <w:position w:val="0"/>
          <w:sz w:val="22"/>
          <w:szCs w:val="22"/>
        </w:rPr>
        <w:t>;</w:t>
      </w:r>
    </w:p>
    <w:p w14:paraId="7A10D3B9"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729756E4" w14:textId="707F990C"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confidentiality.</w:t>
      </w:r>
      <w:r w:rsidRPr="00BD0235">
        <w:rPr>
          <w:color w:val="000000" w:themeColor="text1"/>
          <w:position w:val="0"/>
          <w:sz w:val="22"/>
          <w:szCs w:val="22"/>
        </w:rPr>
        <w:t xml:space="preserve"> Resident’s records, and information about residents in the facility are confidential;</w:t>
      </w:r>
    </w:p>
    <w:p w14:paraId="32ED5E3E"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57453C46" w14:textId="77777777"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freedom from harmful actions or practices.</w:t>
      </w:r>
      <w:r w:rsidRPr="00BD0235">
        <w:rPr>
          <w:color w:val="000000" w:themeColor="text1"/>
          <w:position w:val="0"/>
          <w:sz w:val="22"/>
          <w:szCs w:val="22"/>
        </w:rPr>
        <w:t xml:space="preserve"> Residents have the right to freedom from harmful actions or practices and practices that are potentially harmful;</w:t>
      </w:r>
    </w:p>
    <w:p w14:paraId="16263BC6"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53CFD573" w14:textId="77777777"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a safe and healthy environment.</w:t>
      </w:r>
      <w:r w:rsidRPr="00BD0235">
        <w:rPr>
          <w:color w:val="000000" w:themeColor="text1"/>
          <w:position w:val="0"/>
          <w:sz w:val="22"/>
          <w:szCs w:val="22"/>
        </w:rPr>
        <w:t xml:space="preserve"> Residents have a right to an environment that meets the health and safety standards set out in this rule and applicable statutes;</w:t>
      </w:r>
    </w:p>
    <w:p w14:paraId="673C714B"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14D34641" w14:textId="77777777"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be free from discrimination.</w:t>
      </w:r>
      <w:r w:rsidRPr="00BD0235">
        <w:rPr>
          <w:color w:val="000000" w:themeColor="text1"/>
          <w:position w:val="0"/>
          <w:sz w:val="22"/>
          <w:szCs w:val="22"/>
        </w:rPr>
        <w:t xml:space="preserve"> Residents must be provided services without regard to race, age, national origin, religion, disability, sex, sexual orientation or family composition;</w:t>
      </w:r>
    </w:p>
    <w:p w14:paraId="083AF6B2"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5916BE4A" w14:textId="77777777"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consideration and respect.</w:t>
      </w:r>
      <w:r w:rsidRPr="00BD0235">
        <w:rPr>
          <w:color w:val="000000" w:themeColor="text1"/>
          <w:position w:val="0"/>
          <w:sz w:val="22"/>
          <w:szCs w:val="22"/>
        </w:rPr>
        <w:t xml:space="preserve"> Residents must be treated with dignity, consideration and respect in full recognition of their individuality;</w:t>
      </w:r>
    </w:p>
    <w:p w14:paraId="588EFC7D"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00793EED" w14:textId="724DF88F"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be informed about available services.</w:t>
      </w:r>
      <w:r w:rsidRPr="00BD0235">
        <w:rPr>
          <w:color w:val="000000" w:themeColor="text1"/>
          <w:position w:val="0"/>
          <w:sz w:val="22"/>
          <w:szCs w:val="22"/>
        </w:rPr>
        <w:t xml:space="preserve"> Resident’s representatives must be informed of items or services that are included in the facility’s rate. They must also be informed of items or services that may be available but are not covered by the facility’s rate;</w:t>
      </w:r>
    </w:p>
    <w:p w14:paraId="34456E7A" w14:textId="77777777" w:rsidR="008E51EA" w:rsidRPr="00BD0235" w:rsidRDefault="008E51EA" w:rsidP="009156FE">
      <w:pPr>
        <w:pStyle w:val="ListParagraph"/>
        <w:numPr>
          <w:ilvl w:val="0"/>
          <w:numId w:val="0"/>
        </w:numPr>
        <w:ind w:left="360" w:hanging="360"/>
        <w:rPr>
          <w:color w:val="000000" w:themeColor="text1"/>
          <w:position w:val="0"/>
          <w:sz w:val="22"/>
          <w:szCs w:val="22"/>
        </w:rPr>
      </w:pPr>
    </w:p>
    <w:p w14:paraId="466FB2B5" w14:textId="6A1F5D97"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inspection</w:t>
      </w:r>
      <w:r w:rsidR="007B33CA">
        <w:rPr>
          <w:b/>
          <w:color w:val="000000" w:themeColor="text1"/>
          <w:position w:val="0"/>
          <w:sz w:val="22"/>
          <w:szCs w:val="22"/>
        </w:rPr>
        <w:t xml:space="preserve"> and</w:t>
      </w:r>
      <w:r w:rsidR="00C139E3">
        <w:rPr>
          <w:b/>
          <w:color w:val="000000" w:themeColor="text1"/>
          <w:position w:val="0"/>
          <w:sz w:val="22"/>
          <w:szCs w:val="22"/>
        </w:rPr>
        <w:t xml:space="preserve"> licensing</w:t>
      </w:r>
      <w:r w:rsidR="007B33CA">
        <w:rPr>
          <w:b/>
          <w:color w:val="000000" w:themeColor="text1"/>
          <w:position w:val="0"/>
          <w:sz w:val="22"/>
          <w:szCs w:val="22"/>
        </w:rPr>
        <w:t xml:space="preserve"> investigation</w:t>
      </w:r>
      <w:r w:rsidRPr="00BD0235">
        <w:rPr>
          <w:b/>
          <w:color w:val="000000" w:themeColor="text1"/>
          <w:position w:val="0"/>
          <w:sz w:val="22"/>
          <w:szCs w:val="22"/>
        </w:rPr>
        <w:t xml:space="preserve"> results.</w:t>
      </w:r>
      <w:r w:rsidRPr="00BD0235">
        <w:rPr>
          <w:color w:val="000000" w:themeColor="text1"/>
          <w:position w:val="0"/>
          <w:sz w:val="22"/>
          <w:szCs w:val="22"/>
        </w:rPr>
        <w:t xml:space="preserve"> The facility must inform resident’s representatives that licensing inspection </w:t>
      </w:r>
      <w:r w:rsidR="007B33CA">
        <w:rPr>
          <w:color w:val="000000" w:themeColor="text1"/>
          <w:position w:val="0"/>
          <w:sz w:val="22"/>
          <w:szCs w:val="22"/>
        </w:rPr>
        <w:t xml:space="preserve">and </w:t>
      </w:r>
      <w:r w:rsidR="00C139E3">
        <w:rPr>
          <w:color w:val="000000" w:themeColor="text1"/>
          <w:position w:val="0"/>
          <w:sz w:val="22"/>
          <w:szCs w:val="22"/>
        </w:rPr>
        <w:t xml:space="preserve">licensing </w:t>
      </w:r>
      <w:r w:rsidR="007B33CA">
        <w:rPr>
          <w:color w:val="000000" w:themeColor="text1"/>
          <w:position w:val="0"/>
          <w:sz w:val="22"/>
          <w:szCs w:val="22"/>
        </w:rPr>
        <w:t xml:space="preserve">investigation </w:t>
      </w:r>
      <w:r w:rsidRPr="00BD0235">
        <w:rPr>
          <w:color w:val="000000" w:themeColor="text1"/>
          <w:position w:val="0"/>
          <w:sz w:val="22"/>
          <w:szCs w:val="22"/>
        </w:rPr>
        <w:t>results are public information and available for examination upon request;</w:t>
      </w:r>
    </w:p>
    <w:p w14:paraId="4627B4D4" w14:textId="77777777" w:rsidR="00045CEF" w:rsidRPr="00BD0235" w:rsidRDefault="00045CEF" w:rsidP="009156FE">
      <w:pPr>
        <w:pStyle w:val="ListParagraph"/>
        <w:numPr>
          <w:ilvl w:val="0"/>
          <w:numId w:val="0"/>
        </w:numPr>
        <w:ind w:left="360" w:hanging="360"/>
        <w:rPr>
          <w:color w:val="000000" w:themeColor="text1"/>
          <w:position w:val="0"/>
          <w:sz w:val="22"/>
          <w:szCs w:val="22"/>
        </w:rPr>
      </w:pPr>
    </w:p>
    <w:p w14:paraId="7C50FD9B" w14:textId="2C7944C3" w:rsidR="00045CEF"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notice of licensing actions.</w:t>
      </w:r>
      <w:r w:rsidRPr="00BD0235">
        <w:rPr>
          <w:color w:val="000000" w:themeColor="text1"/>
          <w:position w:val="0"/>
          <w:sz w:val="22"/>
          <w:szCs w:val="22"/>
        </w:rPr>
        <w:t xml:space="preserve"> Residents’ representatives</w:t>
      </w:r>
      <w:r w:rsidR="003F4EF8">
        <w:rPr>
          <w:color w:val="000000" w:themeColor="text1"/>
          <w:position w:val="0"/>
          <w:sz w:val="22"/>
          <w:szCs w:val="22"/>
        </w:rPr>
        <w:t xml:space="preserve"> and legal guardians</w:t>
      </w:r>
      <w:r w:rsidRPr="00BD0235">
        <w:rPr>
          <w:color w:val="000000" w:themeColor="text1"/>
          <w:position w:val="0"/>
          <w:sz w:val="22"/>
          <w:szCs w:val="22"/>
        </w:rPr>
        <w:t xml:space="preserve"> must be notified</w:t>
      </w:r>
      <w:r w:rsidR="009721A7">
        <w:rPr>
          <w:color w:val="000000" w:themeColor="text1"/>
          <w:position w:val="0"/>
          <w:sz w:val="22"/>
          <w:szCs w:val="22"/>
        </w:rPr>
        <w:t>, in writi</w:t>
      </w:r>
      <w:r w:rsidR="007B33CA">
        <w:rPr>
          <w:color w:val="000000" w:themeColor="text1"/>
          <w:position w:val="0"/>
          <w:sz w:val="22"/>
          <w:szCs w:val="22"/>
        </w:rPr>
        <w:t>ng</w:t>
      </w:r>
      <w:r w:rsidR="009721A7">
        <w:rPr>
          <w:color w:val="000000" w:themeColor="text1"/>
          <w:position w:val="0"/>
          <w:sz w:val="22"/>
          <w:szCs w:val="22"/>
        </w:rPr>
        <w:t>,</w:t>
      </w:r>
      <w:r w:rsidRPr="00BD0235">
        <w:rPr>
          <w:color w:val="000000" w:themeColor="text1"/>
          <w:position w:val="0"/>
          <w:sz w:val="22"/>
          <w:szCs w:val="22"/>
        </w:rPr>
        <w:t xml:space="preserve"> </w:t>
      </w:r>
      <w:r w:rsidR="007B33CA">
        <w:rPr>
          <w:color w:val="000000" w:themeColor="text1"/>
          <w:position w:val="0"/>
          <w:sz w:val="22"/>
          <w:szCs w:val="22"/>
        </w:rPr>
        <w:t>within 30 days</w:t>
      </w:r>
      <w:r w:rsidRPr="00BD0235">
        <w:rPr>
          <w:color w:val="000000" w:themeColor="text1"/>
          <w:position w:val="0"/>
          <w:sz w:val="22"/>
          <w:szCs w:val="22"/>
        </w:rPr>
        <w:t xml:space="preserve"> by the facility of actions proposed or taken against the facility by the Department, including but not limited to, the decision to issue a conditional license, refusal to renew a license or imposition of fines or other sanctions;</w:t>
      </w:r>
    </w:p>
    <w:p w14:paraId="434FADCE" w14:textId="77777777" w:rsidR="009920F2" w:rsidRPr="00BD0235" w:rsidRDefault="009920F2" w:rsidP="009920F2">
      <w:pPr>
        <w:pStyle w:val="ListParagraph"/>
        <w:numPr>
          <w:ilvl w:val="0"/>
          <w:numId w:val="0"/>
        </w:numPr>
        <w:ind w:left="360"/>
        <w:rPr>
          <w:color w:val="000000" w:themeColor="text1"/>
          <w:position w:val="0"/>
          <w:sz w:val="22"/>
          <w:szCs w:val="22"/>
        </w:rPr>
      </w:pPr>
    </w:p>
    <w:p w14:paraId="01AF857B" w14:textId="1804DC04" w:rsidR="00045CEF"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a service plan.</w:t>
      </w:r>
      <w:r w:rsidRPr="00BD0235">
        <w:rPr>
          <w:color w:val="000000" w:themeColor="text1"/>
          <w:position w:val="0"/>
          <w:sz w:val="22"/>
          <w:szCs w:val="22"/>
        </w:rPr>
        <w:t xml:space="preserve"> Residents have the right to participate in the development of their service plan and the facility’s assistance in implementing any reasonable plan of service developed with community agencies;</w:t>
      </w:r>
    </w:p>
    <w:p w14:paraId="0D794CF0" w14:textId="77777777" w:rsidR="00B03C56" w:rsidRPr="00B03C56" w:rsidRDefault="00B03C56" w:rsidP="009156FE">
      <w:pPr>
        <w:pStyle w:val="ListParagraph"/>
        <w:numPr>
          <w:ilvl w:val="0"/>
          <w:numId w:val="0"/>
        </w:numPr>
        <w:ind w:left="360" w:hanging="360"/>
        <w:rPr>
          <w:color w:val="000000" w:themeColor="text1"/>
          <w:position w:val="0"/>
          <w:sz w:val="22"/>
          <w:szCs w:val="22"/>
        </w:rPr>
      </w:pPr>
    </w:p>
    <w:p w14:paraId="4977F199" w14:textId="0C5AB338" w:rsidR="00BE7449"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lastRenderedPageBreak/>
        <w:t>Right to freedom from unreasonable search.</w:t>
      </w:r>
      <w:r w:rsidRPr="00BD0235">
        <w:rPr>
          <w:color w:val="000000" w:themeColor="text1"/>
          <w:position w:val="0"/>
          <w:sz w:val="22"/>
          <w:szCs w:val="22"/>
        </w:rPr>
        <w:t xml:space="preserve"> Every resident has the right to be free from unnecessary searches of the person</w:t>
      </w:r>
      <w:r w:rsidR="00A03CDF" w:rsidRPr="00BD0235">
        <w:rPr>
          <w:color w:val="000000" w:themeColor="text1"/>
          <w:position w:val="0"/>
          <w:sz w:val="22"/>
          <w:szCs w:val="22"/>
        </w:rPr>
        <w:t xml:space="preserve"> </w:t>
      </w:r>
      <w:r w:rsidR="00045ECC" w:rsidRPr="00BD0235">
        <w:rPr>
          <w:color w:val="000000" w:themeColor="text1"/>
          <w:position w:val="0"/>
          <w:sz w:val="22"/>
          <w:szCs w:val="22"/>
        </w:rPr>
        <w:t xml:space="preserve">and </w:t>
      </w:r>
      <w:r w:rsidRPr="00BD0235">
        <w:rPr>
          <w:color w:val="000000" w:themeColor="text1"/>
          <w:position w:val="0"/>
          <w:sz w:val="22"/>
          <w:szCs w:val="22"/>
        </w:rPr>
        <w:t xml:space="preserve">of personal space. A search will only be conducted when </w:t>
      </w:r>
      <w:r w:rsidR="009D6F21">
        <w:rPr>
          <w:color w:val="000000" w:themeColor="text1"/>
          <w:position w:val="0"/>
          <w:sz w:val="22"/>
          <w:szCs w:val="22"/>
        </w:rPr>
        <w:t>direct care workers</w:t>
      </w:r>
      <w:r w:rsidR="00BA214F">
        <w:rPr>
          <w:color w:val="000000" w:themeColor="text1"/>
          <w:position w:val="0"/>
          <w:sz w:val="22"/>
          <w:szCs w:val="22"/>
        </w:rPr>
        <w:t xml:space="preserve"> </w:t>
      </w:r>
      <w:r w:rsidRPr="00BD0235">
        <w:rPr>
          <w:color w:val="000000" w:themeColor="text1"/>
          <w:position w:val="0"/>
          <w:sz w:val="22"/>
          <w:szCs w:val="22"/>
        </w:rPr>
        <w:t xml:space="preserve">have a reasonable belief that misappropriated articles are present or that certain items would endanger the health or safety of a </w:t>
      </w:r>
      <w:r w:rsidR="006002EC" w:rsidRPr="00BD0235">
        <w:rPr>
          <w:color w:val="000000" w:themeColor="text1"/>
          <w:position w:val="0"/>
          <w:sz w:val="22"/>
          <w:szCs w:val="22"/>
        </w:rPr>
        <w:t>resident or other</w:t>
      </w:r>
      <w:r w:rsidR="00A445F3" w:rsidRPr="00BD0235">
        <w:rPr>
          <w:color w:val="000000" w:themeColor="text1"/>
          <w:position w:val="0"/>
          <w:sz w:val="22"/>
          <w:szCs w:val="22"/>
        </w:rPr>
        <w:t>s</w:t>
      </w:r>
      <w:r w:rsidRPr="00BD0235">
        <w:rPr>
          <w:color w:val="000000" w:themeColor="text1"/>
          <w:position w:val="0"/>
          <w:sz w:val="22"/>
          <w:szCs w:val="22"/>
        </w:rPr>
        <w:t xml:space="preserve">. </w:t>
      </w:r>
    </w:p>
    <w:p w14:paraId="1A3A4FD2" w14:textId="486EBA16" w:rsidR="00BE7449" w:rsidRPr="00BD0235" w:rsidRDefault="00BE7449" w:rsidP="00405243">
      <w:pPr>
        <w:pStyle w:val="ListParagraph"/>
        <w:numPr>
          <w:ilvl w:val="0"/>
          <w:numId w:val="0"/>
        </w:numPr>
        <w:ind w:left="990" w:hanging="630"/>
        <w:rPr>
          <w:color w:val="000000" w:themeColor="text1"/>
          <w:position w:val="0"/>
          <w:sz w:val="22"/>
          <w:szCs w:val="22"/>
        </w:rPr>
      </w:pPr>
    </w:p>
    <w:p w14:paraId="3753ABCD" w14:textId="6BBE172B" w:rsidR="004115DA" w:rsidRPr="00BD0235" w:rsidRDefault="00045CEF" w:rsidP="002F00C6">
      <w:pPr>
        <w:pStyle w:val="ListParagraph"/>
        <w:numPr>
          <w:ilvl w:val="2"/>
          <w:numId w:val="161"/>
        </w:numPr>
        <w:ind w:left="810" w:hanging="450"/>
        <w:rPr>
          <w:color w:val="000000" w:themeColor="text1"/>
          <w:position w:val="0"/>
          <w:sz w:val="22"/>
          <w:szCs w:val="22"/>
        </w:rPr>
      </w:pPr>
      <w:r w:rsidRPr="00BD0235">
        <w:rPr>
          <w:color w:val="000000" w:themeColor="text1"/>
          <w:position w:val="0"/>
          <w:sz w:val="22"/>
          <w:szCs w:val="22"/>
        </w:rPr>
        <w:t>Every search and the reasons therefor</w:t>
      </w:r>
      <w:r w:rsidR="0073238A" w:rsidRPr="00BD0235">
        <w:rPr>
          <w:color w:val="000000" w:themeColor="text1"/>
          <w:position w:val="0"/>
          <w:sz w:val="22"/>
          <w:szCs w:val="22"/>
        </w:rPr>
        <w:t>e</w:t>
      </w:r>
      <w:r w:rsidRPr="00BD0235">
        <w:rPr>
          <w:color w:val="000000" w:themeColor="text1"/>
          <w:position w:val="0"/>
          <w:sz w:val="22"/>
          <w:szCs w:val="22"/>
        </w:rPr>
        <w:t xml:space="preserve"> shall be documented.</w:t>
      </w:r>
      <w:r w:rsidR="004115DA" w:rsidRPr="00BD0235">
        <w:rPr>
          <w:color w:val="000000" w:themeColor="text1"/>
          <w:position w:val="0"/>
          <w:sz w:val="22"/>
          <w:szCs w:val="22"/>
        </w:rPr>
        <w:t xml:space="preserve"> </w:t>
      </w:r>
    </w:p>
    <w:p w14:paraId="768BAC4D" w14:textId="77777777" w:rsidR="00BE7449" w:rsidRPr="00BD0235" w:rsidRDefault="00BE7449" w:rsidP="003C0E55">
      <w:pPr>
        <w:pStyle w:val="ListParagraph"/>
        <w:numPr>
          <w:ilvl w:val="0"/>
          <w:numId w:val="0"/>
        </w:numPr>
        <w:ind w:left="810" w:hanging="450"/>
        <w:rPr>
          <w:color w:val="000000" w:themeColor="text1"/>
          <w:position w:val="0"/>
          <w:sz w:val="22"/>
          <w:szCs w:val="22"/>
        </w:rPr>
      </w:pPr>
    </w:p>
    <w:p w14:paraId="3782DCAA" w14:textId="7CA65E1A" w:rsidR="00045CEF" w:rsidRPr="00BD0235" w:rsidRDefault="004115DA" w:rsidP="002F00C6">
      <w:pPr>
        <w:pStyle w:val="ListParagraph"/>
        <w:numPr>
          <w:ilvl w:val="2"/>
          <w:numId w:val="161"/>
        </w:numPr>
        <w:ind w:left="810" w:hanging="450"/>
        <w:rPr>
          <w:color w:val="000000" w:themeColor="text1"/>
          <w:position w:val="0"/>
          <w:sz w:val="22"/>
          <w:szCs w:val="22"/>
        </w:rPr>
      </w:pPr>
      <w:r w:rsidRPr="00BD0235">
        <w:rPr>
          <w:color w:val="000000" w:themeColor="text1"/>
          <w:position w:val="0"/>
          <w:sz w:val="22"/>
          <w:szCs w:val="22"/>
        </w:rPr>
        <w:t>Routine or regular</w:t>
      </w:r>
      <w:r w:rsidR="00BE7542" w:rsidRPr="00BD0235">
        <w:rPr>
          <w:color w:val="000000" w:themeColor="text1"/>
          <w:position w:val="0"/>
          <w:sz w:val="22"/>
          <w:szCs w:val="22"/>
        </w:rPr>
        <w:t>ly scheduled</w:t>
      </w:r>
      <w:r w:rsidRPr="00BD0235">
        <w:rPr>
          <w:color w:val="000000" w:themeColor="text1"/>
          <w:position w:val="0"/>
          <w:sz w:val="22"/>
          <w:szCs w:val="22"/>
        </w:rPr>
        <w:t xml:space="preserve"> </w:t>
      </w:r>
      <w:r w:rsidR="003154FC" w:rsidRPr="00BD0235">
        <w:rPr>
          <w:color w:val="000000" w:themeColor="text1"/>
          <w:position w:val="0"/>
          <w:sz w:val="22"/>
          <w:szCs w:val="22"/>
        </w:rPr>
        <w:t xml:space="preserve">safety </w:t>
      </w:r>
      <w:r w:rsidRPr="00BD0235">
        <w:rPr>
          <w:color w:val="000000" w:themeColor="text1"/>
          <w:position w:val="0"/>
          <w:sz w:val="22"/>
          <w:szCs w:val="22"/>
        </w:rPr>
        <w:t>sweeps</w:t>
      </w:r>
      <w:r w:rsidR="003154FC" w:rsidRPr="00BD0235">
        <w:rPr>
          <w:color w:val="000000" w:themeColor="text1"/>
          <w:position w:val="0"/>
          <w:sz w:val="22"/>
          <w:szCs w:val="22"/>
        </w:rPr>
        <w:t xml:space="preserve"> of common areas</w:t>
      </w:r>
      <w:r w:rsidRPr="00BD0235">
        <w:rPr>
          <w:color w:val="000000" w:themeColor="text1"/>
          <w:position w:val="0"/>
          <w:sz w:val="22"/>
          <w:szCs w:val="22"/>
        </w:rPr>
        <w:t xml:space="preserve"> do not </w:t>
      </w:r>
      <w:r w:rsidR="00BE7542" w:rsidRPr="00BD0235">
        <w:rPr>
          <w:color w:val="000000" w:themeColor="text1"/>
          <w:position w:val="0"/>
          <w:sz w:val="22"/>
          <w:szCs w:val="22"/>
        </w:rPr>
        <w:t xml:space="preserve">require </w:t>
      </w:r>
      <w:r w:rsidRPr="00BD0235">
        <w:rPr>
          <w:color w:val="000000" w:themeColor="text1"/>
          <w:position w:val="0"/>
          <w:sz w:val="22"/>
          <w:szCs w:val="22"/>
        </w:rPr>
        <w:t>document</w:t>
      </w:r>
      <w:r w:rsidR="00BE7542" w:rsidRPr="00BD0235">
        <w:rPr>
          <w:color w:val="000000" w:themeColor="text1"/>
          <w:position w:val="0"/>
          <w:sz w:val="22"/>
          <w:szCs w:val="22"/>
        </w:rPr>
        <w:t>ation</w:t>
      </w:r>
      <w:r w:rsidRPr="00BD0235">
        <w:rPr>
          <w:color w:val="000000" w:themeColor="text1"/>
          <w:position w:val="0"/>
          <w:sz w:val="22"/>
          <w:szCs w:val="22"/>
        </w:rPr>
        <w:t>.</w:t>
      </w:r>
    </w:p>
    <w:p w14:paraId="3258394E" w14:textId="77777777" w:rsidR="00045CEF" w:rsidRPr="00BD0235" w:rsidRDefault="00045CEF" w:rsidP="00405243">
      <w:pPr>
        <w:pStyle w:val="ListParagraph"/>
        <w:numPr>
          <w:ilvl w:val="0"/>
          <w:numId w:val="0"/>
        </w:numPr>
        <w:ind w:left="1530" w:hanging="630"/>
        <w:rPr>
          <w:color w:val="000000" w:themeColor="text1"/>
          <w:position w:val="0"/>
          <w:sz w:val="22"/>
          <w:szCs w:val="22"/>
        </w:rPr>
      </w:pPr>
    </w:p>
    <w:p w14:paraId="7D9B2D1D" w14:textId="703DBEB3" w:rsidR="00045CEF"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a variety of activities.</w:t>
      </w:r>
      <w:r w:rsidRPr="00BD0235">
        <w:rPr>
          <w:color w:val="000000" w:themeColor="text1"/>
          <w:position w:val="0"/>
          <w:sz w:val="22"/>
          <w:szCs w:val="22"/>
        </w:rPr>
        <w:t xml:space="preserve"> Residents have a right to a variety of activities, materials and equipment that meet their interests and capabilities;</w:t>
      </w:r>
    </w:p>
    <w:p w14:paraId="0BC9CB39" w14:textId="77777777" w:rsidR="00EC0D3F" w:rsidRPr="00BD0235" w:rsidRDefault="00EC0D3F" w:rsidP="00EC0D3F">
      <w:pPr>
        <w:pStyle w:val="ListParagraph"/>
        <w:numPr>
          <w:ilvl w:val="0"/>
          <w:numId w:val="0"/>
        </w:numPr>
        <w:ind w:left="360"/>
        <w:rPr>
          <w:color w:val="000000" w:themeColor="text1"/>
          <w:position w:val="0"/>
          <w:sz w:val="22"/>
          <w:szCs w:val="22"/>
        </w:rPr>
      </w:pPr>
    </w:p>
    <w:p w14:paraId="45A6B0A2" w14:textId="4501DBF4"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 to reasonable modification and accommodation.</w:t>
      </w:r>
      <w:r w:rsidRPr="00BD0235">
        <w:rPr>
          <w:color w:val="000000" w:themeColor="text1"/>
          <w:position w:val="0"/>
          <w:sz w:val="22"/>
          <w:szCs w:val="22"/>
        </w:rPr>
        <w:t xml:space="preserve"> To afford residents with disabilities the opportunity to participate in a facility, the facility as required by law must comply with the follow</w:t>
      </w:r>
      <w:r w:rsidR="009977E0" w:rsidRPr="00BD0235">
        <w:rPr>
          <w:color w:val="000000" w:themeColor="text1"/>
          <w:position w:val="0"/>
          <w:sz w:val="22"/>
          <w:szCs w:val="22"/>
        </w:rPr>
        <w:t>ing</w:t>
      </w:r>
      <w:r w:rsidRPr="00BD0235">
        <w:rPr>
          <w:color w:val="000000" w:themeColor="text1"/>
          <w:position w:val="0"/>
          <w:sz w:val="22"/>
          <w:szCs w:val="22"/>
        </w:rPr>
        <w:t>:</w:t>
      </w:r>
    </w:p>
    <w:p w14:paraId="26D2FE7C" w14:textId="77777777" w:rsidR="00045CEF" w:rsidRPr="00BD0235" w:rsidRDefault="00045CEF" w:rsidP="00405243">
      <w:pPr>
        <w:pStyle w:val="ListParagraph"/>
        <w:numPr>
          <w:ilvl w:val="0"/>
          <w:numId w:val="0"/>
        </w:numPr>
        <w:tabs>
          <w:tab w:val="left" w:pos="1890"/>
        </w:tabs>
        <w:ind w:left="1890" w:hanging="630"/>
        <w:rPr>
          <w:color w:val="000000" w:themeColor="text1"/>
          <w:position w:val="0"/>
          <w:sz w:val="22"/>
          <w:szCs w:val="22"/>
        </w:rPr>
      </w:pPr>
    </w:p>
    <w:p w14:paraId="0779A767" w14:textId="735FEEFD" w:rsidR="00045CEF" w:rsidRPr="00BD0235" w:rsidRDefault="00045CEF" w:rsidP="002F00C6">
      <w:pPr>
        <w:pStyle w:val="ListParagraph"/>
        <w:numPr>
          <w:ilvl w:val="0"/>
          <w:numId w:val="205"/>
        </w:numPr>
        <w:ind w:left="810" w:hanging="450"/>
        <w:rPr>
          <w:b/>
          <w:color w:val="000000" w:themeColor="text1"/>
          <w:position w:val="0"/>
          <w:sz w:val="22"/>
          <w:szCs w:val="22"/>
        </w:rPr>
      </w:pPr>
      <w:r w:rsidRPr="00BD0235">
        <w:rPr>
          <w:b/>
          <w:color w:val="000000" w:themeColor="text1"/>
          <w:position w:val="0"/>
          <w:sz w:val="22"/>
          <w:szCs w:val="22"/>
        </w:rPr>
        <w:t xml:space="preserve">Policies. </w:t>
      </w:r>
      <w:r w:rsidRPr="00BD0235">
        <w:rPr>
          <w:color w:val="000000" w:themeColor="text1"/>
          <w:position w:val="0"/>
          <w:sz w:val="22"/>
          <w:szCs w:val="22"/>
        </w:rPr>
        <w:t xml:space="preserve">The facility must make reasonable modifications to policies and </w:t>
      </w:r>
      <w:r w:rsidR="00B86903" w:rsidRPr="00BD0235">
        <w:rPr>
          <w:color w:val="000000" w:themeColor="text1"/>
          <w:position w:val="0"/>
          <w:sz w:val="22"/>
          <w:szCs w:val="22"/>
        </w:rPr>
        <w:t xml:space="preserve">procedures </w:t>
      </w:r>
      <w:r w:rsidRPr="00BD0235">
        <w:rPr>
          <w:color w:val="000000" w:themeColor="text1"/>
          <w:position w:val="0"/>
          <w:sz w:val="22"/>
          <w:szCs w:val="22"/>
        </w:rPr>
        <w:t xml:space="preserve">to accommodate residents, parents and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s with disabilities, unless to do so would be a fundamental alteration of the</w:t>
      </w:r>
      <w:r w:rsidR="00DE45D6" w:rsidRPr="00BD0235">
        <w:rPr>
          <w:color w:val="000000" w:themeColor="text1"/>
          <w:position w:val="0"/>
          <w:sz w:val="22"/>
          <w:szCs w:val="22"/>
        </w:rPr>
        <w:t xml:space="preserve"> </w:t>
      </w:r>
      <w:r w:rsidRPr="00BD0235">
        <w:rPr>
          <w:color w:val="000000" w:themeColor="text1"/>
          <w:position w:val="0"/>
          <w:sz w:val="22"/>
          <w:szCs w:val="22"/>
        </w:rPr>
        <w:t>program; and</w:t>
      </w:r>
    </w:p>
    <w:p w14:paraId="6117D16A" w14:textId="77777777" w:rsidR="00045CEF" w:rsidRPr="00BD0235" w:rsidRDefault="00045CEF" w:rsidP="003C0E55">
      <w:pPr>
        <w:pStyle w:val="ListParagraph"/>
        <w:numPr>
          <w:ilvl w:val="0"/>
          <w:numId w:val="0"/>
        </w:numPr>
        <w:ind w:left="810" w:hanging="450"/>
        <w:rPr>
          <w:b/>
          <w:color w:val="000000" w:themeColor="text1"/>
          <w:position w:val="0"/>
          <w:sz w:val="22"/>
          <w:szCs w:val="22"/>
        </w:rPr>
      </w:pPr>
    </w:p>
    <w:p w14:paraId="69C9B5C8" w14:textId="6737269F" w:rsidR="00045CEF" w:rsidRPr="00BD0235" w:rsidRDefault="00045CEF" w:rsidP="002F00C6">
      <w:pPr>
        <w:pStyle w:val="ListParagraph"/>
        <w:numPr>
          <w:ilvl w:val="0"/>
          <w:numId w:val="205"/>
        </w:numPr>
        <w:ind w:left="810" w:hanging="450"/>
        <w:rPr>
          <w:b/>
          <w:color w:val="000000" w:themeColor="text1"/>
          <w:position w:val="0"/>
          <w:sz w:val="22"/>
          <w:szCs w:val="22"/>
        </w:rPr>
      </w:pPr>
      <w:r w:rsidRPr="00BD0235">
        <w:rPr>
          <w:b/>
          <w:color w:val="000000" w:themeColor="text1"/>
          <w:position w:val="0"/>
          <w:sz w:val="22"/>
          <w:szCs w:val="22"/>
        </w:rPr>
        <w:t xml:space="preserve">Facility. </w:t>
      </w:r>
      <w:r w:rsidRPr="00BD0235">
        <w:rPr>
          <w:color w:val="000000" w:themeColor="text1"/>
          <w:position w:val="0"/>
          <w:sz w:val="22"/>
          <w:szCs w:val="22"/>
        </w:rPr>
        <w:t xml:space="preserve">The facility must </w:t>
      </w:r>
      <w:r w:rsidR="001A490C">
        <w:rPr>
          <w:color w:val="000000" w:themeColor="text1"/>
          <w:position w:val="0"/>
          <w:sz w:val="22"/>
          <w:szCs w:val="22"/>
        </w:rPr>
        <w:t>be</w:t>
      </w:r>
      <w:r w:rsidRPr="00BD0235">
        <w:rPr>
          <w:color w:val="000000" w:themeColor="text1"/>
          <w:position w:val="0"/>
          <w:sz w:val="22"/>
          <w:szCs w:val="22"/>
        </w:rPr>
        <w:t xml:space="preserve"> accessible. Newly</w:t>
      </w:r>
      <w:r w:rsidR="000C7651" w:rsidRPr="00BD0235">
        <w:rPr>
          <w:color w:val="000000" w:themeColor="text1"/>
          <w:position w:val="0"/>
          <w:sz w:val="22"/>
          <w:szCs w:val="22"/>
        </w:rPr>
        <w:t>-</w:t>
      </w:r>
      <w:r w:rsidRPr="00BD0235">
        <w:rPr>
          <w:color w:val="000000" w:themeColor="text1"/>
          <w:position w:val="0"/>
          <w:sz w:val="22"/>
          <w:szCs w:val="22"/>
        </w:rPr>
        <w:t xml:space="preserve">constructed facilities and any altered portions of existing facilities must be fully accessible. When achievable without much difficulty or expense, existing facilities must immediately remove barriers, even if there are no </w:t>
      </w:r>
      <w:r w:rsidR="001D5354" w:rsidRPr="00BD0235">
        <w:rPr>
          <w:color w:val="000000" w:themeColor="text1"/>
          <w:position w:val="0"/>
          <w:sz w:val="22"/>
          <w:szCs w:val="22"/>
        </w:rPr>
        <w:t>residents</w:t>
      </w:r>
      <w:r w:rsidRPr="00BD0235">
        <w:rPr>
          <w:color w:val="000000" w:themeColor="text1"/>
          <w:position w:val="0"/>
          <w:sz w:val="22"/>
          <w:szCs w:val="22"/>
        </w:rPr>
        <w:t xml:space="preserve"> with disabilities living in the facility. Installing offset hinges to widen a door opening and installing grab bars in toilet stalls are examples of achievable barrier removal.</w:t>
      </w:r>
    </w:p>
    <w:p w14:paraId="7A4FB788" w14:textId="77777777" w:rsidR="00045CEF" w:rsidRPr="00BD0235" w:rsidRDefault="00045CEF" w:rsidP="00405243">
      <w:pPr>
        <w:pStyle w:val="ListParagraph"/>
        <w:numPr>
          <w:ilvl w:val="0"/>
          <w:numId w:val="0"/>
        </w:numPr>
        <w:tabs>
          <w:tab w:val="left" w:pos="1440"/>
        </w:tabs>
        <w:ind w:left="1530" w:hanging="630"/>
        <w:rPr>
          <w:color w:val="000000" w:themeColor="text1"/>
          <w:position w:val="0"/>
          <w:sz w:val="22"/>
          <w:szCs w:val="22"/>
        </w:rPr>
      </w:pPr>
    </w:p>
    <w:p w14:paraId="6308814F" w14:textId="6DAA121E"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Right</w:t>
      </w:r>
      <w:r w:rsidR="000C5628" w:rsidRPr="00BD0235">
        <w:rPr>
          <w:b/>
          <w:color w:val="000000" w:themeColor="text1"/>
          <w:position w:val="0"/>
          <w:sz w:val="22"/>
          <w:szCs w:val="22"/>
        </w:rPr>
        <w:t xml:space="preserve"> to discharge plan</w:t>
      </w:r>
      <w:r w:rsidR="0011467C" w:rsidRPr="00BD0235">
        <w:rPr>
          <w:b/>
          <w:color w:val="000000" w:themeColor="text1"/>
          <w:position w:val="0"/>
          <w:sz w:val="22"/>
          <w:szCs w:val="22"/>
        </w:rPr>
        <w:t>ning</w:t>
      </w:r>
      <w:r w:rsidRPr="00BD0235">
        <w:rPr>
          <w:b/>
          <w:color w:val="000000" w:themeColor="text1"/>
          <w:position w:val="0"/>
          <w:sz w:val="22"/>
          <w:szCs w:val="22"/>
        </w:rPr>
        <w:t>.</w:t>
      </w:r>
      <w:r w:rsidRPr="00BD0235">
        <w:rPr>
          <w:color w:val="000000" w:themeColor="text1"/>
          <w:position w:val="0"/>
          <w:sz w:val="22"/>
          <w:szCs w:val="22"/>
        </w:rPr>
        <w:t xml:space="preserve"> </w:t>
      </w:r>
      <w:r w:rsidR="00F65300" w:rsidRPr="00BD0235">
        <w:rPr>
          <w:color w:val="000000" w:themeColor="text1"/>
          <w:position w:val="0"/>
          <w:sz w:val="22"/>
          <w:szCs w:val="22"/>
        </w:rPr>
        <w:t xml:space="preserve">In addition to the requirements in </w:t>
      </w:r>
      <w:r w:rsidR="00F65300" w:rsidRPr="00A36C97">
        <w:rPr>
          <w:color w:val="000000" w:themeColor="text1"/>
          <w:position w:val="0"/>
          <w:sz w:val="22"/>
          <w:szCs w:val="22"/>
        </w:rPr>
        <w:t>Section 5(</w:t>
      </w:r>
      <w:r w:rsidR="00B32EE6">
        <w:rPr>
          <w:color w:val="000000" w:themeColor="text1"/>
          <w:position w:val="0"/>
          <w:sz w:val="22"/>
          <w:szCs w:val="22"/>
        </w:rPr>
        <w:t>M</w:t>
      </w:r>
      <w:r w:rsidR="00F65300" w:rsidRPr="00A36C97">
        <w:rPr>
          <w:color w:val="000000" w:themeColor="text1"/>
          <w:position w:val="0"/>
          <w:sz w:val="22"/>
          <w:szCs w:val="22"/>
        </w:rPr>
        <w:t>)</w:t>
      </w:r>
      <w:r w:rsidR="00F65300" w:rsidRPr="00BD0235">
        <w:rPr>
          <w:color w:val="000000" w:themeColor="text1"/>
          <w:position w:val="0"/>
          <w:sz w:val="22"/>
          <w:szCs w:val="22"/>
        </w:rPr>
        <w:t xml:space="preserve"> of this rule, e</w:t>
      </w:r>
      <w:r w:rsidRPr="00BD0235">
        <w:rPr>
          <w:color w:val="000000" w:themeColor="text1"/>
          <w:position w:val="0"/>
          <w:sz w:val="22"/>
          <w:szCs w:val="22"/>
        </w:rPr>
        <w:t>ach resident has the right to</w:t>
      </w:r>
      <w:r w:rsidR="008668FD" w:rsidRPr="00BD0235">
        <w:rPr>
          <w:color w:val="000000" w:themeColor="text1"/>
          <w:position w:val="0"/>
          <w:sz w:val="22"/>
          <w:szCs w:val="22"/>
        </w:rPr>
        <w:t xml:space="preserve"> </w:t>
      </w:r>
      <w:r w:rsidR="000C5628" w:rsidRPr="00BD0235">
        <w:rPr>
          <w:color w:val="000000" w:themeColor="text1"/>
          <w:position w:val="0"/>
          <w:sz w:val="22"/>
          <w:szCs w:val="22"/>
        </w:rPr>
        <w:t>discharge plan</w:t>
      </w:r>
      <w:r w:rsidR="004C4857" w:rsidRPr="00BD0235">
        <w:rPr>
          <w:color w:val="000000" w:themeColor="text1"/>
          <w:position w:val="0"/>
          <w:sz w:val="22"/>
          <w:szCs w:val="22"/>
        </w:rPr>
        <w:t>n</w:t>
      </w:r>
      <w:r w:rsidR="00F65300" w:rsidRPr="00BD0235">
        <w:rPr>
          <w:color w:val="000000" w:themeColor="text1"/>
          <w:position w:val="0"/>
          <w:sz w:val="22"/>
          <w:szCs w:val="22"/>
        </w:rPr>
        <w:t>ing</w:t>
      </w:r>
      <w:r w:rsidR="000C5628" w:rsidRPr="00BD0235">
        <w:rPr>
          <w:color w:val="000000" w:themeColor="text1"/>
          <w:position w:val="0"/>
          <w:sz w:val="22"/>
          <w:szCs w:val="22"/>
        </w:rPr>
        <w:t xml:space="preserve"> that includes</w:t>
      </w:r>
      <w:r w:rsidRPr="00BD0235">
        <w:rPr>
          <w:color w:val="000000" w:themeColor="text1"/>
          <w:position w:val="0"/>
          <w:sz w:val="22"/>
          <w:szCs w:val="22"/>
        </w:rPr>
        <w:t xml:space="preserve"> documented evidence of strategies used to prevent involuntary transfers or discharges</w:t>
      </w:r>
      <w:r w:rsidR="004B367D">
        <w:rPr>
          <w:color w:val="000000" w:themeColor="text1"/>
          <w:position w:val="0"/>
          <w:sz w:val="22"/>
          <w:szCs w:val="22"/>
        </w:rPr>
        <w:t>;</w:t>
      </w:r>
      <w:r w:rsidRPr="00BD0235">
        <w:rPr>
          <w:color w:val="000000" w:themeColor="text1"/>
          <w:position w:val="0"/>
          <w:sz w:val="22"/>
          <w:szCs w:val="22"/>
        </w:rPr>
        <w:t xml:space="preserve"> </w:t>
      </w:r>
    </w:p>
    <w:p w14:paraId="68513434" w14:textId="77777777" w:rsidR="00045CEF" w:rsidRPr="00BD0235" w:rsidRDefault="00045CEF" w:rsidP="003C0E55">
      <w:pPr>
        <w:ind w:left="360" w:hanging="360"/>
        <w:contextualSpacing/>
        <w:rPr>
          <w:color w:val="000000" w:themeColor="text1"/>
          <w:sz w:val="22"/>
          <w:szCs w:val="22"/>
        </w:rPr>
      </w:pPr>
    </w:p>
    <w:p w14:paraId="0E4C9F49" w14:textId="07C8C551" w:rsidR="00045CEF" w:rsidRPr="00BD0235" w:rsidRDefault="00045CEF" w:rsidP="002F00C6">
      <w:pPr>
        <w:pStyle w:val="ListParagraph"/>
        <w:numPr>
          <w:ilvl w:val="0"/>
          <w:numId w:val="161"/>
        </w:numPr>
        <w:ind w:left="360" w:right="-180"/>
        <w:rPr>
          <w:color w:val="000000" w:themeColor="text1"/>
          <w:position w:val="0"/>
          <w:sz w:val="22"/>
          <w:szCs w:val="22"/>
        </w:rPr>
      </w:pPr>
      <w:r w:rsidRPr="00BD0235">
        <w:rPr>
          <w:b/>
          <w:color w:val="000000" w:themeColor="text1"/>
          <w:position w:val="0"/>
          <w:sz w:val="22"/>
          <w:szCs w:val="22"/>
        </w:rPr>
        <w:t xml:space="preserve">Right to </w:t>
      </w:r>
      <w:r w:rsidR="004C4857" w:rsidRPr="00BD0235">
        <w:rPr>
          <w:b/>
          <w:color w:val="000000" w:themeColor="text1"/>
          <w:position w:val="0"/>
          <w:sz w:val="22"/>
          <w:szCs w:val="22"/>
        </w:rPr>
        <w:t>c</w:t>
      </w:r>
      <w:r w:rsidRPr="00BD0235">
        <w:rPr>
          <w:b/>
          <w:color w:val="000000" w:themeColor="text1"/>
          <w:position w:val="0"/>
          <w:sz w:val="22"/>
          <w:szCs w:val="22"/>
        </w:rPr>
        <w:t>ommunication</w:t>
      </w:r>
      <w:r w:rsidR="00F80688" w:rsidRPr="00BD0235">
        <w:rPr>
          <w:color w:val="000000" w:themeColor="text1"/>
          <w:position w:val="0"/>
          <w:sz w:val="22"/>
          <w:szCs w:val="22"/>
        </w:rPr>
        <w:t>. The facility</w:t>
      </w:r>
      <w:r w:rsidRPr="00BD0235">
        <w:rPr>
          <w:color w:val="000000" w:themeColor="text1"/>
          <w:position w:val="0"/>
          <w:sz w:val="22"/>
          <w:szCs w:val="22"/>
        </w:rPr>
        <w:t xml:space="preserve"> </w:t>
      </w:r>
      <w:r w:rsidR="000C7651" w:rsidRPr="00BD0235">
        <w:rPr>
          <w:color w:val="000000" w:themeColor="text1"/>
          <w:position w:val="0"/>
          <w:sz w:val="22"/>
          <w:szCs w:val="22"/>
        </w:rPr>
        <w:t xml:space="preserve">must </w:t>
      </w:r>
      <w:r w:rsidRPr="00BD0235">
        <w:rPr>
          <w:color w:val="000000" w:themeColor="text1"/>
          <w:position w:val="0"/>
          <w:sz w:val="22"/>
          <w:szCs w:val="22"/>
        </w:rPr>
        <w:t>ensure that</w:t>
      </w:r>
      <w:r w:rsidR="003154FC" w:rsidRPr="00BD0235">
        <w:rPr>
          <w:color w:val="000000" w:themeColor="text1"/>
          <w:position w:val="0"/>
          <w:sz w:val="22"/>
          <w:szCs w:val="22"/>
        </w:rPr>
        <w:t xml:space="preserve"> it is adhering to polices covered in </w:t>
      </w:r>
      <w:r w:rsidR="003154FC" w:rsidRPr="00A36C97">
        <w:rPr>
          <w:color w:val="000000" w:themeColor="text1"/>
          <w:position w:val="0"/>
          <w:sz w:val="22"/>
          <w:szCs w:val="22"/>
        </w:rPr>
        <w:t>Section 5</w:t>
      </w:r>
      <w:r w:rsidR="00A36C97" w:rsidRPr="00A36C97">
        <w:rPr>
          <w:color w:val="000000" w:themeColor="text1"/>
          <w:position w:val="0"/>
          <w:sz w:val="22"/>
          <w:szCs w:val="22"/>
        </w:rPr>
        <w:t>(</w:t>
      </w:r>
      <w:r w:rsidR="002F5096">
        <w:rPr>
          <w:color w:val="000000" w:themeColor="text1"/>
          <w:position w:val="0"/>
          <w:sz w:val="22"/>
          <w:szCs w:val="22"/>
        </w:rPr>
        <w:t>F</w:t>
      </w:r>
      <w:r w:rsidR="00A36C97" w:rsidRPr="00A36C97">
        <w:rPr>
          <w:color w:val="000000" w:themeColor="text1"/>
          <w:position w:val="0"/>
          <w:sz w:val="22"/>
          <w:szCs w:val="22"/>
        </w:rPr>
        <w:t>)(</w:t>
      </w:r>
      <w:r w:rsidR="002F5096">
        <w:rPr>
          <w:color w:val="000000" w:themeColor="text1"/>
          <w:position w:val="0"/>
          <w:sz w:val="22"/>
          <w:szCs w:val="22"/>
        </w:rPr>
        <w:t>4</w:t>
      </w:r>
      <w:r w:rsidR="00A36C97">
        <w:rPr>
          <w:color w:val="000000" w:themeColor="text1"/>
          <w:position w:val="0"/>
          <w:sz w:val="22"/>
          <w:szCs w:val="22"/>
        </w:rPr>
        <w:t>)</w:t>
      </w:r>
      <w:r w:rsidR="000270F5">
        <w:rPr>
          <w:color w:val="000000" w:themeColor="text1"/>
          <w:position w:val="0"/>
          <w:sz w:val="22"/>
          <w:szCs w:val="22"/>
        </w:rPr>
        <w:t xml:space="preserve">. </w:t>
      </w:r>
      <w:r w:rsidR="003154FC" w:rsidRPr="00A36C97">
        <w:rPr>
          <w:color w:val="000000" w:themeColor="text1"/>
          <w:position w:val="0"/>
          <w:sz w:val="22"/>
          <w:szCs w:val="22"/>
        </w:rPr>
        <w:t>R</w:t>
      </w:r>
      <w:r w:rsidR="001D5354" w:rsidRPr="00A36C97">
        <w:rPr>
          <w:color w:val="000000" w:themeColor="text1"/>
          <w:position w:val="0"/>
          <w:sz w:val="22"/>
          <w:szCs w:val="22"/>
        </w:rPr>
        <w:t>esidents</w:t>
      </w:r>
      <w:r w:rsidRPr="00A36C97">
        <w:rPr>
          <w:color w:val="000000" w:themeColor="text1"/>
          <w:position w:val="0"/>
          <w:sz w:val="22"/>
          <w:szCs w:val="22"/>
        </w:rPr>
        <w:t xml:space="preserve"> may communicate with and maintain relationships with people who are important to the</w:t>
      </w:r>
      <w:r w:rsidRPr="00BD0235">
        <w:rPr>
          <w:color w:val="000000" w:themeColor="text1"/>
          <w:position w:val="0"/>
          <w:sz w:val="22"/>
          <w:szCs w:val="22"/>
        </w:rPr>
        <w:t xml:space="preserve">m </w:t>
      </w:r>
      <w:r w:rsidR="00892E18" w:rsidRPr="00BD0235">
        <w:rPr>
          <w:color w:val="000000" w:themeColor="text1"/>
          <w:position w:val="0"/>
          <w:sz w:val="22"/>
          <w:szCs w:val="22"/>
        </w:rPr>
        <w:t xml:space="preserve">unless </w:t>
      </w:r>
      <w:r w:rsidR="00DA1FBB" w:rsidRPr="00BD0235">
        <w:rPr>
          <w:color w:val="000000" w:themeColor="text1"/>
          <w:position w:val="0"/>
          <w:sz w:val="22"/>
          <w:szCs w:val="22"/>
        </w:rPr>
        <w:t>indicate</w:t>
      </w:r>
      <w:r w:rsidR="00BF668D" w:rsidRPr="00BD0235">
        <w:rPr>
          <w:color w:val="000000" w:themeColor="text1"/>
          <w:position w:val="0"/>
          <w:sz w:val="22"/>
          <w:szCs w:val="22"/>
        </w:rPr>
        <w:t>d</w:t>
      </w:r>
      <w:r w:rsidR="00DA1FBB" w:rsidRPr="00BD0235">
        <w:rPr>
          <w:color w:val="000000" w:themeColor="text1"/>
          <w:position w:val="0"/>
          <w:sz w:val="22"/>
          <w:szCs w:val="22"/>
        </w:rPr>
        <w:t xml:space="preserve"> differently in </w:t>
      </w:r>
      <w:r w:rsidR="00892E18" w:rsidRPr="00BD0235">
        <w:rPr>
          <w:color w:val="000000" w:themeColor="text1"/>
          <w:position w:val="0"/>
          <w:sz w:val="22"/>
          <w:szCs w:val="22"/>
        </w:rPr>
        <w:t xml:space="preserve">the </w:t>
      </w:r>
      <w:r w:rsidR="00DA1FBB" w:rsidRPr="00BD0235">
        <w:rPr>
          <w:color w:val="000000" w:themeColor="text1"/>
          <w:position w:val="0"/>
          <w:sz w:val="22"/>
          <w:szCs w:val="22"/>
        </w:rPr>
        <w:t xml:space="preserve">resident’s </w:t>
      </w:r>
      <w:r w:rsidR="00892E18" w:rsidRPr="00BD0235">
        <w:rPr>
          <w:color w:val="000000" w:themeColor="text1"/>
          <w:position w:val="0"/>
          <w:sz w:val="22"/>
          <w:szCs w:val="22"/>
        </w:rPr>
        <w:t>service plan</w:t>
      </w:r>
      <w:r w:rsidRPr="00BD0235">
        <w:rPr>
          <w:color w:val="000000" w:themeColor="text1"/>
          <w:position w:val="0"/>
          <w:sz w:val="22"/>
          <w:szCs w:val="22"/>
        </w:rPr>
        <w:t xml:space="preserve">. </w:t>
      </w:r>
    </w:p>
    <w:p w14:paraId="2C8778AE" w14:textId="77777777" w:rsidR="00045CEF" w:rsidRPr="00BD0235" w:rsidRDefault="00045CEF" w:rsidP="00405243">
      <w:pPr>
        <w:tabs>
          <w:tab w:val="left" w:pos="1890"/>
        </w:tabs>
        <w:ind w:hanging="630"/>
        <w:contextualSpacing/>
        <w:rPr>
          <w:color w:val="000000" w:themeColor="text1"/>
          <w:sz w:val="22"/>
          <w:szCs w:val="22"/>
        </w:rPr>
      </w:pPr>
    </w:p>
    <w:p w14:paraId="679A411F" w14:textId="615F8FEE" w:rsidR="007C446D" w:rsidRDefault="00045CEF" w:rsidP="002F00C6">
      <w:pPr>
        <w:pStyle w:val="ListParagraph"/>
        <w:numPr>
          <w:ilvl w:val="0"/>
          <w:numId w:val="206"/>
        </w:numPr>
        <w:ind w:left="810" w:hanging="450"/>
        <w:rPr>
          <w:color w:val="000000" w:themeColor="text1"/>
          <w:position w:val="0"/>
          <w:sz w:val="22"/>
          <w:szCs w:val="22"/>
        </w:rPr>
      </w:pPr>
      <w:r w:rsidRPr="00BD0235">
        <w:rPr>
          <w:color w:val="000000" w:themeColor="text1"/>
          <w:position w:val="0"/>
          <w:sz w:val="22"/>
          <w:szCs w:val="22"/>
        </w:rPr>
        <w:t>Residents may have access to</w:t>
      </w:r>
      <w:r w:rsidRPr="00BD0235" w:rsidDel="00783AC1">
        <w:rPr>
          <w:color w:val="000000" w:themeColor="text1"/>
          <w:position w:val="0"/>
          <w:sz w:val="22"/>
          <w:szCs w:val="22"/>
        </w:rPr>
        <w:t xml:space="preserve"> </w:t>
      </w:r>
      <w:r w:rsidRPr="00BD0235">
        <w:rPr>
          <w:color w:val="000000" w:themeColor="text1"/>
          <w:position w:val="0"/>
          <w:sz w:val="22"/>
          <w:szCs w:val="22"/>
        </w:rPr>
        <w:t>phones</w:t>
      </w:r>
      <w:r w:rsidR="00D528D6" w:rsidRPr="00BD0235">
        <w:rPr>
          <w:color w:val="000000" w:themeColor="text1"/>
          <w:position w:val="0"/>
          <w:sz w:val="22"/>
          <w:szCs w:val="22"/>
        </w:rPr>
        <w:t xml:space="preserve"> and</w:t>
      </w:r>
      <w:r w:rsidRPr="00BD0235">
        <w:rPr>
          <w:color w:val="000000" w:themeColor="text1"/>
          <w:position w:val="0"/>
          <w:sz w:val="22"/>
          <w:szCs w:val="22"/>
        </w:rPr>
        <w:t xml:space="preserve"> </w:t>
      </w:r>
      <w:r w:rsidR="00A94D98" w:rsidRPr="00BD0235">
        <w:rPr>
          <w:color w:val="000000" w:themeColor="text1"/>
          <w:position w:val="0"/>
          <w:sz w:val="22"/>
          <w:szCs w:val="22"/>
        </w:rPr>
        <w:t>mail</w:t>
      </w:r>
      <w:r w:rsidR="007C446D">
        <w:rPr>
          <w:color w:val="000000" w:themeColor="text1"/>
          <w:position w:val="0"/>
          <w:sz w:val="22"/>
          <w:szCs w:val="22"/>
        </w:rPr>
        <w:t>.</w:t>
      </w:r>
    </w:p>
    <w:p w14:paraId="2A2191D4" w14:textId="77777777" w:rsidR="006F100C" w:rsidRDefault="006F100C" w:rsidP="003C0E55">
      <w:pPr>
        <w:pStyle w:val="ListParagraph"/>
        <w:numPr>
          <w:ilvl w:val="0"/>
          <w:numId w:val="0"/>
        </w:numPr>
        <w:ind w:left="810" w:hanging="450"/>
        <w:rPr>
          <w:color w:val="000000" w:themeColor="text1"/>
          <w:position w:val="0"/>
          <w:sz w:val="22"/>
          <w:szCs w:val="22"/>
        </w:rPr>
      </w:pPr>
    </w:p>
    <w:p w14:paraId="5B3B501F" w14:textId="39E7E25B" w:rsidR="008B6DE2" w:rsidRDefault="006F100C" w:rsidP="002F00C6">
      <w:pPr>
        <w:pStyle w:val="ListParagraph"/>
        <w:numPr>
          <w:ilvl w:val="0"/>
          <w:numId w:val="206"/>
        </w:numPr>
        <w:ind w:left="810" w:hanging="450"/>
        <w:rPr>
          <w:color w:val="000000" w:themeColor="text1"/>
          <w:position w:val="0"/>
          <w:sz w:val="22"/>
          <w:szCs w:val="22"/>
        </w:rPr>
      </w:pPr>
      <w:r>
        <w:rPr>
          <w:color w:val="000000" w:themeColor="text1"/>
          <w:position w:val="0"/>
          <w:sz w:val="22"/>
          <w:szCs w:val="22"/>
        </w:rPr>
        <w:t xml:space="preserve">If the facility has deemed it inadvisable for a resident to communicate with other through electronic communications, the facility must notify the resident and legal guardian that electronic </w:t>
      </w:r>
      <w:r w:rsidR="005E3C36">
        <w:rPr>
          <w:color w:val="000000" w:themeColor="text1"/>
          <w:position w:val="0"/>
          <w:sz w:val="22"/>
          <w:szCs w:val="22"/>
        </w:rPr>
        <w:t>communication is denied, restricted or terminated. This restriction may also extend to specific people if the facility deems resident communication with those individuals inadvisable. The facility must enter a written dated statement in the resident’s record that includes the reasons supporting the decision.</w:t>
      </w:r>
    </w:p>
    <w:p w14:paraId="0FE38751" w14:textId="77777777" w:rsidR="0053137C" w:rsidRDefault="0053137C" w:rsidP="003C0E55">
      <w:pPr>
        <w:pStyle w:val="ListParagraph"/>
        <w:numPr>
          <w:ilvl w:val="0"/>
          <w:numId w:val="0"/>
        </w:numPr>
        <w:ind w:left="810" w:hanging="450"/>
        <w:rPr>
          <w:color w:val="000000" w:themeColor="text1"/>
          <w:position w:val="0"/>
          <w:sz w:val="22"/>
          <w:szCs w:val="22"/>
        </w:rPr>
      </w:pPr>
    </w:p>
    <w:p w14:paraId="04F14101" w14:textId="18B69026" w:rsidR="00045CEF" w:rsidRDefault="00953115" w:rsidP="002F00C6">
      <w:pPr>
        <w:pStyle w:val="ListParagraph"/>
        <w:numPr>
          <w:ilvl w:val="0"/>
          <w:numId w:val="206"/>
        </w:numPr>
        <w:ind w:left="810" w:hanging="450"/>
        <w:rPr>
          <w:color w:val="000000" w:themeColor="text1"/>
          <w:position w:val="0"/>
          <w:sz w:val="22"/>
          <w:szCs w:val="22"/>
        </w:rPr>
      </w:pPr>
      <w:r w:rsidRPr="00BD0235">
        <w:rPr>
          <w:color w:val="000000" w:themeColor="text1"/>
          <w:position w:val="0"/>
          <w:sz w:val="22"/>
          <w:szCs w:val="22"/>
        </w:rPr>
        <w:t>W</w:t>
      </w:r>
      <w:r w:rsidR="00045CEF" w:rsidRPr="00BD0235">
        <w:rPr>
          <w:color w:val="000000" w:themeColor="text1"/>
          <w:position w:val="0"/>
          <w:sz w:val="22"/>
          <w:szCs w:val="22"/>
        </w:rPr>
        <w:t>hen communication is restricted, denied or terminated</w:t>
      </w:r>
      <w:r w:rsidR="00530C34" w:rsidRPr="00BD0235">
        <w:rPr>
          <w:color w:val="000000" w:themeColor="text1"/>
          <w:position w:val="0"/>
          <w:sz w:val="22"/>
          <w:szCs w:val="22"/>
        </w:rPr>
        <w:t xml:space="preserve">, other entities working with the resident </w:t>
      </w:r>
      <w:r w:rsidR="00D93BEA" w:rsidRPr="00BD0235">
        <w:rPr>
          <w:color w:val="000000" w:themeColor="text1"/>
          <w:position w:val="0"/>
          <w:sz w:val="22"/>
          <w:szCs w:val="22"/>
        </w:rPr>
        <w:t>must</w:t>
      </w:r>
      <w:r w:rsidR="00530C34" w:rsidRPr="00BD0235">
        <w:rPr>
          <w:color w:val="000000" w:themeColor="text1"/>
          <w:position w:val="0"/>
          <w:sz w:val="22"/>
          <w:szCs w:val="22"/>
        </w:rPr>
        <w:t xml:space="preserve"> be notified, as appropriate</w:t>
      </w:r>
      <w:r w:rsidR="00045CEF" w:rsidRPr="00BD0235">
        <w:rPr>
          <w:color w:val="000000" w:themeColor="text1"/>
          <w:position w:val="0"/>
          <w:sz w:val="22"/>
          <w:szCs w:val="22"/>
        </w:rPr>
        <w:t>. Nothing prohibits a child's attorney, clergyman, advocate or an authorized representative of the placing agency from visiting, corresponding with or telephoning the child.</w:t>
      </w:r>
    </w:p>
    <w:p w14:paraId="2EC4C2B2" w14:textId="77777777" w:rsidR="00D07D07" w:rsidRPr="00BD0235" w:rsidRDefault="00D07D07" w:rsidP="00D07D07">
      <w:pPr>
        <w:pStyle w:val="ListParagraph"/>
        <w:numPr>
          <w:ilvl w:val="0"/>
          <w:numId w:val="0"/>
        </w:numPr>
        <w:ind w:left="810"/>
        <w:rPr>
          <w:color w:val="000000" w:themeColor="text1"/>
          <w:position w:val="0"/>
          <w:sz w:val="22"/>
          <w:szCs w:val="22"/>
        </w:rPr>
      </w:pPr>
    </w:p>
    <w:p w14:paraId="52C7BB2D" w14:textId="26069E1A" w:rsidR="00045CEF" w:rsidRPr="00BD0235" w:rsidRDefault="00045CEF" w:rsidP="002F00C6">
      <w:pPr>
        <w:pStyle w:val="ListParagraph"/>
        <w:numPr>
          <w:ilvl w:val="0"/>
          <w:numId w:val="161"/>
        </w:numPr>
        <w:ind w:left="360"/>
        <w:rPr>
          <w:color w:val="000000" w:themeColor="text1"/>
          <w:position w:val="0"/>
          <w:sz w:val="22"/>
          <w:szCs w:val="22"/>
        </w:rPr>
      </w:pPr>
      <w:r w:rsidRPr="00BD0235">
        <w:rPr>
          <w:b/>
          <w:color w:val="000000" w:themeColor="text1"/>
          <w:position w:val="0"/>
          <w:sz w:val="22"/>
          <w:szCs w:val="22"/>
        </w:rPr>
        <w:t xml:space="preserve">Rights of recipients of mental health services. </w:t>
      </w:r>
      <w:r w:rsidR="00EB575A" w:rsidRPr="00BD0235">
        <w:rPr>
          <w:color w:val="000000" w:themeColor="text1"/>
          <w:position w:val="0"/>
          <w:sz w:val="22"/>
          <w:szCs w:val="22"/>
        </w:rPr>
        <w:t>Facilities</w:t>
      </w:r>
      <w:r w:rsidRPr="00BD0235">
        <w:rPr>
          <w:color w:val="000000" w:themeColor="text1"/>
          <w:position w:val="0"/>
          <w:sz w:val="22"/>
          <w:szCs w:val="22"/>
        </w:rPr>
        <w:t xml:space="preserve"> providing residential behavioral health services or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services must comply with the </w:t>
      </w:r>
      <w:r w:rsidRPr="0065118E">
        <w:rPr>
          <w:i/>
          <w:iCs/>
          <w:color w:val="000000" w:themeColor="text1"/>
          <w:position w:val="0"/>
          <w:sz w:val="22"/>
          <w:szCs w:val="22"/>
        </w:rPr>
        <w:t xml:space="preserve">Rights </w:t>
      </w:r>
      <w:r w:rsidR="00EF39D2">
        <w:rPr>
          <w:i/>
          <w:iCs/>
          <w:color w:val="000000" w:themeColor="text1"/>
          <w:position w:val="0"/>
          <w:sz w:val="22"/>
          <w:szCs w:val="22"/>
        </w:rPr>
        <w:t xml:space="preserve">of </w:t>
      </w:r>
      <w:r w:rsidRPr="0065118E">
        <w:rPr>
          <w:i/>
          <w:iCs/>
          <w:color w:val="000000" w:themeColor="text1"/>
          <w:position w:val="0"/>
          <w:sz w:val="22"/>
          <w:szCs w:val="22"/>
        </w:rPr>
        <w:t>Recipie</w:t>
      </w:r>
      <w:r w:rsidR="002355E4" w:rsidRPr="0065118E">
        <w:rPr>
          <w:i/>
          <w:iCs/>
          <w:color w:val="000000" w:themeColor="text1"/>
          <w:position w:val="0"/>
          <w:sz w:val="22"/>
          <w:szCs w:val="22"/>
        </w:rPr>
        <w:t>nts of Mental Health Services</w:t>
      </w:r>
      <w:r w:rsidR="002355E4" w:rsidRPr="00BD0235">
        <w:rPr>
          <w:color w:val="000000" w:themeColor="text1"/>
          <w:position w:val="0"/>
          <w:sz w:val="22"/>
          <w:szCs w:val="22"/>
        </w:rPr>
        <w:t xml:space="preserve"> (S</w:t>
      </w:r>
      <w:r w:rsidRPr="00BD0235">
        <w:rPr>
          <w:color w:val="000000" w:themeColor="text1"/>
          <w:position w:val="0"/>
          <w:sz w:val="22"/>
          <w:szCs w:val="22"/>
        </w:rPr>
        <w:t>ee 14-193 CMR Chapter 1)</w:t>
      </w:r>
      <w:r w:rsidR="00B86D54">
        <w:rPr>
          <w:color w:val="000000" w:themeColor="text1"/>
          <w:position w:val="0"/>
          <w:sz w:val="22"/>
          <w:szCs w:val="22"/>
        </w:rPr>
        <w:t xml:space="preserve"> for residents age eighteen and older</w:t>
      </w:r>
      <w:r w:rsidRPr="00BD0235">
        <w:rPr>
          <w:color w:val="000000" w:themeColor="text1"/>
          <w:position w:val="0"/>
          <w:sz w:val="22"/>
          <w:szCs w:val="22"/>
        </w:rPr>
        <w:t xml:space="preserve">; and the </w:t>
      </w:r>
      <w:r w:rsidRPr="0065118E">
        <w:rPr>
          <w:i/>
          <w:iCs/>
          <w:color w:val="000000" w:themeColor="text1"/>
          <w:position w:val="0"/>
          <w:sz w:val="22"/>
          <w:szCs w:val="22"/>
        </w:rPr>
        <w:t>Rights of Recipients of Mental Health Services Who Are C</w:t>
      </w:r>
      <w:r w:rsidR="002355E4" w:rsidRPr="0065118E">
        <w:rPr>
          <w:i/>
          <w:iCs/>
          <w:color w:val="000000" w:themeColor="text1"/>
          <w:position w:val="0"/>
          <w:sz w:val="22"/>
          <w:szCs w:val="22"/>
        </w:rPr>
        <w:t>hildren In Need of Treatment</w:t>
      </w:r>
      <w:r w:rsidR="002355E4" w:rsidRPr="00BD0235">
        <w:rPr>
          <w:color w:val="000000" w:themeColor="text1"/>
          <w:position w:val="0"/>
          <w:sz w:val="22"/>
          <w:szCs w:val="22"/>
        </w:rPr>
        <w:t xml:space="preserve"> (S</w:t>
      </w:r>
      <w:r w:rsidRPr="00BD0235">
        <w:rPr>
          <w:color w:val="000000" w:themeColor="text1"/>
          <w:position w:val="0"/>
          <w:sz w:val="22"/>
          <w:szCs w:val="22"/>
        </w:rPr>
        <w:t>ee 14-472</w:t>
      </w:r>
      <w:r w:rsidR="00F80688" w:rsidRPr="00BD0235">
        <w:rPr>
          <w:color w:val="000000" w:themeColor="text1"/>
          <w:position w:val="0"/>
          <w:sz w:val="22"/>
          <w:szCs w:val="22"/>
        </w:rPr>
        <w:t xml:space="preserve"> </w:t>
      </w:r>
      <w:r w:rsidR="00F56EA9" w:rsidRPr="00BD0235">
        <w:rPr>
          <w:color w:val="000000" w:themeColor="text1"/>
          <w:position w:val="0"/>
          <w:sz w:val="22"/>
          <w:szCs w:val="22"/>
        </w:rPr>
        <w:t>CMR</w:t>
      </w:r>
      <w:r w:rsidR="00F80688" w:rsidRPr="00BD0235">
        <w:rPr>
          <w:color w:val="000000" w:themeColor="text1"/>
          <w:position w:val="0"/>
          <w:sz w:val="22"/>
          <w:szCs w:val="22"/>
        </w:rPr>
        <w:t xml:space="preserve"> Chapter 1)</w:t>
      </w:r>
      <w:r w:rsidR="00B86D54">
        <w:rPr>
          <w:color w:val="000000" w:themeColor="text1"/>
          <w:position w:val="0"/>
          <w:sz w:val="22"/>
          <w:szCs w:val="22"/>
        </w:rPr>
        <w:t xml:space="preserve"> for residents under age eighteen</w:t>
      </w:r>
      <w:r w:rsidR="00F80688" w:rsidRPr="00BD0235">
        <w:rPr>
          <w:color w:val="000000" w:themeColor="text1"/>
          <w:position w:val="0"/>
          <w:sz w:val="22"/>
          <w:szCs w:val="22"/>
        </w:rPr>
        <w:t xml:space="preserve">. </w:t>
      </w:r>
      <w:r w:rsidR="002355E4" w:rsidRPr="00BD0235">
        <w:rPr>
          <w:color w:val="000000" w:themeColor="text1"/>
          <w:position w:val="0"/>
          <w:sz w:val="22"/>
          <w:szCs w:val="22"/>
        </w:rPr>
        <w:t>F</w:t>
      </w:r>
      <w:r w:rsidR="00EB575A" w:rsidRPr="00BD0235">
        <w:rPr>
          <w:color w:val="000000" w:themeColor="text1"/>
          <w:position w:val="0"/>
          <w:sz w:val="22"/>
          <w:szCs w:val="22"/>
        </w:rPr>
        <w:t>acilities</w:t>
      </w:r>
      <w:r w:rsidRPr="00BD0235">
        <w:rPr>
          <w:color w:val="000000" w:themeColor="text1"/>
          <w:position w:val="0"/>
          <w:sz w:val="22"/>
          <w:szCs w:val="22"/>
        </w:rPr>
        <w:t xml:space="preserve"> must promote and encourage residents to exercise their right to make informed choices</w:t>
      </w:r>
      <w:r w:rsidR="004B367D">
        <w:rPr>
          <w:color w:val="000000" w:themeColor="text1"/>
          <w:position w:val="0"/>
          <w:sz w:val="22"/>
          <w:szCs w:val="22"/>
        </w:rPr>
        <w:t>;</w:t>
      </w:r>
    </w:p>
    <w:p w14:paraId="53648B15" w14:textId="77777777" w:rsidR="00045CEF" w:rsidRPr="00BD0235" w:rsidRDefault="00045CEF" w:rsidP="003C0E55">
      <w:pPr>
        <w:pStyle w:val="ListParagraph"/>
        <w:numPr>
          <w:ilvl w:val="0"/>
          <w:numId w:val="0"/>
        </w:numPr>
        <w:ind w:left="360" w:hanging="360"/>
        <w:rPr>
          <w:color w:val="000000" w:themeColor="text1"/>
          <w:position w:val="0"/>
          <w:sz w:val="22"/>
          <w:szCs w:val="22"/>
        </w:rPr>
      </w:pPr>
    </w:p>
    <w:p w14:paraId="53388762" w14:textId="77777777" w:rsidR="00172E09" w:rsidRPr="00BD0235" w:rsidRDefault="00045CEF" w:rsidP="002F00C6">
      <w:pPr>
        <w:pStyle w:val="ListParagraph"/>
        <w:numPr>
          <w:ilvl w:val="0"/>
          <w:numId w:val="161"/>
        </w:numPr>
        <w:ind w:left="360" w:right="-90"/>
        <w:rPr>
          <w:color w:val="000000" w:themeColor="text1"/>
          <w:position w:val="0"/>
          <w:sz w:val="22"/>
          <w:szCs w:val="22"/>
        </w:rPr>
      </w:pPr>
      <w:r w:rsidRPr="00BD0235">
        <w:rPr>
          <w:b/>
          <w:color w:val="000000" w:themeColor="text1"/>
          <w:position w:val="0"/>
          <w:sz w:val="22"/>
          <w:szCs w:val="22"/>
        </w:rPr>
        <w:t xml:space="preserve">Notification of resident rights. </w:t>
      </w:r>
      <w:r w:rsidRPr="00BD0235">
        <w:rPr>
          <w:color w:val="000000" w:themeColor="text1"/>
          <w:position w:val="0"/>
          <w:sz w:val="22"/>
          <w:szCs w:val="22"/>
        </w:rPr>
        <w:t xml:space="preserve">The facility must inform each resident and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 xml:space="preserve"> of these rights prior to or at the time of admission to the </w:t>
      </w:r>
      <w:r w:rsidR="00D44FF9" w:rsidRPr="00BD0235">
        <w:rPr>
          <w:color w:val="000000" w:themeColor="text1"/>
          <w:position w:val="0"/>
          <w:sz w:val="22"/>
          <w:szCs w:val="22"/>
        </w:rPr>
        <w:t>facility</w:t>
      </w:r>
      <w:r w:rsidRPr="00BD0235">
        <w:rPr>
          <w:color w:val="000000" w:themeColor="text1"/>
          <w:position w:val="0"/>
          <w:sz w:val="22"/>
          <w:szCs w:val="22"/>
        </w:rPr>
        <w:t xml:space="preserve"> and must offer a copy of these rights. In addition, the facility must inform each resident and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 xml:space="preserve"> within 30 calendar days of any changes to this section of the rule and must offer them with a copy of the change. The facility must provide accommodation for any communication barriers that exist, to ensure that each resident is fully informed of his/her rights.</w:t>
      </w:r>
    </w:p>
    <w:p w14:paraId="22516701" w14:textId="77777777" w:rsidR="00F24B01" w:rsidRPr="00BD0235" w:rsidRDefault="00F24B01" w:rsidP="00405243">
      <w:pPr>
        <w:tabs>
          <w:tab w:val="left" w:pos="360"/>
          <w:tab w:val="left" w:pos="720"/>
          <w:tab w:val="left" w:pos="2160"/>
          <w:tab w:val="left" w:pos="2880"/>
          <w:tab w:val="left" w:pos="3600"/>
          <w:tab w:val="left" w:pos="4320"/>
        </w:tabs>
        <w:ind w:hanging="630"/>
        <w:contextualSpacing/>
        <w:rPr>
          <w:b/>
          <w:color w:val="000000" w:themeColor="text1"/>
          <w:sz w:val="22"/>
          <w:szCs w:val="22"/>
        </w:rPr>
      </w:pPr>
    </w:p>
    <w:p w14:paraId="58D1AA15" w14:textId="27E95BD8" w:rsidR="000A25AA" w:rsidRDefault="000C173B" w:rsidP="004F4AF7">
      <w:pPr>
        <w:ind w:hanging="360"/>
        <w:contextualSpacing/>
        <w:rPr>
          <w:b/>
          <w:color w:val="000000" w:themeColor="text1"/>
          <w:sz w:val="22"/>
          <w:szCs w:val="22"/>
        </w:rPr>
      </w:pPr>
      <w:r>
        <w:rPr>
          <w:b/>
          <w:color w:val="000000" w:themeColor="text1"/>
          <w:sz w:val="22"/>
          <w:szCs w:val="22"/>
        </w:rPr>
        <w:t>J</w:t>
      </w:r>
      <w:r w:rsidR="000A25AA" w:rsidRPr="00BD0235">
        <w:rPr>
          <w:b/>
          <w:color w:val="000000" w:themeColor="text1"/>
          <w:sz w:val="22"/>
          <w:szCs w:val="22"/>
        </w:rPr>
        <w:t>.</w:t>
      </w:r>
      <w:r w:rsidR="000A25AA" w:rsidRPr="00BD0235">
        <w:rPr>
          <w:b/>
          <w:color w:val="000000" w:themeColor="text1"/>
          <w:sz w:val="22"/>
          <w:szCs w:val="22"/>
        </w:rPr>
        <w:tab/>
        <w:t>ADMISSIONS</w:t>
      </w:r>
    </w:p>
    <w:p w14:paraId="3E753613" w14:textId="77777777" w:rsidR="00F24B01" w:rsidRPr="00BD0235" w:rsidRDefault="00F24B01" w:rsidP="004F4AF7">
      <w:pPr>
        <w:ind w:hanging="360"/>
        <w:contextualSpacing/>
        <w:rPr>
          <w:b/>
          <w:color w:val="000000" w:themeColor="text1"/>
          <w:sz w:val="22"/>
          <w:szCs w:val="22"/>
        </w:rPr>
      </w:pPr>
    </w:p>
    <w:p w14:paraId="2C19F394" w14:textId="1663BF12" w:rsidR="000A25AA" w:rsidRPr="00BD0235" w:rsidRDefault="000A25AA" w:rsidP="002F00C6">
      <w:pPr>
        <w:pStyle w:val="ListParagraph"/>
        <w:numPr>
          <w:ilvl w:val="0"/>
          <w:numId w:val="121"/>
        </w:numPr>
        <w:ind w:left="360"/>
        <w:rPr>
          <w:bCs/>
          <w:color w:val="000000" w:themeColor="text1"/>
          <w:position w:val="0"/>
          <w:sz w:val="22"/>
          <w:szCs w:val="22"/>
        </w:rPr>
      </w:pPr>
      <w:r w:rsidRPr="00BD0235">
        <w:rPr>
          <w:b/>
          <w:bCs/>
          <w:color w:val="000000" w:themeColor="text1"/>
          <w:position w:val="0"/>
          <w:sz w:val="22"/>
          <w:szCs w:val="22"/>
        </w:rPr>
        <w:t>Placement agreement</w:t>
      </w:r>
      <w:r w:rsidRPr="00BD0235">
        <w:rPr>
          <w:bCs/>
          <w:color w:val="000000" w:themeColor="text1"/>
          <w:position w:val="0"/>
          <w:sz w:val="22"/>
          <w:szCs w:val="22"/>
        </w:rPr>
        <w:t xml:space="preserve"> </w:t>
      </w:r>
    </w:p>
    <w:p w14:paraId="7AA2441D" w14:textId="77777777" w:rsidR="000A25AA" w:rsidRPr="00BD0235" w:rsidRDefault="000A25AA" w:rsidP="00254089">
      <w:pPr>
        <w:pStyle w:val="ListParagraph"/>
        <w:numPr>
          <w:ilvl w:val="0"/>
          <w:numId w:val="0"/>
        </w:numPr>
        <w:tabs>
          <w:tab w:val="left" w:pos="990"/>
        </w:tabs>
        <w:ind w:left="990"/>
        <w:rPr>
          <w:bCs/>
          <w:color w:val="000000" w:themeColor="text1"/>
          <w:position w:val="0"/>
          <w:sz w:val="22"/>
          <w:szCs w:val="22"/>
        </w:rPr>
      </w:pPr>
    </w:p>
    <w:p w14:paraId="3E1BF416" w14:textId="02A254E9" w:rsidR="000A25AA" w:rsidRPr="00BD0235" w:rsidRDefault="000A25AA" w:rsidP="002F00C6">
      <w:pPr>
        <w:pStyle w:val="ListParagraph"/>
        <w:numPr>
          <w:ilvl w:val="0"/>
          <w:numId w:val="122"/>
        </w:numPr>
        <w:ind w:left="810" w:hanging="450"/>
        <w:rPr>
          <w:color w:val="000000" w:themeColor="text1"/>
          <w:position w:val="0"/>
          <w:sz w:val="22"/>
          <w:szCs w:val="22"/>
        </w:rPr>
      </w:pPr>
      <w:r w:rsidRPr="00BD0235">
        <w:rPr>
          <w:color w:val="000000" w:themeColor="text1"/>
          <w:position w:val="0"/>
          <w:sz w:val="22"/>
          <w:szCs w:val="22"/>
        </w:rPr>
        <w:t>The facility must negotiate a written placement agreement at the time of the resident’s admission that must include at least the following by reference or attachment:</w:t>
      </w:r>
    </w:p>
    <w:p w14:paraId="516FCB08" w14:textId="77777777" w:rsidR="000A25AA" w:rsidRPr="00BD0235" w:rsidRDefault="000A25AA" w:rsidP="00254089">
      <w:pPr>
        <w:pStyle w:val="ListParagraph"/>
        <w:numPr>
          <w:ilvl w:val="0"/>
          <w:numId w:val="0"/>
        </w:numPr>
        <w:tabs>
          <w:tab w:val="left" w:pos="1890"/>
        </w:tabs>
        <w:ind w:left="1890"/>
        <w:rPr>
          <w:color w:val="000000" w:themeColor="text1"/>
          <w:position w:val="0"/>
          <w:sz w:val="22"/>
          <w:szCs w:val="22"/>
        </w:rPr>
      </w:pPr>
    </w:p>
    <w:p w14:paraId="59504D40" w14:textId="062911C0" w:rsidR="003C0E55" w:rsidRDefault="000A25AA" w:rsidP="002F00C6">
      <w:pPr>
        <w:pStyle w:val="ListParagraph"/>
        <w:numPr>
          <w:ilvl w:val="0"/>
          <w:numId w:val="233"/>
        </w:numPr>
        <w:ind w:left="1260" w:hanging="450"/>
        <w:jc w:val="both"/>
        <w:rPr>
          <w:color w:val="000000" w:themeColor="text1"/>
          <w:position w:val="0"/>
          <w:sz w:val="22"/>
          <w:szCs w:val="22"/>
        </w:rPr>
      </w:pPr>
      <w:r w:rsidRPr="00BD0235">
        <w:rPr>
          <w:color w:val="000000" w:themeColor="text1"/>
          <w:position w:val="0"/>
          <w:sz w:val="22"/>
          <w:szCs w:val="22"/>
        </w:rPr>
        <w:t xml:space="preserve">The nature and goals of care including any specialized services to be </w:t>
      </w:r>
      <w:r w:rsidR="003C0E55">
        <w:rPr>
          <w:color w:val="000000" w:themeColor="text1"/>
          <w:position w:val="0"/>
          <w:sz w:val="22"/>
          <w:szCs w:val="22"/>
        </w:rPr>
        <w:t>provided;</w:t>
      </w:r>
    </w:p>
    <w:p w14:paraId="709A9E21" w14:textId="77777777" w:rsidR="00483B7B" w:rsidRDefault="00483B7B" w:rsidP="00483B7B">
      <w:pPr>
        <w:pStyle w:val="ListParagraph"/>
        <w:numPr>
          <w:ilvl w:val="0"/>
          <w:numId w:val="0"/>
        </w:numPr>
        <w:ind w:left="1260"/>
        <w:jc w:val="both"/>
        <w:rPr>
          <w:color w:val="000000" w:themeColor="text1"/>
          <w:position w:val="0"/>
          <w:sz w:val="22"/>
          <w:szCs w:val="22"/>
        </w:rPr>
      </w:pPr>
    </w:p>
    <w:p w14:paraId="34211D6B" w14:textId="77782393" w:rsidR="003C0E55" w:rsidRDefault="003C0E55" w:rsidP="002F00C6">
      <w:pPr>
        <w:pStyle w:val="ListParagraph"/>
        <w:numPr>
          <w:ilvl w:val="0"/>
          <w:numId w:val="233"/>
        </w:numPr>
        <w:ind w:left="1260" w:hanging="450"/>
        <w:rPr>
          <w:color w:val="000000" w:themeColor="text1"/>
          <w:position w:val="0"/>
          <w:sz w:val="22"/>
          <w:szCs w:val="22"/>
        </w:rPr>
      </w:pPr>
      <w:r>
        <w:rPr>
          <w:color w:val="000000" w:themeColor="text1"/>
          <w:position w:val="0"/>
          <w:sz w:val="22"/>
          <w:szCs w:val="22"/>
        </w:rPr>
        <w:t>The religious orientation and practices of the resident, if any;</w:t>
      </w:r>
    </w:p>
    <w:p w14:paraId="2418E0D9" w14:textId="669466E3" w:rsidR="003C0E55" w:rsidRDefault="003C0E55" w:rsidP="005B2986">
      <w:pPr>
        <w:ind w:left="1262" w:hanging="450"/>
        <w:rPr>
          <w:color w:val="000000" w:themeColor="text1"/>
          <w:sz w:val="22"/>
          <w:szCs w:val="22"/>
        </w:rPr>
      </w:pPr>
    </w:p>
    <w:p w14:paraId="663C01BB" w14:textId="7A1FCDA2" w:rsidR="003C0E55" w:rsidRDefault="003C0E55" w:rsidP="002F00C6">
      <w:pPr>
        <w:pStyle w:val="ListParagraph"/>
        <w:numPr>
          <w:ilvl w:val="0"/>
          <w:numId w:val="233"/>
        </w:numPr>
        <w:ind w:left="1260" w:hanging="450"/>
        <w:rPr>
          <w:color w:val="000000" w:themeColor="text1"/>
          <w:sz w:val="22"/>
          <w:szCs w:val="22"/>
        </w:rPr>
      </w:pPr>
      <w:r>
        <w:rPr>
          <w:color w:val="000000" w:themeColor="text1"/>
          <w:sz w:val="22"/>
          <w:szCs w:val="22"/>
        </w:rPr>
        <w:t>Description of the roles and responsibilities of all agencies and persons involved with the resident and resident’s family;</w:t>
      </w:r>
    </w:p>
    <w:p w14:paraId="3120B1D2" w14:textId="7256CF2B" w:rsidR="003C0E55" w:rsidRDefault="003C0E55" w:rsidP="002B67BC">
      <w:pPr>
        <w:ind w:left="1260" w:hanging="450"/>
        <w:rPr>
          <w:color w:val="000000" w:themeColor="text1"/>
          <w:sz w:val="22"/>
          <w:szCs w:val="22"/>
        </w:rPr>
      </w:pPr>
    </w:p>
    <w:p w14:paraId="0756A953" w14:textId="3A84143C" w:rsidR="003C0E55" w:rsidRDefault="003C0E55" w:rsidP="002F00C6">
      <w:pPr>
        <w:pStyle w:val="ListParagraph"/>
        <w:numPr>
          <w:ilvl w:val="0"/>
          <w:numId w:val="233"/>
        </w:numPr>
        <w:ind w:left="1260" w:hanging="450"/>
        <w:rPr>
          <w:color w:val="000000" w:themeColor="text1"/>
          <w:sz w:val="22"/>
          <w:szCs w:val="22"/>
        </w:rPr>
      </w:pPr>
      <w:r>
        <w:rPr>
          <w:color w:val="000000" w:themeColor="text1"/>
          <w:sz w:val="22"/>
          <w:szCs w:val="22"/>
        </w:rPr>
        <w:t>Authorizations to car</w:t>
      </w:r>
      <w:r w:rsidR="00D51E86">
        <w:rPr>
          <w:color w:val="000000" w:themeColor="text1"/>
          <w:sz w:val="22"/>
          <w:szCs w:val="22"/>
        </w:rPr>
        <w:t>e</w:t>
      </w:r>
      <w:r>
        <w:rPr>
          <w:color w:val="000000" w:themeColor="text1"/>
          <w:sz w:val="22"/>
          <w:szCs w:val="22"/>
        </w:rPr>
        <w:t xml:space="preserve"> for the resident;</w:t>
      </w:r>
    </w:p>
    <w:p w14:paraId="7FE97C66" w14:textId="77777777" w:rsidR="003C0E55" w:rsidRPr="003C0E55" w:rsidRDefault="003C0E55" w:rsidP="002B67BC">
      <w:pPr>
        <w:pStyle w:val="ListParagraph"/>
        <w:numPr>
          <w:ilvl w:val="0"/>
          <w:numId w:val="0"/>
        </w:numPr>
        <w:ind w:left="1260" w:hanging="450"/>
        <w:rPr>
          <w:color w:val="000000" w:themeColor="text1"/>
          <w:sz w:val="22"/>
          <w:szCs w:val="22"/>
        </w:rPr>
      </w:pPr>
    </w:p>
    <w:p w14:paraId="42D50D69" w14:textId="2B89F497" w:rsidR="003C0E55" w:rsidRDefault="003C0E55" w:rsidP="002F00C6">
      <w:pPr>
        <w:pStyle w:val="ListParagraph"/>
        <w:numPr>
          <w:ilvl w:val="0"/>
          <w:numId w:val="233"/>
        </w:numPr>
        <w:ind w:left="1260" w:hanging="450"/>
        <w:rPr>
          <w:color w:val="000000" w:themeColor="text1"/>
          <w:sz w:val="22"/>
          <w:szCs w:val="22"/>
        </w:rPr>
      </w:pPr>
      <w:r>
        <w:rPr>
          <w:color w:val="000000" w:themeColor="text1"/>
          <w:sz w:val="22"/>
          <w:szCs w:val="22"/>
        </w:rPr>
        <w:t>A</w:t>
      </w:r>
      <w:r w:rsidRPr="003C0E55">
        <w:rPr>
          <w:color w:val="000000" w:themeColor="text1"/>
          <w:sz w:val="22"/>
          <w:szCs w:val="22"/>
        </w:rPr>
        <w:t>uthorizations to obtain routine and emergency medical care for the resident, including consent forms signed by the legal guardian as applicable prior to placement that allows the facility to authorize all necessary medical care in the event that the parent or guardian is not available, medications, routine tests, immunization and emergency medical or surgical treatment;</w:t>
      </w:r>
    </w:p>
    <w:p w14:paraId="6678FF99" w14:textId="77777777" w:rsidR="003C0E55" w:rsidRPr="003C0E55" w:rsidRDefault="003C0E55" w:rsidP="002B67BC">
      <w:pPr>
        <w:pStyle w:val="ListParagraph"/>
        <w:numPr>
          <w:ilvl w:val="0"/>
          <w:numId w:val="0"/>
        </w:numPr>
        <w:ind w:left="1260" w:hanging="450"/>
        <w:rPr>
          <w:color w:val="000000" w:themeColor="text1"/>
          <w:sz w:val="22"/>
          <w:szCs w:val="22"/>
        </w:rPr>
      </w:pPr>
    </w:p>
    <w:p w14:paraId="1CD9B5B8" w14:textId="77777777" w:rsidR="003C0E55" w:rsidRPr="003C0E55" w:rsidRDefault="003C0E55" w:rsidP="002F00C6">
      <w:pPr>
        <w:pStyle w:val="ListParagraph"/>
        <w:numPr>
          <w:ilvl w:val="0"/>
          <w:numId w:val="233"/>
        </w:numPr>
        <w:ind w:left="1260" w:hanging="450"/>
        <w:rPr>
          <w:color w:val="000000" w:themeColor="text1"/>
          <w:sz w:val="22"/>
          <w:szCs w:val="22"/>
        </w:rPr>
      </w:pPr>
      <w:r w:rsidRPr="003C0E55">
        <w:rPr>
          <w:color w:val="000000" w:themeColor="text1"/>
          <w:sz w:val="22"/>
          <w:szCs w:val="22"/>
        </w:rPr>
        <w:t>Designation of responsibility for routine medical arrangements;</w:t>
      </w:r>
    </w:p>
    <w:p w14:paraId="52E264EB" w14:textId="77777777" w:rsidR="003C0E55" w:rsidRPr="003C0E55" w:rsidRDefault="003C0E55" w:rsidP="002B67BC">
      <w:pPr>
        <w:pStyle w:val="ListParagraph"/>
        <w:numPr>
          <w:ilvl w:val="0"/>
          <w:numId w:val="0"/>
        </w:numPr>
        <w:ind w:left="1260" w:hanging="450"/>
        <w:rPr>
          <w:color w:val="000000" w:themeColor="text1"/>
          <w:sz w:val="22"/>
          <w:szCs w:val="22"/>
        </w:rPr>
      </w:pPr>
    </w:p>
    <w:p w14:paraId="66A655D3" w14:textId="163778AA" w:rsidR="003C0E55" w:rsidRDefault="003C0E55" w:rsidP="002F00C6">
      <w:pPr>
        <w:pStyle w:val="ListParagraph"/>
        <w:numPr>
          <w:ilvl w:val="0"/>
          <w:numId w:val="233"/>
        </w:numPr>
        <w:ind w:left="1260" w:hanging="450"/>
        <w:rPr>
          <w:color w:val="000000" w:themeColor="text1"/>
          <w:position w:val="0"/>
          <w:sz w:val="22"/>
          <w:szCs w:val="22"/>
        </w:rPr>
      </w:pPr>
      <w:r w:rsidRPr="00BD0235">
        <w:rPr>
          <w:color w:val="000000" w:themeColor="text1"/>
          <w:position w:val="0"/>
          <w:sz w:val="22"/>
          <w:szCs w:val="22"/>
        </w:rPr>
        <w:t>Arrangements regarding visits, mail, telephone calls, vacations, gifts and family contact and involvement; and</w:t>
      </w:r>
    </w:p>
    <w:p w14:paraId="691CD2A5" w14:textId="77777777" w:rsidR="003C0E55" w:rsidRPr="003C0E55" w:rsidRDefault="003C0E55" w:rsidP="002B67BC">
      <w:pPr>
        <w:pStyle w:val="ListParagraph"/>
        <w:numPr>
          <w:ilvl w:val="0"/>
          <w:numId w:val="0"/>
        </w:numPr>
        <w:ind w:left="1260" w:hanging="450"/>
        <w:rPr>
          <w:color w:val="000000" w:themeColor="text1"/>
          <w:position w:val="0"/>
          <w:sz w:val="22"/>
          <w:szCs w:val="22"/>
        </w:rPr>
      </w:pPr>
    </w:p>
    <w:p w14:paraId="1E919A8A" w14:textId="20219FD0" w:rsidR="003C0E55" w:rsidRDefault="003C0E55" w:rsidP="002F00C6">
      <w:pPr>
        <w:pStyle w:val="ListParagraph"/>
        <w:numPr>
          <w:ilvl w:val="0"/>
          <w:numId w:val="233"/>
        </w:numPr>
        <w:ind w:left="1260" w:hanging="450"/>
        <w:rPr>
          <w:color w:val="000000" w:themeColor="text1"/>
          <w:sz w:val="22"/>
          <w:szCs w:val="22"/>
        </w:rPr>
      </w:pPr>
      <w:r>
        <w:rPr>
          <w:color w:val="000000" w:themeColor="text1"/>
          <w:sz w:val="22"/>
          <w:szCs w:val="22"/>
        </w:rPr>
        <w:t>Identification of the sources, terms and methods for paying the resident’s board and other expenses.</w:t>
      </w:r>
    </w:p>
    <w:p w14:paraId="44FCAFD3" w14:textId="77777777" w:rsidR="00A37287" w:rsidRDefault="00A37287" w:rsidP="00A37287">
      <w:pPr>
        <w:pStyle w:val="ListParagraph"/>
        <w:numPr>
          <w:ilvl w:val="0"/>
          <w:numId w:val="0"/>
        </w:numPr>
        <w:ind w:left="1260"/>
        <w:rPr>
          <w:color w:val="000000" w:themeColor="text1"/>
          <w:sz w:val="22"/>
          <w:szCs w:val="22"/>
        </w:rPr>
      </w:pPr>
    </w:p>
    <w:p w14:paraId="6BB3F79F" w14:textId="1EA78C5A" w:rsidR="002C172A" w:rsidRPr="007E4395" w:rsidRDefault="00924CDC" w:rsidP="002F00C6">
      <w:pPr>
        <w:pStyle w:val="ListParagraph"/>
        <w:numPr>
          <w:ilvl w:val="0"/>
          <w:numId w:val="233"/>
        </w:numPr>
        <w:ind w:left="1260" w:hanging="450"/>
        <w:rPr>
          <w:color w:val="000000" w:themeColor="text1"/>
          <w:sz w:val="22"/>
          <w:szCs w:val="22"/>
        </w:rPr>
      </w:pPr>
      <w:bookmarkStart w:id="64" w:name="_Hlk86933913"/>
      <w:r w:rsidRPr="007E4395">
        <w:rPr>
          <w:color w:val="000000" w:themeColor="text1"/>
          <w:sz w:val="22"/>
          <w:szCs w:val="22"/>
        </w:rPr>
        <w:t xml:space="preserve">Acknowledgment </w:t>
      </w:r>
      <w:r w:rsidRPr="007E4395">
        <w:rPr>
          <w:sz w:val="22"/>
          <w:szCs w:val="22"/>
        </w:rPr>
        <w:t xml:space="preserve">and commitment from legal guardians to participate in family therapy </w:t>
      </w:r>
      <w:r w:rsidR="007E4395" w:rsidRPr="007E4395">
        <w:rPr>
          <w:sz w:val="22"/>
          <w:szCs w:val="22"/>
        </w:rPr>
        <w:t>if</w:t>
      </w:r>
      <w:r w:rsidRPr="007E4395">
        <w:rPr>
          <w:sz w:val="22"/>
          <w:szCs w:val="22"/>
        </w:rPr>
        <w:t xml:space="preserve"> required by MaineCare Benefits Manual, Section 97</w:t>
      </w:r>
      <w:r w:rsidR="007E4395" w:rsidRPr="007E4395">
        <w:rPr>
          <w:sz w:val="22"/>
          <w:szCs w:val="22"/>
        </w:rPr>
        <w:t>.</w:t>
      </w:r>
    </w:p>
    <w:bookmarkEnd w:id="64"/>
    <w:p w14:paraId="434378B5" w14:textId="77777777" w:rsidR="000C173B" w:rsidRPr="000C173B" w:rsidRDefault="000C173B" w:rsidP="000C173B">
      <w:pPr>
        <w:pStyle w:val="ListParagraph"/>
        <w:numPr>
          <w:ilvl w:val="0"/>
          <w:numId w:val="0"/>
        </w:numPr>
        <w:ind w:left="3870"/>
        <w:rPr>
          <w:color w:val="000000" w:themeColor="text1"/>
          <w:position w:val="0"/>
          <w:sz w:val="22"/>
          <w:szCs w:val="22"/>
        </w:rPr>
      </w:pPr>
    </w:p>
    <w:p w14:paraId="540D6A62" w14:textId="673CB2E3" w:rsidR="000A25AA" w:rsidRPr="00BD0235" w:rsidRDefault="000A25AA" w:rsidP="0065118E">
      <w:pPr>
        <w:pStyle w:val="ListParagraph"/>
        <w:numPr>
          <w:ilvl w:val="0"/>
          <w:numId w:val="122"/>
        </w:numPr>
        <w:ind w:left="810" w:right="180" w:hanging="450"/>
        <w:rPr>
          <w:color w:val="000000" w:themeColor="text1"/>
          <w:position w:val="0"/>
          <w:sz w:val="22"/>
          <w:szCs w:val="22"/>
        </w:rPr>
      </w:pPr>
      <w:r w:rsidRPr="00BD0235">
        <w:rPr>
          <w:b/>
          <w:color w:val="000000" w:themeColor="text1"/>
          <w:position w:val="0"/>
          <w:sz w:val="22"/>
          <w:szCs w:val="22"/>
        </w:rPr>
        <w:t>Signatures on placement agreement.</w:t>
      </w:r>
      <w:r w:rsidRPr="00BD0235">
        <w:rPr>
          <w:color w:val="000000" w:themeColor="text1"/>
          <w:position w:val="0"/>
          <w:sz w:val="22"/>
          <w:szCs w:val="22"/>
        </w:rPr>
        <w:t xml:space="preserve"> The facility must ensure that a written placement agreement is signed by and provided to the resident, the parent or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 xml:space="preserve">, and </w:t>
      </w:r>
      <w:r w:rsidR="002327EF">
        <w:rPr>
          <w:color w:val="000000" w:themeColor="text1"/>
          <w:position w:val="0"/>
          <w:sz w:val="22"/>
          <w:szCs w:val="22"/>
        </w:rPr>
        <w:t xml:space="preserve">the </w:t>
      </w:r>
      <w:r w:rsidRPr="00BD0235">
        <w:rPr>
          <w:color w:val="000000" w:themeColor="text1"/>
          <w:position w:val="0"/>
          <w:sz w:val="22"/>
          <w:szCs w:val="22"/>
        </w:rPr>
        <w:t xml:space="preserve">facility. A copy of the agreement will be given to the resident, and parent or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 xml:space="preserve">. A copy of the agreement must be placed in the resident’s record. </w:t>
      </w:r>
    </w:p>
    <w:p w14:paraId="21B71FAC"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0946DCCF" w14:textId="0B26AE3E" w:rsidR="000A25AA" w:rsidRDefault="000A25AA" w:rsidP="002F00C6">
      <w:pPr>
        <w:pStyle w:val="ListParagraph"/>
        <w:numPr>
          <w:ilvl w:val="0"/>
          <w:numId w:val="122"/>
        </w:numPr>
        <w:ind w:left="810" w:hanging="450"/>
        <w:rPr>
          <w:color w:val="000000" w:themeColor="text1"/>
          <w:position w:val="0"/>
          <w:sz w:val="22"/>
          <w:szCs w:val="22"/>
        </w:rPr>
      </w:pPr>
      <w:r w:rsidRPr="00BD0235">
        <w:rPr>
          <w:color w:val="000000" w:themeColor="text1"/>
          <w:position w:val="0"/>
          <w:sz w:val="22"/>
          <w:szCs w:val="22"/>
        </w:rPr>
        <w:t xml:space="preserve">When the involvement of the resident, the parent or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 the representative of the placing agency or other party is not feasible or desirable the reasons must be documented in the resident’s record.</w:t>
      </w:r>
    </w:p>
    <w:p w14:paraId="65F7424F" w14:textId="77777777" w:rsidR="00007725" w:rsidRPr="00BD0235" w:rsidRDefault="00007725" w:rsidP="00007725">
      <w:pPr>
        <w:pStyle w:val="ListParagraph"/>
        <w:numPr>
          <w:ilvl w:val="0"/>
          <w:numId w:val="0"/>
        </w:numPr>
        <w:ind w:left="810"/>
        <w:rPr>
          <w:color w:val="000000" w:themeColor="text1"/>
          <w:position w:val="0"/>
          <w:sz w:val="22"/>
          <w:szCs w:val="22"/>
        </w:rPr>
      </w:pPr>
    </w:p>
    <w:p w14:paraId="3450538E" w14:textId="42319846" w:rsidR="000A25AA" w:rsidRDefault="000A25AA" w:rsidP="002F00C6">
      <w:pPr>
        <w:pStyle w:val="ListParagraph"/>
        <w:numPr>
          <w:ilvl w:val="0"/>
          <w:numId w:val="121"/>
        </w:numPr>
        <w:ind w:left="360"/>
        <w:rPr>
          <w:b/>
          <w:bCs/>
          <w:color w:val="000000" w:themeColor="text1"/>
          <w:position w:val="0"/>
          <w:sz w:val="22"/>
          <w:szCs w:val="22"/>
        </w:rPr>
      </w:pPr>
      <w:r w:rsidRPr="00BD0235">
        <w:rPr>
          <w:b/>
          <w:bCs/>
          <w:color w:val="000000" w:themeColor="text1"/>
          <w:position w:val="0"/>
          <w:sz w:val="22"/>
          <w:szCs w:val="22"/>
        </w:rPr>
        <w:t>Emergency admissions</w:t>
      </w:r>
    </w:p>
    <w:p w14:paraId="03AB8A1A" w14:textId="77777777" w:rsidR="0065118E" w:rsidRPr="00BD0235" w:rsidRDefault="0065118E" w:rsidP="0065118E">
      <w:pPr>
        <w:pStyle w:val="ListParagraph"/>
        <w:numPr>
          <w:ilvl w:val="0"/>
          <w:numId w:val="0"/>
        </w:numPr>
        <w:ind w:left="360"/>
        <w:rPr>
          <w:b/>
          <w:bCs/>
          <w:color w:val="000000" w:themeColor="text1"/>
          <w:position w:val="0"/>
          <w:sz w:val="22"/>
          <w:szCs w:val="22"/>
        </w:rPr>
      </w:pPr>
    </w:p>
    <w:p w14:paraId="37FB3697" w14:textId="4A6F0685" w:rsidR="006A42EF" w:rsidRDefault="000A25AA" w:rsidP="002F00C6">
      <w:pPr>
        <w:pStyle w:val="ListParagraph"/>
        <w:numPr>
          <w:ilvl w:val="0"/>
          <w:numId w:val="123"/>
        </w:numPr>
        <w:ind w:left="810" w:hanging="450"/>
        <w:rPr>
          <w:color w:val="000000" w:themeColor="text1"/>
          <w:position w:val="0"/>
          <w:sz w:val="22"/>
          <w:szCs w:val="22"/>
        </w:rPr>
      </w:pPr>
      <w:r w:rsidRPr="00BD0235">
        <w:rPr>
          <w:color w:val="000000" w:themeColor="text1"/>
          <w:position w:val="0"/>
          <w:sz w:val="22"/>
          <w:szCs w:val="22"/>
        </w:rPr>
        <w:t>In an emergency</w:t>
      </w:r>
      <w:r w:rsidR="0083202D" w:rsidRPr="00BD0235">
        <w:rPr>
          <w:color w:val="000000" w:themeColor="text1"/>
          <w:position w:val="0"/>
          <w:sz w:val="22"/>
          <w:szCs w:val="22"/>
        </w:rPr>
        <w:t>,</w:t>
      </w:r>
      <w:r w:rsidRPr="00BD0235">
        <w:rPr>
          <w:color w:val="000000" w:themeColor="text1"/>
          <w:position w:val="0"/>
          <w:sz w:val="22"/>
          <w:szCs w:val="22"/>
        </w:rPr>
        <w:t xml:space="preserve"> requiring immediate placement, the facility must gather as much information as possible about the </w:t>
      </w:r>
      <w:r w:rsidR="00D0605D" w:rsidRPr="00BD0235">
        <w:rPr>
          <w:color w:val="000000" w:themeColor="text1"/>
          <w:position w:val="0"/>
          <w:sz w:val="22"/>
          <w:szCs w:val="22"/>
        </w:rPr>
        <w:t xml:space="preserve">individual </w:t>
      </w:r>
      <w:r w:rsidRPr="00BD0235">
        <w:rPr>
          <w:color w:val="000000" w:themeColor="text1"/>
          <w:position w:val="0"/>
          <w:sz w:val="22"/>
          <w:szCs w:val="22"/>
        </w:rPr>
        <w:t>to be admitted and the circumstances requiring placement.</w:t>
      </w:r>
      <w:r w:rsidR="00BA214F">
        <w:rPr>
          <w:color w:val="000000" w:themeColor="text1"/>
          <w:position w:val="0"/>
          <w:sz w:val="22"/>
          <w:szCs w:val="22"/>
        </w:rPr>
        <w:t xml:space="preserve"> </w:t>
      </w:r>
      <w:r w:rsidR="00686B3E">
        <w:rPr>
          <w:color w:val="000000" w:themeColor="text1"/>
          <w:position w:val="0"/>
          <w:sz w:val="22"/>
          <w:szCs w:val="22"/>
        </w:rPr>
        <w:lastRenderedPageBreak/>
        <w:t xml:space="preserve">This information </w:t>
      </w:r>
      <w:r w:rsidR="00686B3E" w:rsidRPr="00793473">
        <w:rPr>
          <w:color w:val="000000" w:themeColor="text1"/>
          <w:position w:val="0"/>
          <w:sz w:val="22"/>
          <w:szCs w:val="22"/>
        </w:rPr>
        <w:t>must include social health, family history, educational background, legal status, and other pertinent data including a statement defining the need for residential services.</w:t>
      </w:r>
    </w:p>
    <w:p w14:paraId="64CE7098" w14:textId="77777777" w:rsidR="0065118E" w:rsidRDefault="0065118E" w:rsidP="0065118E">
      <w:pPr>
        <w:pStyle w:val="ListParagraph"/>
        <w:numPr>
          <w:ilvl w:val="0"/>
          <w:numId w:val="0"/>
        </w:numPr>
        <w:ind w:left="810"/>
        <w:rPr>
          <w:color w:val="000000" w:themeColor="text1"/>
          <w:position w:val="0"/>
          <w:sz w:val="22"/>
          <w:szCs w:val="22"/>
        </w:rPr>
      </w:pPr>
    </w:p>
    <w:p w14:paraId="6DA47477" w14:textId="16D5759A" w:rsidR="006A42EF" w:rsidRDefault="006A42EF" w:rsidP="002F00C6">
      <w:pPr>
        <w:pStyle w:val="ListParagraph"/>
        <w:numPr>
          <w:ilvl w:val="0"/>
          <w:numId w:val="123"/>
        </w:numPr>
        <w:ind w:left="810" w:hanging="450"/>
        <w:rPr>
          <w:color w:val="000000" w:themeColor="text1"/>
          <w:position w:val="0"/>
          <w:sz w:val="22"/>
          <w:szCs w:val="22"/>
        </w:rPr>
      </w:pPr>
      <w:r>
        <w:rPr>
          <w:color w:val="000000" w:themeColor="text1"/>
          <w:position w:val="0"/>
          <w:sz w:val="22"/>
          <w:szCs w:val="22"/>
        </w:rPr>
        <w:t>The facility must record this information in an “emergency admission note” within two days of admission.</w:t>
      </w:r>
    </w:p>
    <w:p w14:paraId="7C555AA4" w14:textId="33CEFF3F" w:rsidR="00526573" w:rsidRPr="006A42EF" w:rsidRDefault="00526573" w:rsidP="006A42EF">
      <w:pPr>
        <w:pStyle w:val="ListParagraph"/>
        <w:numPr>
          <w:ilvl w:val="0"/>
          <w:numId w:val="0"/>
        </w:numPr>
        <w:tabs>
          <w:tab w:val="left" w:pos="1440"/>
        </w:tabs>
        <w:ind w:left="1440"/>
        <w:rPr>
          <w:color w:val="000000" w:themeColor="text1"/>
          <w:position w:val="0"/>
          <w:sz w:val="22"/>
          <w:szCs w:val="22"/>
        </w:rPr>
      </w:pPr>
    </w:p>
    <w:p w14:paraId="71833106" w14:textId="7A91C996" w:rsidR="000A25AA" w:rsidRPr="004A69CD" w:rsidRDefault="00884E21" w:rsidP="001A759B">
      <w:pPr>
        <w:ind w:left="360" w:hanging="360"/>
        <w:rPr>
          <w:b/>
          <w:bCs/>
          <w:i/>
          <w:iCs/>
          <w:color w:val="000000" w:themeColor="text1"/>
          <w:sz w:val="22"/>
          <w:szCs w:val="22"/>
        </w:rPr>
      </w:pPr>
      <w:r w:rsidRPr="000C173B">
        <w:rPr>
          <w:color w:val="000000" w:themeColor="text1"/>
          <w:sz w:val="22"/>
          <w:szCs w:val="22"/>
        </w:rPr>
        <w:t>3.</w:t>
      </w:r>
      <w:r>
        <w:rPr>
          <w:b/>
          <w:bCs/>
          <w:color w:val="000000" w:themeColor="text1"/>
          <w:sz w:val="22"/>
          <w:szCs w:val="22"/>
        </w:rPr>
        <w:t xml:space="preserve"> </w:t>
      </w:r>
      <w:r w:rsidR="000C173B">
        <w:rPr>
          <w:b/>
          <w:bCs/>
          <w:color w:val="000000" w:themeColor="text1"/>
          <w:sz w:val="22"/>
          <w:szCs w:val="22"/>
        </w:rPr>
        <w:tab/>
      </w:r>
      <w:r w:rsidR="000A25AA" w:rsidRPr="00884E21">
        <w:rPr>
          <w:b/>
          <w:bCs/>
          <w:color w:val="000000" w:themeColor="text1"/>
          <w:sz w:val="22"/>
          <w:szCs w:val="22"/>
        </w:rPr>
        <w:t xml:space="preserve">Intake evaluation. </w:t>
      </w:r>
      <w:r w:rsidR="000A25AA" w:rsidRPr="00884E21">
        <w:rPr>
          <w:bCs/>
          <w:color w:val="000000" w:themeColor="text1"/>
          <w:sz w:val="22"/>
          <w:szCs w:val="22"/>
        </w:rPr>
        <w:t xml:space="preserve">The facility will accept </w:t>
      </w:r>
      <w:r w:rsidR="00D0605D" w:rsidRPr="00884E21">
        <w:rPr>
          <w:bCs/>
          <w:color w:val="000000" w:themeColor="text1"/>
          <w:sz w:val="22"/>
          <w:szCs w:val="22"/>
        </w:rPr>
        <w:t>an individual</w:t>
      </w:r>
      <w:r w:rsidR="000A25AA" w:rsidRPr="00884E21">
        <w:rPr>
          <w:bCs/>
          <w:color w:val="000000" w:themeColor="text1"/>
          <w:sz w:val="22"/>
          <w:szCs w:val="22"/>
        </w:rPr>
        <w:t xml:space="preserve"> into care when </w:t>
      </w:r>
      <w:r w:rsidR="00F56E99" w:rsidRPr="00884E21">
        <w:rPr>
          <w:bCs/>
          <w:color w:val="000000" w:themeColor="text1"/>
          <w:sz w:val="22"/>
          <w:szCs w:val="22"/>
        </w:rPr>
        <w:t xml:space="preserve">all </w:t>
      </w:r>
      <w:r w:rsidR="000A25AA" w:rsidRPr="00884E21">
        <w:rPr>
          <w:bCs/>
          <w:color w:val="000000" w:themeColor="text1"/>
          <w:sz w:val="22"/>
          <w:szCs w:val="22"/>
        </w:rPr>
        <w:t>a</w:t>
      </w:r>
      <w:r w:rsidR="00F56E99" w:rsidRPr="00884E21">
        <w:rPr>
          <w:bCs/>
          <w:color w:val="000000" w:themeColor="text1"/>
          <w:sz w:val="22"/>
          <w:szCs w:val="22"/>
        </w:rPr>
        <w:t>vailable</w:t>
      </w:r>
      <w:r w:rsidR="000A25AA" w:rsidRPr="00884E21">
        <w:rPr>
          <w:bCs/>
          <w:color w:val="000000" w:themeColor="text1"/>
          <w:sz w:val="22"/>
          <w:szCs w:val="22"/>
        </w:rPr>
        <w:t xml:space="preserve"> </w:t>
      </w:r>
      <w:r w:rsidR="00F56E99" w:rsidRPr="00884E21">
        <w:rPr>
          <w:bCs/>
          <w:color w:val="000000" w:themeColor="text1"/>
          <w:sz w:val="22"/>
          <w:szCs w:val="22"/>
        </w:rPr>
        <w:t>information and documents</w:t>
      </w:r>
      <w:r w:rsidR="00E33875" w:rsidRPr="00884E21">
        <w:rPr>
          <w:bCs/>
          <w:color w:val="000000" w:themeColor="text1"/>
          <w:sz w:val="22"/>
          <w:szCs w:val="22"/>
        </w:rPr>
        <w:t>,</w:t>
      </w:r>
      <w:r w:rsidR="00F56E99" w:rsidRPr="00884E21">
        <w:rPr>
          <w:bCs/>
          <w:color w:val="000000" w:themeColor="text1"/>
          <w:sz w:val="22"/>
          <w:szCs w:val="22"/>
        </w:rPr>
        <w:t xml:space="preserve"> which may include </w:t>
      </w:r>
      <w:r w:rsidR="000A25AA" w:rsidRPr="00884E21">
        <w:rPr>
          <w:bCs/>
          <w:color w:val="000000" w:themeColor="text1"/>
          <w:sz w:val="22"/>
          <w:szCs w:val="22"/>
        </w:rPr>
        <w:t xml:space="preserve">social, health and family history, educational and, if appropriate, psychological and developmental assessment, including history of </w:t>
      </w:r>
      <w:r w:rsidR="00E620E0">
        <w:rPr>
          <w:bCs/>
          <w:color w:val="000000" w:themeColor="text1"/>
          <w:sz w:val="22"/>
          <w:szCs w:val="22"/>
        </w:rPr>
        <w:t>suicidal ideation, harm to self, and/or harm to others</w:t>
      </w:r>
      <w:r w:rsidR="000A25AA" w:rsidRPr="00884E21">
        <w:rPr>
          <w:bCs/>
          <w:color w:val="000000" w:themeColor="text1"/>
          <w:sz w:val="22"/>
          <w:szCs w:val="22"/>
        </w:rPr>
        <w:t xml:space="preserve">, has been reviewed. This evaluation must contain evidence that a determination has been made that the residential placement is appropriate for the </w:t>
      </w:r>
      <w:r w:rsidR="00D0605D" w:rsidRPr="00884E21">
        <w:rPr>
          <w:bCs/>
          <w:color w:val="000000" w:themeColor="text1"/>
          <w:sz w:val="22"/>
          <w:szCs w:val="22"/>
        </w:rPr>
        <w:t>individual</w:t>
      </w:r>
      <w:r w:rsidR="000A25AA" w:rsidRPr="00884E21">
        <w:rPr>
          <w:bCs/>
          <w:color w:val="000000" w:themeColor="text1"/>
          <w:sz w:val="22"/>
          <w:szCs w:val="22"/>
        </w:rPr>
        <w:t>.</w:t>
      </w:r>
      <w:r w:rsidR="00BA214F">
        <w:rPr>
          <w:bCs/>
          <w:color w:val="000000" w:themeColor="text1"/>
          <w:sz w:val="22"/>
          <w:szCs w:val="22"/>
        </w:rPr>
        <w:t xml:space="preserve"> </w:t>
      </w:r>
      <w:r w:rsidR="004A69CD" w:rsidRPr="000C173B">
        <w:rPr>
          <w:b/>
          <w:i/>
          <w:iCs/>
          <w:color w:val="000000" w:themeColor="text1"/>
          <w:sz w:val="22"/>
          <w:szCs w:val="22"/>
        </w:rPr>
        <w:t xml:space="preserve">Facilities not providing mental health services and facilities providing crisis services are only required to document that the placement is appropriate </w:t>
      </w:r>
      <w:r w:rsidR="00F2259B" w:rsidRPr="000C173B">
        <w:rPr>
          <w:b/>
          <w:i/>
          <w:iCs/>
          <w:color w:val="000000" w:themeColor="text1"/>
          <w:sz w:val="22"/>
          <w:szCs w:val="22"/>
        </w:rPr>
        <w:t>for</w:t>
      </w:r>
      <w:r w:rsidR="007C446D" w:rsidRPr="000C173B">
        <w:rPr>
          <w:b/>
          <w:i/>
          <w:iCs/>
          <w:color w:val="000000" w:themeColor="text1"/>
          <w:sz w:val="22"/>
          <w:szCs w:val="22"/>
        </w:rPr>
        <w:t xml:space="preserve"> </w:t>
      </w:r>
      <w:r w:rsidR="004A69CD" w:rsidRPr="000C173B">
        <w:rPr>
          <w:b/>
          <w:i/>
          <w:iCs/>
          <w:color w:val="000000" w:themeColor="text1"/>
          <w:sz w:val="22"/>
          <w:szCs w:val="22"/>
        </w:rPr>
        <w:t xml:space="preserve">the </w:t>
      </w:r>
      <w:r w:rsidR="009C3787" w:rsidRPr="000C173B">
        <w:rPr>
          <w:b/>
          <w:i/>
          <w:iCs/>
          <w:color w:val="000000" w:themeColor="text1"/>
          <w:sz w:val="22"/>
          <w:szCs w:val="22"/>
        </w:rPr>
        <w:t>individual.</w:t>
      </w:r>
      <w:r w:rsidR="00BA214F">
        <w:rPr>
          <w:bCs/>
          <w:i/>
          <w:iCs/>
          <w:color w:val="000000" w:themeColor="text1"/>
          <w:sz w:val="22"/>
          <w:szCs w:val="22"/>
        </w:rPr>
        <w:t xml:space="preserve"> </w:t>
      </w:r>
    </w:p>
    <w:p w14:paraId="50FC9F4D" w14:textId="77777777" w:rsidR="000A25AA" w:rsidRPr="00BD0235" w:rsidRDefault="000A25AA" w:rsidP="00254089">
      <w:pPr>
        <w:pStyle w:val="ListParagraph"/>
        <w:numPr>
          <w:ilvl w:val="0"/>
          <w:numId w:val="0"/>
        </w:numPr>
        <w:tabs>
          <w:tab w:val="left" w:pos="990"/>
        </w:tabs>
        <w:ind w:left="990"/>
        <w:rPr>
          <w:b/>
          <w:bCs/>
          <w:color w:val="000000" w:themeColor="text1"/>
          <w:position w:val="0"/>
          <w:sz w:val="22"/>
          <w:szCs w:val="22"/>
        </w:rPr>
      </w:pPr>
    </w:p>
    <w:p w14:paraId="06782B03" w14:textId="77777777" w:rsidR="000A25AA" w:rsidRPr="00BD0235" w:rsidRDefault="000A25AA" w:rsidP="002F00C6">
      <w:pPr>
        <w:pStyle w:val="ListParagraph"/>
        <w:numPr>
          <w:ilvl w:val="0"/>
          <w:numId w:val="124"/>
        </w:numPr>
        <w:ind w:left="810" w:hanging="450"/>
        <w:rPr>
          <w:color w:val="000000" w:themeColor="text1"/>
          <w:position w:val="0"/>
          <w:sz w:val="22"/>
          <w:szCs w:val="22"/>
        </w:rPr>
      </w:pPr>
      <w:r w:rsidRPr="00BD0235">
        <w:rPr>
          <w:b/>
          <w:color w:val="000000" w:themeColor="text1"/>
          <w:position w:val="0"/>
          <w:sz w:val="22"/>
          <w:szCs w:val="22"/>
        </w:rPr>
        <w:t>Medication assessment.</w:t>
      </w:r>
      <w:r w:rsidRPr="00BD0235">
        <w:rPr>
          <w:color w:val="000000" w:themeColor="text1"/>
          <w:position w:val="0"/>
          <w:sz w:val="22"/>
          <w:szCs w:val="22"/>
        </w:rPr>
        <w:t xml:space="preserve"> Upon admission, the facility must ascertain all medication a resident is currently taking and determine whether a physician should be consulted to review the medication needs of the resident considering the changed living circumstances.</w:t>
      </w:r>
    </w:p>
    <w:p w14:paraId="4B16C3FE"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4369C010" w14:textId="0E8FD22C" w:rsidR="000A25AA" w:rsidRPr="00BD0235" w:rsidRDefault="000A25AA" w:rsidP="002F00C6">
      <w:pPr>
        <w:pStyle w:val="ListParagraph"/>
        <w:numPr>
          <w:ilvl w:val="0"/>
          <w:numId w:val="124"/>
        </w:numPr>
        <w:ind w:left="810" w:hanging="450"/>
        <w:rPr>
          <w:color w:val="000000" w:themeColor="text1"/>
          <w:position w:val="0"/>
          <w:sz w:val="22"/>
          <w:szCs w:val="22"/>
        </w:rPr>
      </w:pPr>
      <w:r w:rsidRPr="00BD0235">
        <w:rPr>
          <w:b/>
          <w:color w:val="000000" w:themeColor="text1"/>
          <w:position w:val="0"/>
          <w:sz w:val="22"/>
          <w:szCs w:val="22"/>
        </w:rPr>
        <w:t>Information provided to resident.</w:t>
      </w:r>
      <w:r w:rsidRPr="00BD0235">
        <w:rPr>
          <w:color w:val="000000" w:themeColor="text1"/>
          <w:position w:val="0"/>
          <w:sz w:val="22"/>
          <w:szCs w:val="22"/>
        </w:rPr>
        <w:t xml:space="preserve"> </w:t>
      </w:r>
      <w:bookmarkStart w:id="65" w:name="_Hlk516750127"/>
      <w:r w:rsidRPr="00BD0235">
        <w:rPr>
          <w:color w:val="000000" w:themeColor="text1"/>
          <w:position w:val="0"/>
          <w:sz w:val="22"/>
          <w:szCs w:val="22"/>
        </w:rPr>
        <w:t>As part of the admission orientation</w:t>
      </w:r>
      <w:r w:rsidR="00500ED4" w:rsidRPr="00BD0235">
        <w:rPr>
          <w:color w:val="000000" w:themeColor="text1"/>
          <w:position w:val="0"/>
          <w:sz w:val="22"/>
          <w:szCs w:val="22"/>
        </w:rPr>
        <w:t>,</w:t>
      </w:r>
      <w:r w:rsidRPr="00BD0235">
        <w:rPr>
          <w:color w:val="000000" w:themeColor="text1"/>
          <w:position w:val="0"/>
          <w:sz w:val="22"/>
          <w:szCs w:val="22"/>
        </w:rPr>
        <w:t xml:space="preserve"> </w:t>
      </w:r>
      <w:r w:rsidR="005228CB">
        <w:rPr>
          <w:color w:val="000000" w:themeColor="text1"/>
          <w:position w:val="0"/>
          <w:sz w:val="22"/>
          <w:szCs w:val="22"/>
        </w:rPr>
        <w:t xml:space="preserve">and upon request of the resident, </w:t>
      </w:r>
      <w:r w:rsidRPr="00BD0235">
        <w:rPr>
          <w:color w:val="000000" w:themeColor="text1"/>
          <w:position w:val="0"/>
          <w:sz w:val="22"/>
          <w:szCs w:val="22"/>
        </w:rPr>
        <w:t xml:space="preserve">the facility must </w:t>
      </w:r>
      <w:r w:rsidR="00AA6805" w:rsidRPr="00BD0235">
        <w:rPr>
          <w:color w:val="000000" w:themeColor="text1"/>
          <w:position w:val="0"/>
          <w:sz w:val="22"/>
          <w:szCs w:val="22"/>
        </w:rPr>
        <w:t>provide</w:t>
      </w:r>
      <w:r w:rsidR="008B7EDB" w:rsidRPr="00BD0235">
        <w:rPr>
          <w:color w:val="000000" w:themeColor="text1"/>
          <w:position w:val="0"/>
          <w:sz w:val="22"/>
          <w:szCs w:val="22"/>
        </w:rPr>
        <w:t xml:space="preserve"> the following</w:t>
      </w:r>
      <w:r w:rsidRPr="00BD0235">
        <w:rPr>
          <w:color w:val="000000" w:themeColor="text1"/>
          <w:position w:val="0"/>
          <w:sz w:val="22"/>
          <w:szCs w:val="22"/>
        </w:rPr>
        <w:t xml:space="preserve"> </w:t>
      </w:r>
      <w:r w:rsidR="0083202D" w:rsidRPr="00BD0235">
        <w:rPr>
          <w:color w:val="000000" w:themeColor="text1"/>
          <w:position w:val="0"/>
          <w:sz w:val="22"/>
          <w:szCs w:val="22"/>
        </w:rPr>
        <w:t xml:space="preserve">to each resident </w:t>
      </w:r>
      <w:r w:rsidR="00332926" w:rsidRPr="00BD0235">
        <w:rPr>
          <w:color w:val="000000" w:themeColor="text1"/>
          <w:position w:val="0"/>
          <w:sz w:val="22"/>
          <w:szCs w:val="22"/>
        </w:rPr>
        <w:t>in an accessible format</w:t>
      </w:r>
      <w:bookmarkEnd w:id="65"/>
      <w:r w:rsidR="003676D1">
        <w:rPr>
          <w:color w:val="000000" w:themeColor="text1"/>
          <w:position w:val="0"/>
          <w:sz w:val="22"/>
          <w:szCs w:val="22"/>
        </w:rPr>
        <w:t>.</w:t>
      </w:r>
      <w:r w:rsidR="00BA214F">
        <w:rPr>
          <w:color w:val="000000" w:themeColor="text1"/>
          <w:position w:val="0"/>
          <w:sz w:val="22"/>
          <w:szCs w:val="22"/>
        </w:rPr>
        <w:t xml:space="preserve"> </w:t>
      </w:r>
      <w:bookmarkStart w:id="66" w:name="_Hlk57716768"/>
      <w:r w:rsidR="003676D1">
        <w:rPr>
          <w:color w:val="000000" w:themeColor="text1"/>
          <w:position w:val="0"/>
          <w:sz w:val="22"/>
          <w:szCs w:val="22"/>
        </w:rPr>
        <w:t xml:space="preserve">A document signed by the resident indicating the resident has received this information must be maintained in the resident’s record . </w:t>
      </w:r>
    </w:p>
    <w:bookmarkEnd w:id="66"/>
    <w:p w14:paraId="4AFA0904" w14:textId="77777777" w:rsidR="000A25AA" w:rsidRPr="00BD0235" w:rsidRDefault="000A25AA" w:rsidP="00254089">
      <w:pPr>
        <w:pStyle w:val="ListParagraph"/>
        <w:numPr>
          <w:ilvl w:val="0"/>
          <w:numId w:val="0"/>
        </w:numPr>
        <w:ind w:left="2880"/>
        <w:rPr>
          <w:color w:val="000000" w:themeColor="text1"/>
          <w:position w:val="0"/>
          <w:sz w:val="22"/>
          <w:szCs w:val="22"/>
        </w:rPr>
      </w:pPr>
    </w:p>
    <w:p w14:paraId="7538CB2C" w14:textId="751613CF" w:rsidR="000A25AA" w:rsidRPr="00BD0235" w:rsidRDefault="000A25AA" w:rsidP="002F00C6">
      <w:pPr>
        <w:pStyle w:val="ListParagraph"/>
        <w:numPr>
          <w:ilvl w:val="0"/>
          <w:numId w:val="207"/>
        </w:numPr>
        <w:ind w:left="1260" w:hanging="450"/>
        <w:rPr>
          <w:color w:val="000000" w:themeColor="text1"/>
          <w:position w:val="0"/>
          <w:sz w:val="22"/>
          <w:szCs w:val="22"/>
        </w:rPr>
      </w:pPr>
      <w:r w:rsidRPr="00BD0235">
        <w:rPr>
          <w:color w:val="000000" w:themeColor="text1"/>
          <w:position w:val="0"/>
          <w:sz w:val="22"/>
          <w:szCs w:val="22"/>
        </w:rPr>
        <w:t xml:space="preserve">A document explaining the </w:t>
      </w:r>
      <w:r w:rsidR="00D44FF9" w:rsidRPr="00BD0235">
        <w:rPr>
          <w:color w:val="000000" w:themeColor="text1"/>
          <w:position w:val="0"/>
          <w:sz w:val="22"/>
          <w:szCs w:val="22"/>
        </w:rPr>
        <w:t>facility</w:t>
      </w:r>
      <w:r w:rsidRPr="00BD0235">
        <w:rPr>
          <w:color w:val="000000" w:themeColor="text1"/>
          <w:position w:val="0"/>
          <w:sz w:val="22"/>
          <w:szCs w:val="22"/>
        </w:rPr>
        <w:t>’s internal rules</w:t>
      </w:r>
      <w:r w:rsidR="00BD2C8B" w:rsidRPr="00BD0235">
        <w:rPr>
          <w:color w:val="000000" w:themeColor="text1"/>
          <w:position w:val="0"/>
          <w:sz w:val="22"/>
          <w:szCs w:val="22"/>
        </w:rPr>
        <w:t xml:space="preserve"> </w:t>
      </w:r>
      <w:r w:rsidRPr="00BD0235">
        <w:rPr>
          <w:color w:val="000000" w:themeColor="text1"/>
          <w:position w:val="0"/>
          <w:sz w:val="22"/>
          <w:szCs w:val="22"/>
        </w:rPr>
        <w:t xml:space="preserve">must be provided to each resident </w:t>
      </w:r>
      <w:r w:rsidR="00AC0042" w:rsidRPr="00BD0235">
        <w:rPr>
          <w:color w:val="000000" w:themeColor="text1"/>
          <w:position w:val="0"/>
          <w:sz w:val="22"/>
          <w:szCs w:val="22"/>
        </w:rPr>
        <w:t xml:space="preserve">as part of the </w:t>
      </w:r>
      <w:r w:rsidRPr="00BD0235">
        <w:rPr>
          <w:color w:val="000000" w:themeColor="text1"/>
          <w:position w:val="0"/>
          <w:sz w:val="22"/>
          <w:szCs w:val="22"/>
        </w:rPr>
        <w:t>admission</w:t>
      </w:r>
      <w:r w:rsidR="00AC0042" w:rsidRPr="00BD0235">
        <w:rPr>
          <w:color w:val="000000" w:themeColor="text1"/>
          <w:position w:val="0"/>
          <w:sz w:val="22"/>
          <w:szCs w:val="22"/>
        </w:rPr>
        <w:t xml:space="preserve"> orientation</w:t>
      </w:r>
      <w:r w:rsidRPr="00BD0235">
        <w:rPr>
          <w:color w:val="000000" w:themeColor="text1"/>
          <w:position w:val="0"/>
          <w:sz w:val="22"/>
          <w:szCs w:val="22"/>
        </w:rPr>
        <w:t xml:space="preserve">. A copy of the document explaining the </w:t>
      </w:r>
      <w:r w:rsidR="00D44FF9" w:rsidRPr="00BD0235">
        <w:rPr>
          <w:color w:val="000000" w:themeColor="text1"/>
          <w:position w:val="0"/>
          <w:sz w:val="22"/>
          <w:szCs w:val="22"/>
        </w:rPr>
        <w:t>facility</w:t>
      </w:r>
      <w:r w:rsidRPr="00BD0235">
        <w:rPr>
          <w:color w:val="000000" w:themeColor="text1"/>
          <w:position w:val="0"/>
          <w:sz w:val="22"/>
          <w:szCs w:val="22"/>
        </w:rPr>
        <w:t>’s internal rules must be posted in a prominent place accessible to all residents;</w:t>
      </w:r>
    </w:p>
    <w:p w14:paraId="1ED74655"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43B1DB5C" w14:textId="77777777" w:rsidR="000A25AA" w:rsidRPr="00BD0235" w:rsidRDefault="000A25AA" w:rsidP="002F00C6">
      <w:pPr>
        <w:pStyle w:val="ListParagraph"/>
        <w:numPr>
          <w:ilvl w:val="0"/>
          <w:numId w:val="207"/>
        </w:numPr>
        <w:ind w:left="1260" w:hanging="450"/>
        <w:rPr>
          <w:color w:val="000000" w:themeColor="text1"/>
          <w:position w:val="0"/>
          <w:sz w:val="22"/>
          <w:szCs w:val="22"/>
        </w:rPr>
      </w:pPr>
      <w:r w:rsidRPr="00BD0235">
        <w:rPr>
          <w:color w:val="000000" w:themeColor="text1"/>
          <w:position w:val="0"/>
          <w:sz w:val="22"/>
          <w:szCs w:val="22"/>
        </w:rPr>
        <w:t xml:space="preserve">A copy of the </w:t>
      </w:r>
      <w:r w:rsidR="00BD2C8B" w:rsidRPr="00BD0235">
        <w:rPr>
          <w:color w:val="000000" w:themeColor="text1"/>
          <w:position w:val="0"/>
          <w:sz w:val="22"/>
          <w:szCs w:val="22"/>
        </w:rPr>
        <w:t xml:space="preserve">facility’s </w:t>
      </w:r>
      <w:r w:rsidR="00E158D5" w:rsidRPr="00BD0235">
        <w:rPr>
          <w:color w:val="000000" w:themeColor="text1"/>
          <w:position w:val="0"/>
          <w:sz w:val="22"/>
          <w:szCs w:val="22"/>
        </w:rPr>
        <w:t>policies</w:t>
      </w:r>
      <w:r w:rsidRPr="00BD0235">
        <w:rPr>
          <w:color w:val="000000" w:themeColor="text1"/>
          <w:position w:val="0"/>
          <w:sz w:val="22"/>
          <w:szCs w:val="22"/>
        </w:rPr>
        <w:t xml:space="preserve"> governing the behavior management of residents in care and must explain the facility's criteria for successful participation in and completion of the program;</w:t>
      </w:r>
    </w:p>
    <w:p w14:paraId="19391FE8"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3F89C5B2" w14:textId="77777777" w:rsidR="000A25AA" w:rsidRPr="00BD0235" w:rsidRDefault="000A25AA" w:rsidP="002F00C6">
      <w:pPr>
        <w:pStyle w:val="ListParagraph"/>
        <w:numPr>
          <w:ilvl w:val="0"/>
          <w:numId w:val="207"/>
        </w:numPr>
        <w:ind w:left="1260" w:hanging="450"/>
        <w:rPr>
          <w:color w:val="000000" w:themeColor="text1"/>
          <w:position w:val="0"/>
          <w:sz w:val="22"/>
          <w:szCs w:val="22"/>
        </w:rPr>
      </w:pPr>
      <w:r w:rsidRPr="00BD0235">
        <w:rPr>
          <w:color w:val="000000" w:themeColor="text1"/>
          <w:position w:val="0"/>
          <w:sz w:val="22"/>
          <w:szCs w:val="22"/>
        </w:rPr>
        <w:t>A description of normal daily routines;</w:t>
      </w:r>
    </w:p>
    <w:p w14:paraId="23722345"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6CBFCD3B" w14:textId="77777777" w:rsidR="000A25AA" w:rsidRPr="00BD0235" w:rsidRDefault="000A25AA" w:rsidP="002F00C6">
      <w:pPr>
        <w:pStyle w:val="ListParagraph"/>
        <w:numPr>
          <w:ilvl w:val="0"/>
          <w:numId w:val="207"/>
        </w:numPr>
        <w:ind w:left="1260" w:hanging="450"/>
        <w:rPr>
          <w:color w:val="000000" w:themeColor="text1"/>
          <w:position w:val="0"/>
          <w:sz w:val="22"/>
          <w:szCs w:val="22"/>
        </w:rPr>
      </w:pPr>
      <w:r w:rsidRPr="00BD0235">
        <w:rPr>
          <w:color w:val="000000" w:themeColor="text1"/>
          <w:position w:val="0"/>
          <w:sz w:val="22"/>
          <w:szCs w:val="22"/>
        </w:rPr>
        <w:t>A copy of the facility's policy governing visiting and other forms of communication with family, friends and other persons important to the resident;</w:t>
      </w:r>
    </w:p>
    <w:p w14:paraId="15312EFF"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1AE4A91B" w14:textId="77777777" w:rsidR="000A25AA" w:rsidRPr="00BD0235" w:rsidRDefault="000A25AA" w:rsidP="002F00C6">
      <w:pPr>
        <w:pStyle w:val="ListParagraph"/>
        <w:numPr>
          <w:ilvl w:val="0"/>
          <w:numId w:val="207"/>
        </w:numPr>
        <w:ind w:left="1260" w:hanging="450"/>
        <w:rPr>
          <w:color w:val="000000" w:themeColor="text1"/>
          <w:position w:val="0"/>
          <w:sz w:val="22"/>
          <w:szCs w:val="22"/>
        </w:rPr>
      </w:pPr>
      <w:r w:rsidRPr="00BD0235">
        <w:rPr>
          <w:color w:val="000000" w:themeColor="text1"/>
          <w:position w:val="0"/>
          <w:sz w:val="22"/>
          <w:szCs w:val="22"/>
        </w:rPr>
        <w:t>A description of any religious policy including affiliation, if any;</w:t>
      </w:r>
    </w:p>
    <w:p w14:paraId="51383AB0"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75304F85" w14:textId="77777777" w:rsidR="000A25AA" w:rsidRPr="00BD0235" w:rsidRDefault="000A25AA" w:rsidP="002F00C6">
      <w:pPr>
        <w:pStyle w:val="ListParagraph"/>
        <w:numPr>
          <w:ilvl w:val="0"/>
          <w:numId w:val="207"/>
        </w:numPr>
        <w:ind w:left="1260" w:hanging="450"/>
        <w:rPr>
          <w:color w:val="000000" w:themeColor="text1"/>
          <w:position w:val="0"/>
          <w:sz w:val="22"/>
          <w:szCs w:val="22"/>
        </w:rPr>
      </w:pPr>
      <w:r w:rsidRPr="00BD0235">
        <w:rPr>
          <w:color w:val="000000" w:themeColor="text1"/>
          <w:position w:val="0"/>
          <w:sz w:val="22"/>
          <w:szCs w:val="22"/>
        </w:rPr>
        <w:tab/>
        <w:t>A description of the facility's education plan; and</w:t>
      </w:r>
    </w:p>
    <w:p w14:paraId="59679C7F"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76EBA5A6" w14:textId="37977556" w:rsidR="000A25AA" w:rsidRDefault="000A25AA" w:rsidP="002F00C6">
      <w:pPr>
        <w:pStyle w:val="ListParagraph"/>
        <w:numPr>
          <w:ilvl w:val="0"/>
          <w:numId w:val="207"/>
        </w:numPr>
        <w:ind w:left="1260" w:hanging="450"/>
        <w:rPr>
          <w:color w:val="000000" w:themeColor="text1"/>
          <w:position w:val="0"/>
          <w:sz w:val="22"/>
          <w:szCs w:val="22"/>
        </w:rPr>
      </w:pPr>
      <w:r w:rsidRPr="00BD0235">
        <w:rPr>
          <w:color w:val="000000" w:themeColor="text1"/>
          <w:position w:val="0"/>
          <w:sz w:val="22"/>
          <w:szCs w:val="22"/>
        </w:rPr>
        <w:tab/>
        <w:t>A copy of grievance procedures</w:t>
      </w:r>
      <w:r w:rsidR="00C6692A" w:rsidRPr="00BD0235">
        <w:rPr>
          <w:color w:val="000000" w:themeColor="text1"/>
          <w:position w:val="0"/>
          <w:sz w:val="22"/>
          <w:szCs w:val="22"/>
        </w:rPr>
        <w:t xml:space="preserve"> and/or formal complaint </w:t>
      </w:r>
      <w:r w:rsidR="00A7686E" w:rsidRPr="00BD0235">
        <w:rPr>
          <w:color w:val="000000" w:themeColor="text1"/>
          <w:position w:val="0"/>
          <w:sz w:val="22"/>
          <w:szCs w:val="22"/>
        </w:rPr>
        <w:t>processes</w:t>
      </w:r>
      <w:r w:rsidRPr="00BD0235">
        <w:rPr>
          <w:color w:val="000000" w:themeColor="text1"/>
          <w:position w:val="0"/>
          <w:sz w:val="22"/>
          <w:szCs w:val="22"/>
        </w:rPr>
        <w:t>.</w:t>
      </w:r>
    </w:p>
    <w:p w14:paraId="487D3025" w14:textId="77777777" w:rsidR="00EB2B0A" w:rsidRPr="00BD0235" w:rsidRDefault="00EB2B0A" w:rsidP="00EB2B0A">
      <w:pPr>
        <w:pStyle w:val="ListParagraph"/>
        <w:numPr>
          <w:ilvl w:val="0"/>
          <w:numId w:val="0"/>
        </w:numPr>
        <w:ind w:left="1440"/>
        <w:rPr>
          <w:color w:val="000000" w:themeColor="text1"/>
          <w:position w:val="0"/>
          <w:sz w:val="22"/>
          <w:szCs w:val="22"/>
        </w:rPr>
      </w:pPr>
    </w:p>
    <w:p w14:paraId="493ED8A0" w14:textId="1A6C33B4" w:rsidR="000A25AA" w:rsidRPr="005F048E" w:rsidRDefault="005F048E" w:rsidP="002F00C6">
      <w:pPr>
        <w:pStyle w:val="ListParagraph"/>
        <w:numPr>
          <w:ilvl w:val="0"/>
          <w:numId w:val="124"/>
        </w:numPr>
        <w:ind w:left="810" w:hanging="450"/>
        <w:rPr>
          <w:color w:val="000000" w:themeColor="text1"/>
          <w:sz w:val="22"/>
          <w:szCs w:val="22"/>
        </w:rPr>
      </w:pPr>
      <w:r>
        <w:rPr>
          <w:b/>
          <w:bCs/>
          <w:color w:val="000000" w:themeColor="text1"/>
          <w:sz w:val="22"/>
          <w:szCs w:val="22"/>
        </w:rPr>
        <w:t xml:space="preserve">Information provided to legal guardian when applicable. </w:t>
      </w:r>
      <w:r>
        <w:rPr>
          <w:color w:val="000000" w:themeColor="text1"/>
          <w:sz w:val="22"/>
          <w:szCs w:val="22"/>
        </w:rPr>
        <w:t xml:space="preserve">Prior to placement, </w:t>
      </w:r>
      <w:r w:rsidR="00903A3D">
        <w:rPr>
          <w:color w:val="000000" w:themeColor="text1"/>
          <w:sz w:val="22"/>
          <w:szCs w:val="22"/>
        </w:rPr>
        <w:t xml:space="preserve">and </w:t>
      </w:r>
      <w:r w:rsidR="005228CB">
        <w:rPr>
          <w:color w:val="000000" w:themeColor="text1"/>
          <w:sz w:val="22"/>
          <w:szCs w:val="22"/>
        </w:rPr>
        <w:t xml:space="preserve">upon request </w:t>
      </w:r>
      <w:r w:rsidR="00903A3D">
        <w:rPr>
          <w:color w:val="000000" w:themeColor="text1"/>
          <w:sz w:val="22"/>
          <w:szCs w:val="22"/>
        </w:rPr>
        <w:t xml:space="preserve">thereafter, </w:t>
      </w:r>
      <w:r w:rsidR="00B21520">
        <w:rPr>
          <w:color w:val="000000" w:themeColor="text1"/>
          <w:sz w:val="22"/>
          <w:szCs w:val="22"/>
        </w:rPr>
        <w:t>the facility must provide, and retain documentation signed by the guardian indic</w:t>
      </w:r>
      <w:r w:rsidR="000E32C5">
        <w:rPr>
          <w:color w:val="000000" w:themeColor="text1"/>
          <w:sz w:val="22"/>
          <w:szCs w:val="22"/>
        </w:rPr>
        <w:t>ating the guardian has received the following information:</w:t>
      </w:r>
      <w:r w:rsidR="00BA214F">
        <w:rPr>
          <w:color w:val="000000" w:themeColor="text1"/>
          <w:sz w:val="22"/>
          <w:szCs w:val="22"/>
        </w:rPr>
        <w:t xml:space="preserve"> </w:t>
      </w:r>
    </w:p>
    <w:p w14:paraId="7EF9114C" w14:textId="77777777" w:rsidR="000A25AA" w:rsidRPr="00BD0235" w:rsidRDefault="000A25AA" w:rsidP="00254089">
      <w:pPr>
        <w:pStyle w:val="ListParagraph"/>
        <w:numPr>
          <w:ilvl w:val="0"/>
          <w:numId w:val="0"/>
        </w:numPr>
        <w:tabs>
          <w:tab w:val="left" w:pos="1890"/>
        </w:tabs>
        <w:ind w:left="1890"/>
        <w:rPr>
          <w:color w:val="000000" w:themeColor="text1"/>
          <w:position w:val="0"/>
          <w:sz w:val="22"/>
          <w:szCs w:val="22"/>
        </w:rPr>
      </w:pPr>
    </w:p>
    <w:p w14:paraId="34197A2F" w14:textId="77777777" w:rsidR="000A25AA" w:rsidRPr="00BD0235"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ab/>
        <w:t>A description of the philosophy of the facility;</w:t>
      </w:r>
    </w:p>
    <w:p w14:paraId="5071345D"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21F2C514" w14:textId="77777777" w:rsidR="000A25AA" w:rsidRPr="00BD0235"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ab/>
        <w:t>A description of normal daily routines;</w:t>
      </w:r>
    </w:p>
    <w:p w14:paraId="797F5C51"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26057747" w14:textId="77777777" w:rsidR="000A25AA" w:rsidRPr="00BD0235"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ab/>
        <w:t>A description of behavior management practices;</w:t>
      </w:r>
    </w:p>
    <w:p w14:paraId="3ABDAF57"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19FC8090" w14:textId="77777777" w:rsidR="000A25AA" w:rsidRPr="00BD0235"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ab/>
        <w:t>Any specific treatment strategies employed by the facility;</w:t>
      </w:r>
    </w:p>
    <w:p w14:paraId="06DCD3A1"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60AF8D9F" w14:textId="77777777" w:rsidR="000A25AA" w:rsidRPr="00BD0235"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lastRenderedPageBreak/>
        <w:tab/>
        <w:t>Visiting hours and other procedures related to communication with residents;</w:t>
      </w:r>
    </w:p>
    <w:p w14:paraId="49D8E733"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212A7296" w14:textId="0C7F9D60" w:rsidR="000A25AA"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ab/>
        <w:t>A copy of grievance procedures</w:t>
      </w:r>
      <w:r w:rsidR="00A7686E" w:rsidRPr="00BD0235">
        <w:rPr>
          <w:color w:val="000000" w:themeColor="text1"/>
          <w:position w:val="0"/>
          <w:sz w:val="22"/>
          <w:szCs w:val="22"/>
        </w:rPr>
        <w:t xml:space="preserve"> and/or formal complaint processes</w:t>
      </w:r>
      <w:r w:rsidRPr="00BD0235">
        <w:rPr>
          <w:color w:val="000000" w:themeColor="text1"/>
          <w:position w:val="0"/>
          <w:sz w:val="22"/>
          <w:szCs w:val="22"/>
        </w:rPr>
        <w:t>;</w:t>
      </w:r>
    </w:p>
    <w:p w14:paraId="16C526C5" w14:textId="77777777" w:rsidR="0065118E" w:rsidRPr="00BD0235" w:rsidRDefault="0065118E" w:rsidP="0065118E">
      <w:pPr>
        <w:pStyle w:val="ListParagraph"/>
        <w:numPr>
          <w:ilvl w:val="0"/>
          <w:numId w:val="0"/>
        </w:numPr>
        <w:ind w:left="1260"/>
        <w:rPr>
          <w:color w:val="000000" w:themeColor="text1"/>
          <w:position w:val="0"/>
          <w:sz w:val="22"/>
          <w:szCs w:val="22"/>
        </w:rPr>
      </w:pPr>
    </w:p>
    <w:p w14:paraId="1EE28E3C" w14:textId="09EB522C" w:rsidR="000A25AA"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ab/>
        <w:t>A description of any religious policy including affiliation;</w:t>
      </w:r>
    </w:p>
    <w:p w14:paraId="23BC1FA7" w14:textId="77777777" w:rsidR="00483B7B" w:rsidRPr="00BD0235" w:rsidRDefault="00483B7B" w:rsidP="00483B7B">
      <w:pPr>
        <w:pStyle w:val="ListParagraph"/>
        <w:numPr>
          <w:ilvl w:val="0"/>
          <w:numId w:val="0"/>
        </w:numPr>
        <w:ind w:left="1260"/>
        <w:rPr>
          <w:color w:val="000000" w:themeColor="text1"/>
          <w:position w:val="0"/>
          <w:sz w:val="22"/>
          <w:szCs w:val="22"/>
        </w:rPr>
      </w:pPr>
    </w:p>
    <w:p w14:paraId="1E60A0D4" w14:textId="77777777" w:rsidR="000A25AA" w:rsidRPr="00BD0235"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ab/>
        <w:t>A description of the education plan or program offered by the facility; and</w:t>
      </w:r>
    </w:p>
    <w:p w14:paraId="7C06AEAB"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2767C52B" w14:textId="0C91DC9B" w:rsidR="000A25AA" w:rsidRDefault="000A25AA" w:rsidP="002F00C6">
      <w:pPr>
        <w:pStyle w:val="ListParagraph"/>
        <w:numPr>
          <w:ilvl w:val="0"/>
          <w:numId w:val="138"/>
        </w:numPr>
        <w:ind w:left="1260" w:hanging="450"/>
        <w:rPr>
          <w:color w:val="000000" w:themeColor="text1"/>
          <w:position w:val="0"/>
          <w:sz w:val="22"/>
          <w:szCs w:val="22"/>
        </w:rPr>
      </w:pPr>
      <w:r w:rsidRPr="00BD0235">
        <w:rPr>
          <w:color w:val="000000" w:themeColor="text1"/>
          <w:position w:val="0"/>
          <w:sz w:val="22"/>
          <w:szCs w:val="22"/>
        </w:rPr>
        <w:t xml:space="preserve">The name and telephone number of a </w:t>
      </w:r>
      <w:r w:rsidR="000E32C5">
        <w:rPr>
          <w:color w:val="000000" w:themeColor="text1"/>
          <w:position w:val="0"/>
          <w:sz w:val="22"/>
          <w:szCs w:val="22"/>
        </w:rPr>
        <w:t>direct care worker</w:t>
      </w:r>
      <w:r w:rsidR="00BA214F">
        <w:rPr>
          <w:color w:val="000000" w:themeColor="text1"/>
          <w:position w:val="0"/>
          <w:sz w:val="22"/>
          <w:szCs w:val="22"/>
        </w:rPr>
        <w:t xml:space="preserve"> </w:t>
      </w:r>
      <w:r w:rsidRPr="00BD0235">
        <w:rPr>
          <w:color w:val="000000" w:themeColor="text1"/>
          <w:position w:val="0"/>
          <w:sz w:val="22"/>
          <w:szCs w:val="22"/>
        </w:rPr>
        <w:t xml:space="preserve">whom the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Pr="00BD0235">
        <w:rPr>
          <w:color w:val="000000" w:themeColor="text1"/>
          <w:position w:val="0"/>
          <w:sz w:val="22"/>
          <w:szCs w:val="22"/>
        </w:rPr>
        <w:t xml:space="preserve"> may contact on an ongoing basis.</w:t>
      </w:r>
    </w:p>
    <w:p w14:paraId="4EB613A1" w14:textId="77777777" w:rsidR="002D241D" w:rsidRPr="00BD0235" w:rsidRDefault="002D241D" w:rsidP="002D241D">
      <w:pPr>
        <w:pStyle w:val="ListParagraph"/>
        <w:numPr>
          <w:ilvl w:val="0"/>
          <w:numId w:val="0"/>
        </w:numPr>
        <w:ind w:left="1260"/>
        <w:rPr>
          <w:color w:val="000000" w:themeColor="text1"/>
          <w:position w:val="0"/>
          <w:sz w:val="22"/>
          <w:szCs w:val="22"/>
        </w:rPr>
      </w:pPr>
    </w:p>
    <w:p w14:paraId="518D21D2" w14:textId="143F3EB7" w:rsidR="000A25AA" w:rsidRPr="00BD0235" w:rsidRDefault="000A25AA" w:rsidP="002F00C6">
      <w:pPr>
        <w:pStyle w:val="ListParagraph"/>
        <w:numPr>
          <w:ilvl w:val="0"/>
          <w:numId w:val="124"/>
        </w:numPr>
        <w:ind w:left="810" w:hanging="450"/>
        <w:rPr>
          <w:color w:val="000000" w:themeColor="text1"/>
          <w:position w:val="0"/>
          <w:sz w:val="22"/>
          <w:szCs w:val="22"/>
        </w:rPr>
      </w:pPr>
      <w:r w:rsidRPr="00BD0235">
        <w:rPr>
          <w:b/>
          <w:color w:val="000000" w:themeColor="text1"/>
          <w:position w:val="0"/>
          <w:sz w:val="22"/>
          <w:szCs w:val="22"/>
        </w:rPr>
        <w:t xml:space="preserve">Safety orientation. </w:t>
      </w:r>
      <w:r w:rsidRPr="00BD0235">
        <w:rPr>
          <w:color w:val="000000" w:themeColor="text1"/>
          <w:position w:val="0"/>
          <w:sz w:val="22"/>
          <w:szCs w:val="22"/>
        </w:rPr>
        <w:t xml:space="preserve">During the resident’s first full day in residential care, the facility must assign a </w:t>
      </w:r>
      <w:r w:rsidR="000E32C5">
        <w:rPr>
          <w:color w:val="000000" w:themeColor="text1"/>
          <w:position w:val="0"/>
          <w:sz w:val="22"/>
          <w:szCs w:val="22"/>
        </w:rPr>
        <w:t xml:space="preserve">direct care worker </w:t>
      </w:r>
      <w:r w:rsidRPr="00BD0235">
        <w:rPr>
          <w:color w:val="000000" w:themeColor="text1"/>
          <w:position w:val="0"/>
          <w:sz w:val="22"/>
          <w:szCs w:val="22"/>
        </w:rPr>
        <w:t xml:space="preserve">to orient the resident regarding emergency procedures and the location of emergency exits. A written confirmation that such orientation has occurred must be placed in the resident's record. </w:t>
      </w:r>
    </w:p>
    <w:p w14:paraId="2E575892" w14:textId="77777777" w:rsidR="00172E09" w:rsidRPr="00BD0235" w:rsidRDefault="00172E09" w:rsidP="001A759B">
      <w:pPr>
        <w:pStyle w:val="ListParagraph"/>
        <w:numPr>
          <w:ilvl w:val="0"/>
          <w:numId w:val="0"/>
        </w:numPr>
        <w:ind w:left="810" w:hanging="450"/>
        <w:rPr>
          <w:color w:val="000000" w:themeColor="text1"/>
          <w:position w:val="0"/>
          <w:sz w:val="22"/>
          <w:szCs w:val="22"/>
        </w:rPr>
      </w:pPr>
    </w:p>
    <w:p w14:paraId="67EDA65D" w14:textId="77777777" w:rsidR="000A25AA" w:rsidRPr="00BD0235" w:rsidRDefault="00500ED4" w:rsidP="002F00C6">
      <w:pPr>
        <w:pStyle w:val="ListParagraph"/>
        <w:numPr>
          <w:ilvl w:val="0"/>
          <w:numId w:val="124"/>
        </w:numPr>
        <w:ind w:left="810" w:hanging="450"/>
        <w:rPr>
          <w:color w:val="000000" w:themeColor="text1"/>
          <w:position w:val="0"/>
          <w:sz w:val="22"/>
          <w:szCs w:val="22"/>
        </w:rPr>
      </w:pPr>
      <w:r w:rsidRPr="00BD0235">
        <w:rPr>
          <w:b/>
          <w:color w:val="000000" w:themeColor="text1"/>
          <w:position w:val="0"/>
          <w:sz w:val="22"/>
          <w:szCs w:val="22"/>
        </w:rPr>
        <w:t>R</w:t>
      </w:r>
      <w:r w:rsidR="000A25AA" w:rsidRPr="00BD0235">
        <w:rPr>
          <w:b/>
          <w:color w:val="000000" w:themeColor="text1"/>
          <w:position w:val="0"/>
          <w:sz w:val="22"/>
          <w:szCs w:val="22"/>
        </w:rPr>
        <w:t>elease of information.</w:t>
      </w:r>
      <w:r w:rsidR="000A25AA" w:rsidRPr="00BD0235">
        <w:rPr>
          <w:color w:val="000000" w:themeColor="text1"/>
          <w:position w:val="0"/>
          <w:sz w:val="22"/>
          <w:szCs w:val="22"/>
        </w:rPr>
        <w:t xml:space="preserve"> Unless otherwise permitted by law</w:t>
      </w:r>
      <w:r w:rsidRPr="00BD0235">
        <w:rPr>
          <w:color w:val="000000" w:themeColor="text1"/>
          <w:position w:val="0"/>
          <w:sz w:val="22"/>
          <w:szCs w:val="22"/>
        </w:rPr>
        <w:t>,</w:t>
      </w:r>
      <w:r w:rsidR="000A25AA" w:rsidRPr="00BD0235">
        <w:rPr>
          <w:color w:val="000000" w:themeColor="text1"/>
          <w:position w:val="0"/>
          <w:sz w:val="22"/>
          <w:szCs w:val="22"/>
        </w:rPr>
        <w:t xml:space="preserve"> the facility must, prior to releasing confidential information about a resident, obtain an informed consent form signed and dated by the resident's </w:t>
      </w:r>
      <w:r w:rsidR="00F2377E" w:rsidRPr="00BD0235">
        <w:rPr>
          <w:color w:val="000000" w:themeColor="text1"/>
          <w:position w:val="0"/>
          <w:sz w:val="22"/>
          <w:szCs w:val="22"/>
        </w:rPr>
        <w:t>legal</w:t>
      </w:r>
      <w:r w:rsidR="00243E21" w:rsidRPr="00BD0235">
        <w:rPr>
          <w:color w:val="000000" w:themeColor="text1"/>
          <w:position w:val="0"/>
          <w:sz w:val="22"/>
          <w:szCs w:val="22"/>
        </w:rPr>
        <w:t xml:space="preserve"> guardian</w:t>
      </w:r>
      <w:r w:rsidR="000A25AA" w:rsidRPr="00BD0235">
        <w:rPr>
          <w:color w:val="000000" w:themeColor="text1"/>
          <w:position w:val="0"/>
          <w:sz w:val="22"/>
          <w:szCs w:val="22"/>
        </w:rPr>
        <w:t xml:space="preserve"> that includes the following information:</w:t>
      </w:r>
    </w:p>
    <w:p w14:paraId="23142902" w14:textId="77777777" w:rsidR="000A25AA" w:rsidRPr="00BD0235" w:rsidRDefault="000A25AA" w:rsidP="00254089">
      <w:pPr>
        <w:tabs>
          <w:tab w:val="left" w:pos="1890"/>
        </w:tabs>
        <w:contextualSpacing/>
        <w:rPr>
          <w:color w:val="000000" w:themeColor="text1"/>
          <w:sz w:val="22"/>
          <w:szCs w:val="22"/>
        </w:rPr>
      </w:pPr>
    </w:p>
    <w:p w14:paraId="577608CB" w14:textId="77777777" w:rsidR="000A25AA" w:rsidRPr="00BD0235" w:rsidRDefault="000A25AA" w:rsidP="002F00C6">
      <w:pPr>
        <w:pStyle w:val="ListParagraph"/>
        <w:numPr>
          <w:ilvl w:val="0"/>
          <w:numId w:val="139"/>
        </w:numPr>
        <w:ind w:left="1260" w:hanging="450"/>
        <w:rPr>
          <w:color w:val="000000" w:themeColor="text1"/>
          <w:position w:val="0"/>
          <w:sz w:val="22"/>
          <w:szCs w:val="22"/>
        </w:rPr>
      </w:pPr>
      <w:r w:rsidRPr="00BD0235">
        <w:rPr>
          <w:color w:val="000000" w:themeColor="text1"/>
          <w:position w:val="0"/>
          <w:sz w:val="22"/>
          <w:szCs w:val="22"/>
        </w:rPr>
        <w:t xml:space="preserve">Identification of the person or agency to whom the information is to be disclosed, including the person’s relationship to the resident; </w:t>
      </w:r>
    </w:p>
    <w:p w14:paraId="663C3021" w14:textId="77777777" w:rsidR="000A25AA" w:rsidRPr="00BD0235" w:rsidRDefault="000A25AA" w:rsidP="001A759B">
      <w:pPr>
        <w:ind w:left="1260" w:hanging="450"/>
        <w:contextualSpacing/>
        <w:rPr>
          <w:color w:val="000000" w:themeColor="text1"/>
          <w:sz w:val="22"/>
          <w:szCs w:val="22"/>
        </w:rPr>
      </w:pPr>
    </w:p>
    <w:p w14:paraId="2E0F60C5" w14:textId="77777777" w:rsidR="000A25AA" w:rsidRPr="00BD0235" w:rsidRDefault="000A25AA" w:rsidP="002F00C6">
      <w:pPr>
        <w:pStyle w:val="ListParagraph"/>
        <w:numPr>
          <w:ilvl w:val="0"/>
          <w:numId w:val="139"/>
        </w:numPr>
        <w:ind w:left="1260" w:hanging="450"/>
        <w:rPr>
          <w:color w:val="000000" w:themeColor="text1"/>
          <w:position w:val="0"/>
          <w:sz w:val="22"/>
          <w:szCs w:val="22"/>
        </w:rPr>
      </w:pPr>
      <w:r w:rsidRPr="00BD0235">
        <w:rPr>
          <w:color w:val="000000" w:themeColor="text1"/>
          <w:position w:val="0"/>
          <w:sz w:val="22"/>
          <w:szCs w:val="22"/>
        </w:rPr>
        <w:t>Identification of the specific information to be disclosed;</w:t>
      </w:r>
    </w:p>
    <w:p w14:paraId="1F0025EF" w14:textId="77777777" w:rsidR="000A25AA" w:rsidRPr="00BD0235" w:rsidRDefault="000A25AA" w:rsidP="001A759B">
      <w:pPr>
        <w:ind w:left="1260" w:hanging="450"/>
        <w:contextualSpacing/>
        <w:rPr>
          <w:color w:val="000000" w:themeColor="text1"/>
          <w:sz w:val="22"/>
          <w:szCs w:val="22"/>
        </w:rPr>
      </w:pPr>
    </w:p>
    <w:p w14:paraId="63BBF66C" w14:textId="02A50B03" w:rsidR="000A25AA" w:rsidRPr="00BD0235" w:rsidRDefault="000A25AA" w:rsidP="002F00C6">
      <w:pPr>
        <w:pStyle w:val="ListParagraph"/>
        <w:numPr>
          <w:ilvl w:val="0"/>
          <w:numId w:val="139"/>
        </w:numPr>
        <w:ind w:left="1260" w:hanging="450"/>
        <w:rPr>
          <w:color w:val="000000" w:themeColor="text1"/>
          <w:position w:val="0"/>
          <w:sz w:val="22"/>
          <w:szCs w:val="22"/>
        </w:rPr>
      </w:pPr>
      <w:r w:rsidRPr="00BD0235">
        <w:rPr>
          <w:color w:val="000000" w:themeColor="text1"/>
          <w:position w:val="0"/>
          <w:sz w:val="22"/>
          <w:szCs w:val="22"/>
        </w:rPr>
        <w:t xml:space="preserve">The reason for disclosure; </w:t>
      </w:r>
    </w:p>
    <w:p w14:paraId="3CE97AB5" w14:textId="77777777" w:rsidR="000A25AA" w:rsidRPr="00BD0235" w:rsidRDefault="000A25AA" w:rsidP="001A759B">
      <w:pPr>
        <w:ind w:left="1260" w:hanging="450"/>
        <w:contextualSpacing/>
        <w:rPr>
          <w:color w:val="000000" w:themeColor="text1"/>
          <w:sz w:val="22"/>
          <w:szCs w:val="22"/>
        </w:rPr>
      </w:pPr>
    </w:p>
    <w:p w14:paraId="641533B0" w14:textId="44E42547" w:rsidR="00F2377E" w:rsidRPr="00BD0235" w:rsidRDefault="000A25AA" w:rsidP="002F00C6">
      <w:pPr>
        <w:pStyle w:val="ListParagraph"/>
        <w:numPr>
          <w:ilvl w:val="0"/>
          <w:numId w:val="139"/>
        </w:numPr>
        <w:ind w:left="1260" w:hanging="450"/>
        <w:rPr>
          <w:color w:val="000000" w:themeColor="text1"/>
          <w:position w:val="0"/>
          <w:sz w:val="22"/>
          <w:szCs w:val="22"/>
        </w:rPr>
      </w:pPr>
      <w:r w:rsidRPr="00BD0235">
        <w:rPr>
          <w:color w:val="000000" w:themeColor="text1"/>
          <w:position w:val="0"/>
          <w:sz w:val="22"/>
          <w:szCs w:val="22"/>
        </w:rPr>
        <w:t>The expiration date of the consent,</w:t>
      </w:r>
      <w:r w:rsidR="00BD2C8B" w:rsidRPr="00BD0235">
        <w:rPr>
          <w:color w:val="000000" w:themeColor="text1"/>
          <w:position w:val="0"/>
          <w:sz w:val="22"/>
          <w:szCs w:val="22"/>
        </w:rPr>
        <w:t xml:space="preserve"> </w:t>
      </w:r>
      <w:r w:rsidRPr="00BD0235">
        <w:rPr>
          <w:color w:val="000000" w:themeColor="text1"/>
          <w:position w:val="0"/>
          <w:sz w:val="22"/>
          <w:szCs w:val="22"/>
        </w:rPr>
        <w:t xml:space="preserve">not to exceed </w:t>
      </w:r>
      <w:r w:rsidR="00D92527" w:rsidRPr="00BD0235">
        <w:rPr>
          <w:color w:val="000000" w:themeColor="text1"/>
          <w:position w:val="0"/>
          <w:sz w:val="22"/>
          <w:szCs w:val="22"/>
        </w:rPr>
        <w:t>one year</w:t>
      </w:r>
      <w:r w:rsidRPr="00BD0235">
        <w:rPr>
          <w:color w:val="000000" w:themeColor="text1"/>
          <w:position w:val="0"/>
          <w:sz w:val="22"/>
          <w:szCs w:val="22"/>
        </w:rPr>
        <w:t xml:space="preserve"> from </w:t>
      </w:r>
      <w:r w:rsidR="00D92527" w:rsidRPr="00BD0235">
        <w:rPr>
          <w:color w:val="000000" w:themeColor="text1"/>
          <w:position w:val="0"/>
          <w:sz w:val="22"/>
          <w:szCs w:val="22"/>
        </w:rPr>
        <w:t xml:space="preserve">the </w:t>
      </w:r>
      <w:r w:rsidRPr="00BD0235">
        <w:rPr>
          <w:color w:val="000000" w:themeColor="text1"/>
          <w:position w:val="0"/>
          <w:sz w:val="22"/>
          <w:szCs w:val="22"/>
        </w:rPr>
        <w:t>date of signature</w:t>
      </w:r>
      <w:r w:rsidR="00BD2C8B" w:rsidRPr="00BD0235">
        <w:rPr>
          <w:color w:val="000000" w:themeColor="text1"/>
          <w:position w:val="0"/>
          <w:sz w:val="22"/>
          <w:szCs w:val="22"/>
        </w:rPr>
        <w:t xml:space="preserve"> of the </w:t>
      </w:r>
      <w:r w:rsidR="00243E21" w:rsidRPr="00BD0235">
        <w:rPr>
          <w:color w:val="000000" w:themeColor="text1"/>
          <w:position w:val="0"/>
          <w:sz w:val="22"/>
          <w:szCs w:val="22"/>
        </w:rPr>
        <w:t>legal guardian</w:t>
      </w:r>
      <w:r w:rsidRPr="00BD0235">
        <w:rPr>
          <w:color w:val="000000" w:themeColor="text1"/>
          <w:position w:val="0"/>
          <w:sz w:val="22"/>
          <w:szCs w:val="22"/>
        </w:rPr>
        <w:t>.</w:t>
      </w:r>
      <w:r w:rsidR="00C63B85" w:rsidRPr="00BD0235">
        <w:rPr>
          <w:color w:val="000000" w:themeColor="text1"/>
          <w:position w:val="0"/>
          <w:sz w:val="22"/>
          <w:szCs w:val="22"/>
        </w:rPr>
        <w:t xml:space="preserve"> </w:t>
      </w:r>
      <w:r w:rsidR="00500ED4" w:rsidRPr="00BD0235">
        <w:rPr>
          <w:color w:val="000000" w:themeColor="text1"/>
          <w:position w:val="0"/>
          <w:sz w:val="22"/>
          <w:szCs w:val="22"/>
        </w:rPr>
        <w:t>The facility must ensure that the release remains current</w:t>
      </w:r>
      <w:r w:rsidR="0064272A" w:rsidRPr="00BD0235">
        <w:rPr>
          <w:color w:val="000000" w:themeColor="text1"/>
          <w:position w:val="0"/>
          <w:sz w:val="22"/>
          <w:szCs w:val="22"/>
        </w:rPr>
        <w:t xml:space="preserve"> and upon expiration a new release is obtained</w:t>
      </w:r>
      <w:r w:rsidR="00F2377E" w:rsidRPr="00BD0235">
        <w:rPr>
          <w:color w:val="000000" w:themeColor="text1"/>
          <w:position w:val="0"/>
          <w:sz w:val="22"/>
          <w:szCs w:val="22"/>
        </w:rPr>
        <w:t xml:space="preserve"> </w:t>
      </w:r>
      <w:r w:rsidR="0064272A" w:rsidRPr="00BD0235">
        <w:rPr>
          <w:color w:val="000000" w:themeColor="text1"/>
          <w:position w:val="0"/>
          <w:sz w:val="22"/>
          <w:szCs w:val="22"/>
        </w:rPr>
        <w:t>as appropriate</w:t>
      </w:r>
      <w:r w:rsidR="00F2377E" w:rsidRPr="00BD0235">
        <w:rPr>
          <w:color w:val="000000" w:themeColor="text1"/>
          <w:position w:val="0"/>
          <w:sz w:val="22"/>
          <w:szCs w:val="22"/>
        </w:rPr>
        <w:t>;</w:t>
      </w:r>
      <w:r w:rsidR="0064272A" w:rsidRPr="00BD0235">
        <w:rPr>
          <w:color w:val="000000" w:themeColor="text1"/>
          <w:position w:val="0"/>
          <w:sz w:val="22"/>
          <w:szCs w:val="22"/>
        </w:rPr>
        <w:t xml:space="preserve"> and</w:t>
      </w:r>
    </w:p>
    <w:p w14:paraId="6227E5AE" w14:textId="77777777" w:rsidR="001D0790" w:rsidRPr="00BD0235" w:rsidRDefault="001D0790" w:rsidP="001A759B">
      <w:pPr>
        <w:pStyle w:val="ListParagraph"/>
        <w:numPr>
          <w:ilvl w:val="0"/>
          <w:numId w:val="0"/>
        </w:numPr>
        <w:ind w:left="1260" w:hanging="450"/>
        <w:rPr>
          <w:color w:val="000000" w:themeColor="text1"/>
          <w:position w:val="0"/>
          <w:sz w:val="22"/>
          <w:szCs w:val="22"/>
        </w:rPr>
      </w:pPr>
    </w:p>
    <w:p w14:paraId="1C6CE126" w14:textId="79685422" w:rsidR="00F2377E" w:rsidRPr="00BD0235" w:rsidRDefault="0083202D" w:rsidP="002F00C6">
      <w:pPr>
        <w:pStyle w:val="ListParagraph"/>
        <w:numPr>
          <w:ilvl w:val="0"/>
          <w:numId w:val="139"/>
        </w:numPr>
        <w:ind w:left="1260" w:hanging="450"/>
        <w:rPr>
          <w:color w:val="000000" w:themeColor="text1"/>
          <w:position w:val="0"/>
          <w:sz w:val="22"/>
          <w:szCs w:val="22"/>
        </w:rPr>
      </w:pPr>
      <w:r w:rsidRPr="00BD0235">
        <w:rPr>
          <w:color w:val="000000" w:themeColor="text1"/>
          <w:position w:val="0"/>
          <w:sz w:val="22"/>
          <w:szCs w:val="22"/>
        </w:rPr>
        <w:t>Information regarding t</w:t>
      </w:r>
      <w:r w:rsidR="00F2377E" w:rsidRPr="00BD0235">
        <w:rPr>
          <w:color w:val="000000" w:themeColor="text1"/>
          <w:position w:val="0"/>
          <w:sz w:val="22"/>
          <w:szCs w:val="22"/>
        </w:rPr>
        <w:t>he guardian</w:t>
      </w:r>
      <w:r w:rsidRPr="00BD0235">
        <w:rPr>
          <w:color w:val="000000" w:themeColor="text1"/>
          <w:position w:val="0"/>
          <w:sz w:val="22"/>
          <w:szCs w:val="22"/>
        </w:rPr>
        <w:t>’s</w:t>
      </w:r>
      <w:r w:rsidR="00F2377E" w:rsidRPr="00BD0235">
        <w:rPr>
          <w:color w:val="000000" w:themeColor="text1"/>
          <w:position w:val="0"/>
          <w:sz w:val="22"/>
          <w:szCs w:val="22"/>
        </w:rPr>
        <w:t xml:space="preserve"> right to revoke consent for a release of information at any time.</w:t>
      </w:r>
    </w:p>
    <w:p w14:paraId="18062C19" w14:textId="77777777" w:rsidR="000A25AA" w:rsidRPr="00BD0235" w:rsidRDefault="000A25AA" w:rsidP="00254089">
      <w:pPr>
        <w:tabs>
          <w:tab w:val="left" w:pos="1440"/>
        </w:tabs>
        <w:contextualSpacing/>
        <w:rPr>
          <w:color w:val="000000" w:themeColor="text1"/>
          <w:sz w:val="22"/>
          <w:szCs w:val="22"/>
        </w:rPr>
      </w:pPr>
    </w:p>
    <w:p w14:paraId="3FD684E3" w14:textId="30202E27" w:rsidR="000A25AA" w:rsidRPr="00BD0235" w:rsidRDefault="000A25AA" w:rsidP="002F00C6">
      <w:pPr>
        <w:pStyle w:val="ListParagraph"/>
        <w:numPr>
          <w:ilvl w:val="0"/>
          <w:numId w:val="124"/>
        </w:numPr>
        <w:ind w:left="810" w:hanging="450"/>
        <w:rPr>
          <w:color w:val="000000" w:themeColor="text1"/>
          <w:position w:val="0"/>
          <w:sz w:val="22"/>
          <w:szCs w:val="22"/>
        </w:rPr>
      </w:pPr>
      <w:r w:rsidRPr="00BD0235">
        <w:rPr>
          <w:b/>
          <w:color w:val="000000" w:themeColor="text1"/>
          <w:position w:val="0"/>
          <w:sz w:val="22"/>
          <w:szCs w:val="22"/>
        </w:rPr>
        <w:t xml:space="preserve">Information about </w:t>
      </w:r>
      <w:r w:rsidR="00CA368B" w:rsidRPr="00BD0235">
        <w:rPr>
          <w:b/>
          <w:color w:val="000000" w:themeColor="text1"/>
          <w:position w:val="0"/>
          <w:sz w:val="22"/>
          <w:szCs w:val="22"/>
        </w:rPr>
        <w:t xml:space="preserve">resident or </w:t>
      </w:r>
      <w:r w:rsidRPr="00BD0235">
        <w:rPr>
          <w:b/>
          <w:color w:val="000000" w:themeColor="text1"/>
          <w:position w:val="0"/>
          <w:sz w:val="22"/>
          <w:szCs w:val="22"/>
        </w:rPr>
        <w:t>resident’s family.</w:t>
      </w:r>
      <w:r w:rsidRPr="00BD0235">
        <w:rPr>
          <w:color w:val="000000" w:themeColor="text1"/>
          <w:position w:val="0"/>
          <w:sz w:val="22"/>
          <w:szCs w:val="22"/>
        </w:rPr>
        <w:t xml:space="preserve"> The </w:t>
      </w:r>
      <w:r w:rsidRPr="00BD0235" w:rsidDel="008B1004">
        <w:rPr>
          <w:color w:val="000000" w:themeColor="text1"/>
          <w:position w:val="0"/>
          <w:sz w:val="22"/>
          <w:szCs w:val="22"/>
        </w:rPr>
        <w:t xml:space="preserve">facility </w:t>
      </w:r>
      <w:r w:rsidRPr="00BD0235">
        <w:rPr>
          <w:color w:val="000000" w:themeColor="text1"/>
          <w:position w:val="0"/>
          <w:sz w:val="22"/>
          <w:szCs w:val="22"/>
        </w:rPr>
        <w:t>must</w:t>
      </w:r>
      <w:r w:rsidRPr="00BD0235" w:rsidDel="008B1004">
        <w:rPr>
          <w:color w:val="000000" w:themeColor="text1"/>
          <w:position w:val="0"/>
          <w:sz w:val="22"/>
          <w:szCs w:val="22"/>
        </w:rPr>
        <w:t xml:space="preserve"> maintain the confidentiality of </w:t>
      </w:r>
      <w:r w:rsidR="0083202D" w:rsidRPr="00BD0235">
        <w:rPr>
          <w:color w:val="000000" w:themeColor="text1"/>
          <w:position w:val="0"/>
          <w:sz w:val="22"/>
          <w:szCs w:val="22"/>
        </w:rPr>
        <w:t xml:space="preserve">the </w:t>
      </w:r>
      <w:r w:rsidRPr="00BD0235">
        <w:rPr>
          <w:color w:val="000000" w:themeColor="text1"/>
          <w:position w:val="0"/>
          <w:sz w:val="22"/>
          <w:szCs w:val="22"/>
        </w:rPr>
        <w:t>resident’s</w:t>
      </w:r>
      <w:r w:rsidRPr="00BD0235" w:rsidDel="008B1004">
        <w:rPr>
          <w:color w:val="000000" w:themeColor="text1"/>
          <w:position w:val="0"/>
          <w:sz w:val="22"/>
          <w:szCs w:val="22"/>
        </w:rPr>
        <w:t xml:space="preserve"> records. Staff of the facility </w:t>
      </w:r>
      <w:r w:rsidRPr="00BD0235">
        <w:rPr>
          <w:color w:val="000000" w:themeColor="text1"/>
          <w:position w:val="0"/>
          <w:sz w:val="22"/>
          <w:szCs w:val="22"/>
        </w:rPr>
        <w:t>must</w:t>
      </w:r>
      <w:r w:rsidRPr="00BD0235" w:rsidDel="008B1004">
        <w:rPr>
          <w:color w:val="000000" w:themeColor="text1"/>
          <w:position w:val="0"/>
          <w:sz w:val="22"/>
          <w:szCs w:val="22"/>
        </w:rPr>
        <w:t xml:space="preserve"> not disclose or knowingly permit the disclosure of any information concerning the </w:t>
      </w:r>
      <w:r w:rsidRPr="00BD0235">
        <w:rPr>
          <w:color w:val="000000" w:themeColor="text1"/>
          <w:position w:val="0"/>
          <w:sz w:val="22"/>
          <w:szCs w:val="22"/>
        </w:rPr>
        <w:t>resident</w:t>
      </w:r>
      <w:r w:rsidRPr="00BD0235" w:rsidDel="008B1004">
        <w:rPr>
          <w:color w:val="000000" w:themeColor="text1"/>
          <w:position w:val="0"/>
          <w:sz w:val="22"/>
          <w:szCs w:val="22"/>
        </w:rPr>
        <w:t xml:space="preserve"> or the </w:t>
      </w:r>
      <w:r w:rsidRPr="00BD0235">
        <w:rPr>
          <w:color w:val="000000" w:themeColor="text1"/>
          <w:position w:val="0"/>
          <w:sz w:val="22"/>
          <w:szCs w:val="22"/>
        </w:rPr>
        <w:t>resident</w:t>
      </w:r>
      <w:r w:rsidRPr="00BD0235" w:rsidDel="008B1004">
        <w:rPr>
          <w:color w:val="000000" w:themeColor="text1"/>
          <w:position w:val="0"/>
          <w:sz w:val="22"/>
          <w:szCs w:val="22"/>
        </w:rPr>
        <w:t>'s family to an unaut</w:t>
      </w:r>
      <w:r w:rsidRPr="00BD0235">
        <w:rPr>
          <w:color w:val="000000" w:themeColor="text1"/>
          <w:position w:val="0"/>
          <w:sz w:val="22"/>
          <w:szCs w:val="22"/>
        </w:rPr>
        <w:t xml:space="preserve">horized person. </w:t>
      </w:r>
    </w:p>
    <w:p w14:paraId="23B4CF16" w14:textId="77777777" w:rsidR="000A25AA" w:rsidRPr="00BD0235" w:rsidRDefault="000A25AA" w:rsidP="00FD4708">
      <w:pPr>
        <w:tabs>
          <w:tab w:val="left" w:pos="1440"/>
        </w:tabs>
        <w:ind w:left="990"/>
        <w:contextualSpacing/>
        <w:rPr>
          <w:color w:val="000000" w:themeColor="text1"/>
          <w:sz w:val="22"/>
          <w:szCs w:val="22"/>
        </w:rPr>
      </w:pPr>
    </w:p>
    <w:p w14:paraId="6A793191" w14:textId="32708F4B" w:rsidR="000A25AA" w:rsidRPr="00BD0235" w:rsidRDefault="000A25AA" w:rsidP="002F00C6">
      <w:pPr>
        <w:pStyle w:val="ListParagraph"/>
        <w:numPr>
          <w:ilvl w:val="0"/>
          <w:numId w:val="124"/>
        </w:numPr>
        <w:ind w:left="810" w:hanging="450"/>
        <w:rPr>
          <w:color w:val="000000" w:themeColor="text1"/>
          <w:position w:val="0"/>
          <w:sz w:val="22"/>
          <w:szCs w:val="22"/>
        </w:rPr>
      </w:pPr>
      <w:r w:rsidRPr="00BD0235">
        <w:rPr>
          <w:b/>
          <w:color w:val="000000" w:themeColor="text1"/>
          <w:position w:val="0"/>
          <w:sz w:val="22"/>
          <w:szCs w:val="22"/>
        </w:rPr>
        <w:t>Photographs or electronic media.</w:t>
      </w:r>
      <w:r w:rsidRPr="00BD0235">
        <w:rPr>
          <w:color w:val="000000" w:themeColor="text1"/>
          <w:position w:val="0"/>
          <w:sz w:val="22"/>
          <w:szCs w:val="22"/>
        </w:rPr>
        <w:t xml:space="preserve"> The facility must obtain the written informed consent of the resident </w:t>
      </w:r>
      <w:r w:rsidR="00EA28EE" w:rsidRPr="00BD0235">
        <w:rPr>
          <w:color w:val="000000" w:themeColor="text1"/>
          <w:position w:val="0"/>
          <w:sz w:val="22"/>
          <w:szCs w:val="22"/>
        </w:rPr>
        <w:t xml:space="preserve">if </w:t>
      </w:r>
      <w:r w:rsidR="00A6428C" w:rsidRPr="00BD0235">
        <w:rPr>
          <w:color w:val="000000" w:themeColor="text1"/>
          <w:position w:val="0"/>
          <w:sz w:val="22"/>
          <w:szCs w:val="22"/>
        </w:rPr>
        <w:t>he or she</w:t>
      </w:r>
      <w:r w:rsidR="00EA28EE" w:rsidRPr="00BD0235">
        <w:rPr>
          <w:color w:val="000000" w:themeColor="text1"/>
          <w:position w:val="0"/>
          <w:sz w:val="22"/>
          <w:szCs w:val="22"/>
        </w:rPr>
        <w:t xml:space="preserve"> can sign </w:t>
      </w:r>
      <w:r w:rsidRPr="00BD0235">
        <w:rPr>
          <w:color w:val="000000" w:themeColor="text1"/>
          <w:position w:val="0"/>
          <w:sz w:val="22"/>
          <w:szCs w:val="22"/>
        </w:rPr>
        <w:t xml:space="preserve">and </w:t>
      </w:r>
      <w:r w:rsidR="00EA28EE" w:rsidRPr="00BD0235">
        <w:rPr>
          <w:color w:val="000000" w:themeColor="text1"/>
          <w:position w:val="0"/>
          <w:sz w:val="22"/>
          <w:szCs w:val="22"/>
        </w:rPr>
        <w:t xml:space="preserve">the </w:t>
      </w:r>
      <w:r w:rsidR="00243E21" w:rsidRPr="00BD0235">
        <w:rPr>
          <w:color w:val="000000" w:themeColor="text1"/>
          <w:position w:val="0"/>
          <w:sz w:val="22"/>
          <w:szCs w:val="22"/>
        </w:rPr>
        <w:t>legal guardian</w:t>
      </w:r>
      <w:r w:rsidRPr="00BD0235">
        <w:rPr>
          <w:color w:val="000000" w:themeColor="text1"/>
          <w:position w:val="0"/>
          <w:sz w:val="22"/>
          <w:szCs w:val="22"/>
        </w:rPr>
        <w:t xml:space="preserve"> for the use of any photographs and electronic media images.</w:t>
      </w:r>
    </w:p>
    <w:p w14:paraId="466F78D1"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3D7ACE68" w14:textId="10A4116A" w:rsidR="000A25AA" w:rsidRPr="00BD0235" w:rsidRDefault="000A25AA" w:rsidP="002F00C6">
      <w:pPr>
        <w:pStyle w:val="ListParagraph"/>
        <w:numPr>
          <w:ilvl w:val="0"/>
          <w:numId w:val="124"/>
        </w:numPr>
        <w:ind w:left="810" w:hanging="450"/>
        <w:rPr>
          <w:color w:val="000000" w:themeColor="text1"/>
          <w:position w:val="0"/>
          <w:sz w:val="22"/>
          <w:szCs w:val="22"/>
        </w:rPr>
      </w:pPr>
      <w:r w:rsidRPr="00BD0235">
        <w:rPr>
          <w:b/>
          <w:color w:val="000000" w:themeColor="text1"/>
          <w:position w:val="0"/>
          <w:sz w:val="22"/>
          <w:szCs w:val="22"/>
        </w:rPr>
        <w:t>Consent for fund raising, publicity or research</w:t>
      </w:r>
      <w:r w:rsidRPr="00BD0235">
        <w:rPr>
          <w:color w:val="000000" w:themeColor="text1"/>
          <w:position w:val="0"/>
          <w:sz w:val="22"/>
          <w:szCs w:val="22"/>
        </w:rPr>
        <w:t xml:space="preserve">. The facility must obtain the written informed consent of the resident, if appropriate to the resident's capability, and consent of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prior to involving the resident in any activity related to fundraising or publicity for the facility.</w:t>
      </w:r>
    </w:p>
    <w:p w14:paraId="2B4D3583" w14:textId="77777777" w:rsidR="000A25AA" w:rsidRPr="00BD0235" w:rsidRDefault="000A25AA" w:rsidP="00254089">
      <w:pPr>
        <w:tabs>
          <w:tab w:val="left" w:pos="990"/>
        </w:tabs>
        <w:ind w:left="2880" w:hanging="720"/>
        <w:contextualSpacing/>
        <w:rPr>
          <w:b/>
          <w:bCs/>
          <w:color w:val="000000" w:themeColor="text1"/>
          <w:sz w:val="22"/>
          <w:szCs w:val="22"/>
        </w:rPr>
      </w:pPr>
    </w:p>
    <w:p w14:paraId="7C3D15D7" w14:textId="67B46DF7" w:rsidR="00884E21" w:rsidRPr="00884E21" w:rsidRDefault="00FA64B5" w:rsidP="004F4AF7">
      <w:pPr>
        <w:ind w:hanging="360"/>
        <w:contextualSpacing/>
        <w:rPr>
          <w:b/>
          <w:color w:val="000000" w:themeColor="text1"/>
          <w:sz w:val="22"/>
          <w:szCs w:val="22"/>
        </w:rPr>
      </w:pPr>
      <w:r>
        <w:rPr>
          <w:b/>
          <w:color w:val="000000" w:themeColor="text1"/>
          <w:sz w:val="22"/>
          <w:szCs w:val="22"/>
        </w:rPr>
        <w:t>K</w:t>
      </w:r>
      <w:r w:rsidR="007636FC" w:rsidRPr="00BD0235">
        <w:rPr>
          <w:b/>
          <w:color w:val="000000" w:themeColor="text1"/>
          <w:sz w:val="22"/>
          <w:szCs w:val="22"/>
        </w:rPr>
        <w:t xml:space="preserve">. </w:t>
      </w:r>
      <w:r w:rsidR="007636FC" w:rsidRPr="00BD0235">
        <w:rPr>
          <w:b/>
          <w:color w:val="000000" w:themeColor="text1"/>
          <w:sz w:val="22"/>
          <w:szCs w:val="22"/>
        </w:rPr>
        <w:tab/>
        <w:t>COMPREHENSIVE ASSESSMENT</w:t>
      </w:r>
    </w:p>
    <w:p w14:paraId="5164AB38" w14:textId="77777777" w:rsidR="00500ED4" w:rsidRPr="00BD0235" w:rsidRDefault="00500ED4" w:rsidP="00254089">
      <w:pPr>
        <w:tabs>
          <w:tab w:val="left" w:pos="990"/>
        </w:tabs>
        <w:contextualSpacing/>
        <w:rPr>
          <w:b/>
          <w:bCs/>
          <w:color w:val="000000" w:themeColor="text1"/>
          <w:sz w:val="22"/>
          <w:szCs w:val="22"/>
        </w:rPr>
      </w:pPr>
    </w:p>
    <w:p w14:paraId="1635FC52" w14:textId="31971449" w:rsidR="000A25AA" w:rsidRPr="001A759B" w:rsidRDefault="000A25AA" w:rsidP="002F00C6">
      <w:pPr>
        <w:pStyle w:val="ListParagraph"/>
        <w:numPr>
          <w:ilvl w:val="3"/>
          <w:numId w:val="130"/>
        </w:numPr>
        <w:tabs>
          <w:tab w:val="left" w:pos="5580"/>
        </w:tabs>
        <w:ind w:left="360"/>
        <w:rPr>
          <w:rFonts w:eastAsia="Calibri"/>
          <w:color w:val="000000" w:themeColor="text1"/>
          <w:sz w:val="22"/>
          <w:szCs w:val="22"/>
        </w:rPr>
      </w:pPr>
      <w:bookmarkStart w:id="67" w:name="_Hlk58833348"/>
      <w:r w:rsidRPr="001A759B">
        <w:rPr>
          <w:color w:val="000000" w:themeColor="text1"/>
          <w:sz w:val="22"/>
          <w:szCs w:val="22"/>
        </w:rPr>
        <w:t>Within 30 da</w:t>
      </w:r>
      <w:r w:rsidR="00500ED4" w:rsidRPr="001A759B">
        <w:rPr>
          <w:color w:val="000000" w:themeColor="text1"/>
          <w:sz w:val="22"/>
          <w:szCs w:val="22"/>
        </w:rPr>
        <w:t xml:space="preserve">ys of </w:t>
      </w:r>
      <w:r w:rsidR="009C3787" w:rsidRPr="001A759B">
        <w:rPr>
          <w:color w:val="000000" w:themeColor="text1"/>
          <w:sz w:val="22"/>
          <w:szCs w:val="22"/>
        </w:rPr>
        <w:t xml:space="preserve">admission, </w:t>
      </w:r>
      <w:r w:rsidR="00D51E86">
        <w:rPr>
          <w:color w:val="000000" w:themeColor="text1"/>
          <w:sz w:val="22"/>
          <w:szCs w:val="22"/>
        </w:rPr>
        <w:t>facilities</w:t>
      </w:r>
      <w:r w:rsidR="00D51E86" w:rsidRPr="001A759B">
        <w:rPr>
          <w:color w:val="000000" w:themeColor="text1"/>
          <w:sz w:val="22"/>
          <w:szCs w:val="22"/>
        </w:rPr>
        <w:t xml:space="preserve"> </w:t>
      </w:r>
      <w:r w:rsidRPr="001A759B">
        <w:rPr>
          <w:color w:val="000000" w:themeColor="text1"/>
          <w:sz w:val="22"/>
          <w:szCs w:val="22"/>
        </w:rPr>
        <w:t>must complete a comprehensive assessment of each resident to</w:t>
      </w:r>
      <w:r w:rsidR="00980694" w:rsidRPr="001A759B">
        <w:rPr>
          <w:color w:val="000000" w:themeColor="text1"/>
          <w:sz w:val="22"/>
          <w:szCs w:val="22"/>
        </w:rPr>
        <w:t xml:space="preserve"> drive</w:t>
      </w:r>
      <w:r w:rsidR="00C07DEF" w:rsidRPr="001A759B">
        <w:rPr>
          <w:color w:val="000000" w:themeColor="text1"/>
          <w:sz w:val="22"/>
          <w:szCs w:val="22"/>
        </w:rPr>
        <w:t xml:space="preserve"> </w:t>
      </w:r>
      <w:r w:rsidR="00980694" w:rsidRPr="001A759B">
        <w:rPr>
          <w:color w:val="000000" w:themeColor="text1"/>
          <w:sz w:val="22"/>
          <w:szCs w:val="22"/>
        </w:rPr>
        <w:t>the</w:t>
      </w:r>
      <w:r w:rsidRPr="001A759B">
        <w:rPr>
          <w:color w:val="000000" w:themeColor="text1"/>
          <w:sz w:val="22"/>
          <w:szCs w:val="22"/>
        </w:rPr>
        <w:t xml:space="preserve"> treatment and</w:t>
      </w:r>
      <w:r w:rsidR="00D528D6" w:rsidRPr="001A759B">
        <w:rPr>
          <w:color w:val="000000" w:themeColor="text1"/>
          <w:sz w:val="22"/>
          <w:szCs w:val="22"/>
        </w:rPr>
        <w:t>/or</w:t>
      </w:r>
      <w:r w:rsidRPr="001A759B">
        <w:rPr>
          <w:color w:val="000000" w:themeColor="text1"/>
          <w:sz w:val="22"/>
          <w:szCs w:val="22"/>
        </w:rPr>
        <w:t xml:space="preserve"> services. The comprehensive assessment must be completed by a</w:t>
      </w:r>
      <w:r w:rsidR="00C07218">
        <w:rPr>
          <w:color w:val="000000" w:themeColor="text1"/>
          <w:sz w:val="22"/>
          <w:szCs w:val="22"/>
        </w:rPr>
        <w:t xml:space="preserve"> licensed clinician.</w:t>
      </w:r>
      <w:r w:rsidRPr="001A759B">
        <w:rPr>
          <w:color w:val="000000" w:themeColor="text1"/>
          <w:sz w:val="22"/>
          <w:szCs w:val="22"/>
        </w:rPr>
        <w:t xml:space="preserve"> All methods and procedures used in this assessment must consider the resident's age, culture, background and dominant language or mode of communication. </w:t>
      </w:r>
      <w:r w:rsidR="00980694" w:rsidRPr="001A759B">
        <w:rPr>
          <w:rFonts w:eastAsia="Calibri"/>
          <w:color w:val="000000" w:themeColor="text1"/>
          <w:sz w:val="22"/>
          <w:szCs w:val="22"/>
        </w:rPr>
        <w:t xml:space="preserve">If possible, the </w:t>
      </w:r>
      <w:r w:rsidR="00980694" w:rsidRPr="001A759B">
        <w:rPr>
          <w:rFonts w:eastAsia="Calibri"/>
          <w:color w:val="000000" w:themeColor="text1"/>
          <w:sz w:val="22"/>
          <w:szCs w:val="22"/>
        </w:rPr>
        <w:lastRenderedPageBreak/>
        <w:t>resident, legal guardian and family must be interviewed as part of the assessment process</w:t>
      </w:r>
      <w:r w:rsidR="00204F36" w:rsidRPr="001A759B">
        <w:rPr>
          <w:rFonts w:eastAsia="Calibri"/>
          <w:color w:val="000000" w:themeColor="text1"/>
          <w:sz w:val="22"/>
          <w:szCs w:val="22"/>
        </w:rPr>
        <w:t>.</w:t>
      </w:r>
      <w:r w:rsidR="00DB3ECA" w:rsidRPr="00DB3ECA">
        <w:t xml:space="preserve"> </w:t>
      </w:r>
      <w:r w:rsidR="00DB3ECA" w:rsidRPr="00DB3ECA">
        <w:rPr>
          <w:rFonts w:eastAsia="Calibri"/>
          <w:b/>
          <w:bCs/>
          <w:i/>
          <w:iCs/>
          <w:color w:val="000000" w:themeColor="text1"/>
          <w:sz w:val="22"/>
          <w:szCs w:val="22"/>
        </w:rPr>
        <w:t>Facilities providing crisis services will complete an assessment focusing on the need for crisis placement.</w:t>
      </w:r>
    </w:p>
    <w:p w14:paraId="7BED20A4" w14:textId="77777777" w:rsidR="00D05723" w:rsidRPr="00AE3493" w:rsidRDefault="00D05723" w:rsidP="00B7359D">
      <w:pPr>
        <w:ind w:left="450" w:hanging="90"/>
        <w:rPr>
          <w:color w:val="000000" w:themeColor="text1"/>
          <w:sz w:val="22"/>
          <w:szCs w:val="22"/>
        </w:rPr>
      </w:pPr>
    </w:p>
    <w:bookmarkEnd w:id="67"/>
    <w:p w14:paraId="7C1B99D9" w14:textId="77777777" w:rsidR="000A25AA" w:rsidRPr="00BD0235" w:rsidRDefault="000A25AA" w:rsidP="002F00C6">
      <w:pPr>
        <w:pStyle w:val="ListParagraph"/>
        <w:numPr>
          <w:ilvl w:val="0"/>
          <w:numId w:val="125"/>
        </w:numPr>
        <w:ind w:left="810" w:hanging="450"/>
        <w:rPr>
          <w:color w:val="000000" w:themeColor="text1"/>
          <w:position w:val="0"/>
          <w:sz w:val="22"/>
          <w:szCs w:val="22"/>
        </w:rPr>
      </w:pPr>
      <w:r w:rsidRPr="00BD0235">
        <w:rPr>
          <w:b/>
          <w:color w:val="000000" w:themeColor="text1"/>
          <w:position w:val="0"/>
          <w:sz w:val="22"/>
          <w:szCs w:val="22"/>
        </w:rPr>
        <w:t>Individualized assessment.</w:t>
      </w:r>
      <w:r w:rsidRPr="00BD0235">
        <w:rPr>
          <w:color w:val="000000" w:themeColor="text1"/>
          <w:position w:val="0"/>
          <w:sz w:val="22"/>
          <w:szCs w:val="22"/>
        </w:rPr>
        <w:t xml:space="preserve"> Comprehensive assessments must be individualized, and, strengths-based. </w:t>
      </w:r>
    </w:p>
    <w:p w14:paraId="49EA20C7"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35F85161" w14:textId="7D40F23C" w:rsidR="000A25AA" w:rsidRPr="00BD0235" w:rsidRDefault="000A25AA" w:rsidP="002F00C6">
      <w:pPr>
        <w:pStyle w:val="ListParagraph"/>
        <w:numPr>
          <w:ilvl w:val="0"/>
          <w:numId w:val="125"/>
        </w:numPr>
        <w:ind w:left="810" w:hanging="450"/>
        <w:rPr>
          <w:color w:val="000000" w:themeColor="text1"/>
          <w:position w:val="0"/>
          <w:sz w:val="22"/>
          <w:szCs w:val="22"/>
        </w:rPr>
      </w:pPr>
      <w:r w:rsidRPr="00BD0235">
        <w:rPr>
          <w:b/>
          <w:color w:val="000000" w:themeColor="text1"/>
          <w:position w:val="0"/>
          <w:sz w:val="22"/>
          <w:szCs w:val="22"/>
        </w:rPr>
        <w:t>Medication.</w:t>
      </w:r>
      <w:r w:rsidRPr="00BD0235">
        <w:rPr>
          <w:color w:val="000000" w:themeColor="text1"/>
          <w:position w:val="0"/>
          <w:sz w:val="22"/>
          <w:szCs w:val="22"/>
        </w:rPr>
        <w:t xml:space="preserve"> The assessment identifies the medications the resident is currently taking, including prescribed and over-the-counter medications, and </w:t>
      </w:r>
      <w:r w:rsidR="00875F36">
        <w:rPr>
          <w:color w:val="000000" w:themeColor="text1"/>
          <w:position w:val="0"/>
          <w:sz w:val="22"/>
          <w:szCs w:val="22"/>
        </w:rPr>
        <w:t>the residents medication history</w:t>
      </w:r>
      <w:r w:rsidR="002F21F8">
        <w:rPr>
          <w:color w:val="000000" w:themeColor="text1"/>
          <w:position w:val="0"/>
          <w:sz w:val="22"/>
          <w:szCs w:val="22"/>
        </w:rPr>
        <w:t>.</w:t>
      </w:r>
      <w:r w:rsidR="00BA214F">
        <w:rPr>
          <w:color w:val="000000" w:themeColor="text1"/>
          <w:position w:val="0"/>
          <w:sz w:val="22"/>
          <w:szCs w:val="22"/>
        </w:rPr>
        <w:t xml:space="preserve"> </w:t>
      </w:r>
    </w:p>
    <w:p w14:paraId="1256BCF9" w14:textId="77777777" w:rsidR="005A0192" w:rsidRPr="00BD0235" w:rsidRDefault="005A0192" w:rsidP="001A759B">
      <w:pPr>
        <w:pStyle w:val="ListParagraph"/>
        <w:numPr>
          <w:ilvl w:val="0"/>
          <w:numId w:val="0"/>
        </w:numPr>
        <w:ind w:left="810" w:hanging="450"/>
        <w:rPr>
          <w:color w:val="000000" w:themeColor="text1"/>
          <w:position w:val="0"/>
          <w:sz w:val="22"/>
          <w:szCs w:val="22"/>
        </w:rPr>
      </w:pPr>
    </w:p>
    <w:p w14:paraId="249C61EB" w14:textId="246D2491" w:rsidR="000A25AA" w:rsidRDefault="000A25AA" w:rsidP="002F00C6">
      <w:pPr>
        <w:pStyle w:val="ListParagraph"/>
        <w:numPr>
          <w:ilvl w:val="0"/>
          <w:numId w:val="125"/>
        </w:numPr>
        <w:ind w:left="810" w:hanging="450"/>
        <w:rPr>
          <w:color w:val="000000" w:themeColor="text1"/>
          <w:position w:val="0"/>
          <w:sz w:val="22"/>
          <w:szCs w:val="22"/>
        </w:rPr>
      </w:pPr>
      <w:r w:rsidRPr="00BD0235">
        <w:rPr>
          <w:b/>
          <w:color w:val="000000" w:themeColor="text1"/>
          <w:position w:val="0"/>
          <w:sz w:val="22"/>
          <w:szCs w:val="22"/>
        </w:rPr>
        <w:t>Assessment data.</w:t>
      </w:r>
      <w:r w:rsidRPr="00BD0235">
        <w:rPr>
          <w:color w:val="000000" w:themeColor="text1"/>
          <w:position w:val="0"/>
          <w:sz w:val="22"/>
          <w:szCs w:val="22"/>
        </w:rPr>
        <w:t xml:space="preserve"> Data collected during the comprehensive assessment</w:t>
      </w:r>
      <w:r w:rsidR="00CA368B" w:rsidRPr="00BD0235">
        <w:rPr>
          <w:color w:val="000000" w:themeColor="text1"/>
          <w:position w:val="0"/>
          <w:sz w:val="22"/>
          <w:szCs w:val="22"/>
        </w:rPr>
        <w:t xml:space="preserve"> must</w:t>
      </w:r>
      <w:r w:rsidRPr="00BD0235">
        <w:rPr>
          <w:color w:val="000000" w:themeColor="text1"/>
          <w:position w:val="0"/>
          <w:sz w:val="22"/>
          <w:szCs w:val="22"/>
        </w:rPr>
        <w:t xml:space="preserve"> include</w:t>
      </w:r>
      <w:r w:rsidR="00A25B4A" w:rsidRPr="00BD0235">
        <w:rPr>
          <w:color w:val="000000" w:themeColor="text1"/>
          <w:position w:val="0"/>
          <w:sz w:val="22"/>
          <w:szCs w:val="22"/>
        </w:rPr>
        <w:t>,</w:t>
      </w:r>
      <w:r w:rsidRPr="00BD0235">
        <w:rPr>
          <w:color w:val="000000" w:themeColor="text1"/>
          <w:position w:val="0"/>
          <w:sz w:val="22"/>
          <w:szCs w:val="22"/>
        </w:rPr>
        <w:t xml:space="preserve"> but is not limited to</w:t>
      </w:r>
      <w:r w:rsidR="00A25B4A" w:rsidRPr="00BD0235">
        <w:rPr>
          <w:color w:val="000000" w:themeColor="text1"/>
          <w:position w:val="0"/>
          <w:sz w:val="22"/>
          <w:szCs w:val="22"/>
        </w:rPr>
        <w:t>,</w:t>
      </w:r>
      <w:r w:rsidRPr="00BD0235">
        <w:rPr>
          <w:color w:val="000000" w:themeColor="text1"/>
          <w:position w:val="0"/>
          <w:sz w:val="22"/>
          <w:szCs w:val="22"/>
        </w:rPr>
        <w:t xml:space="preserve"> the following:</w:t>
      </w:r>
    </w:p>
    <w:p w14:paraId="0A208FB8" w14:textId="77777777" w:rsidR="0065118E" w:rsidRPr="00BD0235" w:rsidRDefault="0065118E" w:rsidP="0065118E">
      <w:pPr>
        <w:pStyle w:val="ListParagraph"/>
        <w:numPr>
          <w:ilvl w:val="0"/>
          <w:numId w:val="0"/>
        </w:numPr>
        <w:ind w:left="810"/>
        <w:rPr>
          <w:color w:val="000000" w:themeColor="text1"/>
          <w:position w:val="0"/>
          <w:sz w:val="22"/>
          <w:szCs w:val="22"/>
        </w:rPr>
      </w:pPr>
    </w:p>
    <w:p w14:paraId="2BE70849" w14:textId="77777777" w:rsidR="000A25AA" w:rsidRPr="00BD0235" w:rsidRDefault="000A25AA" w:rsidP="002F00C6">
      <w:pPr>
        <w:pStyle w:val="ListParagraph"/>
        <w:numPr>
          <w:ilvl w:val="0"/>
          <w:numId w:val="141"/>
        </w:numPr>
        <w:ind w:left="1260" w:hanging="450"/>
        <w:rPr>
          <w:color w:val="000000" w:themeColor="text1"/>
          <w:position w:val="0"/>
          <w:sz w:val="22"/>
          <w:szCs w:val="22"/>
        </w:rPr>
      </w:pPr>
      <w:r w:rsidRPr="00BD0235">
        <w:rPr>
          <w:color w:val="000000" w:themeColor="text1"/>
          <w:position w:val="0"/>
          <w:sz w:val="22"/>
          <w:szCs w:val="22"/>
        </w:rPr>
        <w:t xml:space="preserve">The presenting need and precipitating factors related to the request for services; </w:t>
      </w:r>
    </w:p>
    <w:p w14:paraId="5935B3EE"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7C44A260" w14:textId="584B8B3A" w:rsidR="000A25AA" w:rsidRPr="00BD0235" w:rsidRDefault="000A25AA" w:rsidP="0065118E">
      <w:pPr>
        <w:pStyle w:val="ListParagraph"/>
        <w:numPr>
          <w:ilvl w:val="0"/>
          <w:numId w:val="141"/>
        </w:numPr>
        <w:ind w:left="1260" w:right="-90" w:hanging="450"/>
        <w:rPr>
          <w:color w:val="000000" w:themeColor="text1"/>
          <w:position w:val="0"/>
          <w:sz w:val="22"/>
          <w:szCs w:val="22"/>
        </w:rPr>
      </w:pPr>
      <w:r w:rsidRPr="00BD0235">
        <w:rPr>
          <w:color w:val="000000" w:themeColor="text1"/>
          <w:position w:val="0"/>
          <w:sz w:val="22"/>
          <w:szCs w:val="22"/>
        </w:rPr>
        <w:t>The resident and resident’s family’s strengths and needs as they relate to emotional, psychiatric and psychological health; physical health and nutrition; family relationships; housing and financial status; legal status; military status; recreational interests, vocational, educational, social, life skills development; and sp</w:t>
      </w:r>
      <w:r w:rsidR="007636FC" w:rsidRPr="00BD0235">
        <w:rPr>
          <w:color w:val="000000" w:themeColor="text1"/>
          <w:position w:val="0"/>
          <w:sz w:val="22"/>
          <w:szCs w:val="22"/>
        </w:rPr>
        <w:t xml:space="preserve">iritual or religious status; </w:t>
      </w:r>
      <w:r w:rsidR="0058364B" w:rsidRPr="0058364B">
        <w:rPr>
          <w:color w:val="000000" w:themeColor="text1"/>
          <w:position w:val="0"/>
          <w:sz w:val="22"/>
          <w:szCs w:val="22"/>
        </w:rPr>
        <w:t xml:space="preserve">cultural strengths, supports and needs, including any language barriers or need for interpreters and/or cultural broker </w:t>
      </w:r>
      <w:r w:rsidR="007636FC" w:rsidRPr="00BD0235">
        <w:rPr>
          <w:color w:val="000000" w:themeColor="text1"/>
          <w:position w:val="0"/>
          <w:sz w:val="22"/>
          <w:szCs w:val="22"/>
        </w:rPr>
        <w:t>and</w:t>
      </w:r>
      <w:r w:rsidR="0058364B" w:rsidRPr="0058364B">
        <w:t xml:space="preserve"> </w:t>
      </w:r>
      <w:r w:rsidR="009721A7">
        <w:rPr>
          <w:color w:val="000000" w:themeColor="text1"/>
          <w:position w:val="0"/>
          <w:sz w:val="22"/>
          <w:szCs w:val="22"/>
        </w:rPr>
        <w:t>t</w:t>
      </w:r>
      <w:r w:rsidR="0058364B" w:rsidRPr="0058364B">
        <w:rPr>
          <w:color w:val="000000" w:themeColor="text1"/>
          <w:position w:val="0"/>
          <w:sz w:val="22"/>
          <w:szCs w:val="22"/>
        </w:rPr>
        <w:t xml:space="preserve">ransition </w:t>
      </w:r>
      <w:r w:rsidR="009721A7">
        <w:rPr>
          <w:color w:val="000000" w:themeColor="text1"/>
          <w:position w:val="0"/>
          <w:sz w:val="22"/>
          <w:szCs w:val="22"/>
        </w:rPr>
        <w:t>n</w:t>
      </w:r>
      <w:r w:rsidR="0058364B" w:rsidRPr="0058364B">
        <w:rPr>
          <w:color w:val="000000" w:themeColor="text1"/>
          <w:position w:val="0"/>
          <w:sz w:val="22"/>
          <w:szCs w:val="22"/>
        </w:rPr>
        <w:t xml:space="preserve">eeds (for </w:t>
      </w:r>
      <w:r w:rsidR="0001097B">
        <w:rPr>
          <w:color w:val="000000" w:themeColor="text1"/>
          <w:position w:val="0"/>
          <w:sz w:val="22"/>
          <w:szCs w:val="22"/>
        </w:rPr>
        <w:t>resident’s</w:t>
      </w:r>
      <w:r w:rsidR="0058364B" w:rsidRPr="0058364B">
        <w:rPr>
          <w:color w:val="000000" w:themeColor="text1"/>
          <w:position w:val="0"/>
          <w:sz w:val="22"/>
          <w:szCs w:val="22"/>
        </w:rPr>
        <w:t xml:space="preserve"> 16 years old or more</w:t>
      </w:r>
      <w:r w:rsidR="005D01D7">
        <w:rPr>
          <w:color w:val="000000" w:themeColor="text1"/>
          <w:position w:val="0"/>
          <w:sz w:val="22"/>
          <w:szCs w:val="22"/>
        </w:rPr>
        <w:t>)</w:t>
      </w:r>
      <w:r w:rsidR="0058364B">
        <w:rPr>
          <w:color w:val="000000" w:themeColor="text1"/>
          <w:position w:val="0"/>
          <w:sz w:val="22"/>
          <w:szCs w:val="22"/>
        </w:rPr>
        <w:t>,</w:t>
      </w:r>
      <w:r w:rsidR="0058364B" w:rsidRPr="0058364B">
        <w:t xml:space="preserve"> </w:t>
      </w:r>
      <w:r w:rsidR="009721A7">
        <w:rPr>
          <w:color w:val="000000" w:themeColor="text1"/>
          <w:position w:val="0"/>
          <w:sz w:val="22"/>
          <w:szCs w:val="22"/>
        </w:rPr>
        <w:t>c</w:t>
      </w:r>
      <w:r w:rsidR="0058364B" w:rsidRPr="0058364B">
        <w:rPr>
          <w:color w:val="000000" w:themeColor="text1"/>
          <w:position w:val="0"/>
          <w:sz w:val="22"/>
          <w:szCs w:val="22"/>
        </w:rPr>
        <w:t xml:space="preserve">hild </w:t>
      </w:r>
      <w:r w:rsidR="009721A7">
        <w:rPr>
          <w:color w:val="000000" w:themeColor="text1"/>
          <w:position w:val="0"/>
          <w:sz w:val="22"/>
          <w:szCs w:val="22"/>
        </w:rPr>
        <w:t>w</w:t>
      </w:r>
      <w:r w:rsidR="0058364B" w:rsidRPr="0058364B">
        <w:rPr>
          <w:color w:val="000000" w:themeColor="text1"/>
          <w:position w:val="0"/>
          <w:sz w:val="22"/>
          <w:szCs w:val="22"/>
        </w:rPr>
        <w:t xml:space="preserve">elfare </w:t>
      </w:r>
      <w:r w:rsidR="009721A7">
        <w:rPr>
          <w:color w:val="000000" w:themeColor="text1"/>
          <w:position w:val="0"/>
          <w:sz w:val="22"/>
          <w:szCs w:val="22"/>
        </w:rPr>
        <w:t>i</w:t>
      </w:r>
      <w:r w:rsidR="0058364B" w:rsidRPr="0058364B">
        <w:rPr>
          <w:color w:val="000000" w:themeColor="text1"/>
          <w:position w:val="0"/>
          <w:sz w:val="22"/>
          <w:szCs w:val="22"/>
        </w:rPr>
        <w:t>nvolvement/</w:t>
      </w:r>
      <w:r w:rsidR="009721A7">
        <w:rPr>
          <w:color w:val="000000" w:themeColor="text1"/>
          <w:position w:val="0"/>
          <w:sz w:val="22"/>
          <w:szCs w:val="22"/>
        </w:rPr>
        <w:t>p</w:t>
      </w:r>
      <w:r w:rsidR="0058364B" w:rsidRPr="0058364B">
        <w:rPr>
          <w:color w:val="000000" w:themeColor="text1"/>
          <w:position w:val="0"/>
          <w:sz w:val="22"/>
          <w:szCs w:val="22"/>
        </w:rPr>
        <w:t xml:space="preserve">ermanency </w:t>
      </w:r>
      <w:r w:rsidR="009721A7">
        <w:rPr>
          <w:color w:val="000000" w:themeColor="text1"/>
          <w:position w:val="0"/>
          <w:sz w:val="22"/>
          <w:szCs w:val="22"/>
        </w:rPr>
        <w:t>n</w:t>
      </w:r>
      <w:r w:rsidR="0058364B" w:rsidRPr="0058364B">
        <w:rPr>
          <w:color w:val="000000" w:themeColor="text1"/>
          <w:position w:val="0"/>
          <w:sz w:val="22"/>
          <w:szCs w:val="22"/>
        </w:rPr>
        <w:t>eeds,</w:t>
      </w:r>
      <w:r w:rsidR="00463DDD">
        <w:rPr>
          <w:color w:val="000000" w:themeColor="text1"/>
          <w:position w:val="0"/>
          <w:sz w:val="22"/>
          <w:szCs w:val="22"/>
        </w:rPr>
        <w:t xml:space="preserve"> including permanency plan, as appropriate</w:t>
      </w:r>
      <w:r w:rsidR="0020059D">
        <w:rPr>
          <w:color w:val="000000" w:themeColor="text1"/>
          <w:position w:val="0"/>
          <w:sz w:val="22"/>
          <w:szCs w:val="22"/>
        </w:rPr>
        <w:t>.</w:t>
      </w:r>
    </w:p>
    <w:p w14:paraId="701632CF" w14:textId="77777777" w:rsidR="000A25AA" w:rsidRPr="00BD0235" w:rsidRDefault="000A25AA" w:rsidP="001A759B">
      <w:pPr>
        <w:pStyle w:val="ListParagraph"/>
        <w:numPr>
          <w:ilvl w:val="0"/>
          <w:numId w:val="0"/>
        </w:numPr>
        <w:ind w:left="1260" w:hanging="450"/>
        <w:rPr>
          <w:color w:val="000000" w:themeColor="text1"/>
          <w:position w:val="0"/>
          <w:sz w:val="22"/>
          <w:szCs w:val="22"/>
        </w:rPr>
      </w:pPr>
    </w:p>
    <w:p w14:paraId="1EA82BCF" w14:textId="3764F8B9" w:rsidR="000A25AA" w:rsidRPr="00BD0235" w:rsidRDefault="000A25AA" w:rsidP="002F00C6">
      <w:pPr>
        <w:pStyle w:val="ListParagraph"/>
        <w:numPr>
          <w:ilvl w:val="0"/>
          <w:numId w:val="141"/>
        </w:numPr>
        <w:ind w:left="1260" w:hanging="450"/>
        <w:rPr>
          <w:color w:val="000000" w:themeColor="text1"/>
          <w:position w:val="0"/>
          <w:sz w:val="22"/>
          <w:szCs w:val="22"/>
        </w:rPr>
      </w:pPr>
      <w:r w:rsidRPr="00BD0235">
        <w:rPr>
          <w:color w:val="000000" w:themeColor="text1"/>
          <w:position w:val="0"/>
          <w:sz w:val="22"/>
          <w:szCs w:val="22"/>
        </w:rPr>
        <w:t xml:space="preserve">The resident’s history, including family and social history; developmental history; mental and medical health history, including allergies and dental needs, as applicable; serious injury and surgery, past and current drug or alcohol use including the age of onset, duration, patterns, consequences, types of previous treatment, response to previous treatment; description of periods of sobriety; status of co-occurring mental health and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conditions and successful strategies and interventions during periods of sobriety; and trauma history, including physical, emotional and sexual trauma. </w:t>
      </w:r>
    </w:p>
    <w:p w14:paraId="34A55A60" w14:textId="77777777" w:rsidR="007636FC" w:rsidRPr="00BD0235" w:rsidRDefault="007636FC" w:rsidP="0001172B">
      <w:pPr>
        <w:tabs>
          <w:tab w:val="left" w:pos="1440"/>
        </w:tabs>
        <w:ind w:left="1440" w:hanging="450"/>
        <w:contextualSpacing/>
        <w:rPr>
          <w:color w:val="000000" w:themeColor="text1"/>
          <w:sz w:val="22"/>
          <w:szCs w:val="22"/>
        </w:rPr>
      </w:pPr>
    </w:p>
    <w:p w14:paraId="4688D4DD" w14:textId="0AFF20DC" w:rsidR="007636FC" w:rsidRPr="00BD0235" w:rsidRDefault="007636FC" w:rsidP="002F00C6">
      <w:pPr>
        <w:pStyle w:val="ListParagraph"/>
        <w:numPr>
          <w:ilvl w:val="0"/>
          <w:numId w:val="125"/>
        </w:numPr>
        <w:ind w:left="810" w:hanging="450"/>
        <w:rPr>
          <w:color w:val="000000" w:themeColor="text1"/>
          <w:position w:val="0"/>
          <w:sz w:val="22"/>
          <w:szCs w:val="22"/>
        </w:rPr>
      </w:pPr>
      <w:r w:rsidRPr="00BD0235">
        <w:rPr>
          <w:b/>
          <w:color w:val="000000" w:themeColor="text1"/>
          <w:position w:val="0"/>
          <w:sz w:val="22"/>
          <w:szCs w:val="22"/>
        </w:rPr>
        <w:t>Other Assessments.</w:t>
      </w:r>
      <w:r w:rsidRPr="00BD0235">
        <w:rPr>
          <w:color w:val="000000" w:themeColor="text1"/>
          <w:position w:val="0"/>
          <w:sz w:val="22"/>
          <w:szCs w:val="22"/>
        </w:rPr>
        <w:t xml:space="preserve"> The </w:t>
      </w:r>
      <w:r w:rsidR="002F21F8">
        <w:rPr>
          <w:color w:val="000000" w:themeColor="text1"/>
          <w:position w:val="0"/>
          <w:sz w:val="22"/>
          <w:szCs w:val="22"/>
        </w:rPr>
        <w:t>facility must</w:t>
      </w:r>
      <w:r w:rsidR="00BA214F">
        <w:rPr>
          <w:color w:val="000000" w:themeColor="text1"/>
          <w:position w:val="0"/>
          <w:sz w:val="22"/>
          <w:szCs w:val="22"/>
        </w:rPr>
        <w:t xml:space="preserve"> </w:t>
      </w:r>
      <w:r w:rsidRPr="00BD0235">
        <w:rPr>
          <w:color w:val="000000" w:themeColor="text1"/>
          <w:position w:val="0"/>
          <w:sz w:val="22"/>
          <w:szCs w:val="22"/>
        </w:rPr>
        <w:t>provide or make arrangements for the following assessments as appropriate:</w:t>
      </w:r>
    </w:p>
    <w:p w14:paraId="0A5B00C6" w14:textId="77777777" w:rsidR="007636FC" w:rsidRPr="00BD0235" w:rsidRDefault="007636FC" w:rsidP="005516C7">
      <w:pPr>
        <w:pStyle w:val="ListParagraph"/>
        <w:numPr>
          <w:ilvl w:val="0"/>
          <w:numId w:val="0"/>
        </w:numPr>
        <w:ind w:left="1890"/>
        <w:rPr>
          <w:color w:val="000000" w:themeColor="text1"/>
          <w:position w:val="0"/>
          <w:sz w:val="22"/>
          <w:szCs w:val="22"/>
        </w:rPr>
      </w:pPr>
    </w:p>
    <w:p w14:paraId="60396147" w14:textId="26F16FC5" w:rsidR="007636FC" w:rsidRPr="00BD0235" w:rsidRDefault="007636FC" w:rsidP="002F00C6">
      <w:pPr>
        <w:pStyle w:val="ListParagraph"/>
        <w:numPr>
          <w:ilvl w:val="0"/>
          <w:numId w:val="140"/>
        </w:numPr>
        <w:ind w:left="1260" w:hanging="450"/>
        <w:rPr>
          <w:color w:val="000000" w:themeColor="text1"/>
          <w:position w:val="0"/>
          <w:sz w:val="22"/>
          <w:szCs w:val="22"/>
        </w:rPr>
      </w:pPr>
      <w:r w:rsidRPr="00BD0235">
        <w:rPr>
          <w:color w:val="000000" w:themeColor="text1"/>
          <w:position w:val="0"/>
          <w:sz w:val="22"/>
          <w:szCs w:val="22"/>
        </w:rPr>
        <w:t>Specialized assessments. Specialized assessments</w:t>
      </w:r>
      <w:r w:rsidR="000A68E1" w:rsidRPr="00BD0235">
        <w:rPr>
          <w:color w:val="000000" w:themeColor="text1"/>
          <w:position w:val="0"/>
          <w:sz w:val="22"/>
          <w:szCs w:val="22"/>
        </w:rPr>
        <w:t>,</w:t>
      </w:r>
      <w:r w:rsidRPr="00BD0235">
        <w:rPr>
          <w:color w:val="000000" w:themeColor="text1"/>
          <w:position w:val="0"/>
          <w:sz w:val="22"/>
          <w:szCs w:val="22"/>
        </w:rPr>
        <w:t xml:space="preserve"> includ</w:t>
      </w:r>
      <w:r w:rsidR="00081B5C">
        <w:rPr>
          <w:color w:val="000000" w:themeColor="text1"/>
          <w:position w:val="0"/>
          <w:sz w:val="22"/>
          <w:szCs w:val="22"/>
        </w:rPr>
        <w:t>ing</w:t>
      </w:r>
      <w:r w:rsidRPr="00BD0235">
        <w:rPr>
          <w:color w:val="000000" w:themeColor="text1"/>
          <w:position w:val="0"/>
          <w:sz w:val="22"/>
          <w:szCs w:val="22"/>
        </w:rPr>
        <w:t xml:space="preserve"> but not limited to</w:t>
      </w:r>
      <w:r w:rsidR="00B61C90">
        <w:rPr>
          <w:color w:val="000000" w:themeColor="text1"/>
          <w:position w:val="0"/>
          <w:sz w:val="22"/>
          <w:szCs w:val="22"/>
        </w:rPr>
        <w:t>:</w:t>
      </w:r>
      <w:r w:rsidRPr="00BD0235">
        <w:rPr>
          <w:color w:val="000000" w:themeColor="text1"/>
          <w:position w:val="0"/>
          <w:sz w:val="22"/>
          <w:szCs w:val="22"/>
        </w:rPr>
        <w:t xml:space="preserve"> a nutrition assessment, a cognitive functioning assessment, an assessment of the resident’s capacity to make reasoned decisions</w:t>
      </w:r>
      <w:r w:rsidR="00CA368B" w:rsidRPr="00BD0235">
        <w:rPr>
          <w:color w:val="000000" w:themeColor="text1"/>
          <w:position w:val="0"/>
          <w:sz w:val="22"/>
          <w:szCs w:val="22"/>
        </w:rPr>
        <w:t>,</w:t>
      </w:r>
      <w:r w:rsidRPr="00BD0235">
        <w:rPr>
          <w:color w:val="000000" w:themeColor="text1"/>
          <w:position w:val="0"/>
          <w:sz w:val="22"/>
          <w:szCs w:val="22"/>
        </w:rPr>
        <w:t xml:space="preserve"> and a neurological assessment;</w:t>
      </w:r>
    </w:p>
    <w:p w14:paraId="1455C739" w14:textId="77777777" w:rsidR="007636FC" w:rsidRPr="00BD0235" w:rsidRDefault="007636FC" w:rsidP="001A759B">
      <w:pPr>
        <w:pStyle w:val="ListParagraph"/>
        <w:numPr>
          <w:ilvl w:val="0"/>
          <w:numId w:val="0"/>
        </w:numPr>
        <w:ind w:left="1260" w:hanging="450"/>
        <w:rPr>
          <w:color w:val="000000" w:themeColor="text1"/>
          <w:position w:val="0"/>
          <w:sz w:val="22"/>
          <w:szCs w:val="22"/>
        </w:rPr>
      </w:pPr>
    </w:p>
    <w:p w14:paraId="39C894CC" w14:textId="5000D81B" w:rsidR="007636FC" w:rsidRDefault="007636FC" w:rsidP="002F00C6">
      <w:pPr>
        <w:pStyle w:val="ListParagraph"/>
        <w:numPr>
          <w:ilvl w:val="0"/>
          <w:numId w:val="140"/>
        </w:numPr>
        <w:ind w:left="1260" w:hanging="450"/>
        <w:rPr>
          <w:color w:val="000000" w:themeColor="text1"/>
          <w:position w:val="0"/>
          <w:sz w:val="22"/>
          <w:szCs w:val="22"/>
        </w:rPr>
      </w:pPr>
      <w:r w:rsidRPr="00BD0235">
        <w:rPr>
          <w:color w:val="000000" w:themeColor="text1"/>
          <w:position w:val="0"/>
          <w:sz w:val="22"/>
          <w:szCs w:val="22"/>
        </w:rPr>
        <w:t>Crisis assessment. A crisis assessment including but not limited to the potential need for crisis intervention services;</w:t>
      </w:r>
      <w:r w:rsidR="00883E9E">
        <w:rPr>
          <w:color w:val="000000" w:themeColor="text1"/>
          <w:position w:val="0"/>
          <w:sz w:val="22"/>
          <w:szCs w:val="22"/>
        </w:rPr>
        <w:t xml:space="preserve"> and</w:t>
      </w:r>
    </w:p>
    <w:p w14:paraId="4B6F5541" w14:textId="77777777" w:rsidR="006A42EF" w:rsidRDefault="006A42EF" w:rsidP="001A759B">
      <w:pPr>
        <w:pStyle w:val="ListParagraph"/>
        <w:numPr>
          <w:ilvl w:val="0"/>
          <w:numId w:val="0"/>
        </w:numPr>
        <w:ind w:left="1260"/>
        <w:rPr>
          <w:color w:val="000000" w:themeColor="text1"/>
          <w:position w:val="0"/>
          <w:sz w:val="22"/>
          <w:szCs w:val="22"/>
        </w:rPr>
      </w:pPr>
    </w:p>
    <w:p w14:paraId="07EED879" w14:textId="221BD62A" w:rsidR="006A42EF" w:rsidRPr="00BD0235" w:rsidRDefault="006A42EF" w:rsidP="002F00C6">
      <w:pPr>
        <w:pStyle w:val="ListParagraph"/>
        <w:numPr>
          <w:ilvl w:val="0"/>
          <w:numId w:val="140"/>
        </w:numPr>
        <w:ind w:left="1260" w:hanging="450"/>
        <w:rPr>
          <w:color w:val="000000" w:themeColor="text1"/>
          <w:position w:val="0"/>
          <w:sz w:val="22"/>
          <w:szCs w:val="22"/>
        </w:rPr>
      </w:pPr>
      <w:r>
        <w:rPr>
          <w:color w:val="000000" w:themeColor="text1"/>
          <w:position w:val="0"/>
          <w:sz w:val="22"/>
          <w:szCs w:val="22"/>
        </w:rPr>
        <w:t>Assessment of physical barriers.</w:t>
      </w:r>
      <w:r w:rsidR="00BA214F">
        <w:rPr>
          <w:color w:val="000000" w:themeColor="text1"/>
          <w:position w:val="0"/>
          <w:sz w:val="22"/>
          <w:szCs w:val="22"/>
        </w:rPr>
        <w:t xml:space="preserve"> </w:t>
      </w:r>
      <w:r>
        <w:rPr>
          <w:color w:val="000000" w:themeColor="text1"/>
          <w:position w:val="0"/>
          <w:sz w:val="22"/>
          <w:szCs w:val="22"/>
        </w:rPr>
        <w:t xml:space="preserve">The assessment includes a review of physical and environmental barriers that may impeded the resident’s or family’s ability to obtain services. </w:t>
      </w:r>
    </w:p>
    <w:p w14:paraId="5F012DB3" w14:textId="77777777" w:rsidR="007636FC" w:rsidRPr="00BD0235" w:rsidRDefault="007636FC" w:rsidP="0001172B">
      <w:pPr>
        <w:pStyle w:val="ListParagraph"/>
        <w:numPr>
          <w:ilvl w:val="0"/>
          <w:numId w:val="0"/>
        </w:numPr>
        <w:ind w:left="1440" w:hanging="450"/>
        <w:rPr>
          <w:color w:val="000000" w:themeColor="text1"/>
          <w:position w:val="0"/>
          <w:sz w:val="22"/>
          <w:szCs w:val="22"/>
        </w:rPr>
      </w:pPr>
    </w:p>
    <w:p w14:paraId="25009D44" w14:textId="0711238A" w:rsidR="007636FC" w:rsidRPr="00BD0235" w:rsidRDefault="007636FC" w:rsidP="002F00C6">
      <w:pPr>
        <w:pStyle w:val="ListParagraph"/>
        <w:numPr>
          <w:ilvl w:val="0"/>
          <w:numId w:val="125"/>
        </w:numPr>
        <w:ind w:left="810" w:hanging="450"/>
        <w:rPr>
          <w:b/>
          <w:color w:val="000000" w:themeColor="text1"/>
          <w:position w:val="0"/>
          <w:sz w:val="22"/>
          <w:szCs w:val="22"/>
        </w:rPr>
      </w:pPr>
      <w:r w:rsidRPr="00BD0235">
        <w:rPr>
          <w:b/>
          <w:color w:val="000000" w:themeColor="text1"/>
          <w:position w:val="0"/>
          <w:sz w:val="22"/>
          <w:szCs w:val="22"/>
        </w:rPr>
        <w:t xml:space="preserve">Updating assessment. </w:t>
      </w:r>
      <w:r w:rsidRPr="00BD0235">
        <w:rPr>
          <w:color w:val="000000" w:themeColor="text1"/>
          <w:position w:val="0"/>
          <w:sz w:val="22"/>
          <w:szCs w:val="22"/>
        </w:rPr>
        <w:t>A resident’s assessment must be updated at least annually and when</w:t>
      </w:r>
      <w:r w:rsidR="00883E9E">
        <w:rPr>
          <w:color w:val="000000" w:themeColor="text1"/>
          <w:position w:val="0"/>
          <w:sz w:val="22"/>
          <w:szCs w:val="22"/>
        </w:rPr>
        <w:t>ever</w:t>
      </w:r>
      <w:r w:rsidRPr="00BD0235">
        <w:rPr>
          <w:color w:val="000000" w:themeColor="text1"/>
          <w:position w:val="0"/>
          <w:sz w:val="22"/>
          <w:szCs w:val="22"/>
        </w:rPr>
        <w:t xml:space="preserve"> there is a change in the level of care, a change in status</w:t>
      </w:r>
      <w:r w:rsidR="00CA368B" w:rsidRPr="00BD0235">
        <w:rPr>
          <w:color w:val="000000" w:themeColor="text1"/>
          <w:position w:val="0"/>
          <w:sz w:val="22"/>
          <w:szCs w:val="22"/>
        </w:rPr>
        <w:t>,</w:t>
      </w:r>
      <w:r w:rsidRPr="00BD0235">
        <w:rPr>
          <w:color w:val="000000" w:themeColor="text1"/>
          <w:position w:val="0"/>
          <w:sz w:val="22"/>
          <w:szCs w:val="22"/>
        </w:rPr>
        <w:t xml:space="preserve"> a major life event </w:t>
      </w:r>
      <w:r w:rsidR="00945BB9" w:rsidRPr="00BD0235">
        <w:rPr>
          <w:color w:val="000000" w:themeColor="text1"/>
          <w:position w:val="0"/>
          <w:sz w:val="22"/>
          <w:szCs w:val="22"/>
        </w:rPr>
        <w:t>,</w:t>
      </w:r>
      <w:r w:rsidR="008629DF" w:rsidRPr="00BD0235">
        <w:rPr>
          <w:color w:val="000000" w:themeColor="text1"/>
          <w:position w:val="0"/>
          <w:sz w:val="22"/>
          <w:szCs w:val="22"/>
        </w:rPr>
        <w:t xml:space="preserve"> or when </w:t>
      </w:r>
      <w:r w:rsidR="001D0790" w:rsidRPr="00BD0235">
        <w:rPr>
          <w:color w:val="000000" w:themeColor="text1"/>
          <w:position w:val="0"/>
          <w:sz w:val="22"/>
          <w:szCs w:val="22"/>
        </w:rPr>
        <w:t xml:space="preserve">documentation indicates that </w:t>
      </w:r>
      <w:r w:rsidR="008629DF" w:rsidRPr="00BD0235">
        <w:rPr>
          <w:color w:val="000000" w:themeColor="text1"/>
          <w:position w:val="0"/>
          <w:sz w:val="22"/>
          <w:szCs w:val="22"/>
        </w:rPr>
        <w:t>treatment is not effective</w:t>
      </w:r>
      <w:r w:rsidRPr="00BD0235">
        <w:rPr>
          <w:color w:val="000000" w:themeColor="text1"/>
          <w:position w:val="0"/>
          <w:sz w:val="22"/>
          <w:szCs w:val="22"/>
        </w:rPr>
        <w:t xml:space="preserve">. </w:t>
      </w:r>
    </w:p>
    <w:p w14:paraId="239DFC04" w14:textId="77777777" w:rsidR="007636FC" w:rsidRPr="00BD0235" w:rsidRDefault="007636FC" w:rsidP="0001172B">
      <w:pPr>
        <w:pStyle w:val="ListParagraph"/>
        <w:numPr>
          <w:ilvl w:val="0"/>
          <w:numId w:val="0"/>
        </w:numPr>
        <w:ind w:left="990" w:hanging="360"/>
        <w:rPr>
          <w:b/>
          <w:color w:val="000000" w:themeColor="text1"/>
          <w:position w:val="0"/>
          <w:sz w:val="22"/>
          <w:szCs w:val="22"/>
        </w:rPr>
      </w:pPr>
    </w:p>
    <w:p w14:paraId="7ED9F5C6" w14:textId="77777777" w:rsidR="007636FC" w:rsidRPr="00BD0235" w:rsidRDefault="007636FC" w:rsidP="002F00C6">
      <w:pPr>
        <w:pStyle w:val="ListParagraph"/>
        <w:numPr>
          <w:ilvl w:val="0"/>
          <w:numId w:val="125"/>
        </w:numPr>
        <w:ind w:left="810" w:hanging="450"/>
        <w:rPr>
          <w:b/>
          <w:color w:val="000000" w:themeColor="text1"/>
          <w:position w:val="0"/>
          <w:sz w:val="22"/>
          <w:szCs w:val="22"/>
        </w:rPr>
      </w:pPr>
      <w:r w:rsidRPr="00BD0235">
        <w:rPr>
          <w:b/>
          <w:color w:val="000000" w:themeColor="text1"/>
          <w:position w:val="0"/>
          <w:sz w:val="22"/>
          <w:szCs w:val="22"/>
        </w:rPr>
        <w:t xml:space="preserve">Signature. </w:t>
      </w:r>
      <w:r w:rsidRPr="00BD0235">
        <w:rPr>
          <w:color w:val="000000" w:themeColor="text1"/>
          <w:position w:val="0"/>
          <w:sz w:val="22"/>
          <w:szCs w:val="22"/>
        </w:rPr>
        <w:t xml:space="preserve">The dated signature and credentials of the person completing or updating the assessment </w:t>
      </w:r>
      <w:r w:rsidR="00CA368B" w:rsidRPr="00BD0235">
        <w:rPr>
          <w:color w:val="000000" w:themeColor="text1"/>
          <w:position w:val="0"/>
          <w:sz w:val="22"/>
          <w:szCs w:val="22"/>
        </w:rPr>
        <w:t xml:space="preserve">must be </w:t>
      </w:r>
      <w:r w:rsidRPr="00BD0235">
        <w:rPr>
          <w:color w:val="000000" w:themeColor="text1"/>
          <w:position w:val="0"/>
          <w:sz w:val="22"/>
          <w:szCs w:val="22"/>
        </w:rPr>
        <w:t>included as part of the assessment documentation.</w:t>
      </w:r>
    </w:p>
    <w:p w14:paraId="0AB6A259" w14:textId="77777777" w:rsidR="007636FC" w:rsidRPr="00BD0235" w:rsidRDefault="007636FC" w:rsidP="001A759B">
      <w:pPr>
        <w:tabs>
          <w:tab w:val="left" w:pos="360"/>
          <w:tab w:val="left" w:pos="720"/>
          <w:tab w:val="left" w:pos="2160"/>
          <w:tab w:val="left" w:pos="2880"/>
          <w:tab w:val="left" w:pos="3600"/>
          <w:tab w:val="left" w:pos="4320"/>
        </w:tabs>
        <w:ind w:left="810" w:hanging="450"/>
        <w:contextualSpacing/>
        <w:rPr>
          <w:b/>
          <w:color w:val="000000" w:themeColor="text1"/>
          <w:sz w:val="22"/>
          <w:szCs w:val="22"/>
        </w:rPr>
      </w:pPr>
    </w:p>
    <w:p w14:paraId="6BD9E62F" w14:textId="3BE6D9E9" w:rsidR="005A0192" w:rsidRDefault="007636FC" w:rsidP="002F00C6">
      <w:pPr>
        <w:pStyle w:val="ListParagraph"/>
        <w:numPr>
          <w:ilvl w:val="0"/>
          <w:numId w:val="125"/>
        </w:numPr>
        <w:tabs>
          <w:tab w:val="left" w:pos="2160"/>
          <w:tab w:val="left" w:pos="2880"/>
          <w:tab w:val="left" w:pos="3600"/>
          <w:tab w:val="left" w:pos="4320"/>
        </w:tabs>
        <w:ind w:left="810" w:hanging="450"/>
        <w:rPr>
          <w:color w:val="000000" w:themeColor="text1"/>
          <w:sz w:val="22"/>
          <w:szCs w:val="22"/>
        </w:rPr>
      </w:pPr>
      <w:r w:rsidRPr="00FD7420">
        <w:rPr>
          <w:b/>
          <w:color w:val="000000" w:themeColor="text1"/>
          <w:sz w:val="22"/>
          <w:szCs w:val="22"/>
        </w:rPr>
        <w:t>Assessment summary.</w:t>
      </w:r>
      <w:r w:rsidRPr="00FD7420">
        <w:rPr>
          <w:color w:val="000000" w:themeColor="text1"/>
          <w:sz w:val="22"/>
          <w:szCs w:val="22"/>
        </w:rPr>
        <w:t xml:space="preserve"> The comprehensive assessment must be summarized and include a diagnosis using the</w:t>
      </w:r>
      <w:r w:rsidR="008630A9">
        <w:rPr>
          <w:color w:val="000000" w:themeColor="text1"/>
          <w:sz w:val="22"/>
          <w:szCs w:val="22"/>
        </w:rPr>
        <w:t xml:space="preserve"> current edition of the</w:t>
      </w:r>
      <w:r w:rsidRPr="00FD7420">
        <w:rPr>
          <w:color w:val="000000" w:themeColor="text1"/>
          <w:sz w:val="22"/>
          <w:szCs w:val="22"/>
        </w:rPr>
        <w:t xml:space="preserve"> Diagnostic and Statistical Manual of Mental Health Disorders (American Psychiatric Association) (DSM) or the Diagnostic Classification of </w:t>
      </w:r>
      <w:r w:rsidRPr="00FD7420">
        <w:rPr>
          <w:color w:val="000000" w:themeColor="text1"/>
          <w:sz w:val="22"/>
          <w:szCs w:val="22"/>
        </w:rPr>
        <w:lastRenderedPageBreak/>
        <w:t>Mental Health and Development Disorders of Infancy and Early Childhood (DC 0-3) diagnosis, as appropriate.</w:t>
      </w:r>
      <w:r w:rsidR="00BA214F">
        <w:rPr>
          <w:color w:val="000000" w:themeColor="text1"/>
          <w:sz w:val="22"/>
          <w:szCs w:val="22"/>
        </w:rPr>
        <w:t xml:space="preserve"> </w:t>
      </w:r>
      <w:r w:rsidR="00AB51F7" w:rsidRPr="00D05723">
        <w:rPr>
          <w:b/>
          <w:bCs/>
          <w:i/>
          <w:iCs/>
          <w:color w:val="000000" w:themeColor="text1"/>
          <w:sz w:val="22"/>
          <w:szCs w:val="22"/>
        </w:rPr>
        <w:t>Facilities that do not provide mental health services are not required to provide a diagnosis in the summary.</w:t>
      </w:r>
      <w:r w:rsidR="00BA214F">
        <w:rPr>
          <w:color w:val="000000" w:themeColor="text1"/>
          <w:sz w:val="22"/>
          <w:szCs w:val="22"/>
        </w:rPr>
        <w:t xml:space="preserve"> </w:t>
      </w:r>
    </w:p>
    <w:p w14:paraId="2AD8652D" w14:textId="77777777" w:rsidR="0065118E" w:rsidRPr="00FD7420" w:rsidRDefault="0065118E" w:rsidP="0065118E">
      <w:pPr>
        <w:pStyle w:val="ListParagraph"/>
        <w:numPr>
          <w:ilvl w:val="0"/>
          <w:numId w:val="0"/>
        </w:numPr>
        <w:tabs>
          <w:tab w:val="left" w:pos="2160"/>
          <w:tab w:val="left" w:pos="2880"/>
          <w:tab w:val="left" w:pos="3600"/>
          <w:tab w:val="left" w:pos="4320"/>
        </w:tabs>
        <w:ind w:left="810"/>
        <w:rPr>
          <w:color w:val="000000" w:themeColor="text1"/>
          <w:sz w:val="22"/>
          <w:szCs w:val="22"/>
        </w:rPr>
      </w:pPr>
    </w:p>
    <w:p w14:paraId="216079F5" w14:textId="71E7AB51" w:rsidR="000A25AA" w:rsidRPr="00BD0235" w:rsidRDefault="0001172B" w:rsidP="004F4AF7">
      <w:pPr>
        <w:ind w:hanging="360"/>
        <w:contextualSpacing/>
        <w:rPr>
          <w:b/>
          <w:color w:val="000000" w:themeColor="text1"/>
          <w:sz w:val="22"/>
          <w:szCs w:val="22"/>
        </w:rPr>
      </w:pPr>
      <w:r>
        <w:rPr>
          <w:b/>
          <w:color w:val="000000" w:themeColor="text1"/>
          <w:sz w:val="22"/>
          <w:szCs w:val="22"/>
        </w:rPr>
        <w:t>L</w:t>
      </w:r>
      <w:r w:rsidR="000A25AA" w:rsidRPr="00BD0235">
        <w:rPr>
          <w:b/>
          <w:color w:val="000000" w:themeColor="text1"/>
          <w:sz w:val="22"/>
          <w:szCs w:val="22"/>
        </w:rPr>
        <w:t xml:space="preserve">. </w:t>
      </w:r>
      <w:r w:rsidR="000A25AA" w:rsidRPr="00BD0235">
        <w:rPr>
          <w:b/>
          <w:color w:val="000000" w:themeColor="text1"/>
          <w:sz w:val="22"/>
          <w:szCs w:val="22"/>
        </w:rPr>
        <w:tab/>
        <w:t>SERVICE PLANS</w:t>
      </w:r>
    </w:p>
    <w:p w14:paraId="0D33809A" w14:textId="77777777" w:rsidR="000A25AA" w:rsidRPr="00BD0235" w:rsidRDefault="000A25AA"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0BD94A32" w14:textId="6D43DB88" w:rsidR="000A25AA" w:rsidRPr="00924CDC" w:rsidRDefault="000A25AA" w:rsidP="002F00C6">
      <w:pPr>
        <w:pStyle w:val="ListParagraph"/>
        <w:numPr>
          <w:ilvl w:val="0"/>
          <w:numId w:val="25"/>
        </w:numPr>
        <w:tabs>
          <w:tab w:val="left" w:pos="1260"/>
        </w:tabs>
        <w:ind w:left="360"/>
        <w:rPr>
          <w:b/>
          <w:color w:val="000000" w:themeColor="text1"/>
          <w:position w:val="0"/>
          <w:sz w:val="22"/>
          <w:szCs w:val="22"/>
        </w:rPr>
      </w:pPr>
      <w:bookmarkStart w:id="68" w:name="_Toc307844616"/>
      <w:bookmarkStart w:id="69" w:name="_Toc314650679"/>
      <w:r w:rsidRPr="00924CDC">
        <w:rPr>
          <w:b/>
          <w:color w:val="000000" w:themeColor="text1"/>
          <w:position w:val="0"/>
          <w:sz w:val="22"/>
          <w:szCs w:val="22"/>
        </w:rPr>
        <w:t xml:space="preserve">Service plan. </w:t>
      </w:r>
      <w:r w:rsidR="00A46BBB" w:rsidRPr="00924CDC">
        <w:rPr>
          <w:color w:val="000000" w:themeColor="text1"/>
          <w:position w:val="0"/>
          <w:sz w:val="22"/>
          <w:szCs w:val="22"/>
        </w:rPr>
        <w:t>F</w:t>
      </w:r>
      <w:r w:rsidR="00EB575A" w:rsidRPr="00924CDC">
        <w:rPr>
          <w:color w:val="000000" w:themeColor="text1"/>
          <w:position w:val="0"/>
          <w:sz w:val="22"/>
          <w:szCs w:val="22"/>
        </w:rPr>
        <w:t>acilities</w:t>
      </w:r>
      <w:r w:rsidRPr="00924CDC">
        <w:rPr>
          <w:color w:val="000000" w:themeColor="text1"/>
          <w:position w:val="0"/>
          <w:sz w:val="22"/>
          <w:szCs w:val="22"/>
        </w:rPr>
        <w:t xml:space="preserve"> must develop </w:t>
      </w:r>
      <w:r w:rsidR="005D01D7" w:rsidRPr="00924CDC">
        <w:rPr>
          <w:color w:val="000000" w:themeColor="text1"/>
          <w:position w:val="0"/>
          <w:sz w:val="22"/>
          <w:szCs w:val="22"/>
        </w:rPr>
        <w:t xml:space="preserve">an initial service plan within 72 hours </w:t>
      </w:r>
      <w:r w:rsidR="00A46BBB" w:rsidRPr="00924CDC">
        <w:rPr>
          <w:color w:val="000000" w:themeColor="text1"/>
          <w:position w:val="0"/>
          <w:sz w:val="22"/>
          <w:szCs w:val="22"/>
        </w:rPr>
        <w:t xml:space="preserve">of admission </w:t>
      </w:r>
      <w:r w:rsidRPr="00924CDC">
        <w:rPr>
          <w:color w:val="000000" w:themeColor="text1"/>
          <w:position w:val="0"/>
          <w:sz w:val="22"/>
          <w:szCs w:val="22"/>
        </w:rPr>
        <w:t xml:space="preserve">and </w:t>
      </w:r>
      <w:r w:rsidR="006B048A">
        <w:rPr>
          <w:color w:val="000000" w:themeColor="text1"/>
          <w:position w:val="0"/>
          <w:sz w:val="22"/>
          <w:szCs w:val="22"/>
        </w:rPr>
        <w:t>complete the comprehensive service plan within 30 calendar days.</w:t>
      </w:r>
      <w:r w:rsidR="00BA214F">
        <w:rPr>
          <w:color w:val="000000" w:themeColor="text1"/>
          <w:position w:val="0"/>
          <w:sz w:val="22"/>
          <w:szCs w:val="22"/>
        </w:rPr>
        <w:t xml:space="preserve"> </w:t>
      </w:r>
      <w:r w:rsidR="006B048A">
        <w:rPr>
          <w:color w:val="000000" w:themeColor="text1"/>
          <w:position w:val="0"/>
          <w:sz w:val="22"/>
          <w:szCs w:val="22"/>
        </w:rPr>
        <w:t xml:space="preserve">Facilities must </w:t>
      </w:r>
      <w:r w:rsidRPr="00924CDC">
        <w:rPr>
          <w:color w:val="000000" w:themeColor="text1"/>
          <w:position w:val="0"/>
          <w:sz w:val="22"/>
          <w:szCs w:val="22"/>
        </w:rPr>
        <w:t xml:space="preserve">provide </w:t>
      </w:r>
      <w:r w:rsidR="00244DE4" w:rsidRPr="00924CDC">
        <w:rPr>
          <w:color w:val="000000" w:themeColor="text1"/>
          <w:position w:val="0"/>
          <w:sz w:val="22"/>
          <w:szCs w:val="22"/>
        </w:rPr>
        <w:t>periodic</w:t>
      </w:r>
      <w:r w:rsidRPr="00924CDC">
        <w:rPr>
          <w:color w:val="000000" w:themeColor="text1"/>
          <w:position w:val="0"/>
          <w:sz w:val="22"/>
          <w:szCs w:val="22"/>
        </w:rPr>
        <w:t xml:space="preserve"> review of each resident’s individualized service plan</w:t>
      </w:r>
      <w:r w:rsidR="00BA20DE" w:rsidRPr="00924CDC">
        <w:rPr>
          <w:color w:val="000000" w:themeColor="text1"/>
          <w:position w:val="0"/>
          <w:sz w:val="22"/>
          <w:szCs w:val="22"/>
        </w:rPr>
        <w:t xml:space="preserve"> and document this review in accordance with</w:t>
      </w:r>
      <w:r w:rsidR="00DF67CC" w:rsidRPr="00924CDC">
        <w:rPr>
          <w:color w:val="000000" w:themeColor="text1"/>
          <w:position w:val="0"/>
          <w:sz w:val="22"/>
          <w:szCs w:val="22"/>
        </w:rPr>
        <w:t xml:space="preserve"> Section</w:t>
      </w:r>
      <w:r w:rsidR="00BA20DE" w:rsidRPr="00924CDC">
        <w:rPr>
          <w:color w:val="000000" w:themeColor="text1"/>
          <w:position w:val="0"/>
          <w:sz w:val="22"/>
          <w:szCs w:val="22"/>
        </w:rPr>
        <w:t xml:space="preserve"> 5(</w:t>
      </w:r>
      <w:r w:rsidR="002F5096" w:rsidRPr="00924CDC">
        <w:rPr>
          <w:color w:val="000000" w:themeColor="text1"/>
          <w:position w:val="0"/>
          <w:sz w:val="22"/>
          <w:szCs w:val="22"/>
        </w:rPr>
        <w:t>L</w:t>
      </w:r>
      <w:r w:rsidR="00BA20DE" w:rsidRPr="00924CDC">
        <w:rPr>
          <w:color w:val="000000" w:themeColor="text1"/>
          <w:position w:val="0"/>
          <w:sz w:val="22"/>
          <w:szCs w:val="22"/>
        </w:rPr>
        <w:t>)(9)</w:t>
      </w:r>
      <w:r w:rsidRPr="00924CDC">
        <w:rPr>
          <w:color w:val="000000" w:themeColor="text1"/>
          <w:position w:val="0"/>
          <w:sz w:val="22"/>
          <w:szCs w:val="22"/>
        </w:rPr>
        <w:t>.</w:t>
      </w:r>
    </w:p>
    <w:p w14:paraId="2A00271F" w14:textId="77777777" w:rsidR="000A25AA" w:rsidRPr="00BD0235" w:rsidRDefault="000A25AA" w:rsidP="008A532C">
      <w:pPr>
        <w:tabs>
          <w:tab w:val="left" w:pos="1260"/>
        </w:tabs>
        <w:ind w:left="720" w:hanging="450"/>
        <w:contextualSpacing/>
        <w:rPr>
          <w:b/>
          <w:color w:val="000000" w:themeColor="text1"/>
          <w:sz w:val="22"/>
          <w:szCs w:val="22"/>
        </w:rPr>
      </w:pPr>
    </w:p>
    <w:p w14:paraId="62E9AAA0" w14:textId="66AA79CC" w:rsidR="000A25AA" w:rsidRPr="002B67BC" w:rsidRDefault="000A25AA" w:rsidP="002F00C6">
      <w:pPr>
        <w:pStyle w:val="ListParagraph"/>
        <w:numPr>
          <w:ilvl w:val="0"/>
          <w:numId w:val="25"/>
        </w:numPr>
        <w:tabs>
          <w:tab w:val="left" w:pos="1260"/>
        </w:tabs>
        <w:ind w:left="360"/>
        <w:rPr>
          <w:b/>
          <w:color w:val="000000" w:themeColor="text1"/>
          <w:position w:val="0"/>
          <w:sz w:val="22"/>
          <w:szCs w:val="22"/>
        </w:rPr>
      </w:pPr>
      <w:r w:rsidRPr="00BD0235">
        <w:rPr>
          <w:b/>
          <w:color w:val="000000" w:themeColor="text1"/>
          <w:position w:val="0"/>
          <w:sz w:val="22"/>
          <w:szCs w:val="22"/>
        </w:rPr>
        <w:t xml:space="preserve">Resident participation. </w:t>
      </w:r>
      <w:r w:rsidRPr="00BD0235">
        <w:rPr>
          <w:color w:val="000000" w:themeColor="text1"/>
          <w:position w:val="0"/>
          <w:sz w:val="22"/>
          <w:szCs w:val="22"/>
        </w:rPr>
        <w:t xml:space="preserve">Each resident </w:t>
      </w:r>
      <w:r w:rsidR="008063F5" w:rsidRPr="00BD0235">
        <w:rPr>
          <w:color w:val="000000" w:themeColor="text1"/>
          <w:position w:val="0"/>
          <w:sz w:val="22"/>
          <w:szCs w:val="22"/>
        </w:rPr>
        <w:t xml:space="preserve">must be </w:t>
      </w:r>
      <w:r w:rsidRPr="00BD0235">
        <w:rPr>
          <w:color w:val="000000" w:themeColor="text1"/>
          <w:position w:val="0"/>
          <w:sz w:val="22"/>
          <w:szCs w:val="22"/>
        </w:rPr>
        <w:t>encouraged to participate in the development and ongoing review of his or her service plan.</w:t>
      </w:r>
    </w:p>
    <w:p w14:paraId="350F7A46" w14:textId="77777777" w:rsidR="002B67BC" w:rsidRPr="00AB51F7" w:rsidRDefault="002B67BC" w:rsidP="002B67BC">
      <w:pPr>
        <w:pStyle w:val="ListParagraph"/>
        <w:numPr>
          <w:ilvl w:val="0"/>
          <w:numId w:val="0"/>
        </w:numPr>
        <w:tabs>
          <w:tab w:val="left" w:pos="1260"/>
        </w:tabs>
        <w:ind w:left="360"/>
        <w:rPr>
          <w:b/>
          <w:color w:val="000000" w:themeColor="text1"/>
          <w:position w:val="0"/>
          <w:sz w:val="22"/>
          <w:szCs w:val="22"/>
        </w:rPr>
      </w:pPr>
    </w:p>
    <w:p w14:paraId="71333285" w14:textId="63C73D78" w:rsidR="000A25AA" w:rsidRPr="00BD0235" w:rsidRDefault="000A25AA" w:rsidP="002F00C6">
      <w:pPr>
        <w:pStyle w:val="ListParagraph"/>
        <w:numPr>
          <w:ilvl w:val="0"/>
          <w:numId w:val="25"/>
        </w:numPr>
        <w:tabs>
          <w:tab w:val="left" w:pos="1260"/>
        </w:tabs>
        <w:ind w:left="360"/>
        <w:rPr>
          <w:b/>
          <w:color w:val="000000" w:themeColor="text1"/>
          <w:position w:val="0"/>
          <w:sz w:val="22"/>
          <w:szCs w:val="22"/>
        </w:rPr>
      </w:pPr>
      <w:r w:rsidRPr="00BD0235">
        <w:rPr>
          <w:b/>
          <w:color w:val="000000" w:themeColor="text1"/>
          <w:position w:val="0"/>
          <w:sz w:val="22"/>
          <w:szCs w:val="22"/>
        </w:rPr>
        <w:t xml:space="preserve">Service plan team. </w:t>
      </w:r>
      <w:r w:rsidRPr="00BD0235">
        <w:rPr>
          <w:color w:val="000000" w:themeColor="text1"/>
          <w:position w:val="0"/>
          <w:sz w:val="22"/>
          <w:szCs w:val="22"/>
        </w:rPr>
        <w:t>The service plan team must include at least the following participants</w:t>
      </w:r>
      <w:r w:rsidR="00495551" w:rsidRPr="00BD0235">
        <w:rPr>
          <w:color w:val="000000" w:themeColor="text1"/>
          <w:position w:val="0"/>
          <w:sz w:val="22"/>
          <w:szCs w:val="22"/>
        </w:rPr>
        <w:t>,</w:t>
      </w:r>
      <w:r w:rsidRPr="00BD0235">
        <w:rPr>
          <w:color w:val="000000" w:themeColor="text1"/>
          <w:position w:val="0"/>
          <w:sz w:val="22"/>
          <w:szCs w:val="22"/>
        </w:rPr>
        <w:t xml:space="preserve"> as appropriate</w:t>
      </w:r>
      <w:r w:rsidR="00495551" w:rsidRPr="00BD0235">
        <w:rPr>
          <w:color w:val="000000" w:themeColor="text1"/>
          <w:position w:val="0"/>
          <w:sz w:val="22"/>
          <w:szCs w:val="22"/>
        </w:rPr>
        <w:t>,</w:t>
      </w:r>
      <w:r w:rsidRPr="00BD0235">
        <w:rPr>
          <w:color w:val="000000" w:themeColor="text1"/>
          <w:position w:val="0"/>
          <w:sz w:val="22"/>
          <w:szCs w:val="22"/>
        </w:rPr>
        <w:t xml:space="preserve"> when developing or reviewing a resident’s service plan: the resident; the </w:t>
      </w:r>
      <w:r w:rsidR="002A757B">
        <w:rPr>
          <w:color w:val="000000" w:themeColor="text1"/>
          <w:position w:val="0"/>
          <w:sz w:val="22"/>
          <w:szCs w:val="22"/>
        </w:rPr>
        <w:t>direct care workers</w:t>
      </w:r>
      <w:r w:rsidRPr="00BD0235">
        <w:rPr>
          <w:color w:val="000000" w:themeColor="text1"/>
          <w:position w:val="0"/>
          <w:sz w:val="22"/>
          <w:szCs w:val="22"/>
        </w:rPr>
        <w:t xml:space="preserve"> responsible for implementing the resident’s service plan on a daily basis; school personnel; </w:t>
      </w:r>
      <w:bookmarkStart w:id="70" w:name="_Hlk517073085"/>
      <w:r w:rsidRPr="00BD0235">
        <w:rPr>
          <w:color w:val="000000" w:themeColor="text1"/>
          <w:position w:val="0"/>
          <w:sz w:val="22"/>
          <w:szCs w:val="22"/>
        </w:rPr>
        <w:t xml:space="preserve">the resident’s parent or </w:t>
      </w:r>
      <w:r w:rsidR="00243E21" w:rsidRPr="00BD0235">
        <w:rPr>
          <w:color w:val="000000" w:themeColor="text1"/>
          <w:position w:val="0"/>
          <w:sz w:val="22"/>
          <w:szCs w:val="22"/>
        </w:rPr>
        <w:t>legal guardian</w:t>
      </w:r>
      <w:r w:rsidRPr="00BD0235">
        <w:rPr>
          <w:color w:val="000000" w:themeColor="text1"/>
          <w:position w:val="0"/>
          <w:sz w:val="22"/>
          <w:szCs w:val="22"/>
        </w:rPr>
        <w:t xml:space="preserve">; other significant persons involved in the resident’s life; </w:t>
      </w:r>
      <w:bookmarkEnd w:id="70"/>
      <w:r w:rsidRPr="00BD0235">
        <w:rPr>
          <w:color w:val="000000" w:themeColor="text1"/>
          <w:position w:val="0"/>
          <w:sz w:val="22"/>
          <w:szCs w:val="22"/>
        </w:rPr>
        <w:t xml:space="preserve">and the facility’s </w:t>
      </w:r>
      <w:r w:rsidR="00827051" w:rsidRPr="00BD0235">
        <w:rPr>
          <w:color w:val="000000" w:themeColor="text1"/>
          <w:position w:val="0"/>
          <w:sz w:val="22"/>
          <w:szCs w:val="22"/>
        </w:rPr>
        <w:t>clinician</w:t>
      </w:r>
      <w:r w:rsidRPr="00BD0235">
        <w:rPr>
          <w:color w:val="000000" w:themeColor="text1"/>
          <w:position w:val="0"/>
          <w:sz w:val="22"/>
          <w:szCs w:val="22"/>
        </w:rPr>
        <w:t xml:space="preserve">. The </w:t>
      </w:r>
      <w:r w:rsidR="00F80688" w:rsidRPr="00BD0235">
        <w:rPr>
          <w:color w:val="000000" w:themeColor="text1"/>
          <w:position w:val="0"/>
          <w:sz w:val="22"/>
          <w:szCs w:val="22"/>
        </w:rPr>
        <w:t>facility</w:t>
      </w:r>
      <w:r w:rsidRPr="00BD0235">
        <w:rPr>
          <w:color w:val="000000" w:themeColor="text1"/>
          <w:position w:val="0"/>
          <w:sz w:val="22"/>
          <w:szCs w:val="22"/>
        </w:rPr>
        <w:t xml:space="preserve">’s service plan team provides input and participates in the development and periodic review of the resident’s service plan. </w:t>
      </w:r>
    </w:p>
    <w:p w14:paraId="54260F87" w14:textId="77777777" w:rsidR="000A25AA" w:rsidRPr="00BD0235" w:rsidRDefault="000A25AA" w:rsidP="001A759B">
      <w:pPr>
        <w:pStyle w:val="ListParagraph"/>
        <w:numPr>
          <w:ilvl w:val="0"/>
          <w:numId w:val="0"/>
        </w:numPr>
        <w:tabs>
          <w:tab w:val="left" w:pos="1260"/>
          <w:tab w:val="left" w:pos="1440"/>
        </w:tabs>
        <w:ind w:left="360" w:hanging="360"/>
        <w:rPr>
          <w:b/>
          <w:color w:val="000000" w:themeColor="text1"/>
          <w:position w:val="0"/>
          <w:sz w:val="22"/>
          <w:szCs w:val="22"/>
        </w:rPr>
      </w:pPr>
    </w:p>
    <w:p w14:paraId="532E8795" w14:textId="77777777" w:rsidR="000A25AA" w:rsidRPr="00BD0235" w:rsidRDefault="000A25AA" w:rsidP="001A759B">
      <w:pPr>
        <w:pStyle w:val="ListParagraph"/>
        <w:numPr>
          <w:ilvl w:val="0"/>
          <w:numId w:val="0"/>
        </w:numPr>
        <w:tabs>
          <w:tab w:val="left" w:pos="1260"/>
          <w:tab w:val="left" w:pos="1440"/>
        </w:tabs>
        <w:ind w:left="360" w:hanging="360"/>
        <w:rPr>
          <w:color w:val="000000" w:themeColor="text1"/>
          <w:position w:val="0"/>
          <w:sz w:val="22"/>
          <w:szCs w:val="22"/>
        </w:rPr>
      </w:pPr>
      <w:r w:rsidRPr="00BD0235">
        <w:rPr>
          <w:color w:val="000000" w:themeColor="text1"/>
          <w:position w:val="0"/>
          <w:sz w:val="22"/>
          <w:szCs w:val="22"/>
        </w:rPr>
        <w:tab/>
        <w:t>A planning meeting sign</w:t>
      </w:r>
      <w:r w:rsidR="00CA368B" w:rsidRPr="00BD0235">
        <w:rPr>
          <w:color w:val="000000" w:themeColor="text1"/>
          <w:position w:val="0"/>
          <w:sz w:val="22"/>
          <w:szCs w:val="22"/>
        </w:rPr>
        <w:t>-</w:t>
      </w:r>
      <w:r w:rsidRPr="00BD0235">
        <w:rPr>
          <w:color w:val="000000" w:themeColor="text1"/>
          <w:position w:val="0"/>
          <w:sz w:val="22"/>
          <w:szCs w:val="22"/>
        </w:rPr>
        <w:t xml:space="preserve">in sheet should be maintained to document participants’ participation in the planning process. When any of the above do not participate, the facility must include within the resident's record a written statement documenting its efforts to involve the person and the reason participation did not occur. When the involvement of </w:t>
      </w:r>
      <w:r w:rsidR="00243E21" w:rsidRPr="00BD0235">
        <w:rPr>
          <w:color w:val="000000" w:themeColor="text1"/>
          <w:position w:val="0"/>
          <w:sz w:val="22"/>
          <w:szCs w:val="22"/>
        </w:rPr>
        <w:t>legal guardian</w:t>
      </w:r>
      <w:r w:rsidRPr="00BD0235">
        <w:rPr>
          <w:color w:val="000000" w:themeColor="text1"/>
          <w:position w:val="0"/>
          <w:sz w:val="22"/>
          <w:szCs w:val="22"/>
        </w:rPr>
        <w:t xml:space="preserve"> or resident is contraindicated, the reason(s) must be documented in the resident's record.</w:t>
      </w:r>
    </w:p>
    <w:p w14:paraId="3B143B4B" w14:textId="77777777" w:rsidR="000A25AA" w:rsidRPr="00BD0235" w:rsidRDefault="000A25AA" w:rsidP="001A759B">
      <w:pPr>
        <w:pStyle w:val="ListParagraph"/>
        <w:numPr>
          <w:ilvl w:val="0"/>
          <w:numId w:val="0"/>
        </w:numPr>
        <w:tabs>
          <w:tab w:val="left" w:pos="1260"/>
        </w:tabs>
        <w:ind w:left="360" w:hanging="360"/>
        <w:rPr>
          <w:b/>
          <w:color w:val="000000" w:themeColor="text1"/>
          <w:position w:val="0"/>
          <w:sz w:val="22"/>
          <w:szCs w:val="22"/>
        </w:rPr>
      </w:pPr>
    </w:p>
    <w:p w14:paraId="12336FC2" w14:textId="77777777" w:rsidR="000A25AA" w:rsidRPr="00BD0235" w:rsidRDefault="000A25AA" w:rsidP="002F00C6">
      <w:pPr>
        <w:pStyle w:val="ListParagraph"/>
        <w:numPr>
          <w:ilvl w:val="0"/>
          <w:numId w:val="25"/>
        </w:numPr>
        <w:tabs>
          <w:tab w:val="left" w:pos="1260"/>
        </w:tabs>
        <w:ind w:left="360"/>
        <w:rPr>
          <w:b/>
          <w:color w:val="000000" w:themeColor="text1"/>
          <w:position w:val="0"/>
          <w:sz w:val="22"/>
          <w:szCs w:val="22"/>
        </w:rPr>
      </w:pPr>
      <w:r w:rsidRPr="00BD0235">
        <w:rPr>
          <w:b/>
          <w:color w:val="000000" w:themeColor="text1"/>
          <w:position w:val="0"/>
          <w:sz w:val="22"/>
          <w:szCs w:val="22"/>
        </w:rPr>
        <w:t xml:space="preserve">Coordination of services. </w:t>
      </w:r>
      <w:r w:rsidRPr="00BD0235">
        <w:rPr>
          <w:color w:val="000000" w:themeColor="text1"/>
          <w:position w:val="0"/>
          <w:sz w:val="22"/>
          <w:szCs w:val="22"/>
        </w:rPr>
        <w:t>The facility</w:t>
      </w:r>
      <w:r w:rsidR="008063F5" w:rsidRPr="00BD0235">
        <w:rPr>
          <w:color w:val="000000" w:themeColor="text1"/>
          <w:position w:val="0"/>
          <w:sz w:val="22"/>
          <w:szCs w:val="22"/>
        </w:rPr>
        <w:t xml:space="preserve"> must</w:t>
      </w:r>
      <w:r w:rsidRPr="00BD0235">
        <w:rPr>
          <w:color w:val="000000" w:themeColor="text1"/>
          <w:position w:val="0"/>
          <w:sz w:val="22"/>
          <w:szCs w:val="22"/>
        </w:rPr>
        <w:t xml:space="preserve"> coordinate service planning with the resident’s other service providers to minimize duplication and maximize coordination.</w:t>
      </w:r>
      <w:r w:rsidRPr="00BD0235">
        <w:rPr>
          <w:b/>
          <w:color w:val="000000" w:themeColor="text1"/>
          <w:position w:val="0"/>
          <w:sz w:val="22"/>
          <w:szCs w:val="22"/>
        </w:rPr>
        <w:t xml:space="preserve"> </w:t>
      </w:r>
    </w:p>
    <w:p w14:paraId="5A533234" w14:textId="77777777" w:rsidR="000A25AA" w:rsidRPr="00BD0235" w:rsidRDefault="000A25AA" w:rsidP="001A759B">
      <w:pPr>
        <w:pStyle w:val="ListParagraph"/>
        <w:numPr>
          <w:ilvl w:val="0"/>
          <w:numId w:val="0"/>
        </w:numPr>
        <w:tabs>
          <w:tab w:val="left" w:pos="1260"/>
        </w:tabs>
        <w:ind w:left="360" w:hanging="360"/>
        <w:rPr>
          <w:b/>
          <w:color w:val="000000" w:themeColor="text1"/>
          <w:position w:val="0"/>
          <w:sz w:val="22"/>
          <w:szCs w:val="22"/>
        </w:rPr>
      </w:pPr>
      <w:bookmarkStart w:id="71" w:name="_Toc307844617"/>
      <w:bookmarkStart w:id="72" w:name="_Toc314650680"/>
      <w:bookmarkStart w:id="73" w:name="_Ref308594861"/>
      <w:bookmarkEnd w:id="68"/>
      <w:bookmarkEnd w:id="69"/>
    </w:p>
    <w:p w14:paraId="44B9CEBB" w14:textId="20907C59" w:rsidR="000A25AA" w:rsidRPr="00BD0235" w:rsidRDefault="000A25AA" w:rsidP="002F00C6">
      <w:pPr>
        <w:pStyle w:val="ListParagraph"/>
        <w:numPr>
          <w:ilvl w:val="0"/>
          <w:numId w:val="25"/>
        </w:numPr>
        <w:tabs>
          <w:tab w:val="left" w:pos="1260"/>
        </w:tabs>
        <w:ind w:left="360"/>
        <w:rPr>
          <w:b/>
          <w:color w:val="000000" w:themeColor="text1"/>
          <w:position w:val="0"/>
          <w:sz w:val="22"/>
          <w:szCs w:val="22"/>
        </w:rPr>
      </w:pPr>
      <w:r w:rsidRPr="00BD0235">
        <w:rPr>
          <w:b/>
          <w:color w:val="000000" w:themeColor="text1"/>
          <w:position w:val="0"/>
          <w:sz w:val="22"/>
          <w:szCs w:val="22"/>
        </w:rPr>
        <w:t>Service plan</w:t>
      </w:r>
      <w:bookmarkEnd w:id="71"/>
      <w:bookmarkEnd w:id="72"/>
      <w:r w:rsidRPr="00BD0235">
        <w:rPr>
          <w:b/>
          <w:color w:val="000000" w:themeColor="text1"/>
          <w:position w:val="0"/>
          <w:sz w:val="22"/>
          <w:szCs w:val="22"/>
        </w:rPr>
        <w:t xml:space="preserve">. </w:t>
      </w:r>
      <w:r w:rsidRPr="00BD0235">
        <w:rPr>
          <w:color w:val="000000" w:themeColor="text1"/>
          <w:position w:val="0"/>
          <w:sz w:val="22"/>
          <w:szCs w:val="22"/>
        </w:rPr>
        <w:t>There must be a written, time-limited, goal-oriented, individual service plan for each resident.</w:t>
      </w:r>
      <w:bookmarkStart w:id="74" w:name="_Ref308594664"/>
      <w:bookmarkEnd w:id="73"/>
      <w:r w:rsidRPr="00BD0235">
        <w:rPr>
          <w:b/>
          <w:color w:val="000000" w:themeColor="text1"/>
          <w:position w:val="0"/>
          <w:sz w:val="22"/>
          <w:szCs w:val="22"/>
        </w:rPr>
        <w:t xml:space="preserve"> </w:t>
      </w:r>
      <w:bookmarkStart w:id="75" w:name="_Hlk517073366"/>
      <w:r w:rsidRPr="00BD0235">
        <w:rPr>
          <w:color w:val="000000" w:themeColor="text1"/>
          <w:position w:val="0"/>
          <w:sz w:val="22"/>
          <w:szCs w:val="22"/>
        </w:rPr>
        <w:t>The resident’s service plan must be based on needs identified during the comprehensive assessment process. The service plan includes</w:t>
      </w:r>
      <w:bookmarkEnd w:id="74"/>
      <w:r w:rsidR="008063F5" w:rsidRPr="00BD0235">
        <w:rPr>
          <w:color w:val="000000" w:themeColor="text1"/>
          <w:position w:val="0"/>
          <w:sz w:val="22"/>
          <w:szCs w:val="22"/>
        </w:rPr>
        <w:t>,</w:t>
      </w:r>
      <w:r w:rsidRPr="00BD0235">
        <w:rPr>
          <w:color w:val="000000" w:themeColor="text1"/>
          <w:position w:val="0"/>
          <w:sz w:val="22"/>
          <w:szCs w:val="22"/>
        </w:rPr>
        <w:t xml:space="preserve"> but is not limited to</w:t>
      </w:r>
      <w:r w:rsidR="008063F5" w:rsidRPr="00BD0235">
        <w:rPr>
          <w:color w:val="000000" w:themeColor="text1"/>
          <w:position w:val="0"/>
          <w:sz w:val="22"/>
          <w:szCs w:val="22"/>
        </w:rPr>
        <w:t>,</w:t>
      </w:r>
      <w:r w:rsidRPr="00BD0235">
        <w:rPr>
          <w:color w:val="000000" w:themeColor="text1"/>
          <w:position w:val="0"/>
          <w:sz w:val="22"/>
          <w:szCs w:val="22"/>
        </w:rPr>
        <w:t xml:space="preserve"> the following:</w:t>
      </w:r>
    </w:p>
    <w:bookmarkEnd w:id="75"/>
    <w:p w14:paraId="273CAD9B" w14:textId="77777777" w:rsidR="000A25AA" w:rsidRPr="00BD0235" w:rsidRDefault="000A25AA" w:rsidP="0001172B">
      <w:pPr>
        <w:pStyle w:val="ListParagraph"/>
        <w:numPr>
          <w:ilvl w:val="0"/>
          <w:numId w:val="0"/>
        </w:numPr>
        <w:ind w:left="630" w:hanging="270"/>
        <w:rPr>
          <w:color w:val="000000" w:themeColor="text1"/>
          <w:position w:val="0"/>
          <w:sz w:val="22"/>
          <w:szCs w:val="22"/>
        </w:rPr>
      </w:pPr>
    </w:p>
    <w:p w14:paraId="5DDCECB2" w14:textId="77777777" w:rsidR="000A25AA" w:rsidRPr="00BD0235" w:rsidRDefault="000A25AA"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Identification of the services and treatment to be provided to meet the resident’s needs;</w:t>
      </w:r>
    </w:p>
    <w:p w14:paraId="7F715D40"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3B13525E" w14:textId="6D8E100A" w:rsidR="000A25AA" w:rsidRPr="00BD0235" w:rsidRDefault="000A25AA"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Measurable</w:t>
      </w:r>
      <w:r w:rsidR="00213A82">
        <w:rPr>
          <w:color w:val="000000" w:themeColor="text1"/>
          <w:position w:val="0"/>
          <w:sz w:val="22"/>
          <w:szCs w:val="22"/>
        </w:rPr>
        <w:t>, objective</w:t>
      </w:r>
      <w:r w:rsidR="007D2717">
        <w:rPr>
          <w:color w:val="000000" w:themeColor="text1"/>
          <w:position w:val="0"/>
          <w:sz w:val="22"/>
          <w:szCs w:val="22"/>
        </w:rPr>
        <w:t>,</w:t>
      </w:r>
      <w:r w:rsidR="00213A82">
        <w:rPr>
          <w:color w:val="000000" w:themeColor="text1"/>
          <w:position w:val="0"/>
          <w:sz w:val="22"/>
          <w:szCs w:val="22"/>
        </w:rPr>
        <w:t xml:space="preserve"> </w:t>
      </w:r>
      <w:r w:rsidRPr="00BD0235">
        <w:rPr>
          <w:color w:val="000000" w:themeColor="text1"/>
          <w:position w:val="0"/>
          <w:sz w:val="22"/>
          <w:szCs w:val="22"/>
        </w:rPr>
        <w:t>long-term goals and specific</w:t>
      </w:r>
      <w:r w:rsidR="00213A82">
        <w:rPr>
          <w:color w:val="000000" w:themeColor="text1"/>
          <w:position w:val="0"/>
          <w:sz w:val="22"/>
          <w:szCs w:val="22"/>
        </w:rPr>
        <w:t xml:space="preserve">, </w:t>
      </w:r>
      <w:r w:rsidR="007D2717">
        <w:rPr>
          <w:color w:val="000000" w:themeColor="text1"/>
          <w:position w:val="0"/>
          <w:sz w:val="22"/>
          <w:szCs w:val="22"/>
        </w:rPr>
        <w:t xml:space="preserve">measurable, </w:t>
      </w:r>
      <w:r w:rsidR="00213A82">
        <w:rPr>
          <w:color w:val="000000" w:themeColor="text1"/>
          <w:position w:val="0"/>
          <w:sz w:val="22"/>
          <w:szCs w:val="22"/>
        </w:rPr>
        <w:t>observable</w:t>
      </w:r>
      <w:r w:rsidRPr="00BD0235">
        <w:rPr>
          <w:color w:val="000000" w:themeColor="text1"/>
          <w:position w:val="0"/>
          <w:sz w:val="22"/>
          <w:szCs w:val="22"/>
        </w:rPr>
        <w:t xml:space="preserve"> short-term goals and objectives for the resident and the resident’s family</w:t>
      </w:r>
      <w:r w:rsidR="007D2717">
        <w:rPr>
          <w:color w:val="000000" w:themeColor="text1"/>
          <w:position w:val="0"/>
          <w:sz w:val="22"/>
          <w:szCs w:val="22"/>
        </w:rPr>
        <w:t>,</w:t>
      </w:r>
      <w:r w:rsidRPr="00BD0235">
        <w:rPr>
          <w:color w:val="000000" w:themeColor="text1"/>
          <w:position w:val="0"/>
          <w:sz w:val="22"/>
          <w:szCs w:val="22"/>
        </w:rPr>
        <w:t xml:space="preserve"> including but not limited to strategies for developing positive family relationships and permanency planning for the resident</w:t>
      </w:r>
      <w:r w:rsidR="008C24C0" w:rsidRPr="00BD0235">
        <w:rPr>
          <w:rFonts w:eastAsia="Calibri"/>
          <w:color w:val="000000" w:themeColor="text1"/>
          <w:position w:val="0"/>
          <w:sz w:val="22"/>
          <w:szCs w:val="22"/>
        </w:rPr>
        <w:t>, in language that the resident and family can understand</w:t>
      </w:r>
      <w:r w:rsidRPr="00BD0235">
        <w:rPr>
          <w:color w:val="000000" w:themeColor="text1"/>
          <w:position w:val="0"/>
          <w:sz w:val="22"/>
          <w:szCs w:val="22"/>
        </w:rPr>
        <w:t xml:space="preserve">; </w:t>
      </w:r>
    </w:p>
    <w:p w14:paraId="6F4BAC33"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451A0861" w14:textId="28B4DAA6" w:rsidR="000A25AA" w:rsidRDefault="000A25AA"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Means of evaluating progress toward goals and objectives. A description of the specific indicators and timeframes that will be used to monitor and evaluate the resident’s progress in achieving the agreed upon goals and objectives;</w:t>
      </w:r>
    </w:p>
    <w:p w14:paraId="3D34E22E" w14:textId="77777777" w:rsidR="0065118E" w:rsidRPr="00BD0235" w:rsidRDefault="0065118E" w:rsidP="0065118E">
      <w:pPr>
        <w:pStyle w:val="ListParagraph"/>
        <w:numPr>
          <w:ilvl w:val="0"/>
          <w:numId w:val="0"/>
        </w:numPr>
        <w:ind w:left="810"/>
        <w:rPr>
          <w:color w:val="000000" w:themeColor="text1"/>
          <w:position w:val="0"/>
          <w:sz w:val="22"/>
          <w:szCs w:val="22"/>
        </w:rPr>
      </w:pPr>
    </w:p>
    <w:p w14:paraId="040DF924" w14:textId="64F00B11" w:rsidR="000A25AA" w:rsidRDefault="000A25AA" w:rsidP="002F00C6">
      <w:pPr>
        <w:pStyle w:val="ListParagraph"/>
        <w:numPr>
          <w:ilvl w:val="0"/>
          <w:numId w:val="26"/>
        </w:numPr>
        <w:ind w:left="810" w:hanging="450"/>
        <w:rPr>
          <w:color w:val="000000" w:themeColor="text1"/>
          <w:position w:val="0"/>
          <w:sz w:val="22"/>
          <w:szCs w:val="22"/>
        </w:rPr>
      </w:pPr>
      <w:r w:rsidRPr="00B91AEB">
        <w:rPr>
          <w:color w:val="000000" w:themeColor="text1"/>
          <w:position w:val="0"/>
          <w:sz w:val="22"/>
          <w:szCs w:val="22"/>
        </w:rPr>
        <w:t xml:space="preserve">Trauma history. </w:t>
      </w:r>
      <w:r w:rsidR="00F80753">
        <w:rPr>
          <w:color w:val="000000" w:themeColor="text1"/>
          <w:position w:val="0"/>
          <w:sz w:val="22"/>
          <w:szCs w:val="22"/>
        </w:rPr>
        <w:t>As appropriate, c</w:t>
      </w:r>
      <w:r w:rsidRPr="00B91AEB">
        <w:rPr>
          <w:color w:val="000000" w:themeColor="text1"/>
          <w:position w:val="0"/>
          <w:sz w:val="22"/>
          <w:szCs w:val="22"/>
        </w:rPr>
        <w:t xml:space="preserve">onsideration of the resident’s trauma history and a determination regarding the most effective means to de-escalate </w:t>
      </w:r>
      <w:r w:rsidR="00ED7DD3" w:rsidRPr="00B91AEB">
        <w:rPr>
          <w:color w:val="000000" w:themeColor="text1"/>
          <w:position w:val="0"/>
          <w:sz w:val="22"/>
          <w:szCs w:val="22"/>
        </w:rPr>
        <w:t xml:space="preserve">behavior. </w:t>
      </w:r>
      <w:r w:rsidRPr="00B91AEB">
        <w:rPr>
          <w:color w:val="000000" w:themeColor="text1"/>
          <w:position w:val="0"/>
          <w:sz w:val="22"/>
          <w:szCs w:val="22"/>
        </w:rPr>
        <w:t xml:space="preserve">The resident and the resident’s parent or </w:t>
      </w:r>
      <w:r w:rsidR="00243E21" w:rsidRPr="00B91AEB">
        <w:rPr>
          <w:color w:val="000000" w:themeColor="text1"/>
          <w:position w:val="0"/>
          <w:sz w:val="22"/>
          <w:szCs w:val="22"/>
        </w:rPr>
        <w:t>legal guardian</w:t>
      </w:r>
      <w:r w:rsidRPr="00B91AEB">
        <w:rPr>
          <w:color w:val="000000" w:themeColor="text1"/>
          <w:position w:val="0"/>
          <w:sz w:val="22"/>
          <w:szCs w:val="22"/>
        </w:rPr>
        <w:t xml:space="preserve"> may participate in making this determination;</w:t>
      </w:r>
      <w:r w:rsidR="00F84C28" w:rsidRPr="00B91AEB">
        <w:rPr>
          <w:color w:val="000000" w:themeColor="text1"/>
          <w:position w:val="0"/>
          <w:sz w:val="22"/>
          <w:szCs w:val="22"/>
        </w:rPr>
        <w:t xml:space="preserve"> </w:t>
      </w:r>
    </w:p>
    <w:p w14:paraId="67E567A3" w14:textId="77777777" w:rsidR="00F11C7C" w:rsidRDefault="00F11C7C" w:rsidP="00F11C7C">
      <w:pPr>
        <w:pStyle w:val="ListParagraph"/>
        <w:numPr>
          <w:ilvl w:val="0"/>
          <w:numId w:val="0"/>
        </w:numPr>
        <w:ind w:left="810"/>
        <w:rPr>
          <w:color w:val="000000" w:themeColor="text1"/>
          <w:position w:val="0"/>
          <w:sz w:val="22"/>
          <w:szCs w:val="22"/>
        </w:rPr>
      </w:pPr>
    </w:p>
    <w:p w14:paraId="271B79ED" w14:textId="30D5CA51" w:rsidR="000A25AA" w:rsidRDefault="000A25AA" w:rsidP="002F00C6">
      <w:pPr>
        <w:pStyle w:val="ListParagraph"/>
        <w:numPr>
          <w:ilvl w:val="0"/>
          <w:numId w:val="26"/>
        </w:numPr>
        <w:ind w:left="810" w:hanging="450"/>
        <w:rPr>
          <w:color w:val="000000" w:themeColor="text1"/>
          <w:sz w:val="22"/>
          <w:szCs w:val="22"/>
        </w:rPr>
      </w:pPr>
      <w:r w:rsidRPr="00C9463B">
        <w:rPr>
          <w:color w:val="000000" w:themeColor="text1"/>
          <w:sz w:val="22"/>
          <w:szCs w:val="22"/>
        </w:rPr>
        <w:t>Development of discharge criter</w:t>
      </w:r>
      <w:r w:rsidR="00ED7DD3" w:rsidRPr="00C9463B">
        <w:rPr>
          <w:color w:val="000000" w:themeColor="text1"/>
          <w:sz w:val="22"/>
          <w:szCs w:val="22"/>
        </w:rPr>
        <w:t>ia</w:t>
      </w:r>
      <w:r w:rsidR="006B6923" w:rsidRPr="00C9463B">
        <w:rPr>
          <w:color w:val="000000" w:themeColor="text1"/>
          <w:sz w:val="22"/>
          <w:szCs w:val="22"/>
        </w:rPr>
        <w:t xml:space="preserve"> from the time of admission</w:t>
      </w:r>
      <w:r w:rsidR="00ED7DD3" w:rsidRPr="00C9463B">
        <w:rPr>
          <w:color w:val="000000" w:themeColor="text1"/>
          <w:sz w:val="22"/>
          <w:szCs w:val="22"/>
        </w:rPr>
        <w:t xml:space="preserve"> and projected discharge date</w:t>
      </w:r>
      <w:r w:rsidRPr="00C9463B">
        <w:rPr>
          <w:color w:val="000000" w:themeColor="text1"/>
          <w:sz w:val="22"/>
          <w:szCs w:val="22"/>
        </w:rPr>
        <w:t xml:space="preserve"> and strategies to address anticipated barriers</w:t>
      </w:r>
      <w:r w:rsidR="005D01D7" w:rsidRPr="00C9463B">
        <w:rPr>
          <w:color w:val="000000" w:themeColor="text1"/>
          <w:sz w:val="22"/>
          <w:szCs w:val="22"/>
        </w:rPr>
        <w:t xml:space="preserve">. </w:t>
      </w:r>
      <w:r w:rsidR="0058364B" w:rsidRPr="00C9463B">
        <w:rPr>
          <w:color w:val="000000" w:themeColor="text1"/>
          <w:sz w:val="22"/>
          <w:szCs w:val="22"/>
        </w:rPr>
        <w:t>Discharge criteria must be related to the goals and objectives</w:t>
      </w:r>
      <w:r w:rsidR="007D2717">
        <w:rPr>
          <w:color w:val="000000" w:themeColor="text1"/>
          <w:sz w:val="22"/>
          <w:szCs w:val="22"/>
        </w:rPr>
        <w:t xml:space="preserve"> of the service plan</w:t>
      </w:r>
      <w:r w:rsidR="004B367D">
        <w:rPr>
          <w:color w:val="000000" w:themeColor="text1"/>
          <w:sz w:val="22"/>
          <w:szCs w:val="22"/>
        </w:rPr>
        <w:t>;</w:t>
      </w:r>
      <w:r w:rsidR="0058364B" w:rsidRPr="00C9463B">
        <w:rPr>
          <w:color w:val="000000" w:themeColor="text1"/>
          <w:sz w:val="22"/>
          <w:szCs w:val="22"/>
        </w:rPr>
        <w:t xml:space="preserve"> </w:t>
      </w:r>
    </w:p>
    <w:p w14:paraId="14BF4378" w14:textId="77777777" w:rsidR="0065118E" w:rsidRPr="00C9463B" w:rsidRDefault="0065118E" w:rsidP="0065118E">
      <w:pPr>
        <w:pStyle w:val="ListParagraph"/>
        <w:numPr>
          <w:ilvl w:val="0"/>
          <w:numId w:val="0"/>
        </w:numPr>
        <w:ind w:left="810"/>
        <w:rPr>
          <w:color w:val="000000" w:themeColor="text1"/>
          <w:sz w:val="22"/>
          <w:szCs w:val="22"/>
        </w:rPr>
      </w:pPr>
    </w:p>
    <w:p w14:paraId="68DA2803" w14:textId="77777777" w:rsidR="000A25AA" w:rsidRPr="00BD0235" w:rsidRDefault="000A25AA"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 xml:space="preserve">The methods and frequency of services and supports to be provided by the </w:t>
      </w:r>
      <w:r w:rsidR="00F80688" w:rsidRPr="00BD0235">
        <w:rPr>
          <w:color w:val="000000" w:themeColor="text1"/>
          <w:position w:val="0"/>
          <w:sz w:val="22"/>
          <w:szCs w:val="22"/>
        </w:rPr>
        <w:t>facility</w:t>
      </w:r>
      <w:r w:rsidRPr="00BD0235">
        <w:rPr>
          <w:color w:val="000000" w:themeColor="text1"/>
          <w:position w:val="0"/>
          <w:sz w:val="22"/>
          <w:szCs w:val="22"/>
        </w:rPr>
        <w:t>;</w:t>
      </w:r>
    </w:p>
    <w:p w14:paraId="143DDA40"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23EA96F4" w14:textId="77777777" w:rsidR="000A25AA" w:rsidRPr="00BD0235" w:rsidRDefault="000A25AA"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 xml:space="preserve">Referrals for needed services and supports that are not provided directly by the </w:t>
      </w:r>
      <w:r w:rsidR="00F80688" w:rsidRPr="00BD0235">
        <w:rPr>
          <w:color w:val="000000" w:themeColor="text1"/>
          <w:position w:val="0"/>
          <w:sz w:val="22"/>
          <w:szCs w:val="22"/>
        </w:rPr>
        <w:t>facility</w:t>
      </w:r>
      <w:r w:rsidRPr="00BD0235">
        <w:rPr>
          <w:color w:val="000000" w:themeColor="text1"/>
          <w:position w:val="0"/>
          <w:sz w:val="22"/>
          <w:szCs w:val="22"/>
        </w:rPr>
        <w:t xml:space="preserve"> or through independent contractors;</w:t>
      </w:r>
    </w:p>
    <w:p w14:paraId="79ADCFFA"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1C1092A6" w14:textId="088C155C" w:rsidR="000A25AA" w:rsidRDefault="000A25AA"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Identification of persons responsible for implementing or coordinating implementation of the resident’s service plan, as well as services provided by other service providers, as applicable;</w:t>
      </w:r>
    </w:p>
    <w:p w14:paraId="011C17D5" w14:textId="77777777" w:rsidR="0065118E" w:rsidRPr="00BD0235" w:rsidRDefault="0065118E" w:rsidP="0065118E">
      <w:pPr>
        <w:pStyle w:val="ListParagraph"/>
        <w:numPr>
          <w:ilvl w:val="0"/>
          <w:numId w:val="0"/>
        </w:numPr>
        <w:ind w:left="810"/>
        <w:rPr>
          <w:color w:val="000000" w:themeColor="text1"/>
          <w:position w:val="0"/>
          <w:sz w:val="22"/>
          <w:szCs w:val="22"/>
        </w:rPr>
      </w:pPr>
    </w:p>
    <w:p w14:paraId="3F1C4B92" w14:textId="3600D26A" w:rsidR="000A25AA" w:rsidRPr="00BD0235" w:rsidRDefault="000A25AA"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A list of needs identified in the assessment process that are not addressed in the service plan and an explanation why the identified needs are not addressed in the services plan;</w:t>
      </w:r>
      <w:r w:rsidR="0026676F" w:rsidRPr="00BD0235">
        <w:rPr>
          <w:color w:val="000000" w:themeColor="text1"/>
          <w:position w:val="0"/>
          <w:sz w:val="22"/>
          <w:szCs w:val="22"/>
        </w:rPr>
        <w:t xml:space="preserve"> and</w:t>
      </w:r>
    </w:p>
    <w:p w14:paraId="6B5DCC59" w14:textId="77777777" w:rsidR="0026676F" w:rsidRPr="00BD0235" w:rsidRDefault="0026676F" w:rsidP="001A759B">
      <w:pPr>
        <w:pStyle w:val="ListParagraph"/>
        <w:numPr>
          <w:ilvl w:val="0"/>
          <w:numId w:val="0"/>
        </w:numPr>
        <w:ind w:left="810" w:hanging="450"/>
        <w:rPr>
          <w:color w:val="000000" w:themeColor="text1"/>
          <w:position w:val="0"/>
          <w:sz w:val="22"/>
          <w:szCs w:val="22"/>
        </w:rPr>
      </w:pPr>
    </w:p>
    <w:p w14:paraId="61979B8E" w14:textId="7A0FE2F4" w:rsidR="0026676F" w:rsidRDefault="0026676F" w:rsidP="002F00C6">
      <w:pPr>
        <w:pStyle w:val="ListParagraph"/>
        <w:numPr>
          <w:ilvl w:val="0"/>
          <w:numId w:val="26"/>
        </w:numPr>
        <w:ind w:left="810" w:hanging="450"/>
        <w:rPr>
          <w:color w:val="000000" w:themeColor="text1"/>
          <w:position w:val="0"/>
          <w:sz w:val="22"/>
          <w:szCs w:val="22"/>
        </w:rPr>
      </w:pPr>
      <w:r w:rsidRPr="00BD0235">
        <w:rPr>
          <w:color w:val="000000" w:themeColor="text1"/>
          <w:position w:val="0"/>
          <w:sz w:val="22"/>
          <w:szCs w:val="22"/>
        </w:rPr>
        <w:t xml:space="preserve">Any objection to the service plan that the resident or family </w:t>
      </w:r>
      <w:r w:rsidR="00262EB0" w:rsidRPr="00BD0235">
        <w:rPr>
          <w:color w:val="000000" w:themeColor="text1"/>
          <w:position w:val="0"/>
          <w:sz w:val="22"/>
          <w:szCs w:val="22"/>
        </w:rPr>
        <w:t>express</w:t>
      </w:r>
      <w:r w:rsidR="00427CBB" w:rsidRPr="00BD0235">
        <w:rPr>
          <w:color w:val="000000" w:themeColor="text1"/>
          <w:position w:val="0"/>
          <w:sz w:val="22"/>
          <w:szCs w:val="22"/>
        </w:rPr>
        <w:t>es</w:t>
      </w:r>
      <w:r w:rsidRPr="00BD0235">
        <w:rPr>
          <w:color w:val="000000" w:themeColor="text1"/>
          <w:position w:val="0"/>
          <w:sz w:val="22"/>
          <w:szCs w:val="22"/>
        </w:rPr>
        <w:t xml:space="preserve"> </w:t>
      </w:r>
      <w:r w:rsidR="00D528D6" w:rsidRPr="00BD0235">
        <w:rPr>
          <w:color w:val="000000" w:themeColor="text1"/>
          <w:position w:val="0"/>
          <w:sz w:val="22"/>
          <w:szCs w:val="22"/>
        </w:rPr>
        <w:t xml:space="preserve">must </w:t>
      </w:r>
      <w:r w:rsidRPr="00BD0235">
        <w:rPr>
          <w:color w:val="000000" w:themeColor="text1"/>
          <w:position w:val="0"/>
          <w:sz w:val="22"/>
          <w:szCs w:val="22"/>
        </w:rPr>
        <w:t>be documented.</w:t>
      </w:r>
    </w:p>
    <w:p w14:paraId="3B8BE858" w14:textId="77777777" w:rsidR="000A25AA" w:rsidRPr="00BD0235" w:rsidRDefault="000A25AA" w:rsidP="001A759B">
      <w:pPr>
        <w:pStyle w:val="ListParagraph"/>
        <w:numPr>
          <w:ilvl w:val="0"/>
          <w:numId w:val="0"/>
        </w:numPr>
        <w:ind w:left="810" w:hanging="450"/>
        <w:rPr>
          <w:color w:val="000000" w:themeColor="text1"/>
          <w:position w:val="0"/>
          <w:sz w:val="22"/>
          <w:szCs w:val="22"/>
        </w:rPr>
      </w:pPr>
    </w:p>
    <w:p w14:paraId="015D5CAD" w14:textId="71141588" w:rsidR="000A25AA" w:rsidRPr="00BD0235" w:rsidRDefault="000A25AA" w:rsidP="002F00C6">
      <w:pPr>
        <w:pStyle w:val="ListParagraph"/>
        <w:numPr>
          <w:ilvl w:val="0"/>
          <w:numId w:val="25"/>
        </w:numPr>
        <w:tabs>
          <w:tab w:val="left" w:pos="1260"/>
        </w:tabs>
        <w:ind w:left="360"/>
        <w:rPr>
          <w:b/>
          <w:color w:val="000000" w:themeColor="text1"/>
          <w:position w:val="0"/>
          <w:sz w:val="22"/>
          <w:szCs w:val="22"/>
        </w:rPr>
      </w:pPr>
      <w:r w:rsidRPr="00BD0235">
        <w:rPr>
          <w:b/>
          <w:color w:val="000000" w:themeColor="text1"/>
          <w:position w:val="0"/>
          <w:sz w:val="22"/>
          <w:szCs w:val="22"/>
        </w:rPr>
        <w:t xml:space="preserve">Signature. </w:t>
      </w:r>
      <w:r w:rsidRPr="00BD0235">
        <w:rPr>
          <w:color w:val="000000" w:themeColor="text1"/>
          <w:position w:val="0"/>
          <w:sz w:val="22"/>
          <w:szCs w:val="22"/>
        </w:rPr>
        <w:t xml:space="preserve">The written service plan must be signed by the </w:t>
      </w:r>
      <w:r w:rsidR="001D1B97" w:rsidRPr="00BD0235">
        <w:rPr>
          <w:color w:val="000000" w:themeColor="text1"/>
          <w:position w:val="0"/>
          <w:sz w:val="22"/>
          <w:szCs w:val="22"/>
        </w:rPr>
        <w:t>clinician</w:t>
      </w:r>
      <w:r w:rsidRPr="00BD0235">
        <w:rPr>
          <w:color w:val="000000" w:themeColor="text1"/>
          <w:position w:val="0"/>
          <w:sz w:val="22"/>
          <w:szCs w:val="22"/>
        </w:rPr>
        <w:t xml:space="preserve">, the clinical supervisor; the resident, if appropriate; and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if appropriate. The signed, dated service plan must be placed in </w:t>
      </w:r>
      <w:r w:rsidR="00A255F2" w:rsidRPr="00BD0235">
        <w:rPr>
          <w:color w:val="000000" w:themeColor="text1"/>
          <w:position w:val="0"/>
          <w:sz w:val="22"/>
          <w:szCs w:val="22"/>
        </w:rPr>
        <w:t xml:space="preserve">the </w:t>
      </w:r>
      <w:r w:rsidRPr="00BD0235">
        <w:rPr>
          <w:color w:val="000000" w:themeColor="text1"/>
          <w:position w:val="0"/>
          <w:sz w:val="22"/>
          <w:szCs w:val="22"/>
        </w:rPr>
        <w:t xml:space="preserve">resident’s record. </w:t>
      </w:r>
    </w:p>
    <w:p w14:paraId="75B9111E" w14:textId="77777777" w:rsidR="000A25AA" w:rsidRPr="00BD0235" w:rsidRDefault="000A25AA" w:rsidP="001A759B">
      <w:pPr>
        <w:pStyle w:val="ListParagraph"/>
        <w:numPr>
          <w:ilvl w:val="0"/>
          <w:numId w:val="0"/>
        </w:numPr>
        <w:tabs>
          <w:tab w:val="left" w:pos="1260"/>
        </w:tabs>
        <w:ind w:left="360" w:hanging="360"/>
        <w:rPr>
          <w:b/>
          <w:color w:val="000000" w:themeColor="text1"/>
          <w:position w:val="0"/>
          <w:sz w:val="22"/>
          <w:szCs w:val="22"/>
        </w:rPr>
      </w:pPr>
    </w:p>
    <w:p w14:paraId="57D2958C" w14:textId="03170FF4" w:rsidR="000A25AA" w:rsidRPr="00483B7B" w:rsidRDefault="000A25AA" w:rsidP="002F00C6">
      <w:pPr>
        <w:pStyle w:val="ListParagraph"/>
        <w:numPr>
          <w:ilvl w:val="0"/>
          <w:numId w:val="25"/>
        </w:numPr>
        <w:tabs>
          <w:tab w:val="left" w:pos="1260"/>
        </w:tabs>
        <w:ind w:left="360"/>
        <w:rPr>
          <w:b/>
          <w:color w:val="000000" w:themeColor="text1"/>
          <w:position w:val="0"/>
          <w:sz w:val="22"/>
          <w:szCs w:val="22"/>
        </w:rPr>
      </w:pPr>
      <w:r w:rsidRPr="00BD0235">
        <w:rPr>
          <w:b/>
          <w:color w:val="000000" w:themeColor="text1"/>
          <w:position w:val="0"/>
          <w:sz w:val="22"/>
          <w:szCs w:val="22"/>
        </w:rPr>
        <w:t xml:space="preserve">Resident’s copy of service plan. </w:t>
      </w:r>
      <w:r w:rsidRPr="00BD0235">
        <w:rPr>
          <w:color w:val="000000" w:themeColor="text1"/>
          <w:position w:val="0"/>
          <w:sz w:val="22"/>
          <w:szCs w:val="22"/>
        </w:rPr>
        <w:t xml:space="preserve">The facility must document in the resident’s record that within five working days after the service planning meeting, the resident and </w:t>
      </w:r>
      <w:r w:rsidR="00243E21" w:rsidRPr="00BD0235">
        <w:rPr>
          <w:color w:val="000000" w:themeColor="text1"/>
          <w:position w:val="0"/>
          <w:sz w:val="22"/>
          <w:szCs w:val="22"/>
        </w:rPr>
        <w:t>legal guardian</w:t>
      </w:r>
      <w:r w:rsidRPr="00BD0235">
        <w:rPr>
          <w:color w:val="000000" w:themeColor="text1"/>
          <w:position w:val="0"/>
          <w:sz w:val="22"/>
          <w:szCs w:val="22"/>
        </w:rPr>
        <w:t xml:space="preserve"> </w:t>
      </w:r>
      <w:r w:rsidR="00CE6C99" w:rsidRPr="00BD0235">
        <w:rPr>
          <w:color w:val="000000" w:themeColor="text1"/>
          <w:position w:val="0"/>
          <w:sz w:val="22"/>
          <w:szCs w:val="22"/>
        </w:rPr>
        <w:t>were offered</w:t>
      </w:r>
      <w:r w:rsidRPr="00BD0235">
        <w:rPr>
          <w:color w:val="000000" w:themeColor="text1"/>
          <w:position w:val="0"/>
          <w:sz w:val="22"/>
          <w:szCs w:val="22"/>
        </w:rPr>
        <w:t xml:space="preserve"> a copy of the written service plan.</w:t>
      </w:r>
      <w:bookmarkStart w:id="76" w:name="_Toc307844618"/>
      <w:bookmarkStart w:id="77" w:name="_Toc314650681"/>
    </w:p>
    <w:p w14:paraId="26CBC5A8" w14:textId="77777777" w:rsidR="00483B7B" w:rsidRPr="00BD0235" w:rsidRDefault="00483B7B" w:rsidP="00483B7B">
      <w:pPr>
        <w:pStyle w:val="ListParagraph"/>
        <w:numPr>
          <w:ilvl w:val="0"/>
          <w:numId w:val="0"/>
        </w:numPr>
        <w:tabs>
          <w:tab w:val="left" w:pos="1260"/>
        </w:tabs>
        <w:ind w:left="360"/>
        <w:rPr>
          <w:b/>
          <w:color w:val="000000" w:themeColor="text1"/>
          <w:position w:val="0"/>
          <w:sz w:val="22"/>
          <w:szCs w:val="22"/>
        </w:rPr>
      </w:pPr>
    </w:p>
    <w:p w14:paraId="15A30A49" w14:textId="77777777" w:rsidR="000A25AA" w:rsidRPr="00BD0235" w:rsidRDefault="000A25AA" w:rsidP="002F00C6">
      <w:pPr>
        <w:pStyle w:val="ListParagraph"/>
        <w:numPr>
          <w:ilvl w:val="0"/>
          <w:numId w:val="25"/>
        </w:numPr>
        <w:tabs>
          <w:tab w:val="left" w:pos="1260"/>
        </w:tabs>
        <w:ind w:left="360"/>
        <w:rPr>
          <w:b/>
          <w:color w:val="000000" w:themeColor="text1"/>
          <w:position w:val="0"/>
          <w:sz w:val="22"/>
          <w:szCs w:val="22"/>
        </w:rPr>
      </w:pPr>
      <w:r w:rsidRPr="00BD0235">
        <w:rPr>
          <w:b/>
          <w:color w:val="000000" w:themeColor="text1"/>
          <w:position w:val="0"/>
          <w:sz w:val="22"/>
          <w:szCs w:val="22"/>
        </w:rPr>
        <w:t xml:space="preserve">Time frame for completion of service plans. </w:t>
      </w:r>
      <w:r w:rsidRPr="00BD0235">
        <w:rPr>
          <w:color w:val="000000" w:themeColor="text1"/>
          <w:position w:val="0"/>
          <w:sz w:val="22"/>
          <w:szCs w:val="22"/>
        </w:rPr>
        <w:t xml:space="preserve">The facility </w:t>
      </w:r>
      <w:r w:rsidR="008063F5" w:rsidRPr="00BD0235">
        <w:rPr>
          <w:color w:val="000000" w:themeColor="text1"/>
          <w:position w:val="0"/>
          <w:sz w:val="22"/>
          <w:szCs w:val="22"/>
        </w:rPr>
        <w:t xml:space="preserve">must </w:t>
      </w:r>
      <w:r w:rsidRPr="00BD0235">
        <w:rPr>
          <w:color w:val="000000" w:themeColor="text1"/>
          <w:position w:val="0"/>
          <w:sz w:val="22"/>
          <w:szCs w:val="22"/>
        </w:rPr>
        <w:t xml:space="preserve">complete service plans consistent </w:t>
      </w:r>
      <w:r w:rsidRPr="00BD0235" w:rsidDel="00814E3E">
        <w:rPr>
          <w:color w:val="000000" w:themeColor="text1"/>
          <w:position w:val="0"/>
          <w:sz w:val="22"/>
          <w:szCs w:val="22"/>
        </w:rPr>
        <w:t xml:space="preserve">with </w:t>
      </w:r>
      <w:r w:rsidRPr="00BD0235">
        <w:rPr>
          <w:color w:val="000000" w:themeColor="text1"/>
          <w:position w:val="0"/>
          <w:sz w:val="22"/>
          <w:szCs w:val="22"/>
        </w:rPr>
        <w:t xml:space="preserve">assessed needs and within time frames </w:t>
      </w:r>
      <w:r w:rsidR="00C10A19" w:rsidRPr="00BD0235">
        <w:rPr>
          <w:color w:val="000000" w:themeColor="text1"/>
          <w:position w:val="0"/>
          <w:sz w:val="22"/>
          <w:szCs w:val="22"/>
        </w:rPr>
        <w:t xml:space="preserve">outlined in the specialized program </w:t>
      </w:r>
      <w:r w:rsidRPr="00BD0235">
        <w:rPr>
          <w:color w:val="000000" w:themeColor="text1"/>
          <w:position w:val="0"/>
          <w:sz w:val="22"/>
          <w:szCs w:val="22"/>
        </w:rPr>
        <w:t xml:space="preserve">standards. When a service plan is not completed in a timely manner, the reason for the delay </w:t>
      </w:r>
      <w:r w:rsidR="008063F5" w:rsidRPr="00BD0235">
        <w:rPr>
          <w:color w:val="000000" w:themeColor="text1"/>
          <w:position w:val="0"/>
          <w:sz w:val="22"/>
          <w:szCs w:val="22"/>
        </w:rPr>
        <w:t xml:space="preserve">must be </w:t>
      </w:r>
      <w:r w:rsidRPr="00BD0235">
        <w:rPr>
          <w:color w:val="000000" w:themeColor="text1"/>
          <w:position w:val="0"/>
          <w:sz w:val="22"/>
          <w:szCs w:val="22"/>
        </w:rPr>
        <w:t>documented in the resident’s record.</w:t>
      </w:r>
      <w:bookmarkEnd w:id="76"/>
      <w:bookmarkEnd w:id="77"/>
    </w:p>
    <w:p w14:paraId="2ACE4E3D" w14:textId="77777777" w:rsidR="000A25AA" w:rsidRPr="00BD0235" w:rsidRDefault="000A25AA" w:rsidP="001A759B">
      <w:pPr>
        <w:pStyle w:val="ListParagraph"/>
        <w:numPr>
          <w:ilvl w:val="0"/>
          <w:numId w:val="0"/>
        </w:numPr>
        <w:tabs>
          <w:tab w:val="left" w:pos="1260"/>
        </w:tabs>
        <w:ind w:left="360" w:hanging="360"/>
        <w:rPr>
          <w:b/>
          <w:color w:val="000000" w:themeColor="text1"/>
          <w:position w:val="0"/>
          <w:sz w:val="22"/>
          <w:szCs w:val="22"/>
        </w:rPr>
      </w:pPr>
    </w:p>
    <w:p w14:paraId="479C4B15" w14:textId="47015EDD" w:rsidR="000A25AA" w:rsidRPr="00BD0235" w:rsidRDefault="000A25AA" w:rsidP="002F00C6">
      <w:pPr>
        <w:pStyle w:val="ListParagraph"/>
        <w:numPr>
          <w:ilvl w:val="0"/>
          <w:numId w:val="25"/>
        </w:numPr>
        <w:tabs>
          <w:tab w:val="left" w:pos="1260"/>
        </w:tabs>
        <w:ind w:left="360"/>
        <w:rPr>
          <w:b/>
          <w:color w:val="000000" w:themeColor="text1"/>
          <w:position w:val="0"/>
          <w:sz w:val="22"/>
          <w:szCs w:val="22"/>
        </w:rPr>
      </w:pPr>
      <w:bookmarkStart w:id="78" w:name="_Hlk88645387"/>
      <w:bookmarkStart w:id="79" w:name="_Hlk88639456"/>
      <w:r w:rsidRPr="00BD0235">
        <w:rPr>
          <w:b/>
          <w:color w:val="000000" w:themeColor="text1"/>
          <w:position w:val="0"/>
          <w:sz w:val="22"/>
          <w:szCs w:val="22"/>
        </w:rPr>
        <w:t xml:space="preserve">Periodic review and update of service plan. </w:t>
      </w:r>
      <w:bookmarkStart w:id="80" w:name="_Hlk519082552"/>
      <w:r w:rsidRPr="00BD0235">
        <w:rPr>
          <w:color w:val="000000" w:themeColor="text1"/>
          <w:position w:val="0"/>
          <w:sz w:val="22"/>
          <w:szCs w:val="22"/>
        </w:rPr>
        <w:t>The facility must periodically review and update each resident’s service plan</w:t>
      </w:r>
      <w:r w:rsidR="005C2371" w:rsidRPr="00BD0235">
        <w:rPr>
          <w:color w:val="000000" w:themeColor="text1"/>
          <w:position w:val="0"/>
          <w:sz w:val="22"/>
          <w:szCs w:val="22"/>
        </w:rPr>
        <w:t>, in a language that the resident</w:t>
      </w:r>
      <w:r w:rsidR="00843D81" w:rsidRPr="00BD0235">
        <w:rPr>
          <w:color w:val="000000" w:themeColor="text1"/>
          <w:position w:val="0"/>
          <w:sz w:val="22"/>
          <w:szCs w:val="22"/>
        </w:rPr>
        <w:t xml:space="preserve"> and family</w:t>
      </w:r>
      <w:r w:rsidR="005C2371" w:rsidRPr="00BD0235">
        <w:rPr>
          <w:color w:val="000000" w:themeColor="text1"/>
          <w:position w:val="0"/>
          <w:sz w:val="22"/>
          <w:szCs w:val="22"/>
        </w:rPr>
        <w:t xml:space="preserve"> can understand</w:t>
      </w:r>
      <w:r w:rsidRPr="00BD0235">
        <w:rPr>
          <w:color w:val="000000" w:themeColor="text1"/>
          <w:position w:val="0"/>
          <w:sz w:val="22"/>
          <w:szCs w:val="22"/>
        </w:rPr>
        <w:t>.</w:t>
      </w:r>
      <w:bookmarkEnd w:id="78"/>
      <w:bookmarkEnd w:id="80"/>
    </w:p>
    <w:p w14:paraId="51F94510" w14:textId="77777777" w:rsidR="000A25AA" w:rsidRPr="00BD0235" w:rsidRDefault="000A25AA" w:rsidP="00254089">
      <w:pPr>
        <w:pStyle w:val="ListParagraph"/>
        <w:numPr>
          <w:ilvl w:val="0"/>
          <w:numId w:val="0"/>
        </w:numPr>
        <w:tabs>
          <w:tab w:val="left" w:pos="1260"/>
        </w:tabs>
        <w:ind w:left="990"/>
        <w:rPr>
          <w:b/>
          <w:color w:val="000000" w:themeColor="text1"/>
          <w:position w:val="0"/>
          <w:sz w:val="22"/>
          <w:szCs w:val="22"/>
        </w:rPr>
      </w:pPr>
    </w:p>
    <w:p w14:paraId="62DB47E2" w14:textId="2AA227A5" w:rsidR="000A25AA" w:rsidRPr="00BD0235" w:rsidRDefault="006B048A" w:rsidP="002F00C6">
      <w:pPr>
        <w:pStyle w:val="ListParagraph"/>
        <w:numPr>
          <w:ilvl w:val="0"/>
          <w:numId w:val="27"/>
        </w:numPr>
        <w:ind w:left="810" w:hanging="450"/>
        <w:rPr>
          <w:color w:val="000000" w:themeColor="text1"/>
          <w:position w:val="0"/>
          <w:sz w:val="22"/>
          <w:szCs w:val="22"/>
        </w:rPr>
      </w:pPr>
      <w:bookmarkStart w:id="81" w:name="_Hlk88645313"/>
      <w:r w:rsidRPr="006B048A">
        <w:rPr>
          <w:color w:val="000000" w:themeColor="text1"/>
          <w:position w:val="0"/>
          <w:sz w:val="22"/>
          <w:szCs w:val="22"/>
        </w:rPr>
        <w:t>Service plans must be reviewed internally every 30 days and documentation of the review, including progress towards goals</w:t>
      </w:r>
      <w:r w:rsidR="004C63D6">
        <w:rPr>
          <w:color w:val="000000" w:themeColor="text1"/>
          <w:position w:val="0"/>
          <w:sz w:val="22"/>
          <w:szCs w:val="22"/>
        </w:rPr>
        <w:t>,</w:t>
      </w:r>
      <w:r w:rsidRPr="006B048A">
        <w:rPr>
          <w:color w:val="000000" w:themeColor="text1"/>
          <w:position w:val="0"/>
          <w:sz w:val="22"/>
          <w:szCs w:val="22"/>
        </w:rPr>
        <w:t xml:space="preserve"> must be kept in the resident’s record</w:t>
      </w:r>
      <w:r w:rsidR="00E26684">
        <w:rPr>
          <w:color w:val="000000" w:themeColor="text1"/>
          <w:position w:val="0"/>
          <w:sz w:val="22"/>
          <w:szCs w:val="22"/>
        </w:rPr>
        <w:t>.</w:t>
      </w:r>
    </w:p>
    <w:p w14:paraId="673C9F23" w14:textId="77777777" w:rsidR="000A25AA" w:rsidRPr="00BD0235" w:rsidRDefault="000A25AA" w:rsidP="005D3085">
      <w:pPr>
        <w:ind w:left="810" w:hanging="450"/>
        <w:contextualSpacing/>
        <w:rPr>
          <w:color w:val="000000" w:themeColor="text1"/>
          <w:sz w:val="22"/>
          <w:szCs w:val="22"/>
        </w:rPr>
      </w:pPr>
    </w:p>
    <w:p w14:paraId="483D36E3" w14:textId="3654B4DD" w:rsidR="006C0A11" w:rsidRDefault="006C0A11" w:rsidP="002F00C6">
      <w:pPr>
        <w:pStyle w:val="ListParagraph"/>
        <w:numPr>
          <w:ilvl w:val="0"/>
          <w:numId w:val="27"/>
        </w:numPr>
        <w:ind w:left="810" w:hanging="450"/>
        <w:rPr>
          <w:color w:val="000000" w:themeColor="text1"/>
          <w:position w:val="0"/>
          <w:sz w:val="22"/>
          <w:szCs w:val="22"/>
        </w:rPr>
      </w:pPr>
      <w:r w:rsidRPr="006C0A11">
        <w:rPr>
          <w:color w:val="000000" w:themeColor="text1"/>
          <w:position w:val="0"/>
          <w:sz w:val="22"/>
          <w:szCs w:val="22"/>
        </w:rPr>
        <w:t>The facility must provide a full review of the service plan at least every 90 days.</w:t>
      </w:r>
      <w:r w:rsidR="00BA214F">
        <w:rPr>
          <w:color w:val="000000" w:themeColor="text1"/>
          <w:position w:val="0"/>
          <w:sz w:val="22"/>
          <w:szCs w:val="22"/>
        </w:rPr>
        <w:t xml:space="preserve"> </w:t>
      </w:r>
      <w:r w:rsidRPr="006C0A11">
        <w:rPr>
          <w:color w:val="000000" w:themeColor="text1"/>
          <w:position w:val="0"/>
          <w:sz w:val="22"/>
          <w:szCs w:val="22"/>
        </w:rPr>
        <w:t xml:space="preserve">The process used for the full review </w:t>
      </w:r>
      <w:r w:rsidR="00BC50A6">
        <w:rPr>
          <w:color w:val="000000" w:themeColor="text1"/>
          <w:position w:val="0"/>
          <w:sz w:val="22"/>
          <w:szCs w:val="22"/>
        </w:rPr>
        <w:t>must be</w:t>
      </w:r>
      <w:r w:rsidRPr="006C0A11">
        <w:rPr>
          <w:color w:val="000000" w:themeColor="text1"/>
          <w:position w:val="0"/>
          <w:sz w:val="22"/>
          <w:szCs w:val="22"/>
        </w:rPr>
        <w:t xml:space="preserve"> consistent with the process used to develop the initial service plan.</w:t>
      </w:r>
      <w:r w:rsidR="00BA214F">
        <w:rPr>
          <w:color w:val="000000" w:themeColor="text1"/>
          <w:position w:val="0"/>
          <w:sz w:val="22"/>
          <w:szCs w:val="22"/>
        </w:rPr>
        <w:t xml:space="preserve"> </w:t>
      </w:r>
      <w:r w:rsidRPr="006C0A11">
        <w:rPr>
          <w:color w:val="000000" w:themeColor="text1"/>
          <w:position w:val="0"/>
          <w:sz w:val="22"/>
          <w:szCs w:val="22"/>
        </w:rPr>
        <w:tab/>
      </w:r>
      <w:r>
        <w:rPr>
          <w:color w:val="000000" w:themeColor="text1"/>
          <w:position w:val="0"/>
          <w:sz w:val="22"/>
          <w:szCs w:val="22"/>
        </w:rPr>
        <w:t>Full s</w:t>
      </w:r>
      <w:r w:rsidRPr="006C0A11">
        <w:rPr>
          <w:color w:val="000000" w:themeColor="text1"/>
          <w:position w:val="0"/>
          <w:sz w:val="22"/>
          <w:szCs w:val="22"/>
        </w:rPr>
        <w:t>ervice plan reviews must include a summary of progress.</w:t>
      </w:r>
      <w:r w:rsidR="00BA214F">
        <w:rPr>
          <w:color w:val="000000" w:themeColor="text1"/>
          <w:position w:val="0"/>
          <w:sz w:val="22"/>
          <w:szCs w:val="22"/>
        </w:rPr>
        <w:t xml:space="preserve"> </w:t>
      </w:r>
    </w:p>
    <w:p w14:paraId="4646EE12" w14:textId="77777777" w:rsidR="004C63D6" w:rsidRDefault="004C63D6" w:rsidP="004C63D6">
      <w:pPr>
        <w:pStyle w:val="ListParagraph"/>
        <w:numPr>
          <w:ilvl w:val="0"/>
          <w:numId w:val="0"/>
        </w:numPr>
        <w:ind w:left="810"/>
        <w:rPr>
          <w:color w:val="000000" w:themeColor="text1"/>
          <w:position w:val="0"/>
          <w:sz w:val="22"/>
          <w:szCs w:val="22"/>
        </w:rPr>
      </w:pPr>
    </w:p>
    <w:p w14:paraId="2DC8058C" w14:textId="2A27F5A4" w:rsidR="006C0A11" w:rsidRDefault="006C0A11" w:rsidP="002F00C6">
      <w:pPr>
        <w:pStyle w:val="ListParagraph"/>
        <w:numPr>
          <w:ilvl w:val="0"/>
          <w:numId w:val="27"/>
        </w:numPr>
        <w:ind w:left="810" w:hanging="450"/>
        <w:rPr>
          <w:color w:val="000000" w:themeColor="text1"/>
          <w:position w:val="0"/>
          <w:sz w:val="22"/>
          <w:szCs w:val="22"/>
        </w:rPr>
      </w:pPr>
      <w:r>
        <w:rPr>
          <w:color w:val="000000" w:themeColor="text1"/>
          <w:position w:val="0"/>
          <w:sz w:val="22"/>
          <w:szCs w:val="22"/>
        </w:rPr>
        <w:t xml:space="preserve">The facility must revise service plans as needed. </w:t>
      </w:r>
    </w:p>
    <w:p w14:paraId="5A076AE5" w14:textId="77777777" w:rsidR="004C63D6" w:rsidRDefault="004C63D6" w:rsidP="004C63D6">
      <w:pPr>
        <w:pStyle w:val="ListParagraph"/>
        <w:numPr>
          <w:ilvl w:val="0"/>
          <w:numId w:val="0"/>
        </w:numPr>
        <w:ind w:left="810"/>
        <w:rPr>
          <w:color w:val="000000" w:themeColor="text1"/>
          <w:position w:val="0"/>
          <w:sz w:val="22"/>
          <w:szCs w:val="22"/>
        </w:rPr>
      </w:pPr>
    </w:p>
    <w:p w14:paraId="3301D6AB" w14:textId="1D839BD0" w:rsidR="000F3B54" w:rsidRDefault="000F3B54" w:rsidP="002F00C6">
      <w:pPr>
        <w:pStyle w:val="ListParagraph"/>
        <w:numPr>
          <w:ilvl w:val="0"/>
          <w:numId w:val="27"/>
        </w:numPr>
        <w:ind w:left="810" w:hanging="450"/>
        <w:rPr>
          <w:color w:val="000000" w:themeColor="text1"/>
          <w:position w:val="0"/>
          <w:sz w:val="22"/>
          <w:szCs w:val="22"/>
        </w:rPr>
      </w:pPr>
      <w:r w:rsidRPr="000F3B54">
        <w:rPr>
          <w:color w:val="000000" w:themeColor="text1"/>
          <w:position w:val="0"/>
          <w:sz w:val="22"/>
          <w:szCs w:val="22"/>
        </w:rPr>
        <w:t>The facility must ensure that each resident receives the treatment as indicated in their service plan</w:t>
      </w:r>
      <w:r>
        <w:rPr>
          <w:color w:val="000000" w:themeColor="text1"/>
          <w:position w:val="0"/>
          <w:sz w:val="22"/>
          <w:szCs w:val="22"/>
        </w:rPr>
        <w:t xml:space="preserve">. </w:t>
      </w:r>
    </w:p>
    <w:p w14:paraId="5CFD4A5C" w14:textId="77777777" w:rsidR="00D04C1B" w:rsidRDefault="00D04C1B" w:rsidP="00D04C1B">
      <w:pPr>
        <w:pStyle w:val="ListParagraph"/>
        <w:numPr>
          <w:ilvl w:val="0"/>
          <w:numId w:val="0"/>
        </w:numPr>
        <w:ind w:left="810"/>
        <w:rPr>
          <w:color w:val="000000" w:themeColor="text1"/>
          <w:position w:val="0"/>
          <w:sz w:val="22"/>
          <w:szCs w:val="22"/>
        </w:rPr>
      </w:pPr>
    </w:p>
    <w:bookmarkEnd w:id="81"/>
    <w:p w14:paraId="1BB1E9DE" w14:textId="50F0FD96" w:rsidR="000A25AA" w:rsidRPr="00BD0235" w:rsidRDefault="000A25AA" w:rsidP="002F00C6">
      <w:pPr>
        <w:pStyle w:val="ListParagraph"/>
        <w:numPr>
          <w:ilvl w:val="0"/>
          <w:numId w:val="27"/>
        </w:numPr>
        <w:ind w:left="810" w:hanging="450"/>
        <w:rPr>
          <w:color w:val="000000" w:themeColor="text1"/>
          <w:position w:val="0"/>
          <w:sz w:val="22"/>
          <w:szCs w:val="22"/>
        </w:rPr>
      </w:pPr>
      <w:r w:rsidRPr="00BD0235">
        <w:rPr>
          <w:color w:val="000000" w:themeColor="text1"/>
          <w:position w:val="0"/>
          <w:sz w:val="22"/>
          <w:szCs w:val="22"/>
        </w:rPr>
        <w:t xml:space="preserve">The </w:t>
      </w:r>
      <w:r w:rsidR="00F80688" w:rsidRPr="00BD0235">
        <w:rPr>
          <w:color w:val="000000" w:themeColor="text1"/>
          <w:position w:val="0"/>
          <w:sz w:val="22"/>
          <w:szCs w:val="22"/>
        </w:rPr>
        <w:t>facility</w:t>
      </w:r>
      <w:r w:rsidRPr="00BD0235">
        <w:rPr>
          <w:color w:val="000000" w:themeColor="text1"/>
          <w:position w:val="0"/>
          <w:sz w:val="22"/>
          <w:szCs w:val="22"/>
        </w:rPr>
        <w:t xml:space="preserve"> must assess the appropriateness of continued services for a resident during its periodic review of the resident’s service plan and as necessary.</w:t>
      </w:r>
      <w:r w:rsidR="00193839" w:rsidRPr="00BD0235">
        <w:rPr>
          <w:color w:val="000000" w:themeColor="text1"/>
          <w:position w:val="0"/>
          <w:sz w:val="22"/>
          <w:szCs w:val="22"/>
        </w:rPr>
        <w:t xml:space="preserve"> This </w:t>
      </w:r>
      <w:r w:rsidR="00E03C35" w:rsidRPr="00BD0235">
        <w:rPr>
          <w:color w:val="000000" w:themeColor="text1"/>
          <w:position w:val="0"/>
          <w:sz w:val="22"/>
          <w:szCs w:val="22"/>
        </w:rPr>
        <w:t xml:space="preserve">review </w:t>
      </w:r>
      <w:r w:rsidR="00193839" w:rsidRPr="00BD0235">
        <w:rPr>
          <w:color w:val="000000" w:themeColor="text1"/>
          <w:position w:val="0"/>
          <w:sz w:val="22"/>
          <w:szCs w:val="22"/>
        </w:rPr>
        <w:t>includes the consideration of less restrictive alternatives.</w:t>
      </w:r>
    </w:p>
    <w:bookmarkEnd w:id="79"/>
    <w:p w14:paraId="1365AF8F" w14:textId="77777777" w:rsidR="000A25AA" w:rsidRPr="00BD0235" w:rsidRDefault="000A25AA" w:rsidP="00254089">
      <w:pPr>
        <w:contextualSpacing/>
        <w:rPr>
          <w:color w:val="000000" w:themeColor="text1"/>
          <w:sz w:val="22"/>
          <w:szCs w:val="22"/>
        </w:rPr>
      </w:pPr>
    </w:p>
    <w:p w14:paraId="3F0CC67C" w14:textId="77777777" w:rsidR="000A25AA" w:rsidRPr="00BD0235" w:rsidRDefault="000A25AA" w:rsidP="002F00C6">
      <w:pPr>
        <w:pStyle w:val="ListParagraph"/>
        <w:numPr>
          <w:ilvl w:val="0"/>
          <w:numId w:val="25"/>
        </w:numPr>
        <w:ind w:left="360"/>
        <w:rPr>
          <w:b/>
          <w:color w:val="000000" w:themeColor="text1"/>
          <w:position w:val="0"/>
          <w:sz w:val="22"/>
          <w:szCs w:val="22"/>
        </w:rPr>
      </w:pPr>
      <w:r w:rsidRPr="00BD0235">
        <w:rPr>
          <w:b/>
          <w:color w:val="000000" w:themeColor="text1"/>
          <w:position w:val="0"/>
          <w:sz w:val="22"/>
          <w:szCs w:val="22"/>
        </w:rPr>
        <w:t xml:space="preserve">Explanation of service plan. </w:t>
      </w:r>
      <w:r w:rsidRPr="00BD0235">
        <w:rPr>
          <w:color w:val="000000" w:themeColor="text1"/>
          <w:position w:val="0"/>
          <w:sz w:val="22"/>
          <w:szCs w:val="22"/>
        </w:rPr>
        <w:t xml:space="preserve">Unless it is not feasible to do so, the facility must explain the service plan and any subsequent revisions to the resident and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in language understandable to them.</w:t>
      </w:r>
    </w:p>
    <w:p w14:paraId="68274C1A" w14:textId="77777777" w:rsidR="000A25AA" w:rsidRPr="00BD0235" w:rsidRDefault="000A25AA" w:rsidP="005D3085">
      <w:pPr>
        <w:pStyle w:val="ListParagraph"/>
        <w:numPr>
          <w:ilvl w:val="0"/>
          <w:numId w:val="0"/>
        </w:numPr>
        <w:tabs>
          <w:tab w:val="left" w:pos="1260"/>
        </w:tabs>
        <w:ind w:left="360" w:hanging="360"/>
        <w:rPr>
          <w:b/>
          <w:color w:val="000000" w:themeColor="text1"/>
          <w:position w:val="0"/>
          <w:sz w:val="22"/>
          <w:szCs w:val="22"/>
        </w:rPr>
      </w:pPr>
    </w:p>
    <w:p w14:paraId="469F5F1B" w14:textId="39DF083A" w:rsidR="000A25AA" w:rsidRDefault="000A25AA" w:rsidP="002F00C6">
      <w:pPr>
        <w:pStyle w:val="ListParagraph"/>
        <w:numPr>
          <w:ilvl w:val="0"/>
          <w:numId w:val="25"/>
        </w:numPr>
        <w:ind w:left="360"/>
        <w:rPr>
          <w:b/>
          <w:color w:val="000000" w:themeColor="text1"/>
          <w:position w:val="0"/>
          <w:sz w:val="22"/>
          <w:szCs w:val="22"/>
        </w:rPr>
      </w:pPr>
      <w:r w:rsidRPr="00BD0235">
        <w:rPr>
          <w:b/>
          <w:color w:val="000000" w:themeColor="text1"/>
          <w:position w:val="0"/>
          <w:sz w:val="22"/>
          <w:szCs w:val="22"/>
        </w:rPr>
        <w:t xml:space="preserve">Crisis plan. </w:t>
      </w:r>
      <w:r w:rsidR="00CD2E39">
        <w:rPr>
          <w:color w:val="000000" w:themeColor="text1"/>
          <w:position w:val="0"/>
          <w:sz w:val="22"/>
          <w:szCs w:val="22"/>
        </w:rPr>
        <w:t>The facility</w:t>
      </w:r>
      <w:r w:rsidRPr="00BD0235">
        <w:rPr>
          <w:color w:val="000000" w:themeColor="text1"/>
          <w:position w:val="0"/>
          <w:sz w:val="22"/>
          <w:szCs w:val="22"/>
        </w:rPr>
        <w:t xml:space="preserve"> must develop an initial written crisis plan within 24 hours of admission and an individual plan </w:t>
      </w:r>
      <w:r w:rsidR="008063F5" w:rsidRPr="00BD0235">
        <w:rPr>
          <w:color w:val="000000" w:themeColor="text1"/>
          <w:position w:val="0"/>
          <w:sz w:val="22"/>
          <w:szCs w:val="22"/>
        </w:rPr>
        <w:t xml:space="preserve">must </w:t>
      </w:r>
      <w:r w:rsidRPr="00BD0235">
        <w:rPr>
          <w:color w:val="000000" w:themeColor="text1"/>
          <w:position w:val="0"/>
          <w:sz w:val="22"/>
          <w:szCs w:val="22"/>
        </w:rPr>
        <w:t xml:space="preserve">be developed within seven days. </w:t>
      </w:r>
      <w:r w:rsidR="00D14035" w:rsidRPr="00121C62">
        <w:rPr>
          <w:b/>
          <w:bCs/>
          <w:i/>
          <w:iCs/>
          <w:color w:val="000000" w:themeColor="text1"/>
          <w:position w:val="0"/>
          <w:sz w:val="22"/>
          <w:szCs w:val="22"/>
        </w:rPr>
        <w:t xml:space="preserve">Facilities </w:t>
      </w:r>
      <w:r w:rsidR="001D58F6">
        <w:rPr>
          <w:b/>
          <w:bCs/>
          <w:i/>
          <w:iCs/>
          <w:color w:val="000000" w:themeColor="text1"/>
          <w:position w:val="0"/>
          <w:sz w:val="22"/>
          <w:szCs w:val="22"/>
        </w:rPr>
        <w:t xml:space="preserve">that do not provide </w:t>
      </w:r>
      <w:r w:rsidR="00D14035" w:rsidRPr="00121C62">
        <w:rPr>
          <w:b/>
          <w:bCs/>
          <w:i/>
          <w:iCs/>
          <w:color w:val="000000" w:themeColor="text1"/>
          <w:position w:val="0"/>
          <w:sz w:val="22"/>
          <w:szCs w:val="22"/>
        </w:rPr>
        <w:t>mental health services must develop crisis plans as appropriate.</w:t>
      </w:r>
      <w:r w:rsidR="00BA214F">
        <w:rPr>
          <w:b/>
          <w:bCs/>
          <w:color w:val="000000" w:themeColor="text1"/>
          <w:position w:val="0"/>
          <w:sz w:val="22"/>
          <w:szCs w:val="22"/>
        </w:rPr>
        <w:t xml:space="preserve"> </w:t>
      </w:r>
      <w:r w:rsidRPr="00BD0235">
        <w:rPr>
          <w:color w:val="000000" w:themeColor="text1"/>
          <w:position w:val="0"/>
          <w:sz w:val="22"/>
          <w:szCs w:val="22"/>
        </w:rPr>
        <w:t xml:space="preserve">The crisis plan </w:t>
      </w:r>
      <w:r w:rsidR="008063F5" w:rsidRPr="00BD0235">
        <w:rPr>
          <w:color w:val="000000" w:themeColor="text1"/>
          <w:position w:val="0"/>
          <w:sz w:val="22"/>
          <w:szCs w:val="22"/>
        </w:rPr>
        <w:t xml:space="preserve">must </w:t>
      </w:r>
      <w:r w:rsidRPr="00BD0235">
        <w:rPr>
          <w:color w:val="000000" w:themeColor="text1"/>
          <w:position w:val="0"/>
          <w:sz w:val="22"/>
          <w:szCs w:val="22"/>
        </w:rPr>
        <w:t xml:space="preserve">include the resident’s and family’s </w:t>
      </w:r>
      <w:r w:rsidR="00484B6F" w:rsidRPr="00BD0235">
        <w:rPr>
          <w:color w:val="000000" w:themeColor="text1"/>
          <w:position w:val="0"/>
          <w:sz w:val="22"/>
          <w:szCs w:val="22"/>
        </w:rPr>
        <w:t>input, perspective and ideas</w:t>
      </w:r>
      <w:r w:rsidRPr="00BD0235">
        <w:rPr>
          <w:color w:val="000000" w:themeColor="text1"/>
          <w:position w:val="0"/>
          <w:sz w:val="22"/>
          <w:szCs w:val="22"/>
        </w:rPr>
        <w:t xml:space="preserve"> to describe </w:t>
      </w:r>
      <w:r w:rsidR="00484B6F" w:rsidRPr="00BD0235">
        <w:rPr>
          <w:color w:val="000000" w:themeColor="text1"/>
          <w:position w:val="0"/>
          <w:sz w:val="22"/>
          <w:szCs w:val="22"/>
        </w:rPr>
        <w:t xml:space="preserve">potential </w:t>
      </w:r>
      <w:r w:rsidRPr="00BD0235">
        <w:rPr>
          <w:color w:val="000000" w:themeColor="text1"/>
          <w:position w:val="0"/>
          <w:sz w:val="22"/>
          <w:szCs w:val="22"/>
        </w:rPr>
        <w:t>problems and interventions that may alleviate the crisis.</w:t>
      </w:r>
      <w:r w:rsidR="00BA214F">
        <w:rPr>
          <w:color w:val="000000" w:themeColor="text1"/>
          <w:position w:val="0"/>
          <w:sz w:val="22"/>
          <w:szCs w:val="22"/>
        </w:rPr>
        <w:t xml:space="preserve"> </w:t>
      </w:r>
      <w:r w:rsidRPr="00BD0235">
        <w:rPr>
          <w:color w:val="000000" w:themeColor="text1"/>
          <w:position w:val="0"/>
          <w:sz w:val="22"/>
          <w:szCs w:val="22"/>
        </w:rPr>
        <w:t>The crisis plan must include:</w:t>
      </w:r>
      <w:r w:rsidRPr="00BD0235">
        <w:rPr>
          <w:b/>
          <w:color w:val="000000" w:themeColor="text1"/>
          <w:position w:val="0"/>
          <w:sz w:val="22"/>
          <w:szCs w:val="22"/>
        </w:rPr>
        <w:t xml:space="preserve"> </w:t>
      </w:r>
    </w:p>
    <w:p w14:paraId="7A9D8B6F" w14:textId="77777777" w:rsidR="00F24B01" w:rsidRPr="00BD0235" w:rsidRDefault="00F24B01" w:rsidP="00F24B01">
      <w:pPr>
        <w:pStyle w:val="ListParagraph"/>
        <w:numPr>
          <w:ilvl w:val="0"/>
          <w:numId w:val="0"/>
        </w:numPr>
        <w:ind w:left="360"/>
        <w:rPr>
          <w:b/>
          <w:color w:val="000000" w:themeColor="text1"/>
          <w:position w:val="0"/>
          <w:sz w:val="22"/>
          <w:szCs w:val="22"/>
        </w:rPr>
      </w:pPr>
    </w:p>
    <w:p w14:paraId="6FD6369D" w14:textId="23EEADCC" w:rsidR="000A25AA" w:rsidRPr="00BD0235" w:rsidRDefault="000A25AA" w:rsidP="002F00C6">
      <w:pPr>
        <w:pStyle w:val="ListParagraph"/>
        <w:numPr>
          <w:ilvl w:val="0"/>
          <w:numId w:val="28"/>
        </w:numPr>
        <w:ind w:left="810" w:hanging="450"/>
        <w:rPr>
          <w:color w:val="000000" w:themeColor="text1"/>
          <w:position w:val="0"/>
          <w:sz w:val="22"/>
          <w:szCs w:val="22"/>
        </w:rPr>
      </w:pPr>
      <w:r w:rsidRPr="00BD0235">
        <w:rPr>
          <w:color w:val="000000" w:themeColor="text1"/>
          <w:position w:val="0"/>
          <w:sz w:val="22"/>
          <w:szCs w:val="22"/>
        </w:rPr>
        <w:lastRenderedPageBreak/>
        <w:t xml:space="preserve">A description of possible crisis needs and concrete steps that may be taken by the resident, </w:t>
      </w:r>
      <w:r w:rsidR="00DD100D">
        <w:rPr>
          <w:color w:val="000000" w:themeColor="text1"/>
          <w:position w:val="0"/>
          <w:sz w:val="22"/>
          <w:szCs w:val="22"/>
        </w:rPr>
        <w:t>direct care workers</w:t>
      </w:r>
      <w:r w:rsidRPr="00BD0235">
        <w:rPr>
          <w:color w:val="000000" w:themeColor="text1"/>
          <w:position w:val="0"/>
          <w:sz w:val="22"/>
          <w:szCs w:val="22"/>
        </w:rPr>
        <w:t xml:space="preserve">, other organizations, </w:t>
      </w:r>
      <w:r w:rsidR="00DD100D">
        <w:rPr>
          <w:color w:val="000000" w:themeColor="text1"/>
          <w:position w:val="0"/>
          <w:sz w:val="22"/>
          <w:szCs w:val="22"/>
        </w:rPr>
        <w:t xml:space="preserve">and </w:t>
      </w:r>
      <w:r w:rsidRPr="00BD0235">
        <w:rPr>
          <w:color w:val="000000" w:themeColor="text1"/>
          <w:position w:val="0"/>
          <w:sz w:val="22"/>
          <w:szCs w:val="22"/>
        </w:rPr>
        <w:t xml:space="preserve">family members, as appropriate and applicable, to prevent </w:t>
      </w:r>
      <w:r w:rsidR="00B05A0B" w:rsidRPr="00BD0235">
        <w:rPr>
          <w:color w:val="000000" w:themeColor="text1"/>
          <w:position w:val="0"/>
          <w:sz w:val="22"/>
          <w:szCs w:val="22"/>
        </w:rPr>
        <w:t xml:space="preserve">a crisis </w:t>
      </w:r>
      <w:r w:rsidRPr="00BD0235">
        <w:rPr>
          <w:color w:val="000000" w:themeColor="text1"/>
          <w:position w:val="0"/>
          <w:sz w:val="22"/>
          <w:szCs w:val="22"/>
        </w:rPr>
        <w:t>or minimize escalation of a crisis;</w:t>
      </w:r>
    </w:p>
    <w:p w14:paraId="07FA065F" w14:textId="77777777" w:rsidR="000A25AA" w:rsidRPr="00BD0235" w:rsidRDefault="000A25AA" w:rsidP="005D3085">
      <w:pPr>
        <w:pStyle w:val="ListParagraph"/>
        <w:numPr>
          <w:ilvl w:val="0"/>
          <w:numId w:val="0"/>
        </w:numPr>
        <w:ind w:left="810" w:hanging="450"/>
        <w:rPr>
          <w:color w:val="000000" w:themeColor="text1"/>
          <w:position w:val="0"/>
          <w:sz w:val="22"/>
          <w:szCs w:val="22"/>
        </w:rPr>
      </w:pPr>
    </w:p>
    <w:p w14:paraId="1DD31C31" w14:textId="77777777" w:rsidR="000A25AA" w:rsidRPr="00BD0235" w:rsidRDefault="000A25AA" w:rsidP="002F00C6">
      <w:pPr>
        <w:pStyle w:val="ListParagraph"/>
        <w:numPr>
          <w:ilvl w:val="0"/>
          <w:numId w:val="28"/>
        </w:numPr>
        <w:ind w:left="810" w:hanging="450"/>
        <w:rPr>
          <w:color w:val="000000" w:themeColor="text1"/>
          <w:position w:val="0"/>
          <w:sz w:val="22"/>
          <w:szCs w:val="22"/>
        </w:rPr>
      </w:pPr>
      <w:r w:rsidRPr="00BD0235">
        <w:rPr>
          <w:color w:val="000000" w:themeColor="text1"/>
          <w:position w:val="0"/>
          <w:sz w:val="22"/>
          <w:szCs w:val="22"/>
        </w:rPr>
        <w:t>Actions that are and are not helpful to the resident; and</w:t>
      </w:r>
    </w:p>
    <w:p w14:paraId="46ED47B0" w14:textId="77777777" w:rsidR="000A25AA" w:rsidRPr="00BD0235" w:rsidRDefault="000A25AA" w:rsidP="005D3085">
      <w:pPr>
        <w:pStyle w:val="ListParagraph"/>
        <w:numPr>
          <w:ilvl w:val="0"/>
          <w:numId w:val="0"/>
        </w:numPr>
        <w:ind w:left="810" w:hanging="450"/>
        <w:rPr>
          <w:color w:val="000000" w:themeColor="text1"/>
          <w:position w:val="0"/>
          <w:sz w:val="22"/>
          <w:szCs w:val="22"/>
        </w:rPr>
      </w:pPr>
    </w:p>
    <w:p w14:paraId="17E3F425" w14:textId="64FF2E95" w:rsidR="000A25AA" w:rsidRDefault="000A25AA" w:rsidP="002F00C6">
      <w:pPr>
        <w:pStyle w:val="ListParagraph"/>
        <w:numPr>
          <w:ilvl w:val="0"/>
          <w:numId w:val="28"/>
        </w:numPr>
        <w:ind w:left="810" w:hanging="450"/>
        <w:rPr>
          <w:color w:val="000000" w:themeColor="text1"/>
          <w:position w:val="0"/>
          <w:sz w:val="22"/>
          <w:szCs w:val="22"/>
        </w:rPr>
      </w:pPr>
      <w:r w:rsidRPr="00BD0235">
        <w:rPr>
          <w:color w:val="000000" w:themeColor="text1"/>
          <w:position w:val="0"/>
          <w:sz w:val="22"/>
          <w:szCs w:val="22"/>
        </w:rPr>
        <w:t>The crisis p</w:t>
      </w:r>
      <w:r w:rsidR="00A33B09" w:rsidRPr="00BD0235">
        <w:rPr>
          <w:color w:val="000000" w:themeColor="text1"/>
          <w:position w:val="0"/>
          <w:sz w:val="22"/>
          <w:szCs w:val="22"/>
        </w:rPr>
        <w:t>lan must be reviewed for its effectiveness</w:t>
      </w:r>
      <w:r w:rsidR="00C835E3">
        <w:rPr>
          <w:color w:val="000000" w:themeColor="text1"/>
          <w:position w:val="0"/>
          <w:sz w:val="22"/>
          <w:szCs w:val="22"/>
        </w:rPr>
        <w:t xml:space="preserve"> with each service plan review, or </w:t>
      </w:r>
      <w:r w:rsidR="00A456D9">
        <w:rPr>
          <w:color w:val="000000" w:themeColor="text1"/>
          <w:position w:val="0"/>
          <w:sz w:val="22"/>
          <w:szCs w:val="22"/>
        </w:rPr>
        <w:t>more frequently</w:t>
      </w:r>
      <w:r w:rsidR="00C835E3">
        <w:rPr>
          <w:color w:val="000000" w:themeColor="text1"/>
          <w:position w:val="0"/>
          <w:sz w:val="22"/>
          <w:szCs w:val="22"/>
        </w:rPr>
        <w:t xml:space="preserve"> if needed,</w:t>
      </w:r>
      <w:r w:rsidR="007D3499">
        <w:rPr>
          <w:color w:val="000000" w:themeColor="text1"/>
          <w:position w:val="0"/>
          <w:sz w:val="22"/>
          <w:szCs w:val="22"/>
        </w:rPr>
        <w:t xml:space="preserve"> </w:t>
      </w:r>
      <w:r w:rsidR="00A33B09" w:rsidRPr="00BD0235">
        <w:rPr>
          <w:color w:val="000000" w:themeColor="text1"/>
          <w:position w:val="0"/>
          <w:sz w:val="22"/>
          <w:szCs w:val="22"/>
        </w:rPr>
        <w:t xml:space="preserve">to </w:t>
      </w:r>
      <w:r w:rsidR="00CB55A8" w:rsidRPr="00BD0235">
        <w:rPr>
          <w:rFonts w:eastAsia="Calibri"/>
          <w:color w:val="000000" w:themeColor="text1"/>
          <w:position w:val="0"/>
          <w:sz w:val="22"/>
          <w:szCs w:val="22"/>
        </w:rPr>
        <w:t xml:space="preserve">guide staff response in a situation of full crisis or serious risk of harm to self or others and to </w:t>
      </w:r>
      <w:r w:rsidR="00A33B09" w:rsidRPr="00BD0235">
        <w:rPr>
          <w:color w:val="000000" w:themeColor="text1"/>
          <w:position w:val="0"/>
          <w:sz w:val="22"/>
          <w:szCs w:val="22"/>
        </w:rPr>
        <w:t>determine if any updates to the plan are necessary. The review of the crisis plan must be documented.</w:t>
      </w:r>
    </w:p>
    <w:p w14:paraId="32E7C351" w14:textId="77777777" w:rsidR="005A3524" w:rsidRPr="00BD0235" w:rsidRDefault="005A3524" w:rsidP="005A3524">
      <w:pPr>
        <w:pStyle w:val="ListParagraph"/>
        <w:numPr>
          <w:ilvl w:val="0"/>
          <w:numId w:val="0"/>
        </w:numPr>
        <w:ind w:left="810"/>
        <w:rPr>
          <w:color w:val="000000" w:themeColor="text1"/>
          <w:position w:val="0"/>
          <w:sz w:val="22"/>
          <w:szCs w:val="22"/>
        </w:rPr>
      </w:pPr>
    </w:p>
    <w:p w14:paraId="41CC6465" w14:textId="48AD2AD6" w:rsidR="000A25AA" w:rsidRDefault="008A3EFC" w:rsidP="004F4AF7">
      <w:pPr>
        <w:ind w:hanging="360"/>
        <w:contextualSpacing/>
        <w:rPr>
          <w:b/>
          <w:color w:val="000000" w:themeColor="text1"/>
          <w:sz w:val="22"/>
          <w:szCs w:val="22"/>
        </w:rPr>
      </w:pPr>
      <w:r>
        <w:rPr>
          <w:b/>
          <w:color w:val="000000" w:themeColor="text1"/>
          <w:sz w:val="22"/>
          <w:szCs w:val="22"/>
        </w:rPr>
        <w:t>M</w:t>
      </w:r>
      <w:r w:rsidR="000A25AA" w:rsidRPr="00BD0235">
        <w:rPr>
          <w:b/>
          <w:color w:val="000000" w:themeColor="text1"/>
          <w:sz w:val="22"/>
          <w:szCs w:val="22"/>
        </w:rPr>
        <w:t>.</w:t>
      </w:r>
      <w:r w:rsidR="000A25AA" w:rsidRPr="00BD0235">
        <w:rPr>
          <w:b/>
          <w:color w:val="000000" w:themeColor="text1"/>
          <w:sz w:val="22"/>
          <w:szCs w:val="22"/>
        </w:rPr>
        <w:tab/>
        <w:t>DISCHARGE</w:t>
      </w:r>
      <w:r w:rsidR="00BE1193">
        <w:rPr>
          <w:b/>
          <w:color w:val="000000" w:themeColor="text1"/>
          <w:sz w:val="22"/>
          <w:szCs w:val="22"/>
        </w:rPr>
        <w:t xml:space="preserve"> AND AFTER CARE</w:t>
      </w:r>
      <w:r w:rsidR="000A25AA" w:rsidRPr="00BD0235">
        <w:rPr>
          <w:b/>
          <w:color w:val="000000" w:themeColor="text1"/>
          <w:sz w:val="22"/>
          <w:szCs w:val="22"/>
        </w:rPr>
        <w:t xml:space="preserve"> REQUIREMENTS</w:t>
      </w:r>
    </w:p>
    <w:p w14:paraId="3A30841E" w14:textId="03746CAC" w:rsidR="00DD00BF" w:rsidRDefault="00DD00BF" w:rsidP="00DD00BF">
      <w:pPr>
        <w:rPr>
          <w:color w:val="000000" w:themeColor="text1"/>
          <w:sz w:val="22"/>
          <w:szCs w:val="22"/>
        </w:rPr>
      </w:pPr>
    </w:p>
    <w:p w14:paraId="43A96B9C" w14:textId="1DC8E2BF" w:rsidR="00890FFB" w:rsidRPr="0053137C" w:rsidRDefault="0053137C" w:rsidP="005D3085">
      <w:pPr>
        <w:ind w:left="360" w:hanging="360"/>
        <w:rPr>
          <w:sz w:val="22"/>
          <w:szCs w:val="22"/>
        </w:rPr>
      </w:pPr>
      <w:r w:rsidRPr="00117488">
        <w:rPr>
          <w:sz w:val="22"/>
          <w:szCs w:val="22"/>
        </w:rPr>
        <w:t>1.</w:t>
      </w:r>
      <w:r>
        <w:rPr>
          <w:b/>
          <w:bCs/>
          <w:sz w:val="22"/>
          <w:szCs w:val="22"/>
        </w:rPr>
        <w:tab/>
      </w:r>
      <w:r w:rsidR="00DD00BF" w:rsidRPr="0053137C">
        <w:rPr>
          <w:b/>
          <w:bCs/>
          <w:sz w:val="22"/>
          <w:szCs w:val="22"/>
        </w:rPr>
        <w:t xml:space="preserve">Discharge </w:t>
      </w:r>
      <w:r w:rsidR="00E21D59" w:rsidRPr="0053137C">
        <w:rPr>
          <w:b/>
          <w:bCs/>
          <w:sz w:val="22"/>
          <w:szCs w:val="22"/>
        </w:rPr>
        <w:t>criteria</w:t>
      </w:r>
      <w:r w:rsidR="00DD00BF" w:rsidRPr="0053137C">
        <w:rPr>
          <w:sz w:val="22"/>
          <w:szCs w:val="22"/>
        </w:rPr>
        <w:t xml:space="preserve">. </w:t>
      </w:r>
      <w:r w:rsidR="00A456D9" w:rsidRPr="0053137C">
        <w:rPr>
          <w:sz w:val="22"/>
          <w:szCs w:val="22"/>
        </w:rPr>
        <w:t>Upon admission, f</w:t>
      </w:r>
      <w:r w:rsidR="00100D09" w:rsidRPr="0053137C">
        <w:rPr>
          <w:sz w:val="22"/>
          <w:szCs w:val="22"/>
        </w:rPr>
        <w:t xml:space="preserve">acilities must </w:t>
      </w:r>
      <w:r w:rsidR="00A456D9" w:rsidRPr="0053137C">
        <w:rPr>
          <w:sz w:val="22"/>
          <w:szCs w:val="22"/>
        </w:rPr>
        <w:t>develop</w:t>
      </w:r>
      <w:r w:rsidR="00100D09" w:rsidRPr="0053137C">
        <w:rPr>
          <w:sz w:val="22"/>
          <w:szCs w:val="22"/>
        </w:rPr>
        <w:t xml:space="preserve"> comprehensive and individualized discharge criteria that are related to the goals and objectives described in the service plan</w:t>
      </w:r>
      <w:r w:rsidR="00890FFB" w:rsidRPr="0053137C">
        <w:rPr>
          <w:sz w:val="22"/>
          <w:szCs w:val="22"/>
        </w:rPr>
        <w:t xml:space="preserve">. </w:t>
      </w:r>
    </w:p>
    <w:p w14:paraId="43A8DB0A" w14:textId="77777777" w:rsidR="007B53D5" w:rsidRDefault="007B53D5" w:rsidP="007B53D5">
      <w:pPr>
        <w:pStyle w:val="ListParagraph"/>
        <w:numPr>
          <w:ilvl w:val="0"/>
          <w:numId w:val="0"/>
        </w:numPr>
        <w:ind w:left="720"/>
        <w:rPr>
          <w:sz w:val="22"/>
          <w:szCs w:val="22"/>
        </w:rPr>
      </w:pPr>
    </w:p>
    <w:p w14:paraId="349055CB" w14:textId="069E1A93" w:rsidR="00E70F91" w:rsidRPr="0053137C" w:rsidRDefault="0053137C" w:rsidP="005D3085">
      <w:pPr>
        <w:ind w:left="810" w:hanging="450"/>
        <w:rPr>
          <w:sz w:val="22"/>
          <w:szCs w:val="22"/>
        </w:rPr>
      </w:pPr>
      <w:r>
        <w:rPr>
          <w:sz w:val="22"/>
          <w:szCs w:val="22"/>
        </w:rPr>
        <w:t>a.</w:t>
      </w:r>
      <w:r>
        <w:rPr>
          <w:sz w:val="22"/>
          <w:szCs w:val="22"/>
        </w:rPr>
        <w:tab/>
      </w:r>
      <w:r w:rsidR="00890FFB" w:rsidRPr="0053137C">
        <w:rPr>
          <w:sz w:val="22"/>
          <w:szCs w:val="22"/>
        </w:rPr>
        <w:t xml:space="preserve">Facilities must document the residents progress </w:t>
      </w:r>
      <w:r w:rsidR="00100D09" w:rsidRPr="0053137C">
        <w:rPr>
          <w:sz w:val="22"/>
          <w:szCs w:val="22"/>
        </w:rPr>
        <w:t>toward meeting discharge criteria</w:t>
      </w:r>
      <w:r w:rsidR="00890FFB" w:rsidRPr="0053137C">
        <w:rPr>
          <w:sz w:val="22"/>
          <w:szCs w:val="22"/>
        </w:rPr>
        <w:t xml:space="preserve"> during service plan reviews</w:t>
      </w:r>
      <w:r w:rsidR="0046036A">
        <w:rPr>
          <w:sz w:val="22"/>
          <w:szCs w:val="22"/>
        </w:rPr>
        <w:t>.</w:t>
      </w:r>
    </w:p>
    <w:p w14:paraId="0AEC90A6" w14:textId="77777777" w:rsidR="007B53D5" w:rsidRDefault="007B53D5" w:rsidP="005D3085">
      <w:pPr>
        <w:pStyle w:val="ListParagraph"/>
        <w:numPr>
          <w:ilvl w:val="0"/>
          <w:numId w:val="0"/>
        </w:numPr>
        <w:ind w:left="810" w:hanging="450"/>
        <w:rPr>
          <w:sz w:val="22"/>
          <w:szCs w:val="22"/>
        </w:rPr>
      </w:pPr>
    </w:p>
    <w:p w14:paraId="33C73706" w14:textId="23D70BAC" w:rsidR="003E064D" w:rsidRPr="0053137C" w:rsidRDefault="0053137C" w:rsidP="005D3085">
      <w:pPr>
        <w:ind w:left="810" w:hanging="450"/>
        <w:rPr>
          <w:sz w:val="22"/>
          <w:szCs w:val="22"/>
        </w:rPr>
      </w:pPr>
      <w:r>
        <w:rPr>
          <w:sz w:val="22"/>
          <w:szCs w:val="22"/>
        </w:rPr>
        <w:t>b.</w:t>
      </w:r>
      <w:r>
        <w:rPr>
          <w:sz w:val="22"/>
          <w:szCs w:val="22"/>
        </w:rPr>
        <w:tab/>
      </w:r>
      <w:r w:rsidR="00E70F91" w:rsidRPr="0053137C">
        <w:rPr>
          <w:sz w:val="22"/>
          <w:szCs w:val="22"/>
        </w:rPr>
        <w:t>The discharge process must include involvement of the resident, the resident’s legal guardian and others as appropriate</w:t>
      </w:r>
      <w:r w:rsidR="00A658B0">
        <w:rPr>
          <w:sz w:val="22"/>
          <w:szCs w:val="22"/>
        </w:rPr>
        <w:t>.</w:t>
      </w:r>
      <w:r w:rsidR="00A658B0" w:rsidRPr="0053137C">
        <w:rPr>
          <w:sz w:val="22"/>
          <w:szCs w:val="22"/>
        </w:rPr>
        <w:t xml:space="preserve"> </w:t>
      </w:r>
    </w:p>
    <w:p w14:paraId="2BE26BDF" w14:textId="77777777" w:rsidR="00E21D59" w:rsidRDefault="00E21D59" w:rsidP="008A3EFC">
      <w:pPr>
        <w:ind w:left="720" w:hanging="450"/>
        <w:rPr>
          <w:sz w:val="22"/>
          <w:szCs w:val="22"/>
        </w:rPr>
      </w:pPr>
    </w:p>
    <w:p w14:paraId="22D1014A" w14:textId="6F7E3607" w:rsidR="004569A1" w:rsidRDefault="0053137C" w:rsidP="00C61F27">
      <w:pPr>
        <w:ind w:left="360" w:hanging="360"/>
        <w:rPr>
          <w:sz w:val="22"/>
          <w:szCs w:val="22"/>
        </w:rPr>
      </w:pPr>
      <w:r w:rsidRPr="00117488">
        <w:rPr>
          <w:sz w:val="22"/>
          <w:szCs w:val="22"/>
        </w:rPr>
        <w:t>2.</w:t>
      </w:r>
      <w:r>
        <w:rPr>
          <w:b/>
          <w:bCs/>
          <w:sz w:val="22"/>
          <w:szCs w:val="22"/>
        </w:rPr>
        <w:tab/>
      </w:r>
      <w:r w:rsidR="00E21D59" w:rsidRPr="0053137C">
        <w:rPr>
          <w:b/>
          <w:bCs/>
          <w:sz w:val="22"/>
          <w:szCs w:val="22"/>
        </w:rPr>
        <w:t xml:space="preserve">Discharge </w:t>
      </w:r>
      <w:r w:rsidR="00BE1193" w:rsidRPr="0053137C">
        <w:rPr>
          <w:b/>
          <w:bCs/>
          <w:sz w:val="22"/>
          <w:szCs w:val="22"/>
        </w:rPr>
        <w:t xml:space="preserve">and after care </w:t>
      </w:r>
      <w:r w:rsidR="00E21D59" w:rsidRPr="0053137C">
        <w:rPr>
          <w:b/>
          <w:bCs/>
          <w:sz w:val="22"/>
          <w:szCs w:val="22"/>
        </w:rPr>
        <w:t>planning</w:t>
      </w:r>
      <w:r w:rsidR="00CD2E39" w:rsidRPr="0053137C">
        <w:rPr>
          <w:b/>
          <w:bCs/>
          <w:sz w:val="22"/>
          <w:szCs w:val="22"/>
        </w:rPr>
        <w:t xml:space="preserve"> for QRTP</w:t>
      </w:r>
      <w:r w:rsidR="00E21D59" w:rsidRPr="0053137C">
        <w:rPr>
          <w:sz w:val="22"/>
          <w:szCs w:val="22"/>
        </w:rPr>
        <w:t xml:space="preserve">. </w:t>
      </w:r>
      <w:r w:rsidR="00E70F91" w:rsidRPr="0053137C">
        <w:rPr>
          <w:sz w:val="22"/>
          <w:szCs w:val="22"/>
        </w:rPr>
        <w:t>QRTP f</w:t>
      </w:r>
      <w:r w:rsidR="009026EB" w:rsidRPr="0053137C">
        <w:rPr>
          <w:sz w:val="22"/>
          <w:szCs w:val="22"/>
        </w:rPr>
        <w:t xml:space="preserve">acilities </w:t>
      </w:r>
      <w:r w:rsidR="003E064D" w:rsidRPr="0053137C">
        <w:rPr>
          <w:sz w:val="22"/>
          <w:szCs w:val="22"/>
        </w:rPr>
        <w:t>must provide d</w:t>
      </w:r>
      <w:r w:rsidR="004A69CD" w:rsidRPr="0053137C">
        <w:rPr>
          <w:sz w:val="22"/>
          <w:szCs w:val="22"/>
        </w:rPr>
        <w:t>ischarge planning</w:t>
      </w:r>
      <w:r w:rsidR="003B4C44" w:rsidRPr="0053137C">
        <w:rPr>
          <w:sz w:val="22"/>
          <w:szCs w:val="22"/>
        </w:rPr>
        <w:t xml:space="preserve">, including the following: </w:t>
      </w:r>
    </w:p>
    <w:p w14:paraId="57EB8E92" w14:textId="77777777" w:rsidR="00D33F00" w:rsidRPr="00C61F27" w:rsidRDefault="00D33F00" w:rsidP="00C61F27">
      <w:pPr>
        <w:ind w:left="360" w:hanging="360"/>
        <w:rPr>
          <w:sz w:val="22"/>
          <w:szCs w:val="22"/>
        </w:rPr>
      </w:pPr>
    </w:p>
    <w:p w14:paraId="677A2661" w14:textId="0903D096" w:rsidR="009146BD" w:rsidRDefault="009146BD" w:rsidP="005D3085">
      <w:pPr>
        <w:ind w:left="810" w:hanging="450"/>
        <w:rPr>
          <w:sz w:val="22"/>
          <w:szCs w:val="22"/>
        </w:rPr>
      </w:pPr>
      <w:r w:rsidRPr="00E21D59">
        <w:rPr>
          <w:sz w:val="22"/>
          <w:szCs w:val="22"/>
        </w:rPr>
        <w:t>a.</w:t>
      </w:r>
      <w:r w:rsidR="008A3EFC">
        <w:rPr>
          <w:sz w:val="22"/>
          <w:szCs w:val="22"/>
        </w:rPr>
        <w:tab/>
      </w:r>
      <w:r w:rsidRPr="00E21D59">
        <w:rPr>
          <w:sz w:val="22"/>
          <w:szCs w:val="22"/>
        </w:rPr>
        <w:t>Active involvement and input from the resident and their family or legal guardian;</w:t>
      </w:r>
    </w:p>
    <w:p w14:paraId="7265C95B" w14:textId="69075465" w:rsidR="0031418F" w:rsidRDefault="0031418F" w:rsidP="005D3085">
      <w:pPr>
        <w:ind w:left="810" w:hanging="450"/>
        <w:rPr>
          <w:sz w:val="22"/>
          <w:szCs w:val="22"/>
        </w:rPr>
      </w:pPr>
    </w:p>
    <w:p w14:paraId="593D8ED7" w14:textId="04060500" w:rsidR="0031418F" w:rsidRDefault="0031418F" w:rsidP="005D3085">
      <w:pPr>
        <w:ind w:left="810" w:hanging="450"/>
        <w:rPr>
          <w:sz w:val="22"/>
          <w:szCs w:val="22"/>
        </w:rPr>
      </w:pPr>
      <w:r>
        <w:rPr>
          <w:sz w:val="22"/>
          <w:szCs w:val="22"/>
        </w:rPr>
        <w:t>b.</w:t>
      </w:r>
      <w:r>
        <w:rPr>
          <w:sz w:val="22"/>
          <w:szCs w:val="22"/>
        </w:rPr>
        <w:tab/>
        <w:t>Documentation of how family member are integrated into post-discharge treatment planning for the child;</w:t>
      </w:r>
    </w:p>
    <w:p w14:paraId="541F4814" w14:textId="77777777" w:rsidR="009146BD" w:rsidRPr="00071B48" w:rsidRDefault="009146BD" w:rsidP="005D3085">
      <w:pPr>
        <w:ind w:left="810" w:hanging="450"/>
        <w:rPr>
          <w:sz w:val="22"/>
          <w:szCs w:val="22"/>
        </w:rPr>
      </w:pPr>
    </w:p>
    <w:p w14:paraId="5E762CE5" w14:textId="61CB0997" w:rsidR="004569A1" w:rsidRPr="00A712BD" w:rsidRDefault="00EE557B" w:rsidP="002F00C6">
      <w:pPr>
        <w:pStyle w:val="ListParagraph"/>
        <w:numPr>
          <w:ilvl w:val="0"/>
          <w:numId w:val="123"/>
        </w:numPr>
        <w:ind w:left="810" w:hanging="450"/>
        <w:rPr>
          <w:sz w:val="22"/>
          <w:szCs w:val="22"/>
        </w:rPr>
      </w:pPr>
      <w:r>
        <w:rPr>
          <w:sz w:val="22"/>
          <w:szCs w:val="22"/>
        </w:rPr>
        <w:t>D</w:t>
      </w:r>
      <w:r w:rsidR="004569A1" w:rsidRPr="00A712BD">
        <w:rPr>
          <w:sz w:val="22"/>
          <w:szCs w:val="22"/>
        </w:rPr>
        <w:t>ocument</w:t>
      </w:r>
      <w:r w:rsidR="009146BD" w:rsidRPr="00A712BD">
        <w:rPr>
          <w:sz w:val="22"/>
          <w:szCs w:val="22"/>
        </w:rPr>
        <w:t xml:space="preserve">ation of </w:t>
      </w:r>
      <w:r w:rsidR="004569A1" w:rsidRPr="00A712BD">
        <w:rPr>
          <w:sz w:val="22"/>
          <w:szCs w:val="22"/>
        </w:rPr>
        <w:t xml:space="preserve">how </w:t>
      </w:r>
      <w:r w:rsidR="0031418F">
        <w:rPr>
          <w:sz w:val="22"/>
          <w:szCs w:val="22"/>
        </w:rPr>
        <w:t>sibling connections are to be maintained post-discharge; and</w:t>
      </w:r>
    </w:p>
    <w:p w14:paraId="156A4149" w14:textId="77777777" w:rsidR="00A712BD" w:rsidRPr="00A712BD" w:rsidRDefault="00A712BD" w:rsidP="005D3085">
      <w:pPr>
        <w:pStyle w:val="ListParagraph"/>
        <w:numPr>
          <w:ilvl w:val="0"/>
          <w:numId w:val="0"/>
        </w:numPr>
        <w:ind w:left="810" w:hanging="450"/>
        <w:rPr>
          <w:sz w:val="22"/>
          <w:szCs w:val="22"/>
        </w:rPr>
      </w:pPr>
    </w:p>
    <w:p w14:paraId="71CDCD27" w14:textId="0931B8CF" w:rsidR="00E21D59" w:rsidRDefault="0031418F" w:rsidP="002F00C6">
      <w:pPr>
        <w:pStyle w:val="ListParagraph"/>
        <w:numPr>
          <w:ilvl w:val="0"/>
          <w:numId w:val="123"/>
        </w:numPr>
        <w:ind w:left="810" w:hanging="450"/>
        <w:rPr>
          <w:sz w:val="22"/>
          <w:szCs w:val="22"/>
        </w:rPr>
      </w:pPr>
      <w:r>
        <w:rPr>
          <w:sz w:val="22"/>
          <w:szCs w:val="22"/>
        </w:rPr>
        <w:t>Family-based aftercare support for at least six months post-discharge.</w:t>
      </w:r>
    </w:p>
    <w:p w14:paraId="538B856F" w14:textId="77777777" w:rsidR="003F4837" w:rsidRPr="0031418F" w:rsidRDefault="003F4837" w:rsidP="003F4837">
      <w:pPr>
        <w:pStyle w:val="ListParagraph"/>
        <w:numPr>
          <w:ilvl w:val="0"/>
          <w:numId w:val="0"/>
        </w:numPr>
        <w:ind w:left="810"/>
        <w:rPr>
          <w:sz w:val="22"/>
          <w:szCs w:val="22"/>
        </w:rPr>
      </w:pPr>
    </w:p>
    <w:p w14:paraId="444D823F" w14:textId="2A8AE1EC" w:rsidR="000A25AA" w:rsidRPr="0053137C" w:rsidRDefault="0053137C" w:rsidP="005D3085">
      <w:pPr>
        <w:ind w:left="360" w:hanging="360"/>
        <w:rPr>
          <w:b/>
          <w:color w:val="000000" w:themeColor="text1"/>
          <w:sz w:val="22"/>
          <w:szCs w:val="22"/>
        </w:rPr>
      </w:pPr>
      <w:r w:rsidRPr="00117488">
        <w:rPr>
          <w:bCs/>
          <w:color w:val="000000" w:themeColor="text1"/>
          <w:sz w:val="22"/>
          <w:szCs w:val="22"/>
        </w:rPr>
        <w:t>3.</w:t>
      </w:r>
      <w:r>
        <w:rPr>
          <w:b/>
          <w:color w:val="000000" w:themeColor="text1"/>
          <w:sz w:val="22"/>
          <w:szCs w:val="22"/>
        </w:rPr>
        <w:tab/>
      </w:r>
      <w:r>
        <w:rPr>
          <w:b/>
          <w:color w:val="000000" w:themeColor="text1"/>
          <w:sz w:val="22"/>
          <w:szCs w:val="22"/>
        </w:rPr>
        <w:tab/>
      </w:r>
      <w:r w:rsidR="000A25AA" w:rsidRPr="0053137C">
        <w:rPr>
          <w:b/>
          <w:color w:val="000000" w:themeColor="text1"/>
          <w:sz w:val="22"/>
          <w:szCs w:val="22"/>
        </w:rPr>
        <w:t>Discharge summary.</w:t>
      </w:r>
      <w:r w:rsidR="000A25AA" w:rsidRPr="0053137C">
        <w:rPr>
          <w:color w:val="000000" w:themeColor="text1"/>
          <w:sz w:val="22"/>
          <w:szCs w:val="22"/>
        </w:rPr>
        <w:t xml:space="preserve"> When a resident is discharged, the facility must compile a written summary within 30 days of the date of discharge. The discharge summary must be kept in the resident’s record. The discharge summary must include:</w:t>
      </w:r>
    </w:p>
    <w:p w14:paraId="6C8A8001" w14:textId="77777777" w:rsidR="000A25AA" w:rsidRPr="00BD0235" w:rsidRDefault="000A25AA" w:rsidP="00254089">
      <w:pPr>
        <w:contextualSpacing/>
        <w:rPr>
          <w:color w:val="000000" w:themeColor="text1"/>
          <w:sz w:val="22"/>
          <w:szCs w:val="22"/>
        </w:rPr>
      </w:pPr>
    </w:p>
    <w:p w14:paraId="185D8D64" w14:textId="7DF72AF6" w:rsidR="009D56C5" w:rsidRPr="00BD0235" w:rsidRDefault="000A25AA" w:rsidP="002F00C6">
      <w:pPr>
        <w:pStyle w:val="ListParagraph"/>
        <w:numPr>
          <w:ilvl w:val="0"/>
          <w:numId w:val="29"/>
        </w:numPr>
        <w:ind w:left="810" w:hanging="450"/>
        <w:rPr>
          <w:color w:val="000000" w:themeColor="text1"/>
          <w:position w:val="0"/>
          <w:sz w:val="22"/>
          <w:szCs w:val="22"/>
        </w:rPr>
      </w:pPr>
      <w:r w:rsidRPr="00BD0235">
        <w:rPr>
          <w:color w:val="000000" w:themeColor="text1"/>
          <w:position w:val="0"/>
          <w:sz w:val="22"/>
          <w:szCs w:val="22"/>
        </w:rPr>
        <w:t>Date of discharge, reason for discharge and the name, telephone numbe</w:t>
      </w:r>
      <w:r w:rsidR="00C4096D">
        <w:rPr>
          <w:color w:val="000000" w:themeColor="text1"/>
          <w:position w:val="0"/>
          <w:sz w:val="22"/>
          <w:szCs w:val="22"/>
        </w:rPr>
        <w:t xml:space="preserve">r, address </w:t>
      </w:r>
      <w:r w:rsidRPr="00BD0235">
        <w:rPr>
          <w:color w:val="000000" w:themeColor="text1"/>
          <w:position w:val="0"/>
          <w:sz w:val="22"/>
          <w:szCs w:val="22"/>
        </w:rPr>
        <w:t xml:space="preserve">and relationship of the person to whom the resident was discharged; </w:t>
      </w:r>
    </w:p>
    <w:p w14:paraId="580605E0" w14:textId="77777777" w:rsidR="000A25AA" w:rsidRPr="00BD0235" w:rsidRDefault="000A25AA" w:rsidP="005D3085">
      <w:pPr>
        <w:ind w:left="810" w:hanging="450"/>
        <w:contextualSpacing/>
        <w:rPr>
          <w:color w:val="000000" w:themeColor="text1"/>
          <w:sz w:val="22"/>
          <w:szCs w:val="22"/>
        </w:rPr>
      </w:pPr>
    </w:p>
    <w:p w14:paraId="7A1C4653" w14:textId="5B6C488D" w:rsidR="000A25AA" w:rsidRPr="00BD0235" w:rsidRDefault="000A25AA" w:rsidP="002F00C6">
      <w:pPr>
        <w:pStyle w:val="ListParagraph"/>
        <w:numPr>
          <w:ilvl w:val="0"/>
          <w:numId w:val="29"/>
        </w:numPr>
        <w:ind w:left="810" w:hanging="450"/>
        <w:rPr>
          <w:color w:val="000000" w:themeColor="text1"/>
          <w:position w:val="0"/>
          <w:sz w:val="22"/>
          <w:szCs w:val="22"/>
        </w:rPr>
      </w:pPr>
      <w:r w:rsidRPr="00BD0235">
        <w:rPr>
          <w:color w:val="000000" w:themeColor="text1"/>
          <w:position w:val="0"/>
          <w:sz w:val="22"/>
          <w:szCs w:val="22"/>
        </w:rPr>
        <w:t xml:space="preserve">A summary of services provided during care including prescribed medications, </w:t>
      </w:r>
      <w:r w:rsidR="009C0A24">
        <w:rPr>
          <w:color w:val="000000" w:themeColor="text1"/>
          <w:position w:val="0"/>
          <w:sz w:val="22"/>
          <w:szCs w:val="22"/>
        </w:rPr>
        <w:t xml:space="preserve">and </w:t>
      </w:r>
      <w:r w:rsidRPr="00BD0235">
        <w:rPr>
          <w:color w:val="000000" w:themeColor="text1"/>
          <w:position w:val="0"/>
          <w:sz w:val="22"/>
          <w:szCs w:val="22"/>
        </w:rPr>
        <w:t>a summary of growth and accomplishments during care;</w:t>
      </w:r>
    </w:p>
    <w:p w14:paraId="29C2EA32" w14:textId="77777777" w:rsidR="000A25AA" w:rsidRPr="00BD0235" w:rsidRDefault="000A25AA" w:rsidP="005D3085">
      <w:pPr>
        <w:ind w:left="810" w:hanging="450"/>
        <w:contextualSpacing/>
        <w:rPr>
          <w:color w:val="000000" w:themeColor="text1"/>
          <w:sz w:val="22"/>
          <w:szCs w:val="22"/>
        </w:rPr>
      </w:pPr>
    </w:p>
    <w:p w14:paraId="359F465F" w14:textId="77777777" w:rsidR="000A25AA" w:rsidRPr="00BD0235" w:rsidRDefault="000A25AA" w:rsidP="002F00C6">
      <w:pPr>
        <w:pStyle w:val="ListParagraph"/>
        <w:numPr>
          <w:ilvl w:val="0"/>
          <w:numId w:val="29"/>
        </w:numPr>
        <w:ind w:left="810" w:hanging="450"/>
        <w:rPr>
          <w:color w:val="000000" w:themeColor="text1"/>
          <w:position w:val="0"/>
          <w:sz w:val="22"/>
          <w:szCs w:val="22"/>
        </w:rPr>
      </w:pPr>
      <w:r w:rsidRPr="00BD0235">
        <w:rPr>
          <w:color w:val="000000" w:themeColor="text1"/>
          <w:position w:val="0"/>
          <w:sz w:val="22"/>
          <w:szCs w:val="22"/>
        </w:rPr>
        <w:t>The assessed needs whic</w:t>
      </w:r>
      <w:r w:rsidR="00376C90" w:rsidRPr="00BD0235">
        <w:rPr>
          <w:color w:val="000000" w:themeColor="text1"/>
          <w:position w:val="0"/>
          <w:sz w:val="22"/>
          <w:szCs w:val="22"/>
        </w:rPr>
        <w:t>h remain to be met and alternative</w:t>
      </w:r>
      <w:r w:rsidRPr="00BD0235">
        <w:rPr>
          <w:color w:val="000000" w:themeColor="text1"/>
          <w:position w:val="0"/>
          <w:sz w:val="22"/>
          <w:szCs w:val="22"/>
        </w:rPr>
        <w:t xml:space="preserve"> service possibilities which might meet those needs; as appropriate; and</w:t>
      </w:r>
    </w:p>
    <w:p w14:paraId="3A5B8BEB" w14:textId="77777777" w:rsidR="000A25AA" w:rsidRPr="00BD0235" w:rsidRDefault="000A25AA" w:rsidP="005D3085">
      <w:pPr>
        <w:ind w:left="810" w:hanging="450"/>
        <w:contextualSpacing/>
        <w:rPr>
          <w:color w:val="000000" w:themeColor="text1"/>
          <w:sz w:val="22"/>
          <w:szCs w:val="22"/>
        </w:rPr>
      </w:pPr>
    </w:p>
    <w:p w14:paraId="5C2B7330" w14:textId="77777777" w:rsidR="00117488" w:rsidRDefault="000A25AA" w:rsidP="002F00C6">
      <w:pPr>
        <w:pStyle w:val="ListParagraph"/>
        <w:numPr>
          <w:ilvl w:val="0"/>
          <w:numId w:val="29"/>
        </w:numPr>
        <w:ind w:left="810" w:hanging="450"/>
        <w:rPr>
          <w:color w:val="000000" w:themeColor="text1"/>
          <w:position w:val="0"/>
          <w:sz w:val="22"/>
          <w:szCs w:val="22"/>
        </w:rPr>
      </w:pPr>
      <w:r w:rsidRPr="00BD0235">
        <w:rPr>
          <w:color w:val="000000" w:themeColor="text1"/>
          <w:position w:val="0"/>
          <w:sz w:val="22"/>
          <w:szCs w:val="22"/>
        </w:rPr>
        <w:t xml:space="preserve">Recommendations for an aftercare plan and identification of who is responsible for follow-up </w:t>
      </w:r>
    </w:p>
    <w:p w14:paraId="18B94BF3" w14:textId="092C44BE" w:rsidR="00117488" w:rsidRPr="00117488" w:rsidRDefault="000A25AA" w:rsidP="00117488">
      <w:pPr>
        <w:ind w:left="810"/>
        <w:rPr>
          <w:color w:val="000000" w:themeColor="text1"/>
          <w:sz w:val="22"/>
          <w:szCs w:val="22"/>
        </w:rPr>
      </w:pPr>
      <w:r w:rsidRPr="00117488">
        <w:rPr>
          <w:color w:val="000000" w:themeColor="text1"/>
          <w:sz w:val="22"/>
          <w:szCs w:val="22"/>
        </w:rPr>
        <w:t>services.</w:t>
      </w:r>
    </w:p>
    <w:p w14:paraId="6F6E661A" w14:textId="412E0B36" w:rsidR="00117488" w:rsidRDefault="00117488" w:rsidP="00117488">
      <w:pPr>
        <w:rPr>
          <w:color w:val="000000" w:themeColor="text1"/>
          <w:sz w:val="22"/>
          <w:szCs w:val="22"/>
        </w:rPr>
      </w:pPr>
    </w:p>
    <w:p w14:paraId="14EC7ACA" w14:textId="0BA5DDB3" w:rsidR="00117488" w:rsidRPr="00117488" w:rsidRDefault="00117488" w:rsidP="00117488">
      <w:pPr>
        <w:ind w:left="360" w:hanging="360"/>
        <w:rPr>
          <w:b/>
          <w:bCs/>
          <w:color w:val="000000" w:themeColor="text1"/>
          <w:sz w:val="22"/>
          <w:szCs w:val="22"/>
        </w:rPr>
      </w:pPr>
      <w:r w:rsidRPr="00117488">
        <w:rPr>
          <w:color w:val="000000" w:themeColor="text1"/>
          <w:sz w:val="22"/>
          <w:szCs w:val="22"/>
        </w:rPr>
        <w:t>4.</w:t>
      </w:r>
      <w:r>
        <w:rPr>
          <w:b/>
          <w:bCs/>
          <w:color w:val="000000" w:themeColor="text1"/>
          <w:sz w:val="22"/>
          <w:szCs w:val="22"/>
        </w:rPr>
        <w:tab/>
      </w:r>
      <w:r>
        <w:rPr>
          <w:b/>
          <w:bCs/>
          <w:color w:val="000000" w:themeColor="text1"/>
          <w:sz w:val="22"/>
          <w:szCs w:val="22"/>
        </w:rPr>
        <w:tab/>
      </w:r>
      <w:r w:rsidRPr="00117488">
        <w:rPr>
          <w:b/>
          <w:bCs/>
          <w:color w:val="000000" w:themeColor="text1"/>
          <w:sz w:val="22"/>
          <w:szCs w:val="22"/>
        </w:rPr>
        <w:t>Unplanned or emergency discharge</w:t>
      </w:r>
    </w:p>
    <w:p w14:paraId="5D008A71" w14:textId="77777777" w:rsidR="000A25AA" w:rsidRPr="00BD0235" w:rsidRDefault="000A25AA" w:rsidP="00254089">
      <w:pPr>
        <w:contextualSpacing/>
        <w:rPr>
          <w:color w:val="000000" w:themeColor="text1"/>
          <w:sz w:val="22"/>
          <w:szCs w:val="22"/>
        </w:rPr>
      </w:pPr>
    </w:p>
    <w:p w14:paraId="78CBF9DF" w14:textId="77777777" w:rsidR="001E4226" w:rsidRPr="00BD0235" w:rsidRDefault="001E4226" w:rsidP="002F00C6">
      <w:pPr>
        <w:pStyle w:val="ListParagraph"/>
        <w:numPr>
          <w:ilvl w:val="0"/>
          <w:numId w:val="133"/>
        </w:numPr>
        <w:ind w:left="810" w:hanging="450"/>
        <w:rPr>
          <w:color w:val="000000" w:themeColor="text1"/>
          <w:position w:val="0"/>
          <w:sz w:val="22"/>
          <w:szCs w:val="22"/>
        </w:rPr>
      </w:pPr>
      <w:r w:rsidRPr="00BD0235">
        <w:rPr>
          <w:color w:val="000000" w:themeColor="text1"/>
          <w:position w:val="0"/>
          <w:sz w:val="22"/>
          <w:szCs w:val="22"/>
        </w:rPr>
        <w:t>The facility must document</w:t>
      </w:r>
      <w:r w:rsidR="00155E50" w:rsidRPr="00BD0235">
        <w:rPr>
          <w:color w:val="000000" w:themeColor="text1"/>
          <w:position w:val="0"/>
          <w:sz w:val="22"/>
          <w:szCs w:val="22"/>
        </w:rPr>
        <w:t xml:space="preserve"> any unplanned or emergency discharge to describe the circumstances </w:t>
      </w:r>
      <w:r w:rsidR="00AF6FF7" w:rsidRPr="00BD0235">
        <w:rPr>
          <w:color w:val="000000" w:themeColor="text1"/>
          <w:position w:val="0"/>
          <w:sz w:val="22"/>
          <w:szCs w:val="22"/>
        </w:rPr>
        <w:t>of that discharge</w:t>
      </w:r>
      <w:r w:rsidR="00155E50" w:rsidRPr="00BD0235">
        <w:rPr>
          <w:color w:val="000000" w:themeColor="text1"/>
          <w:position w:val="0"/>
          <w:sz w:val="22"/>
          <w:szCs w:val="22"/>
        </w:rPr>
        <w:t>.</w:t>
      </w:r>
    </w:p>
    <w:p w14:paraId="443DE4A3" w14:textId="77777777" w:rsidR="00AF6FF7" w:rsidRPr="00BD0235" w:rsidRDefault="00AF6FF7" w:rsidP="00117488">
      <w:pPr>
        <w:pStyle w:val="ListParagraph"/>
        <w:numPr>
          <w:ilvl w:val="0"/>
          <w:numId w:val="0"/>
        </w:numPr>
        <w:ind w:left="810" w:hanging="450"/>
        <w:rPr>
          <w:color w:val="000000" w:themeColor="text1"/>
          <w:position w:val="0"/>
          <w:sz w:val="22"/>
          <w:szCs w:val="22"/>
        </w:rPr>
      </w:pPr>
    </w:p>
    <w:p w14:paraId="1579082D" w14:textId="2DCAFCB4" w:rsidR="000A25AA" w:rsidRDefault="000A25AA" w:rsidP="002F00C6">
      <w:pPr>
        <w:pStyle w:val="ListParagraph"/>
        <w:numPr>
          <w:ilvl w:val="0"/>
          <w:numId w:val="133"/>
        </w:numPr>
        <w:ind w:left="810" w:hanging="450"/>
        <w:rPr>
          <w:color w:val="000000" w:themeColor="text1"/>
          <w:position w:val="0"/>
          <w:sz w:val="22"/>
          <w:szCs w:val="22"/>
        </w:rPr>
      </w:pPr>
      <w:r w:rsidRPr="00BD0235">
        <w:rPr>
          <w:color w:val="000000" w:themeColor="text1"/>
          <w:position w:val="0"/>
          <w:sz w:val="22"/>
          <w:szCs w:val="22"/>
        </w:rPr>
        <w:t>When there is an unplanned discharge</w:t>
      </w:r>
      <w:r w:rsidR="00EC6B6A" w:rsidRPr="00BD0235">
        <w:rPr>
          <w:color w:val="000000" w:themeColor="text1"/>
          <w:position w:val="0"/>
          <w:sz w:val="22"/>
          <w:szCs w:val="22"/>
        </w:rPr>
        <w:t>,</w:t>
      </w:r>
      <w:r w:rsidRPr="00BD0235">
        <w:rPr>
          <w:color w:val="000000" w:themeColor="text1"/>
          <w:position w:val="0"/>
          <w:sz w:val="22"/>
          <w:szCs w:val="22"/>
        </w:rPr>
        <w:t xml:space="preserve"> the discharge s</w:t>
      </w:r>
      <w:r w:rsidR="00E64396" w:rsidRPr="00BD0235">
        <w:rPr>
          <w:color w:val="000000" w:themeColor="text1"/>
          <w:position w:val="0"/>
          <w:sz w:val="22"/>
          <w:szCs w:val="22"/>
        </w:rPr>
        <w:t>ummary must include</w:t>
      </w:r>
      <w:r w:rsidRPr="00BD0235">
        <w:rPr>
          <w:color w:val="000000" w:themeColor="text1"/>
          <w:position w:val="0"/>
          <w:sz w:val="22"/>
          <w:szCs w:val="22"/>
        </w:rPr>
        <w:t xml:space="preserve"> the circumstances leading to the unplanned discharge, the actions taken by the facility and reasons supporting the facility’s discharge of the resident. In cases of emergency discharge</w:t>
      </w:r>
      <w:r w:rsidR="00E64396" w:rsidRPr="00BD0235">
        <w:rPr>
          <w:color w:val="000000" w:themeColor="text1"/>
          <w:position w:val="0"/>
          <w:sz w:val="22"/>
          <w:szCs w:val="22"/>
        </w:rPr>
        <w:t>,</w:t>
      </w:r>
      <w:r w:rsidRPr="00BD0235">
        <w:rPr>
          <w:color w:val="000000" w:themeColor="text1"/>
          <w:position w:val="0"/>
          <w:sz w:val="22"/>
          <w:szCs w:val="22"/>
        </w:rPr>
        <w:t xml:space="preserve"> the facility must immediately notify the placement </w:t>
      </w:r>
      <w:r w:rsidRPr="00BD0235">
        <w:rPr>
          <w:color w:val="000000" w:themeColor="text1"/>
          <w:position w:val="0"/>
          <w:sz w:val="22"/>
          <w:szCs w:val="22"/>
        </w:rPr>
        <w:tab/>
        <w:t xml:space="preserve">agency or person and must consult with the placement agency or person prior to </w:t>
      </w:r>
      <w:r w:rsidRPr="00BD0235">
        <w:rPr>
          <w:color w:val="000000" w:themeColor="text1"/>
          <w:position w:val="0"/>
          <w:sz w:val="22"/>
          <w:szCs w:val="22"/>
        </w:rPr>
        <w:tab/>
        <w:t>discharge.</w:t>
      </w:r>
    </w:p>
    <w:p w14:paraId="5F4D5351" w14:textId="77777777" w:rsidR="0065118E" w:rsidRPr="00BD0235" w:rsidRDefault="0065118E" w:rsidP="0065118E">
      <w:pPr>
        <w:pStyle w:val="ListParagraph"/>
        <w:numPr>
          <w:ilvl w:val="0"/>
          <w:numId w:val="0"/>
        </w:numPr>
        <w:ind w:left="810"/>
        <w:rPr>
          <w:color w:val="000000" w:themeColor="text1"/>
          <w:position w:val="0"/>
          <w:sz w:val="22"/>
          <w:szCs w:val="22"/>
        </w:rPr>
      </w:pPr>
    </w:p>
    <w:p w14:paraId="0305E46C" w14:textId="77777777" w:rsidR="0071014F" w:rsidRPr="00BD0235" w:rsidRDefault="0071014F" w:rsidP="002F00C6">
      <w:pPr>
        <w:pStyle w:val="ListParagraph"/>
        <w:numPr>
          <w:ilvl w:val="0"/>
          <w:numId w:val="133"/>
        </w:numPr>
        <w:ind w:left="810" w:hanging="450"/>
        <w:rPr>
          <w:color w:val="000000" w:themeColor="text1"/>
          <w:position w:val="0"/>
          <w:sz w:val="22"/>
          <w:szCs w:val="22"/>
        </w:rPr>
      </w:pPr>
      <w:r w:rsidRPr="00BD0235">
        <w:rPr>
          <w:color w:val="000000" w:themeColor="text1"/>
          <w:position w:val="0"/>
          <w:sz w:val="22"/>
          <w:szCs w:val="22"/>
        </w:rPr>
        <w:t>The facility must work to ensure a safe and appropriate discharge to maintain continuity of care</w:t>
      </w:r>
      <w:r w:rsidR="0017327D" w:rsidRPr="00BD0235">
        <w:rPr>
          <w:color w:val="000000" w:themeColor="text1"/>
          <w:position w:val="0"/>
          <w:sz w:val="22"/>
          <w:szCs w:val="22"/>
        </w:rPr>
        <w:t xml:space="preserve"> for the resident</w:t>
      </w:r>
      <w:r w:rsidRPr="00BD0235">
        <w:rPr>
          <w:color w:val="000000" w:themeColor="text1"/>
          <w:position w:val="0"/>
          <w:sz w:val="22"/>
          <w:szCs w:val="22"/>
        </w:rPr>
        <w:t>.</w:t>
      </w:r>
    </w:p>
    <w:p w14:paraId="1418BFC8" w14:textId="77777777" w:rsidR="002769A0" w:rsidRPr="00BD0235" w:rsidRDefault="002769A0" w:rsidP="00117488">
      <w:pPr>
        <w:pStyle w:val="ListParagraph"/>
        <w:numPr>
          <w:ilvl w:val="0"/>
          <w:numId w:val="0"/>
        </w:numPr>
        <w:ind w:left="810" w:hanging="450"/>
        <w:rPr>
          <w:color w:val="000000" w:themeColor="text1"/>
          <w:position w:val="0"/>
          <w:sz w:val="22"/>
          <w:szCs w:val="22"/>
        </w:rPr>
      </w:pPr>
    </w:p>
    <w:p w14:paraId="14820625" w14:textId="3367BEA1" w:rsidR="002769A0" w:rsidRDefault="002769A0" w:rsidP="002F00C6">
      <w:pPr>
        <w:pStyle w:val="ListParagraph"/>
        <w:numPr>
          <w:ilvl w:val="0"/>
          <w:numId w:val="133"/>
        </w:numPr>
        <w:ind w:left="810" w:hanging="450"/>
        <w:rPr>
          <w:color w:val="000000" w:themeColor="text1"/>
          <w:position w:val="0"/>
          <w:sz w:val="22"/>
          <w:szCs w:val="22"/>
        </w:rPr>
      </w:pPr>
      <w:r w:rsidRPr="00BD0235">
        <w:rPr>
          <w:color w:val="000000" w:themeColor="text1"/>
          <w:position w:val="0"/>
          <w:sz w:val="22"/>
          <w:szCs w:val="22"/>
        </w:rPr>
        <w:t>The facility must provide resident information, including</w:t>
      </w:r>
      <w:r w:rsidR="00EF186B">
        <w:rPr>
          <w:color w:val="000000" w:themeColor="text1"/>
          <w:position w:val="0"/>
          <w:sz w:val="22"/>
          <w:szCs w:val="22"/>
        </w:rPr>
        <w:t>, at a minimum,</w:t>
      </w:r>
      <w:r w:rsidR="00BA214F">
        <w:rPr>
          <w:color w:val="000000" w:themeColor="text1"/>
          <w:position w:val="0"/>
          <w:sz w:val="22"/>
          <w:szCs w:val="22"/>
        </w:rPr>
        <w:t xml:space="preserve"> </w:t>
      </w:r>
      <w:r w:rsidRPr="00BD0235">
        <w:rPr>
          <w:color w:val="000000" w:themeColor="text1"/>
          <w:position w:val="0"/>
          <w:sz w:val="22"/>
          <w:szCs w:val="22"/>
        </w:rPr>
        <w:t xml:space="preserve">a current medication list, </w:t>
      </w:r>
      <w:r w:rsidR="006A4B4B">
        <w:rPr>
          <w:color w:val="000000" w:themeColor="text1"/>
          <w:position w:val="0"/>
          <w:sz w:val="22"/>
          <w:szCs w:val="22"/>
        </w:rPr>
        <w:t xml:space="preserve">and </w:t>
      </w:r>
      <w:r w:rsidRPr="00BD0235">
        <w:rPr>
          <w:color w:val="000000" w:themeColor="text1"/>
          <w:position w:val="0"/>
          <w:sz w:val="22"/>
          <w:szCs w:val="22"/>
        </w:rPr>
        <w:t>a current crisis plan and the latest treatment plan, to the receiving program to ensure continuity of care.</w:t>
      </w:r>
      <w:r w:rsidR="00031F11">
        <w:rPr>
          <w:color w:val="000000" w:themeColor="text1"/>
          <w:position w:val="0"/>
          <w:sz w:val="22"/>
          <w:szCs w:val="22"/>
        </w:rPr>
        <w:t xml:space="preserve"> QRTP </w:t>
      </w:r>
      <w:r w:rsidR="00576B0F">
        <w:rPr>
          <w:color w:val="000000" w:themeColor="text1"/>
          <w:position w:val="0"/>
          <w:sz w:val="22"/>
          <w:szCs w:val="22"/>
        </w:rPr>
        <w:t>programs</w:t>
      </w:r>
      <w:r w:rsidR="00031F11">
        <w:rPr>
          <w:color w:val="000000" w:themeColor="text1"/>
          <w:position w:val="0"/>
          <w:sz w:val="22"/>
          <w:szCs w:val="22"/>
        </w:rPr>
        <w:t xml:space="preserve"> must follow aftercare requirements in section 5(</w:t>
      </w:r>
      <w:r w:rsidR="002F5096">
        <w:rPr>
          <w:color w:val="000000" w:themeColor="text1"/>
          <w:position w:val="0"/>
          <w:sz w:val="22"/>
          <w:szCs w:val="22"/>
        </w:rPr>
        <w:t>M</w:t>
      </w:r>
      <w:r w:rsidR="00031F11">
        <w:rPr>
          <w:color w:val="000000" w:themeColor="text1"/>
          <w:position w:val="0"/>
          <w:sz w:val="22"/>
          <w:szCs w:val="22"/>
        </w:rPr>
        <w:t xml:space="preserve">)(2) above. </w:t>
      </w:r>
    </w:p>
    <w:p w14:paraId="5F46CA81" w14:textId="77777777" w:rsidR="00921343" w:rsidRPr="00921343" w:rsidRDefault="00921343" w:rsidP="00921343">
      <w:pPr>
        <w:ind w:left="1080"/>
        <w:rPr>
          <w:color w:val="000000" w:themeColor="text1"/>
          <w:sz w:val="22"/>
          <w:szCs w:val="22"/>
        </w:rPr>
      </w:pPr>
    </w:p>
    <w:p w14:paraId="716BC76B" w14:textId="576C54BA" w:rsidR="00921343" w:rsidRDefault="008A3EFC" w:rsidP="004F4AF7">
      <w:pPr>
        <w:tabs>
          <w:tab w:val="left" w:pos="720"/>
          <w:tab w:val="left" w:pos="2160"/>
          <w:tab w:val="left" w:pos="2880"/>
          <w:tab w:val="left" w:pos="3600"/>
          <w:tab w:val="left" w:pos="4320"/>
        </w:tabs>
        <w:ind w:hanging="360"/>
        <w:contextualSpacing/>
        <w:rPr>
          <w:b/>
          <w:color w:val="000000" w:themeColor="text1"/>
          <w:sz w:val="22"/>
          <w:szCs w:val="22"/>
        </w:rPr>
      </w:pPr>
      <w:r>
        <w:rPr>
          <w:b/>
          <w:color w:val="000000" w:themeColor="text1"/>
          <w:sz w:val="22"/>
          <w:szCs w:val="22"/>
        </w:rPr>
        <w:t>N</w:t>
      </w:r>
      <w:r w:rsidR="00E64396" w:rsidRPr="00BD0235">
        <w:rPr>
          <w:b/>
          <w:color w:val="000000" w:themeColor="text1"/>
          <w:sz w:val="22"/>
          <w:szCs w:val="22"/>
        </w:rPr>
        <w:t>.</w:t>
      </w:r>
      <w:r w:rsidR="00E64396" w:rsidRPr="00BD0235">
        <w:rPr>
          <w:b/>
          <w:color w:val="000000" w:themeColor="text1"/>
          <w:sz w:val="22"/>
          <w:szCs w:val="22"/>
        </w:rPr>
        <w:tab/>
        <w:t>HEALTH</w:t>
      </w:r>
      <w:r w:rsidR="000A25AA" w:rsidRPr="00BD0235">
        <w:rPr>
          <w:b/>
          <w:color w:val="000000" w:themeColor="text1"/>
          <w:sz w:val="22"/>
          <w:szCs w:val="22"/>
        </w:rPr>
        <w:t>CARE</w:t>
      </w:r>
    </w:p>
    <w:p w14:paraId="71FB5130" w14:textId="77777777" w:rsidR="008A3EFC" w:rsidRDefault="008A3EFC"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5F114FED" w14:textId="34BFAD5A" w:rsidR="00921343" w:rsidRPr="005516C7" w:rsidRDefault="009C3787" w:rsidP="002F00C6">
      <w:pPr>
        <w:pStyle w:val="ListParagraph"/>
        <w:numPr>
          <w:ilvl w:val="0"/>
          <w:numId w:val="228"/>
        </w:numPr>
        <w:ind w:left="360"/>
        <w:rPr>
          <w:color w:val="000000"/>
          <w:sz w:val="22"/>
          <w:szCs w:val="22"/>
        </w:rPr>
      </w:pPr>
      <w:r w:rsidRPr="005516C7">
        <w:rPr>
          <w:color w:val="000000" w:themeColor="text1"/>
          <w:sz w:val="22"/>
          <w:szCs w:val="22"/>
        </w:rPr>
        <w:t xml:space="preserve">Facilities must </w:t>
      </w:r>
      <w:r w:rsidR="00446F37">
        <w:rPr>
          <w:color w:val="000000" w:themeColor="text1"/>
          <w:sz w:val="22"/>
          <w:szCs w:val="22"/>
        </w:rPr>
        <w:t>meet</w:t>
      </w:r>
      <w:r w:rsidR="00A125B0">
        <w:rPr>
          <w:color w:val="000000" w:themeColor="text1"/>
          <w:sz w:val="22"/>
          <w:szCs w:val="22"/>
        </w:rPr>
        <w:t xml:space="preserve"> </w:t>
      </w:r>
      <w:r w:rsidR="00921343" w:rsidRPr="005516C7">
        <w:rPr>
          <w:color w:val="000000" w:themeColor="text1"/>
          <w:sz w:val="22"/>
          <w:szCs w:val="22"/>
        </w:rPr>
        <w:t xml:space="preserve">the primary care needs of </w:t>
      </w:r>
      <w:r w:rsidR="00F51390" w:rsidRPr="005516C7">
        <w:rPr>
          <w:color w:val="000000" w:themeColor="text1"/>
          <w:sz w:val="22"/>
          <w:szCs w:val="22"/>
        </w:rPr>
        <w:t>residents.</w:t>
      </w:r>
      <w:r w:rsidR="00BA214F">
        <w:rPr>
          <w:color w:val="000000" w:themeColor="text1"/>
          <w:sz w:val="22"/>
          <w:szCs w:val="22"/>
        </w:rPr>
        <w:t xml:space="preserve"> </w:t>
      </w:r>
      <w:r w:rsidR="00F51390" w:rsidRPr="005516C7">
        <w:rPr>
          <w:color w:val="000000" w:themeColor="text1"/>
          <w:sz w:val="22"/>
          <w:szCs w:val="22"/>
        </w:rPr>
        <w:t>The facility must coordinate and collaborate with other physical health care providers to assure the appropriate treatment of physical illness and the maintenance of</w:t>
      </w:r>
      <w:r w:rsidR="00BA214F">
        <w:rPr>
          <w:color w:val="000000" w:themeColor="text1"/>
          <w:sz w:val="22"/>
          <w:szCs w:val="22"/>
        </w:rPr>
        <w:t xml:space="preserve"> </w:t>
      </w:r>
      <w:r w:rsidR="00F51390" w:rsidRPr="005516C7">
        <w:rPr>
          <w:color w:val="000000" w:themeColor="text1"/>
          <w:sz w:val="22"/>
          <w:szCs w:val="22"/>
        </w:rPr>
        <w:t>health among residents.</w:t>
      </w:r>
      <w:r w:rsidR="00BA214F">
        <w:rPr>
          <w:color w:val="000000" w:themeColor="text1"/>
          <w:sz w:val="22"/>
          <w:szCs w:val="22"/>
        </w:rPr>
        <w:t xml:space="preserve"> </w:t>
      </w:r>
      <w:r w:rsidR="00F51390" w:rsidRPr="005516C7">
        <w:rPr>
          <w:color w:val="000000" w:themeColor="text1"/>
          <w:sz w:val="22"/>
          <w:szCs w:val="22"/>
        </w:rPr>
        <w:t xml:space="preserve">The facility must also maintain arrangements with </w:t>
      </w:r>
      <w:r w:rsidR="007E7BA8" w:rsidRPr="005516C7">
        <w:rPr>
          <w:color w:val="000000" w:themeColor="text1"/>
          <w:sz w:val="22"/>
          <w:szCs w:val="22"/>
        </w:rPr>
        <w:t>external clinicians and facilities for the provision of specialized medical, surgical, and dental services to the resident.</w:t>
      </w:r>
      <w:r w:rsidR="00BA214F">
        <w:rPr>
          <w:color w:val="000000" w:themeColor="text1"/>
          <w:sz w:val="22"/>
          <w:szCs w:val="22"/>
        </w:rPr>
        <w:t xml:space="preserve"> </w:t>
      </w:r>
    </w:p>
    <w:p w14:paraId="1C3B7B5E" w14:textId="77777777" w:rsidR="000A25AA" w:rsidRPr="007B53D5" w:rsidRDefault="000A25AA" w:rsidP="00117488">
      <w:pPr>
        <w:tabs>
          <w:tab w:val="left" w:pos="1260"/>
          <w:tab w:val="left" w:pos="1440"/>
        </w:tabs>
        <w:ind w:left="360" w:hanging="360"/>
        <w:rPr>
          <w:color w:val="000000" w:themeColor="text1"/>
          <w:sz w:val="22"/>
          <w:szCs w:val="22"/>
        </w:rPr>
      </w:pPr>
    </w:p>
    <w:p w14:paraId="4AEFD8FD" w14:textId="25651988" w:rsidR="000A25AA" w:rsidRDefault="00E229A1" w:rsidP="00C61F27">
      <w:pPr>
        <w:ind w:left="360" w:hanging="360"/>
        <w:rPr>
          <w:color w:val="000000" w:themeColor="text1"/>
          <w:sz w:val="22"/>
          <w:szCs w:val="22"/>
        </w:rPr>
      </w:pPr>
      <w:r>
        <w:rPr>
          <w:color w:val="000000" w:themeColor="text1"/>
          <w:sz w:val="22"/>
          <w:szCs w:val="22"/>
        </w:rPr>
        <w:t>2.</w:t>
      </w:r>
      <w:r w:rsidR="004A656E">
        <w:rPr>
          <w:color w:val="000000" w:themeColor="text1"/>
          <w:sz w:val="22"/>
          <w:szCs w:val="22"/>
        </w:rPr>
        <w:tab/>
      </w:r>
      <w:r w:rsidR="000A25AA" w:rsidRPr="00E229A1">
        <w:rPr>
          <w:color w:val="000000" w:themeColor="text1"/>
          <w:sz w:val="22"/>
          <w:szCs w:val="22"/>
        </w:rPr>
        <w:t>The facility</w:t>
      </w:r>
      <w:r w:rsidRPr="00E229A1">
        <w:rPr>
          <w:color w:val="000000" w:themeColor="text1"/>
          <w:sz w:val="22"/>
          <w:szCs w:val="22"/>
        </w:rPr>
        <w:t xml:space="preserve"> must</w:t>
      </w:r>
      <w:r w:rsidR="000A25AA" w:rsidRPr="00E229A1">
        <w:rPr>
          <w:color w:val="000000" w:themeColor="text1"/>
          <w:sz w:val="22"/>
          <w:szCs w:val="22"/>
        </w:rPr>
        <w:t xml:space="preserve"> provide or arrange for health services for residents according to their needs. The facility must </w:t>
      </w:r>
      <w:r w:rsidR="00B05A0B" w:rsidRPr="00E229A1">
        <w:rPr>
          <w:color w:val="000000" w:themeColor="text1"/>
          <w:sz w:val="22"/>
          <w:szCs w:val="22"/>
        </w:rPr>
        <w:t>ensure</w:t>
      </w:r>
      <w:r w:rsidR="000A25AA" w:rsidRPr="00E229A1">
        <w:rPr>
          <w:color w:val="000000" w:themeColor="text1"/>
          <w:sz w:val="22"/>
          <w:szCs w:val="22"/>
        </w:rPr>
        <w:t xml:space="preserve"> at least the following: </w:t>
      </w:r>
    </w:p>
    <w:p w14:paraId="329138B8" w14:textId="77777777" w:rsidR="00483B7B" w:rsidRPr="00C61F27" w:rsidRDefault="00483B7B" w:rsidP="00C61F27">
      <w:pPr>
        <w:ind w:left="360" w:hanging="360"/>
        <w:rPr>
          <w:color w:val="000000" w:themeColor="text1"/>
          <w:sz w:val="22"/>
          <w:szCs w:val="22"/>
        </w:rPr>
      </w:pPr>
    </w:p>
    <w:p w14:paraId="6E644C4E" w14:textId="77777777" w:rsidR="000A25AA" w:rsidRPr="00BD0235" w:rsidRDefault="000A25AA" w:rsidP="002F00C6">
      <w:pPr>
        <w:pStyle w:val="ListParagraph"/>
        <w:numPr>
          <w:ilvl w:val="0"/>
          <w:numId w:val="30"/>
        </w:numPr>
        <w:ind w:left="810" w:hanging="450"/>
        <w:rPr>
          <w:color w:val="000000" w:themeColor="text1"/>
          <w:position w:val="0"/>
          <w:sz w:val="22"/>
          <w:szCs w:val="22"/>
        </w:rPr>
      </w:pPr>
      <w:r w:rsidRPr="00BD0235">
        <w:rPr>
          <w:color w:val="000000" w:themeColor="text1"/>
          <w:position w:val="0"/>
          <w:sz w:val="22"/>
          <w:szCs w:val="22"/>
        </w:rPr>
        <w:t>Ongoing appraisal of the general health of each resident;</w:t>
      </w:r>
    </w:p>
    <w:p w14:paraId="18D049D8" w14:textId="77777777" w:rsidR="000A25AA" w:rsidRPr="00BD0235" w:rsidRDefault="000A25AA" w:rsidP="00117488">
      <w:pPr>
        <w:pStyle w:val="ListParagraph"/>
        <w:numPr>
          <w:ilvl w:val="0"/>
          <w:numId w:val="0"/>
        </w:numPr>
        <w:ind w:left="810" w:hanging="450"/>
        <w:rPr>
          <w:color w:val="000000" w:themeColor="text1"/>
          <w:position w:val="0"/>
          <w:sz w:val="22"/>
          <w:szCs w:val="22"/>
        </w:rPr>
      </w:pPr>
    </w:p>
    <w:p w14:paraId="09ADA08A" w14:textId="353D8718" w:rsidR="000A25AA" w:rsidRDefault="000A25AA" w:rsidP="002F00C6">
      <w:pPr>
        <w:pStyle w:val="ListParagraph"/>
        <w:numPr>
          <w:ilvl w:val="0"/>
          <w:numId w:val="30"/>
        </w:numPr>
        <w:ind w:left="810" w:hanging="450"/>
        <w:rPr>
          <w:color w:val="000000" w:themeColor="text1"/>
          <w:position w:val="0"/>
          <w:sz w:val="22"/>
          <w:szCs w:val="22"/>
        </w:rPr>
      </w:pPr>
      <w:r w:rsidRPr="00BD0235">
        <w:rPr>
          <w:color w:val="000000" w:themeColor="text1"/>
          <w:position w:val="0"/>
          <w:sz w:val="22"/>
          <w:szCs w:val="22"/>
        </w:rPr>
        <w:t>Comprehensive education and guidance concerning health, personal care and hygiene</w:t>
      </w:r>
      <w:r w:rsidR="00CF0BB8" w:rsidRPr="00BD0235">
        <w:rPr>
          <w:color w:val="000000" w:themeColor="text1"/>
          <w:position w:val="0"/>
          <w:sz w:val="22"/>
          <w:szCs w:val="22"/>
        </w:rPr>
        <w:t xml:space="preserve"> as appropriate and accessible to the resident</w:t>
      </w:r>
      <w:r w:rsidRPr="00BD0235">
        <w:rPr>
          <w:color w:val="000000" w:themeColor="text1"/>
          <w:position w:val="0"/>
          <w:sz w:val="22"/>
          <w:szCs w:val="22"/>
        </w:rPr>
        <w:t>;</w:t>
      </w:r>
    </w:p>
    <w:p w14:paraId="14747851" w14:textId="77777777" w:rsidR="00117488" w:rsidRPr="00BD0235" w:rsidRDefault="00117488" w:rsidP="00117488">
      <w:pPr>
        <w:pStyle w:val="ListParagraph"/>
        <w:numPr>
          <w:ilvl w:val="0"/>
          <w:numId w:val="0"/>
        </w:numPr>
        <w:ind w:left="810" w:hanging="450"/>
        <w:rPr>
          <w:color w:val="000000" w:themeColor="text1"/>
          <w:position w:val="0"/>
          <w:sz w:val="22"/>
          <w:szCs w:val="22"/>
        </w:rPr>
      </w:pPr>
    </w:p>
    <w:p w14:paraId="1353ACE4" w14:textId="364A4D92" w:rsidR="000A25AA" w:rsidRPr="005516C7" w:rsidRDefault="000A25AA" w:rsidP="002F00C6">
      <w:pPr>
        <w:pStyle w:val="ListParagraph"/>
        <w:numPr>
          <w:ilvl w:val="0"/>
          <w:numId w:val="30"/>
        </w:numPr>
        <w:ind w:left="810" w:hanging="450"/>
        <w:rPr>
          <w:b/>
          <w:bCs/>
          <w:i/>
          <w:iCs/>
          <w:color w:val="000000" w:themeColor="text1"/>
          <w:position w:val="0"/>
          <w:sz w:val="22"/>
          <w:szCs w:val="22"/>
        </w:rPr>
      </w:pPr>
      <w:r w:rsidRPr="00BD0235">
        <w:rPr>
          <w:color w:val="000000" w:themeColor="text1"/>
          <w:position w:val="0"/>
          <w:sz w:val="22"/>
          <w:szCs w:val="22"/>
        </w:rPr>
        <w:t>Maintenance of complete medical records including treatment provided for specific illness and medical emergencies, medical consents and releases, vision and physical and dental exams</w:t>
      </w:r>
      <w:r w:rsidR="00E229A1">
        <w:rPr>
          <w:color w:val="000000" w:themeColor="text1"/>
          <w:position w:val="0"/>
          <w:sz w:val="22"/>
          <w:szCs w:val="22"/>
        </w:rPr>
        <w:t>, and</w:t>
      </w:r>
      <w:r w:rsidR="00BA214F">
        <w:rPr>
          <w:color w:val="000000" w:themeColor="text1"/>
          <w:position w:val="0"/>
          <w:sz w:val="22"/>
          <w:szCs w:val="22"/>
        </w:rPr>
        <w:t xml:space="preserve"> </w:t>
      </w:r>
      <w:r w:rsidRPr="00BD0235">
        <w:rPr>
          <w:color w:val="000000" w:themeColor="text1"/>
          <w:position w:val="0"/>
          <w:sz w:val="22"/>
          <w:szCs w:val="22"/>
        </w:rPr>
        <w:t xml:space="preserve">a record of each resident’s immunization history including documentation of any refusal of immunization by a </w:t>
      </w:r>
      <w:r w:rsidR="00243E21" w:rsidRPr="00BD0235">
        <w:rPr>
          <w:color w:val="000000" w:themeColor="text1"/>
          <w:position w:val="0"/>
          <w:sz w:val="22"/>
          <w:szCs w:val="22"/>
        </w:rPr>
        <w:t>legal guardian</w:t>
      </w:r>
      <w:r w:rsidR="003E064D">
        <w:rPr>
          <w:color w:val="000000" w:themeColor="text1"/>
          <w:position w:val="0"/>
          <w:sz w:val="22"/>
          <w:szCs w:val="22"/>
        </w:rPr>
        <w:t>.</w:t>
      </w:r>
      <w:r w:rsidR="00BA214F">
        <w:rPr>
          <w:color w:val="000000" w:themeColor="text1"/>
          <w:position w:val="0"/>
          <w:sz w:val="22"/>
          <w:szCs w:val="22"/>
        </w:rPr>
        <w:t xml:space="preserve"> </w:t>
      </w:r>
      <w:r w:rsidR="003E064D" w:rsidRPr="005516C7">
        <w:rPr>
          <w:b/>
          <w:bCs/>
          <w:i/>
          <w:iCs/>
          <w:color w:val="000000" w:themeColor="text1"/>
          <w:position w:val="0"/>
          <w:sz w:val="22"/>
          <w:szCs w:val="22"/>
        </w:rPr>
        <w:t xml:space="preserve">Facilities </w:t>
      </w:r>
      <w:r w:rsidR="002E3134">
        <w:rPr>
          <w:b/>
          <w:bCs/>
          <w:i/>
          <w:iCs/>
          <w:color w:val="000000" w:themeColor="text1"/>
          <w:position w:val="0"/>
          <w:sz w:val="22"/>
          <w:szCs w:val="22"/>
        </w:rPr>
        <w:t>that do not provide</w:t>
      </w:r>
      <w:r w:rsidR="003E064D" w:rsidRPr="005516C7">
        <w:rPr>
          <w:b/>
          <w:bCs/>
          <w:i/>
          <w:iCs/>
          <w:color w:val="000000" w:themeColor="text1"/>
          <w:position w:val="0"/>
          <w:sz w:val="22"/>
          <w:szCs w:val="22"/>
        </w:rPr>
        <w:t xml:space="preserve"> mental health services and facilities providing </w:t>
      </w:r>
      <w:r w:rsidR="00DB6F43">
        <w:rPr>
          <w:b/>
          <w:bCs/>
          <w:i/>
          <w:iCs/>
          <w:color w:val="000000" w:themeColor="text1"/>
          <w:position w:val="0"/>
          <w:sz w:val="22"/>
          <w:szCs w:val="22"/>
        </w:rPr>
        <w:t xml:space="preserve">only </w:t>
      </w:r>
      <w:r w:rsidR="003E064D" w:rsidRPr="005516C7">
        <w:rPr>
          <w:b/>
          <w:bCs/>
          <w:i/>
          <w:iCs/>
          <w:color w:val="000000" w:themeColor="text1"/>
          <w:position w:val="0"/>
          <w:sz w:val="22"/>
          <w:szCs w:val="22"/>
        </w:rPr>
        <w:t>crisis service are not required to maintain complete medical records for residents</w:t>
      </w:r>
      <w:r w:rsidR="001D58F6">
        <w:rPr>
          <w:b/>
          <w:bCs/>
          <w:i/>
          <w:iCs/>
          <w:color w:val="000000" w:themeColor="text1"/>
          <w:position w:val="0"/>
          <w:sz w:val="22"/>
          <w:szCs w:val="22"/>
        </w:rPr>
        <w:t xml:space="preserve">. </w:t>
      </w:r>
    </w:p>
    <w:p w14:paraId="0C1C5849" w14:textId="77777777" w:rsidR="000A25AA" w:rsidRPr="00BD0235" w:rsidRDefault="000A25AA" w:rsidP="00117488">
      <w:pPr>
        <w:pStyle w:val="ListParagraph"/>
        <w:numPr>
          <w:ilvl w:val="0"/>
          <w:numId w:val="0"/>
        </w:numPr>
        <w:ind w:left="810" w:hanging="450"/>
        <w:rPr>
          <w:color w:val="000000" w:themeColor="text1"/>
          <w:position w:val="0"/>
          <w:sz w:val="22"/>
          <w:szCs w:val="22"/>
        </w:rPr>
      </w:pPr>
    </w:p>
    <w:p w14:paraId="36739780" w14:textId="533871AC" w:rsidR="000A25AA" w:rsidRDefault="000A25AA" w:rsidP="002F00C6">
      <w:pPr>
        <w:pStyle w:val="ListParagraph"/>
        <w:numPr>
          <w:ilvl w:val="0"/>
          <w:numId w:val="30"/>
        </w:numPr>
        <w:ind w:left="810" w:hanging="450"/>
        <w:rPr>
          <w:color w:val="000000" w:themeColor="text1"/>
          <w:position w:val="0"/>
          <w:sz w:val="22"/>
          <w:szCs w:val="22"/>
        </w:rPr>
      </w:pPr>
      <w:r w:rsidRPr="00BD0235">
        <w:rPr>
          <w:color w:val="000000" w:themeColor="text1"/>
          <w:position w:val="0"/>
          <w:sz w:val="22"/>
          <w:szCs w:val="22"/>
        </w:rPr>
        <w:t xml:space="preserve">Ongoing relationships with a licensed practitioner, licensed mental health professional,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professional and dentist to advise the facility concerning medical, mental health and dental care;</w:t>
      </w:r>
    </w:p>
    <w:p w14:paraId="376DC0CE" w14:textId="77777777" w:rsidR="00117488" w:rsidRPr="00BD0235" w:rsidRDefault="00117488" w:rsidP="00117488">
      <w:pPr>
        <w:pStyle w:val="ListParagraph"/>
        <w:numPr>
          <w:ilvl w:val="0"/>
          <w:numId w:val="0"/>
        </w:numPr>
        <w:ind w:left="810" w:hanging="450"/>
        <w:rPr>
          <w:color w:val="000000" w:themeColor="text1"/>
          <w:position w:val="0"/>
          <w:sz w:val="22"/>
          <w:szCs w:val="22"/>
        </w:rPr>
      </w:pPr>
    </w:p>
    <w:p w14:paraId="768579A5" w14:textId="77777777" w:rsidR="000A25AA" w:rsidRPr="00BD0235" w:rsidRDefault="000A25AA" w:rsidP="002F00C6">
      <w:pPr>
        <w:pStyle w:val="ListParagraph"/>
        <w:numPr>
          <w:ilvl w:val="0"/>
          <w:numId w:val="30"/>
        </w:numPr>
        <w:ind w:left="810" w:hanging="450"/>
        <w:rPr>
          <w:color w:val="000000" w:themeColor="text1"/>
          <w:position w:val="0"/>
          <w:sz w:val="22"/>
          <w:szCs w:val="22"/>
        </w:rPr>
      </w:pPr>
      <w:r w:rsidRPr="00BD0235">
        <w:rPr>
          <w:color w:val="000000" w:themeColor="text1"/>
          <w:position w:val="0"/>
          <w:sz w:val="22"/>
          <w:szCs w:val="22"/>
        </w:rPr>
        <w:t xml:space="preserve">Administration of medication to residents; and </w:t>
      </w:r>
    </w:p>
    <w:p w14:paraId="7998B369" w14:textId="77777777" w:rsidR="000A25AA" w:rsidRPr="00BD0235" w:rsidRDefault="000A25AA" w:rsidP="00117488">
      <w:pPr>
        <w:pStyle w:val="ListParagraph"/>
        <w:numPr>
          <w:ilvl w:val="0"/>
          <w:numId w:val="0"/>
        </w:numPr>
        <w:ind w:left="810" w:hanging="450"/>
        <w:rPr>
          <w:color w:val="000000" w:themeColor="text1"/>
          <w:position w:val="0"/>
          <w:sz w:val="22"/>
          <w:szCs w:val="22"/>
        </w:rPr>
      </w:pPr>
    </w:p>
    <w:p w14:paraId="7227C8BD" w14:textId="550E3400" w:rsidR="000A25AA" w:rsidRDefault="000A25AA" w:rsidP="002F00C6">
      <w:pPr>
        <w:pStyle w:val="ListParagraph"/>
        <w:numPr>
          <w:ilvl w:val="0"/>
          <w:numId w:val="30"/>
        </w:numPr>
        <w:ind w:left="810" w:hanging="450"/>
        <w:rPr>
          <w:color w:val="000000" w:themeColor="text1"/>
          <w:position w:val="0"/>
          <w:sz w:val="22"/>
          <w:szCs w:val="22"/>
        </w:rPr>
      </w:pPr>
      <w:r w:rsidRPr="00BD0235">
        <w:rPr>
          <w:color w:val="000000" w:themeColor="text1"/>
          <w:position w:val="0"/>
          <w:sz w:val="22"/>
          <w:szCs w:val="22"/>
        </w:rPr>
        <w:t>Receipt of timely</w:t>
      </w:r>
      <w:r w:rsidR="001C4785" w:rsidRPr="00BD0235">
        <w:rPr>
          <w:color w:val="000000" w:themeColor="text1"/>
          <w:position w:val="0"/>
          <w:sz w:val="22"/>
          <w:szCs w:val="22"/>
        </w:rPr>
        <w:t>,</w:t>
      </w:r>
      <w:r w:rsidRPr="00BD0235">
        <w:rPr>
          <w:color w:val="000000" w:themeColor="text1"/>
          <w:position w:val="0"/>
          <w:sz w:val="22"/>
          <w:szCs w:val="22"/>
        </w:rPr>
        <w:t xml:space="preserve"> competent medical care and necessary follow-up medical care.</w:t>
      </w:r>
    </w:p>
    <w:p w14:paraId="1CEDD91E" w14:textId="22C9CAAB" w:rsidR="00ED4A7B" w:rsidRDefault="00ED4A7B" w:rsidP="00ED4A7B">
      <w:pPr>
        <w:rPr>
          <w:color w:val="000000" w:themeColor="text1"/>
          <w:sz w:val="22"/>
          <w:szCs w:val="22"/>
        </w:rPr>
      </w:pPr>
    </w:p>
    <w:p w14:paraId="527D4AD3" w14:textId="49FCD6A5" w:rsidR="000A25AA" w:rsidRPr="00035619" w:rsidRDefault="00035619" w:rsidP="00117488">
      <w:pPr>
        <w:ind w:left="360" w:hanging="360"/>
        <w:rPr>
          <w:b/>
          <w:color w:val="000000" w:themeColor="text1"/>
          <w:sz w:val="22"/>
          <w:szCs w:val="22"/>
        </w:rPr>
      </w:pPr>
      <w:r w:rsidRPr="00E33DD1">
        <w:rPr>
          <w:bCs/>
          <w:color w:val="000000" w:themeColor="text1"/>
          <w:sz w:val="22"/>
          <w:szCs w:val="22"/>
        </w:rPr>
        <w:t>3.</w:t>
      </w:r>
      <w:r w:rsidR="004A656E">
        <w:rPr>
          <w:b/>
          <w:color w:val="000000" w:themeColor="text1"/>
          <w:sz w:val="22"/>
          <w:szCs w:val="22"/>
        </w:rPr>
        <w:tab/>
      </w:r>
      <w:r w:rsidR="000A25AA" w:rsidRPr="00035619">
        <w:rPr>
          <w:b/>
          <w:color w:val="000000" w:themeColor="text1"/>
          <w:sz w:val="22"/>
          <w:szCs w:val="22"/>
        </w:rPr>
        <w:t xml:space="preserve">Physical and dental examinations. </w:t>
      </w:r>
      <w:r w:rsidR="000E7324" w:rsidRPr="00035619">
        <w:rPr>
          <w:color w:val="000000" w:themeColor="text1"/>
          <w:sz w:val="22"/>
          <w:szCs w:val="22"/>
        </w:rPr>
        <w:t>Residents</w:t>
      </w:r>
      <w:r w:rsidR="000A25AA" w:rsidRPr="00035619">
        <w:rPr>
          <w:color w:val="000000" w:themeColor="text1"/>
          <w:sz w:val="22"/>
          <w:szCs w:val="22"/>
        </w:rPr>
        <w:t xml:space="preserve"> </w:t>
      </w:r>
      <w:r w:rsidR="000E7324" w:rsidRPr="00035619">
        <w:rPr>
          <w:color w:val="000000" w:themeColor="text1"/>
          <w:sz w:val="22"/>
          <w:szCs w:val="22"/>
        </w:rPr>
        <w:t>within a children’s</w:t>
      </w:r>
      <w:r w:rsidR="000A25AA" w:rsidRPr="00035619">
        <w:rPr>
          <w:color w:val="000000" w:themeColor="text1"/>
          <w:sz w:val="22"/>
          <w:szCs w:val="22"/>
        </w:rPr>
        <w:t xml:space="preserve"> residential care facility receive the following examinations and care:</w:t>
      </w:r>
    </w:p>
    <w:p w14:paraId="2BAC6CC7" w14:textId="77777777" w:rsidR="000A25AA" w:rsidRPr="00BD0235" w:rsidRDefault="000A25AA" w:rsidP="00254089">
      <w:pPr>
        <w:pStyle w:val="ListParagraph"/>
        <w:numPr>
          <w:ilvl w:val="0"/>
          <w:numId w:val="0"/>
        </w:numPr>
        <w:tabs>
          <w:tab w:val="left" w:pos="1440"/>
        </w:tabs>
        <w:ind w:left="1440"/>
        <w:rPr>
          <w:color w:val="000000" w:themeColor="text1"/>
          <w:position w:val="0"/>
          <w:sz w:val="22"/>
          <w:szCs w:val="22"/>
        </w:rPr>
      </w:pPr>
    </w:p>
    <w:p w14:paraId="10D5C5E5" w14:textId="40E33557" w:rsidR="000A25AA" w:rsidRPr="001D58F6" w:rsidRDefault="000A25AA" w:rsidP="002F00C6">
      <w:pPr>
        <w:pStyle w:val="ListParagraph"/>
        <w:numPr>
          <w:ilvl w:val="0"/>
          <w:numId w:val="31"/>
        </w:numPr>
        <w:ind w:left="810" w:hanging="450"/>
        <w:rPr>
          <w:color w:val="000000" w:themeColor="text1"/>
          <w:position w:val="0"/>
          <w:sz w:val="22"/>
          <w:szCs w:val="22"/>
        </w:rPr>
      </w:pPr>
      <w:r w:rsidRPr="001D58F6">
        <w:rPr>
          <w:b/>
          <w:color w:val="000000" w:themeColor="text1"/>
          <w:position w:val="0"/>
          <w:sz w:val="22"/>
          <w:szCs w:val="22"/>
        </w:rPr>
        <w:tab/>
        <w:t>Physical examination.</w:t>
      </w:r>
      <w:r w:rsidRPr="001D58F6">
        <w:rPr>
          <w:color w:val="000000" w:themeColor="text1"/>
          <w:position w:val="0"/>
          <w:sz w:val="22"/>
          <w:szCs w:val="22"/>
        </w:rPr>
        <w:t xml:space="preserve"> Upon admission, the facility must schedule a physical exam by a healthcare professional</w:t>
      </w:r>
      <w:r w:rsidR="001C4785" w:rsidRPr="001D58F6">
        <w:rPr>
          <w:color w:val="000000" w:themeColor="text1"/>
          <w:position w:val="0"/>
          <w:sz w:val="22"/>
          <w:szCs w:val="22"/>
        </w:rPr>
        <w:t>,</w:t>
      </w:r>
      <w:r w:rsidRPr="001D58F6">
        <w:rPr>
          <w:color w:val="000000" w:themeColor="text1"/>
          <w:position w:val="0"/>
          <w:sz w:val="22"/>
          <w:szCs w:val="22"/>
        </w:rPr>
        <w:t xml:space="preserve"> unless the </w:t>
      </w:r>
      <w:r w:rsidR="001D5354" w:rsidRPr="001D58F6">
        <w:rPr>
          <w:color w:val="000000" w:themeColor="text1"/>
          <w:position w:val="0"/>
          <w:sz w:val="22"/>
          <w:szCs w:val="22"/>
        </w:rPr>
        <w:t xml:space="preserve">resident </w:t>
      </w:r>
      <w:r w:rsidRPr="001D58F6">
        <w:rPr>
          <w:color w:val="000000" w:themeColor="text1"/>
          <w:position w:val="0"/>
          <w:sz w:val="22"/>
          <w:szCs w:val="22"/>
        </w:rPr>
        <w:t>has received a physical examination within the past 12 months and the results of the examination are provided to the facility</w:t>
      </w:r>
      <w:r w:rsidR="001D58F6" w:rsidRPr="001D58F6">
        <w:rPr>
          <w:color w:val="000000" w:themeColor="text1"/>
          <w:position w:val="0"/>
          <w:sz w:val="22"/>
          <w:szCs w:val="22"/>
        </w:rPr>
        <w:t>.</w:t>
      </w:r>
      <w:r w:rsidR="00BA214F">
        <w:rPr>
          <w:color w:val="000000" w:themeColor="text1"/>
          <w:position w:val="0"/>
          <w:sz w:val="22"/>
          <w:szCs w:val="22"/>
        </w:rPr>
        <w:t xml:space="preserve"> </w:t>
      </w:r>
      <w:bookmarkStart w:id="82" w:name="_Hlk58844612"/>
      <w:r w:rsidR="001D58F6" w:rsidRPr="001D58F6">
        <w:rPr>
          <w:b/>
          <w:bCs/>
          <w:i/>
          <w:iCs/>
          <w:color w:val="000000" w:themeColor="text1"/>
          <w:position w:val="0"/>
          <w:sz w:val="22"/>
          <w:szCs w:val="22"/>
        </w:rPr>
        <w:t xml:space="preserve">Facilities that do not provide mental health services will assist the resident with scheduling a physical exam, as </w:t>
      </w:r>
      <w:r w:rsidR="001D58F6" w:rsidRPr="001D58F6">
        <w:rPr>
          <w:b/>
          <w:bCs/>
          <w:i/>
          <w:iCs/>
          <w:color w:val="000000" w:themeColor="text1"/>
          <w:position w:val="0"/>
          <w:sz w:val="22"/>
          <w:szCs w:val="22"/>
        </w:rPr>
        <w:lastRenderedPageBreak/>
        <w:t>needed.</w:t>
      </w:r>
      <w:r w:rsidR="00BA214F">
        <w:rPr>
          <w:b/>
          <w:bCs/>
          <w:i/>
          <w:iCs/>
          <w:color w:val="000000" w:themeColor="text1"/>
          <w:position w:val="0"/>
          <w:sz w:val="22"/>
          <w:szCs w:val="22"/>
        </w:rPr>
        <w:t xml:space="preserve"> </w:t>
      </w:r>
      <w:r w:rsidR="001D58F6" w:rsidRPr="001D58F6">
        <w:rPr>
          <w:b/>
          <w:bCs/>
          <w:i/>
          <w:iCs/>
          <w:color w:val="000000" w:themeColor="text1"/>
          <w:position w:val="0"/>
          <w:sz w:val="22"/>
          <w:szCs w:val="22"/>
        </w:rPr>
        <w:t>Facilities providing</w:t>
      </w:r>
      <w:r w:rsidR="00D51E86">
        <w:rPr>
          <w:b/>
          <w:bCs/>
          <w:i/>
          <w:iCs/>
          <w:color w:val="000000" w:themeColor="text1"/>
          <w:position w:val="0"/>
          <w:sz w:val="22"/>
          <w:szCs w:val="22"/>
        </w:rPr>
        <w:t xml:space="preserve"> only</w:t>
      </w:r>
      <w:r w:rsidR="001D58F6" w:rsidRPr="001D58F6">
        <w:rPr>
          <w:b/>
          <w:bCs/>
          <w:i/>
          <w:iCs/>
          <w:color w:val="000000" w:themeColor="text1"/>
          <w:position w:val="0"/>
          <w:sz w:val="22"/>
          <w:szCs w:val="22"/>
        </w:rPr>
        <w:t xml:space="preserve"> crisis services do not have to schedule a physical exam for resident</w:t>
      </w:r>
      <w:r w:rsidR="001D58F6">
        <w:rPr>
          <w:b/>
          <w:bCs/>
          <w:i/>
          <w:iCs/>
          <w:color w:val="000000" w:themeColor="text1"/>
          <w:position w:val="0"/>
          <w:sz w:val="22"/>
          <w:szCs w:val="22"/>
        </w:rPr>
        <w:t>s</w:t>
      </w:r>
      <w:r w:rsidR="001D58F6" w:rsidRPr="001D58F6">
        <w:rPr>
          <w:b/>
          <w:bCs/>
          <w:i/>
          <w:iCs/>
          <w:color w:val="000000" w:themeColor="text1"/>
          <w:position w:val="0"/>
          <w:sz w:val="22"/>
          <w:szCs w:val="22"/>
        </w:rPr>
        <w:t>.</w:t>
      </w:r>
      <w:r w:rsidR="00BA214F">
        <w:rPr>
          <w:b/>
          <w:bCs/>
          <w:i/>
          <w:iCs/>
          <w:color w:val="000000" w:themeColor="text1"/>
          <w:position w:val="0"/>
          <w:sz w:val="22"/>
          <w:szCs w:val="22"/>
        </w:rPr>
        <w:t xml:space="preserve"> </w:t>
      </w:r>
      <w:bookmarkEnd w:id="82"/>
    </w:p>
    <w:p w14:paraId="74158D1F" w14:textId="77777777" w:rsidR="000A25AA" w:rsidRPr="00BD0235" w:rsidRDefault="000A25AA" w:rsidP="00254089">
      <w:pPr>
        <w:pStyle w:val="ListParagraph"/>
        <w:numPr>
          <w:ilvl w:val="0"/>
          <w:numId w:val="0"/>
        </w:numPr>
        <w:tabs>
          <w:tab w:val="left" w:pos="1890"/>
        </w:tabs>
        <w:ind w:left="1890"/>
        <w:rPr>
          <w:color w:val="000000" w:themeColor="text1"/>
          <w:position w:val="0"/>
          <w:sz w:val="22"/>
          <w:szCs w:val="22"/>
        </w:rPr>
      </w:pPr>
    </w:p>
    <w:p w14:paraId="79D3E188" w14:textId="434F3CC4" w:rsidR="000A25AA" w:rsidRDefault="000E7324" w:rsidP="002F00C6">
      <w:pPr>
        <w:pStyle w:val="ListParagraph"/>
        <w:numPr>
          <w:ilvl w:val="0"/>
          <w:numId w:val="32"/>
        </w:numPr>
        <w:ind w:left="1170"/>
        <w:rPr>
          <w:color w:val="000000" w:themeColor="text1"/>
          <w:position w:val="0"/>
          <w:sz w:val="22"/>
          <w:szCs w:val="22"/>
        </w:rPr>
      </w:pPr>
      <w:r w:rsidRPr="00BD0235">
        <w:rPr>
          <w:color w:val="000000" w:themeColor="text1"/>
          <w:position w:val="0"/>
          <w:sz w:val="22"/>
          <w:szCs w:val="22"/>
        </w:rPr>
        <w:t>Residents</w:t>
      </w:r>
      <w:r w:rsidR="000A25AA" w:rsidRPr="00BD0235">
        <w:rPr>
          <w:color w:val="000000" w:themeColor="text1"/>
          <w:position w:val="0"/>
          <w:sz w:val="22"/>
          <w:szCs w:val="22"/>
        </w:rPr>
        <w:t xml:space="preserve"> must receive a </w:t>
      </w:r>
      <w:r w:rsidR="008063F5" w:rsidRPr="00BD0235">
        <w:rPr>
          <w:color w:val="000000" w:themeColor="text1"/>
          <w:position w:val="0"/>
          <w:sz w:val="22"/>
          <w:szCs w:val="22"/>
        </w:rPr>
        <w:t xml:space="preserve">complete </w:t>
      </w:r>
      <w:r w:rsidR="000A25AA" w:rsidRPr="00BD0235">
        <w:rPr>
          <w:color w:val="000000" w:themeColor="text1"/>
          <w:position w:val="0"/>
          <w:sz w:val="22"/>
          <w:szCs w:val="22"/>
        </w:rPr>
        <w:t xml:space="preserve">physical examination every year. </w:t>
      </w:r>
    </w:p>
    <w:p w14:paraId="51DAF695" w14:textId="77777777" w:rsidR="000041B2" w:rsidRDefault="000041B2" w:rsidP="000041B2">
      <w:pPr>
        <w:pStyle w:val="ListParagraph"/>
        <w:numPr>
          <w:ilvl w:val="0"/>
          <w:numId w:val="0"/>
        </w:numPr>
        <w:ind w:left="1440"/>
        <w:rPr>
          <w:color w:val="000000" w:themeColor="text1"/>
          <w:position w:val="0"/>
          <w:sz w:val="22"/>
          <w:szCs w:val="22"/>
        </w:rPr>
      </w:pPr>
    </w:p>
    <w:p w14:paraId="2E1AEE59" w14:textId="07F08D40" w:rsidR="001D58F6" w:rsidRPr="001D58F6" w:rsidRDefault="000A25AA" w:rsidP="002F00C6">
      <w:pPr>
        <w:pStyle w:val="ListParagraph"/>
        <w:numPr>
          <w:ilvl w:val="0"/>
          <w:numId w:val="31"/>
        </w:numPr>
        <w:ind w:left="810" w:hanging="450"/>
        <w:rPr>
          <w:b/>
          <w:bCs/>
          <w:i/>
          <w:iCs/>
          <w:color w:val="000000" w:themeColor="text1"/>
          <w:position w:val="0"/>
          <w:sz w:val="22"/>
          <w:szCs w:val="22"/>
        </w:rPr>
      </w:pPr>
      <w:r w:rsidRPr="00BD0235">
        <w:rPr>
          <w:b/>
          <w:color w:val="000000" w:themeColor="text1"/>
          <w:position w:val="0"/>
          <w:sz w:val="22"/>
          <w:szCs w:val="22"/>
        </w:rPr>
        <w:tab/>
        <w:t xml:space="preserve">Dental examination. </w:t>
      </w:r>
      <w:r w:rsidRPr="00BD0235">
        <w:rPr>
          <w:color w:val="000000" w:themeColor="text1"/>
          <w:position w:val="0"/>
          <w:sz w:val="22"/>
          <w:szCs w:val="22"/>
        </w:rPr>
        <w:t>Within 60 days of admission, the facility must schedule a dental exam</w:t>
      </w:r>
      <w:r w:rsidR="001C4785" w:rsidRPr="00BD0235">
        <w:rPr>
          <w:color w:val="000000" w:themeColor="text1"/>
          <w:position w:val="0"/>
          <w:sz w:val="22"/>
          <w:szCs w:val="22"/>
        </w:rPr>
        <w:t>,</w:t>
      </w:r>
      <w:r w:rsidRPr="00BD0235">
        <w:rPr>
          <w:color w:val="000000" w:themeColor="text1"/>
          <w:position w:val="0"/>
          <w:sz w:val="22"/>
          <w:szCs w:val="22"/>
        </w:rPr>
        <w:t xml:space="preserve"> unless the resident has been examined within six months prior to admission and the results of the examination are provided to the facility.</w:t>
      </w:r>
      <w:r w:rsidRPr="00BD0235">
        <w:rPr>
          <w:b/>
          <w:color w:val="000000" w:themeColor="text1"/>
          <w:position w:val="0"/>
          <w:sz w:val="22"/>
          <w:szCs w:val="22"/>
        </w:rPr>
        <w:t xml:space="preserve"> </w:t>
      </w:r>
      <w:r w:rsidR="001D58F6" w:rsidRPr="001D58F6">
        <w:rPr>
          <w:b/>
          <w:bCs/>
          <w:i/>
          <w:iCs/>
          <w:color w:val="000000" w:themeColor="text1"/>
          <w:position w:val="0"/>
          <w:sz w:val="22"/>
          <w:szCs w:val="22"/>
        </w:rPr>
        <w:t xml:space="preserve">Facilities that do not provide mental health services will assist the resident with scheduling dental exams, as needed. </w:t>
      </w:r>
      <w:r w:rsidR="007D541D">
        <w:rPr>
          <w:b/>
          <w:bCs/>
          <w:i/>
          <w:iCs/>
          <w:color w:val="000000" w:themeColor="text1"/>
          <w:position w:val="0"/>
          <w:sz w:val="22"/>
          <w:szCs w:val="22"/>
        </w:rPr>
        <w:t xml:space="preserve">Facilities providing </w:t>
      </w:r>
      <w:r w:rsidR="00DB6F43">
        <w:rPr>
          <w:b/>
          <w:bCs/>
          <w:i/>
          <w:iCs/>
          <w:color w:val="000000" w:themeColor="text1"/>
          <w:position w:val="0"/>
          <w:sz w:val="22"/>
          <w:szCs w:val="22"/>
        </w:rPr>
        <w:t xml:space="preserve">only </w:t>
      </w:r>
      <w:r w:rsidR="007D541D">
        <w:rPr>
          <w:b/>
          <w:bCs/>
          <w:i/>
          <w:iCs/>
          <w:color w:val="000000" w:themeColor="text1"/>
          <w:position w:val="0"/>
          <w:sz w:val="22"/>
          <w:szCs w:val="22"/>
        </w:rPr>
        <w:t>crisis services do not have to schedule a physical exam for residents.</w:t>
      </w:r>
      <w:r w:rsidR="00BA214F">
        <w:rPr>
          <w:b/>
          <w:bCs/>
          <w:i/>
          <w:iCs/>
          <w:color w:val="000000" w:themeColor="text1"/>
          <w:position w:val="0"/>
          <w:sz w:val="22"/>
          <w:szCs w:val="22"/>
        </w:rPr>
        <w:t xml:space="preserve"> </w:t>
      </w:r>
    </w:p>
    <w:p w14:paraId="346E441C" w14:textId="77777777" w:rsidR="000A25AA" w:rsidRPr="00BD0235" w:rsidRDefault="000A25AA" w:rsidP="00254089">
      <w:pPr>
        <w:pStyle w:val="ListParagraph"/>
        <w:numPr>
          <w:ilvl w:val="0"/>
          <w:numId w:val="0"/>
        </w:numPr>
        <w:tabs>
          <w:tab w:val="left" w:pos="1890"/>
        </w:tabs>
        <w:ind w:left="1890"/>
        <w:rPr>
          <w:color w:val="000000" w:themeColor="text1"/>
          <w:position w:val="0"/>
          <w:sz w:val="22"/>
          <w:szCs w:val="22"/>
        </w:rPr>
      </w:pPr>
    </w:p>
    <w:p w14:paraId="0537B6E0" w14:textId="20718756" w:rsidR="000A25AA" w:rsidRDefault="000A25AA" w:rsidP="002F00C6">
      <w:pPr>
        <w:pStyle w:val="ListParagraph"/>
        <w:numPr>
          <w:ilvl w:val="0"/>
          <w:numId w:val="33"/>
        </w:numPr>
        <w:ind w:left="1170" w:hanging="270"/>
        <w:jc w:val="both"/>
        <w:rPr>
          <w:color w:val="000000" w:themeColor="text1"/>
          <w:position w:val="0"/>
          <w:sz w:val="22"/>
          <w:szCs w:val="22"/>
        </w:rPr>
      </w:pPr>
      <w:r w:rsidRPr="00BD0235">
        <w:rPr>
          <w:color w:val="000000" w:themeColor="text1"/>
          <w:position w:val="0"/>
          <w:sz w:val="22"/>
          <w:szCs w:val="22"/>
        </w:rPr>
        <w:t>The facility must ensure that each resident over three years of age has</w:t>
      </w:r>
      <w:r w:rsidR="0039270C" w:rsidRPr="00BD0235">
        <w:rPr>
          <w:color w:val="000000" w:themeColor="text1"/>
          <w:position w:val="0"/>
          <w:sz w:val="22"/>
          <w:szCs w:val="22"/>
        </w:rPr>
        <w:t xml:space="preserve"> a</w:t>
      </w:r>
      <w:r w:rsidRPr="00BD0235">
        <w:rPr>
          <w:color w:val="000000" w:themeColor="text1"/>
          <w:position w:val="0"/>
          <w:sz w:val="22"/>
          <w:szCs w:val="22"/>
        </w:rPr>
        <w:t xml:space="preserve"> dental examination every six months. The facility</w:t>
      </w:r>
      <w:r w:rsidR="008063F5" w:rsidRPr="00BD0235">
        <w:rPr>
          <w:color w:val="000000" w:themeColor="text1"/>
          <w:position w:val="0"/>
          <w:sz w:val="22"/>
          <w:szCs w:val="22"/>
        </w:rPr>
        <w:t xml:space="preserve"> must</w:t>
      </w:r>
      <w:r w:rsidRPr="00BD0235">
        <w:rPr>
          <w:color w:val="000000" w:themeColor="text1"/>
          <w:position w:val="0"/>
          <w:sz w:val="22"/>
          <w:szCs w:val="22"/>
        </w:rPr>
        <w:t xml:space="preserve"> make a diligent effort to ensure that a resident receives necessary dental work. </w:t>
      </w:r>
    </w:p>
    <w:p w14:paraId="456F548A" w14:textId="77777777" w:rsidR="000A25AA" w:rsidRPr="00BD0235" w:rsidRDefault="000A25AA" w:rsidP="00A530C5">
      <w:pPr>
        <w:pStyle w:val="ListParagraph"/>
        <w:numPr>
          <w:ilvl w:val="0"/>
          <w:numId w:val="0"/>
        </w:numPr>
        <w:tabs>
          <w:tab w:val="left" w:pos="1260"/>
          <w:tab w:val="left" w:pos="1440"/>
        </w:tabs>
        <w:ind w:left="1530"/>
        <w:rPr>
          <w:b/>
          <w:color w:val="000000" w:themeColor="text1"/>
          <w:position w:val="0"/>
          <w:sz w:val="22"/>
          <w:szCs w:val="22"/>
        </w:rPr>
      </w:pPr>
    </w:p>
    <w:p w14:paraId="5B0B0F91" w14:textId="3E667A2D" w:rsidR="000A25AA" w:rsidRPr="00684271" w:rsidRDefault="00684271" w:rsidP="00117488">
      <w:pPr>
        <w:ind w:left="360" w:hanging="360"/>
        <w:rPr>
          <w:b/>
          <w:color w:val="000000" w:themeColor="text1"/>
          <w:sz w:val="22"/>
          <w:szCs w:val="22"/>
        </w:rPr>
      </w:pPr>
      <w:r w:rsidRPr="004A656E">
        <w:rPr>
          <w:bCs/>
          <w:color w:val="000000" w:themeColor="text1"/>
          <w:sz w:val="22"/>
          <w:szCs w:val="22"/>
        </w:rPr>
        <w:t>4.</w:t>
      </w:r>
      <w:r w:rsidR="004A656E">
        <w:rPr>
          <w:b/>
          <w:color w:val="000000" w:themeColor="text1"/>
          <w:sz w:val="22"/>
          <w:szCs w:val="22"/>
        </w:rPr>
        <w:tab/>
      </w:r>
      <w:r w:rsidR="004A656E">
        <w:rPr>
          <w:b/>
          <w:color w:val="000000" w:themeColor="text1"/>
          <w:sz w:val="22"/>
          <w:szCs w:val="22"/>
        </w:rPr>
        <w:tab/>
      </w:r>
      <w:r w:rsidR="000A25AA" w:rsidRPr="00684271">
        <w:rPr>
          <w:b/>
          <w:color w:val="000000" w:themeColor="text1"/>
          <w:sz w:val="22"/>
          <w:szCs w:val="22"/>
        </w:rPr>
        <w:t xml:space="preserve">Corrective devices. </w:t>
      </w:r>
      <w:r w:rsidR="000A25AA" w:rsidRPr="00684271">
        <w:rPr>
          <w:color w:val="000000" w:themeColor="text1"/>
          <w:sz w:val="22"/>
          <w:szCs w:val="22"/>
        </w:rPr>
        <w:t>The facility</w:t>
      </w:r>
      <w:r w:rsidR="008063F5" w:rsidRPr="00684271">
        <w:rPr>
          <w:color w:val="000000" w:themeColor="text1"/>
          <w:sz w:val="22"/>
          <w:szCs w:val="22"/>
        </w:rPr>
        <w:t xml:space="preserve"> must</w:t>
      </w:r>
      <w:r w:rsidR="000A25AA" w:rsidRPr="00684271">
        <w:rPr>
          <w:color w:val="000000" w:themeColor="text1"/>
          <w:sz w:val="22"/>
          <w:szCs w:val="22"/>
        </w:rPr>
        <w:t xml:space="preserve"> make a diligent effort to ensure that a resident who needs glasses, a hearing aid, a prosthetic device, or other corrective device is provided with the necessary equipment or device. </w:t>
      </w:r>
    </w:p>
    <w:p w14:paraId="52611AEC" w14:textId="77777777" w:rsidR="000A25AA" w:rsidRPr="00BD0235" w:rsidRDefault="000A25AA" w:rsidP="00117488">
      <w:pPr>
        <w:pStyle w:val="ListParagraph"/>
        <w:numPr>
          <w:ilvl w:val="0"/>
          <w:numId w:val="0"/>
        </w:numPr>
        <w:ind w:left="360" w:hanging="360"/>
        <w:rPr>
          <w:b/>
          <w:color w:val="000000" w:themeColor="text1"/>
          <w:position w:val="0"/>
          <w:sz w:val="22"/>
          <w:szCs w:val="22"/>
        </w:rPr>
      </w:pPr>
    </w:p>
    <w:p w14:paraId="77F2A5B1" w14:textId="4B0C8786" w:rsidR="000A25AA" w:rsidRPr="000B7B2E" w:rsidRDefault="00684271" w:rsidP="00423504">
      <w:pPr>
        <w:ind w:left="360" w:right="-270" w:hanging="360"/>
        <w:rPr>
          <w:color w:val="000000" w:themeColor="text1"/>
          <w:sz w:val="22"/>
          <w:szCs w:val="22"/>
        </w:rPr>
      </w:pPr>
      <w:r w:rsidRPr="004A656E">
        <w:rPr>
          <w:bCs/>
          <w:color w:val="000000" w:themeColor="text1"/>
          <w:sz w:val="22"/>
          <w:szCs w:val="22"/>
        </w:rPr>
        <w:t>5</w:t>
      </w:r>
      <w:r w:rsidRPr="00E33DD1">
        <w:rPr>
          <w:bCs/>
          <w:color w:val="000000" w:themeColor="text1"/>
          <w:sz w:val="22"/>
          <w:szCs w:val="22"/>
        </w:rPr>
        <w:t>.</w:t>
      </w:r>
      <w:r w:rsidR="004A656E">
        <w:rPr>
          <w:b/>
          <w:color w:val="000000" w:themeColor="text1"/>
          <w:sz w:val="22"/>
          <w:szCs w:val="22"/>
        </w:rPr>
        <w:tab/>
      </w:r>
      <w:r w:rsidR="000A25AA" w:rsidRPr="00684271">
        <w:rPr>
          <w:b/>
          <w:color w:val="000000" w:themeColor="text1"/>
          <w:sz w:val="22"/>
          <w:szCs w:val="22"/>
        </w:rPr>
        <w:t xml:space="preserve">Refuse medical treatment. </w:t>
      </w:r>
      <w:r w:rsidR="000A25AA" w:rsidRPr="00684271">
        <w:rPr>
          <w:color w:val="000000" w:themeColor="text1"/>
          <w:sz w:val="22"/>
          <w:szCs w:val="22"/>
        </w:rPr>
        <w:t xml:space="preserve">The facility must not require a resident to receive medical treatment when the </w:t>
      </w:r>
      <w:r w:rsidR="001C4785" w:rsidRPr="00684271">
        <w:rPr>
          <w:color w:val="000000" w:themeColor="text1"/>
          <w:sz w:val="22"/>
          <w:szCs w:val="22"/>
        </w:rPr>
        <w:t xml:space="preserve">resident or </w:t>
      </w:r>
      <w:r w:rsidR="00243E21" w:rsidRPr="00684271">
        <w:rPr>
          <w:color w:val="000000" w:themeColor="text1"/>
          <w:sz w:val="22"/>
          <w:szCs w:val="22"/>
        </w:rPr>
        <w:t>legal guardian</w:t>
      </w:r>
      <w:r w:rsidR="000A25AA" w:rsidRPr="00684271">
        <w:rPr>
          <w:color w:val="000000" w:themeColor="text1"/>
          <w:sz w:val="22"/>
          <w:szCs w:val="22"/>
        </w:rPr>
        <w:t xml:space="preserve"> object to such treatment on the grounds that it conflicts with the tenets and practices of a recognized church or religious denomination of which the </w:t>
      </w:r>
      <w:r w:rsidR="00243E21" w:rsidRPr="00684271">
        <w:rPr>
          <w:color w:val="000000" w:themeColor="text1"/>
          <w:sz w:val="22"/>
          <w:szCs w:val="22"/>
        </w:rPr>
        <w:t>legal guardian</w:t>
      </w:r>
      <w:r w:rsidR="000A25AA" w:rsidRPr="00684271">
        <w:rPr>
          <w:color w:val="000000" w:themeColor="text1"/>
          <w:sz w:val="22"/>
          <w:szCs w:val="22"/>
        </w:rPr>
        <w:t xml:space="preserve"> or resident is an adherent.</w:t>
      </w:r>
      <w:r>
        <w:rPr>
          <w:color w:val="000000" w:themeColor="text1"/>
          <w:sz w:val="22"/>
          <w:szCs w:val="22"/>
        </w:rPr>
        <w:t xml:space="preserve"> </w:t>
      </w:r>
      <w:r w:rsidR="000A25AA" w:rsidRPr="000B7B2E">
        <w:rPr>
          <w:color w:val="000000" w:themeColor="text1"/>
          <w:sz w:val="22"/>
          <w:szCs w:val="22"/>
        </w:rPr>
        <w:t xml:space="preserve">If failure to obtain medical treatment causes a threat of serious harm, the facility </w:t>
      </w:r>
      <w:r w:rsidR="00534C00">
        <w:rPr>
          <w:color w:val="000000" w:themeColor="text1"/>
          <w:sz w:val="22"/>
          <w:szCs w:val="22"/>
        </w:rPr>
        <w:t>must refer</w:t>
      </w:r>
      <w:r w:rsidR="00BA214F">
        <w:rPr>
          <w:color w:val="000000" w:themeColor="text1"/>
          <w:sz w:val="22"/>
          <w:szCs w:val="22"/>
        </w:rPr>
        <w:t xml:space="preserve"> </w:t>
      </w:r>
      <w:r w:rsidR="000A25AA" w:rsidRPr="000B7B2E">
        <w:rPr>
          <w:color w:val="000000" w:themeColor="text1"/>
          <w:sz w:val="22"/>
          <w:szCs w:val="22"/>
        </w:rPr>
        <w:t xml:space="preserve">the resident’s care to the appropriate medical authorities and </w:t>
      </w:r>
      <w:r w:rsidR="003B4EB6" w:rsidRPr="000B7B2E">
        <w:rPr>
          <w:color w:val="000000" w:themeColor="text1"/>
          <w:sz w:val="22"/>
          <w:szCs w:val="22"/>
        </w:rPr>
        <w:t>C</w:t>
      </w:r>
      <w:r w:rsidR="000A25AA" w:rsidRPr="000B7B2E">
        <w:rPr>
          <w:color w:val="000000" w:themeColor="text1"/>
          <w:sz w:val="22"/>
          <w:szCs w:val="22"/>
        </w:rPr>
        <w:t xml:space="preserve">hild </w:t>
      </w:r>
      <w:r w:rsidR="003B4EB6" w:rsidRPr="000B7B2E">
        <w:rPr>
          <w:color w:val="000000" w:themeColor="text1"/>
          <w:sz w:val="22"/>
          <w:szCs w:val="22"/>
        </w:rPr>
        <w:t>P</w:t>
      </w:r>
      <w:r w:rsidR="000A25AA" w:rsidRPr="000B7B2E">
        <w:rPr>
          <w:color w:val="000000" w:themeColor="text1"/>
          <w:sz w:val="22"/>
          <w:szCs w:val="22"/>
        </w:rPr>
        <w:t xml:space="preserve">rotective </w:t>
      </w:r>
      <w:r w:rsidR="003B4EB6" w:rsidRPr="000B7B2E">
        <w:rPr>
          <w:color w:val="000000" w:themeColor="text1"/>
          <w:sz w:val="22"/>
          <w:szCs w:val="22"/>
        </w:rPr>
        <w:t>S</w:t>
      </w:r>
      <w:r w:rsidR="000A25AA" w:rsidRPr="000B7B2E">
        <w:rPr>
          <w:color w:val="000000" w:themeColor="text1"/>
          <w:sz w:val="22"/>
          <w:szCs w:val="22"/>
        </w:rPr>
        <w:t>ervices.</w:t>
      </w:r>
    </w:p>
    <w:p w14:paraId="631D3BBF" w14:textId="77777777" w:rsidR="000A25AA" w:rsidRPr="00BD0235" w:rsidRDefault="000A25AA" w:rsidP="00117488">
      <w:pPr>
        <w:pStyle w:val="ListParagraph"/>
        <w:numPr>
          <w:ilvl w:val="0"/>
          <w:numId w:val="0"/>
        </w:numPr>
        <w:ind w:left="360" w:hanging="360"/>
        <w:rPr>
          <w:b/>
          <w:color w:val="000000" w:themeColor="text1"/>
          <w:position w:val="0"/>
          <w:sz w:val="22"/>
          <w:szCs w:val="22"/>
        </w:rPr>
      </w:pPr>
    </w:p>
    <w:p w14:paraId="7389F4E3" w14:textId="5BB79D24" w:rsidR="000A25AA" w:rsidRPr="005F40F8" w:rsidRDefault="005F40F8" w:rsidP="00117488">
      <w:pPr>
        <w:ind w:left="360" w:hanging="360"/>
        <w:rPr>
          <w:b/>
          <w:color w:val="000000" w:themeColor="text1"/>
          <w:sz w:val="22"/>
          <w:szCs w:val="22"/>
        </w:rPr>
      </w:pPr>
      <w:r w:rsidRPr="004A656E">
        <w:rPr>
          <w:bCs/>
          <w:color w:val="000000" w:themeColor="text1"/>
          <w:sz w:val="22"/>
          <w:szCs w:val="22"/>
        </w:rPr>
        <w:t>6</w:t>
      </w:r>
      <w:r w:rsidRPr="00E33DD1">
        <w:rPr>
          <w:bCs/>
          <w:color w:val="000000" w:themeColor="text1"/>
          <w:sz w:val="22"/>
          <w:szCs w:val="22"/>
        </w:rPr>
        <w:t>.</w:t>
      </w:r>
      <w:r w:rsidR="004A656E">
        <w:rPr>
          <w:b/>
          <w:color w:val="000000" w:themeColor="text1"/>
          <w:sz w:val="22"/>
          <w:szCs w:val="22"/>
        </w:rPr>
        <w:tab/>
      </w:r>
      <w:r w:rsidR="000A25AA" w:rsidRPr="005F40F8">
        <w:rPr>
          <w:b/>
          <w:color w:val="000000" w:themeColor="text1"/>
          <w:sz w:val="22"/>
          <w:szCs w:val="22"/>
        </w:rPr>
        <w:t xml:space="preserve">Routine and emergency healthcare. </w:t>
      </w:r>
      <w:r w:rsidR="009B13F7" w:rsidRPr="005F40F8">
        <w:rPr>
          <w:color w:val="000000" w:themeColor="text1"/>
          <w:sz w:val="22"/>
          <w:szCs w:val="22"/>
        </w:rPr>
        <w:t>The facility</w:t>
      </w:r>
      <w:r w:rsidR="001C4785" w:rsidRPr="005F40F8">
        <w:rPr>
          <w:color w:val="000000" w:themeColor="text1"/>
          <w:sz w:val="22"/>
          <w:szCs w:val="22"/>
        </w:rPr>
        <w:t xml:space="preserve"> must </w:t>
      </w:r>
      <w:r w:rsidR="009B13F7" w:rsidRPr="005F40F8">
        <w:rPr>
          <w:color w:val="000000" w:themeColor="text1"/>
          <w:sz w:val="22"/>
          <w:szCs w:val="22"/>
        </w:rPr>
        <w:t>provide</w:t>
      </w:r>
      <w:r w:rsidR="000A25AA" w:rsidRPr="005F40F8">
        <w:rPr>
          <w:color w:val="000000" w:themeColor="text1"/>
          <w:sz w:val="22"/>
          <w:szCs w:val="22"/>
        </w:rPr>
        <w:t xml:space="preserve"> </w:t>
      </w:r>
      <w:r w:rsidR="001C4785" w:rsidRPr="005F40F8">
        <w:rPr>
          <w:color w:val="000000" w:themeColor="text1"/>
          <w:sz w:val="22"/>
          <w:szCs w:val="22"/>
        </w:rPr>
        <w:t xml:space="preserve">for </w:t>
      </w:r>
      <w:r w:rsidR="009B13F7" w:rsidRPr="005F40F8">
        <w:rPr>
          <w:color w:val="000000" w:themeColor="text1"/>
          <w:sz w:val="22"/>
          <w:szCs w:val="22"/>
        </w:rPr>
        <w:t xml:space="preserve">routine and </w:t>
      </w:r>
      <w:r w:rsidR="000A25AA" w:rsidRPr="005F40F8">
        <w:rPr>
          <w:color w:val="000000" w:themeColor="text1"/>
          <w:sz w:val="22"/>
          <w:szCs w:val="22"/>
        </w:rPr>
        <w:t>emergency healthcare to</w:t>
      </w:r>
      <w:r w:rsidR="00534C00" w:rsidRPr="005F40F8">
        <w:rPr>
          <w:color w:val="000000" w:themeColor="text1"/>
          <w:sz w:val="22"/>
          <w:szCs w:val="22"/>
        </w:rPr>
        <w:t xml:space="preserve"> residents</w:t>
      </w:r>
      <w:r w:rsidR="000A25AA" w:rsidRPr="005F40F8">
        <w:rPr>
          <w:b/>
          <w:color w:val="000000" w:themeColor="text1"/>
          <w:sz w:val="22"/>
          <w:szCs w:val="22"/>
        </w:rPr>
        <w:t xml:space="preserve"> </w:t>
      </w:r>
    </w:p>
    <w:p w14:paraId="0E8494E4" w14:textId="77777777" w:rsidR="009B13F7" w:rsidRPr="00BD0235" w:rsidRDefault="009B13F7" w:rsidP="004A656E">
      <w:pPr>
        <w:pStyle w:val="ListParagraph"/>
        <w:numPr>
          <w:ilvl w:val="0"/>
          <w:numId w:val="0"/>
        </w:numPr>
        <w:ind w:left="360" w:firstLine="90"/>
        <w:rPr>
          <w:b/>
          <w:color w:val="000000" w:themeColor="text1"/>
          <w:position w:val="0"/>
          <w:sz w:val="22"/>
          <w:szCs w:val="22"/>
        </w:rPr>
      </w:pPr>
    </w:p>
    <w:p w14:paraId="0F509C03" w14:textId="77777777" w:rsidR="000A25AA" w:rsidRPr="00BD0235" w:rsidRDefault="000A25AA" w:rsidP="0065118E">
      <w:pPr>
        <w:pStyle w:val="ListParagraph"/>
        <w:numPr>
          <w:ilvl w:val="0"/>
          <w:numId w:val="219"/>
        </w:numPr>
        <w:ind w:left="810" w:right="-180" w:hanging="450"/>
        <w:rPr>
          <w:color w:val="000000" w:themeColor="text1"/>
          <w:position w:val="0"/>
          <w:sz w:val="22"/>
          <w:szCs w:val="22"/>
        </w:rPr>
      </w:pPr>
      <w:r w:rsidRPr="00BD0235">
        <w:rPr>
          <w:color w:val="000000" w:themeColor="text1"/>
          <w:position w:val="0"/>
          <w:sz w:val="22"/>
          <w:szCs w:val="22"/>
        </w:rPr>
        <w:t>Emergency medical and mental health or psychiatric services must be accessible 24 hours a day;</w:t>
      </w:r>
    </w:p>
    <w:p w14:paraId="227DE6E0" w14:textId="77777777" w:rsidR="000A25AA" w:rsidRPr="00BD0235" w:rsidRDefault="000A25AA" w:rsidP="00117488">
      <w:pPr>
        <w:pStyle w:val="ListParagraph"/>
        <w:numPr>
          <w:ilvl w:val="0"/>
          <w:numId w:val="0"/>
        </w:numPr>
        <w:ind w:left="810" w:hanging="450"/>
        <w:rPr>
          <w:color w:val="000000" w:themeColor="text1"/>
          <w:position w:val="0"/>
          <w:sz w:val="22"/>
          <w:szCs w:val="22"/>
        </w:rPr>
      </w:pPr>
    </w:p>
    <w:p w14:paraId="530ED34D" w14:textId="5B699F87" w:rsidR="000A25AA" w:rsidRPr="00BD0235" w:rsidRDefault="00D553C4" w:rsidP="002F00C6">
      <w:pPr>
        <w:pStyle w:val="ListParagraph"/>
        <w:numPr>
          <w:ilvl w:val="0"/>
          <w:numId w:val="219"/>
        </w:numPr>
        <w:ind w:left="810" w:hanging="450"/>
        <w:rPr>
          <w:color w:val="000000" w:themeColor="text1"/>
          <w:position w:val="0"/>
          <w:sz w:val="22"/>
          <w:szCs w:val="22"/>
        </w:rPr>
      </w:pPr>
      <w:r>
        <w:rPr>
          <w:color w:val="000000" w:themeColor="text1"/>
          <w:position w:val="0"/>
          <w:sz w:val="22"/>
          <w:szCs w:val="22"/>
        </w:rPr>
        <w:t>A</w:t>
      </w:r>
      <w:r w:rsidR="000A25AA" w:rsidRPr="00BD0235">
        <w:rPr>
          <w:color w:val="000000" w:themeColor="text1"/>
          <w:position w:val="0"/>
          <w:sz w:val="22"/>
          <w:szCs w:val="22"/>
        </w:rPr>
        <w:t>t lea</w:t>
      </w:r>
      <w:r w:rsidR="009B13F7" w:rsidRPr="00BD0235">
        <w:rPr>
          <w:color w:val="000000" w:themeColor="text1"/>
          <w:position w:val="0"/>
          <w:sz w:val="22"/>
          <w:szCs w:val="22"/>
        </w:rPr>
        <w:t xml:space="preserve">st one </w:t>
      </w:r>
      <w:r>
        <w:rPr>
          <w:color w:val="000000" w:themeColor="text1"/>
          <w:position w:val="0"/>
          <w:sz w:val="22"/>
          <w:szCs w:val="22"/>
        </w:rPr>
        <w:t>direct care worker trained in first aid and</w:t>
      </w:r>
      <w:r w:rsidR="00BA214F">
        <w:rPr>
          <w:color w:val="000000" w:themeColor="text1"/>
          <w:position w:val="0"/>
          <w:sz w:val="22"/>
          <w:szCs w:val="22"/>
        </w:rPr>
        <w:t xml:space="preserve"> </w:t>
      </w:r>
      <w:r>
        <w:rPr>
          <w:color w:val="000000" w:themeColor="text1"/>
          <w:position w:val="0"/>
          <w:sz w:val="22"/>
          <w:szCs w:val="22"/>
        </w:rPr>
        <w:t xml:space="preserve">cardiopulmonary </w:t>
      </w:r>
      <w:r w:rsidR="00282137">
        <w:rPr>
          <w:color w:val="000000" w:themeColor="text1"/>
          <w:position w:val="0"/>
          <w:sz w:val="22"/>
          <w:szCs w:val="22"/>
        </w:rPr>
        <w:t>resuscitation (</w:t>
      </w:r>
      <w:r w:rsidR="009B13F7" w:rsidRPr="00BD0235">
        <w:rPr>
          <w:color w:val="000000" w:themeColor="text1"/>
          <w:position w:val="0"/>
          <w:sz w:val="22"/>
          <w:szCs w:val="22"/>
        </w:rPr>
        <w:t>CPR</w:t>
      </w:r>
      <w:r w:rsidR="00282137">
        <w:rPr>
          <w:color w:val="000000" w:themeColor="text1"/>
          <w:position w:val="0"/>
          <w:sz w:val="22"/>
          <w:szCs w:val="22"/>
        </w:rPr>
        <w:t>) must be</w:t>
      </w:r>
      <w:r w:rsidR="00BA214F">
        <w:rPr>
          <w:color w:val="000000" w:themeColor="text1"/>
          <w:position w:val="0"/>
          <w:sz w:val="22"/>
          <w:szCs w:val="22"/>
        </w:rPr>
        <w:t xml:space="preserve"> </w:t>
      </w:r>
      <w:r w:rsidR="00F4746D" w:rsidRPr="00BD0235">
        <w:rPr>
          <w:color w:val="000000" w:themeColor="text1"/>
          <w:position w:val="0"/>
          <w:sz w:val="22"/>
          <w:szCs w:val="22"/>
        </w:rPr>
        <w:t xml:space="preserve">available </w:t>
      </w:r>
      <w:r w:rsidR="009B13F7" w:rsidRPr="00BD0235">
        <w:rPr>
          <w:color w:val="000000" w:themeColor="text1"/>
          <w:position w:val="0"/>
          <w:sz w:val="22"/>
          <w:szCs w:val="22"/>
        </w:rPr>
        <w:t>at each residence</w:t>
      </w:r>
      <w:r w:rsidR="00145567" w:rsidRPr="00BD0235">
        <w:rPr>
          <w:color w:val="000000" w:themeColor="text1"/>
          <w:position w:val="0"/>
          <w:sz w:val="22"/>
          <w:szCs w:val="22"/>
        </w:rPr>
        <w:t>,</w:t>
      </w:r>
      <w:r w:rsidR="000A25AA" w:rsidRPr="00BD0235">
        <w:rPr>
          <w:color w:val="000000" w:themeColor="text1"/>
          <w:position w:val="0"/>
          <w:sz w:val="22"/>
          <w:szCs w:val="22"/>
        </w:rPr>
        <w:t xml:space="preserve"> 24 hours a day; and </w:t>
      </w:r>
    </w:p>
    <w:p w14:paraId="7ACD0617" w14:textId="77777777" w:rsidR="000A25AA" w:rsidRPr="00BD0235" w:rsidRDefault="000A25AA" w:rsidP="00117488">
      <w:pPr>
        <w:pStyle w:val="ListParagraph"/>
        <w:numPr>
          <w:ilvl w:val="0"/>
          <w:numId w:val="0"/>
        </w:numPr>
        <w:ind w:left="810" w:hanging="450"/>
        <w:rPr>
          <w:color w:val="000000" w:themeColor="text1"/>
          <w:position w:val="0"/>
          <w:sz w:val="22"/>
          <w:szCs w:val="22"/>
        </w:rPr>
      </w:pPr>
    </w:p>
    <w:p w14:paraId="266F8762" w14:textId="0F9A0AA6" w:rsidR="000A25AA" w:rsidRPr="00071B48" w:rsidRDefault="00071B48" w:rsidP="002F00C6">
      <w:pPr>
        <w:pStyle w:val="ListParagraph"/>
        <w:numPr>
          <w:ilvl w:val="0"/>
          <w:numId w:val="219"/>
        </w:numPr>
        <w:ind w:left="810" w:hanging="450"/>
        <w:rPr>
          <w:color w:val="000000" w:themeColor="text1"/>
          <w:position w:val="0"/>
          <w:sz w:val="22"/>
          <w:szCs w:val="22"/>
        </w:rPr>
      </w:pPr>
      <w:r w:rsidRPr="00071B48">
        <w:rPr>
          <w:color w:val="000000" w:themeColor="text1"/>
          <w:position w:val="0"/>
          <w:sz w:val="22"/>
          <w:szCs w:val="22"/>
        </w:rPr>
        <w:t xml:space="preserve">Fully stocked first aid kits that are accessible to each major activity area of </w:t>
      </w:r>
      <w:r w:rsidR="009C3787" w:rsidRPr="00071B48">
        <w:rPr>
          <w:color w:val="000000" w:themeColor="text1"/>
          <w:position w:val="0"/>
          <w:sz w:val="22"/>
          <w:szCs w:val="22"/>
        </w:rPr>
        <w:t>the program</w:t>
      </w:r>
      <w:r w:rsidRPr="00071B48">
        <w:rPr>
          <w:color w:val="000000" w:themeColor="text1"/>
          <w:position w:val="0"/>
          <w:sz w:val="22"/>
          <w:szCs w:val="22"/>
        </w:rPr>
        <w:t xml:space="preserve"> must be available.</w:t>
      </w:r>
      <w:r w:rsidR="00BA214F">
        <w:rPr>
          <w:color w:val="000000" w:themeColor="text1"/>
          <w:position w:val="0"/>
          <w:sz w:val="22"/>
          <w:szCs w:val="22"/>
        </w:rPr>
        <w:t xml:space="preserve"> </w:t>
      </w:r>
      <w:r w:rsidRPr="00071B48">
        <w:rPr>
          <w:color w:val="000000" w:themeColor="text1"/>
          <w:position w:val="0"/>
          <w:sz w:val="22"/>
          <w:szCs w:val="22"/>
        </w:rPr>
        <w:t>These kits shall be checked and restocked regularly.</w:t>
      </w:r>
      <w:r w:rsidR="00BA214F">
        <w:rPr>
          <w:color w:val="000000" w:themeColor="text1"/>
          <w:position w:val="0"/>
          <w:sz w:val="22"/>
          <w:szCs w:val="22"/>
        </w:rPr>
        <w:t xml:space="preserve"> </w:t>
      </w:r>
      <w:r w:rsidRPr="00071B48">
        <w:rPr>
          <w:color w:val="000000" w:themeColor="text1"/>
          <w:position w:val="0"/>
          <w:sz w:val="22"/>
          <w:szCs w:val="22"/>
        </w:rPr>
        <w:t>Each building and program vehicle that is used by residents must be equipped with first aid</w:t>
      </w:r>
      <w:r>
        <w:rPr>
          <w:color w:val="000000" w:themeColor="text1"/>
          <w:position w:val="0"/>
          <w:sz w:val="22"/>
          <w:szCs w:val="22"/>
        </w:rPr>
        <w:t xml:space="preserve"> </w:t>
      </w:r>
      <w:r w:rsidRPr="00071B48">
        <w:rPr>
          <w:color w:val="000000" w:themeColor="text1"/>
          <w:position w:val="0"/>
          <w:sz w:val="22"/>
          <w:szCs w:val="22"/>
        </w:rPr>
        <w:t xml:space="preserve">supplies adequate to meet the needs of the residents. </w:t>
      </w:r>
    </w:p>
    <w:p w14:paraId="1FA98B27" w14:textId="77777777" w:rsidR="000A25AA" w:rsidRPr="00BD0235" w:rsidRDefault="000A25AA" w:rsidP="004A656E">
      <w:pPr>
        <w:ind w:left="810" w:firstLine="540"/>
        <w:contextualSpacing/>
        <w:rPr>
          <w:b/>
          <w:color w:val="000000" w:themeColor="text1"/>
          <w:sz w:val="22"/>
          <w:szCs w:val="22"/>
        </w:rPr>
      </w:pPr>
    </w:p>
    <w:p w14:paraId="7472E68F" w14:textId="77777777" w:rsidR="00217D77" w:rsidRDefault="000E59D8" w:rsidP="004F4AF7">
      <w:pPr>
        <w:ind w:hanging="360"/>
        <w:contextualSpacing/>
        <w:rPr>
          <w:b/>
          <w:color w:val="000000" w:themeColor="text1"/>
          <w:sz w:val="22"/>
          <w:szCs w:val="22"/>
        </w:rPr>
      </w:pPr>
      <w:r>
        <w:rPr>
          <w:b/>
          <w:color w:val="000000" w:themeColor="text1"/>
          <w:sz w:val="22"/>
          <w:szCs w:val="22"/>
        </w:rPr>
        <w:t>O</w:t>
      </w:r>
      <w:r w:rsidR="000A25AA" w:rsidRPr="00BD0235">
        <w:rPr>
          <w:b/>
          <w:color w:val="000000" w:themeColor="text1"/>
          <w:sz w:val="22"/>
          <w:szCs w:val="22"/>
        </w:rPr>
        <w:t>.</w:t>
      </w:r>
      <w:r w:rsidR="0036662B">
        <w:rPr>
          <w:b/>
          <w:color w:val="000000" w:themeColor="text1"/>
          <w:sz w:val="22"/>
          <w:szCs w:val="22"/>
        </w:rPr>
        <w:tab/>
      </w:r>
      <w:r w:rsidR="000A25AA" w:rsidRPr="00BD0235">
        <w:rPr>
          <w:b/>
          <w:color w:val="000000" w:themeColor="text1"/>
          <w:sz w:val="22"/>
          <w:szCs w:val="22"/>
        </w:rPr>
        <w:t>MEDICATION ADMINISTRATION AND STORAGE</w:t>
      </w:r>
    </w:p>
    <w:p w14:paraId="78EB66DD" w14:textId="77777777" w:rsidR="00B54A2A" w:rsidRDefault="00B54A2A" w:rsidP="00217D77">
      <w:pPr>
        <w:ind w:left="450" w:hanging="450"/>
        <w:contextualSpacing/>
        <w:rPr>
          <w:b/>
          <w:color w:val="000000" w:themeColor="text1"/>
          <w:sz w:val="22"/>
          <w:szCs w:val="22"/>
        </w:rPr>
      </w:pPr>
    </w:p>
    <w:p w14:paraId="72E199F6" w14:textId="3E83ECB6" w:rsidR="00B54A2A" w:rsidRPr="00B54A2A" w:rsidRDefault="000A25AA" w:rsidP="002F00C6">
      <w:pPr>
        <w:pStyle w:val="ListParagraph"/>
        <w:numPr>
          <w:ilvl w:val="0"/>
          <w:numId w:val="229"/>
        </w:numPr>
        <w:rPr>
          <w:b/>
          <w:color w:val="000000" w:themeColor="text1"/>
          <w:sz w:val="22"/>
          <w:szCs w:val="22"/>
        </w:rPr>
      </w:pPr>
      <w:r w:rsidRPr="00B54A2A">
        <w:rPr>
          <w:b/>
          <w:bCs/>
          <w:iCs/>
          <w:color w:val="000000" w:themeColor="text1"/>
          <w:sz w:val="22"/>
          <w:szCs w:val="22"/>
        </w:rPr>
        <w:t xml:space="preserve">Administration of medication. </w:t>
      </w:r>
      <w:r w:rsidRPr="00B54A2A">
        <w:rPr>
          <w:bCs/>
          <w:iCs/>
          <w:color w:val="000000" w:themeColor="text1"/>
          <w:sz w:val="22"/>
          <w:szCs w:val="22"/>
        </w:rPr>
        <w:t xml:space="preserve">The </w:t>
      </w:r>
      <w:r w:rsidR="00F80688" w:rsidRPr="00B54A2A">
        <w:rPr>
          <w:color w:val="000000" w:themeColor="text1"/>
          <w:sz w:val="22"/>
          <w:szCs w:val="22"/>
        </w:rPr>
        <w:t>facility</w:t>
      </w:r>
      <w:r w:rsidRPr="00B54A2A">
        <w:rPr>
          <w:bCs/>
          <w:iCs/>
          <w:color w:val="000000" w:themeColor="text1"/>
          <w:sz w:val="22"/>
          <w:szCs w:val="22"/>
        </w:rPr>
        <w:t xml:space="preserve"> must ensure that all persons administering medications will be minimally a </w:t>
      </w:r>
      <w:r w:rsidR="002F3272" w:rsidRPr="00B54A2A">
        <w:rPr>
          <w:bCs/>
          <w:iCs/>
          <w:color w:val="000000" w:themeColor="text1"/>
          <w:sz w:val="22"/>
          <w:szCs w:val="22"/>
        </w:rPr>
        <w:t>c</w:t>
      </w:r>
      <w:r w:rsidRPr="00B54A2A">
        <w:rPr>
          <w:bCs/>
          <w:iCs/>
          <w:color w:val="000000" w:themeColor="text1"/>
          <w:sz w:val="22"/>
          <w:szCs w:val="22"/>
        </w:rPr>
        <w:t xml:space="preserve">ertified </w:t>
      </w:r>
      <w:r w:rsidR="002F3272" w:rsidRPr="00B54A2A">
        <w:rPr>
          <w:bCs/>
          <w:iCs/>
          <w:color w:val="000000" w:themeColor="text1"/>
          <w:sz w:val="22"/>
          <w:szCs w:val="22"/>
        </w:rPr>
        <w:t>r</w:t>
      </w:r>
      <w:r w:rsidRPr="00B54A2A">
        <w:rPr>
          <w:bCs/>
          <w:iCs/>
          <w:color w:val="000000" w:themeColor="text1"/>
          <w:sz w:val="22"/>
          <w:szCs w:val="22"/>
        </w:rPr>
        <w:t xml:space="preserve">esidential </w:t>
      </w:r>
      <w:r w:rsidR="002F3272" w:rsidRPr="00B54A2A">
        <w:rPr>
          <w:bCs/>
          <w:iCs/>
          <w:color w:val="000000" w:themeColor="text1"/>
          <w:sz w:val="22"/>
          <w:szCs w:val="22"/>
        </w:rPr>
        <w:t>m</w:t>
      </w:r>
      <w:r w:rsidRPr="00B54A2A">
        <w:rPr>
          <w:bCs/>
          <w:iCs/>
          <w:color w:val="000000" w:themeColor="text1"/>
          <w:sz w:val="22"/>
          <w:szCs w:val="22"/>
        </w:rPr>
        <w:t xml:space="preserve">edication </w:t>
      </w:r>
      <w:r w:rsidR="002F3272" w:rsidRPr="00B54A2A">
        <w:rPr>
          <w:bCs/>
          <w:iCs/>
          <w:color w:val="000000" w:themeColor="text1"/>
          <w:sz w:val="22"/>
          <w:szCs w:val="22"/>
        </w:rPr>
        <w:t>a</w:t>
      </w:r>
      <w:r w:rsidRPr="00B54A2A">
        <w:rPr>
          <w:bCs/>
          <w:iCs/>
          <w:color w:val="000000" w:themeColor="text1"/>
          <w:sz w:val="22"/>
          <w:szCs w:val="22"/>
        </w:rPr>
        <w:t>ide (CRMA</w:t>
      </w:r>
      <w:r w:rsidR="004A051C" w:rsidRPr="00B54A2A">
        <w:rPr>
          <w:bCs/>
          <w:iCs/>
          <w:color w:val="000000" w:themeColor="text1"/>
          <w:sz w:val="22"/>
          <w:szCs w:val="22"/>
        </w:rPr>
        <w:t>) and</w:t>
      </w:r>
      <w:r w:rsidRPr="00B54A2A">
        <w:rPr>
          <w:bCs/>
          <w:iCs/>
          <w:color w:val="000000" w:themeColor="text1"/>
          <w:sz w:val="22"/>
          <w:szCs w:val="22"/>
        </w:rPr>
        <w:t xml:space="preserve"> use safe and acceptable methods and procedures consistent with recognized standards of pr</w:t>
      </w:r>
      <w:r w:rsidR="0061276F" w:rsidRPr="00B54A2A">
        <w:rPr>
          <w:bCs/>
          <w:iCs/>
          <w:color w:val="000000" w:themeColor="text1"/>
          <w:sz w:val="22"/>
          <w:szCs w:val="22"/>
        </w:rPr>
        <w:t>actice.</w:t>
      </w:r>
      <w:r w:rsidR="00F537B1">
        <w:rPr>
          <w:bCs/>
          <w:iCs/>
          <w:color w:val="000000" w:themeColor="text1"/>
          <w:sz w:val="22"/>
          <w:szCs w:val="22"/>
        </w:rPr>
        <w:t xml:space="preserve"> </w:t>
      </w:r>
    </w:p>
    <w:p w14:paraId="5D37A432" w14:textId="4EB78E79" w:rsidR="0061276F" w:rsidRPr="00B54A2A" w:rsidRDefault="005E778E" w:rsidP="00B54A2A">
      <w:pPr>
        <w:pStyle w:val="ListParagraph"/>
        <w:numPr>
          <w:ilvl w:val="0"/>
          <w:numId w:val="0"/>
        </w:numPr>
        <w:ind w:left="810"/>
        <w:rPr>
          <w:b/>
          <w:color w:val="000000" w:themeColor="text1"/>
          <w:sz w:val="22"/>
          <w:szCs w:val="22"/>
        </w:rPr>
      </w:pPr>
      <w:r w:rsidRPr="00B54A2A">
        <w:rPr>
          <w:bCs/>
          <w:iCs/>
          <w:color w:val="000000" w:themeColor="text1"/>
          <w:sz w:val="22"/>
          <w:szCs w:val="22"/>
        </w:rPr>
        <w:t xml:space="preserve"> </w:t>
      </w:r>
    </w:p>
    <w:p w14:paraId="3AA2F54B" w14:textId="0802D7AF" w:rsidR="000A25AA" w:rsidRPr="00BD0235" w:rsidRDefault="000A25AA" w:rsidP="002F00C6">
      <w:pPr>
        <w:pStyle w:val="ListParagraph"/>
        <w:numPr>
          <w:ilvl w:val="0"/>
          <w:numId w:val="101"/>
        </w:numPr>
        <w:ind w:left="810" w:hanging="450"/>
        <w:rPr>
          <w:color w:val="000000" w:themeColor="text1"/>
          <w:position w:val="0"/>
          <w:sz w:val="22"/>
          <w:szCs w:val="22"/>
        </w:rPr>
      </w:pPr>
      <w:r w:rsidRPr="00BD0235">
        <w:rPr>
          <w:color w:val="000000" w:themeColor="text1"/>
          <w:position w:val="0"/>
          <w:sz w:val="22"/>
          <w:szCs w:val="22"/>
        </w:rPr>
        <w:t xml:space="preserve">The </w:t>
      </w:r>
      <w:r w:rsidR="00F80688" w:rsidRPr="00BD0235">
        <w:rPr>
          <w:color w:val="000000" w:themeColor="text1"/>
          <w:position w:val="0"/>
          <w:sz w:val="22"/>
          <w:szCs w:val="22"/>
        </w:rPr>
        <w:t>facility</w:t>
      </w:r>
      <w:r w:rsidRPr="00BD0235">
        <w:rPr>
          <w:color w:val="000000" w:themeColor="text1"/>
          <w:position w:val="0"/>
          <w:sz w:val="22"/>
          <w:szCs w:val="22"/>
        </w:rPr>
        <w:t xml:space="preserve"> must </w:t>
      </w:r>
      <w:r w:rsidR="00F4746D" w:rsidRPr="00BD0235">
        <w:rPr>
          <w:color w:val="000000" w:themeColor="text1"/>
          <w:position w:val="0"/>
          <w:sz w:val="22"/>
          <w:szCs w:val="22"/>
        </w:rPr>
        <w:t xml:space="preserve">ensure </w:t>
      </w:r>
      <w:r w:rsidRPr="00BD0235">
        <w:rPr>
          <w:color w:val="000000" w:themeColor="text1"/>
          <w:position w:val="0"/>
          <w:sz w:val="22"/>
          <w:szCs w:val="22"/>
        </w:rPr>
        <w:t>that staff responsible for medication administration are orient</w:t>
      </w:r>
      <w:r w:rsidR="0061276F" w:rsidRPr="00BD0235">
        <w:rPr>
          <w:color w:val="000000" w:themeColor="text1"/>
          <w:position w:val="0"/>
          <w:sz w:val="22"/>
          <w:szCs w:val="22"/>
        </w:rPr>
        <w:t>ed to the facility’s procedures</w:t>
      </w:r>
      <w:r w:rsidRPr="00BD0235">
        <w:rPr>
          <w:color w:val="000000" w:themeColor="text1"/>
          <w:position w:val="0"/>
          <w:sz w:val="22"/>
          <w:szCs w:val="22"/>
        </w:rPr>
        <w:t xml:space="preserve"> and have access to current information regarding medications being used within the facility, including </w:t>
      </w:r>
      <w:r w:rsidR="0061276F" w:rsidRPr="00BD0235">
        <w:rPr>
          <w:color w:val="000000" w:themeColor="text1"/>
          <w:position w:val="0"/>
          <w:sz w:val="22"/>
          <w:szCs w:val="22"/>
        </w:rPr>
        <w:t>but not limited to</w:t>
      </w:r>
      <w:r w:rsidR="00B307A2">
        <w:rPr>
          <w:color w:val="000000" w:themeColor="text1"/>
          <w:position w:val="0"/>
          <w:sz w:val="22"/>
          <w:szCs w:val="22"/>
        </w:rPr>
        <w:t>:</w:t>
      </w:r>
      <w:r w:rsidR="0061276F" w:rsidRPr="00BD0235">
        <w:rPr>
          <w:color w:val="000000" w:themeColor="text1"/>
          <w:position w:val="0"/>
          <w:sz w:val="22"/>
          <w:szCs w:val="22"/>
        </w:rPr>
        <w:t xml:space="preserve"> </w:t>
      </w:r>
      <w:r w:rsidRPr="00BD0235">
        <w:rPr>
          <w:color w:val="000000" w:themeColor="text1"/>
          <w:position w:val="0"/>
          <w:sz w:val="22"/>
          <w:szCs w:val="22"/>
        </w:rPr>
        <w:t>side effects of medication</w:t>
      </w:r>
      <w:r w:rsidR="0061276F" w:rsidRPr="00BD0235">
        <w:rPr>
          <w:color w:val="000000" w:themeColor="text1"/>
          <w:position w:val="0"/>
          <w:sz w:val="22"/>
          <w:szCs w:val="22"/>
        </w:rPr>
        <w:t>s, contraindications</w:t>
      </w:r>
      <w:r w:rsidR="00B307A2">
        <w:rPr>
          <w:color w:val="000000" w:themeColor="text1"/>
          <w:position w:val="0"/>
          <w:sz w:val="22"/>
          <w:szCs w:val="22"/>
        </w:rPr>
        <w:t>,</w:t>
      </w:r>
      <w:r w:rsidR="0061276F" w:rsidRPr="00BD0235">
        <w:rPr>
          <w:color w:val="000000" w:themeColor="text1"/>
          <w:position w:val="0"/>
          <w:sz w:val="22"/>
          <w:szCs w:val="22"/>
        </w:rPr>
        <w:t xml:space="preserve"> and doses</w:t>
      </w:r>
      <w:r w:rsidRPr="00BD0235">
        <w:rPr>
          <w:color w:val="000000" w:themeColor="text1"/>
          <w:position w:val="0"/>
          <w:sz w:val="22"/>
          <w:szCs w:val="22"/>
        </w:rPr>
        <w:t>.</w:t>
      </w:r>
    </w:p>
    <w:p w14:paraId="18A92400" w14:textId="77777777" w:rsidR="000A25AA" w:rsidRPr="00BD0235" w:rsidRDefault="000A25AA" w:rsidP="00117488">
      <w:pPr>
        <w:ind w:left="810" w:hanging="450"/>
        <w:contextualSpacing/>
        <w:rPr>
          <w:color w:val="000000" w:themeColor="text1"/>
          <w:sz w:val="22"/>
          <w:szCs w:val="22"/>
        </w:rPr>
      </w:pPr>
    </w:p>
    <w:p w14:paraId="2BD6E11A" w14:textId="7EBC93EC" w:rsidR="000A25AA" w:rsidRPr="00BD0235" w:rsidRDefault="000A25AA" w:rsidP="002F00C6">
      <w:pPr>
        <w:pStyle w:val="ListParagraph"/>
        <w:numPr>
          <w:ilvl w:val="0"/>
          <w:numId w:val="101"/>
        </w:numPr>
        <w:ind w:left="810" w:hanging="450"/>
        <w:rPr>
          <w:color w:val="000000" w:themeColor="text1"/>
          <w:position w:val="0"/>
          <w:sz w:val="22"/>
          <w:szCs w:val="22"/>
        </w:rPr>
      </w:pPr>
      <w:r w:rsidRPr="00BD0235">
        <w:rPr>
          <w:color w:val="000000" w:themeColor="text1"/>
          <w:position w:val="0"/>
          <w:sz w:val="22"/>
          <w:szCs w:val="22"/>
        </w:rPr>
        <w:t>At least one appropriately</w:t>
      </w:r>
      <w:r w:rsidR="00F4746D" w:rsidRPr="00BD0235">
        <w:rPr>
          <w:color w:val="000000" w:themeColor="text1"/>
          <w:position w:val="0"/>
          <w:sz w:val="22"/>
          <w:szCs w:val="22"/>
        </w:rPr>
        <w:t>-</w:t>
      </w:r>
      <w:r w:rsidRPr="00BD0235">
        <w:rPr>
          <w:color w:val="000000" w:themeColor="text1"/>
          <w:position w:val="0"/>
          <w:sz w:val="22"/>
          <w:szCs w:val="22"/>
        </w:rPr>
        <w:t xml:space="preserve">licensed or certified staff member must be on shift at all times. </w:t>
      </w:r>
    </w:p>
    <w:p w14:paraId="6D8678C3" w14:textId="77777777" w:rsidR="000A25AA" w:rsidRPr="00BD0235" w:rsidRDefault="000A25AA" w:rsidP="00254089">
      <w:pPr>
        <w:contextualSpacing/>
        <w:rPr>
          <w:color w:val="000000" w:themeColor="text1"/>
          <w:sz w:val="22"/>
          <w:szCs w:val="22"/>
        </w:rPr>
      </w:pPr>
    </w:p>
    <w:p w14:paraId="5AD3B445" w14:textId="0839BB2C" w:rsidR="000A25AA" w:rsidRPr="00483B7B" w:rsidRDefault="000A25AA" w:rsidP="002F00C6">
      <w:pPr>
        <w:pStyle w:val="ListParagraph"/>
        <w:numPr>
          <w:ilvl w:val="0"/>
          <w:numId w:val="229"/>
        </w:numPr>
        <w:tabs>
          <w:tab w:val="left" w:pos="1260"/>
        </w:tabs>
        <w:rPr>
          <w:b/>
          <w:color w:val="000000" w:themeColor="text1"/>
          <w:sz w:val="22"/>
          <w:szCs w:val="22"/>
        </w:rPr>
      </w:pPr>
      <w:r w:rsidRPr="00DE36B4">
        <w:rPr>
          <w:b/>
          <w:color w:val="000000" w:themeColor="text1"/>
          <w:sz w:val="22"/>
          <w:szCs w:val="22"/>
        </w:rPr>
        <w:t xml:space="preserve">Medication. </w:t>
      </w:r>
      <w:r w:rsidR="00EC6B6A" w:rsidRPr="00DE36B4">
        <w:rPr>
          <w:color w:val="000000" w:themeColor="text1"/>
          <w:sz w:val="22"/>
          <w:szCs w:val="22"/>
        </w:rPr>
        <w:t xml:space="preserve">The </w:t>
      </w:r>
      <w:r w:rsidR="00814017" w:rsidRPr="00DE36B4">
        <w:rPr>
          <w:color w:val="000000" w:themeColor="text1"/>
          <w:sz w:val="22"/>
          <w:szCs w:val="22"/>
        </w:rPr>
        <w:t>f</w:t>
      </w:r>
      <w:r w:rsidR="00F80688" w:rsidRPr="00DE36B4">
        <w:rPr>
          <w:color w:val="000000" w:themeColor="text1"/>
          <w:sz w:val="22"/>
          <w:szCs w:val="22"/>
        </w:rPr>
        <w:t xml:space="preserve">acility </w:t>
      </w:r>
      <w:r w:rsidRPr="00DE36B4">
        <w:rPr>
          <w:color w:val="000000" w:themeColor="text1"/>
          <w:sz w:val="22"/>
          <w:szCs w:val="22"/>
        </w:rPr>
        <w:t>must ensure that a resident receives only the medications</w:t>
      </w:r>
      <w:r w:rsidR="00F4746D" w:rsidRPr="00DE36B4">
        <w:rPr>
          <w:color w:val="000000" w:themeColor="text1"/>
          <w:sz w:val="22"/>
          <w:szCs w:val="22"/>
        </w:rPr>
        <w:t>,</w:t>
      </w:r>
      <w:r w:rsidRPr="00DE36B4">
        <w:rPr>
          <w:color w:val="000000" w:themeColor="text1"/>
          <w:sz w:val="22"/>
          <w:szCs w:val="22"/>
        </w:rPr>
        <w:t xml:space="preserve"> ordered by the resident’s authorized licensed practitioner</w:t>
      </w:r>
      <w:r w:rsidR="00F4746D" w:rsidRPr="00DE36B4">
        <w:rPr>
          <w:color w:val="000000" w:themeColor="text1"/>
          <w:sz w:val="22"/>
          <w:szCs w:val="22"/>
        </w:rPr>
        <w:t>,</w:t>
      </w:r>
      <w:r w:rsidRPr="00DE36B4">
        <w:rPr>
          <w:color w:val="000000" w:themeColor="text1"/>
          <w:sz w:val="22"/>
          <w:szCs w:val="22"/>
        </w:rPr>
        <w:t xml:space="preserve"> in the correct dose, at the correct time, and by the correct route of administration consistent with acceptable standards of practice.</w:t>
      </w:r>
    </w:p>
    <w:p w14:paraId="29CE2FAC" w14:textId="77777777" w:rsidR="00483B7B" w:rsidRPr="00DE36B4" w:rsidRDefault="00483B7B" w:rsidP="00483B7B">
      <w:pPr>
        <w:pStyle w:val="ListParagraph"/>
        <w:numPr>
          <w:ilvl w:val="0"/>
          <w:numId w:val="0"/>
        </w:numPr>
        <w:tabs>
          <w:tab w:val="left" w:pos="1260"/>
        </w:tabs>
        <w:ind w:left="360"/>
        <w:rPr>
          <w:b/>
          <w:color w:val="000000" w:themeColor="text1"/>
          <w:sz w:val="22"/>
          <w:szCs w:val="22"/>
        </w:rPr>
      </w:pPr>
    </w:p>
    <w:p w14:paraId="4C11D75E" w14:textId="0BE78F5E" w:rsidR="000A25AA" w:rsidRDefault="000A25AA" w:rsidP="002F00C6">
      <w:pPr>
        <w:pStyle w:val="ListParagraph"/>
        <w:numPr>
          <w:ilvl w:val="0"/>
          <w:numId w:val="102"/>
        </w:numPr>
        <w:ind w:left="810" w:hanging="450"/>
        <w:rPr>
          <w:color w:val="000000" w:themeColor="text1"/>
          <w:position w:val="0"/>
          <w:sz w:val="22"/>
          <w:szCs w:val="22"/>
        </w:rPr>
      </w:pPr>
      <w:r w:rsidRPr="00BD0235">
        <w:rPr>
          <w:color w:val="000000" w:themeColor="text1"/>
          <w:position w:val="0"/>
          <w:sz w:val="22"/>
          <w:szCs w:val="22"/>
        </w:rPr>
        <w:t xml:space="preserve">Facilities must refill prescriptions to avoid any lapse in the administration of prescribed medication. </w:t>
      </w:r>
    </w:p>
    <w:p w14:paraId="4D73C05F" w14:textId="77777777" w:rsidR="00851441" w:rsidRPr="00BD0235" w:rsidRDefault="00851441" w:rsidP="00851441">
      <w:pPr>
        <w:pStyle w:val="ListParagraph"/>
        <w:numPr>
          <w:ilvl w:val="0"/>
          <w:numId w:val="0"/>
        </w:numPr>
        <w:ind w:left="810"/>
        <w:rPr>
          <w:color w:val="000000" w:themeColor="text1"/>
          <w:position w:val="0"/>
          <w:sz w:val="22"/>
          <w:szCs w:val="22"/>
        </w:rPr>
      </w:pPr>
    </w:p>
    <w:p w14:paraId="4146A830" w14:textId="7C44A8B3" w:rsidR="00142B4D" w:rsidRDefault="00142B4D" w:rsidP="002F00C6">
      <w:pPr>
        <w:pStyle w:val="ListParagraph"/>
        <w:numPr>
          <w:ilvl w:val="0"/>
          <w:numId w:val="102"/>
        </w:numPr>
        <w:ind w:left="810" w:hanging="450"/>
        <w:rPr>
          <w:color w:val="000000" w:themeColor="text1"/>
          <w:position w:val="0"/>
          <w:sz w:val="22"/>
          <w:szCs w:val="22"/>
        </w:rPr>
      </w:pPr>
      <w:r w:rsidRPr="00BD0235">
        <w:rPr>
          <w:color w:val="000000" w:themeColor="text1"/>
          <w:position w:val="0"/>
          <w:sz w:val="22"/>
          <w:szCs w:val="22"/>
        </w:rPr>
        <w:t xml:space="preserve">Facilities must obtain </w:t>
      </w:r>
      <w:r w:rsidR="00243E21" w:rsidRPr="00BD0235">
        <w:rPr>
          <w:color w:val="000000" w:themeColor="text1"/>
          <w:position w:val="0"/>
          <w:sz w:val="22"/>
          <w:szCs w:val="22"/>
        </w:rPr>
        <w:t>legal guardian</w:t>
      </w:r>
      <w:r w:rsidRPr="00BD0235">
        <w:rPr>
          <w:color w:val="000000" w:themeColor="text1"/>
          <w:position w:val="0"/>
          <w:sz w:val="22"/>
          <w:szCs w:val="22"/>
        </w:rPr>
        <w:t xml:space="preserve"> consent of any initial medications ordered or any medication doses changed.</w:t>
      </w:r>
    </w:p>
    <w:p w14:paraId="7108E6EA" w14:textId="77777777" w:rsidR="0065118E" w:rsidRDefault="0065118E" w:rsidP="0065118E">
      <w:pPr>
        <w:pStyle w:val="ListParagraph"/>
        <w:numPr>
          <w:ilvl w:val="0"/>
          <w:numId w:val="0"/>
        </w:numPr>
        <w:ind w:left="810"/>
        <w:rPr>
          <w:color w:val="000000" w:themeColor="text1"/>
          <w:position w:val="0"/>
          <w:sz w:val="22"/>
          <w:szCs w:val="22"/>
        </w:rPr>
      </w:pPr>
    </w:p>
    <w:p w14:paraId="2C5869EB" w14:textId="77777777" w:rsidR="000A25AA"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Licensed medical practitioner’s order required. </w:t>
      </w:r>
      <w:r w:rsidR="00F80688" w:rsidRPr="00BD0235">
        <w:rPr>
          <w:bCs/>
          <w:iCs/>
          <w:color w:val="000000" w:themeColor="text1"/>
          <w:position w:val="0"/>
          <w:sz w:val="22"/>
          <w:szCs w:val="22"/>
        </w:rPr>
        <w:t>Facilitie</w:t>
      </w:r>
      <w:r w:rsidRPr="00BD0235">
        <w:rPr>
          <w:bCs/>
          <w:iCs/>
          <w:color w:val="000000" w:themeColor="text1"/>
          <w:position w:val="0"/>
          <w:sz w:val="22"/>
          <w:szCs w:val="22"/>
        </w:rPr>
        <w:t>s must not administer, arrange for or discontinue a medication or treatment without a written order signed and dated by an authorized practitioner licensed to prescribe medications.</w:t>
      </w:r>
      <w:r w:rsidRPr="00BD0235">
        <w:rPr>
          <w:b/>
          <w:bCs/>
          <w:iCs/>
          <w:color w:val="000000" w:themeColor="text1"/>
          <w:position w:val="0"/>
          <w:sz w:val="22"/>
          <w:szCs w:val="22"/>
        </w:rPr>
        <w:t xml:space="preserve"> </w:t>
      </w:r>
    </w:p>
    <w:p w14:paraId="56E415FD" w14:textId="77777777" w:rsidR="000A25AA" w:rsidRPr="00BD0235" w:rsidRDefault="000A25AA" w:rsidP="00254089">
      <w:pPr>
        <w:pStyle w:val="ListParagraph"/>
        <w:numPr>
          <w:ilvl w:val="0"/>
          <w:numId w:val="0"/>
        </w:numPr>
        <w:ind w:left="990"/>
        <w:rPr>
          <w:b/>
          <w:bCs/>
          <w:iCs/>
          <w:color w:val="000000" w:themeColor="text1"/>
          <w:position w:val="0"/>
          <w:sz w:val="22"/>
          <w:szCs w:val="22"/>
        </w:rPr>
      </w:pPr>
    </w:p>
    <w:p w14:paraId="072C7EE7" w14:textId="77777777" w:rsidR="000A25AA" w:rsidRPr="00BD0235" w:rsidRDefault="006112DB" w:rsidP="002F00C6">
      <w:pPr>
        <w:pStyle w:val="ListParagraph"/>
        <w:numPr>
          <w:ilvl w:val="0"/>
          <w:numId w:val="103"/>
        </w:numPr>
        <w:ind w:left="810" w:hanging="450"/>
        <w:rPr>
          <w:color w:val="000000" w:themeColor="text1"/>
          <w:position w:val="0"/>
          <w:sz w:val="22"/>
          <w:szCs w:val="22"/>
        </w:rPr>
      </w:pPr>
      <w:r w:rsidRPr="00BD0235">
        <w:rPr>
          <w:color w:val="000000" w:themeColor="text1"/>
          <w:position w:val="0"/>
          <w:sz w:val="22"/>
          <w:szCs w:val="22"/>
        </w:rPr>
        <w:t>Written orders are in effect for the time specified by the authorized licensed practitioner. In no case may the time specified for a written order exceed 12 months.</w:t>
      </w:r>
    </w:p>
    <w:p w14:paraId="510D1E49" w14:textId="77777777" w:rsidR="006112DB" w:rsidRPr="00BD0235" w:rsidRDefault="006112DB" w:rsidP="00117488">
      <w:pPr>
        <w:pStyle w:val="ListParagraph"/>
        <w:numPr>
          <w:ilvl w:val="0"/>
          <w:numId w:val="0"/>
        </w:numPr>
        <w:ind w:left="810" w:hanging="450"/>
        <w:rPr>
          <w:color w:val="000000" w:themeColor="text1"/>
          <w:position w:val="0"/>
          <w:sz w:val="22"/>
          <w:szCs w:val="22"/>
        </w:rPr>
      </w:pPr>
    </w:p>
    <w:p w14:paraId="7F4FC376" w14:textId="77777777" w:rsidR="000A25AA" w:rsidRPr="00BD0235" w:rsidRDefault="000A25AA" w:rsidP="002F00C6">
      <w:pPr>
        <w:pStyle w:val="ListParagraph"/>
        <w:numPr>
          <w:ilvl w:val="0"/>
          <w:numId w:val="103"/>
        </w:numPr>
        <w:ind w:left="810" w:hanging="450"/>
        <w:rPr>
          <w:color w:val="000000" w:themeColor="text1"/>
          <w:position w:val="0"/>
          <w:sz w:val="22"/>
          <w:szCs w:val="22"/>
        </w:rPr>
      </w:pPr>
      <w:r w:rsidRPr="00BD0235">
        <w:rPr>
          <w:color w:val="000000" w:themeColor="text1"/>
          <w:position w:val="0"/>
          <w:sz w:val="22"/>
          <w:szCs w:val="22"/>
        </w:rPr>
        <w:t xml:space="preserve">A new written order is required to </w:t>
      </w:r>
      <w:r w:rsidR="006112DB" w:rsidRPr="00BD0235">
        <w:rPr>
          <w:color w:val="000000" w:themeColor="text1"/>
          <w:position w:val="0"/>
          <w:sz w:val="22"/>
          <w:szCs w:val="22"/>
        </w:rPr>
        <w:t>continue medication beyond a 12-</w:t>
      </w:r>
      <w:r w:rsidRPr="00BD0235">
        <w:rPr>
          <w:color w:val="000000" w:themeColor="text1"/>
          <w:position w:val="0"/>
          <w:sz w:val="22"/>
          <w:szCs w:val="22"/>
        </w:rPr>
        <w:t xml:space="preserve">month period. </w:t>
      </w:r>
    </w:p>
    <w:p w14:paraId="320A8A1E" w14:textId="77777777" w:rsidR="000A25AA" w:rsidRPr="00BD0235" w:rsidRDefault="000A25AA" w:rsidP="00117488">
      <w:pPr>
        <w:ind w:left="810" w:hanging="450"/>
        <w:contextualSpacing/>
        <w:rPr>
          <w:color w:val="000000" w:themeColor="text1"/>
          <w:sz w:val="22"/>
          <w:szCs w:val="22"/>
        </w:rPr>
      </w:pPr>
    </w:p>
    <w:p w14:paraId="59616B4D" w14:textId="77777777" w:rsidR="000A25AA" w:rsidRPr="00BD0235" w:rsidRDefault="000A25AA" w:rsidP="002F00C6">
      <w:pPr>
        <w:pStyle w:val="ListParagraph"/>
        <w:numPr>
          <w:ilvl w:val="0"/>
          <w:numId w:val="103"/>
        </w:numPr>
        <w:ind w:left="810" w:hanging="450"/>
        <w:rPr>
          <w:color w:val="000000" w:themeColor="text1"/>
          <w:position w:val="0"/>
          <w:sz w:val="22"/>
          <w:szCs w:val="22"/>
        </w:rPr>
      </w:pPr>
      <w:r w:rsidRPr="00BD0235">
        <w:rPr>
          <w:color w:val="000000" w:themeColor="text1"/>
          <w:position w:val="0"/>
          <w:sz w:val="22"/>
          <w:szCs w:val="22"/>
        </w:rPr>
        <w:t>Written orders for psychotropic medications must be re</w:t>
      </w:r>
      <w:r w:rsidR="006112DB" w:rsidRPr="00BD0235">
        <w:rPr>
          <w:color w:val="000000" w:themeColor="text1"/>
          <w:position w:val="0"/>
          <w:sz w:val="22"/>
          <w:szCs w:val="22"/>
        </w:rPr>
        <w:t>-</w:t>
      </w:r>
      <w:r w:rsidRPr="00BD0235">
        <w:rPr>
          <w:color w:val="000000" w:themeColor="text1"/>
          <w:position w:val="0"/>
          <w:sz w:val="22"/>
          <w:szCs w:val="22"/>
        </w:rPr>
        <w:t>issued every three months</w:t>
      </w:r>
      <w:r w:rsidR="006112DB" w:rsidRPr="00BD0235">
        <w:rPr>
          <w:color w:val="000000" w:themeColor="text1"/>
          <w:position w:val="0"/>
          <w:sz w:val="22"/>
          <w:szCs w:val="22"/>
        </w:rPr>
        <w:t>,</w:t>
      </w:r>
      <w:r w:rsidRPr="00BD0235">
        <w:rPr>
          <w:color w:val="000000" w:themeColor="text1"/>
          <w:position w:val="0"/>
          <w:sz w:val="22"/>
          <w:szCs w:val="22"/>
        </w:rPr>
        <w:t xml:space="preserve"> unless otherwise indicated by the authorized licensed practitioner. </w:t>
      </w:r>
    </w:p>
    <w:p w14:paraId="095E50FA" w14:textId="77777777" w:rsidR="000A25AA" w:rsidRPr="00BD0235" w:rsidRDefault="000A25AA" w:rsidP="00117488">
      <w:pPr>
        <w:ind w:left="810" w:hanging="450"/>
        <w:contextualSpacing/>
        <w:rPr>
          <w:color w:val="000000" w:themeColor="text1"/>
          <w:sz w:val="22"/>
          <w:szCs w:val="22"/>
        </w:rPr>
      </w:pPr>
    </w:p>
    <w:p w14:paraId="02553ECC" w14:textId="77777777" w:rsidR="000A25AA" w:rsidRPr="00BD0235" w:rsidRDefault="000A25AA" w:rsidP="002F00C6">
      <w:pPr>
        <w:pStyle w:val="ListParagraph"/>
        <w:numPr>
          <w:ilvl w:val="0"/>
          <w:numId w:val="103"/>
        </w:numPr>
        <w:ind w:left="810" w:hanging="450"/>
        <w:rPr>
          <w:color w:val="000000" w:themeColor="text1"/>
          <w:position w:val="0"/>
          <w:sz w:val="22"/>
          <w:szCs w:val="22"/>
        </w:rPr>
      </w:pPr>
      <w:r w:rsidRPr="00BD0235">
        <w:rPr>
          <w:color w:val="000000" w:themeColor="text1"/>
          <w:position w:val="0"/>
          <w:sz w:val="22"/>
          <w:szCs w:val="22"/>
        </w:rPr>
        <w:t xml:space="preserve">Standing written orders are acceptable when signed and dated by the authorized licensed practitioner. </w:t>
      </w:r>
    </w:p>
    <w:p w14:paraId="1B56BF86" w14:textId="77777777" w:rsidR="000A25AA" w:rsidRPr="00BD0235" w:rsidRDefault="000A25AA" w:rsidP="00DE36B4">
      <w:pPr>
        <w:ind w:left="1260" w:hanging="450"/>
        <w:contextualSpacing/>
        <w:rPr>
          <w:color w:val="000000" w:themeColor="text1"/>
          <w:sz w:val="22"/>
          <w:szCs w:val="22"/>
        </w:rPr>
      </w:pPr>
    </w:p>
    <w:p w14:paraId="69FE3FFC" w14:textId="1E540CC0" w:rsidR="000A25AA" w:rsidRDefault="000A25AA" w:rsidP="002F00C6">
      <w:pPr>
        <w:pStyle w:val="ListParagraph"/>
        <w:numPr>
          <w:ilvl w:val="0"/>
          <w:numId w:val="103"/>
        </w:numPr>
        <w:ind w:left="810" w:hanging="450"/>
        <w:rPr>
          <w:color w:val="000000" w:themeColor="text1"/>
          <w:position w:val="0"/>
          <w:sz w:val="22"/>
          <w:szCs w:val="22"/>
        </w:rPr>
      </w:pPr>
      <w:r w:rsidRPr="00BD0235">
        <w:rPr>
          <w:color w:val="000000" w:themeColor="text1"/>
          <w:position w:val="0"/>
          <w:sz w:val="22"/>
          <w:szCs w:val="22"/>
        </w:rPr>
        <w:t>A</w:t>
      </w:r>
      <w:r w:rsidR="00C530BF" w:rsidRPr="00BD0235">
        <w:rPr>
          <w:color w:val="000000" w:themeColor="text1"/>
          <w:position w:val="0"/>
          <w:sz w:val="22"/>
          <w:szCs w:val="22"/>
        </w:rPr>
        <w:t>n authorized licensed pract</w:t>
      </w:r>
      <w:r w:rsidR="00F4746D" w:rsidRPr="00BD0235">
        <w:rPr>
          <w:color w:val="000000" w:themeColor="text1"/>
          <w:position w:val="0"/>
          <w:sz w:val="22"/>
          <w:szCs w:val="22"/>
        </w:rPr>
        <w:t>it</w:t>
      </w:r>
      <w:r w:rsidR="00C530BF" w:rsidRPr="00BD0235">
        <w:rPr>
          <w:color w:val="000000" w:themeColor="text1"/>
          <w:position w:val="0"/>
          <w:sz w:val="22"/>
          <w:szCs w:val="22"/>
        </w:rPr>
        <w:t>ioner’s</w:t>
      </w:r>
      <w:r w:rsidRPr="00BD0235">
        <w:rPr>
          <w:color w:val="000000" w:themeColor="text1"/>
          <w:position w:val="0"/>
          <w:sz w:val="22"/>
          <w:szCs w:val="22"/>
        </w:rPr>
        <w:t xml:space="preserve"> order is required for residents to carry medications on their body, such as inhalers and epinephrine auto-injectors.</w:t>
      </w:r>
    </w:p>
    <w:p w14:paraId="1979D9F3" w14:textId="77777777" w:rsidR="00117488" w:rsidRPr="00117488" w:rsidRDefault="00117488" w:rsidP="00117488">
      <w:pPr>
        <w:rPr>
          <w:color w:val="000000" w:themeColor="text1"/>
          <w:sz w:val="22"/>
          <w:szCs w:val="22"/>
        </w:rPr>
      </w:pPr>
    </w:p>
    <w:p w14:paraId="59E9A241" w14:textId="77777777" w:rsidR="000A25AA"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Injectable medications. </w:t>
      </w:r>
      <w:r w:rsidRPr="00BD0235">
        <w:rPr>
          <w:bCs/>
          <w:iCs/>
          <w:color w:val="000000" w:themeColor="text1"/>
          <w:position w:val="0"/>
          <w:sz w:val="22"/>
          <w:szCs w:val="22"/>
        </w:rPr>
        <w:t>Injectable medication must be administered by staff wh</w:t>
      </w:r>
      <w:r w:rsidR="006112DB" w:rsidRPr="00BD0235">
        <w:rPr>
          <w:bCs/>
          <w:iCs/>
          <w:color w:val="000000" w:themeColor="text1"/>
          <w:position w:val="0"/>
          <w:sz w:val="22"/>
          <w:szCs w:val="22"/>
        </w:rPr>
        <w:t>o are trained</w:t>
      </w:r>
      <w:r w:rsidRPr="00BD0235">
        <w:rPr>
          <w:bCs/>
          <w:iCs/>
          <w:color w:val="000000" w:themeColor="text1"/>
          <w:position w:val="0"/>
          <w:sz w:val="22"/>
          <w:szCs w:val="22"/>
        </w:rPr>
        <w:t xml:space="preserve"> to administer injectable medications.</w:t>
      </w:r>
      <w:r w:rsidRPr="00BD0235">
        <w:rPr>
          <w:b/>
          <w:bCs/>
          <w:iCs/>
          <w:color w:val="000000" w:themeColor="text1"/>
          <w:position w:val="0"/>
          <w:sz w:val="22"/>
          <w:szCs w:val="22"/>
        </w:rPr>
        <w:t xml:space="preserve"> </w:t>
      </w:r>
    </w:p>
    <w:p w14:paraId="73026D2E" w14:textId="77777777" w:rsidR="000A25AA" w:rsidRPr="00BD0235" w:rsidRDefault="000A25AA" w:rsidP="00254089">
      <w:pPr>
        <w:contextualSpacing/>
        <w:rPr>
          <w:b/>
          <w:bCs/>
          <w:iCs/>
          <w:color w:val="000000" w:themeColor="text1"/>
          <w:sz w:val="22"/>
          <w:szCs w:val="22"/>
        </w:rPr>
      </w:pPr>
    </w:p>
    <w:p w14:paraId="3F23682F" w14:textId="3F40BD95" w:rsidR="000A25AA" w:rsidRPr="00BD0235" w:rsidRDefault="000A25AA" w:rsidP="002F00C6">
      <w:pPr>
        <w:pStyle w:val="ListParagraph"/>
        <w:numPr>
          <w:ilvl w:val="0"/>
          <w:numId w:val="104"/>
        </w:numPr>
        <w:ind w:left="810" w:hanging="450"/>
        <w:rPr>
          <w:color w:val="000000" w:themeColor="text1"/>
          <w:position w:val="0"/>
          <w:sz w:val="22"/>
          <w:szCs w:val="22"/>
        </w:rPr>
      </w:pPr>
      <w:r w:rsidRPr="00BD0235">
        <w:rPr>
          <w:color w:val="000000" w:themeColor="text1"/>
          <w:position w:val="0"/>
          <w:sz w:val="22"/>
          <w:szCs w:val="22"/>
        </w:rPr>
        <w:t xml:space="preserve">Epinephrine injections and scheduled insulin for a stable diabetic resident may be administered by a </w:t>
      </w:r>
      <w:r w:rsidR="00AF08C9" w:rsidRPr="00BD0235">
        <w:rPr>
          <w:color w:val="000000" w:themeColor="text1"/>
          <w:position w:val="0"/>
          <w:sz w:val="22"/>
          <w:szCs w:val="22"/>
        </w:rPr>
        <w:t>CRMA</w:t>
      </w:r>
      <w:r w:rsidRPr="00BD0235">
        <w:rPr>
          <w:color w:val="000000" w:themeColor="text1"/>
          <w:position w:val="0"/>
          <w:sz w:val="22"/>
          <w:szCs w:val="22"/>
        </w:rPr>
        <w:t xml:space="preserve"> who has been trained by a registered nurse regarding the safe and proper use of an epinephrine injection and insulin. The </w:t>
      </w:r>
      <w:r w:rsidR="00AF08C9" w:rsidRPr="00BD0235">
        <w:rPr>
          <w:color w:val="000000" w:themeColor="text1"/>
          <w:position w:val="0"/>
          <w:sz w:val="22"/>
          <w:szCs w:val="22"/>
        </w:rPr>
        <w:t>CRMA</w:t>
      </w:r>
      <w:r w:rsidRPr="00BD0235">
        <w:rPr>
          <w:color w:val="000000" w:themeColor="text1"/>
          <w:position w:val="0"/>
          <w:sz w:val="22"/>
          <w:szCs w:val="22"/>
        </w:rPr>
        <w:t xml:space="preserve"> must have current documentation of successful completion of the injectable medication training included in his/her employee record.</w:t>
      </w:r>
    </w:p>
    <w:p w14:paraId="4C60B142" w14:textId="77777777" w:rsidR="000A25AA" w:rsidRPr="00BD0235" w:rsidRDefault="000A25AA" w:rsidP="00254089">
      <w:pPr>
        <w:contextualSpacing/>
        <w:rPr>
          <w:color w:val="000000" w:themeColor="text1"/>
          <w:sz w:val="22"/>
          <w:szCs w:val="22"/>
        </w:rPr>
      </w:pPr>
    </w:p>
    <w:p w14:paraId="347D172E" w14:textId="7E18F2A0" w:rsidR="000A25AA" w:rsidRPr="00BD0235" w:rsidRDefault="000A25AA" w:rsidP="002F00C6">
      <w:pPr>
        <w:pStyle w:val="ListParagraph"/>
        <w:numPr>
          <w:ilvl w:val="0"/>
          <w:numId w:val="229"/>
        </w:numPr>
        <w:rPr>
          <w:b/>
          <w:bCs/>
          <w:iCs/>
          <w:color w:val="000000" w:themeColor="text1"/>
          <w:position w:val="0"/>
          <w:sz w:val="22"/>
          <w:szCs w:val="22"/>
        </w:rPr>
      </w:pPr>
      <w:r w:rsidRPr="00BD0235">
        <w:rPr>
          <w:b/>
          <w:color w:val="000000" w:themeColor="text1"/>
          <w:position w:val="0"/>
          <w:sz w:val="22"/>
          <w:szCs w:val="22"/>
        </w:rPr>
        <w:t>Medication Administration</w:t>
      </w:r>
    </w:p>
    <w:p w14:paraId="3DEF1042" w14:textId="77777777" w:rsidR="000A25AA" w:rsidRPr="00BD0235" w:rsidRDefault="000A25AA" w:rsidP="00254089">
      <w:pPr>
        <w:pStyle w:val="ListParagraph"/>
        <w:numPr>
          <w:ilvl w:val="0"/>
          <w:numId w:val="0"/>
        </w:numPr>
        <w:ind w:left="990"/>
        <w:rPr>
          <w:b/>
          <w:bCs/>
          <w:iCs/>
          <w:color w:val="000000" w:themeColor="text1"/>
          <w:position w:val="0"/>
          <w:sz w:val="22"/>
          <w:szCs w:val="22"/>
        </w:rPr>
      </w:pPr>
    </w:p>
    <w:p w14:paraId="174F97EF" w14:textId="399D28D3" w:rsidR="000A25AA" w:rsidRPr="00BD0235" w:rsidRDefault="000A25AA" w:rsidP="002F00C6">
      <w:pPr>
        <w:pStyle w:val="ListParagraph"/>
        <w:numPr>
          <w:ilvl w:val="0"/>
          <w:numId w:val="100"/>
        </w:numPr>
        <w:ind w:left="810" w:hanging="450"/>
        <w:rPr>
          <w:b/>
          <w:bCs/>
          <w:iCs/>
          <w:color w:val="000000" w:themeColor="text1"/>
          <w:position w:val="0"/>
          <w:sz w:val="22"/>
          <w:szCs w:val="22"/>
        </w:rPr>
      </w:pPr>
      <w:r w:rsidRPr="00BD0235">
        <w:rPr>
          <w:b/>
          <w:bCs/>
          <w:iCs/>
          <w:color w:val="000000" w:themeColor="text1"/>
          <w:position w:val="0"/>
          <w:sz w:val="22"/>
          <w:szCs w:val="22"/>
        </w:rPr>
        <w:t xml:space="preserve">Medication record. </w:t>
      </w:r>
      <w:r w:rsidRPr="00BD0235">
        <w:rPr>
          <w:bCs/>
          <w:iCs/>
          <w:color w:val="000000" w:themeColor="text1"/>
          <w:position w:val="0"/>
          <w:sz w:val="22"/>
          <w:szCs w:val="22"/>
        </w:rPr>
        <w:t xml:space="preserve">The </w:t>
      </w:r>
      <w:r w:rsidR="00F80688" w:rsidRPr="00BD0235">
        <w:rPr>
          <w:bCs/>
          <w:iCs/>
          <w:color w:val="000000" w:themeColor="text1"/>
          <w:position w:val="0"/>
          <w:sz w:val="22"/>
          <w:szCs w:val="22"/>
        </w:rPr>
        <w:t>facility</w:t>
      </w:r>
      <w:r w:rsidRPr="00BD0235">
        <w:rPr>
          <w:bCs/>
          <w:iCs/>
          <w:color w:val="000000" w:themeColor="text1"/>
          <w:position w:val="0"/>
          <w:sz w:val="22"/>
          <w:szCs w:val="22"/>
        </w:rPr>
        <w:t xml:space="preserve"> must maintain a written medication record for each resident. The resident’s medication administration record must include</w:t>
      </w:r>
      <w:r w:rsidR="00507E46">
        <w:rPr>
          <w:bCs/>
          <w:iCs/>
          <w:color w:val="000000" w:themeColor="text1"/>
          <w:position w:val="0"/>
          <w:sz w:val="22"/>
          <w:szCs w:val="22"/>
        </w:rPr>
        <w:t>,</w:t>
      </w:r>
      <w:r w:rsidRPr="00BD0235">
        <w:rPr>
          <w:bCs/>
          <w:iCs/>
          <w:color w:val="000000" w:themeColor="text1"/>
          <w:position w:val="0"/>
          <w:sz w:val="22"/>
          <w:szCs w:val="22"/>
        </w:rPr>
        <w:t xml:space="preserve"> but is not limited to</w:t>
      </w:r>
      <w:r w:rsidR="000A68E1" w:rsidRPr="00BD0235">
        <w:rPr>
          <w:bCs/>
          <w:iCs/>
          <w:color w:val="000000" w:themeColor="text1"/>
          <w:position w:val="0"/>
          <w:sz w:val="22"/>
          <w:szCs w:val="22"/>
        </w:rPr>
        <w:t>,</w:t>
      </w:r>
      <w:r w:rsidRPr="00BD0235">
        <w:rPr>
          <w:bCs/>
          <w:iCs/>
          <w:color w:val="000000" w:themeColor="text1"/>
          <w:position w:val="0"/>
          <w:sz w:val="22"/>
          <w:szCs w:val="22"/>
        </w:rPr>
        <w:t xml:space="preserve"> the following information:</w:t>
      </w:r>
      <w:r w:rsidRPr="00BD0235">
        <w:rPr>
          <w:b/>
          <w:bCs/>
          <w:iCs/>
          <w:color w:val="000000" w:themeColor="text1"/>
          <w:position w:val="0"/>
          <w:sz w:val="22"/>
          <w:szCs w:val="22"/>
        </w:rPr>
        <w:t xml:space="preserve"> </w:t>
      </w:r>
    </w:p>
    <w:p w14:paraId="63846B23" w14:textId="77777777" w:rsidR="000A25AA" w:rsidRPr="00BD0235" w:rsidRDefault="000A25AA" w:rsidP="00DE36B4">
      <w:pPr>
        <w:pStyle w:val="ListParagraph"/>
        <w:numPr>
          <w:ilvl w:val="0"/>
          <w:numId w:val="0"/>
        </w:numPr>
        <w:ind w:left="1620"/>
        <w:rPr>
          <w:color w:val="000000" w:themeColor="text1"/>
          <w:position w:val="0"/>
          <w:sz w:val="22"/>
          <w:szCs w:val="22"/>
        </w:rPr>
      </w:pPr>
    </w:p>
    <w:p w14:paraId="6A0F0A35" w14:textId="77777777" w:rsidR="000A25AA" w:rsidRPr="00BD0235" w:rsidRDefault="000A25AA" w:rsidP="002F00C6">
      <w:pPr>
        <w:pStyle w:val="ListParagraph"/>
        <w:numPr>
          <w:ilvl w:val="0"/>
          <w:numId w:val="105"/>
        </w:numPr>
        <w:ind w:left="1170"/>
        <w:rPr>
          <w:color w:val="000000" w:themeColor="text1"/>
          <w:position w:val="0"/>
          <w:sz w:val="22"/>
          <w:szCs w:val="22"/>
        </w:rPr>
      </w:pPr>
      <w:r w:rsidRPr="00BD0235">
        <w:rPr>
          <w:color w:val="000000" w:themeColor="text1"/>
          <w:position w:val="0"/>
          <w:sz w:val="22"/>
          <w:szCs w:val="22"/>
        </w:rPr>
        <w:t xml:space="preserve">The written order for each medication or treatment prescription; </w:t>
      </w:r>
    </w:p>
    <w:p w14:paraId="5E07940E" w14:textId="77777777" w:rsidR="000A25AA" w:rsidRPr="00BD0235" w:rsidRDefault="000A25AA" w:rsidP="00117488">
      <w:pPr>
        <w:pStyle w:val="ListParagraph"/>
        <w:numPr>
          <w:ilvl w:val="0"/>
          <w:numId w:val="0"/>
        </w:numPr>
        <w:ind w:left="1170" w:hanging="360"/>
        <w:rPr>
          <w:color w:val="000000" w:themeColor="text1"/>
          <w:position w:val="0"/>
          <w:sz w:val="22"/>
          <w:szCs w:val="22"/>
        </w:rPr>
      </w:pPr>
    </w:p>
    <w:p w14:paraId="2C61870A" w14:textId="77777777" w:rsidR="000A25AA" w:rsidRPr="00BD0235" w:rsidRDefault="000A25AA" w:rsidP="002F00C6">
      <w:pPr>
        <w:pStyle w:val="ListParagraph"/>
        <w:numPr>
          <w:ilvl w:val="0"/>
          <w:numId w:val="105"/>
        </w:numPr>
        <w:ind w:left="1170"/>
        <w:rPr>
          <w:color w:val="000000" w:themeColor="text1"/>
          <w:position w:val="0"/>
          <w:sz w:val="22"/>
          <w:szCs w:val="22"/>
        </w:rPr>
      </w:pPr>
      <w:r w:rsidRPr="00BD0235">
        <w:rPr>
          <w:color w:val="000000" w:themeColor="text1"/>
          <w:position w:val="0"/>
          <w:sz w:val="22"/>
          <w:szCs w:val="22"/>
        </w:rPr>
        <w:t>The type and frequency of monitoring for effects of the medication or treatment; and</w:t>
      </w:r>
    </w:p>
    <w:p w14:paraId="34864C1F" w14:textId="77777777" w:rsidR="000A25AA" w:rsidRPr="00BD0235" w:rsidRDefault="000A25AA" w:rsidP="00117488">
      <w:pPr>
        <w:pStyle w:val="ListParagraph"/>
        <w:numPr>
          <w:ilvl w:val="0"/>
          <w:numId w:val="0"/>
        </w:numPr>
        <w:ind w:left="1170" w:hanging="360"/>
        <w:rPr>
          <w:color w:val="000000" w:themeColor="text1"/>
          <w:position w:val="0"/>
          <w:sz w:val="22"/>
          <w:szCs w:val="22"/>
        </w:rPr>
      </w:pPr>
    </w:p>
    <w:p w14:paraId="1F2311A9" w14:textId="77777777" w:rsidR="000A25AA" w:rsidRPr="00BD0235" w:rsidRDefault="000A25AA" w:rsidP="002F00C6">
      <w:pPr>
        <w:pStyle w:val="ListParagraph"/>
        <w:numPr>
          <w:ilvl w:val="0"/>
          <w:numId w:val="105"/>
        </w:numPr>
        <w:ind w:left="1170"/>
        <w:rPr>
          <w:color w:val="000000" w:themeColor="text1"/>
          <w:position w:val="0"/>
          <w:sz w:val="22"/>
          <w:szCs w:val="22"/>
        </w:rPr>
      </w:pPr>
      <w:r w:rsidRPr="00BD0235">
        <w:rPr>
          <w:color w:val="000000" w:themeColor="text1"/>
          <w:position w:val="0"/>
          <w:sz w:val="22"/>
          <w:szCs w:val="22"/>
        </w:rPr>
        <w:t>Any stop order signed and dated by the authorized licensed practitioner.</w:t>
      </w:r>
    </w:p>
    <w:p w14:paraId="1F69566A" w14:textId="77777777" w:rsidR="000A25AA" w:rsidRPr="00BD0235" w:rsidRDefault="000A25AA" w:rsidP="00254089">
      <w:pPr>
        <w:pStyle w:val="ListParagraph"/>
        <w:numPr>
          <w:ilvl w:val="0"/>
          <w:numId w:val="0"/>
        </w:numPr>
        <w:ind w:left="1440"/>
        <w:rPr>
          <w:b/>
          <w:bCs/>
          <w:iCs/>
          <w:color w:val="000000" w:themeColor="text1"/>
          <w:position w:val="0"/>
          <w:sz w:val="22"/>
          <w:szCs w:val="22"/>
        </w:rPr>
      </w:pPr>
    </w:p>
    <w:p w14:paraId="2724E811" w14:textId="7A4E4BC6" w:rsidR="000A25AA" w:rsidRDefault="000A25AA" w:rsidP="002F00C6">
      <w:pPr>
        <w:pStyle w:val="ListParagraph"/>
        <w:numPr>
          <w:ilvl w:val="0"/>
          <w:numId w:val="100"/>
        </w:numPr>
        <w:ind w:left="810" w:hanging="450"/>
        <w:rPr>
          <w:bCs/>
          <w:iCs/>
          <w:color w:val="000000" w:themeColor="text1"/>
          <w:position w:val="0"/>
          <w:sz w:val="22"/>
          <w:szCs w:val="22"/>
        </w:rPr>
      </w:pPr>
      <w:r w:rsidRPr="00BD0235">
        <w:rPr>
          <w:b/>
          <w:bCs/>
          <w:iCs/>
          <w:color w:val="000000" w:themeColor="text1"/>
          <w:position w:val="0"/>
          <w:sz w:val="22"/>
          <w:szCs w:val="22"/>
        </w:rPr>
        <w:t>Medication errors and reactions; incident reports.</w:t>
      </w:r>
      <w:r w:rsidRPr="00BD0235">
        <w:rPr>
          <w:bCs/>
          <w:iCs/>
          <w:color w:val="000000" w:themeColor="text1"/>
          <w:position w:val="0"/>
          <w:sz w:val="22"/>
          <w:szCs w:val="22"/>
        </w:rPr>
        <w:t xml:space="preserve"> </w:t>
      </w:r>
      <w:bookmarkStart w:id="83" w:name="_Hlk517947746"/>
      <w:r w:rsidRPr="00BD0235">
        <w:rPr>
          <w:bCs/>
          <w:iCs/>
          <w:color w:val="000000" w:themeColor="text1"/>
          <w:position w:val="0"/>
          <w:sz w:val="22"/>
          <w:szCs w:val="22"/>
        </w:rPr>
        <w:t xml:space="preserve">Medication errors and adverse reactions must be </w:t>
      </w:r>
      <w:r w:rsidR="00970785" w:rsidRPr="00BD0235">
        <w:rPr>
          <w:bCs/>
          <w:iCs/>
          <w:color w:val="000000" w:themeColor="text1"/>
          <w:position w:val="0"/>
          <w:sz w:val="22"/>
          <w:szCs w:val="22"/>
        </w:rPr>
        <w:t xml:space="preserve">reported </w:t>
      </w:r>
      <w:r w:rsidR="00FA09C4" w:rsidRPr="00BD0235">
        <w:rPr>
          <w:bCs/>
          <w:iCs/>
          <w:color w:val="000000" w:themeColor="text1"/>
          <w:position w:val="0"/>
          <w:sz w:val="22"/>
          <w:szCs w:val="22"/>
        </w:rPr>
        <w:t>immediately</w:t>
      </w:r>
      <w:r w:rsidR="00970785" w:rsidRPr="00BD0235">
        <w:rPr>
          <w:bCs/>
          <w:iCs/>
          <w:color w:val="000000" w:themeColor="text1"/>
          <w:position w:val="0"/>
          <w:sz w:val="22"/>
          <w:szCs w:val="22"/>
        </w:rPr>
        <w:t xml:space="preserve"> to the medical provider who prescribed the medication</w:t>
      </w:r>
      <w:bookmarkStart w:id="84" w:name="_Hlk517947719"/>
      <w:r w:rsidR="00933B66" w:rsidRPr="00BD0235">
        <w:rPr>
          <w:bCs/>
          <w:iCs/>
          <w:color w:val="000000" w:themeColor="text1"/>
          <w:position w:val="0"/>
          <w:sz w:val="22"/>
          <w:szCs w:val="22"/>
        </w:rPr>
        <w:t xml:space="preserve">, per </w:t>
      </w:r>
      <w:r w:rsidR="006B4DD1" w:rsidRPr="00BD0235">
        <w:rPr>
          <w:bCs/>
          <w:iCs/>
          <w:color w:val="000000" w:themeColor="text1"/>
          <w:position w:val="0"/>
          <w:sz w:val="22"/>
          <w:szCs w:val="22"/>
        </w:rPr>
        <w:t xml:space="preserve">his or her </w:t>
      </w:r>
      <w:r w:rsidR="00933B66" w:rsidRPr="00BD0235">
        <w:rPr>
          <w:bCs/>
          <w:iCs/>
          <w:color w:val="000000" w:themeColor="text1"/>
          <w:position w:val="0"/>
          <w:sz w:val="22"/>
          <w:szCs w:val="22"/>
        </w:rPr>
        <w:t>orders of notification</w:t>
      </w:r>
      <w:r w:rsidR="00970785" w:rsidRPr="00BD0235">
        <w:rPr>
          <w:bCs/>
          <w:iCs/>
          <w:color w:val="000000" w:themeColor="text1"/>
          <w:position w:val="0"/>
          <w:sz w:val="22"/>
          <w:szCs w:val="22"/>
        </w:rPr>
        <w:t xml:space="preserve"> </w:t>
      </w:r>
      <w:bookmarkEnd w:id="83"/>
      <w:bookmarkEnd w:id="84"/>
      <w:r w:rsidR="00970785" w:rsidRPr="00BD0235">
        <w:rPr>
          <w:bCs/>
          <w:iCs/>
          <w:color w:val="000000" w:themeColor="text1"/>
          <w:position w:val="0"/>
          <w:sz w:val="22"/>
          <w:szCs w:val="22"/>
        </w:rPr>
        <w:t xml:space="preserve">and must be </w:t>
      </w:r>
      <w:r w:rsidRPr="00BD0235">
        <w:rPr>
          <w:bCs/>
          <w:iCs/>
          <w:color w:val="000000" w:themeColor="text1"/>
          <w:position w:val="0"/>
          <w:sz w:val="22"/>
          <w:szCs w:val="22"/>
        </w:rPr>
        <w:t>recorded in an incident report in the resident’s record</w:t>
      </w:r>
      <w:r w:rsidR="00970785" w:rsidRPr="00BD0235">
        <w:rPr>
          <w:bCs/>
          <w:iCs/>
          <w:color w:val="000000" w:themeColor="text1"/>
          <w:position w:val="0"/>
          <w:sz w:val="22"/>
          <w:szCs w:val="22"/>
        </w:rPr>
        <w:t xml:space="preserve"> and include</w:t>
      </w:r>
      <w:r w:rsidRPr="00BD0235">
        <w:rPr>
          <w:bCs/>
          <w:iCs/>
          <w:color w:val="000000" w:themeColor="text1"/>
          <w:position w:val="0"/>
          <w:sz w:val="22"/>
          <w:szCs w:val="22"/>
        </w:rPr>
        <w:t xml:space="preserve">: </w:t>
      </w:r>
    </w:p>
    <w:p w14:paraId="28BDD4E1" w14:textId="77777777" w:rsidR="00F11C7C" w:rsidRPr="00BD0235" w:rsidRDefault="00F11C7C" w:rsidP="00F11C7C">
      <w:pPr>
        <w:pStyle w:val="ListParagraph"/>
        <w:numPr>
          <w:ilvl w:val="0"/>
          <w:numId w:val="0"/>
        </w:numPr>
        <w:ind w:left="810"/>
        <w:rPr>
          <w:bCs/>
          <w:iCs/>
          <w:color w:val="000000" w:themeColor="text1"/>
          <w:position w:val="0"/>
          <w:sz w:val="22"/>
          <w:szCs w:val="22"/>
        </w:rPr>
      </w:pPr>
    </w:p>
    <w:p w14:paraId="48FAE46E" w14:textId="77777777" w:rsidR="000A25AA" w:rsidRPr="00BD0235" w:rsidRDefault="000A25AA" w:rsidP="002F00C6">
      <w:pPr>
        <w:pStyle w:val="ListParagraph"/>
        <w:numPr>
          <w:ilvl w:val="0"/>
          <w:numId w:val="106"/>
        </w:numPr>
        <w:ind w:left="1170"/>
        <w:rPr>
          <w:color w:val="000000" w:themeColor="text1"/>
          <w:position w:val="0"/>
          <w:sz w:val="22"/>
          <w:szCs w:val="22"/>
        </w:rPr>
      </w:pPr>
      <w:r w:rsidRPr="00BD0235">
        <w:rPr>
          <w:color w:val="000000" w:themeColor="text1"/>
          <w:position w:val="0"/>
          <w:sz w:val="22"/>
          <w:szCs w:val="22"/>
        </w:rPr>
        <w:t xml:space="preserve">Medication errors include errors of omission, as well as errors of commission; </w:t>
      </w:r>
    </w:p>
    <w:p w14:paraId="5C1A35DD" w14:textId="77777777" w:rsidR="000A25AA" w:rsidRPr="00BD0235" w:rsidRDefault="000A25AA" w:rsidP="00117488">
      <w:pPr>
        <w:pStyle w:val="ListParagraph"/>
        <w:numPr>
          <w:ilvl w:val="0"/>
          <w:numId w:val="0"/>
        </w:numPr>
        <w:ind w:left="1170" w:hanging="360"/>
        <w:rPr>
          <w:color w:val="000000" w:themeColor="text1"/>
          <w:position w:val="0"/>
          <w:sz w:val="22"/>
          <w:szCs w:val="22"/>
        </w:rPr>
      </w:pPr>
    </w:p>
    <w:p w14:paraId="74913A52" w14:textId="4339EC69" w:rsidR="000A25AA" w:rsidRDefault="000A25AA" w:rsidP="002F00C6">
      <w:pPr>
        <w:pStyle w:val="ListParagraph"/>
        <w:numPr>
          <w:ilvl w:val="0"/>
          <w:numId w:val="106"/>
        </w:numPr>
        <w:ind w:left="1170"/>
        <w:rPr>
          <w:color w:val="000000" w:themeColor="text1"/>
          <w:position w:val="0"/>
          <w:sz w:val="22"/>
          <w:szCs w:val="22"/>
        </w:rPr>
      </w:pPr>
      <w:r w:rsidRPr="00BD0235">
        <w:rPr>
          <w:color w:val="000000" w:themeColor="text1"/>
          <w:position w:val="0"/>
          <w:sz w:val="22"/>
          <w:szCs w:val="22"/>
        </w:rPr>
        <w:t>Errors in documentation or charting are errors of omission; and</w:t>
      </w:r>
    </w:p>
    <w:p w14:paraId="202F6039" w14:textId="77777777" w:rsidR="00942988" w:rsidRPr="00BD0235" w:rsidRDefault="00942988" w:rsidP="00942988">
      <w:pPr>
        <w:pStyle w:val="ListParagraph"/>
        <w:numPr>
          <w:ilvl w:val="0"/>
          <w:numId w:val="0"/>
        </w:numPr>
        <w:ind w:left="1170"/>
        <w:rPr>
          <w:color w:val="000000" w:themeColor="text1"/>
          <w:position w:val="0"/>
          <w:sz w:val="22"/>
          <w:szCs w:val="22"/>
        </w:rPr>
      </w:pPr>
    </w:p>
    <w:p w14:paraId="364DA566" w14:textId="77777777" w:rsidR="002C5C32" w:rsidRPr="00BD0235" w:rsidRDefault="00970785" w:rsidP="002F00C6">
      <w:pPr>
        <w:pStyle w:val="ListParagraph"/>
        <w:numPr>
          <w:ilvl w:val="0"/>
          <w:numId w:val="106"/>
        </w:numPr>
        <w:ind w:left="1170"/>
        <w:rPr>
          <w:color w:val="000000" w:themeColor="text1"/>
          <w:position w:val="0"/>
          <w:sz w:val="22"/>
          <w:szCs w:val="22"/>
        </w:rPr>
      </w:pPr>
      <w:r w:rsidRPr="00BD0235">
        <w:rPr>
          <w:color w:val="000000" w:themeColor="text1"/>
          <w:position w:val="0"/>
          <w:sz w:val="22"/>
          <w:szCs w:val="22"/>
        </w:rPr>
        <w:lastRenderedPageBreak/>
        <w:t>D</w:t>
      </w:r>
      <w:r w:rsidR="002C5C32" w:rsidRPr="00BD0235">
        <w:rPr>
          <w:color w:val="000000" w:themeColor="text1"/>
          <w:position w:val="0"/>
          <w:sz w:val="22"/>
          <w:szCs w:val="22"/>
        </w:rPr>
        <w:t>ocument</w:t>
      </w:r>
      <w:r w:rsidRPr="00BD0235">
        <w:rPr>
          <w:color w:val="000000" w:themeColor="text1"/>
          <w:position w:val="0"/>
          <w:sz w:val="22"/>
          <w:szCs w:val="22"/>
        </w:rPr>
        <w:t>ation of the</w:t>
      </w:r>
      <w:r w:rsidR="002C5C32" w:rsidRPr="00BD0235">
        <w:rPr>
          <w:color w:val="000000" w:themeColor="text1"/>
          <w:position w:val="0"/>
          <w:sz w:val="22"/>
          <w:szCs w:val="22"/>
        </w:rPr>
        <w:t xml:space="preserve"> prescriber</w:t>
      </w:r>
      <w:r w:rsidR="00142B4D" w:rsidRPr="00BD0235">
        <w:rPr>
          <w:color w:val="000000" w:themeColor="text1"/>
          <w:position w:val="0"/>
          <w:sz w:val="22"/>
          <w:szCs w:val="22"/>
        </w:rPr>
        <w:t>’s</w:t>
      </w:r>
      <w:r w:rsidR="002C5C32" w:rsidRPr="00BD0235">
        <w:rPr>
          <w:color w:val="000000" w:themeColor="text1"/>
          <w:position w:val="0"/>
          <w:sz w:val="22"/>
          <w:szCs w:val="22"/>
        </w:rPr>
        <w:t xml:space="preserve"> response upon the reporting of medication errors.</w:t>
      </w:r>
    </w:p>
    <w:p w14:paraId="5BCF1C36" w14:textId="77777777" w:rsidR="000A25AA" w:rsidRPr="00BD0235" w:rsidRDefault="000A25AA" w:rsidP="00254089">
      <w:pPr>
        <w:contextualSpacing/>
        <w:rPr>
          <w:b/>
          <w:bCs/>
          <w:iCs/>
          <w:color w:val="000000" w:themeColor="text1"/>
          <w:sz w:val="22"/>
          <w:szCs w:val="22"/>
        </w:rPr>
      </w:pPr>
    </w:p>
    <w:p w14:paraId="337A3283" w14:textId="7D8FA401" w:rsidR="000A25AA" w:rsidRPr="0065118E" w:rsidRDefault="000A25AA" w:rsidP="002F00C6">
      <w:pPr>
        <w:pStyle w:val="ListParagraph"/>
        <w:numPr>
          <w:ilvl w:val="0"/>
          <w:numId w:val="100"/>
        </w:numPr>
        <w:ind w:left="810" w:hanging="450"/>
        <w:rPr>
          <w:b/>
          <w:bCs/>
          <w:iCs/>
          <w:color w:val="000000" w:themeColor="text1"/>
          <w:position w:val="0"/>
          <w:sz w:val="22"/>
          <w:szCs w:val="22"/>
        </w:rPr>
      </w:pPr>
      <w:r w:rsidRPr="00BD0235">
        <w:rPr>
          <w:b/>
          <w:bCs/>
          <w:iCs/>
          <w:color w:val="000000" w:themeColor="text1"/>
          <w:position w:val="0"/>
          <w:sz w:val="22"/>
          <w:szCs w:val="22"/>
        </w:rPr>
        <w:t xml:space="preserve">Medication </w:t>
      </w:r>
      <w:r w:rsidR="00970785" w:rsidRPr="00BD0235">
        <w:rPr>
          <w:b/>
          <w:bCs/>
          <w:iCs/>
          <w:color w:val="000000" w:themeColor="text1"/>
          <w:position w:val="0"/>
          <w:sz w:val="22"/>
          <w:szCs w:val="22"/>
        </w:rPr>
        <w:t>a</w:t>
      </w:r>
      <w:r w:rsidRPr="00BD0235">
        <w:rPr>
          <w:b/>
          <w:bCs/>
          <w:iCs/>
          <w:color w:val="000000" w:themeColor="text1"/>
          <w:position w:val="0"/>
          <w:sz w:val="22"/>
          <w:szCs w:val="22"/>
        </w:rPr>
        <w:t xml:space="preserve">dministration </w:t>
      </w:r>
      <w:r w:rsidR="00970785" w:rsidRPr="00BD0235">
        <w:rPr>
          <w:b/>
          <w:bCs/>
          <w:iCs/>
          <w:color w:val="000000" w:themeColor="text1"/>
          <w:position w:val="0"/>
          <w:sz w:val="22"/>
          <w:szCs w:val="22"/>
        </w:rPr>
        <w:t>r</w:t>
      </w:r>
      <w:r w:rsidRPr="00BD0235">
        <w:rPr>
          <w:b/>
          <w:bCs/>
          <w:iCs/>
          <w:color w:val="000000" w:themeColor="text1"/>
          <w:position w:val="0"/>
          <w:sz w:val="22"/>
          <w:szCs w:val="22"/>
        </w:rPr>
        <w:t xml:space="preserve">ecord (MAR) </w:t>
      </w:r>
      <w:r w:rsidR="00970785" w:rsidRPr="00BD0235">
        <w:rPr>
          <w:b/>
          <w:bCs/>
          <w:iCs/>
          <w:color w:val="000000" w:themeColor="text1"/>
          <w:position w:val="0"/>
          <w:sz w:val="22"/>
          <w:szCs w:val="22"/>
        </w:rPr>
        <w:t>s</w:t>
      </w:r>
      <w:r w:rsidRPr="00BD0235">
        <w:rPr>
          <w:b/>
          <w:bCs/>
          <w:iCs/>
          <w:color w:val="000000" w:themeColor="text1"/>
          <w:position w:val="0"/>
          <w:sz w:val="22"/>
          <w:szCs w:val="22"/>
        </w:rPr>
        <w:t xml:space="preserve">chedule. </w:t>
      </w:r>
      <w:r w:rsidRPr="00BD0235">
        <w:rPr>
          <w:bCs/>
          <w:iCs/>
          <w:color w:val="000000" w:themeColor="text1"/>
          <w:position w:val="0"/>
          <w:sz w:val="22"/>
          <w:szCs w:val="22"/>
        </w:rPr>
        <w:t xml:space="preserve">The resident's medication administration record schedule must be made available to all staff members responsible for administering medication to the resident. A copy of the </w:t>
      </w:r>
      <w:r w:rsidR="00F4746D" w:rsidRPr="00BD0235">
        <w:rPr>
          <w:bCs/>
          <w:iCs/>
          <w:color w:val="000000" w:themeColor="text1"/>
          <w:position w:val="0"/>
          <w:sz w:val="22"/>
          <w:szCs w:val="22"/>
        </w:rPr>
        <w:t>MAR</w:t>
      </w:r>
      <w:r w:rsidRPr="00BD0235">
        <w:rPr>
          <w:bCs/>
          <w:iCs/>
          <w:color w:val="000000" w:themeColor="text1"/>
          <w:position w:val="0"/>
          <w:sz w:val="22"/>
          <w:szCs w:val="22"/>
        </w:rPr>
        <w:t xml:space="preserve"> must be placed in the resident's record. The facility must have a written </w:t>
      </w:r>
      <w:r w:rsidR="00317801" w:rsidRPr="00BD0235">
        <w:rPr>
          <w:bCs/>
          <w:iCs/>
          <w:color w:val="000000" w:themeColor="text1"/>
          <w:position w:val="0"/>
          <w:sz w:val="22"/>
          <w:szCs w:val="22"/>
        </w:rPr>
        <w:t xml:space="preserve">MAR </w:t>
      </w:r>
      <w:r w:rsidRPr="00BD0235">
        <w:rPr>
          <w:bCs/>
          <w:iCs/>
          <w:color w:val="000000" w:themeColor="text1"/>
          <w:position w:val="0"/>
          <w:sz w:val="22"/>
          <w:szCs w:val="22"/>
        </w:rPr>
        <w:t>for each resident to whom prescribed medication is administered which must contain:</w:t>
      </w:r>
    </w:p>
    <w:p w14:paraId="0A93A417" w14:textId="77777777" w:rsidR="0065118E" w:rsidRPr="003D3957" w:rsidRDefault="0065118E" w:rsidP="0065118E">
      <w:pPr>
        <w:pStyle w:val="ListParagraph"/>
        <w:numPr>
          <w:ilvl w:val="0"/>
          <w:numId w:val="0"/>
        </w:numPr>
        <w:ind w:left="810"/>
        <w:rPr>
          <w:b/>
          <w:bCs/>
          <w:iCs/>
          <w:color w:val="000000" w:themeColor="text1"/>
          <w:position w:val="0"/>
          <w:sz w:val="22"/>
          <w:szCs w:val="22"/>
        </w:rPr>
      </w:pPr>
    </w:p>
    <w:p w14:paraId="370A4A04" w14:textId="77777777" w:rsidR="000A25AA" w:rsidRPr="00BD0235" w:rsidRDefault="000A25AA" w:rsidP="002F00C6">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Name of resident;</w:t>
      </w:r>
    </w:p>
    <w:p w14:paraId="20C64004" w14:textId="77777777" w:rsidR="000A25AA" w:rsidRPr="00BD0235" w:rsidRDefault="000A25AA" w:rsidP="002B67BC">
      <w:pPr>
        <w:ind w:left="1260" w:hanging="450"/>
        <w:contextualSpacing/>
        <w:rPr>
          <w:color w:val="000000" w:themeColor="text1"/>
          <w:sz w:val="22"/>
          <w:szCs w:val="22"/>
        </w:rPr>
      </w:pPr>
    </w:p>
    <w:p w14:paraId="709294A5" w14:textId="77777777" w:rsidR="000A25AA" w:rsidRPr="00BD0235" w:rsidRDefault="000A25AA" w:rsidP="002F00C6">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Name of prescribing practitioner;</w:t>
      </w:r>
    </w:p>
    <w:p w14:paraId="425D6AD0" w14:textId="77777777" w:rsidR="000A25AA" w:rsidRPr="00BD0235" w:rsidRDefault="000A25AA" w:rsidP="002B67BC">
      <w:pPr>
        <w:ind w:left="1260" w:hanging="450"/>
        <w:contextualSpacing/>
        <w:rPr>
          <w:color w:val="000000" w:themeColor="text1"/>
          <w:sz w:val="22"/>
          <w:szCs w:val="22"/>
        </w:rPr>
      </w:pPr>
    </w:p>
    <w:p w14:paraId="14D7848F" w14:textId="77777777" w:rsidR="000A25AA" w:rsidRPr="00BD0235" w:rsidRDefault="000A25AA" w:rsidP="002F00C6">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Telephone number and other contact information at which prescribing practitioner can be reached in case of medical emergency;</w:t>
      </w:r>
    </w:p>
    <w:p w14:paraId="2B051101" w14:textId="77777777" w:rsidR="00EC6B6A" w:rsidRPr="00BD0235" w:rsidRDefault="00EC6B6A" w:rsidP="002B67BC">
      <w:pPr>
        <w:pStyle w:val="ListParagraph"/>
        <w:numPr>
          <w:ilvl w:val="0"/>
          <w:numId w:val="0"/>
        </w:numPr>
        <w:ind w:left="1260" w:hanging="450"/>
        <w:rPr>
          <w:color w:val="000000" w:themeColor="text1"/>
          <w:position w:val="0"/>
          <w:sz w:val="22"/>
          <w:szCs w:val="22"/>
        </w:rPr>
      </w:pPr>
    </w:p>
    <w:p w14:paraId="7C6A2FE5" w14:textId="77777777" w:rsidR="000A25AA" w:rsidRPr="00BD0235" w:rsidRDefault="000A25AA" w:rsidP="002F00C6">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Reason for prescribing medication;</w:t>
      </w:r>
    </w:p>
    <w:p w14:paraId="10BC70E9" w14:textId="77777777" w:rsidR="000A25AA" w:rsidRPr="00BD0235" w:rsidRDefault="000A25AA" w:rsidP="002B67BC">
      <w:pPr>
        <w:ind w:left="1260" w:hanging="450"/>
        <w:contextualSpacing/>
        <w:rPr>
          <w:color w:val="000000" w:themeColor="text1"/>
          <w:sz w:val="22"/>
          <w:szCs w:val="22"/>
        </w:rPr>
      </w:pPr>
    </w:p>
    <w:p w14:paraId="284452EB" w14:textId="77777777" w:rsidR="000A25AA" w:rsidRPr="00BD0235" w:rsidRDefault="000A25AA" w:rsidP="002F00C6">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Date medication was prescribed;</w:t>
      </w:r>
    </w:p>
    <w:p w14:paraId="602DC4A8" w14:textId="77777777" w:rsidR="000A25AA" w:rsidRPr="00BD0235" w:rsidRDefault="000A25AA" w:rsidP="002B67BC">
      <w:pPr>
        <w:ind w:left="1260" w:hanging="450"/>
        <w:contextualSpacing/>
        <w:rPr>
          <w:color w:val="000000" w:themeColor="text1"/>
          <w:sz w:val="22"/>
          <w:szCs w:val="22"/>
        </w:rPr>
      </w:pPr>
    </w:p>
    <w:p w14:paraId="56DE3F37" w14:textId="77777777" w:rsidR="000A25AA" w:rsidRPr="00BD0235" w:rsidRDefault="000A25AA" w:rsidP="002F00C6">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 xml:space="preserve">Generic or commercial name of medication; </w:t>
      </w:r>
    </w:p>
    <w:p w14:paraId="272C072F" w14:textId="77777777" w:rsidR="000A25AA" w:rsidRPr="00BD0235" w:rsidRDefault="000A25AA" w:rsidP="002B67BC">
      <w:pPr>
        <w:ind w:left="1260" w:hanging="450"/>
        <w:contextualSpacing/>
        <w:rPr>
          <w:color w:val="000000" w:themeColor="text1"/>
          <w:sz w:val="22"/>
          <w:szCs w:val="22"/>
        </w:rPr>
      </w:pPr>
    </w:p>
    <w:p w14:paraId="5F1C669F" w14:textId="77777777" w:rsidR="000A25AA" w:rsidRPr="00BD0235" w:rsidRDefault="000A25AA" w:rsidP="002F00C6">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Dosage level, route and time of day when medication is to be administered;</w:t>
      </w:r>
    </w:p>
    <w:p w14:paraId="5F99C5B7" w14:textId="77777777" w:rsidR="0052697F" w:rsidRPr="00BD0235" w:rsidRDefault="0052697F" w:rsidP="002B67BC">
      <w:pPr>
        <w:pStyle w:val="ListParagraph"/>
        <w:numPr>
          <w:ilvl w:val="0"/>
          <w:numId w:val="0"/>
        </w:numPr>
        <w:ind w:left="1260" w:hanging="450"/>
        <w:rPr>
          <w:color w:val="000000" w:themeColor="text1"/>
          <w:position w:val="0"/>
          <w:sz w:val="22"/>
          <w:szCs w:val="22"/>
        </w:rPr>
      </w:pPr>
    </w:p>
    <w:p w14:paraId="63EA80FB" w14:textId="1F3913F4" w:rsidR="000A25AA" w:rsidRPr="00851441" w:rsidRDefault="000A25AA" w:rsidP="00851441">
      <w:pPr>
        <w:pStyle w:val="ListParagraph"/>
        <w:numPr>
          <w:ilvl w:val="0"/>
          <w:numId w:val="107"/>
        </w:numPr>
        <w:ind w:left="1260" w:hanging="450"/>
        <w:rPr>
          <w:color w:val="000000" w:themeColor="text1"/>
          <w:position w:val="0"/>
          <w:sz w:val="22"/>
          <w:szCs w:val="22"/>
        </w:rPr>
      </w:pPr>
      <w:r w:rsidRPr="00BD0235">
        <w:rPr>
          <w:color w:val="000000" w:themeColor="text1"/>
          <w:position w:val="0"/>
          <w:sz w:val="22"/>
          <w:szCs w:val="22"/>
        </w:rPr>
        <w:tab/>
        <w:t xml:space="preserve">Chart showing the date, time, dosage and initials of the individual administering the medication so long as the </w:t>
      </w:r>
      <w:r w:rsidR="004A051C" w:rsidRPr="00BD0235">
        <w:rPr>
          <w:color w:val="000000" w:themeColor="text1"/>
          <w:position w:val="0"/>
          <w:sz w:val="22"/>
          <w:szCs w:val="22"/>
        </w:rPr>
        <w:t>individual’s</w:t>
      </w:r>
      <w:r w:rsidRPr="00BD0235">
        <w:rPr>
          <w:color w:val="000000" w:themeColor="text1"/>
          <w:position w:val="0"/>
          <w:sz w:val="22"/>
          <w:szCs w:val="22"/>
        </w:rPr>
        <w:t xml:space="preserve"> full signature is written somewhere legibly on the document</w:t>
      </w:r>
      <w:r w:rsidR="00851441">
        <w:rPr>
          <w:color w:val="000000" w:themeColor="text1"/>
          <w:position w:val="0"/>
          <w:sz w:val="22"/>
          <w:szCs w:val="22"/>
        </w:rPr>
        <w:t>.</w:t>
      </w:r>
    </w:p>
    <w:p w14:paraId="3663003D" w14:textId="77777777" w:rsidR="000A25AA" w:rsidRPr="00BD0235" w:rsidRDefault="000A25AA" w:rsidP="00254089">
      <w:pPr>
        <w:pStyle w:val="ListParagraph"/>
        <w:numPr>
          <w:ilvl w:val="0"/>
          <w:numId w:val="0"/>
        </w:numPr>
        <w:ind w:left="990"/>
        <w:rPr>
          <w:b/>
          <w:bCs/>
          <w:iCs/>
          <w:color w:val="000000" w:themeColor="text1"/>
          <w:position w:val="0"/>
          <w:sz w:val="22"/>
          <w:szCs w:val="22"/>
        </w:rPr>
      </w:pPr>
    </w:p>
    <w:p w14:paraId="0F0D02F3" w14:textId="77777777" w:rsidR="000A25AA"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Medication containers. </w:t>
      </w:r>
      <w:r w:rsidRPr="00BD0235">
        <w:rPr>
          <w:bCs/>
          <w:iCs/>
          <w:color w:val="000000" w:themeColor="text1"/>
          <w:position w:val="0"/>
          <w:sz w:val="22"/>
          <w:szCs w:val="22"/>
        </w:rPr>
        <w:t>Medications must be maintained in their original, properly</w:t>
      </w:r>
      <w:r w:rsidR="00970785" w:rsidRPr="00BD0235">
        <w:rPr>
          <w:bCs/>
          <w:iCs/>
          <w:color w:val="000000" w:themeColor="text1"/>
          <w:position w:val="0"/>
          <w:sz w:val="22"/>
          <w:szCs w:val="22"/>
        </w:rPr>
        <w:t>-</w:t>
      </w:r>
      <w:r w:rsidRPr="00BD0235">
        <w:rPr>
          <w:bCs/>
          <w:iCs/>
          <w:color w:val="000000" w:themeColor="text1"/>
          <w:position w:val="0"/>
          <w:sz w:val="22"/>
          <w:szCs w:val="22"/>
        </w:rPr>
        <w:t>labeled packaging and containers.</w:t>
      </w:r>
    </w:p>
    <w:p w14:paraId="0136CF24" w14:textId="77777777" w:rsidR="000A25AA" w:rsidRPr="00BD0235" w:rsidRDefault="000A25AA" w:rsidP="00117488">
      <w:pPr>
        <w:ind w:left="810" w:hanging="450"/>
        <w:contextualSpacing/>
        <w:rPr>
          <w:color w:val="000000" w:themeColor="text1"/>
          <w:sz w:val="22"/>
          <w:szCs w:val="22"/>
        </w:rPr>
      </w:pPr>
    </w:p>
    <w:p w14:paraId="2EB547A9" w14:textId="77777777" w:rsidR="000A25AA" w:rsidRPr="00BD0235" w:rsidRDefault="000A25AA" w:rsidP="002F00C6">
      <w:pPr>
        <w:pStyle w:val="ListParagraph"/>
        <w:numPr>
          <w:ilvl w:val="0"/>
          <w:numId w:val="108"/>
        </w:numPr>
        <w:ind w:left="810" w:hanging="450"/>
        <w:rPr>
          <w:color w:val="000000" w:themeColor="text1"/>
          <w:position w:val="0"/>
          <w:sz w:val="22"/>
          <w:szCs w:val="22"/>
        </w:rPr>
      </w:pPr>
      <w:r w:rsidRPr="00BD0235">
        <w:rPr>
          <w:color w:val="000000" w:themeColor="text1"/>
          <w:position w:val="0"/>
          <w:sz w:val="22"/>
          <w:szCs w:val="22"/>
        </w:rPr>
        <w:t>Medications must be measured, and prepared for administration using appropriate devices and techniques consistent with acceptable healthcare standards of practice for medication administration;</w:t>
      </w:r>
    </w:p>
    <w:p w14:paraId="7B8ADEFB" w14:textId="77777777" w:rsidR="000A25AA" w:rsidRPr="00BD0235" w:rsidRDefault="000A25AA" w:rsidP="00117488">
      <w:pPr>
        <w:ind w:left="810" w:hanging="450"/>
        <w:contextualSpacing/>
        <w:rPr>
          <w:color w:val="000000" w:themeColor="text1"/>
          <w:sz w:val="22"/>
          <w:szCs w:val="22"/>
        </w:rPr>
      </w:pPr>
    </w:p>
    <w:p w14:paraId="19993E8E" w14:textId="77777777" w:rsidR="000A25AA" w:rsidRPr="00BD0235" w:rsidRDefault="000A25AA" w:rsidP="002F00C6">
      <w:pPr>
        <w:pStyle w:val="ListParagraph"/>
        <w:numPr>
          <w:ilvl w:val="0"/>
          <w:numId w:val="108"/>
        </w:numPr>
        <w:ind w:left="810" w:hanging="450"/>
        <w:rPr>
          <w:color w:val="000000" w:themeColor="text1"/>
          <w:position w:val="0"/>
          <w:sz w:val="22"/>
          <w:szCs w:val="22"/>
        </w:rPr>
      </w:pPr>
      <w:r w:rsidRPr="00BD0235">
        <w:rPr>
          <w:color w:val="000000" w:themeColor="text1"/>
          <w:position w:val="0"/>
          <w:sz w:val="22"/>
          <w:szCs w:val="22"/>
        </w:rPr>
        <w:t>Personnel must not reuse disposable medicine containers. Re-useable medication measuring and preparation devices must be cleaned and sanitized consistent with manufacturers’ guidelines and acceptable healthcare standards of practice.</w:t>
      </w:r>
    </w:p>
    <w:p w14:paraId="27019718" w14:textId="77777777" w:rsidR="000A25AA" w:rsidRPr="00BD0235" w:rsidRDefault="000A25AA" w:rsidP="00254089">
      <w:pPr>
        <w:pStyle w:val="ListParagraph"/>
        <w:numPr>
          <w:ilvl w:val="0"/>
          <w:numId w:val="0"/>
        </w:numPr>
        <w:ind w:left="990"/>
        <w:rPr>
          <w:b/>
          <w:bCs/>
          <w:iCs/>
          <w:color w:val="000000" w:themeColor="text1"/>
          <w:position w:val="0"/>
          <w:sz w:val="22"/>
          <w:szCs w:val="22"/>
        </w:rPr>
      </w:pPr>
    </w:p>
    <w:p w14:paraId="60659FCF" w14:textId="7C94F8B4" w:rsidR="00A4013C" w:rsidRDefault="000A25AA" w:rsidP="00423504">
      <w:pPr>
        <w:pStyle w:val="ListParagraph"/>
        <w:numPr>
          <w:ilvl w:val="0"/>
          <w:numId w:val="229"/>
        </w:numPr>
        <w:ind w:right="-180"/>
        <w:rPr>
          <w:color w:val="000000" w:themeColor="text1"/>
          <w:position w:val="0"/>
          <w:sz w:val="22"/>
          <w:szCs w:val="22"/>
        </w:rPr>
      </w:pPr>
      <w:r w:rsidRPr="00BD0235">
        <w:rPr>
          <w:b/>
          <w:bCs/>
          <w:iCs/>
          <w:color w:val="000000" w:themeColor="text1"/>
          <w:position w:val="0"/>
          <w:sz w:val="22"/>
          <w:szCs w:val="22"/>
        </w:rPr>
        <w:t xml:space="preserve">Storage of medication administered by the </w:t>
      </w:r>
      <w:r w:rsidR="00F80688" w:rsidRPr="00BD0235">
        <w:rPr>
          <w:b/>
          <w:bCs/>
          <w:iCs/>
          <w:color w:val="000000" w:themeColor="text1"/>
          <w:position w:val="0"/>
          <w:sz w:val="22"/>
          <w:szCs w:val="22"/>
        </w:rPr>
        <w:t>facility</w:t>
      </w:r>
      <w:r w:rsidRPr="00BD0235">
        <w:rPr>
          <w:b/>
          <w:bCs/>
          <w:iCs/>
          <w:color w:val="000000" w:themeColor="text1"/>
          <w:position w:val="0"/>
          <w:sz w:val="22"/>
          <w:szCs w:val="22"/>
        </w:rPr>
        <w:t xml:space="preserve">. </w:t>
      </w:r>
      <w:r w:rsidRPr="00BD0235">
        <w:rPr>
          <w:bCs/>
          <w:iCs/>
          <w:color w:val="000000" w:themeColor="text1"/>
          <w:position w:val="0"/>
          <w:sz w:val="22"/>
          <w:szCs w:val="22"/>
        </w:rPr>
        <w:t xml:space="preserve">The </w:t>
      </w:r>
      <w:r w:rsidR="00F80688" w:rsidRPr="00BD0235">
        <w:rPr>
          <w:bCs/>
          <w:iCs/>
          <w:color w:val="000000" w:themeColor="text1"/>
          <w:position w:val="0"/>
          <w:sz w:val="22"/>
          <w:szCs w:val="22"/>
        </w:rPr>
        <w:t>facility</w:t>
      </w:r>
      <w:r w:rsidRPr="00BD0235">
        <w:rPr>
          <w:bCs/>
          <w:iCs/>
          <w:color w:val="000000" w:themeColor="text1"/>
          <w:position w:val="0"/>
          <w:sz w:val="22"/>
          <w:szCs w:val="22"/>
        </w:rPr>
        <w:t xml:space="preserve"> must maintain medications in their original containers in a locked storage cabinet. </w:t>
      </w:r>
      <w:r w:rsidR="002018F1" w:rsidRPr="00BD0235">
        <w:rPr>
          <w:color w:val="000000" w:themeColor="text1"/>
          <w:position w:val="0"/>
          <w:sz w:val="22"/>
          <w:szCs w:val="22"/>
        </w:rPr>
        <w:t>The cabinet must be equipped with separate cubicles, plainly labeled, or with other physical separation for the storage of each resident’s medications.</w:t>
      </w:r>
      <w:r w:rsidR="00BA214F">
        <w:rPr>
          <w:color w:val="000000" w:themeColor="text1"/>
          <w:position w:val="0"/>
          <w:sz w:val="22"/>
          <w:szCs w:val="22"/>
        </w:rPr>
        <w:t xml:space="preserve"> </w:t>
      </w:r>
    </w:p>
    <w:p w14:paraId="6260BFA9" w14:textId="77777777" w:rsidR="002B67BC" w:rsidRDefault="002B67BC" w:rsidP="002B67BC">
      <w:pPr>
        <w:pStyle w:val="ListParagraph"/>
        <w:numPr>
          <w:ilvl w:val="0"/>
          <w:numId w:val="0"/>
        </w:numPr>
        <w:ind w:left="360"/>
        <w:rPr>
          <w:color w:val="000000" w:themeColor="text1"/>
          <w:position w:val="0"/>
          <w:sz w:val="22"/>
          <w:szCs w:val="22"/>
        </w:rPr>
      </w:pPr>
    </w:p>
    <w:p w14:paraId="309475BD" w14:textId="38EAA5C8" w:rsidR="00EE1CFC" w:rsidRDefault="0095030A" w:rsidP="002F00C6">
      <w:pPr>
        <w:pStyle w:val="ListParagraph"/>
        <w:numPr>
          <w:ilvl w:val="1"/>
          <w:numId w:val="229"/>
        </w:numPr>
        <w:ind w:left="810" w:hanging="450"/>
        <w:rPr>
          <w:color w:val="000000" w:themeColor="text1"/>
          <w:position w:val="0"/>
          <w:sz w:val="22"/>
          <w:szCs w:val="22"/>
        </w:rPr>
      </w:pPr>
      <w:r>
        <w:rPr>
          <w:color w:val="000000" w:themeColor="text1"/>
          <w:position w:val="0"/>
          <w:sz w:val="22"/>
          <w:szCs w:val="22"/>
        </w:rPr>
        <w:t xml:space="preserve">Medications must be secured </w:t>
      </w:r>
      <w:r w:rsidR="003D1DF7">
        <w:rPr>
          <w:color w:val="000000" w:themeColor="text1"/>
          <w:position w:val="0"/>
          <w:sz w:val="22"/>
          <w:szCs w:val="22"/>
        </w:rPr>
        <w:t xml:space="preserve">at all times </w:t>
      </w:r>
      <w:r>
        <w:rPr>
          <w:color w:val="000000" w:themeColor="text1"/>
          <w:position w:val="0"/>
          <w:sz w:val="22"/>
          <w:szCs w:val="22"/>
        </w:rPr>
        <w:t>and unable to be accessed by residents</w:t>
      </w:r>
      <w:r w:rsidR="003D1DF7">
        <w:rPr>
          <w:color w:val="000000" w:themeColor="text1"/>
          <w:position w:val="0"/>
          <w:sz w:val="22"/>
          <w:szCs w:val="22"/>
        </w:rPr>
        <w:t>.</w:t>
      </w:r>
      <w:r w:rsidR="00BA214F">
        <w:rPr>
          <w:color w:val="000000" w:themeColor="text1"/>
          <w:position w:val="0"/>
          <w:sz w:val="22"/>
          <w:szCs w:val="22"/>
        </w:rPr>
        <w:t xml:space="preserve"> </w:t>
      </w:r>
    </w:p>
    <w:p w14:paraId="15F7BEA5" w14:textId="77777777" w:rsidR="0018548A" w:rsidRDefault="0018548A" w:rsidP="00117488">
      <w:pPr>
        <w:pStyle w:val="ListParagraph"/>
        <w:numPr>
          <w:ilvl w:val="0"/>
          <w:numId w:val="0"/>
        </w:numPr>
        <w:ind w:left="810" w:hanging="450"/>
        <w:rPr>
          <w:color w:val="000000" w:themeColor="text1"/>
          <w:position w:val="0"/>
          <w:sz w:val="22"/>
          <w:szCs w:val="22"/>
        </w:rPr>
      </w:pPr>
    </w:p>
    <w:p w14:paraId="196B4CA8" w14:textId="59968B73" w:rsidR="000A25AA" w:rsidRPr="00483B7B" w:rsidRDefault="00EE1CFC" w:rsidP="002F00C6">
      <w:pPr>
        <w:pStyle w:val="ListParagraph"/>
        <w:numPr>
          <w:ilvl w:val="1"/>
          <w:numId w:val="229"/>
        </w:numPr>
        <w:ind w:left="810" w:hanging="450"/>
        <w:rPr>
          <w:color w:val="000000" w:themeColor="text1"/>
          <w:position w:val="0"/>
          <w:sz w:val="22"/>
          <w:szCs w:val="22"/>
        </w:rPr>
      </w:pPr>
      <w:r w:rsidRPr="00C3214F">
        <w:rPr>
          <w:iCs/>
          <w:color w:val="000000" w:themeColor="text1"/>
          <w:position w:val="0"/>
          <w:sz w:val="22"/>
          <w:szCs w:val="22"/>
        </w:rPr>
        <w:t xml:space="preserve">The </w:t>
      </w:r>
      <w:r w:rsidR="00100D09" w:rsidRPr="00C3214F">
        <w:rPr>
          <w:iCs/>
          <w:color w:val="000000" w:themeColor="text1"/>
          <w:position w:val="0"/>
          <w:sz w:val="22"/>
          <w:szCs w:val="22"/>
        </w:rPr>
        <w:t>facility</w:t>
      </w:r>
      <w:r w:rsidRPr="00C3214F">
        <w:rPr>
          <w:iCs/>
          <w:color w:val="000000" w:themeColor="text1"/>
          <w:position w:val="0"/>
          <w:sz w:val="22"/>
          <w:szCs w:val="22"/>
        </w:rPr>
        <w:t xml:space="preserve"> must ensure</w:t>
      </w:r>
      <w:r w:rsidR="00A4013C">
        <w:rPr>
          <w:iCs/>
          <w:color w:val="000000" w:themeColor="text1"/>
          <w:position w:val="0"/>
          <w:sz w:val="22"/>
          <w:szCs w:val="22"/>
        </w:rPr>
        <w:t xml:space="preserve"> that</w:t>
      </w:r>
      <w:r w:rsidRPr="00C3214F">
        <w:rPr>
          <w:iCs/>
          <w:color w:val="000000" w:themeColor="text1"/>
          <w:position w:val="0"/>
          <w:sz w:val="22"/>
          <w:szCs w:val="22"/>
        </w:rPr>
        <w:t xml:space="preserve"> only staff who are responsible for medication administration have access to medication.</w:t>
      </w:r>
      <w:r w:rsidR="00BA214F">
        <w:rPr>
          <w:iCs/>
          <w:color w:val="000000" w:themeColor="text1"/>
          <w:position w:val="0"/>
          <w:sz w:val="22"/>
          <w:szCs w:val="22"/>
        </w:rPr>
        <w:t xml:space="preserve"> </w:t>
      </w:r>
    </w:p>
    <w:p w14:paraId="4E580144" w14:textId="77777777" w:rsidR="00483B7B" w:rsidRPr="00C3214F" w:rsidRDefault="00483B7B" w:rsidP="00483B7B">
      <w:pPr>
        <w:pStyle w:val="ListParagraph"/>
        <w:numPr>
          <w:ilvl w:val="0"/>
          <w:numId w:val="0"/>
        </w:numPr>
        <w:ind w:left="810"/>
        <w:rPr>
          <w:color w:val="000000" w:themeColor="text1"/>
          <w:position w:val="0"/>
          <w:sz w:val="22"/>
          <w:szCs w:val="22"/>
        </w:rPr>
      </w:pPr>
    </w:p>
    <w:p w14:paraId="073AE98A" w14:textId="351F0559" w:rsidR="00402FD9" w:rsidRPr="00C25975" w:rsidRDefault="00042DBD"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Staff m</w:t>
      </w:r>
      <w:r w:rsidR="00402FD9" w:rsidRPr="00BD0235">
        <w:rPr>
          <w:b/>
          <w:bCs/>
          <w:iCs/>
          <w:color w:val="000000" w:themeColor="text1"/>
          <w:position w:val="0"/>
          <w:sz w:val="22"/>
          <w:szCs w:val="22"/>
        </w:rPr>
        <w:t xml:space="preserve">edications. </w:t>
      </w:r>
      <w:r w:rsidR="00402FD9" w:rsidRPr="00BD0235">
        <w:rPr>
          <w:bCs/>
          <w:iCs/>
          <w:color w:val="000000" w:themeColor="text1"/>
          <w:position w:val="0"/>
          <w:sz w:val="22"/>
          <w:szCs w:val="22"/>
        </w:rPr>
        <w:t>Staff must secure their own personal medication in a way that makes it inaccessible to residents.</w:t>
      </w:r>
    </w:p>
    <w:p w14:paraId="021CE766" w14:textId="77777777" w:rsidR="00C25975" w:rsidRPr="00BD0235" w:rsidRDefault="00C25975" w:rsidP="00C25975">
      <w:pPr>
        <w:pStyle w:val="ListParagraph"/>
        <w:numPr>
          <w:ilvl w:val="0"/>
          <w:numId w:val="0"/>
        </w:numPr>
        <w:ind w:left="360"/>
        <w:rPr>
          <w:b/>
          <w:bCs/>
          <w:iCs/>
          <w:color w:val="000000" w:themeColor="text1"/>
          <w:position w:val="0"/>
          <w:sz w:val="22"/>
          <w:szCs w:val="22"/>
        </w:rPr>
      </w:pPr>
    </w:p>
    <w:p w14:paraId="6E99CD33" w14:textId="77777777" w:rsidR="000A25AA"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External-use medications and treatments. </w:t>
      </w:r>
      <w:r w:rsidRPr="00BD0235">
        <w:rPr>
          <w:bCs/>
          <w:iCs/>
          <w:color w:val="000000" w:themeColor="text1"/>
          <w:position w:val="0"/>
          <w:sz w:val="22"/>
          <w:szCs w:val="22"/>
        </w:rPr>
        <w:t xml:space="preserve">The </w:t>
      </w:r>
      <w:r w:rsidR="00B11E3F" w:rsidRPr="00BD0235">
        <w:rPr>
          <w:bCs/>
          <w:iCs/>
          <w:color w:val="000000" w:themeColor="text1"/>
          <w:position w:val="0"/>
          <w:sz w:val="22"/>
          <w:szCs w:val="22"/>
        </w:rPr>
        <w:t>facility</w:t>
      </w:r>
      <w:r w:rsidRPr="00BD0235">
        <w:rPr>
          <w:bCs/>
          <w:iCs/>
          <w:color w:val="000000" w:themeColor="text1"/>
          <w:position w:val="0"/>
          <w:sz w:val="22"/>
          <w:szCs w:val="22"/>
        </w:rPr>
        <w:t xml:space="preserve"> must keep medications and treatments </w:t>
      </w:r>
      <w:r w:rsidR="00B11E3F" w:rsidRPr="00BD0235">
        <w:rPr>
          <w:bCs/>
          <w:iCs/>
          <w:color w:val="000000" w:themeColor="text1"/>
          <w:position w:val="0"/>
          <w:sz w:val="22"/>
          <w:szCs w:val="22"/>
        </w:rPr>
        <w:t>administered by the facility</w:t>
      </w:r>
      <w:r w:rsidRPr="00BD0235">
        <w:rPr>
          <w:bCs/>
          <w:iCs/>
          <w:color w:val="000000" w:themeColor="text1"/>
          <w:position w:val="0"/>
          <w:sz w:val="22"/>
          <w:szCs w:val="22"/>
        </w:rPr>
        <w:t xml:space="preserve"> that are for external use separate from medication taken internally.</w:t>
      </w:r>
      <w:r w:rsidRPr="00BD0235">
        <w:rPr>
          <w:b/>
          <w:bCs/>
          <w:iCs/>
          <w:color w:val="000000" w:themeColor="text1"/>
          <w:position w:val="0"/>
          <w:sz w:val="22"/>
          <w:szCs w:val="22"/>
        </w:rPr>
        <w:t xml:space="preserve"> </w:t>
      </w:r>
    </w:p>
    <w:p w14:paraId="1D622154" w14:textId="77777777" w:rsidR="000A25AA" w:rsidRPr="00BD0235" w:rsidRDefault="000A25AA" w:rsidP="00F178E3">
      <w:pPr>
        <w:pStyle w:val="ListParagraph"/>
        <w:numPr>
          <w:ilvl w:val="0"/>
          <w:numId w:val="0"/>
        </w:numPr>
        <w:ind w:left="360" w:hanging="360"/>
        <w:rPr>
          <w:b/>
          <w:bCs/>
          <w:iCs/>
          <w:color w:val="000000" w:themeColor="text1"/>
          <w:position w:val="0"/>
          <w:sz w:val="22"/>
          <w:szCs w:val="22"/>
        </w:rPr>
      </w:pPr>
    </w:p>
    <w:p w14:paraId="58A55A79" w14:textId="77777777" w:rsidR="000A25AA"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lastRenderedPageBreak/>
        <w:t xml:space="preserve">Refrigerated medication. </w:t>
      </w:r>
      <w:r w:rsidR="00B11E3F" w:rsidRPr="00BD0235">
        <w:rPr>
          <w:bCs/>
          <w:iCs/>
          <w:color w:val="000000" w:themeColor="text1"/>
          <w:position w:val="0"/>
          <w:sz w:val="22"/>
          <w:szCs w:val="22"/>
        </w:rPr>
        <w:t>The facility</w:t>
      </w:r>
      <w:r w:rsidRPr="00BD0235">
        <w:rPr>
          <w:bCs/>
          <w:iCs/>
          <w:color w:val="000000" w:themeColor="text1"/>
          <w:position w:val="0"/>
          <w:sz w:val="22"/>
          <w:szCs w:val="22"/>
        </w:rPr>
        <w:t xml:space="preserve"> must keep medications </w:t>
      </w:r>
      <w:r w:rsidR="00B11E3F" w:rsidRPr="00BD0235">
        <w:rPr>
          <w:bCs/>
          <w:iCs/>
          <w:color w:val="000000" w:themeColor="text1"/>
          <w:position w:val="0"/>
          <w:sz w:val="22"/>
          <w:szCs w:val="22"/>
        </w:rPr>
        <w:t>administered by the facility</w:t>
      </w:r>
      <w:r w:rsidRPr="00BD0235">
        <w:rPr>
          <w:bCs/>
          <w:iCs/>
          <w:color w:val="000000" w:themeColor="text1"/>
          <w:position w:val="0"/>
          <w:sz w:val="22"/>
          <w:szCs w:val="22"/>
        </w:rPr>
        <w:t xml:space="preserve"> that require refrigeration safely stored in a separate refrigeration unit that is not used to store food. </w:t>
      </w:r>
    </w:p>
    <w:p w14:paraId="5A8CAE52" w14:textId="77777777" w:rsidR="000A25AA" w:rsidRPr="00BD0235" w:rsidRDefault="000A25AA" w:rsidP="00254089">
      <w:pPr>
        <w:pStyle w:val="ListParagraph"/>
        <w:numPr>
          <w:ilvl w:val="0"/>
          <w:numId w:val="0"/>
        </w:numPr>
        <w:ind w:left="1440"/>
        <w:rPr>
          <w:color w:val="000000" w:themeColor="text1"/>
          <w:position w:val="0"/>
          <w:sz w:val="22"/>
          <w:szCs w:val="22"/>
        </w:rPr>
      </w:pPr>
    </w:p>
    <w:p w14:paraId="62085BE0" w14:textId="77777777" w:rsidR="000A25AA" w:rsidRPr="00BD0235" w:rsidRDefault="000A25AA" w:rsidP="002F00C6">
      <w:pPr>
        <w:pStyle w:val="ListParagraph"/>
        <w:numPr>
          <w:ilvl w:val="0"/>
          <w:numId w:val="109"/>
        </w:numPr>
        <w:ind w:left="810" w:hanging="450"/>
        <w:rPr>
          <w:color w:val="000000" w:themeColor="text1"/>
          <w:position w:val="0"/>
          <w:sz w:val="22"/>
          <w:szCs w:val="22"/>
        </w:rPr>
      </w:pPr>
      <w:r w:rsidRPr="00BD0235">
        <w:rPr>
          <w:color w:val="000000" w:themeColor="text1"/>
          <w:position w:val="0"/>
          <w:sz w:val="22"/>
          <w:szCs w:val="22"/>
        </w:rPr>
        <w:t xml:space="preserve">The refrigerator’s temperature must not exceed 41 degrees Fahrenheit; </w:t>
      </w:r>
    </w:p>
    <w:p w14:paraId="75B98347" w14:textId="77777777" w:rsidR="000A25AA" w:rsidRPr="00BD0235" w:rsidRDefault="000A25AA" w:rsidP="00F178E3">
      <w:pPr>
        <w:pStyle w:val="ListParagraph"/>
        <w:numPr>
          <w:ilvl w:val="0"/>
          <w:numId w:val="0"/>
        </w:numPr>
        <w:ind w:left="810" w:hanging="450"/>
        <w:rPr>
          <w:color w:val="000000" w:themeColor="text1"/>
          <w:position w:val="0"/>
          <w:sz w:val="22"/>
          <w:szCs w:val="22"/>
        </w:rPr>
      </w:pPr>
    </w:p>
    <w:p w14:paraId="68EE3200" w14:textId="77777777" w:rsidR="000A25AA" w:rsidRPr="00BD0235" w:rsidRDefault="000A25AA" w:rsidP="002F00C6">
      <w:pPr>
        <w:pStyle w:val="ListParagraph"/>
        <w:numPr>
          <w:ilvl w:val="0"/>
          <w:numId w:val="109"/>
        </w:numPr>
        <w:ind w:left="810" w:hanging="450"/>
        <w:rPr>
          <w:color w:val="000000" w:themeColor="text1"/>
          <w:position w:val="0"/>
          <w:sz w:val="22"/>
          <w:szCs w:val="22"/>
        </w:rPr>
      </w:pPr>
      <w:r w:rsidRPr="00BD0235">
        <w:rPr>
          <w:color w:val="000000" w:themeColor="text1"/>
          <w:position w:val="0"/>
          <w:sz w:val="22"/>
          <w:szCs w:val="22"/>
        </w:rPr>
        <w:t xml:space="preserve">A thermometer must </w:t>
      </w:r>
      <w:r w:rsidR="002C5C32" w:rsidRPr="00BD0235">
        <w:rPr>
          <w:color w:val="000000" w:themeColor="text1"/>
          <w:position w:val="0"/>
          <w:sz w:val="22"/>
          <w:szCs w:val="22"/>
        </w:rPr>
        <w:t>be placed in</w:t>
      </w:r>
      <w:r w:rsidRPr="00BD0235">
        <w:rPr>
          <w:color w:val="000000" w:themeColor="text1"/>
          <w:position w:val="0"/>
          <w:sz w:val="22"/>
          <w:szCs w:val="22"/>
        </w:rPr>
        <w:t xml:space="preserve"> the refrigerator to ensure proper temperature control; and</w:t>
      </w:r>
    </w:p>
    <w:p w14:paraId="150129E8" w14:textId="77777777" w:rsidR="000A25AA" w:rsidRPr="00BD0235" w:rsidRDefault="000A25AA" w:rsidP="00F178E3">
      <w:pPr>
        <w:pStyle w:val="ListParagraph"/>
        <w:numPr>
          <w:ilvl w:val="0"/>
          <w:numId w:val="0"/>
        </w:numPr>
        <w:ind w:left="810" w:hanging="450"/>
        <w:rPr>
          <w:color w:val="000000" w:themeColor="text1"/>
          <w:position w:val="0"/>
          <w:sz w:val="22"/>
          <w:szCs w:val="22"/>
        </w:rPr>
      </w:pPr>
    </w:p>
    <w:p w14:paraId="68B15F14" w14:textId="36926655" w:rsidR="000A25AA" w:rsidRDefault="00B11E3F" w:rsidP="002F00C6">
      <w:pPr>
        <w:pStyle w:val="ListParagraph"/>
        <w:numPr>
          <w:ilvl w:val="0"/>
          <w:numId w:val="109"/>
        </w:numPr>
        <w:ind w:left="810" w:hanging="450"/>
        <w:rPr>
          <w:color w:val="000000" w:themeColor="text1"/>
          <w:position w:val="0"/>
          <w:sz w:val="22"/>
          <w:szCs w:val="22"/>
        </w:rPr>
      </w:pPr>
      <w:r w:rsidRPr="00BD0235">
        <w:rPr>
          <w:color w:val="000000" w:themeColor="text1"/>
          <w:position w:val="0"/>
          <w:sz w:val="22"/>
          <w:szCs w:val="22"/>
        </w:rPr>
        <w:t>The facility</w:t>
      </w:r>
      <w:r w:rsidR="000A25AA" w:rsidRPr="00BD0235">
        <w:rPr>
          <w:color w:val="000000" w:themeColor="text1"/>
          <w:position w:val="0"/>
          <w:sz w:val="22"/>
          <w:szCs w:val="22"/>
        </w:rPr>
        <w:t xml:space="preserve"> must have a procedure for monitoring and recording refrigerator temperatures.</w:t>
      </w:r>
    </w:p>
    <w:p w14:paraId="296C9B0E" w14:textId="77777777" w:rsidR="0065118E" w:rsidRDefault="0065118E" w:rsidP="0065118E">
      <w:pPr>
        <w:pStyle w:val="ListParagraph"/>
        <w:numPr>
          <w:ilvl w:val="0"/>
          <w:numId w:val="0"/>
        </w:numPr>
        <w:ind w:left="810"/>
        <w:rPr>
          <w:color w:val="000000" w:themeColor="text1"/>
          <w:position w:val="0"/>
          <w:sz w:val="22"/>
          <w:szCs w:val="22"/>
        </w:rPr>
      </w:pPr>
    </w:p>
    <w:p w14:paraId="77996C23" w14:textId="0F2678F8" w:rsidR="000A25AA"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Disposal and destruction of medications. </w:t>
      </w:r>
      <w:r w:rsidR="00F50DA3" w:rsidRPr="00EE557B">
        <w:rPr>
          <w:iCs/>
          <w:color w:val="000000" w:themeColor="text1"/>
          <w:position w:val="0"/>
          <w:sz w:val="22"/>
          <w:szCs w:val="22"/>
        </w:rPr>
        <w:t>Facilities</w:t>
      </w:r>
      <w:r w:rsidRPr="00BD0235">
        <w:rPr>
          <w:bCs/>
          <w:iCs/>
          <w:color w:val="000000" w:themeColor="text1"/>
          <w:position w:val="0"/>
          <w:sz w:val="22"/>
          <w:szCs w:val="22"/>
        </w:rPr>
        <w:t xml:space="preserve"> must have written policies </w:t>
      </w:r>
      <w:r w:rsidR="00B86903" w:rsidRPr="00BD0235">
        <w:rPr>
          <w:bCs/>
          <w:iCs/>
          <w:color w:val="000000" w:themeColor="text1"/>
          <w:position w:val="0"/>
          <w:sz w:val="22"/>
          <w:szCs w:val="22"/>
        </w:rPr>
        <w:t xml:space="preserve">and procedures </w:t>
      </w:r>
      <w:r w:rsidRPr="00BD0235">
        <w:rPr>
          <w:bCs/>
          <w:iCs/>
          <w:color w:val="000000" w:themeColor="text1"/>
          <w:position w:val="0"/>
          <w:sz w:val="22"/>
          <w:szCs w:val="22"/>
        </w:rPr>
        <w:t>regarding the disposal and destruction of discontinued</w:t>
      </w:r>
      <w:r w:rsidR="001778FC">
        <w:rPr>
          <w:bCs/>
          <w:iCs/>
          <w:color w:val="000000" w:themeColor="text1"/>
          <w:position w:val="0"/>
          <w:sz w:val="22"/>
          <w:szCs w:val="22"/>
        </w:rPr>
        <w:t>, expired or unused medications,</w:t>
      </w:r>
      <w:r w:rsidRPr="00BD0235">
        <w:rPr>
          <w:bCs/>
          <w:iCs/>
          <w:color w:val="000000" w:themeColor="text1"/>
          <w:position w:val="0"/>
          <w:sz w:val="22"/>
          <w:szCs w:val="22"/>
        </w:rPr>
        <w:t xml:space="preserve"> including non-controlled and controlled substances. The </w:t>
      </w:r>
      <w:r w:rsidR="00F50DA3">
        <w:rPr>
          <w:bCs/>
          <w:iCs/>
          <w:color w:val="000000" w:themeColor="text1"/>
          <w:position w:val="0"/>
          <w:sz w:val="22"/>
          <w:szCs w:val="22"/>
        </w:rPr>
        <w:t>facilit</w:t>
      </w:r>
      <w:r w:rsidR="00A4013C">
        <w:rPr>
          <w:bCs/>
          <w:iCs/>
          <w:color w:val="000000" w:themeColor="text1"/>
          <w:position w:val="0"/>
          <w:sz w:val="22"/>
          <w:szCs w:val="22"/>
        </w:rPr>
        <w:t>y’s</w:t>
      </w:r>
      <w:r w:rsidRPr="00BD0235">
        <w:rPr>
          <w:bCs/>
          <w:iCs/>
          <w:color w:val="000000" w:themeColor="text1"/>
          <w:position w:val="0"/>
          <w:sz w:val="22"/>
          <w:szCs w:val="22"/>
        </w:rPr>
        <w:t xml:space="preserve"> policies </w:t>
      </w:r>
      <w:r w:rsidR="00B86903" w:rsidRPr="00BD0235">
        <w:rPr>
          <w:bCs/>
          <w:iCs/>
          <w:color w:val="000000" w:themeColor="text1"/>
          <w:position w:val="0"/>
          <w:sz w:val="22"/>
          <w:szCs w:val="22"/>
        </w:rPr>
        <w:t xml:space="preserve">and procedures </w:t>
      </w:r>
      <w:r w:rsidRPr="00BD0235">
        <w:rPr>
          <w:bCs/>
          <w:iCs/>
          <w:color w:val="000000" w:themeColor="text1"/>
          <w:position w:val="0"/>
          <w:sz w:val="22"/>
          <w:szCs w:val="22"/>
        </w:rPr>
        <w:t xml:space="preserve">must comply with federal and State law including Drug Enforcement Agency rules and regulations for medications disposal. </w:t>
      </w:r>
    </w:p>
    <w:p w14:paraId="53D66DCE" w14:textId="77777777" w:rsidR="000A25AA" w:rsidRPr="00BD0235" w:rsidRDefault="000A25AA" w:rsidP="00F178E3">
      <w:pPr>
        <w:pStyle w:val="ListParagraph"/>
        <w:numPr>
          <w:ilvl w:val="0"/>
          <w:numId w:val="0"/>
        </w:numPr>
        <w:ind w:left="360" w:hanging="360"/>
        <w:rPr>
          <w:b/>
          <w:bCs/>
          <w:iCs/>
          <w:color w:val="000000" w:themeColor="text1"/>
          <w:position w:val="0"/>
          <w:sz w:val="22"/>
          <w:szCs w:val="22"/>
        </w:rPr>
      </w:pPr>
    </w:p>
    <w:p w14:paraId="643F51AC" w14:textId="77777777" w:rsidR="000A25AA"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Storage of expired and discontinued medications. </w:t>
      </w:r>
      <w:r w:rsidRPr="00BD0235">
        <w:rPr>
          <w:bCs/>
          <w:iCs/>
          <w:color w:val="000000" w:themeColor="text1"/>
          <w:position w:val="0"/>
          <w:sz w:val="22"/>
          <w:szCs w:val="22"/>
        </w:rPr>
        <w:t xml:space="preserve">Expired and discontinued medication must be taken out of service and locked in a separate cabinet away from other medications until destroyed. </w:t>
      </w:r>
    </w:p>
    <w:p w14:paraId="6C2D2B84" w14:textId="77777777" w:rsidR="000A25AA" w:rsidRPr="00BD0235" w:rsidRDefault="000A25AA" w:rsidP="00F178E3">
      <w:pPr>
        <w:pStyle w:val="ListParagraph"/>
        <w:numPr>
          <w:ilvl w:val="0"/>
          <w:numId w:val="0"/>
        </w:numPr>
        <w:ind w:left="360" w:hanging="360"/>
        <w:rPr>
          <w:b/>
          <w:bCs/>
          <w:iCs/>
          <w:color w:val="000000" w:themeColor="text1"/>
          <w:position w:val="0"/>
          <w:sz w:val="22"/>
          <w:szCs w:val="22"/>
        </w:rPr>
      </w:pPr>
    </w:p>
    <w:p w14:paraId="1BEB66B5" w14:textId="115EE68C" w:rsidR="000A25AA" w:rsidRPr="002B67BC"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Return medication to pharmac</w:t>
      </w:r>
      <w:r w:rsidR="0040288A" w:rsidRPr="00BD0235">
        <w:rPr>
          <w:b/>
          <w:bCs/>
          <w:iCs/>
          <w:color w:val="000000" w:themeColor="text1"/>
          <w:position w:val="0"/>
          <w:sz w:val="22"/>
          <w:szCs w:val="22"/>
        </w:rPr>
        <w:t>y</w:t>
      </w:r>
      <w:r w:rsidRPr="00BD0235">
        <w:rPr>
          <w:b/>
          <w:bCs/>
          <w:iCs/>
          <w:color w:val="000000" w:themeColor="text1"/>
          <w:position w:val="0"/>
          <w:sz w:val="22"/>
          <w:szCs w:val="22"/>
        </w:rPr>
        <w:t xml:space="preserve">. </w:t>
      </w:r>
      <w:r w:rsidR="00B11E3F" w:rsidRPr="00BD0235">
        <w:rPr>
          <w:bCs/>
          <w:iCs/>
          <w:color w:val="000000" w:themeColor="text1"/>
          <w:position w:val="0"/>
          <w:sz w:val="22"/>
          <w:szCs w:val="22"/>
        </w:rPr>
        <w:t>The facility</w:t>
      </w:r>
      <w:r w:rsidRPr="00BD0235">
        <w:rPr>
          <w:bCs/>
          <w:iCs/>
          <w:color w:val="000000" w:themeColor="text1"/>
          <w:position w:val="0"/>
          <w:sz w:val="22"/>
          <w:szCs w:val="22"/>
        </w:rPr>
        <w:t xml:space="preserve"> must have a written agreement with the dispensing pharmacy that outlines policies, procedures, and responsibilities for both parties in regard to discontinued and unused medication returns and disposal. </w:t>
      </w:r>
    </w:p>
    <w:p w14:paraId="00BF5344" w14:textId="77777777" w:rsidR="002B67BC" w:rsidRPr="002B67BC" w:rsidRDefault="002B67BC" w:rsidP="002B67BC">
      <w:pPr>
        <w:pStyle w:val="ListParagraph"/>
        <w:numPr>
          <w:ilvl w:val="0"/>
          <w:numId w:val="0"/>
        </w:numPr>
        <w:ind w:left="360"/>
        <w:rPr>
          <w:b/>
          <w:bCs/>
          <w:iCs/>
          <w:color w:val="000000" w:themeColor="text1"/>
          <w:position w:val="0"/>
          <w:sz w:val="22"/>
          <w:szCs w:val="22"/>
        </w:rPr>
      </w:pPr>
    </w:p>
    <w:p w14:paraId="18AF1FAD" w14:textId="1DDAFCF2" w:rsidR="002B67BC" w:rsidRPr="00BD0235" w:rsidRDefault="002B67BC"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Psychotropic medication. </w:t>
      </w:r>
      <w:r w:rsidRPr="00BD0235">
        <w:rPr>
          <w:bCs/>
          <w:iCs/>
          <w:color w:val="000000" w:themeColor="text1"/>
          <w:position w:val="0"/>
          <w:sz w:val="22"/>
          <w:szCs w:val="22"/>
        </w:rPr>
        <w:t>The facility’s written medication policy must govern the use of psychotropic medications. The resident’s use of psychotropic medication must be in accordance with the goals and objectives of the resident's service plan.</w:t>
      </w:r>
    </w:p>
    <w:p w14:paraId="0AD2080F" w14:textId="77777777" w:rsidR="000A25AA" w:rsidRPr="002B67BC" w:rsidRDefault="000A25AA" w:rsidP="002B67BC">
      <w:pPr>
        <w:rPr>
          <w:b/>
          <w:bCs/>
          <w:iCs/>
          <w:color w:val="000000" w:themeColor="text1"/>
          <w:sz w:val="22"/>
          <w:szCs w:val="22"/>
        </w:rPr>
      </w:pPr>
    </w:p>
    <w:p w14:paraId="417A3288" w14:textId="1DAEBB50" w:rsidR="00EB2B0A" w:rsidRPr="00EB2B0A" w:rsidRDefault="00243E21"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Legal guardian</w:t>
      </w:r>
      <w:r w:rsidR="000A25AA" w:rsidRPr="00BD0235">
        <w:rPr>
          <w:b/>
          <w:bCs/>
          <w:iCs/>
          <w:color w:val="000000" w:themeColor="text1"/>
          <w:position w:val="0"/>
          <w:sz w:val="22"/>
          <w:szCs w:val="22"/>
        </w:rPr>
        <w:t xml:space="preserve">’s consent to medication. </w:t>
      </w:r>
      <w:r w:rsidR="000A25AA" w:rsidRPr="00BD0235">
        <w:rPr>
          <w:bCs/>
          <w:iCs/>
          <w:color w:val="000000" w:themeColor="text1"/>
          <w:position w:val="0"/>
          <w:sz w:val="22"/>
          <w:szCs w:val="22"/>
        </w:rPr>
        <w:t xml:space="preserve">Unless there is a court order to the contrary, the facility must secure written informed consent from the resident’s </w:t>
      </w:r>
      <w:r w:rsidRPr="00BD0235">
        <w:rPr>
          <w:bCs/>
          <w:iCs/>
          <w:color w:val="000000" w:themeColor="text1"/>
          <w:position w:val="0"/>
          <w:sz w:val="22"/>
          <w:szCs w:val="22"/>
        </w:rPr>
        <w:t>legal guardian</w:t>
      </w:r>
      <w:r w:rsidR="000A25AA" w:rsidRPr="00BD0235">
        <w:rPr>
          <w:bCs/>
          <w:iCs/>
          <w:color w:val="000000" w:themeColor="text1"/>
          <w:position w:val="0"/>
          <w:sz w:val="22"/>
          <w:szCs w:val="22"/>
        </w:rPr>
        <w:t xml:space="preserve"> prior to administration of the prescribed psychotropic medication at a particular</w:t>
      </w:r>
      <w:r w:rsidR="00BA214F">
        <w:rPr>
          <w:bCs/>
          <w:iCs/>
          <w:color w:val="000000" w:themeColor="text1"/>
          <w:position w:val="0"/>
          <w:sz w:val="22"/>
          <w:szCs w:val="22"/>
        </w:rPr>
        <w:t xml:space="preserve"> </w:t>
      </w:r>
      <w:r w:rsidR="000A25AA" w:rsidRPr="00BD0235">
        <w:rPr>
          <w:bCs/>
          <w:iCs/>
          <w:color w:val="000000" w:themeColor="text1"/>
          <w:position w:val="0"/>
          <w:sz w:val="22"/>
          <w:szCs w:val="22"/>
        </w:rPr>
        <w:t>dosage.</w:t>
      </w:r>
      <w:r w:rsidR="00D11E6D" w:rsidRPr="00BD0235">
        <w:rPr>
          <w:bCs/>
          <w:iCs/>
          <w:color w:val="000000" w:themeColor="text1"/>
          <w:position w:val="0"/>
          <w:sz w:val="22"/>
          <w:szCs w:val="22"/>
        </w:rPr>
        <w:t xml:space="preserve"> </w:t>
      </w:r>
      <w:r w:rsidR="00D11E6D" w:rsidRPr="00BD0235">
        <w:rPr>
          <w:color w:val="000000" w:themeColor="text1"/>
          <w:position w:val="0"/>
          <w:sz w:val="22"/>
          <w:szCs w:val="22"/>
        </w:rPr>
        <w:t xml:space="preserve">If consent is verbal or if the guardian is unavailable to obtain written consent, then </w:t>
      </w:r>
      <w:r w:rsidR="0037540C" w:rsidRPr="00BD0235">
        <w:rPr>
          <w:color w:val="000000" w:themeColor="text1"/>
          <w:position w:val="0"/>
          <w:sz w:val="22"/>
          <w:szCs w:val="22"/>
        </w:rPr>
        <w:t xml:space="preserve">the </w:t>
      </w:r>
      <w:r w:rsidR="00D11E6D" w:rsidRPr="00BD0235">
        <w:rPr>
          <w:color w:val="000000" w:themeColor="text1"/>
          <w:position w:val="0"/>
          <w:sz w:val="22"/>
          <w:szCs w:val="22"/>
        </w:rPr>
        <w:t>facility must document consent and ensure that written consent is received within 30 days.</w:t>
      </w:r>
    </w:p>
    <w:p w14:paraId="551111C2" w14:textId="77777777" w:rsidR="00EB2B0A" w:rsidRPr="00EB2B0A" w:rsidRDefault="00EB2B0A" w:rsidP="00F178E3">
      <w:pPr>
        <w:pStyle w:val="ListParagraph"/>
        <w:numPr>
          <w:ilvl w:val="0"/>
          <w:numId w:val="0"/>
        </w:numPr>
        <w:ind w:left="360" w:hanging="360"/>
        <w:rPr>
          <w:b/>
          <w:bCs/>
          <w:iCs/>
          <w:color w:val="000000" w:themeColor="text1"/>
          <w:position w:val="0"/>
          <w:sz w:val="22"/>
          <w:szCs w:val="22"/>
        </w:rPr>
      </w:pPr>
    </w:p>
    <w:p w14:paraId="312EA31B" w14:textId="25ADE226" w:rsidR="0031418F" w:rsidRPr="00B26D7D" w:rsidRDefault="00EB2B0A" w:rsidP="002F00C6">
      <w:pPr>
        <w:pStyle w:val="ListParagraph"/>
        <w:numPr>
          <w:ilvl w:val="0"/>
          <w:numId w:val="229"/>
        </w:numPr>
        <w:rPr>
          <w:b/>
          <w:bCs/>
          <w:iCs/>
          <w:color w:val="000000" w:themeColor="text1"/>
          <w:position w:val="0"/>
          <w:sz w:val="22"/>
          <w:szCs w:val="22"/>
        </w:rPr>
      </w:pPr>
      <w:r>
        <w:rPr>
          <w:b/>
          <w:bCs/>
          <w:iCs/>
          <w:color w:val="000000" w:themeColor="text1"/>
          <w:position w:val="0"/>
          <w:sz w:val="22"/>
          <w:szCs w:val="22"/>
        </w:rPr>
        <w:t>Resident’s consent to medication.</w:t>
      </w:r>
      <w:r w:rsidR="00BA214F">
        <w:rPr>
          <w:b/>
          <w:bCs/>
          <w:iCs/>
          <w:color w:val="000000" w:themeColor="text1"/>
          <w:position w:val="0"/>
          <w:sz w:val="22"/>
          <w:szCs w:val="22"/>
        </w:rPr>
        <w:t xml:space="preserve"> </w:t>
      </w:r>
      <w:r w:rsidRPr="00B71C5F">
        <w:rPr>
          <w:iCs/>
          <w:color w:val="000000" w:themeColor="text1"/>
          <w:position w:val="0"/>
          <w:sz w:val="22"/>
          <w:szCs w:val="22"/>
        </w:rPr>
        <w:t>When a</w:t>
      </w:r>
      <w:r w:rsidR="00B71C5F" w:rsidRPr="00B71C5F">
        <w:rPr>
          <w:iCs/>
          <w:color w:val="000000" w:themeColor="text1"/>
          <w:position w:val="0"/>
          <w:sz w:val="22"/>
          <w:szCs w:val="22"/>
        </w:rPr>
        <w:t xml:space="preserve"> resident is 14 years of age or older, the facility must also obtain written informed consent from the resident prior to the administration of the prescribed psychotropic medication except when the resident lacks the capacity to provide informed consent.</w:t>
      </w:r>
      <w:r w:rsidR="00BA214F">
        <w:rPr>
          <w:iCs/>
          <w:color w:val="000000" w:themeColor="text1"/>
          <w:position w:val="0"/>
          <w:sz w:val="22"/>
          <w:szCs w:val="22"/>
        </w:rPr>
        <w:t xml:space="preserve"> </w:t>
      </w:r>
      <w:r w:rsidR="00B71C5F" w:rsidRPr="00B71C5F">
        <w:rPr>
          <w:iCs/>
          <w:color w:val="000000" w:themeColor="text1"/>
          <w:position w:val="0"/>
          <w:sz w:val="22"/>
          <w:szCs w:val="22"/>
        </w:rPr>
        <w:t>A resident of any age on any psychotropic medication should, when possible, give informed consent, and be consulted and monitored for input, progress, and side effects.</w:t>
      </w:r>
    </w:p>
    <w:p w14:paraId="0E5ED4FB" w14:textId="77777777" w:rsidR="00B26D7D" w:rsidRPr="0031418F" w:rsidRDefault="00B26D7D" w:rsidP="00B26D7D">
      <w:pPr>
        <w:pStyle w:val="ListParagraph"/>
        <w:numPr>
          <w:ilvl w:val="0"/>
          <w:numId w:val="0"/>
        </w:numPr>
        <w:ind w:left="360"/>
        <w:rPr>
          <w:b/>
          <w:bCs/>
          <w:iCs/>
          <w:color w:val="000000" w:themeColor="text1"/>
          <w:position w:val="0"/>
          <w:sz w:val="22"/>
          <w:szCs w:val="22"/>
        </w:rPr>
      </w:pPr>
    </w:p>
    <w:p w14:paraId="007C2876" w14:textId="48C696FC" w:rsidR="005F40F8" w:rsidRPr="00F24B01" w:rsidRDefault="009341E2" w:rsidP="002F00C6">
      <w:pPr>
        <w:pStyle w:val="ListParagraph"/>
        <w:numPr>
          <w:ilvl w:val="0"/>
          <w:numId w:val="229"/>
        </w:numPr>
        <w:rPr>
          <w:b/>
          <w:bCs/>
          <w:iCs/>
          <w:color w:val="000000" w:themeColor="text1"/>
          <w:position w:val="0"/>
          <w:sz w:val="22"/>
          <w:szCs w:val="22"/>
        </w:rPr>
      </w:pPr>
      <w:r>
        <w:rPr>
          <w:b/>
          <w:bCs/>
          <w:iCs/>
          <w:color w:val="000000" w:themeColor="text1"/>
          <w:position w:val="0"/>
          <w:sz w:val="22"/>
          <w:szCs w:val="22"/>
        </w:rPr>
        <w:t xml:space="preserve">Revocation of Consent. </w:t>
      </w:r>
      <w:r>
        <w:rPr>
          <w:iCs/>
          <w:color w:val="000000" w:themeColor="text1"/>
          <w:position w:val="0"/>
          <w:sz w:val="22"/>
          <w:szCs w:val="22"/>
        </w:rPr>
        <w:t>The resident 14 years of age or older or the resident’s legal guardian may revoke consent at any time. When consent is revoked the facility must:</w:t>
      </w:r>
    </w:p>
    <w:p w14:paraId="059B2C53" w14:textId="77777777" w:rsidR="00F24B01" w:rsidRPr="002B67BC" w:rsidRDefault="00F24B01" w:rsidP="00F24B01">
      <w:pPr>
        <w:pStyle w:val="ListParagraph"/>
        <w:numPr>
          <w:ilvl w:val="0"/>
          <w:numId w:val="0"/>
        </w:numPr>
        <w:ind w:left="360"/>
        <w:rPr>
          <w:b/>
          <w:bCs/>
          <w:iCs/>
          <w:color w:val="000000" w:themeColor="text1"/>
          <w:position w:val="0"/>
          <w:sz w:val="22"/>
          <w:szCs w:val="22"/>
        </w:rPr>
      </w:pPr>
    </w:p>
    <w:p w14:paraId="5389086C" w14:textId="77777777" w:rsidR="000A25AA" w:rsidRPr="00BD0235" w:rsidRDefault="000A25AA" w:rsidP="002F00C6">
      <w:pPr>
        <w:pStyle w:val="ListParagraph"/>
        <w:numPr>
          <w:ilvl w:val="0"/>
          <w:numId w:val="110"/>
        </w:numPr>
        <w:ind w:left="810" w:hanging="450"/>
        <w:rPr>
          <w:color w:val="000000" w:themeColor="text1"/>
          <w:position w:val="0"/>
          <w:sz w:val="22"/>
          <w:szCs w:val="22"/>
        </w:rPr>
      </w:pPr>
      <w:r w:rsidRPr="00BD0235">
        <w:rPr>
          <w:color w:val="000000" w:themeColor="text1"/>
          <w:position w:val="0"/>
          <w:sz w:val="22"/>
          <w:szCs w:val="22"/>
        </w:rPr>
        <w:t>Cease administration of the psychotropic medication immediately;</w:t>
      </w:r>
    </w:p>
    <w:p w14:paraId="4B14F904" w14:textId="77777777" w:rsidR="000A25AA" w:rsidRPr="00BD0235" w:rsidRDefault="000A25AA" w:rsidP="00F178E3">
      <w:pPr>
        <w:pStyle w:val="ListParagraph"/>
        <w:numPr>
          <w:ilvl w:val="0"/>
          <w:numId w:val="0"/>
        </w:numPr>
        <w:ind w:left="810" w:hanging="450"/>
        <w:rPr>
          <w:color w:val="000000" w:themeColor="text1"/>
          <w:position w:val="0"/>
          <w:sz w:val="22"/>
          <w:szCs w:val="22"/>
        </w:rPr>
      </w:pPr>
    </w:p>
    <w:p w14:paraId="7EA1E9DD" w14:textId="0A7ABD47" w:rsidR="000A25AA" w:rsidRDefault="000A25AA" w:rsidP="002F00C6">
      <w:pPr>
        <w:pStyle w:val="ListParagraph"/>
        <w:numPr>
          <w:ilvl w:val="0"/>
          <w:numId w:val="110"/>
        </w:numPr>
        <w:ind w:left="810" w:hanging="450"/>
        <w:rPr>
          <w:color w:val="000000" w:themeColor="text1"/>
          <w:position w:val="0"/>
          <w:sz w:val="22"/>
          <w:szCs w:val="22"/>
        </w:rPr>
      </w:pPr>
      <w:r w:rsidRPr="00BD0235">
        <w:rPr>
          <w:color w:val="000000" w:themeColor="text1"/>
          <w:position w:val="0"/>
          <w:sz w:val="22"/>
          <w:szCs w:val="22"/>
        </w:rPr>
        <w:t>Inform the prescribing medical provider;</w:t>
      </w:r>
    </w:p>
    <w:p w14:paraId="21BC01D8" w14:textId="77777777" w:rsidR="003F4837" w:rsidRPr="00BD0235" w:rsidRDefault="003F4837" w:rsidP="003F4837">
      <w:pPr>
        <w:pStyle w:val="ListParagraph"/>
        <w:numPr>
          <w:ilvl w:val="0"/>
          <w:numId w:val="0"/>
        </w:numPr>
        <w:ind w:left="810"/>
        <w:rPr>
          <w:color w:val="000000" w:themeColor="text1"/>
          <w:position w:val="0"/>
          <w:sz w:val="22"/>
          <w:szCs w:val="22"/>
        </w:rPr>
      </w:pPr>
    </w:p>
    <w:p w14:paraId="1E2EFE8B" w14:textId="77777777" w:rsidR="000A25AA" w:rsidRPr="00BD0235" w:rsidRDefault="000A25AA" w:rsidP="002F00C6">
      <w:pPr>
        <w:pStyle w:val="ListParagraph"/>
        <w:numPr>
          <w:ilvl w:val="0"/>
          <w:numId w:val="110"/>
        </w:numPr>
        <w:ind w:left="810" w:hanging="450"/>
        <w:rPr>
          <w:color w:val="000000" w:themeColor="text1"/>
          <w:position w:val="0"/>
          <w:sz w:val="22"/>
          <w:szCs w:val="22"/>
        </w:rPr>
      </w:pPr>
      <w:r w:rsidRPr="00BD0235">
        <w:rPr>
          <w:color w:val="000000" w:themeColor="text1"/>
          <w:position w:val="0"/>
          <w:sz w:val="22"/>
          <w:szCs w:val="22"/>
        </w:rPr>
        <w:t xml:space="preserve">Inform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if consent is revoked by the resident;</w:t>
      </w:r>
    </w:p>
    <w:p w14:paraId="0BE7D132" w14:textId="77777777" w:rsidR="000A25AA" w:rsidRPr="00BD0235" w:rsidRDefault="000A25AA" w:rsidP="00F178E3">
      <w:pPr>
        <w:pStyle w:val="ListParagraph"/>
        <w:numPr>
          <w:ilvl w:val="0"/>
          <w:numId w:val="0"/>
        </w:numPr>
        <w:ind w:left="810" w:hanging="450"/>
        <w:rPr>
          <w:color w:val="000000" w:themeColor="text1"/>
          <w:position w:val="0"/>
          <w:sz w:val="22"/>
          <w:szCs w:val="22"/>
        </w:rPr>
      </w:pPr>
    </w:p>
    <w:p w14:paraId="57513591" w14:textId="6B4064C3" w:rsidR="000A25AA" w:rsidRDefault="000A25AA" w:rsidP="002F00C6">
      <w:pPr>
        <w:pStyle w:val="ListParagraph"/>
        <w:numPr>
          <w:ilvl w:val="0"/>
          <w:numId w:val="110"/>
        </w:numPr>
        <w:ind w:left="810" w:hanging="450"/>
        <w:rPr>
          <w:color w:val="000000" w:themeColor="text1"/>
          <w:position w:val="0"/>
          <w:sz w:val="22"/>
          <w:szCs w:val="22"/>
        </w:rPr>
      </w:pPr>
      <w:r w:rsidRPr="00BD0235">
        <w:rPr>
          <w:color w:val="000000" w:themeColor="text1"/>
          <w:position w:val="0"/>
          <w:sz w:val="22"/>
          <w:szCs w:val="22"/>
        </w:rPr>
        <w:t xml:space="preserve">Immediately document in the resident's record the date and time and the </w:t>
      </w:r>
      <w:r w:rsidR="0039270C" w:rsidRPr="00BD0235">
        <w:rPr>
          <w:color w:val="000000" w:themeColor="text1"/>
          <w:position w:val="0"/>
          <w:sz w:val="22"/>
          <w:szCs w:val="22"/>
        </w:rPr>
        <w:t>resident’s stated</w:t>
      </w:r>
      <w:r w:rsidRPr="00BD0235">
        <w:rPr>
          <w:color w:val="000000" w:themeColor="text1"/>
          <w:position w:val="0"/>
          <w:sz w:val="22"/>
          <w:szCs w:val="22"/>
        </w:rPr>
        <w:t xml:space="preserve"> reason for revoking consent to psychotropic medication;</w:t>
      </w:r>
    </w:p>
    <w:p w14:paraId="20666C13" w14:textId="77777777" w:rsidR="00F178E3" w:rsidRPr="00BD0235" w:rsidRDefault="00F178E3" w:rsidP="00F178E3">
      <w:pPr>
        <w:pStyle w:val="ListParagraph"/>
        <w:numPr>
          <w:ilvl w:val="0"/>
          <w:numId w:val="0"/>
        </w:numPr>
        <w:ind w:left="810" w:hanging="450"/>
        <w:rPr>
          <w:color w:val="000000" w:themeColor="text1"/>
          <w:position w:val="0"/>
          <w:sz w:val="22"/>
          <w:szCs w:val="22"/>
        </w:rPr>
      </w:pPr>
    </w:p>
    <w:p w14:paraId="28AB422F" w14:textId="46852933" w:rsidR="000A25AA" w:rsidRDefault="000A25AA" w:rsidP="002F00C6">
      <w:pPr>
        <w:pStyle w:val="ListParagraph"/>
        <w:numPr>
          <w:ilvl w:val="0"/>
          <w:numId w:val="110"/>
        </w:numPr>
        <w:ind w:left="810" w:hanging="450"/>
        <w:rPr>
          <w:color w:val="000000" w:themeColor="text1"/>
          <w:position w:val="0"/>
          <w:sz w:val="22"/>
          <w:szCs w:val="22"/>
        </w:rPr>
      </w:pPr>
      <w:r w:rsidRPr="00BD0235">
        <w:rPr>
          <w:color w:val="000000" w:themeColor="text1"/>
          <w:position w:val="0"/>
          <w:sz w:val="22"/>
          <w:szCs w:val="22"/>
        </w:rPr>
        <w:t xml:space="preserve">Provide documentation to the resident,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and responsible agencies, as applicable, regarding the revocation of consent; and</w:t>
      </w:r>
    </w:p>
    <w:p w14:paraId="7D8A5D72" w14:textId="77777777" w:rsidR="0065118E" w:rsidRPr="00BD0235" w:rsidRDefault="0065118E" w:rsidP="0065118E">
      <w:pPr>
        <w:pStyle w:val="ListParagraph"/>
        <w:numPr>
          <w:ilvl w:val="0"/>
          <w:numId w:val="0"/>
        </w:numPr>
        <w:ind w:left="810"/>
        <w:rPr>
          <w:color w:val="000000" w:themeColor="text1"/>
          <w:position w:val="0"/>
          <w:sz w:val="22"/>
          <w:szCs w:val="22"/>
        </w:rPr>
      </w:pPr>
    </w:p>
    <w:p w14:paraId="7FA3BD7F" w14:textId="77777777" w:rsidR="000A25AA" w:rsidRPr="00BD0235" w:rsidRDefault="000A25AA" w:rsidP="002F00C6">
      <w:pPr>
        <w:pStyle w:val="ListParagraph"/>
        <w:numPr>
          <w:ilvl w:val="0"/>
          <w:numId w:val="110"/>
        </w:numPr>
        <w:ind w:left="810" w:hanging="450"/>
        <w:rPr>
          <w:color w:val="000000" w:themeColor="text1"/>
          <w:position w:val="0"/>
          <w:sz w:val="22"/>
          <w:szCs w:val="22"/>
        </w:rPr>
      </w:pPr>
      <w:r w:rsidRPr="00BD0235">
        <w:rPr>
          <w:color w:val="000000" w:themeColor="text1"/>
          <w:position w:val="0"/>
          <w:sz w:val="22"/>
          <w:szCs w:val="22"/>
        </w:rPr>
        <w:t xml:space="preserve">If indicated, seek a court order to continue medication. </w:t>
      </w:r>
    </w:p>
    <w:p w14:paraId="47A9BC34" w14:textId="77777777" w:rsidR="000A25AA" w:rsidRPr="00BD0235" w:rsidRDefault="000A25AA" w:rsidP="00224B6A">
      <w:pPr>
        <w:pStyle w:val="ListParagraph"/>
        <w:numPr>
          <w:ilvl w:val="0"/>
          <w:numId w:val="0"/>
        </w:numPr>
        <w:ind w:left="1260" w:hanging="360"/>
        <w:rPr>
          <w:color w:val="000000" w:themeColor="text1"/>
          <w:position w:val="0"/>
          <w:sz w:val="22"/>
          <w:szCs w:val="22"/>
        </w:rPr>
      </w:pPr>
    </w:p>
    <w:p w14:paraId="55A5F586" w14:textId="77777777" w:rsidR="00045CEF" w:rsidRPr="00BD0235"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 xml:space="preserve">When prescribing psychotropic medication for a resident. </w:t>
      </w:r>
      <w:r w:rsidRPr="00BD0235">
        <w:rPr>
          <w:bCs/>
          <w:iCs/>
          <w:color w:val="000000" w:themeColor="text1"/>
          <w:position w:val="0"/>
          <w:sz w:val="22"/>
          <w:szCs w:val="22"/>
        </w:rPr>
        <w:t>The medical provider must provide a written report detailing the reasons for prescribing a medication, expected results and potential side effects.</w:t>
      </w:r>
    </w:p>
    <w:p w14:paraId="5AC8FF54" w14:textId="77777777" w:rsidR="000A25AA" w:rsidRPr="00BD0235" w:rsidRDefault="000A25AA" w:rsidP="00254089">
      <w:pPr>
        <w:pStyle w:val="ListParagraph"/>
        <w:numPr>
          <w:ilvl w:val="0"/>
          <w:numId w:val="0"/>
        </w:numPr>
        <w:ind w:left="990"/>
        <w:rPr>
          <w:b/>
          <w:bCs/>
          <w:iCs/>
          <w:color w:val="000000" w:themeColor="text1"/>
          <w:position w:val="0"/>
          <w:sz w:val="22"/>
          <w:szCs w:val="22"/>
        </w:rPr>
      </w:pPr>
      <w:r w:rsidRPr="00BD0235">
        <w:rPr>
          <w:bCs/>
          <w:iCs/>
          <w:color w:val="000000" w:themeColor="text1"/>
          <w:position w:val="0"/>
          <w:sz w:val="22"/>
          <w:szCs w:val="22"/>
        </w:rPr>
        <w:t xml:space="preserve"> </w:t>
      </w:r>
    </w:p>
    <w:p w14:paraId="7928DB57" w14:textId="3FC89775" w:rsidR="00A56A8E" w:rsidRPr="003D3957" w:rsidRDefault="000A25AA" w:rsidP="002F00C6">
      <w:pPr>
        <w:pStyle w:val="ListParagraph"/>
        <w:numPr>
          <w:ilvl w:val="0"/>
          <w:numId w:val="232"/>
        </w:numPr>
        <w:ind w:left="810" w:hanging="450"/>
        <w:rPr>
          <w:color w:val="000000" w:themeColor="text1"/>
          <w:position w:val="0"/>
          <w:sz w:val="22"/>
          <w:szCs w:val="22"/>
        </w:rPr>
      </w:pPr>
      <w:r w:rsidRPr="00541AE5">
        <w:rPr>
          <w:color w:val="000000" w:themeColor="text1"/>
          <w:position w:val="0"/>
          <w:sz w:val="22"/>
          <w:szCs w:val="22"/>
        </w:rPr>
        <w:t xml:space="preserve">The facility must obtain a written initial report from the </w:t>
      </w:r>
      <w:r w:rsidR="001F6C76" w:rsidRPr="00541AE5">
        <w:rPr>
          <w:color w:val="000000" w:themeColor="text1"/>
          <w:position w:val="0"/>
          <w:sz w:val="22"/>
          <w:szCs w:val="22"/>
        </w:rPr>
        <w:t>authorized licensed pract</w:t>
      </w:r>
      <w:r w:rsidR="00487073" w:rsidRPr="00541AE5">
        <w:rPr>
          <w:color w:val="000000" w:themeColor="text1"/>
          <w:position w:val="0"/>
          <w:sz w:val="22"/>
          <w:szCs w:val="22"/>
        </w:rPr>
        <w:t>it</w:t>
      </w:r>
      <w:r w:rsidR="001F6C76" w:rsidRPr="00541AE5">
        <w:rPr>
          <w:color w:val="000000" w:themeColor="text1"/>
          <w:position w:val="0"/>
          <w:sz w:val="22"/>
          <w:szCs w:val="22"/>
        </w:rPr>
        <w:t>ioner</w:t>
      </w:r>
      <w:r w:rsidRPr="00541AE5">
        <w:rPr>
          <w:color w:val="000000" w:themeColor="text1"/>
          <w:position w:val="0"/>
          <w:sz w:val="22"/>
          <w:szCs w:val="22"/>
        </w:rPr>
        <w:t xml:space="preserve"> detailing the reasons for prescribing the medication, expected results of the medication and alerting facility staff to potential side effects.</w:t>
      </w:r>
      <w:r w:rsidR="00BA214F">
        <w:rPr>
          <w:color w:val="000000" w:themeColor="text1"/>
          <w:position w:val="0"/>
          <w:sz w:val="22"/>
          <w:szCs w:val="22"/>
        </w:rPr>
        <w:t xml:space="preserve"> </w:t>
      </w:r>
      <w:r w:rsidR="00E57FB0" w:rsidRPr="00541AE5">
        <w:rPr>
          <w:b/>
          <w:bCs/>
          <w:i/>
          <w:iCs/>
          <w:color w:val="000000" w:themeColor="text1"/>
          <w:position w:val="0"/>
          <w:sz w:val="22"/>
          <w:szCs w:val="22"/>
        </w:rPr>
        <w:t xml:space="preserve">Facilities providing crisis services </w:t>
      </w:r>
      <w:r w:rsidR="005A3524">
        <w:rPr>
          <w:b/>
          <w:bCs/>
          <w:i/>
          <w:iCs/>
          <w:color w:val="000000" w:themeColor="text1"/>
          <w:position w:val="0"/>
          <w:sz w:val="22"/>
          <w:szCs w:val="22"/>
        </w:rPr>
        <w:t xml:space="preserve">do not have to obtain </w:t>
      </w:r>
      <w:r w:rsidR="00E57FB0" w:rsidRPr="00541AE5">
        <w:rPr>
          <w:b/>
          <w:bCs/>
          <w:i/>
          <w:iCs/>
          <w:color w:val="000000" w:themeColor="text1"/>
          <w:position w:val="0"/>
          <w:sz w:val="22"/>
          <w:szCs w:val="22"/>
        </w:rPr>
        <w:t>an initial report from the authorized licensed practitioner</w:t>
      </w:r>
      <w:r w:rsidR="00541AE5" w:rsidRPr="00541AE5">
        <w:rPr>
          <w:b/>
          <w:bCs/>
          <w:i/>
          <w:iCs/>
          <w:color w:val="000000" w:themeColor="text1"/>
          <w:position w:val="0"/>
          <w:sz w:val="22"/>
          <w:szCs w:val="22"/>
        </w:rPr>
        <w:t xml:space="preserve">. </w:t>
      </w:r>
    </w:p>
    <w:p w14:paraId="66AF0098" w14:textId="77777777" w:rsidR="003D3957" w:rsidRPr="00B554F4" w:rsidRDefault="003D3957" w:rsidP="003D3957">
      <w:pPr>
        <w:pStyle w:val="ListParagraph"/>
        <w:numPr>
          <w:ilvl w:val="0"/>
          <w:numId w:val="0"/>
        </w:numPr>
        <w:ind w:left="810"/>
        <w:rPr>
          <w:color w:val="000000" w:themeColor="text1"/>
          <w:position w:val="0"/>
          <w:sz w:val="22"/>
          <w:szCs w:val="22"/>
        </w:rPr>
      </w:pPr>
    </w:p>
    <w:p w14:paraId="27B2143B" w14:textId="4B6044DD" w:rsidR="000A25AA" w:rsidRPr="00BD0235" w:rsidRDefault="00D033D3" w:rsidP="002F00C6">
      <w:pPr>
        <w:pStyle w:val="ListParagraph"/>
        <w:numPr>
          <w:ilvl w:val="0"/>
          <w:numId w:val="232"/>
        </w:numPr>
        <w:ind w:left="810" w:hanging="450"/>
        <w:rPr>
          <w:color w:val="000000" w:themeColor="text1"/>
          <w:position w:val="0"/>
          <w:sz w:val="22"/>
          <w:szCs w:val="22"/>
        </w:rPr>
      </w:pPr>
      <w:r w:rsidRPr="00BD0235">
        <w:rPr>
          <w:color w:val="000000" w:themeColor="text1"/>
          <w:position w:val="0"/>
          <w:sz w:val="22"/>
          <w:szCs w:val="22"/>
        </w:rPr>
        <w:t>Every 30 days</w:t>
      </w:r>
      <w:r w:rsidR="000A25AA" w:rsidRPr="00BD0235">
        <w:rPr>
          <w:color w:val="000000" w:themeColor="text1"/>
          <w:position w:val="0"/>
          <w:sz w:val="22"/>
          <w:szCs w:val="22"/>
        </w:rPr>
        <w:t>, or as deemed necessary</w:t>
      </w:r>
      <w:r w:rsidRPr="00BD0235">
        <w:rPr>
          <w:color w:val="000000" w:themeColor="text1"/>
          <w:position w:val="0"/>
          <w:sz w:val="22"/>
          <w:szCs w:val="22"/>
        </w:rPr>
        <w:t xml:space="preserve"> by the </w:t>
      </w:r>
      <w:r w:rsidR="001F6C76" w:rsidRPr="00BD0235">
        <w:rPr>
          <w:color w:val="000000" w:themeColor="text1"/>
          <w:position w:val="0"/>
          <w:sz w:val="22"/>
          <w:szCs w:val="22"/>
        </w:rPr>
        <w:t>authorized licensed pract</w:t>
      </w:r>
      <w:r w:rsidR="00487073">
        <w:rPr>
          <w:color w:val="000000" w:themeColor="text1"/>
          <w:position w:val="0"/>
          <w:sz w:val="22"/>
          <w:szCs w:val="22"/>
        </w:rPr>
        <w:t>it</w:t>
      </w:r>
      <w:r w:rsidR="001F6C76" w:rsidRPr="00BD0235">
        <w:rPr>
          <w:color w:val="000000" w:themeColor="text1"/>
          <w:position w:val="0"/>
          <w:sz w:val="22"/>
          <w:szCs w:val="22"/>
        </w:rPr>
        <w:t>ioner</w:t>
      </w:r>
      <w:r w:rsidR="000A25AA" w:rsidRPr="00BD0235">
        <w:rPr>
          <w:color w:val="000000" w:themeColor="text1"/>
          <w:position w:val="0"/>
          <w:sz w:val="22"/>
          <w:szCs w:val="22"/>
        </w:rPr>
        <w:t>, after the date of the initial prescription the medical provider who prescribed the psychotropic medication or another medical provider must submit a written report on the resident who is receiving the medication. The report must be based on actual observation of</w:t>
      </w:r>
      <w:r w:rsidR="00B55916" w:rsidRPr="00BD0235">
        <w:rPr>
          <w:rFonts w:eastAsia="Calibri"/>
          <w:color w:val="000000" w:themeColor="text1"/>
          <w:position w:val="0"/>
          <w:sz w:val="22"/>
          <w:szCs w:val="22"/>
        </w:rPr>
        <w:t xml:space="preserve">, and whenever possible, </w:t>
      </w:r>
      <w:r w:rsidR="00BF17B7" w:rsidRPr="00BD0235">
        <w:rPr>
          <w:rFonts w:eastAsia="Calibri"/>
          <w:color w:val="000000" w:themeColor="text1"/>
          <w:position w:val="0"/>
          <w:sz w:val="22"/>
          <w:szCs w:val="22"/>
        </w:rPr>
        <w:t xml:space="preserve">a </w:t>
      </w:r>
      <w:r w:rsidR="00B55916" w:rsidRPr="00BD0235">
        <w:rPr>
          <w:rFonts w:eastAsia="Calibri"/>
          <w:color w:val="000000" w:themeColor="text1"/>
          <w:position w:val="0"/>
          <w:sz w:val="22"/>
          <w:szCs w:val="22"/>
        </w:rPr>
        <w:t xml:space="preserve">conversation with, </w:t>
      </w:r>
      <w:r w:rsidR="000A25AA" w:rsidRPr="00BD0235">
        <w:rPr>
          <w:color w:val="000000" w:themeColor="text1"/>
          <w:position w:val="0"/>
          <w:sz w:val="22"/>
          <w:szCs w:val="22"/>
        </w:rPr>
        <w:t>the resident and review of the daily monitoring reports. The report must detail the reasons the psychotropic medication is being continued, discontinued, increased or decreased in dosage or changed.</w:t>
      </w:r>
    </w:p>
    <w:p w14:paraId="75BEEBFB" w14:textId="77777777" w:rsidR="000A25AA" w:rsidRPr="00BD0235" w:rsidRDefault="000A25AA" w:rsidP="00F178E3">
      <w:pPr>
        <w:pStyle w:val="ListParagraph"/>
        <w:numPr>
          <w:ilvl w:val="0"/>
          <w:numId w:val="0"/>
        </w:numPr>
        <w:tabs>
          <w:tab w:val="left" w:pos="1890"/>
        </w:tabs>
        <w:ind w:left="810" w:hanging="450"/>
        <w:rPr>
          <w:color w:val="000000" w:themeColor="text1"/>
          <w:position w:val="0"/>
          <w:sz w:val="22"/>
          <w:szCs w:val="22"/>
        </w:rPr>
      </w:pPr>
    </w:p>
    <w:p w14:paraId="386FE024" w14:textId="6DC8C07C" w:rsidR="000A25AA" w:rsidRPr="00BD0235" w:rsidRDefault="000A25AA" w:rsidP="002F00C6">
      <w:pPr>
        <w:pStyle w:val="ListParagraph"/>
        <w:numPr>
          <w:ilvl w:val="0"/>
          <w:numId w:val="232"/>
        </w:numPr>
        <w:ind w:left="810" w:hanging="450"/>
        <w:rPr>
          <w:color w:val="000000" w:themeColor="text1"/>
          <w:position w:val="0"/>
          <w:sz w:val="22"/>
          <w:szCs w:val="22"/>
        </w:rPr>
      </w:pPr>
      <w:r w:rsidRPr="00E015D8">
        <w:rPr>
          <w:color w:val="000000" w:themeColor="text1"/>
          <w:position w:val="0"/>
          <w:sz w:val="22"/>
          <w:szCs w:val="22"/>
        </w:rPr>
        <w:t>On a daily basis</w:t>
      </w:r>
      <w:r w:rsidRPr="00BD0235">
        <w:rPr>
          <w:color w:val="000000" w:themeColor="text1"/>
          <w:position w:val="0"/>
          <w:sz w:val="22"/>
          <w:szCs w:val="22"/>
        </w:rPr>
        <w:t>,</w:t>
      </w:r>
      <w:r w:rsidR="00E015D8">
        <w:rPr>
          <w:color w:val="000000" w:themeColor="text1"/>
          <w:position w:val="0"/>
          <w:sz w:val="22"/>
          <w:szCs w:val="22"/>
        </w:rPr>
        <w:t xml:space="preserve"> a</w:t>
      </w:r>
      <w:r w:rsidRPr="00BD0235">
        <w:rPr>
          <w:color w:val="000000" w:themeColor="text1"/>
          <w:position w:val="0"/>
          <w:sz w:val="22"/>
          <w:szCs w:val="22"/>
        </w:rPr>
        <w:t xml:space="preserve"> staff member trained in the recognition of side effects of the prescribed medication </w:t>
      </w:r>
      <w:r w:rsidRPr="00E015D8">
        <w:rPr>
          <w:color w:val="000000" w:themeColor="text1"/>
          <w:position w:val="0"/>
          <w:sz w:val="22"/>
          <w:szCs w:val="22"/>
        </w:rPr>
        <w:t>must complete the daily monitoring report. Facility staff</w:t>
      </w:r>
      <w:r w:rsidRPr="00BD0235">
        <w:rPr>
          <w:color w:val="000000" w:themeColor="text1"/>
          <w:position w:val="0"/>
          <w:sz w:val="22"/>
          <w:szCs w:val="22"/>
        </w:rPr>
        <w:t xml:space="preserve"> must monitor the resident who receives </w:t>
      </w:r>
      <w:r w:rsidRPr="00E83618">
        <w:rPr>
          <w:color w:val="000000" w:themeColor="text1"/>
          <w:position w:val="0"/>
          <w:sz w:val="22"/>
          <w:szCs w:val="22"/>
        </w:rPr>
        <w:t>psychotropic</w:t>
      </w:r>
      <w:r w:rsidRPr="00BD0235">
        <w:rPr>
          <w:color w:val="000000" w:themeColor="text1"/>
          <w:position w:val="0"/>
          <w:sz w:val="22"/>
          <w:szCs w:val="22"/>
        </w:rPr>
        <w:t xml:space="preserve"> medication</w:t>
      </w:r>
      <w:r w:rsidR="00E83618">
        <w:rPr>
          <w:color w:val="000000" w:themeColor="text1"/>
          <w:position w:val="0"/>
          <w:sz w:val="22"/>
          <w:szCs w:val="22"/>
        </w:rPr>
        <w:t xml:space="preserve"> and document observed or suspected side effects</w:t>
      </w:r>
      <w:r w:rsidRPr="00BD0235">
        <w:rPr>
          <w:color w:val="000000" w:themeColor="text1"/>
          <w:position w:val="0"/>
          <w:sz w:val="22"/>
          <w:szCs w:val="22"/>
        </w:rPr>
        <w:t xml:space="preserve">. </w:t>
      </w:r>
    </w:p>
    <w:p w14:paraId="36F6848B" w14:textId="77777777" w:rsidR="000A25AA" w:rsidRPr="00BD0235" w:rsidRDefault="000A25AA" w:rsidP="00F178E3">
      <w:pPr>
        <w:pStyle w:val="ListParagraph"/>
        <w:numPr>
          <w:ilvl w:val="0"/>
          <w:numId w:val="0"/>
        </w:numPr>
        <w:tabs>
          <w:tab w:val="left" w:pos="1890"/>
        </w:tabs>
        <w:ind w:left="810" w:hanging="450"/>
        <w:rPr>
          <w:color w:val="000000" w:themeColor="text1"/>
          <w:position w:val="0"/>
          <w:sz w:val="22"/>
          <w:szCs w:val="22"/>
        </w:rPr>
      </w:pPr>
    </w:p>
    <w:p w14:paraId="2A479C91" w14:textId="342C7BD3" w:rsidR="000A25AA" w:rsidRPr="00BD0235" w:rsidRDefault="000A25AA" w:rsidP="00423504">
      <w:pPr>
        <w:pStyle w:val="ListParagraph"/>
        <w:numPr>
          <w:ilvl w:val="0"/>
          <w:numId w:val="232"/>
        </w:numPr>
        <w:ind w:left="810" w:right="-270" w:hanging="450"/>
        <w:rPr>
          <w:color w:val="000000" w:themeColor="text1"/>
          <w:position w:val="0"/>
          <w:sz w:val="22"/>
          <w:szCs w:val="22"/>
        </w:rPr>
      </w:pPr>
      <w:r w:rsidRPr="00BD0235">
        <w:rPr>
          <w:color w:val="000000" w:themeColor="text1"/>
          <w:position w:val="0"/>
          <w:sz w:val="22"/>
          <w:szCs w:val="22"/>
        </w:rPr>
        <w:t>Psychotropic medication errors and drug reactions must</w:t>
      </w:r>
      <w:r w:rsidR="007B7650" w:rsidRPr="00BD0235">
        <w:rPr>
          <w:color w:val="000000" w:themeColor="text1"/>
          <w:position w:val="0"/>
          <w:sz w:val="22"/>
          <w:szCs w:val="22"/>
        </w:rPr>
        <w:t xml:space="preserve"> be</w:t>
      </w:r>
      <w:r w:rsidRPr="00BD0235">
        <w:rPr>
          <w:color w:val="000000" w:themeColor="text1"/>
          <w:position w:val="0"/>
          <w:sz w:val="22"/>
          <w:szCs w:val="22"/>
        </w:rPr>
        <w:t xml:space="preserve"> reported immediately to the medical provider</w:t>
      </w:r>
      <w:r w:rsidR="007B7650" w:rsidRPr="00BD0235">
        <w:rPr>
          <w:color w:val="000000" w:themeColor="text1"/>
          <w:position w:val="0"/>
          <w:sz w:val="22"/>
          <w:szCs w:val="22"/>
        </w:rPr>
        <w:t xml:space="preserve"> who prescribed the medication, </w:t>
      </w:r>
      <w:r w:rsidRPr="00BD0235">
        <w:rPr>
          <w:color w:val="000000" w:themeColor="text1"/>
          <w:position w:val="0"/>
          <w:sz w:val="22"/>
          <w:szCs w:val="22"/>
        </w:rPr>
        <w:t>documented in an incident report and</w:t>
      </w:r>
      <w:r w:rsidR="002C5C32" w:rsidRPr="00BD0235">
        <w:rPr>
          <w:color w:val="000000" w:themeColor="text1"/>
          <w:position w:val="0"/>
          <w:sz w:val="22"/>
          <w:szCs w:val="22"/>
        </w:rPr>
        <w:t xml:space="preserve"> kept in the resident’s record. </w:t>
      </w:r>
      <w:r w:rsidR="00790726" w:rsidRPr="00BD0235">
        <w:rPr>
          <w:color w:val="000000" w:themeColor="text1"/>
          <w:position w:val="0"/>
          <w:sz w:val="22"/>
          <w:szCs w:val="22"/>
        </w:rPr>
        <w:t>The facility must follow</w:t>
      </w:r>
      <w:r w:rsidR="0065407A" w:rsidRPr="00BD0235">
        <w:rPr>
          <w:color w:val="000000" w:themeColor="text1"/>
          <w:position w:val="0"/>
          <w:sz w:val="22"/>
          <w:szCs w:val="22"/>
        </w:rPr>
        <w:t xml:space="preserve"> </w:t>
      </w:r>
      <w:r w:rsidR="00790726" w:rsidRPr="00BD0235">
        <w:rPr>
          <w:color w:val="000000" w:themeColor="text1"/>
          <w:position w:val="0"/>
          <w:sz w:val="22"/>
          <w:szCs w:val="22"/>
        </w:rPr>
        <w:t xml:space="preserve">up and document recommendations from the provider. </w:t>
      </w:r>
    </w:p>
    <w:p w14:paraId="184E38E0" w14:textId="77777777" w:rsidR="000A25AA" w:rsidRPr="00BD0235" w:rsidRDefault="000A25AA" w:rsidP="00254089">
      <w:pPr>
        <w:pStyle w:val="ListParagraph"/>
        <w:numPr>
          <w:ilvl w:val="0"/>
          <w:numId w:val="0"/>
        </w:numPr>
        <w:ind w:left="990"/>
        <w:rPr>
          <w:b/>
          <w:bCs/>
          <w:iCs/>
          <w:color w:val="000000" w:themeColor="text1"/>
          <w:position w:val="0"/>
          <w:sz w:val="22"/>
          <w:szCs w:val="22"/>
        </w:rPr>
      </w:pPr>
    </w:p>
    <w:p w14:paraId="0BE8A6D2" w14:textId="732FE349" w:rsidR="000A25AA" w:rsidRPr="005A3524" w:rsidRDefault="000A25AA" w:rsidP="002F00C6">
      <w:pPr>
        <w:pStyle w:val="ListParagraph"/>
        <w:numPr>
          <w:ilvl w:val="0"/>
          <w:numId w:val="229"/>
        </w:numPr>
        <w:rPr>
          <w:b/>
          <w:bCs/>
          <w:iCs/>
          <w:color w:val="000000" w:themeColor="text1"/>
          <w:position w:val="0"/>
          <w:sz w:val="22"/>
          <w:szCs w:val="22"/>
        </w:rPr>
      </w:pPr>
      <w:r w:rsidRPr="00BD0235">
        <w:rPr>
          <w:b/>
          <w:bCs/>
          <w:iCs/>
          <w:color w:val="000000" w:themeColor="text1"/>
          <w:position w:val="0"/>
          <w:sz w:val="22"/>
          <w:szCs w:val="22"/>
        </w:rPr>
        <w:t>Refus</w:t>
      </w:r>
      <w:r w:rsidR="0040288A" w:rsidRPr="00BD0235">
        <w:rPr>
          <w:b/>
          <w:bCs/>
          <w:iCs/>
          <w:color w:val="000000" w:themeColor="text1"/>
          <w:position w:val="0"/>
          <w:sz w:val="22"/>
          <w:szCs w:val="22"/>
        </w:rPr>
        <w:t>al of</w:t>
      </w:r>
      <w:r w:rsidRPr="00BD0235">
        <w:rPr>
          <w:b/>
          <w:bCs/>
          <w:iCs/>
          <w:color w:val="000000" w:themeColor="text1"/>
          <w:position w:val="0"/>
          <w:sz w:val="22"/>
          <w:szCs w:val="22"/>
        </w:rPr>
        <w:t xml:space="preserve"> psychotropic medication. </w:t>
      </w:r>
      <w:r w:rsidRPr="00BD0235">
        <w:rPr>
          <w:bCs/>
          <w:iCs/>
          <w:color w:val="000000" w:themeColor="text1"/>
          <w:position w:val="0"/>
          <w:sz w:val="22"/>
          <w:szCs w:val="22"/>
        </w:rPr>
        <w:t xml:space="preserve">When a resident refuses a psychotropic </w:t>
      </w:r>
      <w:r w:rsidR="00D83B37" w:rsidRPr="00BD0235">
        <w:rPr>
          <w:bCs/>
          <w:iCs/>
          <w:color w:val="000000" w:themeColor="text1"/>
          <w:position w:val="0"/>
          <w:sz w:val="22"/>
          <w:szCs w:val="22"/>
        </w:rPr>
        <w:t>medication,</w:t>
      </w:r>
      <w:r w:rsidR="006151A1" w:rsidRPr="00BD0235">
        <w:rPr>
          <w:bCs/>
          <w:iCs/>
          <w:color w:val="000000" w:themeColor="text1"/>
          <w:position w:val="0"/>
          <w:sz w:val="22"/>
          <w:szCs w:val="22"/>
        </w:rPr>
        <w:t xml:space="preserve"> the facility must immediately document in the resident</w:t>
      </w:r>
      <w:r w:rsidR="004A051C">
        <w:rPr>
          <w:bCs/>
          <w:iCs/>
          <w:color w:val="000000" w:themeColor="text1"/>
          <w:position w:val="0"/>
          <w:sz w:val="22"/>
          <w:szCs w:val="22"/>
        </w:rPr>
        <w:t>’</w:t>
      </w:r>
      <w:r w:rsidR="006151A1" w:rsidRPr="00BD0235">
        <w:rPr>
          <w:bCs/>
          <w:iCs/>
          <w:color w:val="000000" w:themeColor="text1"/>
          <w:position w:val="0"/>
          <w:sz w:val="22"/>
          <w:szCs w:val="22"/>
        </w:rPr>
        <w:t>s record the date and time, the name of the person attempting to administer the medication and the resident</w:t>
      </w:r>
      <w:r w:rsidR="002709D2" w:rsidRPr="00BD0235">
        <w:rPr>
          <w:bCs/>
          <w:iCs/>
          <w:color w:val="000000" w:themeColor="text1"/>
          <w:position w:val="0"/>
          <w:sz w:val="22"/>
          <w:szCs w:val="22"/>
        </w:rPr>
        <w:t>’</w:t>
      </w:r>
      <w:r w:rsidR="006151A1" w:rsidRPr="00BD0235">
        <w:rPr>
          <w:bCs/>
          <w:iCs/>
          <w:color w:val="000000" w:themeColor="text1"/>
          <w:position w:val="0"/>
          <w:sz w:val="22"/>
          <w:szCs w:val="22"/>
        </w:rPr>
        <w:t>s stated reason for refusal.</w:t>
      </w:r>
    </w:p>
    <w:p w14:paraId="0F2F6FD1" w14:textId="77777777" w:rsidR="005A3524" w:rsidRPr="00BD0235" w:rsidRDefault="005A3524" w:rsidP="005A3524">
      <w:pPr>
        <w:pStyle w:val="ListParagraph"/>
        <w:numPr>
          <w:ilvl w:val="0"/>
          <w:numId w:val="0"/>
        </w:numPr>
        <w:ind w:left="360"/>
        <w:rPr>
          <w:b/>
          <w:bCs/>
          <w:iCs/>
          <w:color w:val="000000" w:themeColor="text1"/>
          <w:position w:val="0"/>
          <w:sz w:val="22"/>
          <w:szCs w:val="22"/>
        </w:rPr>
      </w:pPr>
    </w:p>
    <w:p w14:paraId="70E46F60" w14:textId="36A784F0" w:rsidR="000A25AA" w:rsidRPr="002B67BC" w:rsidRDefault="000A25AA" w:rsidP="0065118E">
      <w:pPr>
        <w:pStyle w:val="ListParagraph"/>
        <w:numPr>
          <w:ilvl w:val="0"/>
          <w:numId w:val="229"/>
        </w:numPr>
        <w:ind w:right="-180"/>
        <w:rPr>
          <w:b/>
          <w:bCs/>
          <w:iCs/>
          <w:color w:val="000000" w:themeColor="text1"/>
          <w:position w:val="0"/>
          <w:sz w:val="22"/>
          <w:szCs w:val="22"/>
        </w:rPr>
      </w:pPr>
      <w:r w:rsidRPr="00BD0235">
        <w:rPr>
          <w:b/>
          <w:bCs/>
          <w:iCs/>
          <w:color w:val="000000" w:themeColor="text1"/>
          <w:position w:val="0"/>
          <w:sz w:val="22"/>
          <w:szCs w:val="22"/>
        </w:rPr>
        <w:t xml:space="preserve">PRN orders for psychotropic medications. </w:t>
      </w:r>
      <w:r w:rsidRPr="00BD0235">
        <w:rPr>
          <w:bCs/>
          <w:iCs/>
          <w:color w:val="000000" w:themeColor="text1"/>
          <w:position w:val="0"/>
          <w:sz w:val="22"/>
          <w:szCs w:val="22"/>
        </w:rPr>
        <w:t>Written “as needed” (</w:t>
      </w:r>
      <w:r w:rsidR="008668FD" w:rsidRPr="00BD0235">
        <w:rPr>
          <w:bCs/>
          <w:iCs/>
          <w:color w:val="000000" w:themeColor="text1"/>
          <w:position w:val="0"/>
          <w:sz w:val="22"/>
          <w:szCs w:val="22"/>
        </w:rPr>
        <w:t>p</w:t>
      </w:r>
      <w:r w:rsidR="00AF08C9" w:rsidRPr="00BD0235">
        <w:rPr>
          <w:bCs/>
          <w:iCs/>
          <w:color w:val="000000" w:themeColor="text1"/>
          <w:position w:val="0"/>
          <w:sz w:val="22"/>
          <w:szCs w:val="22"/>
        </w:rPr>
        <w:t xml:space="preserve">ro </w:t>
      </w:r>
      <w:r w:rsidR="008668FD" w:rsidRPr="00BD0235">
        <w:rPr>
          <w:bCs/>
          <w:iCs/>
          <w:color w:val="000000" w:themeColor="text1"/>
          <w:position w:val="0"/>
          <w:sz w:val="22"/>
          <w:szCs w:val="22"/>
        </w:rPr>
        <w:t>r</w:t>
      </w:r>
      <w:r w:rsidR="00AF08C9" w:rsidRPr="00BD0235">
        <w:rPr>
          <w:bCs/>
          <w:iCs/>
          <w:color w:val="000000" w:themeColor="text1"/>
          <w:position w:val="0"/>
          <w:sz w:val="22"/>
          <w:szCs w:val="22"/>
        </w:rPr>
        <w:t xml:space="preserve">e </w:t>
      </w:r>
      <w:r w:rsidR="008668FD" w:rsidRPr="00BD0235">
        <w:rPr>
          <w:bCs/>
          <w:iCs/>
          <w:color w:val="000000" w:themeColor="text1"/>
          <w:position w:val="0"/>
          <w:sz w:val="22"/>
          <w:szCs w:val="22"/>
        </w:rPr>
        <w:t>n</w:t>
      </w:r>
      <w:r w:rsidR="00AF08C9" w:rsidRPr="00BD0235">
        <w:rPr>
          <w:bCs/>
          <w:iCs/>
          <w:color w:val="000000" w:themeColor="text1"/>
          <w:position w:val="0"/>
          <w:sz w:val="22"/>
          <w:szCs w:val="22"/>
        </w:rPr>
        <w:t>ata-</w:t>
      </w:r>
      <w:r w:rsidRPr="00BD0235">
        <w:rPr>
          <w:bCs/>
          <w:iCs/>
          <w:color w:val="000000" w:themeColor="text1"/>
          <w:position w:val="0"/>
          <w:sz w:val="22"/>
          <w:szCs w:val="22"/>
        </w:rPr>
        <w:t>PRN) orders signed and dated by authorized licensed practitioners for psychotropic medications for a resident must include detailed behavior-specific written instructions, including symptoms that might require use of such medication, exact dosage, exact time frames between dosages and the maximum dosage to be given in a 24-hour period.</w:t>
      </w:r>
      <w:r w:rsidR="00151CA9" w:rsidRPr="00BD0235">
        <w:rPr>
          <w:bCs/>
          <w:iCs/>
          <w:color w:val="000000" w:themeColor="text1"/>
          <w:position w:val="0"/>
          <w:sz w:val="22"/>
          <w:szCs w:val="22"/>
        </w:rPr>
        <w:t xml:space="preserve"> </w:t>
      </w:r>
      <w:r w:rsidR="00151CA9" w:rsidRPr="00BD0235">
        <w:rPr>
          <w:rFonts w:eastAsia="Calibri"/>
          <w:color w:val="000000" w:themeColor="text1"/>
          <w:position w:val="0"/>
          <w:sz w:val="22"/>
          <w:szCs w:val="22"/>
        </w:rPr>
        <w:t>When possible, the resident’s input should be part of the plan for PRN use.</w:t>
      </w:r>
    </w:p>
    <w:p w14:paraId="53A3CB3F" w14:textId="77777777" w:rsidR="002B67BC" w:rsidRPr="00BD0235" w:rsidRDefault="002B67BC" w:rsidP="002B67BC">
      <w:pPr>
        <w:pStyle w:val="ListParagraph"/>
        <w:numPr>
          <w:ilvl w:val="0"/>
          <w:numId w:val="0"/>
        </w:numPr>
        <w:ind w:left="360"/>
        <w:rPr>
          <w:b/>
          <w:bCs/>
          <w:iCs/>
          <w:color w:val="000000" w:themeColor="text1"/>
          <w:position w:val="0"/>
          <w:sz w:val="22"/>
          <w:szCs w:val="22"/>
        </w:rPr>
      </w:pPr>
    </w:p>
    <w:p w14:paraId="1B991654" w14:textId="77777777" w:rsidR="000A25AA" w:rsidRPr="00BD0235" w:rsidRDefault="000A25AA" w:rsidP="002F00C6">
      <w:pPr>
        <w:pStyle w:val="ListParagraph"/>
        <w:numPr>
          <w:ilvl w:val="0"/>
          <w:numId w:val="111"/>
        </w:numPr>
        <w:ind w:left="810" w:hanging="450"/>
        <w:rPr>
          <w:color w:val="000000" w:themeColor="text1"/>
          <w:position w:val="0"/>
          <w:sz w:val="22"/>
          <w:szCs w:val="22"/>
        </w:rPr>
      </w:pPr>
      <w:r w:rsidRPr="00BD0235">
        <w:rPr>
          <w:color w:val="000000" w:themeColor="text1"/>
          <w:position w:val="0"/>
          <w:sz w:val="22"/>
          <w:szCs w:val="22"/>
        </w:rPr>
        <w:t xml:space="preserve">The </w:t>
      </w:r>
      <w:r w:rsidR="00B11E3F" w:rsidRPr="00BD0235">
        <w:rPr>
          <w:color w:val="000000" w:themeColor="text1"/>
          <w:position w:val="0"/>
          <w:sz w:val="22"/>
          <w:szCs w:val="22"/>
        </w:rPr>
        <w:t>facility</w:t>
      </w:r>
      <w:r w:rsidRPr="00BD0235">
        <w:rPr>
          <w:color w:val="000000" w:themeColor="text1"/>
          <w:position w:val="0"/>
          <w:sz w:val="22"/>
          <w:szCs w:val="22"/>
        </w:rPr>
        <w:t xml:space="preserve"> is prohibited from administering the PRN psychotropic medication</w:t>
      </w:r>
      <w:r w:rsidR="00D033D3" w:rsidRPr="00BD0235">
        <w:rPr>
          <w:color w:val="000000" w:themeColor="text1"/>
          <w:position w:val="0"/>
          <w:sz w:val="22"/>
          <w:szCs w:val="22"/>
        </w:rPr>
        <w:t>,</w:t>
      </w:r>
      <w:r w:rsidRPr="00BD0235">
        <w:rPr>
          <w:color w:val="000000" w:themeColor="text1"/>
          <w:position w:val="0"/>
          <w:sz w:val="22"/>
          <w:szCs w:val="22"/>
        </w:rPr>
        <w:t xml:space="preserve"> unless the order includes the detailed behavior-specific written instructions. </w:t>
      </w:r>
    </w:p>
    <w:p w14:paraId="5AFA67AF" w14:textId="77777777" w:rsidR="000A25AA" w:rsidRPr="00BD0235" w:rsidRDefault="000A25AA" w:rsidP="00F178E3">
      <w:pPr>
        <w:ind w:left="810" w:hanging="450"/>
        <w:contextualSpacing/>
        <w:rPr>
          <w:color w:val="000000" w:themeColor="text1"/>
          <w:sz w:val="22"/>
          <w:szCs w:val="22"/>
        </w:rPr>
      </w:pPr>
    </w:p>
    <w:p w14:paraId="5368963D" w14:textId="46727F08" w:rsidR="000A25AA" w:rsidRPr="00BD0235" w:rsidRDefault="000A25AA" w:rsidP="002F00C6">
      <w:pPr>
        <w:pStyle w:val="ListParagraph"/>
        <w:numPr>
          <w:ilvl w:val="0"/>
          <w:numId w:val="111"/>
        </w:numPr>
        <w:ind w:left="810" w:hanging="450"/>
        <w:rPr>
          <w:color w:val="000000" w:themeColor="text1"/>
          <w:position w:val="0"/>
          <w:sz w:val="22"/>
          <w:szCs w:val="22"/>
        </w:rPr>
      </w:pPr>
      <w:r w:rsidRPr="00BD0235">
        <w:rPr>
          <w:color w:val="000000" w:themeColor="text1"/>
          <w:position w:val="0"/>
          <w:sz w:val="22"/>
          <w:szCs w:val="22"/>
        </w:rPr>
        <w:t xml:space="preserve">The </w:t>
      </w:r>
      <w:r w:rsidR="00B11E3F" w:rsidRPr="00BD0235">
        <w:rPr>
          <w:color w:val="000000" w:themeColor="text1"/>
          <w:position w:val="0"/>
          <w:sz w:val="22"/>
          <w:szCs w:val="22"/>
        </w:rPr>
        <w:t>facility</w:t>
      </w:r>
      <w:r w:rsidRPr="00BD0235">
        <w:rPr>
          <w:color w:val="000000" w:themeColor="text1"/>
          <w:position w:val="0"/>
          <w:sz w:val="22"/>
          <w:szCs w:val="22"/>
        </w:rPr>
        <w:t xml:space="preserve"> must notify the authorized licensed practitioner within 24 hours when a PRN psychotropic medication has been administered, unless otherwise instructed in writing </w:t>
      </w:r>
      <w:r w:rsidR="002D5F21" w:rsidRPr="00BD0235">
        <w:rPr>
          <w:color w:val="000000" w:themeColor="text1"/>
          <w:position w:val="0"/>
          <w:sz w:val="22"/>
          <w:szCs w:val="22"/>
        </w:rPr>
        <w:t>to be notified earlier</w:t>
      </w:r>
      <w:r w:rsidRPr="00BD0235">
        <w:rPr>
          <w:color w:val="000000" w:themeColor="text1"/>
          <w:position w:val="0"/>
          <w:sz w:val="22"/>
          <w:szCs w:val="22"/>
        </w:rPr>
        <w:t xml:space="preserve">. </w:t>
      </w:r>
    </w:p>
    <w:p w14:paraId="6E58910D" w14:textId="77777777" w:rsidR="000A25AA" w:rsidRPr="00BD0235" w:rsidRDefault="000A25AA" w:rsidP="00F178E3">
      <w:pPr>
        <w:ind w:left="810" w:hanging="450"/>
        <w:contextualSpacing/>
        <w:rPr>
          <w:color w:val="000000" w:themeColor="text1"/>
          <w:sz w:val="22"/>
          <w:szCs w:val="22"/>
        </w:rPr>
      </w:pPr>
    </w:p>
    <w:p w14:paraId="56C19955" w14:textId="1432699A" w:rsidR="000A25AA" w:rsidRPr="00BD0235" w:rsidRDefault="000A25AA" w:rsidP="002F00C6">
      <w:pPr>
        <w:pStyle w:val="ListParagraph"/>
        <w:numPr>
          <w:ilvl w:val="0"/>
          <w:numId w:val="111"/>
        </w:numPr>
        <w:ind w:left="810" w:hanging="450"/>
        <w:rPr>
          <w:color w:val="000000" w:themeColor="text1"/>
          <w:position w:val="0"/>
          <w:sz w:val="22"/>
          <w:szCs w:val="22"/>
        </w:rPr>
      </w:pPr>
      <w:r w:rsidRPr="00BD0235">
        <w:rPr>
          <w:color w:val="000000" w:themeColor="text1"/>
          <w:position w:val="0"/>
          <w:sz w:val="22"/>
          <w:szCs w:val="22"/>
        </w:rPr>
        <w:t xml:space="preserve">The </w:t>
      </w:r>
      <w:r w:rsidR="00B11E3F" w:rsidRPr="00BD0235">
        <w:rPr>
          <w:color w:val="000000" w:themeColor="text1"/>
          <w:position w:val="0"/>
          <w:sz w:val="22"/>
          <w:szCs w:val="22"/>
        </w:rPr>
        <w:t>facility</w:t>
      </w:r>
      <w:r w:rsidRPr="00BD0235">
        <w:rPr>
          <w:color w:val="000000" w:themeColor="text1"/>
          <w:position w:val="0"/>
          <w:sz w:val="22"/>
          <w:szCs w:val="22"/>
        </w:rPr>
        <w:t xml:space="preserve"> may administer a PRN order for antipsychotic-type psychotropic medications only when the </w:t>
      </w:r>
      <w:r w:rsidR="00B11E3F" w:rsidRPr="00BD0235">
        <w:rPr>
          <w:color w:val="000000" w:themeColor="text1"/>
          <w:position w:val="0"/>
          <w:sz w:val="22"/>
          <w:szCs w:val="22"/>
        </w:rPr>
        <w:t>facility</w:t>
      </w:r>
      <w:r w:rsidRPr="00BD0235">
        <w:rPr>
          <w:color w:val="000000" w:themeColor="text1"/>
          <w:position w:val="0"/>
          <w:sz w:val="22"/>
          <w:szCs w:val="22"/>
        </w:rPr>
        <w:t xml:space="preserve"> also has an order prescribing routine scheduled and administered doses of the antipsychotic-type psychotropic medication for the resident. </w:t>
      </w:r>
    </w:p>
    <w:p w14:paraId="5C242439" w14:textId="77777777" w:rsidR="000A25AA" w:rsidRPr="00BD0235" w:rsidRDefault="000A25AA" w:rsidP="00F178E3">
      <w:pPr>
        <w:ind w:left="810" w:hanging="450"/>
        <w:contextualSpacing/>
        <w:rPr>
          <w:color w:val="000000" w:themeColor="text1"/>
          <w:sz w:val="22"/>
          <w:szCs w:val="22"/>
        </w:rPr>
      </w:pPr>
    </w:p>
    <w:p w14:paraId="718E9072" w14:textId="40BC38FF" w:rsidR="000A25AA" w:rsidRPr="00BD0235" w:rsidRDefault="000A25AA" w:rsidP="002F00C6">
      <w:pPr>
        <w:pStyle w:val="ListParagraph"/>
        <w:numPr>
          <w:ilvl w:val="0"/>
          <w:numId w:val="111"/>
        </w:numPr>
        <w:ind w:left="810" w:hanging="450"/>
        <w:rPr>
          <w:color w:val="000000" w:themeColor="text1"/>
          <w:position w:val="0"/>
          <w:sz w:val="22"/>
          <w:szCs w:val="22"/>
        </w:rPr>
      </w:pPr>
      <w:r w:rsidRPr="00BD0235">
        <w:rPr>
          <w:color w:val="000000" w:themeColor="text1"/>
          <w:position w:val="0"/>
          <w:sz w:val="22"/>
          <w:szCs w:val="22"/>
        </w:rPr>
        <w:t>A person qualified to administer medications must be on-site at the facility when a resident is administered psychotropic medicati</w:t>
      </w:r>
      <w:r w:rsidR="00E03009" w:rsidRPr="00BD0235">
        <w:rPr>
          <w:color w:val="000000" w:themeColor="text1"/>
          <w:position w:val="0"/>
          <w:sz w:val="22"/>
          <w:szCs w:val="22"/>
        </w:rPr>
        <w:t>ons prescribed PRN</w:t>
      </w:r>
      <w:r w:rsidRPr="00BD0235">
        <w:rPr>
          <w:color w:val="000000" w:themeColor="text1"/>
          <w:position w:val="0"/>
          <w:sz w:val="22"/>
          <w:szCs w:val="22"/>
        </w:rPr>
        <w:t xml:space="preserve">. </w:t>
      </w:r>
    </w:p>
    <w:p w14:paraId="26A75E8F" w14:textId="77777777" w:rsidR="00AF08C9" w:rsidRPr="00BD0235" w:rsidRDefault="00AF08C9" w:rsidP="00F178E3">
      <w:pPr>
        <w:pStyle w:val="ListParagraph"/>
        <w:numPr>
          <w:ilvl w:val="0"/>
          <w:numId w:val="0"/>
        </w:numPr>
        <w:ind w:left="810" w:hanging="450"/>
        <w:rPr>
          <w:color w:val="000000" w:themeColor="text1"/>
          <w:position w:val="0"/>
          <w:sz w:val="22"/>
          <w:szCs w:val="22"/>
        </w:rPr>
      </w:pPr>
    </w:p>
    <w:p w14:paraId="166013FC" w14:textId="00BF8D35" w:rsidR="003D1DF7" w:rsidRDefault="00AF08C9" w:rsidP="002F00C6">
      <w:pPr>
        <w:pStyle w:val="ListParagraph"/>
        <w:numPr>
          <w:ilvl w:val="0"/>
          <w:numId w:val="111"/>
        </w:numPr>
        <w:ind w:left="810" w:hanging="450"/>
        <w:rPr>
          <w:color w:val="000000" w:themeColor="text1"/>
          <w:position w:val="0"/>
          <w:sz w:val="22"/>
          <w:szCs w:val="22"/>
        </w:rPr>
      </w:pPr>
      <w:r w:rsidRPr="00BD0235">
        <w:rPr>
          <w:color w:val="000000" w:themeColor="text1"/>
          <w:position w:val="0"/>
          <w:sz w:val="22"/>
          <w:szCs w:val="22"/>
        </w:rPr>
        <w:t>PRN medication shall not be used as a drug</w:t>
      </w:r>
      <w:r w:rsidR="00C12479" w:rsidRPr="00BD0235">
        <w:rPr>
          <w:color w:val="000000" w:themeColor="text1"/>
          <w:position w:val="0"/>
          <w:sz w:val="22"/>
          <w:szCs w:val="22"/>
        </w:rPr>
        <w:t>/</w:t>
      </w:r>
      <w:r w:rsidRPr="00BD0235">
        <w:rPr>
          <w:color w:val="000000" w:themeColor="text1"/>
          <w:position w:val="0"/>
          <w:sz w:val="22"/>
          <w:szCs w:val="22"/>
        </w:rPr>
        <w:t>chemical restraint (emergency safety intervention).</w:t>
      </w:r>
    </w:p>
    <w:p w14:paraId="4F98E765" w14:textId="77777777" w:rsidR="00224B6A" w:rsidRPr="00224B6A" w:rsidRDefault="00224B6A" w:rsidP="00F178E3">
      <w:pPr>
        <w:pStyle w:val="ListParagraph"/>
        <w:numPr>
          <w:ilvl w:val="0"/>
          <w:numId w:val="0"/>
        </w:numPr>
        <w:ind w:left="810" w:hanging="450"/>
        <w:rPr>
          <w:color w:val="000000" w:themeColor="text1"/>
          <w:position w:val="0"/>
          <w:sz w:val="22"/>
          <w:szCs w:val="22"/>
        </w:rPr>
      </w:pPr>
    </w:p>
    <w:p w14:paraId="47DBB6D5" w14:textId="23EB2395" w:rsidR="0095030A" w:rsidRPr="00EC71C0" w:rsidRDefault="0095030A" w:rsidP="002F00C6">
      <w:pPr>
        <w:pStyle w:val="ListParagraph"/>
        <w:numPr>
          <w:ilvl w:val="0"/>
          <w:numId w:val="111"/>
        </w:numPr>
        <w:ind w:left="810" w:hanging="450"/>
        <w:rPr>
          <w:color w:val="000000" w:themeColor="text1"/>
          <w:sz w:val="22"/>
          <w:szCs w:val="22"/>
        </w:rPr>
      </w:pPr>
      <w:r w:rsidRPr="00EC71C0">
        <w:rPr>
          <w:color w:val="000000" w:themeColor="text1"/>
          <w:sz w:val="22"/>
          <w:szCs w:val="22"/>
        </w:rPr>
        <w:t xml:space="preserve">Facilities must adhere to CRMA Curriculum guidelines and with </w:t>
      </w:r>
      <w:r w:rsidRPr="007C08C9">
        <w:rPr>
          <w:color w:val="000000" w:themeColor="text1"/>
          <w:sz w:val="22"/>
          <w:szCs w:val="22"/>
        </w:rPr>
        <w:t>Section 5(</w:t>
      </w:r>
      <w:r w:rsidR="002F5096">
        <w:rPr>
          <w:color w:val="000000" w:themeColor="text1"/>
          <w:sz w:val="22"/>
          <w:szCs w:val="22"/>
        </w:rPr>
        <w:t>O</w:t>
      </w:r>
      <w:r w:rsidRPr="007C08C9">
        <w:rPr>
          <w:color w:val="000000" w:themeColor="text1"/>
          <w:sz w:val="22"/>
          <w:szCs w:val="22"/>
        </w:rPr>
        <w:t>)</w:t>
      </w:r>
      <w:r w:rsidRPr="00EC71C0">
        <w:rPr>
          <w:color w:val="000000" w:themeColor="text1"/>
          <w:sz w:val="22"/>
          <w:szCs w:val="22"/>
        </w:rPr>
        <w:t xml:space="preserve"> of this rule.</w:t>
      </w:r>
    </w:p>
    <w:p w14:paraId="05485B48" w14:textId="77777777" w:rsidR="000A25AA" w:rsidRPr="00BD0235" w:rsidRDefault="000A25AA" w:rsidP="00254089">
      <w:pPr>
        <w:tabs>
          <w:tab w:val="left" w:pos="1440"/>
        </w:tabs>
        <w:contextualSpacing/>
        <w:rPr>
          <w:color w:val="000000" w:themeColor="text1"/>
          <w:sz w:val="22"/>
          <w:szCs w:val="22"/>
        </w:rPr>
      </w:pPr>
    </w:p>
    <w:p w14:paraId="5057D598" w14:textId="77777777" w:rsidR="000A25AA" w:rsidRPr="00423504" w:rsidRDefault="00D033D3" w:rsidP="002F00C6">
      <w:pPr>
        <w:pStyle w:val="ListParagraph"/>
        <w:numPr>
          <w:ilvl w:val="0"/>
          <w:numId w:val="229"/>
        </w:numPr>
        <w:rPr>
          <w:b/>
          <w:color w:val="000000" w:themeColor="text1"/>
          <w:position w:val="0"/>
          <w:sz w:val="21"/>
          <w:szCs w:val="21"/>
        </w:rPr>
      </w:pPr>
      <w:r w:rsidRPr="00423504">
        <w:rPr>
          <w:b/>
          <w:color w:val="000000" w:themeColor="text1"/>
          <w:position w:val="0"/>
          <w:sz w:val="21"/>
          <w:szCs w:val="21"/>
        </w:rPr>
        <w:t>Schedule II controlled s</w:t>
      </w:r>
      <w:r w:rsidR="000A25AA" w:rsidRPr="00423504">
        <w:rPr>
          <w:b/>
          <w:color w:val="000000" w:themeColor="text1"/>
          <w:position w:val="0"/>
          <w:sz w:val="21"/>
          <w:szCs w:val="21"/>
        </w:rPr>
        <w:t xml:space="preserve">ubstances </w:t>
      </w:r>
    </w:p>
    <w:p w14:paraId="54AA0DF8" w14:textId="77777777" w:rsidR="000A25AA" w:rsidRPr="00423504" w:rsidRDefault="000A25AA" w:rsidP="00254089">
      <w:pPr>
        <w:tabs>
          <w:tab w:val="left" w:pos="990"/>
        </w:tabs>
        <w:contextualSpacing/>
        <w:rPr>
          <w:b/>
          <w:color w:val="000000" w:themeColor="text1"/>
          <w:sz w:val="21"/>
          <w:szCs w:val="21"/>
        </w:rPr>
      </w:pPr>
    </w:p>
    <w:p w14:paraId="1AE6D690" w14:textId="77777777" w:rsidR="000A25AA" w:rsidRPr="00423504" w:rsidRDefault="000A25AA" w:rsidP="002F00C6">
      <w:pPr>
        <w:pStyle w:val="ListParagraph"/>
        <w:numPr>
          <w:ilvl w:val="0"/>
          <w:numId w:val="112"/>
        </w:numPr>
        <w:ind w:left="810" w:hanging="450"/>
        <w:rPr>
          <w:b/>
          <w:bCs/>
          <w:iCs/>
          <w:color w:val="000000" w:themeColor="text1"/>
          <w:position w:val="0"/>
          <w:sz w:val="21"/>
          <w:szCs w:val="21"/>
        </w:rPr>
      </w:pPr>
      <w:r w:rsidRPr="00423504">
        <w:rPr>
          <w:b/>
          <w:bCs/>
          <w:iCs/>
          <w:color w:val="000000" w:themeColor="text1"/>
          <w:position w:val="0"/>
          <w:sz w:val="21"/>
          <w:szCs w:val="21"/>
        </w:rPr>
        <w:t xml:space="preserve">Schedule II controlled substances. </w:t>
      </w:r>
      <w:r w:rsidR="00B11E3F" w:rsidRPr="00423504">
        <w:rPr>
          <w:bCs/>
          <w:iCs/>
          <w:color w:val="000000" w:themeColor="text1"/>
          <w:position w:val="0"/>
          <w:sz w:val="21"/>
          <w:szCs w:val="21"/>
        </w:rPr>
        <w:t>Facilitie</w:t>
      </w:r>
      <w:r w:rsidRPr="00423504">
        <w:rPr>
          <w:bCs/>
          <w:iCs/>
          <w:color w:val="000000" w:themeColor="text1"/>
          <w:position w:val="0"/>
          <w:sz w:val="21"/>
          <w:szCs w:val="21"/>
        </w:rPr>
        <w:t>s that administer Schedule II controlled substances to residents are subject to the following standards:</w:t>
      </w:r>
      <w:r w:rsidRPr="00423504">
        <w:rPr>
          <w:b/>
          <w:bCs/>
          <w:iCs/>
          <w:color w:val="000000" w:themeColor="text1"/>
          <w:position w:val="0"/>
          <w:sz w:val="21"/>
          <w:szCs w:val="21"/>
        </w:rPr>
        <w:t xml:space="preserve"> </w:t>
      </w:r>
    </w:p>
    <w:p w14:paraId="24C20245" w14:textId="77777777" w:rsidR="000A25AA" w:rsidRPr="00423504" w:rsidRDefault="000A25AA" w:rsidP="00254089">
      <w:pPr>
        <w:pStyle w:val="ListParagraph"/>
        <w:numPr>
          <w:ilvl w:val="0"/>
          <w:numId w:val="0"/>
        </w:numPr>
        <w:ind w:left="1440"/>
        <w:rPr>
          <w:b/>
          <w:bCs/>
          <w:iCs/>
          <w:color w:val="000000" w:themeColor="text1"/>
          <w:position w:val="0"/>
          <w:sz w:val="21"/>
          <w:szCs w:val="21"/>
        </w:rPr>
      </w:pPr>
    </w:p>
    <w:p w14:paraId="41DDCE22" w14:textId="77777777" w:rsidR="000A25AA" w:rsidRPr="00423504" w:rsidRDefault="000A25AA" w:rsidP="002F00C6">
      <w:pPr>
        <w:pStyle w:val="ListParagraph"/>
        <w:numPr>
          <w:ilvl w:val="0"/>
          <w:numId w:val="114"/>
        </w:numPr>
        <w:ind w:left="1170"/>
        <w:rPr>
          <w:color w:val="000000" w:themeColor="text1"/>
          <w:position w:val="0"/>
          <w:sz w:val="21"/>
          <w:szCs w:val="21"/>
        </w:rPr>
      </w:pPr>
      <w:r w:rsidRPr="00423504">
        <w:rPr>
          <w:b/>
          <w:color w:val="000000" w:themeColor="text1"/>
          <w:position w:val="0"/>
          <w:sz w:val="21"/>
          <w:szCs w:val="21"/>
        </w:rPr>
        <w:t>Record documentation.</w:t>
      </w:r>
      <w:r w:rsidRPr="00423504">
        <w:rPr>
          <w:color w:val="000000" w:themeColor="text1"/>
          <w:position w:val="0"/>
          <w:sz w:val="21"/>
          <w:szCs w:val="21"/>
        </w:rPr>
        <w:t xml:space="preserve"> In addition to compliance with federal and State laws, the </w:t>
      </w:r>
      <w:r w:rsidR="00B11E3F" w:rsidRPr="00423504">
        <w:rPr>
          <w:color w:val="000000" w:themeColor="text1"/>
          <w:position w:val="0"/>
          <w:sz w:val="21"/>
          <w:szCs w:val="21"/>
        </w:rPr>
        <w:t>facility</w:t>
      </w:r>
      <w:r w:rsidRPr="00423504">
        <w:rPr>
          <w:color w:val="000000" w:themeColor="text1"/>
          <w:position w:val="0"/>
          <w:sz w:val="21"/>
          <w:szCs w:val="21"/>
        </w:rPr>
        <w:t xml:space="preserve"> documents and maintains records regarding Schedule II controlled substances in accordance with the following: </w:t>
      </w:r>
    </w:p>
    <w:p w14:paraId="7539C99C" w14:textId="77777777" w:rsidR="000A25AA" w:rsidRPr="00423504" w:rsidRDefault="000A25AA" w:rsidP="00F178E3">
      <w:pPr>
        <w:pStyle w:val="ListParagraph"/>
        <w:numPr>
          <w:ilvl w:val="0"/>
          <w:numId w:val="0"/>
        </w:numPr>
        <w:tabs>
          <w:tab w:val="left" w:pos="1890"/>
        </w:tabs>
        <w:ind w:left="1170"/>
        <w:rPr>
          <w:color w:val="000000" w:themeColor="text1"/>
          <w:position w:val="0"/>
          <w:sz w:val="21"/>
          <w:szCs w:val="21"/>
        </w:rPr>
      </w:pPr>
    </w:p>
    <w:p w14:paraId="44F86F04" w14:textId="77777777" w:rsidR="000A25AA" w:rsidRPr="00423504" w:rsidRDefault="000A25AA" w:rsidP="002F00C6">
      <w:pPr>
        <w:pStyle w:val="ListParagraph"/>
        <w:numPr>
          <w:ilvl w:val="0"/>
          <w:numId w:val="113"/>
        </w:numPr>
        <w:ind w:left="1530"/>
        <w:rPr>
          <w:color w:val="000000" w:themeColor="text1"/>
          <w:position w:val="0"/>
          <w:sz w:val="21"/>
          <w:szCs w:val="21"/>
        </w:rPr>
      </w:pPr>
      <w:r w:rsidRPr="00423504">
        <w:rPr>
          <w:b/>
          <w:color w:val="000000" w:themeColor="text1"/>
          <w:position w:val="0"/>
          <w:sz w:val="21"/>
          <w:szCs w:val="21"/>
        </w:rPr>
        <w:t>Resident record.</w:t>
      </w:r>
      <w:r w:rsidRPr="00423504">
        <w:rPr>
          <w:color w:val="000000" w:themeColor="text1"/>
          <w:position w:val="0"/>
          <w:sz w:val="21"/>
          <w:szCs w:val="21"/>
        </w:rPr>
        <w:t xml:space="preserve"> The </w:t>
      </w:r>
      <w:r w:rsidR="00B11E3F" w:rsidRPr="00423504">
        <w:rPr>
          <w:color w:val="000000" w:themeColor="text1"/>
          <w:position w:val="0"/>
          <w:sz w:val="21"/>
          <w:szCs w:val="21"/>
        </w:rPr>
        <w:t>facility</w:t>
      </w:r>
      <w:r w:rsidRPr="00423504">
        <w:rPr>
          <w:color w:val="000000" w:themeColor="text1"/>
          <w:position w:val="0"/>
          <w:sz w:val="21"/>
          <w:szCs w:val="21"/>
        </w:rPr>
        <w:t xml:space="preserve"> maintains a record of the name of the resident, prescription number, the date, drug name, dosage, frequency and method of administration, the signature of the person administering it and verification of the balance on hand; </w:t>
      </w:r>
    </w:p>
    <w:p w14:paraId="09C7C459" w14:textId="77777777" w:rsidR="000A25AA" w:rsidRPr="00423504" w:rsidRDefault="000A25AA" w:rsidP="00F178E3">
      <w:pPr>
        <w:pStyle w:val="ListParagraph"/>
        <w:numPr>
          <w:ilvl w:val="0"/>
          <w:numId w:val="0"/>
        </w:numPr>
        <w:ind w:left="1530" w:hanging="360"/>
        <w:rPr>
          <w:color w:val="000000" w:themeColor="text1"/>
          <w:position w:val="0"/>
          <w:sz w:val="21"/>
          <w:szCs w:val="21"/>
        </w:rPr>
      </w:pPr>
    </w:p>
    <w:p w14:paraId="4FC44048" w14:textId="77777777" w:rsidR="000A25AA" w:rsidRPr="00423504" w:rsidRDefault="000A25AA" w:rsidP="002F00C6">
      <w:pPr>
        <w:pStyle w:val="ListParagraph"/>
        <w:numPr>
          <w:ilvl w:val="0"/>
          <w:numId w:val="113"/>
        </w:numPr>
        <w:ind w:left="1530"/>
        <w:rPr>
          <w:color w:val="000000" w:themeColor="text1"/>
          <w:position w:val="0"/>
          <w:sz w:val="21"/>
          <w:szCs w:val="21"/>
        </w:rPr>
      </w:pPr>
      <w:r w:rsidRPr="00423504">
        <w:rPr>
          <w:b/>
          <w:color w:val="000000" w:themeColor="text1"/>
          <w:position w:val="0"/>
          <w:sz w:val="21"/>
          <w:szCs w:val="21"/>
        </w:rPr>
        <w:t>Daily count record.</w:t>
      </w:r>
      <w:r w:rsidRPr="00423504">
        <w:rPr>
          <w:color w:val="000000" w:themeColor="text1"/>
          <w:position w:val="0"/>
          <w:sz w:val="21"/>
          <w:szCs w:val="21"/>
        </w:rPr>
        <w:t xml:space="preserve"> The </w:t>
      </w:r>
      <w:r w:rsidR="00B11E3F" w:rsidRPr="00423504">
        <w:rPr>
          <w:color w:val="000000" w:themeColor="text1"/>
          <w:position w:val="0"/>
          <w:sz w:val="21"/>
          <w:szCs w:val="21"/>
        </w:rPr>
        <w:t>facility</w:t>
      </w:r>
      <w:r w:rsidRPr="00423504">
        <w:rPr>
          <w:color w:val="000000" w:themeColor="text1"/>
          <w:position w:val="0"/>
          <w:sz w:val="21"/>
          <w:szCs w:val="21"/>
        </w:rPr>
        <w:t xml:space="preserve"> maintains a record and signed count of all Schedule II controlled substances at least once a day, if such substanc</w:t>
      </w:r>
      <w:r w:rsidR="00D44FF9" w:rsidRPr="00423504">
        <w:rPr>
          <w:color w:val="000000" w:themeColor="text1"/>
          <w:position w:val="0"/>
          <w:sz w:val="21"/>
          <w:szCs w:val="21"/>
        </w:rPr>
        <w:t>es have been used in the facility</w:t>
      </w:r>
      <w:r w:rsidRPr="00423504">
        <w:rPr>
          <w:color w:val="000000" w:themeColor="text1"/>
          <w:position w:val="0"/>
          <w:sz w:val="21"/>
          <w:szCs w:val="21"/>
        </w:rPr>
        <w:t xml:space="preserve"> that day; and </w:t>
      </w:r>
    </w:p>
    <w:p w14:paraId="36E2DB9B" w14:textId="77777777" w:rsidR="000A25AA" w:rsidRPr="00423504" w:rsidRDefault="000A25AA" w:rsidP="00F178E3">
      <w:pPr>
        <w:pStyle w:val="ListParagraph"/>
        <w:numPr>
          <w:ilvl w:val="0"/>
          <w:numId w:val="0"/>
        </w:numPr>
        <w:ind w:left="1530" w:hanging="360"/>
        <w:rPr>
          <w:color w:val="000000" w:themeColor="text1"/>
          <w:position w:val="0"/>
          <w:sz w:val="21"/>
          <w:szCs w:val="21"/>
        </w:rPr>
      </w:pPr>
    </w:p>
    <w:p w14:paraId="380F8DCB" w14:textId="77777777" w:rsidR="000A25AA" w:rsidRPr="00423504" w:rsidRDefault="000A25AA" w:rsidP="002F00C6">
      <w:pPr>
        <w:pStyle w:val="ListParagraph"/>
        <w:numPr>
          <w:ilvl w:val="0"/>
          <w:numId w:val="113"/>
        </w:numPr>
        <w:ind w:left="1530"/>
        <w:rPr>
          <w:color w:val="000000" w:themeColor="text1"/>
          <w:position w:val="0"/>
          <w:sz w:val="21"/>
          <w:szCs w:val="21"/>
        </w:rPr>
      </w:pPr>
      <w:r w:rsidRPr="00423504">
        <w:rPr>
          <w:b/>
          <w:color w:val="000000" w:themeColor="text1"/>
          <w:position w:val="0"/>
          <w:sz w:val="21"/>
          <w:szCs w:val="21"/>
        </w:rPr>
        <w:t>Inventory count record.</w:t>
      </w:r>
      <w:r w:rsidRPr="00423504">
        <w:rPr>
          <w:color w:val="000000" w:themeColor="text1"/>
          <w:position w:val="0"/>
          <w:sz w:val="21"/>
          <w:szCs w:val="21"/>
        </w:rPr>
        <w:t xml:space="preserve"> The </w:t>
      </w:r>
      <w:r w:rsidR="00B11E3F" w:rsidRPr="00423504">
        <w:rPr>
          <w:color w:val="000000" w:themeColor="text1"/>
          <w:position w:val="0"/>
          <w:sz w:val="21"/>
          <w:szCs w:val="21"/>
        </w:rPr>
        <w:t>facility</w:t>
      </w:r>
      <w:r w:rsidRPr="00423504">
        <w:rPr>
          <w:color w:val="000000" w:themeColor="text1"/>
          <w:position w:val="0"/>
          <w:sz w:val="21"/>
          <w:szCs w:val="21"/>
        </w:rPr>
        <w:t xml:space="preserve"> counts all Schedule II and controlled substances on hand at least weekly and keeps records of the inventory in a bound book with numbered pages, from which no pages must be removed. </w:t>
      </w:r>
    </w:p>
    <w:p w14:paraId="47BF7F56" w14:textId="77777777" w:rsidR="000A25AA" w:rsidRPr="00423504" w:rsidRDefault="000A25AA" w:rsidP="00254089">
      <w:pPr>
        <w:pStyle w:val="ListParagraph"/>
        <w:numPr>
          <w:ilvl w:val="0"/>
          <w:numId w:val="0"/>
        </w:numPr>
        <w:ind w:left="2880"/>
        <w:rPr>
          <w:color w:val="000000" w:themeColor="text1"/>
          <w:position w:val="0"/>
          <w:sz w:val="21"/>
          <w:szCs w:val="21"/>
        </w:rPr>
      </w:pPr>
    </w:p>
    <w:p w14:paraId="1884D0E0" w14:textId="341585DF" w:rsidR="000A25AA" w:rsidRPr="00423504" w:rsidRDefault="000A25AA" w:rsidP="002F00C6">
      <w:pPr>
        <w:pStyle w:val="ListParagraph"/>
        <w:numPr>
          <w:ilvl w:val="0"/>
          <w:numId w:val="114"/>
        </w:numPr>
        <w:ind w:left="1170"/>
        <w:rPr>
          <w:b/>
          <w:color w:val="000000" w:themeColor="text1"/>
          <w:position w:val="0"/>
          <w:sz w:val="21"/>
          <w:szCs w:val="21"/>
        </w:rPr>
      </w:pPr>
      <w:r w:rsidRPr="00423504">
        <w:rPr>
          <w:b/>
          <w:color w:val="000000" w:themeColor="text1"/>
          <w:position w:val="0"/>
          <w:sz w:val="21"/>
          <w:szCs w:val="21"/>
        </w:rPr>
        <w:t xml:space="preserve">Storage. </w:t>
      </w:r>
      <w:r w:rsidRPr="00423504">
        <w:rPr>
          <w:color w:val="000000" w:themeColor="text1"/>
          <w:position w:val="0"/>
          <w:sz w:val="21"/>
          <w:szCs w:val="21"/>
        </w:rPr>
        <w:t xml:space="preserve">The </w:t>
      </w:r>
      <w:r w:rsidR="00B11E3F" w:rsidRPr="00423504">
        <w:rPr>
          <w:color w:val="000000" w:themeColor="text1"/>
          <w:position w:val="0"/>
          <w:sz w:val="21"/>
          <w:szCs w:val="21"/>
        </w:rPr>
        <w:t>facility</w:t>
      </w:r>
      <w:r w:rsidRPr="00423504">
        <w:rPr>
          <w:color w:val="000000" w:themeColor="text1"/>
          <w:position w:val="0"/>
          <w:sz w:val="21"/>
          <w:szCs w:val="21"/>
        </w:rPr>
        <w:t xml:space="preserve"> stores all Schedule II controlled substances under double lock in a separate locked box or cabinet within the medication cabinet or in an approved double-locked cabinet attached to the wall.</w:t>
      </w:r>
      <w:r w:rsidRPr="00423504">
        <w:rPr>
          <w:b/>
          <w:color w:val="000000" w:themeColor="text1"/>
          <w:position w:val="0"/>
          <w:sz w:val="21"/>
          <w:szCs w:val="21"/>
        </w:rPr>
        <w:t xml:space="preserve"> </w:t>
      </w:r>
    </w:p>
    <w:p w14:paraId="38BD9960" w14:textId="77777777" w:rsidR="00B26D7D" w:rsidRPr="00423504" w:rsidRDefault="00B26D7D" w:rsidP="00B26D7D">
      <w:pPr>
        <w:pStyle w:val="ListParagraph"/>
        <w:numPr>
          <w:ilvl w:val="0"/>
          <w:numId w:val="0"/>
        </w:numPr>
        <w:ind w:left="1170"/>
        <w:rPr>
          <w:b/>
          <w:color w:val="000000" w:themeColor="text1"/>
          <w:position w:val="0"/>
          <w:sz w:val="21"/>
          <w:szCs w:val="21"/>
        </w:rPr>
      </w:pPr>
    </w:p>
    <w:p w14:paraId="566D068E" w14:textId="2A665D49" w:rsidR="000A25AA" w:rsidRPr="00423504" w:rsidRDefault="000A25AA" w:rsidP="002F00C6">
      <w:pPr>
        <w:pStyle w:val="ListParagraph"/>
        <w:numPr>
          <w:ilvl w:val="0"/>
          <w:numId w:val="112"/>
        </w:numPr>
        <w:ind w:left="810" w:hanging="450"/>
        <w:rPr>
          <w:b/>
          <w:bCs/>
          <w:iCs/>
          <w:color w:val="000000" w:themeColor="text1"/>
          <w:position w:val="0"/>
          <w:sz w:val="21"/>
          <w:szCs w:val="21"/>
        </w:rPr>
      </w:pPr>
      <w:r w:rsidRPr="00423504">
        <w:rPr>
          <w:b/>
          <w:bCs/>
          <w:iCs/>
          <w:color w:val="000000" w:themeColor="text1"/>
          <w:position w:val="0"/>
          <w:sz w:val="21"/>
          <w:szCs w:val="21"/>
        </w:rPr>
        <w:t xml:space="preserve">Diversion control plan. </w:t>
      </w:r>
      <w:r w:rsidRPr="00423504">
        <w:rPr>
          <w:bCs/>
          <w:iCs/>
          <w:color w:val="000000" w:themeColor="text1"/>
          <w:position w:val="0"/>
          <w:sz w:val="21"/>
          <w:szCs w:val="21"/>
        </w:rPr>
        <w:t xml:space="preserve">The </w:t>
      </w:r>
      <w:r w:rsidR="00B11E3F" w:rsidRPr="00423504">
        <w:rPr>
          <w:bCs/>
          <w:iCs/>
          <w:color w:val="000000" w:themeColor="text1"/>
          <w:position w:val="0"/>
          <w:sz w:val="21"/>
          <w:szCs w:val="21"/>
        </w:rPr>
        <w:t>facility</w:t>
      </w:r>
      <w:r w:rsidR="0040288A" w:rsidRPr="00423504">
        <w:rPr>
          <w:bCs/>
          <w:iCs/>
          <w:color w:val="000000" w:themeColor="text1"/>
          <w:position w:val="0"/>
          <w:sz w:val="21"/>
          <w:szCs w:val="21"/>
        </w:rPr>
        <w:t xml:space="preserve"> must</w:t>
      </w:r>
      <w:r w:rsidRPr="00423504">
        <w:rPr>
          <w:bCs/>
          <w:iCs/>
          <w:color w:val="000000" w:themeColor="text1"/>
          <w:position w:val="0"/>
          <w:sz w:val="21"/>
          <w:szCs w:val="21"/>
        </w:rPr>
        <w:t xml:space="preserve"> maintain a current diversion control plan that contains specific measures to reduce the possibility of diversion of controlled substances from legitimate treatment use, and that assigns specific responsibility for carrying out the diversion control measures and functio</w:t>
      </w:r>
      <w:r w:rsidR="00B11E3F" w:rsidRPr="00423504">
        <w:rPr>
          <w:bCs/>
          <w:iCs/>
          <w:color w:val="000000" w:themeColor="text1"/>
          <w:position w:val="0"/>
          <w:sz w:val="21"/>
          <w:szCs w:val="21"/>
        </w:rPr>
        <w:t xml:space="preserve">ns described in the </w:t>
      </w:r>
      <w:r w:rsidR="00FA7FC7" w:rsidRPr="00423504">
        <w:rPr>
          <w:bCs/>
          <w:iCs/>
          <w:color w:val="000000" w:themeColor="text1"/>
          <w:position w:val="0"/>
          <w:sz w:val="21"/>
          <w:szCs w:val="21"/>
        </w:rPr>
        <w:t xml:space="preserve">facility’s </w:t>
      </w:r>
      <w:r w:rsidRPr="00423504">
        <w:rPr>
          <w:bCs/>
          <w:iCs/>
          <w:color w:val="000000" w:themeColor="text1"/>
          <w:position w:val="0"/>
          <w:sz w:val="21"/>
          <w:szCs w:val="21"/>
        </w:rPr>
        <w:t>diversion control plan.</w:t>
      </w:r>
    </w:p>
    <w:p w14:paraId="2FA16ADA" w14:textId="77777777" w:rsidR="00172E09" w:rsidRPr="00423504" w:rsidRDefault="00172E09" w:rsidP="001F0603">
      <w:pPr>
        <w:pStyle w:val="ListParagraph"/>
        <w:numPr>
          <w:ilvl w:val="0"/>
          <w:numId w:val="0"/>
        </w:numPr>
        <w:ind w:left="1260" w:hanging="360"/>
        <w:rPr>
          <w:b/>
          <w:bCs/>
          <w:iCs/>
          <w:color w:val="000000" w:themeColor="text1"/>
          <w:position w:val="0"/>
          <w:sz w:val="21"/>
          <w:szCs w:val="21"/>
        </w:rPr>
      </w:pPr>
    </w:p>
    <w:p w14:paraId="5E8CEAEF" w14:textId="77777777" w:rsidR="000A25AA" w:rsidRPr="00423504" w:rsidRDefault="000A25AA" w:rsidP="002F00C6">
      <w:pPr>
        <w:pStyle w:val="ListParagraph"/>
        <w:numPr>
          <w:ilvl w:val="0"/>
          <w:numId w:val="112"/>
        </w:numPr>
        <w:ind w:left="810" w:hanging="450"/>
        <w:rPr>
          <w:b/>
          <w:bCs/>
          <w:iCs/>
          <w:color w:val="000000" w:themeColor="text1"/>
          <w:position w:val="0"/>
          <w:sz w:val="21"/>
          <w:szCs w:val="21"/>
        </w:rPr>
      </w:pPr>
      <w:r w:rsidRPr="00423504">
        <w:rPr>
          <w:b/>
          <w:bCs/>
          <w:iCs/>
          <w:color w:val="000000" w:themeColor="text1"/>
          <w:position w:val="0"/>
          <w:sz w:val="21"/>
          <w:szCs w:val="21"/>
        </w:rPr>
        <w:t xml:space="preserve">Resident absence from a facility. </w:t>
      </w:r>
      <w:r w:rsidRPr="00423504">
        <w:rPr>
          <w:b/>
          <w:bCs/>
          <w:iCs/>
          <w:color w:val="000000" w:themeColor="text1"/>
          <w:position w:val="0"/>
          <w:sz w:val="21"/>
          <w:szCs w:val="21"/>
        </w:rPr>
        <w:tab/>
      </w:r>
      <w:r w:rsidRPr="00423504">
        <w:rPr>
          <w:bCs/>
          <w:iCs/>
          <w:color w:val="000000" w:themeColor="text1"/>
          <w:position w:val="0"/>
          <w:sz w:val="21"/>
          <w:szCs w:val="21"/>
        </w:rPr>
        <w:t>When a resident is expected to be temporarily abs</w:t>
      </w:r>
      <w:r w:rsidR="00D44FF9" w:rsidRPr="00423504">
        <w:rPr>
          <w:bCs/>
          <w:iCs/>
          <w:color w:val="000000" w:themeColor="text1"/>
          <w:position w:val="0"/>
          <w:sz w:val="21"/>
          <w:szCs w:val="21"/>
        </w:rPr>
        <w:t>ent from the facility</w:t>
      </w:r>
      <w:r w:rsidRPr="00423504">
        <w:rPr>
          <w:bCs/>
          <w:iCs/>
          <w:color w:val="000000" w:themeColor="text1"/>
          <w:position w:val="0"/>
          <w:sz w:val="21"/>
          <w:szCs w:val="21"/>
        </w:rPr>
        <w:t xml:space="preserve">, the resident’s medications must leave the </w:t>
      </w:r>
      <w:r w:rsidR="00D44FF9" w:rsidRPr="00423504">
        <w:rPr>
          <w:bCs/>
          <w:iCs/>
          <w:color w:val="000000" w:themeColor="text1"/>
          <w:position w:val="0"/>
          <w:sz w:val="21"/>
          <w:szCs w:val="21"/>
        </w:rPr>
        <w:t>facility</w:t>
      </w:r>
      <w:r w:rsidRPr="00423504">
        <w:rPr>
          <w:bCs/>
          <w:iCs/>
          <w:color w:val="000000" w:themeColor="text1"/>
          <w:position w:val="0"/>
          <w:sz w:val="21"/>
          <w:szCs w:val="21"/>
        </w:rPr>
        <w:t xml:space="preserve"> with the resident in compliance with the following:</w:t>
      </w:r>
      <w:r w:rsidR="00014E60" w:rsidRPr="00423504">
        <w:rPr>
          <w:bCs/>
          <w:iCs/>
          <w:color w:val="000000" w:themeColor="text1"/>
          <w:position w:val="0"/>
          <w:sz w:val="21"/>
          <w:szCs w:val="21"/>
        </w:rPr>
        <w:t xml:space="preserve"> </w:t>
      </w:r>
    </w:p>
    <w:p w14:paraId="5F1DC670" w14:textId="77777777" w:rsidR="000A25AA" w:rsidRPr="00423504" w:rsidRDefault="000A25AA" w:rsidP="00254089">
      <w:pPr>
        <w:pStyle w:val="ListParagraph"/>
        <w:numPr>
          <w:ilvl w:val="0"/>
          <w:numId w:val="0"/>
        </w:numPr>
        <w:ind w:left="2880"/>
        <w:rPr>
          <w:b/>
          <w:bCs/>
          <w:iCs/>
          <w:color w:val="000000" w:themeColor="text1"/>
          <w:position w:val="0"/>
          <w:sz w:val="21"/>
          <w:szCs w:val="21"/>
        </w:rPr>
      </w:pPr>
    </w:p>
    <w:p w14:paraId="14529AF2" w14:textId="5CB1B7CA" w:rsidR="000A25AA" w:rsidRPr="00423504" w:rsidRDefault="0004002E" w:rsidP="002F00C6">
      <w:pPr>
        <w:pStyle w:val="ListParagraph"/>
        <w:numPr>
          <w:ilvl w:val="0"/>
          <w:numId w:val="115"/>
        </w:numPr>
        <w:ind w:left="1170"/>
        <w:rPr>
          <w:color w:val="000000" w:themeColor="text1"/>
          <w:position w:val="0"/>
          <w:sz w:val="21"/>
          <w:szCs w:val="21"/>
        </w:rPr>
      </w:pPr>
      <w:r w:rsidRPr="00423504">
        <w:rPr>
          <w:color w:val="000000" w:themeColor="text1"/>
          <w:position w:val="0"/>
          <w:sz w:val="21"/>
          <w:szCs w:val="21"/>
        </w:rPr>
        <w:t>When residents leave the facility</w:t>
      </w:r>
      <w:r w:rsidR="000A25AA" w:rsidRPr="00423504">
        <w:rPr>
          <w:color w:val="000000" w:themeColor="text1"/>
          <w:position w:val="0"/>
          <w:sz w:val="21"/>
          <w:szCs w:val="21"/>
        </w:rPr>
        <w:t xml:space="preserve"> for more</w:t>
      </w:r>
      <w:r w:rsidRPr="00423504">
        <w:rPr>
          <w:color w:val="000000" w:themeColor="text1"/>
          <w:position w:val="0"/>
          <w:sz w:val="21"/>
          <w:szCs w:val="21"/>
        </w:rPr>
        <w:t xml:space="preserve"> than 72 hours, the facility</w:t>
      </w:r>
      <w:r w:rsidR="000A25AA" w:rsidRPr="00423504">
        <w:rPr>
          <w:color w:val="000000" w:themeColor="text1"/>
          <w:position w:val="0"/>
          <w:sz w:val="21"/>
          <w:szCs w:val="21"/>
        </w:rPr>
        <w:t xml:space="preserve"> must ensure that the resident’s medications are in a form that is packaged and labeled by a pharmacist. </w:t>
      </w:r>
    </w:p>
    <w:p w14:paraId="0CF2F483" w14:textId="77777777" w:rsidR="00F57D87" w:rsidRPr="00423504" w:rsidRDefault="00F57D87" w:rsidP="00F57D87">
      <w:pPr>
        <w:pStyle w:val="ListParagraph"/>
        <w:numPr>
          <w:ilvl w:val="0"/>
          <w:numId w:val="0"/>
        </w:numPr>
        <w:ind w:left="1170"/>
        <w:rPr>
          <w:color w:val="000000" w:themeColor="text1"/>
          <w:position w:val="0"/>
          <w:sz w:val="21"/>
          <w:szCs w:val="21"/>
        </w:rPr>
      </w:pPr>
    </w:p>
    <w:p w14:paraId="7944DF41" w14:textId="29E5F325" w:rsidR="00F57D87" w:rsidRPr="00423504" w:rsidRDefault="0004002E" w:rsidP="002F00C6">
      <w:pPr>
        <w:pStyle w:val="ListParagraph"/>
        <w:numPr>
          <w:ilvl w:val="0"/>
          <w:numId w:val="115"/>
        </w:numPr>
        <w:ind w:left="1170"/>
        <w:rPr>
          <w:color w:val="000000" w:themeColor="text1"/>
          <w:position w:val="0"/>
          <w:sz w:val="21"/>
          <w:szCs w:val="21"/>
        </w:rPr>
      </w:pPr>
      <w:r w:rsidRPr="00423504">
        <w:rPr>
          <w:color w:val="000000" w:themeColor="text1"/>
          <w:position w:val="0"/>
          <w:sz w:val="21"/>
          <w:szCs w:val="21"/>
        </w:rPr>
        <w:t>When residents leave the facility</w:t>
      </w:r>
      <w:r w:rsidR="000A25AA" w:rsidRPr="00423504">
        <w:rPr>
          <w:color w:val="000000" w:themeColor="text1"/>
          <w:position w:val="0"/>
          <w:sz w:val="21"/>
          <w:szCs w:val="21"/>
        </w:rPr>
        <w:t xml:space="preserve"> for 72</w:t>
      </w:r>
      <w:r w:rsidRPr="00423504">
        <w:rPr>
          <w:color w:val="000000" w:themeColor="text1"/>
          <w:position w:val="0"/>
          <w:sz w:val="21"/>
          <w:szCs w:val="21"/>
        </w:rPr>
        <w:t xml:space="preserve"> hours or less, the facility</w:t>
      </w:r>
      <w:r w:rsidR="000A25AA" w:rsidRPr="00423504">
        <w:rPr>
          <w:color w:val="000000" w:themeColor="text1"/>
          <w:position w:val="0"/>
          <w:sz w:val="21"/>
          <w:szCs w:val="21"/>
        </w:rPr>
        <w:t xml:space="preserve"> </w:t>
      </w:r>
      <w:r w:rsidR="001C20C7" w:rsidRPr="00423504">
        <w:rPr>
          <w:color w:val="000000" w:themeColor="text1"/>
          <w:position w:val="0"/>
          <w:sz w:val="21"/>
          <w:szCs w:val="21"/>
        </w:rPr>
        <w:t xml:space="preserve">must </w:t>
      </w:r>
      <w:r w:rsidR="000A25AA" w:rsidRPr="00423504">
        <w:rPr>
          <w:color w:val="000000" w:themeColor="text1"/>
          <w:position w:val="0"/>
          <w:sz w:val="21"/>
          <w:szCs w:val="21"/>
        </w:rPr>
        <w:t xml:space="preserve">ensure the resident has medications appropriately labeled and packaged to facilitate self-administration(s) of the correct medication by a responsible party. </w:t>
      </w:r>
    </w:p>
    <w:p w14:paraId="75ADAA08" w14:textId="77777777" w:rsidR="00C25975" w:rsidRPr="00423504" w:rsidRDefault="00C25975" w:rsidP="00C25975">
      <w:pPr>
        <w:pStyle w:val="ListParagraph"/>
        <w:numPr>
          <w:ilvl w:val="0"/>
          <w:numId w:val="0"/>
        </w:numPr>
        <w:ind w:left="1170"/>
        <w:rPr>
          <w:color w:val="000000" w:themeColor="text1"/>
          <w:position w:val="0"/>
          <w:sz w:val="21"/>
          <w:szCs w:val="21"/>
        </w:rPr>
      </w:pPr>
    </w:p>
    <w:p w14:paraId="05978E35" w14:textId="2260F2B7" w:rsidR="000A25AA" w:rsidRPr="00423504" w:rsidRDefault="00F57D87" w:rsidP="002F00C6">
      <w:pPr>
        <w:pStyle w:val="ListParagraph"/>
        <w:numPr>
          <w:ilvl w:val="0"/>
          <w:numId w:val="115"/>
        </w:numPr>
        <w:ind w:left="1170"/>
        <w:rPr>
          <w:color w:val="000000" w:themeColor="text1"/>
          <w:position w:val="0"/>
          <w:sz w:val="21"/>
          <w:szCs w:val="21"/>
        </w:rPr>
      </w:pPr>
      <w:r w:rsidRPr="00423504">
        <w:rPr>
          <w:color w:val="000000" w:themeColor="text1"/>
          <w:position w:val="0"/>
          <w:sz w:val="21"/>
          <w:szCs w:val="21"/>
        </w:rPr>
        <w:t>Staff at the facility must convey the following information to the resident or the person responsible for the resident in writing either directly on an envelope containing the appropriate dose or on a separate instruction sheet: the name of the resident and the name and strength of each drug, as well as the directions from the original prescription package and all cautionary information.</w:t>
      </w:r>
      <w:r w:rsidR="000A25AA" w:rsidRPr="00423504">
        <w:rPr>
          <w:color w:val="000000" w:themeColor="text1"/>
          <w:sz w:val="21"/>
          <w:szCs w:val="21"/>
        </w:rPr>
        <w:t xml:space="preserve"> </w:t>
      </w:r>
    </w:p>
    <w:p w14:paraId="7C4C090E" w14:textId="77777777" w:rsidR="00C25975" w:rsidRPr="00423504" w:rsidRDefault="00C25975" w:rsidP="00C25975">
      <w:pPr>
        <w:pStyle w:val="ListParagraph"/>
        <w:numPr>
          <w:ilvl w:val="0"/>
          <w:numId w:val="0"/>
        </w:numPr>
        <w:ind w:left="1170"/>
        <w:rPr>
          <w:color w:val="000000" w:themeColor="text1"/>
          <w:position w:val="0"/>
          <w:sz w:val="21"/>
          <w:szCs w:val="21"/>
        </w:rPr>
      </w:pPr>
    </w:p>
    <w:p w14:paraId="3BBDEAA4" w14:textId="77777777" w:rsidR="000A25AA" w:rsidRPr="00423504" w:rsidRDefault="000A25AA" w:rsidP="002F00C6">
      <w:pPr>
        <w:pStyle w:val="ListParagraph"/>
        <w:numPr>
          <w:ilvl w:val="0"/>
          <w:numId w:val="115"/>
        </w:numPr>
        <w:ind w:left="1170"/>
        <w:rPr>
          <w:color w:val="000000" w:themeColor="text1"/>
          <w:position w:val="0"/>
          <w:sz w:val="21"/>
          <w:szCs w:val="21"/>
        </w:rPr>
      </w:pPr>
      <w:r w:rsidRPr="00423504">
        <w:rPr>
          <w:color w:val="000000" w:themeColor="text1"/>
          <w:position w:val="0"/>
          <w:sz w:val="21"/>
          <w:szCs w:val="21"/>
        </w:rPr>
        <w:t>If medication is sent in the original</w:t>
      </w:r>
      <w:r w:rsidR="0004002E" w:rsidRPr="00423504">
        <w:rPr>
          <w:color w:val="000000" w:themeColor="text1"/>
          <w:position w:val="0"/>
          <w:sz w:val="21"/>
          <w:szCs w:val="21"/>
        </w:rPr>
        <w:t xml:space="preserve"> container, facility </w:t>
      </w:r>
      <w:r w:rsidRPr="00423504">
        <w:rPr>
          <w:color w:val="000000" w:themeColor="text1"/>
          <w:position w:val="0"/>
          <w:sz w:val="21"/>
          <w:szCs w:val="21"/>
        </w:rPr>
        <w:t>personnel must count and document the number of pills in th</w:t>
      </w:r>
      <w:r w:rsidR="0004002E" w:rsidRPr="00423504">
        <w:rPr>
          <w:color w:val="000000" w:themeColor="text1"/>
          <w:position w:val="0"/>
          <w:sz w:val="21"/>
          <w:szCs w:val="21"/>
        </w:rPr>
        <w:t>e container when it left the facility</w:t>
      </w:r>
      <w:r w:rsidRPr="00423504">
        <w:rPr>
          <w:color w:val="000000" w:themeColor="text1"/>
          <w:position w:val="0"/>
          <w:sz w:val="21"/>
          <w:szCs w:val="21"/>
        </w:rPr>
        <w:t xml:space="preserve"> and the number of</w:t>
      </w:r>
      <w:r w:rsidR="0004002E" w:rsidRPr="00423504">
        <w:rPr>
          <w:color w:val="000000" w:themeColor="text1"/>
          <w:position w:val="0"/>
          <w:sz w:val="21"/>
          <w:szCs w:val="21"/>
        </w:rPr>
        <w:t xml:space="preserve"> pills in the container when the medication is </w:t>
      </w:r>
      <w:r w:rsidRPr="00423504">
        <w:rPr>
          <w:color w:val="000000" w:themeColor="text1"/>
          <w:position w:val="0"/>
          <w:sz w:val="21"/>
          <w:szCs w:val="21"/>
        </w:rPr>
        <w:t xml:space="preserve">returned to the </w:t>
      </w:r>
      <w:r w:rsidR="00D44FF9" w:rsidRPr="00423504">
        <w:rPr>
          <w:color w:val="000000" w:themeColor="text1"/>
          <w:position w:val="0"/>
          <w:sz w:val="21"/>
          <w:szCs w:val="21"/>
        </w:rPr>
        <w:t>facility</w:t>
      </w:r>
      <w:r w:rsidRPr="00423504">
        <w:rPr>
          <w:color w:val="000000" w:themeColor="text1"/>
          <w:position w:val="0"/>
          <w:sz w:val="21"/>
          <w:szCs w:val="21"/>
        </w:rPr>
        <w:t xml:space="preserve">. </w:t>
      </w:r>
    </w:p>
    <w:p w14:paraId="7FDF6992" w14:textId="77777777" w:rsidR="000A25AA" w:rsidRPr="00423504" w:rsidRDefault="000A25AA" w:rsidP="00254089">
      <w:pPr>
        <w:contextualSpacing/>
        <w:rPr>
          <w:color w:val="000000" w:themeColor="text1"/>
          <w:sz w:val="21"/>
          <w:szCs w:val="21"/>
        </w:rPr>
      </w:pPr>
    </w:p>
    <w:p w14:paraId="5E5404C9" w14:textId="51910E75" w:rsidR="00617A15" w:rsidRPr="00423504" w:rsidRDefault="00617A15" w:rsidP="004F4AF7">
      <w:pPr>
        <w:ind w:hanging="360"/>
        <w:contextualSpacing/>
        <w:rPr>
          <w:b/>
          <w:color w:val="000000" w:themeColor="text1"/>
          <w:sz w:val="21"/>
          <w:szCs w:val="21"/>
        </w:rPr>
      </w:pPr>
      <w:bookmarkStart w:id="85" w:name="_Hlk67319915"/>
      <w:bookmarkStart w:id="86" w:name="_Hlk73522219"/>
      <w:r w:rsidRPr="00423504">
        <w:rPr>
          <w:b/>
          <w:color w:val="000000" w:themeColor="text1"/>
          <w:sz w:val="21"/>
          <w:szCs w:val="21"/>
        </w:rPr>
        <w:t>P.</w:t>
      </w:r>
      <w:r w:rsidRPr="00423504">
        <w:rPr>
          <w:b/>
          <w:color w:val="000000" w:themeColor="text1"/>
          <w:sz w:val="21"/>
          <w:szCs w:val="21"/>
        </w:rPr>
        <w:tab/>
        <w:t>BEHAVIOR MANAGEMENT</w:t>
      </w:r>
    </w:p>
    <w:p w14:paraId="584872C7" w14:textId="77777777" w:rsidR="00617A15" w:rsidRPr="00423504" w:rsidRDefault="00617A15" w:rsidP="00617A15">
      <w:pPr>
        <w:tabs>
          <w:tab w:val="left" w:pos="360"/>
          <w:tab w:val="left" w:pos="720"/>
          <w:tab w:val="left" w:pos="2160"/>
          <w:tab w:val="left" w:pos="2880"/>
          <w:tab w:val="left" w:pos="3600"/>
          <w:tab w:val="left" w:pos="4320"/>
        </w:tabs>
        <w:contextualSpacing/>
        <w:rPr>
          <w:b/>
          <w:color w:val="000000" w:themeColor="text1"/>
          <w:sz w:val="21"/>
          <w:szCs w:val="21"/>
        </w:rPr>
      </w:pPr>
    </w:p>
    <w:p w14:paraId="6E681B60" w14:textId="48FA7A34" w:rsidR="00617A15" w:rsidRPr="00423504" w:rsidRDefault="00617A15" w:rsidP="00F178E3">
      <w:pPr>
        <w:tabs>
          <w:tab w:val="left" w:pos="990"/>
        </w:tabs>
        <w:ind w:left="360" w:hanging="360"/>
        <w:rPr>
          <w:b/>
          <w:color w:val="000000" w:themeColor="text1"/>
          <w:sz w:val="22"/>
          <w:szCs w:val="22"/>
        </w:rPr>
      </w:pPr>
      <w:r w:rsidRPr="00423504">
        <w:rPr>
          <w:bCs/>
          <w:color w:val="000000" w:themeColor="text1"/>
          <w:sz w:val="21"/>
          <w:szCs w:val="21"/>
        </w:rPr>
        <w:t>1.</w:t>
      </w:r>
      <w:r w:rsidR="00FD2353" w:rsidRPr="00423504">
        <w:rPr>
          <w:b/>
          <w:color w:val="000000" w:themeColor="text1"/>
          <w:sz w:val="21"/>
          <w:szCs w:val="21"/>
        </w:rPr>
        <w:tab/>
      </w:r>
      <w:r w:rsidRPr="00423504">
        <w:rPr>
          <w:b/>
          <w:color w:val="000000" w:themeColor="text1"/>
          <w:sz w:val="21"/>
          <w:szCs w:val="21"/>
        </w:rPr>
        <w:t xml:space="preserve">Behavior management. </w:t>
      </w:r>
      <w:r w:rsidRPr="00423504">
        <w:rPr>
          <w:color w:val="000000" w:themeColor="text1"/>
          <w:sz w:val="21"/>
          <w:szCs w:val="21"/>
        </w:rPr>
        <w:t xml:space="preserve">Individualized, respectful, developmentally appropriate positive behavioral strategies must be in place for each resident. Behavior management interventions must focus on positive </w:t>
      </w:r>
      <w:r w:rsidRPr="00423504">
        <w:rPr>
          <w:color w:val="000000" w:themeColor="text1"/>
          <w:sz w:val="22"/>
          <w:szCs w:val="22"/>
        </w:rPr>
        <w:lastRenderedPageBreak/>
        <w:t>reinforcement of desired behavior versus aversive or punitive consequences and be designed to help the resident master age and developmentally appropriate skills.</w:t>
      </w:r>
      <w:r w:rsidR="009A2A64" w:rsidRPr="00423504">
        <w:rPr>
          <w:color w:val="000000" w:themeColor="text1"/>
          <w:sz w:val="22"/>
          <w:szCs w:val="22"/>
        </w:rPr>
        <w:t xml:space="preserve"> </w:t>
      </w:r>
    </w:p>
    <w:p w14:paraId="2AEF1EF9" w14:textId="77777777" w:rsidR="00617A15" w:rsidRDefault="00617A15" w:rsidP="00617A15">
      <w:pPr>
        <w:tabs>
          <w:tab w:val="left" w:pos="990"/>
        </w:tabs>
        <w:rPr>
          <w:color w:val="000000" w:themeColor="text1"/>
          <w:sz w:val="22"/>
          <w:szCs w:val="22"/>
        </w:rPr>
      </w:pPr>
    </w:p>
    <w:p w14:paraId="3283FBEB" w14:textId="449F8606" w:rsidR="00617A15" w:rsidRPr="00DA5765" w:rsidRDefault="00617A15" w:rsidP="00F178E3">
      <w:pPr>
        <w:ind w:left="810" w:hanging="450"/>
        <w:rPr>
          <w:b/>
          <w:color w:val="000000" w:themeColor="text1"/>
          <w:sz w:val="22"/>
          <w:szCs w:val="22"/>
        </w:rPr>
      </w:pPr>
      <w:r w:rsidRPr="00DA5765">
        <w:rPr>
          <w:color w:val="000000" w:themeColor="text1"/>
          <w:sz w:val="22"/>
          <w:szCs w:val="22"/>
        </w:rPr>
        <w:t>a.</w:t>
      </w:r>
      <w:r w:rsidR="00F178E3">
        <w:rPr>
          <w:color w:val="000000" w:themeColor="text1"/>
          <w:sz w:val="22"/>
          <w:szCs w:val="22"/>
        </w:rPr>
        <w:tab/>
      </w:r>
      <w:r w:rsidRPr="00DA5765">
        <w:rPr>
          <w:color w:val="000000" w:themeColor="text1"/>
          <w:sz w:val="22"/>
          <w:szCs w:val="22"/>
        </w:rPr>
        <w:t>Behavior management</w:t>
      </w:r>
      <w:r>
        <w:rPr>
          <w:color w:val="000000" w:themeColor="text1"/>
          <w:sz w:val="22"/>
          <w:szCs w:val="22"/>
        </w:rPr>
        <w:t xml:space="preserve"> </w:t>
      </w:r>
      <w:r w:rsidRPr="00DA5765">
        <w:rPr>
          <w:color w:val="000000" w:themeColor="text1"/>
          <w:sz w:val="22"/>
          <w:szCs w:val="22"/>
        </w:rPr>
        <w:t xml:space="preserve">interventions must comply with Department-approved models within the facility’s own written policies and procedures. </w:t>
      </w:r>
    </w:p>
    <w:p w14:paraId="0C642876" w14:textId="77777777" w:rsidR="00617A15" w:rsidRDefault="00617A15" w:rsidP="00F178E3">
      <w:pPr>
        <w:ind w:left="810" w:hanging="450"/>
        <w:rPr>
          <w:color w:val="000000" w:themeColor="text1"/>
          <w:sz w:val="22"/>
          <w:szCs w:val="22"/>
        </w:rPr>
      </w:pPr>
    </w:p>
    <w:p w14:paraId="7970F248" w14:textId="43313454" w:rsidR="00617A15" w:rsidRPr="00DA5765" w:rsidRDefault="00617A15" w:rsidP="00F178E3">
      <w:pPr>
        <w:ind w:left="810" w:hanging="450"/>
        <w:rPr>
          <w:b/>
          <w:color w:val="000000" w:themeColor="text1"/>
          <w:sz w:val="22"/>
          <w:szCs w:val="22"/>
        </w:rPr>
      </w:pPr>
      <w:r w:rsidRPr="00DA5765">
        <w:rPr>
          <w:color w:val="000000" w:themeColor="text1"/>
          <w:sz w:val="22"/>
          <w:szCs w:val="22"/>
        </w:rPr>
        <w:t xml:space="preserve">b. </w:t>
      </w:r>
      <w:r w:rsidR="00F178E3">
        <w:rPr>
          <w:color w:val="000000" w:themeColor="text1"/>
          <w:sz w:val="22"/>
          <w:szCs w:val="22"/>
        </w:rPr>
        <w:tab/>
      </w:r>
      <w:r w:rsidRPr="00DA5765">
        <w:rPr>
          <w:color w:val="000000" w:themeColor="text1"/>
          <w:sz w:val="22"/>
          <w:szCs w:val="22"/>
        </w:rPr>
        <w:t xml:space="preserve">Behavior </w:t>
      </w:r>
      <w:r w:rsidR="000B3BB0">
        <w:rPr>
          <w:color w:val="000000" w:themeColor="text1"/>
          <w:sz w:val="22"/>
          <w:szCs w:val="22"/>
        </w:rPr>
        <w:t>m</w:t>
      </w:r>
      <w:r w:rsidRPr="00DA5765">
        <w:rPr>
          <w:color w:val="000000" w:themeColor="text1"/>
          <w:sz w:val="22"/>
          <w:szCs w:val="22"/>
        </w:rPr>
        <w:t xml:space="preserve">anagement must be done in accordance with the </w:t>
      </w:r>
      <w:r w:rsidRPr="0065118E">
        <w:rPr>
          <w:i/>
          <w:iCs/>
          <w:color w:val="000000" w:themeColor="text1"/>
          <w:sz w:val="22"/>
          <w:szCs w:val="22"/>
        </w:rPr>
        <w:t>Rights of Recipients of Mental Health Services</w:t>
      </w:r>
      <w:r w:rsidRPr="00DA5765">
        <w:rPr>
          <w:color w:val="000000" w:themeColor="text1"/>
          <w:sz w:val="22"/>
          <w:szCs w:val="22"/>
        </w:rPr>
        <w:t xml:space="preserve"> (14-193 CMR Ch. 1)</w:t>
      </w:r>
      <w:r w:rsidR="00B86D54">
        <w:rPr>
          <w:color w:val="000000" w:themeColor="text1"/>
          <w:sz w:val="22"/>
          <w:szCs w:val="22"/>
        </w:rPr>
        <w:t xml:space="preserve"> for residents age eighteen and older</w:t>
      </w:r>
      <w:r w:rsidRPr="00DA5765">
        <w:rPr>
          <w:color w:val="000000" w:themeColor="text1"/>
          <w:sz w:val="22"/>
          <w:szCs w:val="22"/>
        </w:rPr>
        <w:t xml:space="preserve"> and </w:t>
      </w:r>
      <w:r w:rsidRPr="0065118E">
        <w:rPr>
          <w:i/>
          <w:iCs/>
          <w:color w:val="000000" w:themeColor="text1"/>
          <w:sz w:val="22"/>
          <w:szCs w:val="22"/>
        </w:rPr>
        <w:t>Rights of Recipients of Mental Health Services Who Are Children in Need of Treatment</w:t>
      </w:r>
      <w:r w:rsidRPr="00DA5765">
        <w:rPr>
          <w:color w:val="000000" w:themeColor="text1"/>
          <w:sz w:val="22"/>
          <w:szCs w:val="22"/>
        </w:rPr>
        <w:t xml:space="preserve"> (14-472 CMR Ch. 1)</w:t>
      </w:r>
      <w:r w:rsidR="00B86D54">
        <w:rPr>
          <w:color w:val="000000" w:themeColor="text1"/>
          <w:sz w:val="22"/>
          <w:szCs w:val="22"/>
        </w:rPr>
        <w:t xml:space="preserve"> for residents under age eighteen</w:t>
      </w:r>
      <w:r w:rsidRPr="00DA5765">
        <w:rPr>
          <w:color w:val="000000" w:themeColor="text1"/>
          <w:sz w:val="22"/>
          <w:szCs w:val="22"/>
        </w:rPr>
        <w:t xml:space="preserve">. </w:t>
      </w:r>
    </w:p>
    <w:p w14:paraId="7D0BB5EE" w14:textId="77777777" w:rsidR="00617A15" w:rsidRDefault="00617A15" w:rsidP="00F178E3">
      <w:pPr>
        <w:pStyle w:val="ListParagraph"/>
        <w:numPr>
          <w:ilvl w:val="0"/>
          <w:numId w:val="0"/>
        </w:numPr>
        <w:ind w:left="810" w:hanging="450"/>
        <w:rPr>
          <w:color w:val="000000" w:themeColor="text1"/>
          <w:position w:val="0"/>
          <w:sz w:val="22"/>
          <w:szCs w:val="22"/>
        </w:rPr>
      </w:pPr>
    </w:p>
    <w:p w14:paraId="1097C4E4" w14:textId="3B65F17F" w:rsidR="00617A15" w:rsidRDefault="00617A15" w:rsidP="00C61F27">
      <w:pPr>
        <w:pStyle w:val="ListParagraph"/>
        <w:numPr>
          <w:ilvl w:val="0"/>
          <w:numId w:val="0"/>
        </w:numPr>
        <w:ind w:left="810" w:hanging="450"/>
        <w:rPr>
          <w:color w:val="000000" w:themeColor="text1"/>
          <w:position w:val="0"/>
          <w:sz w:val="22"/>
          <w:szCs w:val="22"/>
        </w:rPr>
      </w:pPr>
      <w:r>
        <w:rPr>
          <w:color w:val="000000" w:themeColor="text1"/>
          <w:position w:val="0"/>
          <w:sz w:val="22"/>
          <w:szCs w:val="22"/>
        </w:rPr>
        <w:t xml:space="preserve">c. </w:t>
      </w:r>
      <w:r w:rsidR="00F178E3">
        <w:rPr>
          <w:color w:val="000000" w:themeColor="text1"/>
          <w:position w:val="0"/>
          <w:sz w:val="22"/>
          <w:szCs w:val="22"/>
        </w:rPr>
        <w:tab/>
      </w:r>
      <w:r w:rsidRPr="00BD0235">
        <w:rPr>
          <w:color w:val="000000" w:themeColor="text1"/>
          <w:position w:val="0"/>
          <w:sz w:val="22"/>
          <w:szCs w:val="22"/>
        </w:rPr>
        <w:t xml:space="preserve">Administration of </w:t>
      </w:r>
      <w:r>
        <w:rPr>
          <w:color w:val="000000" w:themeColor="text1"/>
          <w:position w:val="0"/>
          <w:sz w:val="22"/>
          <w:szCs w:val="22"/>
        </w:rPr>
        <w:t xml:space="preserve">behavior management </w:t>
      </w:r>
      <w:r w:rsidRPr="00BD0235">
        <w:rPr>
          <w:color w:val="000000" w:themeColor="text1"/>
          <w:position w:val="0"/>
          <w:sz w:val="22"/>
          <w:szCs w:val="22"/>
        </w:rPr>
        <w:t>techniques cannot be delegated to persons who are not known to the resident, and cannot be administered by residents, volunteers</w:t>
      </w:r>
      <w:r>
        <w:rPr>
          <w:color w:val="000000" w:themeColor="text1"/>
          <w:position w:val="0"/>
          <w:sz w:val="22"/>
          <w:szCs w:val="22"/>
        </w:rPr>
        <w:t>,</w:t>
      </w:r>
      <w:r w:rsidRPr="00BD0235">
        <w:rPr>
          <w:color w:val="000000" w:themeColor="text1"/>
          <w:position w:val="0"/>
          <w:sz w:val="22"/>
          <w:szCs w:val="22"/>
        </w:rPr>
        <w:t xml:space="preserve"> or inadequately trained staff. </w:t>
      </w:r>
    </w:p>
    <w:p w14:paraId="50EE72DF" w14:textId="77777777" w:rsidR="00587863" w:rsidRPr="00C61F27" w:rsidRDefault="00587863" w:rsidP="00C61F27">
      <w:pPr>
        <w:pStyle w:val="ListParagraph"/>
        <w:numPr>
          <w:ilvl w:val="0"/>
          <w:numId w:val="0"/>
        </w:numPr>
        <w:ind w:left="810" w:hanging="450"/>
        <w:rPr>
          <w:color w:val="000000" w:themeColor="text1"/>
          <w:position w:val="0"/>
          <w:sz w:val="22"/>
          <w:szCs w:val="22"/>
        </w:rPr>
      </w:pPr>
    </w:p>
    <w:p w14:paraId="29691587" w14:textId="36E563C1" w:rsidR="00617A15" w:rsidRPr="00DA5765" w:rsidRDefault="00617A15" w:rsidP="00F178E3">
      <w:pPr>
        <w:ind w:left="810" w:hanging="450"/>
        <w:rPr>
          <w:b/>
          <w:color w:val="000000" w:themeColor="text1"/>
          <w:sz w:val="22"/>
          <w:szCs w:val="22"/>
        </w:rPr>
      </w:pPr>
      <w:r w:rsidRPr="00DA5765">
        <w:rPr>
          <w:color w:val="000000" w:themeColor="text1"/>
          <w:sz w:val="22"/>
          <w:szCs w:val="22"/>
        </w:rPr>
        <w:t>d.</w:t>
      </w:r>
      <w:r w:rsidR="00F178E3">
        <w:rPr>
          <w:color w:val="000000" w:themeColor="text1"/>
          <w:sz w:val="22"/>
          <w:szCs w:val="22"/>
        </w:rPr>
        <w:tab/>
      </w:r>
      <w:r w:rsidRPr="00DA5765">
        <w:rPr>
          <w:color w:val="000000" w:themeColor="text1"/>
          <w:sz w:val="22"/>
          <w:szCs w:val="22"/>
        </w:rPr>
        <w:t xml:space="preserve">Consequences, including natural and logical, must be connected to the behavior, not excessive, and administered as soon as possible after the incident. </w:t>
      </w:r>
    </w:p>
    <w:p w14:paraId="3F6BA672" w14:textId="77777777" w:rsidR="00617A15" w:rsidRDefault="00617A15" w:rsidP="00617A15">
      <w:pPr>
        <w:pStyle w:val="ListParagraph"/>
        <w:numPr>
          <w:ilvl w:val="0"/>
          <w:numId w:val="0"/>
        </w:numPr>
        <w:tabs>
          <w:tab w:val="left" w:pos="990"/>
        </w:tabs>
        <w:ind w:left="990"/>
        <w:rPr>
          <w:b/>
          <w:color w:val="000000" w:themeColor="text1"/>
          <w:position w:val="0"/>
          <w:sz w:val="22"/>
          <w:szCs w:val="22"/>
        </w:rPr>
      </w:pPr>
    </w:p>
    <w:p w14:paraId="1FDD4B6B" w14:textId="1930B935" w:rsidR="00617A15" w:rsidRPr="00DA5765" w:rsidRDefault="00617A15" w:rsidP="00F178E3">
      <w:pPr>
        <w:tabs>
          <w:tab w:val="left" w:pos="1260"/>
          <w:tab w:val="left" w:pos="1440"/>
        </w:tabs>
        <w:ind w:left="360" w:hanging="360"/>
        <w:rPr>
          <w:b/>
          <w:color w:val="000000" w:themeColor="text1"/>
          <w:sz w:val="22"/>
          <w:szCs w:val="22"/>
        </w:rPr>
      </w:pPr>
      <w:r w:rsidRPr="00F178E3">
        <w:rPr>
          <w:bCs/>
          <w:color w:val="000000" w:themeColor="text1"/>
          <w:sz w:val="22"/>
          <w:szCs w:val="22"/>
        </w:rPr>
        <w:t>2.</w:t>
      </w:r>
      <w:r w:rsidR="00F178E3">
        <w:rPr>
          <w:b/>
          <w:color w:val="000000" w:themeColor="text1"/>
          <w:sz w:val="22"/>
          <w:szCs w:val="22"/>
        </w:rPr>
        <w:tab/>
      </w:r>
      <w:r w:rsidRPr="00DA5765">
        <w:rPr>
          <w:b/>
          <w:color w:val="000000" w:themeColor="text1"/>
          <w:sz w:val="22"/>
          <w:szCs w:val="22"/>
        </w:rPr>
        <w:t xml:space="preserve">Prohibited practices. </w:t>
      </w:r>
      <w:r w:rsidRPr="00DA5765">
        <w:rPr>
          <w:color w:val="000000" w:themeColor="text1"/>
          <w:sz w:val="22"/>
          <w:szCs w:val="22"/>
        </w:rPr>
        <w:t xml:space="preserve">The facility must ensure that residents are not subjected to: </w:t>
      </w:r>
    </w:p>
    <w:p w14:paraId="07A2FFD9" w14:textId="77777777" w:rsidR="00617A15" w:rsidRPr="00BD0235" w:rsidRDefault="00617A15" w:rsidP="00617A15">
      <w:pPr>
        <w:pStyle w:val="ListParagraph"/>
        <w:numPr>
          <w:ilvl w:val="0"/>
          <w:numId w:val="0"/>
        </w:numPr>
        <w:tabs>
          <w:tab w:val="left" w:pos="1260"/>
          <w:tab w:val="left" w:pos="1440"/>
        </w:tabs>
        <w:ind w:left="990"/>
        <w:rPr>
          <w:b/>
          <w:color w:val="000000" w:themeColor="text1"/>
          <w:position w:val="0"/>
          <w:sz w:val="22"/>
          <w:szCs w:val="22"/>
        </w:rPr>
      </w:pPr>
    </w:p>
    <w:p w14:paraId="133DCF3F" w14:textId="77777777" w:rsidR="00617A15" w:rsidRPr="00BD0235" w:rsidRDefault="00617A15" w:rsidP="002F00C6">
      <w:pPr>
        <w:pStyle w:val="ListParagraph"/>
        <w:numPr>
          <w:ilvl w:val="0"/>
          <w:numId w:val="210"/>
        </w:numPr>
        <w:ind w:left="810" w:hanging="450"/>
        <w:rPr>
          <w:color w:val="000000" w:themeColor="text1"/>
          <w:position w:val="0"/>
          <w:sz w:val="22"/>
          <w:szCs w:val="22"/>
        </w:rPr>
      </w:pPr>
      <w:r w:rsidRPr="00BD0235">
        <w:rPr>
          <w:color w:val="000000" w:themeColor="text1"/>
          <w:position w:val="0"/>
          <w:sz w:val="22"/>
          <w:szCs w:val="22"/>
        </w:rPr>
        <w:t xml:space="preserve">Practices that are cruel, severe, or unusual; </w:t>
      </w:r>
    </w:p>
    <w:p w14:paraId="45446C31" w14:textId="77777777" w:rsidR="00617A15" w:rsidRPr="00BD0235" w:rsidRDefault="00617A15" w:rsidP="00F178E3">
      <w:pPr>
        <w:pStyle w:val="ListParagraph"/>
        <w:numPr>
          <w:ilvl w:val="0"/>
          <w:numId w:val="0"/>
        </w:numPr>
        <w:ind w:left="810" w:hanging="450"/>
        <w:rPr>
          <w:color w:val="000000" w:themeColor="text1"/>
          <w:position w:val="0"/>
          <w:sz w:val="22"/>
          <w:szCs w:val="22"/>
        </w:rPr>
      </w:pPr>
    </w:p>
    <w:p w14:paraId="6CF77881" w14:textId="79C98EF5" w:rsidR="00617A15" w:rsidRPr="00BD0235" w:rsidRDefault="00617A15" w:rsidP="002F00C6">
      <w:pPr>
        <w:pStyle w:val="ListParagraph"/>
        <w:numPr>
          <w:ilvl w:val="0"/>
          <w:numId w:val="210"/>
        </w:numPr>
        <w:ind w:left="810" w:hanging="450"/>
        <w:rPr>
          <w:color w:val="000000" w:themeColor="text1"/>
          <w:position w:val="0"/>
          <w:sz w:val="22"/>
          <w:szCs w:val="22"/>
        </w:rPr>
      </w:pPr>
      <w:r w:rsidRPr="00BD0235">
        <w:rPr>
          <w:color w:val="000000" w:themeColor="text1"/>
          <w:position w:val="0"/>
          <w:sz w:val="22"/>
          <w:szCs w:val="22"/>
        </w:rPr>
        <w:t xml:space="preserve">Verbal </w:t>
      </w:r>
      <w:r w:rsidR="004F5FF1">
        <w:rPr>
          <w:color w:val="000000" w:themeColor="text1"/>
          <w:position w:val="0"/>
          <w:sz w:val="22"/>
          <w:szCs w:val="22"/>
        </w:rPr>
        <w:t>maltreatment</w:t>
      </w:r>
      <w:r w:rsidRPr="00BD0235">
        <w:rPr>
          <w:color w:val="000000" w:themeColor="text1"/>
          <w:position w:val="0"/>
          <w:sz w:val="22"/>
          <w:szCs w:val="22"/>
        </w:rPr>
        <w:t xml:space="preserve">, ridicule or humiliation; </w:t>
      </w:r>
    </w:p>
    <w:p w14:paraId="6CD6CB7F" w14:textId="77777777" w:rsidR="00617A15" w:rsidRPr="00BD0235" w:rsidRDefault="00617A15" w:rsidP="00F178E3">
      <w:pPr>
        <w:pStyle w:val="ListParagraph"/>
        <w:numPr>
          <w:ilvl w:val="0"/>
          <w:numId w:val="0"/>
        </w:numPr>
        <w:ind w:left="810" w:hanging="450"/>
        <w:rPr>
          <w:color w:val="000000" w:themeColor="text1"/>
          <w:position w:val="0"/>
          <w:sz w:val="22"/>
          <w:szCs w:val="22"/>
        </w:rPr>
      </w:pPr>
    </w:p>
    <w:p w14:paraId="0749B0DD" w14:textId="4BE2D390" w:rsidR="00617A15" w:rsidRPr="00BD0235" w:rsidRDefault="00617A15" w:rsidP="002F00C6">
      <w:pPr>
        <w:pStyle w:val="ListParagraph"/>
        <w:numPr>
          <w:ilvl w:val="0"/>
          <w:numId w:val="210"/>
        </w:numPr>
        <w:ind w:left="810" w:hanging="450"/>
        <w:rPr>
          <w:color w:val="000000" w:themeColor="text1"/>
          <w:position w:val="0"/>
          <w:sz w:val="22"/>
          <w:szCs w:val="22"/>
        </w:rPr>
      </w:pPr>
      <w:r w:rsidRPr="00BD0235">
        <w:rPr>
          <w:color w:val="000000" w:themeColor="text1"/>
          <w:position w:val="0"/>
          <w:sz w:val="22"/>
          <w:szCs w:val="22"/>
        </w:rPr>
        <w:t xml:space="preserve">Any type of physical </w:t>
      </w:r>
      <w:r w:rsidR="003348CA">
        <w:rPr>
          <w:color w:val="000000" w:themeColor="text1"/>
          <w:position w:val="0"/>
          <w:sz w:val="22"/>
          <w:szCs w:val="22"/>
        </w:rPr>
        <w:t>maltreatment</w:t>
      </w:r>
      <w:r w:rsidR="00BA214F">
        <w:rPr>
          <w:color w:val="000000" w:themeColor="text1"/>
          <w:position w:val="0"/>
          <w:sz w:val="22"/>
          <w:szCs w:val="22"/>
        </w:rPr>
        <w:t xml:space="preserve"> </w:t>
      </w:r>
      <w:r w:rsidRPr="00BD0235">
        <w:rPr>
          <w:color w:val="000000" w:themeColor="text1"/>
          <w:position w:val="0"/>
          <w:sz w:val="22"/>
          <w:szCs w:val="22"/>
        </w:rPr>
        <w:t>in any manner upon the body</w:t>
      </w:r>
      <w:r w:rsidR="003348CA">
        <w:rPr>
          <w:color w:val="000000" w:themeColor="text1"/>
          <w:position w:val="0"/>
          <w:sz w:val="22"/>
          <w:szCs w:val="22"/>
        </w:rPr>
        <w:t xml:space="preserve"> including but not limited to rough handling</w:t>
      </w:r>
      <w:r w:rsidRPr="00BD0235">
        <w:rPr>
          <w:color w:val="000000" w:themeColor="text1"/>
          <w:position w:val="0"/>
          <w:sz w:val="22"/>
          <w:szCs w:val="22"/>
        </w:rPr>
        <w:t xml:space="preserve">; </w:t>
      </w:r>
    </w:p>
    <w:p w14:paraId="3112CD27" w14:textId="77777777" w:rsidR="00617A15" w:rsidRPr="00BD0235" w:rsidRDefault="00617A15" w:rsidP="00F178E3">
      <w:pPr>
        <w:pStyle w:val="ListParagraph"/>
        <w:numPr>
          <w:ilvl w:val="0"/>
          <w:numId w:val="0"/>
        </w:numPr>
        <w:ind w:left="810" w:hanging="450"/>
        <w:rPr>
          <w:color w:val="000000" w:themeColor="text1"/>
          <w:position w:val="0"/>
          <w:sz w:val="22"/>
          <w:szCs w:val="22"/>
        </w:rPr>
      </w:pPr>
    </w:p>
    <w:p w14:paraId="395513DB" w14:textId="77777777" w:rsidR="00617A15" w:rsidRPr="00BD0235" w:rsidRDefault="00617A15" w:rsidP="002F00C6">
      <w:pPr>
        <w:pStyle w:val="ListParagraph"/>
        <w:numPr>
          <w:ilvl w:val="0"/>
          <w:numId w:val="210"/>
        </w:numPr>
        <w:ind w:left="810" w:hanging="450"/>
        <w:rPr>
          <w:color w:val="000000" w:themeColor="text1"/>
          <w:position w:val="0"/>
          <w:sz w:val="22"/>
          <w:szCs w:val="22"/>
        </w:rPr>
      </w:pPr>
      <w:r w:rsidRPr="00BD0235">
        <w:rPr>
          <w:color w:val="000000" w:themeColor="text1"/>
          <w:position w:val="0"/>
          <w:sz w:val="22"/>
          <w:szCs w:val="22"/>
        </w:rPr>
        <w:t xml:space="preserve">Administering of psychotropic medications as a means of punishment or discipline; </w:t>
      </w:r>
    </w:p>
    <w:p w14:paraId="0FE7855D" w14:textId="77777777" w:rsidR="00617A15" w:rsidRPr="00BD0235" w:rsidRDefault="00617A15" w:rsidP="00F178E3">
      <w:pPr>
        <w:pStyle w:val="ListParagraph"/>
        <w:numPr>
          <w:ilvl w:val="0"/>
          <w:numId w:val="0"/>
        </w:numPr>
        <w:ind w:left="810" w:hanging="450"/>
        <w:rPr>
          <w:color w:val="000000" w:themeColor="text1"/>
          <w:position w:val="0"/>
          <w:sz w:val="22"/>
          <w:szCs w:val="22"/>
        </w:rPr>
      </w:pPr>
    </w:p>
    <w:p w14:paraId="3FF3FB3B" w14:textId="77777777" w:rsidR="00617A15" w:rsidRPr="00E7596C" w:rsidRDefault="00617A15" w:rsidP="002F00C6">
      <w:pPr>
        <w:pStyle w:val="ListParagraph"/>
        <w:numPr>
          <w:ilvl w:val="0"/>
          <w:numId w:val="210"/>
        </w:numPr>
        <w:ind w:left="810" w:hanging="450"/>
        <w:rPr>
          <w:color w:val="000000" w:themeColor="text1"/>
          <w:position w:val="0"/>
          <w:sz w:val="22"/>
          <w:szCs w:val="22"/>
        </w:rPr>
      </w:pPr>
      <w:r w:rsidRPr="00BD0235">
        <w:rPr>
          <w:color w:val="000000" w:themeColor="text1"/>
          <w:position w:val="0"/>
          <w:sz w:val="22"/>
          <w:szCs w:val="22"/>
        </w:rPr>
        <w:t>Group punishment</w:t>
      </w:r>
      <w:r>
        <w:rPr>
          <w:color w:val="000000" w:themeColor="text1"/>
          <w:position w:val="0"/>
          <w:sz w:val="22"/>
          <w:szCs w:val="22"/>
        </w:rPr>
        <w:t>;</w:t>
      </w:r>
      <w:r w:rsidRPr="00BD0235">
        <w:rPr>
          <w:color w:val="000000" w:themeColor="text1"/>
          <w:position w:val="0"/>
          <w:sz w:val="22"/>
          <w:szCs w:val="22"/>
        </w:rPr>
        <w:t xml:space="preserve"> </w:t>
      </w:r>
    </w:p>
    <w:p w14:paraId="2C240BBD" w14:textId="77777777" w:rsidR="00B77092" w:rsidRDefault="00B77092" w:rsidP="00F178E3">
      <w:pPr>
        <w:pStyle w:val="ListParagraph"/>
        <w:numPr>
          <w:ilvl w:val="0"/>
          <w:numId w:val="0"/>
        </w:numPr>
        <w:tabs>
          <w:tab w:val="left" w:pos="990"/>
        </w:tabs>
        <w:ind w:left="810" w:hanging="450"/>
        <w:rPr>
          <w:color w:val="000000" w:themeColor="text1"/>
          <w:position w:val="0"/>
          <w:sz w:val="22"/>
          <w:szCs w:val="22"/>
        </w:rPr>
      </w:pPr>
    </w:p>
    <w:p w14:paraId="5F47D970" w14:textId="055AD048" w:rsidR="00D33F00" w:rsidRDefault="009F54E8" w:rsidP="00F178E3">
      <w:pPr>
        <w:pStyle w:val="ListParagraph"/>
        <w:numPr>
          <w:ilvl w:val="0"/>
          <w:numId w:val="0"/>
        </w:numPr>
        <w:tabs>
          <w:tab w:val="left" w:pos="990"/>
        </w:tabs>
        <w:ind w:left="810" w:hanging="450"/>
        <w:rPr>
          <w:color w:val="000000" w:themeColor="text1"/>
          <w:position w:val="0"/>
          <w:sz w:val="22"/>
          <w:szCs w:val="22"/>
        </w:rPr>
      </w:pPr>
      <w:r>
        <w:rPr>
          <w:color w:val="000000" w:themeColor="text1"/>
          <w:position w:val="0"/>
          <w:sz w:val="22"/>
          <w:szCs w:val="22"/>
        </w:rPr>
        <w:t>f</w:t>
      </w:r>
      <w:r w:rsidR="00617A15">
        <w:rPr>
          <w:color w:val="000000" w:themeColor="text1"/>
          <w:position w:val="0"/>
          <w:sz w:val="22"/>
          <w:szCs w:val="22"/>
        </w:rPr>
        <w:t>.</w:t>
      </w:r>
      <w:r w:rsidR="00F178E3">
        <w:rPr>
          <w:color w:val="000000" w:themeColor="text1"/>
          <w:position w:val="0"/>
          <w:sz w:val="22"/>
          <w:szCs w:val="22"/>
        </w:rPr>
        <w:tab/>
      </w:r>
      <w:r w:rsidR="00617A15">
        <w:rPr>
          <w:color w:val="000000" w:themeColor="text1"/>
          <w:position w:val="0"/>
          <w:sz w:val="22"/>
          <w:szCs w:val="22"/>
        </w:rPr>
        <w:t>Prone restraints</w:t>
      </w:r>
      <w:r w:rsidR="00D33F00">
        <w:rPr>
          <w:color w:val="000000" w:themeColor="text1"/>
          <w:position w:val="0"/>
          <w:sz w:val="22"/>
          <w:szCs w:val="22"/>
        </w:rPr>
        <w:t xml:space="preserve">; </w:t>
      </w:r>
    </w:p>
    <w:p w14:paraId="1E7DB179" w14:textId="77777777" w:rsidR="00D33F00" w:rsidRDefault="00D33F00" w:rsidP="00F178E3">
      <w:pPr>
        <w:pStyle w:val="ListParagraph"/>
        <w:numPr>
          <w:ilvl w:val="0"/>
          <w:numId w:val="0"/>
        </w:numPr>
        <w:tabs>
          <w:tab w:val="left" w:pos="990"/>
        </w:tabs>
        <w:ind w:left="810" w:hanging="450"/>
        <w:rPr>
          <w:color w:val="000000" w:themeColor="text1"/>
          <w:position w:val="0"/>
          <w:sz w:val="22"/>
          <w:szCs w:val="22"/>
        </w:rPr>
      </w:pPr>
    </w:p>
    <w:p w14:paraId="186DEDFE" w14:textId="4FB66D99" w:rsidR="000E6A93" w:rsidRPr="003C0D26" w:rsidRDefault="009F54E8" w:rsidP="00F178E3">
      <w:pPr>
        <w:pStyle w:val="ListParagraph"/>
        <w:numPr>
          <w:ilvl w:val="0"/>
          <w:numId w:val="0"/>
        </w:numPr>
        <w:tabs>
          <w:tab w:val="left" w:pos="990"/>
        </w:tabs>
        <w:ind w:left="810" w:hanging="450"/>
        <w:rPr>
          <w:b/>
          <w:color w:val="000000" w:themeColor="text1"/>
          <w:position w:val="0"/>
          <w:sz w:val="22"/>
          <w:szCs w:val="22"/>
        </w:rPr>
      </w:pPr>
      <w:r>
        <w:rPr>
          <w:color w:val="000000" w:themeColor="text1"/>
          <w:position w:val="0"/>
          <w:sz w:val="22"/>
          <w:szCs w:val="22"/>
        </w:rPr>
        <w:t>g</w:t>
      </w:r>
      <w:r w:rsidR="00D33F00">
        <w:rPr>
          <w:color w:val="000000" w:themeColor="text1"/>
          <w:position w:val="0"/>
          <w:sz w:val="22"/>
          <w:szCs w:val="22"/>
        </w:rPr>
        <w:t>.</w:t>
      </w:r>
      <w:r w:rsidR="00B254A5">
        <w:rPr>
          <w:color w:val="000000" w:themeColor="text1"/>
          <w:position w:val="0"/>
          <w:sz w:val="22"/>
          <w:szCs w:val="22"/>
        </w:rPr>
        <w:tab/>
      </w:r>
      <w:r w:rsidR="00D33F00">
        <w:rPr>
          <w:color w:val="000000" w:themeColor="text1"/>
          <w:position w:val="0"/>
          <w:sz w:val="22"/>
          <w:szCs w:val="22"/>
        </w:rPr>
        <w:t>Locked seclusion</w:t>
      </w:r>
      <w:r w:rsidR="00984C53">
        <w:rPr>
          <w:color w:val="000000" w:themeColor="text1"/>
          <w:position w:val="0"/>
          <w:sz w:val="22"/>
          <w:szCs w:val="22"/>
        </w:rPr>
        <w:t xml:space="preserve"> (except in Level 2 facilities</w:t>
      </w:r>
      <w:r w:rsidR="009A2A64">
        <w:rPr>
          <w:color w:val="000000" w:themeColor="text1"/>
          <w:position w:val="0"/>
          <w:sz w:val="22"/>
          <w:szCs w:val="22"/>
        </w:rPr>
        <w:t xml:space="preserve">, where it can only </w:t>
      </w:r>
      <w:r w:rsidR="006B68AC">
        <w:rPr>
          <w:color w:val="000000" w:themeColor="text1"/>
          <w:position w:val="0"/>
          <w:sz w:val="22"/>
          <w:szCs w:val="22"/>
        </w:rPr>
        <w:t>be used when absolutely</w:t>
      </w:r>
      <w:r w:rsidR="006B68AC" w:rsidRPr="00BD0235">
        <w:rPr>
          <w:color w:val="000000" w:themeColor="text1"/>
          <w:position w:val="0"/>
          <w:sz w:val="22"/>
          <w:szCs w:val="22"/>
        </w:rPr>
        <w:t xml:space="preserve"> necessary to protect the resident from causing </w:t>
      </w:r>
      <w:r w:rsidR="006B68AC">
        <w:rPr>
          <w:color w:val="000000" w:themeColor="text1"/>
          <w:position w:val="0"/>
          <w:sz w:val="22"/>
          <w:szCs w:val="22"/>
        </w:rPr>
        <w:t xml:space="preserve">serious physical </w:t>
      </w:r>
      <w:r w:rsidR="006B68AC" w:rsidRPr="00BD0235">
        <w:rPr>
          <w:color w:val="000000" w:themeColor="text1"/>
          <w:position w:val="0"/>
          <w:sz w:val="22"/>
          <w:szCs w:val="22"/>
        </w:rPr>
        <w:t>harm to self</w:t>
      </w:r>
      <w:r w:rsidR="00EB738D">
        <w:rPr>
          <w:color w:val="000000" w:themeColor="text1"/>
          <w:position w:val="0"/>
          <w:sz w:val="22"/>
          <w:szCs w:val="22"/>
        </w:rPr>
        <w:t xml:space="preserve"> or others</w:t>
      </w:r>
      <w:r w:rsidR="006B68AC">
        <w:rPr>
          <w:color w:val="000000" w:themeColor="text1"/>
          <w:position w:val="0"/>
          <w:sz w:val="22"/>
          <w:szCs w:val="22"/>
        </w:rPr>
        <w:t>)</w:t>
      </w:r>
      <w:r w:rsidR="0038037A">
        <w:rPr>
          <w:color w:val="000000" w:themeColor="text1"/>
          <w:position w:val="0"/>
          <w:sz w:val="22"/>
          <w:szCs w:val="22"/>
        </w:rPr>
        <w:t>.</w:t>
      </w:r>
      <w:r w:rsidR="00617A15">
        <w:rPr>
          <w:color w:val="000000" w:themeColor="text1"/>
          <w:position w:val="0"/>
          <w:sz w:val="22"/>
          <w:szCs w:val="22"/>
        </w:rPr>
        <w:t xml:space="preserve"> </w:t>
      </w:r>
    </w:p>
    <w:p w14:paraId="5813EBB6" w14:textId="77777777" w:rsidR="00617A15" w:rsidRDefault="00617A15" w:rsidP="00617A15">
      <w:pPr>
        <w:pStyle w:val="ListParagraph"/>
        <w:numPr>
          <w:ilvl w:val="0"/>
          <w:numId w:val="0"/>
        </w:numPr>
        <w:tabs>
          <w:tab w:val="left" w:pos="1260"/>
          <w:tab w:val="left" w:pos="1440"/>
        </w:tabs>
        <w:ind w:left="990"/>
        <w:rPr>
          <w:b/>
          <w:color w:val="000000" w:themeColor="text1"/>
          <w:position w:val="0"/>
          <w:sz w:val="22"/>
          <w:szCs w:val="22"/>
        </w:rPr>
      </w:pPr>
    </w:p>
    <w:p w14:paraId="0F469956" w14:textId="7A3D8D52" w:rsidR="00617A15" w:rsidRPr="00DA5765" w:rsidRDefault="00617A15" w:rsidP="00F178E3">
      <w:pPr>
        <w:ind w:left="360" w:hanging="360"/>
        <w:rPr>
          <w:b/>
          <w:color w:val="000000" w:themeColor="text1"/>
          <w:sz w:val="22"/>
          <w:szCs w:val="22"/>
        </w:rPr>
      </w:pPr>
      <w:r w:rsidRPr="00F178E3">
        <w:rPr>
          <w:bCs/>
          <w:color w:val="000000" w:themeColor="text1"/>
          <w:sz w:val="22"/>
          <w:szCs w:val="22"/>
        </w:rPr>
        <w:t>3.</w:t>
      </w:r>
      <w:r w:rsidR="00F178E3">
        <w:rPr>
          <w:b/>
          <w:color w:val="000000" w:themeColor="text1"/>
          <w:sz w:val="22"/>
          <w:szCs w:val="22"/>
        </w:rPr>
        <w:tab/>
      </w:r>
      <w:r w:rsidRPr="00DA5765">
        <w:rPr>
          <w:b/>
          <w:color w:val="000000" w:themeColor="text1"/>
          <w:sz w:val="22"/>
          <w:szCs w:val="22"/>
        </w:rPr>
        <w:t xml:space="preserve">Isolation. </w:t>
      </w:r>
      <w:r w:rsidRPr="00DA5765">
        <w:rPr>
          <w:color w:val="000000" w:themeColor="text1"/>
          <w:sz w:val="22"/>
          <w:szCs w:val="22"/>
        </w:rPr>
        <w:t>Isolation, if utilized, must be in accordance with the following:</w:t>
      </w:r>
    </w:p>
    <w:p w14:paraId="22752128" w14:textId="77777777" w:rsidR="00617A15" w:rsidRPr="00BD0235" w:rsidRDefault="00617A15" w:rsidP="00617A15">
      <w:pPr>
        <w:pStyle w:val="ListParagraph"/>
        <w:numPr>
          <w:ilvl w:val="0"/>
          <w:numId w:val="0"/>
        </w:numPr>
        <w:tabs>
          <w:tab w:val="left" w:pos="1440"/>
        </w:tabs>
        <w:ind w:left="1440"/>
        <w:rPr>
          <w:color w:val="000000" w:themeColor="text1"/>
          <w:position w:val="0"/>
          <w:sz w:val="22"/>
          <w:szCs w:val="22"/>
        </w:rPr>
      </w:pPr>
    </w:p>
    <w:p w14:paraId="0285B5C1" w14:textId="77777777" w:rsidR="00617A15" w:rsidRPr="00BD0235" w:rsidRDefault="00617A15" w:rsidP="002F00C6">
      <w:pPr>
        <w:pStyle w:val="ListParagraph"/>
        <w:numPr>
          <w:ilvl w:val="0"/>
          <w:numId w:val="24"/>
        </w:numPr>
        <w:ind w:left="720"/>
        <w:rPr>
          <w:color w:val="000000" w:themeColor="text1"/>
          <w:position w:val="0"/>
          <w:sz w:val="22"/>
          <w:szCs w:val="22"/>
        </w:rPr>
      </w:pPr>
      <w:r w:rsidRPr="00BD0235">
        <w:rPr>
          <w:color w:val="000000" w:themeColor="text1"/>
          <w:position w:val="0"/>
          <w:sz w:val="22"/>
          <w:szCs w:val="22"/>
        </w:rPr>
        <w:t>The facility must use isolation only in accordance with the facility’s written policies and procedures. Isolation must not be used for punitive purposes</w:t>
      </w:r>
      <w:r>
        <w:rPr>
          <w:color w:val="000000" w:themeColor="text1"/>
          <w:position w:val="0"/>
          <w:sz w:val="22"/>
          <w:szCs w:val="22"/>
        </w:rPr>
        <w:t>, or</w:t>
      </w:r>
      <w:r w:rsidRPr="00BD0235">
        <w:rPr>
          <w:color w:val="000000" w:themeColor="text1"/>
          <w:position w:val="0"/>
          <w:sz w:val="22"/>
          <w:szCs w:val="22"/>
        </w:rPr>
        <w:t xml:space="preserve"> convenience of staff. </w:t>
      </w:r>
    </w:p>
    <w:p w14:paraId="5E9A65C2" w14:textId="77777777" w:rsidR="00617A15" w:rsidRPr="00BD0235" w:rsidRDefault="00617A15" w:rsidP="00F178E3">
      <w:pPr>
        <w:pStyle w:val="ListParagraph"/>
        <w:numPr>
          <w:ilvl w:val="0"/>
          <w:numId w:val="0"/>
        </w:numPr>
        <w:ind w:left="720" w:hanging="360"/>
        <w:rPr>
          <w:color w:val="000000" w:themeColor="text1"/>
          <w:position w:val="0"/>
          <w:sz w:val="22"/>
          <w:szCs w:val="22"/>
        </w:rPr>
      </w:pPr>
    </w:p>
    <w:p w14:paraId="643EA99B" w14:textId="77777777" w:rsidR="00617A15" w:rsidRPr="00BD0235" w:rsidRDefault="00617A15" w:rsidP="002F00C6">
      <w:pPr>
        <w:pStyle w:val="ListParagraph"/>
        <w:numPr>
          <w:ilvl w:val="0"/>
          <w:numId w:val="24"/>
        </w:numPr>
        <w:ind w:left="720"/>
        <w:rPr>
          <w:color w:val="000000" w:themeColor="text1"/>
          <w:position w:val="0"/>
          <w:sz w:val="22"/>
          <w:szCs w:val="22"/>
        </w:rPr>
      </w:pPr>
      <w:r w:rsidRPr="00BD0235">
        <w:rPr>
          <w:color w:val="000000" w:themeColor="text1"/>
          <w:position w:val="0"/>
          <w:sz w:val="22"/>
          <w:szCs w:val="22"/>
        </w:rPr>
        <w:t xml:space="preserve">Other less restrictive responses must be attempted prior to the use of isolation. These may include, but are not be limited to, verbal discussion, counseling, and voluntary time-out. </w:t>
      </w:r>
    </w:p>
    <w:p w14:paraId="52FD7FE4" w14:textId="77777777" w:rsidR="00617A15" w:rsidRPr="00BD0235" w:rsidRDefault="00617A15" w:rsidP="00F178E3">
      <w:pPr>
        <w:pStyle w:val="ListParagraph"/>
        <w:numPr>
          <w:ilvl w:val="0"/>
          <w:numId w:val="0"/>
        </w:numPr>
        <w:ind w:left="720" w:hanging="360"/>
        <w:rPr>
          <w:color w:val="000000" w:themeColor="text1"/>
          <w:position w:val="0"/>
          <w:sz w:val="22"/>
          <w:szCs w:val="22"/>
        </w:rPr>
      </w:pPr>
    </w:p>
    <w:p w14:paraId="02F0B6DD" w14:textId="77777777" w:rsidR="005A3524" w:rsidRDefault="00617A15" w:rsidP="002F00C6">
      <w:pPr>
        <w:pStyle w:val="ListParagraph"/>
        <w:numPr>
          <w:ilvl w:val="0"/>
          <w:numId w:val="24"/>
        </w:numPr>
        <w:ind w:left="720"/>
        <w:rPr>
          <w:color w:val="000000" w:themeColor="text1"/>
          <w:position w:val="0"/>
          <w:sz w:val="22"/>
          <w:szCs w:val="22"/>
        </w:rPr>
      </w:pPr>
      <w:r w:rsidRPr="00BD0235">
        <w:rPr>
          <w:color w:val="000000" w:themeColor="text1"/>
          <w:position w:val="0"/>
          <w:sz w:val="22"/>
          <w:szCs w:val="22"/>
        </w:rPr>
        <w:t>Each incident involving the use of isolation must be documented in the resident’s record</w:t>
      </w:r>
      <w:r w:rsidR="005A3524">
        <w:rPr>
          <w:color w:val="000000" w:themeColor="text1"/>
          <w:position w:val="0"/>
          <w:sz w:val="22"/>
          <w:szCs w:val="22"/>
        </w:rPr>
        <w:t>.</w:t>
      </w:r>
    </w:p>
    <w:p w14:paraId="2F7E6CA9" w14:textId="5D077A6E" w:rsidR="00617A15" w:rsidRPr="00BD0235" w:rsidRDefault="00617A15" w:rsidP="005A3524">
      <w:pPr>
        <w:pStyle w:val="ListParagraph"/>
        <w:numPr>
          <w:ilvl w:val="0"/>
          <w:numId w:val="0"/>
        </w:numPr>
        <w:ind w:left="720"/>
        <w:rPr>
          <w:color w:val="000000" w:themeColor="text1"/>
          <w:position w:val="0"/>
          <w:sz w:val="22"/>
          <w:szCs w:val="22"/>
        </w:rPr>
      </w:pPr>
      <w:r w:rsidRPr="00BD0235">
        <w:rPr>
          <w:color w:val="000000" w:themeColor="text1"/>
          <w:position w:val="0"/>
          <w:sz w:val="22"/>
          <w:szCs w:val="22"/>
        </w:rPr>
        <w:t xml:space="preserve"> </w:t>
      </w:r>
    </w:p>
    <w:p w14:paraId="201B5E4C" w14:textId="62B6B716" w:rsidR="00617A15" w:rsidRDefault="00617A15" w:rsidP="002F00C6">
      <w:pPr>
        <w:pStyle w:val="ListParagraph"/>
        <w:numPr>
          <w:ilvl w:val="0"/>
          <w:numId w:val="24"/>
        </w:numPr>
        <w:ind w:left="720"/>
        <w:rPr>
          <w:color w:val="000000" w:themeColor="text1"/>
          <w:position w:val="0"/>
          <w:sz w:val="22"/>
          <w:szCs w:val="22"/>
        </w:rPr>
      </w:pPr>
      <w:r w:rsidRPr="00BD0235">
        <w:rPr>
          <w:color w:val="000000" w:themeColor="text1"/>
          <w:position w:val="0"/>
          <w:sz w:val="22"/>
          <w:szCs w:val="22"/>
        </w:rPr>
        <w:t>The use of time-out is not considered isolation if the resident voluntarily separates him or herself from the milieu to go to a quiet, non-stressful area. Appropriate staff supervision is required.</w:t>
      </w:r>
    </w:p>
    <w:p w14:paraId="169AA81A" w14:textId="77777777" w:rsidR="003D3957" w:rsidRPr="00BD0235" w:rsidRDefault="003D3957" w:rsidP="003D3957">
      <w:pPr>
        <w:pStyle w:val="ListParagraph"/>
        <w:numPr>
          <w:ilvl w:val="0"/>
          <w:numId w:val="0"/>
        </w:numPr>
        <w:ind w:left="720"/>
        <w:rPr>
          <w:color w:val="000000" w:themeColor="text1"/>
          <w:position w:val="0"/>
          <w:sz w:val="22"/>
          <w:szCs w:val="22"/>
        </w:rPr>
      </w:pPr>
    </w:p>
    <w:p w14:paraId="5E57788D" w14:textId="77777777" w:rsidR="00617A15" w:rsidRDefault="00617A15" w:rsidP="002F00C6">
      <w:pPr>
        <w:pStyle w:val="ListParagraph"/>
        <w:numPr>
          <w:ilvl w:val="0"/>
          <w:numId w:val="24"/>
        </w:numPr>
        <w:ind w:left="720"/>
        <w:rPr>
          <w:color w:val="000000" w:themeColor="text1"/>
          <w:position w:val="0"/>
          <w:sz w:val="22"/>
          <w:szCs w:val="22"/>
        </w:rPr>
      </w:pPr>
      <w:r w:rsidRPr="00BD0235">
        <w:rPr>
          <w:color w:val="000000" w:themeColor="text1"/>
          <w:position w:val="0"/>
          <w:sz w:val="22"/>
          <w:szCs w:val="22"/>
        </w:rPr>
        <w:t>Isolation exceeding 30 minutes in duration must be visually monitored at intervals appropriate to the resident's needs but must not exceed 15-minute intervals.</w:t>
      </w:r>
    </w:p>
    <w:p w14:paraId="5CB8B48E" w14:textId="77777777" w:rsidR="00617A15" w:rsidRDefault="00617A15" w:rsidP="00617A15">
      <w:pPr>
        <w:pStyle w:val="ListParagraph"/>
        <w:numPr>
          <w:ilvl w:val="0"/>
          <w:numId w:val="0"/>
        </w:numPr>
        <w:tabs>
          <w:tab w:val="left" w:pos="1440"/>
        </w:tabs>
        <w:ind w:left="1440"/>
        <w:rPr>
          <w:color w:val="000000" w:themeColor="text1"/>
          <w:position w:val="0"/>
          <w:sz w:val="22"/>
          <w:szCs w:val="22"/>
        </w:rPr>
      </w:pPr>
    </w:p>
    <w:p w14:paraId="41983551" w14:textId="1D3C56EE" w:rsidR="005A3524" w:rsidRDefault="00617A15" w:rsidP="00F178E3">
      <w:pPr>
        <w:pStyle w:val="ListParagraph"/>
        <w:numPr>
          <w:ilvl w:val="0"/>
          <w:numId w:val="0"/>
        </w:numPr>
        <w:ind w:left="360" w:hanging="360"/>
        <w:rPr>
          <w:bCs/>
          <w:color w:val="000000" w:themeColor="text1"/>
          <w:position w:val="0"/>
          <w:sz w:val="22"/>
          <w:szCs w:val="22"/>
        </w:rPr>
      </w:pPr>
      <w:r w:rsidRPr="00F178E3">
        <w:rPr>
          <w:bCs/>
          <w:color w:val="000000" w:themeColor="text1"/>
          <w:position w:val="0"/>
          <w:sz w:val="22"/>
          <w:szCs w:val="22"/>
        </w:rPr>
        <w:lastRenderedPageBreak/>
        <w:t>4.</w:t>
      </w:r>
      <w:r w:rsidR="00F178E3">
        <w:rPr>
          <w:b/>
          <w:color w:val="000000" w:themeColor="text1"/>
          <w:position w:val="0"/>
          <w:sz w:val="22"/>
          <w:szCs w:val="22"/>
        </w:rPr>
        <w:tab/>
      </w:r>
      <w:r w:rsidR="005A3524">
        <w:rPr>
          <w:b/>
          <w:color w:val="000000" w:themeColor="text1"/>
          <w:position w:val="0"/>
          <w:sz w:val="22"/>
          <w:szCs w:val="22"/>
        </w:rPr>
        <w:t>Seclusion.</w:t>
      </w:r>
      <w:r w:rsidR="00BA214F">
        <w:rPr>
          <w:b/>
          <w:color w:val="000000" w:themeColor="text1"/>
          <w:position w:val="0"/>
          <w:sz w:val="22"/>
          <w:szCs w:val="22"/>
        </w:rPr>
        <w:t xml:space="preserve"> </w:t>
      </w:r>
      <w:r w:rsidR="005A3524">
        <w:rPr>
          <w:bCs/>
          <w:color w:val="000000" w:themeColor="text1"/>
          <w:position w:val="0"/>
          <w:sz w:val="22"/>
          <w:szCs w:val="22"/>
        </w:rPr>
        <w:t xml:space="preserve">With the exception of Level </w:t>
      </w:r>
      <w:r w:rsidR="00354EFF">
        <w:rPr>
          <w:bCs/>
          <w:color w:val="000000" w:themeColor="text1"/>
          <w:position w:val="0"/>
          <w:sz w:val="22"/>
          <w:szCs w:val="22"/>
        </w:rPr>
        <w:t>2</w:t>
      </w:r>
      <w:r w:rsidR="005A3524">
        <w:rPr>
          <w:bCs/>
          <w:color w:val="000000" w:themeColor="text1"/>
          <w:position w:val="0"/>
          <w:sz w:val="22"/>
          <w:szCs w:val="22"/>
        </w:rPr>
        <w:t xml:space="preserve"> facilities, seclusion is only permitted when facility staff is standing in or near the doorway while engaging in approved de-escalation techniques.</w:t>
      </w:r>
      <w:r w:rsidR="00BA214F">
        <w:rPr>
          <w:bCs/>
          <w:color w:val="000000" w:themeColor="text1"/>
          <w:position w:val="0"/>
          <w:sz w:val="22"/>
          <w:szCs w:val="22"/>
        </w:rPr>
        <w:t xml:space="preserve"> </w:t>
      </w:r>
    </w:p>
    <w:p w14:paraId="14A61981" w14:textId="77777777" w:rsidR="005A3524" w:rsidRDefault="005A3524" w:rsidP="00F178E3">
      <w:pPr>
        <w:pStyle w:val="ListParagraph"/>
        <w:numPr>
          <w:ilvl w:val="0"/>
          <w:numId w:val="0"/>
        </w:numPr>
        <w:ind w:left="360" w:hanging="360"/>
        <w:rPr>
          <w:b/>
          <w:color w:val="000000" w:themeColor="text1"/>
          <w:position w:val="0"/>
          <w:sz w:val="22"/>
          <w:szCs w:val="22"/>
        </w:rPr>
      </w:pPr>
    </w:p>
    <w:p w14:paraId="3F4442C0" w14:textId="40CD6B26" w:rsidR="002B67BC" w:rsidRDefault="001A69E9" w:rsidP="002B67BC">
      <w:pPr>
        <w:tabs>
          <w:tab w:val="left" w:pos="360"/>
          <w:tab w:val="left" w:pos="720"/>
          <w:tab w:val="left" w:pos="2160"/>
          <w:tab w:val="left" w:pos="2880"/>
          <w:tab w:val="left" w:pos="3600"/>
          <w:tab w:val="left" w:pos="4320"/>
        </w:tabs>
        <w:ind w:left="360" w:hanging="360"/>
        <w:contextualSpacing/>
        <w:rPr>
          <w:color w:val="000000" w:themeColor="text1"/>
          <w:sz w:val="22"/>
          <w:szCs w:val="22"/>
        </w:rPr>
      </w:pPr>
      <w:r>
        <w:rPr>
          <w:bCs/>
          <w:color w:val="000000" w:themeColor="text1"/>
          <w:sz w:val="22"/>
          <w:szCs w:val="22"/>
        </w:rPr>
        <w:t>5</w:t>
      </w:r>
      <w:r w:rsidR="00617A15" w:rsidRPr="00F178E3">
        <w:rPr>
          <w:bCs/>
          <w:color w:val="000000" w:themeColor="text1"/>
          <w:sz w:val="22"/>
          <w:szCs w:val="22"/>
        </w:rPr>
        <w:t>.</w:t>
      </w:r>
      <w:r w:rsidR="00B254A5">
        <w:rPr>
          <w:b/>
          <w:color w:val="000000" w:themeColor="text1"/>
          <w:sz w:val="22"/>
          <w:szCs w:val="22"/>
        </w:rPr>
        <w:tab/>
      </w:r>
      <w:r w:rsidR="00617A15" w:rsidRPr="00BD0235">
        <w:rPr>
          <w:b/>
          <w:color w:val="000000" w:themeColor="text1"/>
          <w:sz w:val="22"/>
          <w:szCs w:val="22"/>
        </w:rPr>
        <w:t xml:space="preserve">Approved physical restraint models. </w:t>
      </w:r>
      <w:r w:rsidR="00617A15" w:rsidRPr="00BD0235">
        <w:rPr>
          <w:color w:val="000000" w:themeColor="text1"/>
          <w:sz w:val="22"/>
          <w:szCs w:val="22"/>
        </w:rPr>
        <w:t xml:space="preserve">Facilities </w:t>
      </w:r>
      <w:r w:rsidR="00B22460">
        <w:rPr>
          <w:color w:val="000000" w:themeColor="text1"/>
          <w:sz w:val="22"/>
          <w:szCs w:val="22"/>
        </w:rPr>
        <w:t>must ensure that any</w:t>
      </w:r>
      <w:r w:rsidR="00617A15" w:rsidRPr="00BD0235">
        <w:rPr>
          <w:color w:val="000000" w:themeColor="text1"/>
          <w:sz w:val="22"/>
          <w:szCs w:val="22"/>
        </w:rPr>
        <w:t xml:space="preserve"> physical restraint models </w:t>
      </w:r>
      <w:r w:rsidR="00B22460">
        <w:rPr>
          <w:color w:val="000000" w:themeColor="text1"/>
          <w:sz w:val="22"/>
          <w:szCs w:val="22"/>
        </w:rPr>
        <w:t xml:space="preserve">used by the facility have been </w:t>
      </w:r>
      <w:r w:rsidR="00617A15" w:rsidRPr="00BD0235">
        <w:rPr>
          <w:color w:val="000000" w:themeColor="text1"/>
          <w:sz w:val="22"/>
          <w:szCs w:val="22"/>
        </w:rPr>
        <w:t xml:space="preserve">approved by the Department. </w:t>
      </w:r>
      <w:r w:rsidR="00617A15">
        <w:rPr>
          <w:color w:val="000000" w:themeColor="text1"/>
          <w:sz w:val="22"/>
          <w:szCs w:val="22"/>
        </w:rPr>
        <w:t xml:space="preserve">Prone restraints are prohibited. </w:t>
      </w:r>
    </w:p>
    <w:p w14:paraId="74D5170B" w14:textId="77777777" w:rsidR="002B67BC" w:rsidRDefault="002B67BC" w:rsidP="002B67BC">
      <w:pPr>
        <w:tabs>
          <w:tab w:val="left" w:pos="360"/>
          <w:tab w:val="left" w:pos="720"/>
          <w:tab w:val="left" w:pos="2160"/>
          <w:tab w:val="left" w:pos="2880"/>
          <w:tab w:val="left" w:pos="3600"/>
          <w:tab w:val="left" w:pos="4320"/>
        </w:tabs>
        <w:ind w:left="360" w:hanging="360"/>
        <w:contextualSpacing/>
        <w:rPr>
          <w:color w:val="000000" w:themeColor="text1"/>
          <w:sz w:val="22"/>
          <w:szCs w:val="22"/>
        </w:rPr>
      </w:pPr>
    </w:p>
    <w:p w14:paraId="5AAF2781" w14:textId="581CC1EE" w:rsidR="00617A15" w:rsidRDefault="001A69E9" w:rsidP="002B67BC">
      <w:pPr>
        <w:tabs>
          <w:tab w:val="left" w:pos="360"/>
          <w:tab w:val="left" w:pos="720"/>
          <w:tab w:val="left" w:pos="2160"/>
          <w:tab w:val="left" w:pos="2880"/>
          <w:tab w:val="left" w:pos="3600"/>
          <w:tab w:val="left" w:pos="4320"/>
        </w:tabs>
        <w:ind w:left="360" w:hanging="360"/>
        <w:contextualSpacing/>
        <w:rPr>
          <w:bCs/>
          <w:color w:val="000000" w:themeColor="text1"/>
          <w:sz w:val="22"/>
          <w:szCs w:val="22"/>
        </w:rPr>
      </w:pPr>
      <w:r>
        <w:rPr>
          <w:bCs/>
          <w:color w:val="000000" w:themeColor="text1"/>
          <w:sz w:val="22"/>
          <w:szCs w:val="22"/>
        </w:rPr>
        <w:t>6</w:t>
      </w:r>
      <w:r w:rsidR="008D7018" w:rsidRPr="008D7018">
        <w:rPr>
          <w:bCs/>
          <w:color w:val="000000" w:themeColor="text1"/>
          <w:sz w:val="22"/>
          <w:szCs w:val="22"/>
        </w:rPr>
        <w:t>.</w:t>
      </w:r>
      <w:r w:rsidR="00B254A5">
        <w:rPr>
          <w:b/>
          <w:color w:val="000000" w:themeColor="text1"/>
          <w:sz w:val="22"/>
          <w:szCs w:val="22"/>
        </w:rPr>
        <w:tab/>
      </w:r>
      <w:r w:rsidR="00617A15" w:rsidRPr="00DA5765">
        <w:rPr>
          <w:b/>
          <w:color w:val="000000" w:themeColor="text1"/>
          <w:sz w:val="22"/>
          <w:szCs w:val="22"/>
        </w:rPr>
        <w:t>The use of restraint</w:t>
      </w:r>
      <w:r w:rsidR="005A3524">
        <w:rPr>
          <w:b/>
          <w:color w:val="000000" w:themeColor="text1"/>
          <w:sz w:val="22"/>
          <w:szCs w:val="22"/>
        </w:rPr>
        <w:t xml:space="preserve"> and seclusion.</w:t>
      </w:r>
      <w:r w:rsidR="00BA214F">
        <w:rPr>
          <w:b/>
          <w:color w:val="000000" w:themeColor="text1"/>
          <w:sz w:val="22"/>
          <w:szCs w:val="22"/>
        </w:rPr>
        <w:t xml:space="preserve"> </w:t>
      </w:r>
      <w:r w:rsidR="005A3524" w:rsidRPr="005A3524">
        <w:rPr>
          <w:bCs/>
          <w:color w:val="000000" w:themeColor="text1"/>
          <w:sz w:val="22"/>
          <w:szCs w:val="22"/>
        </w:rPr>
        <w:t xml:space="preserve">Restraint and seclusion may be utilized by the facility and must be done in accordance with the most current version of Maine </w:t>
      </w:r>
      <w:r w:rsidR="005A3524" w:rsidRPr="00EF39D2">
        <w:rPr>
          <w:bCs/>
          <w:i/>
          <w:iCs/>
          <w:color w:val="000000" w:themeColor="text1"/>
          <w:sz w:val="22"/>
          <w:szCs w:val="22"/>
        </w:rPr>
        <w:t>Rights of Recipients of Mental Health Services who are Children in Need of Treatment</w:t>
      </w:r>
      <w:r w:rsidR="00D73EB4">
        <w:rPr>
          <w:bCs/>
          <w:color w:val="000000" w:themeColor="text1"/>
          <w:sz w:val="22"/>
          <w:szCs w:val="22"/>
        </w:rPr>
        <w:t xml:space="preserve"> </w:t>
      </w:r>
      <w:r w:rsidR="00D73EB4" w:rsidRPr="00A854FD">
        <w:rPr>
          <w:color w:val="000000" w:themeColor="text1"/>
          <w:sz w:val="22"/>
          <w:szCs w:val="22"/>
        </w:rPr>
        <w:t>(14-472 CMR Ch. 1)</w:t>
      </w:r>
      <w:r w:rsidR="00D73EB4">
        <w:rPr>
          <w:color w:val="000000" w:themeColor="text1"/>
          <w:sz w:val="22"/>
          <w:szCs w:val="22"/>
        </w:rPr>
        <w:t xml:space="preserve"> for residents under age eighteen and </w:t>
      </w:r>
      <w:r w:rsidR="00D73EB4" w:rsidRPr="00EF39D2">
        <w:rPr>
          <w:i/>
          <w:iCs/>
          <w:color w:val="000000" w:themeColor="text1"/>
          <w:sz w:val="22"/>
          <w:szCs w:val="22"/>
        </w:rPr>
        <w:t>Rights of Recipients of Mental Health Services</w:t>
      </w:r>
      <w:r w:rsidR="00D73EB4" w:rsidRPr="00DA5765">
        <w:rPr>
          <w:color w:val="000000" w:themeColor="text1"/>
          <w:sz w:val="22"/>
          <w:szCs w:val="22"/>
        </w:rPr>
        <w:t xml:space="preserve"> (14-193 CMR Ch. 1)</w:t>
      </w:r>
      <w:r w:rsidR="00D73EB4">
        <w:rPr>
          <w:color w:val="000000" w:themeColor="text1"/>
          <w:sz w:val="22"/>
          <w:szCs w:val="22"/>
        </w:rPr>
        <w:t xml:space="preserve"> for residents age eighteen and older</w:t>
      </w:r>
      <w:r w:rsidR="005A3524" w:rsidRPr="005A3524">
        <w:rPr>
          <w:bCs/>
          <w:color w:val="000000" w:themeColor="text1"/>
          <w:sz w:val="22"/>
          <w:szCs w:val="22"/>
        </w:rPr>
        <w:t>. Restraint or seclusion may only be employed under the following circumstances</w:t>
      </w:r>
      <w:r w:rsidR="005A3524" w:rsidRPr="008D7018">
        <w:rPr>
          <w:bCs/>
          <w:color w:val="000000" w:themeColor="text1"/>
          <w:sz w:val="22"/>
          <w:szCs w:val="22"/>
        </w:rPr>
        <w:t>:</w:t>
      </w:r>
    </w:p>
    <w:p w14:paraId="3FD3CE0A" w14:textId="77777777" w:rsidR="002B67BC" w:rsidRPr="00BD0235" w:rsidRDefault="002B67BC" w:rsidP="00F178E3">
      <w:pPr>
        <w:tabs>
          <w:tab w:val="left" w:pos="360"/>
          <w:tab w:val="left" w:pos="720"/>
          <w:tab w:val="left" w:pos="2160"/>
          <w:tab w:val="left" w:pos="2880"/>
          <w:tab w:val="left" w:pos="3600"/>
          <w:tab w:val="left" w:pos="4320"/>
        </w:tabs>
        <w:contextualSpacing/>
        <w:rPr>
          <w:color w:val="000000" w:themeColor="text1"/>
          <w:sz w:val="22"/>
          <w:szCs w:val="22"/>
        </w:rPr>
      </w:pPr>
    </w:p>
    <w:p w14:paraId="0C8B6026" w14:textId="591CA970" w:rsidR="00617A15" w:rsidRPr="00BD0235" w:rsidRDefault="000B3BB0" w:rsidP="002F00C6">
      <w:pPr>
        <w:pStyle w:val="ListParagraph"/>
        <w:numPr>
          <w:ilvl w:val="0"/>
          <w:numId w:val="187"/>
        </w:numPr>
        <w:ind w:left="720"/>
        <w:rPr>
          <w:color w:val="000000" w:themeColor="text1"/>
          <w:position w:val="0"/>
          <w:sz w:val="22"/>
          <w:szCs w:val="22"/>
        </w:rPr>
      </w:pPr>
      <w:r>
        <w:rPr>
          <w:color w:val="000000" w:themeColor="text1"/>
          <w:position w:val="0"/>
          <w:sz w:val="22"/>
          <w:szCs w:val="22"/>
        </w:rPr>
        <w:t>T</w:t>
      </w:r>
      <w:r w:rsidR="00617A15" w:rsidRPr="00BD0235">
        <w:rPr>
          <w:color w:val="000000" w:themeColor="text1"/>
          <w:position w:val="0"/>
          <w:sz w:val="22"/>
          <w:szCs w:val="22"/>
        </w:rPr>
        <w:t xml:space="preserve">he </w:t>
      </w:r>
      <w:r w:rsidR="008D7018">
        <w:rPr>
          <w:color w:val="000000" w:themeColor="text1"/>
          <w:position w:val="0"/>
          <w:sz w:val="22"/>
          <w:szCs w:val="22"/>
        </w:rPr>
        <w:t>intervention</w:t>
      </w:r>
      <w:r w:rsidR="00617A15" w:rsidRPr="00BD0235">
        <w:rPr>
          <w:color w:val="000000" w:themeColor="text1"/>
          <w:position w:val="0"/>
          <w:sz w:val="22"/>
          <w:szCs w:val="22"/>
        </w:rPr>
        <w:t xml:space="preserve"> is</w:t>
      </w:r>
      <w:r w:rsidR="00DB6F43">
        <w:rPr>
          <w:color w:val="000000" w:themeColor="text1"/>
          <w:position w:val="0"/>
          <w:sz w:val="22"/>
          <w:szCs w:val="22"/>
        </w:rPr>
        <w:t xml:space="preserve"> </w:t>
      </w:r>
      <w:bookmarkStart w:id="87" w:name="_Hlk88487046"/>
      <w:r w:rsidR="00DB6F43">
        <w:rPr>
          <w:color w:val="000000" w:themeColor="text1"/>
          <w:position w:val="0"/>
          <w:sz w:val="22"/>
          <w:szCs w:val="22"/>
        </w:rPr>
        <w:t>absolutely</w:t>
      </w:r>
      <w:r w:rsidR="00617A15" w:rsidRPr="00BD0235">
        <w:rPr>
          <w:color w:val="000000" w:themeColor="text1"/>
          <w:position w:val="0"/>
          <w:sz w:val="22"/>
          <w:szCs w:val="22"/>
        </w:rPr>
        <w:t xml:space="preserve"> necessary to protect the resident from causing </w:t>
      </w:r>
      <w:r w:rsidR="00DB6F43">
        <w:rPr>
          <w:color w:val="000000" w:themeColor="text1"/>
          <w:position w:val="0"/>
          <w:sz w:val="22"/>
          <w:szCs w:val="22"/>
        </w:rPr>
        <w:t xml:space="preserve">serious physical </w:t>
      </w:r>
      <w:r w:rsidR="00617A15" w:rsidRPr="00BD0235">
        <w:rPr>
          <w:color w:val="000000" w:themeColor="text1"/>
          <w:position w:val="0"/>
          <w:sz w:val="22"/>
          <w:szCs w:val="22"/>
        </w:rPr>
        <w:t>harm to self or others</w:t>
      </w:r>
      <w:bookmarkEnd w:id="87"/>
      <w:r w:rsidR="00617A15" w:rsidRPr="00BD0235">
        <w:rPr>
          <w:color w:val="000000" w:themeColor="text1"/>
          <w:position w:val="0"/>
          <w:sz w:val="22"/>
          <w:szCs w:val="22"/>
        </w:rPr>
        <w:t xml:space="preserve">. Restraint </w:t>
      </w:r>
      <w:r w:rsidR="008D7018">
        <w:rPr>
          <w:color w:val="000000" w:themeColor="text1"/>
          <w:position w:val="0"/>
          <w:sz w:val="22"/>
          <w:szCs w:val="22"/>
        </w:rPr>
        <w:t xml:space="preserve">and seclusion </w:t>
      </w:r>
      <w:r w:rsidR="00617A15" w:rsidRPr="00BD0235">
        <w:rPr>
          <w:color w:val="000000" w:themeColor="text1"/>
          <w:position w:val="0"/>
          <w:sz w:val="22"/>
          <w:szCs w:val="22"/>
        </w:rPr>
        <w:t>must not be utilized solely to address the comfort, convenience, or anxiety of staff, or as a form of coercion, discipline, or retaliation</w:t>
      </w:r>
      <w:r w:rsidR="00B26D7D">
        <w:rPr>
          <w:color w:val="000000" w:themeColor="text1"/>
          <w:position w:val="0"/>
          <w:sz w:val="22"/>
          <w:szCs w:val="22"/>
        </w:rPr>
        <w:t>;</w:t>
      </w:r>
      <w:r w:rsidR="00617A15" w:rsidRPr="00BD0235">
        <w:rPr>
          <w:color w:val="000000" w:themeColor="text1"/>
          <w:position w:val="0"/>
          <w:sz w:val="22"/>
          <w:szCs w:val="22"/>
        </w:rPr>
        <w:t xml:space="preserve"> </w:t>
      </w:r>
    </w:p>
    <w:p w14:paraId="59F454F0" w14:textId="77777777" w:rsidR="00617A15" w:rsidRPr="00BD0235" w:rsidRDefault="00617A15" w:rsidP="00F178E3">
      <w:pPr>
        <w:pStyle w:val="ListParagraph"/>
        <w:numPr>
          <w:ilvl w:val="0"/>
          <w:numId w:val="0"/>
        </w:numPr>
        <w:ind w:left="720" w:hanging="360"/>
        <w:rPr>
          <w:color w:val="000000" w:themeColor="text1"/>
          <w:position w:val="0"/>
          <w:sz w:val="22"/>
          <w:szCs w:val="22"/>
        </w:rPr>
      </w:pPr>
    </w:p>
    <w:p w14:paraId="0D6B71CD" w14:textId="3C8B3559" w:rsidR="00617A15" w:rsidRPr="00BD0235" w:rsidRDefault="00617A15" w:rsidP="002F00C6">
      <w:pPr>
        <w:pStyle w:val="ListParagraph"/>
        <w:numPr>
          <w:ilvl w:val="0"/>
          <w:numId w:val="187"/>
        </w:numPr>
        <w:ind w:left="720"/>
        <w:rPr>
          <w:color w:val="000000" w:themeColor="text1"/>
          <w:position w:val="0"/>
          <w:sz w:val="22"/>
          <w:szCs w:val="22"/>
        </w:rPr>
      </w:pPr>
      <w:r w:rsidRPr="00BD0235">
        <w:rPr>
          <w:color w:val="000000" w:themeColor="text1"/>
          <w:position w:val="0"/>
          <w:sz w:val="22"/>
          <w:szCs w:val="22"/>
        </w:rPr>
        <w:t xml:space="preserve">The </w:t>
      </w:r>
      <w:r w:rsidR="008D7018">
        <w:rPr>
          <w:color w:val="000000" w:themeColor="text1"/>
          <w:position w:val="0"/>
          <w:sz w:val="22"/>
          <w:szCs w:val="22"/>
        </w:rPr>
        <w:t xml:space="preserve">intervention </w:t>
      </w:r>
      <w:r w:rsidRPr="00BD0235">
        <w:rPr>
          <w:color w:val="000000" w:themeColor="text1"/>
          <w:position w:val="0"/>
          <w:sz w:val="22"/>
          <w:szCs w:val="22"/>
        </w:rPr>
        <w:t xml:space="preserve">is the least restrictive emergency safety intervention necessary to resolve the emergency situation after other methods have been proven ineffective or inappropriate; </w:t>
      </w:r>
    </w:p>
    <w:p w14:paraId="6DF98D8D" w14:textId="77777777" w:rsidR="00617A15" w:rsidRPr="00BD0235" w:rsidRDefault="00617A15" w:rsidP="00F178E3">
      <w:pPr>
        <w:pStyle w:val="ListParagraph"/>
        <w:numPr>
          <w:ilvl w:val="0"/>
          <w:numId w:val="0"/>
        </w:numPr>
        <w:ind w:left="720" w:hanging="360"/>
        <w:rPr>
          <w:color w:val="000000" w:themeColor="text1"/>
          <w:position w:val="0"/>
          <w:sz w:val="22"/>
          <w:szCs w:val="22"/>
        </w:rPr>
      </w:pPr>
    </w:p>
    <w:p w14:paraId="19B85063" w14:textId="4D2123EF" w:rsidR="00617A15" w:rsidRDefault="00617A15" w:rsidP="002F00C6">
      <w:pPr>
        <w:pStyle w:val="ListParagraph"/>
        <w:numPr>
          <w:ilvl w:val="0"/>
          <w:numId w:val="187"/>
        </w:numPr>
        <w:ind w:left="720"/>
        <w:rPr>
          <w:color w:val="000000" w:themeColor="text1"/>
          <w:position w:val="0"/>
          <w:sz w:val="22"/>
          <w:szCs w:val="22"/>
        </w:rPr>
      </w:pPr>
      <w:r w:rsidRPr="00BD0235">
        <w:rPr>
          <w:color w:val="000000" w:themeColor="text1"/>
          <w:position w:val="0"/>
          <w:sz w:val="22"/>
          <w:szCs w:val="22"/>
        </w:rPr>
        <w:t xml:space="preserve">The </w:t>
      </w:r>
      <w:r w:rsidR="008D7018">
        <w:rPr>
          <w:color w:val="000000" w:themeColor="text1"/>
          <w:position w:val="0"/>
          <w:sz w:val="22"/>
          <w:szCs w:val="22"/>
        </w:rPr>
        <w:t>intervention</w:t>
      </w:r>
      <w:r w:rsidRPr="00BD0235">
        <w:rPr>
          <w:color w:val="000000" w:themeColor="text1"/>
          <w:position w:val="0"/>
          <w:sz w:val="22"/>
          <w:szCs w:val="22"/>
        </w:rPr>
        <w:t xml:space="preserve"> is performed according to the facility’s </w:t>
      </w:r>
      <w:r>
        <w:rPr>
          <w:color w:val="000000" w:themeColor="text1"/>
          <w:position w:val="0"/>
          <w:sz w:val="22"/>
          <w:szCs w:val="22"/>
        </w:rPr>
        <w:t xml:space="preserve">behavior management </w:t>
      </w:r>
      <w:r w:rsidRPr="00BD0235">
        <w:rPr>
          <w:color w:val="000000" w:themeColor="text1"/>
          <w:position w:val="0"/>
          <w:sz w:val="22"/>
          <w:szCs w:val="22"/>
        </w:rPr>
        <w:t xml:space="preserve">policies and procedures; </w:t>
      </w:r>
      <w:r w:rsidR="00B26D7D">
        <w:rPr>
          <w:color w:val="000000" w:themeColor="text1"/>
          <w:position w:val="0"/>
          <w:sz w:val="22"/>
          <w:szCs w:val="22"/>
        </w:rPr>
        <w:t>and</w:t>
      </w:r>
    </w:p>
    <w:p w14:paraId="3A39A9C7" w14:textId="77777777" w:rsidR="00B26D7D" w:rsidRDefault="00B26D7D" w:rsidP="00B26D7D">
      <w:pPr>
        <w:pStyle w:val="ListParagraph"/>
        <w:numPr>
          <w:ilvl w:val="0"/>
          <w:numId w:val="0"/>
        </w:numPr>
        <w:ind w:left="720"/>
        <w:rPr>
          <w:color w:val="000000" w:themeColor="text1"/>
          <w:position w:val="0"/>
          <w:sz w:val="22"/>
          <w:szCs w:val="22"/>
        </w:rPr>
      </w:pPr>
    </w:p>
    <w:p w14:paraId="601E5EC9" w14:textId="187D6BD8" w:rsidR="008D7018" w:rsidRDefault="008D7018" w:rsidP="002F00C6">
      <w:pPr>
        <w:pStyle w:val="ListParagraph"/>
        <w:numPr>
          <w:ilvl w:val="0"/>
          <w:numId w:val="187"/>
        </w:numPr>
        <w:ind w:left="720"/>
        <w:rPr>
          <w:color w:val="000000" w:themeColor="text1"/>
          <w:position w:val="0"/>
          <w:sz w:val="22"/>
          <w:szCs w:val="22"/>
        </w:rPr>
      </w:pPr>
      <w:r>
        <w:rPr>
          <w:color w:val="000000" w:themeColor="text1"/>
          <w:position w:val="0"/>
          <w:sz w:val="22"/>
          <w:szCs w:val="22"/>
        </w:rPr>
        <w:t>The intervention should not result in harm or injury to the resident and must only be used to ensure the safety of the resident or others; and until the emergency safety situation has ceased and the resident’s safety and the safety of others can be ensured.</w:t>
      </w:r>
      <w:r w:rsidR="00BA214F">
        <w:rPr>
          <w:color w:val="000000" w:themeColor="text1"/>
          <w:position w:val="0"/>
          <w:sz w:val="22"/>
          <w:szCs w:val="22"/>
        </w:rPr>
        <w:t xml:space="preserve"> </w:t>
      </w:r>
    </w:p>
    <w:p w14:paraId="3453FDE7" w14:textId="77777777" w:rsidR="008D7018" w:rsidRPr="00BD0235" w:rsidRDefault="008D7018" w:rsidP="008D7018">
      <w:pPr>
        <w:pStyle w:val="ListParagraph"/>
        <w:numPr>
          <w:ilvl w:val="0"/>
          <w:numId w:val="0"/>
        </w:numPr>
        <w:ind w:left="720"/>
        <w:rPr>
          <w:color w:val="000000" w:themeColor="text1"/>
          <w:position w:val="0"/>
          <w:sz w:val="22"/>
          <w:szCs w:val="22"/>
        </w:rPr>
      </w:pPr>
    </w:p>
    <w:p w14:paraId="539FA0D3" w14:textId="4365E726" w:rsidR="00617A15" w:rsidRPr="00D41C87" w:rsidRDefault="001A69E9" w:rsidP="00F178E3">
      <w:pPr>
        <w:tabs>
          <w:tab w:val="left" w:pos="1260"/>
          <w:tab w:val="left" w:pos="1440"/>
        </w:tabs>
        <w:ind w:left="360" w:hanging="360"/>
        <w:rPr>
          <w:color w:val="000000" w:themeColor="text1"/>
          <w:sz w:val="22"/>
          <w:szCs w:val="22"/>
        </w:rPr>
      </w:pPr>
      <w:r>
        <w:rPr>
          <w:bCs/>
          <w:color w:val="000000" w:themeColor="text1"/>
          <w:sz w:val="22"/>
          <w:szCs w:val="22"/>
        </w:rPr>
        <w:t>7</w:t>
      </w:r>
      <w:r w:rsidR="00617A15" w:rsidRPr="00F178E3">
        <w:rPr>
          <w:bCs/>
          <w:color w:val="000000" w:themeColor="text1"/>
          <w:sz w:val="22"/>
          <w:szCs w:val="22"/>
        </w:rPr>
        <w:t>.</w:t>
      </w:r>
      <w:r w:rsidR="00F178E3">
        <w:rPr>
          <w:b/>
          <w:color w:val="000000" w:themeColor="text1"/>
          <w:sz w:val="22"/>
          <w:szCs w:val="22"/>
        </w:rPr>
        <w:tab/>
      </w:r>
      <w:r w:rsidR="00617A15" w:rsidRPr="00D41C87">
        <w:rPr>
          <w:b/>
          <w:color w:val="000000" w:themeColor="text1"/>
          <w:sz w:val="22"/>
          <w:szCs w:val="22"/>
        </w:rPr>
        <w:t>Acknowledgment on the use of restraints</w:t>
      </w:r>
      <w:r w:rsidR="008D7018">
        <w:rPr>
          <w:b/>
          <w:color w:val="000000" w:themeColor="text1"/>
          <w:sz w:val="22"/>
          <w:szCs w:val="22"/>
        </w:rPr>
        <w:t xml:space="preserve"> and seclusion</w:t>
      </w:r>
      <w:r w:rsidR="00617A15" w:rsidRPr="00D41C87">
        <w:rPr>
          <w:b/>
          <w:color w:val="000000" w:themeColor="text1"/>
          <w:sz w:val="22"/>
          <w:szCs w:val="22"/>
        </w:rPr>
        <w:t>.</w:t>
      </w:r>
      <w:r w:rsidR="00617A15" w:rsidRPr="00D41C87">
        <w:rPr>
          <w:color w:val="000000" w:themeColor="text1"/>
          <w:sz w:val="22"/>
          <w:szCs w:val="22"/>
        </w:rPr>
        <w:t xml:space="preserve"> Upon admission, and </w:t>
      </w:r>
      <w:r w:rsidR="00984C53">
        <w:rPr>
          <w:color w:val="000000" w:themeColor="text1"/>
          <w:sz w:val="22"/>
          <w:szCs w:val="22"/>
        </w:rPr>
        <w:t>upon request</w:t>
      </w:r>
      <w:r w:rsidR="00617A15" w:rsidRPr="00D41C87">
        <w:rPr>
          <w:color w:val="000000" w:themeColor="text1"/>
          <w:sz w:val="22"/>
          <w:szCs w:val="22"/>
        </w:rPr>
        <w:t>, the facility must inform the resident and legal guardian on the facility’s policies and procedures regarding the use of restraint</w:t>
      </w:r>
      <w:r w:rsidR="008D7018">
        <w:rPr>
          <w:color w:val="000000" w:themeColor="text1"/>
          <w:sz w:val="22"/>
          <w:szCs w:val="22"/>
        </w:rPr>
        <w:t xml:space="preserve"> and seclusion</w:t>
      </w:r>
      <w:r w:rsidR="00617A15" w:rsidRPr="00D41C87">
        <w:rPr>
          <w:color w:val="000000" w:themeColor="text1"/>
          <w:sz w:val="22"/>
          <w:szCs w:val="22"/>
        </w:rPr>
        <w:t xml:space="preserve"> during an emergency safety situation. The facility must also:</w:t>
      </w:r>
    </w:p>
    <w:p w14:paraId="2DE99366" w14:textId="77777777" w:rsidR="00617A15" w:rsidRPr="00BD0235" w:rsidRDefault="00617A15" w:rsidP="00617A15">
      <w:pPr>
        <w:pStyle w:val="ListParagraph"/>
        <w:numPr>
          <w:ilvl w:val="0"/>
          <w:numId w:val="0"/>
        </w:numPr>
        <w:tabs>
          <w:tab w:val="left" w:pos="1800"/>
        </w:tabs>
        <w:ind w:left="1440"/>
        <w:rPr>
          <w:color w:val="000000" w:themeColor="text1"/>
          <w:position w:val="0"/>
          <w:sz w:val="22"/>
          <w:szCs w:val="22"/>
        </w:rPr>
      </w:pPr>
    </w:p>
    <w:p w14:paraId="74C8743D" w14:textId="77777777" w:rsidR="00617A15" w:rsidRPr="00BD0235" w:rsidRDefault="00617A15" w:rsidP="002F00C6">
      <w:pPr>
        <w:pStyle w:val="ListParagraph"/>
        <w:numPr>
          <w:ilvl w:val="0"/>
          <w:numId w:val="169"/>
        </w:numPr>
        <w:ind w:left="720"/>
        <w:rPr>
          <w:color w:val="000000" w:themeColor="text1"/>
          <w:position w:val="0"/>
          <w:sz w:val="22"/>
          <w:szCs w:val="22"/>
        </w:rPr>
      </w:pPr>
      <w:r w:rsidRPr="00BD0235">
        <w:rPr>
          <w:color w:val="000000" w:themeColor="text1"/>
          <w:position w:val="0"/>
          <w:sz w:val="22"/>
          <w:szCs w:val="22"/>
        </w:rPr>
        <w:t>Communicate its behavior management policy in a language that the resident and the legal guardian understand</w:t>
      </w:r>
      <w:r>
        <w:rPr>
          <w:color w:val="000000" w:themeColor="text1"/>
          <w:position w:val="0"/>
          <w:sz w:val="22"/>
          <w:szCs w:val="22"/>
        </w:rPr>
        <w:t>,</w:t>
      </w:r>
      <w:r w:rsidRPr="00BD0235">
        <w:rPr>
          <w:color w:val="000000" w:themeColor="text1"/>
          <w:position w:val="0"/>
          <w:sz w:val="22"/>
          <w:szCs w:val="22"/>
        </w:rPr>
        <w:t xml:space="preserve"> using an interpreter provided by the facility</w:t>
      </w:r>
      <w:r>
        <w:rPr>
          <w:color w:val="000000" w:themeColor="text1"/>
          <w:position w:val="0"/>
          <w:sz w:val="22"/>
          <w:szCs w:val="22"/>
        </w:rPr>
        <w:t>,</w:t>
      </w:r>
      <w:r w:rsidRPr="00BD0235">
        <w:rPr>
          <w:color w:val="000000" w:themeColor="text1"/>
          <w:position w:val="0"/>
          <w:sz w:val="22"/>
          <w:szCs w:val="22"/>
        </w:rPr>
        <w:t xml:space="preserve"> if necessary.</w:t>
      </w:r>
    </w:p>
    <w:p w14:paraId="49202D3D" w14:textId="77777777" w:rsidR="00617A15" w:rsidRPr="00BD0235" w:rsidRDefault="00617A15" w:rsidP="00F178E3">
      <w:pPr>
        <w:pStyle w:val="ListParagraph"/>
        <w:numPr>
          <w:ilvl w:val="0"/>
          <w:numId w:val="0"/>
        </w:numPr>
        <w:ind w:left="720" w:hanging="360"/>
        <w:rPr>
          <w:color w:val="000000" w:themeColor="text1"/>
          <w:position w:val="0"/>
          <w:sz w:val="22"/>
          <w:szCs w:val="22"/>
        </w:rPr>
      </w:pPr>
    </w:p>
    <w:p w14:paraId="72745858" w14:textId="5115DEC1" w:rsidR="00617A15" w:rsidRDefault="00617A15" w:rsidP="002F00C6">
      <w:pPr>
        <w:pStyle w:val="ListParagraph"/>
        <w:numPr>
          <w:ilvl w:val="0"/>
          <w:numId w:val="169"/>
        </w:numPr>
        <w:ind w:left="720"/>
        <w:rPr>
          <w:color w:val="000000" w:themeColor="text1"/>
          <w:position w:val="0"/>
          <w:sz w:val="22"/>
          <w:szCs w:val="22"/>
        </w:rPr>
      </w:pPr>
      <w:r w:rsidRPr="00BD0235">
        <w:rPr>
          <w:color w:val="000000" w:themeColor="text1"/>
          <w:position w:val="0"/>
          <w:sz w:val="22"/>
          <w:szCs w:val="22"/>
        </w:rPr>
        <w:t xml:space="preserve">Obtain acknowledgement in writing from the resident, </w:t>
      </w:r>
      <w:r w:rsidR="004176AF">
        <w:rPr>
          <w:color w:val="000000" w:themeColor="text1"/>
          <w:position w:val="0"/>
          <w:sz w:val="22"/>
          <w:szCs w:val="22"/>
        </w:rPr>
        <w:t xml:space="preserve">when feasible, </w:t>
      </w:r>
      <w:r>
        <w:rPr>
          <w:color w:val="000000" w:themeColor="text1"/>
          <w:position w:val="0"/>
          <w:sz w:val="22"/>
          <w:szCs w:val="22"/>
        </w:rPr>
        <w:t xml:space="preserve">as well as </w:t>
      </w:r>
      <w:r w:rsidRPr="00BD0235">
        <w:rPr>
          <w:color w:val="000000" w:themeColor="text1"/>
          <w:position w:val="0"/>
          <w:sz w:val="22"/>
          <w:szCs w:val="22"/>
        </w:rPr>
        <w:t>the resident’s legal guardian</w:t>
      </w:r>
      <w:r>
        <w:rPr>
          <w:color w:val="000000" w:themeColor="text1"/>
          <w:position w:val="0"/>
          <w:sz w:val="22"/>
          <w:szCs w:val="22"/>
        </w:rPr>
        <w:t xml:space="preserve"> ,</w:t>
      </w:r>
      <w:r w:rsidRPr="00BD0235">
        <w:rPr>
          <w:color w:val="000000" w:themeColor="text1"/>
          <w:position w:val="0"/>
          <w:sz w:val="22"/>
          <w:szCs w:val="22"/>
        </w:rPr>
        <w:t xml:space="preserve"> that he/she has been informed of the facility’s </w:t>
      </w:r>
      <w:r>
        <w:rPr>
          <w:color w:val="000000" w:themeColor="text1"/>
          <w:position w:val="0"/>
          <w:sz w:val="22"/>
          <w:szCs w:val="22"/>
        </w:rPr>
        <w:t xml:space="preserve">behavior management </w:t>
      </w:r>
      <w:r w:rsidRPr="00BD0235">
        <w:rPr>
          <w:color w:val="000000" w:themeColor="text1"/>
          <w:position w:val="0"/>
          <w:sz w:val="22"/>
          <w:szCs w:val="22"/>
        </w:rPr>
        <w:t>policy.</w:t>
      </w:r>
    </w:p>
    <w:p w14:paraId="4F0F668F" w14:textId="77777777" w:rsidR="007B4498" w:rsidRDefault="007B4498" w:rsidP="007B4498">
      <w:pPr>
        <w:pStyle w:val="ListParagraph"/>
        <w:numPr>
          <w:ilvl w:val="0"/>
          <w:numId w:val="0"/>
        </w:numPr>
        <w:ind w:left="720"/>
        <w:rPr>
          <w:color w:val="000000" w:themeColor="text1"/>
          <w:position w:val="0"/>
          <w:sz w:val="22"/>
          <w:szCs w:val="22"/>
        </w:rPr>
      </w:pPr>
    </w:p>
    <w:p w14:paraId="415B4DE8" w14:textId="6B9AC32A" w:rsidR="00617A15" w:rsidRPr="00BD0235" w:rsidRDefault="00617A15" w:rsidP="002F00C6">
      <w:pPr>
        <w:pStyle w:val="ListParagraph"/>
        <w:numPr>
          <w:ilvl w:val="0"/>
          <w:numId w:val="169"/>
        </w:numPr>
        <w:ind w:left="720"/>
        <w:rPr>
          <w:color w:val="000000" w:themeColor="text1"/>
          <w:position w:val="0"/>
          <w:sz w:val="22"/>
          <w:szCs w:val="22"/>
        </w:rPr>
      </w:pPr>
      <w:r w:rsidRPr="00BD0235">
        <w:rPr>
          <w:color w:val="000000" w:themeColor="text1"/>
          <w:position w:val="0"/>
          <w:sz w:val="22"/>
          <w:szCs w:val="22"/>
        </w:rPr>
        <w:t xml:space="preserve">Provide a copy of the written acknowledgement of the </w:t>
      </w:r>
      <w:r>
        <w:rPr>
          <w:color w:val="000000" w:themeColor="text1"/>
          <w:position w:val="0"/>
          <w:sz w:val="22"/>
          <w:szCs w:val="22"/>
        </w:rPr>
        <w:t xml:space="preserve">behavior management </w:t>
      </w:r>
      <w:r w:rsidRPr="00BD0235">
        <w:rPr>
          <w:color w:val="000000" w:themeColor="text1"/>
          <w:position w:val="0"/>
          <w:sz w:val="22"/>
          <w:szCs w:val="22"/>
        </w:rPr>
        <w:t xml:space="preserve">policy to the resident and legal </w:t>
      </w:r>
      <w:r w:rsidR="00EC66DA" w:rsidRPr="00BD0235">
        <w:rPr>
          <w:color w:val="000000" w:themeColor="text1"/>
          <w:position w:val="0"/>
          <w:sz w:val="22"/>
          <w:szCs w:val="22"/>
        </w:rPr>
        <w:t>guardian and</w:t>
      </w:r>
      <w:r w:rsidRPr="00BD0235">
        <w:rPr>
          <w:color w:val="000000" w:themeColor="text1"/>
          <w:position w:val="0"/>
          <w:sz w:val="22"/>
          <w:szCs w:val="22"/>
        </w:rPr>
        <w:t xml:space="preserve"> maintain a copy of the acknowledgement in the resident’s record.</w:t>
      </w:r>
    </w:p>
    <w:p w14:paraId="66C89253" w14:textId="77777777" w:rsidR="00617A15" w:rsidRPr="00BD0235" w:rsidRDefault="00617A15" w:rsidP="00F178E3">
      <w:pPr>
        <w:pStyle w:val="ListParagraph"/>
        <w:numPr>
          <w:ilvl w:val="0"/>
          <w:numId w:val="0"/>
        </w:numPr>
        <w:ind w:left="720" w:hanging="360"/>
        <w:rPr>
          <w:color w:val="000000" w:themeColor="text1"/>
          <w:position w:val="0"/>
          <w:sz w:val="22"/>
          <w:szCs w:val="22"/>
        </w:rPr>
      </w:pPr>
    </w:p>
    <w:p w14:paraId="37A25A36" w14:textId="66B9B7C4" w:rsidR="00617A15" w:rsidRDefault="00617A15" w:rsidP="00F178E3">
      <w:pPr>
        <w:pStyle w:val="ListParagraph"/>
        <w:numPr>
          <w:ilvl w:val="0"/>
          <w:numId w:val="0"/>
        </w:numPr>
        <w:tabs>
          <w:tab w:val="left" w:pos="1800"/>
        </w:tabs>
        <w:ind w:left="720" w:hanging="360"/>
        <w:rPr>
          <w:color w:val="000000" w:themeColor="text1"/>
          <w:position w:val="0"/>
          <w:sz w:val="22"/>
          <w:szCs w:val="22"/>
        </w:rPr>
      </w:pPr>
      <w:r>
        <w:rPr>
          <w:color w:val="000000" w:themeColor="text1"/>
          <w:position w:val="0"/>
          <w:sz w:val="22"/>
          <w:szCs w:val="22"/>
        </w:rPr>
        <w:t>d.</w:t>
      </w:r>
      <w:r w:rsidR="00F178E3">
        <w:rPr>
          <w:color w:val="000000" w:themeColor="text1"/>
          <w:position w:val="0"/>
          <w:sz w:val="22"/>
          <w:szCs w:val="22"/>
        </w:rPr>
        <w:tab/>
      </w:r>
      <w:r w:rsidRPr="00BD0235">
        <w:rPr>
          <w:color w:val="000000" w:themeColor="text1"/>
          <w:position w:val="0"/>
          <w:sz w:val="22"/>
          <w:szCs w:val="22"/>
        </w:rPr>
        <w:t>Provide contact information for the Department of Health and Human Services, Office of Child and Family Services, Child Protective Services, at 1-800-452-1999 and the DHHS Office of Aging and Disability Services, Adult Protective services at 1-800-624-8404.</w:t>
      </w:r>
    </w:p>
    <w:p w14:paraId="7DCBC379" w14:textId="77777777" w:rsidR="00587863" w:rsidRPr="00BD0235" w:rsidRDefault="00587863" w:rsidP="00F178E3">
      <w:pPr>
        <w:pStyle w:val="ListParagraph"/>
        <w:numPr>
          <w:ilvl w:val="0"/>
          <w:numId w:val="0"/>
        </w:numPr>
        <w:tabs>
          <w:tab w:val="left" w:pos="1800"/>
        </w:tabs>
        <w:ind w:left="720" w:hanging="360"/>
        <w:rPr>
          <w:color w:val="000000" w:themeColor="text1"/>
          <w:position w:val="0"/>
          <w:sz w:val="22"/>
          <w:szCs w:val="22"/>
        </w:rPr>
      </w:pPr>
    </w:p>
    <w:p w14:paraId="3DA15A3B" w14:textId="6A7668C4" w:rsidR="00617A15" w:rsidRPr="00D41C87" w:rsidRDefault="001A69E9" w:rsidP="00F178E3">
      <w:pPr>
        <w:tabs>
          <w:tab w:val="left" w:pos="1260"/>
          <w:tab w:val="left" w:pos="1440"/>
        </w:tabs>
        <w:ind w:left="360" w:hanging="360"/>
        <w:rPr>
          <w:b/>
          <w:color w:val="000000" w:themeColor="text1"/>
          <w:sz w:val="22"/>
          <w:szCs w:val="22"/>
        </w:rPr>
      </w:pPr>
      <w:r>
        <w:rPr>
          <w:bCs/>
          <w:color w:val="000000" w:themeColor="text1"/>
          <w:sz w:val="22"/>
          <w:szCs w:val="22"/>
        </w:rPr>
        <w:t>8</w:t>
      </w:r>
      <w:r w:rsidR="00617A15" w:rsidRPr="00F178E3">
        <w:rPr>
          <w:bCs/>
          <w:color w:val="000000" w:themeColor="text1"/>
          <w:sz w:val="22"/>
          <w:szCs w:val="22"/>
        </w:rPr>
        <w:t>.</w:t>
      </w:r>
      <w:r w:rsidR="00F178E3">
        <w:rPr>
          <w:b/>
          <w:color w:val="000000" w:themeColor="text1"/>
          <w:sz w:val="22"/>
          <w:szCs w:val="22"/>
        </w:rPr>
        <w:tab/>
      </w:r>
      <w:r w:rsidR="00617A15" w:rsidRPr="00D41C87">
        <w:rPr>
          <w:b/>
          <w:color w:val="000000" w:themeColor="text1"/>
          <w:sz w:val="22"/>
          <w:szCs w:val="22"/>
        </w:rPr>
        <w:t>Monitoring of the resident during and immediately following restraint</w:t>
      </w:r>
    </w:p>
    <w:p w14:paraId="720F5063" w14:textId="77777777" w:rsidR="00617A15" w:rsidRPr="00BD0235" w:rsidRDefault="00617A15" w:rsidP="00617A15">
      <w:pPr>
        <w:pStyle w:val="ListParagraph"/>
        <w:numPr>
          <w:ilvl w:val="0"/>
          <w:numId w:val="0"/>
        </w:numPr>
        <w:ind w:left="1440"/>
        <w:rPr>
          <w:color w:val="000000" w:themeColor="text1"/>
          <w:position w:val="0"/>
          <w:sz w:val="22"/>
          <w:szCs w:val="22"/>
        </w:rPr>
      </w:pPr>
    </w:p>
    <w:p w14:paraId="508BE6B1" w14:textId="462FB082" w:rsidR="00617A15" w:rsidRDefault="00617A15" w:rsidP="002F00C6">
      <w:pPr>
        <w:pStyle w:val="ListParagraph"/>
        <w:numPr>
          <w:ilvl w:val="0"/>
          <w:numId w:val="175"/>
        </w:numPr>
        <w:ind w:left="720"/>
        <w:rPr>
          <w:color w:val="000000" w:themeColor="text1"/>
          <w:position w:val="0"/>
          <w:sz w:val="22"/>
          <w:szCs w:val="22"/>
        </w:rPr>
      </w:pPr>
      <w:r w:rsidRPr="00BD0235">
        <w:rPr>
          <w:color w:val="000000" w:themeColor="text1"/>
          <w:position w:val="0"/>
          <w:sz w:val="22"/>
          <w:szCs w:val="22"/>
        </w:rPr>
        <w:t>Facility staff trained in the use of restraints must be physically present, continually assessing and monitoring the physical and psychological well-being of the resident and the safe use of restraint throughout the duration of the</w:t>
      </w:r>
      <w:r>
        <w:rPr>
          <w:color w:val="000000" w:themeColor="text1"/>
          <w:position w:val="0"/>
          <w:sz w:val="22"/>
          <w:szCs w:val="22"/>
        </w:rPr>
        <w:t xml:space="preserve"> restraint.</w:t>
      </w:r>
    </w:p>
    <w:p w14:paraId="2E933482" w14:textId="77777777" w:rsidR="003D3957" w:rsidRPr="00BD0235" w:rsidRDefault="003D3957" w:rsidP="003D3957">
      <w:pPr>
        <w:pStyle w:val="ListParagraph"/>
        <w:numPr>
          <w:ilvl w:val="0"/>
          <w:numId w:val="0"/>
        </w:numPr>
        <w:ind w:left="720"/>
        <w:rPr>
          <w:color w:val="000000" w:themeColor="text1"/>
          <w:position w:val="0"/>
          <w:sz w:val="22"/>
          <w:szCs w:val="22"/>
        </w:rPr>
      </w:pPr>
    </w:p>
    <w:p w14:paraId="71A1A89C" w14:textId="77777777" w:rsidR="00617A15" w:rsidRPr="00BD0235" w:rsidRDefault="00617A15" w:rsidP="002F00C6">
      <w:pPr>
        <w:pStyle w:val="ListParagraph"/>
        <w:numPr>
          <w:ilvl w:val="0"/>
          <w:numId w:val="175"/>
        </w:numPr>
        <w:ind w:left="720"/>
        <w:rPr>
          <w:color w:val="000000" w:themeColor="text1"/>
          <w:position w:val="0"/>
          <w:sz w:val="22"/>
          <w:szCs w:val="22"/>
        </w:rPr>
      </w:pPr>
      <w:r w:rsidRPr="00BD0235">
        <w:rPr>
          <w:color w:val="000000" w:themeColor="text1"/>
          <w:position w:val="0"/>
          <w:sz w:val="22"/>
          <w:szCs w:val="22"/>
        </w:rPr>
        <w:t>A staff person trained in the use of emergency safety interventions must evaluate the resident’s well-being immediately after the restraint has ended.</w:t>
      </w:r>
    </w:p>
    <w:p w14:paraId="61CE57A4" w14:textId="77777777" w:rsidR="00617A15" w:rsidRPr="00BD0235" w:rsidRDefault="00617A15" w:rsidP="00617A15">
      <w:pPr>
        <w:pStyle w:val="ListParagraph"/>
        <w:numPr>
          <w:ilvl w:val="0"/>
          <w:numId w:val="0"/>
        </w:numPr>
        <w:ind w:left="3600"/>
        <w:rPr>
          <w:color w:val="000000" w:themeColor="text1"/>
          <w:position w:val="0"/>
          <w:sz w:val="22"/>
          <w:szCs w:val="22"/>
        </w:rPr>
      </w:pPr>
    </w:p>
    <w:p w14:paraId="440508DE" w14:textId="3E7E339C" w:rsidR="00617A15" w:rsidRPr="00D41C87" w:rsidRDefault="001A69E9" w:rsidP="00F178E3">
      <w:pPr>
        <w:tabs>
          <w:tab w:val="left" w:pos="1260"/>
          <w:tab w:val="left" w:pos="1440"/>
        </w:tabs>
        <w:ind w:left="360" w:hanging="360"/>
        <w:rPr>
          <w:b/>
          <w:color w:val="000000" w:themeColor="text1"/>
          <w:sz w:val="22"/>
          <w:szCs w:val="22"/>
        </w:rPr>
      </w:pPr>
      <w:r>
        <w:rPr>
          <w:bCs/>
          <w:color w:val="000000" w:themeColor="text1"/>
          <w:sz w:val="22"/>
          <w:szCs w:val="22"/>
        </w:rPr>
        <w:t>9</w:t>
      </w:r>
      <w:r w:rsidR="00617A15" w:rsidRPr="00182139">
        <w:rPr>
          <w:bCs/>
          <w:color w:val="000000" w:themeColor="text1"/>
          <w:sz w:val="22"/>
          <w:szCs w:val="22"/>
        </w:rPr>
        <w:t>.</w:t>
      </w:r>
      <w:r w:rsidR="00182139">
        <w:rPr>
          <w:b/>
          <w:color w:val="000000" w:themeColor="text1"/>
          <w:sz w:val="22"/>
          <w:szCs w:val="22"/>
        </w:rPr>
        <w:tab/>
      </w:r>
      <w:r w:rsidR="00617A15" w:rsidRPr="00D41C87">
        <w:rPr>
          <w:b/>
          <w:color w:val="000000" w:themeColor="text1"/>
          <w:sz w:val="22"/>
          <w:szCs w:val="22"/>
        </w:rPr>
        <w:t xml:space="preserve">Documentation of restraint </w:t>
      </w:r>
      <w:r w:rsidR="008D7018">
        <w:rPr>
          <w:b/>
          <w:color w:val="000000" w:themeColor="text1"/>
          <w:sz w:val="22"/>
          <w:szCs w:val="22"/>
        </w:rPr>
        <w:t>and seclusion</w:t>
      </w:r>
    </w:p>
    <w:p w14:paraId="103201C5" w14:textId="77777777" w:rsidR="00617A15" w:rsidRPr="00BD0235" w:rsidRDefault="00617A15" w:rsidP="00617A15">
      <w:pPr>
        <w:pStyle w:val="ListParagraph"/>
        <w:numPr>
          <w:ilvl w:val="0"/>
          <w:numId w:val="0"/>
        </w:numPr>
        <w:ind w:left="1080"/>
        <w:rPr>
          <w:color w:val="000000" w:themeColor="text1"/>
          <w:position w:val="0"/>
          <w:sz w:val="22"/>
          <w:szCs w:val="22"/>
        </w:rPr>
      </w:pPr>
    </w:p>
    <w:p w14:paraId="697AA33A" w14:textId="77777777" w:rsidR="00617A15" w:rsidRPr="00BD0235" w:rsidRDefault="00617A15" w:rsidP="002F00C6">
      <w:pPr>
        <w:pStyle w:val="ListParagraph"/>
        <w:numPr>
          <w:ilvl w:val="0"/>
          <w:numId w:val="181"/>
        </w:numPr>
        <w:ind w:left="720"/>
        <w:rPr>
          <w:color w:val="000000" w:themeColor="text1"/>
          <w:position w:val="0"/>
          <w:sz w:val="22"/>
          <w:szCs w:val="22"/>
        </w:rPr>
      </w:pPr>
      <w:r w:rsidRPr="00BD0235">
        <w:rPr>
          <w:color w:val="000000" w:themeColor="text1"/>
          <w:position w:val="0"/>
          <w:sz w:val="22"/>
          <w:szCs w:val="22"/>
        </w:rPr>
        <w:t xml:space="preserve">Documentation regarding the use of restraint must be kept within the resident record and must be completed by the end of the shift in which the </w:t>
      </w:r>
      <w:r>
        <w:rPr>
          <w:color w:val="000000" w:themeColor="text1"/>
          <w:position w:val="0"/>
          <w:sz w:val="22"/>
          <w:szCs w:val="22"/>
        </w:rPr>
        <w:t>restraint</w:t>
      </w:r>
      <w:r w:rsidRPr="00BD0235">
        <w:rPr>
          <w:color w:val="000000" w:themeColor="text1"/>
          <w:position w:val="0"/>
          <w:sz w:val="22"/>
          <w:szCs w:val="22"/>
        </w:rPr>
        <w:t xml:space="preserve"> occurs. If the </w:t>
      </w:r>
      <w:r>
        <w:rPr>
          <w:color w:val="000000" w:themeColor="text1"/>
          <w:position w:val="0"/>
          <w:sz w:val="22"/>
          <w:szCs w:val="22"/>
        </w:rPr>
        <w:t>restraint</w:t>
      </w:r>
      <w:r w:rsidRPr="00BD0235">
        <w:rPr>
          <w:color w:val="000000" w:themeColor="text1"/>
          <w:position w:val="0"/>
          <w:sz w:val="22"/>
          <w:szCs w:val="22"/>
        </w:rPr>
        <w:t xml:space="preserve"> does not end during the shift in which it began, documentation must be completed during the shift in which it ends. Documentation of the restraint or seclusion must include all of the following:</w:t>
      </w:r>
    </w:p>
    <w:p w14:paraId="20D4DEE9" w14:textId="77777777" w:rsidR="00617A15" w:rsidRPr="00BD0235" w:rsidRDefault="00617A15" w:rsidP="00617A15">
      <w:pPr>
        <w:pStyle w:val="ListParagraph"/>
        <w:numPr>
          <w:ilvl w:val="0"/>
          <w:numId w:val="0"/>
        </w:numPr>
        <w:tabs>
          <w:tab w:val="left" w:pos="1890"/>
        </w:tabs>
        <w:ind w:left="1890"/>
        <w:rPr>
          <w:color w:val="000000" w:themeColor="text1"/>
          <w:position w:val="0"/>
          <w:sz w:val="22"/>
          <w:szCs w:val="22"/>
        </w:rPr>
      </w:pPr>
    </w:p>
    <w:p w14:paraId="21784745" w14:textId="77777777" w:rsidR="00617A15" w:rsidRPr="00BD0235" w:rsidRDefault="00617A15" w:rsidP="002F00C6">
      <w:pPr>
        <w:pStyle w:val="ListParagraph"/>
        <w:numPr>
          <w:ilvl w:val="0"/>
          <w:numId w:val="182"/>
        </w:numPr>
        <w:tabs>
          <w:tab w:val="left" w:pos="-180"/>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r w:rsidRPr="00BD0235">
        <w:rPr>
          <w:color w:val="000000" w:themeColor="text1"/>
          <w:position w:val="0"/>
          <w:sz w:val="22"/>
          <w:szCs w:val="22"/>
        </w:rPr>
        <w:t>The time the emergency safety intervention actually began and ended;</w:t>
      </w:r>
    </w:p>
    <w:p w14:paraId="1E52E581" w14:textId="77777777" w:rsidR="00617A15" w:rsidRPr="00BD0235" w:rsidRDefault="00617A15" w:rsidP="00182139">
      <w:pPr>
        <w:pStyle w:val="ListParagraph"/>
        <w:numPr>
          <w:ilvl w:val="0"/>
          <w:numId w:val="0"/>
        </w:numPr>
        <w:tabs>
          <w:tab w:val="left" w:pos="-180"/>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p>
    <w:p w14:paraId="6D3B4B9E" w14:textId="725E4690" w:rsidR="00617A15" w:rsidRPr="00BD0235" w:rsidRDefault="00617A15" w:rsidP="002F00C6">
      <w:pPr>
        <w:pStyle w:val="ListParagraph"/>
        <w:numPr>
          <w:ilvl w:val="0"/>
          <w:numId w:val="182"/>
        </w:numPr>
        <w:tabs>
          <w:tab w:val="left" w:pos="-180"/>
          <w:tab w:val="left" w:pos="2520"/>
          <w:tab w:val="left" w:pos="3060"/>
          <w:tab w:val="left" w:pos="3780"/>
          <w:tab w:val="left" w:pos="4500"/>
        </w:tabs>
        <w:ind w:left="1170" w:right="396" w:hanging="450"/>
        <w:rPr>
          <w:color w:val="000000" w:themeColor="text1"/>
          <w:position w:val="0"/>
          <w:sz w:val="22"/>
          <w:szCs w:val="22"/>
        </w:rPr>
      </w:pPr>
      <w:r w:rsidRPr="00BD0235">
        <w:rPr>
          <w:color w:val="000000" w:themeColor="text1"/>
          <w:position w:val="0"/>
          <w:sz w:val="22"/>
          <w:szCs w:val="22"/>
        </w:rPr>
        <w:t>The results of the evaluation of the resident’s well-being after the restraint</w:t>
      </w:r>
      <w:r w:rsidR="008D7018">
        <w:rPr>
          <w:color w:val="000000" w:themeColor="text1"/>
          <w:position w:val="0"/>
          <w:sz w:val="22"/>
          <w:szCs w:val="22"/>
        </w:rPr>
        <w:t xml:space="preserve"> or seclusion</w:t>
      </w:r>
      <w:r w:rsidRPr="00BD0235">
        <w:rPr>
          <w:color w:val="000000" w:themeColor="text1"/>
          <w:position w:val="0"/>
          <w:sz w:val="22"/>
          <w:szCs w:val="22"/>
        </w:rPr>
        <w:t xml:space="preserve"> has ended as per </w:t>
      </w:r>
      <w:r w:rsidRPr="000B3BB0">
        <w:rPr>
          <w:color w:val="000000" w:themeColor="text1"/>
          <w:position w:val="0"/>
          <w:sz w:val="22"/>
          <w:szCs w:val="22"/>
        </w:rPr>
        <w:t>Section 5(</w:t>
      </w:r>
      <w:r w:rsidR="000B3BB0" w:rsidRPr="000B3BB0">
        <w:rPr>
          <w:color w:val="000000" w:themeColor="text1"/>
          <w:position w:val="0"/>
          <w:sz w:val="22"/>
          <w:szCs w:val="22"/>
        </w:rPr>
        <w:t>P</w:t>
      </w:r>
      <w:r w:rsidRPr="000B3BB0">
        <w:rPr>
          <w:color w:val="000000" w:themeColor="text1"/>
          <w:position w:val="0"/>
          <w:sz w:val="22"/>
          <w:szCs w:val="22"/>
        </w:rPr>
        <w:t>)(8);</w:t>
      </w:r>
    </w:p>
    <w:p w14:paraId="16D0F0BA" w14:textId="77777777" w:rsidR="00617A15" w:rsidRPr="00BD0235" w:rsidRDefault="00617A15" w:rsidP="00182139">
      <w:pPr>
        <w:tabs>
          <w:tab w:val="left" w:pos="-180"/>
          <w:tab w:val="left" w:pos="2520"/>
          <w:tab w:val="left" w:pos="3060"/>
          <w:tab w:val="left" w:pos="3780"/>
          <w:tab w:val="left" w:pos="4500"/>
        </w:tabs>
        <w:ind w:left="1170" w:right="396"/>
        <w:contextualSpacing/>
        <w:rPr>
          <w:color w:val="000000" w:themeColor="text1"/>
          <w:sz w:val="22"/>
          <w:szCs w:val="22"/>
        </w:rPr>
      </w:pPr>
    </w:p>
    <w:p w14:paraId="38988384" w14:textId="1EEBDB42" w:rsidR="00617A15" w:rsidRDefault="00617A15" w:rsidP="002F00C6">
      <w:pPr>
        <w:pStyle w:val="ListParagraph"/>
        <w:numPr>
          <w:ilvl w:val="0"/>
          <w:numId w:val="182"/>
        </w:numPr>
        <w:tabs>
          <w:tab w:val="left" w:pos="-180"/>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r w:rsidRPr="00BD0235">
        <w:rPr>
          <w:color w:val="000000" w:themeColor="text1"/>
          <w:position w:val="0"/>
          <w:sz w:val="22"/>
          <w:szCs w:val="22"/>
        </w:rPr>
        <w:t>The emergency safety situation that required the resident to be restrained</w:t>
      </w:r>
      <w:r w:rsidR="008D7018">
        <w:rPr>
          <w:color w:val="000000" w:themeColor="text1"/>
          <w:position w:val="0"/>
          <w:sz w:val="22"/>
          <w:szCs w:val="22"/>
        </w:rPr>
        <w:t xml:space="preserve"> or secluded</w:t>
      </w:r>
      <w:r w:rsidRPr="00BD0235">
        <w:rPr>
          <w:color w:val="000000" w:themeColor="text1"/>
          <w:position w:val="0"/>
          <w:sz w:val="22"/>
          <w:szCs w:val="22"/>
        </w:rPr>
        <w:t>;</w:t>
      </w:r>
    </w:p>
    <w:p w14:paraId="5947470B" w14:textId="77777777" w:rsidR="00640DEE" w:rsidRPr="00640DEE" w:rsidRDefault="00640DEE" w:rsidP="00640DEE">
      <w:pPr>
        <w:pStyle w:val="ListParagraph"/>
        <w:numPr>
          <w:ilvl w:val="0"/>
          <w:numId w:val="0"/>
        </w:numPr>
        <w:ind w:left="3870"/>
        <w:rPr>
          <w:color w:val="000000" w:themeColor="text1"/>
          <w:position w:val="0"/>
          <w:sz w:val="22"/>
          <w:szCs w:val="22"/>
        </w:rPr>
      </w:pPr>
    </w:p>
    <w:p w14:paraId="4DFA398A" w14:textId="77777777" w:rsidR="00617A15" w:rsidRPr="00BD0235" w:rsidRDefault="00617A15" w:rsidP="002F00C6">
      <w:pPr>
        <w:pStyle w:val="ListParagraph"/>
        <w:numPr>
          <w:ilvl w:val="0"/>
          <w:numId w:val="182"/>
        </w:numPr>
        <w:tabs>
          <w:tab w:val="left" w:pos="-180"/>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r w:rsidRPr="00BD0235">
        <w:rPr>
          <w:color w:val="000000" w:themeColor="text1"/>
          <w:position w:val="0"/>
          <w:sz w:val="22"/>
          <w:szCs w:val="22"/>
        </w:rPr>
        <w:t>The outcome of the situation; and</w:t>
      </w:r>
    </w:p>
    <w:p w14:paraId="137E5421" w14:textId="77777777" w:rsidR="00617A15" w:rsidRPr="00BD0235" w:rsidRDefault="00617A15" w:rsidP="00182139">
      <w:pPr>
        <w:pStyle w:val="ListParagraph"/>
        <w:numPr>
          <w:ilvl w:val="0"/>
          <w:numId w:val="0"/>
        </w:numPr>
        <w:ind w:left="1170" w:hanging="450"/>
        <w:rPr>
          <w:color w:val="000000" w:themeColor="text1"/>
          <w:position w:val="0"/>
          <w:sz w:val="22"/>
          <w:szCs w:val="22"/>
        </w:rPr>
      </w:pPr>
    </w:p>
    <w:p w14:paraId="706E262A" w14:textId="54968E2D" w:rsidR="00617A15" w:rsidRPr="00BD0235" w:rsidRDefault="00617A15" w:rsidP="002F00C6">
      <w:pPr>
        <w:pStyle w:val="ListParagraph"/>
        <w:numPr>
          <w:ilvl w:val="0"/>
          <w:numId w:val="182"/>
        </w:numPr>
        <w:tabs>
          <w:tab w:val="left" w:pos="-180"/>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r w:rsidRPr="00BD0235">
        <w:rPr>
          <w:color w:val="000000" w:themeColor="text1"/>
          <w:position w:val="0"/>
          <w:sz w:val="22"/>
          <w:szCs w:val="22"/>
        </w:rPr>
        <w:t>The name(s) of the staff involved in the emergency safety intervention.</w:t>
      </w:r>
      <w:r w:rsidR="00BA214F">
        <w:rPr>
          <w:color w:val="000000" w:themeColor="text1"/>
          <w:position w:val="0"/>
          <w:sz w:val="22"/>
          <w:szCs w:val="22"/>
        </w:rPr>
        <w:t xml:space="preserve"> </w:t>
      </w:r>
      <w:r>
        <w:rPr>
          <w:color w:val="000000" w:themeColor="text1"/>
          <w:position w:val="0"/>
          <w:sz w:val="22"/>
          <w:szCs w:val="22"/>
        </w:rPr>
        <w:t xml:space="preserve">This includes staff who witnessed or observed the emergency safety intervention. </w:t>
      </w:r>
    </w:p>
    <w:p w14:paraId="4CBB1198" w14:textId="77777777" w:rsidR="00617A15" w:rsidRPr="00BD0235" w:rsidRDefault="00617A15" w:rsidP="00182139">
      <w:pPr>
        <w:ind w:left="1170"/>
        <w:contextualSpacing/>
        <w:rPr>
          <w:color w:val="000000" w:themeColor="text1"/>
          <w:sz w:val="22"/>
          <w:szCs w:val="22"/>
          <w:lang w:eastAsia="x-none"/>
        </w:rPr>
      </w:pPr>
    </w:p>
    <w:p w14:paraId="3F9EC345" w14:textId="77777777" w:rsidR="00617A15" w:rsidRPr="00BD0235" w:rsidRDefault="00617A15" w:rsidP="002F00C6">
      <w:pPr>
        <w:pStyle w:val="ListParagraph"/>
        <w:numPr>
          <w:ilvl w:val="0"/>
          <w:numId w:val="181"/>
        </w:numPr>
        <w:ind w:left="720"/>
        <w:rPr>
          <w:color w:val="000000" w:themeColor="text1"/>
          <w:position w:val="0"/>
          <w:sz w:val="22"/>
          <w:szCs w:val="22"/>
        </w:rPr>
      </w:pPr>
      <w:r w:rsidRPr="00BD0235">
        <w:rPr>
          <w:color w:val="000000" w:themeColor="text1"/>
          <w:position w:val="0"/>
          <w:sz w:val="22"/>
          <w:szCs w:val="22"/>
        </w:rPr>
        <w:t>If the resident is a minor:</w:t>
      </w:r>
    </w:p>
    <w:p w14:paraId="48B5F9BE" w14:textId="77777777" w:rsidR="00617A15" w:rsidRPr="00BD0235" w:rsidRDefault="00617A15" w:rsidP="00617A15">
      <w:pPr>
        <w:pStyle w:val="ListParagraph"/>
        <w:numPr>
          <w:ilvl w:val="0"/>
          <w:numId w:val="0"/>
        </w:numPr>
        <w:ind w:left="3870"/>
        <w:rPr>
          <w:color w:val="000000" w:themeColor="text1"/>
          <w:position w:val="0"/>
          <w:sz w:val="22"/>
          <w:szCs w:val="22"/>
          <w:lang w:eastAsia="x-none"/>
        </w:rPr>
      </w:pPr>
    </w:p>
    <w:p w14:paraId="083AD966" w14:textId="15738701" w:rsidR="00617A15" w:rsidRPr="00BD0235" w:rsidRDefault="00617A15" w:rsidP="002F00C6">
      <w:pPr>
        <w:pStyle w:val="ListParagraph"/>
        <w:numPr>
          <w:ilvl w:val="0"/>
          <w:numId w:val="183"/>
        </w:numPr>
        <w:tabs>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r w:rsidRPr="00BD0235">
        <w:rPr>
          <w:color w:val="000000" w:themeColor="text1"/>
          <w:position w:val="0"/>
          <w:sz w:val="22"/>
          <w:szCs w:val="22"/>
        </w:rPr>
        <w:t xml:space="preserve">The facility must notify the legal guardian of the resident who has been restrained </w:t>
      </w:r>
      <w:r w:rsidR="008D7018">
        <w:rPr>
          <w:color w:val="000000" w:themeColor="text1"/>
          <w:position w:val="0"/>
          <w:sz w:val="22"/>
          <w:szCs w:val="22"/>
        </w:rPr>
        <w:t xml:space="preserve">or secluded </w:t>
      </w:r>
      <w:r w:rsidRPr="00BD0235">
        <w:rPr>
          <w:color w:val="000000" w:themeColor="text1"/>
          <w:position w:val="0"/>
          <w:sz w:val="22"/>
          <w:szCs w:val="22"/>
        </w:rPr>
        <w:t>as soon as possible after the initiation of the restraint; and</w:t>
      </w:r>
    </w:p>
    <w:p w14:paraId="54B2DCB2" w14:textId="77777777" w:rsidR="00617A15" w:rsidRPr="00BD0235" w:rsidRDefault="00617A15" w:rsidP="00182139">
      <w:pPr>
        <w:pStyle w:val="ListParagraph"/>
        <w:numPr>
          <w:ilvl w:val="0"/>
          <w:numId w:val="0"/>
        </w:numPr>
        <w:tabs>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p>
    <w:p w14:paraId="6CC96CCE" w14:textId="77777777" w:rsidR="00617A15" w:rsidRPr="00BD0235" w:rsidRDefault="00617A15" w:rsidP="002F00C6">
      <w:pPr>
        <w:pStyle w:val="ListParagraph"/>
        <w:numPr>
          <w:ilvl w:val="0"/>
          <w:numId w:val="183"/>
        </w:numPr>
        <w:tabs>
          <w:tab w:val="left" w:pos="2520"/>
          <w:tab w:val="left" w:pos="3060"/>
          <w:tab w:val="left" w:pos="3780"/>
          <w:tab w:val="left" w:pos="4500"/>
        </w:tabs>
        <w:overflowPunct/>
        <w:autoSpaceDE/>
        <w:autoSpaceDN/>
        <w:adjustRightInd/>
        <w:ind w:left="1170" w:right="396" w:hanging="450"/>
        <w:textAlignment w:val="auto"/>
        <w:rPr>
          <w:color w:val="000000" w:themeColor="text1"/>
          <w:position w:val="0"/>
          <w:sz w:val="22"/>
          <w:szCs w:val="22"/>
        </w:rPr>
      </w:pPr>
      <w:r w:rsidRPr="00BD0235">
        <w:rPr>
          <w:color w:val="000000" w:themeColor="text1"/>
          <w:position w:val="0"/>
          <w:sz w:val="22"/>
          <w:szCs w:val="22"/>
        </w:rPr>
        <w:t>The facility must document in the resident’s record that the legal guardian has been notified of the emergency safety situation, including the date and time of notification and the name of the staff providing the notification.</w:t>
      </w:r>
    </w:p>
    <w:p w14:paraId="0CFA3B34" w14:textId="77777777" w:rsidR="00272998" w:rsidRPr="00BD0235" w:rsidRDefault="00272998" w:rsidP="00617A15">
      <w:pPr>
        <w:pStyle w:val="ListParagraph"/>
        <w:numPr>
          <w:ilvl w:val="0"/>
          <w:numId w:val="0"/>
        </w:numPr>
        <w:ind w:left="1440"/>
        <w:rPr>
          <w:color w:val="000000" w:themeColor="text1"/>
          <w:position w:val="0"/>
          <w:sz w:val="22"/>
          <w:szCs w:val="22"/>
          <w:lang w:eastAsia="x-none"/>
        </w:rPr>
      </w:pPr>
    </w:p>
    <w:p w14:paraId="2FE0419F" w14:textId="5A9BACBE" w:rsidR="00617A15" w:rsidRPr="00D41C87" w:rsidRDefault="00617A15" w:rsidP="00182139">
      <w:pPr>
        <w:tabs>
          <w:tab w:val="left" w:pos="1260"/>
          <w:tab w:val="left" w:pos="1440"/>
        </w:tabs>
        <w:ind w:left="360" w:hanging="360"/>
        <w:rPr>
          <w:b/>
          <w:color w:val="000000" w:themeColor="text1"/>
          <w:sz w:val="22"/>
          <w:szCs w:val="22"/>
        </w:rPr>
      </w:pPr>
      <w:r w:rsidRPr="00182139">
        <w:rPr>
          <w:bCs/>
          <w:color w:val="000000" w:themeColor="text1"/>
          <w:sz w:val="22"/>
          <w:szCs w:val="22"/>
        </w:rPr>
        <w:t>1</w:t>
      </w:r>
      <w:r w:rsidR="001A69E9">
        <w:rPr>
          <w:bCs/>
          <w:color w:val="000000" w:themeColor="text1"/>
          <w:sz w:val="22"/>
          <w:szCs w:val="22"/>
        </w:rPr>
        <w:t>0</w:t>
      </w:r>
      <w:r w:rsidRPr="00182139">
        <w:rPr>
          <w:bCs/>
          <w:color w:val="000000" w:themeColor="text1"/>
          <w:sz w:val="22"/>
          <w:szCs w:val="22"/>
        </w:rPr>
        <w:t>.</w:t>
      </w:r>
      <w:r w:rsidR="00182139">
        <w:rPr>
          <w:b/>
          <w:color w:val="000000" w:themeColor="text1"/>
          <w:sz w:val="22"/>
          <w:szCs w:val="22"/>
        </w:rPr>
        <w:tab/>
      </w:r>
      <w:r w:rsidRPr="00D41C87">
        <w:rPr>
          <w:b/>
          <w:color w:val="000000" w:themeColor="text1"/>
          <w:sz w:val="22"/>
          <w:szCs w:val="22"/>
        </w:rPr>
        <w:t xml:space="preserve">Post restraint </w:t>
      </w:r>
      <w:r w:rsidR="008D7018">
        <w:rPr>
          <w:b/>
          <w:color w:val="000000" w:themeColor="text1"/>
          <w:sz w:val="22"/>
          <w:szCs w:val="22"/>
        </w:rPr>
        <w:t xml:space="preserve">and seclusion </w:t>
      </w:r>
      <w:r w:rsidRPr="00D41C87">
        <w:rPr>
          <w:b/>
          <w:color w:val="000000" w:themeColor="text1"/>
          <w:sz w:val="22"/>
          <w:szCs w:val="22"/>
        </w:rPr>
        <w:t>debriefings</w:t>
      </w:r>
      <w:r w:rsidR="00B26D7D">
        <w:rPr>
          <w:b/>
          <w:color w:val="000000" w:themeColor="text1"/>
          <w:sz w:val="22"/>
          <w:szCs w:val="22"/>
        </w:rPr>
        <w:t>.</w:t>
      </w:r>
    </w:p>
    <w:p w14:paraId="49423073" w14:textId="77777777" w:rsidR="00617A15" w:rsidRPr="00BD0235" w:rsidRDefault="00617A15" w:rsidP="00617A15">
      <w:pPr>
        <w:tabs>
          <w:tab w:val="left" w:pos="1890"/>
        </w:tabs>
        <w:contextualSpacing/>
        <w:rPr>
          <w:color w:val="000000" w:themeColor="text1"/>
          <w:sz w:val="22"/>
          <w:szCs w:val="22"/>
        </w:rPr>
      </w:pPr>
    </w:p>
    <w:p w14:paraId="0B4994C1" w14:textId="5FEFB507" w:rsidR="00617A15" w:rsidRPr="00BD0235" w:rsidRDefault="00617A15" w:rsidP="00182139">
      <w:pPr>
        <w:tabs>
          <w:tab w:val="left" w:pos="2160"/>
          <w:tab w:val="left" w:pos="2880"/>
          <w:tab w:val="left" w:pos="3600"/>
          <w:tab w:val="left" w:pos="4320"/>
        </w:tabs>
        <w:ind w:left="360"/>
        <w:contextualSpacing/>
        <w:rPr>
          <w:color w:val="000000" w:themeColor="text1"/>
          <w:sz w:val="22"/>
          <w:szCs w:val="22"/>
        </w:rPr>
      </w:pPr>
      <w:r w:rsidRPr="00BD0235">
        <w:rPr>
          <w:color w:val="000000" w:themeColor="text1"/>
          <w:sz w:val="22"/>
          <w:szCs w:val="22"/>
        </w:rPr>
        <w:t>Within 24 hours after the use of restraint</w:t>
      </w:r>
      <w:r w:rsidR="008D7018">
        <w:rPr>
          <w:color w:val="000000" w:themeColor="text1"/>
          <w:sz w:val="22"/>
          <w:szCs w:val="22"/>
        </w:rPr>
        <w:t xml:space="preserve"> or seclusion</w:t>
      </w:r>
      <w:r w:rsidRPr="00BD0235">
        <w:rPr>
          <w:color w:val="000000" w:themeColor="text1"/>
          <w:sz w:val="22"/>
          <w:szCs w:val="22"/>
        </w:rPr>
        <w:t>, staff involved in an emergency safety intervention and the resident must have a face-to-face debriefing, when feasible.</w:t>
      </w:r>
      <w:r w:rsidR="00BA214F">
        <w:rPr>
          <w:color w:val="000000" w:themeColor="text1"/>
          <w:sz w:val="22"/>
          <w:szCs w:val="22"/>
        </w:rPr>
        <w:t xml:space="preserve"> </w:t>
      </w:r>
      <w:bookmarkEnd w:id="85"/>
    </w:p>
    <w:bookmarkEnd w:id="86"/>
    <w:p w14:paraId="2AA17BC5" w14:textId="77777777" w:rsidR="00E0263A" w:rsidRPr="00BD0235" w:rsidRDefault="00E0263A"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5E74E16F" w14:textId="3A789BA6" w:rsidR="000A25AA" w:rsidRPr="00BD0235" w:rsidRDefault="0081261C" w:rsidP="004F4AF7">
      <w:pPr>
        <w:ind w:hanging="360"/>
        <w:contextualSpacing/>
        <w:rPr>
          <w:b/>
          <w:color w:val="000000" w:themeColor="text1"/>
          <w:sz w:val="22"/>
          <w:szCs w:val="22"/>
        </w:rPr>
      </w:pPr>
      <w:r>
        <w:rPr>
          <w:b/>
          <w:color w:val="000000" w:themeColor="text1"/>
          <w:sz w:val="22"/>
          <w:szCs w:val="22"/>
        </w:rPr>
        <w:t>Q</w:t>
      </w:r>
      <w:r w:rsidR="000A25AA" w:rsidRPr="00BD0235">
        <w:rPr>
          <w:b/>
          <w:color w:val="000000" w:themeColor="text1"/>
          <w:sz w:val="22"/>
          <w:szCs w:val="22"/>
        </w:rPr>
        <w:t>.</w:t>
      </w:r>
      <w:r w:rsidR="000A25AA" w:rsidRPr="00BD0235">
        <w:rPr>
          <w:b/>
          <w:color w:val="000000" w:themeColor="text1"/>
          <w:sz w:val="22"/>
          <w:szCs w:val="22"/>
        </w:rPr>
        <w:tab/>
      </w:r>
      <w:bookmarkStart w:id="88" w:name="Section7"/>
      <w:r w:rsidR="000A25AA" w:rsidRPr="00BD0235">
        <w:rPr>
          <w:b/>
          <w:color w:val="000000" w:themeColor="text1"/>
          <w:sz w:val="22"/>
          <w:szCs w:val="22"/>
        </w:rPr>
        <w:t xml:space="preserve">PHYSICAL PLANT </w:t>
      </w:r>
    </w:p>
    <w:p w14:paraId="44F95962" w14:textId="77777777" w:rsidR="000A25AA" w:rsidRPr="00BD0235" w:rsidRDefault="000A25AA" w:rsidP="00254089">
      <w:pPr>
        <w:tabs>
          <w:tab w:val="left" w:pos="1260"/>
          <w:tab w:val="left" w:pos="1440"/>
        </w:tabs>
        <w:contextualSpacing/>
        <w:rPr>
          <w:bCs/>
          <w:color w:val="000000" w:themeColor="text1"/>
          <w:sz w:val="22"/>
          <w:szCs w:val="22"/>
        </w:rPr>
      </w:pPr>
      <w:bookmarkStart w:id="89" w:name="_Toc314650774"/>
    </w:p>
    <w:bookmarkEnd w:id="89"/>
    <w:p w14:paraId="2CE6DA52"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General condition of the facility and premises. </w:t>
      </w:r>
      <w:r w:rsidRPr="00BD0235">
        <w:rPr>
          <w:color w:val="000000" w:themeColor="text1"/>
          <w:position w:val="0"/>
          <w:sz w:val="22"/>
          <w:szCs w:val="22"/>
        </w:rPr>
        <w:t xml:space="preserve">The </w:t>
      </w:r>
      <w:r w:rsidR="00B11E3F" w:rsidRPr="00BD0235">
        <w:rPr>
          <w:color w:val="000000" w:themeColor="text1"/>
          <w:position w:val="0"/>
          <w:sz w:val="22"/>
          <w:szCs w:val="22"/>
        </w:rPr>
        <w:t>facility</w:t>
      </w:r>
      <w:r w:rsidRPr="00BD0235">
        <w:rPr>
          <w:color w:val="000000" w:themeColor="text1"/>
          <w:position w:val="0"/>
          <w:sz w:val="22"/>
          <w:szCs w:val="22"/>
        </w:rPr>
        <w:t xml:space="preserve"> must maintain all structures and the grounds of the </w:t>
      </w:r>
      <w:r w:rsidR="00EB575A" w:rsidRPr="00BD0235">
        <w:rPr>
          <w:color w:val="000000" w:themeColor="text1"/>
          <w:position w:val="0"/>
          <w:sz w:val="22"/>
          <w:szCs w:val="22"/>
        </w:rPr>
        <w:t>facility</w:t>
      </w:r>
      <w:r w:rsidRPr="00BD0235">
        <w:rPr>
          <w:color w:val="000000" w:themeColor="text1"/>
          <w:position w:val="0"/>
          <w:sz w:val="22"/>
          <w:szCs w:val="22"/>
        </w:rPr>
        <w:t xml:space="preserve"> in good repair and free from danger to health or safety. Immediate steps must be taken to correct any condition in the physical facility or on the premises that poses a danger to a resident’s life, health or safety. </w:t>
      </w:r>
    </w:p>
    <w:p w14:paraId="2F524DD6" w14:textId="77777777" w:rsidR="000A25AA" w:rsidRPr="00BD0235" w:rsidRDefault="000A25AA" w:rsidP="00254089">
      <w:pPr>
        <w:tabs>
          <w:tab w:val="left" w:pos="720"/>
          <w:tab w:val="left" w:pos="1440"/>
          <w:tab w:val="left" w:pos="2160"/>
          <w:tab w:val="left" w:pos="2880"/>
          <w:tab w:val="left" w:pos="3600"/>
          <w:tab w:val="left" w:pos="4320"/>
        </w:tabs>
        <w:contextualSpacing/>
        <w:rPr>
          <w:color w:val="000000" w:themeColor="text1"/>
          <w:sz w:val="22"/>
          <w:szCs w:val="22"/>
        </w:rPr>
      </w:pPr>
    </w:p>
    <w:p w14:paraId="5E611AA8" w14:textId="6C7EEB1C" w:rsidR="000A25AA" w:rsidRPr="002D4EC9" w:rsidRDefault="000A25AA" w:rsidP="002F00C6">
      <w:pPr>
        <w:pStyle w:val="ListParagraph"/>
        <w:numPr>
          <w:ilvl w:val="0"/>
          <w:numId w:val="47"/>
        </w:numPr>
        <w:tabs>
          <w:tab w:val="left" w:pos="2160"/>
          <w:tab w:val="left" w:pos="2880"/>
          <w:tab w:val="left" w:pos="3600"/>
          <w:tab w:val="left" w:pos="4320"/>
        </w:tabs>
        <w:ind w:left="720"/>
        <w:rPr>
          <w:color w:val="000000" w:themeColor="text1"/>
          <w:position w:val="0"/>
          <w:sz w:val="22"/>
          <w:szCs w:val="22"/>
        </w:rPr>
      </w:pPr>
      <w:r w:rsidRPr="002D4EC9">
        <w:rPr>
          <w:color w:val="000000" w:themeColor="text1"/>
          <w:position w:val="0"/>
          <w:sz w:val="22"/>
          <w:szCs w:val="22"/>
        </w:rPr>
        <w:t xml:space="preserve">Areas deemed by the licensing authority to be unsafe such as, steep grades, cliffs, </w:t>
      </w:r>
      <w:r w:rsidRPr="002D4EC9">
        <w:rPr>
          <w:color w:val="000000" w:themeColor="text1"/>
          <w:position w:val="0"/>
          <w:sz w:val="22"/>
          <w:szCs w:val="22"/>
        </w:rPr>
        <w:tab/>
        <w:t xml:space="preserve">open pits, swimming pools, high voltage boosters, or high speed roads, must be </w:t>
      </w:r>
      <w:r w:rsidRPr="002D4EC9">
        <w:rPr>
          <w:color w:val="000000" w:themeColor="text1"/>
          <w:position w:val="0"/>
          <w:sz w:val="22"/>
          <w:szCs w:val="22"/>
        </w:rPr>
        <w:tab/>
        <w:t>fenced off or have natural barriers to protect residents.</w:t>
      </w:r>
    </w:p>
    <w:p w14:paraId="4E487FC4" w14:textId="77777777" w:rsidR="000A25AA" w:rsidRPr="00BD0235" w:rsidRDefault="000A25AA" w:rsidP="00182139">
      <w:pPr>
        <w:pStyle w:val="ListParagraph"/>
        <w:numPr>
          <w:ilvl w:val="0"/>
          <w:numId w:val="0"/>
        </w:numPr>
        <w:tabs>
          <w:tab w:val="left" w:pos="2160"/>
          <w:tab w:val="left" w:pos="2880"/>
          <w:tab w:val="left" w:pos="3600"/>
          <w:tab w:val="left" w:pos="4320"/>
        </w:tabs>
        <w:ind w:left="720" w:hanging="360"/>
        <w:rPr>
          <w:color w:val="000000" w:themeColor="text1"/>
          <w:position w:val="0"/>
          <w:sz w:val="22"/>
          <w:szCs w:val="22"/>
        </w:rPr>
      </w:pPr>
    </w:p>
    <w:p w14:paraId="4E5A5FCA" w14:textId="35286A6B" w:rsidR="000A25AA" w:rsidRPr="00BD0235" w:rsidRDefault="000A25AA" w:rsidP="00E37509">
      <w:pPr>
        <w:pStyle w:val="ListParagraph"/>
        <w:numPr>
          <w:ilvl w:val="0"/>
          <w:numId w:val="47"/>
        </w:numPr>
        <w:tabs>
          <w:tab w:val="left" w:pos="2160"/>
          <w:tab w:val="left" w:pos="2880"/>
          <w:tab w:val="left" w:pos="3600"/>
          <w:tab w:val="left" w:pos="4320"/>
        </w:tabs>
        <w:ind w:left="720" w:right="-180"/>
        <w:rPr>
          <w:color w:val="000000" w:themeColor="text1"/>
          <w:position w:val="0"/>
          <w:sz w:val="22"/>
          <w:szCs w:val="22"/>
        </w:rPr>
      </w:pPr>
      <w:r w:rsidRPr="00BD0235">
        <w:rPr>
          <w:color w:val="000000" w:themeColor="text1"/>
          <w:position w:val="0"/>
          <w:sz w:val="22"/>
          <w:szCs w:val="22"/>
        </w:rPr>
        <w:t>Playground equipment must be located, installed and maintained to ensure the safety of</w:t>
      </w:r>
      <w:r w:rsidR="002D4EC9">
        <w:rPr>
          <w:color w:val="000000" w:themeColor="text1"/>
          <w:position w:val="0"/>
          <w:sz w:val="22"/>
          <w:szCs w:val="22"/>
        </w:rPr>
        <w:t> </w:t>
      </w:r>
      <w:r w:rsidRPr="00BD0235">
        <w:rPr>
          <w:color w:val="000000" w:themeColor="text1"/>
          <w:position w:val="0"/>
          <w:sz w:val="22"/>
          <w:szCs w:val="22"/>
        </w:rPr>
        <w:t>residents.</w:t>
      </w:r>
    </w:p>
    <w:p w14:paraId="7C199D33" w14:textId="77777777" w:rsidR="000A25AA" w:rsidRPr="00BD0235" w:rsidRDefault="000A25AA" w:rsidP="00182139">
      <w:pPr>
        <w:pStyle w:val="ListParagraph"/>
        <w:numPr>
          <w:ilvl w:val="0"/>
          <w:numId w:val="0"/>
        </w:numPr>
        <w:tabs>
          <w:tab w:val="left" w:pos="2160"/>
          <w:tab w:val="left" w:pos="2880"/>
          <w:tab w:val="left" w:pos="3600"/>
          <w:tab w:val="left" w:pos="4320"/>
        </w:tabs>
        <w:ind w:left="720" w:hanging="360"/>
        <w:rPr>
          <w:color w:val="000000" w:themeColor="text1"/>
          <w:position w:val="0"/>
          <w:sz w:val="22"/>
          <w:szCs w:val="22"/>
        </w:rPr>
      </w:pPr>
    </w:p>
    <w:p w14:paraId="7DB09F0A" w14:textId="6DC1BC6B" w:rsidR="000A25AA" w:rsidRPr="00BD0235" w:rsidRDefault="00D44FF9" w:rsidP="002F00C6">
      <w:pPr>
        <w:pStyle w:val="ListParagraph"/>
        <w:numPr>
          <w:ilvl w:val="0"/>
          <w:numId w:val="47"/>
        </w:numPr>
        <w:tabs>
          <w:tab w:val="left" w:pos="2160"/>
          <w:tab w:val="left" w:pos="2880"/>
          <w:tab w:val="left" w:pos="3600"/>
          <w:tab w:val="left" w:pos="4320"/>
        </w:tabs>
        <w:ind w:left="720"/>
        <w:rPr>
          <w:color w:val="000000" w:themeColor="text1"/>
          <w:position w:val="0"/>
          <w:sz w:val="22"/>
          <w:szCs w:val="22"/>
        </w:rPr>
      </w:pPr>
      <w:r w:rsidRPr="00BD0235">
        <w:rPr>
          <w:color w:val="000000" w:themeColor="text1"/>
          <w:position w:val="0"/>
          <w:sz w:val="22"/>
          <w:szCs w:val="22"/>
        </w:rPr>
        <w:t xml:space="preserve">Facilities </w:t>
      </w:r>
      <w:r w:rsidR="000A25AA" w:rsidRPr="00BD0235">
        <w:rPr>
          <w:color w:val="000000" w:themeColor="text1"/>
          <w:position w:val="0"/>
          <w:sz w:val="22"/>
          <w:szCs w:val="22"/>
        </w:rPr>
        <w:t>are prohibited from having rented apartments, rooms or space f</w:t>
      </w:r>
      <w:r w:rsidR="00017E83" w:rsidRPr="00BD0235">
        <w:rPr>
          <w:color w:val="000000" w:themeColor="text1"/>
          <w:position w:val="0"/>
          <w:sz w:val="22"/>
          <w:szCs w:val="22"/>
        </w:rPr>
        <w:t>or persons other than residents or staff</w:t>
      </w:r>
      <w:r w:rsidR="00523C6D" w:rsidRPr="00BD0235">
        <w:rPr>
          <w:color w:val="000000" w:themeColor="text1"/>
          <w:position w:val="0"/>
          <w:sz w:val="22"/>
          <w:szCs w:val="22"/>
        </w:rPr>
        <w:t xml:space="preserve"> </w:t>
      </w:r>
      <w:r w:rsidR="000A25AA" w:rsidRPr="00BD0235">
        <w:rPr>
          <w:color w:val="000000" w:themeColor="text1"/>
          <w:position w:val="0"/>
          <w:sz w:val="22"/>
          <w:szCs w:val="22"/>
        </w:rPr>
        <w:t>in the licensed facility.</w:t>
      </w:r>
    </w:p>
    <w:p w14:paraId="7BD24A06" w14:textId="77777777" w:rsidR="000A25AA" w:rsidRPr="00BD0235" w:rsidRDefault="000A25AA" w:rsidP="0081261C">
      <w:pPr>
        <w:pStyle w:val="ListParagraph"/>
        <w:numPr>
          <w:ilvl w:val="0"/>
          <w:numId w:val="0"/>
        </w:numPr>
        <w:tabs>
          <w:tab w:val="left" w:pos="1260"/>
        </w:tabs>
        <w:ind w:left="1260" w:hanging="360"/>
        <w:rPr>
          <w:color w:val="000000" w:themeColor="text1"/>
          <w:position w:val="0"/>
          <w:sz w:val="22"/>
          <w:szCs w:val="22"/>
        </w:rPr>
      </w:pPr>
      <w:bookmarkStart w:id="90" w:name="_Toc314650775"/>
    </w:p>
    <w:p w14:paraId="4D6ED113" w14:textId="563C0B1C" w:rsidR="000A25AA" w:rsidRPr="00BD0235" w:rsidRDefault="000A25AA" w:rsidP="002F00C6">
      <w:pPr>
        <w:pStyle w:val="ListParagraph"/>
        <w:numPr>
          <w:ilvl w:val="0"/>
          <w:numId w:val="46"/>
        </w:numPr>
        <w:tabs>
          <w:tab w:val="left" w:pos="1260"/>
          <w:tab w:val="left" w:pos="1440"/>
        </w:tabs>
        <w:ind w:left="360" w:right="180"/>
        <w:rPr>
          <w:color w:val="000000" w:themeColor="text1"/>
          <w:position w:val="0"/>
          <w:sz w:val="22"/>
          <w:szCs w:val="22"/>
        </w:rPr>
      </w:pPr>
      <w:r w:rsidRPr="00BD0235">
        <w:rPr>
          <w:b/>
          <w:bCs/>
          <w:color w:val="000000" w:themeColor="text1"/>
          <w:position w:val="0"/>
          <w:sz w:val="22"/>
          <w:szCs w:val="22"/>
        </w:rPr>
        <w:t>Local law</w:t>
      </w:r>
      <w:bookmarkEnd w:id="90"/>
      <w:r w:rsidRPr="00BD0235">
        <w:rPr>
          <w:b/>
          <w:bCs/>
          <w:color w:val="000000" w:themeColor="text1"/>
          <w:position w:val="0"/>
          <w:sz w:val="22"/>
          <w:szCs w:val="22"/>
        </w:rPr>
        <w:t>s and codes</w:t>
      </w:r>
      <w:r w:rsidRPr="00BD0235">
        <w:rPr>
          <w:b/>
          <w:color w:val="000000" w:themeColor="text1"/>
          <w:position w:val="0"/>
          <w:sz w:val="22"/>
          <w:szCs w:val="22"/>
        </w:rPr>
        <w:t>.</w:t>
      </w:r>
      <w:r w:rsidRPr="00BD0235">
        <w:rPr>
          <w:color w:val="000000" w:themeColor="text1"/>
          <w:position w:val="0"/>
          <w:sz w:val="22"/>
          <w:szCs w:val="22"/>
        </w:rPr>
        <w:t xml:space="preserve"> </w:t>
      </w:r>
      <w:r w:rsidR="008519BC" w:rsidRPr="00BD0235">
        <w:rPr>
          <w:color w:val="000000" w:themeColor="text1"/>
          <w:position w:val="0"/>
          <w:sz w:val="22"/>
          <w:szCs w:val="22"/>
        </w:rPr>
        <w:t>A</w:t>
      </w:r>
      <w:r w:rsidRPr="00BD0235">
        <w:rPr>
          <w:color w:val="000000" w:themeColor="text1"/>
          <w:position w:val="0"/>
          <w:sz w:val="22"/>
          <w:szCs w:val="22"/>
        </w:rPr>
        <w:t xml:space="preserve">ll building sites </w:t>
      </w:r>
      <w:r w:rsidR="008519BC" w:rsidRPr="00BD0235">
        <w:rPr>
          <w:color w:val="000000" w:themeColor="text1"/>
          <w:position w:val="0"/>
          <w:sz w:val="22"/>
          <w:szCs w:val="22"/>
        </w:rPr>
        <w:t xml:space="preserve">must be </w:t>
      </w:r>
      <w:r w:rsidRPr="00BD0235">
        <w:rPr>
          <w:color w:val="000000" w:themeColor="text1"/>
          <w:position w:val="0"/>
          <w:sz w:val="22"/>
          <w:szCs w:val="22"/>
        </w:rPr>
        <w:t>accessible for the population intended to be served and in compliance with all applicable State and federa</w:t>
      </w:r>
      <w:r w:rsidR="00B11E3F" w:rsidRPr="00BD0235">
        <w:rPr>
          <w:color w:val="000000" w:themeColor="text1"/>
          <w:position w:val="0"/>
          <w:sz w:val="22"/>
          <w:szCs w:val="22"/>
        </w:rPr>
        <w:t>l requirements. The facility</w:t>
      </w:r>
      <w:r w:rsidRPr="00BD0235">
        <w:rPr>
          <w:color w:val="000000" w:themeColor="text1"/>
          <w:position w:val="0"/>
          <w:sz w:val="22"/>
          <w:szCs w:val="22"/>
        </w:rPr>
        <w:t xml:space="preserve"> must maintain documentation from the appropriate municipal official indicating compliance with all local laws or codes relat</w:t>
      </w:r>
      <w:r w:rsidR="00B11E3F" w:rsidRPr="00BD0235">
        <w:rPr>
          <w:color w:val="000000" w:themeColor="text1"/>
          <w:position w:val="0"/>
          <w:sz w:val="22"/>
          <w:szCs w:val="22"/>
        </w:rPr>
        <w:t xml:space="preserve">ive to the type of facility </w:t>
      </w:r>
      <w:r w:rsidRPr="00BD0235">
        <w:rPr>
          <w:color w:val="000000" w:themeColor="text1"/>
          <w:position w:val="0"/>
          <w:sz w:val="22"/>
          <w:szCs w:val="22"/>
        </w:rPr>
        <w:t xml:space="preserve">for which it is licensed. This requirement is </w:t>
      </w:r>
      <w:r w:rsidRPr="00BD0235">
        <w:rPr>
          <w:color w:val="000000" w:themeColor="text1"/>
          <w:position w:val="0"/>
          <w:sz w:val="22"/>
          <w:szCs w:val="22"/>
        </w:rPr>
        <w:lastRenderedPageBreak/>
        <w:t>necessary upon initial licensure and whenever a change occurs, such as (but not limited to) the following: building renovations, remodeling, repair or new construction</w:t>
      </w:r>
      <w:r w:rsidR="0003014E" w:rsidRPr="00BD0235">
        <w:rPr>
          <w:color w:val="000000" w:themeColor="text1"/>
          <w:position w:val="0"/>
          <w:sz w:val="22"/>
          <w:szCs w:val="22"/>
        </w:rPr>
        <w:t>. Such changes</w:t>
      </w:r>
      <w:r w:rsidRPr="00BD0235">
        <w:rPr>
          <w:color w:val="000000" w:themeColor="text1"/>
          <w:position w:val="0"/>
          <w:sz w:val="22"/>
          <w:szCs w:val="22"/>
        </w:rPr>
        <w:t xml:space="preserve"> must be in compliance with applicable federal, State and local law including</w:t>
      </w:r>
      <w:r w:rsidR="00617A15">
        <w:rPr>
          <w:color w:val="000000" w:themeColor="text1"/>
          <w:position w:val="0"/>
          <w:sz w:val="22"/>
          <w:szCs w:val="22"/>
        </w:rPr>
        <w:t xml:space="preserve"> </w:t>
      </w:r>
      <w:r w:rsidR="008630A9">
        <w:rPr>
          <w:color w:val="000000" w:themeColor="text1"/>
          <w:position w:val="0"/>
          <w:sz w:val="22"/>
          <w:szCs w:val="22"/>
        </w:rPr>
        <w:t>all requirements of</w:t>
      </w:r>
      <w:r w:rsidR="00BA214F">
        <w:rPr>
          <w:color w:val="000000" w:themeColor="text1"/>
          <w:position w:val="0"/>
          <w:sz w:val="22"/>
          <w:szCs w:val="22"/>
        </w:rPr>
        <w:t xml:space="preserve"> </w:t>
      </w:r>
      <w:r w:rsidR="00FC3E77">
        <w:rPr>
          <w:color w:val="000000" w:themeColor="text1"/>
          <w:position w:val="0"/>
          <w:sz w:val="22"/>
          <w:szCs w:val="22"/>
        </w:rPr>
        <w:t>the State Fire Marshal’s Office</w:t>
      </w:r>
      <w:r w:rsidRPr="00BD0235">
        <w:rPr>
          <w:color w:val="000000" w:themeColor="text1"/>
          <w:position w:val="0"/>
          <w:sz w:val="22"/>
          <w:szCs w:val="22"/>
        </w:rPr>
        <w:t>.</w:t>
      </w:r>
      <w:r w:rsidRPr="00BD0235" w:rsidDel="0056621C">
        <w:rPr>
          <w:color w:val="000000" w:themeColor="text1"/>
          <w:position w:val="0"/>
          <w:sz w:val="22"/>
          <w:szCs w:val="22"/>
        </w:rPr>
        <w:t xml:space="preserve"> </w:t>
      </w:r>
    </w:p>
    <w:p w14:paraId="2F579A59" w14:textId="77777777" w:rsidR="000A25AA" w:rsidRPr="00BD0235" w:rsidRDefault="000A25AA" w:rsidP="0081261C">
      <w:pPr>
        <w:pStyle w:val="ListParagraph"/>
        <w:numPr>
          <w:ilvl w:val="0"/>
          <w:numId w:val="0"/>
        </w:numPr>
        <w:tabs>
          <w:tab w:val="left" w:pos="1260"/>
          <w:tab w:val="left" w:pos="1440"/>
        </w:tabs>
        <w:ind w:left="810" w:hanging="450"/>
        <w:rPr>
          <w:b/>
          <w:color w:val="000000" w:themeColor="text1"/>
          <w:position w:val="0"/>
          <w:sz w:val="22"/>
          <w:szCs w:val="22"/>
        </w:rPr>
      </w:pPr>
      <w:bookmarkStart w:id="91" w:name="_Toc314650777"/>
    </w:p>
    <w:p w14:paraId="4EC91702" w14:textId="1C49E0E5"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bCs/>
          <w:color w:val="000000" w:themeColor="text1"/>
          <w:position w:val="0"/>
          <w:sz w:val="22"/>
          <w:szCs w:val="22"/>
        </w:rPr>
        <w:t xml:space="preserve">Building lease. </w:t>
      </w:r>
      <w:r w:rsidRPr="00BD0235">
        <w:rPr>
          <w:bCs/>
          <w:color w:val="000000" w:themeColor="text1"/>
          <w:position w:val="0"/>
          <w:sz w:val="22"/>
          <w:szCs w:val="22"/>
        </w:rPr>
        <w:t xml:space="preserve">The lease for any building or buildings not owned by the </w:t>
      </w:r>
      <w:r w:rsidR="00B25A55">
        <w:rPr>
          <w:bCs/>
          <w:color w:val="000000" w:themeColor="text1"/>
          <w:position w:val="0"/>
          <w:sz w:val="22"/>
          <w:szCs w:val="22"/>
        </w:rPr>
        <w:t>facility</w:t>
      </w:r>
      <w:r w:rsidR="00B25A55" w:rsidRPr="00BD0235">
        <w:rPr>
          <w:bCs/>
          <w:color w:val="000000" w:themeColor="text1"/>
          <w:position w:val="0"/>
          <w:sz w:val="22"/>
          <w:szCs w:val="22"/>
        </w:rPr>
        <w:t xml:space="preserve"> </w:t>
      </w:r>
      <w:r w:rsidRPr="00BD0235">
        <w:rPr>
          <w:bCs/>
          <w:color w:val="000000" w:themeColor="text1"/>
          <w:position w:val="0"/>
          <w:sz w:val="22"/>
          <w:szCs w:val="22"/>
        </w:rPr>
        <w:t>that are used in connection with the provision of resident services must clearly define which party to the agreement is responsible for the maintenance and upkeep of the property. The Department must be notified at least 72 hours in advance of any changes in the lease that may impact responsibilities for maintenance and upkeep, and compliance with this rule.</w:t>
      </w:r>
      <w:bookmarkEnd w:id="91"/>
      <w:r w:rsidRPr="00BD0235" w:rsidDel="004864E6">
        <w:rPr>
          <w:b/>
          <w:color w:val="000000" w:themeColor="text1"/>
          <w:position w:val="0"/>
          <w:sz w:val="22"/>
          <w:szCs w:val="22"/>
        </w:rPr>
        <w:t xml:space="preserve"> </w:t>
      </w:r>
    </w:p>
    <w:p w14:paraId="138476EE" w14:textId="77777777" w:rsidR="000A25AA" w:rsidRPr="00BD0235" w:rsidRDefault="000A25AA" w:rsidP="00182139">
      <w:pPr>
        <w:tabs>
          <w:tab w:val="left" w:pos="1260"/>
          <w:tab w:val="left" w:pos="1440"/>
        </w:tabs>
        <w:ind w:left="360" w:hanging="360"/>
        <w:contextualSpacing/>
        <w:rPr>
          <w:b/>
          <w:color w:val="000000" w:themeColor="text1"/>
          <w:sz w:val="22"/>
          <w:szCs w:val="22"/>
        </w:rPr>
      </w:pPr>
    </w:p>
    <w:p w14:paraId="5BD33BB6" w14:textId="59458256"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Building security. </w:t>
      </w:r>
      <w:r w:rsidRPr="00BD0235">
        <w:rPr>
          <w:color w:val="000000" w:themeColor="text1"/>
          <w:position w:val="0"/>
          <w:sz w:val="22"/>
          <w:szCs w:val="22"/>
        </w:rPr>
        <w:t xml:space="preserve">The </w:t>
      </w:r>
      <w:r w:rsidR="00B25A55">
        <w:rPr>
          <w:color w:val="000000" w:themeColor="text1"/>
          <w:position w:val="0"/>
          <w:sz w:val="22"/>
          <w:szCs w:val="22"/>
        </w:rPr>
        <w:t>facility</w:t>
      </w:r>
      <w:r w:rsidR="00B25A55" w:rsidRPr="00BD0235">
        <w:rPr>
          <w:color w:val="000000" w:themeColor="text1"/>
          <w:position w:val="0"/>
          <w:sz w:val="22"/>
          <w:szCs w:val="22"/>
        </w:rPr>
        <w:t xml:space="preserve"> </w:t>
      </w:r>
      <w:r w:rsidRPr="00BD0235">
        <w:rPr>
          <w:color w:val="000000" w:themeColor="text1"/>
          <w:position w:val="0"/>
          <w:sz w:val="22"/>
          <w:szCs w:val="22"/>
        </w:rPr>
        <w:t>must have written policies and procedures to protect the safety of its residents, staff and confidential information for each building/site</w:t>
      </w:r>
      <w:r w:rsidRPr="00BD0235" w:rsidDel="003E3EA8">
        <w:rPr>
          <w:color w:val="000000" w:themeColor="text1"/>
          <w:position w:val="0"/>
          <w:sz w:val="22"/>
          <w:szCs w:val="22"/>
        </w:rPr>
        <w:t xml:space="preserve"> </w:t>
      </w:r>
      <w:r w:rsidRPr="00BD0235">
        <w:rPr>
          <w:color w:val="000000" w:themeColor="text1"/>
          <w:position w:val="0"/>
          <w:sz w:val="22"/>
          <w:szCs w:val="22"/>
        </w:rPr>
        <w:t>used in the provision of services under its license.</w:t>
      </w:r>
    </w:p>
    <w:p w14:paraId="51A6983F" w14:textId="77777777" w:rsidR="000A25AA" w:rsidRPr="00BD0235" w:rsidRDefault="000A25AA" w:rsidP="00182139">
      <w:pPr>
        <w:tabs>
          <w:tab w:val="left" w:pos="1260"/>
          <w:tab w:val="left" w:pos="1440"/>
        </w:tabs>
        <w:ind w:left="360" w:hanging="360"/>
        <w:contextualSpacing/>
        <w:rPr>
          <w:b/>
          <w:color w:val="000000" w:themeColor="text1"/>
          <w:sz w:val="22"/>
          <w:szCs w:val="22"/>
        </w:rPr>
      </w:pPr>
    </w:p>
    <w:p w14:paraId="7F2B8EA3"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Porches, elevated walkways and elevated areas. </w:t>
      </w:r>
      <w:r w:rsidRPr="00BD0235">
        <w:rPr>
          <w:color w:val="000000" w:themeColor="text1"/>
          <w:position w:val="0"/>
          <w:sz w:val="22"/>
          <w:szCs w:val="22"/>
        </w:rPr>
        <w:t>The facility must have barriers to prevent falls from porches, elevated walkways and elevated areas.</w:t>
      </w:r>
    </w:p>
    <w:p w14:paraId="450BF6AE" w14:textId="77777777" w:rsidR="000A25AA" w:rsidRPr="00BD0235" w:rsidRDefault="000A25AA" w:rsidP="00182139">
      <w:pPr>
        <w:pStyle w:val="ListParagraph"/>
        <w:numPr>
          <w:ilvl w:val="0"/>
          <w:numId w:val="0"/>
        </w:numPr>
        <w:tabs>
          <w:tab w:val="left" w:pos="1260"/>
          <w:tab w:val="left" w:pos="1440"/>
        </w:tabs>
        <w:ind w:left="360" w:hanging="360"/>
        <w:rPr>
          <w:b/>
          <w:color w:val="000000" w:themeColor="text1"/>
          <w:position w:val="0"/>
          <w:sz w:val="22"/>
          <w:szCs w:val="22"/>
        </w:rPr>
      </w:pPr>
    </w:p>
    <w:p w14:paraId="7703479A" w14:textId="35D36D32"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Roads</w:t>
      </w:r>
      <w:r w:rsidR="002166A3" w:rsidRPr="00BD0235">
        <w:rPr>
          <w:b/>
          <w:color w:val="000000" w:themeColor="text1"/>
          <w:position w:val="0"/>
          <w:sz w:val="22"/>
          <w:szCs w:val="22"/>
        </w:rPr>
        <w:t xml:space="preserve"> </w:t>
      </w:r>
      <w:r w:rsidR="00A03CDF" w:rsidRPr="00BD0235">
        <w:rPr>
          <w:b/>
          <w:color w:val="000000" w:themeColor="text1"/>
          <w:position w:val="0"/>
          <w:sz w:val="22"/>
          <w:szCs w:val="22"/>
        </w:rPr>
        <w:t>and driveways</w:t>
      </w:r>
      <w:r w:rsidRPr="00BD0235">
        <w:rPr>
          <w:b/>
          <w:color w:val="000000" w:themeColor="text1"/>
          <w:position w:val="0"/>
          <w:sz w:val="22"/>
          <w:szCs w:val="22"/>
        </w:rPr>
        <w:t xml:space="preserve">. </w:t>
      </w:r>
      <w:r w:rsidRPr="00BD0235">
        <w:rPr>
          <w:color w:val="000000" w:themeColor="text1"/>
          <w:position w:val="0"/>
          <w:sz w:val="22"/>
          <w:szCs w:val="22"/>
        </w:rPr>
        <w:t>Roads and driveways must be regularly maintained and passable at all times of the year.</w:t>
      </w:r>
    </w:p>
    <w:p w14:paraId="53DEC958" w14:textId="77777777" w:rsidR="000A25AA" w:rsidRPr="00BD0235" w:rsidRDefault="000A25AA" w:rsidP="00182139">
      <w:pPr>
        <w:pStyle w:val="ListParagraph"/>
        <w:numPr>
          <w:ilvl w:val="0"/>
          <w:numId w:val="0"/>
        </w:numPr>
        <w:tabs>
          <w:tab w:val="left" w:pos="1260"/>
          <w:tab w:val="left" w:pos="1440"/>
        </w:tabs>
        <w:ind w:left="360" w:hanging="360"/>
        <w:rPr>
          <w:b/>
          <w:color w:val="000000" w:themeColor="text1"/>
          <w:position w:val="0"/>
          <w:sz w:val="22"/>
          <w:szCs w:val="22"/>
        </w:rPr>
      </w:pPr>
    </w:p>
    <w:p w14:paraId="24DF0C1D" w14:textId="53447E76" w:rsidR="00766EA2" w:rsidRPr="00C61F27" w:rsidRDefault="00766EA2" w:rsidP="007B4498">
      <w:pPr>
        <w:pStyle w:val="ListParagraph"/>
        <w:numPr>
          <w:ilvl w:val="0"/>
          <w:numId w:val="46"/>
        </w:numPr>
        <w:tabs>
          <w:tab w:val="left" w:pos="1260"/>
          <w:tab w:val="left" w:pos="1440"/>
        </w:tabs>
        <w:ind w:left="360" w:right="-90"/>
        <w:rPr>
          <w:b/>
          <w:color w:val="000000" w:themeColor="text1"/>
          <w:position w:val="0"/>
          <w:sz w:val="22"/>
          <w:szCs w:val="22"/>
        </w:rPr>
      </w:pPr>
      <w:r w:rsidRPr="00BD0235">
        <w:rPr>
          <w:b/>
          <w:color w:val="000000" w:themeColor="text1"/>
          <w:position w:val="0"/>
          <w:sz w:val="22"/>
          <w:szCs w:val="22"/>
        </w:rPr>
        <w:t xml:space="preserve">Lead. </w:t>
      </w:r>
      <w:r w:rsidRPr="00BD0235">
        <w:rPr>
          <w:color w:val="000000" w:themeColor="text1"/>
          <w:position w:val="0"/>
          <w:sz w:val="22"/>
          <w:szCs w:val="22"/>
        </w:rPr>
        <w:t xml:space="preserve">Children’s residential care facilities are considered dwellings under Maine’s Lead Poisoning Control Act. If lead hazards are identified, or a lead-poisoned resident is identified, then the facility must be inspected for lead hazards, in accordance with the Lead Poisoning Control Act. If, during the course of the inspection, lead hazards are confirmed on the facility premises, then the facility is required to abate those lead hazards, in accordance with the </w:t>
      </w:r>
      <w:r w:rsidRPr="007C65B0">
        <w:rPr>
          <w:i/>
          <w:iCs/>
          <w:color w:val="000000" w:themeColor="text1"/>
          <w:position w:val="0"/>
          <w:sz w:val="22"/>
          <w:szCs w:val="22"/>
        </w:rPr>
        <w:t>Lead Poisoning Control Act</w:t>
      </w:r>
      <w:r w:rsidRPr="00BD0235">
        <w:rPr>
          <w:color w:val="000000" w:themeColor="text1"/>
          <w:position w:val="0"/>
          <w:sz w:val="22"/>
          <w:szCs w:val="22"/>
        </w:rPr>
        <w:t xml:space="preserve"> and the </w:t>
      </w:r>
      <w:r w:rsidRPr="00CC5A7B">
        <w:rPr>
          <w:i/>
          <w:iCs/>
          <w:color w:val="000000" w:themeColor="text1"/>
          <w:position w:val="0"/>
          <w:sz w:val="22"/>
          <w:szCs w:val="22"/>
        </w:rPr>
        <w:t>Rules Relating</w:t>
      </w:r>
      <w:r w:rsidRPr="00BD0235">
        <w:rPr>
          <w:color w:val="000000" w:themeColor="text1"/>
          <w:position w:val="0"/>
          <w:sz w:val="22"/>
          <w:szCs w:val="22"/>
        </w:rPr>
        <w:t xml:space="preserve"> to the </w:t>
      </w:r>
      <w:r w:rsidRPr="007C65B0">
        <w:rPr>
          <w:i/>
          <w:iCs/>
          <w:color w:val="000000" w:themeColor="text1"/>
          <w:position w:val="0"/>
          <w:sz w:val="22"/>
          <w:szCs w:val="22"/>
        </w:rPr>
        <w:t>Lead Poisoning Control Act</w:t>
      </w:r>
      <w:r w:rsidRPr="00BD0235">
        <w:rPr>
          <w:color w:val="000000" w:themeColor="text1"/>
          <w:position w:val="0"/>
          <w:sz w:val="22"/>
          <w:szCs w:val="22"/>
        </w:rPr>
        <w:t>. (See</w:t>
      </w:r>
      <w:r w:rsidR="002D4EC9">
        <w:rPr>
          <w:color w:val="000000" w:themeColor="text1"/>
          <w:position w:val="0"/>
          <w:sz w:val="22"/>
          <w:szCs w:val="22"/>
        </w:rPr>
        <w:t> </w:t>
      </w:r>
      <w:r w:rsidRPr="00BD0235">
        <w:rPr>
          <w:color w:val="000000" w:themeColor="text1"/>
          <w:position w:val="0"/>
          <w:sz w:val="22"/>
          <w:szCs w:val="22"/>
        </w:rPr>
        <w:t>22</w:t>
      </w:r>
      <w:r w:rsidR="002D4EC9">
        <w:rPr>
          <w:color w:val="000000" w:themeColor="text1"/>
          <w:position w:val="0"/>
          <w:sz w:val="22"/>
          <w:szCs w:val="22"/>
        </w:rPr>
        <w:t> </w:t>
      </w:r>
      <w:r w:rsidR="00F56EA9" w:rsidRPr="00BD0235">
        <w:rPr>
          <w:color w:val="000000" w:themeColor="text1"/>
          <w:position w:val="0"/>
          <w:sz w:val="22"/>
          <w:szCs w:val="22"/>
        </w:rPr>
        <w:t>MRS</w:t>
      </w:r>
      <w:r w:rsidRPr="00BD0235">
        <w:rPr>
          <w:color w:val="000000" w:themeColor="text1"/>
          <w:position w:val="0"/>
          <w:sz w:val="22"/>
          <w:szCs w:val="22"/>
        </w:rPr>
        <w:t xml:space="preserve"> Ch. 252 and 10-144 </w:t>
      </w:r>
      <w:r w:rsidR="00F56EA9" w:rsidRPr="00BD0235">
        <w:rPr>
          <w:color w:val="000000" w:themeColor="text1"/>
          <w:position w:val="0"/>
          <w:sz w:val="22"/>
          <w:szCs w:val="22"/>
        </w:rPr>
        <w:t>CMR</w:t>
      </w:r>
      <w:r w:rsidRPr="00BD0235">
        <w:rPr>
          <w:color w:val="000000" w:themeColor="text1"/>
          <w:position w:val="0"/>
          <w:sz w:val="22"/>
          <w:szCs w:val="22"/>
        </w:rPr>
        <w:t xml:space="preserve"> Ch. 252).</w:t>
      </w:r>
    </w:p>
    <w:p w14:paraId="05B45A66" w14:textId="77777777" w:rsidR="00C61F27" w:rsidRPr="00BD0235" w:rsidRDefault="00C61F27" w:rsidP="00C61F27">
      <w:pPr>
        <w:pStyle w:val="ListParagraph"/>
        <w:numPr>
          <w:ilvl w:val="0"/>
          <w:numId w:val="0"/>
        </w:numPr>
        <w:tabs>
          <w:tab w:val="left" w:pos="1260"/>
          <w:tab w:val="left" w:pos="1440"/>
        </w:tabs>
        <w:ind w:left="360"/>
        <w:rPr>
          <w:b/>
          <w:color w:val="000000" w:themeColor="text1"/>
          <w:position w:val="0"/>
          <w:sz w:val="22"/>
          <w:szCs w:val="22"/>
        </w:rPr>
      </w:pPr>
    </w:p>
    <w:p w14:paraId="0C701C57"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Water supply and temperature. </w:t>
      </w:r>
      <w:r w:rsidR="002474F8" w:rsidRPr="00BD0235">
        <w:rPr>
          <w:color w:val="000000" w:themeColor="text1"/>
          <w:position w:val="0"/>
          <w:sz w:val="22"/>
          <w:szCs w:val="22"/>
        </w:rPr>
        <w:t>F</w:t>
      </w:r>
      <w:r w:rsidRPr="00BD0235">
        <w:rPr>
          <w:color w:val="000000" w:themeColor="text1"/>
          <w:position w:val="0"/>
          <w:sz w:val="22"/>
          <w:szCs w:val="22"/>
        </w:rPr>
        <w:t xml:space="preserve">acilities must have an adequate, safe and sanitary water supply. Water temperatures in resident areas must not exceed 120° Fahrenheit. There must be an adequate supply of hot water to meet the needs of the </w:t>
      </w:r>
      <w:r w:rsidR="00EB575A" w:rsidRPr="00BD0235">
        <w:rPr>
          <w:color w:val="000000" w:themeColor="text1"/>
          <w:position w:val="0"/>
          <w:sz w:val="22"/>
          <w:szCs w:val="22"/>
        </w:rPr>
        <w:t>facility</w:t>
      </w:r>
      <w:r w:rsidRPr="00BD0235">
        <w:rPr>
          <w:color w:val="000000" w:themeColor="text1"/>
          <w:position w:val="0"/>
          <w:sz w:val="22"/>
          <w:szCs w:val="22"/>
        </w:rPr>
        <w:t xml:space="preserve">. </w:t>
      </w:r>
    </w:p>
    <w:p w14:paraId="43FBF658" w14:textId="77777777" w:rsidR="000A25AA" w:rsidRPr="00BD0235" w:rsidRDefault="000A25AA" w:rsidP="00182139">
      <w:pPr>
        <w:tabs>
          <w:tab w:val="left" w:pos="720"/>
          <w:tab w:val="left" w:pos="1440"/>
          <w:tab w:val="left" w:pos="2160"/>
          <w:tab w:val="left" w:pos="2880"/>
          <w:tab w:val="left" w:pos="3600"/>
          <w:tab w:val="left" w:pos="4320"/>
        </w:tabs>
        <w:ind w:left="360" w:hanging="360"/>
        <w:contextualSpacing/>
        <w:rPr>
          <w:color w:val="000000" w:themeColor="text1"/>
          <w:sz w:val="22"/>
          <w:szCs w:val="22"/>
        </w:rPr>
      </w:pPr>
    </w:p>
    <w:p w14:paraId="34266569" w14:textId="77777777" w:rsidR="00E1244B" w:rsidRPr="00BD0235" w:rsidRDefault="000A25AA" w:rsidP="002F00C6">
      <w:pPr>
        <w:pStyle w:val="ListParagraph"/>
        <w:numPr>
          <w:ilvl w:val="0"/>
          <w:numId w:val="48"/>
        </w:numPr>
        <w:tabs>
          <w:tab w:val="left" w:pos="2160"/>
          <w:tab w:val="left" w:pos="2880"/>
          <w:tab w:val="left" w:pos="3600"/>
          <w:tab w:val="left" w:pos="4320"/>
        </w:tabs>
        <w:ind w:left="720"/>
        <w:rPr>
          <w:color w:val="000000" w:themeColor="text1"/>
          <w:position w:val="0"/>
          <w:sz w:val="22"/>
          <w:szCs w:val="22"/>
        </w:rPr>
      </w:pPr>
      <w:r w:rsidRPr="00BD0235">
        <w:rPr>
          <w:color w:val="000000" w:themeColor="text1"/>
          <w:position w:val="0"/>
          <w:sz w:val="22"/>
          <w:szCs w:val="22"/>
        </w:rPr>
        <w:t>Prior to initial operation</w:t>
      </w:r>
      <w:r w:rsidR="002474F8" w:rsidRPr="00BD0235">
        <w:rPr>
          <w:color w:val="000000" w:themeColor="text1"/>
          <w:position w:val="0"/>
          <w:sz w:val="22"/>
          <w:szCs w:val="22"/>
        </w:rPr>
        <w:t xml:space="preserve"> and annually thereafter, </w:t>
      </w:r>
      <w:r w:rsidR="00B37536" w:rsidRPr="00BD0235">
        <w:rPr>
          <w:color w:val="000000" w:themeColor="text1"/>
          <w:position w:val="0"/>
          <w:sz w:val="22"/>
          <w:szCs w:val="22"/>
        </w:rPr>
        <w:t xml:space="preserve">a </w:t>
      </w:r>
      <w:r w:rsidR="002474F8" w:rsidRPr="00BD0235">
        <w:rPr>
          <w:color w:val="000000" w:themeColor="text1"/>
          <w:position w:val="0"/>
          <w:sz w:val="22"/>
          <w:szCs w:val="22"/>
        </w:rPr>
        <w:t>facilit</w:t>
      </w:r>
      <w:r w:rsidR="00B37536" w:rsidRPr="00BD0235">
        <w:rPr>
          <w:color w:val="000000" w:themeColor="text1"/>
          <w:position w:val="0"/>
          <w:sz w:val="22"/>
          <w:szCs w:val="22"/>
        </w:rPr>
        <w:t>y</w:t>
      </w:r>
      <w:r w:rsidRPr="00BD0235">
        <w:rPr>
          <w:color w:val="000000" w:themeColor="text1"/>
          <w:position w:val="0"/>
          <w:sz w:val="22"/>
          <w:szCs w:val="22"/>
        </w:rPr>
        <w:t xml:space="preserve"> that obtains its water supply from any source other than</w:t>
      </w:r>
      <w:r w:rsidR="002474F8" w:rsidRPr="00BD0235">
        <w:rPr>
          <w:color w:val="000000" w:themeColor="text1"/>
          <w:position w:val="0"/>
          <w:sz w:val="22"/>
          <w:szCs w:val="22"/>
        </w:rPr>
        <w:t xml:space="preserve"> an approved public water system</w:t>
      </w:r>
      <w:r w:rsidRPr="00BD0235">
        <w:rPr>
          <w:color w:val="000000" w:themeColor="text1"/>
          <w:position w:val="0"/>
          <w:sz w:val="22"/>
          <w:szCs w:val="22"/>
        </w:rPr>
        <w:t xml:space="preserve"> must submit to the Department a written satisfactory water analysis report completed by </w:t>
      </w:r>
      <w:r w:rsidR="002474F8" w:rsidRPr="00BD0235">
        <w:rPr>
          <w:color w:val="000000" w:themeColor="text1"/>
          <w:position w:val="0"/>
          <w:sz w:val="22"/>
          <w:szCs w:val="22"/>
        </w:rPr>
        <w:t>a</w:t>
      </w:r>
      <w:r w:rsidR="00E1244B" w:rsidRPr="00BD0235">
        <w:rPr>
          <w:color w:val="000000" w:themeColor="text1"/>
          <w:position w:val="0"/>
          <w:sz w:val="22"/>
          <w:szCs w:val="22"/>
        </w:rPr>
        <w:t xml:space="preserve"> Maine-certified laboratory.</w:t>
      </w:r>
    </w:p>
    <w:p w14:paraId="400D4603" w14:textId="77777777" w:rsidR="000A25AA" w:rsidRPr="00BD0235" w:rsidRDefault="000A25AA" w:rsidP="00182139">
      <w:pPr>
        <w:tabs>
          <w:tab w:val="left" w:pos="2160"/>
          <w:tab w:val="left" w:pos="2880"/>
          <w:tab w:val="left" w:pos="3600"/>
          <w:tab w:val="left" w:pos="4320"/>
        </w:tabs>
        <w:ind w:left="720" w:hanging="360"/>
        <w:contextualSpacing/>
        <w:rPr>
          <w:color w:val="000000" w:themeColor="text1"/>
          <w:sz w:val="22"/>
          <w:szCs w:val="22"/>
        </w:rPr>
      </w:pPr>
    </w:p>
    <w:p w14:paraId="5843A4E6" w14:textId="77777777" w:rsidR="000A25AA" w:rsidRPr="00BD0235" w:rsidRDefault="000A25AA" w:rsidP="002F00C6">
      <w:pPr>
        <w:pStyle w:val="ListParagraph"/>
        <w:numPr>
          <w:ilvl w:val="0"/>
          <w:numId w:val="48"/>
        </w:numPr>
        <w:tabs>
          <w:tab w:val="left" w:pos="2160"/>
          <w:tab w:val="left" w:pos="2880"/>
          <w:tab w:val="left" w:pos="3600"/>
          <w:tab w:val="left" w:pos="4320"/>
        </w:tabs>
        <w:ind w:left="720"/>
        <w:rPr>
          <w:color w:val="000000" w:themeColor="text1"/>
          <w:position w:val="0"/>
          <w:sz w:val="22"/>
          <w:szCs w:val="22"/>
        </w:rPr>
      </w:pPr>
      <w:r w:rsidRPr="00BD0235">
        <w:rPr>
          <w:b/>
          <w:color w:val="000000" w:themeColor="text1"/>
          <w:position w:val="0"/>
          <w:sz w:val="22"/>
          <w:szCs w:val="22"/>
        </w:rPr>
        <w:t xml:space="preserve">Initial testing requirement for </w:t>
      </w:r>
      <w:r w:rsidR="00B11E3F" w:rsidRPr="00BD0235">
        <w:rPr>
          <w:b/>
          <w:color w:val="000000" w:themeColor="text1"/>
          <w:position w:val="0"/>
          <w:sz w:val="22"/>
          <w:szCs w:val="22"/>
        </w:rPr>
        <w:t>facilities</w:t>
      </w:r>
      <w:r w:rsidRPr="00BD0235">
        <w:rPr>
          <w:b/>
          <w:color w:val="000000" w:themeColor="text1"/>
          <w:position w:val="0"/>
          <w:sz w:val="22"/>
          <w:szCs w:val="22"/>
        </w:rPr>
        <w:t xml:space="preserve"> serving water from a municipal public water source.</w:t>
      </w:r>
      <w:r w:rsidRPr="00BD0235">
        <w:rPr>
          <w:color w:val="000000" w:themeColor="text1"/>
          <w:position w:val="0"/>
          <w:sz w:val="22"/>
          <w:szCs w:val="22"/>
        </w:rPr>
        <w:t xml:space="preserve"> In order to hold a license, applicants serving water from a municipal public water system, must collect one first-draw lead sample prior to receiving a license. The sample container must be from a Maine-certified laboratory and consist of a one-liter capacity. </w:t>
      </w:r>
    </w:p>
    <w:p w14:paraId="3619F428" w14:textId="77777777" w:rsidR="000A25AA" w:rsidRPr="00BD0235" w:rsidRDefault="000A25AA" w:rsidP="00182139">
      <w:pPr>
        <w:tabs>
          <w:tab w:val="left" w:pos="2160"/>
          <w:tab w:val="left" w:pos="2880"/>
          <w:tab w:val="left" w:pos="3600"/>
          <w:tab w:val="left" w:pos="4320"/>
        </w:tabs>
        <w:ind w:left="720" w:hanging="360"/>
        <w:contextualSpacing/>
        <w:rPr>
          <w:color w:val="000000" w:themeColor="text1"/>
          <w:sz w:val="22"/>
          <w:szCs w:val="22"/>
        </w:rPr>
      </w:pPr>
    </w:p>
    <w:p w14:paraId="1CB86BE3" w14:textId="77777777" w:rsidR="000A25AA" w:rsidRPr="00BD0235" w:rsidRDefault="000A25AA" w:rsidP="002F00C6">
      <w:pPr>
        <w:pStyle w:val="ListParagraph"/>
        <w:numPr>
          <w:ilvl w:val="0"/>
          <w:numId w:val="48"/>
        </w:numPr>
        <w:tabs>
          <w:tab w:val="left" w:pos="2160"/>
          <w:tab w:val="left" w:pos="2880"/>
          <w:tab w:val="left" w:pos="3600"/>
          <w:tab w:val="left" w:pos="4320"/>
        </w:tabs>
        <w:ind w:left="720"/>
        <w:rPr>
          <w:color w:val="000000" w:themeColor="text1"/>
          <w:position w:val="0"/>
          <w:sz w:val="22"/>
          <w:szCs w:val="22"/>
        </w:rPr>
      </w:pPr>
      <w:r w:rsidRPr="00BD0235">
        <w:rPr>
          <w:b/>
          <w:color w:val="000000" w:themeColor="text1"/>
          <w:position w:val="0"/>
          <w:sz w:val="22"/>
          <w:szCs w:val="22"/>
        </w:rPr>
        <w:t>Initial testi</w:t>
      </w:r>
      <w:r w:rsidR="00B11E3F" w:rsidRPr="00BD0235">
        <w:rPr>
          <w:b/>
          <w:color w:val="000000" w:themeColor="text1"/>
          <w:position w:val="0"/>
          <w:sz w:val="22"/>
          <w:szCs w:val="22"/>
        </w:rPr>
        <w:t>ng requirements for facilitie</w:t>
      </w:r>
      <w:r w:rsidRPr="00BD0235">
        <w:rPr>
          <w:b/>
          <w:color w:val="000000" w:themeColor="text1"/>
          <w:position w:val="0"/>
          <w:sz w:val="22"/>
          <w:szCs w:val="22"/>
        </w:rPr>
        <w:t>s serving water from their own well.</w:t>
      </w:r>
      <w:r w:rsidR="007D735A" w:rsidRPr="00BD0235">
        <w:rPr>
          <w:color w:val="000000" w:themeColor="text1"/>
          <w:position w:val="0"/>
          <w:sz w:val="22"/>
          <w:szCs w:val="22"/>
        </w:rPr>
        <w:t xml:space="preserve"> </w:t>
      </w:r>
      <w:r w:rsidR="008519BC" w:rsidRPr="00BD0235">
        <w:rPr>
          <w:color w:val="000000" w:themeColor="text1"/>
          <w:position w:val="0"/>
          <w:sz w:val="22"/>
          <w:szCs w:val="22"/>
        </w:rPr>
        <w:t xml:space="preserve">A </w:t>
      </w:r>
      <w:r w:rsidR="00FA09C4" w:rsidRPr="00BD0235">
        <w:rPr>
          <w:color w:val="000000" w:themeColor="text1"/>
          <w:position w:val="0"/>
          <w:sz w:val="22"/>
          <w:szCs w:val="22"/>
        </w:rPr>
        <w:t>facility</w:t>
      </w:r>
      <w:r w:rsidRPr="00BD0235">
        <w:rPr>
          <w:color w:val="000000" w:themeColor="text1"/>
          <w:position w:val="0"/>
          <w:sz w:val="22"/>
          <w:szCs w:val="22"/>
        </w:rPr>
        <w:t xml:space="preserve"> serving drinking water from their own well must demonstrate satisfactory water quality by testing for the following contaminants by a Maine-certified laboratory: </w:t>
      </w:r>
    </w:p>
    <w:p w14:paraId="6A0FB6A2" w14:textId="77777777" w:rsidR="000A25AA" w:rsidRPr="00BD0235" w:rsidRDefault="000A25AA" w:rsidP="00254089">
      <w:pPr>
        <w:pStyle w:val="ListParagraph"/>
        <w:numPr>
          <w:ilvl w:val="0"/>
          <w:numId w:val="0"/>
        </w:numPr>
        <w:tabs>
          <w:tab w:val="left" w:pos="1890"/>
        </w:tabs>
        <w:ind w:left="1890"/>
        <w:rPr>
          <w:color w:val="000000" w:themeColor="text1"/>
          <w:position w:val="0"/>
          <w:sz w:val="22"/>
          <w:szCs w:val="22"/>
        </w:rPr>
      </w:pPr>
    </w:p>
    <w:p w14:paraId="77DE5684" w14:textId="2D001969" w:rsidR="000A25AA" w:rsidRDefault="000A25AA" w:rsidP="002F00C6">
      <w:pPr>
        <w:pStyle w:val="ListParagraph"/>
        <w:numPr>
          <w:ilvl w:val="0"/>
          <w:numId w:val="49"/>
        </w:numPr>
        <w:ind w:left="1170" w:hanging="450"/>
        <w:rPr>
          <w:color w:val="000000" w:themeColor="text1"/>
          <w:position w:val="0"/>
          <w:sz w:val="22"/>
          <w:szCs w:val="22"/>
        </w:rPr>
      </w:pPr>
      <w:r w:rsidRPr="00BD0235">
        <w:rPr>
          <w:color w:val="000000" w:themeColor="text1"/>
          <w:position w:val="0"/>
          <w:sz w:val="22"/>
          <w:szCs w:val="22"/>
        </w:rPr>
        <w:t>Fluoride;</w:t>
      </w:r>
    </w:p>
    <w:p w14:paraId="77DB9FE4" w14:textId="77777777" w:rsidR="00F24B01" w:rsidRPr="00BD0235" w:rsidRDefault="00F24B01" w:rsidP="00F24B01">
      <w:pPr>
        <w:pStyle w:val="ListParagraph"/>
        <w:numPr>
          <w:ilvl w:val="0"/>
          <w:numId w:val="0"/>
        </w:numPr>
        <w:ind w:left="1170"/>
        <w:rPr>
          <w:color w:val="000000" w:themeColor="text1"/>
          <w:position w:val="0"/>
          <w:sz w:val="22"/>
          <w:szCs w:val="22"/>
        </w:rPr>
      </w:pPr>
    </w:p>
    <w:p w14:paraId="72FDBD52" w14:textId="77777777" w:rsidR="00182139" w:rsidRDefault="000A25AA" w:rsidP="002F00C6">
      <w:pPr>
        <w:pStyle w:val="ListParagraph"/>
        <w:numPr>
          <w:ilvl w:val="0"/>
          <w:numId w:val="49"/>
        </w:numPr>
        <w:ind w:left="1170" w:hanging="450"/>
        <w:rPr>
          <w:color w:val="000000" w:themeColor="text1"/>
          <w:position w:val="0"/>
          <w:sz w:val="22"/>
          <w:szCs w:val="22"/>
        </w:rPr>
      </w:pPr>
      <w:r w:rsidRPr="00BD0235">
        <w:rPr>
          <w:color w:val="000000" w:themeColor="text1"/>
          <w:position w:val="0"/>
          <w:sz w:val="22"/>
          <w:szCs w:val="22"/>
        </w:rPr>
        <w:t>Uranium;</w:t>
      </w:r>
    </w:p>
    <w:p w14:paraId="3E22FC14" w14:textId="02A0EF01" w:rsidR="000A25AA" w:rsidRPr="00BD0235" w:rsidRDefault="000A25AA" w:rsidP="00182139">
      <w:pPr>
        <w:pStyle w:val="ListParagraph"/>
        <w:numPr>
          <w:ilvl w:val="0"/>
          <w:numId w:val="0"/>
        </w:numPr>
        <w:ind w:left="1170"/>
        <w:rPr>
          <w:color w:val="000000" w:themeColor="text1"/>
          <w:position w:val="0"/>
          <w:sz w:val="22"/>
          <w:szCs w:val="22"/>
        </w:rPr>
      </w:pPr>
      <w:r w:rsidRPr="00BD0235">
        <w:rPr>
          <w:color w:val="000000" w:themeColor="text1"/>
          <w:position w:val="0"/>
          <w:sz w:val="22"/>
          <w:szCs w:val="22"/>
        </w:rPr>
        <w:t xml:space="preserve"> </w:t>
      </w:r>
    </w:p>
    <w:p w14:paraId="6A6A3B8A" w14:textId="77777777" w:rsidR="000A25AA" w:rsidRPr="00BD0235" w:rsidRDefault="000A25AA" w:rsidP="002F00C6">
      <w:pPr>
        <w:pStyle w:val="ListParagraph"/>
        <w:numPr>
          <w:ilvl w:val="0"/>
          <w:numId w:val="49"/>
        </w:numPr>
        <w:ind w:left="1170" w:hanging="450"/>
        <w:rPr>
          <w:color w:val="000000" w:themeColor="text1"/>
          <w:position w:val="0"/>
          <w:sz w:val="22"/>
          <w:szCs w:val="22"/>
        </w:rPr>
      </w:pPr>
      <w:r w:rsidRPr="00BD0235">
        <w:rPr>
          <w:color w:val="000000" w:themeColor="text1"/>
          <w:position w:val="0"/>
          <w:sz w:val="22"/>
          <w:szCs w:val="22"/>
        </w:rPr>
        <w:t>Arsenic;</w:t>
      </w:r>
    </w:p>
    <w:p w14:paraId="087B171F" w14:textId="77777777" w:rsidR="000A25AA" w:rsidRPr="00BD0235" w:rsidRDefault="000A25AA" w:rsidP="00182139">
      <w:pPr>
        <w:ind w:left="1170" w:hanging="450"/>
        <w:contextualSpacing/>
        <w:rPr>
          <w:color w:val="000000" w:themeColor="text1"/>
          <w:sz w:val="22"/>
          <w:szCs w:val="22"/>
        </w:rPr>
      </w:pPr>
    </w:p>
    <w:p w14:paraId="7532A8A5" w14:textId="77777777" w:rsidR="000A25AA" w:rsidRPr="00BD0235" w:rsidRDefault="000A25AA" w:rsidP="002F00C6">
      <w:pPr>
        <w:pStyle w:val="ListParagraph"/>
        <w:numPr>
          <w:ilvl w:val="0"/>
          <w:numId w:val="49"/>
        </w:numPr>
        <w:ind w:left="1170" w:hanging="450"/>
        <w:rPr>
          <w:color w:val="000000" w:themeColor="text1"/>
          <w:position w:val="0"/>
          <w:sz w:val="22"/>
          <w:szCs w:val="22"/>
        </w:rPr>
      </w:pPr>
      <w:r w:rsidRPr="00BD0235">
        <w:rPr>
          <w:color w:val="000000" w:themeColor="text1"/>
          <w:position w:val="0"/>
          <w:sz w:val="22"/>
          <w:szCs w:val="22"/>
        </w:rPr>
        <w:t>Lead (first-draw sample);</w:t>
      </w:r>
    </w:p>
    <w:p w14:paraId="337CBE79" w14:textId="77777777" w:rsidR="000A25AA" w:rsidRPr="00BD0235" w:rsidRDefault="000A25AA" w:rsidP="00182139">
      <w:pPr>
        <w:ind w:left="1170" w:hanging="450"/>
        <w:contextualSpacing/>
        <w:rPr>
          <w:color w:val="000000" w:themeColor="text1"/>
          <w:sz w:val="22"/>
          <w:szCs w:val="22"/>
        </w:rPr>
      </w:pPr>
    </w:p>
    <w:p w14:paraId="53A3FD99" w14:textId="77777777" w:rsidR="000A25AA" w:rsidRPr="00BD0235" w:rsidRDefault="000A25AA" w:rsidP="002F00C6">
      <w:pPr>
        <w:pStyle w:val="ListParagraph"/>
        <w:numPr>
          <w:ilvl w:val="0"/>
          <w:numId w:val="49"/>
        </w:numPr>
        <w:ind w:left="1170" w:hanging="450"/>
        <w:rPr>
          <w:color w:val="000000" w:themeColor="text1"/>
          <w:position w:val="0"/>
          <w:sz w:val="22"/>
          <w:szCs w:val="22"/>
        </w:rPr>
      </w:pPr>
      <w:r w:rsidRPr="00BD0235">
        <w:rPr>
          <w:color w:val="000000" w:themeColor="text1"/>
          <w:position w:val="0"/>
          <w:sz w:val="22"/>
          <w:szCs w:val="22"/>
        </w:rPr>
        <w:t xml:space="preserve">Total coliform bacteria; and </w:t>
      </w:r>
    </w:p>
    <w:p w14:paraId="5544C806" w14:textId="77777777" w:rsidR="000A25AA" w:rsidRPr="00BD0235" w:rsidRDefault="000A25AA" w:rsidP="00182139">
      <w:pPr>
        <w:ind w:left="1170" w:hanging="450"/>
        <w:contextualSpacing/>
        <w:rPr>
          <w:color w:val="000000" w:themeColor="text1"/>
          <w:sz w:val="22"/>
          <w:szCs w:val="22"/>
        </w:rPr>
      </w:pPr>
    </w:p>
    <w:p w14:paraId="4ABA682B" w14:textId="77777777" w:rsidR="000A25AA" w:rsidRPr="00BD0235" w:rsidRDefault="000A25AA" w:rsidP="002F00C6">
      <w:pPr>
        <w:pStyle w:val="ListParagraph"/>
        <w:numPr>
          <w:ilvl w:val="0"/>
          <w:numId w:val="49"/>
        </w:numPr>
        <w:ind w:left="1170" w:hanging="450"/>
        <w:rPr>
          <w:color w:val="000000" w:themeColor="text1"/>
          <w:position w:val="0"/>
          <w:sz w:val="22"/>
          <w:szCs w:val="22"/>
        </w:rPr>
      </w:pPr>
      <w:r w:rsidRPr="00BD0235">
        <w:rPr>
          <w:color w:val="000000" w:themeColor="text1"/>
          <w:position w:val="0"/>
          <w:sz w:val="22"/>
          <w:szCs w:val="22"/>
        </w:rPr>
        <w:t xml:space="preserve">Nitrates. </w:t>
      </w:r>
    </w:p>
    <w:p w14:paraId="6C3B193A" w14:textId="77777777" w:rsidR="000A25AA" w:rsidRPr="00BD0235" w:rsidRDefault="000A25AA" w:rsidP="00254089">
      <w:pPr>
        <w:contextualSpacing/>
        <w:rPr>
          <w:color w:val="000000" w:themeColor="text1"/>
          <w:sz w:val="22"/>
          <w:szCs w:val="22"/>
        </w:rPr>
      </w:pPr>
    </w:p>
    <w:p w14:paraId="3243BD95" w14:textId="76BDEE90" w:rsidR="000A25AA" w:rsidRDefault="000A25AA" w:rsidP="002F00C6">
      <w:pPr>
        <w:pStyle w:val="ListParagraph"/>
        <w:numPr>
          <w:ilvl w:val="0"/>
          <w:numId w:val="48"/>
        </w:numPr>
        <w:tabs>
          <w:tab w:val="left" w:pos="2160"/>
          <w:tab w:val="left" w:pos="2880"/>
          <w:tab w:val="left" w:pos="3600"/>
          <w:tab w:val="left" w:pos="4320"/>
        </w:tabs>
        <w:ind w:left="720"/>
        <w:rPr>
          <w:color w:val="000000" w:themeColor="text1"/>
          <w:position w:val="0"/>
          <w:sz w:val="22"/>
          <w:szCs w:val="22"/>
        </w:rPr>
      </w:pPr>
      <w:r w:rsidRPr="00BD0235">
        <w:rPr>
          <w:b/>
          <w:color w:val="000000" w:themeColor="text1"/>
          <w:position w:val="0"/>
          <w:sz w:val="22"/>
          <w:szCs w:val="22"/>
        </w:rPr>
        <w:t xml:space="preserve">Ongoing </w:t>
      </w:r>
      <w:r w:rsidR="007D735A" w:rsidRPr="00BD0235">
        <w:rPr>
          <w:b/>
          <w:color w:val="000000" w:themeColor="text1"/>
          <w:position w:val="0"/>
          <w:sz w:val="22"/>
          <w:szCs w:val="22"/>
        </w:rPr>
        <w:t>annual water tests for facilities</w:t>
      </w:r>
      <w:r w:rsidRPr="00BD0235">
        <w:rPr>
          <w:b/>
          <w:color w:val="000000" w:themeColor="text1"/>
          <w:position w:val="0"/>
          <w:sz w:val="22"/>
          <w:szCs w:val="22"/>
        </w:rPr>
        <w:t xml:space="preserve"> with wells.</w:t>
      </w:r>
      <w:r w:rsidR="007D735A" w:rsidRPr="00BD0235">
        <w:rPr>
          <w:color w:val="000000" w:themeColor="text1"/>
          <w:position w:val="0"/>
          <w:sz w:val="22"/>
          <w:szCs w:val="22"/>
        </w:rPr>
        <w:t xml:space="preserve"> </w:t>
      </w:r>
      <w:r w:rsidR="008519BC" w:rsidRPr="00BD0235">
        <w:rPr>
          <w:color w:val="000000" w:themeColor="text1"/>
          <w:position w:val="0"/>
          <w:sz w:val="22"/>
          <w:szCs w:val="22"/>
        </w:rPr>
        <w:t>A f</w:t>
      </w:r>
      <w:r w:rsidR="007D735A" w:rsidRPr="00BD0235">
        <w:rPr>
          <w:color w:val="000000" w:themeColor="text1"/>
          <w:position w:val="0"/>
          <w:sz w:val="22"/>
          <w:szCs w:val="22"/>
        </w:rPr>
        <w:t>acilit</w:t>
      </w:r>
      <w:r w:rsidR="008519BC" w:rsidRPr="00BD0235">
        <w:rPr>
          <w:color w:val="000000" w:themeColor="text1"/>
          <w:position w:val="0"/>
          <w:sz w:val="22"/>
          <w:szCs w:val="22"/>
        </w:rPr>
        <w:t>y</w:t>
      </w:r>
      <w:r w:rsidR="007D735A" w:rsidRPr="00BD0235">
        <w:rPr>
          <w:color w:val="000000" w:themeColor="text1"/>
          <w:position w:val="0"/>
          <w:sz w:val="22"/>
          <w:szCs w:val="22"/>
        </w:rPr>
        <w:t xml:space="preserve"> </w:t>
      </w:r>
      <w:r w:rsidRPr="00BD0235">
        <w:rPr>
          <w:color w:val="000000" w:themeColor="text1"/>
          <w:position w:val="0"/>
          <w:sz w:val="22"/>
          <w:szCs w:val="22"/>
        </w:rPr>
        <w:t xml:space="preserve">serving water from </w:t>
      </w:r>
      <w:r w:rsidR="008519BC" w:rsidRPr="00BD0235">
        <w:rPr>
          <w:color w:val="000000" w:themeColor="text1"/>
          <w:position w:val="0"/>
          <w:sz w:val="22"/>
          <w:szCs w:val="22"/>
        </w:rPr>
        <w:t>its</w:t>
      </w:r>
      <w:r w:rsidRPr="00BD0235">
        <w:rPr>
          <w:color w:val="000000" w:themeColor="text1"/>
          <w:position w:val="0"/>
          <w:sz w:val="22"/>
          <w:szCs w:val="22"/>
        </w:rPr>
        <w:t xml:space="preserve"> own well must test the water annually for coliform bacteria and nitrates. Samples must be analyzed and results reported by a Maine-cer</w:t>
      </w:r>
      <w:r w:rsidR="007D735A" w:rsidRPr="00BD0235">
        <w:rPr>
          <w:color w:val="000000" w:themeColor="text1"/>
          <w:position w:val="0"/>
          <w:sz w:val="22"/>
          <w:szCs w:val="22"/>
        </w:rPr>
        <w:t>tified laboratory. Facilities</w:t>
      </w:r>
      <w:r w:rsidRPr="00BD0235">
        <w:rPr>
          <w:color w:val="000000" w:themeColor="text1"/>
          <w:position w:val="0"/>
          <w:sz w:val="22"/>
          <w:szCs w:val="22"/>
        </w:rPr>
        <w:t xml:space="preserve"> must maintain water quality rep</w:t>
      </w:r>
      <w:r w:rsidR="007D735A" w:rsidRPr="00BD0235">
        <w:rPr>
          <w:color w:val="000000" w:themeColor="text1"/>
          <w:position w:val="0"/>
          <w:sz w:val="22"/>
          <w:szCs w:val="22"/>
        </w:rPr>
        <w:t>orts for Department inspection.</w:t>
      </w:r>
    </w:p>
    <w:p w14:paraId="6F75FEC0" w14:textId="77777777" w:rsidR="00272998" w:rsidRPr="00BD0235" w:rsidRDefault="00272998" w:rsidP="00272998">
      <w:pPr>
        <w:pStyle w:val="ListParagraph"/>
        <w:numPr>
          <w:ilvl w:val="0"/>
          <w:numId w:val="0"/>
        </w:numPr>
        <w:tabs>
          <w:tab w:val="left" w:pos="2160"/>
          <w:tab w:val="left" w:pos="2880"/>
          <w:tab w:val="left" w:pos="3600"/>
          <w:tab w:val="left" w:pos="4320"/>
        </w:tabs>
        <w:ind w:left="720"/>
        <w:rPr>
          <w:color w:val="000000" w:themeColor="text1"/>
          <w:position w:val="0"/>
          <w:sz w:val="22"/>
          <w:szCs w:val="22"/>
        </w:rPr>
      </w:pPr>
    </w:p>
    <w:p w14:paraId="2AC1CC64" w14:textId="1CBAF015" w:rsidR="000A25AA" w:rsidRDefault="000A25AA" w:rsidP="002F00C6">
      <w:pPr>
        <w:pStyle w:val="ListParagraph"/>
        <w:numPr>
          <w:ilvl w:val="0"/>
          <w:numId w:val="48"/>
        </w:numPr>
        <w:tabs>
          <w:tab w:val="left" w:pos="2160"/>
          <w:tab w:val="left" w:pos="2880"/>
          <w:tab w:val="left" w:pos="3600"/>
          <w:tab w:val="left" w:pos="4320"/>
        </w:tabs>
        <w:ind w:left="720"/>
        <w:rPr>
          <w:color w:val="000000" w:themeColor="text1"/>
          <w:position w:val="0"/>
          <w:sz w:val="22"/>
          <w:szCs w:val="22"/>
        </w:rPr>
      </w:pPr>
      <w:r w:rsidRPr="00BD0235">
        <w:rPr>
          <w:b/>
          <w:color w:val="000000" w:themeColor="text1"/>
          <w:position w:val="0"/>
          <w:sz w:val="22"/>
          <w:szCs w:val="22"/>
        </w:rPr>
        <w:t>Public drinking water system.</w:t>
      </w:r>
      <w:r w:rsidR="007D735A" w:rsidRPr="00BD0235">
        <w:rPr>
          <w:color w:val="000000" w:themeColor="text1"/>
          <w:position w:val="0"/>
          <w:sz w:val="22"/>
          <w:szCs w:val="22"/>
        </w:rPr>
        <w:t xml:space="preserve"> I</w:t>
      </w:r>
      <w:r w:rsidRPr="00BD0235">
        <w:rPr>
          <w:color w:val="000000" w:themeColor="text1"/>
          <w:position w:val="0"/>
          <w:sz w:val="22"/>
          <w:szCs w:val="22"/>
        </w:rPr>
        <w:t>f</w:t>
      </w:r>
      <w:r w:rsidR="007D735A" w:rsidRPr="00BD0235">
        <w:rPr>
          <w:color w:val="000000" w:themeColor="text1"/>
          <w:position w:val="0"/>
          <w:sz w:val="22"/>
          <w:szCs w:val="22"/>
        </w:rPr>
        <w:t xml:space="preserve"> a facility </w:t>
      </w:r>
      <w:r w:rsidRPr="00BD0235">
        <w:rPr>
          <w:color w:val="000000" w:themeColor="text1"/>
          <w:position w:val="0"/>
          <w:sz w:val="22"/>
          <w:szCs w:val="22"/>
        </w:rPr>
        <w:t>serve</w:t>
      </w:r>
      <w:r w:rsidR="007D735A" w:rsidRPr="00BD0235">
        <w:rPr>
          <w:color w:val="000000" w:themeColor="text1"/>
          <w:position w:val="0"/>
          <w:sz w:val="22"/>
          <w:szCs w:val="22"/>
        </w:rPr>
        <w:t xml:space="preserve">s water from </w:t>
      </w:r>
      <w:r w:rsidR="008519BC" w:rsidRPr="00BD0235">
        <w:rPr>
          <w:color w:val="000000" w:themeColor="text1"/>
          <w:position w:val="0"/>
          <w:sz w:val="22"/>
          <w:szCs w:val="22"/>
        </w:rPr>
        <w:t xml:space="preserve">its </w:t>
      </w:r>
      <w:r w:rsidRPr="00BD0235">
        <w:rPr>
          <w:color w:val="000000" w:themeColor="text1"/>
          <w:position w:val="0"/>
          <w:sz w:val="22"/>
          <w:szCs w:val="22"/>
        </w:rPr>
        <w:t>own source (we</w:t>
      </w:r>
      <w:r w:rsidR="007D735A" w:rsidRPr="00BD0235">
        <w:rPr>
          <w:color w:val="000000" w:themeColor="text1"/>
          <w:position w:val="0"/>
          <w:sz w:val="22"/>
          <w:szCs w:val="22"/>
        </w:rPr>
        <w:t>ll</w:t>
      </w:r>
      <w:r w:rsidRPr="00BD0235">
        <w:rPr>
          <w:color w:val="000000" w:themeColor="text1"/>
          <w:position w:val="0"/>
          <w:sz w:val="22"/>
          <w:szCs w:val="22"/>
        </w:rPr>
        <w:t>) to 25 or more people per day, or have 15 or more service connections, and operate fo</w:t>
      </w:r>
      <w:r w:rsidR="007D735A" w:rsidRPr="00BD0235">
        <w:rPr>
          <w:color w:val="000000" w:themeColor="text1"/>
          <w:position w:val="0"/>
          <w:sz w:val="22"/>
          <w:szCs w:val="22"/>
        </w:rPr>
        <w:t xml:space="preserve">r 60 or more days per year, the facility is a public water system and subject requirements in 22 </w:t>
      </w:r>
      <w:r w:rsidR="00F56EA9" w:rsidRPr="00BD0235">
        <w:rPr>
          <w:color w:val="000000" w:themeColor="text1"/>
          <w:position w:val="0"/>
          <w:sz w:val="22"/>
          <w:szCs w:val="22"/>
        </w:rPr>
        <w:t>MRS</w:t>
      </w:r>
      <w:r w:rsidR="007D735A" w:rsidRPr="00BD0235">
        <w:rPr>
          <w:color w:val="000000" w:themeColor="text1"/>
          <w:position w:val="0"/>
          <w:sz w:val="22"/>
          <w:szCs w:val="22"/>
        </w:rPr>
        <w:t xml:space="preserve"> Ch. 601 and 10-144 </w:t>
      </w:r>
      <w:r w:rsidR="00F56EA9" w:rsidRPr="00BD0235">
        <w:rPr>
          <w:color w:val="000000" w:themeColor="text1"/>
          <w:position w:val="0"/>
          <w:sz w:val="22"/>
          <w:szCs w:val="22"/>
        </w:rPr>
        <w:t>CMR</w:t>
      </w:r>
      <w:r w:rsidR="007D735A" w:rsidRPr="00BD0235">
        <w:rPr>
          <w:color w:val="000000" w:themeColor="text1"/>
          <w:position w:val="0"/>
          <w:sz w:val="22"/>
          <w:szCs w:val="22"/>
        </w:rPr>
        <w:t xml:space="preserve"> Ch. 231.</w:t>
      </w:r>
    </w:p>
    <w:p w14:paraId="4A99117F" w14:textId="77777777" w:rsidR="00272998" w:rsidRPr="00BD0235" w:rsidRDefault="00272998" w:rsidP="00272998">
      <w:pPr>
        <w:pStyle w:val="ListParagraph"/>
        <w:numPr>
          <w:ilvl w:val="0"/>
          <w:numId w:val="0"/>
        </w:numPr>
        <w:tabs>
          <w:tab w:val="left" w:pos="2160"/>
          <w:tab w:val="left" w:pos="2880"/>
          <w:tab w:val="left" w:pos="3600"/>
          <w:tab w:val="left" w:pos="4320"/>
        </w:tabs>
        <w:ind w:left="720"/>
        <w:rPr>
          <w:color w:val="000000" w:themeColor="text1"/>
          <w:position w:val="0"/>
          <w:sz w:val="22"/>
          <w:szCs w:val="22"/>
        </w:rPr>
      </w:pPr>
    </w:p>
    <w:p w14:paraId="6C9FD0FC" w14:textId="77777777" w:rsidR="007D735A" w:rsidRPr="00BD0235" w:rsidRDefault="007D735A" w:rsidP="002F00C6">
      <w:pPr>
        <w:pStyle w:val="ListParagraph"/>
        <w:numPr>
          <w:ilvl w:val="0"/>
          <w:numId w:val="48"/>
        </w:numPr>
        <w:tabs>
          <w:tab w:val="left" w:pos="2160"/>
          <w:tab w:val="left" w:pos="2880"/>
          <w:tab w:val="left" w:pos="3600"/>
          <w:tab w:val="left" w:pos="4320"/>
        </w:tabs>
        <w:ind w:left="720"/>
        <w:rPr>
          <w:b/>
          <w:color w:val="000000" w:themeColor="text1"/>
          <w:position w:val="0"/>
          <w:sz w:val="22"/>
          <w:szCs w:val="22"/>
        </w:rPr>
      </w:pPr>
      <w:r w:rsidRPr="00BD0235">
        <w:rPr>
          <w:b/>
          <w:color w:val="000000" w:themeColor="text1"/>
          <w:position w:val="0"/>
          <w:sz w:val="22"/>
          <w:szCs w:val="22"/>
        </w:rPr>
        <w:t xml:space="preserve">Lead testing. </w:t>
      </w:r>
      <w:r w:rsidRPr="00BD0235">
        <w:rPr>
          <w:color w:val="000000" w:themeColor="text1"/>
          <w:position w:val="0"/>
          <w:sz w:val="22"/>
          <w:szCs w:val="22"/>
        </w:rPr>
        <w:t>Regardless of the water source, every five years, the facility must conduct a first-draw lead sample</w:t>
      </w:r>
      <w:r w:rsidR="00B37536" w:rsidRPr="00BD0235">
        <w:rPr>
          <w:color w:val="000000" w:themeColor="text1"/>
          <w:position w:val="0"/>
          <w:sz w:val="22"/>
          <w:szCs w:val="22"/>
        </w:rPr>
        <w:t xml:space="preserve"> test</w:t>
      </w:r>
      <w:r w:rsidRPr="00BD0235">
        <w:rPr>
          <w:color w:val="000000" w:themeColor="text1"/>
          <w:position w:val="0"/>
          <w:sz w:val="22"/>
          <w:szCs w:val="22"/>
        </w:rPr>
        <w:t>.</w:t>
      </w:r>
    </w:p>
    <w:p w14:paraId="4A2145D0" w14:textId="77777777" w:rsidR="000A25AA" w:rsidRPr="00BD0235" w:rsidRDefault="000A25AA" w:rsidP="00254089">
      <w:pPr>
        <w:tabs>
          <w:tab w:val="left" w:pos="1260"/>
          <w:tab w:val="left" w:pos="1440"/>
        </w:tabs>
        <w:contextualSpacing/>
        <w:rPr>
          <w:b/>
          <w:color w:val="000000" w:themeColor="text1"/>
          <w:sz w:val="22"/>
          <w:szCs w:val="22"/>
        </w:rPr>
      </w:pPr>
    </w:p>
    <w:p w14:paraId="7980168C"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Plumbing and sewage disposal. </w:t>
      </w:r>
      <w:r w:rsidRPr="00BD0235">
        <w:rPr>
          <w:color w:val="000000" w:themeColor="text1"/>
          <w:position w:val="0"/>
          <w:sz w:val="22"/>
          <w:szCs w:val="22"/>
        </w:rPr>
        <w:t xml:space="preserve">The </w:t>
      </w:r>
      <w:r w:rsidR="00B11E3F" w:rsidRPr="00BD0235">
        <w:rPr>
          <w:color w:val="000000" w:themeColor="text1"/>
          <w:position w:val="0"/>
          <w:sz w:val="22"/>
          <w:szCs w:val="22"/>
        </w:rPr>
        <w:t>facility</w:t>
      </w:r>
      <w:r w:rsidRPr="00BD0235">
        <w:rPr>
          <w:color w:val="000000" w:themeColor="text1"/>
          <w:position w:val="0"/>
          <w:sz w:val="22"/>
          <w:szCs w:val="22"/>
        </w:rPr>
        <w:t xml:space="preserve"> must ensure that all plumbing and sewage disposal is compliant with all local, </w:t>
      </w:r>
      <w:r w:rsidR="008519BC" w:rsidRPr="00BD0235">
        <w:rPr>
          <w:color w:val="000000" w:themeColor="text1"/>
          <w:position w:val="0"/>
          <w:sz w:val="22"/>
          <w:szCs w:val="22"/>
        </w:rPr>
        <w:t>S</w:t>
      </w:r>
      <w:r w:rsidRPr="00BD0235">
        <w:rPr>
          <w:color w:val="000000" w:themeColor="text1"/>
          <w:position w:val="0"/>
          <w:sz w:val="22"/>
          <w:szCs w:val="22"/>
        </w:rPr>
        <w:t xml:space="preserve">tate, and federal codes and requirements. </w:t>
      </w:r>
    </w:p>
    <w:p w14:paraId="41EDFED5" w14:textId="77777777" w:rsidR="000A25AA" w:rsidRPr="00BD0235" w:rsidRDefault="000A25AA" w:rsidP="00182139">
      <w:pPr>
        <w:pStyle w:val="ListParagraph"/>
        <w:numPr>
          <w:ilvl w:val="0"/>
          <w:numId w:val="0"/>
        </w:numPr>
        <w:tabs>
          <w:tab w:val="left" w:pos="1260"/>
          <w:tab w:val="left" w:pos="1440"/>
        </w:tabs>
        <w:ind w:left="360" w:hanging="360"/>
        <w:rPr>
          <w:b/>
          <w:color w:val="000000" w:themeColor="text1"/>
          <w:position w:val="0"/>
          <w:sz w:val="22"/>
          <w:szCs w:val="22"/>
        </w:rPr>
      </w:pPr>
    </w:p>
    <w:p w14:paraId="62560286"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Heating systems. </w:t>
      </w:r>
      <w:r w:rsidR="00D44FF9" w:rsidRPr="00BD0235">
        <w:rPr>
          <w:color w:val="000000" w:themeColor="text1"/>
          <w:position w:val="0"/>
          <w:sz w:val="22"/>
          <w:szCs w:val="22"/>
        </w:rPr>
        <w:t>F</w:t>
      </w:r>
      <w:r w:rsidRPr="00BD0235">
        <w:rPr>
          <w:color w:val="000000" w:themeColor="text1"/>
          <w:position w:val="0"/>
          <w:sz w:val="22"/>
          <w:szCs w:val="22"/>
        </w:rPr>
        <w:t>acilities must have a central heating plant that can maintain a safe and comfortable ambient temperature between 65</w:t>
      </w:r>
      <w:r w:rsidR="0046346D" w:rsidRPr="00BD0235">
        <w:rPr>
          <w:color w:val="000000" w:themeColor="text1"/>
          <w:position w:val="0"/>
          <w:sz w:val="22"/>
          <w:szCs w:val="22"/>
        </w:rPr>
        <w:t>°</w:t>
      </w:r>
      <w:r w:rsidRPr="00BD0235">
        <w:rPr>
          <w:color w:val="000000" w:themeColor="text1"/>
          <w:position w:val="0"/>
          <w:sz w:val="22"/>
          <w:szCs w:val="22"/>
        </w:rPr>
        <w:t xml:space="preserve"> - 75° F.</w:t>
      </w:r>
    </w:p>
    <w:p w14:paraId="18ABC405" w14:textId="77777777" w:rsidR="000A25AA" w:rsidRPr="00BD0235" w:rsidRDefault="000A25AA" w:rsidP="00254089">
      <w:pPr>
        <w:pStyle w:val="ListParagraph"/>
        <w:numPr>
          <w:ilvl w:val="0"/>
          <w:numId w:val="0"/>
        </w:numPr>
        <w:tabs>
          <w:tab w:val="left" w:pos="720"/>
          <w:tab w:val="left" w:pos="1440"/>
          <w:tab w:val="left" w:pos="2160"/>
          <w:tab w:val="left" w:pos="2880"/>
          <w:tab w:val="left" w:pos="3600"/>
          <w:tab w:val="left" w:pos="4320"/>
        </w:tabs>
        <w:ind w:left="1440"/>
        <w:rPr>
          <w:b/>
          <w:color w:val="000000" w:themeColor="text1"/>
          <w:position w:val="0"/>
          <w:sz w:val="22"/>
          <w:szCs w:val="22"/>
        </w:rPr>
      </w:pPr>
    </w:p>
    <w:p w14:paraId="108BB887" w14:textId="77777777" w:rsidR="000A25AA" w:rsidRPr="00BD0235" w:rsidRDefault="000A25AA" w:rsidP="002F00C6">
      <w:pPr>
        <w:pStyle w:val="ListParagraph"/>
        <w:numPr>
          <w:ilvl w:val="0"/>
          <w:numId w:val="54"/>
        </w:numPr>
        <w:tabs>
          <w:tab w:val="left" w:pos="2160"/>
          <w:tab w:val="left" w:pos="2880"/>
          <w:tab w:val="left" w:pos="3600"/>
          <w:tab w:val="left" w:pos="4320"/>
        </w:tabs>
        <w:ind w:left="720"/>
        <w:rPr>
          <w:color w:val="000000" w:themeColor="text1"/>
          <w:position w:val="0"/>
          <w:sz w:val="22"/>
          <w:szCs w:val="22"/>
        </w:rPr>
      </w:pPr>
      <w:r w:rsidRPr="00BD0235">
        <w:rPr>
          <w:b/>
          <w:color w:val="000000" w:themeColor="text1"/>
          <w:position w:val="0"/>
          <w:sz w:val="22"/>
          <w:szCs w:val="22"/>
        </w:rPr>
        <w:t xml:space="preserve">Annual inspection. </w:t>
      </w:r>
      <w:r w:rsidRPr="00BD0235">
        <w:rPr>
          <w:color w:val="000000" w:themeColor="text1"/>
          <w:position w:val="0"/>
          <w:sz w:val="22"/>
          <w:szCs w:val="22"/>
        </w:rPr>
        <w:t xml:space="preserve">Heating systems other than electric heating systems must be inspected annually by a qualified technician who is certified to work on the system. The facility must have written evidence that the heating system passed the inspection. </w:t>
      </w:r>
    </w:p>
    <w:p w14:paraId="5B32DC2C" w14:textId="77777777" w:rsidR="000A25AA" w:rsidRPr="00BD0235" w:rsidRDefault="000A25AA" w:rsidP="00254089">
      <w:pPr>
        <w:pStyle w:val="ListParagraph"/>
        <w:numPr>
          <w:ilvl w:val="0"/>
          <w:numId w:val="0"/>
        </w:numPr>
        <w:tabs>
          <w:tab w:val="left" w:pos="720"/>
          <w:tab w:val="left" w:pos="1440"/>
          <w:tab w:val="left" w:pos="2160"/>
          <w:tab w:val="left" w:pos="2880"/>
          <w:tab w:val="left" w:pos="3600"/>
          <w:tab w:val="left" w:pos="4320"/>
        </w:tabs>
        <w:ind w:left="1440"/>
        <w:rPr>
          <w:color w:val="000000" w:themeColor="text1"/>
          <w:position w:val="0"/>
          <w:sz w:val="22"/>
          <w:szCs w:val="22"/>
        </w:rPr>
      </w:pPr>
    </w:p>
    <w:p w14:paraId="4935689D" w14:textId="77777777" w:rsidR="000A25AA" w:rsidRPr="00BD0235" w:rsidRDefault="000A25AA" w:rsidP="002F00C6">
      <w:pPr>
        <w:pStyle w:val="ListParagraph"/>
        <w:numPr>
          <w:ilvl w:val="0"/>
          <w:numId w:val="46"/>
        </w:numPr>
        <w:tabs>
          <w:tab w:val="left" w:pos="1260"/>
          <w:tab w:val="left" w:pos="1440"/>
        </w:tabs>
        <w:ind w:left="360"/>
        <w:rPr>
          <w:color w:val="000000" w:themeColor="text1"/>
          <w:position w:val="0"/>
          <w:sz w:val="22"/>
          <w:szCs w:val="22"/>
        </w:rPr>
      </w:pPr>
      <w:r w:rsidRPr="00BD0235">
        <w:rPr>
          <w:b/>
          <w:color w:val="000000" w:themeColor="text1"/>
          <w:position w:val="0"/>
          <w:sz w:val="22"/>
          <w:szCs w:val="22"/>
        </w:rPr>
        <w:t xml:space="preserve">Lighting. </w:t>
      </w:r>
      <w:r w:rsidRPr="00BD0235">
        <w:rPr>
          <w:color w:val="000000" w:themeColor="text1"/>
          <w:position w:val="0"/>
          <w:sz w:val="22"/>
          <w:szCs w:val="22"/>
        </w:rPr>
        <w:t>Exterior areas must have sufficient lighting to ensure the safety of residents and staff. Rooms, corridors and st</w:t>
      </w:r>
      <w:r w:rsidR="00D44FF9" w:rsidRPr="00BD0235">
        <w:rPr>
          <w:color w:val="000000" w:themeColor="text1"/>
          <w:position w:val="0"/>
          <w:sz w:val="22"/>
          <w:szCs w:val="22"/>
        </w:rPr>
        <w:t>airways within the f</w:t>
      </w:r>
      <w:r w:rsidRPr="00BD0235">
        <w:rPr>
          <w:color w:val="000000" w:themeColor="text1"/>
          <w:position w:val="0"/>
          <w:sz w:val="22"/>
          <w:szCs w:val="22"/>
        </w:rPr>
        <w:t>acility must be sufficiently illuminated. Corridors and stairways</w:t>
      </w:r>
      <w:r w:rsidR="00D44FF9" w:rsidRPr="00BD0235">
        <w:rPr>
          <w:color w:val="000000" w:themeColor="text1"/>
          <w:position w:val="0"/>
          <w:sz w:val="22"/>
          <w:szCs w:val="22"/>
        </w:rPr>
        <w:t xml:space="preserve"> within a facility’s</w:t>
      </w:r>
      <w:r w:rsidRPr="00BD0235">
        <w:rPr>
          <w:color w:val="000000" w:themeColor="text1"/>
          <w:position w:val="0"/>
          <w:sz w:val="22"/>
          <w:szCs w:val="22"/>
        </w:rPr>
        <w:t xml:space="preserve"> sleeping area must be illuminated during the night or when activated by a motion detector. Open flame lighting is prohibited. </w:t>
      </w:r>
    </w:p>
    <w:p w14:paraId="20FB26B4" w14:textId="77777777" w:rsidR="000A25AA" w:rsidRPr="00BD0235" w:rsidRDefault="000A25AA" w:rsidP="00254089">
      <w:pPr>
        <w:pStyle w:val="ListParagraph"/>
        <w:numPr>
          <w:ilvl w:val="0"/>
          <w:numId w:val="0"/>
        </w:numPr>
        <w:tabs>
          <w:tab w:val="left" w:pos="720"/>
          <w:tab w:val="left" w:pos="1440"/>
          <w:tab w:val="left" w:pos="2160"/>
          <w:tab w:val="left" w:pos="2880"/>
          <w:tab w:val="left" w:pos="3600"/>
          <w:tab w:val="left" w:pos="4320"/>
        </w:tabs>
        <w:ind w:left="1440"/>
        <w:rPr>
          <w:color w:val="000000" w:themeColor="text1"/>
          <w:position w:val="0"/>
          <w:sz w:val="22"/>
          <w:szCs w:val="22"/>
        </w:rPr>
      </w:pPr>
    </w:p>
    <w:p w14:paraId="5E088ECC" w14:textId="77777777" w:rsidR="000A25AA" w:rsidRPr="00BD0235" w:rsidRDefault="008519BC" w:rsidP="002F00C6">
      <w:pPr>
        <w:pStyle w:val="ListParagraph"/>
        <w:numPr>
          <w:ilvl w:val="0"/>
          <w:numId w:val="50"/>
        </w:numPr>
        <w:tabs>
          <w:tab w:val="left" w:pos="2160"/>
          <w:tab w:val="left" w:pos="2880"/>
          <w:tab w:val="left" w:pos="3600"/>
          <w:tab w:val="left" w:pos="4320"/>
        </w:tabs>
        <w:ind w:left="720"/>
        <w:rPr>
          <w:color w:val="000000" w:themeColor="text1"/>
          <w:position w:val="0"/>
          <w:sz w:val="22"/>
          <w:szCs w:val="22"/>
        </w:rPr>
      </w:pPr>
      <w:r w:rsidRPr="00BD0235">
        <w:rPr>
          <w:color w:val="000000" w:themeColor="text1"/>
          <w:position w:val="0"/>
          <w:sz w:val="22"/>
          <w:szCs w:val="22"/>
        </w:rPr>
        <w:t>A</w:t>
      </w:r>
      <w:r w:rsidR="000A25AA" w:rsidRPr="00BD0235">
        <w:rPr>
          <w:color w:val="000000" w:themeColor="text1"/>
          <w:position w:val="0"/>
          <w:sz w:val="22"/>
          <w:szCs w:val="22"/>
        </w:rPr>
        <w:t xml:space="preserve">ll electrical equipment wiring, switches, sockets and outlets </w:t>
      </w:r>
      <w:r w:rsidRPr="00BD0235">
        <w:rPr>
          <w:color w:val="000000" w:themeColor="text1"/>
          <w:position w:val="0"/>
          <w:sz w:val="22"/>
          <w:szCs w:val="22"/>
        </w:rPr>
        <w:t xml:space="preserve">must be maintained </w:t>
      </w:r>
      <w:r w:rsidR="000A25AA" w:rsidRPr="00BD0235">
        <w:rPr>
          <w:color w:val="000000" w:themeColor="text1"/>
          <w:position w:val="0"/>
          <w:sz w:val="22"/>
          <w:szCs w:val="22"/>
        </w:rPr>
        <w:t>in good order and safe condition.</w:t>
      </w:r>
    </w:p>
    <w:p w14:paraId="095B05EC" w14:textId="77777777" w:rsidR="000A25AA" w:rsidRPr="00BD0235" w:rsidRDefault="000A25AA" w:rsidP="00254089">
      <w:pPr>
        <w:pStyle w:val="ListParagraph"/>
        <w:numPr>
          <w:ilvl w:val="0"/>
          <w:numId w:val="0"/>
        </w:numPr>
        <w:tabs>
          <w:tab w:val="left" w:pos="1260"/>
          <w:tab w:val="left" w:pos="1440"/>
        </w:tabs>
        <w:ind w:left="990"/>
        <w:rPr>
          <w:b/>
          <w:color w:val="000000" w:themeColor="text1"/>
          <w:position w:val="0"/>
          <w:sz w:val="22"/>
          <w:szCs w:val="22"/>
        </w:rPr>
      </w:pPr>
    </w:p>
    <w:p w14:paraId="03FEF219"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Doors and windows. </w:t>
      </w:r>
      <w:r w:rsidRPr="00BD0235">
        <w:rPr>
          <w:color w:val="000000" w:themeColor="text1"/>
          <w:position w:val="0"/>
          <w:sz w:val="22"/>
          <w:szCs w:val="22"/>
        </w:rPr>
        <w:t xml:space="preserve">Facilities </w:t>
      </w:r>
      <w:r w:rsidR="0046346D" w:rsidRPr="00BD0235">
        <w:rPr>
          <w:color w:val="000000" w:themeColor="text1"/>
          <w:position w:val="0"/>
          <w:sz w:val="22"/>
          <w:szCs w:val="22"/>
        </w:rPr>
        <w:t xml:space="preserve">must have doors on all </w:t>
      </w:r>
      <w:r w:rsidRPr="00BD0235">
        <w:rPr>
          <w:color w:val="000000" w:themeColor="text1"/>
          <w:position w:val="0"/>
          <w:sz w:val="22"/>
          <w:szCs w:val="22"/>
        </w:rPr>
        <w:t>bedrooms and bathrooms that can be readily opened from both sides. Doors on closets may be removed for programmatic reasons. Windows and window covers must be kept clean and in good repair and must ensure the safety and privacy of residents.</w:t>
      </w:r>
    </w:p>
    <w:p w14:paraId="669A67DF" w14:textId="77777777" w:rsidR="000A25AA" w:rsidRPr="00BD0235" w:rsidRDefault="000A25AA" w:rsidP="00182139">
      <w:pPr>
        <w:pStyle w:val="ListParagraph"/>
        <w:numPr>
          <w:ilvl w:val="0"/>
          <w:numId w:val="0"/>
        </w:numPr>
        <w:tabs>
          <w:tab w:val="left" w:pos="1260"/>
          <w:tab w:val="left" w:pos="1440"/>
        </w:tabs>
        <w:ind w:left="360" w:hanging="360"/>
        <w:rPr>
          <w:color w:val="000000" w:themeColor="text1"/>
          <w:position w:val="0"/>
          <w:sz w:val="22"/>
          <w:szCs w:val="22"/>
        </w:rPr>
      </w:pPr>
    </w:p>
    <w:p w14:paraId="4C8FB818" w14:textId="0D170108" w:rsidR="000A25AA" w:rsidRDefault="000A25AA" w:rsidP="002F00C6">
      <w:pPr>
        <w:pStyle w:val="ListParagraph"/>
        <w:numPr>
          <w:ilvl w:val="0"/>
          <w:numId w:val="46"/>
        </w:numPr>
        <w:tabs>
          <w:tab w:val="left" w:pos="1260"/>
          <w:tab w:val="left" w:pos="1440"/>
        </w:tabs>
        <w:ind w:left="360"/>
        <w:rPr>
          <w:color w:val="000000" w:themeColor="text1"/>
          <w:position w:val="0"/>
          <w:sz w:val="22"/>
          <w:szCs w:val="22"/>
        </w:rPr>
      </w:pPr>
      <w:r w:rsidRPr="00BD0235">
        <w:rPr>
          <w:b/>
          <w:color w:val="000000" w:themeColor="text1"/>
          <w:position w:val="0"/>
          <w:sz w:val="22"/>
          <w:szCs w:val="22"/>
        </w:rPr>
        <w:t xml:space="preserve">Insect and rodent control. </w:t>
      </w:r>
      <w:r w:rsidRPr="00BD0235">
        <w:rPr>
          <w:color w:val="000000" w:themeColor="text1"/>
          <w:position w:val="0"/>
          <w:sz w:val="22"/>
          <w:szCs w:val="22"/>
        </w:rPr>
        <w:t xml:space="preserve">There must be an effective pest control program so that the facility is free of pests and rodents. </w:t>
      </w:r>
    </w:p>
    <w:p w14:paraId="468F3DFD" w14:textId="77777777" w:rsidR="00587863" w:rsidRPr="00BD0235" w:rsidRDefault="00587863" w:rsidP="00587863">
      <w:pPr>
        <w:pStyle w:val="ListParagraph"/>
        <w:numPr>
          <w:ilvl w:val="0"/>
          <w:numId w:val="0"/>
        </w:numPr>
        <w:tabs>
          <w:tab w:val="left" w:pos="1260"/>
          <w:tab w:val="left" w:pos="1440"/>
        </w:tabs>
        <w:ind w:left="360"/>
        <w:rPr>
          <w:color w:val="000000" w:themeColor="text1"/>
          <w:position w:val="0"/>
          <w:sz w:val="22"/>
          <w:szCs w:val="22"/>
        </w:rPr>
      </w:pPr>
    </w:p>
    <w:p w14:paraId="5F611102" w14:textId="3F91EA5C" w:rsidR="000A25AA" w:rsidRDefault="000A25AA" w:rsidP="002F00C6">
      <w:pPr>
        <w:pStyle w:val="ListParagraph"/>
        <w:numPr>
          <w:ilvl w:val="0"/>
          <w:numId w:val="46"/>
        </w:numPr>
        <w:tabs>
          <w:tab w:val="left" w:pos="1260"/>
          <w:tab w:val="left" w:pos="1440"/>
        </w:tabs>
        <w:ind w:left="360"/>
        <w:rPr>
          <w:color w:val="000000" w:themeColor="text1"/>
          <w:position w:val="0"/>
          <w:sz w:val="22"/>
          <w:szCs w:val="22"/>
        </w:rPr>
      </w:pPr>
      <w:r w:rsidRPr="00BD0235">
        <w:rPr>
          <w:b/>
          <w:color w:val="000000" w:themeColor="text1"/>
          <w:position w:val="0"/>
          <w:sz w:val="22"/>
          <w:szCs w:val="22"/>
        </w:rPr>
        <w:t xml:space="preserve">Locked storage of poisonous, toxic or flammable materials. </w:t>
      </w:r>
      <w:r w:rsidR="008519BC" w:rsidRPr="00BD0235">
        <w:rPr>
          <w:color w:val="000000" w:themeColor="text1"/>
          <w:position w:val="0"/>
          <w:sz w:val="22"/>
          <w:szCs w:val="22"/>
        </w:rPr>
        <w:t>P</w:t>
      </w:r>
      <w:r w:rsidRPr="00BD0235">
        <w:rPr>
          <w:color w:val="000000" w:themeColor="text1"/>
          <w:position w:val="0"/>
          <w:sz w:val="22"/>
          <w:szCs w:val="22"/>
        </w:rPr>
        <w:t xml:space="preserve">oisonous, toxic, flammable and other dangerous materials </w:t>
      </w:r>
      <w:r w:rsidR="008519BC" w:rsidRPr="00BD0235">
        <w:rPr>
          <w:color w:val="000000" w:themeColor="text1"/>
          <w:position w:val="0"/>
          <w:sz w:val="22"/>
          <w:szCs w:val="22"/>
        </w:rPr>
        <w:t xml:space="preserve">must be </w:t>
      </w:r>
      <w:r w:rsidR="00D83B37" w:rsidRPr="00BD0235">
        <w:rPr>
          <w:color w:val="000000" w:themeColor="text1"/>
          <w:position w:val="0"/>
          <w:sz w:val="22"/>
          <w:szCs w:val="22"/>
        </w:rPr>
        <w:t>stored, when</w:t>
      </w:r>
      <w:r w:rsidRPr="00BD0235">
        <w:rPr>
          <w:color w:val="000000" w:themeColor="text1"/>
          <w:position w:val="0"/>
          <w:sz w:val="22"/>
          <w:szCs w:val="22"/>
        </w:rPr>
        <w:t xml:space="preserve"> not in use</w:t>
      </w:r>
      <w:r w:rsidR="008519BC" w:rsidRPr="00BD0235">
        <w:rPr>
          <w:color w:val="000000" w:themeColor="text1"/>
          <w:position w:val="0"/>
          <w:sz w:val="22"/>
          <w:szCs w:val="22"/>
        </w:rPr>
        <w:t>,</w:t>
      </w:r>
      <w:r w:rsidRPr="00BD0235">
        <w:rPr>
          <w:color w:val="000000" w:themeColor="text1"/>
          <w:position w:val="0"/>
          <w:sz w:val="22"/>
          <w:szCs w:val="22"/>
        </w:rPr>
        <w:t xml:space="preserve"> in locked compartments used for no other purpose. They must not be stored with household cleaning solutions or other non-food supplies. They must be stored in a location that is separate from food storage and preparation areas, clean</w:t>
      </w:r>
      <w:r w:rsidR="00423D43" w:rsidRPr="00BD0235">
        <w:rPr>
          <w:color w:val="000000" w:themeColor="text1"/>
          <w:position w:val="0"/>
          <w:sz w:val="22"/>
          <w:szCs w:val="22"/>
        </w:rPr>
        <w:t>ing</w:t>
      </w:r>
      <w:r w:rsidRPr="00BD0235">
        <w:rPr>
          <w:color w:val="000000" w:themeColor="text1"/>
          <w:position w:val="0"/>
          <w:sz w:val="22"/>
          <w:szCs w:val="22"/>
        </w:rPr>
        <w:t xml:space="preserve"> equipment and utensil storage rooms and medication storage areas. </w:t>
      </w:r>
    </w:p>
    <w:p w14:paraId="5BD8A110" w14:textId="77777777" w:rsidR="00F24B01" w:rsidRPr="00BD0235" w:rsidRDefault="00F24B01" w:rsidP="00F24B01">
      <w:pPr>
        <w:pStyle w:val="ListParagraph"/>
        <w:numPr>
          <w:ilvl w:val="0"/>
          <w:numId w:val="0"/>
        </w:numPr>
        <w:tabs>
          <w:tab w:val="left" w:pos="1260"/>
          <w:tab w:val="left" w:pos="1440"/>
        </w:tabs>
        <w:ind w:left="360"/>
        <w:rPr>
          <w:color w:val="000000" w:themeColor="text1"/>
          <w:position w:val="0"/>
          <w:sz w:val="22"/>
          <w:szCs w:val="22"/>
        </w:rPr>
      </w:pPr>
    </w:p>
    <w:p w14:paraId="22C02044"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Limited access areas. </w:t>
      </w:r>
      <w:r w:rsidR="008519BC" w:rsidRPr="00BD0235">
        <w:rPr>
          <w:color w:val="000000" w:themeColor="text1"/>
          <w:position w:val="0"/>
          <w:sz w:val="22"/>
          <w:szCs w:val="22"/>
        </w:rPr>
        <w:t>R</w:t>
      </w:r>
      <w:r w:rsidRPr="00BD0235">
        <w:rPr>
          <w:color w:val="000000" w:themeColor="text1"/>
          <w:position w:val="0"/>
          <w:sz w:val="22"/>
          <w:szCs w:val="22"/>
        </w:rPr>
        <w:t xml:space="preserve">esidents </w:t>
      </w:r>
      <w:r w:rsidR="008519BC" w:rsidRPr="00BD0235">
        <w:rPr>
          <w:color w:val="000000" w:themeColor="text1"/>
          <w:position w:val="0"/>
          <w:sz w:val="22"/>
          <w:szCs w:val="22"/>
        </w:rPr>
        <w:t xml:space="preserve">must be restricted </w:t>
      </w:r>
      <w:r w:rsidRPr="00BD0235">
        <w:rPr>
          <w:color w:val="000000" w:themeColor="text1"/>
          <w:position w:val="0"/>
          <w:sz w:val="22"/>
          <w:szCs w:val="22"/>
        </w:rPr>
        <w:t>from unsupervised access to areas not used as living space</w:t>
      </w:r>
      <w:r w:rsidR="0046346D" w:rsidRPr="00BD0235">
        <w:rPr>
          <w:color w:val="000000" w:themeColor="text1"/>
          <w:position w:val="0"/>
          <w:sz w:val="22"/>
          <w:szCs w:val="22"/>
        </w:rPr>
        <w:t>,</w:t>
      </w:r>
      <w:r w:rsidRPr="00BD0235">
        <w:rPr>
          <w:color w:val="000000" w:themeColor="text1"/>
          <w:position w:val="0"/>
          <w:sz w:val="22"/>
          <w:szCs w:val="22"/>
        </w:rPr>
        <w:t xml:space="preserve"> unless in programmatic use.</w:t>
      </w:r>
    </w:p>
    <w:p w14:paraId="3FA29989" w14:textId="77777777" w:rsidR="000A25AA" w:rsidRPr="00BD0235" w:rsidRDefault="000A25AA" w:rsidP="00182139">
      <w:pPr>
        <w:pStyle w:val="ListParagraph"/>
        <w:numPr>
          <w:ilvl w:val="0"/>
          <w:numId w:val="0"/>
        </w:numPr>
        <w:tabs>
          <w:tab w:val="left" w:pos="1260"/>
          <w:tab w:val="left" w:pos="1440"/>
        </w:tabs>
        <w:ind w:left="360" w:hanging="360"/>
        <w:rPr>
          <w:b/>
          <w:color w:val="000000" w:themeColor="text1"/>
          <w:position w:val="0"/>
          <w:sz w:val="22"/>
          <w:szCs w:val="22"/>
        </w:rPr>
      </w:pPr>
    </w:p>
    <w:p w14:paraId="5BE8E586" w14:textId="5B5926B2"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Kitchen and dining areas.</w:t>
      </w:r>
      <w:r w:rsidRPr="00BD0235">
        <w:rPr>
          <w:color w:val="000000" w:themeColor="text1"/>
          <w:position w:val="0"/>
          <w:sz w:val="22"/>
          <w:szCs w:val="22"/>
        </w:rPr>
        <w:t xml:space="preserve"> </w:t>
      </w:r>
      <w:r w:rsidR="001756E0" w:rsidRPr="00BD0235">
        <w:rPr>
          <w:color w:val="000000" w:themeColor="text1"/>
          <w:position w:val="0"/>
          <w:sz w:val="22"/>
          <w:szCs w:val="22"/>
        </w:rPr>
        <w:t>K</w:t>
      </w:r>
      <w:r w:rsidRPr="00BD0235">
        <w:rPr>
          <w:color w:val="000000" w:themeColor="text1"/>
          <w:position w:val="0"/>
          <w:sz w:val="22"/>
          <w:szCs w:val="22"/>
        </w:rPr>
        <w:t xml:space="preserve">itchens used for meal preparation </w:t>
      </w:r>
      <w:r w:rsidR="001756E0" w:rsidRPr="00BD0235">
        <w:rPr>
          <w:color w:val="000000" w:themeColor="text1"/>
          <w:position w:val="0"/>
          <w:sz w:val="22"/>
          <w:szCs w:val="22"/>
        </w:rPr>
        <w:t xml:space="preserve">must be equipped </w:t>
      </w:r>
      <w:r w:rsidRPr="00BD0235">
        <w:rPr>
          <w:color w:val="000000" w:themeColor="text1"/>
          <w:position w:val="0"/>
          <w:sz w:val="22"/>
          <w:szCs w:val="22"/>
        </w:rPr>
        <w:t xml:space="preserve">with the necessary items for the preparation, storage, serving and </w:t>
      </w:r>
      <w:r w:rsidR="00487073" w:rsidRPr="00BD0235">
        <w:rPr>
          <w:color w:val="000000" w:themeColor="text1"/>
          <w:position w:val="0"/>
          <w:sz w:val="22"/>
          <w:szCs w:val="22"/>
        </w:rPr>
        <w:t>clean-up</w:t>
      </w:r>
      <w:r w:rsidRPr="00BD0235">
        <w:rPr>
          <w:color w:val="000000" w:themeColor="text1"/>
          <w:position w:val="0"/>
          <w:sz w:val="22"/>
          <w:szCs w:val="22"/>
        </w:rPr>
        <w:t xml:space="preserve"> of all meals.</w:t>
      </w:r>
    </w:p>
    <w:p w14:paraId="10BA2DD5" w14:textId="77777777" w:rsidR="000A25AA" w:rsidRPr="00BD0235" w:rsidRDefault="000A25AA" w:rsidP="00254089">
      <w:pPr>
        <w:pStyle w:val="ListParagraph"/>
        <w:numPr>
          <w:ilvl w:val="0"/>
          <w:numId w:val="0"/>
        </w:numPr>
        <w:tabs>
          <w:tab w:val="left" w:pos="720"/>
          <w:tab w:val="left" w:pos="1440"/>
          <w:tab w:val="left" w:pos="2160"/>
          <w:tab w:val="left" w:pos="2880"/>
          <w:tab w:val="left" w:pos="3600"/>
          <w:tab w:val="left" w:pos="4320"/>
        </w:tabs>
        <w:ind w:left="1440"/>
        <w:rPr>
          <w:color w:val="000000" w:themeColor="text1"/>
          <w:position w:val="0"/>
          <w:sz w:val="22"/>
          <w:szCs w:val="22"/>
        </w:rPr>
      </w:pPr>
    </w:p>
    <w:p w14:paraId="517D0A49" w14:textId="49696896" w:rsidR="000A25AA" w:rsidRDefault="000A25AA" w:rsidP="002F00C6">
      <w:pPr>
        <w:pStyle w:val="ListParagraph"/>
        <w:numPr>
          <w:ilvl w:val="0"/>
          <w:numId w:val="51"/>
        </w:numPr>
        <w:tabs>
          <w:tab w:val="left" w:pos="2160"/>
          <w:tab w:val="left" w:pos="2880"/>
          <w:tab w:val="left" w:pos="3600"/>
          <w:tab w:val="left" w:pos="4320"/>
        </w:tabs>
        <w:ind w:left="720"/>
        <w:rPr>
          <w:color w:val="000000" w:themeColor="text1"/>
          <w:position w:val="0"/>
          <w:sz w:val="22"/>
          <w:szCs w:val="22"/>
        </w:rPr>
      </w:pPr>
      <w:r w:rsidRPr="00BD0235">
        <w:rPr>
          <w:color w:val="000000" w:themeColor="text1"/>
          <w:position w:val="0"/>
          <w:sz w:val="22"/>
          <w:szCs w:val="22"/>
        </w:rPr>
        <w:lastRenderedPageBreak/>
        <w:t xml:space="preserve">All kitchen equipment must be maintained in working order and kept in sanitary </w:t>
      </w:r>
      <w:r w:rsidR="002D4EC9" w:rsidRPr="00BD0235">
        <w:rPr>
          <w:color w:val="000000" w:themeColor="text1"/>
          <w:position w:val="0"/>
          <w:sz w:val="22"/>
          <w:szCs w:val="22"/>
        </w:rPr>
        <w:t>condition.</w:t>
      </w:r>
    </w:p>
    <w:p w14:paraId="6BDE2578" w14:textId="77777777" w:rsidR="007B4498" w:rsidRPr="00BD0235" w:rsidRDefault="007B4498" w:rsidP="007B4498">
      <w:pPr>
        <w:pStyle w:val="ListParagraph"/>
        <w:numPr>
          <w:ilvl w:val="0"/>
          <w:numId w:val="0"/>
        </w:numPr>
        <w:tabs>
          <w:tab w:val="left" w:pos="2160"/>
          <w:tab w:val="left" w:pos="2880"/>
          <w:tab w:val="left" w:pos="3600"/>
          <w:tab w:val="left" w:pos="4320"/>
        </w:tabs>
        <w:ind w:left="720"/>
        <w:rPr>
          <w:color w:val="000000" w:themeColor="text1"/>
          <w:position w:val="0"/>
          <w:sz w:val="22"/>
          <w:szCs w:val="22"/>
        </w:rPr>
      </w:pPr>
    </w:p>
    <w:p w14:paraId="48173CC2" w14:textId="77777777" w:rsidR="000A25AA" w:rsidRPr="00BD0235" w:rsidRDefault="001756E0" w:rsidP="002F00C6">
      <w:pPr>
        <w:pStyle w:val="ListParagraph"/>
        <w:numPr>
          <w:ilvl w:val="0"/>
          <w:numId w:val="51"/>
        </w:numPr>
        <w:tabs>
          <w:tab w:val="left" w:pos="2160"/>
          <w:tab w:val="left" w:pos="2880"/>
          <w:tab w:val="left" w:pos="3600"/>
          <w:tab w:val="left" w:pos="4320"/>
        </w:tabs>
        <w:ind w:left="720"/>
        <w:rPr>
          <w:color w:val="000000" w:themeColor="text1"/>
          <w:position w:val="0"/>
          <w:sz w:val="22"/>
          <w:szCs w:val="22"/>
        </w:rPr>
      </w:pPr>
      <w:r w:rsidRPr="00BD0235">
        <w:rPr>
          <w:color w:val="000000" w:themeColor="text1"/>
          <w:position w:val="0"/>
          <w:sz w:val="22"/>
          <w:szCs w:val="22"/>
        </w:rPr>
        <w:t>D</w:t>
      </w:r>
      <w:r w:rsidR="000A25AA" w:rsidRPr="00BD0235">
        <w:rPr>
          <w:color w:val="000000" w:themeColor="text1"/>
          <w:position w:val="0"/>
          <w:sz w:val="22"/>
          <w:szCs w:val="22"/>
        </w:rPr>
        <w:t>isposable dinnerware</w:t>
      </w:r>
      <w:r w:rsidRPr="00BD0235">
        <w:rPr>
          <w:color w:val="000000" w:themeColor="text1"/>
          <w:position w:val="0"/>
          <w:sz w:val="22"/>
          <w:szCs w:val="22"/>
        </w:rPr>
        <w:t xml:space="preserve"> must not be used</w:t>
      </w:r>
      <w:r w:rsidR="000A25AA" w:rsidRPr="00BD0235">
        <w:rPr>
          <w:color w:val="000000" w:themeColor="text1"/>
          <w:position w:val="0"/>
          <w:sz w:val="22"/>
          <w:szCs w:val="22"/>
        </w:rPr>
        <w:t xml:space="preserve"> on a regular basis unless the facility documents that such dinnerware is necessary to protect the health or safety of residents in care.</w:t>
      </w:r>
    </w:p>
    <w:p w14:paraId="3E82BA44" w14:textId="77777777" w:rsidR="000A25AA" w:rsidRPr="00BD0235" w:rsidRDefault="000A25AA" w:rsidP="00182139">
      <w:pPr>
        <w:pStyle w:val="ListParagraph"/>
        <w:numPr>
          <w:ilvl w:val="0"/>
          <w:numId w:val="0"/>
        </w:numPr>
        <w:tabs>
          <w:tab w:val="left" w:pos="2160"/>
          <w:tab w:val="left" w:pos="2880"/>
          <w:tab w:val="left" w:pos="3600"/>
          <w:tab w:val="left" w:pos="4320"/>
        </w:tabs>
        <w:ind w:left="720" w:hanging="360"/>
        <w:rPr>
          <w:color w:val="000000" w:themeColor="text1"/>
          <w:position w:val="0"/>
          <w:sz w:val="22"/>
          <w:szCs w:val="22"/>
        </w:rPr>
      </w:pPr>
    </w:p>
    <w:p w14:paraId="383089BC" w14:textId="77777777" w:rsidR="000A25AA" w:rsidRPr="00BD0235" w:rsidRDefault="001756E0" w:rsidP="002F00C6">
      <w:pPr>
        <w:pStyle w:val="ListParagraph"/>
        <w:numPr>
          <w:ilvl w:val="0"/>
          <w:numId w:val="51"/>
        </w:numPr>
        <w:tabs>
          <w:tab w:val="left" w:pos="2160"/>
          <w:tab w:val="left" w:pos="2880"/>
          <w:tab w:val="left" w:pos="3600"/>
          <w:tab w:val="left" w:pos="4320"/>
        </w:tabs>
        <w:ind w:left="720"/>
        <w:rPr>
          <w:color w:val="000000" w:themeColor="text1"/>
          <w:position w:val="0"/>
          <w:sz w:val="22"/>
          <w:szCs w:val="22"/>
        </w:rPr>
      </w:pPr>
      <w:r w:rsidRPr="00BD0235">
        <w:rPr>
          <w:color w:val="000000" w:themeColor="text1"/>
          <w:position w:val="0"/>
          <w:sz w:val="22"/>
          <w:szCs w:val="22"/>
        </w:rPr>
        <w:t>D</w:t>
      </w:r>
      <w:r w:rsidR="000A25AA" w:rsidRPr="00BD0235">
        <w:rPr>
          <w:color w:val="000000" w:themeColor="text1"/>
          <w:position w:val="0"/>
          <w:sz w:val="22"/>
          <w:szCs w:val="22"/>
        </w:rPr>
        <w:t xml:space="preserve">ining areas </w:t>
      </w:r>
      <w:r w:rsidRPr="00BD0235">
        <w:rPr>
          <w:color w:val="000000" w:themeColor="text1"/>
          <w:position w:val="0"/>
          <w:sz w:val="22"/>
          <w:szCs w:val="22"/>
        </w:rPr>
        <w:t xml:space="preserve">must be provided </w:t>
      </w:r>
      <w:r w:rsidR="000A25AA" w:rsidRPr="00BD0235">
        <w:rPr>
          <w:color w:val="000000" w:themeColor="text1"/>
          <w:position w:val="0"/>
          <w:sz w:val="22"/>
          <w:szCs w:val="22"/>
        </w:rPr>
        <w:t>which permit residents, staff and guests to eat together.</w:t>
      </w:r>
    </w:p>
    <w:p w14:paraId="3920D2A1" w14:textId="77777777" w:rsidR="000A25AA" w:rsidRPr="00BD0235" w:rsidRDefault="000A25AA" w:rsidP="00182139">
      <w:pPr>
        <w:pStyle w:val="ListParagraph"/>
        <w:numPr>
          <w:ilvl w:val="0"/>
          <w:numId w:val="0"/>
        </w:numPr>
        <w:ind w:left="720" w:hanging="360"/>
        <w:rPr>
          <w:color w:val="000000" w:themeColor="text1"/>
          <w:position w:val="0"/>
          <w:sz w:val="22"/>
          <w:szCs w:val="22"/>
        </w:rPr>
      </w:pPr>
    </w:p>
    <w:p w14:paraId="3B3D4274" w14:textId="6D4113FE" w:rsidR="000A25AA" w:rsidRDefault="001756E0" w:rsidP="002F00C6">
      <w:pPr>
        <w:pStyle w:val="ListParagraph"/>
        <w:numPr>
          <w:ilvl w:val="0"/>
          <w:numId w:val="51"/>
        </w:numPr>
        <w:tabs>
          <w:tab w:val="left" w:pos="2160"/>
          <w:tab w:val="left" w:pos="2880"/>
          <w:tab w:val="left" w:pos="3600"/>
          <w:tab w:val="left" w:pos="4320"/>
        </w:tabs>
        <w:ind w:left="720"/>
        <w:rPr>
          <w:color w:val="000000" w:themeColor="text1"/>
          <w:position w:val="0"/>
          <w:sz w:val="22"/>
          <w:szCs w:val="22"/>
        </w:rPr>
      </w:pPr>
      <w:r w:rsidRPr="00BD0235">
        <w:rPr>
          <w:color w:val="000000" w:themeColor="text1"/>
          <w:position w:val="0"/>
          <w:sz w:val="22"/>
          <w:szCs w:val="22"/>
        </w:rPr>
        <w:t>P</w:t>
      </w:r>
      <w:r w:rsidR="000A25AA" w:rsidRPr="00BD0235">
        <w:rPr>
          <w:color w:val="000000" w:themeColor="text1"/>
          <w:position w:val="0"/>
          <w:sz w:val="22"/>
          <w:szCs w:val="22"/>
        </w:rPr>
        <w:t xml:space="preserve">otentially dangerous kitchen utensils </w:t>
      </w:r>
      <w:r w:rsidRPr="00BD0235">
        <w:rPr>
          <w:color w:val="000000" w:themeColor="text1"/>
          <w:position w:val="0"/>
          <w:sz w:val="22"/>
          <w:szCs w:val="22"/>
        </w:rPr>
        <w:t xml:space="preserve">must be </w:t>
      </w:r>
      <w:r w:rsidR="000A25AA" w:rsidRPr="00BD0235">
        <w:rPr>
          <w:color w:val="000000" w:themeColor="text1"/>
          <w:position w:val="0"/>
          <w:sz w:val="22"/>
          <w:szCs w:val="22"/>
        </w:rPr>
        <w:t>stored in locked areas when programmatically necessary</w:t>
      </w:r>
      <w:r w:rsidR="005D1123" w:rsidRPr="00BD0235">
        <w:rPr>
          <w:color w:val="000000" w:themeColor="text1"/>
          <w:position w:val="0"/>
          <w:sz w:val="22"/>
          <w:szCs w:val="22"/>
        </w:rPr>
        <w:t xml:space="preserve"> to ensure safety of residents</w:t>
      </w:r>
      <w:r w:rsidR="003A68D8" w:rsidRPr="00BD0235">
        <w:rPr>
          <w:color w:val="000000" w:themeColor="text1"/>
          <w:position w:val="0"/>
          <w:sz w:val="22"/>
          <w:szCs w:val="22"/>
        </w:rPr>
        <w:t xml:space="preserve"> and staff</w:t>
      </w:r>
      <w:r w:rsidR="000A25AA" w:rsidRPr="00BD0235">
        <w:rPr>
          <w:color w:val="000000" w:themeColor="text1"/>
          <w:position w:val="0"/>
          <w:sz w:val="22"/>
          <w:szCs w:val="22"/>
        </w:rPr>
        <w:t>.</w:t>
      </w:r>
    </w:p>
    <w:p w14:paraId="74A8F5D3" w14:textId="77777777" w:rsidR="00272998" w:rsidRPr="00BD0235" w:rsidRDefault="00272998" w:rsidP="00272998">
      <w:pPr>
        <w:pStyle w:val="ListParagraph"/>
        <w:numPr>
          <w:ilvl w:val="0"/>
          <w:numId w:val="0"/>
        </w:numPr>
        <w:tabs>
          <w:tab w:val="left" w:pos="2160"/>
          <w:tab w:val="left" w:pos="2880"/>
          <w:tab w:val="left" w:pos="3600"/>
          <w:tab w:val="left" w:pos="4320"/>
        </w:tabs>
        <w:ind w:left="720"/>
        <w:rPr>
          <w:color w:val="000000" w:themeColor="text1"/>
          <w:position w:val="0"/>
          <w:sz w:val="22"/>
          <w:szCs w:val="22"/>
        </w:rPr>
      </w:pPr>
    </w:p>
    <w:p w14:paraId="19B4846E" w14:textId="39E0CE44" w:rsidR="00EF3C6D" w:rsidRPr="00EF3C6D" w:rsidRDefault="000A25AA" w:rsidP="002F00C6">
      <w:pPr>
        <w:pStyle w:val="ListParagraph"/>
        <w:numPr>
          <w:ilvl w:val="0"/>
          <w:numId w:val="46"/>
        </w:numPr>
        <w:tabs>
          <w:tab w:val="left" w:pos="1260"/>
          <w:tab w:val="left" w:pos="1440"/>
        </w:tabs>
        <w:ind w:left="360" w:right="180"/>
        <w:rPr>
          <w:b/>
          <w:color w:val="000000" w:themeColor="text1"/>
          <w:position w:val="0"/>
          <w:sz w:val="22"/>
          <w:szCs w:val="22"/>
        </w:rPr>
      </w:pPr>
      <w:r w:rsidRPr="00BD0235">
        <w:rPr>
          <w:b/>
          <w:color w:val="000000" w:themeColor="text1"/>
          <w:position w:val="0"/>
          <w:sz w:val="22"/>
          <w:szCs w:val="22"/>
        </w:rPr>
        <w:t xml:space="preserve">Living rooms. </w:t>
      </w:r>
      <w:r w:rsidRPr="00BD0235">
        <w:rPr>
          <w:color w:val="000000" w:themeColor="text1"/>
          <w:position w:val="0"/>
          <w:sz w:val="22"/>
          <w:szCs w:val="22"/>
        </w:rPr>
        <w:t>Each living unit of a facility must contain a space for</w:t>
      </w:r>
      <w:r w:rsidR="00437C0C" w:rsidRPr="00BD0235">
        <w:rPr>
          <w:color w:val="000000" w:themeColor="text1"/>
          <w:position w:val="0"/>
          <w:sz w:val="22"/>
          <w:szCs w:val="22"/>
        </w:rPr>
        <w:t xml:space="preserve"> informal use </w:t>
      </w:r>
      <w:r w:rsidR="000A53B4" w:rsidRPr="00BD0235">
        <w:rPr>
          <w:color w:val="000000" w:themeColor="text1"/>
          <w:position w:val="0"/>
          <w:sz w:val="22"/>
          <w:szCs w:val="22"/>
        </w:rPr>
        <w:t xml:space="preserve">by </w:t>
      </w:r>
      <w:r w:rsidR="00437C0C" w:rsidRPr="00BD0235">
        <w:rPr>
          <w:color w:val="000000" w:themeColor="text1"/>
          <w:position w:val="0"/>
          <w:sz w:val="22"/>
          <w:szCs w:val="22"/>
        </w:rPr>
        <w:t xml:space="preserve">residents and </w:t>
      </w:r>
      <w:r w:rsidRPr="00BD0235">
        <w:rPr>
          <w:color w:val="000000" w:themeColor="text1"/>
          <w:position w:val="0"/>
          <w:sz w:val="22"/>
          <w:szCs w:val="22"/>
        </w:rPr>
        <w:t>constructed and equipped in a manner consistent with the programmatic goals of the facility.</w:t>
      </w:r>
      <w:r w:rsidR="00B14E8B">
        <w:rPr>
          <w:color w:val="000000" w:themeColor="text1"/>
          <w:position w:val="0"/>
          <w:sz w:val="22"/>
          <w:szCs w:val="22"/>
        </w:rPr>
        <w:t xml:space="preserve"> </w:t>
      </w:r>
    </w:p>
    <w:p w14:paraId="0055EA23" w14:textId="77777777" w:rsidR="00EF3C6D" w:rsidRPr="00EF3C6D" w:rsidRDefault="00EF3C6D" w:rsidP="00EF3C6D">
      <w:pPr>
        <w:pStyle w:val="ListParagraph"/>
        <w:numPr>
          <w:ilvl w:val="0"/>
          <w:numId w:val="0"/>
        </w:numPr>
        <w:tabs>
          <w:tab w:val="left" w:pos="1260"/>
          <w:tab w:val="left" w:pos="1440"/>
        </w:tabs>
        <w:ind w:left="810" w:right="180"/>
        <w:rPr>
          <w:b/>
          <w:color w:val="000000" w:themeColor="text1"/>
          <w:position w:val="0"/>
          <w:sz w:val="22"/>
          <w:szCs w:val="22"/>
        </w:rPr>
      </w:pPr>
    </w:p>
    <w:p w14:paraId="6E2CDF8F" w14:textId="77777777" w:rsidR="000A25AA" w:rsidRPr="00BD0235" w:rsidRDefault="00B14E8B" w:rsidP="002F00C6">
      <w:pPr>
        <w:pStyle w:val="ListParagraph"/>
        <w:numPr>
          <w:ilvl w:val="1"/>
          <w:numId w:val="46"/>
        </w:numPr>
        <w:ind w:left="720" w:right="180"/>
        <w:rPr>
          <w:b/>
          <w:color w:val="000000" w:themeColor="text1"/>
          <w:position w:val="0"/>
          <w:sz w:val="22"/>
          <w:szCs w:val="22"/>
        </w:rPr>
      </w:pPr>
      <w:r w:rsidRPr="00BD0235">
        <w:rPr>
          <w:color w:val="000000" w:themeColor="text1"/>
          <w:position w:val="0"/>
          <w:sz w:val="22"/>
          <w:szCs w:val="22"/>
        </w:rPr>
        <w:t>Interior spaces for a variety of recreational activities must be provided</w:t>
      </w:r>
      <w:r w:rsidR="00EF3C6D">
        <w:rPr>
          <w:color w:val="000000" w:themeColor="text1"/>
          <w:position w:val="0"/>
          <w:sz w:val="22"/>
          <w:szCs w:val="22"/>
        </w:rPr>
        <w:t>.</w:t>
      </w:r>
    </w:p>
    <w:p w14:paraId="4A895C2C" w14:textId="77777777" w:rsidR="000A25AA" w:rsidRPr="00BD0235" w:rsidRDefault="000A25AA" w:rsidP="00254089">
      <w:pPr>
        <w:pStyle w:val="ListParagraph"/>
        <w:numPr>
          <w:ilvl w:val="0"/>
          <w:numId w:val="0"/>
        </w:numPr>
        <w:ind w:left="1440"/>
        <w:rPr>
          <w:color w:val="000000" w:themeColor="text1"/>
          <w:position w:val="0"/>
          <w:sz w:val="22"/>
          <w:szCs w:val="22"/>
        </w:rPr>
      </w:pPr>
    </w:p>
    <w:p w14:paraId="15369A7B" w14:textId="77777777"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bCs/>
          <w:color w:val="000000" w:themeColor="text1"/>
          <w:position w:val="0"/>
          <w:sz w:val="22"/>
          <w:szCs w:val="22"/>
        </w:rPr>
        <w:t xml:space="preserve">Resident living area. </w:t>
      </w:r>
      <w:r w:rsidRPr="00BD0235">
        <w:rPr>
          <w:color w:val="000000" w:themeColor="text1"/>
          <w:position w:val="0"/>
          <w:sz w:val="22"/>
          <w:szCs w:val="22"/>
        </w:rPr>
        <w:t xml:space="preserve">Resident living areas must be cleaned regularly, well maintained and kept in good repair. Administrative and counseling services must occupy space separate and distinct from resident living areas, and provide for privacy and security of discussions, and records. </w:t>
      </w:r>
    </w:p>
    <w:p w14:paraId="6AD1216B" w14:textId="77777777" w:rsidR="000A25AA" w:rsidRPr="00BD0235" w:rsidRDefault="000A25AA" w:rsidP="00182139">
      <w:pPr>
        <w:pStyle w:val="ListParagraph"/>
        <w:numPr>
          <w:ilvl w:val="0"/>
          <w:numId w:val="0"/>
        </w:numPr>
        <w:tabs>
          <w:tab w:val="left" w:pos="1260"/>
          <w:tab w:val="left" w:pos="1440"/>
        </w:tabs>
        <w:ind w:left="360" w:hanging="360"/>
        <w:rPr>
          <w:b/>
          <w:color w:val="000000" w:themeColor="text1"/>
          <w:position w:val="0"/>
          <w:sz w:val="22"/>
          <w:szCs w:val="22"/>
        </w:rPr>
      </w:pPr>
    </w:p>
    <w:p w14:paraId="73FC03AC" w14:textId="511FE470" w:rsidR="000A25AA" w:rsidRPr="00BD0235" w:rsidRDefault="000A25AA" w:rsidP="002F00C6">
      <w:pPr>
        <w:pStyle w:val="ListParagraph"/>
        <w:numPr>
          <w:ilvl w:val="0"/>
          <w:numId w:val="46"/>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Laundry room. </w:t>
      </w:r>
      <w:r w:rsidRPr="00BD0235">
        <w:rPr>
          <w:color w:val="000000" w:themeColor="text1"/>
          <w:position w:val="0"/>
          <w:sz w:val="22"/>
          <w:szCs w:val="22"/>
        </w:rPr>
        <w:t>If an onsite laundry room</w:t>
      </w:r>
      <w:r w:rsidRPr="00BD0235" w:rsidDel="00A8715E">
        <w:rPr>
          <w:color w:val="000000" w:themeColor="text1"/>
          <w:position w:val="0"/>
          <w:sz w:val="22"/>
          <w:szCs w:val="22"/>
        </w:rPr>
        <w:t xml:space="preserve"> </w:t>
      </w:r>
      <w:r w:rsidRPr="00BD0235">
        <w:rPr>
          <w:color w:val="000000" w:themeColor="text1"/>
          <w:position w:val="0"/>
          <w:sz w:val="22"/>
          <w:szCs w:val="22"/>
        </w:rPr>
        <w:t xml:space="preserve">is utilized, it must be maintained in a sanitary manner and kept in good repair. </w:t>
      </w:r>
      <w:r w:rsidR="001756E0" w:rsidRPr="00BD0235">
        <w:rPr>
          <w:color w:val="000000" w:themeColor="text1"/>
          <w:position w:val="0"/>
          <w:sz w:val="22"/>
          <w:szCs w:val="22"/>
        </w:rPr>
        <w:t>L</w:t>
      </w:r>
      <w:r w:rsidRPr="00BD0235">
        <w:rPr>
          <w:color w:val="000000" w:themeColor="text1"/>
          <w:position w:val="0"/>
          <w:sz w:val="22"/>
          <w:szCs w:val="22"/>
        </w:rPr>
        <w:t xml:space="preserve">inen and clothing </w:t>
      </w:r>
      <w:r w:rsidR="001756E0" w:rsidRPr="00BD0235">
        <w:rPr>
          <w:color w:val="000000" w:themeColor="text1"/>
          <w:position w:val="0"/>
          <w:sz w:val="22"/>
          <w:szCs w:val="22"/>
        </w:rPr>
        <w:t xml:space="preserve">must be </w:t>
      </w:r>
      <w:r w:rsidRPr="00BD0235">
        <w:rPr>
          <w:color w:val="000000" w:themeColor="text1"/>
          <w:position w:val="0"/>
          <w:sz w:val="22"/>
          <w:szCs w:val="22"/>
        </w:rPr>
        <w:t>regularly laundered and handled using proper sanitary techniques. Clothes dryers</w:t>
      </w:r>
      <w:r w:rsidRPr="00BD0235" w:rsidDel="00A8715E">
        <w:rPr>
          <w:color w:val="000000" w:themeColor="text1"/>
          <w:position w:val="0"/>
          <w:sz w:val="22"/>
          <w:szCs w:val="22"/>
        </w:rPr>
        <w:t xml:space="preserve"> </w:t>
      </w:r>
      <w:r w:rsidRPr="00BD0235">
        <w:rPr>
          <w:color w:val="000000" w:themeColor="text1"/>
          <w:position w:val="0"/>
          <w:sz w:val="22"/>
          <w:szCs w:val="22"/>
        </w:rPr>
        <w:t xml:space="preserve">must be vented to the exterior of the building unless designed by the manufacturer to operate without </w:t>
      </w:r>
      <w:r w:rsidR="002E4F57" w:rsidRPr="00BD0235">
        <w:rPr>
          <w:color w:val="000000" w:themeColor="text1"/>
          <w:position w:val="0"/>
          <w:sz w:val="22"/>
          <w:szCs w:val="22"/>
        </w:rPr>
        <w:t>ventilation and</w:t>
      </w:r>
      <w:r w:rsidRPr="00BD0235">
        <w:rPr>
          <w:color w:val="000000" w:themeColor="text1"/>
          <w:position w:val="0"/>
          <w:sz w:val="22"/>
          <w:szCs w:val="22"/>
        </w:rPr>
        <w:t xml:space="preserve"> approved for use in this type of facility by the State Fire Marshal’s Office. </w:t>
      </w:r>
    </w:p>
    <w:p w14:paraId="2625DCCA" w14:textId="77777777" w:rsidR="000A25AA" w:rsidRPr="00BD0235" w:rsidRDefault="000A25AA" w:rsidP="00182139">
      <w:pPr>
        <w:pStyle w:val="ListParagraph"/>
        <w:numPr>
          <w:ilvl w:val="0"/>
          <w:numId w:val="0"/>
        </w:numPr>
        <w:ind w:left="360" w:hanging="360"/>
        <w:rPr>
          <w:color w:val="000000" w:themeColor="text1"/>
          <w:position w:val="0"/>
          <w:sz w:val="22"/>
          <w:szCs w:val="22"/>
        </w:rPr>
      </w:pPr>
    </w:p>
    <w:p w14:paraId="1593FC3D" w14:textId="77777777" w:rsidR="00437C0C" w:rsidRPr="00BD0235" w:rsidRDefault="000A25AA" w:rsidP="002F00C6">
      <w:pPr>
        <w:pStyle w:val="ListParagraph"/>
        <w:numPr>
          <w:ilvl w:val="0"/>
          <w:numId w:val="52"/>
        </w:numPr>
        <w:ind w:left="720"/>
        <w:rPr>
          <w:color w:val="000000" w:themeColor="text1"/>
          <w:position w:val="0"/>
          <w:sz w:val="22"/>
          <w:szCs w:val="22"/>
        </w:rPr>
      </w:pPr>
      <w:r w:rsidRPr="00BD0235">
        <w:rPr>
          <w:color w:val="000000" w:themeColor="text1"/>
          <w:position w:val="0"/>
          <w:sz w:val="22"/>
          <w:szCs w:val="22"/>
        </w:rPr>
        <w:t>Facilities that provide laundry services for resident linens or clothing must collect, transport and store soiled and clean laundry separately.</w:t>
      </w:r>
    </w:p>
    <w:p w14:paraId="6940753E" w14:textId="77777777" w:rsidR="00437C0C" w:rsidRPr="00BD0235" w:rsidRDefault="00437C0C" w:rsidP="00A82596">
      <w:pPr>
        <w:pStyle w:val="ListParagraph"/>
        <w:numPr>
          <w:ilvl w:val="0"/>
          <w:numId w:val="0"/>
        </w:numPr>
        <w:ind w:left="720" w:hanging="360"/>
        <w:rPr>
          <w:color w:val="000000" w:themeColor="text1"/>
          <w:position w:val="0"/>
          <w:sz w:val="22"/>
          <w:szCs w:val="22"/>
        </w:rPr>
      </w:pPr>
    </w:p>
    <w:p w14:paraId="68DEB77E" w14:textId="77777777" w:rsidR="00437C0C" w:rsidRPr="00BD0235" w:rsidRDefault="00437C0C" w:rsidP="002F00C6">
      <w:pPr>
        <w:pStyle w:val="ListParagraph"/>
        <w:numPr>
          <w:ilvl w:val="0"/>
          <w:numId w:val="52"/>
        </w:numPr>
        <w:ind w:left="720"/>
        <w:rPr>
          <w:color w:val="000000" w:themeColor="text1"/>
          <w:position w:val="0"/>
          <w:sz w:val="22"/>
          <w:szCs w:val="22"/>
        </w:rPr>
      </w:pPr>
      <w:r w:rsidRPr="00BD0235">
        <w:rPr>
          <w:color w:val="000000" w:themeColor="text1"/>
          <w:position w:val="0"/>
          <w:sz w:val="22"/>
          <w:szCs w:val="22"/>
        </w:rPr>
        <w:t xml:space="preserve">Residents must </w:t>
      </w:r>
      <w:r w:rsidR="00B37536" w:rsidRPr="00BD0235">
        <w:rPr>
          <w:color w:val="000000" w:themeColor="text1"/>
          <w:position w:val="0"/>
          <w:sz w:val="22"/>
          <w:szCs w:val="22"/>
        </w:rPr>
        <w:t xml:space="preserve">have a means of storing dirty clothes that </w:t>
      </w:r>
      <w:r w:rsidR="00F6470E" w:rsidRPr="00BD0235">
        <w:rPr>
          <w:color w:val="000000" w:themeColor="text1"/>
          <w:position w:val="0"/>
          <w:sz w:val="22"/>
          <w:szCs w:val="22"/>
        </w:rPr>
        <w:t>is</w:t>
      </w:r>
      <w:r w:rsidR="00B37536" w:rsidRPr="00BD0235">
        <w:rPr>
          <w:color w:val="000000" w:themeColor="text1"/>
          <w:position w:val="0"/>
          <w:sz w:val="22"/>
          <w:szCs w:val="22"/>
        </w:rPr>
        <w:t xml:space="preserve"> not shared with other residents.</w:t>
      </w:r>
    </w:p>
    <w:p w14:paraId="43325329" w14:textId="77777777" w:rsidR="000A25AA" w:rsidRPr="00BD0235" w:rsidRDefault="000A25AA" w:rsidP="00254089">
      <w:pPr>
        <w:pStyle w:val="ListParagraph"/>
        <w:numPr>
          <w:ilvl w:val="0"/>
          <w:numId w:val="0"/>
        </w:numPr>
        <w:tabs>
          <w:tab w:val="left" w:pos="1260"/>
          <w:tab w:val="left" w:pos="1440"/>
        </w:tabs>
        <w:ind w:left="990"/>
        <w:rPr>
          <w:bCs/>
          <w:color w:val="000000" w:themeColor="text1"/>
          <w:position w:val="0"/>
          <w:sz w:val="22"/>
          <w:szCs w:val="22"/>
        </w:rPr>
      </w:pPr>
    </w:p>
    <w:p w14:paraId="7C78D321" w14:textId="73F2A569" w:rsidR="001357AD" w:rsidRDefault="000A25AA" w:rsidP="002F00C6">
      <w:pPr>
        <w:pStyle w:val="ListParagraph"/>
        <w:numPr>
          <w:ilvl w:val="0"/>
          <w:numId w:val="46"/>
        </w:numPr>
        <w:tabs>
          <w:tab w:val="left" w:pos="1260"/>
          <w:tab w:val="left" w:pos="1440"/>
        </w:tabs>
        <w:ind w:left="360"/>
        <w:rPr>
          <w:bCs/>
          <w:color w:val="000000" w:themeColor="text1"/>
          <w:position w:val="0"/>
          <w:sz w:val="22"/>
          <w:szCs w:val="22"/>
        </w:rPr>
      </w:pPr>
      <w:r w:rsidRPr="00BD0235">
        <w:rPr>
          <w:b/>
          <w:bCs/>
          <w:color w:val="000000" w:themeColor="text1"/>
          <w:position w:val="0"/>
          <w:sz w:val="22"/>
          <w:szCs w:val="22"/>
        </w:rPr>
        <w:t xml:space="preserve">Staff quarters. </w:t>
      </w:r>
      <w:r w:rsidRPr="00BD0235">
        <w:rPr>
          <w:bCs/>
          <w:color w:val="000000" w:themeColor="text1"/>
          <w:position w:val="0"/>
          <w:sz w:val="22"/>
          <w:szCs w:val="22"/>
        </w:rPr>
        <w:t>A facility utilizing live-in staff must provide adequate separate living space for these staff.</w:t>
      </w:r>
      <w:r w:rsidR="0095030A">
        <w:rPr>
          <w:bCs/>
          <w:color w:val="000000" w:themeColor="text1"/>
          <w:position w:val="0"/>
          <w:sz w:val="22"/>
          <w:szCs w:val="22"/>
        </w:rPr>
        <w:t xml:space="preserve"> </w:t>
      </w:r>
    </w:p>
    <w:p w14:paraId="0FC421DB" w14:textId="77777777" w:rsidR="008038B5" w:rsidRDefault="008038B5" w:rsidP="008038B5">
      <w:pPr>
        <w:pStyle w:val="ListParagraph"/>
        <w:numPr>
          <w:ilvl w:val="0"/>
          <w:numId w:val="0"/>
        </w:numPr>
        <w:tabs>
          <w:tab w:val="left" w:pos="1260"/>
          <w:tab w:val="left" w:pos="1440"/>
        </w:tabs>
        <w:ind w:left="990"/>
        <w:rPr>
          <w:bCs/>
          <w:color w:val="000000" w:themeColor="text1"/>
          <w:position w:val="0"/>
          <w:sz w:val="22"/>
          <w:szCs w:val="22"/>
        </w:rPr>
      </w:pPr>
    </w:p>
    <w:p w14:paraId="7CAD256E" w14:textId="3669E257" w:rsidR="000A25AA" w:rsidRPr="00BD0235" w:rsidRDefault="003F5F63" w:rsidP="002F00C6">
      <w:pPr>
        <w:pStyle w:val="ListParagraph"/>
        <w:numPr>
          <w:ilvl w:val="1"/>
          <w:numId w:val="46"/>
        </w:numPr>
        <w:ind w:left="720"/>
        <w:rPr>
          <w:bCs/>
          <w:color w:val="000000" w:themeColor="text1"/>
          <w:position w:val="0"/>
          <w:sz w:val="22"/>
          <w:szCs w:val="22"/>
        </w:rPr>
      </w:pPr>
      <w:r>
        <w:rPr>
          <w:bCs/>
          <w:color w:val="000000" w:themeColor="text1"/>
          <w:position w:val="0"/>
          <w:sz w:val="22"/>
          <w:szCs w:val="22"/>
        </w:rPr>
        <w:t xml:space="preserve">Facilities without staff quarters </w:t>
      </w:r>
      <w:r w:rsidR="00CB6B91">
        <w:rPr>
          <w:bCs/>
          <w:color w:val="000000" w:themeColor="text1"/>
          <w:position w:val="0"/>
          <w:sz w:val="22"/>
          <w:szCs w:val="22"/>
        </w:rPr>
        <w:t>who</w:t>
      </w:r>
      <w:r w:rsidR="004A1E78">
        <w:rPr>
          <w:bCs/>
          <w:color w:val="000000" w:themeColor="text1"/>
          <w:position w:val="0"/>
          <w:sz w:val="22"/>
          <w:szCs w:val="22"/>
        </w:rPr>
        <w:t xml:space="preserve"> allow</w:t>
      </w:r>
      <w:r w:rsidR="005A0558">
        <w:rPr>
          <w:bCs/>
          <w:color w:val="000000" w:themeColor="text1"/>
          <w:position w:val="0"/>
          <w:sz w:val="22"/>
          <w:szCs w:val="22"/>
        </w:rPr>
        <w:t xml:space="preserve"> </w:t>
      </w:r>
      <w:r w:rsidR="00BC7C2B">
        <w:rPr>
          <w:bCs/>
          <w:color w:val="000000" w:themeColor="text1"/>
          <w:position w:val="0"/>
          <w:sz w:val="22"/>
          <w:szCs w:val="22"/>
        </w:rPr>
        <w:t>sleep</w:t>
      </w:r>
      <w:r w:rsidR="00CB6B91">
        <w:rPr>
          <w:bCs/>
          <w:color w:val="000000" w:themeColor="text1"/>
          <w:position w:val="0"/>
          <w:sz w:val="22"/>
          <w:szCs w:val="22"/>
        </w:rPr>
        <w:t xml:space="preserve"> or rest during a</w:t>
      </w:r>
      <w:r w:rsidR="00BC7C2B">
        <w:rPr>
          <w:bCs/>
          <w:color w:val="000000" w:themeColor="text1"/>
          <w:position w:val="0"/>
          <w:sz w:val="22"/>
          <w:szCs w:val="22"/>
        </w:rPr>
        <w:t xml:space="preserve"> shift, </w:t>
      </w:r>
      <w:r w:rsidR="00CB6B91">
        <w:rPr>
          <w:bCs/>
          <w:color w:val="000000" w:themeColor="text1"/>
          <w:position w:val="0"/>
          <w:sz w:val="22"/>
          <w:szCs w:val="22"/>
        </w:rPr>
        <w:t xml:space="preserve">due to </w:t>
      </w:r>
      <w:r w:rsidR="00491CF1">
        <w:rPr>
          <w:bCs/>
          <w:color w:val="000000" w:themeColor="text1"/>
          <w:position w:val="0"/>
          <w:sz w:val="22"/>
          <w:szCs w:val="22"/>
        </w:rPr>
        <w:t xml:space="preserve">overtime or </w:t>
      </w:r>
      <w:r w:rsidR="00E75A27">
        <w:rPr>
          <w:bCs/>
          <w:color w:val="000000" w:themeColor="text1"/>
          <w:position w:val="0"/>
          <w:sz w:val="22"/>
          <w:szCs w:val="22"/>
        </w:rPr>
        <w:t>hours work during a condensed period of time</w:t>
      </w:r>
      <w:r w:rsidR="008038B5">
        <w:rPr>
          <w:bCs/>
          <w:color w:val="000000" w:themeColor="text1"/>
          <w:position w:val="0"/>
          <w:sz w:val="22"/>
          <w:szCs w:val="22"/>
        </w:rPr>
        <w:t xml:space="preserve">, </w:t>
      </w:r>
      <w:r w:rsidR="00BC7C2B">
        <w:rPr>
          <w:bCs/>
          <w:color w:val="000000" w:themeColor="text1"/>
          <w:position w:val="0"/>
          <w:sz w:val="22"/>
          <w:szCs w:val="22"/>
        </w:rPr>
        <w:t xml:space="preserve">must </w:t>
      </w:r>
      <w:r w:rsidR="00E75A27">
        <w:rPr>
          <w:bCs/>
          <w:color w:val="000000" w:themeColor="text1"/>
          <w:position w:val="0"/>
          <w:sz w:val="22"/>
          <w:szCs w:val="22"/>
        </w:rPr>
        <w:t xml:space="preserve">provide an area for </w:t>
      </w:r>
      <w:r w:rsidR="00BC7C2B">
        <w:rPr>
          <w:bCs/>
          <w:color w:val="000000" w:themeColor="text1"/>
          <w:position w:val="0"/>
          <w:sz w:val="22"/>
          <w:szCs w:val="22"/>
        </w:rPr>
        <w:t>sleep separate from awake staff and out of view of residents.</w:t>
      </w:r>
      <w:r w:rsidR="00BA214F">
        <w:rPr>
          <w:bCs/>
          <w:color w:val="000000" w:themeColor="text1"/>
          <w:position w:val="0"/>
          <w:sz w:val="22"/>
          <w:szCs w:val="22"/>
        </w:rPr>
        <w:t xml:space="preserve"> </w:t>
      </w:r>
    </w:p>
    <w:p w14:paraId="1981EF7D" w14:textId="77777777" w:rsidR="000A25AA" w:rsidRPr="00BD0235" w:rsidRDefault="000A25AA" w:rsidP="00254089">
      <w:pPr>
        <w:pStyle w:val="ListParagraph"/>
        <w:numPr>
          <w:ilvl w:val="0"/>
          <w:numId w:val="0"/>
        </w:numPr>
        <w:tabs>
          <w:tab w:val="left" w:pos="1260"/>
          <w:tab w:val="left" w:pos="1440"/>
        </w:tabs>
        <w:ind w:left="990"/>
        <w:rPr>
          <w:b/>
          <w:bCs/>
          <w:color w:val="000000" w:themeColor="text1"/>
          <w:position w:val="0"/>
          <w:sz w:val="22"/>
          <w:szCs w:val="22"/>
        </w:rPr>
      </w:pPr>
    </w:p>
    <w:p w14:paraId="28CD5212" w14:textId="7E45FDD7" w:rsidR="000A25AA" w:rsidRPr="00BD0235" w:rsidRDefault="000A25AA" w:rsidP="002F00C6">
      <w:pPr>
        <w:pStyle w:val="ListParagraph"/>
        <w:numPr>
          <w:ilvl w:val="0"/>
          <w:numId w:val="46"/>
        </w:numPr>
        <w:tabs>
          <w:tab w:val="left" w:pos="1260"/>
          <w:tab w:val="left" w:pos="1440"/>
        </w:tabs>
        <w:ind w:left="360"/>
        <w:rPr>
          <w:b/>
          <w:bCs/>
          <w:color w:val="000000" w:themeColor="text1"/>
          <w:position w:val="0"/>
          <w:sz w:val="22"/>
          <w:szCs w:val="22"/>
        </w:rPr>
      </w:pPr>
      <w:r w:rsidRPr="00BD0235">
        <w:rPr>
          <w:b/>
          <w:bCs/>
          <w:color w:val="000000" w:themeColor="text1"/>
          <w:position w:val="0"/>
          <w:sz w:val="22"/>
          <w:szCs w:val="22"/>
        </w:rPr>
        <w:t xml:space="preserve">Resident bedrooms. </w:t>
      </w:r>
      <w:r w:rsidRPr="00BD0235">
        <w:rPr>
          <w:bCs/>
          <w:color w:val="000000" w:themeColor="text1"/>
          <w:position w:val="0"/>
          <w:sz w:val="22"/>
          <w:szCs w:val="22"/>
        </w:rPr>
        <w:t>Each resident bedroom must have at least one exterior wall and be of sufficient design to allow for adequate natural light while still ensuring the safety and privacy of the resident.</w:t>
      </w:r>
      <w:r w:rsidR="00BC7C2B">
        <w:rPr>
          <w:bCs/>
          <w:color w:val="000000" w:themeColor="text1"/>
          <w:position w:val="0"/>
          <w:sz w:val="22"/>
          <w:szCs w:val="22"/>
        </w:rPr>
        <w:t xml:space="preserve"> Resident bedrooms must be kept in sanitary condition. </w:t>
      </w:r>
    </w:p>
    <w:p w14:paraId="67D25733" w14:textId="77777777" w:rsidR="000A25AA" w:rsidRPr="00BD0235" w:rsidRDefault="000A25AA" w:rsidP="0081261C">
      <w:pPr>
        <w:pStyle w:val="ListParagraph"/>
        <w:numPr>
          <w:ilvl w:val="0"/>
          <w:numId w:val="0"/>
        </w:numPr>
        <w:ind w:left="810" w:hanging="450"/>
        <w:rPr>
          <w:color w:val="000000" w:themeColor="text1"/>
          <w:position w:val="0"/>
          <w:sz w:val="22"/>
          <w:szCs w:val="22"/>
        </w:rPr>
      </w:pPr>
    </w:p>
    <w:p w14:paraId="0B68377E" w14:textId="77777777" w:rsidR="000A25AA" w:rsidRPr="00BD0235" w:rsidRDefault="000A25AA" w:rsidP="002F00C6">
      <w:pPr>
        <w:pStyle w:val="ListParagraph"/>
        <w:numPr>
          <w:ilvl w:val="0"/>
          <w:numId w:val="53"/>
        </w:numPr>
        <w:ind w:left="720"/>
        <w:rPr>
          <w:color w:val="000000" w:themeColor="text1"/>
          <w:position w:val="0"/>
          <w:sz w:val="22"/>
          <w:szCs w:val="22"/>
        </w:rPr>
      </w:pPr>
      <w:r w:rsidRPr="00BD0235">
        <w:rPr>
          <w:color w:val="000000" w:themeColor="text1"/>
          <w:position w:val="0"/>
          <w:sz w:val="22"/>
          <w:szCs w:val="22"/>
        </w:rPr>
        <w:t xml:space="preserve">Each resident bedroom must have direct access to a corridor without passing through a bathroom or another resident's bedroom. No resident room may be used for access to other rooms or corridors. </w:t>
      </w:r>
    </w:p>
    <w:p w14:paraId="382588D5" w14:textId="77777777" w:rsidR="000A25AA" w:rsidRPr="00BD0235" w:rsidRDefault="000A25AA" w:rsidP="00A82596">
      <w:pPr>
        <w:pStyle w:val="ListParagraph"/>
        <w:numPr>
          <w:ilvl w:val="0"/>
          <w:numId w:val="0"/>
        </w:numPr>
        <w:ind w:left="720" w:hanging="360"/>
        <w:rPr>
          <w:color w:val="000000" w:themeColor="text1"/>
          <w:position w:val="0"/>
          <w:sz w:val="22"/>
          <w:szCs w:val="22"/>
        </w:rPr>
      </w:pPr>
    </w:p>
    <w:p w14:paraId="12FF25BA" w14:textId="7DAEB2A3" w:rsidR="000A25AA" w:rsidRPr="00BD0235" w:rsidRDefault="000D3513" w:rsidP="002F00C6">
      <w:pPr>
        <w:pStyle w:val="ListParagraph"/>
        <w:numPr>
          <w:ilvl w:val="0"/>
          <w:numId w:val="53"/>
        </w:numPr>
        <w:ind w:left="720" w:right="270"/>
        <w:rPr>
          <w:color w:val="000000" w:themeColor="text1"/>
          <w:position w:val="0"/>
          <w:sz w:val="22"/>
          <w:szCs w:val="22"/>
        </w:rPr>
      </w:pPr>
      <w:r w:rsidRPr="00BD0235">
        <w:rPr>
          <w:color w:val="000000" w:themeColor="text1"/>
          <w:position w:val="0"/>
          <w:sz w:val="22"/>
          <w:szCs w:val="22"/>
        </w:rPr>
        <w:t>After January 1, 2019</w:t>
      </w:r>
      <w:r w:rsidR="005F5859" w:rsidRPr="00BD0235">
        <w:rPr>
          <w:color w:val="000000" w:themeColor="text1"/>
          <w:position w:val="0"/>
          <w:sz w:val="22"/>
          <w:szCs w:val="22"/>
        </w:rPr>
        <w:t xml:space="preserve">, no new license may </w:t>
      </w:r>
      <w:r w:rsidR="000A25AA" w:rsidRPr="00BD0235">
        <w:rPr>
          <w:color w:val="000000" w:themeColor="text1"/>
          <w:position w:val="0"/>
          <w:sz w:val="22"/>
          <w:szCs w:val="22"/>
        </w:rPr>
        <w:t xml:space="preserve">be granted for a </w:t>
      </w:r>
      <w:r w:rsidR="00EB575A" w:rsidRPr="00BD0235">
        <w:rPr>
          <w:color w:val="000000" w:themeColor="text1"/>
          <w:position w:val="0"/>
          <w:sz w:val="22"/>
          <w:szCs w:val="22"/>
        </w:rPr>
        <w:t>facility</w:t>
      </w:r>
      <w:r w:rsidR="00FB1E66" w:rsidRPr="00BD0235">
        <w:rPr>
          <w:color w:val="000000" w:themeColor="text1"/>
          <w:position w:val="0"/>
          <w:sz w:val="22"/>
          <w:szCs w:val="22"/>
        </w:rPr>
        <w:t xml:space="preserve"> unless resident bed</w:t>
      </w:r>
      <w:r w:rsidR="000A25AA" w:rsidRPr="00BD0235">
        <w:rPr>
          <w:color w:val="000000" w:themeColor="text1"/>
          <w:position w:val="0"/>
          <w:sz w:val="22"/>
          <w:szCs w:val="22"/>
        </w:rPr>
        <w:t>rooms have 100 square feet of usable floor space per person in a single occupancy bedroom; or 80 square feet of usable floor space per person in multiple occupancy bedrooms. Only floor space that has</w:t>
      </w:r>
      <w:r w:rsidR="00437C0C" w:rsidRPr="00BD0235">
        <w:rPr>
          <w:color w:val="000000" w:themeColor="text1"/>
          <w:position w:val="0"/>
          <w:sz w:val="22"/>
          <w:szCs w:val="22"/>
        </w:rPr>
        <w:t xml:space="preserve"> a ceiling height of at least six </w:t>
      </w:r>
      <w:r w:rsidR="000A25AA" w:rsidRPr="00BD0235">
        <w:rPr>
          <w:color w:val="000000" w:themeColor="text1"/>
          <w:position w:val="0"/>
          <w:sz w:val="22"/>
          <w:szCs w:val="22"/>
        </w:rPr>
        <w:t>feet may be included in the calculation of us</w:t>
      </w:r>
      <w:r w:rsidR="00437C0C" w:rsidRPr="00BD0235">
        <w:rPr>
          <w:color w:val="000000" w:themeColor="text1"/>
          <w:position w:val="0"/>
          <w:sz w:val="22"/>
          <w:szCs w:val="22"/>
        </w:rPr>
        <w:t>able floor space. No more than four</w:t>
      </w:r>
      <w:r w:rsidR="000A25AA" w:rsidRPr="00BD0235">
        <w:rPr>
          <w:color w:val="000000" w:themeColor="text1"/>
          <w:position w:val="0"/>
          <w:sz w:val="22"/>
          <w:szCs w:val="22"/>
        </w:rPr>
        <w:t xml:space="preserve"> residents per room are allowed in a </w:t>
      </w:r>
      <w:r w:rsidR="00EB575A" w:rsidRPr="00BD0235">
        <w:rPr>
          <w:color w:val="000000" w:themeColor="text1"/>
          <w:position w:val="0"/>
          <w:sz w:val="22"/>
          <w:szCs w:val="22"/>
        </w:rPr>
        <w:t>facility</w:t>
      </w:r>
      <w:r w:rsidR="000A25AA" w:rsidRPr="00BD0235">
        <w:rPr>
          <w:color w:val="000000" w:themeColor="text1"/>
          <w:position w:val="0"/>
          <w:sz w:val="22"/>
          <w:szCs w:val="22"/>
        </w:rPr>
        <w:t xml:space="preserve"> without written prior approval from the Department. </w:t>
      </w:r>
    </w:p>
    <w:p w14:paraId="61571BF2" w14:textId="77777777" w:rsidR="000A25AA" w:rsidRPr="00BD0235" w:rsidRDefault="000A25AA" w:rsidP="00A82596">
      <w:pPr>
        <w:pStyle w:val="ListParagraph"/>
        <w:numPr>
          <w:ilvl w:val="0"/>
          <w:numId w:val="0"/>
        </w:numPr>
        <w:ind w:left="720" w:hanging="360"/>
        <w:rPr>
          <w:color w:val="000000" w:themeColor="text1"/>
          <w:position w:val="0"/>
          <w:sz w:val="22"/>
          <w:szCs w:val="22"/>
        </w:rPr>
      </w:pPr>
    </w:p>
    <w:p w14:paraId="65D808C6" w14:textId="77777777" w:rsidR="000A25AA" w:rsidRPr="00BD0235" w:rsidRDefault="000A25AA" w:rsidP="002F00C6">
      <w:pPr>
        <w:pStyle w:val="ListParagraph"/>
        <w:numPr>
          <w:ilvl w:val="0"/>
          <w:numId w:val="53"/>
        </w:numPr>
        <w:ind w:left="720"/>
        <w:rPr>
          <w:color w:val="000000" w:themeColor="text1"/>
          <w:position w:val="0"/>
          <w:sz w:val="22"/>
          <w:szCs w:val="22"/>
        </w:rPr>
      </w:pPr>
      <w:r w:rsidRPr="00BD0235">
        <w:rPr>
          <w:b/>
          <w:color w:val="000000" w:themeColor="text1"/>
          <w:position w:val="0"/>
          <w:sz w:val="22"/>
          <w:szCs w:val="22"/>
        </w:rPr>
        <w:t>Beds.</w:t>
      </w:r>
      <w:r w:rsidR="00B11E3F" w:rsidRPr="00BD0235">
        <w:rPr>
          <w:color w:val="000000" w:themeColor="text1"/>
          <w:position w:val="0"/>
          <w:sz w:val="22"/>
          <w:szCs w:val="22"/>
        </w:rPr>
        <w:t xml:space="preserve"> </w:t>
      </w:r>
      <w:r w:rsidR="001756E0" w:rsidRPr="00BD0235">
        <w:rPr>
          <w:color w:val="000000" w:themeColor="text1"/>
          <w:position w:val="0"/>
          <w:sz w:val="22"/>
          <w:szCs w:val="22"/>
        </w:rPr>
        <w:t>B</w:t>
      </w:r>
      <w:r w:rsidRPr="00BD0235">
        <w:rPr>
          <w:color w:val="000000" w:themeColor="text1"/>
          <w:position w:val="0"/>
          <w:sz w:val="22"/>
          <w:szCs w:val="22"/>
        </w:rPr>
        <w:t>ed</w:t>
      </w:r>
      <w:r w:rsidR="001756E0" w:rsidRPr="00BD0235">
        <w:rPr>
          <w:color w:val="000000" w:themeColor="text1"/>
          <w:position w:val="0"/>
          <w:sz w:val="22"/>
          <w:szCs w:val="22"/>
        </w:rPr>
        <w:t>s</w:t>
      </w:r>
      <w:r w:rsidRPr="00BD0235">
        <w:rPr>
          <w:color w:val="000000" w:themeColor="text1"/>
          <w:position w:val="0"/>
          <w:sz w:val="22"/>
          <w:szCs w:val="22"/>
        </w:rPr>
        <w:t xml:space="preserve"> and mattress</w:t>
      </w:r>
      <w:r w:rsidR="001756E0" w:rsidRPr="00BD0235">
        <w:rPr>
          <w:color w:val="000000" w:themeColor="text1"/>
          <w:position w:val="0"/>
          <w:sz w:val="22"/>
          <w:szCs w:val="22"/>
        </w:rPr>
        <w:t>es must be</w:t>
      </w:r>
      <w:r w:rsidRPr="00BD0235">
        <w:rPr>
          <w:color w:val="000000" w:themeColor="text1"/>
          <w:position w:val="0"/>
          <w:sz w:val="22"/>
          <w:szCs w:val="22"/>
        </w:rPr>
        <w:t xml:space="preserve"> solidly constructed and </w:t>
      </w:r>
      <w:r w:rsidR="00437C0C" w:rsidRPr="00BD0235">
        <w:rPr>
          <w:color w:val="000000" w:themeColor="text1"/>
          <w:position w:val="0"/>
          <w:sz w:val="22"/>
          <w:szCs w:val="22"/>
        </w:rPr>
        <w:t>in good repair</w:t>
      </w:r>
      <w:r w:rsidRPr="00BD0235">
        <w:rPr>
          <w:color w:val="000000" w:themeColor="text1"/>
          <w:position w:val="0"/>
          <w:sz w:val="22"/>
          <w:szCs w:val="22"/>
        </w:rPr>
        <w:t xml:space="preserve">. Rollaway beds, metal cots or folding beds are not acceptable. </w:t>
      </w:r>
    </w:p>
    <w:p w14:paraId="2BD5896B" w14:textId="77777777" w:rsidR="000A25AA" w:rsidRPr="00BD0235" w:rsidRDefault="000A25AA" w:rsidP="00254089">
      <w:pPr>
        <w:pStyle w:val="ListParagraph"/>
        <w:numPr>
          <w:ilvl w:val="0"/>
          <w:numId w:val="0"/>
        </w:numPr>
        <w:tabs>
          <w:tab w:val="left" w:pos="1890"/>
        </w:tabs>
        <w:ind w:left="1890"/>
        <w:rPr>
          <w:color w:val="000000" w:themeColor="text1"/>
          <w:position w:val="0"/>
          <w:sz w:val="22"/>
          <w:szCs w:val="22"/>
        </w:rPr>
      </w:pPr>
    </w:p>
    <w:p w14:paraId="3A05A085" w14:textId="297F52E0" w:rsidR="000A25AA" w:rsidRDefault="000A25AA" w:rsidP="002F00C6">
      <w:pPr>
        <w:pStyle w:val="ListParagraph"/>
        <w:numPr>
          <w:ilvl w:val="0"/>
          <w:numId w:val="55"/>
        </w:numPr>
        <w:ind w:left="1170" w:hanging="450"/>
        <w:rPr>
          <w:color w:val="000000" w:themeColor="text1"/>
          <w:position w:val="0"/>
          <w:sz w:val="22"/>
          <w:szCs w:val="22"/>
        </w:rPr>
      </w:pPr>
      <w:r w:rsidRPr="00BD0235">
        <w:rPr>
          <w:color w:val="000000" w:themeColor="text1"/>
          <w:position w:val="0"/>
          <w:sz w:val="22"/>
          <w:szCs w:val="22"/>
        </w:rPr>
        <w:t>Beds must be easily accessible in the bedroom and must not be in a location that is subjected to extremes of heat or col</w:t>
      </w:r>
      <w:r w:rsidR="00531864" w:rsidRPr="00BD0235">
        <w:rPr>
          <w:color w:val="000000" w:themeColor="text1"/>
          <w:position w:val="0"/>
          <w:sz w:val="22"/>
          <w:szCs w:val="22"/>
        </w:rPr>
        <w:t xml:space="preserve">d. No bed may be placed within three </w:t>
      </w:r>
      <w:r w:rsidRPr="00BD0235">
        <w:rPr>
          <w:color w:val="000000" w:themeColor="text1"/>
          <w:position w:val="0"/>
          <w:sz w:val="22"/>
          <w:szCs w:val="22"/>
        </w:rPr>
        <w:t xml:space="preserve">feet of a heating </w:t>
      </w:r>
      <w:r w:rsidR="00850AA7" w:rsidRPr="00BD0235">
        <w:rPr>
          <w:color w:val="000000" w:themeColor="text1"/>
          <w:position w:val="0"/>
          <w:sz w:val="22"/>
          <w:szCs w:val="22"/>
        </w:rPr>
        <w:t>unit unless</w:t>
      </w:r>
      <w:r w:rsidRPr="00BD0235">
        <w:rPr>
          <w:color w:val="000000" w:themeColor="text1"/>
          <w:position w:val="0"/>
          <w:sz w:val="22"/>
          <w:szCs w:val="22"/>
        </w:rPr>
        <w:t xml:space="preserve"> the unit is properly protected.</w:t>
      </w:r>
    </w:p>
    <w:p w14:paraId="34A72730" w14:textId="77777777" w:rsidR="00B26D7D" w:rsidRPr="00BD0235" w:rsidRDefault="00B26D7D" w:rsidP="00B26D7D">
      <w:pPr>
        <w:pStyle w:val="ListParagraph"/>
        <w:numPr>
          <w:ilvl w:val="0"/>
          <w:numId w:val="0"/>
        </w:numPr>
        <w:ind w:left="1170"/>
        <w:rPr>
          <w:color w:val="000000" w:themeColor="text1"/>
          <w:position w:val="0"/>
          <w:sz w:val="22"/>
          <w:szCs w:val="22"/>
        </w:rPr>
      </w:pPr>
    </w:p>
    <w:p w14:paraId="6578E344" w14:textId="10EB97EA" w:rsidR="000A25AA" w:rsidRDefault="000A25AA" w:rsidP="002F00C6">
      <w:pPr>
        <w:pStyle w:val="ListParagraph"/>
        <w:numPr>
          <w:ilvl w:val="0"/>
          <w:numId w:val="55"/>
        </w:numPr>
        <w:ind w:left="1170" w:hanging="450"/>
        <w:rPr>
          <w:color w:val="000000" w:themeColor="text1"/>
          <w:position w:val="0"/>
          <w:sz w:val="22"/>
          <w:szCs w:val="22"/>
        </w:rPr>
      </w:pPr>
      <w:r w:rsidRPr="00BD0235">
        <w:rPr>
          <w:color w:val="000000" w:themeColor="text1"/>
          <w:position w:val="0"/>
          <w:sz w:val="22"/>
          <w:szCs w:val="22"/>
        </w:rPr>
        <w:t xml:space="preserve">Beds provided for residents must be proportional to the resident's height and no </w:t>
      </w:r>
      <w:r w:rsidR="000A53B4" w:rsidRPr="00BD0235">
        <w:rPr>
          <w:color w:val="000000" w:themeColor="text1"/>
          <w:position w:val="0"/>
          <w:sz w:val="22"/>
          <w:szCs w:val="22"/>
        </w:rPr>
        <w:t xml:space="preserve">fewer </w:t>
      </w:r>
      <w:r w:rsidRPr="00BD0235">
        <w:rPr>
          <w:color w:val="000000" w:themeColor="text1"/>
          <w:position w:val="0"/>
          <w:sz w:val="22"/>
          <w:szCs w:val="22"/>
        </w:rPr>
        <w:t>than 30 inches wide.</w:t>
      </w:r>
    </w:p>
    <w:p w14:paraId="392FB404" w14:textId="77777777" w:rsidR="00272998" w:rsidRPr="00BD0235" w:rsidRDefault="00272998" w:rsidP="00272998">
      <w:pPr>
        <w:pStyle w:val="ListParagraph"/>
        <w:numPr>
          <w:ilvl w:val="0"/>
          <w:numId w:val="0"/>
        </w:numPr>
        <w:ind w:left="1170"/>
        <w:rPr>
          <w:color w:val="000000" w:themeColor="text1"/>
          <w:position w:val="0"/>
          <w:sz w:val="22"/>
          <w:szCs w:val="22"/>
        </w:rPr>
      </w:pPr>
    </w:p>
    <w:p w14:paraId="2ADBB0DD" w14:textId="77777777" w:rsidR="000A25AA" w:rsidRPr="00BD0235" w:rsidRDefault="000A25AA" w:rsidP="002F00C6">
      <w:pPr>
        <w:pStyle w:val="ListParagraph"/>
        <w:numPr>
          <w:ilvl w:val="0"/>
          <w:numId w:val="53"/>
        </w:numPr>
        <w:ind w:left="720"/>
        <w:rPr>
          <w:b/>
          <w:color w:val="000000" w:themeColor="text1"/>
          <w:position w:val="0"/>
          <w:sz w:val="22"/>
          <w:szCs w:val="22"/>
        </w:rPr>
      </w:pPr>
      <w:r w:rsidRPr="00BD0235">
        <w:rPr>
          <w:b/>
          <w:color w:val="000000" w:themeColor="text1"/>
          <w:position w:val="0"/>
          <w:sz w:val="22"/>
          <w:szCs w:val="22"/>
        </w:rPr>
        <w:t>Individual bedrooms.</w:t>
      </w:r>
      <w:r w:rsidRPr="00BD0235">
        <w:rPr>
          <w:color w:val="000000" w:themeColor="text1"/>
          <w:position w:val="0"/>
          <w:sz w:val="22"/>
          <w:szCs w:val="22"/>
        </w:rPr>
        <w:t xml:space="preserve"> If clinically indicated,</w:t>
      </w:r>
      <w:r w:rsidR="00075314" w:rsidRPr="00BD0235">
        <w:rPr>
          <w:color w:val="000000" w:themeColor="text1"/>
          <w:position w:val="0"/>
          <w:sz w:val="22"/>
          <w:szCs w:val="22"/>
        </w:rPr>
        <w:t xml:space="preserve"> </w:t>
      </w:r>
      <w:r w:rsidRPr="00BD0235">
        <w:rPr>
          <w:color w:val="000000" w:themeColor="text1"/>
          <w:position w:val="0"/>
          <w:sz w:val="22"/>
          <w:szCs w:val="22"/>
        </w:rPr>
        <w:t xml:space="preserve">a </w:t>
      </w:r>
      <w:r w:rsidR="001D5354" w:rsidRPr="00BD0235">
        <w:rPr>
          <w:color w:val="000000" w:themeColor="text1"/>
          <w:position w:val="0"/>
          <w:sz w:val="22"/>
          <w:szCs w:val="22"/>
        </w:rPr>
        <w:t xml:space="preserve">resident </w:t>
      </w:r>
      <w:r w:rsidRPr="00BD0235">
        <w:rPr>
          <w:color w:val="000000" w:themeColor="text1"/>
          <w:position w:val="0"/>
          <w:sz w:val="22"/>
          <w:szCs w:val="22"/>
        </w:rPr>
        <w:t xml:space="preserve">must be provided with </w:t>
      </w:r>
      <w:r w:rsidR="00075314" w:rsidRPr="00BD0235">
        <w:rPr>
          <w:color w:val="000000" w:themeColor="text1"/>
          <w:position w:val="0"/>
          <w:sz w:val="22"/>
          <w:szCs w:val="22"/>
        </w:rPr>
        <w:t>his/her</w:t>
      </w:r>
      <w:r w:rsidRPr="00BD0235">
        <w:rPr>
          <w:color w:val="000000" w:themeColor="text1"/>
          <w:position w:val="0"/>
          <w:sz w:val="22"/>
          <w:szCs w:val="22"/>
        </w:rPr>
        <w:t xml:space="preserve"> own individual bedroom.</w:t>
      </w:r>
    </w:p>
    <w:p w14:paraId="491CC97A" w14:textId="77777777" w:rsidR="00172E09" w:rsidRPr="00BD0235" w:rsidRDefault="00172E09" w:rsidP="00A82596">
      <w:pPr>
        <w:pStyle w:val="ListParagraph"/>
        <w:numPr>
          <w:ilvl w:val="0"/>
          <w:numId w:val="0"/>
        </w:numPr>
        <w:ind w:left="720" w:hanging="360"/>
        <w:rPr>
          <w:b/>
          <w:color w:val="000000" w:themeColor="text1"/>
          <w:position w:val="0"/>
          <w:sz w:val="22"/>
          <w:szCs w:val="22"/>
        </w:rPr>
      </w:pPr>
    </w:p>
    <w:p w14:paraId="706A3A30" w14:textId="6829ED03" w:rsidR="000A25AA" w:rsidRPr="00BD0235" w:rsidRDefault="000A25AA" w:rsidP="002F00C6">
      <w:pPr>
        <w:pStyle w:val="ListParagraph"/>
        <w:numPr>
          <w:ilvl w:val="0"/>
          <w:numId w:val="53"/>
        </w:numPr>
        <w:ind w:left="720"/>
        <w:rPr>
          <w:b/>
          <w:color w:val="000000" w:themeColor="text1"/>
          <w:position w:val="0"/>
          <w:sz w:val="22"/>
          <w:szCs w:val="22"/>
        </w:rPr>
      </w:pPr>
      <w:r w:rsidRPr="00BD0235">
        <w:rPr>
          <w:b/>
          <w:color w:val="000000" w:themeColor="text1"/>
          <w:position w:val="0"/>
          <w:sz w:val="22"/>
          <w:szCs w:val="22"/>
        </w:rPr>
        <w:t xml:space="preserve">Bedroom furnishings. </w:t>
      </w:r>
      <w:r w:rsidR="001756E0" w:rsidRPr="00BD0235">
        <w:rPr>
          <w:color w:val="000000" w:themeColor="text1"/>
          <w:position w:val="0"/>
          <w:sz w:val="22"/>
          <w:szCs w:val="22"/>
        </w:rPr>
        <w:t>R</w:t>
      </w:r>
      <w:r w:rsidRPr="00BD0235">
        <w:rPr>
          <w:color w:val="000000" w:themeColor="text1"/>
          <w:position w:val="0"/>
          <w:sz w:val="22"/>
          <w:szCs w:val="22"/>
        </w:rPr>
        <w:t xml:space="preserve">esidents </w:t>
      </w:r>
      <w:r w:rsidR="001756E0" w:rsidRPr="00BD0235">
        <w:rPr>
          <w:color w:val="000000" w:themeColor="text1"/>
          <w:position w:val="0"/>
          <w:sz w:val="22"/>
          <w:szCs w:val="22"/>
        </w:rPr>
        <w:t xml:space="preserve">must be encouraged and permitted </w:t>
      </w:r>
      <w:r w:rsidRPr="00BD0235">
        <w:rPr>
          <w:color w:val="000000" w:themeColor="text1"/>
          <w:position w:val="0"/>
          <w:sz w:val="22"/>
          <w:szCs w:val="22"/>
        </w:rPr>
        <w:t xml:space="preserve">to use their own furnishings and decorations, space permitting. The </w:t>
      </w:r>
      <w:r w:rsidR="00EB575A" w:rsidRPr="00BD0235">
        <w:rPr>
          <w:color w:val="000000" w:themeColor="text1"/>
          <w:position w:val="0"/>
          <w:sz w:val="22"/>
          <w:szCs w:val="22"/>
        </w:rPr>
        <w:t>facility</w:t>
      </w:r>
      <w:r w:rsidRPr="00BD0235">
        <w:rPr>
          <w:color w:val="000000" w:themeColor="text1"/>
          <w:position w:val="0"/>
          <w:sz w:val="22"/>
          <w:szCs w:val="22"/>
        </w:rPr>
        <w:t xml:space="preserve"> must offer the following </w:t>
      </w:r>
      <w:r w:rsidR="000A53B4" w:rsidRPr="00BD0235">
        <w:rPr>
          <w:color w:val="000000" w:themeColor="text1"/>
          <w:position w:val="0"/>
          <w:sz w:val="22"/>
          <w:szCs w:val="22"/>
        </w:rPr>
        <w:t xml:space="preserve">additional </w:t>
      </w:r>
      <w:r w:rsidRPr="00BD0235">
        <w:rPr>
          <w:color w:val="000000" w:themeColor="text1"/>
          <w:position w:val="0"/>
          <w:sz w:val="22"/>
          <w:szCs w:val="22"/>
        </w:rPr>
        <w:t xml:space="preserve">furnishings for each bedroom: adequate space to store clothing; a bedside table; and a reading lamp if there is not sufficient overhead and natural lighting. </w:t>
      </w:r>
    </w:p>
    <w:p w14:paraId="364740B8" w14:textId="77777777" w:rsidR="000A25AA" w:rsidRPr="00BD0235" w:rsidRDefault="000A25AA" w:rsidP="00A82596">
      <w:pPr>
        <w:tabs>
          <w:tab w:val="left" w:pos="1260"/>
          <w:tab w:val="left" w:pos="1440"/>
        </w:tabs>
        <w:ind w:left="720" w:hanging="360"/>
        <w:contextualSpacing/>
        <w:rPr>
          <w:b/>
          <w:bCs/>
          <w:color w:val="000000" w:themeColor="text1"/>
          <w:sz w:val="22"/>
          <w:szCs w:val="22"/>
        </w:rPr>
      </w:pPr>
    </w:p>
    <w:p w14:paraId="668AA14B" w14:textId="77777777" w:rsidR="000A25AA" w:rsidRPr="00BD0235" w:rsidRDefault="000A25AA" w:rsidP="002F00C6">
      <w:pPr>
        <w:pStyle w:val="ListParagraph"/>
        <w:numPr>
          <w:ilvl w:val="0"/>
          <w:numId w:val="46"/>
        </w:numPr>
        <w:tabs>
          <w:tab w:val="left" w:pos="1260"/>
          <w:tab w:val="left" w:pos="1440"/>
        </w:tabs>
        <w:ind w:left="360"/>
        <w:rPr>
          <w:b/>
          <w:bCs/>
          <w:color w:val="000000" w:themeColor="text1"/>
          <w:position w:val="0"/>
          <w:sz w:val="22"/>
          <w:szCs w:val="22"/>
        </w:rPr>
      </w:pPr>
      <w:r w:rsidRPr="00BD0235">
        <w:rPr>
          <w:b/>
          <w:bCs/>
          <w:color w:val="000000" w:themeColor="text1"/>
          <w:position w:val="0"/>
          <w:sz w:val="22"/>
          <w:szCs w:val="22"/>
        </w:rPr>
        <w:t xml:space="preserve">Bathroom facilities. </w:t>
      </w:r>
      <w:r w:rsidRPr="00BD0235">
        <w:rPr>
          <w:bCs/>
          <w:color w:val="000000" w:themeColor="text1"/>
          <w:position w:val="0"/>
          <w:sz w:val="22"/>
          <w:szCs w:val="22"/>
        </w:rPr>
        <w:t xml:space="preserve">The </w:t>
      </w:r>
      <w:r w:rsidR="00B11E3F" w:rsidRPr="00BD0235">
        <w:rPr>
          <w:bCs/>
          <w:color w:val="000000" w:themeColor="text1"/>
          <w:position w:val="0"/>
          <w:sz w:val="22"/>
          <w:szCs w:val="22"/>
        </w:rPr>
        <w:t>facility</w:t>
      </w:r>
      <w:r w:rsidRPr="00BD0235">
        <w:rPr>
          <w:bCs/>
          <w:color w:val="000000" w:themeColor="text1"/>
          <w:position w:val="0"/>
          <w:sz w:val="22"/>
          <w:szCs w:val="22"/>
        </w:rPr>
        <w:t xml:space="preserve"> must comply with the following applicable provisions:</w:t>
      </w:r>
    </w:p>
    <w:p w14:paraId="6F5A9AE7" w14:textId="77777777" w:rsidR="000A25AA" w:rsidRPr="00BD0235" w:rsidRDefault="000A25AA" w:rsidP="00254089">
      <w:pPr>
        <w:contextualSpacing/>
        <w:rPr>
          <w:color w:val="000000" w:themeColor="text1"/>
          <w:sz w:val="22"/>
          <w:szCs w:val="22"/>
        </w:rPr>
      </w:pPr>
    </w:p>
    <w:p w14:paraId="01F575E6" w14:textId="77777777" w:rsidR="000A25AA" w:rsidRPr="00BD0235" w:rsidRDefault="000A25AA"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There must be a minimum of one wash basin, one bath or shower, and one toilet for every six residents in care;</w:t>
      </w:r>
    </w:p>
    <w:p w14:paraId="40B8B446" w14:textId="77777777" w:rsidR="000A25AA" w:rsidRPr="00BD0235" w:rsidRDefault="000A25AA" w:rsidP="00A82596">
      <w:pPr>
        <w:ind w:left="720" w:hanging="360"/>
        <w:contextualSpacing/>
        <w:rPr>
          <w:color w:val="000000" w:themeColor="text1"/>
          <w:sz w:val="22"/>
          <w:szCs w:val="22"/>
        </w:rPr>
      </w:pPr>
    </w:p>
    <w:p w14:paraId="08E8B25C" w14:textId="36ABD85F" w:rsidR="000A25AA" w:rsidRPr="00BD0235" w:rsidRDefault="000A25AA"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Adequate toilet facilities</w:t>
      </w:r>
      <w:r w:rsidR="000A53B4" w:rsidRPr="00BD0235">
        <w:rPr>
          <w:color w:val="000000" w:themeColor="text1"/>
          <w:position w:val="0"/>
          <w:sz w:val="22"/>
          <w:szCs w:val="22"/>
        </w:rPr>
        <w:t>,</w:t>
      </w:r>
      <w:r w:rsidRPr="00BD0235">
        <w:rPr>
          <w:color w:val="000000" w:themeColor="text1"/>
          <w:position w:val="0"/>
          <w:sz w:val="22"/>
          <w:szCs w:val="22"/>
        </w:rPr>
        <w:t xml:space="preserve"> </w:t>
      </w:r>
      <w:r w:rsidR="000A53B4" w:rsidRPr="00BD0235">
        <w:rPr>
          <w:color w:val="000000" w:themeColor="text1"/>
          <w:position w:val="0"/>
          <w:sz w:val="22"/>
          <w:szCs w:val="22"/>
        </w:rPr>
        <w:t xml:space="preserve">that are separate from resident toilets, </w:t>
      </w:r>
      <w:r w:rsidRPr="00BD0235">
        <w:rPr>
          <w:color w:val="000000" w:themeColor="text1"/>
          <w:position w:val="0"/>
          <w:sz w:val="22"/>
          <w:szCs w:val="22"/>
        </w:rPr>
        <w:t>must be available for personnel and visitors;</w:t>
      </w:r>
    </w:p>
    <w:p w14:paraId="620F1E21" w14:textId="77777777" w:rsidR="000A25AA" w:rsidRPr="00BD0235" w:rsidRDefault="000A25AA" w:rsidP="00A82596">
      <w:pPr>
        <w:ind w:left="720" w:hanging="360"/>
        <w:contextualSpacing/>
        <w:rPr>
          <w:color w:val="000000" w:themeColor="text1"/>
          <w:sz w:val="22"/>
          <w:szCs w:val="22"/>
        </w:rPr>
      </w:pPr>
    </w:p>
    <w:p w14:paraId="7903C65B" w14:textId="77777777" w:rsidR="000A25AA" w:rsidRPr="00BD0235" w:rsidRDefault="000A25AA"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Knock-lights and visual alarms must be installed in bathrooms when there is a deaf or har</w:t>
      </w:r>
      <w:r w:rsidR="00437C0C" w:rsidRPr="00BD0235">
        <w:rPr>
          <w:color w:val="000000" w:themeColor="text1"/>
          <w:position w:val="0"/>
          <w:sz w:val="22"/>
          <w:szCs w:val="22"/>
        </w:rPr>
        <w:t>d-of-</w:t>
      </w:r>
      <w:r w:rsidRPr="00BD0235">
        <w:rPr>
          <w:color w:val="000000" w:themeColor="text1"/>
          <w:position w:val="0"/>
          <w:sz w:val="22"/>
          <w:szCs w:val="22"/>
        </w:rPr>
        <w:t>hearing resident or staff member;</w:t>
      </w:r>
    </w:p>
    <w:p w14:paraId="20DD8041" w14:textId="77777777" w:rsidR="000A25AA" w:rsidRPr="00BD0235" w:rsidRDefault="000A25AA" w:rsidP="00A82596">
      <w:pPr>
        <w:ind w:left="720" w:hanging="360"/>
        <w:contextualSpacing/>
        <w:rPr>
          <w:color w:val="000000" w:themeColor="text1"/>
          <w:sz w:val="22"/>
          <w:szCs w:val="22"/>
        </w:rPr>
      </w:pPr>
    </w:p>
    <w:p w14:paraId="6C8E065E" w14:textId="149B172C" w:rsidR="000A25AA" w:rsidRDefault="001756E0"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A</w:t>
      </w:r>
      <w:r w:rsidR="000A25AA" w:rsidRPr="00BD0235">
        <w:rPr>
          <w:color w:val="000000" w:themeColor="text1"/>
          <w:position w:val="0"/>
          <w:sz w:val="22"/>
          <w:szCs w:val="22"/>
        </w:rPr>
        <w:t>t least one bathroom that includes</w:t>
      </w:r>
      <w:r w:rsidRPr="00BD0235">
        <w:rPr>
          <w:color w:val="000000" w:themeColor="text1"/>
          <w:position w:val="0"/>
          <w:sz w:val="22"/>
          <w:szCs w:val="22"/>
        </w:rPr>
        <w:t>,</w:t>
      </w:r>
      <w:r w:rsidR="000A25AA" w:rsidRPr="00BD0235">
        <w:rPr>
          <w:color w:val="000000" w:themeColor="text1"/>
          <w:position w:val="0"/>
          <w:sz w:val="22"/>
          <w:szCs w:val="22"/>
        </w:rPr>
        <w:t xml:space="preserve"> at a minimum</w:t>
      </w:r>
      <w:r w:rsidRPr="00BD0235">
        <w:rPr>
          <w:color w:val="000000" w:themeColor="text1"/>
          <w:position w:val="0"/>
          <w:sz w:val="22"/>
          <w:szCs w:val="22"/>
        </w:rPr>
        <w:t>,</w:t>
      </w:r>
      <w:r w:rsidR="000A25AA" w:rsidRPr="00BD0235">
        <w:rPr>
          <w:color w:val="000000" w:themeColor="text1"/>
          <w:position w:val="0"/>
          <w:sz w:val="22"/>
          <w:szCs w:val="22"/>
        </w:rPr>
        <w:t xml:space="preserve"> a toilet and hand washing sink </w:t>
      </w:r>
      <w:r w:rsidRPr="00BD0235">
        <w:rPr>
          <w:color w:val="000000" w:themeColor="text1"/>
          <w:position w:val="0"/>
          <w:sz w:val="22"/>
          <w:szCs w:val="22"/>
        </w:rPr>
        <w:t xml:space="preserve">must be available </w:t>
      </w:r>
      <w:r w:rsidR="000A25AA" w:rsidRPr="00BD0235">
        <w:rPr>
          <w:color w:val="000000" w:themeColor="text1"/>
          <w:position w:val="0"/>
          <w:sz w:val="22"/>
          <w:szCs w:val="22"/>
        </w:rPr>
        <w:t>on each floor having a resident bedroom;</w:t>
      </w:r>
    </w:p>
    <w:p w14:paraId="1CD4A484" w14:textId="77777777" w:rsidR="00850AA7" w:rsidRPr="00850AA7" w:rsidRDefault="00850AA7" w:rsidP="00850AA7">
      <w:pPr>
        <w:pStyle w:val="ListParagraph"/>
        <w:numPr>
          <w:ilvl w:val="0"/>
          <w:numId w:val="0"/>
        </w:numPr>
        <w:ind w:left="3870"/>
        <w:rPr>
          <w:color w:val="000000" w:themeColor="text1"/>
          <w:position w:val="0"/>
          <w:sz w:val="22"/>
          <w:szCs w:val="22"/>
        </w:rPr>
      </w:pPr>
    </w:p>
    <w:p w14:paraId="058B4C09" w14:textId="77777777" w:rsidR="000A25AA" w:rsidRPr="00BD0235" w:rsidRDefault="000A25AA"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Common towels and drinking cups are prohibited, except in a private bathroom in a resident’s bedroom;</w:t>
      </w:r>
    </w:p>
    <w:p w14:paraId="4BF0A260" w14:textId="77777777" w:rsidR="000A25AA" w:rsidRPr="00BD0235" w:rsidRDefault="000A25AA" w:rsidP="00A82596">
      <w:pPr>
        <w:ind w:left="720" w:hanging="360"/>
        <w:contextualSpacing/>
        <w:rPr>
          <w:color w:val="000000" w:themeColor="text1"/>
          <w:sz w:val="22"/>
          <w:szCs w:val="22"/>
        </w:rPr>
      </w:pPr>
    </w:p>
    <w:p w14:paraId="6992240D" w14:textId="799894F1" w:rsidR="000A25AA" w:rsidRPr="00BD0235" w:rsidRDefault="00D44FF9"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F</w:t>
      </w:r>
      <w:r w:rsidR="000A25AA" w:rsidRPr="00BD0235">
        <w:rPr>
          <w:color w:val="000000" w:themeColor="text1"/>
          <w:position w:val="0"/>
          <w:sz w:val="22"/>
          <w:szCs w:val="22"/>
        </w:rPr>
        <w:t xml:space="preserve">acilities must have at least one bathtub and one shower that may be </w:t>
      </w:r>
      <w:r w:rsidR="000A53B4" w:rsidRPr="00BD0235">
        <w:rPr>
          <w:color w:val="000000" w:themeColor="text1"/>
          <w:position w:val="0"/>
          <w:sz w:val="22"/>
          <w:szCs w:val="22"/>
        </w:rPr>
        <w:t xml:space="preserve">a single </w:t>
      </w:r>
      <w:r w:rsidR="000A25AA" w:rsidRPr="00BD0235">
        <w:rPr>
          <w:color w:val="000000" w:themeColor="text1"/>
          <w:position w:val="0"/>
          <w:sz w:val="22"/>
          <w:szCs w:val="22"/>
        </w:rPr>
        <w:t>combined unit. Bathing facilities must provide privacy and safety. Bathing facilities must be maintained in a sanitary condition;</w:t>
      </w:r>
    </w:p>
    <w:p w14:paraId="267DE522" w14:textId="77777777" w:rsidR="000A25AA" w:rsidRPr="00BD0235" w:rsidRDefault="000A25AA" w:rsidP="00A82596">
      <w:pPr>
        <w:ind w:left="720" w:hanging="360"/>
        <w:contextualSpacing/>
        <w:rPr>
          <w:color w:val="000000" w:themeColor="text1"/>
          <w:sz w:val="22"/>
          <w:szCs w:val="22"/>
        </w:rPr>
      </w:pPr>
    </w:p>
    <w:p w14:paraId="46CC1E18" w14:textId="6D96D8FC" w:rsidR="000A25AA" w:rsidRPr="00BD0235" w:rsidRDefault="000A25AA"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 xml:space="preserve">Bathtubs and showers </w:t>
      </w:r>
      <w:r w:rsidR="00B33843" w:rsidRPr="00BD0235">
        <w:rPr>
          <w:color w:val="000000" w:themeColor="text1"/>
          <w:position w:val="0"/>
          <w:sz w:val="22"/>
          <w:szCs w:val="22"/>
        </w:rPr>
        <w:t>must contain</w:t>
      </w:r>
      <w:r w:rsidRPr="00BD0235">
        <w:rPr>
          <w:color w:val="000000" w:themeColor="text1"/>
          <w:position w:val="0"/>
          <w:sz w:val="22"/>
          <w:szCs w:val="22"/>
        </w:rPr>
        <w:t xml:space="preserve"> slip-proof surfaces;</w:t>
      </w:r>
    </w:p>
    <w:p w14:paraId="1FAB6945" w14:textId="77777777" w:rsidR="000A25AA" w:rsidRPr="00BD0235" w:rsidRDefault="000A25AA" w:rsidP="00A82596">
      <w:pPr>
        <w:ind w:left="720" w:hanging="360"/>
        <w:contextualSpacing/>
        <w:rPr>
          <w:color w:val="000000" w:themeColor="text1"/>
          <w:sz w:val="22"/>
          <w:szCs w:val="22"/>
        </w:rPr>
      </w:pPr>
    </w:p>
    <w:p w14:paraId="0DF23AC9" w14:textId="13CDA505" w:rsidR="002E692E" w:rsidRPr="00BD0235" w:rsidRDefault="001756E0"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M</w:t>
      </w:r>
      <w:r w:rsidR="000A25AA" w:rsidRPr="00BD0235">
        <w:rPr>
          <w:color w:val="000000" w:themeColor="text1"/>
          <w:position w:val="0"/>
          <w:sz w:val="22"/>
          <w:szCs w:val="22"/>
        </w:rPr>
        <w:t xml:space="preserve">irrors </w:t>
      </w:r>
      <w:r w:rsidRPr="00BD0235">
        <w:rPr>
          <w:color w:val="000000" w:themeColor="text1"/>
          <w:position w:val="0"/>
          <w:sz w:val="22"/>
          <w:szCs w:val="22"/>
        </w:rPr>
        <w:t xml:space="preserve">must be </w:t>
      </w:r>
      <w:r w:rsidR="000A25AA" w:rsidRPr="00BD0235">
        <w:rPr>
          <w:color w:val="000000" w:themeColor="text1"/>
          <w:position w:val="0"/>
          <w:sz w:val="22"/>
          <w:szCs w:val="22"/>
        </w:rPr>
        <w:t>secured to the</w:t>
      </w:r>
      <w:r w:rsidR="002E692E" w:rsidRPr="00BD0235">
        <w:rPr>
          <w:color w:val="000000" w:themeColor="text1"/>
          <w:position w:val="0"/>
          <w:sz w:val="22"/>
          <w:szCs w:val="22"/>
        </w:rPr>
        <w:t xml:space="preserve"> walls at</w:t>
      </w:r>
      <w:r w:rsidR="00A03CDF" w:rsidRPr="00BD0235">
        <w:rPr>
          <w:color w:val="000000" w:themeColor="text1"/>
          <w:position w:val="0"/>
          <w:sz w:val="22"/>
          <w:szCs w:val="22"/>
        </w:rPr>
        <w:t xml:space="preserve"> </w:t>
      </w:r>
      <w:r w:rsidR="002E692E" w:rsidRPr="00BD0235">
        <w:rPr>
          <w:color w:val="000000" w:themeColor="text1"/>
          <w:position w:val="0"/>
          <w:sz w:val="22"/>
          <w:szCs w:val="22"/>
        </w:rPr>
        <w:t>heights</w:t>
      </w:r>
      <w:r w:rsidR="000A53B4" w:rsidRPr="00BD0235">
        <w:rPr>
          <w:color w:val="000000" w:themeColor="text1"/>
          <w:position w:val="0"/>
          <w:sz w:val="22"/>
          <w:szCs w:val="22"/>
        </w:rPr>
        <w:t xml:space="preserve"> convenient for the residents</w:t>
      </w:r>
      <w:r w:rsidR="003A34E1" w:rsidRPr="00BD0235">
        <w:rPr>
          <w:color w:val="000000" w:themeColor="text1"/>
          <w:position w:val="0"/>
          <w:sz w:val="22"/>
          <w:szCs w:val="22"/>
        </w:rPr>
        <w:t>;</w:t>
      </w:r>
    </w:p>
    <w:p w14:paraId="20C5E5C5" w14:textId="77777777" w:rsidR="002E692E" w:rsidRPr="00BD0235" w:rsidRDefault="002E692E" w:rsidP="00A82596">
      <w:pPr>
        <w:pStyle w:val="ListParagraph"/>
        <w:numPr>
          <w:ilvl w:val="0"/>
          <w:numId w:val="0"/>
        </w:numPr>
        <w:ind w:left="720" w:hanging="360"/>
        <w:rPr>
          <w:color w:val="000000" w:themeColor="text1"/>
          <w:position w:val="0"/>
          <w:sz w:val="22"/>
          <w:szCs w:val="22"/>
        </w:rPr>
      </w:pPr>
    </w:p>
    <w:p w14:paraId="630C8B9C" w14:textId="77777777" w:rsidR="000A25AA" w:rsidRPr="00BD0235" w:rsidRDefault="002E692E"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 xml:space="preserve">Bathroom facilities must </w:t>
      </w:r>
      <w:r w:rsidR="001756E0" w:rsidRPr="00BD0235">
        <w:rPr>
          <w:color w:val="000000" w:themeColor="text1"/>
          <w:position w:val="0"/>
          <w:sz w:val="22"/>
          <w:szCs w:val="22"/>
        </w:rPr>
        <w:t>contain</w:t>
      </w:r>
      <w:r w:rsidR="000A25AA" w:rsidRPr="00BD0235">
        <w:rPr>
          <w:color w:val="000000" w:themeColor="text1"/>
          <w:position w:val="0"/>
          <w:sz w:val="22"/>
          <w:szCs w:val="22"/>
        </w:rPr>
        <w:t xml:space="preserve"> other furnishings necessary to meet each resident's basic hygiene needs;</w:t>
      </w:r>
    </w:p>
    <w:p w14:paraId="7354BFBA" w14:textId="77777777" w:rsidR="000A25AA" w:rsidRPr="00BD0235" w:rsidRDefault="000A25AA" w:rsidP="00A82596">
      <w:pPr>
        <w:ind w:left="720" w:hanging="360"/>
        <w:contextualSpacing/>
        <w:rPr>
          <w:color w:val="000000" w:themeColor="text1"/>
          <w:sz w:val="22"/>
          <w:szCs w:val="22"/>
        </w:rPr>
      </w:pPr>
    </w:p>
    <w:p w14:paraId="154C3D88" w14:textId="77777777" w:rsidR="000A25AA" w:rsidRPr="00BD0235" w:rsidRDefault="00437C0C"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Bathrooms must be</w:t>
      </w:r>
      <w:r w:rsidR="000A25AA" w:rsidRPr="00BD0235">
        <w:rPr>
          <w:color w:val="000000" w:themeColor="text1"/>
          <w:position w:val="0"/>
          <w:sz w:val="22"/>
          <w:szCs w:val="22"/>
        </w:rPr>
        <w:t xml:space="preserve"> equipped to facilitate maxi</w:t>
      </w:r>
      <w:r w:rsidRPr="00BD0235">
        <w:rPr>
          <w:color w:val="000000" w:themeColor="text1"/>
          <w:position w:val="0"/>
          <w:sz w:val="22"/>
          <w:szCs w:val="22"/>
        </w:rPr>
        <w:t>mum self-help by residents and</w:t>
      </w:r>
      <w:r w:rsidR="000A25AA" w:rsidRPr="00BD0235">
        <w:rPr>
          <w:color w:val="000000" w:themeColor="text1"/>
          <w:position w:val="0"/>
          <w:sz w:val="22"/>
          <w:szCs w:val="22"/>
        </w:rPr>
        <w:t xml:space="preserve"> large enough to permit staff assistance of residents, if necessary;</w:t>
      </w:r>
    </w:p>
    <w:p w14:paraId="28E140BB" w14:textId="77777777" w:rsidR="000A25AA" w:rsidRPr="00BD0235" w:rsidRDefault="000A25AA" w:rsidP="00A82596">
      <w:pPr>
        <w:ind w:left="720" w:hanging="360"/>
        <w:contextualSpacing/>
        <w:rPr>
          <w:color w:val="000000" w:themeColor="text1"/>
          <w:sz w:val="22"/>
          <w:szCs w:val="22"/>
        </w:rPr>
      </w:pPr>
    </w:p>
    <w:p w14:paraId="647D13DB" w14:textId="77777777" w:rsidR="000A25AA" w:rsidRPr="00BD0235" w:rsidRDefault="000A25AA"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 xml:space="preserve">There must be an adequate supply of toilet paper, hand-cleansing soap and paper towels or an approved hand-drying device available to residents; and </w:t>
      </w:r>
    </w:p>
    <w:p w14:paraId="2D6FB52A" w14:textId="77777777" w:rsidR="000A25AA" w:rsidRPr="00BD0235" w:rsidRDefault="000A25AA" w:rsidP="00A82596">
      <w:pPr>
        <w:ind w:left="720" w:hanging="360"/>
        <w:contextualSpacing/>
        <w:rPr>
          <w:color w:val="000000" w:themeColor="text1"/>
          <w:sz w:val="22"/>
          <w:szCs w:val="22"/>
        </w:rPr>
      </w:pPr>
    </w:p>
    <w:p w14:paraId="3185E8B8" w14:textId="77777777" w:rsidR="000A25AA" w:rsidRPr="00BD0235" w:rsidRDefault="000A25AA" w:rsidP="002F00C6">
      <w:pPr>
        <w:pStyle w:val="ListParagraph"/>
        <w:numPr>
          <w:ilvl w:val="0"/>
          <w:numId w:val="56"/>
        </w:numPr>
        <w:ind w:left="720"/>
        <w:rPr>
          <w:color w:val="000000" w:themeColor="text1"/>
          <w:position w:val="0"/>
          <w:sz w:val="22"/>
          <w:szCs w:val="22"/>
        </w:rPr>
      </w:pPr>
      <w:r w:rsidRPr="00BD0235">
        <w:rPr>
          <w:color w:val="000000" w:themeColor="text1"/>
          <w:position w:val="0"/>
          <w:sz w:val="22"/>
          <w:szCs w:val="22"/>
        </w:rPr>
        <w:t xml:space="preserve">Bathing facilities must be equipped with grab bars that meet the </w:t>
      </w:r>
      <w:r w:rsidRPr="007C65B0">
        <w:rPr>
          <w:i/>
          <w:iCs/>
          <w:color w:val="000000" w:themeColor="text1"/>
          <w:position w:val="0"/>
          <w:sz w:val="22"/>
          <w:szCs w:val="22"/>
        </w:rPr>
        <w:t>Americans with Disabilities Act</w:t>
      </w:r>
      <w:r w:rsidRPr="00BD0235">
        <w:rPr>
          <w:color w:val="000000" w:themeColor="text1"/>
          <w:position w:val="0"/>
          <w:sz w:val="22"/>
          <w:szCs w:val="22"/>
        </w:rPr>
        <w:t xml:space="preserve"> standards. </w:t>
      </w:r>
    </w:p>
    <w:p w14:paraId="793DBA39" w14:textId="77777777" w:rsidR="000A25AA" w:rsidRPr="00BD0235" w:rsidRDefault="000A25AA" w:rsidP="004D16AB">
      <w:pPr>
        <w:ind w:left="1260" w:hanging="450"/>
        <w:contextualSpacing/>
        <w:rPr>
          <w:color w:val="000000" w:themeColor="text1"/>
          <w:sz w:val="22"/>
          <w:szCs w:val="22"/>
        </w:rPr>
      </w:pPr>
    </w:p>
    <w:p w14:paraId="501E25AD" w14:textId="77777777" w:rsidR="000A25AA" w:rsidRPr="00BD0235" w:rsidRDefault="000A25AA" w:rsidP="00E37509">
      <w:pPr>
        <w:pStyle w:val="ListParagraph"/>
        <w:numPr>
          <w:ilvl w:val="0"/>
          <w:numId w:val="46"/>
        </w:numPr>
        <w:tabs>
          <w:tab w:val="left" w:pos="1260"/>
          <w:tab w:val="left" w:pos="1440"/>
        </w:tabs>
        <w:ind w:left="360" w:right="-90"/>
        <w:rPr>
          <w:b/>
          <w:bCs/>
          <w:color w:val="000000" w:themeColor="text1"/>
          <w:position w:val="0"/>
          <w:sz w:val="22"/>
          <w:szCs w:val="22"/>
        </w:rPr>
      </w:pPr>
      <w:r w:rsidRPr="00BD0235">
        <w:rPr>
          <w:b/>
          <w:bCs/>
          <w:color w:val="000000" w:themeColor="text1"/>
          <w:position w:val="0"/>
          <w:sz w:val="22"/>
          <w:szCs w:val="22"/>
        </w:rPr>
        <w:lastRenderedPageBreak/>
        <w:t xml:space="preserve">Towel, linen and bedding supplies. </w:t>
      </w:r>
      <w:r w:rsidR="00D44FF9" w:rsidRPr="00BD0235">
        <w:rPr>
          <w:bCs/>
          <w:color w:val="000000" w:themeColor="text1"/>
          <w:position w:val="0"/>
          <w:sz w:val="22"/>
          <w:szCs w:val="22"/>
        </w:rPr>
        <w:t>F</w:t>
      </w:r>
      <w:r w:rsidRPr="00BD0235">
        <w:rPr>
          <w:bCs/>
          <w:color w:val="000000" w:themeColor="text1"/>
          <w:position w:val="0"/>
          <w:sz w:val="22"/>
          <w:szCs w:val="22"/>
        </w:rPr>
        <w:t>acilities must have adequate towel, linen, and bedding supplies. A complete linen change must be availabl</w:t>
      </w:r>
      <w:r w:rsidR="00437C0C" w:rsidRPr="00BD0235">
        <w:rPr>
          <w:bCs/>
          <w:color w:val="000000" w:themeColor="text1"/>
          <w:position w:val="0"/>
          <w:sz w:val="22"/>
          <w:szCs w:val="22"/>
        </w:rPr>
        <w:t xml:space="preserve">e at all times. Bed linens must </w:t>
      </w:r>
      <w:r w:rsidRPr="00BD0235">
        <w:rPr>
          <w:bCs/>
          <w:color w:val="000000" w:themeColor="text1"/>
          <w:position w:val="0"/>
          <w:sz w:val="22"/>
          <w:szCs w:val="22"/>
        </w:rPr>
        <w:t>be changed at least weekly or more o</w:t>
      </w:r>
      <w:r w:rsidR="009D3751" w:rsidRPr="00BD0235">
        <w:rPr>
          <w:bCs/>
          <w:color w:val="000000" w:themeColor="text1"/>
          <w:position w:val="0"/>
          <w:sz w:val="22"/>
          <w:szCs w:val="22"/>
        </w:rPr>
        <w:t>ften if necessary. F</w:t>
      </w:r>
      <w:r w:rsidRPr="00BD0235">
        <w:rPr>
          <w:bCs/>
          <w:color w:val="000000" w:themeColor="text1"/>
          <w:position w:val="0"/>
          <w:sz w:val="22"/>
          <w:szCs w:val="22"/>
        </w:rPr>
        <w:t xml:space="preserve">acilities </w:t>
      </w:r>
      <w:r w:rsidR="009D3751" w:rsidRPr="00BD0235">
        <w:rPr>
          <w:bCs/>
          <w:color w:val="000000" w:themeColor="text1"/>
          <w:position w:val="0"/>
          <w:sz w:val="22"/>
          <w:szCs w:val="22"/>
        </w:rPr>
        <w:t xml:space="preserve">may </w:t>
      </w:r>
      <w:r w:rsidRPr="00BD0235">
        <w:rPr>
          <w:bCs/>
          <w:color w:val="000000" w:themeColor="text1"/>
          <w:position w:val="0"/>
          <w:sz w:val="22"/>
          <w:szCs w:val="22"/>
        </w:rPr>
        <w:t>use water resistant bedding only when necessary.</w:t>
      </w:r>
    </w:p>
    <w:p w14:paraId="2F983930" w14:textId="77777777" w:rsidR="000A25AA" w:rsidRPr="00BD0235" w:rsidRDefault="000A25AA" w:rsidP="00A82596">
      <w:pPr>
        <w:pStyle w:val="ListParagraph"/>
        <w:numPr>
          <w:ilvl w:val="0"/>
          <w:numId w:val="0"/>
        </w:numPr>
        <w:tabs>
          <w:tab w:val="left" w:pos="1260"/>
          <w:tab w:val="left" w:pos="1440"/>
        </w:tabs>
        <w:ind w:left="360" w:hanging="360"/>
        <w:rPr>
          <w:b/>
          <w:bCs/>
          <w:color w:val="000000" w:themeColor="text1"/>
          <w:position w:val="0"/>
          <w:sz w:val="22"/>
          <w:szCs w:val="22"/>
        </w:rPr>
      </w:pPr>
    </w:p>
    <w:p w14:paraId="7DD6AA05" w14:textId="77777777" w:rsidR="000A25AA" w:rsidRPr="00BD0235" w:rsidRDefault="000A25AA" w:rsidP="002F00C6">
      <w:pPr>
        <w:pStyle w:val="ListParagraph"/>
        <w:numPr>
          <w:ilvl w:val="0"/>
          <w:numId w:val="46"/>
        </w:numPr>
        <w:tabs>
          <w:tab w:val="left" w:pos="1260"/>
          <w:tab w:val="left" w:pos="1440"/>
        </w:tabs>
        <w:ind w:left="360"/>
        <w:rPr>
          <w:b/>
          <w:bCs/>
          <w:color w:val="000000" w:themeColor="text1"/>
          <w:position w:val="0"/>
          <w:sz w:val="22"/>
          <w:szCs w:val="22"/>
        </w:rPr>
      </w:pPr>
      <w:r w:rsidRPr="00BD0235">
        <w:rPr>
          <w:b/>
          <w:bCs/>
          <w:color w:val="000000" w:themeColor="text1"/>
          <w:position w:val="0"/>
          <w:sz w:val="22"/>
          <w:szCs w:val="22"/>
        </w:rPr>
        <w:t xml:space="preserve">Power driven equipment. </w:t>
      </w:r>
      <w:r w:rsidRPr="00BD0235">
        <w:rPr>
          <w:bCs/>
          <w:color w:val="000000" w:themeColor="text1"/>
          <w:position w:val="0"/>
          <w:sz w:val="22"/>
          <w:szCs w:val="22"/>
        </w:rPr>
        <w:t xml:space="preserve">Power driven equipment, such as lawn mowers, must be maintained in safe and good repair. Safety features must not be disabled, disconnected or removed. Safety features must be used during operation. </w:t>
      </w:r>
    </w:p>
    <w:p w14:paraId="2F457BE0" w14:textId="77777777" w:rsidR="00172E09" w:rsidRPr="00BD0235" w:rsidRDefault="00172E09" w:rsidP="00A82596">
      <w:pPr>
        <w:pStyle w:val="ListParagraph"/>
        <w:numPr>
          <w:ilvl w:val="0"/>
          <w:numId w:val="0"/>
        </w:numPr>
        <w:ind w:left="360" w:hanging="360"/>
        <w:rPr>
          <w:b/>
          <w:bCs/>
          <w:color w:val="000000" w:themeColor="text1"/>
          <w:position w:val="0"/>
          <w:sz w:val="22"/>
          <w:szCs w:val="22"/>
        </w:rPr>
      </w:pPr>
    </w:p>
    <w:p w14:paraId="17AE162C" w14:textId="1ED876FE" w:rsidR="000A25AA" w:rsidRPr="008D7018" w:rsidRDefault="000A25AA" w:rsidP="002F00C6">
      <w:pPr>
        <w:pStyle w:val="ListParagraph"/>
        <w:numPr>
          <w:ilvl w:val="0"/>
          <w:numId w:val="46"/>
        </w:numPr>
        <w:tabs>
          <w:tab w:val="left" w:pos="1260"/>
          <w:tab w:val="left" w:pos="1440"/>
        </w:tabs>
        <w:ind w:left="360"/>
        <w:rPr>
          <w:b/>
          <w:bCs/>
          <w:color w:val="000000" w:themeColor="text1"/>
          <w:position w:val="0"/>
          <w:sz w:val="22"/>
          <w:szCs w:val="22"/>
        </w:rPr>
      </w:pPr>
      <w:r w:rsidRPr="00BD0235">
        <w:rPr>
          <w:b/>
          <w:bCs/>
          <w:color w:val="000000" w:themeColor="text1"/>
          <w:position w:val="0"/>
          <w:sz w:val="22"/>
          <w:szCs w:val="22"/>
        </w:rPr>
        <w:t xml:space="preserve">Smoking. </w:t>
      </w:r>
      <w:r w:rsidRPr="00BD0235">
        <w:rPr>
          <w:bCs/>
          <w:color w:val="000000" w:themeColor="text1"/>
          <w:position w:val="0"/>
          <w:sz w:val="22"/>
          <w:szCs w:val="22"/>
        </w:rPr>
        <w:t xml:space="preserve">No smoking is allowed in </w:t>
      </w:r>
      <w:r w:rsidR="009D3751" w:rsidRPr="00BD0235">
        <w:rPr>
          <w:bCs/>
          <w:color w:val="000000" w:themeColor="text1"/>
          <w:position w:val="0"/>
          <w:sz w:val="22"/>
          <w:szCs w:val="22"/>
        </w:rPr>
        <w:t>a</w:t>
      </w:r>
      <w:r w:rsidR="005F5859" w:rsidRPr="00BD0235">
        <w:rPr>
          <w:bCs/>
          <w:color w:val="000000" w:themeColor="text1"/>
          <w:position w:val="0"/>
          <w:sz w:val="22"/>
          <w:szCs w:val="22"/>
        </w:rPr>
        <w:t>ny</w:t>
      </w:r>
      <w:r w:rsidR="009D3751" w:rsidRPr="00BD0235">
        <w:rPr>
          <w:bCs/>
          <w:color w:val="000000" w:themeColor="text1"/>
          <w:position w:val="0"/>
          <w:sz w:val="22"/>
          <w:szCs w:val="22"/>
        </w:rPr>
        <w:t xml:space="preserve"> part</w:t>
      </w:r>
      <w:r w:rsidRPr="00BD0235">
        <w:rPr>
          <w:bCs/>
          <w:color w:val="000000" w:themeColor="text1"/>
          <w:position w:val="0"/>
          <w:sz w:val="22"/>
          <w:szCs w:val="22"/>
        </w:rPr>
        <w:t xml:space="preserve"> of the building. </w:t>
      </w:r>
      <w:r w:rsidR="00B11E3F" w:rsidRPr="00BD0235">
        <w:rPr>
          <w:bCs/>
          <w:color w:val="000000" w:themeColor="text1"/>
          <w:position w:val="0"/>
          <w:sz w:val="22"/>
          <w:szCs w:val="22"/>
        </w:rPr>
        <w:t>Facilities</w:t>
      </w:r>
      <w:r w:rsidRPr="00BD0235">
        <w:rPr>
          <w:bCs/>
          <w:color w:val="000000" w:themeColor="text1"/>
          <w:position w:val="0"/>
          <w:sz w:val="22"/>
          <w:szCs w:val="22"/>
        </w:rPr>
        <w:t xml:space="preserve"> may permit smoking </w:t>
      </w:r>
      <w:r w:rsidR="005F5859" w:rsidRPr="00BD0235">
        <w:rPr>
          <w:bCs/>
          <w:color w:val="000000" w:themeColor="text1"/>
          <w:position w:val="0"/>
          <w:sz w:val="22"/>
          <w:szCs w:val="22"/>
        </w:rPr>
        <w:t>on facility grounds in accordance</w:t>
      </w:r>
      <w:r w:rsidRPr="00BD0235">
        <w:rPr>
          <w:bCs/>
          <w:color w:val="000000" w:themeColor="text1"/>
          <w:position w:val="0"/>
          <w:sz w:val="22"/>
          <w:szCs w:val="22"/>
        </w:rPr>
        <w:t xml:space="preserve"> with </w:t>
      </w:r>
      <w:r w:rsidRPr="00BD0235">
        <w:rPr>
          <w:color w:val="000000" w:themeColor="text1"/>
          <w:position w:val="0"/>
          <w:sz w:val="22"/>
          <w:szCs w:val="22"/>
        </w:rPr>
        <w:t>rules relating to</w:t>
      </w:r>
      <w:r w:rsidR="007B10F0" w:rsidRPr="00BD0235">
        <w:rPr>
          <w:color w:val="000000" w:themeColor="text1"/>
          <w:position w:val="0"/>
          <w:sz w:val="22"/>
          <w:szCs w:val="22"/>
        </w:rPr>
        <w:t xml:space="preserve"> the </w:t>
      </w:r>
      <w:r w:rsidRPr="007C65B0">
        <w:rPr>
          <w:i/>
          <w:iCs/>
          <w:color w:val="000000" w:themeColor="text1"/>
          <w:position w:val="0"/>
          <w:sz w:val="22"/>
          <w:szCs w:val="22"/>
        </w:rPr>
        <w:t xml:space="preserve">Workplace </w:t>
      </w:r>
      <w:r w:rsidR="007B10F0" w:rsidRPr="007C65B0">
        <w:rPr>
          <w:i/>
          <w:iCs/>
          <w:color w:val="000000" w:themeColor="text1"/>
          <w:position w:val="0"/>
          <w:sz w:val="22"/>
          <w:szCs w:val="22"/>
        </w:rPr>
        <w:t xml:space="preserve">Smoking </w:t>
      </w:r>
      <w:r w:rsidRPr="007C65B0">
        <w:rPr>
          <w:i/>
          <w:iCs/>
          <w:color w:val="000000" w:themeColor="text1"/>
          <w:position w:val="0"/>
          <w:sz w:val="22"/>
          <w:szCs w:val="22"/>
        </w:rPr>
        <w:t>Act of 1985</w:t>
      </w:r>
      <w:r w:rsidRPr="00BD0235">
        <w:rPr>
          <w:color w:val="000000" w:themeColor="text1"/>
          <w:position w:val="0"/>
          <w:sz w:val="22"/>
          <w:szCs w:val="22"/>
        </w:rPr>
        <w:t xml:space="preserve">. </w:t>
      </w:r>
      <w:r w:rsidRPr="00BD0235">
        <w:rPr>
          <w:bCs/>
          <w:color w:val="000000" w:themeColor="text1"/>
          <w:position w:val="0"/>
          <w:sz w:val="22"/>
          <w:szCs w:val="22"/>
        </w:rPr>
        <w:t>A</w:t>
      </w:r>
      <w:r w:rsidR="00B11E3F" w:rsidRPr="00BD0235">
        <w:rPr>
          <w:bCs/>
          <w:color w:val="000000" w:themeColor="text1"/>
          <w:position w:val="0"/>
          <w:sz w:val="22"/>
          <w:szCs w:val="22"/>
        </w:rPr>
        <w:t xml:space="preserve"> facility</w:t>
      </w:r>
      <w:r w:rsidRPr="00BD0235">
        <w:rPr>
          <w:bCs/>
          <w:color w:val="000000" w:themeColor="text1"/>
          <w:position w:val="0"/>
          <w:sz w:val="22"/>
          <w:szCs w:val="22"/>
        </w:rPr>
        <w:t xml:space="preserve"> may prohibit smoking entirely on its premises, in accordance with 22 </w:t>
      </w:r>
      <w:r w:rsidR="00F56EA9" w:rsidRPr="00BD0235">
        <w:rPr>
          <w:bCs/>
          <w:color w:val="000000" w:themeColor="text1"/>
          <w:position w:val="0"/>
          <w:sz w:val="22"/>
          <w:szCs w:val="22"/>
        </w:rPr>
        <w:t>MRS</w:t>
      </w:r>
      <w:r w:rsidRPr="00BD0235">
        <w:rPr>
          <w:bCs/>
          <w:color w:val="000000" w:themeColor="text1"/>
          <w:position w:val="0"/>
          <w:sz w:val="22"/>
          <w:szCs w:val="22"/>
        </w:rPr>
        <w:t xml:space="preserve"> </w:t>
      </w:r>
      <w:r w:rsidR="00BC5F2E" w:rsidRPr="00BD0235">
        <w:rPr>
          <w:bCs/>
          <w:color w:val="000000" w:themeColor="text1"/>
          <w:position w:val="0"/>
          <w:sz w:val="22"/>
          <w:szCs w:val="22"/>
        </w:rPr>
        <w:t>§</w:t>
      </w:r>
      <w:r w:rsidRPr="00BD0235">
        <w:rPr>
          <w:bCs/>
          <w:color w:val="000000" w:themeColor="text1"/>
          <w:position w:val="0"/>
          <w:sz w:val="22"/>
          <w:szCs w:val="22"/>
        </w:rPr>
        <w:t>1580-A</w:t>
      </w:r>
      <w:r w:rsidR="009D3751" w:rsidRPr="00BD0235">
        <w:rPr>
          <w:bCs/>
          <w:color w:val="000000" w:themeColor="text1"/>
          <w:position w:val="0"/>
          <w:sz w:val="22"/>
          <w:szCs w:val="22"/>
        </w:rPr>
        <w:t xml:space="preserve"> </w:t>
      </w:r>
      <w:r w:rsidRPr="00BD0235">
        <w:rPr>
          <w:bCs/>
          <w:color w:val="000000" w:themeColor="text1"/>
          <w:position w:val="0"/>
          <w:sz w:val="22"/>
          <w:szCs w:val="22"/>
        </w:rPr>
        <w:t>(3). Facilities must clearly designate smoking areas with signs.</w:t>
      </w:r>
    </w:p>
    <w:p w14:paraId="7159A498" w14:textId="77777777" w:rsidR="008D7018" w:rsidRPr="00BD0235" w:rsidRDefault="008D7018" w:rsidP="008D7018">
      <w:pPr>
        <w:pStyle w:val="ListParagraph"/>
        <w:numPr>
          <w:ilvl w:val="0"/>
          <w:numId w:val="0"/>
        </w:numPr>
        <w:tabs>
          <w:tab w:val="left" w:pos="1260"/>
          <w:tab w:val="left" w:pos="1440"/>
        </w:tabs>
        <w:ind w:left="360"/>
        <w:rPr>
          <w:b/>
          <w:bCs/>
          <w:color w:val="000000" w:themeColor="text1"/>
          <w:position w:val="0"/>
          <w:sz w:val="22"/>
          <w:szCs w:val="22"/>
        </w:rPr>
      </w:pPr>
    </w:p>
    <w:p w14:paraId="561066F6" w14:textId="26023AD6" w:rsidR="000A25AA" w:rsidRPr="00BD0235" w:rsidRDefault="000A25AA" w:rsidP="00E37509">
      <w:pPr>
        <w:pStyle w:val="ListParagraph"/>
        <w:numPr>
          <w:ilvl w:val="0"/>
          <w:numId w:val="46"/>
        </w:numPr>
        <w:tabs>
          <w:tab w:val="left" w:pos="1260"/>
          <w:tab w:val="left" w:pos="1440"/>
        </w:tabs>
        <w:ind w:left="360" w:right="-270"/>
        <w:rPr>
          <w:b/>
          <w:bCs/>
          <w:color w:val="000000" w:themeColor="text1"/>
          <w:position w:val="0"/>
          <w:sz w:val="22"/>
          <w:szCs w:val="22"/>
        </w:rPr>
      </w:pPr>
      <w:r w:rsidRPr="00BD0235">
        <w:rPr>
          <w:b/>
          <w:bCs/>
          <w:color w:val="000000" w:themeColor="text1"/>
          <w:position w:val="0"/>
          <w:sz w:val="22"/>
          <w:szCs w:val="22"/>
        </w:rPr>
        <w:t xml:space="preserve">Firearms prohibited. </w:t>
      </w:r>
      <w:r w:rsidRPr="00BD0235">
        <w:rPr>
          <w:bCs/>
          <w:color w:val="000000" w:themeColor="text1"/>
          <w:position w:val="0"/>
          <w:sz w:val="22"/>
          <w:szCs w:val="22"/>
        </w:rPr>
        <w:t xml:space="preserve">Firearms, other weapons and ammunition are prohibited on the grounds or within the building of any structure under the </w:t>
      </w:r>
      <w:r w:rsidR="00B11E3F" w:rsidRPr="00BD0235">
        <w:rPr>
          <w:bCs/>
          <w:color w:val="000000" w:themeColor="text1"/>
          <w:position w:val="0"/>
          <w:sz w:val="22"/>
          <w:szCs w:val="22"/>
        </w:rPr>
        <w:t>facility</w:t>
      </w:r>
      <w:r w:rsidRPr="00BD0235">
        <w:rPr>
          <w:bCs/>
          <w:color w:val="000000" w:themeColor="text1"/>
          <w:position w:val="0"/>
          <w:sz w:val="22"/>
          <w:szCs w:val="22"/>
        </w:rPr>
        <w:t>’s control that is used for the delivery of services.</w:t>
      </w:r>
      <w:r w:rsidR="00601765" w:rsidRPr="00BD0235">
        <w:rPr>
          <w:bCs/>
          <w:color w:val="000000" w:themeColor="text1"/>
          <w:position w:val="0"/>
          <w:sz w:val="22"/>
          <w:szCs w:val="22"/>
        </w:rPr>
        <w:t xml:space="preserve"> </w:t>
      </w:r>
      <w:bookmarkStart w:id="92" w:name="_Hlk516821813"/>
      <w:r w:rsidR="00601765" w:rsidRPr="00BD0235">
        <w:rPr>
          <w:bCs/>
          <w:color w:val="000000" w:themeColor="text1"/>
          <w:position w:val="0"/>
          <w:sz w:val="22"/>
          <w:szCs w:val="22"/>
        </w:rPr>
        <w:t>If law enforcement personnel enter the premises in an official capacity, they may carry weapons.</w:t>
      </w:r>
      <w:bookmarkEnd w:id="92"/>
    </w:p>
    <w:p w14:paraId="4E4ACBB9" w14:textId="77777777" w:rsidR="000A25AA" w:rsidRPr="00BD0235" w:rsidRDefault="000A25AA" w:rsidP="00A82596">
      <w:pPr>
        <w:pStyle w:val="ListParagraph"/>
        <w:numPr>
          <w:ilvl w:val="0"/>
          <w:numId w:val="0"/>
        </w:numPr>
        <w:tabs>
          <w:tab w:val="left" w:pos="1260"/>
          <w:tab w:val="left" w:pos="1440"/>
        </w:tabs>
        <w:ind w:left="360" w:hanging="360"/>
        <w:rPr>
          <w:b/>
          <w:bCs/>
          <w:color w:val="000000" w:themeColor="text1"/>
          <w:position w:val="0"/>
          <w:sz w:val="22"/>
          <w:szCs w:val="22"/>
        </w:rPr>
      </w:pPr>
    </w:p>
    <w:p w14:paraId="267668AD" w14:textId="145C2550" w:rsidR="000A25AA" w:rsidRPr="00BD0235" w:rsidRDefault="000A25AA" w:rsidP="005A4ECD">
      <w:pPr>
        <w:pStyle w:val="ListParagraph"/>
        <w:numPr>
          <w:ilvl w:val="0"/>
          <w:numId w:val="46"/>
        </w:numPr>
        <w:tabs>
          <w:tab w:val="left" w:pos="1260"/>
          <w:tab w:val="left" w:pos="1440"/>
        </w:tabs>
        <w:ind w:left="360" w:right="-180"/>
        <w:rPr>
          <w:color w:val="000000" w:themeColor="text1"/>
          <w:position w:val="0"/>
          <w:sz w:val="22"/>
          <w:szCs w:val="22"/>
        </w:rPr>
      </w:pPr>
      <w:r w:rsidRPr="00BD0235">
        <w:rPr>
          <w:b/>
          <w:bCs/>
          <w:color w:val="000000" w:themeColor="text1"/>
          <w:position w:val="0"/>
          <w:sz w:val="22"/>
          <w:szCs w:val="22"/>
        </w:rPr>
        <w:t xml:space="preserve">Swimming pool. </w:t>
      </w:r>
      <w:r w:rsidRPr="00BD0235">
        <w:rPr>
          <w:bCs/>
          <w:color w:val="000000" w:themeColor="text1"/>
          <w:position w:val="0"/>
          <w:sz w:val="22"/>
          <w:szCs w:val="22"/>
        </w:rPr>
        <w:t xml:space="preserve">A swimming pool that is made available for resident use must be free from contamination and maintained in accordance with manufacturer guidelines and in accordance with 22 </w:t>
      </w:r>
      <w:r w:rsidR="00F56EA9" w:rsidRPr="00BD0235">
        <w:rPr>
          <w:bCs/>
          <w:color w:val="000000" w:themeColor="text1"/>
          <w:position w:val="0"/>
          <w:sz w:val="22"/>
          <w:szCs w:val="22"/>
        </w:rPr>
        <w:t>MRS</w:t>
      </w:r>
      <w:r w:rsidRPr="00BD0235">
        <w:rPr>
          <w:bCs/>
          <w:color w:val="000000" w:themeColor="text1"/>
          <w:position w:val="0"/>
          <w:sz w:val="22"/>
          <w:szCs w:val="22"/>
        </w:rPr>
        <w:t xml:space="preserve"> Ch. 602, and the </w:t>
      </w:r>
      <w:r w:rsidR="006B3C51" w:rsidRPr="00CC5A7B">
        <w:rPr>
          <w:bCs/>
          <w:i/>
          <w:iCs/>
          <w:color w:val="000000" w:themeColor="text1"/>
          <w:position w:val="0"/>
          <w:sz w:val="22"/>
          <w:szCs w:val="22"/>
        </w:rPr>
        <w:t xml:space="preserve">State of Maine </w:t>
      </w:r>
      <w:r w:rsidRPr="00CC5A7B">
        <w:rPr>
          <w:bCs/>
          <w:i/>
          <w:iCs/>
          <w:color w:val="000000" w:themeColor="text1"/>
          <w:position w:val="0"/>
          <w:sz w:val="22"/>
          <w:szCs w:val="22"/>
        </w:rPr>
        <w:t>Rules Relating to Public Pools and Spas</w:t>
      </w:r>
      <w:r w:rsidRPr="00BD0235">
        <w:rPr>
          <w:bCs/>
          <w:color w:val="000000" w:themeColor="text1"/>
          <w:position w:val="0"/>
          <w:sz w:val="22"/>
          <w:szCs w:val="22"/>
        </w:rPr>
        <w:t xml:space="preserve"> 10-144 </w:t>
      </w:r>
      <w:r w:rsidR="00F56EA9" w:rsidRPr="00BD0235">
        <w:rPr>
          <w:bCs/>
          <w:color w:val="000000" w:themeColor="text1"/>
          <w:position w:val="0"/>
          <w:sz w:val="22"/>
          <w:szCs w:val="22"/>
        </w:rPr>
        <w:t>CMR</w:t>
      </w:r>
      <w:r w:rsidRPr="00BD0235">
        <w:rPr>
          <w:bCs/>
          <w:color w:val="000000" w:themeColor="text1"/>
          <w:position w:val="0"/>
          <w:sz w:val="22"/>
          <w:szCs w:val="22"/>
        </w:rPr>
        <w:t xml:space="preserve"> Ch. 202</w:t>
      </w:r>
      <w:r w:rsidR="006B3C51">
        <w:rPr>
          <w:bCs/>
          <w:color w:val="000000" w:themeColor="text1"/>
          <w:position w:val="0"/>
          <w:sz w:val="22"/>
          <w:szCs w:val="22"/>
        </w:rPr>
        <w:t>, last amended September 1, 2010</w:t>
      </w:r>
      <w:r w:rsidRPr="00BD0235">
        <w:rPr>
          <w:bCs/>
          <w:color w:val="000000" w:themeColor="text1"/>
          <w:position w:val="0"/>
          <w:sz w:val="22"/>
          <w:szCs w:val="22"/>
        </w:rPr>
        <w:t xml:space="preserve">. A swimming pool maintained by the </w:t>
      </w:r>
      <w:r w:rsidR="00B11E3F" w:rsidRPr="00BD0235">
        <w:rPr>
          <w:bCs/>
          <w:color w:val="000000" w:themeColor="text1"/>
          <w:position w:val="0"/>
          <w:sz w:val="22"/>
          <w:szCs w:val="22"/>
        </w:rPr>
        <w:t>facility</w:t>
      </w:r>
      <w:r w:rsidRPr="00BD0235">
        <w:rPr>
          <w:bCs/>
          <w:color w:val="000000" w:themeColor="text1"/>
          <w:position w:val="0"/>
          <w:sz w:val="22"/>
          <w:szCs w:val="22"/>
        </w:rPr>
        <w:t xml:space="preserve"> is considered a public pool under 22 M.R.S </w:t>
      </w:r>
      <w:r w:rsidR="00BC5F2E" w:rsidRPr="00BD0235">
        <w:rPr>
          <w:bCs/>
          <w:color w:val="000000" w:themeColor="text1"/>
          <w:position w:val="0"/>
          <w:sz w:val="22"/>
          <w:szCs w:val="22"/>
        </w:rPr>
        <w:t>§</w:t>
      </w:r>
      <w:r w:rsidRPr="00BD0235">
        <w:rPr>
          <w:bCs/>
          <w:color w:val="000000" w:themeColor="text1"/>
          <w:position w:val="0"/>
          <w:sz w:val="22"/>
          <w:szCs w:val="22"/>
        </w:rPr>
        <w:t>2662 (7) and is subject to licensure by the Department</w:t>
      </w:r>
      <w:r w:rsidR="00814017" w:rsidRPr="00BD0235">
        <w:rPr>
          <w:bCs/>
          <w:color w:val="000000" w:themeColor="text1"/>
          <w:position w:val="0"/>
          <w:sz w:val="22"/>
          <w:szCs w:val="22"/>
        </w:rPr>
        <w:t>,</w:t>
      </w:r>
      <w:r w:rsidRPr="00BD0235">
        <w:rPr>
          <w:bCs/>
          <w:color w:val="000000" w:themeColor="text1"/>
          <w:position w:val="0"/>
          <w:sz w:val="22"/>
          <w:szCs w:val="22"/>
        </w:rPr>
        <w:t xml:space="preserve"> per 22 MRS </w:t>
      </w:r>
      <w:r w:rsidR="00BC5F2E" w:rsidRPr="00BD0235">
        <w:rPr>
          <w:bCs/>
          <w:color w:val="000000" w:themeColor="text1"/>
          <w:position w:val="0"/>
          <w:sz w:val="22"/>
          <w:szCs w:val="22"/>
        </w:rPr>
        <w:t>§</w:t>
      </w:r>
      <w:r w:rsidRPr="00BD0235">
        <w:rPr>
          <w:bCs/>
          <w:color w:val="000000" w:themeColor="text1"/>
          <w:position w:val="0"/>
          <w:sz w:val="22"/>
          <w:szCs w:val="22"/>
        </w:rPr>
        <w:t xml:space="preserve">2492. </w:t>
      </w:r>
    </w:p>
    <w:p w14:paraId="279A80FA" w14:textId="77777777" w:rsidR="000A25AA" w:rsidRPr="00BD0235" w:rsidRDefault="000A25AA" w:rsidP="00A82596">
      <w:pPr>
        <w:tabs>
          <w:tab w:val="left" w:pos="1260"/>
          <w:tab w:val="left" w:pos="1440"/>
        </w:tabs>
        <w:ind w:left="360" w:hanging="360"/>
        <w:contextualSpacing/>
        <w:rPr>
          <w:b/>
          <w:bCs/>
          <w:color w:val="000000" w:themeColor="text1"/>
          <w:sz w:val="22"/>
          <w:szCs w:val="22"/>
        </w:rPr>
      </w:pPr>
    </w:p>
    <w:p w14:paraId="6D52BF46" w14:textId="0C044F3B" w:rsidR="000A25AA" w:rsidRPr="00C25975" w:rsidRDefault="000A25AA" w:rsidP="002F00C6">
      <w:pPr>
        <w:pStyle w:val="ListParagraph"/>
        <w:numPr>
          <w:ilvl w:val="0"/>
          <w:numId w:val="46"/>
        </w:numPr>
        <w:tabs>
          <w:tab w:val="left" w:pos="1260"/>
          <w:tab w:val="left" w:pos="1440"/>
        </w:tabs>
        <w:ind w:left="360"/>
        <w:rPr>
          <w:b/>
          <w:bCs/>
          <w:color w:val="000000" w:themeColor="text1"/>
          <w:position w:val="0"/>
          <w:sz w:val="22"/>
          <w:szCs w:val="22"/>
        </w:rPr>
      </w:pPr>
      <w:r w:rsidRPr="00BD0235">
        <w:rPr>
          <w:b/>
          <w:bCs/>
          <w:color w:val="000000" w:themeColor="text1"/>
          <w:position w:val="0"/>
          <w:sz w:val="22"/>
          <w:szCs w:val="22"/>
        </w:rPr>
        <w:t xml:space="preserve">Pets. </w:t>
      </w:r>
      <w:r w:rsidRPr="00BD0235">
        <w:rPr>
          <w:bCs/>
          <w:color w:val="000000" w:themeColor="text1"/>
          <w:position w:val="0"/>
          <w:sz w:val="22"/>
          <w:szCs w:val="22"/>
        </w:rPr>
        <w:t xml:space="preserve">Pets, except fish in aquariums, are not permitted in common dining areas during meals. No animals are permitted in common food preparation areas. The </w:t>
      </w:r>
      <w:r w:rsidR="00B11E3F" w:rsidRPr="00BD0235">
        <w:rPr>
          <w:bCs/>
          <w:color w:val="000000" w:themeColor="text1"/>
          <w:position w:val="0"/>
          <w:sz w:val="22"/>
          <w:szCs w:val="22"/>
        </w:rPr>
        <w:t>facility</w:t>
      </w:r>
      <w:r w:rsidRPr="00BD0235">
        <w:rPr>
          <w:bCs/>
          <w:color w:val="000000" w:themeColor="text1"/>
          <w:position w:val="0"/>
          <w:sz w:val="22"/>
          <w:szCs w:val="22"/>
        </w:rPr>
        <w:t xml:space="preserve"> must maintain documented proof of rabies vaccinations for pets. Pets </w:t>
      </w:r>
      <w:r w:rsidR="0056177D">
        <w:rPr>
          <w:bCs/>
          <w:color w:val="000000" w:themeColor="text1"/>
          <w:position w:val="0"/>
          <w:sz w:val="22"/>
          <w:szCs w:val="22"/>
        </w:rPr>
        <w:t>must</w:t>
      </w:r>
      <w:r w:rsidR="0056177D" w:rsidRPr="00BD0235">
        <w:rPr>
          <w:bCs/>
          <w:color w:val="000000" w:themeColor="text1"/>
          <w:position w:val="0"/>
          <w:sz w:val="22"/>
          <w:szCs w:val="22"/>
        </w:rPr>
        <w:t xml:space="preserve"> </w:t>
      </w:r>
      <w:r w:rsidRPr="00BD0235">
        <w:rPr>
          <w:bCs/>
          <w:color w:val="000000" w:themeColor="text1"/>
          <w:position w:val="0"/>
          <w:sz w:val="22"/>
          <w:szCs w:val="22"/>
        </w:rPr>
        <w:t>not present a danger to re</w:t>
      </w:r>
      <w:r w:rsidR="00D44FF9" w:rsidRPr="00BD0235">
        <w:rPr>
          <w:bCs/>
          <w:color w:val="000000" w:themeColor="text1"/>
          <w:position w:val="0"/>
          <w:sz w:val="22"/>
          <w:szCs w:val="22"/>
        </w:rPr>
        <w:t>sidents</w:t>
      </w:r>
      <w:r w:rsidR="0056177D">
        <w:rPr>
          <w:bCs/>
          <w:color w:val="000000" w:themeColor="text1"/>
          <w:position w:val="0"/>
          <w:sz w:val="22"/>
          <w:szCs w:val="22"/>
        </w:rPr>
        <w:t>, staff</w:t>
      </w:r>
      <w:r w:rsidR="00D44FF9" w:rsidRPr="00BD0235">
        <w:rPr>
          <w:bCs/>
          <w:color w:val="000000" w:themeColor="text1"/>
          <w:position w:val="0"/>
          <w:sz w:val="22"/>
          <w:szCs w:val="22"/>
        </w:rPr>
        <w:t xml:space="preserve"> or guests. F</w:t>
      </w:r>
      <w:r w:rsidRPr="00BD0235">
        <w:rPr>
          <w:bCs/>
          <w:color w:val="000000" w:themeColor="text1"/>
          <w:position w:val="0"/>
          <w:sz w:val="22"/>
          <w:szCs w:val="22"/>
        </w:rPr>
        <w:t>acilities must be free of pet odors and must dispose of pet waste regularly.</w:t>
      </w:r>
    </w:p>
    <w:p w14:paraId="1C6048B4" w14:textId="77777777" w:rsidR="00C25975" w:rsidRPr="00BD0235" w:rsidRDefault="00C25975" w:rsidP="00C25975">
      <w:pPr>
        <w:pStyle w:val="ListParagraph"/>
        <w:numPr>
          <w:ilvl w:val="0"/>
          <w:numId w:val="0"/>
        </w:numPr>
        <w:tabs>
          <w:tab w:val="left" w:pos="1260"/>
          <w:tab w:val="left" w:pos="1440"/>
        </w:tabs>
        <w:ind w:left="360"/>
        <w:rPr>
          <w:b/>
          <w:bCs/>
          <w:color w:val="000000" w:themeColor="text1"/>
          <w:position w:val="0"/>
          <w:sz w:val="22"/>
          <w:szCs w:val="22"/>
        </w:rPr>
      </w:pPr>
    </w:p>
    <w:p w14:paraId="5B2E3014" w14:textId="77777777" w:rsidR="000A25AA" w:rsidRPr="00BD0235" w:rsidRDefault="000A25AA" w:rsidP="002F00C6">
      <w:pPr>
        <w:pStyle w:val="ListParagraph"/>
        <w:numPr>
          <w:ilvl w:val="0"/>
          <w:numId w:val="57"/>
        </w:numPr>
        <w:ind w:left="720"/>
        <w:rPr>
          <w:color w:val="000000" w:themeColor="text1"/>
          <w:position w:val="0"/>
          <w:sz w:val="22"/>
          <w:szCs w:val="22"/>
        </w:rPr>
      </w:pPr>
      <w:r w:rsidRPr="00BD0235">
        <w:rPr>
          <w:color w:val="000000" w:themeColor="text1"/>
          <w:position w:val="0"/>
          <w:sz w:val="22"/>
          <w:szCs w:val="22"/>
        </w:rPr>
        <w:t>Service animals are not pets and are not subject to rules governing pets.</w:t>
      </w:r>
    </w:p>
    <w:p w14:paraId="15F7679A" w14:textId="77777777" w:rsidR="000A25AA" w:rsidRPr="00BD0235" w:rsidRDefault="000A25AA" w:rsidP="00254089">
      <w:pPr>
        <w:tabs>
          <w:tab w:val="left" w:pos="1260"/>
          <w:tab w:val="left" w:pos="1440"/>
        </w:tabs>
        <w:contextualSpacing/>
        <w:rPr>
          <w:b/>
          <w:bCs/>
          <w:color w:val="000000" w:themeColor="text1"/>
          <w:sz w:val="22"/>
          <w:szCs w:val="22"/>
        </w:rPr>
      </w:pPr>
    </w:p>
    <w:p w14:paraId="4F4E4DD8" w14:textId="77777777" w:rsidR="000A25AA" w:rsidRPr="00BD0235" w:rsidRDefault="000A25AA" w:rsidP="002F00C6">
      <w:pPr>
        <w:pStyle w:val="ListParagraph"/>
        <w:numPr>
          <w:ilvl w:val="0"/>
          <w:numId w:val="46"/>
        </w:numPr>
        <w:ind w:left="360"/>
        <w:rPr>
          <w:b/>
          <w:bCs/>
          <w:color w:val="000000" w:themeColor="text1"/>
          <w:position w:val="0"/>
          <w:sz w:val="22"/>
          <w:szCs w:val="22"/>
        </w:rPr>
      </w:pPr>
      <w:r w:rsidRPr="00BD0235">
        <w:rPr>
          <w:b/>
          <w:bCs/>
          <w:color w:val="000000" w:themeColor="text1"/>
          <w:position w:val="0"/>
          <w:sz w:val="22"/>
          <w:szCs w:val="22"/>
        </w:rPr>
        <w:t xml:space="preserve">Routine maintenance and cleaning. </w:t>
      </w:r>
      <w:r w:rsidRPr="00BD0235">
        <w:rPr>
          <w:bCs/>
          <w:color w:val="000000" w:themeColor="text1"/>
          <w:position w:val="0"/>
          <w:sz w:val="22"/>
          <w:szCs w:val="22"/>
        </w:rPr>
        <w:t>There must be evidence of routine maintenance and cleaning programs in all areas of the facility.</w:t>
      </w:r>
    </w:p>
    <w:p w14:paraId="0A0D3B94" w14:textId="77777777" w:rsidR="000A25AA" w:rsidRPr="00BD0235" w:rsidRDefault="000A25AA" w:rsidP="00A82596">
      <w:pPr>
        <w:ind w:left="360" w:hanging="360"/>
        <w:contextualSpacing/>
        <w:rPr>
          <w:bCs/>
          <w:color w:val="000000" w:themeColor="text1"/>
          <w:sz w:val="22"/>
          <w:szCs w:val="22"/>
        </w:rPr>
      </w:pPr>
    </w:p>
    <w:p w14:paraId="272B09FE" w14:textId="45EA4D57" w:rsidR="0007080C" w:rsidRPr="00587863" w:rsidRDefault="000A25AA" w:rsidP="00E93CAC">
      <w:pPr>
        <w:pStyle w:val="ListParagraph"/>
        <w:numPr>
          <w:ilvl w:val="0"/>
          <w:numId w:val="46"/>
        </w:numPr>
        <w:ind w:left="360" w:right="180"/>
        <w:rPr>
          <w:b/>
          <w:color w:val="000000" w:themeColor="text1"/>
          <w:sz w:val="22"/>
          <w:szCs w:val="22"/>
        </w:rPr>
      </w:pPr>
      <w:r w:rsidRPr="00587863">
        <w:rPr>
          <w:b/>
          <w:bCs/>
          <w:color w:val="000000" w:themeColor="text1"/>
          <w:sz w:val="22"/>
          <w:szCs w:val="22"/>
        </w:rPr>
        <w:t xml:space="preserve">Equipment. </w:t>
      </w:r>
      <w:r w:rsidRPr="00587863">
        <w:rPr>
          <w:bCs/>
          <w:color w:val="000000" w:themeColor="text1"/>
          <w:sz w:val="22"/>
          <w:szCs w:val="22"/>
        </w:rPr>
        <w:t>The facility must replace or repair broken, run-down or defective</w:t>
      </w:r>
      <w:r w:rsidR="002D4EC9" w:rsidRPr="00587863">
        <w:rPr>
          <w:bCs/>
          <w:color w:val="000000" w:themeColor="text1"/>
          <w:sz w:val="22"/>
          <w:szCs w:val="22"/>
        </w:rPr>
        <w:t xml:space="preserve"> </w:t>
      </w:r>
      <w:r w:rsidRPr="00587863">
        <w:rPr>
          <w:bCs/>
          <w:color w:val="000000" w:themeColor="text1"/>
          <w:sz w:val="22"/>
          <w:szCs w:val="22"/>
        </w:rPr>
        <w:t>furnishings and equipment.</w:t>
      </w:r>
      <w:bookmarkEnd w:id="88"/>
      <w:r w:rsidRPr="00587863">
        <w:rPr>
          <w:color w:val="000000" w:themeColor="text1"/>
          <w:sz w:val="22"/>
          <w:szCs w:val="22"/>
        </w:rPr>
        <w:t xml:space="preserve"> </w:t>
      </w:r>
      <w:r w:rsidR="0007080C" w:rsidRPr="00587863">
        <w:rPr>
          <w:b/>
          <w:color w:val="000000" w:themeColor="text1"/>
        </w:rPr>
        <w:br w:type="page"/>
      </w:r>
    </w:p>
    <w:p w14:paraId="5E239838" w14:textId="6216FE6A" w:rsidR="00D42D89" w:rsidRPr="00BD0235" w:rsidRDefault="00D42D89" w:rsidP="00254089">
      <w:pPr>
        <w:pStyle w:val="NoSpacing"/>
        <w:tabs>
          <w:tab w:val="left" w:pos="5240"/>
        </w:tabs>
        <w:contextualSpacing/>
        <w:jc w:val="center"/>
        <w:rPr>
          <w:rFonts w:ascii="Times New Roman" w:hAnsi="Times New Roman"/>
          <w:b/>
          <w:color w:val="000000" w:themeColor="text1"/>
        </w:rPr>
      </w:pPr>
      <w:r w:rsidRPr="00BD0235">
        <w:rPr>
          <w:rFonts w:ascii="Times New Roman" w:hAnsi="Times New Roman"/>
          <w:b/>
          <w:color w:val="000000" w:themeColor="text1"/>
        </w:rPr>
        <w:lastRenderedPageBreak/>
        <w:t xml:space="preserve">SECTION </w:t>
      </w:r>
      <w:r w:rsidR="000A25AA" w:rsidRPr="00BD0235">
        <w:rPr>
          <w:rFonts w:ascii="Times New Roman" w:hAnsi="Times New Roman"/>
          <w:b/>
          <w:color w:val="000000" w:themeColor="text1"/>
        </w:rPr>
        <w:t>6</w:t>
      </w:r>
      <w:r w:rsidR="00B91953" w:rsidRPr="00BD0235">
        <w:rPr>
          <w:rFonts w:ascii="Times New Roman" w:hAnsi="Times New Roman"/>
          <w:b/>
          <w:color w:val="000000" w:themeColor="text1"/>
        </w:rPr>
        <w:t xml:space="preserve">. </w:t>
      </w:r>
      <w:r w:rsidR="00E05C67" w:rsidRPr="00BD0235">
        <w:rPr>
          <w:rFonts w:ascii="Times New Roman" w:hAnsi="Times New Roman"/>
          <w:b/>
          <w:color w:val="000000" w:themeColor="text1"/>
        </w:rPr>
        <w:t xml:space="preserve">PERSONNEL </w:t>
      </w:r>
      <w:r w:rsidR="007119D1" w:rsidRPr="00BD0235">
        <w:rPr>
          <w:rFonts w:ascii="Times New Roman" w:hAnsi="Times New Roman"/>
          <w:b/>
          <w:color w:val="000000" w:themeColor="text1"/>
        </w:rPr>
        <w:t>QUALIFICATIONS</w:t>
      </w:r>
      <w:r w:rsidR="00266835" w:rsidRPr="00BD0235">
        <w:rPr>
          <w:rFonts w:ascii="Times New Roman" w:hAnsi="Times New Roman"/>
          <w:b/>
          <w:color w:val="000000" w:themeColor="text1"/>
        </w:rPr>
        <w:t xml:space="preserve"> AND TRAINING</w:t>
      </w:r>
    </w:p>
    <w:p w14:paraId="16938848" w14:textId="77777777" w:rsidR="006D4B4F" w:rsidRPr="00BD0235" w:rsidRDefault="006D4B4F" w:rsidP="00254089">
      <w:pPr>
        <w:pStyle w:val="NoSpacing"/>
        <w:contextualSpacing/>
        <w:rPr>
          <w:rFonts w:ascii="Times New Roman" w:hAnsi="Times New Roman"/>
          <w:b/>
          <w:color w:val="000000" w:themeColor="text1"/>
        </w:rPr>
      </w:pPr>
    </w:p>
    <w:p w14:paraId="34DFEB8D" w14:textId="77777777" w:rsidR="00DD400A" w:rsidRPr="00BD0235" w:rsidRDefault="00706F13" w:rsidP="00E93CAC">
      <w:pPr>
        <w:ind w:hanging="360"/>
        <w:contextualSpacing/>
        <w:rPr>
          <w:b/>
          <w:color w:val="000000" w:themeColor="text1"/>
          <w:sz w:val="22"/>
          <w:szCs w:val="22"/>
        </w:rPr>
      </w:pPr>
      <w:r w:rsidRPr="00BD0235">
        <w:rPr>
          <w:b/>
          <w:color w:val="000000" w:themeColor="text1"/>
          <w:sz w:val="22"/>
          <w:szCs w:val="22"/>
        </w:rPr>
        <w:t>A</w:t>
      </w:r>
      <w:r w:rsidR="00DD400A" w:rsidRPr="00BD0235">
        <w:rPr>
          <w:b/>
          <w:color w:val="000000" w:themeColor="text1"/>
          <w:sz w:val="22"/>
          <w:szCs w:val="22"/>
        </w:rPr>
        <w:t xml:space="preserve">. </w:t>
      </w:r>
      <w:r w:rsidR="00DD400A" w:rsidRPr="00BD0235">
        <w:rPr>
          <w:b/>
          <w:color w:val="000000" w:themeColor="text1"/>
          <w:sz w:val="22"/>
          <w:szCs w:val="22"/>
        </w:rPr>
        <w:tab/>
        <w:t>QUALIFIC</w:t>
      </w:r>
      <w:r w:rsidR="00E05C67" w:rsidRPr="00BD0235">
        <w:rPr>
          <w:b/>
          <w:color w:val="000000" w:themeColor="text1"/>
          <w:sz w:val="22"/>
          <w:szCs w:val="22"/>
        </w:rPr>
        <w:t>ATIONS</w:t>
      </w:r>
    </w:p>
    <w:p w14:paraId="0D5C5F4F" w14:textId="1B556BB0" w:rsidR="003504A4" w:rsidRDefault="003504A4" w:rsidP="00E93CAC">
      <w:pPr>
        <w:ind w:left="360" w:hanging="360"/>
        <w:contextualSpacing/>
        <w:rPr>
          <w:b/>
          <w:color w:val="000000" w:themeColor="text1"/>
          <w:sz w:val="22"/>
          <w:szCs w:val="22"/>
        </w:rPr>
      </w:pPr>
    </w:p>
    <w:p w14:paraId="2BC1206F" w14:textId="042EDF68" w:rsidR="00602F97" w:rsidRPr="00266A41" w:rsidRDefault="00266A41" w:rsidP="00E93CAC">
      <w:pPr>
        <w:pStyle w:val="ListParagraph"/>
        <w:numPr>
          <w:ilvl w:val="0"/>
          <w:numId w:val="0"/>
        </w:numPr>
        <w:ind w:left="360" w:hanging="360"/>
        <w:rPr>
          <w:b/>
          <w:bCs/>
          <w:iCs/>
          <w:strike/>
          <w:color w:val="000000" w:themeColor="text1"/>
          <w:sz w:val="22"/>
          <w:szCs w:val="22"/>
          <w:highlight w:val="yellow"/>
        </w:rPr>
      </w:pPr>
      <w:r w:rsidRPr="00266A41">
        <w:rPr>
          <w:iCs/>
          <w:color w:val="000000" w:themeColor="text1"/>
          <w:sz w:val="22"/>
          <w:szCs w:val="22"/>
        </w:rPr>
        <w:t>1.</w:t>
      </w:r>
      <w:r>
        <w:rPr>
          <w:b/>
          <w:bCs/>
          <w:iCs/>
          <w:color w:val="000000" w:themeColor="text1"/>
          <w:sz w:val="22"/>
          <w:szCs w:val="22"/>
        </w:rPr>
        <w:tab/>
      </w:r>
      <w:r w:rsidR="002819D3" w:rsidRPr="00266A41">
        <w:rPr>
          <w:b/>
          <w:bCs/>
          <w:iCs/>
          <w:color w:val="000000" w:themeColor="text1"/>
          <w:sz w:val="22"/>
          <w:szCs w:val="22"/>
        </w:rPr>
        <w:t xml:space="preserve">Personnel </w:t>
      </w:r>
      <w:r w:rsidR="006A64FE" w:rsidRPr="00266A41">
        <w:rPr>
          <w:b/>
          <w:bCs/>
          <w:iCs/>
          <w:color w:val="000000" w:themeColor="text1"/>
          <w:sz w:val="22"/>
          <w:szCs w:val="22"/>
        </w:rPr>
        <w:t>q</w:t>
      </w:r>
      <w:r w:rsidR="00602F97" w:rsidRPr="00266A41">
        <w:rPr>
          <w:b/>
          <w:bCs/>
          <w:iCs/>
          <w:color w:val="000000" w:themeColor="text1"/>
          <w:sz w:val="22"/>
          <w:szCs w:val="22"/>
        </w:rPr>
        <w:t xml:space="preserve">ualifications. </w:t>
      </w:r>
      <w:r w:rsidR="00602F97" w:rsidRPr="00266A41">
        <w:rPr>
          <w:bCs/>
          <w:iCs/>
          <w:color w:val="000000" w:themeColor="text1"/>
          <w:sz w:val="22"/>
          <w:szCs w:val="22"/>
        </w:rPr>
        <w:t xml:space="preserve">The </w:t>
      </w:r>
      <w:r w:rsidR="00B11E3F" w:rsidRPr="00266A41">
        <w:rPr>
          <w:bCs/>
          <w:iCs/>
          <w:color w:val="000000" w:themeColor="text1"/>
          <w:sz w:val="22"/>
          <w:szCs w:val="22"/>
        </w:rPr>
        <w:t>facility</w:t>
      </w:r>
      <w:r w:rsidR="00602F97" w:rsidRPr="00266A41">
        <w:rPr>
          <w:bCs/>
          <w:iCs/>
          <w:color w:val="000000" w:themeColor="text1"/>
          <w:sz w:val="22"/>
          <w:szCs w:val="22"/>
        </w:rPr>
        <w:t>’s personnel must be qualified to provide services by education, training, supervisory experience, licensure or the equivalent, consistent with job descriptions and required qualifications</w:t>
      </w:r>
      <w:r w:rsidR="003754A6" w:rsidRPr="00266A41">
        <w:rPr>
          <w:bCs/>
          <w:iCs/>
          <w:color w:val="000000" w:themeColor="text1"/>
          <w:sz w:val="22"/>
          <w:szCs w:val="22"/>
        </w:rPr>
        <w:t xml:space="preserve"> to meet the needs of </w:t>
      </w:r>
      <w:r w:rsidR="008978F0" w:rsidRPr="00266A41">
        <w:rPr>
          <w:bCs/>
          <w:iCs/>
          <w:color w:val="000000" w:themeColor="text1"/>
          <w:sz w:val="22"/>
          <w:szCs w:val="22"/>
        </w:rPr>
        <w:t xml:space="preserve">admitted </w:t>
      </w:r>
      <w:r w:rsidR="003754A6" w:rsidRPr="00266A41">
        <w:rPr>
          <w:bCs/>
          <w:iCs/>
          <w:color w:val="000000" w:themeColor="text1"/>
          <w:sz w:val="22"/>
          <w:szCs w:val="22"/>
        </w:rPr>
        <w:t>residents</w:t>
      </w:r>
      <w:r w:rsidR="00A60A9B" w:rsidRPr="00266A41">
        <w:rPr>
          <w:bCs/>
          <w:iCs/>
          <w:color w:val="000000" w:themeColor="text1"/>
          <w:sz w:val="22"/>
          <w:szCs w:val="22"/>
        </w:rPr>
        <w:t xml:space="preserve"> </w:t>
      </w:r>
    </w:p>
    <w:p w14:paraId="149717BE" w14:textId="77777777" w:rsidR="00D76B28" w:rsidRPr="00D76B28" w:rsidRDefault="00D76B28" w:rsidP="00E93CAC">
      <w:pPr>
        <w:pStyle w:val="ListParagraph"/>
        <w:numPr>
          <w:ilvl w:val="0"/>
          <w:numId w:val="0"/>
        </w:numPr>
        <w:ind w:left="720"/>
        <w:rPr>
          <w:b/>
          <w:bCs/>
          <w:iCs/>
          <w:strike/>
          <w:color w:val="000000" w:themeColor="text1"/>
          <w:sz w:val="22"/>
          <w:szCs w:val="22"/>
          <w:highlight w:val="yellow"/>
        </w:rPr>
      </w:pPr>
    </w:p>
    <w:p w14:paraId="5DF94BB6" w14:textId="4D173CE4" w:rsidR="00FF1DB1" w:rsidRDefault="00FF1DB1" w:rsidP="00E93CAC">
      <w:pPr>
        <w:pStyle w:val="ListParagraph"/>
        <w:numPr>
          <w:ilvl w:val="0"/>
          <w:numId w:val="0"/>
        </w:numPr>
        <w:ind w:left="720" w:hanging="360"/>
        <w:rPr>
          <w:i/>
          <w:iCs/>
          <w:color w:val="000000"/>
          <w:sz w:val="22"/>
          <w:szCs w:val="22"/>
        </w:rPr>
      </w:pPr>
      <w:r>
        <w:rPr>
          <w:color w:val="000000"/>
          <w:sz w:val="22"/>
          <w:szCs w:val="22"/>
        </w:rPr>
        <w:t>a.</w:t>
      </w:r>
      <w:r w:rsidR="005A0558">
        <w:rPr>
          <w:color w:val="000000"/>
          <w:sz w:val="22"/>
          <w:szCs w:val="22"/>
        </w:rPr>
        <w:tab/>
      </w:r>
      <w:r w:rsidR="00E46D49" w:rsidRPr="00FF1DB1">
        <w:rPr>
          <w:color w:val="000000"/>
          <w:sz w:val="22"/>
          <w:szCs w:val="22"/>
        </w:rPr>
        <w:t>Behavioral Health Professional (BHP)</w:t>
      </w:r>
      <w:r w:rsidR="005D4B32" w:rsidRPr="00FF1DB1">
        <w:rPr>
          <w:color w:val="000000"/>
          <w:sz w:val="22"/>
          <w:szCs w:val="22"/>
        </w:rPr>
        <w:t xml:space="preserve"> certification </w:t>
      </w:r>
      <w:r w:rsidR="00AF619B" w:rsidRPr="00FF1DB1">
        <w:rPr>
          <w:color w:val="000000"/>
          <w:sz w:val="22"/>
          <w:szCs w:val="22"/>
        </w:rPr>
        <w:t xml:space="preserve">is </w:t>
      </w:r>
      <w:r w:rsidR="005D4B32" w:rsidRPr="00FF1DB1">
        <w:rPr>
          <w:color w:val="000000"/>
          <w:sz w:val="22"/>
          <w:szCs w:val="22"/>
        </w:rPr>
        <w:t xml:space="preserve">required for staff members who provide direct </w:t>
      </w:r>
      <w:r w:rsidR="00C65862" w:rsidRPr="00FF1DB1">
        <w:rPr>
          <w:color w:val="000000"/>
          <w:sz w:val="22"/>
          <w:szCs w:val="22"/>
        </w:rPr>
        <w:t>care to and supervision of residents.</w:t>
      </w:r>
      <w:r w:rsidR="00BA214F">
        <w:rPr>
          <w:color w:val="000000"/>
          <w:sz w:val="22"/>
          <w:szCs w:val="22"/>
        </w:rPr>
        <w:t xml:space="preserve"> </w:t>
      </w:r>
      <w:r w:rsidR="005C1ECB" w:rsidRPr="000B3BB0">
        <w:rPr>
          <w:b/>
          <w:bCs/>
          <w:i/>
          <w:iCs/>
          <w:color w:val="000000"/>
          <w:sz w:val="22"/>
          <w:szCs w:val="22"/>
        </w:rPr>
        <w:t xml:space="preserve">Facilities </w:t>
      </w:r>
      <w:r w:rsidR="00424748">
        <w:rPr>
          <w:b/>
          <w:bCs/>
          <w:i/>
          <w:iCs/>
          <w:color w:val="000000"/>
          <w:sz w:val="22"/>
          <w:szCs w:val="22"/>
        </w:rPr>
        <w:t>that are not considered QRTP</w:t>
      </w:r>
      <w:r w:rsidR="00384C30">
        <w:rPr>
          <w:b/>
          <w:bCs/>
          <w:i/>
          <w:iCs/>
          <w:color w:val="000000"/>
          <w:sz w:val="22"/>
          <w:szCs w:val="22"/>
        </w:rPr>
        <w:t xml:space="preserve"> are</w:t>
      </w:r>
      <w:r w:rsidR="005C1ECB" w:rsidRPr="000B3BB0">
        <w:rPr>
          <w:b/>
          <w:bCs/>
          <w:i/>
          <w:iCs/>
          <w:color w:val="000000"/>
          <w:sz w:val="22"/>
          <w:szCs w:val="22"/>
        </w:rPr>
        <w:t xml:space="preserve"> exempt from the requirement</w:t>
      </w:r>
      <w:r w:rsidR="000A43A1" w:rsidRPr="000B3BB0">
        <w:rPr>
          <w:b/>
          <w:bCs/>
          <w:i/>
          <w:iCs/>
          <w:color w:val="000000"/>
          <w:sz w:val="22"/>
          <w:szCs w:val="22"/>
        </w:rPr>
        <w:t xml:space="preserve"> that all staff members who provide direct care to and supervision of residents hold BHP certification</w:t>
      </w:r>
      <w:r w:rsidR="000A43A1" w:rsidRPr="00FF1DB1">
        <w:rPr>
          <w:i/>
          <w:iCs/>
          <w:color w:val="000000"/>
          <w:sz w:val="22"/>
          <w:szCs w:val="22"/>
        </w:rPr>
        <w:t xml:space="preserve">. </w:t>
      </w:r>
    </w:p>
    <w:p w14:paraId="208D8BA6" w14:textId="77777777" w:rsidR="00B14E8B" w:rsidRDefault="00B14E8B" w:rsidP="007313E6">
      <w:pPr>
        <w:pStyle w:val="ListParagraph"/>
        <w:numPr>
          <w:ilvl w:val="0"/>
          <w:numId w:val="0"/>
        </w:numPr>
        <w:ind w:left="720" w:hanging="360"/>
        <w:rPr>
          <w:i/>
          <w:iCs/>
          <w:color w:val="000000"/>
          <w:sz w:val="22"/>
          <w:szCs w:val="22"/>
        </w:rPr>
      </w:pPr>
    </w:p>
    <w:p w14:paraId="3C93F8F0" w14:textId="18FB29B7" w:rsidR="00E56CFD" w:rsidRDefault="00FF1DB1" w:rsidP="007313E6">
      <w:pPr>
        <w:pStyle w:val="ListParagraph"/>
        <w:numPr>
          <w:ilvl w:val="0"/>
          <w:numId w:val="0"/>
        </w:numPr>
        <w:ind w:left="720" w:hanging="360"/>
        <w:rPr>
          <w:color w:val="000000"/>
          <w:sz w:val="22"/>
          <w:szCs w:val="22"/>
        </w:rPr>
      </w:pPr>
      <w:r>
        <w:rPr>
          <w:color w:val="000000"/>
          <w:sz w:val="22"/>
          <w:szCs w:val="22"/>
        </w:rPr>
        <w:t>b.</w:t>
      </w:r>
      <w:r w:rsidR="005A0558">
        <w:rPr>
          <w:color w:val="000000"/>
          <w:sz w:val="22"/>
          <w:szCs w:val="22"/>
        </w:rPr>
        <w:tab/>
      </w:r>
      <w:r w:rsidR="005A00A2" w:rsidRPr="00FF1DB1">
        <w:rPr>
          <w:color w:val="000000"/>
          <w:sz w:val="22"/>
          <w:szCs w:val="22"/>
        </w:rPr>
        <w:t xml:space="preserve">To qualify for BHP certification, </w:t>
      </w:r>
      <w:r w:rsidR="00E56CFD">
        <w:rPr>
          <w:color w:val="000000"/>
          <w:sz w:val="22"/>
          <w:szCs w:val="22"/>
        </w:rPr>
        <w:t xml:space="preserve">direct care workers must meet the following criteria: </w:t>
      </w:r>
    </w:p>
    <w:p w14:paraId="767C1F54" w14:textId="77777777" w:rsidR="00994D42" w:rsidRDefault="00994D42" w:rsidP="005A0558">
      <w:pPr>
        <w:pStyle w:val="ListParagraph"/>
        <w:numPr>
          <w:ilvl w:val="0"/>
          <w:numId w:val="0"/>
        </w:numPr>
        <w:ind w:left="1080" w:hanging="360"/>
        <w:rPr>
          <w:color w:val="000000"/>
          <w:sz w:val="22"/>
          <w:szCs w:val="22"/>
        </w:rPr>
      </w:pPr>
    </w:p>
    <w:p w14:paraId="69D5F2AF" w14:textId="06773D6A" w:rsidR="00E56CFD" w:rsidRDefault="00E56CFD" w:rsidP="002F00C6">
      <w:pPr>
        <w:pStyle w:val="ListParagraph"/>
        <w:numPr>
          <w:ilvl w:val="2"/>
          <w:numId w:val="238"/>
        </w:numPr>
        <w:ind w:left="1170" w:hanging="270"/>
        <w:rPr>
          <w:color w:val="000000"/>
          <w:sz w:val="22"/>
          <w:szCs w:val="22"/>
        </w:rPr>
      </w:pPr>
      <w:r>
        <w:rPr>
          <w:color w:val="000000"/>
          <w:sz w:val="22"/>
          <w:szCs w:val="22"/>
        </w:rPr>
        <w:t xml:space="preserve">Be 18 years of age or older; and </w:t>
      </w:r>
    </w:p>
    <w:p w14:paraId="64B4462B" w14:textId="77777777" w:rsidR="005A0558" w:rsidRDefault="005A0558" w:rsidP="007313E6">
      <w:pPr>
        <w:pStyle w:val="ListParagraph"/>
        <w:numPr>
          <w:ilvl w:val="0"/>
          <w:numId w:val="0"/>
        </w:numPr>
        <w:ind w:left="1170" w:hanging="450"/>
        <w:rPr>
          <w:color w:val="000000"/>
          <w:sz w:val="22"/>
          <w:szCs w:val="22"/>
        </w:rPr>
      </w:pPr>
    </w:p>
    <w:p w14:paraId="3334AD53" w14:textId="4A47819D" w:rsidR="005A0558" w:rsidRDefault="00E56CFD" w:rsidP="003777D8">
      <w:pPr>
        <w:ind w:left="1170" w:hanging="450"/>
        <w:rPr>
          <w:color w:val="000000"/>
          <w:sz w:val="22"/>
          <w:szCs w:val="22"/>
        </w:rPr>
      </w:pPr>
      <w:r>
        <w:rPr>
          <w:color w:val="000000"/>
          <w:sz w:val="22"/>
          <w:szCs w:val="22"/>
        </w:rPr>
        <w:t>ii.</w:t>
      </w:r>
      <w:r w:rsidR="005A0558">
        <w:rPr>
          <w:color w:val="000000"/>
          <w:sz w:val="22"/>
          <w:szCs w:val="22"/>
        </w:rPr>
        <w:tab/>
      </w:r>
      <w:r>
        <w:rPr>
          <w:color w:val="000000"/>
          <w:sz w:val="22"/>
          <w:szCs w:val="22"/>
        </w:rPr>
        <w:t>Have a high school diploma or equivalent</w:t>
      </w:r>
    </w:p>
    <w:p w14:paraId="342AB6A2" w14:textId="77777777" w:rsidR="005A0558" w:rsidRDefault="005A0558" w:rsidP="005A0558">
      <w:pPr>
        <w:ind w:left="2160" w:hanging="360"/>
        <w:rPr>
          <w:color w:val="000000"/>
          <w:sz w:val="22"/>
          <w:szCs w:val="22"/>
        </w:rPr>
      </w:pPr>
    </w:p>
    <w:p w14:paraId="7DA82906" w14:textId="0EC0C4D4" w:rsidR="00D34F67" w:rsidRDefault="005F6B7F" w:rsidP="007313E6">
      <w:pPr>
        <w:ind w:left="720" w:hanging="360"/>
        <w:rPr>
          <w:color w:val="000000"/>
          <w:sz w:val="22"/>
          <w:szCs w:val="22"/>
        </w:rPr>
      </w:pPr>
      <w:r>
        <w:rPr>
          <w:color w:val="000000"/>
          <w:sz w:val="22"/>
          <w:szCs w:val="22"/>
        </w:rPr>
        <w:t>c.</w:t>
      </w:r>
      <w:r w:rsidR="005A0558">
        <w:rPr>
          <w:color w:val="000000"/>
          <w:sz w:val="22"/>
          <w:szCs w:val="22"/>
        </w:rPr>
        <w:tab/>
      </w:r>
      <w:r>
        <w:rPr>
          <w:color w:val="000000"/>
          <w:sz w:val="22"/>
          <w:szCs w:val="22"/>
        </w:rPr>
        <w:t xml:space="preserve">Notwithstanding section </w:t>
      </w:r>
      <w:r w:rsidR="001B00F1">
        <w:rPr>
          <w:color w:val="000000"/>
          <w:sz w:val="22"/>
          <w:szCs w:val="22"/>
        </w:rPr>
        <w:t xml:space="preserve">6(B) below, individuals </w:t>
      </w:r>
      <w:r w:rsidR="002945D7" w:rsidRPr="00D34F67">
        <w:rPr>
          <w:color w:val="000000"/>
          <w:sz w:val="22"/>
          <w:szCs w:val="22"/>
        </w:rPr>
        <w:t>annotated on the Department’s</w:t>
      </w:r>
      <w:r w:rsidR="0041760F">
        <w:rPr>
          <w:color w:val="000000"/>
          <w:sz w:val="22"/>
          <w:szCs w:val="22"/>
        </w:rPr>
        <w:t xml:space="preserve"> Certified Nursing Assistant and Direct Care Worker</w:t>
      </w:r>
      <w:r w:rsidR="002945D7" w:rsidRPr="00D34F67">
        <w:rPr>
          <w:color w:val="000000"/>
          <w:sz w:val="22"/>
          <w:szCs w:val="22"/>
        </w:rPr>
        <w:t xml:space="preserve"> </w:t>
      </w:r>
      <w:r w:rsidR="004F563D" w:rsidRPr="00D34F67">
        <w:rPr>
          <w:color w:val="000000"/>
          <w:sz w:val="22"/>
          <w:szCs w:val="22"/>
        </w:rPr>
        <w:t>Registry are ineligible for employment in a children’s residential care facility.</w:t>
      </w:r>
    </w:p>
    <w:p w14:paraId="6656F7D0" w14:textId="77777777" w:rsidR="00D34F67" w:rsidRDefault="00D34F67" w:rsidP="005A0558">
      <w:pPr>
        <w:pStyle w:val="ListParagraph"/>
        <w:numPr>
          <w:ilvl w:val="0"/>
          <w:numId w:val="0"/>
        </w:numPr>
        <w:ind w:left="1080" w:hanging="360"/>
        <w:rPr>
          <w:color w:val="000000"/>
          <w:sz w:val="22"/>
          <w:szCs w:val="22"/>
        </w:rPr>
      </w:pPr>
    </w:p>
    <w:p w14:paraId="04E6FFE6" w14:textId="3603D70F" w:rsidR="00392A91" w:rsidRPr="00D34F67" w:rsidRDefault="00E46D49" w:rsidP="002F00C6">
      <w:pPr>
        <w:pStyle w:val="ListParagraph"/>
        <w:numPr>
          <w:ilvl w:val="0"/>
          <w:numId w:val="230"/>
        </w:numPr>
        <w:ind w:left="1170"/>
        <w:rPr>
          <w:color w:val="000000"/>
          <w:sz w:val="22"/>
          <w:szCs w:val="22"/>
        </w:rPr>
      </w:pPr>
      <w:r w:rsidRPr="00D34F67">
        <w:rPr>
          <w:sz w:val="22"/>
          <w:szCs w:val="22"/>
        </w:rPr>
        <w:t xml:space="preserve">Staff </w:t>
      </w:r>
      <w:r w:rsidR="00C05831" w:rsidRPr="00D34F67">
        <w:rPr>
          <w:sz w:val="22"/>
          <w:szCs w:val="22"/>
        </w:rPr>
        <w:t xml:space="preserve">members </w:t>
      </w:r>
      <w:r w:rsidRPr="00D34F67">
        <w:rPr>
          <w:sz w:val="22"/>
          <w:szCs w:val="22"/>
        </w:rPr>
        <w:t xml:space="preserve">who are employed </w:t>
      </w:r>
      <w:r w:rsidR="00ED28DD" w:rsidRPr="00D34F67">
        <w:rPr>
          <w:sz w:val="22"/>
          <w:szCs w:val="22"/>
        </w:rPr>
        <w:t xml:space="preserve">prior to the effective date of this rule </w:t>
      </w:r>
      <w:r w:rsidRPr="00D34F67">
        <w:rPr>
          <w:sz w:val="22"/>
          <w:szCs w:val="22"/>
        </w:rPr>
        <w:t xml:space="preserve">and </w:t>
      </w:r>
      <w:r w:rsidR="00ED28DD" w:rsidRPr="00D34F67">
        <w:rPr>
          <w:sz w:val="22"/>
          <w:szCs w:val="22"/>
        </w:rPr>
        <w:t xml:space="preserve">who </w:t>
      </w:r>
      <w:r w:rsidRPr="00D34F67">
        <w:rPr>
          <w:sz w:val="22"/>
          <w:szCs w:val="22"/>
        </w:rPr>
        <w:t xml:space="preserve">do not have BHP </w:t>
      </w:r>
      <w:r w:rsidR="002E4F57" w:rsidRPr="00D34F67">
        <w:rPr>
          <w:sz w:val="22"/>
          <w:szCs w:val="22"/>
        </w:rPr>
        <w:t>certification must</w:t>
      </w:r>
      <w:r w:rsidRPr="00D34F67">
        <w:rPr>
          <w:sz w:val="22"/>
          <w:szCs w:val="22"/>
        </w:rPr>
        <w:t xml:space="preserve"> complete BHP </w:t>
      </w:r>
      <w:r w:rsidR="00006ED6" w:rsidRPr="00D34F67">
        <w:rPr>
          <w:sz w:val="22"/>
          <w:szCs w:val="22"/>
        </w:rPr>
        <w:t xml:space="preserve">certification </w:t>
      </w:r>
      <w:r w:rsidRPr="00D34F67">
        <w:rPr>
          <w:sz w:val="22"/>
          <w:szCs w:val="22"/>
        </w:rPr>
        <w:t>within one (1) year of the effective date of this rule.</w:t>
      </w:r>
    </w:p>
    <w:p w14:paraId="61139DA2" w14:textId="25107F0E" w:rsidR="00E46D49" w:rsidRPr="00D34F67" w:rsidRDefault="00E46D49" w:rsidP="007313E6">
      <w:pPr>
        <w:ind w:left="1170" w:hanging="270"/>
        <w:rPr>
          <w:sz w:val="22"/>
          <w:szCs w:val="22"/>
        </w:rPr>
      </w:pPr>
      <w:r w:rsidRPr="00D34F67">
        <w:rPr>
          <w:sz w:val="22"/>
          <w:szCs w:val="22"/>
        </w:rPr>
        <w:t xml:space="preserve"> </w:t>
      </w:r>
    </w:p>
    <w:p w14:paraId="5F9653BC" w14:textId="66323AC0" w:rsidR="00E46D49" w:rsidRPr="007A48C1" w:rsidRDefault="002E4F57" w:rsidP="002F00C6">
      <w:pPr>
        <w:pStyle w:val="ListParagraph"/>
        <w:numPr>
          <w:ilvl w:val="0"/>
          <w:numId w:val="230"/>
        </w:numPr>
        <w:ind w:left="1170" w:hanging="270"/>
        <w:rPr>
          <w:sz w:val="22"/>
          <w:szCs w:val="22"/>
        </w:rPr>
      </w:pPr>
      <w:r w:rsidRPr="00392A91">
        <w:rPr>
          <w:sz w:val="22"/>
          <w:szCs w:val="22"/>
        </w:rPr>
        <w:t>New staff</w:t>
      </w:r>
      <w:r w:rsidR="00E46D49" w:rsidRPr="00392A91">
        <w:rPr>
          <w:sz w:val="22"/>
          <w:szCs w:val="22"/>
        </w:rPr>
        <w:t xml:space="preserve"> members must </w:t>
      </w:r>
      <w:r w:rsidR="00B16406">
        <w:rPr>
          <w:sz w:val="22"/>
          <w:szCs w:val="22"/>
        </w:rPr>
        <w:t xml:space="preserve">begin BHP training within 30 days of hire and </w:t>
      </w:r>
      <w:r w:rsidR="00E46D49" w:rsidRPr="00392A91">
        <w:rPr>
          <w:sz w:val="22"/>
          <w:szCs w:val="22"/>
        </w:rPr>
        <w:t xml:space="preserve">complete </w:t>
      </w:r>
      <w:r w:rsidR="00006ED6" w:rsidRPr="00392A91">
        <w:rPr>
          <w:sz w:val="22"/>
          <w:szCs w:val="22"/>
        </w:rPr>
        <w:t>BHP</w:t>
      </w:r>
      <w:r w:rsidR="00D929C5" w:rsidRPr="00392A91">
        <w:rPr>
          <w:sz w:val="22"/>
          <w:szCs w:val="22"/>
        </w:rPr>
        <w:t xml:space="preserve"> </w:t>
      </w:r>
      <w:r w:rsidR="00E46D49" w:rsidRPr="00392A91">
        <w:rPr>
          <w:sz w:val="22"/>
          <w:szCs w:val="22"/>
        </w:rPr>
        <w:t xml:space="preserve">certification within </w:t>
      </w:r>
      <w:r w:rsidR="00840947">
        <w:rPr>
          <w:sz w:val="22"/>
          <w:szCs w:val="22"/>
        </w:rPr>
        <w:t>six (6) months of the date of hire</w:t>
      </w:r>
      <w:r w:rsidR="00815125">
        <w:rPr>
          <w:sz w:val="22"/>
          <w:szCs w:val="22"/>
        </w:rPr>
        <w:t>.</w:t>
      </w:r>
      <w:r w:rsidR="00E46D49" w:rsidRPr="00392A91">
        <w:rPr>
          <w:sz w:val="22"/>
          <w:szCs w:val="22"/>
        </w:rPr>
        <w:t xml:space="preserve"> </w:t>
      </w:r>
      <w:r w:rsidR="00206C6E" w:rsidRPr="00392A91">
        <w:rPr>
          <w:sz w:val="22"/>
          <w:szCs w:val="22"/>
        </w:rPr>
        <w:t xml:space="preserve">Staff members who are actively </w:t>
      </w:r>
      <w:r w:rsidR="00601F92">
        <w:rPr>
          <w:sz w:val="22"/>
          <w:szCs w:val="22"/>
        </w:rPr>
        <w:t>l</w:t>
      </w:r>
      <w:r w:rsidR="00E46D49" w:rsidRPr="00392A91">
        <w:rPr>
          <w:sz w:val="22"/>
          <w:szCs w:val="22"/>
        </w:rPr>
        <w:t xml:space="preserve">icensed </w:t>
      </w:r>
      <w:r w:rsidR="00D6713E" w:rsidRPr="00392A91">
        <w:rPr>
          <w:sz w:val="22"/>
          <w:szCs w:val="22"/>
        </w:rPr>
        <w:t xml:space="preserve">as a </w:t>
      </w:r>
      <w:r w:rsidR="00E46D49" w:rsidRPr="00392A91">
        <w:rPr>
          <w:sz w:val="22"/>
          <w:szCs w:val="22"/>
        </w:rPr>
        <w:t>mental health professional</w:t>
      </w:r>
      <w:r w:rsidR="00D6713E" w:rsidRPr="00392A91">
        <w:rPr>
          <w:sz w:val="22"/>
          <w:szCs w:val="22"/>
        </w:rPr>
        <w:t xml:space="preserve"> </w:t>
      </w:r>
      <w:r w:rsidR="00E46D49" w:rsidRPr="00392A91">
        <w:rPr>
          <w:sz w:val="22"/>
          <w:szCs w:val="22"/>
        </w:rPr>
        <w:t>are exempt from this requirement.</w:t>
      </w:r>
      <w:r w:rsidR="00BA214F">
        <w:rPr>
          <w:sz w:val="22"/>
          <w:szCs w:val="22"/>
        </w:rPr>
        <w:t xml:space="preserve"> </w:t>
      </w:r>
    </w:p>
    <w:p w14:paraId="2B0607C9" w14:textId="77777777" w:rsidR="003504A4" w:rsidRPr="00BD0235" w:rsidRDefault="003504A4" w:rsidP="00254089">
      <w:pPr>
        <w:pStyle w:val="ListParagraph"/>
        <w:numPr>
          <w:ilvl w:val="0"/>
          <w:numId w:val="0"/>
        </w:numPr>
        <w:tabs>
          <w:tab w:val="left" w:pos="1260"/>
          <w:tab w:val="left" w:pos="1440"/>
        </w:tabs>
        <w:ind w:left="990"/>
        <w:rPr>
          <w:b/>
          <w:bCs/>
          <w:iCs/>
          <w:color w:val="000000" w:themeColor="text1"/>
          <w:position w:val="0"/>
          <w:sz w:val="22"/>
          <w:szCs w:val="22"/>
        </w:rPr>
      </w:pPr>
    </w:p>
    <w:p w14:paraId="21656C1C" w14:textId="61DF4C0E" w:rsidR="00602F97" w:rsidRPr="00FF475B" w:rsidRDefault="00FF475B" w:rsidP="007313E6">
      <w:pPr>
        <w:ind w:left="360" w:hanging="360"/>
        <w:rPr>
          <w:b/>
          <w:bCs/>
          <w:iCs/>
          <w:color w:val="000000" w:themeColor="text1"/>
          <w:sz w:val="22"/>
          <w:szCs w:val="22"/>
        </w:rPr>
      </w:pPr>
      <w:r w:rsidRPr="008D7018">
        <w:rPr>
          <w:iCs/>
          <w:color w:val="000000" w:themeColor="text1"/>
          <w:sz w:val="22"/>
          <w:szCs w:val="22"/>
        </w:rPr>
        <w:t>2.</w:t>
      </w:r>
      <w:r w:rsidR="007313E6">
        <w:rPr>
          <w:b/>
          <w:bCs/>
          <w:iCs/>
          <w:color w:val="000000" w:themeColor="text1"/>
          <w:sz w:val="22"/>
          <w:szCs w:val="22"/>
        </w:rPr>
        <w:tab/>
      </w:r>
      <w:r w:rsidR="00602F97" w:rsidRPr="00FF475B">
        <w:rPr>
          <w:b/>
          <w:bCs/>
          <w:iCs/>
          <w:color w:val="000000" w:themeColor="text1"/>
          <w:sz w:val="22"/>
          <w:szCs w:val="22"/>
        </w:rPr>
        <w:t xml:space="preserve">Verification. </w:t>
      </w:r>
      <w:r w:rsidR="00602F97" w:rsidRPr="00FF475B">
        <w:rPr>
          <w:bCs/>
          <w:iCs/>
          <w:color w:val="000000" w:themeColor="text1"/>
          <w:sz w:val="22"/>
          <w:szCs w:val="22"/>
        </w:rPr>
        <w:t xml:space="preserve">The </w:t>
      </w:r>
      <w:r w:rsidR="00B11E3F" w:rsidRPr="00FF475B">
        <w:rPr>
          <w:bCs/>
          <w:iCs/>
          <w:color w:val="000000" w:themeColor="text1"/>
          <w:sz w:val="22"/>
          <w:szCs w:val="22"/>
        </w:rPr>
        <w:t>facility</w:t>
      </w:r>
      <w:r w:rsidR="00602F97" w:rsidRPr="00FF475B">
        <w:rPr>
          <w:bCs/>
          <w:iCs/>
          <w:color w:val="000000" w:themeColor="text1"/>
          <w:sz w:val="22"/>
          <w:szCs w:val="22"/>
        </w:rPr>
        <w:t xml:space="preserve"> must verify and document the references and credentials of prospective personnel, including education; training; relevant experience; employment and professional recommendations; and State registration, licensing or certification</w:t>
      </w:r>
      <w:r>
        <w:rPr>
          <w:bCs/>
          <w:iCs/>
          <w:color w:val="000000" w:themeColor="text1"/>
          <w:sz w:val="22"/>
          <w:szCs w:val="22"/>
        </w:rPr>
        <w:t>, as applicable</w:t>
      </w:r>
      <w:r w:rsidR="00602F97" w:rsidRPr="00FF475B">
        <w:rPr>
          <w:bCs/>
          <w:iCs/>
          <w:color w:val="000000" w:themeColor="text1"/>
          <w:sz w:val="22"/>
          <w:szCs w:val="22"/>
        </w:rPr>
        <w:t>.</w:t>
      </w:r>
    </w:p>
    <w:p w14:paraId="4AF12997" w14:textId="77777777" w:rsidR="003504A4" w:rsidRPr="00BD0235" w:rsidRDefault="003504A4" w:rsidP="007313E6">
      <w:pPr>
        <w:pStyle w:val="ListParagraph"/>
        <w:numPr>
          <w:ilvl w:val="0"/>
          <w:numId w:val="0"/>
        </w:numPr>
        <w:ind w:left="360" w:hanging="360"/>
        <w:rPr>
          <w:b/>
          <w:bCs/>
          <w:iCs/>
          <w:color w:val="000000" w:themeColor="text1"/>
          <w:position w:val="0"/>
          <w:sz w:val="22"/>
          <w:szCs w:val="22"/>
        </w:rPr>
      </w:pPr>
    </w:p>
    <w:p w14:paraId="5CD75DAD" w14:textId="60A13188" w:rsidR="003C0D26" w:rsidRPr="00FF475B" w:rsidRDefault="00FF475B" w:rsidP="007313E6">
      <w:pPr>
        <w:ind w:left="360" w:hanging="360"/>
        <w:rPr>
          <w:b/>
          <w:bCs/>
          <w:iCs/>
          <w:color w:val="000000" w:themeColor="text1"/>
          <w:sz w:val="22"/>
          <w:szCs w:val="22"/>
        </w:rPr>
      </w:pPr>
      <w:r w:rsidRPr="008D7018">
        <w:rPr>
          <w:iCs/>
          <w:color w:val="000000" w:themeColor="text1"/>
          <w:sz w:val="22"/>
          <w:szCs w:val="22"/>
        </w:rPr>
        <w:t>3.</w:t>
      </w:r>
      <w:r w:rsidR="007313E6" w:rsidRPr="008D7018">
        <w:rPr>
          <w:iCs/>
          <w:color w:val="000000" w:themeColor="text1"/>
          <w:sz w:val="22"/>
          <w:szCs w:val="22"/>
        </w:rPr>
        <w:tab/>
      </w:r>
      <w:r w:rsidR="00602F97" w:rsidRPr="00FF475B">
        <w:rPr>
          <w:b/>
          <w:bCs/>
          <w:iCs/>
          <w:color w:val="000000" w:themeColor="text1"/>
          <w:sz w:val="22"/>
          <w:szCs w:val="22"/>
        </w:rPr>
        <w:t>Exercise good judgment</w:t>
      </w:r>
      <w:r w:rsidR="00CF16BE" w:rsidRPr="00FF475B">
        <w:rPr>
          <w:b/>
          <w:bCs/>
          <w:iCs/>
          <w:color w:val="000000" w:themeColor="text1"/>
          <w:sz w:val="22"/>
          <w:szCs w:val="22"/>
        </w:rPr>
        <w:t xml:space="preserve"> and professional boundaries</w:t>
      </w:r>
      <w:r w:rsidR="00602F97" w:rsidRPr="00FF475B">
        <w:rPr>
          <w:b/>
          <w:bCs/>
          <w:iCs/>
          <w:color w:val="000000" w:themeColor="text1"/>
          <w:sz w:val="22"/>
          <w:szCs w:val="22"/>
        </w:rPr>
        <w:t xml:space="preserve">. </w:t>
      </w:r>
      <w:r w:rsidR="00602F97" w:rsidRPr="00FF475B">
        <w:rPr>
          <w:bCs/>
          <w:iCs/>
          <w:color w:val="000000" w:themeColor="text1"/>
          <w:sz w:val="22"/>
          <w:szCs w:val="22"/>
        </w:rPr>
        <w:t xml:space="preserve">Residential staff </w:t>
      </w:r>
      <w:r w:rsidR="00DF5F34">
        <w:rPr>
          <w:bCs/>
          <w:iCs/>
          <w:color w:val="000000" w:themeColor="text1"/>
          <w:sz w:val="22"/>
          <w:szCs w:val="22"/>
        </w:rPr>
        <w:t xml:space="preserve">who are </w:t>
      </w:r>
      <w:r w:rsidR="00602F97" w:rsidRPr="00FF475B">
        <w:rPr>
          <w:bCs/>
          <w:iCs/>
          <w:color w:val="000000" w:themeColor="text1"/>
          <w:sz w:val="22"/>
          <w:szCs w:val="22"/>
        </w:rPr>
        <w:t>responsible for</w:t>
      </w:r>
      <w:r w:rsidR="00644128" w:rsidRPr="00FF475B">
        <w:rPr>
          <w:bCs/>
          <w:iCs/>
          <w:color w:val="000000" w:themeColor="text1"/>
          <w:sz w:val="22"/>
          <w:szCs w:val="22"/>
        </w:rPr>
        <w:t>,</w:t>
      </w:r>
      <w:r w:rsidR="00602F97" w:rsidRPr="00FF475B">
        <w:rPr>
          <w:bCs/>
          <w:iCs/>
          <w:color w:val="000000" w:themeColor="text1"/>
          <w:sz w:val="22"/>
          <w:szCs w:val="22"/>
        </w:rPr>
        <w:t xml:space="preserve"> or assist with</w:t>
      </w:r>
      <w:r w:rsidR="00644128" w:rsidRPr="00FF475B">
        <w:rPr>
          <w:bCs/>
          <w:iCs/>
          <w:color w:val="000000" w:themeColor="text1"/>
          <w:sz w:val="22"/>
          <w:szCs w:val="22"/>
        </w:rPr>
        <w:t>,</w:t>
      </w:r>
      <w:r w:rsidR="00602F97" w:rsidRPr="00FF475B">
        <w:rPr>
          <w:bCs/>
          <w:iCs/>
          <w:color w:val="000000" w:themeColor="text1"/>
          <w:sz w:val="22"/>
          <w:szCs w:val="22"/>
        </w:rPr>
        <w:t xml:space="preserve"> the care of </w:t>
      </w:r>
      <w:r w:rsidR="005539BE" w:rsidRPr="00FF475B">
        <w:rPr>
          <w:bCs/>
          <w:iCs/>
          <w:color w:val="000000" w:themeColor="text1"/>
          <w:sz w:val="22"/>
          <w:szCs w:val="22"/>
        </w:rPr>
        <w:t>residents</w:t>
      </w:r>
      <w:r w:rsidR="00602F97" w:rsidRPr="00FF475B">
        <w:rPr>
          <w:bCs/>
          <w:iCs/>
          <w:color w:val="000000" w:themeColor="text1"/>
          <w:sz w:val="22"/>
          <w:szCs w:val="22"/>
        </w:rPr>
        <w:t xml:space="preserve"> in the facility </w:t>
      </w:r>
      <w:r w:rsidR="008E66CE">
        <w:rPr>
          <w:bCs/>
          <w:iCs/>
          <w:color w:val="000000" w:themeColor="text1"/>
          <w:sz w:val="22"/>
          <w:szCs w:val="22"/>
        </w:rPr>
        <w:t xml:space="preserve">(including all </w:t>
      </w:r>
      <w:r w:rsidR="00602F97" w:rsidRPr="00FF475B">
        <w:rPr>
          <w:bCs/>
          <w:iCs/>
          <w:color w:val="000000" w:themeColor="text1"/>
          <w:sz w:val="22"/>
          <w:szCs w:val="22"/>
        </w:rPr>
        <w:t xml:space="preserve">paid or unpaid staff </w:t>
      </w:r>
      <w:r w:rsidR="00427CBB" w:rsidRPr="00FF475B">
        <w:rPr>
          <w:bCs/>
          <w:iCs/>
          <w:color w:val="000000" w:themeColor="text1"/>
          <w:sz w:val="22"/>
          <w:szCs w:val="22"/>
        </w:rPr>
        <w:t xml:space="preserve">, </w:t>
      </w:r>
      <w:r w:rsidR="001608E6" w:rsidRPr="00FF475B">
        <w:rPr>
          <w:bCs/>
          <w:iCs/>
          <w:color w:val="000000" w:themeColor="text1"/>
          <w:sz w:val="22"/>
          <w:szCs w:val="22"/>
        </w:rPr>
        <w:t>volunteers or interns</w:t>
      </w:r>
      <w:r w:rsidR="006D102E">
        <w:rPr>
          <w:bCs/>
          <w:iCs/>
          <w:color w:val="000000" w:themeColor="text1"/>
          <w:sz w:val="22"/>
          <w:szCs w:val="22"/>
        </w:rPr>
        <w:t>)</w:t>
      </w:r>
      <w:r w:rsidR="00602F97" w:rsidRPr="00FF475B">
        <w:rPr>
          <w:bCs/>
          <w:iCs/>
          <w:color w:val="000000" w:themeColor="text1"/>
          <w:sz w:val="22"/>
          <w:szCs w:val="22"/>
        </w:rPr>
        <w:t xml:space="preserve"> must be emotionally stable and mature, able to exercis</w:t>
      </w:r>
      <w:r w:rsidR="00490CD7" w:rsidRPr="00FF475B">
        <w:rPr>
          <w:bCs/>
          <w:iCs/>
          <w:color w:val="000000" w:themeColor="text1"/>
          <w:sz w:val="22"/>
          <w:szCs w:val="22"/>
        </w:rPr>
        <w:t>e good judgment</w:t>
      </w:r>
      <w:r w:rsidR="00230942" w:rsidRPr="00FF475B">
        <w:rPr>
          <w:bCs/>
          <w:iCs/>
          <w:color w:val="000000" w:themeColor="text1"/>
          <w:sz w:val="22"/>
          <w:szCs w:val="22"/>
        </w:rPr>
        <w:t>,</w:t>
      </w:r>
      <w:r w:rsidR="00602F97" w:rsidRPr="00FF475B">
        <w:rPr>
          <w:bCs/>
          <w:iCs/>
          <w:color w:val="000000" w:themeColor="text1"/>
          <w:sz w:val="22"/>
          <w:szCs w:val="22"/>
        </w:rPr>
        <w:t xml:space="preserve"> and must not engage in any action or practice that may be detrimental to the welfare of the </w:t>
      </w:r>
      <w:r w:rsidR="005539BE" w:rsidRPr="00FF475B">
        <w:rPr>
          <w:bCs/>
          <w:iCs/>
          <w:color w:val="000000" w:themeColor="text1"/>
          <w:sz w:val="22"/>
          <w:szCs w:val="22"/>
        </w:rPr>
        <w:t>residents</w:t>
      </w:r>
      <w:r w:rsidR="00602F97" w:rsidRPr="00FF475B">
        <w:rPr>
          <w:bCs/>
          <w:iCs/>
          <w:color w:val="000000" w:themeColor="text1"/>
          <w:sz w:val="22"/>
          <w:szCs w:val="22"/>
        </w:rPr>
        <w:t xml:space="preserve">. </w:t>
      </w:r>
    </w:p>
    <w:p w14:paraId="1DE756EA" w14:textId="77777777" w:rsidR="00D34F67" w:rsidRPr="00D34F67" w:rsidRDefault="00D34F67" w:rsidP="00D34F67">
      <w:pPr>
        <w:pStyle w:val="ListParagraph"/>
        <w:numPr>
          <w:ilvl w:val="0"/>
          <w:numId w:val="0"/>
        </w:numPr>
        <w:ind w:left="3870"/>
        <w:rPr>
          <w:b/>
          <w:bCs/>
          <w:iCs/>
          <w:color w:val="000000" w:themeColor="text1"/>
          <w:position w:val="0"/>
          <w:sz w:val="22"/>
          <w:szCs w:val="22"/>
        </w:rPr>
      </w:pPr>
    </w:p>
    <w:p w14:paraId="48B6431C" w14:textId="133976F2" w:rsidR="00A0227D" w:rsidRDefault="00D3625F" w:rsidP="002F00C6">
      <w:pPr>
        <w:pStyle w:val="ListParagraph"/>
        <w:numPr>
          <w:ilvl w:val="1"/>
          <w:numId w:val="36"/>
        </w:numPr>
        <w:ind w:left="720"/>
        <w:rPr>
          <w:bCs/>
          <w:iCs/>
          <w:color w:val="000000" w:themeColor="text1"/>
          <w:position w:val="0"/>
          <w:sz w:val="22"/>
          <w:szCs w:val="22"/>
        </w:rPr>
      </w:pPr>
      <w:r w:rsidRPr="00BD0235">
        <w:rPr>
          <w:bCs/>
          <w:iCs/>
          <w:color w:val="000000" w:themeColor="text1"/>
          <w:position w:val="0"/>
          <w:sz w:val="22"/>
          <w:szCs w:val="22"/>
        </w:rPr>
        <w:t>Staff members must comply with facility policies and procedures.</w:t>
      </w:r>
      <w:r>
        <w:rPr>
          <w:bCs/>
          <w:iCs/>
          <w:color w:val="000000" w:themeColor="text1"/>
          <w:position w:val="0"/>
          <w:sz w:val="22"/>
          <w:szCs w:val="22"/>
        </w:rPr>
        <w:t xml:space="preserve"> </w:t>
      </w:r>
    </w:p>
    <w:p w14:paraId="56BF9E4F" w14:textId="5A173E1A" w:rsidR="00D3625F" w:rsidRDefault="00D3625F" w:rsidP="007313E6">
      <w:pPr>
        <w:pStyle w:val="ListParagraph"/>
        <w:numPr>
          <w:ilvl w:val="0"/>
          <w:numId w:val="0"/>
        </w:numPr>
        <w:ind w:left="720" w:hanging="360"/>
        <w:rPr>
          <w:bCs/>
          <w:iCs/>
          <w:color w:val="000000" w:themeColor="text1"/>
          <w:position w:val="0"/>
          <w:sz w:val="22"/>
          <w:szCs w:val="22"/>
        </w:rPr>
      </w:pPr>
      <w:r>
        <w:rPr>
          <w:bCs/>
          <w:iCs/>
          <w:color w:val="000000" w:themeColor="text1"/>
          <w:position w:val="0"/>
          <w:sz w:val="22"/>
          <w:szCs w:val="22"/>
        </w:rPr>
        <w:t xml:space="preserve"> </w:t>
      </w:r>
    </w:p>
    <w:p w14:paraId="4F638825" w14:textId="156E4F69" w:rsidR="00A0227D" w:rsidRDefault="007C188D" w:rsidP="002F00C6">
      <w:pPr>
        <w:pStyle w:val="ListParagraph"/>
        <w:numPr>
          <w:ilvl w:val="1"/>
          <w:numId w:val="36"/>
        </w:numPr>
        <w:ind w:left="720"/>
        <w:rPr>
          <w:bCs/>
          <w:iCs/>
          <w:color w:val="000000" w:themeColor="text1"/>
          <w:position w:val="0"/>
          <w:sz w:val="22"/>
          <w:szCs w:val="22"/>
        </w:rPr>
      </w:pPr>
      <w:r>
        <w:rPr>
          <w:bCs/>
          <w:iCs/>
          <w:color w:val="000000" w:themeColor="text1"/>
          <w:position w:val="0"/>
          <w:sz w:val="22"/>
          <w:szCs w:val="22"/>
        </w:rPr>
        <w:t xml:space="preserve">Direct care workers </w:t>
      </w:r>
      <w:r w:rsidR="00D3625F">
        <w:rPr>
          <w:bCs/>
          <w:iCs/>
          <w:color w:val="000000" w:themeColor="text1"/>
          <w:position w:val="0"/>
          <w:sz w:val="22"/>
          <w:szCs w:val="22"/>
        </w:rPr>
        <w:t xml:space="preserve">must follow resident treatment, crisis, safety and behavior plans. </w:t>
      </w:r>
    </w:p>
    <w:p w14:paraId="10292035" w14:textId="1E94D95D" w:rsidR="00D3625F" w:rsidRPr="00A0227D" w:rsidRDefault="00D3625F" w:rsidP="007313E6">
      <w:pPr>
        <w:pStyle w:val="ListParagraph"/>
        <w:numPr>
          <w:ilvl w:val="0"/>
          <w:numId w:val="0"/>
        </w:numPr>
        <w:ind w:left="720" w:hanging="360"/>
        <w:rPr>
          <w:bCs/>
          <w:iCs/>
          <w:color w:val="000000" w:themeColor="text1"/>
          <w:position w:val="0"/>
          <w:sz w:val="22"/>
          <w:szCs w:val="22"/>
        </w:rPr>
      </w:pPr>
      <w:r w:rsidRPr="00A0227D">
        <w:rPr>
          <w:bCs/>
          <w:iCs/>
          <w:color w:val="000000" w:themeColor="text1"/>
          <w:sz w:val="22"/>
          <w:szCs w:val="22"/>
        </w:rPr>
        <w:t xml:space="preserve"> </w:t>
      </w:r>
    </w:p>
    <w:p w14:paraId="4A99E958" w14:textId="6926B3FE" w:rsidR="00A0227D" w:rsidRDefault="00D3625F" w:rsidP="002F00C6">
      <w:pPr>
        <w:pStyle w:val="ListParagraph"/>
        <w:numPr>
          <w:ilvl w:val="1"/>
          <w:numId w:val="36"/>
        </w:numPr>
        <w:ind w:left="720"/>
        <w:rPr>
          <w:bCs/>
          <w:iCs/>
          <w:color w:val="000000" w:themeColor="text1"/>
          <w:position w:val="0"/>
          <w:sz w:val="22"/>
          <w:szCs w:val="22"/>
        </w:rPr>
      </w:pPr>
      <w:r>
        <w:rPr>
          <w:bCs/>
          <w:iCs/>
          <w:color w:val="000000" w:themeColor="text1"/>
          <w:position w:val="0"/>
          <w:sz w:val="22"/>
          <w:szCs w:val="22"/>
        </w:rPr>
        <w:t>Staff members must act professionally, with integrity, objectivity and equity</w:t>
      </w:r>
      <w:r w:rsidR="005F1968">
        <w:rPr>
          <w:bCs/>
          <w:iCs/>
          <w:color w:val="000000" w:themeColor="text1"/>
          <w:position w:val="0"/>
          <w:sz w:val="22"/>
          <w:szCs w:val="22"/>
        </w:rPr>
        <w:t>.</w:t>
      </w:r>
      <w:r>
        <w:rPr>
          <w:bCs/>
          <w:iCs/>
          <w:color w:val="000000" w:themeColor="text1"/>
          <w:position w:val="0"/>
          <w:sz w:val="22"/>
          <w:szCs w:val="22"/>
        </w:rPr>
        <w:t xml:space="preserve"> </w:t>
      </w:r>
    </w:p>
    <w:p w14:paraId="59C044CC" w14:textId="77777777" w:rsidR="00A0227D" w:rsidRDefault="00A0227D" w:rsidP="007313E6">
      <w:pPr>
        <w:pStyle w:val="ListParagraph"/>
        <w:numPr>
          <w:ilvl w:val="0"/>
          <w:numId w:val="0"/>
        </w:numPr>
        <w:ind w:left="720" w:hanging="360"/>
        <w:rPr>
          <w:bCs/>
          <w:iCs/>
          <w:color w:val="000000" w:themeColor="text1"/>
          <w:position w:val="0"/>
          <w:sz w:val="22"/>
          <w:szCs w:val="22"/>
        </w:rPr>
      </w:pPr>
    </w:p>
    <w:p w14:paraId="702C7D1E" w14:textId="0C677C2F" w:rsidR="00D3625F" w:rsidRDefault="00D3625F" w:rsidP="002F00C6">
      <w:pPr>
        <w:pStyle w:val="ListParagraph"/>
        <w:numPr>
          <w:ilvl w:val="1"/>
          <w:numId w:val="36"/>
        </w:numPr>
        <w:ind w:left="720"/>
        <w:rPr>
          <w:bCs/>
          <w:iCs/>
          <w:color w:val="000000" w:themeColor="text1"/>
          <w:position w:val="0"/>
          <w:sz w:val="22"/>
          <w:szCs w:val="22"/>
        </w:rPr>
      </w:pPr>
      <w:r>
        <w:rPr>
          <w:bCs/>
          <w:iCs/>
          <w:color w:val="000000" w:themeColor="text1"/>
          <w:position w:val="0"/>
          <w:sz w:val="22"/>
          <w:szCs w:val="22"/>
        </w:rPr>
        <w:t>Staff members must treat all individuals in a respectful, non-judgmental way</w:t>
      </w:r>
      <w:r w:rsidR="005F1968">
        <w:rPr>
          <w:bCs/>
          <w:iCs/>
          <w:color w:val="000000" w:themeColor="text1"/>
          <w:position w:val="0"/>
          <w:sz w:val="22"/>
          <w:szCs w:val="22"/>
        </w:rPr>
        <w:t>.</w:t>
      </w:r>
    </w:p>
    <w:p w14:paraId="11366822" w14:textId="77777777" w:rsidR="00A0227D" w:rsidRDefault="00A0227D" w:rsidP="007313E6">
      <w:pPr>
        <w:pStyle w:val="ListParagraph"/>
        <w:numPr>
          <w:ilvl w:val="0"/>
          <w:numId w:val="0"/>
        </w:numPr>
        <w:ind w:left="720" w:hanging="360"/>
        <w:rPr>
          <w:bCs/>
          <w:iCs/>
          <w:color w:val="000000" w:themeColor="text1"/>
          <w:position w:val="0"/>
          <w:sz w:val="22"/>
          <w:szCs w:val="22"/>
        </w:rPr>
      </w:pPr>
    </w:p>
    <w:p w14:paraId="75C8E673" w14:textId="43E91FEC" w:rsidR="00D3625F" w:rsidRDefault="00D3625F" w:rsidP="002F00C6">
      <w:pPr>
        <w:pStyle w:val="ListParagraph"/>
        <w:numPr>
          <w:ilvl w:val="1"/>
          <w:numId w:val="36"/>
        </w:numPr>
        <w:ind w:left="720"/>
        <w:rPr>
          <w:bCs/>
          <w:iCs/>
          <w:color w:val="000000" w:themeColor="text1"/>
          <w:position w:val="0"/>
          <w:sz w:val="22"/>
          <w:szCs w:val="22"/>
        </w:rPr>
      </w:pPr>
      <w:r w:rsidRPr="00D3625F">
        <w:rPr>
          <w:bCs/>
          <w:iCs/>
          <w:color w:val="000000" w:themeColor="text1"/>
          <w:position w:val="0"/>
          <w:sz w:val="22"/>
          <w:szCs w:val="22"/>
        </w:rPr>
        <w:t xml:space="preserve">Staff members must </w:t>
      </w:r>
      <w:r w:rsidR="007C188D">
        <w:rPr>
          <w:bCs/>
          <w:iCs/>
          <w:color w:val="000000" w:themeColor="text1"/>
          <w:position w:val="0"/>
          <w:sz w:val="22"/>
          <w:szCs w:val="22"/>
        </w:rPr>
        <w:t>comply with all provisions of this rule</w:t>
      </w:r>
      <w:r w:rsidR="005F1968">
        <w:rPr>
          <w:bCs/>
          <w:iCs/>
          <w:color w:val="000000" w:themeColor="text1"/>
          <w:position w:val="0"/>
          <w:sz w:val="22"/>
          <w:szCs w:val="22"/>
        </w:rPr>
        <w:t>.</w:t>
      </w:r>
      <w:r>
        <w:rPr>
          <w:bCs/>
          <w:iCs/>
          <w:color w:val="000000" w:themeColor="text1"/>
          <w:position w:val="0"/>
          <w:sz w:val="22"/>
          <w:szCs w:val="22"/>
        </w:rPr>
        <w:t xml:space="preserve"> </w:t>
      </w:r>
    </w:p>
    <w:p w14:paraId="5ECE74F3" w14:textId="77777777" w:rsidR="00A0227D" w:rsidRDefault="00A0227D" w:rsidP="007313E6">
      <w:pPr>
        <w:pStyle w:val="ListParagraph"/>
        <w:numPr>
          <w:ilvl w:val="0"/>
          <w:numId w:val="0"/>
        </w:numPr>
        <w:ind w:left="720" w:hanging="360"/>
        <w:rPr>
          <w:bCs/>
          <w:iCs/>
          <w:color w:val="000000" w:themeColor="text1"/>
          <w:position w:val="0"/>
          <w:sz w:val="22"/>
          <w:szCs w:val="22"/>
        </w:rPr>
      </w:pPr>
    </w:p>
    <w:p w14:paraId="373DC20A" w14:textId="5318D968" w:rsidR="00D3625F" w:rsidRDefault="00D3625F" w:rsidP="002F00C6">
      <w:pPr>
        <w:pStyle w:val="ListParagraph"/>
        <w:numPr>
          <w:ilvl w:val="1"/>
          <w:numId w:val="36"/>
        </w:numPr>
        <w:ind w:left="720"/>
        <w:rPr>
          <w:bCs/>
          <w:iCs/>
          <w:color w:val="000000" w:themeColor="text1"/>
          <w:position w:val="0"/>
          <w:sz w:val="22"/>
          <w:szCs w:val="22"/>
        </w:rPr>
      </w:pPr>
      <w:r>
        <w:rPr>
          <w:bCs/>
          <w:iCs/>
          <w:color w:val="000000" w:themeColor="text1"/>
          <w:position w:val="0"/>
          <w:sz w:val="22"/>
          <w:szCs w:val="22"/>
        </w:rPr>
        <w:t xml:space="preserve">Staff members must not become involved in </w:t>
      </w:r>
      <w:r w:rsidR="002E4F57">
        <w:rPr>
          <w:bCs/>
          <w:iCs/>
          <w:color w:val="000000" w:themeColor="text1"/>
          <w:position w:val="0"/>
          <w:sz w:val="22"/>
          <w:szCs w:val="22"/>
        </w:rPr>
        <w:t>resident’s</w:t>
      </w:r>
      <w:r>
        <w:rPr>
          <w:bCs/>
          <w:iCs/>
          <w:color w:val="000000" w:themeColor="text1"/>
          <w:position w:val="0"/>
          <w:sz w:val="22"/>
          <w:szCs w:val="22"/>
        </w:rPr>
        <w:t xml:space="preserve"> personal li</w:t>
      </w:r>
      <w:r w:rsidR="00192E96">
        <w:rPr>
          <w:bCs/>
          <w:iCs/>
          <w:color w:val="000000" w:themeColor="text1"/>
          <w:position w:val="0"/>
          <w:sz w:val="22"/>
          <w:szCs w:val="22"/>
        </w:rPr>
        <w:t>ves</w:t>
      </w:r>
      <w:r>
        <w:rPr>
          <w:bCs/>
          <w:iCs/>
          <w:color w:val="000000" w:themeColor="text1"/>
          <w:position w:val="0"/>
          <w:sz w:val="22"/>
          <w:szCs w:val="22"/>
        </w:rPr>
        <w:t xml:space="preserve"> beyond the scope of the</w:t>
      </w:r>
      <w:r w:rsidR="00192E96">
        <w:rPr>
          <w:bCs/>
          <w:iCs/>
          <w:color w:val="000000" w:themeColor="text1"/>
          <w:position w:val="0"/>
          <w:sz w:val="22"/>
          <w:szCs w:val="22"/>
        </w:rPr>
        <w:t xml:space="preserve"> staff members’</w:t>
      </w:r>
      <w:r w:rsidR="00601F92">
        <w:rPr>
          <w:bCs/>
          <w:iCs/>
          <w:color w:val="000000" w:themeColor="text1"/>
          <w:position w:val="0"/>
          <w:sz w:val="22"/>
          <w:szCs w:val="22"/>
        </w:rPr>
        <w:t xml:space="preserve"> </w:t>
      </w:r>
      <w:r>
        <w:rPr>
          <w:bCs/>
          <w:iCs/>
          <w:color w:val="000000" w:themeColor="text1"/>
          <w:position w:val="0"/>
          <w:sz w:val="22"/>
          <w:szCs w:val="22"/>
        </w:rPr>
        <w:t>pro</w:t>
      </w:r>
      <w:r w:rsidR="00192E96">
        <w:rPr>
          <w:bCs/>
          <w:iCs/>
          <w:color w:val="000000" w:themeColor="text1"/>
          <w:position w:val="0"/>
          <w:sz w:val="22"/>
          <w:szCs w:val="22"/>
        </w:rPr>
        <w:t>f</w:t>
      </w:r>
      <w:r>
        <w:rPr>
          <w:bCs/>
          <w:iCs/>
          <w:color w:val="000000" w:themeColor="text1"/>
          <w:position w:val="0"/>
          <w:sz w:val="22"/>
          <w:szCs w:val="22"/>
        </w:rPr>
        <w:t>essional function</w:t>
      </w:r>
      <w:r w:rsidR="005F1968">
        <w:rPr>
          <w:bCs/>
          <w:iCs/>
          <w:color w:val="000000" w:themeColor="text1"/>
          <w:position w:val="0"/>
          <w:sz w:val="22"/>
          <w:szCs w:val="22"/>
        </w:rPr>
        <w:t>.</w:t>
      </w:r>
    </w:p>
    <w:p w14:paraId="34AC4E7C" w14:textId="1B600A42" w:rsidR="00A0227D" w:rsidRDefault="00A0227D" w:rsidP="007313E6">
      <w:pPr>
        <w:ind w:left="720" w:hanging="360"/>
        <w:rPr>
          <w:bCs/>
          <w:iCs/>
          <w:color w:val="000000" w:themeColor="text1"/>
          <w:sz w:val="22"/>
          <w:szCs w:val="22"/>
        </w:rPr>
      </w:pPr>
    </w:p>
    <w:p w14:paraId="5749C1A3" w14:textId="2F3AA9BF" w:rsidR="00D3625F" w:rsidRPr="0034717E" w:rsidRDefault="00D3625F" w:rsidP="002F00C6">
      <w:pPr>
        <w:pStyle w:val="ListParagraph"/>
        <w:numPr>
          <w:ilvl w:val="1"/>
          <w:numId w:val="36"/>
        </w:numPr>
        <w:ind w:left="720"/>
        <w:rPr>
          <w:bCs/>
          <w:iCs/>
          <w:color w:val="000000" w:themeColor="text1"/>
          <w:sz w:val="22"/>
          <w:szCs w:val="22"/>
        </w:rPr>
      </w:pPr>
      <w:r w:rsidRPr="0034717E">
        <w:rPr>
          <w:bCs/>
          <w:iCs/>
          <w:color w:val="000000" w:themeColor="text1"/>
          <w:sz w:val="22"/>
          <w:szCs w:val="22"/>
        </w:rPr>
        <w:lastRenderedPageBreak/>
        <w:t xml:space="preserve">Staff members must not have personal relations or accept gifts </w:t>
      </w:r>
      <w:r w:rsidR="00EB607E">
        <w:rPr>
          <w:bCs/>
          <w:iCs/>
          <w:color w:val="000000" w:themeColor="text1"/>
          <w:sz w:val="22"/>
          <w:szCs w:val="22"/>
        </w:rPr>
        <w:t xml:space="preserve">of monetary value </w:t>
      </w:r>
      <w:r w:rsidRPr="0034717E">
        <w:rPr>
          <w:bCs/>
          <w:iCs/>
          <w:color w:val="000000" w:themeColor="text1"/>
          <w:sz w:val="22"/>
          <w:szCs w:val="22"/>
        </w:rPr>
        <w:t xml:space="preserve">and/or services from </w:t>
      </w:r>
      <w:r w:rsidR="00EB607E">
        <w:rPr>
          <w:bCs/>
          <w:iCs/>
          <w:color w:val="000000" w:themeColor="text1"/>
          <w:sz w:val="22"/>
          <w:szCs w:val="22"/>
        </w:rPr>
        <w:t>residents</w:t>
      </w:r>
      <w:r w:rsidR="005F1968">
        <w:rPr>
          <w:bCs/>
          <w:iCs/>
          <w:color w:val="000000" w:themeColor="text1"/>
          <w:sz w:val="22"/>
          <w:szCs w:val="22"/>
        </w:rPr>
        <w:t>.</w:t>
      </w:r>
    </w:p>
    <w:p w14:paraId="608E2400" w14:textId="77777777" w:rsidR="00A0227D" w:rsidRDefault="00A0227D" w:rsidP="007313E6">
      <w:pPr>
        <w:pStyle w:val="ListParagraph"/>
        <w:numPr>
          <w:ilvl w:val="0"/>
          <w:numId w:val="0"/>
        </w:numPr>
        <w:ind w:left="720" w:hanging="360"/>
        <w:rPr>
          <w:bCs/>
          <w:iCs/>
          <w:color w:val="000000" w:themeColor="text1"/>
          <w:position w:val="0"/>
          <w:sz w:val="22"/>
          <w:szCs w:val="22"/>
        </w:rPr>
      </w:pPr>
    </w:p>
    <w:p w14:paraId="5119ED38" w14:textId="09710212" w:rsidR="00F57D87" w:rsidRDefault="00D3625F" w:rsidP="002F00C6">
      <w:pPr>
        <w:pStyle w:val="ListParagraph"/>
        <w:numPr>
          <w:ilvl w:val="1"/>
          <w:numId w:val="36"/>
        </w:numPr>
        <w:ind w:left="720"/>
        <w:rPr>
          <w:bCs/>
          <w:iCs/>
          <w:color w:val="000000" w:themeColor="text1"/>
          <w:position w:val="0"/>
          <w:sz w:val="22"/>
          <w:szCs w:val="22"/>
        </w:rPr>
      </w:pPr>
      <w:r w:rsidRPr="00A0227D">
        <w:rPr>
          <w:bCs/>
          <w:iCs/>
          <w:color w:val="000000" w:themeColor="text1"/>
          <w:position w:val="0"/>
          <w:sz w:val="22"/>
          <w:szCs w:val="22"/>
        </w:rPr>
        <w:t>Staff</w:t>
      </w:r>
      <w:r>
        <w:rPr>
          <w:bCs/>
          <w:iCs/>
          <w:color w:val="000000" w:themeColor="text1"/>
          <w:position w:val="0"/>
          <w:sz w:val="22"/>
          <w:szCs w:val="22"/>
        </w:rPr>
        <w:t xml:space="preserve"> members must not s</w:t>
      </w:r>
      <w:r w:rsidRPr="00671D1D">
        <w:rPr>
          <w:bCs/>
          <w:iCs/>
          <w:color w:val="000000" w:themeColor="text1"/>
          <w:position w:val="0"/>
          <w:sz w:val="22"/>
          <w:szCs w:val="22"/>
        </w:rPr>
        <w:t>hare any program or client information on social media</w:t>
      </w:r>
      <w:r w:rsidR="004176AF">
        <w:rPr>
          <w:bCs/>
          <w:iCs/>
          <w:color w:val="000000" w:themeColor="text1"/>
          <w:position w:val="0"/>
          <w:sz w:val="22"/>
          <w:szCs w:val="22"/>
        </w:rPr>
        <w:t>, without proper written consent</w:t>
      </w:r>
      <w:r w:rsidR="005F1968">
        <w:rPr>
          <w:bCs/>
          <w:iCs/>
          <w:color w:val="000000" w:themeColor="text1"/>
          <w:position w:val="0"/>
          <w:sz w:val="22"/>
          <w:szCs w:val="22"/>
        </w:rPr>
        <w:t>.</w:t>
      </w:r>
    </w:p>
    <w:p w14:paraId="7F21D016" w14:textId="77777777" w:rsidR="00F57D87" w:rsidRDefault="00F57D87" w:rsidP="00F57D87">
      <w:pPr>
        <w:pStyle w:val="ListParagraph"/>
        <w:numPr>
          <w:ilvl w:val="0"/>
          <w:numId w:val="0"/>
        </w:numPr>
        <w:ind w:left="720"/>
        <w:rPr>
          <w:bCs/>
          <w:iCs/>
          <w:color w:val="000000" w:themeColor="text1"/>
          <w:position w:val="0"/>
          <w:sz w:val="22"/>
          <w:szCs w:val="22"/>
        </w:rPr>
      </w:pPr>
    </w:p>
    <w:p w14:paraId="6BA194A9" w14:textId="37A0038E" w:rsidR="000A0BD1" w:rsidRDefault="000A0BD1" w:rsidP="007313E6">
      <w:pPr>
        <w:pStyle w:val="ListParagraph"/>
        <w:numPr>
          <w:ilvl w:val="0"/>
          <w:numId w:val="0"/>
        </w:numPr>
        <w:tabs>
          <w:tab w:val="left" w:pos="1260"/>
          <w:tab w:val="left" w:pos="1440"/>
        </w:tabs>
        <w:ind w:left="360" w:hanging="360"/>
        <w:rPr>
          <w:iCs/>
          <w:color w:val="000000" w:themeColor="text1"/>
          <w:position w:val="0"/>
          <w:sz w:val="22"/>
          <w:szCs w:val="22"/>
        </w:rPr>
      </w:pPr>
      <w:r w:rsidRPr="000A0BD1">
        <w:rPr>
          <w:iCs/>
          <w:color w:val="000000" w:themeColor="text1"/>
          <w:position w:val="0"/>
          <w:sz w:val="22"/>
          <w:szCs w:val="22"/>
        </w:rPr>
        <w:t>4.</w:t>
      </w:r>
      <w:r w:rsidRPr="000A0BD1">
        <w:rPr>
          <w:iCs/>
          <w:color w:val="000000" w:themeColor="text1"/>
          <w:position w:val="0"/>
          <w:sz w:val="22"/>
          <w:szCs w:val="22"/>
        </w:rPr>
        <w:tab/>
      </w:r>
      <w:r>
        <w:rPr>
          <w:b/>
          <w:bCs/>
          <w:iCs/>
          <w:color w:val="000000" w:themeColor="text1"/>
          <w:position w:val="0"/>
          <w:sz w:val="22"/>
          <w:szCs w:val="22"/>
        </w:rPr>
        <w:t xml:space="preserve">Background checks. </w:t>
      </w:r>
      <w:r w:rsidRPr="00387C07">
        <w:rPr>
          <w:iCs/>
          <w:color w:val="000000" w:themeColor="text1"/>
          <w:position w:val="0"/>
          <w:sz w:val="22"/>
          <w:szCs w:val="22"/>
        </w:rPr>
        <w:t>A</w:t>
      </w:r>
      <w:r w:rsidR="00F025D5" w:rsidRPr="00387C07">
        <w:rPr>
          <w:iCs/>
          <w:color w:val="000000" w:themeColor="text1"/>
          <w:position w:val="0"/>
          <w:sz w:val="22"/>
          <w:szCs w:val="22"/>
        </w:rPr>
        <w:t xml:space="preserve"> facility may not employ a</w:t>
      </w:r>
      <w:r w:rsidRPr="00387C07">
        <w:rPr>
          <w:iCs/>
          <w:color w:val="000000" w:themeColor="text1"/>
          <w:position w:val="0"/>
          <w:sz w:val="22"/>
          <w:szCs w:val="22"/>
        </w:rPr>
        <w:t>n individual until background checks are completed in accordance with Sections 6(B) of this rule.</w:t>
      </w:r>
    </w:p>
    <w:p w14:paraId="037C110F" w14:textId="49A72B2A" w:rsidR="000A0BD1" w:rsidRDefault="000A0BD1" w:rsidP="007313E6">
      <w:pPr>
        <w:pStyle w:val="ListParagraph"/>
        <w:numPr>
          <w:ilvl w:val="0"/>
          <w:numId w:val="0"/>
        </w:numPr>
        <w:tabs>
          <w:tab w:val="left" w:pos="1260"/>
          <w:tab w:val="left" w:pos="1440"/>
        </w:tabs>
        <w:ind w:left="360" w:hanging="360"/>
        <w:rPr>
          <w:iCs/>
          <w:color w:val="000000" w:themeColor="text1"/>
          <w:position w:val="0"/>
          <w:sz w:val="22"/>
          <w:szCs w:val="22"/>
        </w:rPr>
      </w:pPr>
    </w:p>
    <w:p w14:paraId="375F4D8F" w14:textId="77777777" w:rsidR="000A0BD1" w:rsidRPr="000A0BD1" w:rsidRDefault="000A0BD1" w:rsidP="000A0BD1">
      <w:pPr>
        <w:ind w:left="360" w:hanging="360"/>
        <w:rPr>
          <w:b/>
          <w:bCs/>
          <w:iCs/>
          <w:color w:val="000000" w:themeColor="text1"/>
          <w:sz w:val="22"/>
          <w:szCs w:val="22"/>
        </w:rPr>
      </w:pPr>
      <w:r w:rsidRPr="000A0BD1">
        <w:rPr>
          <w:iCs/>
          <w:color w:val="000000" w:themeColor="text1"/>
          <w:sz w:val="22"/>
          <w:szCs w:val="22"/>
        </w:rPr>
        <w:t>5.</w:t>
      </w:r>
      <w:r w:rsidRPr="000A0BD1">
        <w:rPr>
          <w:iCs/>
          <w:color w:val="000000" w:themeColor="text1"/>
          <w:sz w:val="22"/>
          <w:szCs w:val="22"/>
        </w:rPr>
        <w:tab/>
      </w:r>
      <w:r w:rsidRPr="000A0BD1">
        <w:rPr>
          <w:b/>
          <w:bCs/>
          <w:iCs/>
          <w:color w:val="000000" w:themeColor="text1"/>
          <w:sz w:val="22"/>
          <w:szCs w:val="22"/>
        </w:rPr>
        <w:t xml:space="preserve">References. </w:t>
      </w:r>
      <w:r w:rsidRPr="000A0BD1">
        <w:rPr>
          <w:bCs/>
          <w:iCs/>
          <w:color w:val="000000" w:themeColor="text1"/>
          <w:sz w:val="22"/>
          <w:szCs w:val="22"/>
        </w:rPr>
        <w:t>The facility must determine the suitability and capability of prospective staff, in part, by at least three reliable and satisfactory references from persons not related to the applicant.</w:t>
      </w:r>
    </w:p>
    <w:p w14:paraId="228BC1D5" w14:textId="77777777" w:rsidR="003504A4" w:rsidRPr="000A0BD1" w:rsidRDefault="003504A4" w:rsidP="000A0BD1">
      <w:pPr>
        <w:tabs>
          <w:tab w:val="left" w:pos="1260"/>
          <w:tab w:val="left" w:pos="1440"/>
        </w:tabs>
        <w:rPr>
          <w:bCs/>
          <w:iCs/>
          <w:color w:val="000000" w:themeColor="text1"/>
          <w:sz w:val="22"/>
          <w:szCs w:val="22"/>
        </w:rPr>
      </w:pPr>
    </w:p>
    <w:p w14:paraId="6697C3DF" w14:textId="6159CC8B" w:rsidR="00602F97" w:rsidRPr="00BD0235" w:rsidRDefault="000A0BD1" w:rsidP="000A0BD1">
      <w:pPr>
        <w:pStyle w:val="ListParagraph"/>
        <w:numPr>
          <w:ilvl w:val="0"/>
          <w:numId w:val="0"/>
        </w:numPr>
        <w:tabs>
          <w:tab w:val="left" w:pos="1260"/>
          <w:tab w:val="left" w:pos="1440"/>
        </w:tabs>
        <w:ind w:left="360" w:hanging="360"/>
        <w:rPr>
          <w:bCs/>
          <w:iCs/>
          <w:color w:val="000000" w:themeColor="text1"/>
          <w:position w:val="0"/>
          <w:sz w:val="22"/>
          <w:szCs w:val="22"/>
        </w:rPr>
      </w:pPr>
      <w:r w:rsidRPr="000A0BD1">
        <w:rPr>
          <w:iCs/>
          <w:color w:val="000000" w:themeColor="text1"/>
          <w:position w:val="0"/>
          <w:sz w:val="22"/>
          <w:szCs w:val="22"/>
        </w:rPr>
        <w:t>6.</w:t>
      </w:r>
      <w:r>
        <w:rPr>
          <w:b/>
          <w:bCs/>
          <w:iCs/>
          <w:color w:val="000000" w:themeColor="text1"/>
          <w:position w:val="0"/>
          <w:sz w:val="22"/>
          <w:szCs w:val="22"/>
        </w:rPr>
        <w:tab/>
      </w:r>
      <w:r w:rsidR="00602F97" w:rsidRPr="00BD0235">
        <w:rPr>
          <w:b/>
          <w:bCs/>
          <w:iCs/>
          <w:color w:val="000000" w:themeColor="text1"/>
          <w:position w:val="0"/>
          <w:sz w:val="22"/>
          <w:szCs w:val="22"/>
        </w:rPr>
        <w:t xml:space="preserve">Job descriptions. </w:t>
      </w:r>
      <w:r w:rsidR="00A94179">
        <w:rPr>
          <w:bCs/>
          <w:iCs/>
          <w:color w:val="000000" w:themeColor="text1"/>
          <w:position w:val="0"/>
          <w:sz w:val="22"/>
          <w:szCs w:val="22"/>
        </w:rPr>
        <w:t>Facilities</w:t>
      </w:r>
      <w:r w:rsidR="00A94179" w:rsidRPr="00BD0235">
        <w:rPr>
          <w:bCs/>
          <w:iCs/>
          <w:color w:val="000000" w:themeColor="text1"/>
          <w:position w:val="0"/>
          <w:sz w:val="22"/>
          <w:szCs w:val="22"/>
        </w:rPr>
        <w:t xml:space="preserve"> </w:t>
      </w:r>
      <w:r w:rsidR="00602F97" w:rsidRPr="00BD0235">
        <w:rPr>
          <w:bCs/>
          <w:iCs/>
          <w:color w:val="000000" w:themeColor="text1"/>
          <w:position w:val="0"/>
          <w:sz w:val="22"/>
          <w:szCs w:val="22"/>
        </w:rPr>
        <w:t xml:space="preserve">must have written job descriptions for personnel. </w:t>
      </w:r>
      <w:r w:rsidR="00602F97" w:rsidRPr="00BD0235">
        <w:rPr>
          <w:color w:val="000000" w:themeColor="text1"/>
          <w:position w:val="0"/>
          <w:sz w:val="22"/>
          <w:szCs w:val="22"/>
        </w:rPr>
        <w:t>Job descriptions must state the qualifications, job expectations, essential position functions, responsibilities</w:t>
      </w:r>
      <w:r w:rsidR="0096489C" w:rsidRPr="00BD0235">
        <w:rPr>
          <w:color w:val="000000" w:themeColor="text1"/>
          <w:position w:val="0"/>
          <w:sz w:val="22"/>
          <w:szCs w:val="22"/>
        </w:rPr>
        <w:t>, appropriate licensure,</w:t>
      </w:r>
      <w:r w:rsidR="00602F97" w:rsidRPr="00BD0235">
        <w:rPr>
          <w:color w:val="000000" w:themeColor="text1"/>
          <w:position w:val="0"/>
          <w:sz w:val="22"/>
          <w:szCs w:val="22"/>
        </w:rPr>
        <w:t xml:space="preserve"> and supervisory relationships for each position or group of like positions. </w:t>
      </w:r>
    </w:p>
    <w:p w14:paraId="67422464" w14:textId="77777777" w:rsidR="003504A4" w:rsidRPr="00BD0235" w:rsidRDefault="003504A4" w:rsidP="007313E6">
      <w:pPr>
        <w:pStyle w:val="ListParagraph"/>
        <w:numPr>
          <w:ilvl w:val="0"/>
          <w:numId w:val="0"/>
        </w:numPr>
        <w:ind w:left="360" w:hanging="360"/>
        <w:rPr>
          <w:color w:val="000000" w:themeColor="text1"/>
          <w:position w:val="0"/>
          <w:sz w:val="22"/>
          <w:szCs w:val="22"/>
        </w:rPr>
      </w:pPr>
    </w:p>
    <w:p w14:paraId="6F7AFD1F" w14:textId="4D08E42F" w:rsidR="00602F97" w:rsidRPr="00BD0235" w:rsidRDefault="000A0BD1" w:rsidP="000A0BD1">
      <w:pPr>
        <w:pStyle w:val="ListParagraph"/>
        <w:numPr>
          <w:ilvl w:val="0"/>
          <w:numId w:val="0"/>
        </w:numPr>
        <w:tabs>
          <w:tab w:val="left" w:pos="1260"/>
          <w:tab w:val="left" w:pos="1440"/>
        </w:tabs>
        <w:ind w:left="360" w:hanging="360"/>
        <w:rPr>
          <w:b/>
          <w:bCs/>
          <w:iCs/>
          <w:color w:val="000000" w:themeColor="text1"/>
          <w:position w:val="0"/>
          <w:sz w:val="22"/>
          <w:szCs w:val="22"/>
        </w:rPr>
      </w:pPr>
      <w:r w:rsidRPr="000A0BD1">
        <w:rPr>
          <w:iCs/>
          <w:color w:val="000000" w:themeColor="text1"/>
          <w:position w:val="0"/>
          <w:sz w:val="22"/>
          <w:szCs w:val="22"/>
        </w:rPr>
        <w:t>7.</w:t>
      </w:r>
      <w:r>
        <w:rPr>
          <w:b/>
          <w:bCs/>
          <w:iCs/>
          <w:color w:val="000000" w:themeColor="text1"/>
          <w:position w:val="0"/>
          <w:sz w:val="22"/>
          <w:szCs w:val="22"/>
        </w:rPr>
        <w:tab/>
      </w:r>
      <w:r w:rsidR="00602F97" w:rsidRPr="00BD0235">
        <w:rPr>
          <w:b/>
          <w:bCs/>
          <w:iCs/>
          <w:color w:val="000000" w:themeColor="text1"/>
          <w:position w:val="0"/>
          <w:sz w:val="22"/>
          <w:szCs w:val="22"/>
        </w:rPr>
        <w:t>Work description:</w:t>
      </w:r>
      <w:r w:rsidR="001608E6" w:rsidRPr="00BD0235">
        <w:rPr>
          <w:b/>
          <w:bCs/>
          <w:iCs/>
          <w:color w:val="000000" w:themeColor="text1"/>
          <w:position w:val="0"/>
          <w:sz w:val="22"/>
          <w:szCs w:val="22"/>
        </w:rPr>
        <w:t xml:space="preserve"> interns</w:t>
      </w:r>
      <w:r w:rsidR="00602F97" w:rsidRPr="00BD0235">
        <w:rPr>
          <w:b/>
          <w:bCs/>
          <w:iCs/>
          <w:color w:val="000000" w:themeColor="text1"/>
          <w:position w:val="0"/>
          <w:sz w:val="22"/>
          <w:szCs w:val="22"/>
        </w:rPr>
        <w:t xml:space="preserve"> and volunteers. </w:t>
      </w:r>
      <w:r w:rsidR="00BF7075">
        <w:rPr>
          <w:bCs/>
          <w:iCs/>
          <w:color w:val="000000" w:themeColor="text1"/>
          <w:position w:val="0"/>
          <w:sz w:val="22"/>
          <w:szCs w:val="22"/>
        </w:rPr>
        <w:t>I</w:t>
      </w:r>
      <w:r w:rsidR="001608E6" w:rsidRPr="00BD0235">
        <w:rPr>
          <w:bCs/>
          <w:iCs/>
          <w:color w:val="000000" w:themeColor="text1"/>
          <w:position w:val="0"/>
          <w:sz w:val="22"/>
          <w:szCs w:val="22"/>
        </w:rPr>
        <w:t>nterns</w:t>
      </w:r>
      <w:r w:rsidR="00602F97" w:rsidRPr="00BD0235">
        <w:rPr>
          <w:bCs/>
          <w:iCs/>
          <w:color w:val="000000" w:themeColor="text1"/>
          <w:position w:val="0"/>
          <w:sz w:val="22"/>
          <w:szCs w:val="22"/>
        </w:rPr>
        <w:t xml:space="preserve"> and volunteers who have direct contact with </w:t>
      </w:r>
      <w:r w:rsidR="005539BE" w:rsidRPr="00BD0235">
        <w:rPr>
          <w:bCs/>
          <w:iCs/>
          <w:color w:val="000000" w:themeColor="text1"/>
          <w:position w:val="0"/>
          <w:sz w:val="22"/>
          <w:szCs w:val="22"/>
        </w:rPr>
        <w:t>residents</w:t>
      </w:r>
      <w:r w:rsidR="00602F97" w:rsidRPr="00BD0235">
        <w:rPr>
          <w:bCs/>
          <w:iCs/>
          <w:color w:val="000000" w:themeColor="text1"/>
          <w:position w:val="0"/>
          <w:sz w:val="22"/>
          <w:szCs w:val="22"/>
        </w:rPr>
        <w:t xml:space="preserve"> must have a written work description that includes an explanation of their relationship to the </w:t>
      </w:r>
      <w:r w:rsidR="00A94179">
        <w:rPr>
          <w:bCs/>
          <w:iCs/>
          <w:color w:val="000000" w:themeColor="text1"/>
          <w:position w:val="0"/>
          <w:sz w:val="22"/>
          <w:szCs w:val="22"/>
        </w:rPr>
        <w:t>facility</w:t>
      </w:r>
      <w:r w:rsidR="00602F97" w:rsidRPr="00BD0235">
        <w:rPr>
          <w:bCs/>
          <w:iCs/>
          <w:color w:val="000000" w:themeColor="text1"/>
          <w:position w:val="0"/>
          <w:sz w:val="22"/>
          <w:szCs w:val="22"/>
        </w:rPr>
        <w:t>, minimum qualifications, essential work functions, responsibilities and supervisory relationships</w:t>
      </w:r>
      <w:r w:rsidR="00B91953" w:rsidRPr="00BD0235">
        <w:rPr>
          <w:bCs/>
          <w:iCs/>
          <w:color w:val="000000" w:themeColor="text1"/>
          <w:position w:val="0"/>
          <w:sz w:val="22"/>
          <w:szCs w:val="22"/>
        </w:rPr>
        <w:t xml:space="preserve">. </w:t>
      </w:r>
      <w:r w:rsidR="00602F97" w:rsidRPr="00BD0235">
        <w:rPr>
          <w:bCs/>
          <w:iCs/>
          <w:color w:val="000000" w:themeColor="text1"/>
          <w:position w:val="0"/>
          <w:sz w:val="22"/>
          <w:szCs w:val="22"/>
        </w:rPr>
        <w:t>A signed copy of the work description must be kept in the personnel file</w:t>
      </w:r>
      <w:r w:rsidR="00B91953" w:rsidRPr="00BD0235">
        <w:rPr>
          <w:bCs/>
          <w:iCs/>
          <w:color w:val="000000" w:themeColor="text1"/>
          <w:position w:val="0"/>
          <w:sz w:val="22"/>
          <w:szCs w:val="22"/>
        </w:rPr>
        <w:t xml:space="preserve">. </w:t>
      </w:r>
    </w:p>
    <w:p w14:paraId="5C4D8492" w14:textId="77777777" w:rsidR="003504A4" w:rsidRPr="00BD0235" w:rsidRDefault="003504A4" w:rsidP="000A0BD1">
      <w:pPr>
        <w:pStyle w:val="ListParagraph"/>
        <w:numPr>
          <w:ilvl w:val="0"/>
          <w:numId w:val="0"/>
        </w:numPr>
        <w:tabs>
          <w:tab w:val="left" w:pos="1260"/>
          <w:tab w:val="left" w:pos="1440"/>
        </w:tabs>
        <w:ind w:left="360" w:hanging="360"/>
        <w:rPr>
          <w:color w:val="000000" w:themeColor="text1"/>
          <w:position w:val="0"/>
          <w:sz w:val="22"/>
          <w:szCs w:val="22"/>
        </w:rPr>
      </w:pPr>
    </w:p>
    <w:p w14:paraId="24E3CE0D" w14:textId="20C00F1F" w:rsidR="00602F97" w:rsidRPr="00BD0235" w:rsidRDefault="000A0BD1" w:rsidP="000A0BD1">
      <w:pPr>
        <w:pStyle w:val="ListParagraph"/>
        <w:numPr>
          <w:ilvl w:val="0"/>
          <w:numId w:val="0"/>
        </w:numPr>
        <w:tabs>
          <w:tab w:val="left" w:pos="1260"/>
          <w:tab w:val="left" w:pos="1440"/>
        </w:tabs>
        <w:ind w:left="360" w:hanging="360"/>
        <w:rPr>
          <w:color w:val="000000" w:themeColor="text1"/>
          <w:position w:val="0"/>
          <w:sz w:val="22"/>
          <w:szCs w:val="22"/>
        </w:rPr>
      </w:pPr>
      <w:r w:rsidRPr="000A0BD1">
        <w:rPr>
          <w:iCs/>
          <w:color w:val="000000" w:themeColor="text1"/>
          <w:position w:val="0"/>
          <w:sz w:val="22"/>
          <w:szCs w:val="22"/>
        </w:rPr>
        <w:t>8.</w:t>
      </w:r>
      <w:r>
        <w:rPr>
          <w:b/>
          <w:bCs/>
          <w:iCs/>
          <w:color w:val="000000" w:themeColor="text1"/>
          <w:position w:val="0"/>
          <w:sz w:val="22"/>
          <w:szCs w:val="22"/>
        </w:rPr>
        <w:tab/>
      </w:r>
      <w:r w:rsidR="006A64FE" w:rsidRPr="00BD0235">
        <w:rPr>
          <w:b/>
          <w:bCs/>
          <w:iCs/>
          <w:color w:val="000000" w:themeColor="text1"/>
          <w:position w:val="0"/>
          <w:sz w:val="22"/>
          <w:szCs w:val="22"/>
        </w:rPr>
        <w:t>Information provided to staff, volunteers</w:t>
      </w:r>
      <w:r w:rsidR="001608E6" w:rsidRPr="00BD0235">
        <w:rPr>
          <w:b/>
          <w:bCs/>
          <w:iCs/>
          <w:color w:val="000000" w:themeColor="text1"/>
          <w:position w:val="0"/>
          <w:sz w:val="22"/>
          <w:szCs w:val="22"/>
        </w:rPr>
        <w:t>,</w:t>
      </w:r>
      <w:r w:rsidR="006A64FE" w:rsidRPr="00BD0235">
        <w:rPr>
          <w:b/>
          <w:bCs/>
          <w:iCs/>
          <w:color w:val="000000" w:themeColor="text1"/>
          <w:position w:val="0"/>
          <w:sz w:val="22"/>
          <w:szCs w:val="22"/>
        </w:rPr>
        <w:t xml:space="preserve"> </w:t>
      </w:r>
      <w:r w:rsidR="001608E6" w:rsidRPr="00BD0235">
        <w:rPr>
          <w:b/>
          <w:bCs/>
          <w:iCs/>
          <w:color w:val="000000" w:themeColor="text1"/>
          <w:position w:val="0"/>
          <w:sz w:val="22"/>
          <w:szCs w:val="22"/>
        </w:rPr>
        <w:t>and interns</w:t>
      </w:r>
      <w:r w:rsidR="00B91953" w:rsidRPr="00BD0235">
        <w:rPr>
          <w:b/>
          <w:bCs/>
          <w:iCs/>
          <w:color w:val="000000" w:themeColor="text1"/>
          <w:position w:val="0"/>
          <w:sz w:val="22"/>
          <w:szCs w:val="22"/>
        </w:rPr>
        <w:t xml:space="preserve">. </w:t>
      </w:r>
      <w:r w:rsidR="00602F97" w:rsidRPr="00BD0235">
        <w:rPr>
          <w:b/>
          <w:bCs/>
          <w:iCs/>
          <w:color w:val="000000" w:themeColor="text1"/>
          <w:position w:val="0"/>
          <w:sz w:val="22"/>
          <w:szCs w:val="22"/>
        </w:rPr>
        <w:tab/>
      </w:r>
      <w:r w:rsidR="00602F97" w:rsidRPr="00BD0235">
        <w:rPr>
          <w:bCs/>
          <w:iCs/>
          <w:color w:val="000000" w:themeColor="text1"/>
          <w:position w:val="0"/>
          <w:sz w:val="22"/>
          <w:szCs w:val="22"/>
        </w:rPr>
        <w:t>The facility must provide copies of the f</w:t>
      </w:r>
      <w:r w:rsidR="00B335B1" w:rsidRPr="00BD0235">
        <w:rPr>
          <w:bCs/>
          <w:iCs/>
          <w:color w:val="000000" w:themeColor="text1"/>
          <w:position w:val="0"/>
          <w:sz w:val="22"/>
          <w:szCs w:val="22"/>
        </w:rPr>
        <w:t>ollowing documents to all staff</w:t>
      </w:r>
      <w:r w:rsidR="00E35946" w:rsidRPr="00BD0235">
        <w:rPr>
          <w:bCs/>
          <w:iCs/>
          <w:color w:val="000000" w:themeColor="text1"/>
          <w:position w:val="0"/>
          <w:sz w:val="22"/>
          <w:szCs w:val="22"/>
        </w:rPr>
        <w:t>, v</w:t>
      </w:r>
      <w:r w:rsidR="00602F97" w:rsidRPr="00BD0235">
        <w:rPr>
          <w:bCs/>
          <w:iCs/>
          <w:color w:val="000000" w:themeColor="text1"/>
          <w:position w:val="0"/>
          <w:sz w:val="22"/>
          <w:szCs w:val="22"/>
        </w:rPr>
        <w:t>olunteers</w:t>
      </w:r>
      <w:r w:rsidR="001608E6" w:rsidRPr="00BD0235">
        <w:rPr>
          <w:bCs/>
          <w:iCs/>
          <w:color w:val="000000" w:themeColor="text1"/>
          <w:position w:val="0"/>
          <w:sz w:val="22"/>
          <w:szCs w:val="22"/>
        </w:rPr>
        <w:t>,</w:t>
      </w:r>
      <w:r w:rsidR="00E35946" w:rsidRPr="00BD0235">
        <w:rPr>
          <w:bCs/>
          <w:iCs/>
          <w:color w:val="000000" w:themeColor="text1"/>
          <w:position w:val="0"/>
          <w:sz w:val="22"/>
          <w:szCs w:val="22"/>
        </w:rPr>
        <w:t xml:space="preserve"> </w:t>
      </w:r>
      <w:r w:rsidR="001608E6" w:rsidRPr="00BD0235">
        <w:rPr>
          <w:bCs/>
          <w:iCs/>
          <w:color w:val="000000" w:themeColor="text1"/>
          <w:position w:val="0"/>
          <w:sz w:val="22"/>
          <w:szCs w:val="22"/>
        </w:rPr>
        <w:t xml:space="preserve">and interns </w:t>
      </w:r>
      <w:r w:rsidR="00602F97" w:rsidRPr="00BD0235">
        <w:rPr>
          <w:bCs/>
          <w:iCs/>
          <w:color w:val="000000" w:themeColor="text1"/>
          <w:position w:val="0"/>
          <w:sz w:val="22"/>
          <w:szCs w:val="22"/>
        </w:rPr>
        <w:t xml:space="preserve">having direct contact with the </w:t>
      </w:r>
      <w:r w:rsidR="005539BE" w:rsidRPr="00BD0235">
        <w:rPr>
          <w:bCs/>
          <w:iCs/>
          <w:color w:val="000000" w:themeColor="text1"/>
          <w:position w:val="0"/>
          <w:sz w:val="22"/>
          <w:szCs w:val="22"/>
        </w:rPr>
        <w:t>residents</w:t>
      </w:r>
      <w:r w:rsidR="00E35946" w:rsidRPr="00BD0235">
        <w:rPr>
          <w:bCs/>
          <w:iCs/>
          <w:color w:val="000000" w:themeColor="text1"/>
          <w:position w:val="0"/>
          <w:sz w:val="22"/>
          <w:szCs w:val="22"/>
        </w:rPr>
        <w:t xml:space="preserve"> in</w:t>
      </w:r>
      <w:r w:rsidR="005A4ECD">
        <w:rPr>
          <w:bCs/>
          <w:iCs/>
          <w:color w:val="000000" w:themeColor="text1"/>
          <w:position w:val="0"/>
          <w:sz w:val="22"/>
          <w:szCs w:val="22"/>
        </w:rPr>
        <w:t> </w:t>
      </w:r>
      <w:r w:rsidR="00E35946" w:rsidRPr="00BD0235">
        <w:rPr>
          <w:bCs/>
          <w:iCs/>
          <w:color w:val="000000" w:themeColor="text1"/>
          <w:position w:val="0"/>
          <w:sz w:val="22"/>
          <w:szCs w:val="22"/>
        </w:rPr>
        <w:t>care</w:t>
      </w:r>
      <w:r w:rsidR="00602F97" w:rsidRPr="00BD0235">
        <w:rPr>
          <w:bCs/>
          <w:iCs/>
          <w:color w:val="000000" w:themeColor="text1"/>
          <w:position w:val="0"/>
          <w:sz w:val="22"/>
          <w:szCs w:val="22"/>
        </w:rPr>
        <w:t>:</w:t>
      </w:r>
      <w:r w:rsidR="00C73A6F" w:rsidRPr="00BD0235">
        <w:rPr>
          <w:color w:val="000000" w:themeColor="text1"/>
          <w:position w:val="0"/>
          <w:sz w:val="22"/>
          <w:szCs w:val="22"/>
        </w:rPr>
        <w:t xml:space="preserve"> </w:t>
      </w:r>
    </w:p>
    <w:p w14:paraId="5264899C" w14:textId="77777777" w:rsidR="003504A4" w:rsidRPr="00BD0235" w:rsidRDefault="003504A4" w:rsidP="00254089">
      <w:pPr>
        <w:pStyle w:val="ListParagraph"/>
        <w:numPr>
          <w:ilvl w:val="0"/>
          <w:numId w:val="0"/>
        </w:numPr>
        <w:ind w:left="1350"/>
        <w:rPr>
          <w:color w:val="000000" w:themeColor="text1"/>
          <w:position w:val="0"/>
          <w:sz w:val="22"/>
          <w:szCs w:val="22"/>
        </w:rPr>
      </w:pPr>
    </w:p>
    <w:p w14:paraId="76000B0C" w14:textId="77777777" w:rsidR="00602F97" w:rsidRPr="00BD0235" w:rsidRDefault="00602F97"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ab/>
        <w:t>Description of the organizational structure;</w:t>
      </w:r>
    </w:p>
    <w:p w14:paraId="7AB4C258" w14:textId="77777777" w:rsidR="003504A4" w:rsidRPr="00BD0235" w:rsidRDefault="003504A4" w:rsidP="007313E6">
      <w:pPr>
        <w:ind w:left="720" w:hanging="360"/>
        <w:contextualSpacing/>
        <w:rPr>
          <w:color w:val="000000" w:themeColor="text1"/>
          <w:sz w:val="22"/>
          <w:szCs w:val="22"/>
        </w:rPr>
      </w:pPr>
    </w:p>
    <w:p w14:paraId="039094E5" w14:textId="577120B3" w:rsidR="00602F97" w:rsidRPr="00BD0235" w:rsidRDefault="00602F97"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Personnel policies and pr</w:t>
      </w:r>
      <w:r w:rsidR="00B86903" w:rsidRPr="00BD0235">
        <w:rPr>
          <w:color w:val="000000" w:themeColor="text1"/>
          <w:position w:val="0"/>
          <w:sz w:val="22"/>
          <w:szCs w:val="22"/>
        </w:rPr>
        <w:t>ocedures</w:t>
      </w:r>
      <w:r w:rsidRPr="00BD0235">
        <w:rPr>
          <w:color w:val="000000" w:themeColor="text1"/>
          <w:position w:val="0"/>
          <w:sz w:val="22"/>
          <w:szCs w:val="22"/>
        </w:rPr>
        <w:t>;</w:t>
      </w:r>
    </w:p>
    <w:p w14:paraId="5CACD075" w14:textId="77777777" w:rsidR="003504A4" w:rsidRPr="00BD0235" w:rsidRDefault="00602F97" w:rsidP="007313E6">
      <w:pPr>
        <w:ind w:left="720" w:hanging="360"/>
        <w:contextualSpacing/>
        <w:rPr>
          <w:color w:val="000000" w:themeColor="text1"/>
          <w:sz w:val="22"/>
          <w:szCs w:val="22"/>
        </w:rPr>
      </w:pPr>
      <w:r w:rsidRPr="00BD0235">
        <w:rPr>
          <w:color w:val="000000" w:themeColor="text1"/>
          <w:sz w:val="22"/>
          <w:szCs w:val="22"/>
        </w:rPr>
        <w:tab/>
      </w:r>
    </w:p>
    <w:p w14:paraId="6CC60C57" w14:textId="77777777" w:rsidR="00602F97" w:rsidRPr="00BD0235" w:rsidRDefault="00602F97"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Job description for each person's own position;</w:t>
      </w:r>
    </w:p>
    <w:p w14:paraId="04D45EC5" w14:textId="77777777" w:rsidR="003504A4" w:rsidRPr="00BD0235" w:rsidRDefault="003504A4" w:rsidP="007313E6">
      <w:pPr>
        <w:ind w:left="720" w:hanging="360"/>
        <w:contextualSpacing/>
        <w:rPr>
          <w:color w:val="000000" w:themeColor="text1"/>
          <w:sz w:val="22"/>
          <w:szCs w:val="22"/>
        </w:rPr>
      </w:pPr>
    </w:p>
    <w:p w14:paraId="6244541A" w14:textId="77777777" w:rsidR="00602F97" w:rsidRPr="00BD0235" w:rsidRDefault="00602F97"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Communication policy;</w:t>
      </w:r>
    </w:p>
    <w:p w14:paraId="725B4D8C" w14:textId="77777777" w:rsidR="003504A4" w:rsidRPr="00BD0235" w:rsidRDefault="003504A4" w:rsidP="007313E6">
      <w:pPr>
        <w:ind w:left="720" w:hanging="360"/>
        <w:contextualSpacing/>
        <w:rPr>
          <w:color w:val="000000" w:themeColor="text1"/>
          <w:sz w:val="22"/>
          <w:szCs w:val="22"/>
        </w:rPr>
      </w:pPr>
    </w:p>
    <w:p w14:paraId="33BAE77A" w14:textId="77777777" w:rsidR="00602F97" w:rsidRPr="00BD0235" w:rsidRDefault="001D548D"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Resident</w:t>
      </w:r>
      <w:r w:rsidR="00602F97" w:rsidRPr="00BD0235">
        <w:rPr>
          <w:color w:val="000000" w:themeColor="text1"/>
          <w:position w:val="0"/>
          <w:sz w:val="22"/>
          <w:szCs w:val="22"/>
        </w:rPr>
        <w:t xml:space="preserve"> </w:t>
      </w:r>
      <w:r w:rsidR="0053184D" w:rsidRPr="00BD0235">
        <w:rPr>
          <w:color w:val="000000" w:themeColor="text1"/>
          <w:position w:val="0"/>
          <w:sz w:val="22"/>
          <w:szCs w:val="22"/>
        </w:rPr>
        <w:t xml:space="preserve">behavior </w:t>
      </w:r>
      <w:r w:rsidR="00602F97" w:rsidRPr="00BD0235">
        <w:rPr>
          <w:color w:val="000000" w:themeColor="text1"/>
          <w:position w:val="0"/>
          <w:sz w:val="22"/>
          <w:szCs w:val="22"/>
        </w:rPr>
        <w:t>management policies;</w:t>
      </w:r>
    </w:p>
    <w:p w14:paraId="244EF14A" w14:textId="77777777" w:rsidR="00526573" w:rsidRPr="00BD0235" w:rsidRDefault="00526573" w:rsidP="007313E6">
      <w:pPr>
        <w:pStyle w:val="ListParagraph"/>
        <w:numPr>
          <w:ilvl w:val="0"/>
          <w:numId w:val="0"/>
        </w:numPr>
        <w:ind w:left="720" w:hanging="360"/>
        <w:rPr>
          <w:color w:val="000000" w:themeColor="text1"/>
          <w:position w:val="0"/>
          <w:sz w:val="22"/>
          <w:szCs w:val="22"/>
        </w:rPr>
      </w:pPr>
    </w:p>
    <w:p w14:paraId="038B5FAE" w14:textId="77777777" w:rsidR="00602F97" w:rsidRPr="00BD0235" w:rsidRDefault="00602F97"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Written plans of basic daily routines;</w:t>
      </w:r>
    </w:p>
    <w:p w14:paraId="14E247BE" w14:textId="77777777" w:rsidR="003504A4" w:rsidRPr="00BD0235" w:rsidRDefault="003504A4" w:rsidP="007313E6">
      <w:pPr>
        <w:ind w:left="720" w:hanging="360"/>
        <w:contextualSpacing/>
        <w:rPr>
          <w:color w:val="000000" w:themeColor="text1"/>
          <w:sz w:val="22"/>
          <w:szCs w:val="22"/>
        </w:rPr>
      </w:pPr>
    </w:p>
    <w:p w14:paraId="47E6F9F9" w14:textId="27C4C89C" w:rsidR="00602F97" w:rsidRPr="00BD0235" w:rsidRDefault="001E36E5"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V</w:t>
      </w:r>
      <w:r w:rsidR="00602F97" w:rsidRPr="00BD0235">
        <w:rPr>
          <w:color w:val="000000" w:themeColor="text1"/>
          <w:position w:val="0"/>
          <w:sz w:val="22"/>
          <w:szCs w:val="22"/>
        </w:rPr>
        <w:t xml:space="preserve">olunteer plan </w:t>
      </w:r>
      <w:r w:rsidR="00CB0107">
        <w:rPr>
          <w:color w:val="000000" w:themeColor="text1"/>
          <w:position w:val="0"/>
          <w:sz w:val="22"/>
          <w:szCs w:val="22"/>
        </w:rPr>
        <w:t>for</w:t>
      </w:r>
      <w:r w:rsidR="00602F97" w:rsidRPr="00BD0235">
        <w:rPr>
          <w:color w:val="000000" w:themeColor="text1"/>
          <w:position w:val="0"/>
          <w:sz w:val="22"/>
          <w:szCs w:val="22"/>
        </w:rPr>
        <w:t xml:space="preserve"> each volunteer having direct contact with the </w:t>
      </w:r>
      <w:r w:rsidR="005539BE" w:rsidRPr="00BD0235">
        <w:rPr>
          <w:color w:val="000000" w:themeColor="text1"/>
          <w:position w:val="0"/>
          <w:sz w:val="22"/>
          <w:szCs w:val="22"/>
        </w:rPr>
        <w:t>residents</w:t>
      </w:r>
      <w:r w:rsidR="00602F97" w:rsidRPr="00BD0235">
        <w:rPr>
          <w:color w:val="000000" w:themeColor="text1"/>
          <w:position w:val="0"/>
          <w:sz w:val="22"/>
          <w:szCs w:val="22"/>
        </w:rPr>
        <w:t xml:space="preserve"> in care;</w:t>
      </w:r>
    </w:p>
    <w:p w14:paraId="031096E8" w14:textId="77777777" w:rsidR="003504A4" w:rsidRPr="00BD0235" w:rsidRDefault="003504A4" w:rsidP="007313E6">
      <w:pPr>
        <w:ind w:left="720" w:hanging="360"/>
        <w:contextualSpacing/>
        <w:rPr>
          <w:color w:val="000000" w:themeColor="text1"/>
          <w:sz w:val="22"/>
          <w:szCs w:val="22"/>
        </w:rPr>
      </w:pPr>
    </w:p>
    <w:p w14:paraId="2E7A06C4" w14:textId="014EBC91" w:rsidR="00602F97" w:rsidRPr="00BD0235" w:rsidRDefault="001E36E5"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S</w:t>
      </w:r>
      <w:r w:rsidR="00602F97" w:rsidRPr="00BD0235">
        <w:rPr>
          <w:color w:val="000000" w:themeColor="text1"/>
          <w:position w:val="0"/>
          <w:sz w:val="22"/>
          <w:szCs w:val="22"/>
        </w:rPr>
        <w:t>tudent</w:t>
      </w:r>
      <w:r w:rsidR="0016428B" w:rsidRPr="00BD0235">
        <w:rPr>
          <w:color w:val="000000" w:themeColor="text1"/>
          <w:position w:val="0"/>
          <w:sz w:val="22"/>
          <w:szCs w:val="22"/>
        </w:rPr>
        <w:t xml:space="preserve"> </w:t>
      </w:r>
      <w:r w:rsidR="00803776" w:rsidRPr="00BD0235">
        <w:rPr>
          <w:color w:val="000000" w:themeColor="text1"/>
          <w:position w:val="0"/>
          <w:sz w:val="22"/>
          <w:szCs w:val="22"/>
        </w:rPr>
        <w:t xml:space="preserve">or </w:t>
      </w:r>
      <w:r w:rsidR="0016428B" w:rsidRPr="00BD0235">
        <w:rPr>
          <w:color w:val="000000" w:themeColor="text1"/>
          <w:position w:val="0"/>
          <w:sz w:val="22"/>
          <w:szCs w:val="22"/>
        </w:rPr>
        <w:t>intern</w:t>
      </w:r>
      <w:r w:rsidR="00602F97" w:rsidRPr="00BD0235">
        <w:rPr>
          <w:color w:val="000000" w:themeColor="text1"/>
          <w:position w:val="0"/>
          <w:sz w:val="22"/>
          <w:szCs w:val="22"/>
        </w:rPr>
        <w:t xml:space="preserve"> plan </w:t>
      </w:r>
      <w:r w:rsidR="00883B66" w:rsidRPr="00BD0235">
        <w:rPr>
          <w:color w:val="000000" w:themeColor="text1"/>
          <w:position w:val="0"/>
          <w:sz w:val="22"/>
          <w:szCs w:val="22"/>
        </w:rPr>
        <w:t xml:space="preserve">provided </w:t>
      </w:r>
      <w:r w:rsidR="00602F97" w:rsidRPr="00BD0235">
        <w:rPr>
          <w:color w:val="000000" w:themeColor="text1"/>
          <w:position w:val="0"/>
          <w:sz w:val="22"/>
          <w:szCs w:val="22"/>
        </w:rPr>
        <w:t xml:space="preserve">to each student </w:t>
      </w:r>
      <w:r w:rsidR="00803776" w:rsidRPr="00BD0235">
        <w:rPr>
          <w:color w:val="000000" w:themeColor="text1"/>
          <w:position w:val="0"/>
          <w:sz w:val="22"/>
          <w:szCs w:val="22"/>
        </w:rPr>
        <w:t xml:space="preserve">or intern </w:t>
      </w:r>
      <w:r w:rsidR="00602F97" w:rsidRPr="00BD0235">
        <w:rPr>
          <w:color w:val="000000" w:themeColor="text1"/>
          <w:position w:val="0"/>
          <w:sz w:val="22"/>
          <w:szCs w:val="22"/>
        </w:rPr>
        <w:t>and the</w:t>
      </w:r>
      <w:r w:rsidR="008668FD" w:rsidRPr="00BD0235">
        <w:rPr>
          <w:color w:val="000000" w:themeColor="text1"/>
          <w:position w:val="0"/>
          <w:sz w:val="22"/>
          <w:szCs w:val="22"/>
        </w:rPr>
        <w:t xml:space="preserve"> </w:t>
      </w:r>
      <w:r w:rsidR="00602F97" w:rsidRPr="00BD0235">
        <w:rPr>
          <w:color w:val="000000" w:themeColor="text1"/>
          <w:position w:val="0"/>
          <w:sz w:val="22"/>
          <w:szCs w:val="22"/>
        </w:rPr>
        <w:t>school;</w:t>
      </w:r>
    </w:p>
    <w:p w14:paraId="1A6267CC" w14:textId="77777777" w:rsidR="003504A4" w:rsidRPr="00BD0235" w:rsidRDefault="003504A4" w:rsidP="007313E6">
      <w:pPr>
        <w:ind w:left="720" w:hanging="360"/>
        <w:contextualSpacing/>
        <w:rPr>
          <w:color w:val="000000" w:themeColor="text1"/>
          <w:sz w:val="22"/>
          <w:szCs w:val="22"/>
        </w:rPr>
      </w:pPr>
    </w:p>
    <w:p w14:paraId="4C34B861" w14:textId="77777777" w:rsidR="00602F97" w:rsidRPr="00BD0235" w:rsidRDefault="001E36E5"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C</w:t>
      </w:r>
      <w:r w:rsidR="00602F97" w:rsidRPr="00BD0235">
        <w:rPr>
          <w:color w:val="000000" w:themeColor="text1"/>
          <w:position w:val="0"/>
          <w:sz w:val="22"/>
          <w:szCs w:val="22"/>
        </w:rPr>
        <w:t>opies of all job descriptions available to</w:t>
      </w:r>
      <w:r w:rsidR="00883B66" w:rsidRPr="00BD0235">
        <w:rPr>
          <w:color w:val="000000" w:themeColor="text1"/>
          <w:position w:val="0"/>
          <w:sz w:val="22"/>
          <w:szCs w:val="22"/>
        </w:rPr>
        <w:t xml:space="preserve"> </w:t>
      </w:r>
      <w:r w:rsidRPr="00BD0235">
        <w:rPr>
          <w:color w:val="000000" w:themeColor="text1"/>
          <w:position w:val="0"/>
          <w:sz w:val="22"/>
          <w:szCs w:val="22"/>
        </w:rPr>
        <w:t>staff,</w:t>
      </w:r>
      <w:r w:rsidR="00602F97" w:rsidRPr="00BD0235">
        <w:rPr>
          <w:color w:val="000000" w:themeColor="text1"/>
          <w:position w:val="0"/>
          <w:sz w:val="22"/>
          <w:szCs w:val="22"/>
        </w:rPr>
        <w:t xml:space="preserve"> upon request;</w:t>
      </w:r>
    </w:p>
    <w:p w14:paraId="1D922EB7" w14:textId="77777777" w:rsidR="003504A4" w:rsidRPr="00BD0235" w:rsidRDefault="003504A4" w:rsidP="007313E6">
      <w:pPr>
        <w:ind w:left="720" w:hanging="360"/>
        <w:contextualSpacing/>
        <w:rPr>
          <w:color w:val="000000" w:themeColor="text1"/>
          <w:sz w:val="22"/>
          <w:szCs w:val="22"/>
        </w:rPr>
      </w:pPr>
    </w:p>
    <w:p w14:paraId="0C16F548" w14:textId="77777777" w:rsidR="00602F97" w:rsidRPr="00BD0235" w:rsidRDefault="001E36E5"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C</w:t>
      </w:r>
      <w:r w:rsidR="00602F97" w:rsidRPr="00BD0235">
        <w:rPr>
          <w:color w:val="000000" w:themeColor="text1"/>
          <w:position w:val="0"/>
          <w:sz w:val="22"/>
          <w:szCs w:val="22"/>
        </w:rPr>
        <w:t xml:space="preserve">opy of </w:t>
      </w:r>
      <w:r w:rsidR="009B35F4" w:rsidRPr="00BD0235">
        <w:rPr>
          <w:color w:val="000000" w:themeColor="text1"/>
          <w:position w:val="0"/>
          <w:sz w:val="22"/>
          <w:szCs w:val="22"/>
        </w:rPr>
        <w:t>this rule</w:t>
      </w:r>
      <w:r w:rsidR="00602F97" w:rsidRPr="00BD0235">
        <w:rPr>
          <w:color w:val="000000" w:themeColor="text1"/>
          <w:position w:val="0"/>
          <w:sz w:val="22"/>
          <w:szCs w:val="22"/>
        </w:rPr>
        <w:t xml:space="preserve"> </w:t>
      </w:r>
      <w:r w:rsidRPr="00BD0235">
        <w:rPr>
          <w:color w:val="000000" w:themeColor="text1"/>
          <w:position w:val="0"/>
          <w:sz w:val="22"/>
          <w:szCs w:val="22"/>
        </w:rPr>
        <w:t xml:space="preserve">must be </w:t>
      </w:r>
      <w:r w:rsidR="00602F97" w:rsidRPr="00BD0235">
        <w:rPr>
          <w:color w:val="000000" w:themeColor="text1"/>
          <w:position w:val="0"/>
          <w:sz w:val="22"/>
          <w:szCs w:val="22"/>
        </w:rPr>
        <w:t>available;</w:t>
      </w:r>
    </w:p>
    <w:p w14:paraId="67CC739E" w14:textId="77777777" w:rsidR="003504A4" w:rsidRPr="00BD0235" w:rsidRDefault="003504A4" w:rsidP="007313E6">
      <w:pPr>
        <w:ind w:left="720" w:hanging="360"/>
        <w:contextualSpacing/>
        <w:rPr>
          <w:color w:val="000000" w:themeColor="text1"/>
          <w:sz w:val="22"/>
          <w:szCs w:val="22"/>
        </w:rPr>
      </w:pPr>
    </w:p>
    <w:p w14:paraId="297C5189" w14:textId="6C6E85D4" w:rsidR="00303B6B" w:rsidRPr="00BD0235" w:rsidRDefault="00303B6B" w:rsidP="002F00C6">
      <w:pPr>
        <w:pStyle w:val="ListParagraph"/>
        <w:numPr>
          <w:ilvl w:val="0"/>
          <w:numId w:val="37"/>
        </w:numPr>
        <w:ind w:left="720"/>
        <w:rPr>
          <w:color w:val="000000" w:themeColor="text1"/>
          <w:position w:val="0"/>
          <w:sz w:val="22"/>
          <w:szCs w:val="22"/>
        </w:rPr>
      </w:pPr>
      <w:r w:rsidRPr="00BD0235">
        <w:rPr>
          <w:color w:val="000000" w:themeColor="text1"/>
          <w:position w:val="0"/>
          <w:sz w:val="22"/>
          <w:szCs w:val="22"/>
        </w:rPr>
        <w:t xml:space="preserve">A written acknowledgement that they have read and understand the policies shall be kept in </w:t>
      </w:r>
      <w:r w:rsidR="00883B66" w:rsidRPr="00BD0235">
        <w:rPr>
          <w:color w:val="000000" w:themeColor="text1"/>
          <w:position w:val="0"/>
          <w:sz w:val="22"/>
          <w:szCs w:val="22"/>
        </w:rPr>
        <w:t>staff, volunteer</w:t>
      </w:r>
      <w:r w:rsidR="001608E6" w:rsidRPr="00BD0235">
        <w:rPr>
          <w:color w:val="000000" w:themeColor="text1"/>
          <w:position w:val="0"/>
          <w:sz w:val="22"/>
          <w:szCs w:val="22"/>
        </w:rPr>
        <w:t>,</w:t>
      </w:r>
      <w:r w:rsidR="00A03CDF" w:rsidRPr="00BD0235">
        <w:rPr>
          <w:color w:val="000000" w:themeColor="text1"/>
          <w:position w:val="0"/>
          <w:sz w:val="22"/>
          <w:szCs w:val="22"/>
        </w:rPr>
        <w:t xml:space="preserve"> </w:t>
      </w:r>
      <w:r w:rsidR="00883B66" w:rsidRPr="00BD0235">
        <w:rPr>
          <w:color w:val="000000" w:themeColor="text1"/>
          <w:position w:val="0"/>
          <w:sz w:val="22"/>
          <w:szCs w:val="22"/>
        </w:rPr>
        <w:t>student</w:t>
      </w:r>
      <w:r w:rsidRPr="00BD0235">
        <w:rPr>
          <w:color w:val="000000" w:themeColor="text1"/>
          <w:position w:val="0"/>
          <w:sz w:val="22"/>
          <w:szCs w:val="22"/>
        </w:rPr>
        <w:t xml:space="preserve"> </w:t>
      </w:r>
      <w:r w:rsidR="00427CBB" w:rsidRPr="00BD0235">
        <w:rPr>
          <w:color w:val="000000" w:themeColor="text1"/>
          <w:position w:val="0"/>
          <w:sz w:val="22"/>
          <w:szCs w:val="22"/>
        </w:rPr>
        <w:t>and</w:t>
      </w:r>
      <w:r w:rsidR="00803776" w:rsidRPr="00BD0235">
        <w:rPr>
          <w:color w:val="000000" w:themeColor="text1"/>
          <w:position w:val="0"/>
          <w:sz w:val="22"/>
          <w:szCs w:val="22"/>
        </w:rPr>
        <w:t xml:space="preserve"> </w:t>
      </w:r>
      <w:r w:rsidR="001608E6" w:rsidRPr="00BD0235">
        <w:rPr>
          <w:color w:val="000000" w:themeColor="text1"/>
          <w:position w:val="0"/>
          <w:sz w:val="22"/>
          <w:szCs w:val="22"/>
        </w:rPr>
        <w:t xml:space="preserve">intern </w:t>
      </w:r>
      <w:r w:rsidRPr="00BD0235">
        <w:rPr>
          <w:color w:val="000000" w:themeColor="text1"/>
          <w:position w:val="0"/>
          <w:sz w:val="22"/>
          <w:szCs w:val="22"/>
        </w:rPr>
        <w:t>records.</w:t>
      </w:r>
    </w:p>
    <w:p w14:paraId="2150C625" w14:textId="77777777" w:rsidR="003504A4" w:rsidRPr="00BD0235" w:rsidRDefault="003504A4" w:rsidP="00254089">
      <w:pPr>
        <w:pStyle w:val="ListParagraph"/>
        <w:numPr>
          <w:ilvl w:val="0"/>
          <w:numId w:val="0"/>
        </w:numPr>
        <w:tabs>
          <w:tab w:val="left" w:pos="1260"/>
          <w:tab w:val="left" w:pos="1440"/>
        </w:tabs>
        <w:ind w:left="990"/>
        <w:rPr>
          <w:b/>
          <w:bCs/>
          <w:iCs/>
          <w:color w:val="000000" w:themeColor="text1"/>
          <w:position w:val="0"/>
          <w:sz w:val="22"/>
          <w:szCs w:val="22"/>
        </w:rPr>
      </w:pPr>
    </w:p>
    <w:p w14:paraId="32CE36F5" w14:textId="2577465F" w:rsidR="00A14B4B" w:rsidRPr="00BD0235" w:rsidRDefault="000A0BD1" w:rsidP="000A0BD1">
      <w:pPr>
        <w:pStyle w:val="ListParagraph"/>
        <w:numPr>
          <w:ilvl w:val="0"/>
          <w:numId w:val="0"/>
        </w:numPr>
        <w:tabs>
          <w:tab w:val="left" w:pos="1260"/>
          <w:tab w:val="left" w:pos="1440"/>
        </w:tabs>
        <w:ind w:left="360" w:hanging="360"/>
        <w:rPr>
          <w:b/>
          <w:bCs/>
          <w:iCs/>
          <w:color w:val="000000" w:themeColor="text1"/>
          <w:position w:val="0"/>
          <w:sz w:val="22"/>
          <w:szCs w:val="22"/>
        </w:rPr>
      </w:pPr>
      <w:bookmarkStart w:id="93" w:name="_Hlk58317824"/>
      <w:r w:rsidRPr="000A0BD1">
        <w:rPr>
          <w:iCs/>
          <w:color w:val="000000" w:themeColor="text1"/>
          <w:position w:val="0"/>
          <w:sz w:val="22"/>
          <w:szCs w:val="22"/>
        </w:rPr>
        <w:t>9</w:t>
      </w:r>
      <w:bookmarkStart w:id="94" w:name="_Hlk86127721"/>
      <w:r w:rsidRPr="000A0BD1">
        <w:rPr>
          <w:iCs/>
          <w:color w:val="000000" w:themeColor="text1"/>
          <w:position w:val="0"/>
          <w:sz w:val="22"/>
          <w:szCs w:val="22"/>
        </w:rPr>
        <w:t>.</w:t>
      </w:r>
      <w:r>
        <w:rPr>
          <w:b/>
          <w:bCs/>
          <w:iCs/>
          <w:color w:val="000000" w:themeColor="text1"/>
          <w:position w:val="0"/>
          <w:sz w:val="22"/>
          <w:szCs w:val="22"/>
        </w:rPr>
        <w:tab/>
      </w:r>
      <w:r w:rsidR="00602F97" w:rsidRPr="00BD0235">
        <w:rPr>
          <w:b/>
          <w:bCs/>
          <w:iCs/>
          <w:color w:val="000000" w:themeColor="text1"/>
          <w:position w:val="0"/>
          <w:sz w:val="22"/>
          <w:szCs w:val="22"/>
        </w:rPr>
        <w:t>Supervision of staff.</w:t>
      </w:r>
      <w:r w:rsidR="00602F97" w:rsidRPr="00BD0235" w:rsidDel="0088627D">
        <w:rPr>
          <w:b/>
          <w:bCs/>
          <w:iCs/>
          <w:color w:val="000000" w:themeColor="text1"/>
          <w:position w:val="0"/>
          <w:sz w:val="22"/>
          <w:szCs w:val="22"/>
        </w:rPr>
        <w:t xml:space="preserve"> </w:t>
      </w:r>
      <w:r w:rsidR="00602F97" w:rsidRPr="00BD0235">
        <w:rPr>
          <w:bCs/>
          <w:iCs/>
          <w:color w:val="000000" w:themeColor="text1"/>
          <w:position w:val="0"/>
          <w:sz w:val="22"/>
          <w:szCs w:val="22"/>
        </w:rPr>
        <w:t>The facility must assign a supervisor to each staff member based on the staff member’s roles and responsibilities.</w:t>
      </w:r>
      <w:r w:rsidR="00BA214F">
        <w:rPr>
          <w:bCs/>
          <w:iCs/>
          <w:color w:val="000000" w:themeColor="text1"/>
          <w:position w:val="0"/>
          <w:sz w:val="22"/>
          <w:szCs w:val="22"/>
        </w:rPr>
        <w:t xml:space="preserve"> </w:t>
      </w:r>
      <w:r w:rsidR="000260DF">
        <w:rPr>
          <w:bCs/>
          <w:iCs/>
          <w:color w:val="000000" w:themeColor="text1"/>
          <w:position w:val="0"/>
          <w:sz w:val="22"/>
          <w:szCs w:val="22"/>
        </w:rPr>
        <w:t xml:space="preserve">Program supervisors are responsible for the </w:t>
      </w:r>
      <w:r w:rsidR="00E82CF7">
        <w:rPr>
          <w:bCs/>
          <w:iCs/>
          <w:color w:val="000000" w:themeColor="text1"/>
          <w:position w:val="0"/>
          <w:sz w:val="22"/>
          <w:szCs w:val="22"/>
        </w:rPr>
        <w:t>administrative and day to day operations of the facility.</w:t>
      </w:r>
      <w:r w:rsidR="00BA214F">
        <w:rPr>
          <w:bCs/>
          <w:iCs/>
          <w:color w:val="000000" w:themeColor="text1"/>
          <w:position w:val="0"/>
          <w:sz w:val="22"/>
          <w:szCs w:val="22"/>
        </w:rPr>
        <w:t xml:space="preserve"> </w:t>
      </w:r>
    </w:p>
    <w:p w14:paraId="2C1F33B7" w14:textId="77777777" w:rsidR="00A14B4B" w:rsidRPr="00BD0235" w:rsidRDefault="00A14B4B" w:rsidP="00254089">
      <w:pPr>
        <w:tabs>
          <w:tab w:val="left" w:pos="1260"/>
          <w:tab w:val="left" w:pos="1440"/>
        </w:tabs>
        <w:contextualSpacing/>
        <w:rPr>
          <w:b/>
          <w:bCs/>
          <w:iCs/>
          <w:color w:val="000000" w:themeColor="text1"/>
          <w:sz w:val="22"/>
          <w:szCs w:val="22"/>
        </w:rPr>
      </w:pPr>
    </w:p>
    <w:p w14:paraId="440FBDBC" w14:textId="6DE0DE87" w:rsidR="00602F97" w:rsidRPr="00BD0235" w:rsidRDefault="00486EA7" w:rsidP="002F00C6">
      <w:pPr>
        <w:pStyle w:val="ListParagraph"/>
        <w:numPr>
          <w:ilvl w:val="0"/>
          <w:numId w:val="38"/>
        </w:numPr>
        <w:ind w:left="720"/>
        <w:rPr>
          <w:color w:val="000000" w:themeColor="text1"/>
          <w:position w:val="0"/>
          <w:sz w:val="22"/>
          <w:szCs w:val="22"/>
        </w:rPr>
      </w:pPr>
      <w:r>
        <w:rPr>
          <w:color w:val="000000" w:themeColor="text1"/>
          <w:position w:val="0"/>
          <w:sz w:val="22"/>
          <w:szCs w:val="22"/>
        </w:rPr>
        <w:t>Program s</w:t>
      </w:r>
      <w:r w:rsidR="00602F97" w:rsidRPr="00BD0235">
        <w:rPr>
          <w:color w:val="000000" w:themeColor="text1"/>
          <w:position w:val="0"/>
          <w:sz w:val="22"/>
          <w:szCs w:val="22"/>
        </w:rPr>
        <w:t>upervisors</w:t>
      </w:r>
      <w:r w:rsidR="00A8361A">
        <w:rPr>
          <w:color w:val="000000" w:themeColor="text1"/>
          <w:position w:val="0"/>
          <w:sz w:val="22"/>
          <w:szCs w:val="22"/>
        </w:rPr>
        <w:t xml:space="preserve"> or designee</w:t>
      </w:r>
      <w:r w:rsidR="00602F97" w:rsidRPr="00BD0235">
        <w:rPr>
          <w:color w:val="000000" w:themeColor="text1"/>
          <w:position w:val="0"/>
          <w:sz w:val="22"/>
          <w:szCs w:val="22"/>
        </w:rPr>
        <w:t xml:space="preserve"> must meet with assigned staff at least </w:t>
      </w:r>
      <w:r w:rsidR="00A8361A">
        <w:rPr>
          <w:color w:val="000000" w:themeColor="text1"/>
          <w:position w:val="0"/>
          <w:sz w:val="22"/>
          <w:szCs w:val="22"/>
        </w:rPr>
        <w:t xml:space="preserve">one hour </w:t>
      </w:r>
      <w:r w:rsidR="00686E36">
        <w:rPr>
          <w:color w:val="000000" w:themeColor="text1"/>
          <w:position w:val="0"/>
          <w:sz w:val="22"/>
          <w:szCs w:val="22"/>
        </w:rPr>
        <w:t>per month</w:t>
      </w:r>
      <w:r w:rsidR="008E2CB5">
        <w:rPr>
          <w:color w:val="000000" w:themeColor="text1"/>
          <w:position w:val="0"/>
          <w:sz w:val="22"/>
          <w:szCs w:val="22"/>
        </w:rPr>
        <w:t xml:space="preserve"> </w:t>
      </w:r>
      <w:r w:rsidR="00602F97" w:rsidRPr="00BD0235">
        <w:rPr>
          <w:color w:val="000000" w:themeColor="text1"/>
          <w:position w:val="0"/>
          <w:sz w:val="22"/>
          <w:szCs w:val="22"/>
        </w:rPr>
        <w:t>and document the supervisory session</w:t>
      </w:r>
      <w:r w:rsidR="00A8361A">
        <w:rPr>
          <w:color w:val="000000" w:themeColor="text1"/>
          <w:position w:val="0"/>
          <w:sz w:val="22"/>
          <w:szCs w:val="22"/>
        </w:rPr>
        <w:t>(s)</w:t>
      </w:r>
      <w:r w:rsidR="00B91953" w:rsidRPr="00BD0235">
        <w:rPr>
          <w:color w:val="000000" w:themeColor="text1"/>
          <w:position w:val="0"/>
          <w:sz w:val="22"/>
          <w:szCs w:val="22"/>
        </w:rPr>
        <w:t xml:space="preserve">. </w:t>
      </w:r>
    </w:p>
    <w:p w14:paraId="279B45E3" w14:textId="1BE66326" w:rsidR="003504A4" w:rsidRDefault="00602F97" w:rsidP="002F00C6">
      <w:pPr>
        <w:pStyle w:val="ListParagraph"/>
        <w:numPr>
          <w:ilvl w:val="0"/>
          <w:numId w:val="38"/>
        </w:numPr>
        <w:ind w:left="720"/>
        <w:rPr>
          <w:color w:val="000000" w:themeColor="text1"/>
          <w:position w:val="0"/>
          <w:sz w:val="22"/>
          <w:szCs w:val="22"/>
        </w:rPr>
      </w:pPr>
      <w:r w:rsidRPr="00BD0235">
        <w:rPr>
          <w:color w:val="000000" w:themeColor="text1"/>
          <w:position w:val="0"/>
          <w:sz w:val="22"/>
          <w:szCs w:val="22"/>
        </w:rPr>
        <w:lastRenderedPageBreak/>
        <w:t>The facility must ensure that all staff providing therapeutic services have clinical supervis</w:t>
      </w:r>
      <w:r w:rsidR="00671501" w:rsidRPr="00BD0235">
        <w:rPr>
          <w:color w:val="000000" w:themeColor="text1"/>
          <w:position w:val="0"/>
          <w:sz w:val="22"/>
          <w:szCs w:val="22"/>
        </w:rPr>
        <w:t xml:space="preserve">ion </w:t>
      </w:r>
      <w:r w:rsidR="00117FFB" w:rsidRPr="00BD0235">
        <w:rPr>
          <w:color w:val="000000" w:themeColor="text1"/>
          <w:position w:val="0"/>
          <w:sz w:val="22"/>
          <w:szCs w:val="22"/>
        </w:rPr>
        <w:t>from, licensed</w:t>
      </w:r>
      <w:r w:rsidR="00E82CF7">
        <w:rPr>
          <w:color w:val="000000" w:themeColor="text1"/>
          <w:position w:val="0"/>
          <w:sz w:val="22"/>
          <w:szCs w:val="22"/>
        </w:rPr>
        <w:t>, and trained</w:t>
      </w:r>
      <w:r w:rsidRPr="00BD0235">
        <w:rPr>
          <w:color w:val="000000" w:themeColor="text1"/>
          <w:position w:val="0"/>
          <w:sz w:val="22"/>
          <w:szCs w:val="22"/>
        </w:rPr>
        <w:t xml:space="preserve"> indi</w:t>
      </w:r>
      <w:r w:rsidR="00671501" w:rsidRPr="00BD0235">
        <w:rPr>
          <w:color w:val="000000" w:themeColor="text1"/>
          <w:position w:val="0"/>
          <w:sz w:val="22"/>
          <w:szCs w:val="22"/>
        </w:rPr>
        <w:t xml:space="preserve">viduals at least </w:t>
      </w:r>
      <w:r w:rsidR="00486EA7">
        <w:rPr>
          <w:color w:val="000000" w:themeColor="text1"/>
          <w:position w:val="0"/>
          <w:sz w:val="22"/>
          <w:szCs w:val="22"/>
        </w:rPr>
        <w:t>two hours per month</w:t>
      </w:r>
      <w:r w:rsidR="00B91953" w:rsidRPr="00BD0235">
        <w:rPr>
          <w:color w:val="000000" w:themeColor="text1"/>
          <w:position w:val="0"/>
          <w:sz w:val="22"/>
          <w:szCs w:val="22"/>
        </w:rPr>
        <w:t>.</w:t>
      </w:r>
      <w:bookmarkEnd w:id="93"/>
    </w:p>
    <w:bookmarkEnd w:id="94"/>
    <w:p w14:paraId="70765948" w14:textId="77777777" w:rsidR="005A0558" w:rsidRPr="005A0558" w:rsidRDefault="005A0558" w:rsidP="005A0558">
      <w:pPr>
        <w:pStyle w:val="ListParagraph"/>
        <w:numPr>
          <w:ilvl w:val="0"/>
          <w:numId w:val="0"/>
        </w:numPr>
        <w:ind w:left="1080"/>
        <w:rPr>
          <w:color w:val="000000" w:themeColor="text1"/>
          <w:position w:val="0"/>
          <w:sz w:val="22"/>
          <w:szCs w:val="22"/>
        </w:rPr>
      </w:pPr>
    </w:p>
    <w:p w14:paraId="7A2A9F7A" w14:textId="7AE5397C" w:rsidR="00DD6928" w:rsidRPr="00DD6928" w:rsidRDefault="000A0BD1" w:rsidP="000A0BD1">
      <w:pPr>
        <w:pStyle w:val="ListParagraph"/>
        <w:numPr>
          <w:ilvl w:val="0"/>
          <w:numId w:val="0"/>
        </w:numPr>
        <w:tabs>
          <w:tab w:val="left" w:pos="1260"/>
          <w:tab w:val="left" w:pos="1440"/>
        </w:tabs>
        <w:ind w:left="360" w:hanging="360"/>
        <w:rPr>
          <w:b/>
          <w:bCs/>
          <w:iCs/>
          <w:color w:val="000000" w:themeColor="text1"/>
          <w:position w:val="0"/>
          <w:sz w:val="22"/>
          <w:szCs w:val="22"/>
        </w:rPr>
      </w:pPr>
      <w:bookmarkStart w:id="95" w:name="_Toc307844654"/>
      <w:bookmarkStart w:id="96" w:name="_Toc314650730"/>
      <w:bookmarkStart w:id="97" w:name="_Ref307891557"/>
      <w:r w:rsidRPr="000A0BD1">
        <w:rPr>
          <w:bCs/>
          <w:iCs/>
          <w:color w:val="000000" w:themeColor="text1"/>
          <w:position w:val="0"/>
          <w:sz w:val="22"/>
          <w:szCs w:val="22"/>
        </w:rPr>
        <w:t>10.</w:t>
      </w:r>
      <w:r>
        <w:rPr>
          <w:b/>
          <w:iCs/>
          <w:color w:val="000000" w:themeColor="text1"/>
          <w:position w:val="0"/>
          <w:sz w:val="22"/>
          <w:szCs w:val="22"/>
        </w:rPr>
        <w:tab/>
      </w:r>
      <w:r w:rsidR="005A0558" w:rsidRPr="00DD6928">
        <w:rPr>
          <w:b/>
          <w:iCs/>
          <w:color w:val="000000" w:themeColor="text1"/>
          <w:position w:val="0"/>
          <w:sz w:val="22"/>
          <w:szCs w:val="22"/>
        </w:rPr>
        <w:t>Staff evaluation</w:t>
      </w:r>
      <w:r w:rsidR="00DD6928">
        <w:rPr>
          <w:b/>
          <w:iCs/>
          <w:color w:val="000000" w:themeColor="text1"/>
          <w:position w:val="0"/>
          <w:sz w:val="22"/>
          <w:szCs w:val="22"/>
        </w:rPr>
        <w:t>.</w:t>
      </w:r>
      <w:r w:rsidR="00DD6928">
        <w:rPr>
          <w:bCs/>
          <w:iCs/>
          <w:color w:val="000000" w:themeColor="text1"/>
          <w:position w:val="0"/>
          <w:sz w:val="22"/>
          <w:szCs w:val="22"/>
        </w:rPr>
        <w:t xml:space="preserve"> Within 90 days of date of hire, and annually thereafter, each new staff member must participate in an evaluation of job performance by an assigned supervisor. Each staff member must be provided with a copy of his or her evaluation. </w:t>
      </w:r>
    </w:p>
    <w:p w14:paraId="0AD4CA5E" w14:textId="39AE2E4C" w:rsidR="00526573" w:rsidRPr="005A0558" w:rsidRDefault="00526573" w:rsidP="000A0BD1">
      <w:pPr>
        <w:pStyle w:val="ListParagraph"/>
        <w:numPr>
          <w:ilvl w:val="0"/>
          <w:numId w:val="0"/>
        </w:numPr>
        <w:tabs>
          <w:tab w:val="left" w:pos="1260"/>
          <w:tab w:val="left" w:pos="1440"/>
        </w:tabs>
        <w:ind w:left="360" w:hanging="360"/>
        <w:rPr>
          <w:b/>
          <w:bCs/>
          <w:iCs/>
          <w:color w:val="000000" w:themeColor="text1"/>
          <w:position w:val="0"/>
          <w:sz w:val="22"/>
          <w:szCs w:val="22"/>
        </w:rPr>
      </w:pPr>
    </w:p>
    <w:p w14:paraId="1E426FE3" w14:textId="1F3220D3" w:rsidR="005A0558" w:rsidRPr="008E2CB5" w:rsidRDefault="000A0BD1" w:rsidP="000A0BD1">
      <w:pPr>
        <w:pStyle w:val="ListParagraph"/>
        <w:numPr>
          <w:ilvl w:val="0"/>
          <w:numId w:val="0"/>
        </w:numPr>
        <w:tabs>
          <w:tab w:val="left" w:pos="1260"/>
          <w:tab w:val="left" w:pos="1440"/>
        </w:tabs>
        <w:ind w:left="360" w:hanging="360"/>
        <w:rPr>
          <w:b/>
          <w:bCs/>
          <w:iCs/>
          <w:color w:val="000000" w:themeColor="text1"/>
          <w:position w:val="0"/>
          <w:sz w:val="22"/>
          <w:szCs w:val="22"/>
        </w:rPr>
      </w:pPr>
      <w:r w:rsidRPr="000A0BD1">
        <w:rPr>
          <w:iCs/>
          <w:color w:val="000000" w:themeColor="text1"/>
          <w:position w:val="0"/>
          <w:sz w:val="22"/>
          <w:szCs w:val="22"/>
        </w:rPr>
        <w:t>11.</w:t>
      </w:r>
      <w:r>
        <w:rPr>
          <w:b/>
          <w:bCs/>
          <w:iCs/>
          <w:color w:val="000000" w:themeColor="text1"/>
          <w:position w:val="0"/>
          <w:sz w:val="22"/>
          <w:szCs w:val="22"/>
        </w:rPr>
        <w:tab/>
      </w:r>
      <w:r w:rsidR="005A0558" w:rsidRPr="00BD0235">
        <w:rPr>
          <w:b/>
          <w:bCs/>
          <w:iCs/>
          <w:color w:val="000000" w:themeColor="text1"/>
          <w:position w:val="0"/>
          <w:sz w:val="22"/>
          <w:szCs w:val="22"/>
        </w:rPr>
        <w:t xml:space="preserve">Staff communications. </w:t>
      </w:r>
      <w:r w:rsidR="005A0558" w:rsidRPr="00BD0235">
        <w:rPr>
          <w:bCs/>
          <w:iCs/>
          <w:color w:val="000000" w:themeColor="text1"/>
          <w:position w:val="0"/>
          <w:sz w:val="22"/>
          <w:szCs w:val="22"/>
        </w:rPr>
        <w:t>The facility must establish procedures to assure adequate communication among staff, including any external professional services, to provide continuity of services to residents in care</w:t>
      </w:r>
    </w:p>
    <w:p w14:paraId="2A00E0FE" w14:textId="77777777" w:rsidR="008F124C" w:rsidRDefault="008F124C" w:rsidP="008F124C">
      <w:pPr>
        <w:rPr>
          <w:b/>
          <w:bCs/>
          <w:sz w:val="22"/>
          <w:szCs w:val="22"/>
        </w:rPr>
      </w:pPr>
    </w:p>
    <w:p w14:paraId="2D42FF50" w14:textId="22B2EF3B" w:rsidR="00762BA3" w:rsidRPr="008F124C" w:rsidRDefault="00BB437D" w:rsidP="00E93CAC">
      <w:pPr>
        <w:pStyle w:val="ListParagraph"/>
        <w:numPr>
          <w:ilvl w:val="2"/>
          <w:numId w:val="76"/>
        </w:numPr>
        <w:ind w:left="0"/>
        <w:rPr>
          <w:b/>
          <w:bCs/>
          <w:sz w:val="22"/>
          <w:szCs w:val="22"/>
        </w:rPr>
      </w:pPr>
      <w:bookmarkStart w:id="98" w:name="_Hlk79570983"/>
      <w:r>
        <w:rPr>
          <w:b/>
          <w:bCs/>
          <w:sz w:val="22"/>
          <w:szCs w:val="22"/>
        </w:rPr>
        <w:t xml:space="preserve">COMPREHENSIVE </w:t>
      </w:r>
      <w:r w:rsidR="007D67C7" w:rsidRPr="008F124C">
        <w:rPr>
          <w:b/>
          <w:bCs/>
          <w:sz w:val="22"/>
          <w:szCs w:val="22"/>
        </w:rPr>
        <w:t>BACKGROUND CHECKS</w:t>
      </w:r>
      <w:r w:rsidR="00762BA3" w:rsidRPr="008F124C">
        <w:rPr>
          <w:b/>
          <w:bCs/>
          <w:sz w:val="22"/>
          <w:szCs w:val="22"/>
        </w:rPr>
        <w:t xml:space="preserve"> </w:t>
      </w:r>
    </w:p>
    <w:p w14:paraId="37067D76" w14:textId="77777777" w:rsidR="00014BA0" w:rsidRPr="00014BA0" w:rsidRDefault="00014BA0" w:rsidP="00014BA0">
      <w:pPr>
        <w:pStyle w:val="ListParagraph"/>
        <w:numPr>
          <w:ilvl w:val="0"/>
          <w:numId w:val="0"/>
        </w:numPr>
        <w:ind w:left="720"/>
        <w:rPr>
          <w:b/>
          <w:bCs/>
          <w:sz w:val="22"/>
          <w:szCs w:val="22"/>
        </w:rPr>
      </w:pPr>
    </w:p>
    <w:p w14:paraId="04628483" w14:textId="282AECF4" w:rsidR="00DF763F" w:rsidRPr="005A0558" w:rsidRDefault="00DF763F" w:rsidP="002F00C6">
      <w:pPr>
        <w:numPr>
          <w:ilvl w:val="0"/>
          <w:numId w:val="220"/>
        </w:numPr>
        <w:overflowPunct w:val="0"/>
        <w:autoSpaceDE w:val="0"/>
        <w:autoSpaceDN w:val="0"/>
        <w:adjustRightInd w:val="0"/>
        <w:ind w:left="360" w:right="-274"/>
        <w:contextualSpacing/>
        <w:textAlignment w:val="baseline"/>
        <w:rPr>
          <w:rFonts w:eastAsia="Calibri"/>
          <w:i/>
          <w:iCs/>
          <w:sz w:val="22"/>
          <w:szCs w:val="22"/>
        </w:rPr>
      </w:pPr>
      <w:r w:rsidRPr="008016F8">
        <w:rPr>
          <w:rFonts w:eastAsia="Calibri"/>
          <w:b/>
          <w:bCs/>
          <w:sz w:val="22"/>
          <w:szCs w:val="22"/>
        </w:rPr>
        <w:t xml:space="preserve">Individuals </w:t>
      </w:r>
      <w:r w:rsidR="008857BB" w:rsidRPr="008016F8">
        <w:rPr>
          <w:rFonts w:eastAsia="Calibri"/>
          <w:b/>
          <w:bCs/>
          <w:sz w:val="22"/>
          <w:szCs w:val="22"/>
        </w:rPr>
        <w:t>required to undergo</w:t>
      </w:r>
      <w:r w:rsidRPr="008016F8">
        <w:rPr>
          <w:rFonts w:eastAsia="Calibri"/>
          <w:b/>
          <w:bCs/>
          <w:sz w:val="22"/>
          <w:szCs w:val="22"/>
        </w:rPr>
        <w:t xml:space="preserve"> comprehensive background checks. </w:t>
      </w:r>
      <w:r w:rsidR="0093428C">
        <w:rPr>
          <w:rFonts w:eastAsia="Calibri"/>
          <w:sz w:val="22"/>
          <w:szCs w:val="22"/>
        </w:rPr>
        <w:t>All s</w:t>
      </w:r>
      <w:r w:rsidRPr="008016F8">
        <w:rPr>
          <w:rFonts w:eastAsia="Calibri"/>
          <w:sz w:val="22"/>
          <w:szCs w:val="22"/>
        </w:rPr>
        <w:t>taff members</w:t>
      </w:r>
      <w:r w:rsidR="00DF7AD2">
        <w:rPr>
          <w:rFonts w:eastAsia="Calibri"/>
          <w:sz w:val="22"/>
          <w:szCs w:val="22"/>
        </w:rPr>
        <w:t xml:space="preserve"> </w:t>
      </w:r>
      <w:r w:rsidR="00DF7AD2" w:rsidRPr="008016F8">
        <w:rPr>
          <w:rFonts w:eastAsia="Calibri"/>
          <w:sz w:val="22"/>
          <w:szCs w:val="22"/>
        </w:rPr>
        <w:t xml:space="preserve">(including prospective staff members) </w:t>
      </w:r>
      <w:r w:rsidR="00D9489D">
        <w:rPr>
          <w:rFonts w:eastAsia="Calibri"/>
          <w:sz w:val="22"/>
          <w:szCs w:val="22"/>
        </w:rPr>
        <w:t>and volunteers</w:t>
      </w:r>
      <w:r w:rsidR="00D426C7">
        <w:rPr>
          <w:rFonts w:eastAsia="Calibri"/>
          <w:sz w:val="22"/>
          <w:szCs w:val="22"/>
        </w:rPr>
        <w:t xml:space="preserve"> as defined in this rule</w:t>
      </w:r>
      <w:r w:rsidR="008016F8" w:rsidRPr="008016F8">
        <w:rPr>
          <w:rFonts w:eastAsia="Calibri"/>
          <w:sz w:val="22"/>
          <w:szCs w:val="22"/>
        </w:rPr>
        <w:t xml:space="preserve"> </w:t>
      </w:r>
      <w:r w:rsidRPr="008016F8">
        <w:rPr>
          <w:rFonts w:eastAsia="Calibri"/>
          <w:sz w:val="22"/>
          <w:szCs w:val="22"/>
        </w:rPr>
        <w:t xml:space="preserve">of a facility are subject to </w:t>
      </w:r>
      <w:r w:rsidR="008016F8" w:rsidRPr="008016F8">
        <w:rPr>
          <w:rFonts w:eastAsia="Calibri"/>
          <w:sz w:val="22"/>
          <w:szCs w:val="22"/>
        </w:rPr>
        <w:t xml:space="preserve">a </w:t>
      </w:r>
      <w:r w:rsidRPr="008016F8">
        <w:rPr>
          <w:rFonts w:eastAsia="Calibri"/>
          <w:sz w:val="22"/>
          <w:szCs w:val="22"/>
        </w:rPr>
        <w:t>comprehensive background check</w:t>
      </w:r>
      <w:r w:rsidR="00D9489D">
        <w:rPr>
          <w:rFonts w:eastAsia="Calibri"/>
          <w:sz w:val="22"/>
          <w:szCs w:val="22"/>
        </w:rPr>
        <w:t xml:space="preserve">, </w:t>
      </w:r>
      <w:r w:rsidR="00D9489D" w:rsidRPr="009F01EF">
        <w:rPr>
          <w:sz w:val="22"/>
          <w:szCs w:val="22"/>
        </w:rPr>
        <w:t>whether or not the individual has direct contact with children</w:t>
      </w:r>
      <w:r w:rsidRPr="008016F8">
        <w:rPr>
          <w:rFonts w:eastAsia="Calibri"/>
          <w:sz w:val="22"/>
          <w:szCs w:val="22"/>
        </w:rPr>
        <w:t>.</w:t>
      </w:r>
      <w:r w:rsidR="00D426C7">
        <w:rPr>
          <w:rFonts w:eastAsia="Calibri"/>
          <w:sz w:val="22"/>
          <w:szCs w:val="22"/>
        </w:rPr>
        <w:t xml:space="preserve"> </w:t>
      </w:r>
    </w:p>
    <w:p w14:paraId="416EFE82" w14:textId="77777777" w:rsidR="005A0558" w:rsidRPr="008016F8" w:rsidRDefault="005A0558" w:rsidP="007313E6">
      <w:pPr>
        <w:overflowPunct w:val="0"/>
        <w:autoSpaceDE w:val="0"/>
        <w:autoSpaceDN w:val="0"/>
        <w:adjustRightInd w:val="0"/>
        <w:ind w:left="360" w:right="-274"/>
        <w:contextualSpacing/>
        <w:textAlignment w:val="baseline"/>
        <w:rPr>
          <w:rFonts w:eastAsia="Calibri"/>
          <w:i/>
          <w:iCs/>
          <w:sz w:val="22"/>
          <w:szCs w:val="22"/>
        </w:rPr>
      </w:pPr>
    </w:p>
    <w:p w14:paraId="52823E20" w14:textId="2B27B247" w:rsidR="00DF763F" w:rsidRPr="00DF763F" w:rsidRDefault="00DF763F" w:rsidP="002F00C6">
      <w:pPr>
        <w:numPr>
          <w:ilvl w:val="0"/>
          <w:numId w:val="220"/>
        </w:numPr>
        <w:overflowPunct w:val="0"/>
        <w:autoSpaceDE w:val="0"/>
        <w:autoSpaceDN w:val="0"/>
        <w:adjustRightInd w:val="0"/>
        <w:ind w:left="360" w:right="-274"/>
        <w:contextualSpacing/>
        <w:textAlignment w:val="baseline"/>
        <w:rPr>
          <w:rFonts w:eastAsia="Calibri"/>
          <w:i/>
          <w:iCs/>
          <w:sz w:val="22"/>
          <w:szCs w:val="22"/>
        </w:rPr>
      </w:pPr>
      <w:r w:rsidRPr="00DF763F">
        <w:rPr>
          <w:rFonts w:eastAsia="Calibri"/>
          <w:b/>
          <w:bCs/>
          <w:sz w:val="22"/>
          <w:szCs w:val="22"/>
        </w:rPr>
        <w:t xml:space="preserve">Individuals </w:t>
      </w:r>
      <w:r w:rsidR="008016F8">
        <w:rPr>
          <w:rFonts w:eastAsia="Calibri"/>
          <w:b/>
          <w:bCs/>
          <w:sz w:val="22"/>
          <w:szCs w:val="22"/>
        </w:rPr>
        <w:t>not</w:t>
      </w:r>
      <w:r w:rsidR="00717667">
        <w:rPr>
          <w:rFonts w:eastAsia="Calibri"/>
          <w:b/>
          <w:bCs/>
          <w:sz w:val="22"/>
          <w:szCs w:val="22"/>
        </w:rPr>
        <w:t xml:space="preserve"> required to undergo</w:t>
      </w:r>
      <w:r w:rsidRPr="00DF763F">
        <w:rPr>
          <w:rFonts w:eastAsia="Calibri"/>
          <w:b/>
          <w:bCs/>
          <w:sz w:val="22"/>
          <w:szCs w:val="22"/>
        </w:rPr>
        <w:t xml:space="preserve"> comprehensive background checks.</w:t>
      </w:r>
      <w:r w:rsidRPr="00DF763F">
        <w:rPr>
          <w:rFonts w:eastAsia="Calibri"/>
          <w:bCs/>
          <w:sz w:val="22"/>
          <w:szCs w:val="22"/>
        </w:rPr>
        <w:t xml:space="preserve"> Comprehensive background checks are not required for, delivery persons, </w:t>
      </w:r>
      <w:r w:rsidR="00AF24DB">
        <w:rPr>
          <w:rFonts w:eastAsia="Calibri"/>
          <w:bCs/>
          <w:sz w:val="22"/>
          <w:szCs w:val="22"/>
        </w:rPr>
        <w:t xml:space="preserve">or </w:t>
      </w:r>
      <w:r w:rsidRPr="00DF763F">
        <w:rPr>
          <w:rFonts w:eastAsia="Calibri"/>
          <w:bCs/>
          <w:sz w:val="22"/>
          <w:szCs w:val="22"/>
        </w:rPr>
        <w:t>contractors performing maintenance and repairs and waste removal persons.</w:t>
      </w:r>
      <w:r w:rsidR="00BA214F">
        <w:rPr>
          <w:rFonts w:eastAsia="Calibri"/>
          <w:bCs/>
          <w:sz w:val="22"/>
          <w:szCs w:val="22"/>
        </w:rPr>
        <w:t xml:space="preserve"> </w:t>
      </w:r>
      <w:bookmarkStart w:id="99" w:name="_Hlk87955543"/>
      <w:r w:rsidR="001E7B3B">
        <w:rPr>
          <w:rFonts w:eastAsia="Calibri"/>
          <w:bCs/>
          <w:sz w:val="22"/>
          <w:szCs w:val="22"/>
        </w:rPr>
        <w:t>P</w:t>
      </w:r>
      <w:r w:rsidR="00D426C7">
        <w:rPr>
          <w:rFonts w:eastAsia="Calibri"/>
          <w:bCs/>
          <w:sz w:val="22"/>
          <w:szCs w:val="22"/>
        </w:rPr>
        <w:t xml:space="preserve">ractitioners </w:t>
      </w:r>
      <w:r w:rsidR="001E7B3B">
        <w:rPr>
          <w:rFonts w:eastAsia="Calibri"/>
          <w:bCs/>
          <w:sz w:val="22"/>
          <w:szCs w:val="22"/>
        </w:rPr>
        <w:t xml:space="preserve">who only see residents outside of the facility, such as at their office, </w:t>
      </w:r>
      <w:r w:rsidR="00D426C7">
        <w:rPr>
          <w:rFonts w:eastAsia="Calibri"/>
          <w:bCs/>
          <w:sz w:val="22"/>
          <w:szCs w:val="22"/>
        </w:rPr>
        <w:t xml:space="preserve">are not required to undergo a comprehensive background check. </w:t>
      </w:r>
      <w:bookmarkEnd w:id="99"/>
    </w:p>
    <w:p w14:paraId="699635BA" w14:textId="77777777" w:rsidR="00DF763F" w:rsidRPr="00DF763F" w:rsidRDefault="00DF763F" w:rsidP="007313E6">
      <w:pPr>
        <w:tabs>
          <w:tab w:val="left" w:pos="0"/>
          <w:tab w:val="left" w:pos="2880"/>
          <w:tab w:val="left" w:pos="3600"/>
          <w:tab w:val="left" w:pos="4320"/>
          <w:tab w:val="left" w:pos="5040"/>
          <w:tab w:val="left" w:pos="5760"/>
        </w:tabs>
        <w:spacing w:line="240" w:lineRule="atLeast"/>
        <w:ind w:left="360" w:hanging="360"/>
        <w:rPr>
          <w:sz w:val="22"/>
          <w:szCs w:val="22"/>
        </w:rPr>
      </w:pPr>
    </w:p>
    <w:p w14:paraId="4298142F" w14:textId="6A7AA427" w:rsidR="00DF763F" w:rsidRPr="00DF763F" w:rsidRDefault="00DF763F" w:rsidP="002F00C6">
      <w:pPr>
        <w:numPr>
          <w:ilvl w:val="0"/>
          <w:numId w:val="220"/>
        </w:numPr>
        <w:tabs>
          <w:tab w:val="left" w:pos="0"/>
          <w:tab w:val="left" w:pos="2880"/>
          <w:tab w:val="left" w:pos="3600"/>
          <w:tab w:val="left" w:pos="4320"/>
          <w:tab w:val="left" w:pos="5040"/>
          <w:tab w:val="left" w:pos="5760"/>
        </w:tabs>
        <w:overflowPunct w:val="0"/>
        <w:autoSpaceDE w:val="0"/>
        <w:autoSpaceDN w:val="0"/>
        <w:adjustRightInd w:val="0"/>
        <w:spacing w:line="240" w:lineRule="atLeast"/>
        <w:ind w:left="360"/>
        <w:textAlignment w:val="baseline"/>
        <w:rPr>
          <w:sz w:val="22"/>
          <w:szCs w:val="22"/>
        </w:rPr>
      </w:pPr>
      <w:r w:rsidRPr="00DF763F">
        <w:rPr>
          <w:b/>
          <w:bCs/>
          <w:sz w:val="22"/>
          <w:szCs w:val="22"/>
        </w:rPr>
        <w:t>Components of a comprehensive background check</w:t>
      </w:r>
      <w:r w:rsidRPr="00DF763F">
        <w:rPr>
          <w:sz w:val="22"/>
          <w:szCs w:val="22"/>
        </w:rPr>
        <w:t xml:space="preserve">. The following registries, repositories, and databases must be checked for each staff member for whom a </w:t>
      </w:r>
      <w:r w:rsidR="00BB437D">
        <w:rPr>
          <w:sz w:val="22"/>
          <w:szCs w:val="22"/>
        </w:rPr>
        <w:t xml:space="preserve">comprehensive </w:t>
      </w:r>
      <w:r w:rsidRPr="00DF763F">
        <w:rPr>
          <w:sz w:val="22"/>
          <w:szCs w:val="22"/>
        </w:rPr>
        <w:t>background check is required</w:t>
      </w:r>
      <w:r w:rsidR="00BB437D">
        <w:rPr>
          <w:sz w:val="22"/>
          <w:szCs w:val="22"/>
        </w:rPr>
        <w:t xml:space="preserve">: </w:t>
      </w:r>
    </w:p>
    <w:p w14:paraId="5F4B3354" w14:textId="77777777" w:rsidR="00DF763F" w:rsidRPr="00DF763F" w:rsidRDefault="00DF763F" w:rsidP="00DF763F">
      <w:pPr>
        <w:tabs>
          <w:tab w:val="left" w:pos="0"/>
          <w:tab w:val="left" w:pos="720"/>
          <w:tab w:val="left" w:pos="2880"/>
          <w:tab w:val="left" w:pos="3600"/>
          <w:tab w:val="left" w:pos="4320"/>
          <w:tab w:val="left" w:pos="5040"/>
          <w:tab w:val="left" w:pos="5760"/>
        </w:tabs>
        <w:spacing w:line="240" w:lineRule="atLeast"/>
        <w:rPr>
          <w:bCs/>
          <w:sz w:val="22"/>
          <w:szCs w:val="22"/>
        </w:rPr>
      </w:pPr>
    </w:p>
    <w:p w14:paraId="62FCF8B4" w14:textId="5008A3F1" w:rsidR="00DF763F" w:rsidRDefault="00DF763F" w:rsidP="002F00C6">
      <w:pPr>
        <w:numPr>
          <w:ilvl w:val="1"/>
          <w:numId w:val="220"/>
        </w:numPr>
        <w:overflowPunct w:val="0"/>
        <w:autoSpaceDE w:val="0"/>
        <w:autoSpaceDN w:val="0"/>
        <w:adjustRightInd w:val="0"/>
        <w:ind w:left="720"/>
        <w:textAlignment w:val="baseline"/>
        <w:rPr>
          <w:color w:val="000000"/>
          <w:sz w:val="22"/>
          <w:szCs w:val="22"/>
        </w:rPr>
      </w:pPr>
      <w:r w:rsidRPr="00DF763F">
        <w:rPr>
          <w:color w:val="000000"/>
          <w:sz w:val="22"/>
          <w:szCs w:val="22"/>
        </w:rPr>
        <w:t xml:space="preserve">National Crime Information Center (NCIC) National Sex Offender Registry and Federal Bureau of Investigation (FBI) fingerprint check using Next Generation Identification. </w:t>
      </w:r>
    </w:p>
    <w:p w14:paraId="76862E29" w14:textId="77777777" w:rsidR="00DF763F" w:rsidRPr="00DF763F" w:rsidRDefault="00DF763F" w:rsidP="00D76A0C">
      <w:pPr>
        <w:overflowPunct w:val="0"/>
        <w:autoSpaceDE w:val="0"/>
        <w:autoSpaceDN w:val="0"/>
        <w:adjustRightInd w:val="0"/>
        <w:ind w:left="720"/>
        <w:textAlignment w:val="baseline"/>
        <w:rPr>
          <w:color w:val="000000"/>
          <w:sz w:val="22"/>
          <w:szCs w:val="22"/>
        </w:rPr>
      </w:pPr>
    </w:p>
    <w:p w14:paraId="1DDDED68" w14:textId="14A5E464" w:rsidR="00DF763F" w:rsidRDefault="00DF763F" w:rsidP="002F00C6">
      <w:pPr>
        <w:numPr>
          <w:ilvl w:val="1"/>
          <w:numId w:val="220"/>
        </w:numPr>
        <w:overflowPunct w:val="0"/>
        <w:autoSpaceDE w:val="0"/>
        <w:autoSpaceDN w:val="0"/>
        <w:adjustRightInd w:val="0"/>
        <w:ind w:left="720"/>
        <w:textAlignment w:val="baseline"/>
        <w:rPr>
          <w:color w:val="000000"/>
          <w:sz w:val="22"/>
          <w:szCs w:val="22"/>
        </w:rPr>
      </w:pPr>
      <w:r w:rsidRPr="00DF763F">
        <w:rPr>
          <w:color w:val="000000"/>
          <w:sz w:val="22"/>
          <w:szCs w:val="22"/>
        </w:rPr>
        <w:t xml:space="preserve">In the State where the individual resides: State Child Abuse and Neglect registry/ database, State Bureau of Identification (SBI) or comparable State agency’s crime repository with fingerprints, and State Sex Offender Registry. </w:t>
      </w:r>
    </w:p>
    <w:p w14:paraId="3B378FCB" w14:textId="77777777" w:rsidR="00DF763F" w:rsidRPr="00DF763F" w:rsidRDefault="00DF763F" w:rsidP="00D76A0C">
      <w:pPr>
        <w:overflowPunct w:val="0"/>
        <w:autoSpaceDE w:val="0"/>
        <w:autoSpaceDN w:val="0"/>
        <w:adjustRightInd w:val="0"/>
        <w:ind w:left="720"/>
        <w:textAlignment w:val="baseline"/>
        <w:rPr>
          <w:color w:val="000000"/>
          <w:sz w:val="22"/>
          <w:szCs w:val="22"/>
        </w:rPr>
      </w:pPr>
    </w:p>
    <w:p w14:paraId="65E9645A" w14:textId="77777777" w:rsidR="00DF763F" w:rsidRPr="00DF763F" w:rsidRDefault="00DF763F" w:rsidP="002F00C6">
      <w:pPr>
        <w:numPr>
          <w:ilvl w:val="1"/>
          <w:numId w:val="220"/>
        </w:numPr>
        <w:overflowPunct w:val="0"/>
        <w:autoSpaceDE w:val="0"/>
        <w:autoSpaceDN w:val="0"/>
        <w:adjustRightInd w:val="0"/>
        <w:ind w:left="720"/>
        <w:textAlignment w:val="baseline"/>
        <w:rPr>
          <w:color w:val="000000"/>
          <w:sz w:val="22"/>
          <w:szCs w:val="22"/>
        </w:rPr>
      </w:pPr>
      <w:r w:rsidRPr="00DF763F">
        <w:rPr>
          <w:color w:val="000000"/>
          <w:sz w:val="22"/>
          <w:szCs w:val="22"/>
        </w:rPr>
        <w:t>State Child Abuse and Neglect registry/ database check for each State where the individual has resided within the preceding five years.</w:t>
      </w:r>
    </w:p>
    <w:p w14:paraId="45BBCC07" w14:textId="77777777" w:rsidR="00DF763F" w:rsidRPr="00DF763F" w:rsidRDefault="00DF763F" w:rsidP="00DF763F">
      <w:pPr>
        <w:autoSpaceDE w:val="0"/>
        <w:autoSpaceDN w:val="0"/>
        <w:adjustRightInd w:val="0"/>
        <w:rPr>
          <w:color w:val="000000"/>
          <w:sz w:val="22"/>
          <w:szCs w:val="22"/>
        </w:rPr>
      </w:pPr>
    </w:p>
    <w:p w14:paraId="508F01A2" w14:textId="365B3792" w:rsidR="00DF763F" w:rsidRPr="008F124C" w:rsidRDefault="00DF763F" w:rsidP="002F00C6">
      <w:pPr>
        <w:numPr>
          <w:ilvl w:val="0"/>
          <w:numId w:val="220"/>
        </w:numPr>
        <w:overflowPunct w:val="0"/>
        <w:autoSpaceDE w:val="0"/>
        <w:autoSpaceDN w:val="0"/>
        <w:adjustRightInd w:val="0"/>
        <w:ind w:left="360"/>
        <w:textAlignment w:val="baseline"/>
        <w:rPr>
          <w:color w:val="000000"/>
          <w:sz w:val="22"/>
          <w:szCs w:val="22"/>
          <w:u w:val="single"/>
        </w:rPr>
      </w:pPr>
      <w:r w:rsidRPr="00DF763F">
        <w:rPr>
          <w:b/>
          <w:bCs/>
          <w:color w:val="000000"/>
          <w:sz w:val="22"/>
          <w:szCs w:val="22"/>
        </w:rPr>
        <w:t>Process required for fingerprint based criminal background check.</w:t>
      </w:r>
      <w:r w:rsidRPr="00DF763F">
        <w:rPr>
          <w:color w:val="000000"/>
          <w:sz w:val="22"/>
          <w:szCs w:val="22"/>
        </w:rPr>
        <w:t xml:space="preserve"> </w:t>
      </w:r>
    </w:p>
    <w:p w14:paraId="646F9DD3" w14:textId="77777777" w:rsidR="008F124C" w:rsidRPr="00DF763F" w:rsidRDefault="008F124C" w:rsidP="008F124C">
      <w:pPr>
        <w:overflowPunct w:val="0"/>
        <w:autoSpaceDE w:val="0"/>
        <w:autoSpaceDN w:val="0"/>
        <w:adjustRightInd w:val="0"/>
        <w:ind w:left="450"/>
        <w:textAlignment w:val="baseline"/>
        <w:rPr>
          <w:color w:val="000000"/>
          <w:sz w:val="22"/>
          <w:szCs w:val="22"/>
          <w:u w:val="single"/>
        </w:rPr>
      </w:pPr>
    </w:p>
    <w:p w14:paraId="193E7C92" w14:textId="5D9432D0" w:rsidR="00DF763F" w:rsidRPr="00DF763F" w:rsidRDefault="00DF763F" w:rsidP="002F00C6">
      <w:pPr>
        <w:numPr>
          <w:ilvl w:val="1"/>
          <w:numId w:val="220"/>
        </w:numPr>
        <w:overflowPunct w:val="0"/>
        <w:autoSpaceDE w:val="0"/>
        <w:autoSpaceDN w:val="0"/>
        <w:adjustRightInd w:val="0"/>
        <w:ind w:left="720"/>
        <w:textAlignment w:val="baseline"/>
        <w:rPr>
          <w:color w:val="000000"/>
          <w:sz w:val="22"/>
          <w:szCs w:val="22"/>
          <w:u w:val="single"/>
        </w:rPr>
      </w:pPr>
      <w:r w:rsidRPr="00DF763F">
        <w:rPr>
          <w:color w:val="000000"/>
          <w:sz w:val="22"/>
          <w:szCs w:val="22"/>
        </w:rPr>
        <w:t>Staff members and prospective staff members must consent to having their fingerprints taken.</w:t>
      </w:r>
    </w:p>
    <w:p w14:paraId="196E4E20" w14:textId="77777777" w:rsidR="00DF763F" w:rsidRPr="00DF763F" w:rsidRDefault="00DF763F" w:rsidP="00D76A0C">
      <w:pPr>
        <w:overflowPunct w:val="0"/>
        <w:autoSpaceDE w:val="0"/>
        <w:autoSpaceDN w:val="0"/>
        <w:adjustRightInd w:val="0"/>
        <w:ind w:left="720" w:hanging="360"/>
        <w:textAlignment w:val="baseline"/>
        <w:rPr>
          <w:color w:val="000000"/>
          <w:sz w:val="22"/>
          <w:szCs w:val="22"/>
          <w:u w:val="single"/>
        </w:rPr>
      </w:pPr>
    </w:p>
    <w:p w14:paraId="0D3DA2EA" w14:textId="50CD1BE1" w:rsidR="00DF763F" w:rsidRPr="00DF763F" w:rsidRDefault="00DF763F" w:rsidP="002F00C6">
      <w:pPr>
        <w:numPr>
          <w:ilvl w:val="1"/>
          <w:numId w:val="220"/>
        </w:numPr>
        <w:overflowPunct w:val="0"/>
        <w:autoSpaceDE w:val="0"/>
        <w:autoSpaceDN w:val="0"/>
        <w:adjustRightInd w:val="0"/>
        <w:ind w:left="720"/>
        <w:textAlignment w:val="baseline"/>
        <w:rPr>
          <w:color w:val="000000"/>
          <w:sz w:val="22"/>
          <w:szCs w:val="22"/>
        </w:rPr>
      </w:pPr>
      <w:r w:rsidRPr="00DF763F">
        <w:rPr>
          <w:color w:val="000000"/>
          <w:sz w:val="22"/>
          <w:szCs w:val="22"/>
        </w:rPr>
        <w:t>Facilities must email ResidentialCheck.DHHS@maine.gov and provide the name and date of birth of the staff member or prospective staff member after fingerprinting has occurred. The Background Check Unit (BCU) within the Office of Child and Family Services will upon receipt of the criminal history report, make a determination regarding eligibility status and will email the status of “eligible” or “ineligible” to the facility representative. The BCU will mail via United States Postal Service (USPS) an official letter of eligibility to the facility representative and directly to the staff member.</w:t>
      </w:r>
    </w:p>
    <w:p w14:paraId="109FB57D" w14:textId="77777777" w:rsidR="00DF763F" w:rsidRPr="00DF763F" w:rsidRDefault="00DF763F" w:rsidP="00DF763F">
      <w:pPr>
        <w:overflowPunct w:val="0"/>
        <w:autoSpaceDE w:val="0"/>
        <w:autoSpaceDN w:val="0"/>
        <w:adjustRightInd w:val="0"/>
        <w:textAlignment w:val="baseline"/>
        <w:rPr>
          <w:sz w:val="22"/>
          <w:szCs w:val="22"/>
        </w:rPr>
      </w:pPr>
    </w:p>
    <w:p w14:paraId="6C49C4C6" w14:textId="1FE3DB28" w:rsidR="008F124C" w:rsidRDefault="00DF763F" w:rsidP="002F00C6">
      <w:pPr>
        <w:numPr>
          <w:ilvl w:val="0"/>
          <w:numId w:val="220"/>
        </w:numPr>
        <w:overflowPunct w:val="0"/>
        <w:autoSpaceDE w:val="0"/>
        <w:autoSpaceDN w:val="0"/>
        <w:adjustRightInd w:val="0"/>
        <w:ind w:left="360"/>
        <w:textAlignment w:val="baseline"/>
        <w:rPr>
          <w:rFonts w:eastAsia="Calibri"/>
          <w:b/>
          <w:bCs/>
          <w:sz w:val="22"/>
          <w:szCs w:val="22"/>
        </w:rPr>
      </w:pPr>
      <w:r w:rsidRPr="00DF763F">
        <w:rPr>
          <w:rFonts w:eastAsia="Calibri"/>
          <w:b/>
          <w:bCs/>
          <w:sz w:val="22"/>
          <w:szCs w:val="22"/>
        </w:rPr>
        <w:t>Process required for Child Abuse and Neglect Check</w:t>
      </w:r>
      <w:r w:rsidR="00BB437D">
        <w:rPr>
          <w:rFonts w:eastAsia="Calibri"/>
          <w:b/>
          <w:bCs/>
          <w:sz w:val="22"/>
          <w:szCs w:val="22"/>
        </w:rPr>
        <w:t xml:space="preserve"> and Sex Offender Registries</w:t>
      </w:r>
      <w:r w:rsidRPr="00DF763F">
        <w:rPr>
          <w:rFonts w:eastAsia="Calibri"/>
          <w:b/>
          <w:bCs/>
          <w:sz w:val="22"/>
          <w:szCs w:val="22"/>
        </w:rPr>
        <w:t>.</w:t>
      </w:r>
    </w:p>
    <w:p w14:paraId="5A024504" w14:textId="46DB54E4" w:rsidR="00DF763F" w:rsidRPr="00DF763F" w:rsidRDefault="00DF763F" w:rsidP="008F124C">
      <w:pPr>
        <w:overflowPunct w:val="0"/>
        <w:autoSpaceDE w:val="0"/>
        <w:autoSpaceDN w:val="0"/>
        <w:adjustRightInd w:val="0"/>
        <w:ind w:left="450"/>
        <w:textAlignment w:val="baseline"/>
        <w:rPr>
          <w:rFonts w:eastAsia="Calibri"/>
          <w:b/>
          <w:bCs/>
          <w:sz w:val="22"/>
          <w:szCs w:val="22"/>
        </w:rPr>
      </w:pPr>
    </w:p>
    <w:p w14:paraId="241E84AB" w14:textId="693B7849" w:rsidR="00DF763F" w:rsidRDefault="00DF763F" w:rsidP="002F00C6">
      <w:pPr>
        <w:numPr>
          <w:ilvl w:val="1"/>
          <w:numId w:val="220"/>
        </w:numPr>
        <w:tabs>
          <w:tab w:val="left" w:pos="2880"/>
          <w:tab w:val="left" w:pos="3600"/>
          <w:tab w:val="left" w:pos="5040"/>
          <w:tab w:val="left" w:pos="5760"/>
        </w:tabs>
        <w:overflowPunct w:val="0"/>
        <w:autoSpaceDE w:val="0"/>
        <w:autoSpaceDN w:val="0"/>
        <w:adjustRightInd w:val="0"/>
        <w:spacing w:line="240" w:lineRule="atLeast"/>
        <w:ind w:left="720"/>
        <w:textAlignment w:val="baseline"/>
        <w:rPr>
          <w:sz w:val="22"/>
          <w:szCs w:val="22"/>
        </w:rPr>
      </w:pPr>
      <w:r w:rsidRPr="00DF763F">
        <w:rPr>
          <w:sz w:val="22"/>
          <w:szCs w:val="22"/>
        </w:rPr>
        <w:t>Facilities must submit their request and payment directly through the online portal</w:t>
      </w:r>
      <w:r w:rsidR="00D03252">
        <w:rPr>
          <w:sz w:val="22"/>
          <w:szCs w:val="22"/>
        </w:rPr>
        <w:t xml:space="preserve"> </w:t>
      </w:r>
      <w:hyperlink r:id="rId16" w:history="1">
        <w:r w:rsidR="00D03252" w:rsidRPr="00906ECE">
          <w:rPr>
            <w:rStyle w:val="Hyperlink"/>
            <w:sz w:val="22"/>
            <w:szCs w:val="22"/>
          </w:rPr>
          <w:t>www.maine.gov/online/cpsbackgroundcheck</w:t>
        </w:r>
      </w:hyperlink>
      <w:r w:rsidR="00777D8F">
        <w:rPr>
          <w:rStyle w:val="Hyperlink"/>
          <w:sz w:val="22"/>
          <w:szCs w:val="22"/>
        </w:rPr>
        <w:t>.</w:t>
      </w:r>
      <w:r w:rsidR="00BA214F">
        <w:rPr>
          <w:sz w:val="22"/>
          <w:szCs w:val="22"/>
        </w:rPr>
        <w:t xml:space="preserve"> </w:t>
      </w:r>
      <w:r w:rsidRPr="00DF763F">
        <w:rPr>
          <w:sz w:val="22"/>
          <w:szCs w:val="22"/>
        </w:rPr>
        <w:t xml:space="preserve">The results will be emailed back to the requestor. When there is an open/pending Child Protective Investigation or Out of Home Investigation </w:t>
      </w:r>
      <w:r w:rsidRPr="00DF763F">
        <w:rPr>
          <w:sz w:val="22"/>
          <w:szCs w:val="22"/>
        </w:rPr>
        <w:lastRenderedPageBreak/>
        <w:t xml:space="preserve">regarding the staff member for whom a request has been made, the request shall be held until final determination has been made. </w:t>
      </w:r>
    </w:p>
    <w:p w14:paraId="7CCFF7E4" w14:textId="77777777" w:rsidR="00FC24D6" w:rsidRDefault="00FC24D6" w:rsidP="00FC24D6">
      <w:pPr>
        <w:tabs>
          <w:tab w:val="left" w:pos="2880"/>
          <w:tab w:val="left" w:pos="3600"/>
          <w:tab w:val="left" w:pos="5040"/>
          <w:tab w:val="left" w:pos="5760"/>
        </w:tabs>
        <w:overflowPunct w:val="0"/>
        <w:autoSpaceDE w:val="0"/>
        <w:autoSpaceDN w:val="0"/>
        <w:adjustRightInd w:val="0"/>
        <w:spacing w:line="240" w:lineRule="atLeast"/>
        <w:ind w:left="720"/>
        <w:textAlignment w:val="baseline"/>
        <w:rPr>
          <w:sz w:val="22"/>
          <w:szCs w:val="22"/>
        </w:rPr>
      </w:pPr>
    </w:p>
    <w:p w14:paraId="41D46246" w14:textId="21B30F2D" w:rsidR="00DF763F" w:rsidRDefault="00B93A34" w:rsidP="002F00C6">
      <w:pPr>
        <w:numPr>
          <w:ilvl w:val="1"/>
          <w:numId w:val="220"/>
        </w:numPr>
        <w:overflowPunct w:val="0"/>
        <w:autoSpaceDE w:val="0"/>
        <w:autoSpaceDN w:val="0"/>
        <w:adjustRightInd w:val="0"/>
        <w:ind w:left="720"/>
        <w:textAlignment w:val="baseline"/>
        <w:rPr>
          <w:rFonts w:eastAsia="Calibri"/>
          <w:sz w:val="22"/>
          <w:szCs w:val="22"/>
        </w:rPr>
      </w:pPr>
      <w:r>
        <w:rPr>
          <w:rFonts w:eastAsia="Calibri"/>
          <w:sz w:val="22"/>
          <w:szCs w:val="22"/>
        </w:rPr>
        <w:t>T</w:t>
      </w:r>
      <w:r w:rsidR="00DF763F" w:rsidRPr="00DF763F">
        <w:rPr>
          <w:rFonts w:eastAsia="Calibri"/>
          <w:sz w:val="22"/>
          <w:szCs w:val="22"/>
        </w:rPr>
        <w:t xml:space="preserve">he facility will request a search of all child abuse and neglect registries, repositories, and databases for each State where the individual has resided within the previous five (5) years. </w:t>
      </w:r>
    </w:p>
    <w:p w14:paraId="5EB45D14" w14:textId="77777777" w:rsidR="00BB437D" w:rsidRDefault="00BB437D" w:rsidP="00BB437D">
      <w:pPr>
        <w:overflowPunct w:val="0"/>
        <w:autoSpaceDE w:val="0"/>
        <w:autoSpaceDN w:val="0"/>
        <w:adjustRightInd w:val="0"/>
        <w:ind w:left="720"/>
        <w:textAlignment w:val="baseline"/>
        <w:rPr>
          <w:rFonts w:eastAsia="Calibri"/>
          <w:sz w:val="22"/>
          <w:szCs w:val="22"/>
        </w:rPr>
      </w:pPr>
    </w:p>
    <w:p w14:paraId="0867F72A" w14:textId="7F8FF9BB" w:rsidR="00DE6D6A" w:rsidRPr="00DF763F" w:rsidRDefault="00DE6D6A" w:rsidP="002F00C6">
      <w:pPr>
        <w:numPr>
          <w:ilvl w:val="1"/>
          <w:numId w:val="220"/>
        </w:numPr>
        <w:overflowPunct w:val="0"/>
        <w:autoSpaceDE w:val="0"/>
        <w:autoSpaceDN w:val="0"/>
        <w:adjustRightInd w:val="0"/>
        <w:ind w:left="720"/>
        <w:textAlignment w:val="baseline"/>
        <w:rPr>
          <w:rFonts w:eastAsia="Calibri"/>
          <w:sz w:val="22"/>
          <w:szCs w:val="22"/>
        </w:rPr>
      </w:pPr>
      <w:r>
        <w:rPr>
          <w:rFonts w:eastAsia="Calibri"/>
          <w:sz w:val="22"/>
          <w:szCs w:val="22"/>
        </w:rPr>
        <w:t>Facilities must request national and state sex offender registry</w:t>
      </w:r>
      <w:r w:rsidR="00BB437D">
        <w:rPr>
          <w:rFonts w:eastAsia="Calibri"/>
          <w:sz w:val="22"/>
          <w:szCs w:val="22"/>
        </w:rPr>
        <w:t xml:space="preserve"> checks. </w:t>
      </w:r>
    </w:p>
    <w:p w14:paraId="0BCADC38" w14:textId="77777777" w:rsidR="00DF763F" w:rsidRPr="00DF763F" w:rsidRDefault="00DF763F" w:rsidP="00DF763F">
      <w:pPr>
        <w:ind w:left="806"/>
        <w:rPr>
          <w:rFonts w:eastAsia="Calibri"/>
          <w:b/>
          <w:bCs/>
          <w:sz w:val="22"/>
          <w:szCs w:val="22"/>
        </w:rPr>
      </w:pPr>
    </w:p>
    <w:p w14:paraId="006EFA15" w14:textId="24FE80A6" w:rsidR="00DF763F" w:rsidRDefault="00DF763F" w:rsidP="002F00C6">
      <w:pPr>
        <w:numPr>
          <w:ilvl w:val="0"/>
          <w:numId w:val="220"/>
        </w:numPr>
        <w:tabs>
          <w:tab w:val="left" w:pos="2880"/>
          <w:tab w:val="left" w:pos="3600"/>
          <w:tab w:val="left" w:pos="5040"/>
          <w:tab w:val="left" w:pos="5760"/>
        </w:tabs>
        <w:overflowPunct w:val="0"/>
        <w:autoSpaceDE w:val="0"/>
        <w:autoSpaceDN w:val="0"/>
        <w:adjustRightInd w:val="0"/>
        <w:spacing w:line="240" w:lineRule="atLeast"/>
        <w:ind w:left="360"/>
        <w:textAlignment w:val="baseline"/>
        <w:rPr>
          <w:b/>
          <w:bCs/>
          <w:sz w:val="22"/>
          <w:szCs w:val="22"/>
        </w:rPr>
      </w:pPr>
      <w:bookmarkStart w:id="100" w:name="_Hlk62731398"/>
      <w:r w:rsidRPr="00DF763F">
        <w:rPr>
          <w:b/>
          <w:bCs/>
          <w:sz w:val="22"/>
          <w:szCs w:val="22"/>
        </w:rPr>
        <w:t>Agency Responsibility</w:t>
      </w:r>
    </w:p>
    <w:p w14:paraId="13BC046C" w14:textId="77777777" w:rsidR="008F124C" w:rsidRPr="00DF763F" w:rsidRDefault="008F124C" w:rsidP="008F124C">
      <w:pPr>
        <w:tabs>
          <w:tab w:val="left" w:pos="2880"/>
          <w:tab w:val="left" w:pos="3600"/>
          <w:tab w:val="left" w:pos="5040"/>
          <w:tab w:val="left" w:pos="5760"/>
        </w:tabs>
        <w:overflowPunct w:val="0"/>
        <w:autoSpaceDE w:val="0"/>
        <w:autoSpaceDN w:val="0"/>
        <w:adjustRightInd w:val="0"/>
        <w:spacing w:line="240" w:lineRule="atLeast"/>
        <w:ind w:left="450"/>
        <w:textAlignment w:val="baseline"/>
        <w:rPr>
          <w:b/>
          <w:bCs/>
          <w:sz w:val="22"/>
          <w:szCs w:val="22"/>
        </w:rPr>
      </w:pPr>
    </w:p>
    <w:p w14:paraId="34541EE7" w14:textId="543A41D9" w:rsidR="005A0558" w:rsidRDefault="00DF763F" w:rsidP="002F00C6">
      <w:pPr>
        <w:numPr>
          <w:ilvl w:val="1"/>
          <w:numId w:val="220"/>
        </w:numPr>
        <w:tabs>
          <w:tab w:val="left" w:pos="2880"/>
          <w:tab w:val="left" w:pos="3600"/>
          <w:tab w:val="left" w:pos="5040"/>
          <w:tab w:val="left" w:pos="5760"/>
        </w:tabs>
        <w:overflowPunct w:val="0"/>
        <w:autoSpaceDE w:val="0"/>
        <w:autoSpaceDN w:val="0"/>
        <w:adjustRightInd w:val="0"/>
        <w:spacing w:line="240" w:lineRule="atLeast"/>
        <w:ind w:left="720"/>
        <w:textAlignment w:val="baseline"/>
        <w:rPr>
          <w:sz w:val="22"/>
          <w:szCs w:val="22"/>
        </w:rPr>
      </w:pPr>
      <w:bookmarkStart w:id="101" w:name="_Hlk62731445"/>
      <w:r w:rsidRPr="00DF763F">
        <w:rPr>
          <w:sz w:val="22"/>
          <w:szCs w:val="22"/>
        </w:rPr>
        <w:t>A prospective staff member shall not be hired or begin working until the agency receives notice that the prospective staff member is eligible for hire based on returned criminal history and in-state child abuse and neglect checks and the prospective staff member is not known as a substantiated abuser of a child.</w:t>
      </w:r>
    </w:p>
    <w:p w14:paraId="59FCFE84" w14:textId="77777777" w:rsidR="005A0558" w:rsidRDefault="005A0558" w:rsidP="00D76A0C">
      <w:pPr>
        <w:tabs>
          <w:tab w:val="left" w:pos="2880"/>
          <w:tab w:val="left" w:pos="3600"/>
          <w:tab w:val="left" w:pos="5040"/>
          <w:tab w:val="left" w:pos="5760"/>
        </w:tabs>
        <w:overflowPunct w:val="0"/>
        <w:autoSpaceDE w:val="0"/>
        <w:autoSpaceDN w:val="0"/>
        <w:adjustRightInd w:val="0"/>
        <w:spacing w:line="240" w:lineRule="atLeast"/>
        <w:ind w:left="720" w:hanging="360"/>
        <w:textAlignment w:val="baseline"/>
        <w:rPr>
          <w:sz w:val="22"/>
          <w:szCs w:val="22"/>
        </w:rPr>
      </w:pPr>
    </w:p>
    <w:p w14:paraId="16BCD0F9" w14:textId="0EB5BF0A" w:rsidR="00DF763F" w:rsidRPr="005A0558" w:rsidRDefault="00DF763F" w:rsidP="002F00C6">
      <w:pPr>
        <w:numPr>
          <w:ilvl w:val="1"/>
          <w:numId w:val="220"/>
        </w:numPr>
        <w:tabs>
          <w:tab w:val="left" w:pos="2880"/>
          <w:tab w:val="left" w:pos="3600"/>
          <w:tab w:val="left" w:pos="5040"/>
          <w:tab w:val="left" w:pos="5760"/>
        </w:tabs>
        <w:overflowPunct w:val="0"/>
        <w:autoSpaceDE w:val="0"/>
        <w:autoSpaceDN w:val="0"/>
        <w:adjustRightInd w:val="0"/>
        <w:spacing w:line="240" w:lineRule="atLeast"/>
        <w:ind w:left="720"/>
        <w:textAlignment w:val="baseline"/>
        <w:rPr>
          <w:sz w:val="22"/>
          <w:szCs w:val="22"/>
        </w:rPr>
      </w:pPr>
      <w:r w:rsidRPr="005A0558">
        <w:rPr>
          <w:rFonts w:eastAsia="Calibri"/>
          <w:sz w:val="22"/>
          <w:szCs w:val="22"/>
        </w:rPr>
        <w:t xml:space="preserve">When an out-of-state child abuse and neglect registry check has been requested and the agency has not yet received </w:t>
      </w:r>
      <w:r w:rsidR="002E4F57" w:rsidRPr="005A0558">
        <w:rPr>
          <w:rFonts w:eastAsia="Calibri"/>
          <w:sz w:val="22"/>
          <w:szCs w:val="22"/>
        </w:rPr>
        <w:t>results but</w:t>
      </w:r>
      <w:r w:rsidRPr="005A0558">
        <w:rPr>
          <w:rFonts w:eastAsia="Calibri"/>
          <w:sz w:val="22"/>
          <w:szCs w:val="22"/>
        </w:rPr>
        <w:t xml:space="preserve"> has received eligible results from criminal history and in-state child abuse and neglect searches, the prospective staff member may be hired.</w:t>
      </w:r>
      <w:r w:rsidR="00BA214F">
        <w:rPr>
          <w:rFonts w:eastAsia="Calibri"/>
          <w:sz w:val="22"/>
          <w:szCs w:val="22"/>
        </w:rPr>
        <w:t xml:space="preserve"> </w:t>
      </w:r>
      <w:r w:rsidRPr="005A0558">
        <w:rPr>
          <w:rFonts w:eastAsia="Calibri"/>
          <w:sz w:val="22"/>
          <w:szCs w:val="22"/>
        </w:rPr>
        <w:t xml:space="preserve">A substantiated finding of </w:t>
      </w:r>
      <w:r w:rsidR="00E90548">
        <w:rPr>
          <w:rFonts w:eastAsia="Calibri"/>
          <w:sz w:val="22"/>
          <w:szCs w:val="22"/>
        </w:rPr>
        <w:t>C</w:t>
      </w:r>
      <w:r w:rsidRPr="005A0558">
        <w:rPr>
          <w:rFonts w:eastAsia="Calibri"/>
          <w:sz w:val="22"/>
          <w:szCs w:val="22"/>
        </w:rPr>
        <w:t xml:space="preserve">hild </w:t>
      </w:r>
      <w:r w:rsidR="00E90548">
        <w:rPr>
          <w:rFonts w:eastAsia="Calibri"/>
          <w:sz w:val="22"/>
          <w:szCs w:val="22"/>
        </w:rPr>
        <w:t>A</w:t>
      </w:r>
      <w:r w:rsidRPr="005A0558">
        <w:rPr>
          <w:rFonts w:eastAsia="Calibri"/>
          <w:sz w:val="22"/>
          <w:szCs w:val="22"/>
        </w:rPr>
        <w:t xml:space="preserve">buse or </w:t>
      </w:r>
      <w:r w:rsidR="00E90548">
        <w:rPr>
          <w:rFonts w:eastAsia="Calibri"/>
          <w:sz w:val="22"/>
          <w:szCs w:val="22"/>
        </w:rPr>
        <w:t>N</w:t>
      </w:r>
      <w:r w:rsidRPr="005A0558">
        <w:rPr>
          <w:rFonts w:eastAsia="Calibri"/>
          <w:sz w:val="22"/>
          <w:szCs w:val="22"/>
        </w:rPr>
        <w:t>eglect from an out of state registry check is a disqualifier which results in the status of ineligible for further employment.</w:t>
      </w:r>
      <w:bookmarkEnd w:id="100"/>
      <w:bookmarkEnd w:id="101"/>
    </w:p>
    <w:p w14:paraId="4CC9315F" w14:textId="77777777" w:rsidR="005A0558" w:rsidRPr="005A0558" w:rsidRDefault="005A0558" w:rsidP="00D76A0C">
      <w:pPr>
        <w:tabs>
          <w:tab w:val="left" w:pos="2880"/>
          <w:tab w:val="left" w:pos="3600"/>
          <w:tab w:val="left" w:pos="5040"/>
          <w:tab w:val="left" w:pos="5760"/>
        </w:tabs>
        <w:overflowPunct w:val="0"/>
        <w:autoSpaceDE w:val="0"/>
        <w:autoSpaceDN w:val="0"/>
        <w:adjustRightInd w:val="0"/>
        <w:spacing w:line="240" w:lineRule="atLeast"/>
        <w:ind w:left="720" w:hanging="360"/>
        <w:textAlignment w:val="baseline"/>
        <w:rPr>
          <w:sz w:val="22"/>
          <w:szCs w:val="22"/>
        </w:rPr>
      </w:pPr>
    </w:p>
    <w:p w14:paraId="64A9AFCE" w14:textId="46FFFC27" w:rsidR="00DF763F" w:rsidRPr="00EF3C6D" w:rsidRDefault="005A0558" w:rsidP="002F00C6">
      <w:pPr>
        <w:numPr>
          <w:ilvl w:val="1"/>
          <w:numId w:val="220"/>
        </w:numPr>
        <w:tabs>
          <w:tab w:val="left" w:pos="2880"/>
          <w:tab w:val="left" w:pos="3600"/>
          <w:tab w:val="left" w:pos="5040"/>
          <w:tab w:val="left" w:pos="5760"/>
        </w:tabs>
        <w:overflowPunct w:val="0"/>
        <w:autoSpaceDE w:val="0"/>
        <w:autoSpaceDN w:val="0"/>
        <w:adjustRightInd w:val="0"/>
        <w:spacing w:line="240" w:lineRule="atLeast"/>
        <w:ind w:left="720"/>
        <w:textAlignment w:val="baseline"/>
        <w:rPr>
          <w:sz w:val="22"/>
          <w:szCs w:val="22"/>
        </w:rPr>
      </w:pPr>
      <w:r>
        <w:rPr>
          <w:sz w:val="22"/>
          <w:szCs w:val="22"/>
        </w:rPr>
        <w:t xml:space="preserve">When a current staff member becomes ineligible </w:t>
      </w:r>
      <w:r w:rsidR="00DF763F" w:rsidRPr="00EF3C6D">
        <w:rPr>
          <w:rFonts w:eastAsia="Calibri"/>
          <w:sz w:val="22"/>
          <w:szCs w:val="22"/>
        </w:rPr>
        <w:t xml:space="preserve">either at the five-year renewal or at any time during employment due to a new disqualifier, the agency may continue to employ the staff member for up to 30 days. When continued employment occurs, regardless of the number of days, the agency must document the reason </w:t>
      </w:r>
      <w:r w:rsidR="0093428C">
        <w:rPr>
          <w:rFonts w:eastAsia="Calibri"/>
          <w:sz w:val="22"/>
          <w:szCs w:val="22"/>
        </w:rPr>
        <w:t xml:space="preserve">for continued employment </w:t>
      </w:r>
      <w:r w:rsidR="00DF763F" w:rsidRPr="00EF3C6D">
        <w:rPr>
          <w:rFonts w:eastAsia="Calibri"/>
          <w:sz w:val="22"/>
          <w:szCs w:val="22"/>
        </w:rPr>
        <w:t>in the agency’s background check record.</w:t>
      </w:r>
      <w:r w:rsidR="00BA214F">
        <w:rPr>
          <w:rFonts w:eastAsia="Calibri"/>
          <w:sz w:val="22"/>
          <w:szCs w:val="22"/>
        </w:rPr>
        <w:t xml:space="preserve"> </w:t>
      </w:r>
    </w:p>
    <w:p w14:paraId="5CCA5963" w14:textId="77777777" w:rsidR="00DF763F" w:rsidRPr="00DF763F" w:rsidRDefault="00DF763F" w:rsidP="008F124C">
      <w:pPr>
        <w:ind w:left="1170" w:hanging="360"/>
        <w:rPr>
          <w:rFonts w:eastAsia="Calibri"/>
          <w:b/>
          <w:bCs/>
          <w:sz w:val="22"/>
          <w:szCs w:val="22"/>
        </w:rPr>
      </w:pPr>
    </w:p>
    <w:p w14:paraId="59D405DA" w14:textId="78D392CF" w:rsidR="00DF763F" w:rsidRPr="00DF763F" w:rsidRDefault="00DF763F" w:rsidP="002F00C6">
      <w:pPr>
        <w:numPr>
          <w:ilvl w:val="0"/>
          <w:numId w:val="220"/>
        </w:numPr>
        <w:tabs>
          <w:tab w:val="left" w:pos="5040"/>
          <w:tab w:val="left" w:pos="5760"/>
        </w:tabs>
        <w:overflowPunct w:val="0"/>
        <w:autoSpaceDE w:val="0"/>
        <w:autoSpaceDN w:val="0"/>
        <w:adjustRightInd w:val="0"/>
        <w:spacing w:line="240" w:lineRule="atLeast"/>
        <w:ind w:left="360"/>
        <w:textAlignment w:val="baseline"/>
        <w:rPr>
          <w:sz w:val="22"/>
          <w:szCs w:val="22"/>
        </w:rPr>
      </w:pPr>
      <w:r w:rsidRPr="00DF763F">
        <w:rPr>
          <w:b/>
          <w:bCs/>
          <w:sz w:val="22"/>
          <w:szCs w:val="22"/>
        </w:rPr>
        <w:t xml:space="preserve">Frequency of comprehensive background checks and agency record retention. </w:t>
      </w:r>
      <w:r w:rsidRPr="00DF763F">
        <w:rPr>
          <w:sz w:val="22"/>
          <w:szCs w:val="22"/>
        </w:rPr>
        <w:t>All components of the comprehensive background check must be completed at least once every five (5) years for each staff member. The agency must keep a current record of all employee background check results on site and available for immediate inspection by the Department</w:t>
      </w:r>
      <w:bookmarkStart w:id="102" w:name="_Hlk79571133"/>
      <w:r w:rsidRPr="00DF763F">
        <w:rPr>
          <w:sz w:val="22"/>
          <w:szCs w:val="22"/>
        </w:rPr>
        <w:t>.</w:t>
      </w:r>
      <w:r w:rsidR="00BA214F">
        <w:rPr>
          <w:sz w:val="22"/>
          <w:szCs w:val="22"/>
        </w:rPr>
        <w:t xml:space="preserve"> </w:t>
      </w:r>
      <w:r w:rsidR="009407D9">
        <w:rPr>
          <w:sz w:val="22"/>
          <w:szCs w:val="22"/>
        </w:rPr>
        <w:t xml:space="preserve">If an employee ends employment with one facility and begins employment with another, another comprehensive background check must be completed. </w:t>
      </w:r>
    </w:p>
    <w:bookmarkEnd w:id="102"/>
    <w:p w14:paraId="35F162B3" w14:textId="77777777" w:rsidR="00DF763F" w:rsidRPr="00DF763F" w:rsidRDefault="00DF763F" w:rsidP="00D76A0C">
      <w:pPr>
        <w:tabs>
          <w:tab w:val="left" w:pos="5040"/>
          <w:tab w:val="left" w:pos="5760"/>
        </w:tabs>
        <w:spacing w:line="240" w:lineRule="atLeast"/>
        <w:ind w:left="360" w:hanging="360"/>
        <w:rPr>
          <w:sz w:val="22"/>
          <w:szCs w:val="22"/>
        </w:rPr>
      </w:pPr>
    </w:p>
    <w:p w14:paraId="08643317" w14:textId="7E2D9D49" w:rsidR="00DF763F" w:rsidRPr="00DF763F" w:rsidRDefault="00DF763F" w:rsidP="002F00C6">
      <w:pPr>
        <w:numPr>
          <w:ilvl w:val="0"/>
          <w:numId w:val="220"/>
        </w:numPr>
        <w:tabs>
          <w:tab w:val="left" w:pos="5040"/>
          <w:tab w:val="left" w:pos="5760"/>
        </w:tabs>
        <w:overflowPunct w:val="0"/>
        <w:autoSpaceDE w:val="0"/>
        <w:autoSpaceDN w:val="0"/>
        <w:adjustRightInd w:val="0"/>
        <w:spacing w:line="240" w:lineRule="atLeast"/>
        <w:ind w:left="360"/>
        <w:textAlignment w:val="baseline"/>
        <w:rPr>
          <w:sz w:val="22"/>
          <w:szCs w:val="22"/>
        </w:rPr>
      </w:pPr>
      <w:r w:rsidRPr="00DF763F">
        <w:rPr>
          <w:b/>
          <w:sz w:val="22"/>
          <w:szCs w:val="22"/>
        </w:rPr>
        <w:t>Ineligible for Employment.</w:t>
      </w:r>
      <w:r w:rsidRPr="00DF763F">
        <w:rPr>
          <w:sz w:val="22"/>
          <w:szCs w:val="22"/>
        </w:rPr>
        <w:t xml:space="preserve"> An</w:t>
      </w:r>
      <w:r w:rsidR="005305D8">
        <w:rPr>
          <w:sz w:val="22"/>
          <w:szCs w:val="22"/>
        </w:rPr>
        <w:t xml:space="preserve"> </w:t>
      </w:r>
      <w:r w:rsidR="009952B5">
        <w:rPr>
          <w:sz w:val="22"/>
          <w:szCs w:val="22"/>
        </w:rPr>
        <w:t xml:space="preserve">individual is ineligible to work in a </w:t>
      </w:r>
      <w:r w:rsidR="00EF3C6D">
        <w:rPr>
          <w:sz w:val="22"/>
          <w:szCs w:val="22"/>
        </w:rPr>
        <w:t>facility</w:t>
      </w:r>
      <w:r w:rsidR="009952B5">
        <w:rPr>
          <w:sz w:val="22"/>
          <w:szCs w:val="22"/>
        </w:rPr>
        <w:t xml:space="preserve"> if any</w:t>
      </w:r>
      <w:r w:rsidR="00DC0D0D">
        <w:rPr>
          <w:sz w:val="22"/>
          <w:szCs w:val="22"/>
        </w:rPr>
        <w:t xml:space="preserve"> of</w:t>
      </w:r>
      <w:r w:rsidRPr="00DF763F">
        <w:rPr>
          <w:sz w:val="22"/>
          <w:szCs w:val="22"/>
        </w:rPr>
        <w:t xml:space="preserve"> the following</w:t>
      </w:r>
      <w:r w:rsidR="00DC0D0D">
        <w:rPr>
          <w:sz w:val="22"/>
          <w:szCs w:val="22"/>
        </w:rPr>
        <w:t xml:space="preserve"> information</w:t>
      </w:r>
      <w:r w:rsidRPr="00DF763F">
        <w:rPr>
          <w:sz w:val="22"/>
          <w:szCs w:val="22"/>
        </w:rPr>
        <w:t xml:space="preserve"> is </w:t>
      </w:r>
      <w:r w:rsidR="00DC0D0D">
        <w:rPr>
          <w:sz w:val="22"/>
          <w:szCs w:val="22"/>
        </w:rPr>
        <w:t>found in the individual’s comprehensive background check:</w:t>
      </w:r>
      <w:r w:rsidR="00BA214F">
        <w:rPr>
          <w:sz w:val="22"/>
          <w:szCs w:val="22"/>
        </w:rPr>
        <w:t xml:space="preserve"> </w:t>
      </w:r>
    </w:p>
    <w:p w14:paraId="0708A677" w14:textId="77777777" w:rsidR="00DF763F" w:rsidRPr="00DF763F" w:rsidRDefault="00DF763F" w:rsidP="00DF763F">
      <w:pPr>
        <w:tabs>
          <w:tab w:val="left" w:pos="2880"/>
          <w:tab w:val="left" w:pos="3600"/>
          <w:tab w:val="left" w:pos="5040"/>
          <w:tab w:val="left" w:pos="5760"/>
        </w:tabs>
        <w:spacing w:line="240" w:lineRule="atLeast"/>
        <w:rPr>
          <w:sz w:val="22"/>
          <w:szCs w:val="22"/>
        </w:rPr>
      </w:pPr>
    </w:p>
    <w:p w14:paraId="71E6E40A" w14:textId="5AFE478D" w:rsidR="00DF763F" w:rsidRDefault="00DF763F" w:rsidP="002F00C6">
      <w:pPr>
        <w:numPr>
          <w:ilvl w:val="1"/>
          <w:numId w:val="220"/>
        </w:numPr>
        <w:tabs>
          <w:tab w:val="left" w:pos="3600"/>
          <w:tab w:val="left" w:pos="3780"/>
          <w:tab w:val="left" w:pos="5040"/>
          <w:tab w:val="left" w:pos="5760"/>
        </w:tabs>
        <w:overflowPunct w:val="0"/>
        <w:autoSpaceDE w:val="0"/>
        <w:autoSpaceDN w:val="0"/>
        <w:adjustRightInd w:val="0"/>
        <w:ind w:left="720"/>
        <w:textAlignment w:val="baseline"/>
        <w:rPr>
          <w:sz w:val="22"/>
          <w:szCs w:val="22"/>
        </w:rPr>
      </w:pPr>
      <w:r w:rsidRPr="00DF763F">
        <w:rPr>
          <w:sz w:val="22"/>
          <w:szCs w:val="22"/>
        </w:rPr>
        <w:t>Registration on a State or National Sex Offender Registry, or information that the individual is required to be listed on such a registry;</w:t>
      </w:r>
    </w:p>
    <w:p w14:paraId="680BCA08" w14:textId="77777777" w:rsidR="008F124C" w:rsidRPr="00DF763F" w:rsidRDefault="008F124C" w:rsidP="00D76A0C">
      <w:pPr>
        <w:tabs>
          <w:tab w:val="left" w:pos="3600"/>
          <w:tab w:val="left" w:pos="3780"/>
          <w:tab w:val="left" w:pos="5040"/>
          <w:tab w:val="left" w:pos="5760"/>
        </w:tabs>
        <w:overflowPunct w:val="0"/>
        <w:autoSpaceDE w:val="0"/>
        <w:autoSpaceDN w:val="0"/>
        <w:adjustRightInd w:val="0"/>
        <w:ind w:left="720" w:hanging="360"/>
        <w:textAlignment w:val="baseline"/>
        <w:rPr>
          <w:sz w:val="22"/>
          <w:szCs w:val="22"/>
        </w:rPr>
      </w:pPr>
    </w:p>
    <w:p w14:paraId="41C75868" w14:textId="7619C648" w:rsidR="00DF763F" w:rsidRDefault="00DF763F" w:rsidP="002F00C6">
      <w:pPr>
        <w:numPr>
          <w:ilvl w:val="1"/>
          <w:numId w:val="220"/>
        </w:numPr>
        <w:tabs>
          <w:tab w:val="left" w:pos="3600"/>
          <w:tab w:val="left" w:pos="3780"/>
          <w:tab w:val="left" w:pos="5040"/>
          <w:tab w:val="left" w:pos="5760"/>
        </w:tabs>
        <w:overflowPunct w:val="0"/>
        <w:autoSpaceDE w:val="0"/>
        <w:autoSpaceDN w:val="0"/>
        <w:adjustRightInd w:val="0"/>
        <w:ind w:left="720"/>
        <w:textAlignment w:val="baseline"/>
        <w:rPr>
          <w:sz w:val="22"/>
          <w:szCs w:val="22"/>
        </w:rPr>
      </w:pPr>
      <w:r w:rsidRPr="00DF763F">
        <w:rPr>
          <w:sz w:val="22"/>
          <w:szCs w:val="22"/>
        </w:rPr>
        <w:t xml:space="preserve">A substantiated finding of Child Abuse or Neglect by the Department or any comparable </w:t>
      </w:r>
      <w:r w:rsidR="0085563E">
        <w:rPr>
          <w:sz w:val="22"/>
          <w:szCs w:val="22"/>
        </w:rPr>
        <w:t xml:space="preserve">agency </w:t>
      </w:r>
      <w:r w:rsidRPr="00DF763F">
        <w:rPr>
          <w:sz w:val="22"/>
          <w:szCs w:val="22"/>
        </w:rPr>
        <w:t>of another state;</w:t>
      </w:r>
    </w:p>
    <w:p w14:paraId="55D8A746" w14:textId="77777777" w:rsidR="00272998" w:rsidRDefault="00272998" w:rsidP="00272998">
      <w:pPr>
        <w:tabs>
          <w:tab w:val="left" w:pos="3600"/>
          <w:tab w:val="left" w:pos="3780"/>
          <w:tab w:val="left" w:pos="5040"/>
          <w:tab w:val="left" w:pos="5760"/>
        </w:tabs>
        <w:overflowPunct w:val="0"/>
        <w:autoSpaceDE w:val="0"/>
        <w:autoSpaceDN w:val="0"/>
        <w:adjustRightInd w:val="0"/>
        <w:ind w:left="720"/>
        <w:textAlignment w:val="baseline"/>
        <w:rPr>
          <w:sz w:val="22"/>
          <w:szCs w:val="22"/>
        </w:rPr>
      </w:pPr>
    </w:p>
    <w:p w14:paraId="17976287" w14:textId="6419CA05" w:rsidR="00DF763F" w:rsidRDefault="00DF763F" w:rsidP="002F00C6">
      <w:pPr>
        <w:numPr>
          <w:ilvl w:val="1"/>
          <w:numId w:val="220"/>
        </w:numPr>
        <w:tabs>
          <w:tab w:val="left" w:pos="3600"/>
          <w:tab w:val="left" w:pos="3780"/>
          <w:tab w:val="left" w:pos="5040"/>
          <w:tab w:val="left" w:pos="5760"/>
        </w:tabs>
        <w:overflowPunct w:val="0"/>
        <w:autoSpaceDE w:val="0"/>
        <w:autoSpaceDN w:val="0"/>
        <w:adjustRightInd w:val="0"/>
        <w:ind w:left="720"/>
        <w:textAlignment w:val="baseline"/>
        <w:rPr>
          <w:sz w:val="22"/>
          <w:szCs w:val="22"/>
        </w:rPr>
      </w:pPr>
      <w:r w:rsidRPr="00DF763F">
        <w:rPr>
          <w:sz w:val="22"/>
          <w:szCs w:val="22"/>
        </w:rPr>
        <w:t>Felony conviction for any of the following crimes:</w:t>
      </w:r>
      <w:r w:rsidR="00BA214F">
        <w:rPr>
          <w:sz w:val="22"/>
          <w:szCs w:val="22"/>
        </w:rPr>
        <w:t xml:space="preserve"> </w:t>
      </w:r>
    </w:p>
    <w:p w14:paraId="562C220E" w14:textId="77777777" w:rsidR="00DF763F" w:rsidRPr="00DF763F" w:rsidRDefault="00DF763F" w:rsidP="00DF763F">
      <w:pPr>
        <w:tabs>
          <w:tab w:val="left" w:pos="3600"/>
          <w:tab w:val="left" w:pos="3780"/>
          <w:tab w:val="left" w:pos="5040"/>
          <w:tab w:val="left" w:pos="5760"/>
        </w:tabs>
        <w:overflowPunct w:val="0"/>
        <w:autoSpaceDE w:val="0"/>
        <w:autoSpaceDN w:val="0"/>
        <w:adjustRightInd w:val="0"/>
        <w:ind w:left="1170"/>
        <w:textAlignment w:val="baseline"/>
        <w:rPr>
          <w:sz w:val="22"/>
          <w:szCs w:val="22"/>
        </w:rPr>
      </w:pPr>
    </w:p>
    <w:p w14:paraId="25AB993B" w14:textId="558E4CA9" w:rsidR="00DF763F" w:rsidRDefault="00DF763F" w:rsidP="002F00C6">
      <w:pPr>
        <w:numPr>
          <w:ilvl w:val="2"/>
          <w:numId w:val="234"/>
        </w:numPr>
        <w:overflowPunct w:val="0"/>
        <w:autoSpaceDE w:val="0"/>
        <w:autoSpaceDN w:val="0"/>
        <w:adjustRightInd w:val="0"/>
        <w:ind w:left="1080" w:hanging="360"/>
        <w:contextualSpacing/>
        <w:textAlignment w:val="baseline"/>
        <w:rPr>
          <w:rFonts w:eastAsia="Calibri"/>
          <w:sz w:val="22"/>
          <w:szCs w:val="22"/>
        </w:rPr>
      </w:pPr>
      <w:r w:rsidRPr="00DF763F">
        <w:rPr>
          <w:rFonts w:eastAsia="Calibri"/>
          <w:sz w:val="22"/>
          <w:szCs w:val="22"/>
        </w:rPr>
        <w:t>Child abuse or neglect</w:t>
      </w:r>
      <w:r w:rsidR="00A14C0A">
        <w:rPr>
          <w:rFonts w:eastAsia="Calibri"/>
          <w:sz w:val="22"/>
          <w:szCs w:val="22"/>
        </w:rPr>
        <w:t>;</w:t>
      </w:r>
    </w:p>
    <w:p w14:paraId="421FFF38" w14:textId="77777777" w:rsidR="00DF763F" w:rsidRPr="00DF763F" w:rsidRDefault="00DF763F" w:rsidP="00272998">
      <w:pPr>
        <w:overflowPunct w:val="0"/>
        <w:autoSpaceDE w:val="0"/>
        <w:autoSpaceDN w:val="0"/>
        <w:adjustRightInd w:val="0"/>
        <w:ind w:left="1080" w:hanging="360"/>
        <w:contextualSpacing/>
        <w:textAlignment w:val="baseline"/>
        <w:rPr>
          <w:rFonts w:eastAsia="Calibri"/>
          <w:sz w:val="22"/>
          <w:szCs w:val="22"/>
        </w:rPr>
      </w:pPr>
    </w:p>
    <w:p w14:paraId="43222B26" w14:textId="777D46E4" w:rsidR="00DF763F" w:rsidRDefault="00DF763F" w:rsidP="002F00C6">
      <w:pPr>
        <w:numPr>
          <w:ilvl w:val="2"/>
          <w:numId w:val="234"/>
        </w:numPr>
        <w:overflowPunct w:val="0"/>
        <w:autoSpaceDE w:val="0"/>
        <w:autoSpaceDN w:val="0"/>
        <w:adjustRightInd w:val="0"/>
        <w:ind w:left="1080" w:hanging="360"/>
        <w:contextualSpacing/>
        <w:textAlignment w:val="baseline"/>
        <w:rPr>
          <w:rFonts w:eastAsia="Calibri"/>
          <w:sz w:val="22"/>
          <w:szCs w:val="22"/>
        </w:rPr>
      </w:pPr>
      <w:r w:rsidRPr="00DF763F">
        <w:rPr>
          <w:rFonts w:eastAsia="Calibri"/>
          <w:sz w:val="22"/>
          <w:szCs w:val="22"/>
        </w:rPr>
        <w:t>Spousal abuse</w:t>
      </w:r>
      <w:r w:rsidR="00A14C0A">
        <w:rPr>
          <w:rFonts w:eastAsia="Calibri"/>
          <w:sz w:val="22"/>
          <w:szCs w:val="22"/>
        </w:rPr>
        <w:t>;</w:t>
      </w:r>
    </w:p>
    <w:p w14:paraId="65530EE1" w14:textId="77777777" w:rsidR="00DF763F" w:rsidRPr="00DF763F" w:rsidRDefault="00DF763F" w:rsidP="00272998">
      <w:pPr>
        <w:overflowPunct w:val="0"/>
        <w:autoSpaceDE w:val="0"/>
        <w:autoSpaceDN w:val="0"/>
        <w:adjustRightInd w:val="0"/>
        <w:ind w:left="1080" w:hanging="360"/>
        <w:contextualSpacing/>
        <w:textAlignment w:val="baseline"/>
        <w:rPr>
          <w:rFonts w:eastAsia="Calibri"/>
          <w:sz w:val="22"/>
          <w:szCs w:val="22"/>
        </w:rPr>
      </w:pPr>
    </w:p>
    <w:p w14:paraId="10DE2BEC" w14:textId="1163B561" w:rsidR="00DF763F" w:rsidRDefault="00DF763F" w:rsidP="002F00C6">
      <w:pPr>
        <w:numPr>
          <w:ilvl w:val="2"/>
          <w:numId w:val="234"/>
        </w:numPr>
        <w:overflowPunct w:val="0"/>
        <w:autoSpaceDE w:val="0"/>
        <w:autoSpaceDN w:val="0"/>
        <w:adjustRightInd w:val="0"/>
        <w:ind w:left="1080" w:hanging="360"/>
        <w:contextualSpacing/>
        <w:textAlignment w:val="baseline"/>
        <w:rPr>
          <w:rFonts w:eastAsia="Calibri"/>
          <w:sz w:val="22"/>
          <w:szCs w:val="22"/>
        </w:rPr>
      </w:pPr>
      <w:r w:rsidRPr="00DF763F">
        <w:rPr>
          <w:rFonts w:eastAsia="Calibri"/>
          <w:sz w:val="22"/>
          <w:szCs w:val="22"/>
        </w:rPr>
        <w:t>A crime against children, including child pornography</w:t>
      </w:r>
      <w:r w:rsidR="00A14C0A">
        <w:rPr>
          <w:rFonts w:eastAsia="Calibri"/>
          <w:sz w:val="22"/>
          <w:szCs w:val="22"/>
        </w:rPr>
        <w:t>;</w:t>
      </w:r>
    </w:p>
    <w:p w14:paraId="3BABAA8D" w14:textId="77777777" w:rsidR="00DF763F" w:rsidRPr="00DF763F" w:rsidRDefault="00DF763F" w:rsidP="00272998">
      <w:pPr>
        <w:overflowPunct w:val="0"/>
        <w:autoSpaceDE w:val="0"/>
        <w:autoSpaceDN w:val="0"/>
        <w:adjustRightInd w:val="0"/>
        <w:ind w:left="1080" w:hanging="360"/>
        <w:contextualSpacing/>
        <w:textAlignment w:val="baseline"/>
        <w:rPr>
          <w:rFonts w:eastAsia="Calibri"/>
          <w:sz w:val="22"/>
          <w:szCs w:val="22"/>
        </w:rPr>
      </w:pPr>
    </w:p>
    <w:p w14:paraId="3647AB6A" w14:textId="3931F3C0" w:rsidR="00DF763F" w:rsidRDefault="00DF763F" w:rsidP="002F00C6">
      <w:pPr>
        <w:numPr>
          <w:ilvl w:val="2"/>
          <w:numId w:val="234"/>
        </w:numPr>
        <w:overflowPunct w:val="0"/>
        <w:autoSpaceDE w:val="0"/>
        <w:autoSpaceDN w:val="0"/>
        <w:adjustRightInd w:val="0"/>
        <w:ind w:left="1080" w:hanging="360"/>
        <w:contextualSpacing/>
        <w:textAlignment w:val="baseline"/>
        <w:rPr>
          <w:rFonts w:eastAsia="Calibri"/>
          <w:sz w:val="22"/>
          <w:szCs w:val="22"/>
        </w:rPr>
      </w:pPr>
      <w:r w:rsidRPr="00DF763F">
        <w:rPr>
          <w:rFonts w:eastAsia="Calibri"/>
          <w:sz w:val="22"/>
          <w:szCs w:val="22"/>
        </w:rPr>
        <w:t>A crime involving violence (including rape, sexual assault, or homicide)</w:t>
      </w:r>
      <w:r w:rsidR="00A14C0A">
        <w:rPr>
          <w:rFonts w:eastAsia="Calibri"/>
          <w:sz w:val="22"/>
          <w:szCs w:val="22"/>
        </w:rPr>
        <w:t>;</w:t>
      </w:r>
      <w:r w:rsidRPr="00DF763F">
        <w:rPr>
          <w:rFonts w:eastAsia="Calibri"/>
          <w:sz w:val="22"/>
          <w:szCs w:val="22"/>
        </w:rPr>
        <w:t xml:space="preserve"> </w:t>
      </w:r>
    </w:p>
    <w:p w14:paraId="6D80E5A8" w14:textId="77777777" w:rsidR="00DF763F" w:rsidRPr="00DF763F" w:rsidRDefault="00DF763F" w:rsidP="00272998">
      <w:pPr>
        <w:overflowPunct w:val="0"/>
        <w:autoSpaceDE w:val="0"/>
        <w:autoSpaceDN w:val="0"/>
        <w:adjustRightInd w:val="0"/>
        <w:ind w:left="1080" w:hanging="360"/>
        <w:contextualSpacing/>
        <w:textAlignment w:val="baseline"/>
        <w:rPr>
          <w:rFonts w:eastAsia="Calibri"/>
          <w:sz w:val="22"/>
          <w:szCs w:val="22"/>
        </w:rPr>
      </w:pPr>
    </w:p>
    <w:p w14:paraId="7687E190" w14:textId="4C60D85A" w:rsidR="00DF763F" w:rsidRDefault="00DF763F" w:rsidP="002F00C6">
      <w:pPr>
        <w:numPr>
          <w:ilvl w:val="2"/>
          <w:numId w:val="234"/>
        </w:numPr>
        <w:overflowPunct w:val="0"/>
        <w:autoSpaceDE w:val="0"/>
        <w:autoSpaceDN w:val="0"/>
        <w:adjustRightInd w:val="0"/>
        <w:ind w:left="1080" w:hanging="360"/>
        <w:contextualSpacing/>
        <w:textAlignment w:val="baseline"/>
        <w:rPr>
          <w:rFonts w:eastAsia="Calibri"/>
          <w:sz w:val="22"/>
          <w:szCs w:val="22"/>
        </w:rPr>
      </w:pPr>
      <w:r w:rsidRPr="00DF763F">
        <w:rPr>
          <w:rFonts w:eastAsia="Calibri"/>
          <w:sz w:val="22"/>
          <w:szCs w:val="22"/>
        </w:rPr>
        <w:t>Physical assault or battery within the preceding five years</w:t>
      </w:r>
      <w:r w:rsidR="00A14C0A">
        <w:rPr>
          <w:rFonts w:eastAsia="Calibri"/>
          <w:sz w:val="22"/>
          <w:szCs w:val="22"/>
        </w:rPr>
        <w:t>;</w:t>
      </w:r>
    </w:p>
    <w:p w14:paraId="6340B273" w14:textId="57B1FC00" w:rsidR="00DF763F" w:rsidRDefault="00DF763F" w:rsidP="002F00C6">
      <w:pPr>
        <w:numPr>
          <w:ilvl w:val="2"/>
          <w:numId w:val="234"/>
        </w:numPr>
        <w:overflowPunct w:val="0"/>
        <w:autoSpaceDE w:val="0"/>
        <w:autoSpaceDN w:val="0"/>
        <w:adjustRightInd w:val="0"/>
        <w:ind w:left="1080" w:hanging="360"/>
        <w:contextualSpacing/>
        <w:textAlignment w:val="baseline"/>
        <w:rPr>
          <w:rFonts w:eastAsia="Calibri"/>
          <w:sz w:val="22"/>
          <w:szCs w:val="22"/>
        </w:rPr>
      </w:pPr>
      <w:r w:rsidRPr="00DF763F">
        <w:rPr>
          <w:rFonts w:eastAsia="Calibri"/>
          <w:sz w:val="22"/>
          <w:szCs w:val="22"/>
        </w:rPr>
        <w:lastRenderedPageBreak/>
        <w:t>A drug-related offense committed during the preceding five (5) years.</w:t>
      </w:r>
    </w:p>
    <w:p w14:paraId="621D71FA" w14:textId="77777777" w:rsidR="00EB738D" w:rsidRPr="00C61F27" w:rsidRDefault="00EB738D" w:rsidP="00EB738D">
      <w:pPr>
        <w:overflowPunct w:val="0"/>
        <w:autoSpaceDE w:val="0"/>
        <w:autoSpaceDN w:val="0"/>
        <w:adjustRightInd w:val="0"/>
        <w:ind w:left="1080"/>
        <w:contextualSpacing/>
        <w:textAlignment w:val="baseline"/>
        <w:rPr>
          <w:rFonts w:eastAsia="Calibri"/>
          <w:sz w:val="22"/>
          <w:szCs w:val="22"/>
        </w:rPr>
      </w:pPr>
    </w:p>
    <w:p w14:paraId="58ABCFC0" w14:textId="77777777" w:rsidR="00DF763F" w:rsidRPr="00DF763F" w:rsidRDefault="00DF763F" w:rsidP="002F00C6">
      <w:pPr>
        <w:numPr>
          <w:ilvl w:val="1"/>
          <w:numId w:val="220"/>
        </w:numPr>
        <w:overflowPunct w:val="0"/>
        <w:autoSpaceDE w:val="0"/>
        <w:autoSpaceDN w:val="0"/>
        <w:adjustRightInd w:val="0"/>
        <w:ind w:left="720"/>
        <w:contextualSpacing/>
        <w:textAlignment w:val="baseline"/>
        <w:rPr>
          <w:rFonts w:eastAsia="Calibri"/>
          <w:b/>
          <w:sz w:val="22"/>
          <w:szCs w:val="22"/>
        </w:rPr>
      </w:pPr>
      <w:r w:rsidRPr="00DF763F">
        <w:rPr>
          <w:rFonts w:eastAsia="Calibri"/>
          <w:sz w:val="22"/>
          <w:szCs w:val="22"/>
        </w:rPr>
        <w:t>An individual will be determined ineligible if they refuse to consent to a background check or knowingly make materially false statements in connection with such a background check.</w:t>
      </w:r>
      <w:r w:rsidRPr="00DF763F">
        <w:rPr>
          <w:rFonts w:eastAsia="Calibri"/>
          <w:b/>
          <w:sz w:val="22"/>
          <w:szCs w:val="22"/>
        </w:rPr>
        <w:t xml:space="preserve"> </w:t>
      </w:r>
    </w:p>
    <w:p w14:paraId="524DED0A" w14:textId="77777777" w:rsidR="00DF763F" w:rsidRPr="00DF763F" w:rsidRDefault="00DF763F" w:rsidP="00DF763F">
      <w:pPr>
        <w:ind w:left="720"/>
        <w:contextualSpacing/>
        <w:rPr>
          <w:rFonts w:eastAsia="Calibri"/>
          <w:b/>
          <w:sz w:val="22"/>
          <w:szCs w:val="22"/>
        </w:rPr>
      </w:pPr>
    </w:p>
    <w:p w14:paraId="128B6EE1" w14:textId="77777777" w:rsidR="00DF763F" w:rsidRPr="00DF763F" w:rsidRDefault="00DF763F" w:rsidP="002F00C6">
      <w:pPr>
        <w:numPr>
          <w:ilvl w:val="0"/>
          <w:numId w:val="220"/>
        </w:numPr>
        <w:overflowPunct w:val="0"/>
        <w:autoSpaceDE w:val="0"/>
        <w:autoSpaceDN w:val="0"/>
        <w:adjustRightInd w:val="0"/>
        <w:spacing w:after="200" w:line="276" w:lineRule="auto"/>
        <w:ind w:left="360"/>
        <w:contextualSpacing/>
        <w:textAlignment w:val="baseline"/>
        <w:rPr>
          <w:rFonts w:eastAsia="Calibri"/>
          <w:bCs/>
          <w:sz w:val="22"/>
          <w:szCs w:val="22"/>
        </w:rPr>
      </w:pPr>
      <w:r w:rsidRPr="00DF763F">
        <w:rPr>
          <w:rFonts w:eastAsia="Calibri"/>
          <w:b/>
          <w:sz w:val="22"/>
          <w:szCs w:val="22"/>
        </w:rPr>
        <w:t xml:space="preserve">Discretionary background checks. </w:t>
      </w:r>
      <w:r w:rsidRPr="00DF763F">
        <w:rPr>
          <w:rFonts w:eastAsia="Calibri"/>
          <w:sz w:val="22"/>
          <w:szCs w:val="22"/>
        </w:rPr>
        <w:t xml:space="preserve">The Department may, at its discretion, request that a staff member sign a release authorizing the Department authority to conduct a background check with the State Bureau of Identification (SBI), the State’s child abuse and neglect database, and the </w:t>
      </w:r>
      <w:r w:rsidRPr="00DF763F">
        <w:rPr>
          <w:rFonts w:eastAsia="Calibri"/>
          <w:bCs/>
          <w:sz w:val="22"/>
          <w:szCs w:val="22"/>
        </w:rPr>
        <w:t xml:space="preserve">state sex offender registry. </w:t>
      </w:r>
    </w:p>
    <w:p w14:paraId="0A2963D7" w14:textId="77777777" w:rsidR="00DF763F" w:rsidRPr="00DF763F" w:rsidRDefault="00DF763F" w:rsidP="00D76A0C">
      <w:pPr>
        <w:spacing w:after="200" w:line="276" w:lineRule="auto"/>
        <w:ind w:left="360" w:hanging="360"/>
        <w:contextualSpacing/>
        <w:rPr>
          <w:rFonts w:eastAsia="Calibri"/>
          <w:bCs/>
          <w:sz w:val="22"/>
          <w:szCs w:val="22"/>
        </w:rPr>
      </w:pPr>
    </w:p>
    <w:p w14:paraId="70E7E820" w14:textId="440AC8D5" w:rsidR="00DF763F" w:rsidRPr="00DF763F" w:rsidRDefault="00DF763F" w:rsidP="002F00C6">
      <w:pPr>
        <w:numPr>
          <w:ilvl w:val="0"/>
          <w:numId w:val="220"/>
        </w:numPr>
        <w:overflowPunct w:val="0"/>
        <w:autoSpaceDE w:val="0"/>
        <w:autoSpaceDN w:val="0"/>
        <w:adjustRightInd w:val="0"/>
        <w:spacing w:after="200" w:line="276" w:lineRule="auto"/>
        <w:ind w:left="360"/>
        <w:contextualSpacing/>
        <w:textAlignment w:val="baseline"/>
        <w:rPr>
          <w:rFonts w:eastAsia="Calibri"/>
          <w:sz w:val="22"/>
          <w:szCs w:val="22"/>
        </w:rPr>
      </w:pPr>
      <w:r w:rsidRPr="00DF763F">
        <w:rPr>
          <w:rFonts w:eastAsia="Calibri"/>
          <w:b/>
          <w:bCs/>
          <w:sz w:val="22"/>
          <w:szCs w:val="22"/>
        </w:rPr>
        <w:t>Comprehensive background check</w:t>
      </w:r>
      <w:r w:rsidRPr="00DF763F">
        <w:rPr>
          <w:rFonts w:eastAsia="Calibri"/>
          <w:sz w:val="22"/>
          <w:szCs w:val="22"/>
        </w:rPr>
        <w:t xml:space="preserve"> </w:t>
      </w:r>
      <w:r w:rsidRPr="00DF763F">
        <w:rPr>
          <w:rFonts w:eastAsia="Calibri"/>
          <w:b/>
          <w:sz w:val="22"/>
          <w:szCs w:val="22"/>
        </w:rPr>
        <w:t>appeal rights.</w:t>
      </w:r>
      <w:r w:rsidRPr="00DF763F">
        <w:rPr>
          <w:rFonts w:eastAsia="Calibri"/>
          <w:sz w:val="22"/>
          <w:szCs w:val="22"/>
        </w:rPr>
        <w:t xml:space="preserve"> </w:t>
      </w:r>
      <w:r w:rsidRPr="00DF763F">
        <w:rPr>
          <w:rFonts w:eastAsia="Calibri"/>
          <w:iCs/>
          <w:sz w:val="22"/>
          <w:szCs w:val="22"/>
        </w:rPr>
        <w:t>If a staff member is ineligible due to the results of the background check, the staff member Letter of Eligibility will include the basis for the individual’s ineligibility along with information regarding right to appeal.</w:t>
      </w:r>
    </w:p>
    <w:p w14:paraId="6CC77229" w14:textId="77777777" w:rsidR="00DF763F" w:rsidRPr="00DF763F" w:rsidRDefault="00DF763F" w:rsidP="000B633D">
      <w:pPr>
        <w:overflowPunct w:val="0"/>
        <w:autoSpaceDE w:val="0"/>
        <w:autoSpaceDN w:val="0"/>
        <w:adjustRightInd w:val="0"/>
        <w:spacing w:after="200" w:line="276" w:lineRule="auto"/>
        <w:ind w:left="1080"/>
        <w:contextualSpacing/>
        <w:textAlignment w:val="baseline"/>
        <w:rPr>
          <w:rFonts w:eastAsia="Calibri"/>
          <w:sz w:val="22"/>
          <w:szCs w:val="22"/>
        </w:rPr>
      </w:pPr>
    </w:p>
    <w:p w14:paraId="0BC0F63C" w14:textId="77777777" w:rsidR="00DF763F" w:rsidRPr="00DF763F" w:rsidRDefault="00DF763F" w:rsidP="002F00C6">
      <w:pPr>
        <w:numPr>
          <w:ilvl w:val="1"/>
          <w:numId w:val="220"/>
        </w:numPr>
        <w:tabs>
          <w:tab w:val="left" w:pos="2880"/>
          <w:tab w:val="left" w:pos="3600"/>
          <w:tab w:val="left" w:pos="5040"/>
          <w:tab w:val="left" w:pos="5760"/>
        </w:tabs>
        <w:overflowPunct w:val="0"/>
        <w:autoSpaceDE w:val="0"/>
        <w:autoSpaceDN w:val="0"/>
        <w:adjustRightInd w:val="0"/>
        <w:ind w:left="720"/>
        <w:textAlignment w:val="baseline"/>
        <w:rPr>
          <w:sz w:val="22"/>
          <w:szCs w:val="22"/>
        </w:rPr>
      </w:pPr>
      <w:r w:rsidRPr="00E37509">
        <w:rPr>
          <w:b/>
          <w:bCs/>
          <w:sz w:val="22"/>
          <w:szCs w:val="22"/>
        </w:rPr>
        <w:t>Factual Accuracy of Information</w:t>
      </w:r>
      <w:r w:rsidRPr="00DF763F">
        <w:rPr>
          <w:sz w:val="22"/>
          <w:szCs w:val="22"/>
        </w:rPr>
        <w:t>. An individual who is determined ineligible because of disqualifying information found in one of the registries, repositories, and/or databases searched and who disputes the factual accuracy of the disqualifying information may request review of the disqualifying information directly by the agency that maintains that registry, repository, or database.</w:t>
      </w:r>
    </w:p>
    <w:p w14:paraId="04B310C6" w14:textId="77777777" w:rsidR="00DF763F" w:rsidRPr="00DF763F" w:rsidRDefault="00DF763F" w:rsidP="00D76A0C">
      <w:pPr>
        <w:tabs>
          <w:tab w:val="left" w:pos="2880"/>
          <w:tab w:val="left" w:pos="3600"/>
          <w:tab w:val="left" w:pos="5040"/>
          <w:tab w:val="left" w:pos="5760"/>
        </w:tabs>
        <w:ind w:left="720" w:hanging="360"/>
        <w:rPr>
          <w:sz w:val="22"/>
          <w:szCs w:val="22"/>
        </w:rPr>
      </w:pPr>
    </w:p>
    <w:p w14:paraId="64973F83" w14:textId="6D30E895" w:rsidR="00DF763F" w:rsidRPr="00BB437D" w:rsidRDefault="00DF763F" w:rsidP="002F00C6">
      <w:pPr>
        <w:numPr>
          <w:ilvl w:val="1"/>
          <w:numId w:val="220"/>
        </w:numPr>
        <w:tabs>
          <w:tab w:val="left" w:pos="2880"/>
          <w:tab w:val="left" w:pos="3600"/>
          <w:tab w:val="left" w:pos="5040"/>
          <w:tab w:val="left" w:pos="5760"/>
        </w:tabs>
        <w:overflowPunct w:val="0"/>
        <w:autoSpaceDE w:val="0"/>
        <w:autoSpaceDN w:val="0"/>
        <w:adjustRightInd w:val="0"/>
        <w:ind w:left="720"/>
        <w:textAlignment w:val="baseline"/>
        <w:rPr>
          <w:b/>
          <w:bCs/>
          <w:sz w:val="22"/>
          <w:szCs w:val="22"/>
        </w:rPr>
      </w:pPr>
      <w:r w:rsidRPr="00E37509">
        <w:rPr>
          <w:b/>
          <w:bCs/>
          <w:sz w:val="22"/>
          <w:szCs w:val="22"/>
        </w:rPr>
        <w:t>Substantiation of Child Abuse or Neglect</w:t>
      </w:r>
      <w:r w:rsidRPr="00DF763F">
        <w:rPr>
          <w:sz w:val="22"/>
          <w:szCs w:val="22"/>
        </w:rPr>
        <w:t>.</w:t>
      </w:r>
      <w:r w:rsidR="00BA214F">
        <w:rPr>
          <w:sz w:val="22"/>
          <w:szCs w:val="22"/>
        </w:rPr>
        <w:t xml:space="preserve"> </w:t>
      </w:r>
      <w:r w:rsidRPr="00DF763F">
        <w:rPr>
          <w:sz w:val="22"/>
          <w:szCs w:val="22"/>
        </w:rPr>
        <w:t xml:space="preserve">Individuals who receive a letter that they are ineligible due to a substantiated finding of </w:t>
      </w:r>
      <w:r w:rsidR="00E90548">
        <w:rPr>
          <w:sz w:val="22"/>
          <w:szCs w:val="22"/>
        </w:rPr>
        <w:t>C</w:t>
      </w:r>
      <w:r w:rsidRPr="00DF763F">
        <w:rPr>
          <w:sz w:val="22"/>
          <w:szCs w:val="22"/>
        </w:rPr>
        <w:t xml:space="preserve">hild </w:t>
      </w:r>
      <w:r w:rsidR="00E90548">
        <w:rPr>
          <w:sz w:val="22"/>
          <w:szCs w:val="22"/>
        </w:rPr>
        <w:t>A</w:t>
      </w:r>
      <w:r w:rsidRPr="00DF763F">
        <w:rPr>
          <w:sz w:val="22"/>
          <w:szCs w:val="22"/>
        </w:rPr>
        <w:t xml:space="preserve">buse or </w:t>
      </w:r>
      <w:r w:rsidR="00E90548">
        <w:rPr>
          <w:sz w:val="22"/>
          <w:szCs w:val="22"/>
        </w:rPr>
        <w:t>N</w:t>
      </w:r>
      <w:r w:rsidRPr="00DF763F">
        <w:rPr>
          <w:sz w:val="22"/>
          <w:szCs w:val="22"/>
        </w:rPr>
        <w:t>eglect</w:t>
      </w:r>
      <w:r w:rsidR="00EA545B">
        <w:rPr>
          <w:sz w:val="22"/>
          <w:szCs w:val="22"/>
        </w:rPr>
        <w:t xml:space="preserve"> in Maine by the Department</w:t>
      </w:r>
      <w:r w:rsidR="00BA214F">
        <w:rPr>
          <w:sz w:val="22"/>
          <w:szCs w:val="22"/>
        </w:rPr>
        <w:t xml:space="preserve"> </w:t>
      </w:r>
      <w:r w:rsidRPr="00DF763F">
        <w:rPr>
          <w:sz w:val="22"/>
          <w:szCs w:val="22"/>
        </w:rPr>
        <w:t xml:space="preserve">may request an appeal pursuant to the Code of Maine Rules 10-148 Chapter 201 </w:t>
      </w:r>
      <w:r w:rsidRPr="00E90548">
        <w:rPr>
          <w:i/>
          <w:iCs/>
          <w:sz w:val="22"/>
          <w:szCs w:val="22"/>
        </w:rPr>
        <w:t>Procedures for the Abuse or Neglect Substantiation Process, for Appeals for Persons Substantiated as perpetrators of Abuse or Neglect of Children and Appeals for Denial of Access to Confidential Records</w:t>
      </w:r>
      <w:r w:rsidR="0050382F" w:rsidRPr="00E90548">
        <w:rPr>
          <w:i/>
          <w:iCs/>
          <w:sz w:val="22"/>
          <w:szCs w:val="22"/>
        </w:rPr>
        <w:t>, effective 5/15/2017</w:t>
      </w:r>
      <w:r w:rsidRPr="000B633D">
        <w:rPr>
          <w:b/>
          <w:bCs/>
          <w:i/>
          <w:iCs/>
          <w:sz w:val="22"/>
          <w:szCs w:val="22"/>
        </w:rPr>
        <w:t>.</w:t>
      </w:r>
      <w:r w:rsidR="00BA214F">
        <w:rPr>
          <w:b/>
          <w:bCs/>
          <w:i/>
          <w:iCs/>
          <w:sz w:val="22"/>
          <w:szCs w:val="22"/>
        </w:rPr>
        <w:t xml:space="preserve"> </w:t>
      </w:r>
      <w:r w:rsidR="0050382F" w:rsidRPr="0050382F">
        <w:rPr>
          <w:sz w:val="22"/>
          <w:szCs w:val="22"/>
        </w:rPr>
        <w:t>Listing on another state’s child abuse and neglect registry m</w:t>
      </w:r>
      <w:r w:rsidR="00E90548">
        <w:rPr>
          <w:sz w:val="22"/>
          <w:szCs w:val="22"/>
        </w:rPr>
        <w:t>u</w:t>
      </w:r>
      <w:r w:rsidR="0050382F" w:rsidRPr="0050382F">
        <w:rPr>
          <w:sz w:val="22"/>
          <w:szCs w:val="22"/>
        </w:rPr>
        <w:t>st be appealed pursuant to that state’s laws and procedures.</w:t>
      </w:r>
      <w:r w:rsidR="0050382F">
        <w:rPr>
          <w:b/>
          <w:bCs/>
          <w:i/>
          <w:iCs/>
          <w:sz w:val="22"/>
          <w:szCs w:val="22"/>
        </w:rPr>
        <w:t xml:space="preserve"> </w:t>
      </w:r>
    </w:p>
    <w:p w14:paraId="1E6D88CD" w14:textId="6B25ED92" w:rsidR="00BB437D" w:rsidRDefault="00BB437D" w:rsidP="00BB437D">
      <w:pPr>
        <w:tabs>
          <w:tab w:val="left" w:pos="2880"/>
          <w:tab w:val="left" w:pos="3600"/>
          <w:tab w:val="left" w:pos="5040"/>
          <w:tab w:val="left" w:pos="5760"/>
        </w:tabs>
        <w:overflowPunct w:val="0"/>
        <w:autoSpaceDE w:val="0"/>
        <w:autoSpaceDN w:val="0"/>
        <w:adjustRightInd w:val="0"/>
        <w:textAlignment w:val="baseline"/>
        <w:rPr>
          <w:b/>
          <w:bCs/>
          <w:sz w:val="22"/>
          <w:szCs w:val="22"/>
        </w:rPr>
      </w:pPr>
    </w:p>
    <w:p w14:paraId="2917F6B9" w14:textId="2F846497" w:rsidR="00BB437D" w:rsidRPr="000B633D" w:rsidRDefault="00BB437D" w:rsidP="00E93CAC">
      <w:pPr>
        <w:overflowPunct w:val="0"/>
        <w:autoSpaceDE w:val="0"/>
        <w:autoSpaceDN w:val="0"/>
        <w:adjustRightInd w:val="0"/>
        <w:ind w:hanging="360"/>
        <w:textAlignment w:val="baseline"/>
        <w:rPr>
          <w:b/>
          <w:bCs/>
          <w:sz w:val="22"/>
          <w:szCs w:val="22"/>
        </w:rPr>
      </w:pPr>
      <w:r>
        <w:rPr>
          <w:b/>
          <w:bCs/>
          <w:sz w:val="22"/>
          <w:szCs w:val="22"/>
        </w:rPr>
        <w:t>C.</w:t>
      </w:r>
      <w:r w:rsidR="000A4A3A">
        <w:rPr>
          <w:b/>
          <w:bCs/>
          <w:sz w:val="22"/>
          <w:szCs w:val="22"/>
        </w:rPr>
        <w:tab/>
      </w:r>
      <w:r>
        <w:rPr>
          <w:b/>
          <w:bCs/>
          <w:sz w:val="22"/>
          <w:szCs w:val="22"/>
        </w:rPr>
        <w:t>OTHER REQUIRED BACKGROUND CHECKS</w:t>
      </w:r>
    </w:p>
    <w:p w14:paraId="796E073A" w14:textId="77777777" w:rsidR="00C07102" w:rsidRPr="00C07102" w:rsidRDefault="00C07102" w:rsidP="00C07102">
      <w:pPr>
        <w:tabs>
          <w:tab w:val="left" w:pos="2880"/>
          <w:tab w:val="left" w:pos="3600"/>
          <w:tab w:val="left" w:pos="5040"/>
          <w:tab w:val="left" w:pos="5760"/>
        </w:tabs>
        <w:overflowPunct w:val="0"/>
        <w:autoSpaceDE w:val="0"/>
        <w:autoSpaceDN w:val="0"/>
        <w:adjustRightInd w:val="0"/>
        <w:ind w:left="1170"/>
        <w:textAlignment w:val="baseline"/>
        <w:rPr>
          <w:sz w:val="22"/>
          <w:szCs w:val="22"/>
        </w:rPr>
      </w:pPr>
    </w:p>
    <w:p w14:paraId="390B6EDB" w14:textId="2448F84D" w:rsidR="00793D89" w:rsidRDefault="00CF16BE" w:rsidP="00D76A0C">
      <w:pPr>
        <w:ind w:left="360" w:hanging="360"/>
        <w:rPr>
          <w:color w:val="000000" w:themeColor="text1"/>
          <w:sz w:val="22"/>
          <w:szCs w:val="22"/>
        </w:rPr>
      </w:pPr>
      <w:bookmarkStart w:id="103" w:name="_Hlk63666158"/>
      <w:r w:rsidRPr="000B633D">
        <w:rPr>
          <w:bCs/>
          <w:color w:val="000000" w:themeColor="text1"/>
          <w:sz w:val="22"/>
          <w:szCs w:val="22"/>
        </w:rPr>
        <w:t>1</w:t>
      </w:r>
      <w:r w:rsidRPr="00F11C7C">
        <w:rPr>
          <w:bCs/>
          <w:color w:val="000000" w:themeColor="text1"/>
          <w:sz w:val="22"/>
          <w:szCs w:val="22"/>
        </w:rPr>
        <w:t>.</w:t>
      </w:r>
      <w:r w:rsidR="00272998" w:rsidRPr="00F11C7C">
        <w:rPr>
          <w:bCs/>
          <w:color w:val="000000" w:themeColor="text1"/>
          <w:sz w:val="22"/>
          <w:szCs w:val="22"/>
        </w:rPr>
        <w:tab/>
      </w:r>
      <w:r w:rsidR="00C07102" w:rsidRPr="000B633D">
        <w:rPr>
          <w:b/>
          <w:color w:val="000000" w:themeColor="text1"/>
          <w:sz w:val="22"/>
          <w:szCs w:val="22"/>
        </w:rPr>
        <w:t>Maine Bureau of Motor Vehicles.</w:t>
      </w:r>
      <w:r w:rsidR="00C07102" w:rsidRPr="000B633D">
        <w:rPr>
          <w:color w:val="000000" w:themeColor="text1"/>
          <w:sz w:val="22"/>
          <w:szCs w:val="22"/>
        </w:rPr>
        <w:t xml:space="preserve"> Facilities must check the driving record of </w:t>
      </w:r>
      <w:r w:rsidR="0093428C">
        <w:rPr>
          <w:color w:val="000000" w:themeColor="text1"/>
          <w:sz w:val="22"/>
          <w:szCs w:val="22"/>
        </w:rPr>
        <w:t>staff members</w:t>
      </w:r>
      <w:r w:rsidR="00C07102" w:rsidRPr="000B633D">
        <w:rPr>
          <w:color w:val="000000" w:themeColor="text1"/>
          <w:sz w:val="22"/>
          <w:szCs w:val="22"/>
        </w:rPr>
        <w:t xml:space="preserve"> who are expected, or reasonably anticipated to, operat</w:t>
      </w:r>
      <w:r w:rsidR="001E022E">
        <w:rPr>
          <w:color w:val="000000" w:themeColor="text1"/>
          <w:sz w:val="22"/>
          <w:szCs w:val="22"/>
        </w:rPr>
        <w:t>e</w:t>
      </w:r>
      <w:r w:rsidR="00C07102" w:rsidRPr="000B633D">
        <w:rPr>
          <w:color w:val="000000" w:themeColor="text1"/>
          <w:sz w:val="22"/>
          <w:szCs w:val="22"/>
        </w:rPr>
        <w:t xml:space="preserve"> a motor vehicle. </w:t>
      </w:r>
      <w:r w:rsidR="002B2C84" w:rsidRPr="000B633D">
        <w:rPr>
          <w:color w:val="000000" w:themeColor="text1"/>
          <w:sz w:val="22"/>
          <w:szCs w:val="22"/>
        </w:rPr>
        <w:t>Staff members must have the proper license to drive the class of motor vehicles being used.</w:t>
      </w:r>
      <w:r w:rsidR="00BA214F">
        <w:rPr>
          <w:color w:val="000000" w:themeColor="text1"/>
          <w:sz w:val="22"/>
          <w:szCs w:val="22"/>
        </w:rPr>
        <w:t xml:space="preserve"> </w:t>
      </w:r>
    </w:p>
    <w:p w14:paraId="043DDE58" w14:textId="77777777" w:rsidR="00EF3C6D" w:rsidRPr="000B633D" w:rsidRDefault="00EF3C6D" w:rsidP="000B633D">
      <w:pPr>
        <w:ind w:left="720" w:hanging="360"/>
        <w:rPr>
          <w:color w:val="000000" w:themeColor="text1"/>
          <w:sz w:val="22"/>
          <w:szCs w:val="22"/>
        </w:rPr>
      </w:pPr>
    </w:p>
    <w:p w14:paraId="5A4070E2" w14:textId="40FFDA09" w:rsidR="002B2C84" w:rsidRPr="00272998" w:rsidRDefault="00272998" w:rsidP="00272998">
      <w:pPr>
        <w:tabs>
          <w:tab w:val="left" w:pos="1890"/>
        </w:tabs>
        <w:ind w:left="810" w:hanging="450"/>
        <w:rPr>
          <w:color w:val="000000" w:themeColor="text1"/>
          <w:sz w:val="22"/>
          <w:szCs w:val="22"/>
        </w:rPr>
      </w:pPr>
      <w:r>
        <w:rPr>
          <w:color w:val="000000" w:themeColor="text1"/>
          <w:sz w:val="22"/>
          <w:szCs w:val="22"/>
        </w:rPr>
        <w:t>a.</w:t>
      </w:r>
      <w:r>
        <w:rPr>
          <w:color w:val="000000" w:themeColor="text1"/>
          <w:sz w:val="22"/>
          <w:szCs w:val="22"/>
        </w:rPr>
        <w:tab/>
      </w:r>
      <w:r w:rsidR="002B2C84" w:rsidRPr="00272998">
        <w:rPr>
          <w:color w:val="000000" w:themeColor="text1"/>
          <w:sz w:val="22"/>
          <w:szCs w:val="22"/>
        </w:rPr>
        <w:t>The following offenses disqualify a staff member from driving residents for a period of five years</w:t>
      </w:r>
      <w:r w:rsidR="00AB1877" w:rsidRPr="00272998">
        <w:rPr>
          <w:color w:val="000000" w:themeColor="text1"/>
          <w:sz w:val="22"/>
          <w:szCs w:val="22"/>
        </w:rPr>
        <w:t xml:space="preserve"> from date of conviction</w:t>
      </w:r>
      <w:r w:rsidR="002B2C84" w:rsidRPr="00272998">
        <w:rPr>
          <w:color w:val="000000" w:themeColor="text1"/>
          <w:sz w:val="22"/>
          <w:szCs w:val="22"/>
        </w:rPr>
        <w:t xml:space="preserve">: </w:t>
      </w:r>
    </w:p>
    <w:p w14:paraId="1D8FA59E" w14:textId="2A8834D3" w:rsidR="000A0BD1" w:rsidRDefault="000A0BD1" w:rsidP="00272998">
      <w:pPr>
        <w:tabs>
          <w:tab w:val="left" w:pos="1890"/>
        </w:tabs>
        <w:ind w:left="810" w:hanging="450"/>
        <w:rPr>
          <w:color w:val="000000" w:themeColor="text1"/>
          <w:sz w:val="22"/>
          <w:szCs w:val="22"/>
        </w:rPr>
      </w:pPr>
    </w:p>
    <w:p w14:paraId="5B10A9E0" w14:textId="5423AA83" w:rsidR="000A0BD1" w:rsidRPr="00C91AB0" w:rsidRDefault="000A0BD1" w:rsidP="002F00C6">
      <w:pPr>
        <w:pStyle w:val="ListParagraph"/>
        <w:numPr>
          <w:ilvl w:val="0"/>
          <w:numId w:val="239"/>
        </w:numPr>
        <w:tabs>
          <w:tab w:val="left" w:pos="1890"/>
        </w:tabs>
        <w:ind w:left="1260" w:hanging="450"/>
        <w:rPr>
          <w:color w:val="000000" w:themeColor="text1"/>
          <w:sz w:val="22"/>
          <w:szCs w:val="22"/>
        </w:rPr>
      </w:pPr>
      <w:r w:rsidRPr="00C91AB0">
        <w:rPr>
          <w:color w:val="000000" w:themeColor="text1"/>
          <w:sz w:val="22"/>
          <w:szCs w:val="22"/>
        </w:rPr>
        <w:t xml:space="preserve">Motor vehicle-related conviction, accident or moving violation related to operating under the influence of intoxicants; </w:t>
      </w:r>
    </w:p>
    <w:p w14:paraId="143636DC" w14:textId="77777777" w:rsidR="00811C97" w:rsidRPr="000A0BD1" w:rsidRDefault="00811C97" w:rsidP="00895006">
      <w:pPr>
        <w:tabs>
          <w:tab w:val="left" w:pos="1890"/>
        </w:tabs>
        <w:ind w:left="1260" w:hanging="450"/>
        <w:rPr>
          <w:color w:val="000000" w:themeColor="text1"/>
          <w:sz w:val="22"/>
          <w:szCs w:val="22"/>
        </w:rPr>
      </w:pPr>
    </w:p>
    <w:p w14:paraId="473CDA16" w14:textId="00CC9362" w:rsidR="002B2C84" w:rsidRDefault="002B2C84" w:rsidP="002F00C6">
      <w:pPr>
        <w:pStyle w:val="ListParagraph"/>
        <w:numPr>
          <w:ilvl w:val="0"/>
          <w:numId w:val="239"/>
        </w:numPr>
        <w:tabs>
          <w:tab w:val="left" w:pos="1890"/>
        </w:tabs>
        <w:ind w:left="1260" w:hanging="450"/>
        <w:rPr>
          <w:color w:val="000000" w:themeColor="text1"/>
          <w:sz w:val="22"/>
          <w:szCs w:val="22"/>
        </w:rPr>
      </w:pPr>
      <w:r>
        <w:rPr>
          <w:color w:val="000000" w:themeColor="text1"/>
          <w:sz w:val="22"/>
          <w:szCs w:val="22"/>
        </w:rPr>
        <w:t>O</w:t>
      </w:r>
      <w:r w:rsidRPr="002B2C84">
        <w:rPr>
          <w:color w:val="000000" w:themeColor="text1"/>
          <w:sz w:val="22"/>
          <w:szCs w:val="22"/>
        </w:rPr>
        <w:t>perating while</w:t>
      </w:r>
      <w:r w:rsidR="00707FB0">
        <w:rPr>
          <w:color w:val="000000" w:themeColor="text1"/>
          <w:sz w:val="22"/>
          <w:szCs w:val="22"/>
        </w:rPr>
        <w:t xml:space="preserve"> license is</w:t>
      </w:r>
      <w:r w:rsidRPr="002B2C84">
        <w:rPr>
          <w:color w:val="000000" w:themeColor="text1"/>
          <w:sz w:val="22"/>
          <w:szCs w:val="22"/>
        </w:rPr>
        <w:t xml:space="preserve"> suspended or revoked</w:t>
      </w:r>
      <w:r>
        <w:rPr>
          <w:color w:val="000000" w:themeColor="text1"/>
          <w:sz w:val="22"/>
          <w:szCs w:val="22"/>
        </w:rPr>
        <w:t>;</w:t>
      </w:r>
      <w:r w:rsidRPr="002B2C84">
        <w:rPr>
          <w:color w:val="000000" w:themeColor="text1"/>
          <w:sz w:val="22"/>
          <w:szCs w:val="22"/>
        </w:rPr>
        <w:t xml:space="preserve"> </w:t>
      </w:r>
    </w:p>
    <w:p w14:paraId="7263AA20" w14:textId="77777777" w:rsidR="00811C97" w:rsidRPr="00811C97" w:rsidRDefault="00811C97" w:rsidP="00895006">
      <w:pPr>
        <w:pStyle w:val="ListParagraph"/>
        <w:numPr>
          <w:ilvl w:val="0"/>
          <w:numId w:val="0"/>
        </w:numPr>
        <w:ind w:left="1260" w:hanging="450"/>
        <w:rPr>
          <w:color w:val="000000" w:themeColor="text1"/>
          <w:sz w:val="22"/>
          <w:szCs w:val="22"/>
        </w:rPr>
      </w:pPr>
    </w:p>
    <w:p w14:paraId="3BFDC6B9" w14:textId="7D9BB8FF" w:rsidR="002B2C84" w:rsidRPr="00C91AB0" w:rsidRDefault="00895006" w:rsidP="00895006">
      <w:pPr>
        <w:tabs>
          <w:tab w:val="left" w:pos="1890"/>
        </w:tabs>
        <w:ind w:left="1260" w:hanging="450"/>
        <w:rPr>
          <w:color w:val="000000" w:themeColor="text1"/>
          <w:sz w:val="22"/>
          <w:szCs w:val="22"/>
        </w:rPr>
      </w:pPr>
      <w:r>
        <w:rPr>
          <w:color w:val="000000" w:themeColor="text1"/>
          <w:sz w:val="22"/>
          <w:szCs w:val="22"/>
        </w:rPr>
        <w:t>iii.</w:t>
      </w:r>
      <w:r>
        <w:rPr>
          <w:color w:val="000000" w:themeColor="text1"/>
          <w:sz w:val="22"/>
          <w:szCs w:val="22"/>
        </w:rPr>
        <w:tab/>
      </w:r>
      <w:r w:rsidR="002B2C84" w:rsidRPr="00C91AB0">
        <w:rPr>
          <w:color w:val="000000" w:themeColor="text1"/>
          <w:sz w:val="22"/>
          <w:szCs w:val="22"/>
        </w:rPr>
        <w:t xml:space="preserve">Driving to endanger; </w:t>
      </w:r>
    </w:p>
    <w:p w14:paraId="2177CCDA" w14:textId="77777777" w:rsidR="00811C97" w:rsidRPr="00811C97" w:rsidRDefault="00811C97" w:rsidP="00895006">
      <w:pPr>
        <w:pStyle w:val="ListParagraph"/>
        <w:numPr>
          <w:ilvl w:val="0"/>
          <w:numId w:val="0"/>
        </w:numPr>
        <w:ind w:left="1260" w:hanging="450"/>
        <w:rPr>
          <w:color w:val="000000" w:themeColor="text1"/>
          <w:sz w:val="22"/>
          <w:szCs w:val="22"/>
        </w:rPr>
      </w:pPr>
    </w:p>
    <w:p w14:paraId="4D5A45A2" w14:textId="3DCB64F3" w:rsidR="002B2C84" w:rsidRPr="00895006" w:rsidRDefault="00895006" w:rsidP="00895006">
      <w:pPr>
        <w:tabs>
          <w:tab w:val="left" w:pos="1890"/>
        </w:tabs>
        <w:ind w:left="1260" w:hanging="450"/>
        <w:rPr>
          <w:color w:val="000000" w:themeColor="text1"/>
          <w:sz w:val="22"/>
          <w:szCs w:val="22"/>
        </w:rPr>
      </w:pPr>
      <w:r>
        <w:rPr>
          <w:color w:val="000000" w:themeColor="text1"/>
          <w:sz w:val="22"/>
          <w:szCs w:val="22"/>
        </w:rPr>
        <w:t>iv.</w:t>
      </w:r>
      <w:r>
        <w:rPr>
          <w:color w:val="000000" w:themeColor="text1"/>
          <w:sz w:val="22"/>
          <w:szCs w:val="22"/>
        </w:rPr>
        <w:tab/>
      </w:r>
      <w:r w:rsidR="002B2C84" w:rsidRPr="00895006">
        <w:rPr>
          <w:color w:val="000000" w:themeColor="text1"/>
          <w:sz w:val="22"/>
          <w:szCs w:val="22"/>
        </w:rPr>
        <w:t xml:space="preserve">Refusing to stop for a law enforcement officer; </w:t>
      </w:r>
    </w:p>
    <w:p w14:paraId="589674F0" w14:textId="77777777" w:rsidR="00811C97" w:rsidRPr="00811C97" w:rsidRDefault="00811C97" w:rsidP="00895006">
      <w:pPr>
        <w:pStyle w:val="ListParagraph"/>
        <w:numPr>
          <w:ilvl w:val="0"/>
          <w:numId w:val="0"/>
        </w:numPr>
        <w:ind w:left="1260" w:hanging="450"/>
        <w:rPr>
          <w:color w:val="000000" w:themeColor="text1"/>
          <w:sz w:val="22"/>
          <w:szCs w:val="22"/>
        </w:rPr>
      </w:pPr>
    </w:p>
    <w:p w14:paraId="06A8AAD8" w14:textId="6D8B96A9" w:rsidR="00793D89" w:rsidRPr="00895006" w:rsidRDefault="00895006" w:rsidP="00895006">
      <w:pPr>
        <w:tabs>
          <w:tab w:val="left" w:pos="1890"/>
        </w:tabs>
        <w:ind w:left="1260" w:hanging="450"/>
        <w:rPr>
          <w:color w:val="000000" w:themeColor="text1"/>
          <w:sz w:val="22"/>
          <w:szCs w:val="22"/>
        </w:rPr>
      </w:pPr>
      <w:r>
        <w:rPr>
          <w:color w:val="000000" w:themeColor="text1"/>
          <w:sz w:val="22"/>
          <w:szCs w:val="22"/>
        </w:rPr>
        <w:t>v.</w:t>
      </w:r>
      <w:r>
        <w:rPr>
          <w:color w:val="000000" w:themeColor="text1"/>
          <w:sz w:val="22"/>
          <w:szCs w:val="22"/>
        </w:rPr>
        <w:tab/>
      </w:r>
      <w:r w:rsidR="002B2C84" w:rsidRPr="00895006">
        <w:rPr>
          <w:color w:val="000000" w:themeColor="text1"/>
          <w:sz w:val="22"/>
          <w:szCs w:val="22"/>
        </w:rPr>
        <w:t>Criminal speeding</w:t>
      </w:r>
      <w:r w:rsidR="00A14C0A" w:rsidRPr="00895006">
        <w:rPr>
          <w:color w:val="000000" w:themeColor="text1"/>
          <w:sz w:val="22"/>
          <w:szCs w:val="22"/>
        </w:rPr>
        <w:t>.</w:t>
      </w:r>
    </w:p>
    <w:p w14:paraId="5FDFB161" w14:textId="77777777" w:rsidR="00811C97" w:rsidRPr="00811C97" w:rsidRDefault="00811C97" w:rsidP="00811C97">
      <w:pPr>
        <w:pStyle w:val="ListParagraph"/>
        <w:numPr>
          <w:ilvl w:val="0"/>
          <w:numId w:val="0"/>
        </w:numPr>
        <w:ind w:left="3870"/>
        <w:rPr>
          <w:color w:val="000000" w:themeColor="text1"/>
          <w:sz w:val="22"/>
          <w:szCs w:val="22"/>
        </w:rPr>
      </w:pPr>
    </w:p>
    <w:p w14:paraId="0FAEC76F" w14:textId="7F5BB5D7" w:rsidR="00793D89" w:rsidRPr="00895006" w:rsidRDefault="00895006" w:rsidP="00895006">
      <w:pPr>
        <w:tabs>
          <w:tab w:val="left" w:pos="1890"/>
        </w:tabs>
        <w:ind w:left="810" w:hanging="450"/>
        <w:rPr>
          <w:color w:val="000000" w:themeColor="text1"/>
          <w:sz w:val="22"/>
          <w:szCs w:val="22"/>
        </w:rPr>
      </w:pPr>
      <w:r>
        <w:rPr>
          <w:color w:val="000000" w:themeColor="text1"/>
          <w:sz w:val="22"/>
          <w:szCs w:val="22"/>
        </w:rPr>
        <w:t>b.</w:t>
      </w:r>
      <w:r>
        <w:rPr>
          <w:color w:val="000000" w:themeColor="text1"/>
          <w:sz w:val="22"/>
          <w:szCs w:val="22"/>
        </w:rPr>
        <w:tab/>
      </w:r>
      <w:r w:rsidR="00793D89" w:rsidRPr="00895006">
        <w:rPr>
          <w:color w:val="000000" w:themeColor="text1"/>
          <w:sz w:val="22"/>
          <w:szCs w:val="22"/>
        </w:rPr>
        <w:t xml:space="preserve">The following offenses disqualify a staff member from driving residents, whenever committed: </w:t>
      </w:r>
    </w:p>
    <w:p w14:paraId="51CCE2D2" w14:textId="77777777" w:rsidR="00811C97" w:rsidRDefault="00811C97" w:rsidP="00811C97">
      <w:pPr>
        <w:pStyle w:val="ListParagraph"/>
        <w:numPr>
          <w:ilvl w:val="0"/>
          <w:numId w:val="0"/>
        </w:numPr>
        <w:tabs>
          <w:tab w:val="left" w:pos="1890"/>
        </w:tabs>
        <w:ind w:left="1080"/>
        <w:rPr>
          <w:color w:val="000000" w:themeColor="text1"/>
          <w:sz w:val="22"/>
          <w:szCs w:val="22"/>
        </w:rPr>
      </w:pPr>
    </w:p>
    <w:p w14:paraId="3F25B22F" w14:textId="3C2664EF" w:rsidR="00793D89" w:rsidRDefault="00793D89" w:rsidP="002F00C6">
      <w:pPr>
        <w:pStyle w:val="ListParagraph"/>
        <w:numPr>
          <w:ilvl w:val="2"/>
          <w:numId w:val="235"/>
        </w:numPr>
        <w:ind w:left="1260" w:hanging="450"/>
        <w:rPr>
          <w:color w:val="000000" w:themeColor="text1"/>
          <w:sz w:val="22"/>
          <w:szCs w:val="22"/>
        </w:rPr>
      </w:pPr>
      <w:r w:rsidRPr="005A360B">
        <w:rPr>
          <w:color w:val="000000" w:themeColor="text1"/>
          <w:sz w:val="22"/>
          <w:szCs w:val="22"/>
        </w:rPr>
        <w:t>Motor vehicle violation resulting in death</w:t>
      </w:r>
      <w:r w:rsidR="002B2C84">
        <w:rPr>
          <w:color w:val="000000" w:themeColor="text1"/>
          <w:sz w:val="22"/>
          <w:szCs w:val="22"/>
        </w:rPr>
        <w:t>;</w:t>
      </w:r>
    </w:p>
    <w:p w14:paraId="27FB0C14" w14:textId="77777777" w:rsidR="00811C97" w:rsidRPr="005A360B" w:rsidRDefault="00811C97" w:rsidP="00895006">
      <w:pPr>
        <w:pStyle w:val="ListParagraph"/>
        <w:numPr>
          <w:ilvl w:val="0"/>
          <w:numId w:val="0"/>
        </w:numPr>
        <w:ind w:left="1170" w:hanging="450"/>
        <w:rPr>
          <w:color w:val="000000" w:themeColor="text1"/>
          <w:sz w:val="22"/>
          <w:szCs w:val="22"/>
        </w:rPr>
      </w:pPr>
    </w:p>
    <w:p w14:paraId="24318C25" w14:textId="650B1A47" w:rsidR="00793D89" w:rsidRDefault="00793D89" w:rsidP="002F00C6">
      <w:pPr>
        <w:pStyle w:val="ListParagraph"/>
        <w:numPr>
          <w:ilvl w:val="2"/>
          <w:numId w:val="235"/>
        </w:numPr>
        <w:ind w:left="1260" w:hanging="450"/>
        <w:rPr>
          <w:color w:val="000000" w:themeColor="text1"/>
          <w:sz w:val="22"/>
          <w:szCs w:val="22"/>
        </w:rPr>
      </w:pPr>
      <w:r w:rsidRPr="005A360B">
        <w:rPr>
          <w:color w:val="000000" w:themeColor="text1"/>
          <w:sz w:val="22"/>
          <w:szCs w:val="22"/>
        </w:rPr>
        <w:lastRenderedPageBreak/>
        <w:t>Aggravated refusing to stop for a law enforcement officer</w:t>
      </w:r>
      <w:r w:rsidR="002B2C84">
        <w:rPr>
          <w:color w:val="000000" w:themeColor="text1"/>
          <w:sz w:val="22"/>
          <w:szCs w:val="22"/>
        </w:rPr>
        <w:t>;</w:t>
      </w:r>
    </w:p>
    <w:p w14:paraId="75FC0CC7" w14:textId="77777777" w:rsidR="00811C97" w:rsidRPr="00811C97" w:rsidRDefault="00811C97" w:rsidP="00895006">
      <w:pPr>
        <w:pStyle w:val="ListParagraph"/>
        <w:numPr>
          <w:ilvl w:val="0"/>
          <w:numId w:val="0"/>
        </w:numPr>
        <w:ind w:left="1260" w:hanging="450"/>
        <w:rPr>
          <w:color w:val="000000" w:themeColor="text1"/>
          <w:sz w:val="22"/>
          <w:szCs w:val="22"/>
        </w:rPr>
      </w:pPr>
    </w:p>
    <w:p w14:paraId="1BDA1D78" w14:textId="0497ECDD" w:rsidR="00793D89" w:rsidRDefault="00793D89" w:rsidP="002F00C6">
      <w:pPr>
        <w:pStyle w:val="ListParagraph"/>
        <w:numPr>
          <w:ilvl w:val="2"/>
          <w:numId w:val="235"/>
        </w:numPr>
        <w:ind w:left="1260" w:hanging="450"/>
        <w:rPr>
          <w:color w:val="000000" w:themeColor="text1"/>
          <w:sz w:val="22"/>
          <w:szCs w:val="22"/>
        </w:rPr>
      </w:pPr>
      <w:r w:rsidRPr="005A360B">
        <w:rPr>
          <w:color w:val="000000" w:themeColor="text1"/>
          <w:sz w:val="22"/>
          <w:szCs w:val="22"/>
        </w:rPr>
        <w:t>Criminal homicide in operation of a motor vehicle.</w:t>
      </w:r>
    </w:p>
    <w:p w14:paraId="53668152" w14:textId="77777777" w:rsidR="009B6482" w:rsidRDefault="009B6482" w:rsidP="009B6482">
      <w:pPr>
        <w:pStyle w:val="ListParagraph"/>
        <w:numPr>
          <w:ilvl w:val="0"/>
          <w:numId w:val="0"/>
        </w:numPr>
        <w:tabs>
          <w:tab w:val="left" w:pos="1890"/>
        </w:tabs>
        <w:ind w:left="1890"/>
        <w:rPr>
          <w:color w:val="000000" w:themeColor="text1"/>
          <w:sz w:val="22"/>
          <w:szCs w:val="22"/>
        </w:rPr>
      </w:pPr>
    </w:p>
    <w:p w14:paraId="0B39C96A" w14:textId="61DDA787" w:rsidR="008A3202" w:rsidRPr="003E0987" w:rsidRDefault="009B6482" w:rsidP="002F00C6">
      <w:pPr>
        <w:pStyle w:val="ListParagraph"/>
        <w:numPr>
          <w:ilvl w:val="0"/>
          <w:numId w:val="36"/>
        </w:numPr>
        <w:tabs>
          <w:tab w:val="left" w:pos="1890"/>
        </w:tabs>
        <w:rPr>
          <w:color w:val="000000" w:themeColor="text1"/>
          <w:sz w:val="22"/>
          <w:szCs w:val="22"/>
        </w:rPr>
      </w:pPr>
      <w:r w:rsidRPr="008A3202">
        <w:rPr>
          <w:b/>
          <w:bCs/>
          <w:color w:val="000000" w:themeColor="text1"/>
          <w:sz w:val="22"/>
          <w:szCs w:val="22"/>
        </w:rPr>
        <w:t>Professional Registries.</w:t>
      </w:r>
      <w:r w:rsidR="00BA214F">
        <w:rPr>
          <w:color w:val="000000" w:themeColor="text1"/>
          <w:sz w:val="22"/>
          <w:szCs w:val="22"/>
        </w:rPr>
        <w:t xml:space="preserve"> </w:t>
      </w:r>
      <w:r w:rsidR="00354EFF">
        <w:rPr>
          <w:color w:val="000000" w:themeColor="text1"/>
          <w:sz w:val="22"/>
          <w:szCs w:val="22"/>
        </w:rPr>
        <w:t>F</w:t>
      </w:r>
      <w:r w:rsidRPr="008A3202">
        <w:rPr>
          <w:color w:val="000000" w:themeColor="text1"/>
          <w:sz w:val="22"/>
          <w:szCs w:val="22"/>
        </w:rPr>
        <w:t>acilities must check</w:t>
      </w:r>
      <w:r w:rsidR="009C48F3">
        <w:rPr>
          <w:color w:val="000000" w:themeColor="text1"/>
          <w:sz w:val="22"/>
          <w:szCs w:val="22"/>
        </w:rPr>
        <w:t xml:space="preserve"> for any disciplinary action by applicable</w:t>
      </w:r>
      <w:r w:rsidRPr="008A3202">
        <w:rPr>
          <w:color w:val="000000" w:themeColor="text1"/>
          <w:sz w:val="22"/>
          <w:szCs w:val="22"/>
        </w:rPr>
        <w:t xml:space="preserve"> licensing boards </w:t>
      </w:r>
      <w:r w:rsidR="009C48F3">
        <w:rPr>
          <w:color w:val="000000" w:themeColor="text1"/>
          <w:sz w:val="22"/>
          <w:szCs w:val="22"/>
        </w:rPr>
        <w:t>and listing or annotation on applicable registries for each staff member</w:t>
      </w:r>
      <w:r w:rsidR="008A3202">
        <w:rPr>
          <w:color w:val="000000" w:themeColor="text1"/>
          <w:sz w:val="22"/>
          <w:szCs w:val="22"/>
        </w:rPr>
        <w:t>.</w:t>
      </w:r>
      <w:r w:rsidR="00BA214F">
        <w:rPr>
          <w:color w:val="000000" w:themeColor="text1"/>
          <w:sz w:val="22"/>
          <w:szCs w:val="22"/>
        </w:rPr>
        <w:t xml:space="preserve"> </w:t>
      </w:r>
      <w:bookmarkStart w:id="104" w:name="_Ref308600793"/>
      <w:bookmarkEnd w:id="95"/>
      <w:bookmarkEnd w:id="96"/>
      <w:bookmarkEnd w:id="97"/>
      <w:bookmarkEnd w:id="103"/>
    </w:p>
    <w:p w14:paraId="6C33BC60" w14:textId="77777777" w:rsidR="003E0987" w:rsidRPr="003E0987" w:rsidRDefault="003E0987" w:rsidP="00D76A0C">
      <w:pPr>
        <w:tabs>
          <w:tab w:val="left" w:pos="1890"/>
        </w:tabs>
        <w:ind w:left="360"/>
        <w:rPr>
          <w:color w:val="000000" w:themeColor="text1"/>
          <w:sz w:val="22"/>
          <w:szCs w:val="22"/>
        </w:rPr>
      </w:pPr>
    </w:p>
    <w:p w14:paraId="242BC789" w14:textId="55321746" w:rsidR="000838BE" w:rsidRPr="00270B45" w:rsidRDefault="00660922" w:rsidP="00E93CAC">
      <w:pPr>
        <w:pStyle w:val="ListParagraph"/>
        <w:numPr>
          <w:ilvl w:val="0"/>
          <w:numId w:val="36"/>
        </w:numPr>
        <w:rPr>
          <w:color w:val="000000" w:themeColor="text1"/>
          <w:sz w:val="22"/>
          <w:szCs w:val="22"/>
        </w:rPr>
      </w:pPr>
      <w:r>
        <w:rPr>
          <w:b/>
          <w:bCs/>
          <w:color w:val="000000" w:themeColor="text1"/>
          <w:sz w:val="22"/>
          <w:szCs w:val="22"/>
        </w:rPr>
        <w:t>Adult Protective Check.</w:t>
      </w:r>
      <w:r>
        <w:rPr>
          <w:color w:val="000000" w:themeColor="text1"/>
          <w:sz w:val="22"/>
          <w:szCs w:val="22"/>
        </w:rPr>
        <w:t xml:space="preserve"> Facilities must request </w:t>
      </w:r>
      <w:r w:rsidR="008D2E6D">
        <w:rPr>
          <w:color w:val="000000" w:themeColor="text1"/>
          <w:sz w:val="22"/>
          <w:szCs w:val="22"/>
        </w:rPr>
        <w:t xml:space="preserve">the Department’s Office of Aging and Disability Services </w:t>
      </w:r>
      <w:r w:rsidR="00EF3C6D">
        <w:rPr>
          <w:color w:val="000000" w:themeColor="text1"/>
          <w:sz w:val="22"/>
          <w:szCs w:val="22"/>
        </w:rPr>
        <w:t>search</w:t>
      </w:r>
      <w:r w:rsidR="008D2E6D">
        <w:rPr>
          <w:color w:val="000000" w:themeColor="text1"/>
          <w:sz w:val="22"/>
          <w:szCs w:val="22"/>
        </w:rPr>
        <w:t xml:space="preserve"> it</w:t>
      </w:r>
      <w:r w:rsidR="00ED204E">
        <w:rPr>
          <w:color w:val="000000" w:themeColor="text1"/>
          <w:sz w:val="22"/>
          <w:szCs w:val="22"/>
        </w:rPr>
        <w:t>s</w:t>
      </w:r>
      <w:r w:rsidR="008D2E6D">
        <w:rPr>
          <w:color w:val="000000" w:themeColor="text1"/>
          <w:sz w:val="22"/>
          <w:szCs w:val="22"/>
        </w:rPr>
        <w:t xml:space="preserve"> records to determine whether any staff member or prospective staff member has been substantiated for abuse, neglect or exploitation of </w:t>
      </w:r>
      <w:r w:rsidR="001840AF">
        <w:rPr>
          <w:color w:val="000000" w:themeColor="text1"/>
          <w:sz w:val="22"/>
          <w:szCs w:val="22"/>
        </w:rPr>
        <w:t>an</w:t>
      </w:r>
      <w:r w:rsidR="007B0707">
        <w:rPr>
          <w:color w:val="000000" w:themeColor="text1"/>
          <w:sz w:val="22"/>
          <w:szCs w:val="22"/>
        </w:rPr>
        <w:t xml:space="preserve"> incapacitated or dep</w:t>
      </w:r>
      <w:r w:rsidR="001840AF">
        <w:rPr>
          <w:color w:val="000000" w:themeColor="text1"/>
          <w:sz w:val="22"/>
          <w:szCs w:val="22"/>
        </w:rPr>
        <w:t xml:space="preserve">endent adult. </w:t>
      </w:r>
      <w:r w:rsidR="00ED204E" w:rsidRPr="00ED204E">
        <w:rPr>
          <w:sz w:val="22"/>
          <w:szCs w:val="22"/>
        </w:rPr>
        <w:t xml:space="preserve">Facilities </w:t>
      </w:r>
      <w:r w:rsidR="00ED204E">
        <w:rPr>
          <w:sz w:val="22"/>
          <w:szCs w:val="22"/>
        </w:rPr>
        <w:t xml:space="preserve">must </w:t>
      </w:r>
      <w:r w:rsidR="00ED204E" w:rsidRPr="00ED204E">
        <w:rPr>
          <w:sz w:val="22"/>
          <w:szCs w:val="22"/>
        </w:rPr>
        <w:t xml:space="preserve">submit the request via email to </w:t>
      </w:r>
      <w:hyperlink r:id="rId17" w:history="1">
        <w:r w:rsidR="00ED204E" w:rsidRPr="003B1488">
          <w:rPr>
            <w:rStyle w:val="Hyperlink"/>
            <w:sz w:val="22"/>
            <w:szCs w:val="22"/>
          </w:rPr>
          <w:t>APSCheck.DHHS@maine.gov</w:t>
        </w:r>
      </w:hyperlink>
      <w:r w:rsidR="00ED204E">
        <w:rPr>
          <w:sz w:val="22"/>
          <w:szCs w:val="22"/>
        </w:rPr>
        <w:t>.</w:t>
      </w:r>
      <w:r w:rsidR="00BA214F">
        <w:rPr>
          <w:sz w:val="22"/>
          <w:szCs w:val="22"/>
        </w:rPr>
        <w:t xml:space="preserve"> </w:t>
      </w:r>
      <w:r w:rsidR="001840AF">
        <w:rPr>
          <w:color w:val="000000" w:themeColor="text1"/>
          <w:sz w:val="22"/>
          <w:szCs w:val="22"/>
        </w:rPr>
        <w:t>If the facility employs a staff member with a substant</w:t>
      </w:r>
      <w:r w:rsidR="004F18A1">
        <w:rPr>
          <w:color w:val="000000" w:themeColor="text1"/>
          <w:sz w:val="22"/>
          <w:szCs w:val="22"/>
        </w:rPr>
        <w:t>iated finding of abuse, neglect, exploitation of an incapacitated or dependent adult, the facility must determine that residents in the care of the facility would not be endangered by the staff members employment.</w:t>
      </w:r>
      <w:r w:rsidR="00BA214F">
        <w:rPr>
          <w:color w:val="000000" w:themeColor="text1"/>
          <w:sz w:val="22"/>
          <w:szCs w:val="22"/>
        </w:rPr>
        <w:t xml:space="preserve"> </w:t>
      </w:r>
      <w:r w:rsidR="004F18A1">
        <w:rPr>
          <w:color w:val="000000" w:themeColor="text1"/>
          <w:sz w:val="22"/>
          <w:szCs w:val="22"/>
        </w:rPr>
        <w:t xml:space="preserve">Facilities must comply with this provision within 6 months of the effective date of this rule for all current staff members. </w:t>
      </w:r>
    </w:p>
    <w:bookmarkEnd w:id="98"/>
    <w:p w14:paraId="19E80760" w14:textId="77777777" w:rsidR="0016428B" w:rsidRPr="00BD0235" w:rsidRDefault="0016428B" w:rsidP="00E93CAC">
      <w:pPr>
        <w:contextualSpacing/>
        <w:rPr>
          <w:color w:val="000000" w:themeColor="text1"/>
          <w:sz w:val="22"/>
          <w:szCs w:val="22"/>
        </w:rPr>
      </w:pPr>
    </w:p>
    <w:p w14:paraId="607F1747" w14:textId="5D55B502" w:rsidR="00DD400A" w:rsidRPr="00BD0235" w:rsidRDefault="00B26D7D" w:rsidP="00E93CAC">
      <w:pPr>
        <w:ind w:hanging="360"/>
        <w:contextualSpacing/>
        <w:rPr>
          <w:b/>
          <w:color w:val="000000" w:themeColor="text1"/>
          <w:sz w:val="22"/>
          <w:szCs w:val="22"/>
        </w:rPr>
      </w:pPr>
      <w:r>
        <w:rPr>
          <w:b/>
          <w:color w:val="000000" w:themeColor="text1"/>
          <w:sz w:val="22"/>
          <w:szCs w:val="22"/>
        </w:rPr>
        <w:t>D</w:t>
      </w:r>
      <w:r w:rsidR="00DD400A" w:rsidRPr="00BD0235">
        <w:rPr>
          <w:b/>
          <w:color w:val="000000" w:themeColor="text1"/>
          <w:sz w:val="22"/>
          <w:szCs w:val="22"/>
        </w:rPr>
        <w:t xml:space="preserve">. </w:t>
      </w:r>
      <w:r w:rsidR="00A872E1" w:rsidRPr="00BD0235">
        <w:rPr>
          <w:b/>
          <w:color w:val="000000" w:themeColor="text1"/>
          <w:sz w:val="22"/>
          <w:szCs w:val="22"/>
        </w:rPr>
        <w:tab/>
      </w:r>
      <w:r w:rsidR="00E250B9" w:rsidRPr="00BD0235">
        <w:rPr>
          <w:b/>
          <w:color w:val="000000" w:themeColor="text1"/>
          <w:sz w:val="22"/>
          <w:szCs w:val="22"/>
        </w:rPr>
        <w:t xml:space="preserve">PERSONNEL </w:t>
      </w:r>
      <w:r w:rsidR="00DD400A" w:rsidRPr="00BD0235">
        <w:rPr>
          <w:b/>
          <w:color w:val="000000" w:themeColor="text1"/>
          <w:sz w:val="22"/>
          <w:szCs w:val="22"/>
        </w:rPr>
        <w:t>TRAINING</w:t>
      </w:r>
    </w:p>
    <w:bookmarkEnd w:id="104"/>
    <w:p w14:paraId="06ACDF4E" w14:textId="77777777" w:rsidR="003504A4" w:rsidRPr="00BD0235" w:rsidRDefault="003504A4" w:rsidP="00254089">
      <w:pPr>
        <w:pStyle w:val="ListParagraph"/>
        <w:numPr>
          <w:ilvl w:val="0"/>
          <w:numId w:val="0"/>
        </w:numPr>
        <w:tabs>
          <w:tab w:val="left" w:pos="1260"/>
          <w:tab w:val="left" w:pos="1440"/>
        </w:tabs>
        <w:ind w:left="990"/>
        <w:rPr>
          <w:b/>
          <w:color w:val="000000" w:themeColor="text1"/>
          <w:position w:val="0"/>
          <w:sz w:val="22"/>
          <w:szCs w:val="22"/>
        </w:rPr>
      </w:pPr>
    </w:p>
    <w:p w14:paraId="30FF6504" w14:textId="71047BA9" w:rsidR="00602F97" w:rsidRPr="00BD0235" w:rsidRDefault="006A64FE" w:rsidP="002F00C6">
      <w:pPr>
        <w:pStyle w:val="ListParagraph"/>
        <w:numPr>
          <w:ilvl w:val="0"/>
          <w:numId w:val="73"/>
        </w:numPr>
        <w:tabs>
          <w:tab w:val="left" w:pos="1260"/>
          <w:tab w:val="left" w:pos="1440"/>
        </w:tabs>
        <w:rPr>
          <w:b/>
          <w:color w:val="000000" w:themeColor="text1"/>
          <w:position w:val="0"/>
          <w:sz w:val="22"/>
          <w:szCs w:val="22"/>
        </w:rPr>
      </w:pPr>
      <w:r w:rsidRPr="00BD0235">
        <w:rPr>
          <w:b/>
          <w:color w:val="000000" w:themeColor="text1"/>
          <w:position w:val="0"/>
          <w:sz w:val="22"/>
          <w:szCs w:val="22"/>
        </w:rPr>
        <w:t>Staff o</w:t>
      </w:r>
      <w:r w:rsidR="00602F97" w:rsidRPr="00BD0235">
        <w:rPr>
          <w:b/>
          <w:color w:val="000000" w:themeColor="text1"/>
          <w:position w:val="0"/>
          <w:sz w:val="22"/>
          <w:szCs w:val="22"/>
        </w:rPr>
        <w:t xml:space="preserve">rientation and training. </w:t>
      </w:r>
      <w:r w:rsidR="00602F97" w:rsidRPr="00BD0235">
        <w:rPr>
          <w:color w:val="000000" w:themeColor="text1"/>
          <w:position w:val="0"/>
          <w:sz w:val="22"/>
          <w:szCs w:val="22"/>
        </w:rPr>
        <w:t xml:space="preserve">The </w:t>
      </w:r>
      <w:r w:rsidR="009F16F1">
        <w:rPr>
          <w:color w:val="000000" w:themeColor="text1"/>
          <w:position w:val="0"/>
          <w:sz w:val="22"/>
          <w:szCs w:val="22"/>
        </w:rPr>
        <w:t>facility</w:t>
      </w:r>
      <w:r w:rsidR="00F50DA3" w:rsidRPr="00BD0235">
        <w:rPr>
          <w:color w:val="000000" w:themeColor="text1"/>
          <w:position w:val="0"/>
          <w:sz w:val="22"/>
          <w:szCs w:val="22"/>
        </w:rPr>
        <w:t xml:space="preserve"> </w:t>
      </w:r>
      <w:r w:rsidR="00602F97" w:rsidRPr="00BD0235">
        <w:rPr>
          <w:color w:val="000000" w:themeColor="text1"/>
          <w:position w:val="0"/>
          <w:sz w:val="22"/>
          <w:szCs w:val="22"/>
        </w:rPr>
        <w:t xml:space="preserve">must ensure that </w:t>
      </w:r>
      <w:r w:rsidR="003A34E1" w:rsidRPr="00BD0235">
        <w:rPr>
          <w:color w:val="000000" w:themeColor="text1"/>
          <w:position w:val="0"/>
          <w:sz w:val="22"/>
          <w:szCs w:val="22"/>
        </w:rPr>
        <w:t>personnel</w:t>
      </w:r>
      <w:r w:rsidR="00883B66" w:rsidRPr="00BD0235">
        <w:rPr>
          <w:color w:val="000000" w:themeColor="text1"/>
          <w:position w:val="0"/>
          <w:sz w:val="22"/>
          <w:szCs w:val="22"/>
        </w:rPr>
        <w:t xml:space="preserve"> </w:t>
      </w:r>
      <w:r w:rsidR="00602F97" w:rsidRPr="00BD0235">
        <w:rPr>
          <w:color w:val="000000" w:themeColor="text1"/>
          <w:position w:val="0"/>
          <w:sz w:val="22"/>
          <w:szCs w:val="22"/>
        </w:rPr>
        <w:t xml:space="preserve">participate in orientation, training and development that provide information necessary to effectively perform their job responsibilities; promote opportunities for learning and skill </w:t>
      </w:r>
      <w:r w:rsidR="00602F97" w:rsidRPr="00BD0235">
        <w:rPr>
          <w:color w:val="000000" w:themeColor="text1"/>
          <w:position w:val="0"/>
          <w:sz w:val="22"/>
          <w:szCs w:val="22"/>
        </w:rPr>
        <w:tab/>
        <w:t>enhancement; and promote awareness of and sensitivity to the cultural backgrounds and needs of the population served</w:t>
      </w:r>
      <w:r w:rsidR="00B91953" w:rsidRPr="00BD0235">
        <w:rPr>
          <w:color w:val="000000" w:themeColor="text1"/>
          <w:position w:val="0"/>
          <w:sz w:val="22"/>
          <w:szCs w:val="22"/>
        </w:rPr>
        <w:t xml:space="preserve">. </w:t>
      </w:r>
      <w:r w:rsidR="00423D43" w:rsidRPr="00BD0235">
        <w:rPr>
          <w:color w:val="000000" w:themeColor="text1"/>
          <w:position w:val="0"/>
          <w:sz w:val="22"/>
          <w:szCs w:val="22"/>
        </w:rPr>
        <w:t>Training must be done by individuals qualified by education, training and</w:t>
      </w:r>
      <w:r w:rsidR="009A236E">
        <w:rPr>
          <w:color w:val="000000" w:themeColor="text1"/>
          <w:position w:val="0"/>
          <w:sz w:val="22"/>
          <w:szCs w:val="22"/>
        </w:rPr>
        <w:t> </w:t>
      </w:r>
      <w:r w:rsidR="00423D43" w:rsidRPr="00BD0235">
        <w:rPr>
          <w:color w:val="000000" w:themeColor="text1"/>
          <w:position w:val="0"/>
          <w:sz w:val="22"/>
          <w:szCs w:val="22"/>
        </w:rPr>
        <w:t>experience.</w:t>
      </w:r>
      <w:r w:rsidR="00BA214F">
        <w:rPr>
          <w:color w:val="000000" w:themeColor="text1"/>
          <w:position w:val="0"/>
          <w:sz w:val="22"/>
          <w:szCs w:val="22"/>
        </w:rPr>
        <w:t xml:space="preserve"> </w:t>
      </w:r>
    </w:p>
    <w:p w14:paraId="50D30E56" w14:textId="77777777" w:rsidR="003504A4" w:rsidRPr="00BD0235" w:rsidRDefault="003504A4" w:rsidP="00D76A0C">
      <w:pPr>
        <w:tabs>
          <w:tab w:val="left" w:pos="1260"/>
          <w:tab w:val="left" w:pos="1440"/>
        </w:tabs>
        <w:ind w:left="360"/>
        <w:contextualSpacing/>
        <w:rPr>
          <w:b/>
          <w:color w:val="000000" w:themeColor="text1"/>
          <w:sz w:val="22"/>
          <w:szCs w:val="22"/>
        </w:rPr>
      </w:pPr>
    </w:p>
    <w:p w14:paraId="01C538CD" w14:textId="7545E0E6" w:rsidR="003504A4" w:rsidRPr="00B64E61" w:rsidRDefault="00B64E61" w:rsidP="002F00C6">
      <w:pPr>
        <w:pStyle w:val="ListParagraph"/>
        <w:numPr>
          <w:ilvl w:val="0"/>
          <w:numId w:val="73"/>
        </w:numPr>
        <w:rPr>
          <w:b/>
          <w:color w:val="000000" w:themeColor="text1"/>
          <w:sz w:val="22"/>
        </w:rPr>
      </w:pPr>
      <w:bookmarkStart w:id="105" w:name="_Hlk86912412"/>
      <w:bookmarkStart w:id="106" w:name="_Hlk57805703"/>
      <w:r w:rsidRPr="00B64E61">
        <w:rPr>
          <w:b/>
          <w:color w:val="000000" w:themeColor="text1"/>
          <w:sz w:val="22"/>
          <w:szCs w:val="22"/>
        </w:rPr>
        <w:tab/>
      </w:r>
      <w:r w:rsidR="006A64FE" w:rsidRPr="00B64E61">
        <w:rPr>
          <w:b/>
          <w:color w:val="000000" w:themeColor="text1"/>
          <w:sz w:val="22"/>
          <w:szCs w:val="22"/>
        </w:rPr>
        <w:t>Orientation training r</w:t>
      </w:r>
      <w:r w:rsidR="00602F97" w:rsidRPr="00B64E61">
        <w:rPr>
          <w:b/>
          <w:color w:val="000000" w:themeColor="text1"/>
          <w:sz w:val="22"/>
          <w:szCs w:val="22"/>
        </w:rPr>
        <w:t xml:space="preserve">equirements. </w:t>
      </w:r>
      <w:r w:rsidR="00117FFB" w:rsidRPr="00B64E61">
        <w:rPr>
          <w:color w:val="000000" w:themeColor="text1"/>
          <w:sz w:val="22"/>
          <w:szCs w:val="22"/>
        </w:rPr>
        <w:t xml:space="preserve">All </w:t>
      </w:r>
      <w:r w:rsidR="003A34E1" w:rsidRPr="00B64E61">
        <w:rPr>
          <w:color w:val="000000" w:themeColor="text1"/>
          <w:sz w:val="22"/>
          <w:szCs w:val="22"/>
        </w:rPr>
        <w:t>personnel</w:t>
      </w:r>
      <w:r w:rsidR="00763334" w:rsidRPr="00B64E61">
        <w:rPr>
          <w:color w:val="000000" w:themeColor="text1"/>
          <w:sz w:val="22"/>
          <w:szCs w:val="22"/>
        </w:rPr>
        <w:t>, volunteers</w:t>
      </w:r>
      <w:r w:rsidR="00923A6D" w:rsidRPr="00B64E61">
        <w:rPr>
          <w:color w:val="000000" w:themeColor="text1"/>
          <w:sz w:val="22"/>
          <w:szCs w:val="22"/>
        </w:rPr>
        <w:t>,</w:t>
      </w:r>
      <w:r w:rsidR="0091705F">
        <w:rPr>
          <w:color w:val="000000" w:themeColor="text1"/>
          <w:sz w:val="22"/>
          <w:szCs w:val="22"/>
        </w:rPr>
        <w:t xml:space="preserve"> and</w:t>
      </w:r>
      <w:r w:rsidR="00763334" w:rsidRPr="00B64E61">
        <w:rPr>
          <w:color w:val="000000" w:themeColor="text1"/>
          <w:sz w:val="22"/>
          <w:szCs w:val="22"/>
        </w:rPr>
        <w:t xml:space="preserve"> </w:t>
      </w:r>
      <w:r w:rsidR="00983BFA" w:rsidRPr="00B64E61">
        <w:rPr>
          <w:color w:val="000000" w:themeColor="text1"/>
          <w:sz w:val="22"/>
          <w:szCs w:val="22"/>
        </w:rPr>
        <w:t>interns</w:t>
      </w:r>
      <w:r w:rsidR="00763334" w:rsidRPr="00B64E61">
        <w:rPr>
          <w:color w:val="000000" w:themeColor="text1"/>
          <w:sz w:val="22"/>
          <w:szCs w:val="22"/>
        </w:rPr>
        <w:t xml:space="preserve">, </w:t>
      </w:r>
      <w:r w:rsidR="00602F97" w:rsidRPr="00B64E61">
        <w:rPr>
          <w:color w:val="000000" w:themeColor="text1"/>
          <w:sz w:val="22"/>
          <w:szCs w:val="22"/>
        </w:rPr>
        <w:t xml:space="preserve">who </w:t>
      </w:r>
      <w:r w:rsidR="0091705F">
        <w:rPr>
          <w:color w:val="000000" w:themeColor="text1"/>
          <w:sz w:val="22"/>
          <w:szCs w:val="22"/>
        </w:rPr>
        <w:t xml:space="preserve">are </w:t>
      </w:r>
      <w:r w:rsidR="00B14E8B" w:rsidRPr="00B64E61">
        <w:rPr>
          <w:color w:val="000000" w:themeColor="text1"/>
          <w:sz w:val="22"/>
          <w:szCs w:val="22"/>
        </w:rPr>
        <w:t>responsible</w:t>
      </w:r>
      <w:r w:rsidR="0091705F">
        <w:rPr>
          <w:color w:val="000000" w:themeColor="text1"/>
          <w:sz w:val="22"/>
          <w:szCs w:val="22"/>
        </w:rPr>
        <w:t xml:space="preserve"> for </w:t>
      </w:r>
      <w:r w:rsidR="005539BE" w:rsidRPr="00B64E61">
        <w:rPr>
          <w:color w:val="000000" w:themeColor="text1"/>
          <w:sz w:val="22"/>
          <w:szCs w:val="22"/>
        </w:rPr>
        <w:t>residents</w:t>
      </w:r>
      <w:r w:rsidR="0091705F">
        <w:rPr>
          <w:color w:val="000000" w:themeColor="text1"/>
          <w:sz w:val="22"/>
          <w:szCs w:val="22"/>
        </w:rPr>
        <w:t>’ care</w:t>
      </w:r>
      <w:r w:rsidR="00763334" w:rsidRPr="00B64E61">
        <w:rPr>
          <w:color w:val="000000" w:themeColor="text1"/>
          <w:sz w:val="22"/>
          <w:szCs w:val="22"/>
        </w:rPr>
        <w:t xml:space="preserve"> </w:t>
      </w:r>
      <w:r w:rsidR="00602F97" w:rsidRPr="00B64E61">
        <w:rPr>
          <w:color w:val="000000" w:themeColor="text1"/>
          <w:sz w:val="22"/>
          <w:szCs w:val="22"/>
        </w:rPr>
        <w:t>must be oriented and trained</w:t>
      </w:r>
      <w:r w:rsidR="00A9746B">
        <w:rPr>
          <w:color w:val="000000" w:themeColor="text1"/>
          <w:sz w:val="22"/>
          <w:szCs w:val="22"/>
        </w:rPr>
        <w:t xml:space="preserve">. </w:t>
      </w:r>
      <w:r w:rsidR="00A9746B" w:rsidRPr="000A158F">
        <w:rPr>
          <w:color w:val="000000" w:themeColor="text1"/>
          <w:sz w:val="22"/>
          <w:szCs w:val="22"/>
        </w:rPr>
        <w:t>Staff</w:t>
      </w:r>
      <w:r w:rsidR="00A9746B">
        <w:rPr>
          <w:color w:val="000000" w:themeColor="text1"/>
          <w:sz w:val="22"/>
          <w:szCs w:val="22"/>
        </w:rPr>
        <w:t xml:space="preserve"> must not work alone with residents until orientation training is completed.</w:t>
      </w:r>
      <w:r w:rsidR="00BA214F">
        <w:rPr>
          <w:color w:val="000000" w:themeColor="text1"/>
          <w:sz w:val="22"/>
          <w:szCs w:val="22"/>
        </w:rPr>
        <w:t xml:space="preserve"> </w:t>
      </w:r>
      <w:r w:rsidR="00A9746B" w:rsidRPr="000A158F">
        <w:rPr>
          <w:color w:val="000000" w:themeColor="text1"/>
          <w:sz w:val="22"/>
          <w:szCs w:val="22"/>
        </w:rPr>
        <w:t>Staff</w:t>
      </w:r>
      <w:r w:rsidR="00A9746B">
        <w:rPr>
          <w:color w:val="000000" w:themeColor="text1"/>
          <w:sz w:val="22"/>
          <w:szCs w:val="22"/>
        </w:rPr>
        <w:t xml:space="preserve"> must be trained</w:t>
      </w:r>
      <w:r w:rsidR="00602F97" w:rsidRPr="00B64E61">
        <w:rPr>
          <w:color w:val="000000" w:themeColor="text1"/>
          <w:sz w:val="22"/>
          <w:szCs w:val="22"/>
        </w:rPr>
        <w:t xml:space="preserve"> in at least the following areas</w:t>
      </w:r>
      <w:bookmarkEnd w:id="105"/>
      <w:r w:rsidR="00A14C0A">
        <w:rPr>
          <w:color w:val="000000" w:themeColor="text1"/>
          <w:sz w:val="22"/>
          <w:szCs w:val="22"/>
        </w:rPr>
        <w:t>:</w:t>
      </w:r>
    </w:p>
    <w:p w14:paraId="65E95BCD" w14:textId="77777777" w:rsidR="00B64E61" w:rsidRPr="00B64E61" w:rsidRDefault="00B64E61" w:rsidP="00B64E61">
      <w:pPr>
        <w:pStyle w:val="ListParagraph"/>
        <w:numPr>
          <w:ilvl w:val="0"/>
          <w:numId w:val="0"/>
        </w:numPr>
        <w:ind w:left="3870"/>
        <w:rPr>
          <w:b/>
          <w:color w:val="000000" w:themeColor="text1"/>
          <w:sz w:val="22"/>
        </w:rPr>
      </w:pPr>
    </w:p>
    <w:p w14:paraId="1C32B2D8" w14:textId="644C1710" w:rsidR="006D736A" w:rsidRDefault="00763334" w:rsidP="002F00C6">
      <w:pPr>
        <w:pStyle w:val="ListParagraph"/>
        <w:numPr>
          <w:ilvl w:val="0"/>
          <w:numId w:val="40"/>
        </w:numPr>
        <w:ind w:left="720"/>
        <w:rPr>
          <w:color w:val="000000" w:themeColor="text1"/>
          <w:position w:val="0"/>
          <w:sz w:val="22"/>
          <w:szCs w:val="22"/>
        </w:rPr>
      </w:pPr>
      <w:r w:rsidRPr="00BD0235">
        <w:rPr>
          <w:color w:val="000000" w:themeColor="text1"/>
          <w:position w:val="0"/>
          <w:sz w:val="22"/>
          <w:szCs w:val="22"/>
        </w:rPr>
        <w:t>The facility's</w:t>
      </w:r>
      <w:r w:rsidR="002E4F57" w:rsidRPr="00BD0235">
        <w:rPr>
          <w:color w:val="000000" w:themeColor="text1"/>
          <w:position w:val="0"/>
          <w:sz w:val="22"/>
          <w:szCs w:val="22"/>
        </w:rPr>
        <w:tab/>
        <w:t xml:space="preserve"> </w:t>
      </w:r>
      <w:r w:rsidR="002E4F57">
        <w:rPr>
          <w:color w:val="000000" w:themeColor="text1"/>
          <w:position w:val="0"/>
          <w:sz w:val="22"/>
          <w:szCs w:val="22"/>
        </w:rPr>
        <w:t>policies</w:t>
      </w:r>
      <w:r w:rsidR="00520D23">
        <w:rPr>
          <w:color w:val="000000" w:themeColor="text1"/>
          <w:position w:val="0"/>
          <w:sz w:val="22"/>
          <w:szCs w:val="22"/>
        </w:rPr>
        <w:t xml:space="preserve"> and </w:t>
      </w:r>
      <w:r w:rsidR="00602F97" w:rsidRPr="00BD0235">
        <w:rPr>
          <w:color w:val="000000" w:themeColor="text1"/>
          <w:position w:val="0"/>
          <w:sz w:val="22"/>
          <w:szCs w:val="22"/>
        </w:rPr>
        <w:t xml:space="preserve">standard operating </w:t>
      </w:r>
      <w:r w:rsidR="00602F97" w:rsidRPr="00BD0235">
        <w:rPr>
          <w:color w:val="000000" w:themeColor="text1"/>
          <w:position w:val="0"/>
          <w:sz w:val="22"/>
          <w:szCs w:val="22"/>
        </w:rPr>
        <w:tab/>
      </w:r>
      <w:r w:rsidR="00602F97" w:rsidRPr="00BD0235">
        <w:rPr>
          <w:color w:val="000000" w:themeColor="text1"/>
          <w:position w:val="0"/>
          <w:sz w:val="22"/>
          <w:szCs w:val="22"/>
        </w:rPr>
        <w:tab/>
      </w:r>
      <w:r w:rsidR="00602F97" w:rsidRPr="00BD0235">
        <w:rPr>
          <w:color w:val="000000" w:themeColor="text1"/>
          <w:position w:val="0"/>
          <w:sz w:val="22"/>
          <w:szCs w:val="22"/>
        </w:rPr>
        <w:tab/>
        <w:t>procedures</w:t>
      </w:r>
      <w:r w:rsidR="00A14C0A">
        <w:rPr>
          <w:color w:val="000000" w:themeColor="text1"/>
          <w:position w:val="0"/>
          <w:sz w:val="22"/>
          <w:szCs w:val="22"/>
        </w:rPr>
        <w:t>;</w:t>
      </w:r>
      <w:r w:rsidR="00693E74">
        <w:rPr>
          <w:color w:val="000000" w:themeColor="text1"/>
          <w:position w:val="0"/>
          <w:sz w:val="22"/>
          <w:szCs w:val="22"/>
        </w:rPr>
        <w:t xml:space="preserve"> </w:t>
      </w:r>
    </w:p>
    <w:p w14:paraId="57851C67" w14:textId="14B5ADD4" w:rsidR="00B64E61" w:rsidRDefault="00B64E61" w:rsidP="00D76A0C">
      <w:pPr>
        <w:ind w:left="720" w:hanging="360"/>
        <w:rPr>
          <w:color w:val="000000" w:themeColor="text1"/>
          <w:sz w:val="22"/>
          <w:szCs w:val="22"/>
        </w:rPr>
      </w:pPr>
    </w:p>
    <w:p w14:paraId="18DA643A" w14:textId="4BA868F9" w:rsidR="00F501E0" w:rsidRDefault="00F501E0" w:rsidP="002F00C6">
      <w:pPr>
        <w:pStyle w:val="ListParagraph"/>
        <w:numPr>
          <w:ilvl w:val="0"/>
          <w:numId w:val="40"/>
        </w:numPr>
        <w:ind w:left="720"/>
        <w:rPr>
          <w:color w:val="000000" w:themeColor="text1"/>
          <w:sz w:val="22"/>
          <w:szCs w:val="22"/>
        </w:rPr>
      </w:pPr>
      <w:r>
        <w:rPr>
          <w:color w:val="000000" w:themeColor="text1"/>
          <w:sz w:val="22"/>
          <w:szCs w:val="22"/>
        </w:rPr>
        <w:t xml:space="preserve">Behavior </w:t>
      </w:r>
      <w:r w:rsidR="00A14C0A">
        <w:rPr>
          <w:color w:val="000000" w:themeColor="text1"/>
          <w:sz w:val="22"/>
          <w:szCs w:val="22"/>
        </w:rPr>
        <w:t>m</w:t>
      </w:r>
      <w:r>
        <w:rPr>
          <w:color w:val="000000" w:themeColor="text1"/>
          <w:sz w:val="22"/>
          <w:szCs w:val="22"/>
        </w:rPr>
        <w:t>anagement, including physical restraint techniques, if used;</w:t>
      </w:r>
    </w:p>
    <w:p w14:paraId="5FEDED97" w14:textId="77777777" w:rsidR="00F501E0" w:rsidRPr="00F501E0" w:rsidRDefault="00F501E0" w:rsidP="00D76A0C">
      <w:pPr>
        <w:pStyle w:val="ListParagraph"/>
        <w:numPr>
          <w:ilvl w:val="0"/>
          <w:numId w:val="0"/>
        </w:numPr>
        <w:ind w:left="720" w:hanging="360"/>
        <w:rPr>
          <w:color w:val="000000" w:themeColor="text1"/>
          <w:sz w:val="22"/>
          <w:szCs w:val="22"/>
        </w:rPr>
      </w:pPr>
    </w:p>
    <w:p w14:paraId="13ACED46" w14:textId="16CFFCCA" w:rsidR="00602F97" w:rsidRPr="00BD0235" w:rsidRDefault="00602F97" w:rsidP="002F00C6">
      <w:pPr>
        <w:pStyle w:val="ListParagraph"/>
        <w:numPr>
          <w:ilvl w:val="0"/>
          <w:numId w:val="40"/>
        </w:numPr>
        <w:ind w:left="720"/>
        <w:rPr>
          <w:color w:val="000000" w:themeColor="text1"/>
          <w:position w:val="0"/>
          <w:sz w:val="22"/>
          <w:szCs w:val="22"/>
        </w:rPr>
      </w:pPr>
      <w:r w:rsidRPr="00BD0235">
        <w:rPr>
          <w:color w:val="000000" w:themeColor="text1"/>
          <w:position w:val="0"/>
          <w:sz w:val="22"/>
          <w:szCs w:val="22"/>
        </w:rPr>
        <w:t>Emergency, safety procedures</w:t>
      </w:r>
      <w:r w:rsidR="00520D23">
        <w:rPr>
          <w:color w:val="000000" w:themeColor="text1"/>
          <w:position w:val="0"/>
          <w:sz w:val="22"/>
          <w:szCs w:val="22"/>
        </w:rPr>
        <w:t>, as well as the facilit</w:t>
      </w:r>
      <w:r w:rsidR="0091705F">
        <w:rPr>
          <w:color w:val="000000" w:themeColor="text1"/>
          <w:position w:val="0"/>
          <w:sz w:val="22"/>
          <w:szCs w:val="22"/>
        </w:rPr>
        <w:t>y’s</w:t>
      </w:r>
      <w:r w:rsidR="00520D23">
        <w:rPr>
          <w:color w:val="000000" w:themeColor="text1"/>
          <w:position w:val="0"/>
          <w:sz w:val="22"/>
          <w:szCs w:val="22"/>
        </w:rPr>
        <w:t xml:space="preserve"> emergency preparedness plan</w:t>
      </w:r>
      <w:r w:rsidRPr="00BD0235">
        <w:rPr>
          <w:color w:val="000000" w:themeColor="text1"/>
          <w:position w:val="0"/>
          <w:sz w:val="22"/>
          <w:szCs w:val="22"/>
        </w:rPr>
        <w:t>;</w:t>
      </w:r>
    </w:p>
    <w:p w14:paraId="6C174E53" w14:textId="77777777" w:rsidR="003504A4" w:rsidRPr="00BD0235" w:rsidRDefault="003504A4" w:rsidP="00D76A0C">
      <w:pPr>
        <w:ind w:left="720" w:hanging="360"/>
        <w:contextualSpacing/>
        <w:rPr>
          <w:color w:val="000000" w:themeColor="text1"/>
          <w:sz w:val="22"/>
          <w:szCs w:val="22"/>
        </w:rPr>
      </w:pPr>
    </w:p>
    <w:p w14:paraId="313048F7" w14:textId="17952E3C" w:rsidR="00602F97" w:rsidRPr="006D736A" w:rsidRDefault="00D332B7" w:rsidP="002F00C6">
      <w:pPr>
        <w:pStyle w:val="ListParagraph"/>
        <w:numPr>
          <w:ilvl w:val="0"/>
          <w:numId w:val="40"/>
        </w:numPr>
        <w:ind w:left="720"/>
        <w:rPr>
          <w:color w:val="000000" w:themeColor="text1"/>
          <w:position w:val="0"/>
          <w:sz w:val="22"/>
          <w:szCs w:val="22"/>
        </w:rPr>
      </w:pPr>
      <w:bookmarkStart w:id="107" w:name="_Hlk58312718"/>
      <w:r>
        <w:rPr>
          <w:color w:val="000000" w:themeColor="text1"/>
          <w:position w:val="0"/>
          <w:sz w:val="22"/>
          <w:szCs w:val="22"/>
        </w:rPr>
        <w:t>Bloodborne pathogens</w:t>
      </w:r>
      <w:bookmarkEnd w:id="107"/>
      <w:r w:rsidR="006D736A">
        <w:rPr>
          <w:color w:val="000000" w:themeColor="text1"/>
          <w:position w:val="0"/>
          <w:sz w:val="22"/>
          <w:szCs w:val="22"/>
        </w:rPr>
        <w:t>;</w:t>
      </w:r>
    </w:p>
    <w:p w14:paraId="246C09C4" w14:textId="77777777" w:rsidR="003504A4" w:rsidRPr="00BD0235" w:rsidRDefault="003504A4" w:rsidP="00D76A0C">
      <w:pPr>
        <w:ind w:left="720" w:hanging="360"/>
        <w:contextualSpacing/>
        <w:rPr>
          <w:color w:val="000000" w:themeColor="text1"/>
          <w:sz w:val="22"/>
          <w:szCs w:val="22"/>
        </w:rPr>
      </w:pPr>
    </w:p>
    <w:p w14:paraId="18AAF2CF" w14:textId="78BE0536" w:rsidR="00602F97" w:rsidRDefault="00513B7E" w:rsidP="002F00C6">
      <w:pPr>
        <w:pStyle w:val="ListParagraph"/>
        <w:numPr>
          <w:ilvl w:val="0"/>
          <w:numId w:val="40"/>
        </w:numPr>
        <w:ind w:left="720"/>
        <w:rPr>
          <w:color w:val="000000" w:themeColor="text1"/>
          <w:position w:val="0"/>
          <w:sz w:val="22"/>
          <w:szCs w:val="22"/>
        </w:rPr>
      </w:pPr>
      <w:r w:rsidRPr="00BD0235">
        <w:rPr>
          <w:color w:val="000000" w:themeColor="text1"/>
          <w:position w:val="0"/>
          <w:sz w:val="22"/>
          <w:szCs w:val="22"/>
        </w:rPr>
        <w:t>Effective c</w:t>
      </w:r>
      <w:r w:rsidR="00602F97" w:rsidRPr="00BD0235">
        <w:rPr>
          <w:color w:val="000000" w:themeColor="text1"/>
          <w:position w:val="0"/>
          <w:sz w:val="22"/>
          <w:szCs w:val="22"/>
        </w:rPr>
        <w:t>risis intervention</w:t>
      </w:r>
      <w:r w:rsidRPr="00BD0235">
        <w:rPr>
          <w:color w:val="000000" w:themeColor="text1"/>
          <w:position w:val="0"/>
          <w:sz w:val="22"/>
          <w:szCs w:val="22"/>
        </w:rPr>
        <w:t xml:space="preserve"> techniques</w:t>
      </w:r>
      <w:r w:rsidR="00D332B7">
        <w:rPr>
          <w:color w:val="000000" w:themeColor="text1"/>
          <w:position w:val="0"/>
          <w:sz w:val="22"/>
          <w:szCs w:val="22"/>
        </w:rPr>
        <w:t>, including recognition of symptoms of suicide</w:t>
      </w:r>
      <w:r w:rsidR="002862FF" w:rsidRPr="00BD0235">
        <w:rPr>
          <w:color w:val="000000" w:themeColor="text1"/>
          <w:position w:val="0"/>
          <w:sz w:val="22"/>
          <w:szCs w:val="22"/>
        </w:rPr>
        <w:t>;</w:t>
      </w:r>
    </w:p>
    <w:p w14:paraId="2CDAE96C" w14:textId="77777777" w:rsidR="00895006" w:rsidRPr="006D736A" w:rsidRDefault="00895006" w:rsidP="00895006">
      <w:pPr>
        <w:pStyle w:val="ListParagraph"/>
        <w:numPr>
          <w:ilvl w:val="0"/>
          <w:numId w:val="0"/>
        </w:numPr>
        <w:ind w:left="720"/>
        <w:rPr>
          <w:color w:val="000000" w:themeColor="text1"/>
          <w:position w:val="0"/>
          <w:sz w:val="22"/>
          <w:szCs w:val="22"/>
        </w:rPr>
      </w:pPr>
    </w:p>
    <w:p w14:paraId="2E61C67E" w14:textId="77777777" w:rsidR="0004388F" w:rsidRDefault="00586C1E" w:rsidP="002F00C6">
      <w:pPr>
        <w:pStyle w:val="ListParagraph"/>
        <w:numPr>
          <w:ilvl w:val="0"/>
          <w:numId w:val="40"/>
        </w:numPr>
        <w:ind w:left="720"/>
        <w:rPr>
          <w:color w:val="000000" w:themeColor="text1"/>
          <w:position w:val="0"/>
          <w:sz w:val="22"/>
          <w:szCs w:val="22"/>
        </w:rPr>
      </w:pPr>
      <w:r w:rsidRPr="00BD0235">
        <w:rPr>
          <w:color w:val="000000" w:themeColor="text1"/>
          <w:position w:val="0"/>
          <w:sz w:val="22"/>
          <w:szCs w:val="22"/>
        </w:rPr>
        <w:t>Re</w:t>
      </w:r>
      <w:r w:rsidR="00BB5456">
        <w:rPr>
          <w:color w:val="000000" w:themeColor="text1"/>
          <w:position w:val="0"/>
          <w:sz w:val="22"/>
          <w:szCs w:val="22"/>
        </w:rPr>
        <w:t>cognizing</w:t>
      </w:r>
      <w:r w:rsidR="00A67943">
        <w:rPr>
          <w:color w:val="000000" w:themeColor="text1"/>
          <w:position w:val="0"/>
          <w:sz w:val="22"/>
          <w:szCs w:val="22"/>
        </w:rPr>
        <w:t xml:space="preserve">, </w:t>
      </w:r>
      <w:r w:rsidR="00BB5456">
        <w:rPr>
          <w:color w:val="000000" w:themeColor="text1"/>
          <w:position w:val="0"/>
          <w:sz w:val="22"/>
          <w:szCs w:val="22"/>
        </w:rPr>
        <w:t xml:space="preserve">identifying </w:t>
      </w:r>
      <w:r w:rsidR="00A67943">
        <w:rPr>
          <w:color w:val="000000" w:themeColor="text1"/>
          <w:position w:val="0"/>
          <w:sz w:val="22"/>
          <w:szCs w:val="22"/>
        </w:rPr>
        <w:t>and reporting</w:t>
      </w:r>
      <w:r w:rsidR="00BB5456">
        <w:rPr>
          <w:color w:val="000000" w:themeColor="text1"/>
          <w:position w:val="0"/>
          <w:sz w:val="22"/>
          <w:szCs w:val="22"/>
        </w:rPr>
        <w:t xml:space="preserve"> child</w:t>
      </w:r>
      <w:r w:rsidR="006D736A">
        <w:rPr>
          <w:color w:val="000000" w:themeColor="text1"/>
          <w:position w:val="0"/>
          <w:sz w:val="22"/>
          <w:szCs w:val="22"/>
        </w:rPr>
        <w:t xml:space="preserve"> </w:t>
      </w:r>
      <w:r w:rsidR="00602F97" w:rsidRPr="00BD0235">
        <w:rPr>
          <w:color w:val="000000" w:themeColor="text1"/>
          <w:position w:val="0"/>
          <w:sz w:val="22"/>
          <w:szCs w:val="22"/>
        </w:rPr>
        <w:t xml:space="preserve">abuse </w:t>
      </w:r>
      <w:r w:rsidR="00A67943">
        <w:rPr>
          <w:color w:val="000000" w:themeColor="text1"/>
          <w:position w:val="0"/>
          <w:sz w:val="22"/>
          <w:szCs w:val="22"/>
        </w:rPr>
        <w:t>and neglect</w:t>
      </w:r>
      <w:r w:rsidR="0004388F">
        <w:rPr>
          <w:color w:val="000000" w:themeColor="text1"/>
          <w:position w:val="0"/>
          <w:sz w:val="22"/>
          <w:szCs w:val="22"/>
        </w:rPr>
        <w:t xml:space="preserve">; </w:t>
      </w:r>
    </w:p>
    <w:p w14:paraId="78088D23" w14:textId="38D49CE0" w:rsidR="0004388F" w:rsidRDefault="0004388F" w:rsidP="00D76A0C">
      <w:pPr>
        <w:ind w:left="720" w:hanging="360"/>
        <w:rPr>
          <w:color w:val="000000" w:themeColor="text1"/>
          <w:sz w:val="22"/>
          <w:szCs w:val="22"/>
        </w:rPr>
      </w:pPr>
    </w:p>
    <w:p w14:paraId="4F931677" w14:textId="7918CE25" w:rsidR="0092575D" w:rsidRPr="0092575D" w:rsidRDefault="0092575D" w:rsidP="002F00C6">
      <w:pPr>
        <w:pStyle w:val="ListParagraph"/>
        <w:numPr>
          <w:ilvl w:val="0"/>
          <w:numId w:val="40"/>
        </w:numPr>
        <w:ind w:left="720"/>
        <w:rPr>
          <w:color w:val="000000" w:themeColor="text1"/>
          <w:sz w:val="22"/>
          <w:szCs w:val="22"/>
        </w:rPr>
      </w:pPr>
      <w:r>
        <w:rPr>
          <w:color w:val="000000" w:themeColor="text1"/>
          <w:sz w:val="22"/>
          <w:szCs w:val="22"/>
        </w:rPr>
        <w:t xml:space="preserve">Confidentiality; </w:t>
      </w:r>
    </w:p>
    <w:p w14:paraId="494E8DB4" w14:textId="77777777" w:rsidR="003504A4" w:rsidRPr="00BD0235" w:rsidRDefault="003504A4" w:rsidP="00D76A0C">
      <w:pPr>
        <w:ind w:left="720" w:hanging="360"/>
        <w:contextualSpacing/>
        <w:rPr>
          <w:color w:val="000000" w:themeColor="text1"/>
          <w:sz w:val="22"/>
          <w:szCs w:val="22"/>
        </w:rPr>
      </w:pPr>
    </w:p>
    <w:p w14:paraId="659F17FE" w14:textId="099B2D8A" w:rsidR="00602F97" w:rsidRPr="00BD0235" w:rsidRDefault="00602F97" w:rsidP="002F00C6">
      <w:pPr>
        <w:pStyle w:val="ListParagraph"/>
        <w:numPr>
          <w:ilvl w:val="0"/>
          <w:numId w:val="40"/>
        </w:numPr>
        <w:ind w:left="720"/>
        <w:rPr>
          <w:color w:val="000000" w:themeColor="text1"/>
          <w:position w:val="0"/>
          <w:sz w:val="22"/>
          <w:szCs w:val="22"/>
        </w:rPr>
      </w:pPr>
      <w:r w:rsidRPr="00BD0235">
        <w:rPr>
          <w:color w:val="000000" w:themeColor="text1"/>
          <w:position w:val="0"/>
          <w:sz w:val="22"/>
          <w:szCs w:val="22"/>
        </w:rPr>
        <w:t>Licensing rules pertinent to daily operation of the facility</w:t>
      </w:r>
      <w:r w:rsidR="00575395" w:rsidRPr="00BD0235">
        <w:rPr>
          <w:color w:val="000000" w:themeColor="text1"/>
          <w:position w:val="0"/>
          <w:sz w:val="22"/>
          <w:szCs w:val="22"/>
        </w:rPr>
        <w:t>;</w:t>
      </w:r>
    </w:p>
    <w:p w14:paraId="6646E9ED" w14:textId="77777777" w:rsidR="00983BFA" w:rsidRPr="00BD0235" w:rsidRDefault="00983BFA" w:rsidP="00D76A0C">
      <w:pPr>
        <w:pStyle w:val="ListParagraph"/>
        <w:numPr>
          <w:ilvl w:val="0"/>
          <w:numId w:val="0"/>
        </w:numPr>
        <w:ind w:left="720" w:hanging="360"/>
        <w:rPr>
          <w:color w:val="000000" w:themeColor="text1"/>
          <w:position w:val="0"/>
          <w:sz w:val="22"/>
          <w:szCs w:val="22"/>
        </w:rPr>
      </w:pPr>
    </w:p>
    <w:p w14:paraId="39BDA058" w14:textId="0B250800" w:rsidR="00575395" w:rsidRPr="00BD0235" w:rsidRDefault="00983BFA" w:rsidP="002F00C6">
      <w:pPr>
        <w:pStyle w:val="ListParagraph"/>
        <w:numPr>
          <w:ilvl w:val="0"/>
          <w:numId w:val="40"/>
        </w:numPr>
        <w:ind w:left="720"/>
        <w:rPr>
          <w:color w:val="000000" w:themeColor="text1"/>
          <w:position w:val="0"/>
          <w:sz w:val="22"/>
          <w:szCs w:val="22"/>
        </w:rPr>
      </w:pPr>
      <w:r w:rsidRPr="00BD0235">
        <w:rPr>
          <w:color w:val="000000" w:themeColor="text1"/>
          <w:position w:val="0"/>
          <w:sz w:val="22"/>
          <w:szCs w:val="22"/>
        </w:rPr>
        <w:t>Rights of residents</w:t>
      </w:r>
      <w:r w:rsidR="00575395" w:rsidRPr="00BD0235">
        <w:rPr>
          <w:color w:val="000000" w:themeColor="text1"/>
          <w:position w:val="0"/>
          <w:sz w:val="22"/>
          <w:szCs w:val="22"/>
        </w:rPr>
        <w:t>; and</w:t>
      </w:r>
    </w:p>
    <w:p w14:paraId="49CBFB43" w14:textId="3BF63FF0" w:rsidR="00575395" w:rsidRPr="0004388F" w:rsidRDefault="00575395" w:rsidP="00D76A0C">
      <w:pPr>
        <w:ind w:left="720" w:hanging="360"/>
        <w:rPr>
          <w:color w:val="000000" w:themeColor="text1"/>
          <w:sz w:val="22"/>
          <w:szCs w:val="22"/>
        </w:rPr>
      </w:pPr>
    </w:p>
    <w:p w14:paraId="529D1CDF" w14:textId="3B6A3C6F" w:rsidR="005A0192" w:rsidRDefault="00A67943" w:rsidP="002F00C6">
      <w:pPr>
        <w:pStyle w:val="ListParagraph"/>
        <w:numPr>
          <w:ilvl w:val="0"/>
          <w:numId w:val="40"/>
        </w:numPr>
        <w:ind w:left="720"/>
        <w:rPr>
          <w:color w:val="000000" w:themeColor="text1"/>
          <w:position w:val="0"/>
          <w:sz w:val="22"/>
          <w:szCs w:val="22"/>
        </w:rPr>
      </w:pPr>
      <w:r>
        <w:rPr>
          <w:color w:val="000000" w:themeColor="text1"/>
          <w:position w:val="0"/>
          <w:sz w:val="22"/>
          <w:szCs w:val="22"/>
        </w:rPr>
        <w:t>Trauma informed care</w:t>
      </w:r>
      <w:r w:rsidR="00A14C0A">
        <w:rPr>
          <w:color w:val="000000" w:themeColor="text1"/>
          <w:position w:val="0"/>
          <w:sz w:val="22"/>
          <w:szCs w:val="22"/>
        </w:rPr>
        <w:t>.</w:t>
      </w:r>
    </w:p>
    <w:p w14:paraId="759D4576" w14:textId="77777777" w:rsidR="00BE5273" w:rsidRPr="0004388F" w:rsidRDefault="00BE5273" w:rsidP="00BE5273">
      <w:pPr>
        <w:pStyle w:val="ListParagraph"/>
        <w:numPr>
          <w:ilvl w:val="0"/>
          <w:numId w:val="0"/>
        </w:numPr>
        <w:ind w:left="720"/>
        <w:rPr>
          <w:color w:val="000000" w:themeColor="text1"/>
          <w:position w:val="0"/>
          <w:sz w:val="22"/>
          <w:szCs w:val="22"/>
        </w:rPr>
      </w:pPr>
    </w:p>
    <w:p w14:paraId="494C06CC" w14:textId="518B5C6F" w:rsidR="00B66284" w:rsidRDefault="008650FD" w:rsidP="002F00C6">
      <w:pPr>
        <w:pStyle w:val="ListParagraph"/>
        <w:numPr>
          <w:ilvl w:val="0"/>
          <w:numId w:val="73"/>
        </w:numPr>
        <w:tabs>
          <w:tab w:val="left" w:pos="1260"/>
          <w:tab w:val="left" w:pos="1440"/>
        </w:tabs>
        <w:rPr>
          <w:b/>
          <w:color w:val="000000" w:themeColor="text1"/>
          <w:position w:val="0"/>
          <w:sz w:val="22"/>
          <w:szCs w:val="22"/>
        </w:rPr>
      </w:pPr>
      <w:r w:rsidRPr="00BD0235">
        <w:rPr>
          <w:b/>
          <w:color w:val="000000" w:themeColor="text1"/>
          <w:position w:val="0"/>
          <w:sz w:val="22"/>
          <w:szCs w:val="22"/>
        </w:rPr>
        <w:t xml:space="preserve">Annual </w:t>
      </w:r>
      <w:r w:rsidR="00FC2002" w:rsidRPr="00BD0235">
        <w:rPr>
          <w:b/>
          <w:color w:val="000000" w:themeColor="text1"/>
          <w:position w:val="0"/>
          <w:sz w:val="22"/>
          <w:szCs w:val="22"/>
        </w:rPr>
        <w:t>t</w:t>
      </w:r>
      <w:r w:rsidRPr="00BD0235">
        <w:rPr>
          <w:b/>
          <w:color w:val="000000" w:themeColor="text1"/>
          <w:position w:val="0"/>
          <w:sz w:val="22"/>
          <w:szCs w:val="22"/>
        </w:rPr>
        <w:t>r</w:t>
      </w:r>
      <w:r w:rsidR="00602F97" w:rsidRPr="00BD0235">
        <w:rPr>
          <w:b/>
          <w:color w:val="000000" w:themeColor="text1"/>
          <w:position w:val="0"/>
          <w:sz w:val="22"/>
          <w:szCs w:val="22"/>
        </w:rPr>
        <w:t xml:space="preserve">aining </w:t>
      </w:r>
      <w:r w:rsidR="00FC2002" w:rsidRPr="00BD0235">
        <w:rPr>
          <w:b/>
          <w:color w:val="000000" w:themeColor="text1"/>
          <w:position w:val="0"/>
          <w:sz w:val="22"/>
          <w:szCs w:val="22"/>
        </w:rPr>
        <w:t>r</w:t>
      </w:r>
      <w:r w:rsidR="00602F97" w:rsidRPr="00BD0235">
        <w:rPr>
          <w:b/>
          <w:color w:val="000000" w:themeColor="text1"/>
          <w:position w:val="0"/>
          <w:sz w:val="22"/>
          <w:szCs w:val="22"/>
        </w:rPr>
        <w:t xml:space="preserve">equirements. </w:t>
      </w:r>
      <w:r w:rsidR="00602F97" w:rsidRPr="00BD0235">
        <w:rPr>
          <w:color w:val="000000" w:themeColor="text1"/>
          <w:position w:val="0"/>
          <w:sz w:val="22"/>
          <w:szCs w:val="22"/>
        </w:rPr>
        <w:t xml:space="preserve">During each year of </w:t>
      </w:r>
      <w:r w:rsidR="00D71784" w:rsidRPr="00BD0235">
        <w:rPr>
          <w:color w:val="000000" w:themeColor="text1"/>
          <w:position w:val="0"/>
          <w:sz w:val="22"/>
          <w:szCs w:val="22"/>
        </w:rPr>
        <w:t xml:space="preserve">full-time </w:t>
      </w:r>
      <w:r w:rsidR="00602F97" w:rsidRPr="00BD0235">
        <w:rPr>
          <w:color w:val="000000" w:themeColor="text1"/>
          <w:position w:val="0"/>
          <w:sz w:val="22"/>
          <w:szCs w:val="22"/>
        </w:rPr>
        <w:t>employment</w:t>
      </w:r>
      <w:r w:rsidR="00E674D8">
        <w:rPr>
          <w:color w:val="000000" w:themeColor="text1"/>
          <w:position w:val="0"/>
          <w:sz w:val="22"/>
          <w:szCs w:val="22"/>
        </w:rPr>
        <w:t xml:space="preserve"> </w:t>
      </w:r>
      <w:r w:rsidR="008237FF">
        <w:rPr>
          <w:color w:val="000000" w:themeColor="text1"/>
          <w:position w:val="0"/>
          <w:sz w:val="22"/>
          <w:szCs w:val="22"/>
        </w:rPr>
        <w:t>direct care workers</w:t>
      </w:r>
      <w:r w:rsidR="00BA214F">
        <w:rPr>
          <w:color w:val="000000" w:themeColor="text1"/>
          <w:position w:val="0"/>
          <w:sz w:val="22"/>
          <w:szCs w:val="22"/>
        </w:rPr>
        <w:t xml:space="preserve"> </w:t>
      </w:r>
      <w:r w:rsidR="00602F97" w:rsidRPr="00BD0235">
        <w:rPr>
          <w:color w:val="000000" w:themeColor="text1"/>
          <w:position w:val="0"/>
          <w:sz w:val="22"/>
          <w:szCs w:val="22"/>
        </w:rPr>
        <w:t>must receive in-service or external training in at least the following areas:</w:t>
      </w:r>
      <w:r w:rsidR="00602F97" w:rsidRPr="00BD0235">
        <w:rPr>
          <w:b/>
          <w:color w:val="000000" w:themeColor="text1"/>
          <w:position w:val="0"/>
          <w:sz w:val="22"/>
          <w:szCs w:val="22"/>
        </w:rPr>
        <w:t xml:space="preserve"> </w:t>
      </w:r>
    </w:p>
    <w:p w14:paraId="147BDF7E" w14:textId="77777777" w:rsidR="00B66284" w:rsidRDefault="00B66284" w:rsidP="00D76A0C">
      <w:pPr>
        <w:pStyle w:val="ListParagraph"/>
        <w:numPr>
          <w:ilvl w:val="0"/>
          <w:numId w:val="0"/>
        </w:numPr>
        <w:tabs>
          <w:tab w:val="left" w:pos="1260"/>
          <w:tab w:val="left" w:pos="1440"/>
        </w:tabs>
        <w:ind w:left="360"/>
        <w:rPr>
          <w:b/>
          <w:color w:val="000000" w:themeColor="text1"/>
          <w:position w:val="0"/>
          <w:sz w:val="22"/>
          <w:szCs w:val="22"/>
        </w:rPr>
      </w:pPr>
    </w:p>
    <w:p w14:paraId="69CC535C" w14:textId="26F35DB0" w:rsidR="00602F97" w:rsidRPr="00B66284" w:rsidRDefault="00B66284" w:rsidP="002F00C6">
      <w:pPr>
        <w:pStyle w:val="ListParagraph"/>
        <w:numPr>
          <w:ilvl w:val="0"/>
          <w:numId w:val="41"/>
        </w:numPr>
        <w:ind w:left="720"/>
        <w:rPr>
          <w:b/>
          <w:color w:val="000000" w:themeColor="text1"/>
          <w:position w:val="0"/>
          <w:sz w:val="22"/>
          <w:szCs w:val="22"/>
        </w:rPr>
      </w:pPr>
      <w:r>
        <w:rPr>
          <w:bCs/>
          <w:color w:val="000000" w:themeColor="text1"/>
          <w:position w:val="0"/>
          <w:sz w:val="22"/>
          <w:szCs w:val="22"/>
        </w:rPr>
        <w:t>Bloodborne pathogens;</w:t>
      </w:r>
    </w:p>
    <w:p w14:paraId="5EA6D666" w14:textId="77777777" w:rsidR="003504A4" w:rsidRPr="00BD0235" w:rsidRDefault="003504A4" w:rsidP="00D76A0C">
      <w:pPr>
        <w:ind w:left="720"/>
        <w:contextualSpacing/>
        <w:rPr>
          <w:color w:val="000000" w:themeColor="text1"/>
          <w:sz w:val="22"/>
          <w:szCs w:val="22"/>
        </w:rPr>
      </w:pPr>
    </w:p>
    <w:p w14:paraId="417BE910" w14:textId="55FE09DD" w:rsidR="00602F97" w:rsidRPr="00BD0235" w:rsidRDefault="00D332B7" w:rsidP="002F00C6">
      <w:pPr>
        <w:pStyle w:val="ListParagraph"/>
        <w:numPr>
          <w:ilvl w:val="0"/>
          <w:numId w:val="41"/>
        </w:numPr>
        <w:ind w:left="720"/>
        <w:rPr>
          <w:color w:val="000000" w:themeColor="text1"/>
          <w:position w:val="0"/>
          <w:sz w:val="22"/>
          <w:szCs w:val="22"/>
        </w:rPr>
      </w:pPr>
      <w:r>
        <w:rPr>
          <w:color w:val="000000" w:themeColor="text1"/>
          <w:position w:val="0"/>
          <w:sz w:val="22"/>
          <w:szCs w:val="22"/>
        </w:rPr>
        <w:t>Child development, specific to the population served</w:t>
      </w:r>
      <w:r w:rsidR="00602F97" w:rsidRPr="00BD0235">
        <w:rPr>
          <w:color w:val="000000" w:themeColor="text1"/>
          <w:position w:val="0"/>
          <w:sz w:val="22"/>
          <w:szCs w:val="22"/>
        </w:rPr>
        <w:t xml:space="preserve">; </w:t>
      </w:r>
    </w:p>
    <w:p w14:paraId="09EE0D73" w14:textId="069DF4B6" w:rsidR="00513B7E" w:rsidRDefault="00D332B7" w:rsidP="002F00C6">
      <w:pPr>
        <w:pStyle w:val="ListParagraph"/>
        <w:numPr>
          <w:ilvl w:val="0"/>
          <w:numId w:val="41"/>
        </w:numPr>
        <w:ind w:left="720"/>
        <w:rPr>
          <w:color w:val="000000" w:themeColor="text1"/>
          <w:position w:val="0"/>
          <w:sz w:val="22"/>
          <w:szCs w:val="22"/>
        </w:rPr>
      </w:pPr>
      <w:r>
        <w:rPr>
          <w:color w:val="000000" w:themeColor="text1"/>
          <w:position w:val="0"/>
          <w:sz w:val="22"/>
          <w:szCs w:val="22"/>
        </w:rPr>
        <w:lastRenderedPageBreak/>
        <w:t>Behavior</w:t>
      </w:r>
      <w:r w:rsidR="00A67943">
        <w:rPr>
          <w:color w:val="000000" w:themeColor="text1"/>
          <w:position w:val="0"/>
          <w:sz w:val="22"/>
          <w:szCs w:val="22"/>
        </w:rPr>
        <w:t xml:space="preserve"> management</w:t>
      </w:r>
      <w:r>
        <w:rPr>
          <w:color w:val="000000" w:themeColor="text1"/>
          <w:position w:val="0"/>
          <w:sz w:val="22"/>
          <w:szCs w:val="22"/>
        </w:rPr>
        <w:t>, including p</w:t>
      </w:r>
      <w:r w:rsidR="00513B7E" w:rsidRPr="00BD0235">
        <w:rPr>
          <w:color w:val="000000" w:themeColor="text1"/>
          <w:position w:val="0"/>
          <w:sz w:val="22"/>
          <w:szCs w:val="22"/>
        </w:rPr>
        <w:t>hysical restraint techniques, if used</w:t>
      </w:r>
      <w:r w:rsidR="00A14C0A">
        <w:rPr>
          <w:color w:val="000000" w:themeColor="text1"/>
          <w:position w:val="0"/>
          <w:sz w:val="22"/>
          <w:szCs w:val="22"/>
        </w:rPr>
        <w:t>;</w:t>
      </w:r>
    </w:p>
    <w:p w14:paraId="74C1931A" w14:textId="77777777" w:rsidR="00354EFF" w:rsidRPr="00BD0235" w:rsidRDefault="00354EFF" w:rsidP="00354EFF">
      <w:pPr>
        <w:pStyle w:val="ListParagraph"/>
        <w:numPr>
          <w:ilvl w:val="0"/>
          <w:numId w:val="0"/>
        </w:numPr>
        <w:ind w:left="720"/>
        <w:rPr>
          <w:color w:val="000000" w:themeColor="text1"/>
          <w:position w:val="0"/>
          <w:sz w:val="22"/>
          <w:szCs w:val="22"/>
        </w:rPr>
      </w:pPr>
    </w:p>
    <w:p w14:paraId="167E66A4" w14:textId="52075FD1" w:rsidR="003B2135" w:rsidRPr="00BD0235" w:rsidRDefault="00D71784"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D</w:t>
      </w:r>
      <w:r w:rsidR="00602F97" w:rsidRPr="00BD0235">
        <w:rPr>
          <w:color w:val="000000" w:themeColor="text1"/>
          <w:position w:val="0"/>
          <w:sz w:val="22"/>
          <w:szCs w:val="22"/>
        </w:rPr>
        <w:t>ocumentation</w:t>
      </w:r>
      <w:r w:rsidR="00A67943">
        <w:rPr>
          <w:color w:val="000000" w:themeColor="text1"/>
          <w:position w:val="0"/>
          <w:sz w:val="22"/>
          <w:szCs w:val="22"/>
        </w:rPr>
        <w:t>;</w:t>
      </w:r>
      <w:r w:rsidRPr="00BD0235">
        <w:rPr>
          <w:color w:val="000000" w:themeColor="text1"/>
          <w:position w:val="0"/>
          <w:sz w:val="22"/>
          <w:szCs w:val="22"/>
        </w:rPr>
        <w:t xml:space="preserve"> </w:t>
      </w:r>
    </w:p>
    <w:p w14:paraId="2E589356" w14:textId="0E237EBB" w:rsidR="003B2135" w:rsidRPr="00BD0235" w:rsidRDefault="003B2135" w:rsidP="00D76A0C">
      <w:pPr>
        <w:pStyle w:val="ListParagraph"/>
        <w:numPr>
          <w:ilvl w:val="0"/>
          <w:numId w:val="0"/>
        </w:numPr>
        <w:ind w:left="720"/>
        <w:rPr>
          <w:color w:val="000000" w:themeColor="text1"/>
          <w:position w:val="0"/>
          <w:sz w:val="22"/>
          <w:szCs w:val="22"/>
        </w:rPr>
      </w:pPr>
    </w:p>
    <w:p w14:paraId="73801BC6" w14:textId="1A0B7A68" w:rsidR="00602F97" w:rsidRPr="00F324A5" w:rsidRDefault="00692E7A"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 xml:space="preserve">The facility's </w:t>
      </w:r>
      <w:r w:rsidRPr="00BD0235">
        <w:rPr>
          <w:color w:val="000000" w:themeColor="text1"/>
          <w:position w:val="0"/>
          <w:sz w:val="22"/>
          <w:szCs w:val="22"/>
        </w:rPr>
        <w:tab/>
      </w:r>
      <w:r w:rsidRPr="00BD0235">
        <w:rPr>
          <w:color w:val="000000" w:themeColor="text1"/>
          <w:position w:val="0"/>
          <w:sz w:val="22"/>
          <w:szCs w:val="22"/>
        </w:rPr>
        <w:tab/>
      </w:r>
      <w:r w:rsidR="00A67943">
        <w:rPr>
          <w:color w:val="000000" w:themeColor="text1"/>
          <w:position w:val="0"/>
          <w:sz w:val="22"/>
          <w:szCs w:val="22"/>
        </w:rPr>
        <w:t xml:space="preserve">policies </w:t>
      </w:r>
      <w:r w:rsidR="002E4F57">
        <w:rPr>
          <w:color w:val="000000" w:themeColor="text1"/>
          <w:position w:val="0"/>
          <w:sz w:val="22"/>
          <w:szCs w:val="22"/>
        </w:rPr>
        <w:t xml:space="preserve">and </w:t>
      </w:r>
      <w:r w:rsidR="002E4F57" w:rsidRPr="00BD0235">
        <w:rPr>
          <w:color w:val="000000" w:themeColor="text1"/>
          <w:position w:val="0"/>
          <w:sz w:val="22"/>
          <w:szCs w:val="22"/>
        </w:rPr>
        <w:t>standard</w:t>
      </w:r>
      <w:r w:rsidRPr="00BD0235">
        <w:rPr>
          <w:color w:val="000000" w:themeColor="text1"/>
          <w:position w:val="0"/>
          <w:sz w:val="22"/>
          <w:szCs w:val="22"/>
        </w:rPr>
        <w:t xml:space="preserve"> operating </w:t>
      </w:r>
      <w:r w:rsidRPr="00BD0235">
        <w:rPr>
          <w:color w:val="000000" w:themeColor="text1"/>
          <w:position w:val="0"/>
          <w:sz w:val="22"/>
          <w:szCs w:val="22"/>
        </w:rPr>
        <w:tab/>
      </w:r>
      <w:r w:rsidRPr="00BD0235">
        <w:rPr>
          <w:color w:val="000000" w:themeColor="text1"/>
          <w:position w:val="0"/>
          <w:sz w:val="22"/>
          <w:szCs w:val="22"/>
        </w:rPr>
        <w:tab/>
      </w:r>
      <w:r w:rsidRPr="00BD0235">
        <w:rPr>
          <w:color w:val="000000" w:themeColor="text1"/>
          <w:position w:val="0"/>
          <w:sz w:val="22"/>
          <w:szCs w:val="22"/>
        </w:rPr>
        <w:tab/>
        <w:t>procedures</w:t>
      </w:r>
      <w:r w:rsidR="00A14C0A">
        <w:rPr>
          <w:color w:val="000000" w:themeColor="text1"/>
          <w:position w:val="0"/>
          <w:sz w:val="22"/>
          <w:szCs w:val="22"/>
        </w:rPr>
        <w:t>;</w:t>
      </w:r>
    </w:p>
    <w:p w14:paraId="14B66F39" w14:textId="77777777" w:rsidR="003504A4" w:rsidRPr="00BD0235" w:rsidRDefault="003504A4" w:rsidP="00D76A0C">
      <w:pPr>
        <w:ind w:left="720"/>
        <w:contextualSpacing/>
        <w:rPr>
          <w:color w:val="000000" w:themeColor="text1"/>
          <w:sz w:val="22"/>
          <w:szCs w:val="22"/>
        </w:rPr>
      </w:pPr>
    </w:p>
    <w:p w14:paraId="35D58D96" w14:textId="65C2A12B" w:rsidR="003504A4" w:rsidRPr="00BD0235" w:rsidRDefault="00602F97"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Effective crisis intervention techniques</w:t>
      </w:r>
      <w:r w:rsidR="00D332B7">
        <w:rPr>
          <w:color w:val="000000" w:themeColor="text1"/>
          <w:position w:val="0"/>
          <w:sz w:val="22"/>
          <w:szCs w:val="22"/>
        </w:rPr>
        <w:t>, including recognition of symptoms of suicide</w:t>
      </w:r>
      <w:r w:rsidR="00D71784" w:rsidRPr="00BD0235">
        <w:rPr>
          <w:color w:val="000000" w:themeColor="text1"/>
          <w:position w:val="0"/>
          <w:sz w:val="22"/>
          <w:szCs w:val="22"/>
        </w:rPr>
        <w:t>;</w:t>
      </w:r>
    </w:p>
    <w:p w14:paraId="7FEA27B8" w14:textId="77777777" w:rsidR="00D71784" w:rsidRPr="00BD0235" w:rsidRDefault="00D71784" w:rsidP="00D76A0C">
      <w:pPr>
        <w:pStyle w:val="ListParagraph"/>
        <w:numPr>
          <w:ilvl w:val="0"/>
          <w:numId w:val="0"/>
        </w:numPr>
        <w:ind w:left="720"/>
        <w:rPr>
          <w:color w:val="000000" w:themeColor="text1"/>
          <w:position w:val="0"/>
          <w:sz w:val="22"/>
          <w:szCs w:val="22"/>
        </w:rPr>
      </w:pPr>
    </w:p>
    <w:p w14:paraId="5CA58FF4" w14:textId="37230DA6" w:rsidR="00602F97" w:rsidRPr="00F324A5" w:rsidRDefault="00D71784"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Rights</w:t>
      </w:r>
      <w:r w:rsidR="00577E09" w:rsidRPr="00BD0235">
        <w:rPr>
          <w:color w:val="000000" w:themeColor="text1"/>
          <w:position w:val="0"/>
          <w:sz w:val="22"/>
          <w:szCs w:val="22"/>
        </w:rPr>
        <w:t xml:space="preserve"> of Residents</w:t>
      </w:r>
      <w:r w:rsidRPr="00BD0235">
        <w:rPr>
          <w:color w:val="000000" w:themeColor="text1"/>
          <w:position w:val="0"/>
          <w:sz w:val="22"/>
          <w:szCs w:val="22"/>
        </w:rPr>
        <w:t>;</w:t>
      </w:r>
    </w:p>
    <w:p w14:paraId="56906306" w14:textId="77777777" w:rsidR="003504A4" w:rsidRPr="00BD0235" w:rsidRDefault="003504A4" w:rsidP="00D76A0C">
      <w:pPr>
        <w:ind w:left="720"/>
        <w:contextualSpacing/>
        <w:rPr>
          <w:color w:val="000000" w:themeColor="text1"/>
          <w:sz w:val="22"/>
          <w:szCs w:val="22"/>
        </w:rPr>
      </w:pPr>
    </w:p>
    <w:p w14:paraId="7C33BFC8" w14:textId="77777777" w:rsidR="00602F97" w:rsidRPr="00BD0235" w:rsidRDefault="00602F97"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Psychotropic medications;</w:t>
      </w:r>
    </w:p>
    <w:p w14:paraId="68515D5B" w14:textId="77777777" w:rsidR="003504A4" w:rsidRPr="00BD0235" w:rsidRDefault="003504A4" w:rsidP="00D76A0C">
      <w:pPr>
        <w:ind w:left="720"/>
        <w:contextualSpacing/>
        <w:rPr>
          <w:color w:val="000000" w:themeColor="text1"/>
          <w:sz w:val="22"/>
          <w:szCs w:val="22"/>
        </w:rPr>
      </w:pPr>
    </w:p>
    <w:p w14:paraId="14775616" w14:textId="77777777" w:rsidR="00602F97" w:rsidRPr="00BD0235" w:rsidRDefault="00602F97"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Medication administration, as applicable</w:t>
      </w:r>
      <w:r w:rsidR="00FC58D5" w:rsidRPr="00BD0235">
        <w:rPr>
          <w:color w:val="000000" w:themeColor="text1"/>
          <w:position w:val="0"/>
          <w:sz w:val="22"/>
          <w:szCs w:val="22"/>
        </w:rPr>
        <w:t>;</w:t>
      </w:r>
    </w:p>
    <w:p w14:paraId="412E3E4B" w14:textId="77777777" w:rsidR="003504A4" w:rsidRPr="00BD0235" w:rsidRDefault="003504A4" w:rsidP="00D76A0C">
      <w:pPr>
        <w:pStyle w:val="ListParagraph"/>
        <w:numPr>
          <w:ilvl w:val="0"/>
          <w:numId w:val="0"/>
        </w:numPr>
        <w:ind w:left="720"/>
        <w:rPr>
          <w:color w:val="000000" w:themeColor="text1"/>
          <w:position w:val="0"/>
          <w:sz w:val="22"/>
          <w:szCs w:val="22"/>
        </w:rPr>
      </w:pPr>
    </w:p>
    <w:p w14:paraId="6913FCB8" w14:textId="6FC637A7" w:rsidR="000838BE" w:rsidRPr="00F324A5" w:rsidRDefault="00A67943" w:rsidP="002F00C6">
      <w:pPr>
        <w:pStyle w:val="ListParagraph"/>
        <w:numPr>
          <w:ilvl w:val="0"/>
          <w:numId w:val="41"/>
        </w:numPr>
        <w:ind w:left="720"/>
        <w:rPr>
          <w:color w:val="000000" w:themeColor="text1"/>
          <w:position w:val="0"/>
          <w:sz w:val="22"/>
          <w:szCs w:val="22"/>
        </w:rPr>
      </w:pPr>
      <w:r>
        <w:rPr>
          <w:color w:val="000000" w:themeColor="text1"/>
          <w:position w:val="0"/>
          <w:sz w:val="22"/>
          <w:szCs w:val="22"/>
        </w:rPr>
        <w:t>Recognizing, i</w:t>
      </w:r>
      <w:r w:rsidR="00BB5456">
        <w:rPr>
          <w:color w:val="000000" w:themeColor="text1"/>
          <w:position w:val="0"/>
          <w:sz w:val="22"/>
          <w:szCs w:val="22"/>
        </w:rPr>
        <w:t xml:space="preserve">dentifying </w:t>
      </w:r>
      <w:r>
        <w:rPr>
          <w:color w:val="000000" w:themeColor="text1"/>
          <w:position w:val="0"/>
          <w:sz w:val="22"/>
          <w:szCs w:val="22"/>
        </w:rPr>
        <w:t xml:space="preserve">and reporting </w:t>
      </w:r>
      <w:r w:rsidR="00BB5456">
        <w:rPr>
          <w:color w:val="000000" w:themeColor="text1"/>
          <w:position w:val="0"/>
          <w:sz w:val="22"/>
          <w:szCs w:val="22"/>
        </w:rPr>
        <w:t>c</w:t>
      </w:r>
      <w:r w:rsidR="00602F97" w:rsidRPr="00BD0235">
        <w:rPr>
          <w:color w:val="000000" w:themeColor="text1"/>
          <w:position w:val="0"/>
          <w:sz w:val="22"/>
          <w:szCs w:val="22"/>
        </w:rPr>
        <w:t>hild abuse and neglect</w:t>
      </w:r>
      <w:r w:rsidR="00B13019">
        <w:rPr>
          <w:color w:val="000000" w:themeColor="text1"/>
          <w:position w:val="0"/>
          <w:sz w:val="22"/>
          <w:szCs w:val="22"/>
        </w:rPr>
        <w:t>;</w:t>
      </w:r>
      <w:r w:rsidR="00602F97" w:rsidRPr="00BD0235">
        <w:rPr>
          <w:color w:val="000000" w:themeColor="text1"/>
          <w:position w:val="0"/>
          <w:sz w:val="22"/>
          <w:szCs w:val="22"/>
        </w:rPr>
        <w:t xml:space="preserve"> </w:t>
      </w:r>
    </w:p>
    <w:p w14:paraId="76F34A28" w14:textId="5245DF37" w:rsidR="000838BE" w:rsidRPr="00BD0235" w:rsidRDefault="000838BE" w:rsidP="00D76A0C">
      <w:pPr>
        <w:pStyle w:val="ListParagraph"/>
        <w:numPr>
          <w:ilvl w:val="0"/>
          <w:numId w:val="0"/>
        </w:numPr>
        <w:ind w:left="720"/>
        <w:rPr>
          <w:color w:val="000000" w:themeColor="text1"/>
          <w:position w:val="0"/>
          <w:sz w:val="22"/>
          <w:szCs w:val="22"/>
        </w:rPr>
      </w:pPr>
    </w:p>
    <w:p w14:paraId="5F2D3040" w14:textId="204770FC" w:rsidR="002862FF" w:rsidRPr="00BD0235" w:rsidRDefault="00602F97"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Licensing rules pertinent to daily operation of the facility</w:t>
      </w:r>
      <w:r w:rsidR="00575395" w:rsidRPr="00BD0235">
        <w:rPr>
          <w:color w:val="000000" w:themeColor="text1"/>
          <w:position w:val="0"/>
          <w:sz w:val="22"/>
          <w:szCs w:val="22"/>
        </w:rPr>
        <w:t xml:space="preserve">; </w:t>
      </w:r>
    </w:p>
    <w:p w14:paraId="11B0D8E5" w14:textId="14EB6A59" w:rsidR="000838BE" w:rsidRPr="00BD0235" w:rsidRDefault="000838BE" w:rsidP="00D76A0C">
      <w:pPr>
        <w:pStyle w:val="ListParagraph"/>
        <w:numPr>
          <w:ilvl w:val="0"/>
          <w:numId w:val="0"/>
        </w:numPr>
        <w:ind w:left="720"/>
        <w:rPr>
          <w:color w:val="000000" w:themeColor="text1"/>
          <w:position w:val="0"/>
          <w:sz w:val="22"/>
          <w:szCs w:val="22"/>
        </w:rPr>
      </w:pPr>
    </w:p>
    <w:p w14:paraId="00544548" w14:textId="21A83BBC" w:rsidR="00B722AC" w:rsidRDefault="00575395" w:rsidP="002F00C6">
      <w:pPr>
        <w:pStyle w:val="ListParagraph"/>
        <w:numPr>
          <w:ilvl w:val="0"/>
          <w:numId w:val="41"/>
        </w:numPr>
        <w:ind w:left="720"/>
        <w:rPr>
          <w:color w:val="000000" w:themeColor="text1"/>
          <w:position w:val="0"/>
          <w:sz w:val="22"/>
          <w:szCs w:val="22"/>
        </w:rPr>
      </w:pPr>
      <w:r w:rsidRPr="00BD0235">
        <w:rPr>
          <w:color w:val="000000" w:themeColor="text1"/>
          <w:position w:val="0"/>
          <w:sz w:val="22"/>
          <w:szCs w:val="22"/>
        </w:rPr>
        <w:t xml:space="preserve">Emergency </w:t>
      </w:r>
      <w:r w:rsidR="00BB5456">
        <w:rPr>
          <w:color w:val="000000" w:themeColor="text1"/>
          <w:position w:val="0"/>
          <w:sz w:val="22"/>
          <w:szCs w:val="22"/>
        </w:rPr>
        <w:t>and safety procedures as well as</w:t>
      </w:r>
      <w:r w:rsidR="00B13019">
        <w:rPr>
          <w:color w:val="000000" w:themeColor="text1"/>
          <w:position w:val="0"/>
          <w:sz w:val="22"/>
          <w:szCs w:val="22"/>
        </w:rPr>
        <w:t>,</w:t>
      </w:r>
      <w:r w:rsidR="00BB5456">
        <w:rPr>
          <w:color w:val="000000" w:themeColor="text1"/>
          <w:position w:val="0"/>
          <w:sz w:val="22"/>
          <w:szCs w:val="22"/>
        </w:rPr>
        <w:t xml:space="preserve"> the facilities emergency </w:t>
      </w:r>
      <w:r w:rsidRPr="00BD0235">
        <w:rPr>
          <w:color w:val="000000" w:themeColor="text1"/>
          <w:position w:val="0"/>
          <w:sz w:val="22"/>
          <w:szCs w:val="22"/>
        </w:rPr>
        <w:t>preparedness</w:t>
      </w:r>
      <w:r w:rsidR="00BB5456">
        <w:rPr>
          <w:color w:val="000000" w:themeColor="text1"/>
          <w:position w:val="0"/>
          <w:sz w:val="22"/>
          <w:szCs w:val="22"/>
        </w:rPr>
        <w:t xml:space="preserve"> plan</w:t>
      </w:r>
      <w:r w:rsidR="00B13019">
        <w:rPr>
          <w:color w:val="000000" w:themeColor="text1"/>
          <w:position w:val="0"/>
          <w:sz w:val="22"/>
          <w:szCs w:val="22"/>
        </w:rPr>
        <w:t>;</w:t>
      </w:r>
    </w:p>
    <w:p w14:paraId="4E085883" w14:textId="77777777" w:rsidR="00B13019" w:rsidRPr="00B13019" w:rsidRDefault="00B13019" w:rsidP="00D76A0C">
      <w:pPr>
        <w:pStyle w:val="ListParagraph"/>
        <w:numPr>
          <w:ilvl w:val="0"/>
          <w:numId w:val="0"/>
        </w:numPr>
        <w:ind w:left="720"/>
        <w:rPr>
          <w:color w:val="000000" w:themeColor="text1"/>
          <w:position w:val="0"/>
          <w:sz w:val="22"/>
          <w:szCs w:val="22"/>
        </w:rPr>
      </w:pPr>
    </w:p>
    <w:p w14:paraId="68C8472D" w14:textId="63473429" w:rsidR="00BB5456" w:rsidRDefault="00BB5456" w:rsidP="002F00C6">
      <w:pPr>
        <w:pStyle w:val="ListParagraph"/>
        <w:numPr>
          <w:ilvl w:val="0"/>
          <w:numId w:val="41"/>
        </w:numPr>
        <w:ind w:left="720"/>
        <w:rPr>
          <w:color w:val="000000" w:themeColor="text1"/>
          <w:position w:val="0"/>
          <w:sz w:val="22"/>
          <w:szCs w:val="22"/>
        </w:rPr>
      </w:pPr>
      <w:r>
        <w:rPr>
          <w:color w:val="000000" w:themeColor="text1"/>
          <w:position w:val="0"/>
          <w:sz w:val="22"/>
          <w:szCs w:val="22"/>
        </w:rPr>
        <w:t xml:space="preserve">Trauma </w:t>
      </w:r>
      <w:r w:rsidR="00A67943">
        <w:rPr>
          <w:color w:val="000000" w:themeColor="text1"/>
          <w:position w:val="0"/>
          <w:sz w:val="22"/>
          <w:szCs w:val="22"/>
        </w:rPr>
        <w:t>informed care</w:t>
      </w:r>
      <w:r w:rsidR="00B13019">
        <w:rPr>
          <w:color w:val="000000" w:themeColor="text1"/>
          <w:position w:val="0"/>
          <w:sz w:val="22"/>
          <w:szCs w:val="22"/>
        </w:rPr>
        <w:t>;</w:t>
      </w:r>
    </w:p>
    <w:p w14:paraId="3DA8FC6F" w14:textId="77777777" w:rsidR="00B13019" w:rsidRPr="00B13019" w:rsidRDefault="00B13019" w:rsidP="00D76A0C">
      <w:pPr>
        <w:pStyle w:val="ListParagraph"/>
        <w:numPr>
          <w:ilvl w:val="0"/>
          <w:numId w:val="0"/>
        </w:numPr>
        <w:ind w:left="720"/>
        <w:rPr>
          <w:color w:val="000000" w:themeColor="text1"/>
          <w:position w:val="0"/>
          <w:sz w:val="22"/>
          <w:szCs w:val="22"/>
        </w:rPr>
      </w:pPr>
    </w:p>
    <w:p w14:paraId="1A1410D9" w14:textId="4563AC44" w:rsidR="00B13019" w:rsidRDefault="00D332B7" w:rsidP="002F00C6">
      <w:pPr>
        <w:pStyle w:val="ListParagraph"/>
        <w:numPr>
          <w:ilvl w:val="0"/>
          <w:numId w:val="41"/>
        </w:numPr>
        <w:ind w:left="720"/>
        <w:rPr>
          <w:color w:val="000000" w:themeColor="text1"/>
          <w:position w:val="0"/>
          <w:sz w:val="22"/>
          <w:szCs w:val="22"/>
        </w:rPr>
      </w:pPr>
      <w:r>
        <w:rPr>
          <w:color w:val="000000" w:themeColor="text1"/>
          <w:position w:val="0"/>
          <w:sz w:val="22"/>
          <w:szCs w:val="22"/>
        </w:rPr>
        <w:t xml:space="preserve">Professional </w:t>
      </w:r>
      <w:r w:rsidR="00D06A02">
        <w:rPr>
          <w:color w:val="000000" w:themeColor="text1"/>
          <w:position w:val="0"/>
          <w:sz w:val="22"/>
          <w:szCs w:val="22"/>
        </w:rPr>
        <w:t>b</w:t>
      </w:r>
      <w:r w:rsidR="00BB5456">
        <w:rPr>
          <w:color w:val="000000" w:themeColor="text1"/>
          <w:position w:val="0"/>
          <w:sz w:val="22"/>
          <w:szCs w:val="22"/>
        </w:rPr>
        <w:t>oundaries</w:t>
      </w:r>
      <w:r w:rsidR="00B13019">
        <w:rPr>
          <w:color w:val="000000" w:themeColor="text1"/>
          <w:position w:val="0"/>
          <w:sz w:val="22"/>
          <w:szCs w:val="22"/>
        </w:rPr>
        <w:t>;</w:t>
      </w:r>
    </w:p>
    <w:p w14:paraId="5059A177" w14:textId="02628EFC" w:rsidR="00BB5456" w:rsidRPr="00B13019" w:rsidRDefault="00BB5456" w:rsidP="00D76A0C">
      <w:pPr>
        <w:pStyle w:val="ListParagraph"/>
        <w:numPr>
          <w:ilvl w:val="0"/>
          <w:numId w:val="0"/>
        </w:numPr>
        <w:ind w:left="720"/>
        <w:rPr>
          <w:color w:val="000000" w:themeColor="text1"/>
          <w:position w:val="0"/>
          <w:sz w:val="22"/>
          <w:szCs w:val="22"/>
        </w:rPr>
      </w:pPr>
      <w:r w:rsidRPr="00B13019">
        <w:rPr>
          <w:color w:val="000000" w:themeColor="text1"/>
          <w:sz w:val="22"/>
          <w:szCs w:val="22"/>
        </w:rPr>
        <w:t xml:space="preserve"> </w:t>
      </w:r>
    </w:p>
    <w:p w14:paraId="7D574C45" w14:textId="0F2A0692" w:rsidR="000B64A3" w:rsidRDefault="000B64A3" w:rsidP="002F00C6">
      <w:pPr>
        <w:pStyle w:val="ListParagraph"/>
        <w:numPr>
          <w:ilvl w:val="0"/>
          <w:numId w:val="41"/>
        </w:numPr>
        <w:ind w:left="720"/>
        <w:rPr>
          <w:color w:val="000000" w:themeColor="text1"/>
          <w:position w:val="0"/>
          <w:sz w:val="22"/>
          <w:szCs w:val="22"/>
        </w:rPr>
      </w:pPr>
      <w:r>
        <w:rPr>
          <w:color w:val="000000" w:themeColor="text1"/>
          <w:position w:val="0"/>
          <w:sz w:val="22"/>
          <w:szCs w:val="22"/>
        </w:rPr>
        <w:t>Confidentiality</w:t>
      </w:r>
      <w:r w:rsidR="001E022E">
        <w:rPr>
          <w:color w:val="000000" w:themeColor="text1"/>
          <w:position w:val="0"/>
          <w:sz w:val="22"/>
          <w:szCs w:val="22"/>
        </w:rPr>
        <w:t>;</w:t>
      </w:r>
    </w:p>
    <w:p w14:paraId="3CF22C64" w14:textId="77777777" w:rsidR="001E022E" w:rsidRDefault="001E022E" w:rsidP="00D76A0C">
      <w:pPr>
        <w:pStyle w:val="ListParagraph"/>
        <w:numPr>
          <w:ilvl w:val="0"/>
          <w:numId w:val="0"/>
        </w:numPr>
        <w:ind w:left="720"/>
        <w:rPr>
          <w:color w:val="000000" w:themeColor="text1"/>
          <w:position w:val="0"/>
          <w:sz w:val="22"/>
          <w:szCs w:val="22"/>
        </w:rPr>
      </w:pPr>
    </w:p>
    <w:p w14:paraId="4ACC737F" w14:textId="5A4AD1F3" w:rsidR="00D06A02" w:rsidRPr="00BD0235" w:rsidRDefault="00D06A02" w:rsidP="002F00C6">
      <w:pPr>
        <w:pStyle w:val="ListParagraph"/>
        <w:numPr>
          <w:ilvl w:val="0"/>
          <w:numId w:val="41"/>
        </w:numPr>
        <w:ind w:left="720"/>
        <w:rPr>
          <w:color w:val="000000" w:themeColor="text1"/>
          <w:position w:val="0"/>
          <w:sz w:val="22"/>
          <w:szCs w:val="22"/>
        </w:rPr>
      </w:pPr>
      <w:r>
        <w:rPr>
          <w:color w:val="000000" w:themeColor="text1"/>
          <w:position w:val="0"/>
          <w:sz w:val="22"/>
          <w:szCs w:val="22"/>
        </w:rPr>
        <w:t>Human trafficking</w:t>
      </w:r>
      <w:r w:rsidR="001E022E">
        <w:rPr>
          <w:color w:val="000000" w:themeColor="text1"/>
          <w:position w:val="0"/>
          <w:sz w:val="22"/>
          <w:szCs w:val="22"/>
        </w:rPr>
        <w:t>.</w:t>
      </w:r>
    </w:p>
    <w:p w14:paraId="7484CAA9" w14:textId="77777777" w:rsidR="003504A4" w:rsidRPr="00BD0235" w:rsidRDefault="003504A4" w:rsidP="00254089">
      <w:pPr>
        <w:pStyle w:val="ListParagraph"/>
        <w:numPr>
          <w:ilvl w:val="0"/>
          <w:numId w:val="0"/>
        </w:numPr>
        <w:tabs>
          <w:tab w:val="left" w:pos="1260"/>
          <w:tab w:val="left" w:pos="1440"/>
        </w:tabs>
        <w:ind w:left="990"/>
        <w:rPr>
          <w:b/>
          <w:color w:val="000000" w:themeColor="text1"/>
          <w:position w:val="0"/>
          <w:sz w:val="22"/>
          <w:szCs w:val="22"/>
        </w:rPr>
      </w:pPr>
    </w:p>
    <w:p w14:paraId="7B403943" w14:textId="25DA1E0C" w:rsidR="005B439B" w:rsidRPr="00B66284" w:rsidRDefault="00602F97" w:rsidP="002F00C6">
      <w:pPr>
        <w:pStyle w:val="ListParagraph"/>
        <w:numPr>
          <w:ilvl w:val="0"/>
          <w:numId w:val="73"/>
        </w:numPr>
        <w:tabs>
          <w:tab w:val="left" w:pos="1260"/>
          <w:tab w:val="left" w:pos="1440"/>
        </w:tabs>
        <w:rPr>
          <w:b/>
          <w:color w:val="000000" w:themeColor="text1"/>
          <w:position w:val="0"/>
          <w:sz w:val="22"/>
          <w:szCs w:val="22"/>
        </w:rPr>
      </w:pPr>
      <w:r w:rsidRPr="00BD0235">
        <w:rPr>
          <w:b/>
          <w:color w:val="000000" w:themeColor="text1"/>
          <w:position w:val="0"/>
          <w:sz w:val="22"/>
          <w:szCs w:val="22"/>
        </w:rPr>
        <w:t>Bi</w:t>
      </w:r>
      <w:r w:rsidR="00A45E7C" w:rsidRPr="00BD0235">
        <w:rPr>
          <w:b/>
          <w:color w:val="000000" w:themeColor="text1"/>
          <w:position w:val="0"/>
          <w:sz w:val="22"/>
          <w:szCs w:val="22"/>
        </w:rPr>
        <w:t>ennial</w:t>
      </w:r>
      <w:r w:rsidRPr="00BD0235">
        <w:rPr>
          <w:b/>
          <w:color w:val="000000" w:themeColor="text1"/>
          <w:position w:val="0"/>
          <w:sz w:val="22"/>
          <w:szCs w:val="22"/>
        </w:rPr>
        <w:t xml:space="preserve"> </w:t>
      </w:r>
      <w:r w:rsidR="009E6099" w:rsidRPr="00BD0235">
        <w:rPr>
          <w:b/>
          <w:color w:val="000000" w:themeColor="text1"/>
          <w:position w:val="0"/>
          <w:sz w:val="22"/>
          <w:szCs w:val="22"/>
        </w:rPr>
        <w:t>t</w:t>
      </w:r>
      <w:r w:rsidRPr="00BD0235">
        <w:rPr>
          <w:b/>
          <w:color w:val="000000" w:themeColor="text1"/>
          <w:position w:val="0"/>
          <w:sz w:val="22"/>
          <w:szCs w:val="22"/>
        </w:rPr>
        <w:t xml:space="preserve">raining </w:t>
      </w:r>
      <w:r w:rsidR="009E6099" w:rsidRPr="00BD0235">
        <w:rPr>
          <w:b/>
          <w:color w:val="000000" w:themeColor="text1"/>
          <w:position w:val="0"/>
          <w:sz w:val="22"/>
          <w:szCs w:val="22"/>
        </w:rPr>
        <w:t>r</w:t>
      </w:r>
      <w:r w:rsidRPr="00BD0235">
        <w:rPr>
          <w:b/>
          <w:color w:val="000000" w:themeColor="text1"/>
          <w:position w:val="0"/>
          <w:sz w:val="22"/>
          <w:szCs w:val="22"/>
        </w:rPr>
        <w:t>equirements</w:t>
      </w:r>
      <w:r w:rsidR="00AA11F9" w:rsidRPr="00BD0235">
        <w:rPr>
          <w:color w:val="000000" w:themeColor="text1"/>
          <w:position w:val="0"/>
          <w:sz w:val="22"/>
          <w:szCs w:val="22"/>
        </w:rPr>
        <w:t xml:space="preserve"> </w:t>
      </w:r>
    </w:p>
    <w:p w14:paraId="208E8BAF" w14:textId="77777777" w:rsidR="00B66284" w:rsidRPr="005B439B" w:rsidRDefault="00B66284" w:rsidP="00B66284">
      <w:pPr>
        <w:pStyle w:val="ListParagraph"/>
        <w:numPr>
          <w:ilvl w:val="0"/>
          <w:numId w:val="0"/>
        </w:numPr>
        <w:tabs>
          <w:tab w:val="left" w:pos="1260"/>
          <w:tab w:val="left" w:pos="1440"/>
        </w:tabs>
        <w:ind w:left="720"/>
        <w:rPr>
          <w:b/>
          <w:color w:val="000000" w:themeColor="text1"/>
          <w:position w:val="0"/>
          <w:sz w:val="22"/>
          <w:szCs w:val="22"/>
        </w:rPr>
      </w:pPr>
    </w:p>
    <w:p w14:paraId="4DD7D727" w14:textId="52CF6938" w:rsidR="008C7FE6" w:rsidRPr="008C7FE6" w:rsidRDefault="005B439B" w:rsidP="002F00C6">
      <w:pPr>
        <w:pStyle w:val="ListParagraph"/>
        <w:numPr>
          <w:ilvl w:val="1"/>
          <w:numId w:val="73"/>
        </w:numPr>
        <w:ind w:left="720"/>
        <w:rPr>
          <w:b/>
          <w:color w:val="000000" w:themeColor="text1"/>
          <w:position w:val="0"/>
          <w:sz w:val="22"/>
          <w:szCs w:val="22"/>
        </w:rPr>
      </w:pPr>
      <w:r>
        <w:rPr>
          <w:color w:val="000000" w:themeColor="text1"/>
          <w:position w:val="0"/>
          <w:sz w:val="22"/>
          <w:szCs w:val="22"/>
        </w:rPr>
        <w:t xml:space="preserve">Adult and child CPR and first </w:t>
      </w:r>
      <w:r w:rsidR="00A14C0A">
        <w:rPr>
          <w:color w:val="000000" w:themeColor="text1"/>
          <w:position w:val="0"/>
          <w:sz w:val="22"/>
          <w:szCs w:val="22"/>
        </w:rPr>
        <w:t>aid</w:t>
      </w:r>
      <w:r w:rsidR="009C58EB">
        <w:rPr>
          <w:color w:val="000000" w:themeColor="text1"/>
          <w:position w:val="0"/>
          <w:sz w:val="22"/>
          <w:szCs w:val="22"/>
        </w:rPr>
        <w:t xml:space="preserve"> for direct care workers</w:t>
      </w:r>
      <w:r w:rsidR="00323377">
        <w:rPr>
          <w:color w:val="000000" w:themeColor="text1"/>
          <w:position w:val="0"/>
          <w:sz w:val="22"/>
          <w:szCs w:val="22"/>
        </w:rPr>
        <w:t>.</w:t>
      </w:r>
      <w:r w:rsidR="009C58EB">
        <w:rPr>
          <w:color w:val="000000" w:themeColor="text1"/>
          <w:position w:val="0"/>
          <w:sz w:val="22"/>
          <w:szCs w:val="22"/>
        </w:rPr>
        <w:t xml:space="preserve"> </w:t>
      </w:r>
    </w:p>
    <w:p w14:paraId="688D99A1" w14:textId="07AD14AF" w:rsidR="008C7FE6" w:rsidRDefault="008C7FE6" w:rsidP="00D76A0C">
      <w:pPr>
        <w:ind w:left="720" w:hanging="360"/>
        <w:rPr>
          <w:b/>
          <w:color w:val="000000" w:themeColor="text1"/>
          <w:sz w:val="22"/>
          <w:szCs w:val="22"/>
        </w:rPr>
      </w:pPr>
    </w:p>
    <w:p w14:paraId="15FF2969" w14:textId="3AAAFD03" w:rsidR="008C7FE6" w:rsidRPr="00D546C7" w:rsidRDefault="00D546C7" w:rsidP="002F00C6">
      <w:pPr>
        <w:pStyle w:val="ListParagraph"/>
        <w:numPr>
          <w:ilvl w:val="1"/>
          <w:numId w:val="73"/>
        </w:numPr>
        <w:ind w:left="720"/>
        <w:rPr>
          <w:b/>
          <w:color w:val="000000" w:themeColor="text1"/>
          <w:sz w:val="22"/>
          <w:szCs w:val="22"/>
        </w:rPr>
      </w:pPr>
      <w:r>
        <w:rPr>
          <w:b/>
          <w:color w:val="000000" w:themeColor="text1"/>
          <w:sz w:val="22"/>
          <w:szCs w:val="22"/>
        </w:rPr>
        <w:tab/>
      </w:r>
      <w:r>
        <w:rPr>
          <w:bCs/>
          <w:color w:val="000000" w:themeColor="text1"/>
          <w:sz w:val="22"/>
          <w:szCs w:val="22"/>
        </w:rPr>
        <w:t xml:space="preserve">Part-time </w:t>
      </w:r>
      <w:r w:rsidR="009C58EB">
        <w:rPr>
          <w:bCs/>
          <w:color w:val="000000" w:themeColor="text1"/>
          <w:sz w:val="22"/>
          <w:szCs w:val="22"/>
        </w:rPr>
        <w:t xml:space="preserve">direct care workers </w:t>
      </w:r>
      <w:r>
        <w:rPr>
          <w:bCs/>
          <w:color w:val="000000" w:themeColor="text1"/>
          <w:sz w:val="22"/>
          <w:szCs w:val="22"/>
        </w:rPr>
        <w:t xml:space="preserve">, except for those employed at a Level 2 facility, may complete the trainings in </w:t>
      </w:r>
      <w:r w:rsidR="007D3E26" w:rsidRPr="000270F5">
        <w:rPr>
          <w:color w:val="000000" w:themeColor="text1"/>
          <w:sz w:val="22"/>
          <w:szCs w:val="22"/>
        </w:rPr>
        <w:t>Section 6(</w:t>
      </w:r>
      <w:r w:rsidR="002F5096">
        <w:rPr>
          <w:color w:val="000000" w:themeColor="text1"/>
          <w:sz w:val="22"/>
          <w:szCs w:val="22"/>
        </w:rPr>
        <w:t>D</w:t>
      </w:r>
      <w:r w:rsidR="007D3E26" w:rsidRPr="000270F5">
        <w:rPr>
          <w:color w:val="000000" w:themeColor="text1"/>
          <w:sz w:val="22"/>
          <w:szCs w:val="22"/>
        </w:rPr>
        <w:t>)(</w:t>
      </w:r>
      <w:r w:rsidR="0077191B">
        <w:rPr>
          <w:color w:val="000000" w:themeColor="text1"/>
          <w:sz w:val="22"/>
          <w:szCs w:val="22"/>
        </w:rPr>
        <w:t>3</w:t>
      </w:r>
      <w:r w:rsidR="000270F5">
        <w:rPr>
          <w:color w:val="000000" w:themeColor="text1"/>
          <w:sz w:val="22"/>
          <w:szCs w:val="22"/>
        </w:rPr>
        <w:t>)</w:t>
      </w:r>
      <w:r w:rsidR="007D3E26">
        <w:rPr>
          <w:color w:val="000000" w:themeColor="text1"/>
          <w:sz w:val="22"/>
          <w:szCs w:val="22"/>
        </w:rPr>
        <w:t xml:space="preserve"> every two years, except for the following, which must be completed every year, regardless of full-time or part-time status:</w:t>
      </w:r>
    </w:p>
    <w:p w14:paraId="45B117BC" w14:textId="397CF100" w:rsidR="008C7FE6" w:rsidRPr="00D546C7" w:rsidRDefault="008C7FE6" w:rsidP="00D546C7">
      <w:pPr>
        <w:tabs>
          <w:tab w:val="left" w:pos="1260"/>
          <w:tab w:val="left" w:pos="1440"/>
        </w:tabs>
        <w:rPr>
          <w:b/>
          <w:color w:val="000000" w:themeColor="text1"/>
          <w:sz w:val="22"/>
          <w:szCs w:val="22"/>
        </w:rPr>
      </w:pPr>
    </w:p>
    <w:p w14:paraId="0F02FFD0" w14:textId="1EECCC5C" w:rsidR="007A2C4D" w:rsidRDefault="00A9041A" w:rsidP="002F00C6">
      <w:pPr>
        <w:pStyle w:val="ListParagraph"/>
        <w:numPr>
          <w:ilvl w:val="2"/>
          <w:numId w:val="236"/>
        </w:numPr>
        <w:ind w:left="1080" w:hanging="270"/>
        <w:rPr>
          <w:color w:val="000000" w:themeColor="text1"/>
          <w:position w:val="0"/>
          <w:sz w:val="22"/>
          <w:szCs w:val="22"/>
        </w:rPr>
      </w:pPr>
      <w:r>
        <w:rPr>
          <w:color w:val="000000" w:themeColor="text1"/>
          <w:position w:val="0"/>
          <w:sz w:val="22"/>
          <w:szCs w:val="22"/>
        </w:rPr>
        <w:t>Behavior management techniques, including p</w:t>
      </w:r>
      <w:r w:rsidR="003B3139" w:rsidRPr="00BD0235">
        <w:rPr>
          <w:color w:val="000000" w:themeColor="text1"/>
          <w:position w:val="0"/>
          <w:sz w:val="22"/>
          <w:szCs w:val="22"/>
        </w:rPr>
        <w:t>hysical restraint techniques, if used</w:t>
      </w:r>
      <w:r w:rsidR="002B26F1" w:rsidRPr="00BD0235">
        <w:rPr>
          <w:color w:val="000000" w:themeColor="text1"/>
          <w:position w:val="0"/>
          <w:sz w:val="22"/>
          <w:szCs w:val="22"/>
        </w:rPr>
        <w:t>;</w:t>
      </w:r>
    </w:p>
    <w:p w14:paraId="7D68A46F" w14:textId="77777777" w:rsidR="00B46BCA" w:rsidRDefault="00B46BCA" w:rsidP="00947484">
      <w:pPr>
        <w:pStyle w:val="ListParagraph"/>
        <w:numPr>
          <w:ilvl w:val="0"/>
          <w:numId w:val="0"/>
        </w:numPr>
        <w:ind w:left="1170" w:hanging="270"/>
        <w:rPr>
          <w:color w:val="000000" w:themeColor="text1"/>
          <w:position w:val="0"/>
          <w:sz w:val="22"/>
          <w:szCs w:val="22"/>
        </w:rPr>
      </w:pPr>
    </w:p>
    <w:p w14:paraId="05F3D3F2" w14:textId="2E9F1628" w:rsidR="00695378" w:rsidRDefault="00695378" w:rsidP="002F00C6">
      <w:pPr>
        <w:pStyle w:val="ListParagraph"/>
        <w:numPr>
          <w:ilvl w:val="2"/>
          <w:numId w:val="236"/>
        </w:numPr>
        <w:ind w:left="1080" w:hanging="270"/>
        <w:rPr>
          <w:color w:val="000000" w:themeColor="text1"/>
          <w:position w:val="0"/>
          <w:sz w:val="22"/>
          <w:szCs w:val="22"/>
        </w:rPr>
      </w:pPr>
      <w:r>
        <w:rPr>
          <w:color w:val="000000" w:themeColor="text1"/>
          <w:position w:val="0"/>
          <w:sz w:val="22"/>
          <w:szCs w:val="22"/>
        </w:rPr>
        <w:t>Effective crisis intervention techniques, including recognition of symptoms of suicide.</w:t>
      </w:r>
    </w:p>
    <w:bookmarkEnd w:id="106"/>
    <w:p w14:paraId="3B776405" w14:textId="77777777" w:rsidR="003B3139" w:rsidRPr="00BD0235" w:rsidRDefault="003B3139" w:rsidP="00254089">
      <w:pPr>
        <w:contextualSpacing/>
        <w:rPr>
          <w:color w:val="000000" w:themeColor="text1"/>
          <w:sz w:val="22"/>
          <w:szCs w:val="22"/>
        </w:rPr>
      </w:pPr>
    </w:p>
    <w:p w14:paraId="76CE415E" w14:textId="60FE96A5" w:rsidR="007119D1" w:rsidRPr="00BD0235" w:rsidRDefault="00602F97" w:rsidP="002F00C6">
      <w:pPr>
        <w:pStyle w:val="ListParagraph"/>
        <w:numPr>
          <w:ilvl w:val="0"/>
          <w:numId w:val="73"/>
        </w:numPr>
        <w:rPr>
          <w:b/>
          <w:color w:val="000000" w:themeColor="text1"/>
          <w:position w:val="0"/>
          <w:sz w:val="22"/>
          <w:szCs w:val="22"/>
        </w:rPr>
      </w:pPr>
      <w:r w:rsidRPr="00BD0235">
        <w:rPr>
          <w:b/>
          <w:color w:val="000000" w:themeColor="text1"/>
          <w:position w:val="0"/>
          <w:sz w:val="22"/>
          <w:szCs w:val="22"/>
        </w:rPr>
        <w:t xml:space="preserve">Training record. </w:t>
      </w:r>
      <w:r w:rsidRPr="00BD0235">
        <w:rPr>
          <w:color w:val="000000" w:themeColor="text1"/>
          <w:position w:val="0"/>
          <w:sz w:val="22"/>
          <w:szCs w:val="22"/>
        </w:rPr>
        <w:t>A record of orientation and</w:t>
      </w:r>
      <w:r w:rsidR="00763334" w:rsidRPr="00BD0235">
        <w:rPr>
          <w:color w:val="000000" w:themeColor="text1"/>
          <w:position w:val="0"/>
          <w:sz w:val="22"/>
          <w:szCs w:val="22"/>
        </w:rPr>
        <w:t xml:space="preserve"> training must be maintained for </w:t>
      </w:r>
      <w:r w:rsidRPr="00BD0235">
        <w:rPr>
          <w:color w:val="000000" w:themeColor="text1"/>
          <w:position w:val="0"/>
          <w:sz w:val="22"/>
          <w:szCs w:val="22"/>
        </w:rPr>
        <w:t xml:space="preserve">each </w:t>
      </w:r>
      <w:r w:rsidR="00031245">
        <w:rPr>
          <w:color w:val="000000" w:themeColor="text1"/>
          <w:position w:val="0"/>
          <w:sz w:val="22"/>
          <w:szCs w:val="22"/>
        </w:rPr>
        <w:t>direct care worker</w:t>
      </w:r>
      <w:r w:rsidR="00BA214F">
        <w:rPr>
          <w:color w:val="000000" w:themeColor="text1"/>
          <w:position w:val="0"/>
          <w:sz w:val="22"/>
          <w:szCs w:val="22"/>
        </w:rPr>
        <w:t xml:space="preserve"> </w:t>
      </w:r>
      <w:r w:rsidR="00630361" w:rsidRPr="00BD0235">
        <w:rPr>
          <w:color w:val="000000" w:themeColor="text1"/>
          <w:position w:val="0"/>
          <w:sz w:val="22"/>
          <w:szCs w:val="22"/>
        </w:rPr>
        <w:t>intern</w:t>
      </w:r>
      <w:r w:rsidR="00031245">
        <w:rPr>
          <w:color w:val="000000" w:themeColor="text1"/>
          <w:position w:val="0"/>
          <w:sz w:val="22"/>
          <w:szCs w:val="22"/>
        </w:rPr>
        <w:t xml:space="preserve">, and </w:t>
      </w:r>
      <w:r w:rsidRPr="00BD0235">
        <w:rPr>
          <w:color w:val="000000" w:themeColor="text1"/>
          <w:position w:val="0"/>
          <w:sz w:val="22"/>
          <w:szCs w:val="22"/>
        </w:rPr>
        <w:t>volunteer. The training record must include the date, title, and name of trainer. A descript</w:t>
      </w:r>
      <w:r w:rsidR="005D5584" w:rsidRPr="00BD0235">
        <w:rPr>
          <w:color w:val="000000" w:themeColor="text1"/>
          <w:position w:val="0"/>
          <w:sz w:val="22"/>
          <w:szCs w:val="22"/>
        </w:rPr>
        <w:t xml:space="preserve">ion of training content </w:t>
      </w:r>
      <w:r w:rsidRPr="00BD0235">
        <w:rPr>
          <w:color w:val="000000" w:themeColor="text1"/>
          <w:position w:val="0"/>
          <w:sz w:val="22"/>
          <w:szCs w:val="22"/>
        </w:rPr>
        <w:t>must be available for review</w:t>
      </w:r>
      <w:r w:rsidR="0090060A" w:rsidRPr="00BD0235">
        <w:rPr>
          <w:color w:val="000000" w:themeColor="text1"/>
          <w:position w:val="0"/>
          <w:sz w:val="22"/>
          <w:szCs w:val="22"/>
        </w:rPr>
        <w:t xml:space="preserve"> by the Department.</w:t>
      </w:r>
    </w:p>
    <w:p w14:paraId="61AEA603" w14:textId="77777777" w:rsidR="00C624F7" w:rsidRPr="00BD0235" w:rsidRDefault="001E36E5" w:rsidP="00254089">
      <w:pPr>
        <w:tabs>
          <w:tab w:val="left" w:pos="360"/>
          <w:tab w:val="left" w:pos="720"/>
          <w:tab w:val="left" w:pos="2160"/>
          <w:tab w:val="left" w:pos="2880"/>
          <w:tab w:val="left" w:pos="3600"/>
          <w:tab w:val="left" w:pos="4320"/>
        </w:tabs>
        <w:contextualSpacing/>
        <w:rPr>
          <w:b/>
          <w:color w:val="000000" w:themeColor="text1"/>
          <w:sz w:val="22"/>
          <w:szCs w:val="22"/>
        </w:rPr>
      </w:pPr>
      <w:r w:rsidRPr="00BD0235">
        <w:rPr>
          <w:b/>
          <w:color w:val="000000" w:themeColor="text1"/>
          <w:sz w:val="22"/>
          <w:szCs w:val="22"/>
        </w:rPr>
        <w:t xml:space="preserve"> </w:t>
      </w:r>
    </w:p>
    <w:p w14:paraId="0423AC77" w14:textId="60AE425D" w:rsidR="00943ECB" w:rsidRPr="00FF610E" w:rsidRDefault="00323377" w:rsidP="00E93CAC">
      <w:pPr>
        <w:ind w:hanging="360"/>
        <w:rPr>
          <w:b/>
          <w:color w:val="000000" w:themeColor="text1"/>
          <w:sz w:val="22"/>
          <w:szCs w:val="22"/>
        </w:rPr>
      </w:pPr>
      <w:r>
        <w:rPr>
          <w:b/>
          <w:color w:val="000000" w:themeColor="text1"/>
          <w:sz w:val="22"/>
          <w:szCs w:val="22"/>
        </w:rPr>
        <w:t>E</w:t>
      </w:r>
      <w:r w:rsidR="00FF610E">
        <w:rPr>
          <w:b/>
          <w:color w:val="000000" w:themeColor="text1"/>
          <w:sz w:val="22"/>
          <w:szCs w:val="22"/>
        </w:rPr>
        <w:t>.</w:t>
      </w:r>
      <w:r w:rsidR="000A4A3A">
        <w:rPr>
          <w:b/>
          <w:color w:val="000000" w:themeColor="text1"/>
          <w:sz w:val="22"/>
          <w:szCs w:val="22"/>
        </w:rPr>
        <w:tab/>
      </w:r>
      <w:r w:rsidR="00F61AC6" w:rsidRPr="00FF610E">
        <w:rPr>
          <w:b/>
          <w:color w:val="000000" w:themeColor="text1"/>
          <w:sz w:val="22"/>
          <w:szCs w:val="22"/>
        </w:rPr>
        <w:t>DISTANT SITE PRACTITIONER</w:t>
      </w:r>
      <w:r w:rsidR="00943ECB" w:rsidRPr="00FF610E">
        <w:rPr>
          <w:b/>
          <w:color w:val="000000" w:themeColor="text1"/>
          <w:sz w:val="22"/>
          <w:szCs w:val="22"/>
        </w:rPr>
        <w:t>S</w:t>
      </w:r>
    </w:p>
    <w:p w14:paraId="679C0FDE" w14:textId="77777777" w:rsidR="00943ECB" w:rsidRPr="00BD0235" w:rsidRDefault="00943ECB"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6919B227" w14:textId="084F02A3" w:rsidR="004179F4" w:rsidRPr="00BD0235" w:rsidRDefault="00101080" w:rsidP="002F00C6">
      <w:pPr>
        <w:pStyle w:val="ListParagraph"/>
        <w:numPr>
          <w:ilvl w:val="0"/>
          <w:numId w:val="154"/>
        </w:numPr>
        <w:ind w:left="360"/>
        <w:rPr>
          <w:color w:val="000000" w:themeColor="text1"/>
          <w:position w:val="0"/>
          <w:sz w:val="22"/>
          <w:szCs w:val="22"/>
        </w:rPr>
      </w:pPr>
      <w:r w:rsidRPr="00101080">
        <w:rPr>
          <w:b/>
          <w:bCs/>
          <w:color w:val="000000" w:themeColor="text1"/>
          <w:position w:val="0"/>
          <w:sz w:val="22"/>
          <w:szCs w:val="22"/>
        </w:rPr>
        <w:t>Distant practitioners.</w:t>
      </w:r>
      <w:r>
        <w:rPr>
          <w:color w:val="000000" w:themeColor="text1"/>
          <w:position w:val="0"/>
          <w:sz w:val="22"/>
          <w:szCs w:val="22"/>
        </w:rPr>
        <w:t xml:space="preserve"> </w:t>
      </w:r>
      <w:r w:rsidR="004179F4" w:rsidRPr="00BD0235">
        <w:rPr>
          <w:color w:val="000000" w:themeColor="text1"/>
          <w:position w:val="0"/>
          <w:sz w:val="22"/>
          <w:szCs w:val="22"/>
        </w:rPr>
        <w:t xml:space="preserve">Distant site practitioners may not be exclusively used and must be clinically </w:t>
      </w:r>
      <w:r w:rsidR="003861E0" w:rsidRPr="00BD0235">
        <w:rPr>
          <w:color w:val="000000" w:themeColor="text1"/>
          <w:position w:val="0"/>
          <w:sz w:val="22"/>
          <w:szCs w:val="22"/>
        </w:rPr>
        <w:t>appropriate</w:t>
      </w:r>
      <w:r w:rsidR="004179F4" w:rsidRPr="00BD0235">
        <w:rPr>
          <w:color w:val="000000" w:themeColor="text1"/>
          <w:position w:val="0"/>
          <w:sz w:val="22"/>
          <w:szCs w:val="22"/>
        </w:rPr>
        <w:t>.</w:t>
      </w:r>
    </w:p>
    <w:p w14:paraId="19D481B3" w14:textId="77777777" w:rsidR="004179F4" w:rsidRPr="00BD0235" w:rsidRDefault="004179F4" w:rsidP="00D76A0C">
      <w:pPr>
        <w:pStyle w:val="ListParagraph"/>
        <w:numPr>
          <w:ilvl w:val="0"/>
          <w:numId w:val="0"/>
        </w:numPr>
        <w:ind w:left="360" w:hanging="360"/>
        <w:rPr>
          <w:color w:val="000000" w:themeColor="text1"/>
          <w:position w:val="0"/>
          <w:sz w:val="22"/>
          <w:szCs w:val="22"/>
        </w:rPr>
      </w:pPr>
    </w:p>
    <w:p w14:paraId="0880695A" w14:textId="413533FF" w:rsidR="00943ECB" w:rsidRPr="00354EFF" w:rsidRDefault="00943ECB" w:rsidP="002F00C6">
      <w:pPr>
        <w:pStyle w:val="ListParagraph"/>
        <w:numPr>
          <w:ilvl w:val="0"/>
          <w:numId w:val="154"/>
        </w:numPr>
        <w:ind w:left="360"/>
        <w:rPr>
          <w:b/>
          <w:color w:val="000000" w:themeColor="text1"/>
          <w:position w:val="0"/>
          <w:sz w:val="22"/>
          <w:szCs w:val="22"/>
        </w:rPr>
      </w:pPr>
      <w:r w:rsidRPr="00BD0235">
        <w:rPr>
          <w:b/>
          <w:color w:val="000000" w:themeColor="text1"/>
          <w:position w:val="0"/>
          <w:sz w:val="22"/>
          <w:szCs w:val="22"/>
        </w:rPr>
        <w:t xml:space="preserve">Teleservices and distant site practitioners. </w:t>
      </w:r>
      <w:r w:rsidRPr="00BD0235">
        <w:rPr>
          <w:color w:val="000000" w:themeColor="text1"/>
          <w:position w:val="0"/>
          <w:sz w:val="22"/>
          <w:szCs w:val="22"/>
        </w:rPr>
        <w:t>Con</w:t>
      </w:r>
      <w:r w:rsidR="00013C1B" w:rsidRPr="00BD0235">
        <w:rPr>
          <w:color w:val="000000" w:themeColor="text1"/>
          <w:position w:val="0"/>
          <w:sz w:val="22"/>
          <w:szCs w:val="22"/>
        </w:rPr>
        <w:t>sistent with the facility’s</w:t>
      </w:r>
      <w:r w:rsidRPr="00BD0235">
        <w:rPr>
          <w:color w:val="000000" w:themeColor="text1"/>
          <w:position w:val="0"/>
          <w:sz w:val="22"/>
          <w:szCs w:val="22"/>
        </w:rPr>
        <w:t xml:space="preserve"> written policies</w:t>
      </w:r>
      <w:r w:rsidR="00B86903" w:rsidRPr="00BD0235">
        <w:rPr>
          <w:color w:val="000000" w:themeColor="text1"/>
          <w:position w:val="0"/>
          <w:sz w:val="22"/>
          <w:szCs w:val="22"/>
        </w:rPr>
        <w:t xml:space="preserve"> and procedures</w:t>
      </w:r>
      <w:r w:rsidRPr="00BD0235">
        <w:rPr>
          <w:color w:val="000000" w:themeColor="text1"/>
          <w:position w:val="0"/>
          <w:sz w:val="22"/>
          <w:szCs w:val="22"/>
        </w:rPr>
        <w:t>, select program services, or components of services may be provided through an interactive telecommunication system (teleservices) between the originating site (where the resident is physically located at the time the service is provided) and the distant site (where the clinician delivering the services is located at the time the service is provided) in compliance wi</w:t>
      </w:r>
      <w:r w:rsidR="00133D6D" w:rsidRPr="00BD0235">
        <w:rPr>
          <w:color w:val="000000" w:themeColor="text1"/>
          <w:position w:val="0"/>
          <w:sz w:val="22"/>
          <w:szCs w:val="22"/>
        </w:rPr>
        <w:t xml:space="preserve">th the </w:t>
      </w:r>
      <w:r w:rsidR="00133D6D" w:rsidRPr="00BD0235">
        <w:rPr>
          <w:color w:val="000000" w:themeColor="text1"/>
          <w:position w:val="0"/>
          <w:sz w:val="22"/>
          <w:szCs w:val="22"/>
        </w:rPr>
        <w:lastRenderedPageBreak/>
        <w:t xml:space="preserve">following standards. Family counseling is the only </w:t>
      </w:r>
      <w:r w:rsidR="00612D9B" w:rsidRPr="00BD0235">
        <w:rPr>
          <w:color w:val="000000" w:themeColor="text1"/>
          <w:position w:val="0"/>
          <w:sz w:val="22"/>
          <w:szCs w:val="22"/>
        </w:rPr>
        <w:t>permissible</w:t>
      </w:r>
      <w:r w:rsidR="00133D6D" w:rsidRPr="00BD0235">
        <w:rPr>
          <w:color w:val="000000" w:themeColor="text1"/>
          <w:position w:val="0"/>
          <w:sz w:val="22"/>
          <w:szCs w:val="22"/>
        </w:rPr>
        <w:t xml:space="preserve"> teleservice</w:t>
      </w:r>
      <w:r w:rsidRPr="00BD0235">
        <w:rPr>
          <w:color w:val="000000" w:themeColor="text1"/>
          <w:position w:val="0"/>
          <w:sz w:val="22"/>
          <w:szCs w:val="22"/>
        </w:rPr>
        <w:t xml:space="preserve"> for children’s residential treatment facilities with secure capacity</w:t>
      </w:r>
      <w:bookmarkStart w:id="108" w:name="_Toc307844643"/>
      <w:bookmarkStart w:id="109" w:name="_Toc314650726"/>
      <w:r w:rsidRPr="00BD0235">
        <w:rPr>
          <w:color w:val="000000" w:themeColor="text1"/>
          <w:position w:val="0"/>
          <w:sz w:val="22"/>
          <w:szCs w:val="22"/>
        </w:rPr>
        <w:t>.</w:t>
      </w:r>
    </w:p>
    <w:p w14:paraId="311898AD" w14:textId="77777777" w:rsidR="00354EFF" w:rsidRPr="00BD0235" w:rsidRDefault="00354EFF" w:rsidP="00354EFF">
      <w:pPr>
        <w:pStyle w:val="ListParagraph"/>
        <w:numPr>
          <w:ilvl w:val="0"/>
          <w:numId w:val="0"/>
        </w:numPr>
        <w:ind w:left="360"/>
        <w:rPr>
          <w:b/>
          <w:color w:val="000000" w:themeColor="text1"/>
          <w:position w:val="0"/>
          <w:sz w:val="22"/>
          <w:szCs w:val="22"/>
        </w:rPr>
      </w:pPr>
    </w:p>
    <w:p w14:paraId="27CC2DA2" w14:textId="0B2F4986" w:rsidR="00943ECB" w:rsidRPr="00BD0235" w:rsidRDefault="00943ECB" w:rsidP="002F00C6">
      <w:pPr>
        <w:pStyle w:val="ListParagraph"/>
        <w:numPr>
          <w:ilvl w:val="0"/>
          <w:numId w:val="154"/>
        </w:numPr>
        <w:ind w:left="360"/>
        <w:rPr>
          <w:b/>
          <w:color w:val="000000" w:themeColor="text1"/>
          <w:position w:val="0"/>
          <w:sz w:val="22"/>
          <w:szCs w:val="22"/>
        </w:rPr>
      </w:pPr>
      <w:r w:rsidRPr="00BD0235">
        <w:rPr>
          <w:b/>
          <w:color w:val="000000" w:themeColor="text1"/>
          <w:position w:val="0"/>
          <w:sz w:val="22"/>
          <w:szCs w:val="22"/>
        </w:rPr>
        <w:t xml:space="preserve">Interactive telecommunication system. </w:t>
      </w:r>
      <w:r w:rsidRPr="00BD0235">
        <w:rPr>
          <w:color w:val="000000" w:themeColor="text1"/>
          <w:position w:val="0"/>
          <w:sz w:val="22"/>
          <w:szCs w:val="22"/>
        </w:rPr>
        <w:t xml:space="preserve">The interactive telecommunications system (teleservice) involves multimedia communication equipment that permits, at a minimum, two-way, real-time interactive </w:t>
      </w:r>
      <w:r w:rsidR="00133D6D" w:rsidRPr="00BD0235">
        <w:rPr>
          <w:color w:val="000000" w:themeColor="text1"/>
          <w:position w:val="0"/>
          <w:sz w:val="22"/>
          <w:szCs w:val="22"/>
        </w:rPr>
        <w:t xml:space="preserve">communication between the resident </w:t>
      </w:r>
      <w:r w:rsidRPr="00BD0235">
        <w:rPr>
          <w:color w:val="000000" w:themeColor="text1"/>
          <w:position w:val="0"/>
          <w:sz w:val="22"/>
          <w:szCs w:val="22"/>
        </w:rPr>
        <w:t>and the distant site practitioner. This</w:t>
      </w:r>
      <w:r w:rsidR="00133D6D" w:rsidRPr="00BD0235">
        <w:rPr>
          <w:color w:val="000000" w:themeColor="text1"/>
          <w:position w:val="0"/>
          <w:sz w:val="22"/>
          <w:szCs w:val="22"/>
        </w:rPr>
        <w:t xml:space="preserve"> service</w:t>
      </w:r>
      <w:r w:rsidR="00427CBB" w:rsidRPr="00BD0235">
        <w:rPr>
          <w:color w:val="000000" w:themeColor="text1"/>
          <w:position w:val="0"/>
          <w:sz w:val="22"/>
          <w:szCs w:val="22"/>
        </w:rPr>
        <w:t>, except for family counseling,</w:t>
      </w:r>
      <w:r w:rsidRPr="00BD0235">
        <w:rPr>
          <w:color w:val="000000" w:themeColor="text1"/>
          <w:position w:val="0"/>
          <w:sz w:val="22"/>
          <w:szCs w:val="22"/>
        </w:rPr>
        <w:t xml:space="preserve"> is not allowable for children’s residential treatment facilities with secure capacity.</w:t>
      </w:r>
    </w:p>
    <w:p w14:paraId="5EFF64EF" w14:textId="77777777" w:rsidR="00EC168F" w:rsidRPr="00BD0235" w:rsidRDefault="00EC168F" w:rsidP="00D76A0C">
      <w:pPr>
        <w:pStyle w:val="ListParagraph"/>
        <w:numPr>
          <w:ilvl w:val="0"/>
          <w:numId w:val="0"/>
        </w:numPr>
        <w:ind w:left="360" w:hanging="360"/>
        <w:rPr>
          <w:b/>
          <w:color w:val="000000" w:themeColor="text1"/>
          <w:position w:val="0"/>
          <w:sz w:val="22"/>
          <w:szCs w:val="22"/>
        </w:rPr>
      </w:pPr>
    </w:p>
    <w:bookmarkEnd w:id="108"/>
    <w:bookmarkEnd w:id="109"/>
    <w:p w14:paraId="06D010CD" w14:textId="77777777" w:rsidR="00943ECB" w:rsidRPr="00BD0235" w:rsidRDefault="00943ECB" w:rsidP="002F00C6">
      <w:pPr>
        <w:pStyle w:val="ListParagraph"/>
        <w:numPr>
          <w:ilvl w:val="0"/>
          <w:numId w:val="154"/>
        </w:numPr>
        <w:ind w:left="360"/>
        <w:rPr>
          <w:b/>
          <w:color w:val="000000" w:themeColor="text1"/>
          <w:position w:val="0"/>
          <w:sz w:val="22"/>
          <w:szCs w:val="22"/>
        </w:rPr>
      </w:pPr>
      <w:r w:rsidRPr="00BD0235">
        <w:rPr>
          <w:b/>
          <w:color w:val="000000" w:themeColor="text1"/>
          <w:position w:val="0"/>
          <w:sz w:val="22"/>
          <w:szCs w:val="22"/>
        </w:rPr>
        <w:t xml:space="preserve">Permitted services. </w:t>
      </w:r>
      <w:r w:rsidRPr="00BD0235">
        <w:rPr>
          <w:color w:val="000000" w:themeColor="text1"/>
          <w:position w:val="0"/>
          <w:sz w:val="22"/>
          <w:szCs w:val="22"/>
        </w:rPr>
        <w:t>Teleservices may include outpatient services, professional consultation, psychiatric diagnostic interview examinations, indivi</w:t>
      </w:r>
      <w:r w:rsidR="00A20839" w:rsidRPr="00BD0235">
        <w:rPr>
          <w:color w:val="000000" w:themeColor="text1"/>
          <w:position w:val="0"/>
          <w:sz w:val="22"/>
          <w:szCs w:val="22"/>
        </w:rPr>
        <w:t xml:space="preserve">dual psychotherapy, counseling, </w:t>
      </w:r>
      <w:r w:rsidRPr="00BD0235">
        <w:rPr>
          <w:color w:val="000000" w:themeColor="text1"/>
          <w:position w:val="0"/>
          <w:sz w:val="22"/>
          <w:szCs w:val="22"/>
        </w:rPr>
        <w:t xml:space="preserve">pharmacological management, a neurobehavioral status exam and examinations or evaluations of the resident are under the control of the practitioner at the distant site. This is not </w:t>
      </w:r>
      <w:r w:rsidR="00612D9B" w:rsidRPr="00BD0235">
        <w:rPr>
          <w:color w:val="000000" w:themeColor="text1"/>
          <w:position w:val="0"/>
          <w:sz w:val="22"/>
          <w:szCs w:val="22"/>
        </w:rPr>
        <w:t>permissible</w:t>
      </w:r>
      <w:r w:rsidRPr="00BD0235">
        <w:rPr>
          <w:color w:val="000000" w:themeColor="text1"/>
          <w:position w:val="0"/>
          <w:sz w:val="22"/>
          <w:szCs w:val="22"/>
        </w:rPr>
        <w:t xml:space="preserve"> for children’s residential treatment facilities with secure capacity.</w:t>
      </w:r>
      <w:r w:rsidR="008A797D" w:rsidRPr="00BD0235">
        <w:rPr>
          <w:color w:val="000000" w:themeColor="text1"/>
          <w:position w:val="0"/>
          <w:sz w:val="22"/>
          <w:szCs w:val="22"/>
        </w:rPr>
        <w:t xml:space="preserve"> Family counseling is the only allowable teleservice for children’s residential treatment facilities with secure capacity.</w:t>
      </w:r>
    </w:p>
    <w:p w14:paraId="77213221" w14:textId="77777777" w:rsidR="00943ECB" w:rsidRPr="00BD0235" w:rsidRDefault="00943ECB" w:rsidP="00D76A0C">
      <w:pPr>
        <w:ind w:left="360" w:hanging="360"/>
        <w:contextualSpacing/>
        <w:rPr>
          <w:b/>
          <w:color w:val="000000" w:themeColor="text1"/>
          <w:sz w:val="22"/>
          <w:szCs w:val="22"/>
        </w:rPr>
      </w:pPr>
    </w:p>
    <w:p w14:paraId="4F8D1BE4" w14:textId="2D1ECC5C" w:rsidR="00943ECB" w:rsidRPr="00BD0235" w:rsidRDefault="00943ECB" w:rsidP="002F00C6">
      <w:pPr>
        <w:pStyle w:val="ListParagraph"/>
        <w:numPr>
          <w:ilvl w:val="0"/>
          <w:numId w:val="154"/>
        </w:numPr>
        <w:ind w:left="360" w:right="270"/>
        <w:rPr>
          <w:b/>
          <w:color w:val="000000" w:themeColor="text1"/>
          <w:position w:val="0"/>
          <w:sz w:val="22"/>
          <w:szCs w:val="22"/>
        </w:rPr>
      </w:pPr>
      <w:r w:rsidRPr="00BD0235">
        <w:rPr>
          <w:b/>
          <w:color w:val="000000" w:themeColor="text1"/>
          <w:position w:val="0"/>
          <w:sz w:val="22"/>
          <w:szCs w:val="22"/>
        </w:rPr>
        <w:t xml:space="preserve">Qualified distant site practitioners. </w:t>
      </w:r>
      <w:r w:rsidRPr="00BD0235">
        <w:rPr>
          <w:color w:val="000000" w:themeColor="text1"/>
          <w:position w:val="0"/>
          <w:sz w:val="22"/>
          <w:szCs w:val="22"/>
        </w:rPr>
        <w:t>The practitioner at the distant site must be a physician, a physician’s assistant, a nurse practitioner, a clinical nurse specialist, a clinical psychologist, a licensed clinical social worker, a registered dietician or nutritional specialist, a licensed alcohol and drug counselor, a certified alcohol and drug counselor, a licensed clinical professional counselor</w:t>
      </w:r>
      <w:r w:rsidR="00780289" w:rsidRPr="00BD0235">
        <w:rPr>
          <w:color w:val="000000" w:themeColor="text1"/>
          <w:position w:val="0"/>
          <w:sz w:val="22"/>
          <w:szCs w:val="22"/>
        </w:rPr>
        <w:t>,</w:t>
      </w:r>
      <w:r w:rsidRPr="00BD0235">
        <w:rPr>
          <w:color w:val="000000" w:themeColor="text1"/>
          <w:position w:val="0"/>
          <w:sz w:val="22"/>
          <w:szCs w:val="22"/>
        </w:rPr>
        <w:t xml:space="preserve"> a licensed marriage and family therapist</w:t>
      </w:r>
      <w:r w:rsidR="00780289" w:rsidRPr="00BD0235">
        <w:rPr>
          <w:color w:val="000000" w:themeColor="text1"/>
          <w:position w:val="0"/>
          <w:sz w:val="22"/>
          <w:szCs w:val="22"/>
        </w:rPr>
        <w:t xml:space="preserve"> or other qualified professionals as indicated in the residential service plan.</w:t>
      </w:r>
      <w:r w:rsidR="00164EC2" w:rsidRPr="00BD0235">
        <w:rPr>
          <w:color w:val="000000" w:themeColor="text1"/>
          <w:position w:val="0"/>
          <w:sz w:val="22"/>
          <w:szCs w:val="22"/>
        </w:rPr>
        <w:t xml:space="preserve"> </w:t>
      </w:r>
      <w:r w:rsidRPr="00BD0235">
        <w:rPr>
          <w:color w:val="000000" w:themeColor="text1"/>
          <w:position w:val="0"/>
          <w:sz w:val="22"/>
          <w:szCs w:val="22"/>
        </w:rPr>
        <w:t xml:space="preserve">This </w:t>
      </w:r>
      <w:r w:rsidR="00133D6D" w:rsidRPr="00BD0235">
        <w:rPr>
          <w:color w:val="000000" w:themeColor="text1"/>
          <w:position w:val="0"/>
          <w:sz w:val="22"/>
          <w:szCs w:val="22"/>
        </w:rPr>
        <w:t>service</w:t>
      </w:r>
      <w:r w:rsidR="00427CBB" w:rsidRPr="00BD0235">
        <w:rPr>
          <w:color w:val="000000" w:themeColor="text1"/>
          <w:position w:val="0"/>
          <w:sz w:val="22"/>
          <w:szCs w:val="22"/>
        </w:rPr>
        <w:t>, except for family counseling,</w:t>
      </w:r>
      <w:r w:rsidR="00133D6D" w:rsidRPr="00BD0235">
        <w:rPr>
          <w:color w:val="000000" w:themeColor="text1"/>
          <w:position w:val="0"/>
          <w:sz w:val="22"/>
          <w:szCs w:val="22"/>
        </w:rPr>
        <w:t xml:space="preserve"> </w:t>
      </w:r>
      <w:r w:rsidRPr="00BD0235">
        <w:rPr>
          <w:color w:val="000000" w:themeColor="text1"/>
          <w:position w:val="0"/>
          <w:sz w:val="22"/>
          <w:szCs w:val="22"/>
        </w:rPr>
        <w:t xml:space="preserve">is not </w:t>
      </w:r>
      <w:r w:rsidR="00612D9B" w:rsidRPr="00BD0235">
        <w:rPr>
          <w:color w:val="000000" w:themeColor="text1"/>
          <w:position w:val="0"/>
          <w:sz w:val="22"/>
          <w:szCs w:val="22"/>
        </w:rPr>
        <w:t>permissible</w:t>
      </w:r>
      <w:r w:rsidRPr="00BD0235">
        <w:rPr>
          <w:color w:val="000000" w:themeColor="text1"/>
          <w:position w:val="0"/>
          <w:sz w:val="22"/>
          <w:szCs w:val="22"/>
        </w:rPr>
        <w:t xml:space="preserve"> for children’s residential treatment facilities with secure capacity</w:t>
      </w:r>
      <w:r w:rsidR="00427CBB" w:rsidRPr="00BD0235">
        <w:rPr>
          <w:color w:val="000000" w:themeColor="text1"/>
          <w:position w:val="0"/>
          <w:sz w:val="22"/>
          <w:szCs w:val="22"/>
        </w:rPr>
        <w:t>.</w:t>
      </w:r>
    </w:p>
    <w:p w14:paraId="7373D610" w14:textId="77777777" w:rsidR="00943ECB" w:rsidRPr="00BD0235" w:rsidRDefault="00943ECB" w:rsidP="00254089">
      <w:pPr>
        <w:pStyle w:val="ListParagraph"/>
        <w:numPr>
          <w:ilvl w:val="0"/>
          <w:numId w:val="0"/>
        </w:numPr>
        <w:tabs>
          <w:tab w:val="left" w:pos="1890"/>
        </w:tabs>
        <w:ind w:left="1890"/>
        <w:rPr>
          <w:color w:val="000000" w:themeColor="text1"/>
          <w:position w:val="0"/>
          <w:sz w:val="22"/>
          <w:szCs w:val="22"/>
        </w:rPr>
      </w:pPr>
    </w:p>
    <w:p w14:paraId="3DE814A8" w14:textId="18474A9F" w:rsidR="00943ECB" w:rsidRDefault="00943ECB" w:rsidP="002F00C6">
      <w:pPr>
        <w:pStyle w:val="ListParagraph"/>
        <w:numPr>
          <w:ilvl w:val="0"/>
          <w:numId w:val="155"/>
        </w:numPr>
        <w:ind w:left="720"/>
        <w:rPr>
          <w:color w:val="000000" w:themeColor="text1"/>
          <w:position w:val="0"/>
          <w:sz w:val="22"/>
          <w:szCs w:val="22"/>
        </w:rPr>
      </w:pPr>
      <w:r w:rsidRPr="00BD0235">
        <w:rPr>
          <w:color w:val="000000" w:themeColor="text1"/>
          <w:position w:val="0"/>
          <w:sz w:val="22"/>
          <w:szCs w:val="22"/>
        </w:rPr>
        <w:t>The distant site practitioner must be qualified to provide the teleservice, by education, training, licensure or the equivalent, consistent with the credentials required for the specific service to be provided.</w:t>
      </w:r>
    </w:p>
    <w:p w14:paraId="02067B73" w14:textId="77777777" w:rsidR="00D76A0C" w:rsidRPr="00BD0235" w:rsidRDefault="00D76A0C" w:rsidP="00D76A0C">
      <w:pPr>
        <w:pStyle w:val="ListParagraph"/>
        <w:numPr>
          <w:ilvl w:val="0"/>
          <w:numId w:val="0"/>
        </w:numPr>
        <w:ind w:left="720"/>
        <w:rPr>
          <w:color w:val="000000" w:themeColor="text1"/>
          <w:position w:val="0"/>
          <w:sz w:val="22"/>
          <w:szCs w:val="22"/>
        </w:rPr>
      </w:pPr>
    </w:p>
    <w:p w14:paraId="784EBC2B" w14:textId="77777777" w:rsidR="00943ECB" w:rsidRPr="00BD0235" w:rsidRDefault="00BC129E" w:rsidP="002F00C6">
      <w:pPr>
        <w:pStyle w:val="ListParagraph"/>
        <w:numPr>
          <w:ilvl w:val="0"/>
          <w:numId w:val="155"/>
        </w:numPr>
        <w:ind w:left="720"/>
        <w:rPr>
          <w:color w:val="000000" w:themeColor="text1"/>
          <w:position w:val="0"/>
          <w:sz w:val="22"/>
          <w:szCs w:val="22"/>
        </w:rPr>
      </w:pPr>
      <w:r w:rsidRPr="00BD0235">
        <w:rPr>
          <w:color w:val="000000" w:themeColor="text1"/>
          <w:position w:val="0"/>
          <w:sz w:val="22"/>
          <w:szCs w:val="22"/>
        </w:rPr>
        <w:t>The facility</w:t>
      </w:r>
      <w:r w:rsidR="00943ECB" w:rsidRPr="00BD0235">
        <w:rPr>
          <w:color w:val="000000" w:themeColor="text1"/>
          <w:position w:val="0"/>
          <w:sz w:val="22"/>
          <w:szCs w:val="22"/>
        </w:rPr>
        <w:t xml:space="preserve"> must confirm that the distant site practitioner is licensed in Maine, or that the provider is approved to provide telemedicine services within Maine</w:t>
      </w:r>
      <w:r w:rsidR="00133D6D" w:rsidRPr="00BD0235">
        <w:rPr>
          <w:color w:val="000000" w:themeColor="text1"/>
          <w:position w:val="0"/>
          <w:sz w:val="22"/>
          <w:szCs w:val="22"/>
        </w:rPr>
        <w:t>,</w:t>
      </w:r>
      <w:r w:rsidR="00943ECB" w:rsidRPr="00BD0235">
        <w:rPr>
          <w:color w:val="000000" w:themeColor="text1"/>
          <w:position w:val="0"/>
          <w:sz w:val="22"/>
          <w:szCs w:val="22"/>
        </w:rPr>
        <w:t xml:space="preserve"> consistent with the appropriate Maine provider licensure </w:t>
      </w:r>
      <w:r w:rsidR="00781527" w:rsidRPr="00BD0235">
        <w:rPr>
          <w:color w:val="000000" w:themeColor="text1"/>
          <w:position w:val="0"/>
          <w:sz w:val="22"/>
          <w:szCs w:val="22"/>
        </w:rPr>
        <w:t>b</w:t>
      </w:r>
      <w:r w:rsidR="00943ECB" w:rsidRPr="00BD0235">
        <w:rPr>
          <w:color w:val="000000" w:themeColor="text1"/>
          <w:position w:val="0"/>
          <w:sz w:val="22"/>
          <w:szCs w:val="22"/>
        </w:rPr>
        <w:t>oard (Board of Licensure in Medicine, Board of Licensure in Osteopathic Medicine, Board of Nurses, etc.).</w:t>
      </w:r>
    </w:p>
    <w:p w14:paraId="7F95A9E4" w14:textId="77777777" w:rsidR="00943ECB" w:rsidRPr="00BD0235" w:rsidRDefault="00943ECB" w:rsidP="00D76A0C">
      <w:pPr>
        <w:pStyle w:val="ListParagraph"/>
        <w:numPr>
          <w:ilvl w:val="0"/>
          <w:numId w:val="0"/>
        </w:numPr>
        <w:ind w:left="720"/>
        <w:rPr>
          <w:color w:val="000000" w:themeColor="text1"/>
          <w:position w:val="0"/>
          <w:sz w:val="22"/>
          <w:szCs w:val="22"/>
        </w:rPr>
      </w:pPr>
    </w:p>
    <w:p w14:paraId="2BA37BCD" w14:textId="77777777" w:rsidR="00943ECB" w:rsidRPr="00BD0235" w:rsidRDefault="00BC129E" w:rsidP="002F00C6">
      <w:pPr>
        <w:pStyle w:val="ListParagraph"/>
        <w:numPr>
          <w:ilvl w:val="0"/>
          <w:numId w:val="155"/>
        </w:numPr>
        <w:ind w:left="720"/>
        <w:rPr>
          <w:color w:val="000000" w:themeColor="text1"/>
          <w:position w:val="0"/>
          <w:sz w:val="22"/>
          <w:szCs w:val="22"/>
        </w:rPr>
      </w:pPr>
      <w:r w:rsidRPr="00BD0235">
        <w:rPr>
          <w:color w:val="000000" w:themeColor="text1"/>
          <w:position w:val="0"/>
          <w:sz w:val="22"/>
          <w:szCs w:val="22"/>
        </w:rPr>
        <w:t>The facility</w:t>
      </w:r>
      <w:r w:rsidR="00943ECB" w:rsidRPr="00BD0235">
        <w:rPr>
          <w:color w:val="000000" w:themeColor="text1"/>
          <w:position w:val="0"/>
          <w:sz w:val="22"/>
          <w:szCs w:val="22"/>
        </w:rPr>
        <w:t xml:space="preserve"> must secure and pay for a background check on the distant site practitioner to confirm that the practitioner is licensed to practice in the state where the practitioner is located.</w:t>
      </w:r>
    </w:p>
    <w:p w14:paraId="39D13792" w14:textId="77777777" w:rsidR="00943ECB" w:rsidRPr="00BD0235" w:rsidRDefault="00943ECB" w:rsidP="00D76A0C">
      <w:pPr>
        <w:pStyle w:val="ListParagraph"/>
        <w:numPr>
          <w:ilvl w:val="0"/>
          <w:numId w:val="0"/>
        </w:numPr>
        <w:ind w:left="720"/>
        <w:rPr>
          <w:color w:val="000000" w:themeColor="text1"/>
          <w:position w:val="0"/>
          <w:sz w:val="22"/>
          <w:szCs w:val="22"/>
        </w:rPr>
      </w:pPr>
    </w:p>
    <w:p w14:paraId="2A4DBC8C" w14:textId="77777777" w:rsidR="00943ECB" w:rsidRPr="00BD0235" w:rsidRDefault="00943ECB" w:rsidP="002F00C6">
      <w:pPr>
        <w:pStyle w:val="ListParagraph"/>
        <w:numPr>
          <w:ilvl w:val="0"/>
          <w:numId w:val="155"/>
        </w:numPr>
        <w:ind w:left="720"/>
        <w:rPr>
          <w:color w:val="000000" w:themeColor="text1"/>
          <w:position w:val="0"/>
          <w:sz w:val="22"/>
          <w:szCs w:val="22"/>
        </w:rPr>
      </w:pPr>
      <w:r w:rsidRPr="00BD0235">
        <w:rPr>
          <w:color w:val="000000" w:themeColor="text1"/>
          <w:position w:val="0"/>
          <w:sz w:val="22"/>
          <w:szCs w:val="22"/>
        </w:rPr>
        <w:t>When a distant site practitioner is an employee of a l</w:t>
      </w:r>
      <w:r w:rsidR="00BC129E" w:rsidRPr="00BD0235">
        <w:rPr>
          <w:color w:val="000000" w:themeColor="text1"/>
          <w:position w:val="0"/>
          <w:sz w:val="22"/>
          <w:szCs w:val="22"/>
        </w:rPr>
        <w:t>icensed entity, the facility</w:t>
      </w:r>
      <w:r w:rsidRPr="00BD0235">
        <w:rPr>
          <w:color w:val="000000" w:themeColor="text1"/>
          <w:position w:val="0"/>
          <w:sz w:val="22"/>
          <w:szCs w:val="22"/>
        </w:rPr>
        <w:t xml:space="preserve"> may comply with the above by securing a signed and dated Department-approved attestation from the employer of the distant site practitioner. The attestation must state that the employer has had a background check secured within the past 12 months on the distant site practitioner. </w:t>
      </w:r>
    </w:p>
    <w:p w14:paraId="03471EE7" w14:textId="77777777" w:rsidR="00943ECB" w:rsidRPr="00BD0235" w:rsidRDefault="00943ECB" w:rsidP="00D76A0C">
      <w:pPr>
        <w:pStyle w:val="ListParagraph"/>
        <w:numPr>
          <w:ilvl w:val="0"/>
          <w:numId w:val="0"/>
        </w:numPr>
        <w:ind w:left="720"/>
        <w:rPr>
          <w:color w:val="000000" w:themeColor="text1"/>
          <w:position w:val="0"/>
          <w:sz w:val="22"/>
          <w:szCs w:val="22"/>
        </w:rPr>
      </w:pPr>
    </w:p>
    <w:p w14:paraId="5A7947CD" w14:textId="77777777" w:rsidR="00943ECB" w:rsidRPr="00BD0235" w:rsidRDefault="00BC129E" w:rsidP="002F00C6">
      <w:pPr>
        <w:pStyle w:val="ListParagraph"/>
        <w:numPr>
          <w:ilvl w:val="0"/>
          <w:numId w:val="155"/>
        </w:numPr>
        <w:ind w:left="720"/>
        <w:rPr>
          <w:color w:val="000000" w:themeColor="text1"/>
          <w:position w:val="0"/>
          <w:sz w:val="22"/>
          <w:szCs w:val="22"/>
        </w:rPr>
      </w:pPr>
      <w:r w:rsidRPr="00BD0235">
        <w:rPr>
          <w:color w:val="000000" w:themeColor="text1"/>
          <w:position w:val="0"/>
          <w:sz w:val="22"/>
          <w:szCs w:val="22"/>
        </w:rPr>
        <w:t>The facility</w:t>
      </w:r>
      <w:r w:rsidR="00943ECB" w:rsidRPr="00BD0235">
        <w:rPr>
          <w:color w:val="000000" w:themeColor="text1"/>
          <w:position w:val="0"/>
          <w:sz w:val="22"/>
          <w:szCs w:val="22"/>
        </w:rPr>
        <w:t xml:space="preserve"> must confirm that the distant site practitioner is an employee in good standing of the licensed employer. </w:t>
      </w:r>
    </w:p>
    <w:p w14:paraId="79C4730A" w14:textId="77777777" w:rsidR="00943ECB" w:rsidRPr="00BD0235" w:rsidRDefault="00943ECB" w:rsidP="00D76A0C">
      <w:pPr>
        <w:pStyle w:val="ListParagraph"/>
        <w:numPr>
          <w:ilvl w:val="0"/>
          <w:numId w:val="0"/>
        </w:numPr>
        <w:ind w:left="720"/>
        <w:rPr>
          <w:color w:val="000000" w:themeColor="text1"/>
          <w:position w:val="0"/>
          <w:sz w:val="22"/>
          <w:szCs w:val="22"/>
        </w:rPr>
      </w:pPr>
    </w:p>
    <w:p w14:paraId="007E493D" w14:textId="77777777" w:rsidR="00EC168F" w:rsidRPr="00BD0235" w:rsidRDefault="00BC129E" w:rsidP="002F00C6">
      <w:pPr>
        <w:pStyle w:val="ListParagraph"/>
        <w:numPr>
          <w:ilvl w:val="0"/>
          <w:numId w:val="155"/>
        </w:numPr>
        <w:ind w:left="720"/>
        <w:rPr>
          <w:color w:val="000000" w:themeColor="text1"/>
          <w:position w:val="0"/>
          <w:sz w:val="22"/>
          <w:szCs w:val="22"/>
        </w:rPr>
      </w:pPr>
      <w:r w:rsidRPr="00BD0235">
        <w:rPr>
          <w:color w:val="000000" w:themeColor="text1"/>
          <w:position w:val="0"/>
          <w:sz w:val="22"/>
          <w:szCs w:val="22"/>
        </w:rPr>
        <w:t>The facility</w:t>
      </w:r>
      <w:r w:rsidR="00943ECB" w:rsidRPr="00BD0235">
        <w:rPr>
          <w:color w:val="000000" w:themeColor="text1"/>
          <w:position w:val="0"/>
          <w:sz w:val="22"/>
          <w:szCs w:val="22"/>
        </w:rPr>
        <w:t xml:space="preserve"> must conduct reviews of the distant site practitioner’s performance at least annually.</w:t>
      </w:r>
    </w:p>
    <w:p w14:paraId="07CC4D5B" w14:textId="77777777" w:rsidR="00943ECB" w:rsidRPr="00BD0235" w:rsidRDefault="00943ECB" w:rsidP="00E93CAC">
      <w:pPr>
        <w:contextualSpacing/>
        <w:rPr>
          <w:b/>
          <w:color w:val="000000" w:themeColor="text1"/>
          <w:sz w:val="22"/>
          <w:szCs w:val="22"/>
        </w:rPr>
      </w:pPr>
    </w:p>
    <w:p w14:paraId="43C04545" w14:textId="337CD853" w:rsidR="00C836B0" w:rsidRPr="00BD0235" w:rsidRDefault="00323377" w:rsidP="00E93CAC">
      <w:pPr>
        <w:ind w:hanging="360"/>
        <w:contextualSpacing/>
        <w:rPr>
          <w:b/>
          <w:color w:val="000000" w:themeColor="text1"/>
          <w:sz w:val="22"/>
          <w:szCs w:val="22"/>
        </w:rPr>
      </w:pPr>
      <w:r>
        <w:rPr>
          <w:b/>
          <w:color w:val="000000" w:themeColor="text1"/>
          <w:sz w:val="22"/>
          <w:szCs w:val="22"/>
        </w:rPr>
        <w:t>F</w:t>
      </w:r>
      <w:r w:rsidR="00C836B0" w:rsidRPr="00BD0235">
        <w:rPr>
          <w:b/>
          <w:color w:val="000000" w:themeColor="text1"/>
          <w:sz w:val="22"/>
          <w:szCs w:val="22"/>
        </w:rPr>
        <w:t>.</w:t>
      </w:r>
      <w:r w:rsidR="00C836B0" w:rsidRPr="00BD0235">
        <w:rPr>
          <w:b/>
          <w:color w:val="000000" w:themeColor="text1"/>
          <w:sz w:val="22"/>
          <w:szCs w:val="22"/>
        </w:rPr>
        <w:tab/>
        <w:t>INDEPENDENT CONTRACTORS</w:t>
      </w:r>
    </w:p>
    <w:p w14:paraId="422E49A9" w14:textId="77777777" w:rsidR="00C836B0" w:rsidRPr="00BD0235" w:rsidRDefault="00C836B0"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04CCB59C" w14:textId="6C04EDB4" w:rsidR="00C836B0" w:rsidRPr="00BD0235" w:rsidRDefault="00C836B0" w:rsidP="002F00C6">
      <w:pPr>
        <w:pStyle w:val="ListParagraph"/>
        <w:numPr>
          <w:ilvl w:val="0"/>
          <w:numId w:val="42"/>
        </w:numPr>
        <w:ind w:left="360"/>
        <w:rPr>
          <w:b/>
          <w:color w:val="000000" w:themeColor="text1"/>
          <w:position w:val="0"/>
          <w:sz w:val="22"/>
          <w:szCs w:val="22"/>
        </w:rPr>
      </w:pPr>
      <w:r w:rsidRPr="00BD0235">
        <w:rPr>
          <w:b/>
          <w:color w:val="000000" w:themeColor="text1"/>
          <w:position w:val="0"/>
          <w:sz w:val="22"/>
          <w:szCs w:val="22"/>
        </w:rPr>
        <w:t>Indepe</w:t>
      </w:r>
      <w:r w:rsidR="006A64FE" w:rsidRPr="00BD0235">
        <w:rPr>
          <w:b/>
          <w:color w:val="000000" w:themeColor="text1"/>
          <w:position w:val="0"/>
          <w:sz w:val="22"/>
          <w:szCs w:val="22"/>
        </w:rPr>
        <w:t>ndent c</w:t>
      </w:r>
      <w:r w:rsidRPr="00BD0235">
        <w:rPr>
          <w:b/>
          <w:color w:val="000000" w:themeColor="text1"/>
          <w:position w:val="0"/>
          <w:sz w:val="22"/>
          <w:szCs w:val="22"/>
        </w:rPr>
        <w:t>ontractor.</w:t>
      </w:r>
      <w:r w:rsidRPr="00BD0235">
        <w:rPr>
          <w:color w:val="000000" w:themeColor="text1"/>
          <w:position w:val="0"/>
          <w:sz w:val="22"/>
          <w:szCs w:val="22"/>
        </w:rPr>
        <w:t xml:space="preserve"> </w:t>
      </w:r>
      <w:r w:rsidR="00A94179">
        <w:rPr>
          <w:color w:val="000000" w:themeColor="text1"/>
          <w:position w:val="0"/>
          <w:sz w:val="22"/>
          <w:szCs w:val="22"/>
        </w:rPr>
        <w:t>Facilities</w:t>
      </w:r>
      <w:r w:rsidR="00A94179" w:rsidRPr="00BD0235">
        <w:rPr>
          <w:color w:val="000000" w:themeColor="text1"/>
          <w:position w:val="0"/>
          <w:sz w:val="22"/>
          <w:szCs w:val="22"/>
        </w:rPr>
        <w:t xml:space="preserve"> </w:t>
      </w:r>
      <w:r w:rsidRPr="00BD0235">
        <w:rPr>
          <w:color w:val="000000" w:themeColor="text1"/>
          <w:position w:val="0"/>
          <w:sz w:val="22"/>
          <w:szCs w:val="22"/>
        </w:rPr>
        <w:t>must ensure that services provided through a written agreement with the independent contractor comply with this rule and applicable statutes.</w:t>
      </w:r>
      <w:r w:rsidR="00BA214F">
        <w:rPr>
          <w:color w:val="000000" w:themeColor="text1"/>
          <w:position w:val="0"/>
          <w:sz w:val="22"/>
          <w:szCs w:val="22"/>
        </w:rPr>
        <w:t xml:space="preserve"> </w:t>
      </w:r>
      <w:r w:rsidR="00031245">
        <w:rPr>
          <w:color w:val="000000" w:themeColor="text1"/>
          <w:position w:val="0"/>
          <w:sz w:val="22"/>
          <w:szCs w:val="22"/>
        </w:rPr>
        <w:t>Independent contractors who meet the definition of staff members must comply with all background check requirements.</w:t>
      </w:r>
      <w:r w:rsidR="00BA214F">
        <w:rPr>
          <w:color w:val="000000" w:themeColor="text1"/>
          <w:position w:val="0"/>
          <w:sz w:val="22"/>
          <w:szCs w:val="22"/>
        </w:rPr>
        <w:t xml:space="preserve"> </w:t>
      </w:r>
    </w:p>
    <w:p w14:paraId="43476710" w14:textId="50F90F3C" w:rsidR="00C836B0" w:rsidRPr="00BD0235" w:rsidRDefault="00C836B0" w:rsidP="002F00C6">
      <w:pPr>
        <w:pStyle w:val="ListParagraph"/>
        <w:numPr>
          <w:ilvl w:val="0"/>
          <w:numId w:val="42"/>
        </w:numPr>
        <w:ind w:left="360"/>
        <w:rPr>
          <w:b/>
          <w:color w:val="000000" w:themeColor="text1"/>
          <w:position w:val="0"/>
          <w:sz w:val="22"/>
          <w:szCs w:val="22"/>
        </w:rPr>
      </w:pPr>
      <w:r w:rsidRPr="00BD0235">
        <w:rPr>
          <w:b/>
          <w:bCs/>
          <w:color w:val="000000" w:themeColor="text1"/>
          <w:position w:val="0"/>
          <w:sz w:val="22"/>
          <w:szCs w:val="22"/>
        </w:rPr>
        <w:lastRenderedPageBreak/>
        <w:t xml:space="preserve">Written agreement. </w:t>
      </w:r>
      <w:r w:rsidR="00A94179">
        <w:rPr>
          <w:bCs/>
          <w:color w:val="000000" w:themeColor="text1"/>
          <w:position w:val="0"/>
          <w:sz w:val="22"/>
          <w:szCs w:val="22"/>
        </w:rPr>
        <w:t>Facilities</w:t>
      </w:r>
      <w:r w:rsidR="00A94179" w:rsidRPr="00BD0235">
        <w:rPr>
          <w:bCs/>
          <w:color w:val="000000" w:themeColor="text1"/>
          <w:position w:val="0"/>
          <w:sz w:val="22"/>
          <w:szCs w:val="22"/>
        </w:rPr>
        <w:t xml:space="preserve"> </w:t>
      </w:r>
      <w:r w:rsidRPr="00BD0235">
        <w:rPr>
          <w:bCs/>
          <w:color w:val="000000" w:themeColor="text1"/>
          <w:position w:val="0"/>
          <w:sz w:val="22"/>
          <w:szCs w:val="22"/>
        </w:rPr>
        <w:t xml:space="preserve">must use a written agreement </w:t>
      </w:r>
      <w:r w:rsidRPr="00BD0235">
        <w:rPr>
          <w:color w:val="000000" w:themeColor="text1"/>
          <w:position w:val="0"/>
          <w:sz w:val="22"/>
          <w:szCs w:val="22"/>
        </w:rPr>
        <w:t xml:space="preserve">that governs the relationship between the </w:t>
      </w:r>
      <w:r w:rsidR="00F85BDE">
        <w:rPr>
          <w:color w:val="000000" w:themeColor="text1"/>
          <w:position w:val="0"/>
          <w:sz w:val="22"/>
          <w:szCs w:val="22"/>
        </w:rPr>
        <w:t>facility</w:t>
      </w:r>
      <w:r w:rsidR="00F85BDE" w:rsidRPr="00BD0235">
        <w:rPr>
          <w:color w:val="000000" w:themeColor="text1"/>
          <w:position w:val="0"/>
          <w:sz w:val="22"/>
          <w:szCs w:val="22"/>
        </w:rPr>
        <w:t xml:space="preserve"> </w:t>
      </w:r>
      <w:r w:rsidRPr="00BD0235">
        <w:rPr>
          <w:color w:val="000000" w:themeColor="text1"/>
          <w:position w:val="0"/>
          <w:sz w:val="22"/>
          <w:szCs w:val="22"/>
        </w:rPr>
        <w:t xml:space="preserve">and the independent contractor. </w:t>
      </w:r>
    </w:p>
    <w:p w14:paraId="2549AFE6" w14:textId="77777777" w:rsidR="00C836B0" w:rsidRPr="00BD0235" w:rsidRDefault="00C836B0" w:rsidP="00254089">
      <w:pPr>
        <w:contextualSpacing/>
        <w:rPr>
          <w:color w:val="000000" w:themeColor="text1"/>
          <w:sz w:val="22"/>
          <w:szCs w:val="22"/>
        </w:rPr>
      </w:pPr>
    </w:p>
    <w:p w14:paraId="16EDD14A" w14:textId="7DCA3EF2" w:rsidR="00C836B0" w:rsidRPr="00BD0235" w:rsidRDefault="00C836B0" w:rsidP="002F00C6">
      <w:pPr>
        <w:pStyle w:val="ListParagraph"/>
        <w:numPr>
          <w:ilvl w:val="0"/>
          <w:numId w:val="43"/>
        </w:numPr>
        <w:ind w:left="720"/>
        <w:rPr>
          <w:color w:val="000000" w:themeColor="text1"/>
          <w:position w:val="0"/>
          <w:sz w:val="22"/>
          <w:szCs w:val="22"/>
        </w:rPr>
      </w:pPr>
      <w:r w:rsidRPr="00BD0235">
        <w:rPr>
          <w:b/>
          <w:bCs/>
          <w:color w:val="000000" w:themeColor="text1"/>
          <w:position w:val="0"/>
          <w:sz w:val="22"/>
          <w:szCs w:val="22"/>
        </w:rPr>
        <w:t xml:space="preserve">Prior to implementation of the written agreement. </w:t>
      </w:r>
      <w:r w:rsidRPr="00BD0235">
        <w:rPr>
          <w:bCs/>
          <w:color w:val="000000" w:themeColor="text1"/>
          <w:position w:val="0"/>
          <w:sz w:val="22"/>
          <w:szCs w:val="22"/>
        </w:rPr>
        <w:t>T</w:t>
      </w:r>
      <w:r w:rsidRPr="00BD0235">
        <w:rPr>
          <w:color w:val="000000" w:themeColor="text1"/>
          <w:position w:val="0"/>
          <w:sz w:val="22"/>
          <w:szCs w:val="22"/>
        </w:rPr>
        <w:t xml:space="preserve">he </w:t>
      </w:r>
      <w:r w:rsidR="00F85BDE">
        <w:rPr>
          <w:color w:val="000000" w:themeColor="text1"/>
          <w:position w:val="0"/>
          <w:sz w:val="22"/>
          <w:szCs w:val="22"/>
        </w:rPr>
        <w:t>facility</w:t>
      </w:r>
      <w:r w:rsidR="00F85BDE" w:rsidRPr="00BD0235">
        <w:rPr>
          <w:color w:val="000000" w:themeColor="text1"/>
          <w:position w:val="0"/>
          <w:sz w:val="22"/>
          <w:szCs w:val="22"/>
        </w:rPr>
        <w:t xml:space="preserve"> </w:t>
      </w:r>
      <w:r w:rsidRPr="00BD0235">
        <w:rPr>
          <w:color w:val="000000" w:themeColor="text1"/>
          <w:position w:val="0"/>
          <w:sz w:val="22"/>
          <w:szCs w:val="22"/>
        </w:rPr>
        <w:t>must have documentation to show that it</w:t>
      </w:r>
      <w:r w:rsidRPr="00BD0235" w:rsidDel="004C61C3">
        <w:rPr>
          <w:color w:val="000000" w:themeColor="text1"/>
          <w:position w:val="0"/>
          <w:sz w:val="22"/>
          <w:szCs w:val="22"/>
        </w:rPr>
        <w:t xml:space="preserve"> </w:t>
      </w:r>
      <w:r w:rsidRPr="00BD0235">
        <w:rPr>
          <w:color w:val="000000" w:themeColor="text1"/>
          <w:position w:val="0"/>
          <w:sz w:val="22"/>
          <w:szCs w:val="22"/>
        </w:rPr>
        <w:t>reviewed and determined that the prospective independent contractor has sufficient human and financial resources to fulfill the terms of the contract; the prospective independent contractor is licensed or otherwise legally authorized and credentialed to provide the contracted services; and the organization has sufficient employees to provide contractual oversight of services delivered by independent contractors.</w:t>
      </w:r>
    </w:p>
    <w:p w14:paraId="3C82C958" w14:textId="77777777" w:rsidR="00C836B0" w:rsidRPr="00BD0235" w:rsidRDefault="00C836B0" w:rsidP="00254089">
      <w:pPr>
        <w:tabs>
          <w:tab w:val="left" w:pos="1260"/>
          <w:tab w:val="left" w:pos="1440"/>
        </w:tabs>
        <w:contextualSpacing/>
        <w:rPr>
          <w:b/>
          <w:bCs/>
          <w:color w:val="000000" w:themeColor="text1"/>
          <w:sz w:val="22"/>
          <w:szCs w:val="22"/>
        </w:rPr>
      </w:pPr>
      <w:bookmarkStart w:id="110" w:name="_Toc307844667"/>
      <w:bookmarkStart w:id="111" w:name="_Toc314650737"/>
    </w:p>
    <w:p w14:paraId="0072F70F" w14:textId="1192B393" w:rsidR="00C836B0" w:rsidRPr="00BD0235" w:rsidRDefault="00C836B0" w:rsidP="002F00C6">
      <w:pPr>
        <w:pStyle w:val="ListParagraph"/>
        <w:numPr>
          <w:ilvl w:val="0"/>
          <w:numId w:val="42"/>
        </w:numPr>
        <w:ind w:left="360"/>
        <w:rPr>
          <w:b/>
          <w:bCs/>
          <w:color w:val="000000" w:themeColor="text1"/>
          <w:position w:val="0"/>
          <w:sz w:val="22"/>
          <w:szCs w:val="22"/>
        </w:rPr>
      </w:pPr>
      <w:r w:rsidRPr="00BD0235">
        <w:rPr>
          <w:b/>
          <w:color w:val="000000" w:themeColor="text1"/>
          <w:position w:val="0"/>
          <w:sz w:val="22"/>
          <w:szCs w:val="22"/>
        </w:rPr>
        <w:t xml:space="preserve">Obligations of the independent contractor. </w:t>
      </w:r>
      <w:r w:rsidRPr="00BD0235">
        <w:rPr>
          <w:bCs/>
          <w:color w:val="000000" w:themeColor="text1"/>
          <w:position w:val="0"/>
          <w:sz w:val="22"/>
          <w:szCs w:val="22"/>
        </w:rPr>
        <w:t>The written agreement</w:t>
      </w:r>
      <w:r w:rsidR="006A7E17" w:rsidRPr="00BD0235">
        <w:rPr>
          <w:bCs/>
          <w:color w:val="000000" w:themeColor="text1"/>
          <w:position w:val="0"/>
          <w:sz w:val="22"/>
          <w:szCs w:val="22"/>
        </w:rPr>
        <w:t xml:space="preserve"> must</w:t>
      </w:r>
      <w:r w:rsidRPr="00BD0235">
        <w:rPr>
          <w:bCs/>
          <w:color w:val="000000" w:themeColor="text1"/>
          <w:position w:val="0"/>
          <w:sz w:val="22"/>
          <w:szCs w:val="22"/>
        </w:rPr>
        <w:t xml:space="preserve"> include at least the following independent contractor obligations: </w:t>
      </w:r>
    </w:p>
    <w:p w14:paraId="5C249A07" w14:textId="77777777" w:rsidR="006A7E17" w:rsidRPr="00BD0235" w:rsidRDefault="006A7E17" w:rsidP="00254089">
      <w:pPr>
        <w:pStyle w:val="ListParagraph"/>
        <w:numPr>
          <w:ilvl w:val="0"/>
          <w:numId w:val="0"/>
        </w:numPr>
        <w:tabs>
          <w:tab w:val="left" w:pos="1260"/>
          <w:tab w:val="left" w:pos="1440"/>
        </w:tabs>
        <w:ind w:left="990"/>
        <w:rPr>
          <w:b/>
          <w:bCs/>
          <w:color w:val="000000" w:themeColor="text1"/>
          <w:position w:val="0"/>
          <w:sz w:val="22"/>
          <w:szCs w:val="22"/>
        </w:rPr>
      </w:pPr>
    </w:p>
    <w:p w14:paraId="557CB5DE" w14:textId="77777777" w:rsidR="00C836B0" w:rsidRPr="00BD0235" w:rsidRDefault="00C836B0" w:rsidP="002F00C6">
      <w:pPr>
        <w:pStyle w:val="ListParagraph"/>
        <w:numPr>
          <w:ilvl w:val="0"/>
          <w:numId w:val="44"/>
        </w:numPr>
        <w:ind w:left="720"/>
        <w:rPr>
          <w:bCs/>
          <w:color w:val="000000" w:themeColor="text1"/>
          <w:position w:val="0"/>
          <w:sz w:val="22"/>
          <w:szCs w:val="22"/>
        </w:rPr>
      </w:pPr>
      <w:r w:rsidRPr="00BD0235">
        <w:rPr>
          <w:bCs/>
          <w:color w:val="000000" w:themeColor="text1"/>
          <w:position w:val="0"/>
          <w:sz w:val="22"/>
          <w:szCs w:val="22"/>
        </w:rPr>
        <w:t>The role and responsibility of the independent contractor;</w:t>
      </w:r>
    </w:p>
    <w:p w14:paraId="2C59E110" w14:textId="77777777" w:rsidR="00C836B0" w:rsidRPr="00BD0235" w:rsidRDefault="00C836B0" w:rsidP="00D76A0C">
      <w:pPr>
        <w:ind w:left="720" w:hanging="360"/>
        <w:contextualSpacing/>
        <w:rPr>
          <w:bCs/>
          <w:color w:val="000000" w:themeColor="text1"/>
          <w:sz w:val="22"/>
          <w:szCs w:val="22"/>
        </w:rPr>
      </w:pPr>
    </w:p>
    <w:p w14:paraId="0F1BF8D5" w14:textId="77777777" w:rsidR="00C836B0" w:rsidRPr="00BD0235" w:rsidRDefault="00C836B0" w:rsidP="002F00C6">
      <w:pPr>
        <w:pStyle w:val="ListParagraph"/>
        <w:numPr>
          <w:ilvl w:val="0"/>
          <w:numId w:val="44"/>
        </w:numPr>
        <w:ind w:left="720"/>
        <w:rPr>
          <w:bCs/>
          <w:color w:val="000000" w:themeColor="text1"/>
          <w:position w:val="0"/>
          <w:sz w:val="22"/>
          <w:szCs w:val="22"/>
        </w:rPr>
      </w:pPr>
      <w:r w:rsidRPr="00BD0235">
        <w:rPr>
          <w:bCs/>
          <w:color w:val="000000" w:themeColor="text1"/>
          <w:position w:val="0"/>
          <w:sz w:val="22"/>
          <w:szCs w:val="22"/>
        </w:rPr>
        <w:t>Clearly defined services that will be delivered by the independent contractor;</w:t>
      </w:r>
    </w:p>
    <w:p w14:paraId="3F25CAF0" w14:textId="77777777" w:rsidR="00C836B0" w:rsidRPr="00BD0235" w:rsidRDefault="00C836B0" w:rsidP="00D76A0C">
      <w:pPr>
        <w:ind w:left="720" w:hanging="360"/>
        <w:contextualSpacing/>
        <w:rPr>
          <w:bCs/>
          <w:color w:val="000000" w:themeColor="text1"/>
          <w:sz w:val="22"/>
          <w:szCs w:val="22"/>
        </w:rPr>
      </w:pPr>
    </w:p>
    <w:p w14:paraId="27E71E93" w14:textId="77777777" w:rsidR="00C836B0" w:rsidRPr="00BD0235" w:rsidRDefault="00C836B0" w:rsidP="002F00C6">
      <w:pPr>
        <w:pStyle w:val="ListParagraph"/>
        <w:numPr>
          <w:ilvl w:val="0"/>
          <w:numId w:val="44"/>
        </w:numPr>
        <w:ind w:left="720"/>
        <w:rPr>
          <w:bCs/>
          <w:color w:val="000000" w:themeColor="text1"/>
          <w:position w:val="0"/>
          <w:sz w:val="22"/>
          <w:szCs w:val="22"/>
        </w:rPr>
      </w:pPr>
      <w:r w:rsidRPr="00BD0235">
        <w:rPr>
          <w:bCs/>
          <w:color w:val="000000" w:themeColor="text1"/>
          <w:position w:val="0"/>
          <w:sz w:val="22"/>
          <w:szCs w:val="22"/>
        </w:rPr>
        <w:t xml:space="preserve">Statement attesting to compliance with core standards and applicable program specific standards outlined in this rule; </w:t>
      </w:r>
    </w:p>
    <w:p w14:paraId="688CA885" w14:textId="77777777" w:rsidR="00C836B0" w:rsidRPr="00BD0235" w:rsidRDefault="00C836B0" w:rsidP="00D76A0C">
      <w:pPr>
        <w:ind w:left="720" w:hanging="360"/>
        <w:contextualSpacing/>
        <w:rPr>
          <w:bCs/>
          <w:color w:val="000000" w:themeColor="text1"/>
          <w:sz w:val="22"/>
          <w:szCs w:val="22"/>
        </w:rPr>
      </w:pPr>
    </w:p>
    <w:p w14:paraId="7729DC37" w14:textId="77777777" w:rsidR="00C836B0" w:rsidRPr="00BD0235" w:rsidRDefault="00C836B0" w:rsidP="002F00C6">
      <w:pPr>
        <w:pStyle w:val="ListParagraph"/>
        <w:numPr>
          <w:ilvl w:val="0"/>
          <w:numId w:val="44"/>
        </w:numPr>
        <w:ind w:left="720"/>
        <w:rPr>
          <w:bCs/>
          <w:color w:val="000000" w:themeColor="text1"/>
          <w:position w:val="0"/>
          <w:sz w:val="22"/>
          <w:szCs w:val="22"/>
        </w:rPr>
      </w:pPr>
      <w:r w:rsidRPr="00BD0235">
        <w:rPr>
          <w:bCs/>
          <w:color w:val="000000" w:themeColor="text1"/>
          <w:position w:val="0"/>
          <w:sz w:val="22"/>
          <w:szCs w:val="22"/>
        </w:rPr>
        <w:t xml:space="preserve">Requirement to post a sign </w:t>
      </w:r>
      <w:r w:rsidR="00883B66" w:rsidRPr="00BD0235">
        <w:rPr>
          <w:bCs/>
          <w:color w:val="000000" w:themeColor="text1"/>
          <w:position w:val="0"/>
          <w:sz w:val="22"/>
          <w:szCs w:val="22"/>
        </w:rPr>
        <w:t xml:space="preserve">at the contractor’s site, </w:t>
      </w:r>
      <w:r w:rsidR="003A34E1" w:rsidRPr="00BD0235">
        <w:rPr>
          <w:bCs/>
          <w:color w:val="000000" w:themeColor="text1"/>
          <w:position w:val="0"/>
          <w:sz w:val="22"/>
          <w:szCs w:val="22"/>
        </w:rPr>
        <w:t xml:space="preserve">visible to the public, </w:t>
      </w:r>
      <w:r w:rsidRPr="00BD0235">
        <w:rPr>
          <w:bCs/>
          <w:color w:val="000000" w:themeColor="text1"/>
          <w:position w:val="0"/>
          <w:sz w:val="22"/>
          <w:szCs w:val="22"/>
        </w:rPr>
        <w:t>identifying the relationship between independent contractor and organization;</w:t>
      </w:r>
    </w:p>
    <w:p w14:paraId="1BF22B62" w14:textId="77777777" w:rsidR="00C836B0" w:rsidRPr="00BD0235" w:rsidRDefault="00C836B0" w:rsidP="00D76A0C">
      <w:pPr>
        <w:ind w:left="720" w:hanging="360"/>
        <w:contextualSpacing/>
        <w:rPr>
          <w:bCs/>
          <w:color w:val="000000" w:themeColor="text1"/>
          <w:sz w:val="22"/>
          <w:szCs w:val="22"/>
        </w:rPr>
      </w:pPr>
    </w:p>
    <w:p w14:paraId="34771CC1" w14:textId="77777777" w:rsidR="00C836B0" w:rsidRPr="00BD0235" w:rsidRDefault="00C836B0" w:rsidP="002F00C6">
      <w:pPr>
        <w:pStyle w:val="ListParagraph"/>
        <w:numPr>
          <w:ilvl w:val="0"/>
          <w:numId w:val="44"/>
        </w:numPr>
        <w:ind w:left="720"/>
        <w:rPr>
          <w:bCs/>
          <w:color w:val="000000" w:themeColor="text1"/>
          <w:position w:val="0"/>
          <w:sz w:val="22"/>
          <w:szCs w:val="22"/>
        </w:rPr>
      </w:pPr>
      <w:r w:rsidRPr="00BD0235">
        <w:rPr>
          <w:bCs/>
          <w:color w:val="000000" w:themeColor="text1"/>
          <w:position w:val="0"/>
          <w:sz w:val="22"/>
          <w:szCs w:val="22"/>
        </w:rPr>
        <w:t>Requirement to display the organization’s</w:t>
      </w:r>
      <w:r w:rsidRPr="00BD0235" w:rsidDel="00153861">
        <w:rPr>
          <w:bCs/>
          <w:color w:val="000000" w:themeColor="text1"/>
          <w:position w:val="0"/>
          <w:sz w:val="22"/>
          <w:szCs w:val="22"/>
        </w:rPr>
        <w:t xml:space="preserve"> </w:t>
      </w:r>
      <w:r w:rsidRPr="00BD0235">
        <w:rPr>
          <w:bCs/>
          <w:color w:val="000000" w:themeColor="text1"/>
          <w:position w:val="0"/>
          <w:sz w:val="22"/>
          <w:szCs w:val="22"/>
        </w:rPr>
        <w:t>license</w:t>
      </w:r>
      <w:r w:rsidRPr="00BD0235" w:rsidDel="00153861">
        <w:rPr>
          <w:bCs/>
          <w:color w:val="000000" w:themeColor="text1"/>
          <w:position w:val="0"/>
          <w:sz w:val="22"/>
          <w:szCs w:val="22"/>
        </w:rPr>
        <w:t xml:space="preserve"> </w:t>
      </w:r>
      <w:r w:rsidRPr="00BD0235">
        <w:rPr>
          <w:bCs/>
          <w:color w:val="000000" w:themeColor="text1"/>
          <w:position w:val="0"/>
          <w:sz w:val="22"/>
          <w:szCs w:val="22"/>
        </w:rPr>
        <w:t xml:space="preserve">at the independent contractor’s place of business where it is visible to residents and the public; </w:t>
      </w:r>
    </w:p>
    <w:p w14:paraId="5896DCE5" w14:textId="77777777" w:rsidR="00C836B0" w:rsidRPr="00BD0235" w:rsidRDefault="00C836B0" w:rsidP="00D76A0C">
      <w:pPr>
        <w:ind w:left="720" w:hanging="360"/>
        <w:contextualSpacing/>
        <w:rPr>
          <w:bCs/>
          <w:color w:val="000000" w:themeColor="text1"/>
          <w:sz w:val="22"/>
          <w:szCs w:val="22"/>
        </w:rPr>
      </w:pPr>
    </w:p>
    <w:p w14:paraId="2EA533A8" w14:textId="77777777" w:rsidR="00C836B0" w:rsidRPr="00BD0235" w:rsidRDefault="00C836B0" w:rsidP="002F00C6">
      <w:pPr>
        <w:pStyle w:val="ListParagraph"/>
        <w:numPr>
          <w:ilvl w:val="0"/>
          <w:numId w:val="44"/>
        </w:numPr>
        <w:ind w:left="720"/>
        <w:rPr>
          <w:bCs/>
          <w:color w:val="000000" w:themeColor="text1"/>
          <w:position w:val="0"/>
          <w:sz w:val="22"/>
          <w:szCs w:val="22"/>
        </w:rPr>
      </w:pPr>
      <w:r w:rsidRPr="00BD0235">
        <w:rPr>
          <w:bCs/>
          <w:color w:val="000000" w:themeColor="text1"/>
          <w:position w:val="0"/>
          <w:sz w:val="22"/>
          <w:szCs w:val="22"/>
        </w:rPr>
        <w:t>Return of the original resident record by the independent contractor to the organization when a resident’s case is closed or the contract with the independent contractor ends; and</w:t>
      </w:r>
    </w:p>
    <w:p w14:paraId="12BB6E2E" w14:textId="77777777" w:rsidR="00C836B0" w:rsidRPr="00BD0235" w:rsidRDefault="00C836B0" w:rsidP="00D76A0C">
      <w:pPr>
        <w:ind w:left="720" w:hanging="360"/>
        <w:contextualSpacing/>
        <w:rPr>
          <w:bCs/>
          <w:color w:val="000000" w:themeColor="text1"/>
          <w:sz w:val="22"/>
          <w:szCs w:val="22"/>
        </w:rPr>
      </w:pPr>
    </w:p>
    <w:p w14:paraId="3B7E8C64" w14:textId="77777777" w:rsidR="00C836B0" w:rsidRPr="00BD0235" w:rsidRDefault="00C836B0" w:rsidP="002F00C6">
      <w:pPr>
        <w:pStyle w:val="ListParagraph"/>
        <w:numPr>
          <w:ilvl w:val="0"/>
          <w:numId w:val="44"/>
        </w:numPr>
        <w:ind w:left="720"/>
        <w:rPr>
          <w:bCs/>
          <w:color w:val="000000" w:themeColor="text1"/>
          <w:position w:val="0"/>
          <w:sz w:val="22"/>
          <w:szCs w:val="22"/>
        </w:rPr>
      </w:pPr>
      <w:r w:rsidRPr="00BD0235">
        <w:rPr>
          <w:bCs/>
          <w:color w:val="000000" w:themeColor="text1"/>
          <w:position w:val="0"/>
          <w:sz w:val="22"/>
          <w:szCs w:val="22"/>
        </w:rPr>
        <w:t xml:space="preserve">Records must be made available to the </w:t>
      </w:r>
      <w:r w:rsidR="00D93911" w:rsidRPr="00BD0235">
        <w:rPr>
          <w:bCs/>
          <w:color w:val="000000" w:themeColor="text1"/>
          <w:position w:val="0"/>
          <w:sz w:val="22"/>
          <w:szCs w:val="22"/>
        </w:rPr>
        <w:t>D</w:t>
      </w:r>
      <w:r w:rsidRPr="00BD0235">
        <w:rPr>
          <w:bCs/>
          <w:color w:val="000000" w:themeColor="text1"/>
          <w:position w:val="0"/>
          <w:sz w:val="22"/>
          <w:szCs w:val="22"/>
        </w:rPr>
        <w:t>epartment, upon request.</w:t>
      </w:r>
    </w:p>
    <w:p w14:paraId="00DC9C38" w14:textId="77777777" w:rsidR="00C836B0" w:rsidRPr="00BD0235" w:rsidRDefault="00C836B0" w:rsidP="00B46BCA">
      <w:pPr>
        <w:tabs>
          <w:tab w:val="left" w:pos="1260"/>
          <w:tab w:val="left" w:pos="1440"/>
        </w:tabs>
        <w:ind w:left="1080" w:hanging="360"/>
        <w:contextualSpacing/>
        <w:rPr>
          <w:b/>
          <w:color w:val="000000" w:themeColor="text1"/>
          <w:sz w:val="22"/>
          <w:szCs w:val="22"/>
        </w:rPr>
      </w:pPr>
    </w:p>
    <w:p w14:paraId="2A61B330" w14:textId="1E77F710" w:rsidR="00C836B0" w:rsidRPr="00BD0235" w:rsidRDefault="00C836B0" w:rsidP="002F00C6">
      <w:pPr>
        <w:pStyle w:val="ListParagraph"/>
        <w:numPr>
          <w:ilvl w:val="0"/>
          <w:numId w:val="42"/>
        </w:numPr>
        <w:tabs>
          <w:tab w:val="left" w:pos="1260"/>
          <w:tab w:val="left" w:pos="1440"/>
        </w:tabs>
        <w:ind w:left="360"/>
        <w:rPr>
          <w:b/>
          <w:color w:val="000000" w:themeColor="text1"/>
          <w:position w:val="0"/>
          <w:sz w:val="22"/>
          <w:szCs w:val="22"/>
        </w:rPr>
      </w:pPr>
      <w:r w:rsidRPr="00BD0235">
        <w:rPr>
          <w:b/>
          <w:color w:val="000000" w:themeColor="text1"/>
          <w:position w:val="0"/>
          <w:sz w:val="22"/>
          <w:szCs w:val="22"/>
        </w:rPr>
        <w:t xml:space="preserve">Obligations of the </w:t>
      </w:r>
      <w:r w:rsidR="00F85BDE">
        <w:rPr>
          <w:b/>
          <w:color w:val="000000" w:themeColor="text1"/>
          <w:position w:val="0"/>
          <w:sz w:val="22"/>
          <w:szCs w:val="22"/>
        </w:rPr>
        <w:t>facility</w:t>
      </w:r>
      <w:r w:rsidRPr="00BD0235">
        <w:rPr>
          <w:b/>
          <w:color w:val="000000" w:themeColor="text1"/>
          <w:position w:val="0"/>
          <w:sz w:val="22"/>
          <w:szCs w:val="22"/>
        </w:rPr>
        <w:t xml:space="preserve">. </w:t>
      </w:r>
      <w:r w:rsidRPr="00BD0235">
        <w:rPr>
          <w:color w:val="000000" w:themeColor="text1"/>
          <w:position w:val="0"/>
          <w:sz w:val="22"/>
          <w:szCs w:val="22"/>
        </w:rPr>
        <w:t>The written agreement</w:t>
      </w:r>
      <w:r w:rsidR="006A7E17" w:rsidRPr="00BD0235">
        <w:rPr>
          <w:color w:val="000000" w:themeColor="text1"/>
          <w:position w:val="0"/>
          <w:sz w:val="22"/>
          <w:szCs w:val="22"/>
        </w:rPr>
        <w:t xml:space="preserve"> must</w:t>
      </w:r>
      <w:r w:rsidRPr="00BD0235">
        <w:rPr>
          <w:color w:val="000000" w:themeColor="text1"/>
          <w:position w:val="0"/>
          <w:sz w:val="22"/>
          <w:szCs w:val="22"/>
        </w:rPr>
        <w:t xml:space="preserve"> include at least the following </w:t>
      </w:r>
      <w:r w:rsidR="00F85BDE">
        <w:rPr>
          <w:color w:val="000000" w:themeColor="text1"/>
          <w:position w:val="0"/>
          <w:sz w:val="22"/>
          <w:szCs w:val="22"/>
        </w:rPr>
        <w:t>facility</w:t>
      </w:r>
      <w:r w:rsidR="00F85BDE" w:rsidRPr="00BD0235">
        <w:rPr>
          <w:color w:val="000000" w:themeColor="text1"/>
          <w:position w:val="0"/>
          <w:sz w:val="22"/>
          <w:szCs w:val="22"/>
        </w:rPr>
        <w:t xml:space="preserve"> </w:t>
      </w:r>
      <w:r w:rsidRPr="00BD0235">
        <w:rPr>
          <w:color w:val="000000" w:themeColor="text1"/>
          <w:position w:val="0"/>
          <w:sz w:val="22"/>
          <w:szCs w:val="22"/>
        </w:rPr>
        <w:t xml:space="preserve">obligations: </w:t>
      </w:r>
    </w:p>
    <w:p w14:paraId="0123FDAD" w14:textId="77777777" w:rsidR="00C836B0" w:rsidRPr="00BD0235" w:rsidRDefault="00C836B0" w:rsidP="00254089">
      <w:pPr>
        <w:contextualSpacing/>
        <w:rPr>
          <w:bCs/>
          <w:color w:val="000000" w:themeColor="text1"/>
          <w:sz w:val="22"/>
          <w:szCs w:val="22"/>
        </w:rPr>
      </w:pPr>
    </w:p>
    <w:p w14:paraId="5CC78E88" w14:textId="7B4DE8E4" w:rsidR="00C836B0" w:rsidRPr="00BD0235" w:rsidRDefault="00C836B0" w:rsidP="002F00C6">
      <w:pPr>
        <w:pStyle w:val="ListParagraph"/>
        <w:numPr>
          <w:ilvl w:val="0"/>
          <w:numId w:val="45"/>
        </w:numPr>
        <w:ind w:left="720"/>
        <w:rPr>
          <w:bCs/>
          <w:color w:val="000000" w:themeColor="text1"/>
          <w:position w:val="0"/>
          <w:sz w:val="22"/>
          <w:szCs w:val="22"/>
        </w:rPr>
      </w:pPr>
      <w:r w:rsidRPr="00BD0235">
        <w:rPr>
          <w:bCs/>
          <w:color w:val="000000" w:themeColor="text1"/>
          <w:position w:val="0"/>
          <w:sz w:val="22"/>
          <w:szCs w:val="22"/>
        </w:rPr>
        <w:t xml:space="preserve">The role and responsibility of the </w:t>
      </w:r>
      <w:r w:rsidR="00F85BDE">
        <w:rPr>
          <w:bCs/>
          <w:color w:val="000000" w:themeColor="text1"/>
          <w:position w:val="0"/>
          <w:sz w:val="22"/>
          <w:szCs w:val="22"/>
        </w:rPr>
        <w:t>facility</w:t>
      </w:r>
      <w:r w:rsidRPr="00BD0235">
        <w:rPr>
          <w:bCs/>
          <w:color w:val="000000" w:themeColor="text1"/>
          <w:position w:val="0"/>
          <w:sz w:val="22"/>
          <w:szCs w:val="22"/>
        </w:rPr>
        <w:t>;</w:t>
      </w:r>
    </w:p>
    <w:p w14:paraId="6EB3CDD6" w14:textId="77777777" w:rsidR="00C836B0" w:rsidRPr="00BD0235" w:rsidRDefault="00C836B0" w:rsidP="00D76A0C">
      <w:pPr>
        <w:ind w:left="720" w:hanging="360"/>
        <w:contextualSpacing/>
        <w:rPr>
          <w:bCs/>
          <w:color w:val="000000" w:themeColor="text1"/>
          <w:sz w:val="22"/>
          <w:szCs w:val="22"/>
        </w:rPr>
      </w:pPr>
    </w:p>
    <w:p w14:paraId="02EC70F3" w14:textId="76EC68FD" w:rsidR="00C836B0" w:rsidRPr="00BD0235" w:rsidRDefault="00C836B0" w:rsidP="002F00C6">
      <w:pPr>
        <w:pStyle w:val="ListParagraph"/>
        <w:numPr>
          <w:ilvl w:val="0"/>
          <w:numId w:val="45"/>
        </w:numPr>
        <w:ind w:left="720"/>
        <w:rPr>
          <w:bCs/>
          <w:color w:val="000000" w:themeColor="text1"/>
          <w:position w:val="0"/>
          <w:sz w:val="22"/>
          <w:szCs w:val="22"/>
        </w:rPr>
      </w:pPr>
      <w:r w:rsidRPr="00BD0235">
        <w:rPr>
          <w:bCs/>
          <w:color w:val="000000" w:themeColor="text1"/>
          <w:position w:val="0"/>
          <w:sz w:val="22"/>
          <w:szCs w:val="22"/>
        </w:rPr>
        <w:t xml:space="preserve">The title of the position in the </w:t>
      </w:r>
      <w:r w:rsidR="00F85BDE">
        <w:rPr>
          <w:bCs/>
          <w:color w:val="000000" w:themeColor="text1"/>
          <w:position w:val="0"/>
          <w:sz w:val="22"/>
          <w:szCs w:val="22"/>
        </w:rPr>
        <w:t>facility</w:t>
      </w:r>
      <w:r w:rsidR="00F85BDE" w:rsidRPr="00BD0235">
        <w:rPr>
          <w:bCs/>
          <w:color w:val="000000" w:themeColor="text1"/>
          <w:position w:val="0"/>
          <w:sz w:val="22"/>
          <w:szCs w:val="22"/>
        </w:rPr>
        <w:t xml:space="preserve"> </w:t>
      </w:r>
      <w:r w:rsidRPr="00BD0235">
        <w:rPr>
          <w:bCs/>
          <w:color w:val="000000" w:themeColor="text1"/>
          <w:position w:val="0"/>
          <w:sz w:val="22"/>
          <w:szCs w:val="22"/>
        </w:rPr>
        <w:t>responsible for oversight of the independent contractor;</w:t>
      </w:r>
    </w:p>
    <w:p w14:paraId="43B5C476" w14:textId="77777777" w:rsidR="00C836B0" w:rsidRPr="00BD0235" w:rsidRDefault="00C836B0" w:rsidP="00D76A0C">
      <w:pPr>
        <w:ind w:left="720" w:hanging="360"/>
        <w:contextualSpacing/>
        <w:rPr>
          <w:bCs/>
          <w:color w:val="000000" w:themeColor="text1"/>
          <w:sz w:val="22"/>
          <w:szCs w:val="22"/>
        </w:rPr>
      </w:pPr>
    </w:p>
    <w:p w14:paraId="2F3EC6D3" w14:textId="66849CFB" w:rsidR="00C836B0" w:rsidRPr="00BD0235" w:rsidRDefault="00C836B0" w:rsidP="002F00C6">
      <w:pPr>
        <w:pStyle w:val="ListParagraph"/>
        <w:numPr>
          <w:ilvl w:val="0"/>
          <w:numId w:val="45"/>
        </w:numPr>
        <w:ind w:left="720"/>
        <w:rPr>
          <w:bCs/>
          <w:color w:val="000000" w:themeColor="text1"/>
          <w:position w:val="0"/>
          <w:sz w:val="22"/>
          <w:szCs w:val="22"/>
        </w:rPr>
      </w:pPr>
      <w:r w:rsidRPr="00BD0235">
        <w:rPr>
          <w:bCs/>
          <w:color w:val="000000" w:themeColor="text1"/>
          <w:position w:val="0"/>
          <w:sz w:val="22"/>
          <w:szCs w:val="22"/>
        </w:rPr>
        <w:t xml:space="preserve">The requirement to include the independent contractor in the </w:t>
      </w:r>
      <w:r w:rsidR="00F85BDE">
        <w:rPr>
          <w:bCs/>
          <w:color w:val="000000" w:themeColor="text1"/>
          <w:position w:val="0"/>
          <w:sz w:val="22"/>
          <w:szCs w:val="22"/>
        </w:rPr>
        <w:t>facility’s</w:t>
      </w:r>
      <w:r w:rsidR="00F85BDE" w:rsidRPr="00BD0235">
        <w:rPr>
          <w:bCs/>
          <w:color w:val="000000" w:themeColor="text1"/>
          <w:position w:val="0"/>
          <w:sz w:val="22"/>
          <w:szCs w:val="22"/>
        </w:rPr>
        <w:t xml:space="preserve"> </w:t>
      </w:r>
      <w:r w:rsidRPr="00BD0235">
        <w:rPr>
          <w:bCs/>
          <w:color w:val="000000" w:themeColor="text1"/>
          <w:position w:val="0"/>
          <w:sz w:val="22"/>
          <w:szCs w:val="22"/>
        </w:rPr>
        <w:t>quality improvement plan;</w:t>
      </w:r>
    </w:p>
    <w:p w14:paraId="165E62F9" w14:textId="77777777" w:rsidR="00C836B0" w:rsidRPr="00BD0235" w:rsidRDefault="00C836B0" w:rsidP="00D76A0C">
      <w:pPr>
        <w:ind w:left="720" w:hanging="360"/>
        <w:contextualSpacing/>
        <w:rPr>
          <w:bCs/>
          <w:color w:val="000000" w:themeColor="text1"/>
          <w:sz w:val="22"/>
          <w:szCs w:val="22"/>
        </w:rPr>
      </w:pPr>
    </w:p>
    <w:p w14:paraId="3E07A786" w14:textId="088738C1" w:rsidR="00C836B0" w:rsidRPr="00BD0235" w:rsidRDefault="00C836B0" w:rsidP="002F00C6">
      <w:pPr>
        <w:pStyle w:val="ListParagraph"/>
        <w:numPr>
          <w:ilvl w:val="0"/>
          <w:numId w:val="45"/>
        </w:numPr>
        <w:ind w:left="720"/>
        <w:rPr>
          <w:bCs/>
          <w:color w:val="000000" w:themeColor="text1"/>
          <w:position w:val="0"/>
          <w:sz w:val="22"/>
          <w:szCs w:val="22"/>
        </w:rPr>
      </w:pPr>
      <w:r w:rsidRPr="00BD0235">
        <w:rPr>
          <w:bCs/>
          <w:color w:val="000000" w:themeColor="text1"/>
          <w:position w:val="0"/>
          <w:sz w:val="22"/>
          <w:szCs w:val="22"/>
        </w:rPr>
        <w:t xml:space="preserve">To ensure compliance with the terms of the agreement, the </w:t>
      </w:r>
      <w:r w:rsidR="00F85BDE">
        <w:rPr>
          <w:bCs/>
          <w:color w:val="000000" w:themeColor="text1"/>
          <w:position w:val="0"/>
          <w:sz w:val="22"/>
          <w:szCs w:val="22"/>
        </w:rPr>
        <w:t>facility</w:t>
      </w:r>
      <w:r w:rsidR="00F85BDE" w:rsidRPr="00BD0235">
        <w:rPr>
          <w:bCs/>
          <w:color w:val="000000" w:themeColor="text1"/>
          <w:position w:val="0"/>
          <w:sz w:val="22"/>
          <w:szCs w:val="22"/>
        </w:rPr>
        <w:t xml:space="preserve"> </w:t>
      </w:r>
      <w:r w:rsidRPr="00BD0235">
        <w:rPr>
          <w:bCs/>
          <w:color w:val="000000" w:themeColor="text1"/>
          <w:position w:val="0"/>
          <w:sz w:val="22"/>
          <w:szCs w:val="22"/>
        </w:rPr>
        <w:t>must maintain a written record of regularly scheduled substantive training, contractual oversight and supervision or consultation sessions for each independent contractor; and</w:t>
      </w:r>
    </w:p>
    <w:p w14:paraId="46B29AF1" w14:textId="77777777" w:rsidR="00C836B0" w:rsidRPr="00BD0235" w:rsidRDefault="00C836B0" w:rsidP="00895006">
      <w:pPr>
        <w:ind w:left="450" w:hanging="360"/>
        <w:contextualSpacing/>
        <w:rPr>
          <w:bCs/>
          <w:color w:val="000000" w:themeColor="text1"/>
          <w:sz w:val="22"/>
          <w:szCs w:val="22"/>
        </w:rPr>
      </w:pPr>
    </w:p>
    <w:p w14:paraId="4CEEF288" w14:textId="46990959" w:rsidR="00C836B0" w:rsidRDefault="00C836B0" w:rsidP="002F00C6">
      <w:pPr>
        <w:pStyle w:val="ListParagraph"/>
        <w:numPr>
          <w:ilvl w:val="0"/>
          <w:numId w:val="45"/>
        </w:numPr>
        <w:ind w:left="720"/>
        <w:rPr>
          <w:bCs/>
          <w:color w:val="000000" w:themeColor="text1"/>
          <w:position w:val="0"/>
          <w:sz w:val="22"/>
          <w:szCs w:val="22"/>
        </w:rPr>
      </w:pPr>
      <w:r w:rsidRPr="00BD0235">
        <w:rPr>
          <w:bCs/>
          <w:color w:val="000000" w:themeColor="text1"/>
          <w:position w:val="0"/>
          <w:sz w:val="22"/>
          <w:szCs w:val="22"/>
        </w:rPr>
        <w:t xml:space="preserve">The </w:t>
      </w:r>
      <w:r w:rsidR="00F85BDE">
        <w:rPr>
          <w:bCs/>
          <w:color w:val="000000" w:themeColor="text1"/>
          <w:position w:val="0"/>
          <w:sz w:val="22"/>
          <w:szCs w:val="22"/>
        </w:rPr>
        <w:t>facility</w:t>
      </w:r>
      <w:r w:rsidR="00F85BDE" w:rsidRPr="00BD0235">
        <w:rPr>
          <w:bCs/>
          <w:color w:val="000000" w:themeColor="text1"/>
          <w:position w:val="0"/>
          <w:sz w:val="22"/>
          <w:szCs w:val="22"/>
        </w:rPr>
        <w:t xml:space="preserve"> </w:t>
      </w:r>
      <w:r w:rsidRPr="00BD0235">
        <w:rPr>
          <w:bCs/>
          <w:color w:val="000000" w:themeColor="text1"/>
          <w:position w:val="0"/>
          <w:sz w:val="22"/>
          <w:szCs w:val="22"/>
        </w:rPr>
        <w:t>must provide the amount of clinical supervision or consultation required by the independent contractor’s professional licensing authority</w:t>
      </w:r>
      <w:bookmarkEnd w:id="110"/>
      <w:bookmarkEnd w:id="111"/>
      <w:r w:rsidRPr="00BD0235">
        <w:rPr>
          <w:bCs/>
          <w:color w:val="000000" w:themeColor="text1"/>
          <w:position w:val="0"/>
          <w:sz w:val="22"/>
          <w:szCs w:val="22"/>
        </w:rPr>
        <w:t>.</w:t>
      </w:r>
    </w:p>
    <w:p w14:paraId="08A91B69" w14:textId="5B326908" w:rsidR="00895006" w:rsidRPr="00895006" w:rsidRDefault="00895006" w:rsidP="00895006">
      <w:pPr>
        <w:rPr>
          <w:bCs/>
          <w:color w:val="000000" w:themeColor="text1"/>
          <w:sz w:val="22"/>
          <w:szCs w:val="22"/>
        </w:rPr>
      </w:pPr>
      <w:bookmarkStart w:id="112" w:name="_Hlk58936582"/>
    </w:p>
    <w:p w14:paraId="4FFCF730" w14:textId="0DCA58A0" w:rsidR="0007080C" w:rsidRDefault="00895006" w:rsidP="00895006">
      <w:pPr>
        <w:ind w:left="450" w:hanging="450"/>
        <w:rPr>
          <w:b/>
          <w:color w:val="000000" w:themeColor="text1"/>
          <w:sz w:val="22"/>
          <w:szCs w:val="22"/>
        </w:rPr>
      </w:pPr>
      <w:r>
        <w:rPr>
          <w:color w:val="000000" w:themeColor="text1"/>
          <w:sz w:val="22"/>
          <w:szCs w:val="22"/>
        </w:rPr>
        <w:t>5.</w:t>
      </w:r>
      <w:r>
        <w:rPr>
          <w:color w:val="000000" w:themeColor="text1"/>
          <w:sz w:val="22"/>
          <w:szCs w:val="22"/>
        </w:rPr>
        <w:tab/>
      </w:r>
      <w:r w:rsidR="00377DFF" w:rsidRPr="00377DFF">
        <w:rPr>
          <w:b/>
          <w:bCs/>
          <w:color w:val="000000" w:themeColor="text1"/>
          <w:sz w:val="22"/>
          <w:szCs w:val="22"/>
        </w:rPr>
        <w:t>Department review of records</w:t>
      </w:r>
      <w:r>
        <w:rPr>
          <w:b/>
          <w:bCs/>
          <w:color w:val="000000" w:themeColor="text1"/>
          <w:sz w:val="22"/>
          <w:szCs w:val="22"/>
        </w:rPr>
        <w:t xml:space="preserve">. </w:t>
      </w:r>
      <w:r>
        <w:rPr>
          <w:color w:val="000000" w:themeColor="text1"/>
          <w:sz w:val="22"/>
          <w:szCs w:val="22"/>
        </w:rPr>
        <w:t xml:space="preserve">The </w:t>
      </w:r>
      <w:r w:rsidR="009C194A">
        <w:rPr>
          <w:color w:val="000000" w:themeColor="text1"/>
          <w:sz w:val="22"/>
          <w:szCs w:val="22"/>
        </w:rPr>
        <w:t>facility must include a provision in its contract with</w:t>
      </w:r>
      <w:r w:rsidR="00377DFF">
        <w:rPr>
          <w:color w:val="000000" w:themeColor="text1"/>
          <w:sz w:val="22"/>
          <w:szCs w:val="22"/>
        </w:rPr>
        <w:t xml:space="preserve"> an i</w:t>
      </w:r>
      <w:r w:rsidR="009C194A">
        <w:rPr>
          <w:color w:val="000000" w:themeColor="text1"/>
          <w:sz w:val="22"/>
          <w:szCs w:val="22"/>
        </w:rPr>
        <w:t xml:space="preserve">ndependent </w:t>
      </w:r>
      <w:r w:rsidR="00377DFF">
        <w:rPr>
          <w:color w:val="000000" w:themeColor="text1"/>
          <w:sz w:val="22"/>
          <w:szCs w:val="22"/>
        </w:rPr>
        <w:t>c</w:t>
      </w:r>
      <w:r w:rsidR="009C194A">
        <w:rPr>
          <w:color w:val="000000" w:themeColor="text1"/>
          <w:sz w:val="22"/>
          <w:szCs w:val="22"/>
        </w:rPr>
        <w:t xml:space="preserve">ontractor that gives permission to the </w:t>
      </w:r>
      <w:r>
        <w:rPr>
          <w:color w:val="000000" w:themeColor="text1"/>
          <w:sz w:val="22"/>
          <w:szCs w:val="22"/>
        </w:rPr>
        <w:t xml:space="preserve">Department </w:t>
      </w:r>
      <w:r w:rsidR="009C194A">
        <w:rPr>
          <w:color w:val="000000" w:themeColor="text1"/>
          <w:sz w:val="22"/>
          <w:szCs w:val="22"/>
        </w:rPr>
        <w:t xml:space="preserve">to review and inspect records for compliance </w:t>
      </w:r>
      <w:r w:rsidR="00377DFF">
        <w:rPr>
          <w:color w:val="000000" w:themeColor="text1"/>
          <w:sz w:val="22"/>
          <w:szCs w:val="22"/>
        </w:rPr>
        <w:t xml:space="preserve">and </w:t>
      </w:r>
      <w:r>
        <w:rPr>
          <w:color w:val="000000" w:themeColor="text1"/>
          <w:sz w:val="22"/>
          <w:szCs w:val="22"/>
        </w:rPr>
        <w:t>to investigate complaints</w:t>
      </w:r>
      <w:r w:rsidR="009C194A">
        <w:rPr>
          <w:color w:val="000000" w:themeColor="text1"/>
          <w:sz w:val="22"/>
          <w:szCs w:val="22"/>
        </w:rPr>
        <w:t>.</w:t>
      </w:r>
      <w:r>
        <w:rPr>
          <w:color w:val="000000" w:themeColor="text1"/>
          <w:sz w:val="22"/>
          <w:szCs w:val="22"/>
        </w:rPr>
        <w:t xml:space="preserve"> </w:t>
      </w:r>
      <w:r w:rsidR="0007080C">
        <w:rPr>
          <w:b/>
          <w:color w:val="000000" w:themeColor="text1"/>
          <w:sz w:val="22"/>
          <w:szCs w:val="22"/>
        </w:rPr>
        <w:br w:type="page"/>
      </w:r>
    </w:p>
    <w:p w14:paraId="450334F4" w14:textId="17B9DA6B" w:rsidR="00332767" w:rsidRPr="00BD0235" w:rsidRDefault="006F14EC" w:rsidP="00254089">
      <w:pPr>
        <w:tabs>
          <w:tab w:val="left" w:pos="360"/>
          <w:tab w:val="left" w:pos="720"/>
          <w:tab w:val="left" w:pos="2160"/>
          <w:tab w:val="left" w:pos="2880"/>
          <w:tab w:val="left" w:pos="3600"/>
          <w:tab w:val="left" w:pos="4320"/>
        </w:tabs>
        <w:contextualSpacing/>
        <w:jc w:val="center"/>
        <w:rPr>
          <w:color w:val="000000" w:themeColor="text1"/>
          <w:sz w:val="22"/>
          <w:szCs w:val="22"/>
        </w:rPr>
      </w:pPr>
      <w:r w:rsidRPr="00BD0235">
        <w:rPr>
          <w:b/>
          <w:color w:val="000000" w:themeColor="text1"/>
          <w:sz w:val="22"/>
          <w:szCs w:val="22"/>
        </w:rPr>
        <w:lastRenderedPageBreak/>
        <w:t xml:space="preserve">SECTION </w:t>
      </w:r>
      <w:r w:rsidR="00C416A9" w:rsidRPr="00BD0235">
        <w:rPr>
          <w:b/>
          <w:color w:val="000000" w:themeColor="text1"/>
          <w:sz w:val="22"/>
          <w:szCs w:val="22"/>
        </w:rPr>
        <w:t>7</w:t>
      </w:r>
      <w:r w:rsidRPr="00BD0235">
        <w:rPr>
          <w:b/>
          <w:color w:val="000000" w:themeColor="text1"/>
          <w:sz w:val="22"/>
          <w:szCs w:val="22"/>
        </w:rPr>
        <w:t xml:space="preserve">. </w:t>
      </w:r>
      <w:r w:rsidR="00B23EE0" w:rsidRPr="00BD0235">
        <w:rPr>
          <w:b/>
          <w:color w:val="000000" w:themeColor="text1"/>
          <w:sz w:val="22"/>
          <w:szCs w:val="22"/>
        </w:rPr>
        <w:t>DAILY OPERATIONS</w:t>
      </w:r>
    </w:p>
    <w:p w14:paraId="271345B7" w14:textId="77777777" w:rsidR="00B05028" w:rsidRPr="00BD0235" w:rsidRDefault="00B05028" w:rsidP="00254089">
      <w:pPr>
        <w:pStyle w:val="ListParagraph"/>
        <w:numPr>
          <w:ilvl w:val="0"/>
          <w:numId w:val="0"/>
        </w:numPr>
        <w:tabs>
          <w:tab w:val="left" w:pos="1260"/>
          <w:tab w:val="left" w:pos="1440"/>
        </w:tabs>
        <w:ind w:left="990"/>
        <w:rPr>
          <w:bCs/>
          <w:color w:val="000000" w:themeColor="text1"/>
          <w:position w:val="0"/>
          <w:sz w:val="22"/>
          <w:szCs w:val="22"/>
        </w:rPr>
      </w:pPr>
    </w:p>
    <w:p w14:paraId="2966457D" w14:textId="77777777" w:rsidR="00B05028" w:rsidRPr="00BD0235" w:rsidRDefault="00B05028" w:rsidP="00B46BCA">
      <w:pPr>
        <w:tabs>
          <w:tab w:val="left" w:pos="1260"/>
          <w:tab w:val="left" w:pos="1440"/>
        </w:tabs>
        <w:contextualSpacing/>
        <w:rPr>
          <w:bCs/>
          <w:color w:val="000000" w:themeColor="text1"/>
          <w:sz w:val="22"/>
          <w:szCs w:val="22"/>
        </w:rPr>
      </w:pPr>
      <w:r w:rsidRPr="00BD0235">
        <w:rPr>
          <w:bCs/>
          <w:color w:val="000000" w:themeColor="text1"/>
          <w:sz w:val="22"/>
          <w:szCs w:val="22"/>
        </w:rPr>
        <w:t xml:space="preserve">The </w:t>
      </w:r>
      <w:r w:rsidR="00D44FF9" w:rsidRPr="00BD0235">
        <w:rPr>
          <w:bCs/>
          <w:color w:val="000000" w:themeColor="text1"/>
          <w:sz w:val="22"/>
          <w:szCs w:val="22"/>
        </w:rPr>
        <w:t>facility</w:t>
      </w:r>
      <w:r w:rsidRPr="00BD0235">
        <w:rPr>
          <w:bCs/>
          <w:color w:val="000000" w:themeColor="text1"/>
          <w:sz w:val="22"/>
          <w:szCs w:val="22"/>
        </w:rPr>
        <w:t xml:space="preserve">’s daily routines must not conflict with implementation of the resident’s service plan. </w:t>
      </w:r>
    </w:p>
    <w:p w14:paraId="5384953D" w14:textId="77777777" w:rsidR="001B63FB" w:rsidRPr="00BD0235" w:rsidRDefault="001B63FB" w:rsidP="00254089">
      <w:pPr>
        <w:tabs>
          <w:tab w:val="left" w:pos="1260"/>
          <w:tab w:val="left" w:pos="1440"/>
        </w:tabs>
        <w:contextualSpacing/>
        <w:rPr>
          <w:b/>
          <w:bCs/>
          <w:caps/>
          <w:color w:val="000000" w:themeColor="text1"/>
          <w:sz w:val="22"/>
          <w:szCs w:val="22"/>
        </w:rPr>
      </w:pPr>
    </w:p>
    <w:p w14:paraId="205E3448" w14:textId="77777777" w:rsidR="00645F9C" w:rsidRPr="00BD0235" w:rsidRDefault="0094758F" w:rsidP="004F4AF7">
      <w:pPr>
        <w:pStyle w:val="ListParagraph"/>
        <w:numPr>
          <w:ilvl w:val="0"/>
          <w:numId w:val="58"/>
        </w:numPr>
        <w:tabs>
          <w:tab w:val="left" w:pos="1260"/>
          <w:tab w:val="left" w:pos="1440"/>
        </w:tabs>
        <w:ind w:left="0"/>
        <w:rPr>
          <w:b/>
          <w:bCs/>
          <w:caps/>
          <w:color w:val="000000" w:themeColor="text1"/>
          <w:position w:val="0"/>
          <w:sz w:val="22"/>
          <w:szCs w:val="22"/>
        </w:rPr>
      </w:pPr>
      <w:bookmarkStart w:id="113" w:name="_Hlk74214812"/>
      <w:r w:rsidRPr="00BD0235">
        <w:rPr>
          <w:b/>
          <w:bCs/>
          <w:caps/>
          <w:color w:val="000000" w:themeColor="text1"/>
          <w:position w:val="0"/>
          <w:sz w:val="22"/>
          <w:szCs w:val="22"/>
        </w:rPr>
        <w:t>Supervision of</w:t>
      </w:r>
      <w:r w:rsidR="00332767" w:rsidRPr="00BD0235">
        <w:rPr>
          <w:b/>
          <w:bCs/>
          <w:caps/>
          <w:color w:val="000000" w:themeColor="text1"/>
          <w:position w:val="0"/>
          <w:sz w:val="22"/>
          <w:szCs w:val="22"/>
        </w:rPr>
        <w:t xml:space="preserve"> </w:t>
      </w:r>
      <w:r w:rsidR="005539BE" w:rsidRPr="00BD0235">
        <w:rPr>
          <w:b/>
          <w:bCs/>
          <w:caps/>
          <w:color w:val="000000" w:themeColor="text1"/>
          <w:position w:val="0"/>
          <w:sz w:val="22"/>
          <w:szCs w:val="22"/>
        </w:rPr>
        <w:t>resident</w:t>
      </w:r>
    </w:p>
    <w:p w14:paraId="59086FF1" w14:textId="77777777" w:rsidR="00645F9C" w:rsidRPr="00BD0235" w:rsidRDefault="00645F9C" w:rsidP="00254089">
      <w:pPr>
        <w:tabs>
          <w:tab w:val="left" w:pos="1260"/>
          <w:tab w:val="left" w:pos="1440"/>
        </w:tabs>
        <w:contextualSpacing/>
        <w:rPr>
          <w:b/>
          <w:bCs/>
          <w:color w:val="000000" w:themeColor="text1"/>
          <w:sz w:val="22"/>
          <w:szCs w:val="22"/>
        </w:rPr>
      </w:pPr>
    </w:p>
    <w:p w14:paraId="6B81B9F6" w14:textId="2A908455" w:rsidR="00055FC2" w:rsidRDefault="00332767" w:rsidP="00055FC2">
      <w:pPr>
        <w:pStyle w:val="ListParagraph"/>
        <w:numPr>
          <w:ilvl w:val="0"/>
          <w:numId w:val="0"/>
        </w:numPr>
        <w:rPr>
          <w:bCs/>
          <w:color w:val="000000" w:themeColor="text1"/>
          <w:position w:val="0"/>
          <w:sz w:val="22"/>
          <w:szCs w:val="22"/>
        </w:rPr>
      </w:pPr>
      <w:r w:rsidRPr="00BD0235">
        <w:rPr>
          <w:bCs/>
          <w:color w:val="000000" w:themeColor="text1"/>
          <w:position w:val="0"/>
          <w:sz w:val="22"/>
          <w:szCs w:val="22"/>
        </w:rPr>
        <w:t>The facility</w:t>
      </w:r>
      <w:r w:rsidR="00B23EE0" w:rsidRPr="00BD0235">
        <w:rPr>
          <w:bCs/>
          <w:color w:val="000000" w:themeColor="text1"/>
          <w:position w:val="0"/>
          <w:sz w:val="22"/>
          <w:szCs w:val="22"/>
        </w:rPr>
        <w:t xml:space="preserve"> must</w:t>
      </w:r>
      <w:r w:rsidRPr="00BD0235">
        <w:rPr>
          <w:bCs/>
          <w:color w:val="000000" w:themeColor="text1"/>
          <w:position w:val="0"/>
          <w:sz w:val="22"/>
          <w:szCs w:val="22"/>
        </w:rPr>
        <w:t xml:space="preserve"> </w:t>
      </w:r>
      <w:r w:rsidR="005552D9" w:rsidRPr="00BD0235">
        <w:rPr>
          <w:bCs/>
          <w:color w:val="000000" w:themeColor="text1"/>
          <w:position w:val="0"/>
          <w:sz w:val="22"/>
          <w:szCs w:val="22"/>
        </w:rPr>
        <w:t>ensure</w:t>
      </w:r>
      <w:r w:rsidRPr="00BD0235">
        <w:rPr>
          <w:bCs/>
          <w:color w:val="000000" w:themeColor="text1"/>
          <w:position w:val="0"/>
          <w:sz w:val="22"/>
          <w:szCs w:val="22"/>
        </w:rPr>
        <w:t xml:space="preserve"> adequate, developmentally-appropriate supervision of </w:t>
      </w:r>
      <w:r w:rsidR="005539BE" w:rsidRPr="00BD0235">
        <w:rPr>
          <w:bCs/>
          <w:color w:val="000000" w:themeColor="text1"/>
          <w:position w:val="0"/>
          <w:sz w:val="22"/>
          <w:szCs w:val="22"/>
        </w:rPr>
        <w:t>residents</w:t>
      </w:r>
      <w:r w:rsidRPr="00BD0235">
        <w:rPr>
          <w:bCs/>
          <w:color w:val="000000" w:themeColor="text1"/>
          <w:position w:val="0"/>
          <w:sz w:val="22"/>
          <w:szCs w:val="22"/>
        </w:rPr>
        <w:t xml:space="preserve"> by</w:t>
      </w:r>
      <w:r w:rsidR="00BA214F">
        <w:rPr>
          <w:bCs/>
          <w:color w:val="000000" w:themeColor="text1"/>
          <w:position w:val="0"/>
          <w:sz w:val="22"/>
          <w:szCs w:val="22"/>
        </w:rPr>
        <w:t xml:space="preserve"> </w:t>
      </w:r>
      <w:r w:rsidR="00031245">
        <w:rPr>
          <w:bCs/>
          <w:color w:val="000000" w:themeColor="text1"/>
          <w:position w:val="0"/>
          <w:sz w:val="22"/>
          <w:szCs w:val="22"/>
        </w:rPr>
        <w:t>direct care workers</w:t>
      </w:r>
      <w:r w:rsidR="00243DDF">
        <w:rPr>
          <w:bCs/>
          <w:color w:val="000000" w:themeColor="text1"/>
          <w:position w:val="0"/>
          <w:sz w:val="22"/>
          <w:szCs w:val="22"/>
        </w:rPr>
        <w:t xml:space="preserve"> </w:t>
      </w:r>
      <w:r w:rsidRPr="00BD0235">
        <w:rPr>
          <w:bCs/>
          <w:color w:val="000000" w:themeColor="text1"/>
          <w:position w:val="0"/>
          <w:sz w:val="22"/>
          <w:szCs w:val="22"/>
        </w:rPr>
        <w:t xml:space="preserve">including knowledge of the location of each </w:t>
      </w:r>
      <w:r w:rsidR="005539BE" w:rsidRPr="00BD0235">
        <w:rPr>
          <w:bCs/>
          <w:color w:val="000000" w:themeColor="text1"/>
          <w:position w:val="0"/>
          <w:sz w:val="22"/>
          <w:szCs w:val="22"/>
        </w:rPr>
        <w:t>resident</w:t>
      </w:r>
      <w:r w:rsidRPr="00BD0235">
        <w:rPr>
          <w:bCs/>
          <w:color w:val="000000" w:themeColor="text1"/>
          <w:position w:val="0"/>
          <w:sz w:val="22"/>
          <w:szCs w:val="22"/>
        </w:rPr>
        <w:t xml:space="preserve"> at all times and, as appropriate, proximity to the </w:t>
      </w:r>
      <w:r w:rsidR="005539BE" w:rsidRPr="00BD0235">
        <w:rPr>
          <w:bCs/>
          <w:color w:val="000000" w:themeColor="text1"/>
          <w:position w:val="0"/>
          <w:sz w:val="22"/>
          <w:szCs w:val="22"/>
        </w:rPr>
        <w:t>resident</w:t>
      </w:r>
      <w:r w:rsidRPr="00BD0235">
        <w:rPr>
          <w:bCs/>
          <w:color w:val="000000" w:themeColor="text1"/>
          <w:position w:val="0"/>
          <w:sz w:val="22"/>
          <w:szCs w:val="22"/>
        </w:rPr>
        <w:t xml:space="preserve"> in order to provide prompt intervention as needed.</w:t>
      </w:r>
    </w:p>
    <w:p w14:paraId="2EA83F5D" w14:textId="77777777" w:rsidR="00055FC2" w:rsidRPr="00055FC2" w:rsidRDefault="00055FC2" w:rsidP="00055FC2">
      <w:pPr>
        <w:rPr>
          <w:position w:val="-20"/>
        </w:rPr>
      </w:pPr>
    </w:p>
    <w:p w14:paraId="21250983" w14:textId="37F44FA4" w:rsidR="00055FC2" w:rsidRDefault="00EF3C6D" w:rsidP="002F00C6">
      <w:pPr>
        <w:pStyle w:val="ListParagraph"/>
        <w:numPr>
          <w:ilvl w:val="0"/>
          <w:numId w:val="59"/>
        </w:numPr>
        <w:ind w:left="360"/>
        <w:rPr>
          <w:color w:val="000000" w:themeColor="text1"/>
          <w:sz w:val="22"/>
          <w:szCs w:val="22"/>
        </w:rPr>
      </w:pPr>
      <w:r>
        <w:rPr>
          <w:color w:val="000000" w:themeColor="text1"/>
          <w:position w:val="0"/>
          <w:sz w:val="22"/>
          <w:szCs w:val="22"/>
        </w:rPr>
        <w:tab/>
      </w:r>
      <w:r w:rsidR="00055FC2">
        <w:rPr>
          <w:color w:val="000000" w:themeColor="text1"/>
          <w:sz w:val="22"/>
          <w:szCs w:val="22"/>
        </w:rPr>
        <w:t>The facility shall retain a sufficient number of qualified employees.</w:t>
      </w:r>
    </w:p>
    <w:p w14:paraId="57FCE626" w14:textId="77777777" w:rsidR="00055FC2" w:rsidRDefault="00055FC2" w:rsidP="00055FC2">
      <w:pPr>
        <w:pStyle w:val="ListParagraph"/>
        <w:numPr>
          <w:ilvl w:val="0"/>
          <w:numId w:val="0"/>
        </w:numPr>
        <w:ind w:left="360"/>
        <w:rPr>
          <w:color w:val="000000" w:themeColor="text1"/>
          <w:sz w:val="22"/>
          <w:szCs w:val="22"/>
        </w:rPr>
      </w:pPr>
    </w:p>
    <w:p w14:paraId="74393B1C" w14:textId="3DB5D963" w:rsidR="00C32A66" w:rsidRPr="006B7C3A" w:rsidRDefault="00055FC2" w:rsidP="002F00C6">
      <w:pPr>
        <w:pStyle w:val="ListParagraph"/>
        <w:numPr>
          <w:ilvl w:val="0"/>
          <w:numId w:val="59"/>
        </w:numPr>
        <w:ind w:left="360"/>
        <w:rPr>
          <w:color w:val="000000" w:themeColor="text1"/>
          <w:sz w:val="22"/>
          <w:szCs w:val="22"/>
        </w:rPr>
      </w:pPr>
      <w:r>
        <w:rPr>
          <w:color w:val="000000" w:themeColor="text1"/>
          <w:sz w:val="22"/>
          <w:szCs w:val="22"/>
        </w:rPr>
        <w:t>A</w:t>
      </w:r>
      <w:r w:rsidR="00C32A66" w:rsidRPr="006B7C3A">
        <w:rPr>
          <w:color w:val="000000" w:themeColor="text1"/>
          <w:sz w:val="22"/>
          <w:szCs w:val="22"/>
        </w:rPr>
        <w:t xml:space="preserve">ppropriate staff coverage </w:t>
      </w:r>
      <w:r w:rsidR="00D93911" w:rsidRPr="006B7C3A">
        <w:rPr>
          <w:color w:val="000000" w:themeColor="text1"/>
          <w:sz w:val="22"/>
          <w:szCs w:val="22"/>
        </w:rPr>
        <w:t xml:space="preserve">must be in place </w:t>
      </w:r>
      <w:r w:rsidR="00C32A66" w:rsidRPr="006B7C3A">
        <w:rPr>
          <w:color w:val="000000" w:themeColor="text1"/>
          <w:sz w:val="22"/>
          <w:szCs w:val="22"/>
        </w:rPr>
        <w:t>at all times based on the following factors:</w:t>
      </w:r>
    </w:p>
    <w:p w14:paraId="529D8E91" w14:textId="77777777" w:rsidR="00C32A66" w:rsidRPr="00BD0235" w:rsidRDefault="00C32A66" w:rsidP="00254089">
      <w:pPr>
        <w:ind w:left="720" w:hanging="720"/>
        <w:contextualSpacing/>
        <w:rPr>
          <w:color w:val="000000" w:themeColor="text1"/>
          <w:sz w:val="22"/>
          <w:szCs w:val="22"/>
        </w:rPr>
      </w:pPr>
    </w:p>
    <w:p w14:paraId="01733203" w14:textId="08EBD5EF" w:rsidR="00C32A66" w:rsidRPr="006B7C3A" w:rsidRDefault="006B7C3A" w:rsidP="00055FC2">
      <w:pPr>
        <w:ind w:left="720" w:hanging="360"/>
        <w:rPr>
          <w:color w:val="000000" w:themeColor="text1"/>
          <w:sz w:val="22"/>
          <w:szCs w:val="22"/>
        </w:rPr>
      </w:pPr>
      <w:r>
        <w:rPr>
          <w:color w:val="000000" w:themeColor="text1"/>
          <w:sz w:val="22"/>
          <w:szCs w:val="22"/>
        </w:rPr>
        <w:t>a.</w:t>
      </w:r>
      <w:r w:rsidR="00055FC2">
        <w:rPr>
          <w:color w:val="000000" w:themeColor="text1"/>
          <w:sz w:val="22"/>
          <w:szCs w:val="22"/>
        </w:rPr>
        <w:tab/>
      </w:r>
      <w:r w:rsidR="00C32A66" w:rsidRPr="006B7C3A">
        <w:rPr>
          <w:color w:val="000000" w:themeColor="text1"/>
          <w:sz w:val="22"/>
          <w:szCs w:val="22"/>
        </w:rPr>
        <w:t>The age, capabilities, functioning levels</w:t>
      </w:r>
      <w:r w:rsidR="00EC168F" w:rsidRPr="006B7C3A">
        <w:rPr>
          <w:color w:val="000000" w:themeColor="text1"/>
          <w:sz w:val="22"/>
          <w:szCs w:val="22"/>
        </w:rPr>
        <w:t>,</w:t>
      </w:r>
      <w:r w:rsidR="00C32A66" w:rsidRPr="006B7C3A">
        <w:rPr>
          <w:color w:val="000000" w:themeColor="text1"/>
          <w:sz w:val="22"/>
          <w:szCs w:val="22"/>
        </w:rPr>
        <w:t xml:space="preserve"> and program plans of the </w:t>
      </w:r>
      <w:r w:rsidR="001D5354" w:rsidRPr="006B7C3A">
        <w:rPr>
          <w:color w:val="000000" w:themeColor="text1"/>
          <w:sz w:val="22"/>
          <w:szCs w:val="22"/>
        </w:rPr>
        <w:t>residents</w:t>
      </w:r>
      <w:r w:rsidR="00EC168F" w:rsidRPr="006B7C3A">
        <w:rPr>
          <w:color w:val="000000" w:themeColor="text1"/>
          <w:sz w:val="22"/>
          <w:szCs w:val="22"/>
        </w:rPr>
        <w:t xml:space="preserve"> in care; </w:t>
      </w:r>
    </w:p>
    <w:p w14:paraId="3B524EB1" w14:textId="77777777" w:rsidR="00C32A66" w:rsidRPr="00BD0235" w:rsidRDefault="00C32A66" w:rsidP="00055FC2">
      <w:pPr>
        <w:ind w:left="720" w:hanging="360"/>
        <w:contextualSpacing/>
        <w:rPr>
          <w:color w:val="000000" w:themeColor="text1"/>
          <w:sz w:val="22"/>
          <w:szCs w:val="22"/>
        </w:rPr>
      </w:pPr>
    </w:p>
    <w:p w14:paraId="5FA1BF95" w14:textId="5A7AED17" w:rsidR="00C32A66" w:rsidRDefault="006B7C3A" w:rsidP="00055FC2">
      <w:pPr>
        <w:ind w:left="720" w:hanging="360"/>
        <w:rPr>
          <w:color w:val="000000" w:themeColor="text1"/>
          <w:sz w:val="22"/>
          <w:szCs w:val="22"/>
        </w:rPr>
      </w:pPr>
      <w:r>
        <w:rPr>
          <w:color w:val="000000" w:themeColor="text1"/>
          <w:sz w:val="22"/>
          <w:szCs w:val="22"/>
        </w:rPr>
        <w:t>b.</w:t>
      </w:r>
      <w:r w:rsidR="00055FC2">
        <w:rPr>
          <w:color w:val="000000" w:themeColor="text1"/>
          <w:sz w:val="22"/>
          <w:szCs w:val="22"/>
        </w:rPr>
        <w:tab/>
      </w:r>
      <w:r w:rsidR="00C32A66" w:rsidRPr="006B7C3A">
        <w:rPr>
          <w:color w:val="000000" w:themeColor="text1"/>
          <w:sz w:val="22"/>
          <w:szCs w:val="22"/>
        </w:rPr>
        <w:t xml:space="preserve">The time of day and the </w:t>
      </w:r>
      <w:r w:rsidR="00EC168F" w:rsidRPr="006B7C3A">
        <w:rPr>
          <w:color w:val="000000" w:themeColor="text1"/>
          <w:sz w:val="22"/>
          <w:szCs w:val="22"/>
        </w:rPr>
        <w:t>size and nature of the facility; and</w:t>
      </w:r>
    </w:p>
    <w:p w14:paraId="1A448352" w14:textId="516E923E" w:rsidR="00EF3C6D" w:rsidRDefault="00EF3C6D" w:rsidP="00055FC2">
      <w:pPr>
        <w:ind w:left="720" w:hanging="360"/>
        <w:rPr>
          <w:color w:val="000000" w:themeColor="text1"/>
          <w:sz w:val="22"/>
          <w:szCs w:val="22"/>
        </w:rPr>
      </w:pPr>
    </w:p>
    <w:p w14:paraId="19ED29DF" w14:textId="38E67F32" w:rsidR="00EF3C6D" w:rsidRDefault="00EF3C6D" w:rsidP="00055FC2">
      <w:pPr>
        <w:ind w:left="720" w:hanging="360"/>
        <w:rPr>
          <w:color w:val="000000" w:themeColor="text1"/>
          <w:sz w:val="22"/>
          <w:szCs w:val="22"/>
        </w:rPr>
      </w:pPr>
      <w:r>
        <w:rPr>
          <w:color w:val="000000" w:themeColor="text1"/>
          <w:sz w:val="22"/>
          <w:szCs w:val="22"/>
        </w:rPr>
        <w:t>c.</w:t>
      </w:r>
      <w:r w:rsidR="00055FC2">
        <w:rPr>
          <w:color w:val="000000" w:themeColor="text1"/>
          <w:sz w:val="22"/>
          <w:szCs w:val="22"/>
        </w:rPr>
        <w:tab/>
      </w:r>
      <w:r>
        <w:rPr>
          <w:color w:val="000000" w:themeColor="text1"/>
          <w:sz w:val="22"/>
          <w:szCs w:val="22"/>
        </w:rPr>
        <w:t xml:space="preserve">The behavioral acuity of the residents in care. </w:t>
      </w:r>
    </w:p>
    <w:bookmarkEnd w:id="112"/>
    <w:bookmarkEnd w:id="113"/>
    <w:p w14:paraId="61F2AD1F" w14:textId="77777777" w:rsidR="00B23EE0" w:rsidRPr="00BD0235" w:rsidRDefault="00B23EE0" w:rsidP="00FD2736">
      <w:pPr>
        <w:tabs>
          <w:tab w:val="left" w:pos="1260"/>
          <w:tab w:val="left" w:pos="1440"/>
        </w:tabs>
        <w:ind w:left="1530"/>
        <w:contextualSpacing/>
        <w:rPr>
          <w:caps/>
          <w:color w:val="000000" w:themeColor="text1"/>
          <w:sz w:val="22"/>
          <w:szCs w:val="22"/>
        </w:rPr>
      </w:pPr>
    </w:p>
    <w:p w14:paraId="35E86D9B" w14:textId="77777777" w:rsidR="00645F9C" w:rsidRPr="00BD0235" w:rsidRDefault="00332767" w:rsidP="002F00C6">
      <w:pPr>
        <w:pStyle w:val="ListParagraph"/>
        <w:numPr>
          <w:ilvl w:val="0"/>
          <w:numId w:val="58"/>
        </w:numPr>
        <w:tabs>
          <w:tab w:val="left" w:pos="1260"/>
          <w:tab w:val="left" w:pos="1440"/>
        </w:tabs>
        <w:ind w:left="0" w:hanging="450"/>
        <w:rPr>
          <w:caps/>
          <w:color w:val="000000" w:themeColor="text1"/>
          <w:position w:val="0"/>
          <w:sz w:val="22"/>
          <w:szCs w:val="22"/>
        </w:rPr>
      </w:pPr>
      <w:r w:rsidRPr="00BD0235">
        <w:rPr>
          <w:b/>
          <w:bCs/>
          <w:caps/>
          <w:color w:val="000000" w:themeColor="text1"/>
          <w:position w:val="0"/>
          <w:sz w:val="22"/>
          <w:szCs w:val="22"/>
        </w:rPr>
        <w:t>Group living arrangements</w:t>
      </w:r>
    </w:p>
    <w:p w14:paraId="30C1AA00" w14:textId="77777777" w:rsidR="00645F9C" w:rsidRPr="00BD0235" w:rsidRDefault="00645F9C" w:rsidP="00254089">
      <w:pPr>
        <w:pStyle w:val="ListParagraph"/>
        <w:numPr>
          <w:ilvl w:val="0"/>
          <w:numId w:val="0"/>
        </w:numPr>
        <w:tabs>
          <w:tab w:val="left" w:pos="1260"/>
          <w:tab w:val="left" w:pos="1440"/>
        </w:tabs>
        <w:ind w:left="990"/>
        <w:rPr>
          <w:b/>
          <w:bCs/>
          <w:color w:val="000000" w:themeColor="text1"/>
          <w:position w:val="0"/>
          <w:sz w:val="22"/>
          <w:szCs w:val="22"/>
        </w:rPr>
      </w:pPr>
    </w:p>
    <w:p w14:paraId="4B8BC94B" w14:textId="576CCFEF" w:rsidR="00BD70DB" w:rsidRDefault="004F7B7D" w:rsidP="00055FC2">
      <w:pPr>
        <w:pStyle w:val="ListParagraph"/>
        <w:numPr>
          <w:ilvl w:val="0"/>
          <w:numId w:val="0"/>
        </w:numPr>
        <w:rPr>
          <w:bCs/>
          <w:color w:val="000000" w:themeColor="text1"/>
          <w:position w:val="0"/>
          <w:sz w:val="22"/>
          <w:szCs w:val="22"/>
        </w:rPr>
      </w:pPr>
      <w:r w:rsidRPr="00ED6081">
        <w:rPr>
          <w:bCs/>
          <w:color w:val="000000" w:themeColor="text1"/>
          <w:position w:val="0"/>
          <w:sz w:val="22"/>
          <w:szCs w:val="22"/>
        </w:rPr>
        <w:t xml:space="preserve">The facility must </w:t>
      </w:r>
      <w:r w:rsidR="00BD70DB" w:rsidRPr="00ED6081">
        <w:rPr>
          <w:bCs/>
          <w:color w:val="000000" w:themeColor="text1"/>
          <w:position w:val="0"/>
          <w:sz w:val="22"/>
          <w:szCs w:val="22"/>
        </w:rPr>
        <w:t>have</w:t>
      </w:r>
      <w:r w:rsidR="001E022E">
        <w:rPr>
          <w:bCs/>
          <w:color w:val="000000" w:themeColor="text1"/>
          <w:position w:val="0"/>
          <w:sz w:val="22"/>
          <w:szCs w:val="22"/>
        </w:rPr>
        <w:t xml:space="preserve"> </w:t>
      </w:r>
      <w:r w:rsidR="00473340" w:rsidRPr="00ED6081">
        <w:rPr>
          <w:bCs/>
          <w:color w:val="000000" w:themeColor="text1"/>
          <w:position w:val="0"/>
          <w:sz w:val="22"/>
          <w:szCs w:val="22"/>
        </w:rPr>
        <w:t xml:space="preserve">adequate </w:t>
      </w:r>
      <w:r w:rsidR="00BD70DB" w:rsidRPr="00ED6081">
        <w:rPr>
          <w:bCs/>
          <w:color w:val="000000" w:themeColor="text1"/>
          <w:position w:val="0"/>
          <w:sz w:val="22"/>
          <w:szCs w:val="22"/>
        </w:rPr>
        <w:t xml:space="preserve">staffing that effectively meet the needs of the residents and must </w:t>
      </w:r>
      <w:r w:rsidR="00F46CC7" w:rsidRPr="00ED6081">
        <w:rPr>
          <w:bCs/>
          <w:color w:val="000000" w:themeColor="text1"/>
          <w:position w:val="0"/>
          <w:sz w:val="22"/>
          <w:szCs w:val="22"/>
        </w:rPr>
        <w:t>comply with</w:t>
      </w:r>
      <w:r w:rsidRPr="00ED6081">
        <w:rPr>
          <w:bCs/>
          <w:color w:val="000000" w:themeColor="text1"/>
          <w:position w:val="0"/>
          <w:sz w:val="22"/>
          <w:szCs w:val="22"/>
        </w:rPr>
        <w:t xml:space="preserve"> th</w:t>
      </w:r>
      <w:r w:rsidR="00BD70DB" w:rsidRPr="00ED6081">
        <w:rPr>
          <w:bCs/>
          <w:color w:val="000000" w:themeColor="text1"/>
          <w:position w:val="0"/>
          <w:sz w:val="22"/>
          <w:szCs w:val="22"/>
        </w:rPr>
        <w:t>e following:</w:t>
      </w:r>
      <w:r w:rsidR="00BD70DB">
        <w:rPr>
          <w:bCs/>
          <w:color w:val="000000" w:themeColor="text1"/>
          <w:position w:val="0"/>
          <w:sz w:val="22"/>
          <w:szCs w:val="22"/>
        </w:rPr>
        <w:t xml:space="preserve"> </w:t>
      </w:r>
    </w:p>
    <w:p w14:paraId="046D20AE" w14:textId="77777777" w:rsidR="00FD2736" w:rsidRDefault="00FD2736" w:rsidP="00254089">
      <w:pPr>
        <w:pStyle w:val="ListParagraph"/>
        <w:numPr>
          <w:ilvl w:val="0"/>
          <w:numId w:val="0"/>
        </w:numPr>
        <w:tabs>
          <w:tab w:val="left" w:pos="1260"/>
          <w:tab w:val="left" w:pos="1440"/>
        </w:tabs>
        <w:ind w:left="990"/>
        <w:rPr>
          <w:bCs/>
          <w:color w:val="000000" w:themeColor="text1"/>
          <w:position w:val="0"/>
          <w:sz w:val="22"/>
          <w:szCs w:val="22"/>
        </w:rPr>
      </w:pPr>
    </w:p>
    <w:p w14:paraId="555D5F3B" w14:textId="71B68179" w:rsidR="00BD70DB" w:rsidRDefault="00BD70DB" w:rsidP="00055FC2">
      <w:pPr>
        <w:pStyle w:val="ListParagraph"/>
        <w:numPr>
          <w:ilvl w:val="0"/>
          <w:numId w:val="0"/>
        </w:numPr>
        <w:tabs>
          <w:tab w:val="left" w:pos="1440"/>
        </w:tabs>
        <w:ind w:left="360" w:hanging="360"/>
        <w:rPr>
          <w:bCs/>
          <w:color w:val="000000" w:themeColor="text1"/>
          <w:position w:val="0"/>
          <w:sz w:val="22"/>
          <w:szCs w:val="22"/>
        </w:rPr>
      </w:pPr>
      <w:r>
        <w:rPr>
          <w:bCs/>
          <w:color w:val="000000" w:themeColor="text1"/>
          <w:position w:val="0"/>
          <w:sz w:val="22"/>
          <w:szCs w:val="22"/>
        </w:rPr>
        <w:t>1.</w:t>
      </w:r>
      <w:r w:rsidR="00055FC2">
        <w:rPr>
          <w:bCs/>
          <w:color w:val="000000" w:themeColor="text1"/>
          <w:position w:val="0"/>
          <w:sz w:val="22"/>
          <w:szCs w:val="22"/>
        </w:rPr>
        <w:tab/>
      </w:r>
      <w:r w:rsidR="00A14C0A">
        <w:rPr>
          <w:bCs/>
          <w:color w:val="000000" w:themeColor="text1"/>
          <w:position w:val="0"/>
          <w:sz w:val="22"/>
          <w:szCs w:val="22"/>
        </w:rPr>
        <w:t>A</w:t>
      </w:r>
      <w:r w:rsidR="004F7B7D">
        <w:rPr>
          <w:bCs/>
          <w:color w:val="000000" w:themeColor="text1"/>
          <w:position w:val="0"/>
          <w:sz w:val="22"/>
          <w:szCs w:val="22"/>
        </w:rPr>
        <w:t>rrang</w:t>
      </w:r>
      <w:r w:rsidR="006B0A1E">
        <w:rPr>
          <w:bCs/>
          <w:color w:val="000000" w:themeColor="text1"/>
          <w:position w:val="0"/>
          <w:sz w:val="22"/>
          <w:szCs w:val="22"/>
        </w:rPr>
        <w:t>e</w:t>
      </w:r>
      <w:r w:rsidR="004F7B7D">
        <w:rPr>
          <w:bCs/>
          <w:color w:val="000000" w:themeColor="text1"/>
          <w:position w:val="0"/>
          <w:sz w:val="22"/>
          <w:szCs w:val="22"/>
        </w:rPr>
        <w:t xml:space="preserve"> residents into groups</w:t>
      </w:r>
      <w:r w:rsidR="006B0A1E">
        <w:rPr>
          <w:bCs/>
          <w:color w:val="000000" w:themeColor="text1"/>
          <w:position w:val="0"/>
          <w:sz w:val="22"/>
          <w:szCs w:val="22"/>
        </w:rPr>
        <w:t xml:space="preserve"> that</w:t>
      </w:r>
      <w:r w:rsidR="004F7B7D">
        <w:rPr>
          <w:bCs/>
          <w:color w:val="000000" w:themeColor="text1"/>
          <w:position w:val="0"/>
          <w:sz w:val="22"/>
          <w:szCs w:val="22"/>
        </w:rPr>
        <w:t xml:space="preserve"> effectively address the needs of the residents,</w:t>
      </w:r>
      <w:r w:rsidR="006B0A1E">
        <w:rPr>
          <w:bCs/>
          <w:color w:val="000000" w:themeColor="text1"/>
          <w:position w:val="0"/>
          <w:sz w:val="22"/>
          <w:szCs w:val="22"/>
        </w:rPr>
        <w:t xml:space="preserve"> and</w:t>
      </w:r>
      <w:r w:rsidR="004F7B7D">
        <w:rPr>
          <w:bCs/>
          <w:color w:val="000000" w:themeColor="text1"/>
          <w:position w:val="0"/>
          <w:sz w:val="22"/>
          <w:szCs w:val="22"/>
        </w:rPr>
        <w:t xml:space="preserve"> reflects the need of all residents for privacy</w:t>
      </w:r>
      <w:r w:rsidR="00323377">
        <w:rPr>
          <w:bCs/>
          <w:color w:val="000000" w:themeColor="text1"/>
          <w:position w:val="0"/>
          <w:sz w:val="22"/>
          <w:szCs w:val="22"/>
        </w:rPr>
        <w:t>;</w:t>
      </w:r>
    </w:p>
    <w:p w14:paraId="7ED7F941" w14:textId="77777777" w:rsidR="0072466D" w:rsidRDefault="0072466D" w:rsidP="00055FC2">
      <w:pPr>
        <w:pStyle w:val="ListParagraph"/>
        <w:numPr>
          <w:ilvl w:val="0"/>
          <w:numId w:val="0"/>
        </w:numPr>
        <w:tabs>
          <w:tab w:val="left" w:pos="1440"/>
        </w:tabs>
        <w:ind w:left="360" w:hanging="360"/>
        <w:rPr>
          <w:bCs/>
          <w:color w:val="000000" w:themeColor="text1"/>
          <w:position w:val="0"/>
          <w:sz w:val="22"/>
          <w:szCs w:val="22"/>
        </w:rPr>
      </w:pPr>
    </w:p>
    <w:p w14:paraId="62114C66" w14:textId="57F9EE25" w:rsidR="00BD70DB" w:rsidRPr="004E30C0" w:rsidRDefault="00BD70DB" w:rsidP="00055FC2">
      <w:pPr>
        <w:pStyle w:val="ListParagraph"/>
        <w:numPr>
          <w:ilvl w:val="0"/>
          <w:numId w:val="0"/>
        </w:numPr>
        <w:tabs>
          <w:tab w:val="left" w:pos="1440"/>
        </w:tabs>
        <w:ind w:left="360" w:hanging="360"/>
        <w:rPr>
          <w:bCs/>
          <w:color w:val="000000" w:themeColor="text1"/>
          <w:position w:val="0"/>
          <w:sz w:val="22"/>
          <w:szCs w:val="22"/>
        </w:rPr>
      </w:pPr>
      <w:r>
        <w:rPr>
          <w:bCs/>
          <w:color w:val="000000" w:themeColor="text1"/>
          <w:position w:val="0"/>
          <w:sz w:val="22"/>
          <w:szCs w:val="22"/>
        </w:rPr>
        <w:t>2.</w:t>
      </w:r>
      <w:r w:rsidR="00055FC2">
        <w:rPr>
          <w:bCs/>
          <w:color w:val="000000" w:themeColor="text1"/>
          <w:position w:val="0"/>
          <w:sz w:val="22"/>
          <w:szCs w:val="22"/>
        </w:rPr>
        <w:tab/>
      </w:r>
      <w:r w:rsidR="00A14C0A">
        <w:rPr>
          <w:bCs/>
          <w:color w:val="000000" w:themeColor="text1"/>
          <w:position w:val="0"/>
          <w:sz w:val="22"/>
          <w:szCs w:val="22"/>
        </w:rPr>
        <w:t>A</w:t>
      </w:r>
      <w:r w:rsidR="004F7B7D" w:rsidRPr="004E30C0">
        <w:rPr>
          <w:bCs/>
          <w:color w:val="000000" w:themeColor="text1"/>
          <w:position w:val="0"/>
          <w:sz w:val="22"/>
          <w:szCs w:val="22"/>
        </w:rPr>
        <w:t>llow</w:t>
      </w:r>
      <w:r w:rsidR="00C63082">
        <w:rPr>
          <w:bCs/>
          <w:color w:val="000000" w:themeColor="text1"/>
          <w:position w:val="0"/>
          <w:sz w:val="22"/>
          <w:szCs w:val="22"/>
        </w:rPr>
        <w:t>s</w:t>
      </w:r>
      <w:r w:rsidR="004F7B7D" w:rsidRPr="004E30C0">
        <w:rPr>
          <w:bCs/>
          <w:color w:val="000000" w:themeColor="text1"/>
          <w:position w:val="0"/>
          <w:sz w:val="22"/>
          <w:szCs w:val="22"/>
        </w:rPr>
        <w:t xml:space="preserve"> residents the opportunity to build relationships within the group</w:t>
      </w:r>
      <w:r w:rsidR="00C63082">
        <w:rPr>
          <w:bCs/>
          <w:color w:val="000000" w:themeColor="text1"/>
          <w:position w:val="0"/>
          <w:sz w:val="22"/>
          <w:szCs w:val="22"/>
        </w:rPr>
        <w:t>;</w:t>
      </w:r>
      <w:r w:rsidR="00BA214F">
        <w:rPr>
          <w:bCs/>
          <w:color w:val="000000" w:themeColor="text1"/>
          <w:position w:val="0"/>
          <w:sz w:val="22"/>
          <w:szCs w:val="22"/>
        </w:rPr>
        <w:t xml:space="preserve"> </w:t>
      </w:r>
    </w:p>
    <w:p w14:paraId="21CDA5BB" w14:textId="77777777" w:rsidR="0072466D" w:rsidRDefault="0072466D" w:rsidP="00055FC2">
      <w:pPr>
        <w:pStyle w:val="ListParagraph"/>
        <w:numPr>
          <w:ilvl w:val="0"/>
          <w:numId w:val="0"/>
        </w:numPr>
        <w:tabs>
          <w:tab w:val="left" w:pos="1440"/>
        </w:tabs>
        <w:ind w:left="360" w:hanging="360"/>
        <w:rPr>
          <w:bCs/>
          <w:color w:val="000000" w:themeColor="text1"/>
          <w:position w:val="0"/>
          <w:sz w:val="22"/>
          <w:szCs w:val="22"/>
        </w:rPr>
      </w:pPr>
    </w:p>
    <w:p w14:paraId="2162CAF6" w14:textId="5783ADFC" w:rsidR="004E30C0" w:rsidRDefault="00BD70DB" w:rsidP="00055FC2">
      <w:pPr>
        <w:pStyle w:val="ListParagraph"/>
        <w:numPr>
          <w:ilvl w:val="0"/>
          <w:numId w:val="0"/>
        </w:numPr>
        <w:tabs>
          <w:tab w:val="left" w:pos="1440"/>
        </w:tabs>
        <w:ind w:left="360" w:hanging="360"/>
        <w:rPr>
          <w:bCs/>
          <w:color w:val="000000" w:themeColor="text1"/>
          <w:position w:val="0"/>
          <w:sz w:val="22"/>
          <w:szCs w:val="22"/>
        </w:rPr>
      </w:pPr>
      <w:r>
        <w:rPr>
          <w:bCs/>
          <w:color w:val="000000" w:themeColor="text1"/>
          <w:position w:val="0"/>
          <w:sz w:val="22"/>
          <w:szCs w:val="22"/>
        </w:rPr>
        <w:t>3.</w:t>
      </w:r>
      <w:r w:rsidR="00055FC2">
        <w:rPr>
          <w:bCs/>
          <w:color w:val="000000" w:themeColor="text1"/>
          <w:position w:val="0"/>
          <w:sz w:val="22"/>
          <w:szCs w:val="22"/>
        </w:rPr>
        <w:tab/>
      </w:r>
      <w:r w:rsidR="00C63082">
        <w:rPr>
          <w:bCs/>
          <w:color w:val="000000" w:themeColor="text1"/>
          <w:position w:val="0"/>
          <w:sz w:val="22"/>
          <w:szCs w:val="22"/>
        </w:rPr>
        <w:t>M</w:t>
      </w:r>
      <w:r>
        <w:rPr>
          <w:bCs/>
          <w:color w:val="000000" w:themeColor="text1"/>
          <w:position w:val="0"/>
          <w:sz w:val="22"/>
          <w:szCs w:val="22"/>
        </w:rPr>
        <w:t>aintain a safe and therapeutic atmosphere</w:t>
      </w:r>
      <w:r w:rsidR="00323377">
        <w:rPr>
          <w:bCs/>
          <w:color w:val="000000" w:themeColor="text1"/>
          <w:position w:val="0"/>
          <w:sz w:val="22"/>
          <w:szCs w:val="22"/>
        </w:rPr>
        <w:t>;</w:t>
      </w:r>
      <w:r w:rsidR="00C63082">
        <w:rPr>
          <w:bCs/>
          <w:color w:val="000000" w:themeColor="text1"/>
          <w:position w:val="0"/>
          <w:sz w:val="22"/>
          <w:szCs w:val="22"/>
        </w:rPr>
        <w:t xml:space="preserve"> and</w:t>
      </w:r>
      <w:r>
        <w:rPr>
          <w:bCs/>
          <w:color w:val="000000" w:themeColor="text1"/>
          <w:position w:val="0"/>
          <w:sz w:val="22"/>
          <w:szCs w:val="22"/>
        </w:rPr>
        <w:t xml:space="preserve"> </w:t>
      </w:r>
    </w:p>
    <w:p w14:paraId="7D82A5DB" w14:textId="77777777" w:rsidR="0072466D" w:rsidRDefault="0072466D" w:rsidP="00055FC2">
      <w:pPr>
        <w:pStyle w:val="ListParagraph"/>
        <w:numPr>
          <w:ilvl w:val="0"/>
          <w:numId w:val="0"/>
        </w:numPr>
        <w:tabs>
          <w:tab w:val="left" w:pos="1440"/>
        </w:tabs>
        <w:ind w:left="360" w:hanging="360"/>
        <w:rPr>
          <w:bCs/>
          <w:color w:val="000000" w:themeColor="text1"/>
          <w:position w:val="0"/>
          <w:sz w:val="22"/>
          <w:szCs w:val="22"/>
        </w:rPr>
      </w:pPr>
    </w:p>
    <w:p w14:paraId="20F83868" w14:textId="20B60465" w:rsidR="00B23EE0" w:rsidRPr="00A27AB7" w:rsidRDefault="003C288F" w:rsidP="00055FC2">
      <w:pPr>
        <w:pStyle w:val="ListParagraph"/>
        <w:numPr>
          <w:ilvl w:val="0"/>
          <w:numId w:val="0"/>
        </w:numPr>
        <w:tabs>
          <w:tab w:val="left" w:pos="1440"/>
        </w:tabs>
        <w:ind w:left="360" w:hanging="360"/>
        <w:rPr>
          <w:bCs/>
          <w:color w:val="000000" w:themeColor="text1"/>
          <w:position w:val="0"/>
          <w:sz w:val="22"/>
          <w:szCs w:val="22"/>
        </w:rPr>
      </w:pPr>
      <w:r>
        <w:rPr>
          <w:bCs/>
          <w:color w:val="000000" w:themeColor="text1"/>
          <w:position w:val="0"/>
          <w:sz w:val="22"/>
          <w:szCs w:val="22"/>
        </w:rPr>
        <w:t>4</w:t>
      </w:r>
      <w:r w:rsidR="004E30C0" w:rsidRPr="004E30C0">
        <w:rPr>
          <w:bCs/>
          <w:color w:val="000000" w:themeColor="text1"/>
          <w:position w:val="0"/>
          <w:sz w:val="22"/>
          <w:szCs w:val="22"/>
        </w:rPr>
        <w:t>.</w:t>
      </w:r>
      <w:r w:rsidR="004E30C0" w:rsidRPr="004E30C0">
        <w:rPr>
          <w:bCs/>
          <w:color w:val="000000" w:themeColor="text1"/>
          <w:position w:val="0"/>
          <w:sz w:val="22"/>
          <w:szCs w:val="22"/>
        </w:rPr>
        <w:tab/>
      </w:r>
      <w:r w:rsidR="008C45FD">
        <w:rPr>
          <w:bCs/>
          <w:color w:val="000000" w:themeColor="text1"/>
          <w:position w:val="0"/>
          <w:sz w:val="22"/>
          <w:szCs w:val="22"/>
        </w:rPr>
        <w:t xml:space="preserve">Allow no </w:t>
      </w:r>
      <w:r w:rsidR="004E30C0" w:rsidRPr="004E30C0">
        <w:rPr>
          <w:bCs/>
          <w:color w:val="000000" w:themeColor="text1"/>
          <w:position w:val="0"/>
          <w:sz w:val="22"/>
          <w:szCs w:val="22"/>
        </w:rPr>
        <w:t>more than a five-year age difference between residents</w:t>
      </w:r>
      <w:r w:rsidR="009A5A3A">
        <w:rPr>
          <w:bCs/>
          <w:color w:val="000000" w:themeColor="text1"/>
          <w:position w:val="0"/>
          <w:sz w:val="22"/>
          <w:szCs w:val="22"/>
        </w:rPr>
        <w:t xml:space="preserve"> in the </w:t>
      </w:r>
      <w:r w:rsidR="00101197">
        <w:rPr>
          <w:bCs/>
          <w:color w:val="000000" w:themeColor="text1"/>
          <w:position w:val="0"/>
          <w:sz w:val="22"/>
          <w:szCs w:val="22"/>
        </w:rPr>
        <w:t>facility</w:t>
      </w:r>
      <w:r w:rsidR="004E30C0" w:rsidRPr="004E30C0">
        <w:rPr>
          <w:bCs/>
          <w:color w:val="000000" w:themeColor="text1"/>
          <w:position w:val="0"/>
          <w:sz w:val="22"/>
          <w:szCs w:val="22"/>
        </w:rPr>
        <w:t xml:space="preserve"> The Department may grant a variance </w:t>
      </w:r>
      <w:r w:rsidR="009A5A3A">
        <w:rPr>
          <w:bCs/>
          <w:color w:val="000000" w:themeColor="text1"/>
          <w:position w:val="0"/>
          <w:sz w:val="22"/>
          <w:szCs w:val="22"/>
        </w:rPr>
        <w:t xml:space="preserve">to this requirement </w:t>
      </w:r>
      <w:r w:rsidR="004E30C0" w:rsidRPr="004E30C0">
        <w:rPr>
          <w:bCs/>
          <w:color w:val="000000" w:themeColor="text1"/>
          <w:position w:val="0"/>
          <w:sz w:val="22"/>
          <w:szCs w:val="22"/>
        </w:rPr>
        <w:t>when clinically indicated.</w:t>
      </w:r>
      <w:bookmarkStart w:id="114" w:name="_Hlk58323547"/>
    </w:p>
    <w:bookmarkEnd w:id="114"/>
    <w:p w14:paraId="18F77AAB" w14:textId="4704AB49" w:rsidR="008B7A59" w:rsidRPr="00A27AB7" w:rsidRDefault="008B7A59" w:rsidP="0072466D">
      <w:pPr>
        <w:ind w:left="720" w:hanging="360"/>
        <w:rPr>
          <w:color w:val="000000" w:themeColor="text1"/>
          <w:sz w:val="22"/>
          <w:szCs w:val="22"/>
        </w:rPr>
      </w:pPr>
    </w:p>
    <w:p w14:paraId="0FC1F648" w14:textId="77777777" w:rsidR="00645F9C" w:rsidRPr="00BD0235" w:rsidRDefault="005539BE" w:rsidP="004F4AF7">
      <w:pPr>
        <w:pStyle w:val="ListParagraph"/>
        <w:numPr>
          <w:ilvl w:val="0"/>
          <w:numId w:val="58"/>
        </w:numPr>
        <w:tabs>
          <w:tab w:val="left" w:pos="1260"/>
          <w:tab w:val="left" w:pos="1440"/>
        </w:tabs>
        <w:ind w:left="0"/>
        <w:rPr>
          <w:b/>
          <w:bCs/>
          <w:caps/>
          <w:color w:val="000000" w:themeColor="text1"/>
          <w:position w:val="0"/>
          <w:sz w:val="22"/>
          <w:szCs w:val="22"/>
        </w:rPr>
      </w:pPr>
      <w:r w:rsidRPr="00BD0235">
        <w:rPr>
          <w:b/>
          <w:bCs/>
          <w:caps/>
          <w:color w:val="000000" w:themeColor="text1"/>
          <w:position w:val="0"/>
          <w:sz w:val="22"/>
          <w:szCs w:val="22"/>
        </w:rPr>
        <w:t>Resident</w:t>
      </w:r>
      <w:r w:rsidR="00332767" w:rsidRPr="00BD0235">
        <w:rPr>
          <w:b/>
          <w:bCs/>
          <w:caps/>
          <w:color w:val="000000" w:themeColor="text1"/>
          <w:position w:val="0"/>
          <w:sz w:val="22"/>
          <w:szCs w:val="22"/>
        </w:rPr>
        <w:t>’s Money</w:t>
      </w:r>
    </w:p>
    <w:p w14:paraId="1F11D20B" w14:textId="77777777" w:rsidR="00645F9C" w:rsidRPr="00BD0235" w:rsidRDefault="00645F9C" w:rsidP="00254089">
      <w:pPr>
        <w:tabs>
          <w:tab w:val="left" w:pos="1260"/>
          <w:tab w:val="left" w:pos="1440"/>
        </w:tabs>
        <w:ind w:left="360"/>
        <w:contextualSpacing/>
        <w:rPr>
          <w:b/>
          <w:bCs/>
          <w:color w:val="000000" w:themeColor="text1"/>
          <w:sz w:val="22"/>
          <w:szCs w:val="22"/>
        </w:rPr>
      </w:pPr>
    </w:p>
    <w:p w14:paraId="09B3B815" w14:textId="52E856EE" w:rsidR="00332767" w:rsidRPr="00BD0235" w:rsidRDefault="00332767" w:rsidP="002F00C6">
      <w:pPr>
        <w:pStyle w:val="ListParagraph"/>
        <w:numPr>
          <w:ilvl w:val="0"/>
          <w:numId w:val="60"/>
        </w:numPr>
        <w:ind w:left="360"/>
        <w:rPr>
          <w:color w:val="000000" w:themeColor="text1"/>
          <w:position w:val="0"/>
          <w:sz w:val="22"/>
          <w:szCs w:val="22"/>
        </w:rPr>
      </w:pPr>
      <w:r w:rsidRPr="00BD0235">
        <w:rPr>
          <w:color w:val="000000" w:themeColor="text1"/>
          <w:position w:val="0"/>
          <w:sz w:val="22"/>
          <w:szCs w:val="22"/>
        </w:rPr>
        <w:t xml:space="preserve">Money earned, </w:t>
      </w:r>
      <w:r w:rsidR="00B37EBF">
        <w:rPr>
          <w:color w:val="000000" w:themeColor="text1"/>
          <w:position w:val="0"/>
          <w:sz w:val="22"/>
          <w:szCs w:val="22"/>
        </w:rPr>
        <w:t xml:space="preserve">or </w:t>
      </w:r>
      <w:r w:rsidRPr="00BD0235">
        <w:rPr>
          <w:color w:val="000000" w:themeColor="text1"/>
          <w:position w:val="0"/>
          <w:sz w:val="22"/>
          <w:szCs w:val="22"/>
        </w:rPr>
        <w:t xml:space="preserve">received as a gift or allowance by a </w:t>
      </w:r>
      <w:r w:rsidR="005539BE" w:rsidRPr="00BD0235">
        <w:rPr>
          <w:color w:val="000000" w:themeColor="text1"/>
          <w:position w:val="0"/>
          <w:sz w:val="22"/>
          <w:szCs w:val="22"/>
        </w:rPr>
        <w:t>resident</w:t>
      </w:r>
      <w:r w:rsidRPr="00BD0235">
        <w:rPr>
          <w:color w:val="000000" w:themeColor="text1"/>
          <w:position w:val="0"/>
          <w:sz w:val="22"/>
          <w:szCs w:val="22"/>
        </w:rPr>
        <w:t xml:space="preserve"> is the </w:t>
      </w:r>
      <w:r w:rsidR="005539BE" w:rsidRPr="00BD0235">
        <w:rPr>
          <w:color w:val="000000" w:themeColor="text1"/>
          <w:position w:val="0"/>
          <w:sz w:val="22"/>
          <w:szCs w:val="22"/>
        </w:rPr>
        <w:t>resident</w:t>
      </w:r>
      <w:r w:rsidRPr="00BD0235">
        <w:rPr>
          <w:color w:val="000000" w:themeColor="text1"/>
          <w:position w:val="0"/>
          <w:sz w:val="22"/>
          <w:szCs w:val="22"/>
        </w:rPr>
        <w:t>'s personal property.</w:t>
      </w:r>
    </w:p>
    <w:p w14:paraId="4EA9A710" w14:textId="77777777" w:rsidR="00B23EE0" w:rsidRPr="00BD0235" w:rsidRDefault="00B23EE0" w:rsidP="00055FC2">
      <w:pPr>
        <w:pStyle w:val="ListParagraph"/>
        <w:numPr>
          <w:ilvl w:val="0"/>
          <w:numId w:val="0"/>
        </w:numPr>
        <w:ind w:left="360" w:hanging="360"/>
        <w:rPr>
          <w:color w:val="000000" w:themeColor="text1"/>
          <w:position w:val="0"/>
          <w:sz w:val="22"/>
          <w:szCs w:val="22"/>
        </w:rPr>
      </w:pPr>
    </w:p>
    <w:p w14:paraId="5D7AFBCF" w14:textId="77777777" w:rsidR="00332767" w:rsidRPr="00BD0235" w:rsidRDefault="00332767" w:rsidP="002F00C6">
      <w:pPr>
        <w:pStyle w:val="ListParagraph"/>
        <w:numPr>
          <w:ilvl w:val="0"/>
          <w:numId w:val="60"/>
        </w:numPr>
        <w:ind w:left="360"/>
        <w:rPr>
          <w:color w:val="000000" w:themeColor="text1"/>
          <w:position w:val="0"/>
          <w:sz w:val="22"/>
          <w:szCs w:val="22"/>
        </w:rPr>
      </w:pPr>
      <w:r w:rsidRPr="00BD0235">
        <w:rPr>
          <w:color w:val="000000" w:themeColor="text1"/>
          <w:position w:val="0"/>
          <w:sz w:val="22"/>
          <w:szCs w:val="22"/>
        </w:rPr>
        <w:tab/>
        <w:t xml:space="preserve">The facility may place limitations on the amount of money a </w:t>
      </w:r>
      <w:r w:rsidR="005539BE" w:rsidRPr="00BD0235">
        <w:rPr>
          <w:color w:val="000000" w:themeColor="text1"/>
          <w:position w:val="0"/>
          <w:sz w:val="22"/>
          <w:szCs w:val="22"/>
        </w:rPr>
        <w:t>resident</w:t>
      </w:r>
      <w:r w:rsidRPr="00BD0235">
        <w:rPr>
          <w:color w:val="000000" w:themeColor="text1"/>
          <w:position w:val="0"/>
          <w:sz w:val="22"/>
          <w:szCs w:val="22"/>
        </w:rPr>
        <w:t xml:space="preserve"> may possess or have unencumbered access to</w:t>
      </w:r>
      <w:r w:rsidR="006E6BE3" w:rsidRPr="00BD0235">
        <w:rPr>
          <w:color w:val="000000" w:themeColor="text1"/>
          <w:position w:val="0"/>
          <w:sz w:val="22"/>
          <w:szCs w:val="22"/>
        </w:rPr>
        <w:t>,</w:t>
      </w:r>
      <w:r w:rsidRPr="00BD0235">
        <w:rPr>
          <w:color w:val="000000" w:themeColor="text1"/>
          <w:position w:val="0"/>
          <w:sz w:val="22"/>
          <w:szCs w:val="22"/>
        </w:rPr>
        <w:t xml:space="preserve"> when such limitations are considered to be in the </w:t>
      </w:r>
      <w:r w:rsidR="005539BE" w:rsidRPr="00BD0235">
        <w:rPr>
          <w:color w:val="000000" w:themeColor="text1"/>
          <w:position w:val="0"/>
          <w:sz w:val="22"/>
          <w:szCs w:val="22"/>
        </w:rPr>
        <w:t>resident</w:t>
      </w:r>
      <w:r w:rsidRPr="00BD0235">
        <w:rPr>
          <w:color w:val="000000" w:themeColor="text1"/>
          <w:position w:val="0"/>
          <w:sz w:val="22"/>
          <w:szCs w:val="22"/>
        </w:rPr>
        <w:t xml:space="preserve">'s best interests and are included in the </w:t>
      </w:r>
      <w:r w:rsidR="005539BE" w:rsidRPr="00BD0235">
        <w:rPr>
          <w:color w:val="000000" w:themeColor="text1"/>
          <w:position w:val="0"/>
          <w:sz w:val="22"/>
          <w:szCs w:val="22"/>
        </w:rPr>
        <w:t>resident</w:t>
      </w:r>
      <w:r w:rsidRPr="00BD0235">
        <w:rPr>
          <w:color w:val="000000" w:themeColor="text1"/>
          <w:position w:val="0"/>
          <w:sz w:val="22"/>
          <w:szCs w:val="22"/>
        </w:rPr>
        <w:t>'s service plan.</w:t>
      </w:r>
    </w:p>
    <w:p w14:paraId="521B1CB9" w14:textId="77777777" w:rsidR="00B23EE0" w:rsidRPr="00BD0235" w:rsidRDefault="00B23EE0" w:rsidP="00055FC2">
      <w:pPr>
        <w:ind w:left="360" w:hanging="360"/>
        <w:contextualSpacing/>
        <w:rPr>
          <w:color w:val="000000" w:themeColor="text1"/>
          <w:sz w:val="22"/>
          <w:szCs w:val="22"/>
        </w:rPr>
      </w:pPr>
    </w:p>
    <w:p w14:paraId="7529CDF4" w14:textId="77777777" w:rsidR="00332767" w:rsidRPr="00BD0235" w:rsidRDefault="00332767" w:rsidP="002F00C6">
      <w:pPr>
        <w:pStyle w:val="ListParagraph"/>
        <w:numPr>
          <w:ilvl w:val="0"/>
          <w:numId w:val="60"/>
        </w:numPr>
        <w:ind w:left="360"/>
        <w:rPr>
          <w:color w:val="000000" w:themeColor="text1"/>
          <w:position w:val="0"/>
          <w:sz w:val="22"/>
          <w:szCs w:val="22"/>
        </w:rPr>
      </w:pPr>
      <w:r w:rsidRPr="00BD0235">
        <w:rPr>
          <w:color w:val="000000" w:themeColor="text1"/>
          <w:position w:val="0"/>
          <w:sz w:val="22"/>
          <w:szCs w:val="22"/>
        </w:rPr>
        <w:tab/>
        <w:t xml:space="preserve">The facility may deduct reasonable sums from a </w:t>
      </w:r>
      <w:r w:rsidR="005539BE" w:rsidRPr="00BD0235">
        <w:rPr>
          <w:color w:val="000000" w:themeColor="text1"/>
          <w:position w:val="0"/>
          <w:sz w:val="22"/>
          <w:szCs w:val="22"/>
        </w:rPr>
        <w:t>resident</w:t>
      </w:r>
      <w:r w:rsidRPr="00BD0235">
        <w:rPr>
          <w:color w:val="000000" w:themeColor="text1"/>
          <w:position w:val="0"/>
          <w:sz w:val="22"/>
          <w:szCs w:val="22"/>
        </w:rPr>
        <w:t xml:space="preserve">'s allowance as restitution for damages done by the </w:t>
      </w:r>
      <w:r w:rsidR="005539BE" w:rsidRPr="00BD0235">
        <w:rPr>
          <w:color w:val="000000" w:themeColor="text1"/>
          <w:position w:val="0"/>
          <w:sz w:val="22"/>
          <w:szCs w:val="22"/>
        </w:rPr>
        <w:t>resident</w:t>
      </w:r>
      <w:r w:rsidR="006E6BE3" w:rsidRPr="00BD0235">
        <w:rPr>
          <w:color w:val="000000" w:themeColor="text1"/>
          <w:position w:val="0"/>
          <w:sz w:val="22"/>
          <w:szCs w:val="22"/>
        </w:rPr>
        <w:t>,</w:t>
      </w:r>
      <w:r w:rsidRPr="00BD0235">
        <w:rPr>
          <w:color w:val="000000" w:themeColor="text1"/>
          <w:position w:val="0"/>
          <w:sz w:val="22"/>
          <w:szCs w:val="22"/>
        </w:rPr>
        <w:t xml:space="preserve"> if a restitution plan is included in the </w:t>
      </w:r>
      <w:r w:rsidR="005539BE" w:rsidRPr="00BD0235">
        <w:rPr>
          <w:color w:val="000000" w:themeColor="text1"/>
          <w:position w:val="0"/>
          <w:sz w:val="22"/>
          <w:szCs w:val="22"/>
        </w:rPr>
        <w:t>resident</w:t>
      </w:r>
      <w:r w:rsidRPr="00BD0235">
        <w:rPr>
          <w:color w:val="000000" w:themeColor="text1"/>
          <w:position w:val="0"/>
          <w:sz w:val="22"/>
          <w:szCs w:val="22"/>
        </w:rPr>
        <w:t xml:space="preserve">'s service plan. The amount of the restitution must be negotiated with the </w:t>
      </w:r>
      <w:r w:rsidR="005539BE" w:rsidRPr="00BD0235">
        <w:rPr>
          <w:color w:val="000000" w:themeColor="text1"/>
          <w:position w:val="0"/>
          <w:sz w:val="22"/>
          <w:szCs w:val="22"/>
        </w:rPr>
        <w:t>resident</w:t>
      </w:r>
      <w:r w:rsidRPr="00BD0235">
        <w:rPr>
          <w:color w:val="000000" w:themeColor="text1"/>
          <w:position w:val="0"/>
          <w:sz w:val="22"/>
          <w:szCs w:val="22"/>
        </w:rPr>
        <w:t xml:space="preserve"> and the </w:t>
      </w:r>
      <w:r w:rsidR="005539BE" w:rsidRPr="00BD0235">
        <w:rPr>
          <w:color w:val="000000" w:themeColor="text1"/>
          <w:position w:val="0"/>
          <w:sz w:val="22"/>
          <w:szCs w:val="22"/>
        </w:rPr>
        <w:t>resident</w:t>
      </w:r>
      <w:r w:rsidRPr="00BD0235">
        <w:rPr>
          <w:color w:val="000000" w:themeColor="text1"/>
          <w:position w:val="0"/>
          <w:sz w:val="22"/>
          <w:szCs w:val="22"/>
        </w:rPr>
        <w:t xml:space="preserve">’s </w:t>
      </w:r>
      <w:r w:rsidR="00243E21" w:rsidRPr="00BD0235">
        <w:rPr>
          <w:color w:val="000000" w:themeColor="text1"/>
          <w:position w:val="0"/>
          <w:sz w:val="22"/>
          <w:szCs w:val="22"/>
        </w:rPr>
        <w:t>legal guardian</w:t>
      </w:r>
      <w:r w:rsidR="00C432A6" w:rsidRPr="00BD0235">
        <w:rPr>
          <w:color w:val="000000" w:themeColor="text1"/>
          <w:position w:val="0"/>
          <w:sz w:val="22"/>
          <w:szCs w:val="22"/>
        </w:rPr>
        <w:t>,</w:t>
      </w:r>
      <w:r w:rsidRPr="00BD0235">
        <w:rPr>
          <w:color w:val="000000" w:themeColor="text1"/>
          <w:position w:val="0"/>
          <w:sz w:val="22"/>
          <w:szCs w:val="22"/>
        </w:rPr>
        <w:t xml:space="preserve"> based on the </w:t>
      </w:r>
      <w:r w:rsidR="005539BE" w:rsidRPr="00BD0235">
        <w:rPr>
          <w:color w:val="000000" w:themeColor="text1"/>
          <w:position w:val="0"/>
          <w:sz w:val="22"/>
          <w:szCs w:val="22"/>
        </w:rPr>
        <w:t>resident</w:t>
      </w:r>
      <w:r w:rsidRPr="00BD0235">
        <w:rPr>
          <w:color w:val="000000" w:themeColor="text1"/>
          <w:position w:val="0"/>
          <w:sz w:val="22"/>
          <w:szCs w:val="22"/>
        </w:rPr>
        <w:t>’s ability to pay.</w:t>
      </w:r>
    </w:p>
    <w:p w14:paraId="5FCF074B" w14:textId="77777777" w:rsidR="006525B1" w:rsidRPr="00BD0235" w:rsidRDefault="006525B1" w:rsidP="00055FC2">
      <w:pPr>
        <w:ind w:left="360" w:hanging="360"/>
        <w:contextualSpacing/>
        <w:rPr>
          <w:color w:val="000000" w:themeColor="text1"/>
          <w:sz w:val="22"/>
          <w:szCs w:val="22"/>
        </w:rPr>
      </w:pPr>
    </w:p>
    <w:p w14:paraId="2457B99D" w14:textId="3DFCF9D0" w:rsidR="006525B1" w:rsidRDefault="006525B1" w:rsidP="002F00C6">
      <w:pPr>
        <w:pStyle w:val="ListParagraph"/>
        <w:numPr>
          <w:ilvl w:val="0"/>
          <w:numId w:val="60"/>
        </w:numPr>
        <w:ind w:left="360"/>
        <w:rPr>
          <w:color w:val="000000" w:themeColor="text1"/>
          <w:position w:val="0"/>
          <w:sz w:val="22"/>
          <w:szCs w:val="22"/>
        </w:rPr>
      </w:pPr>
      <w:r w:rsidRPr="00BD0235">
        <w:rPr>
          <w:color w:val="000000" w:themeColor="text1"/>
          <w:position w:val="0"/>
          <w:sz w:val="22"/>
          <w:szCs w:val="22"/>
        </w:rPr>
        <w:t>The facility must maintain a separate accounting system for</w:t>
      </w:r>
      <w:r w:rsidR="00D04DD3" w:rsidRPr="00BD0235">
        <w:rPr>
          <w:color w:val="000000" w:themeColor="text1"/>
          <w:position w:val="0"/>
          <w:sz w:val="22"/>
          <w:szCs w:val="22"/>
        </w:rPr>
        <w:t xml:space="preserve"> each</w:t>
      </w:r>
      <w:r w:rsidRPr="00BD0235">
        <w:rPr>
          <w:color w:val="000000" w:themeColor="text1"/>
          <w:position w:val="0"/>
          <w:sz w:val="22"/>
          <w:szCs w:val="22"/>
        </w:rPr>
        <w:t xml:space="preserve"> resident</w:t>
      </w:r>
      <w:r w:rsidR="00585F4B" w:rsidRPr="00BD0235">
        <w:rPr>
          <w:color w:val="000000" w:themeColor="text1"/>
          <w:position w:val="0"/>
          <w:sz w:val="22"/>
          <w:szCs w:val="22"/>
        </w:rPr>
        <w:t>’</w:t>
      </w:r>
      <w:r w:rsidRPr="00BD0235">
        <w:rPr>
          <w:color w:val="000000" w:themeColor="text1"/>
          <w:position w:val="0"/>
          <w:sz w:val="22"/>
          <w:szCs w:val="22"/>
        </w:rPr>
        <w:t>s money</w:t>
      </w:r>
      <w:r w:rsidR="00441298">
        <w:rPr>
          <w:color w:val="000000" w:themeColor="text1"/>
          <w:position w:val="0"/>
          <w:sz w:val="22"/>
          <w:szCs w:val="22"/>
        </w:rPr>
        <w:t xml:space="preserve"> and share this with the resident and resident’s guardian</w:t>
      </w:r>
      <w:r w:rsidRPr="00BD0235">
        <w:rPr>
          <w:color w:val="000000" w:themeColor="text1"/>
          <w:position w:val="0"/>
          <w:sz w:val="22"/>
          <w:szCs w:val="22"/>
        </w:rPr>
        <w:t xml:space="preserve">. </w:t>
      </w:r>
    </w:p>
    <w:p w14:paraId="2D08699E" w14:textId="1F3AFB9C" w:rsidR="004B7E15" w:rsidRDefault="004B7E15" w:rsidP="004B7E15">
      <w:pPr>
        <w:pStyle w:val="ListParagraph"/>
        <w:numPr>
          <w:ilvl w:val="0"/>
          <w:numId w:val="0"/>
        </w:numPr>
        <w:ind w:left="360"/>
        <w:rPr>
          <w:color w:val="000000" w:themeColor="text1"/>
          <w:position w:val="0"/>
          <w:sz w:val="22"/>
          <w:szCs w:val="22"/>
        </w:rPr>
      </w:pPr>
    </w:p>
    <w:p w14:paraId="34D3550E" w14:textId="2A72DB92" w:rsidR="00C61F27" w:rsidRDefault="00C61F27" w:rsidP="004B7E15">
      <w:pPr>
        <w:pStyle w:val="ListParagraph"/>
        <w:numPr>
          <w:ilvl w:val="0"/>
          <w:numId w:val="0"/>
        </w:numPr>
        <w:ind w:left="360"/>
        <w:rPr>
          <w:color w:val="000000" w:themeColor="text1"/>
          <w:position w:val="0"/>
          <w:sz w:val="22"/>
          <w:szCs w:val="22"/>
        </w:rPr>
      </w:pPr>
    </w:p>
    <w:p w14:paraId="135E2F95" w14:textId="1F541BCE" w:rsidR="00C61F27" w:rsidRDefault="00C61F27" w:rsidP="004B7E15">
      <w:pPr>
        <w:pStyle w:val="ListParagraph"/>
        <w:numPr>
          <w:ilvl w:val="0"/>
          <w:numId w:val="0"/>
        </w:numPr>
        <w:ind w:left="360"/>
        <w:rPr>
          <w:color w:val="000000" w:themeColor="text1"/>
          <w:position w:val="0"/>
          <w:sz w:val="22"/>
          <w:szCs w:val="22"/>
        </w:rPr>
      </w:pPr>
    </w:p>
    <w:p w14:paraId="78BB7BE8" w14:textId="77777777" w:rsidR="00C61F27" w:rsidRPr="00BD0235" w:rsidRDefault="00C61F27" w:rsidP="004B7E15">
      <w:pPr>
        <w:pStyle w:val="ListParagraph"/>
        <w:numPr>
          <w:ilvl w:val="0"/>
          <w:numId w:val="0"/>
        </w:numPr>
        <w:ind w:left="360"/>
        <w:rPr>
          <w:color w:val="000000" w:themeColor="text1"/>
          <w:position w:val="0"/>
          <w:sz w:val="22"/>
          <w:szCs w:val="22"/>
        </w:rPr>
      </w:pPr>
    </w:p>
    <w:p w14:paraId="3014EFD1" w14:textId="77777777" w:rsidR="00645F9C" w:rsidRPr="00BD0235" w:rsidRDefault="00332767" w:rsidP="004F4AF7">
      <w:pPr>
        <w:pStyle w:val="ListParagraph"/>
        <w:numPr>
          <w:ilvl w:val="0"/>
          <w:numId w:val="58"/>
        </w:numPr>
        <w:tabs>
          <w:tab w:val="left" w:pos="1260"/>
          <w:tab w:val="left" w:pos="1440"/>
        </w:tabs>
        <w:ind w:left="0"/>
        <w:rPr>
          <w:caps/>
          <w:color w:val="000000" w:themeColor="text1"/>
          <w:position w:val="0"/>
          <w:sz w:val="22"/>
          <w:szCs w:val="22"/>
        </w:rPr>
      </w:pPr>
      <w:r w:rsidRPr="00BD0235">
        <w:rPr>
          <w:b/>
          <w:bCs/>
          <w:caps/>
          <w:color w:val="000000" w:themeColor="text1"/>
          <w:position w:val="0"/>
          <w:sz w:val="22"/>
          <w:szCs w:val="22"/>
        </w:rPr>
        <w:lastRenderedPageBreak/>
        <w:t>Clothing</w:t>
      </w:r>
    </w:p>
    <w:p w14:paraId="2E40F5B3" w14:textId="77777777" w:rsidR="00645F9C" w:rsidRPr="00BD0235" w:rsidRDefault="00645F9C" w:rsidP="00254089">
      <w:pPr>
        <w:tabs>
          <w:tab w:val="left" w:pos="1260"/>
          <w:tab w:val="left" w:pos="1440"/>
        </w:tabs>
        <w:contextualSpacing/>
        <w:rPr>
          <w:bCs/>
          <w:color w:val="000000" w:themeColor="text1"/>
          <w:sz w:val="22"/>
          <w:szCs w:val="22"/>
        </w:rPr>
      </w:pPr>
    </w:p>
    <w:p w14:paraId="0D1EA687" w14:textId="49724BE8" w:rsidR="00332767" w:rsidRPr="00BD0235" w:rsidRDefault="00332767" w:rsidP="004B7E15">
      <w:pPr>
        <w:pStyle w:val="ListParagraph"/>
        <w:numPr>
          <w:ilvl w:val="0"/>
          <w:numId w:val="0"/>
        </w:numPr>
        <w:tabs>
          <w:tab w:val="left" w:pos="1260"/>
          <w:tab w:val="left" w:pos="1440"/>
        </w:tabs>
        <w:rPr>
          <w:color w:val="000000" w:themeColor="text1"/>
          <w:position w:val="0"/>
          <w:sz w:val="22"/>
          <w:szCs w:val="22"/>
        </w:rPr>
      </w:pPr>
      <w:r w:rsidRPr="00BD0235">
        <w:rPr>
          <w:bCs/>
          <w:color w:val="000000" w:themeColor="text1"/>
          <w:position w:val="0"/>
          <w:sz w:val="22"/>
          <w:szCs w:val="22"/>
        </w:rPr>
        <w:t xml:space="preserve">The facility must </w:t>
      </w:r>
      <w:r w:rsidR="009E1B7F">
        <w:rPr>
          <w:bCs/>
          <w:color w:val="000000" w:themeColor="text1"/>
          <w:position w:val="0"/>
          <w:sz w:val="22"/>
          <w:szCs w:val="22"/>
        </w:rPr>
        <w:t xml:space="preserve">communicate clothing needs with the resident’s guardian to </w:t>
      </w:r>
      <w:r w:rsidRPr="00BD0235">
        <w:rPr>
          <w:bCs/>
          <w:color w:val="000000" w:themeColor="text1"/>
          <w:position w:val="0"/>
          <w:sz w:val="22"/>
          <w:szCs w:val="22"/>
        </w:rPr>
        <w:t xml:space="preserve">ensure that each </w:t>
      </w:r>
      <w:r w:rsidR="005539BE" w:rsidRPr="00BD0235">
        <w:rPr>
          <w:bCs/>
          <w:color w:val="000000" w:themeColor="text1"/>
          <w:position w:val="0"/>
          <w:sz w:val="22"/>
          <w:szCs w:val="22"/>
        </w:rPr>
        <w:t>resident</w:t>
      </w:r>
      <w:r w:rsidRPr="00BD0235">
        <w:rPr>
          <w:bCs/>
          <w:color w:val="000000" w:themeColor="text1"/>
          <w:position w:val="0"/>
          <w:sz w:val="22"/>
          <w:szCs w:val="22"/>
        </w:rPr>
        <w:t xml:space="preserve"> has adequate, well-fitting and season-appropriate clothing as required for health, comfort and physical well-being and a</w:t>
      </w:r>
      <w:r w:rsidR="00DA1663" w:rsidRPr="00BD0235">
        <w:rPr>
          <w:bCs/>
          <w:color w:val="000000" w:themeColor="text1"/>
          <w:position w:val="0"/>
          <w:sz w:val="22"/>
          <w:szCs w:val="22"/>
        </w:rPr>
        <w:t>ppropriate to age and resident</w:t>
      </w:r>
      <w:r w:rsidRPr="00BD0235">
        <w:rPr>
          <w:bCs/>
          <w:color w:val="000000" w:themeColor="text1"/>
          <w:position w:val="0"/>
          <w:sz w:val="22"/>
          <w:szCs w:val="22"/>
        </w:rPr>
        <w:t xml:space="preserve"> needs, in accordance with the following:</w:t>
      </w:r>
    </w:p>
    <w:p w14:paraId="025F5D25" w14:textId="77777777" w:rsidR="00B05028" w:rsidRPr="00BD0235" w:rsidRDefault="00B05028" w:rsidP="00254089">
      <w:pPr>
        <w:contextualSpacing/>
        <w:rPr>
          <w:color w:val="000000" w:themeColor="text1"/>
          <w:sz w:val="22"/>
          <w:szCs w:val="22"/>
        </w:rPr>
      </w:pPr>
    </w:p>
    <w:p w14:paraId="1F8500A7" w14:textId="77777777" w:rsidR="00332767" w:rsidRPr="00BD0235" w:rsidRDefault="00332767" w:rsidP="002F00C6">
      <w:pPr>
        <w:pStyle w:val="ListParagraph"/>
        <w:numPr>
          <w:ilvl w:val="0"/>
          <w:numId w:val="61"/>
        </w:numPr>
        <w:ind w:left="360"/>
        <w:rPr>
          <w:color w:val="000000" w:themeColor="text1"/>
          <w:position w:val="0"/>
          <w:sz w:val="22"/>
          <w:szCs w:val="22"/>
        </w:rPr>
      </w:pPr>
      <w:r w:rsidRPr="00BD0235">
        <w:rPr>
          <w:color w:val="000000" w:themeColor="text1"/>
          <w:position w:val="0"/>
          <w:sz w:val="22"/>
          <w:szCs w:val="22"/>
        </w:rPr>
        <w:tab/>
        <w:t xml:space="preserve">A </w:t>
      </w:r>
      <w:r w:rsidR="005539BE" w:rsidRPr="00BD0235">
        <w:rPr>
          <w:color w:val="000000" w:themeColor="text1"/>
          <w:position w:val="0"/>
          <w:sz w:val="22"/>
          <w:szCs w:val="22"/>
        </w:rPr>
        <w:t>resident</w:t>
      </w:r>
      <w:r w:rsidRPr="00BD0235">
        <w:rPr>
          <w:color w:val="000000" w:themeColor="text1"/>
          <w:position w:val="0"/>
          <w:sz w:val="22"/>
          <w:szCs w:val="22"/>
        </w:rPr>
        <w:t xml:space="preserve">'s clothing is properly identified as belonging to the </w:t>
      </w:r>
      <w:r w:rsidR="005539BE" w:rsidRPr="00BD0235">
        <w:rPr>
          <w:color w:val="000000" w:themeColor="text1"/>
          <w:position w:val="0"/>
          <w:sz w:val="22"/>
          <w:szCs w:val="22"/>
        </w:rPr>
        <w:t>resident</w:t>
      </w:r>
      <w:r w:rsidRPr="00BD0235">
        <w:rPr>
          <w:color w:val="000000" w:themeColor="text1"/>
          <w:position w:val="0"/>
          <w:sz w:val="22"/>
          <w:szCs w:val="22"/>
        </w:rPr>
        <w:t xml:space="preserve"> and may not be shared in common;</w:t>
      </w:r>
    </w:p>
    <w:p w14:paraId="4C76C097" w14:textId="77777777" w:rsidR="00B05028" w:rsidRPr="00BD0235" w:rsidRDefault="00B05028" w:rsidP="004B7E15">
      <w:pPr>
        <w:ind w:left="360" w:hanging="360"/>
        <w:contextualSpacing/>
        <w:rPr>
          <w:color w:val="000000" w:themeColor="text1"/>
          <w:sz w:val="22"/>
          <w:szCs w:val="22"/>
        </w:rPr>
      </w:pPr>
    </w:p>
    <w:p w14:paraId="02C73B00" w14:textId="77777777" w:rsidR="00332767" w:rsidRPr="00BD0235" w:rsidRDefault="00332767" w:rsidP="002F00C6">
      <w:pPr>
        <w:pStyle w:val="ListParagraph"/>
        <w:numPr>
          <w:ilvl w:val="0"/>
          <w:numId w:val="61"/>
        </w:numPr>
        <w:ind w:left="360"/>
        <w:rPr>
          <w:color w:val="000000" w:themeColor="text1"/>
          <w:position w:val="0"/>
          <w:sz w:val="22"/>
          <w:szCs w:val="22"/>
        </w:rPr>
      </w:pPr>
      <w:r w:rsidRPr="00BD0235">
        <w:rPr>
          <w:color w:val="000000" w:themeColor="text1"/>
          <w:position w:val="0"/>
          <w:sz w:val="22"/>
          <w:szCs w:val="22"/>
        </w:rPr>
        <w:tab/>
      </w:r>
      <w:r w:rsidR="005539BE" w:rsidRPr="00BD0235">
        <w:rPr>
          <w:color w:val="000000" w:themeColor="text1"/>
          <w:position w:val="0"/>
          <w:sz w:val="22"/>
          <w:szCs w:val="22"/>
        </w:rPr>
        <w:t>Resident</w:t>
      </w:r>
      <w:r w:rsidRPr="00BD0235">
        <w:rPr>
          <w:color w:val="000000" w:themeColor="text1"/>
          <w:position w:val="0"/>
          <w:sz w:val="22"/>
          <w:szCs w:val="22"/>
        </w:rPr>
        <w:t xml:space="preserve">'s clothing must be kept clean and in good repair; </w:t>
      </w:r>
    </w:p>
    <w:p w14:paraId="302F0FD2" w14:textId="77777777" w:rsidR="00B05028" w:rsidRPr="00BD0235" w:rsidRDefault="00B05028" w:rsidP="004B7E15">
      <w:pPr>
        <w:ind w:left="360" w:hanging="360"/>
        <w:contextualSpacing/>
        <w:rPr>
          <w:color w:val="000000" w:themeColor="text1"/>
          <w:sz w:val="22"/>
          <w:szCs w:val="22"/>
        </w:rPr>
      </w:pPr>
    </w:p>
    <w:p w14:paraId="187EB433" w14:textId="77777777" w:rsidR="00332767" w:rsidRPr="00BD0235" w:rsidRDefault="00332767" w:rsidP="002F00C6">
      <w:pPr>
        <w:pStyle w:val="ListParagraph"/>
        <w:numPr>
          <w:ilvl w:val="0"/>
          <w:numId w:val="61"/>
        </w:numPr>
        <w:ind w:left="360"/>
        <w:rPr>
          <w:color w:val="000000" w:themeColor="text1"/>
          <w:position w:val="0"/>
          <w:sz w:val="22"/>
          <w:szCs w:val="22"/>
        </w:rPr>
      </w:pPr>
      <w:r w:rsidRPr="00BD0235">
        <w:rPr>
          <w:color w:val="000000" w:themeColor="text1"/>
          <w:position w:val="0"/>
          <w:sz w:val="22"/>
          <w:szCs w:val="22"/>
        </w:rPr>
        <w:tab/>
      </w:r>
      <w:r w:rsidR="005539BE" w:rsidRPr="00BD0235">
        <w:rPr>
          <w:color w:val="000000" w:themeColor="text1"/>
          <w:position w:val="0"/>
          <w:sz w:val="22"/>
          <w:szCs w:val="22"/>
        </w:rPr>
        <w:t>Residents</w:t>
      </w:r>
      <w:r w:rsidRPr="00BD0235">
        <w:rPr>
          <w:color w:val="000000" w:themeColor="text1"/>
          <w:position w:val="0"/>
          <w:sz w:val="22"/>
          <w:szCs w:val="22"/>
        </w:rPr>
        <w:t xml:space="preserve"> are involved in the care and maintenance of their clothing, as appropriate;</w:t>
      </w:r>
    </w:p>
    <w:p w14:paraId="4FD3C8E4" w14:textId="77777777" w:rsidR="00B05028" w:rsidRPr="00BD0235" w:rsidRDefault="00B05028" w:rsidP="004B7E15">
      <w:pPr>
        <w:ind w:left="360" w:hanging="360"/>
        <w:contextualSpacing/>
        <w:rPr>
          <w:color w:val="000000" w:themeColor="text1"/>
          <w:sz w:val="22"/>
          <w:szCs w:val="22"/>
        </w:rPr>
      </w:pPr>
    </w:p>
    <w:p w14:paraId="0ACEADCB" w14:textId="77777777" w:rsidR="00332767" w:rsidRPr="00BD0235" w:rsidRDefault="00332767" w:rsidP="002F00C6">
      <w:pPr>
        <w:pStyle w:val="ListParagraph"/>
        <w:numPr>
          <w:ilvl w:val="0"/>
          <w:numId w:val="61"/>
        </w:numPr>
        <w:ind w:left="360"/>
        <w:rPr>
          <w:color w:val="000000" w:themeColor="text1"/>
          <w:position w:val="0"/>
          <w:sz w:val="22"/>
          <w:szCs w:val="22"/>
        </w:rPr>
      </w:pPr>
      <w:r w:rsidRPr="00BD0235">
        <w:rPr>
          <w:color w:val="000000" w:themeColor="text1"/>
          <w:position w:val="0"/>
          <w:sz w:val="22"/>
          <w:szCs w:val="22"/>
        </w:rPr>
        <w:tab/>
        <w:t xml:space="preserve">Laundering, ironing and sewing services must be available and as appropriate, accessible to </w:t>
      </w:r>
      <w:r w:rsidR="005539BE" w:rsidRPr="00BD0235">
        <w:rPr>
          <w:color w:val="000000" w:themeColor="text1"/>
          <w:position w:val="0"/>
          <w:sz w:val="22"/>
          <w:szCs w:val="22"/>
        </w:rPr>
        <w:t>residents</w:t>
      </w:r>
      <w:r w:rsidRPr="00BD0235">
        <w:rPr>
          <w:color w:val="000000" w:themeColor="text1"/>
          <w:position w:val="0"/>
          <w:sz w:val="22"/>
          <w:szCs w:val="22"/>
        </w:rPr>
        <w:t>; and</w:t>
      </w:r>
    </w:p>
    <w:p w14:paraId="35EE0BDB" w14:textId="77777777" w:rsidR="00B05028" w:rsidRPr="00BD0235" w:rsidRDefault="00B05028" w:rsidP="004B7E15">
      <w:pPr>
        <w:ind w:left="360" w:hanging="360"/>
        <w:contextualSpacing/>
        <w:rPr>
          <w:color w:val="000000" w:themeColor="text1"/>
          <w:sz w:val="22"/>
          <w:szCs w:val="22"/>
        </w:rPr>
      </w:pPr>
    </w:p>
    <w:p w14:paraId="08499280" w14:textId="77777777" w:rsidR="00332767" w:rsidRPr="00BD0235" w:rsidRDefault="001D548D" w:rsidP="002F00C6">
      <w:pPr>
        <w:pStyle w:val="ListParagraph"/>
        <w:numPr>
          <w:ilvl w:val="0"/>
          <w:numId w:val="61"/>
        </w:numPr>
        <w:ind w:left="360"/>
        <w:rPr>
          <w:color w:val="000000" w:themeColor="text1"/>
          <w:position w:val="0"/>
          <w:sz w:val="22"/>
          <w:szCs w:val="22"/>
        </w:rPr>
      </w:pPr>
      <w:r w:rsidRPr="00BD0235">
        <w:rPr>
          <w:color w:val="000000" w:themeColor="text1"/>
          <w:position w:val="0"/>
          <w:sz w:val="22"/>
          <w:szCs w:val="22"/>
        </w:rPr>
        <w:t>All of the resident</w:t>
      </w:r>
      <w:r w:rsidR="00332767" w:rsidRPr="00BD0235">
        <w:rPr>
          <w:color w:val="000000" w:themeColor="text1"/>
          <w:position w:val="0"/>
          <w:sz w:val="22"/>
          <w:szCs w:val="22"/>
        </w:rPr>
        <w:t xml:space="preserve">’s personal clothing goes with the </w:t>
      </w:r>
      <w:r w:rsidRPr="00BD0235">
        <w:rPr>
          <w:color w:val="000000" w:themeColor="text1"/>
          <w:position w:val="0"/>
          <w:sz w:val="22"/>
          <w:szCs w:val="22"/>
        </w:rPr>
        <w:t>resident</w:t>
      </w:r>
      <w:r w:rsidR="00332767" w:rsidRPr="00BD0235">
        <w:rPr>
          <w:color w:val="000000" w:themeColor="text1"/>
          <w:position w:val="0"/>
          <w:sz w:val="22"/>
          <w:szCs w:val="22"/>
        </w:rPr>
        <w:t xml:space="preserve"> at the time of formal discharge.</w:t>
      </w:r>
    </w:p>
    <w:p w14:paraId="0985E5FC" w14:textId="77777777" w:rsidR="00B05028" w:rsidRPr="00BD0235" w:rsidRDefault="00B05028" w:rsidP="004B7E15">
      <w:pPr>
        <w:tabs>
          <w:tab w:val="left" w:pos="1260"/>
          <w:tab w:val="left" w:pos="1440"/>
        </w:tabs>
        <w:ind w:left="360"/>
        <w:contextualSpacing/>
        <w:rPr>
          <w:b/>
          <w:bCs/>
          <w:caps/>
          <w:color w:val="000000" w:themeColor="text1"/>
          <w:sz w:val="22"/>
          <w:szCs w:val="22"/>
        </w:rPr>
      </w:pPr>
    </w:p>
    <w:p w14:paraId="70D4B1D6" w14:textId="77777777" w:rsidR="00BA6068" w:rsidRPr="00BD0235" w:rsidRDefault="008511A8" w:rsidP="004F4AF7">
      <w:pPr>
        <w:pStyle w:val="ListParagraph"/>
        <w:numPr>
          <w:ilvl w:val="0"/>
          <w:numId w:val="58"/>
        </w:numPr>
        <w:tabs>
          <w:tab w:val="left" w:pos="1260"/>
          <w:tab w:val="left" w:pos="1440"/>
        </w:tabs>
        <w:ind w:left="0"/>
        <w:rPr>
          <w:b/>
          <w:bCs/>
          <w:caps/>
          <w:color w:val="000000" w:themeColor="text1"/>
          <w:position w:val="0"/>
          <w:sz w:val="22"/>
          <w:szCs w:val="22"/>
        </w:rPr>
      </w:pPr>
      <w:r w:rsidRPr="00BD0235">
        <w:rPr>
          <w:b/>
          <w:bCs/>
          <w:caps/>
          <w:color w:val="000000" w:themeColor="text1"/>
          <w:position w:val="0"/>
          <w:sz w:val="22"/>
          <w:szCs w:val="22"/>
        </w:rPr>
        <w:t>rELIGION</w:t>
      </w:r>
    </w:p>
    <w:p w14:paraId="2AB74EE9" w14:textId="77777777" w:rsidR="00BA6068" w:rsidRPr="00BD0235" w:rsidRDefault="00BA6068" w:rsidP="00254089">
      <w:pPr>
        <w:pStyle w:val="ListParagraph"/>
        <w:numPr>
          <w:ilvl w:val="0"/>
          <w:numId w:val="0"/>
        </w:numPr>
        <w:tabs>
          <w:tab w:val="left" w:pos="1260"/>
          <w:tab w:val="left" w:pos="1440"/>
        </w:tabs>
        <w:ind w:left="990"/>
        <w:rPr>
          <w:b/>
          <w:bCs/>
          <w:caps/>
          <w:color w:val="000000" w:themeColor="text1"/>
          <w:position w:val="0"/>
          <w:sz w:val="22"/>
          <w:szCs w:val="22"/>
        </w:rPr>
      </w:pPr>
    </w:p>
    <w:p w14:paraId="555B1756" w14:textId="77777777" w:rsidR="00B86C0C" w:rsidRPr="00BD0235" w:rsidRDefault="00B86C0C" w:rsidP="004B7E15">
      <w:pPr>
        <w:pStyle w:val="ListParagraph"/>
        <w:numPr>
          <w:ilvl w:val="0"/>
          <w:numId w:val="0"/>
        </w:numPr>
        <w:tabs>
          <w:tab w:val="left" w:pos="1260"/>
          <w:tab w:val="left" w:pos="1440"/>
        </w:tabs>
        <w:rPr>
          <w:b/>
          <w:bCs/>
          <w:caps/>
          <w:color w:val="000000" w:themeColor="text1"/>
          <w:position w:val="0"/>
          <w:sz w:val="22"/>
          <w:szCs w:val="22"/>
        </w:rPr>
      </w:pPr>
      <w:r w:rsidRPr="00BD0235">
        <w:rPr>
          <w:color w:val="000000" w:themeColor="text1"/>
          <w:position w:val="0"/>
          <w:sz w:val="22"/>
          <w:szCs w:val="22"/>
        </w:rPr>
        <w:t xml:space="preserve">The </w:t>
      </w:r>
      <w:r w:rsidR="00D44FF9" w:rsidRPr="00BD0235">
        <w:rPr>
          <w:color w:val="000000" w:themeColor="text1"/>
          <w:position w:val="0"/>
          <w:sz w:val="22"/>
          <w:szCs w:val="22"/>
        </w:rPr>
        <w:t>facility</w:t>
      </w:r>
      <w:r w:rsidRPr="00BD0235">
        <w:rPr>
          <w:color w:val="000000" w:themeColor="text1"/>
          <w:position w:val="0"/>
          <w:sz w:val="22"/>
          <w:szCs w:val="22"/>
        </w:rPr>
        <w:t xml:space="preserve"> </w:t>
      </w:r>
      <w:r w:rsidR="00D95E01" w:rsidRPr="00BD0235">
        <w:rPr>
          <w:color w:val="000000" w:themeColor="text1"/>
          <w:position w:val="0"/>
          <w:sz w:val="22"/>
          <w:szCs w:val="22"/>
        </w:rPr>
        <w:t>must identify</w:t>
      </w:r>
      <w:r w:rsidRPr="00BD0235">
        <w:rPr>
          <w:color w:val="000000" w:themeColor="text1"/>
          <w:position w:val="0"/>
          <w:sz w:val="22"/>
          <w:szCs w:val="22"/>
        </w:rPr>
        <w:t xml:space="preserve"> its religious orientation, if</w:t>
      </w:r>
      <w:r w:rsidR="00D04DD3" w:rsidRPr="00BD0235">
        <w:rPr>
          <w:color w:val="000000" w:themeColor="text1"/>
          <w:position w:val="0"/>
          <w:sz w:val="22"/>
          <w:szCs w:val="22"/>
        </w:rPr>
        <w:t xml:space="preserve"> any</w:t>
      </w:r>
      <w:r w:rsidR="00D93911" w:rsidRPr="00BD0235">
        <w:rPr>
          <w:color w:val="000000" w:themeColor="text1"/>
          <w:position w:val="0"/>
          <w:sz w:val="22"/>
          <w:szCs w:val="22"/>
        </w:rPr>
        <w:t>,</w:t>
      </w:r>
      <w:r w:rsidR="00D04DD3" w:rsidRPr="00BD0235">
        <w:rPr>
          <w:color w:val="000000" w:themeColor="text1"/>
          <w:position w:val="0"/>
          <w:sz w:val="22"/>
          <w:szCs w:val="22"/>
        </w:rPr>
        <w:t xml:space="preserve"> along with </w:t>
      </w:r>
      <w:r w:rsidRPr="00BD0235">
        <w:rPr>
          <w:color w:val="000000" w:themeColor="text1"/>
          <w:position w:val="0"/>
          <w:sz w:val="22"/>
          <w:szCs w:val="22"/>
        </w:rPr>
        <w:t>particular religi</w:t>
      </w:r>
      <w:r w:rsidR="00D95E01" w:rsidRPr="00BD0235">
        <w:rPr>
          <w:color w:val="000000" w:themeColor="text1"/>
          <w:position w:val="0"/>
          <w:sz w:val="22"/>
          <w:szCs w:val="22"/>
        </w:rPr>
        <w:t>ous practices that are observed,</w:t>
      </w:r>
      <w:r w:rsidRPr="00BD0235">
        <w:rPr>
          <w:color w:val="000000" w:themeColor="text1"/>
          <w:position w:val="0"/>
          <w:sz w:val="22"/>
          <w:szCs w:val="22"/>
        </w:rPr>
        <w:t xml:space="preserve"> and </w:t>
      </w:r>
      <w:r w:rsidR="00D44FF9" w:rsidRPr="00BD0235">
        <w:rPr>
          <w:color w:val="000000" w:themeColor="text1"/>
          <w:position w:val="0"/>
          <w:sz w:val="22"/>
          <w:szCs w:val="22"/>
        </w:rPr>
        <w:t>facility</w:t>
      </w:r>
      <w:r w:rsidRPr="00BD0235">
        <w:rPr>
          <w:color w:val="000000" w:themeColor="text1"/>
          <w:position w:val="0"/>
          <w:sz w:val="22"/>
          <w:szCs w:val="22"/>
        </w:rPr>
        <w:t xml:space="preserve"> restrictions</w:t>
      </w:r>
      <w:r w:rsidR="00D95E01" w:rsidRPr="00BD0235">
        <w:rPr>
          <w:color w:val="000000" w:themeColor="text1"/>
          <w:position w:val="0"/>
          <w:sz w:val="22"/>
          <w:szCs w:val="22"/>
        </w:rPr>
        <w:t>,</w:t>
      </w:r>
      <w:r w:rsidRPr="00BD0235">
        <w:rPr>
          <w:color w:val="000000" w:themeColor="text1"/>
          <w:position w:val="0"/>
          <w:sz w:val="22"/>
          <w:szCs w:val="22"/>
        </w:rPr>
        <w:t xml:space="preserve"> based on religion. When feasible, residents may attend religious activities and services of thei</w:t>
      </w:r>
      <w:r w:rsidR="00D95E01" w:rsidRPr="00BD0235">
        <w:rPr>
          <w:color w:val="000000" w:themeColor="text1"/>
          <w:position w:val="0"/>
          <w:sz w:val="22"/>
          <w:szCs w:val="22"/>
        </w:rPr>
        <w:t>r choosing in the community, and</w:t>
      </w:r>
      <w:r w:rsidRPr="00BD0235">
        <w:rPr>
          <w:color w:val="000000" w:themeColor="text1"/>
          <w:position w:val="0"/>
          <w:sz w:val="22"/>
          <w:szCs w:val="22"/>
        </w:rPr>
        <w:t xml:space="preserve"> when necessary, the </w:t>
      </w:r>
      <w:r w:rsidR="00D44FF9" w:rsidRPr="00BD0235">
        <w:rPr>
          <w:color w:val="000000" w:themeColor="text1"/>
          <w:position w:val="0"/>
          <w:sz w:val="22"/>
          <w:szCs w:val="22"/>
        </w:rPr>
        <w:t>facility</w:t>
      </w:r>
      <w:r w:rsidRPr="00BD0235">
        <w:rPr>
          <w:color w:val="000000" w:themeColor="text1"/>
          <w:position w:val="0"/>
          <w:sz w:val="22"/>
          <w:szCs w:val="22"/>
        </w:rPr>
        <w:t xml:space="preserve"> arranges </w:t>
      </w:r>
      <w:r w:rsidR="00D04DD3" w:rsidRPr="00BD0235">
        <w:rPr>
          <w:color w:val="000000" w:themeColor="text1"/>
          <w:position w:val="0"/>
          <w:sz w:val="22"/>
          <w:szCs w:val="22"/>
        </w:rPr>
        <w:t xml:space="preserve">such </w:t>
      </w:r>
      <w:r w:rsidRPr="00BD0235">
        <w:rPr>
          <w:color w:val="000000" w:themeColor="text1"/>
          <w:position w:val="0"/>
          <w:sz w:val="22"/>
          <w:szCs w:val="22"/>
        </w:rPr>
        <w:t>transportation.</w:t>
      </w:r>
    </w:p>
    <w:p w14:paraId="229B1E27" w14:textId="77777777" w:rsidR="00B86C0C" w:rsidRPr="00BD0235" w:rsidRDefault="00B86C0C" w:rsidP="00254089">
      <w:pPr>
        <w:tabs>
          <w:tab w:val="left" w:pos="1260"/>
          <w:tab w:val="left" w:pos="1440"/>
        </w:tabs>
        <w:contextualSpacing/>
        <w:rPr>
          <w:b/>
          <w:bCs/>
          <w:caps/>
          <w:color w:val="000000" w:themeColor="text1"/>
          <w:sz w:val="22"/>
          <w:szCs w:val="22"/>
        </w:rPr>
      </w:pPr>
    </w:p>
    <w:p w14:paraId="33E084D4" w14:textId="77777777" w:rsidR="00645F9C" w:rsidRPr="00BD0235" w:rsidRDefault="00332767" w:rsidP="004F4AF7">
      <w:pPr>
        <w:pStyle w:val="ListParagraph"/>
        <w:numPr>
          <w:ilvl w:val="0"/>
          <w:numId w:val="58"/>
        </w:numPr>
        <w:tabs>
          <w:tab w:val="left" w:pos="1260"/>
          <w:tab w:val="left" w:pos="1440"/>
        </w:tabs>
        <w:ind w:left="0"/>
        <w:rPr>
          <w:b/>
          <w:bCs/>
          <w:caps/>
          <w:color w:val="000000" w:themeColor="text1"/>
          <w:position w:val="0"/>
          <w:sz w:val="22"/>
          <w:szCs w:val="22"/>
        </w:rPr>
      </w:pPr>
      <w:r w:rsidRPr="00BD0235">
        <w:rPr>
          <w:b/>
          <w:bCs/>
          <w:caps/>
          <w:color w:val="000000" w:themeColor="text1"/>
          <w:position w:val="0"/>
          <w:sz w:val="22"/>
          <w:szCs w:val="22"/>
        </w:rPr>
        <w:t>Authorized absences</w:t>
      </w:r>
    </w:p>
    <w:p w14:paraId="47547781" w14:textId="77777777" w:rsidR="00645F9C" w:rsidRPr="00BD0235" w:rsidRDefault="00645F9C" w:rsidP="00254089">
      <w:pPr>
        <w:tabs>
          <w:tab w:val="left" w:pos="1260"/>
          <w:tab w:val="left" w:pos="1440"/>
        </w:tabs>
        <w:ind w:left="360"/>
        <w:contextualSpacing/>
        <w:rPr>
          <w:b/>
          <w:bCs/>
          <w:color w:val="000000" w:themeColor="text1"/>
          <w:sz w:val="22"/>
          <w:szCs w:val="22"/>
        </w:rPr>
      </w:pPr>
    </w:p>
    <w:p w14:paraId="0E797C70" w14:textId="4FD5DF29" w:rsidR="00B05028" w:rsidRDefault="00332767" w:rsidP="004B7E15">
      <w:pPr>
        <w:pStyle w:val="ListParagraph"/>
        <w:numPr>
          <w:ilvl w:val="0"/>
          <w:numId w:val="0"/>
        </w:numPr>
        <w:tabs>
          <w:tab w:val="left" w:pos="1260"/>
          <w:tab w:val="left" w:pos="1440"/>
        </w:tabs>
        <w:rPr>
          <w:bCs/>
          <w:color w:val="000000" w:themeColor="text1"/>
          <w:position w:val="0"/>
          <w:sz w:val="22"/>
          <w:szCs w:val="22"/>
        </w:rPr>
      </w:pPr>
      <w:r w:rsidRPr="00BD0235">
        <w:rPr>
          <w:bCs/>
          <w:color w:val="000000" w:themeColor="text1"/>
          <w:position w:val="0"/>
          <w:sz w:val="22"/>
          <w:szCs w:val="22"/>
        </w:rPr>
        <w:t xml:space="preserve">When a </w:t>
      </w:r>
      <w:r w:rsidR="005539BE" w:rsidRPr="00BD0235">
        <w:rPr>
          <w:bCs/>
          <w:color w:val="000000" w:themeColor="text1"/>
          <w:position w:val="0"/>
          <w:sz w:val="22"/>
          <w:szCs w:val="22"/>
        </w:rPr>
        <w:t>resident</w:t>
      </w:r>
      <w:r w:rsidR="00B05028" w:rsidRPr="00BD0235">
        <w:rPr>
          <w:bCs/>
          <w:color w:val="000000" w:themeColor="text1"/>
          <w:position w:val="0"/>
          <w:sz w:val="22"/>
          <w:szCs w:val="22"/>
        </w:rPr>
        <w:t xml:space="preserve"> </w:t>
      </w:r>
      <w:r w:rsidRPr="00BD0235">
        <w:rPr>
          <w:bCs/>
          <w:color w:val="000000" w:themeColor="text1"/>
          <w:position w:val="0"/>
          <w:sz w:val="22"/>
          <w:szCs w:val="22"/>
        </w:rPr>
        <w:t xml:space="preserve">makes an overnight visit outside the facility, the </w:t>
      </w:r>
      <w:r w:rsidR="00B11E3F" w:rsidRPr="00BD0235">
        <w:rPr>
          <w:bCs/>
          <w:color w:val="000000" w:themeColor="text1"/>
          <w:position w:val="0"/>
          <w:sz w:val="22"/>
          <w:szCs w:val="22"/>
        </w:rPr>
        <w:t>facility</w:t>
      </w:r>
      <w:r w:rsidRPr="00BD0235">
        <w:rPr>
          <w:bCs/>
          <w:color w:val="000000" w:themeColor="text1"/>
          <w:position w:val="0"/>
          <w:sz w:val="22"/>
          <w:szCs w:val="22"/>
        </w:rPr>
        <w:t xml:space="preserve"> records the date the </w:t>
      </w:r>
      <w:r w:rsidR="005539BE" w:rsidRPr="00BD0235">
        <w:rPr>
          <w:bCs/>
          <w:color w:val="000000" w:themeColor="text1"/>
          <w:position w:val="0"/>
          <w:sz w:val="22"/>
          <w:szCs w:val="22"/>
        </w:rPr>
        <w:t>resident</w:t>
      </w:r>
      <w:r w:rsidRPr="00BD0235">
        <w:rPr>
          <w:bCs/>
          <w:color w:val="000000" w:themeColor="text1"/>
          <w:position w:val="0"/>
          <w:sz w:val="22"/>
          <w:szCs w:val="22"/>
        </w:rPr>
        <w:t xml:space="preserve"> leaves the residence; the </w:t>
      </w:r>
      <w:r w:rsidR="005539BE" w:rsidRPr="00BD0235">
        <w:rPr>
          <w:bCs/>
          <w:color w:val="000000" w:themeColor="text1"/>
          <w:position w:val="0"/>
          <w:sz w:val="22"/>
          <w:szCs w:val="22"/>
        </w:rPr>
        <w:t>resident</w:t>
      </w:r>
      <w:r w:rsidRPr="00BD0235">
        <w:rPr>
          <w:bCs/>
          <w:color w:val="000000" w:themeColor="text1"/>
          <w:position w:val="0"/>
          <w:sz w:val="22"/>
          <w:szCs w:val="22"/>
        </w:rPr>
        <w:t xml:space="preserve">’s location; the duration of the visit; the name, address, phone number and other contact information of the person responsible for the </w:t>
      </w:r>
      <w:r w:rsidR="005539BE" w:rsidRPr="00BD0235">
        <w:rPr>
          <w:bCs/>
          <w:color w:val="000000" w:themeColor="text1"/>
          <w:position w:val="0"/>
          <w:sz w:val="22"/>
          <w:szCs w:val="22"/>
        </w:rPr>
        <w:t>resident</w:t>
      </w:r>
      <w:r w:rsidRPr="00BD0235">
        <w:rPr>
          <w:bCs/>
          <w:color w:val="000000" w:themeColor="text1"/>
          <w:position w:val="0"/>
          <w:sz w:val="22"/>
          <w:szCs w:val="22"/>
        </w:rPr>
        <w:t xml:space="preserve"> while absent from the facility; and the date and time of the </w:t>
      </w:r>
      <w:r w:rsidR="005539BE" w:rsidRPr="00BD0235">
        <w:rPr>
          <w:bCs/>
          <w:color w:val="000000" w:themeColor="text1"/>
          <w:position w:val="0"/>
          <w:sz w:val="22"/>
          <w:szCs w:val="22"/>
        </w:rPr>
        <w:t>resident</w:t>
      </w:r>
      <w:r w:rsidRPr="00BD0235">
        <w:rPr>
          <w:bCs/>
          <w:color w:val="000000" w:themeColor="text1"/>
          <w:position w:val="0"/>
          <w:sz w:val="22"/>
          <w:szCs w:val="22"/>
        </w:rPr>
        <w:t>’s return.</w:t>
      </w:r>
    </w:p>
    <w:p w14:paraId="5ADF0CF9" w14:textId="77777777" w:rsidR="0072466D" w:rsidRPr="00BD0235" w:rsidRDefault="0072466D" w:rsidP="0072466D">
      <w:pPr>
        <w:pStyle w:val="ListParagraph"/>
        <w:numPr>
          <w:ilvl w:val="0"/>
          <w:numId w:val="0"/>
        </w:numPr>
        <w:tabs>
          <w:tab w:val="left" w:pos="1260"/>
          <w:tab w:val="left" w:pos="1440"/>
        </w:tabs>
        <w:ind w:left="450"/>
        <w:rPr>
          <w:bCs/>
          <w:color w:val="000000" w:themeColor="text1"/>
          <w:position w:val="0"/>
          <w:sz w:val="22"/>
          <w:szCs w:val="22"/>
        </w:rPr>
      </w:pPr>
    </w:p>
    <w:p w14:paraId="48584170" w14:textId="4BAC0A80" w:rsidR="00645F9C" w:rsidRPr="0072466D" w:rsidRDefault="00332767" w:rsidP="004F4AF7">
      <w:pPr>
        <w:pStyle w:val="ListParagraph"/>
        <w:numPr>
          <w:ilvl w:val="0"/>
          <w:numId w:val="58"/>
        </w:numPr>
        <w:ind w:left="0"/>
        <w:rPr>
          <w:b/>
          <w:bCs/>
          <w:caps/>
          <w:color w:val="000000" w:themeColor="text1"/>
          <w:sz w:val="22"/>
          <w:szCs w:val="22"/>
        </w:rPr>
      </w:pPr>
      <w:r w:rsidRPr="0072466D">
        <w:rPr>
          <w:b/>
          <w:bCs/>
          <w:caps/>
          <w:color w:val="000000" w:themeColor="text1"/>
          <w:sz w:val="22"/>
          <w:szCs w:val="22"/>
        </w:rPr>
        <w:t>Unauthorized absences</w:t>
      </w:r>
    </w:p>
    <w:p w14:paraId="7CD343F2" w14:textId="77777777" w:rsidR="00792607" w:rsidRPr="00BD0235" w:rsidRDefault="00792607" w:rsidP="00254089">
      <w:pPr>
        <w:pStyle w:val="ListParagraph"/>
        <w:numPr>
          <w:ilvl w:val="0"/>
          <w:numId w:val="0"/>
        </w:numPr>
        <w:tabs>
          <w:tab w:val="left" w:pos="1260"/>
          <w:tab w:val="left" w:pos="1440"/>
        </w:tabs>
        <w:ind w:left="990"/>
        <w:rPr>
          <w:bCs/>
          <w:color w:val="000000" w:themeColor="text1"/>
          <w:position w:val="0"/>
          <w:sz w:val="22"/>
          <w:szCs w:val="22"/>
        </w:rPr>
      </w:pPr>
    </w:p>
    <w:p w14:paraId="2C6D5249" w14:textId="5796353B" w:rsidR="00395568" w:rsidRPr="00441298" w:rsidRDefault="00D93911" w:rsidP="004B7E15">
      <w:pPr>
        <w:rPr>
          <w:b/>
          <w:bCs/>
          <w:color w:val="000000" w:themeColor="text1"/>
          <w:sz w:val="22"/>
          <w:szCs w:val="22"/>
        </w:rPr>
      </w:pPr>
      <w:bookmarkStart w:id="115" w:name="_Hlk74054837"/>
      <w:r w:rsidRPr="00BD0235">
        <w:rPr>
          <w:bCs/>
          <w:color w:val="000000" w:themeColor="text1"/>
          <w:sz w:val="22"/>
          <w:szCs w:val="22"/>
        </w:rPr>
        <w:t>Within a reasonable period, t</w:t>
      </w:r>
      <w:r w:rsidR="00332767" w:rsidRPr="00BD0235">
        <w:rPr>
          <w:bCs/>
          <w:color w:val="000000" w:themeColor="text1"/>
          <w:sz w:val="22"/>
          <w:szCs w:val="22"/>
        </w:rPr>
        <w:t xml:space="preserve">he facility must notify the </w:t>
      </w:r>
      <w:r w:rsidR="005539BE" w:rsidRPr="00BD0235">
        <w:rPr>
          <w:bCs/>
          <w:color w:val="000000" w:themeColor="text1"/>
          <w:sz w:val="22"/>
          <w:szCs w:val="22"/>
        </w:rPr>
        <w:t>resident</w:t>
      </w:r>
      <w:r w:rsidR="00B631EA" w:rsidRPr="00BD0235">
        <w:rPr>
          <w:bCs/>
          <w:color w:val="000000" w:themeColor="text1"/>
          <w:sz w:val="22"/>
          <w:szCs w:val="22"/>
        </w:rPr>
        <w:t xml:space="preserve">’s </w:t>
      </w:r>
      <w:r w:rsidR="00243E21" w:rsidRPr="00BD0235">
        <w:rPr>
          <w:bCs/>
          <w:color w:val="000000" w:themeColor="text1"/>
          <w:sz w:val="22"/>
          <w:szCs w:val="22"/>
        </w:rPr>
        <w:t>legal guardian</w:t>
      </w:r>
      <w:r w:rsidR="00B05028" w:rsidRPr="00BD0235">
        <w:rPr>
          <w:bCs/>
          <w:color w:val="000000" w:themeColor="text1"/>
          <w:sz w:val="22"/>
          <w:szCs w:val="22"/>
        </w:rPr>
        <w:t>, the</w:t>
      </w:r>
      <w:r w:rsidR="00332767" w:rsidRPr="00BD0235">
        <w:rPr>
          <w:bCs/>
          <w:color w:val="000000" w:themeColor="text1"/>
          <w:sz w:val="22"/>
          <w:szCs w:val="22"/>
        </w:rPr>
        <w:t xml:space="preserve"> placing agency, and the appropriate law enforcement official in the event of unauthorized absence of a</w:t>
      </w:r>
      <w:r w:rsidR="007E69DC">
        <w:rPr>
          <w:bCs/>
          <w:color w:val="000000" w:themeColor="text1"/>
          <w:sz w:val="22"/>
          <w:szCs w:val="22"/>
        </w:rPr>
        <w:t> </w:t>
      </w:r>
      <w:r w:rsidR="005539BE" w:rsidRPr="00BD0235">
        <w:rPr>
          <w:bCs/>
          <w:color w:val="000000" w:themeColor="text1"/>
          <w:sz w:val="22"/>
          <w:szCs w:val="22"/>
        </w:rPr>
        <w:t>resident</w:t>
      </w:r>
      <w:r w:rsidRPr="00BD0235">
        <w:rPr>
          <w:bCs/>
          <w:color w:val="000000" w:themeColor="text1"/>
          <w:sz w:val="22"/>
          <w:szCs w:val="22"/>
        </w:rPr>
        <w:t>.</w:t>
      </w:r>
      <w:r w:rsidR="00BA214F">
        <w:rPr>
          <w:bCs/>
          <w:color w:val="000000" w:themeColor="text1"/>
          <w:sz w:val="22"/>
          <w:szCs w:val="22"/>
        </w:rPr>
        <w:t xml:space="preserve"> </w:t>
      </w:r>
      <w:r w:rsidR="002E4F57" w:rsidRPr="00441298">
        <w:rPr>
          <w:color w:val="000000" w:themeColor="text1"/>
          <w:sz w:val="22"/>
          <w:szCs w:val="22"/>
        </w:rPr>
        <w:t>Staff members</w:t>
      </w:r>
      <w:r w:rsidR="00395568" w:rsidRPr="00441298">
        <w:rPr>
          <w:color w:val="000000" w:themeColor="text1"/>
          <w:sz w:val="22"/>
          <w:szCs w:val="22"/>
        </w:rPr>
        <w:t xml:space="preserve"> must screen</w:t>
      </w:r>
      <w:r w:rsidR="00DF0CC3" w:rsidRPr="00441298">
        <w:rPr>
          <w:color w:val="000000" w:themeColor="text1"/>
          <w:sz w:val="22"/>
          <w:szCs w:val="22"/>
        </w:rPr>
        <w:t xml:space="preserve"> and </w:t>
      </w:r>
      <w:r w:rsidR="00395568" w:rsidRPr="00441298">
        <w:rPr>
          <w:color w:val="000000" w:themeColor="text1"/>
          <w:sz w:val="22"/>
          <w:szCs w:val="22"/>
        </w:rPr>
        <w:t xml:space="preserve">evaluate any resident who </w:t>
      </w:r>
      <w:r w:rsidR="00DF0CC3" w:rsidRPr="00441298">
        <w:rPr>
          <w:color w:val="000000" w:themeColor="text1"/>
          <w:sz w:val="22"/>
          <w:szCs w:val="22"/>
        </w:rPr>
        <w:t>elopes from the program</w:t>
      </w:r>
      <w:r w:rsidR="00395568" w:rsidRPr="00441298">
        <w:rPr>
          <w:color w:val="000000" w:themeColor="text1"/>
          <w:sz w:val="22"/>
          <w:szCs w:val="22"/>
        </w:rPr>
        <w:t xml:space="preserve"> for indications that the resident maybe a victim of human trafficking</w:t>
      </w:r>
      <w:bookmarkEnd w:id="115"/>
      <w:r w:rsidR="00441298">
        <w:rPr>
          <w:color w:val="000000" w:themeColor="text1"/>
          <w:sz w:val="22"/>
          <w:szCs w:val="22"/>
        </w:rPr>
        <w:t xml:space="preserve">. </w:t>
      </w:r>
    </w:p>
    <w:p w14:paraId="408B807F" w14:textId="77777777" w:rsidR="00B05028" w:rsidRPr="00BD0235" w:rsidRDefault="00B05028" w:rsidP="006860EF">
      <w:pPr>
        <w:tabs>
          <w:tab w:val="left" w:pos="1260"/>
          <w:tab w:val="left" w:pos="1440"/>
        </w:tabs>
        <w:ind w:left="900" w:hanging="450"/>
        <w:contextualSpacing/>
        <w:rPr>
          <w:b/>
          <w:bCs/>
          <w:caps/>
          <w:color w:val="000000" w:themeColor="text1"/>
          <w:sz w:val="22"/>
          <w:szCs w:val="22"/>
        </w:rPr>
      </w:pPr>
    </w:p>
    <w:p w14:paraId="42CD4D12" w14:textId="441A0DDE" w:rsidR="00645F9C" w:rsidRPr="0072466D" w:rsidRDefault="00332767" w:rsidP="002F00C6">
      <w:pPr>
        <w:pStyle w:val="ListParagraph"/>
        <w:numPr>
          <w:ilvl w:val="0"/>
          <w:numId w:val="58"/>
        </w:numPr>
        <w:tabs>
          <w:tab w:val="left" w:pos="1260"/>
          <w:tab w:val="left" w:pos="1440"/>
        </w:tabs>
        <w:ind w:left="0" w:hanging="450"/>
        <w:rPr>
          <w:b/>
          <w:bCs/>
          <w:caps/>
          <w:color w:val="000000" w:themeColor="text1"/>
          <w:sz w:val="22"/>
          <w:szCs w:val="22"/>
        </w:rPr>
      </w:pPr>
      <w:r w:rsidRPr="0072466D">
        <w:rPr>
          <w:b/>
          <w:caps/>
          <w:color w:val="000000" w:themeColor="text1"/>
          <w:sz w:val="22"/>
          <w:szCs w:val="22"/>
        </w:rPr>
        <w:t>Food service and safety</w:t>
      </w:r>
    </w:p>
    <w:p w14:paraId="59128993" w14:textId="77777777" w:rsidR="00645F9C" w:rsidRPr="00BD0235" w:rsidRDefault="00645F9C" w:rsidP="00254089">
      <w:pPr>
        <w:tabs>
          <w:tab w:val="left" w:pos="1260"/>
          <w:tab w:val="left" w:pos="1440"/>
        </w:tabs>
        <w:contextualSpacing/>
        <w:rPr>
          <w:color w:val="000000" w:themeColor="text1"/>
          <w:sz w:val="22"/>
          <w:szCs w:val="22"/>
        </w:rPr>
      </w:pPr>
    </w:p>
    <w:p w14:paraId="3734A4AB" w14:textId="77777777" w:rsidR="00332767" w:rsidRPr="00BD0235" w:rsidRDefault="00D93911" w:rsidP="004B7E15">
      <w:pPr>
        <w:pStyle w:val="ListParagraph"/>
        <w:numPr>
          <w:ilvl w:val="0"/>
          <w:numId w:val="0"/>
        </w:numPr>
        <w:rPr>
          <w:b/>
          <w:bCs/>
          <w:color w:val="000000" w:themeColor="text1"/>
          <w:position w:val="0"/>
          <w:sz w:val="22"/>
          <w:szCs w:val="22"/>
        </w:rPr>
      </w:pPr>
      <w:r w:rsidRPr="00BD0235">
        <w:rPr>
          <w:color w:val="000000" w:themeColor="text1"/>
          <w:position w:val="0"/>
          <w:sz w:val="22"/>
          <w:szCs w:val="22"/>
        </w:rPr>
        <w:t>F</w:t>
      </w:r>
      <w:r w:rsidR="00332767" w:rsidRPr="00BD0235">
        <w:rPr>
          <w:color w:val="000000" w:themeColor="text1"/>
          <w:position w:val="0"/>
          <w:sz w:val="22"/>
          <w:szCs w:val="22"/>
        </w:rPr>
        <w:t xml:space="preserve">ood </w:t>
      </w:r>
      <w:r w:rsidRPr="00BD0235">
        <w:rPr>
          <w:color w:val="000000" w:themeColor="text1"/>
          <w:position w:val="0"/>
          <w:sz w:val="22"/>
          <w:szCs w:val="22"/>
        </w:rPr>
        <w:t xml:space="preserve">must be </w:t>
      </w:r>
      <w:r w:rsidR="00332767" w:rsidRPr="00BD0235">
        <w:rPr>
          <w:color w:val="000000" w:themeColor="text1"/>
          <w:position w:val="0"/>
          <w:sz w:val="22"/>
          <w:szCs w:val="22"/>
        </w:rPr>
        <w:t>prepared</w:t>
      </w:r>
      <w:r w:rsidR="007511B7" w:rsidRPr="00BD0235">
        <w:rPr>
          <w:color w:val="000000" w:themeColor="text1"/>
          <w:position w:val="0"/>
          <w:sz w:val="22"/>
          <w:szCs w:val="22"/>
        </w:rPr>
        <w:t xml:space="preserve"> and served</w:t>
      </w:r>
      <w:r w:rsidR="00332767" w:rsidRPr="00BD0235">
        <w:rPr>
          <w:color w:val="000000" w:themeColor="text1"/>
          <w:position w:val="0"/>
          <w:sz w:val="22"/>
          <w:szCs w:val="22"/>
        </w:rPr>
        <w:t xml:space="preserve"> in a safe manner and in accordance with applicable standards.</w:t>
      </w:r>
    </w:p>
    <w:p w14:paraId="799E0CE8" w14:textId="77777777" w:rsidR="00B05028" w:rsidRPr="00BD0235" w:rsidRDefault="00B05028" w:rsidP="00254089">
      <w:pPr>
        <w:tabs>
          <w:tab w:val="left" w:pos="1260"/>
          <w:tab w:val="left" w:pos="1440"/>
        </w:tabs>
        <w:contextualSpacing/>
        <w:rPr>
          <w:b/>
          <w:bCs/>
          <w:caps/>
          <w:color w:val="000000" w:themeColor="text1"/>
          <w:sz w:val="22"/>
          <w:szCs w:val="22"/>
        </w:rPr>
      </w:pPr>
    </w:p>
    <w:p w14:paraId="3F6229DA" w14:textId="77777777" w:rsidR="00332767" w:rsidRPr="00BD0235" w:rsidRDefault="00332767" w:rsidP="002F00C6">
      <w:pPr>
        <w:pStyle w:val="ListParagraph"/>
        <w:numPr>
          <w:ilvl w:val="0"/>
          <w:numId w:val="62"/>
        </w:numPr>
        <w:ind w:left="360"/>
        <w:rPr>
          <w:color w:val="000000" w:themeColor="text1"/>
          <w:position w:val="0"/>
          <w:sz w:val="22"/>
          <w:szCs w:val="22"/>
        </w:rPr>
      </w:pPr>
      <w:r w:rsidRPr="00BD0235">
        <w:rPr>
          <w:b/>
          <w:color w:val="000000" w:themeColor="text1"/>
          <w:position w:val="0"/>
          <w:sz w:val="22"/>
          <w:szCs w:val="22"/>
        </w:rPr>
        <w:t>Adequ</w:t>
      </w:r>
      <w:r w:rsidR="002010B7" w:rsidRPr="00BD0235">
        <w:rPr>
          <w:b/>
          <w:color w:val="000000" w:themeColor="text1"/>
          <w:position w:val="0"/>
          <w:sz w:val="22"/>
          <w:szCs w:val="22"/>
        </w:rPr>
        <w:t>ate diet.</w:t>
      </w:r>
      <w:r w:rsidR="002010B7" w:rsidRPr="00BD0235">
        <w:rPr>
          <w:color w:val="000000" w:themeColor="text1"/>
          <w:position w:val="0"/>
          <w:sz w:val="22"/>
          <w:szCs w:val="22"/>
        </w:rPr>
        <w:t xml:space="preserve"> </w:t>
      </w:r>
      <w:r w:rsidR="00D44FF9" w:rsidRPr="00BD0235">
        <w:rPr>
          <w:color w:val="000000" w:themeColor="text1"/>
          <w:position w:val="0"/>
          <w:sz w:val="22"/>
          <w:szCs w:val="22"/>
        </w:rPr>
        <w:t>Residential facilitie</w:t>
      </w:r>
      <w:r w:rsidRPr="00BD0235">
        <w:rPr>
          <w:color w:val="000000" w:themeColor="text1"/>
          <w:position w:val="0"/>
          <w:sz w:val="22"/>
          <w:szCs w:val="22"/>
        </w:rPr>
        <w:t xml:space="preserve">s must offer a nourishing, well-balanced diet that meets the daily nutritional and special dietary needs of each </w:t>
      </w:r>
      <w:r w:rsidR="005539BE" w:rsidRPr="00BD0235">
        <w:rPr>
          <w:color w:val="000000" w:themeColor="text1"/>
          <w:position w:val="0"/>
          <w:sz w:val="22"/>
          <w:szCs w:val="22"/>
        </w:rPr>
        <w:t>resident</w:t>
      </w:r>
      <w:r w:rsidRPr="00BD0235">
        <w:rPr>
          <w:color w:val="000000" w:themeColor="text1"/>
          <w:position w:val="0"/>
          <w:sz w:val="22"/>
          <w:szCs w:val="22"/>
        </w:rPr>
        <w:t>.</w:t>
      </w:r>
    </w:p>
    <w:p w14:paraId="33EC568E" w14:textId="77777777" w:rsidR="00E72429" w:rsidRPr="00BD0235" w:rsidRDefault="00E72429" w:rsidP="006860EF">
      <w:pPr>
        <w:ind w:left="900" w:hanging="450"/>
        <w:contextualSpacing/>
        <w:rPr>
          <w:color w:val="000000" w:themeColor="text1"/>
          <w:sz w:val="22"/>
          <w:szCs w:val="22"/>
        </w:rPr>
      </w:pPr>
    </w:p>
    <w:p w14:paraId="0CC14E92" w14:textId="77777777" w:rsidR="00332767" w:rsidRPr="00BD0235" w:rsidRDefault="00332767" w:rsidP="002F00C6">
      <w:pPr>
        <w:pStyle w:val="ListParagraph"/>
        <w:numPr>
          <w:ilvl w:val="0"/>
          <w:numId w:val="142"/>
        </w:numPr>
        <w:ind w:left="720"/>
        <w:rPr>
          <w:color w:val="000000" w:themeColor="text1"/>
          <w:position w:val="0"/>
          <w:sz w:val="22"/>
          <w:szCs w:val="22"/>
        </w:rPr>
      </w:pPr>
      <w:r w:rsidRPr="00BD0235">
        <w:rPr>
          <w:color w:val="000000" w:themeColor="text1"/>
          <w:position w:val="0"/>
          <w:sz w:val="22"/>
          <w:szCs w:val="22"/>
        </w:rPr>
        <w:tab/>
      </w:r>
      <w:r w:rsidRPr="00BD0235">
        <w:rPr>
          <w:color w:val="000000" w:themeColor="text1"/>
          <w:position w:val="0"/>
          <w:sz w:val="22"/>
          <w:szCs w:val="22"/>
        </w:rPr>
        <w:tab/>
        <w:t xml:space="preserve">No </w:t>
      </w:r>
      <w:r w:rsidR="005539BE" w:rsidRPr="00BD0235">
        <w:rPr>
          <w:color w:val="000000" w:themeColor="text1"/>
          <w:position w:val="0"/>
          <w:sz w:val="22"/>
          <w:szCs w:val="22"/>
        </w:rPr>
        <w:t>resident</w:t>
      </w:r>
      <w:r w:rsidRPr="00BD0235">
        <w:rPr>
          <w:color w:val="000000" w:themeColor="text1"/>
          <w:position w:val="0"/>
          <w:sz w:val="22"/>
          <w:szCs w:val="22"/>
        </w:rPr>
        <w:t xml:space="preserve"> </w:t>
      </w:r>
      <w:r w:rsidR="001D548D" w:rsidRPr="00BD0235">
        <w:rPr>
          <w:color w:val="000000" w:themeColor="text1"/>
          <w:position w:val="0"/>
          <w:sz w:val="22"/>
          <w:szCs w:val="22"/>
        </w:rPr>
        <w:t>is to</w:t>
      </w:r>
      <w:r w:rsidRPr="00BD0235">
        <w:rPr>
          <w:color w:val="000000" w:themeColor="text1"/>
          <w:position w:val="0"/>
          <w:sz w:val="22"/>
          <w:szCs w:val="22"/>
        </w:rPr>
        <w:t xml:space="preserve"> be denied a meal for any reason</w:t>
      </w:r>
      <w:r w:rsidR="004449BF" w:rsidRPr="00BD0235">
        <w:rPr>
          <w:color w:val="000000" w:themeColor="text1"/>
          <w:position w:val="0"/>
          <w:sz w:val="22"/>
          <w:szCs w:val="22"/>
        </w:rPr>
        <w:t>,</w:t>
      </w:r>
      <w:r w:rsidRPr="00BD0235">
        <w:rPr>
          <w:color w:val="000000" w:themeColor="text1"/>
          <w:position w:val="0"/>
          <w:sz w:val="22"/>
          <w:szCs w:val="22"/>
        </w:rPr>
        <w:t xml:space="preserve"> except </w:t>
      </w:r>
      <w:r w:rsidR="005552D9" w:rsidRPr="00BD0235">
        <w:rPr>
          <w:color w:val="000000" w:themeColor="text1"/>
          <w:position w:val="0"/>
          <w:sz w:val="22"/>
          <w:szCs w:val="22"/>
        </w:rPr>
        <w:t>per</w:t>
      </w:r>
      <w:r w:rsidR="004449BF" w:rsidRPr="00BD0235">
        <w:rPr>
          <w:color w:val="000000" w:themeColor="text1"/>
          <w:position w:val="0"/>
          <w:sz w:val="22"/>
          <w:szCs w:val="22"/>
        </w:rPr>
        <w:t xml:space="preserve"> a doctor's order</w:t>
      </w:r>
      <w:r w:rsidRPr="00BD0235">
        <w:rPr>
          <w:color w:val="000000" w:themeColor="text1"/>
          <w:position w:val="0"/>
          <w:sz w:val="22"/>
          <w:szCs w:val="22"/>
        </w:rPr>
        <w:t>.</w:t>
      </w:r>
    </w:p>
    <w:p w14:paraId="6EEFE75E" w14:textId="77777777" w:rsidR="00E72429" w:rsidRPr="00BD0235" w:rsidRDefault="00E72429" w:rsidP="004B7E15">
      <w:pPr>
        <w:ind w:left="720" w:hanging="360"/>
        <w:contextualSpacing/>
        <w:rPr>
          <w:color w:val="000000" w:themeColor="text1"/>
          <w:sz w:val="22"/>
          <w:szCs w:val="22"/>
        </w:rPr>
      </w:pPr>
    </w:p>
    <w:p w14:paraId="048BE110" w14:textId="77777777" w:rsidR="00E72429" w:rsidRPr="00BD0235" w:rsidRDefault="00332767" w:rsidP="002F00C6">
      <w:pPr>
        <w:pStyle w:val="ListParagraph"/>
        <w:numPr>
          <w:ilvl w:val="0"/>
          <w:numId w:val="142"/>
        </w:numPr>
        <w:ind w:left="720"/>
        <w:rPr>
          <w:color w:val="000000" w:themeColor="text1"/>
          <w:position w:val="0"/>
          <w:sz w:val="22"/>
          <w:szCs w:val="22"/>
        </w:rPr>
      </w:pPr>
      <w:r w:rsidRPr="00BD0235">
        <w:rPr>
          <w:color w:val="000000" w:themeColor="text1"/>
          <w:position w:val="0"/>
          <w:sz w:val="22"/>
          <w:szCs w:val="22"/>
        </w:rPr>
        <w:tab/>
        <w:t xml:space="preserve">No </w:t>
      </w:r>
      <w:r w:rsidR="005539BE" w:rsidRPr="00BD0235">
        <w:rPr>
          <w:color w:val="000000" w:themeColor="text1"/>
          <w:position w:val="0"/>
          <w:sz w:val="22"/>
          <w:szCs w:val="22"/>
        </w:rPr>
        <w:t>resident</w:t>
      </w:r>
      <w:r w:rsidRPr="00BD0235">
        <w:rPr>
          <w:color w:val="000000" w:themeColor="text1"/>
          <w:position w:val="0"/>
          <w:sz w:val="22"/>
          <w:szCs w:val="22"/>
        </w:rPr>
        <w:t xml:space="preserve"> </w:t>
      </w:r>
      <w:r w:rsidR="001D548D" w:rsidRPr="00BD0235">
        <w:rPr>
          <w:color w:val="000000" w:themeColor="text1"/>
          <w:position w:val="0"/>
          <w:sz w:val="22"/>
          <w:szCs w:val="22"/>
        </w:rPr>
        <w:t>is to</w:t>
      </w:r>
      <w:r w:rsidRPr="00BD0235">
        <w:rPr>
          <w:color w:val="000000" w:themeColor="text1"/>
          <w:position w:val="0"/>
          <w:sz w:val="22"/>
          <w:szCs w:val="22"/>
        </w:rPr>
        <w:t xml:space="preserve"> be force</w:t>
      </w:r>
      <w:r w:rsidR="00D97404" w:rsidRPr="00BD0235">
        <w:rPr>
          <w:color w:val="000000" w:themeColor="text1"/>
          <w:position w:val="0"/>
          <w:sz w:val="22"/>
          <w:szCs w:val="22"/>
        </w:rPr>
        <w:t xml:space="preserve"> </w:t>
      </w:r>
      <w:r w:rsidRPr="00BD0235">
        <w:rPr>
          <w:color w:val="000000" w:themeColor="text1"/>
          <w:position w:val="0"/>
          <w:sz w:val="22"/>
          <w:szCs w:val="22"/>
        </w:rPr>
        <w:t>fed or otherwise coerced to eat against his/her will</w:t>
      </w:r>
      <w:r w:rsidR="004449BF" w:rsidRPr="00BD0235">
        <w:rPr>
          <w:color w:val="000000" w:themeColor="text1"/>
          <w:position w:val="0"/>
          <w:sz w:val="22"/>
          <w:szCs w:val="22"/>
        </w:rPr>
        <w:t>,</w:t>
      </w:r>
      <w:r w:rsidRPr="00BD0235">
        <w:rPr>
          <w:color w:val="000000" w:themeColor="text1"/>
          <w:position w:val="0"/>
          <w:sz w:val="22"/>
          <w:szCs w:val="22"/>
        </w:rPr>
        <w:t xml:space="preserve"> </w:t>
      </w:r>
      <w:r w:rsidR="004449BF" w:rsidRPr="00BD0235">
        <w:rPr>
          <w:color w:val="000000" w:themeColor="text1"/>
          <w:position w:val="0"/>
          <w:sz w:val="22"/>
          <w:szCs w:val="22"/>
        </w:rPr>
        <w:t>except per a doctor's order.</w:t>
      </w:r>
    </w:p>
    <w:p w14:paraId="0545C31C" w14:textId="77777777" w:rsidR="004449BF" w:rsidRPr="00BD0235" w:rsidRDefault="004449BF" w:rsidP="004B7E15">
      <w:pPr>
        <w:ind w:left="720" w:hanging="360"/>
        <w:contextualSpacing/>
        <w:rPr>
          <w:color w:val="000000" w:themeColor="text1"/>
          <w:sz w:val="22"/>
          <w:szCs w:val="22"/>
        </w:rPr>
      </w:pPr>
      <w:bookmarkStart w:id="116" w:name="_Hlk53055565"/>
    </w:p>
    <w:p w14:paraId="605AC7A9" w14:textId="77777777" w:rsidR="00332767" w:rsidRPr="00BD0235" w:rsidRDefault="00332767" w:rsidP="002F00C6">
      <w:pPr>
        <w:pStyle w:val="ListParagraph"/>
        <w:numPr>
          <w:ilvl w:val="0"/>
          <w:numId w:val="142"/>
        </w:numPr>
        <w:ind w:left="720"/>
        <w:rPr>
          <w:color w:val="000000" w:themeColor="text1"/>
          <w:position w:val="0"/>
          <w:sz w:val="22"/>
          <w:szCs w:val="22"/>
        </w:rPr>
      </w:pPr>
      <w:r w:rsidRPr="00BD0235">
        <w:rPr>
          <w:color w:val="000000" w:themeColor="text1"/>
          <w:position w:val="0"/>
          <w:sz w:val="22"/>
          <w:szCs w:val="22"/>
        </w:rPr>
        <w:t xml:space="preserve">The facility </w:t>
      </w:r>
      <w:r w:rsidR="001D548D" w:rsidRPr="00BD0235">
        <w:rPr>
          <w:color w:val="000000" w:themeColor="text1"/>
          <w:position w:val="0"/>
          <w:sz w:val="22"/>
          <w:szCs w:val="22"/>
        </w:rPr>
        <w:t>must</w:t>
      </w:r>
      <w:r w:rsidRPr="00BD0235">
        <w:rPr>
          <w:color w:val="000000" w:themeColor="text1"/>
          <w:position w:val="0"/>
          <w:sz w:val="22"/>
          <w:szCs w:val="22"/>
        </w:rPr>
        <w:t xml:space="preserve"> ensure that, at all meals served at the facility, </w:t>
      </w:r>
      <w:r w:rsidR="001D548D" w:rsidRPr="00BD0235">
        <w:rPr>
          <w:color w:val="000000" w:themeColor="text1"/>
          <w:position w:val="0"/>
          <w:sz w:val="22"/>
          <w:szCs w:val="22"/>
        </w:rPr>
        <w:t>staff eats</w:t>
      </w:r>
      <w:r w:rsidRPr="00BD0235">
        <w:rPr>
          <w:color w:val="000000" w:themeColor="text1"/>
          <w:position w:val="0"/>
          <w:sz w:val="22"/>
          <w:szCs w:val="22"/>
        </w:rPr>
        <w:t xml:space="preserve"> substantially the same food served to </w:t>
      </w:r>
      <w:r w:rsidR="005539BE" w:rsidRPr="00BD0235">
        <w:rPr>
          <w:color w:val="000000" w:themeColor="text1"/>
          <w:position w:val="0"/>
          <w:sz w:val="22"/>
          <w:szCs w:val="22"/>
        </w:rPr>
        <w:t>residents</w:t>
      </w:r>
      <w:r w:rsidRPr="00BD0235">
        <w:rPr>
          <w:color w:val="000000" w:themeColor="text1"/>
          <w:position w:val="0"/>
          <w:sz w:val="22"/>
          <w:szCs w:val="22"/>
        </w:rPr>
        <w:t xml:space="preserve"> in care, unless age differences or special dietary requirements dictate differences in diet.</w:t>
      </w:r>
    </w:p>
    <w:bookmarkEnd w:id="116"/>
    <w:p w14:paraId="4AA20723" w14:textId="77777777" w:rsidR="00332767" w:rsidRPr="00BD0235" w:rsidRDefault="00332767" w:rsidP="002F00C6">
      <w:pPr>
        <w:pStyle w:val="ListParagraph"/>
        <w:numPr>
          <w:ilvl w:val="0"/>
          <w:numId w:val="142"/>
        </w:numPr>
        <w:ind w:left="720"/>
        <w:rPr>
          <w:color w:val="000000" w:themeColor="text1"/>
          <w:position w:val="0"/>
          <w:sz w:val="22"/>
          <w:szCs w:val="22"/>
        </w:rPr>
      </w:pPr>
      <w:r w:rsidRPr="00BD0235">
        <w:rPr>
          <w:color w:val="000000" w:themeColor="text1"/>
          <w:position w:val="0"/>
          <w:sz w:val="22"/>
          <w:szCs w:val="22"/>
        </w:rPr>
        <w:lastRenderedPageBreak/>
        <w:t xml:space="preserve">The facility </w:t>
      </w:r>
      <w:r w:rsidR="001D548D" w:rsidRPr="00BD0235">
        <w:rPr>
          <w:color w:val="000000" w:themeColor="text1"/>
          <w:position w:val="0"/>
          <w:sz w:val="22"/>
          <w:szCs w:val="22"/>
        </w:rPr>
        <w:t>must</w:t>
      </w:r>
      <w:r w:rsidRPr="00BD0235">
        <w:rPr>
          <w:color w:val="000000" w:themeColor="text1"/>
          <w:position w:val="0"/>
          <w:sz w:val="22"/>
          <w:szCs w:val="22"/>
        </w:rPr>
        <w:t xml:space="preserve"> make provision</w:t>
      </w:r>
      <w:r w:rsidR="001441A1" w:rsidRPr="00BD0235">
        <w:rPr>
          <w:color w:val="000000" w:themeColor="text1"/>
          <w:position w:val="0"/>
          <w:sz w:val="22"/>
          <w:szCs w:val="22"/>
        </w:rPr>
        <w:t>s</w:t>
      </w:r>
      <w:r w:rsidRPr="00BD0235">
        <w:rPr>
          <w:color w:val="000000" w:themeColor="text1"/>
          <w:position w:val="0"/>
          <w:sz w:val="22"/>
          <w:szCs w:val="22"/>
        </w:rPr>
        <w:t xml:space="preserve"> for </w:t>
      </w:r>
      <w:r w:rsidR="005539BE" w:rsidRPr="00BD0235">
        <w:rPr>
          <w:color w:val="000000" w:themeColor="text1"/>
          <w:position w:val="0"/>
          <w:sz w:val="22"/>
          <w:szCs w:val="22"/>
        </w:rPr>
        <w:t>residents</w:t>
      </w:r>
      <w:r w:rsidRPr="00BD0235">
        <w:rPr>
          <w:color w:val="000000" w:themeColor="text1"/>
          <w:position w:val="0"/>
          <w:sz w:val="22"/>
          <w:szCs w:val="22"/>
        </w:rPr>
        <w:t xml:space="preserve"> with special dietary needs</w:t>
      </w:r>
      <w:r w:rsidR="00E05E0E" w:rsidRPr="00BD0235">
        <w:rPr>
          <w:color w:val="000000" w:themeColor="text1"/>
          <w:position w:val="0"/>
          <w:sz w:val="22"/>
          <w:szCs w:val="22"/>
        </w:rPr>
        <w:t>.</w:t>
      </w:r>
    </w:p>
    <w:p w14:paraId="44F8A8A6" w14:textId="77777777" w:rsidR="002010B7" w:rsidRPr="00BD0235" w:rsidRDefault="002010B7" w:rsidP="00254089">
      <w:pPr>
        <w:tabs>
          <w:tab w:val="left" w:pos="1260"/>
          <w:tab w:val="left" w:pos="1440"/>
        </w:tabs>
        <w:contextualSpacing/>
        <w:rPr>
          <w:b/>
          <w:bCs/>
          <w:caps/>
          <w:color w:val="000000" w:themeColor="text1"/>
          <w:sz w:val="22"/>
          <w:szCs w:val="22"/>
        </w:rPr>
      </w:pPr>
    </w:p>
    <w:p w14:paraId="126AC777" w14:textId="77777777" w:rsidR="00332767" w:rsidRPr="00BD0235" w:rsidRDefault="002010B7" w:rsidP="002F00C6">
      <w:pPr>
        <w:pStyle w:val="ListParagraph"/>
        <w:numPr>
          <w:ilvl w:val="0"/>
          <w:numId w:val="62"/>
        </w:numPr>
        <w:ind w:left="360"/>
        <w:rPr>
          <w:color w:val="000000" w:themeColor="text1"/>
          <w:position w:val="0"/>
          <w:sz w:val="22"/>
          <w:szCs w:val="22"/>
        </w:rPr>
      </w:pPr>
      <w:r w:rsidRPr="00BD0235">
        <w:rPr>
          <w:b/>
          <w:color w:val="000000" w:themeColor="text1"/>
          <w:position w:val="0"/>
          <w:sz w:val="22"/>
          <w:szCs w:val="22"/>
        </w:rPr>
        <w:t>Planned menus.</w:t>
      </w:r>
      <w:r w:rsidRPr="00BD0235">
        <w:rPr>
          <w:color w:val="000000" w:themeColor="text1"/>
          <w:position w:val="0"/>
          <w:sz w:val="22"/>
          <w:szCs w:val="22"/>
        </w:rPr>
        <w:t xml:space="preserve"> Facilities must have a </w:t>
      </w:r>
      <w:r w:rsidR="00332767" w:rsidRPr="00BD0235">
        <w:rPr>
          <w:color w:val="000000" w:themeColor="text1"/>
          <w:position w:val="0"/>
          <w:sz w:val="22"/>
          <w:szCs w:val="22"/>
        </w:rPr>
        <w:t>menu plan that varies the food served daily</w:t>
      </w:r>
      <w:r w:rsidR="001441A1" w:rsidRPr="00BD0235">
        <w:rPr>
          <w:color w:val="000000" w:themeColor="text1"/>
          <w:position w:val="0"/>
          <w:sz w:val="22"/>
          <w:szCs w:val="22"/>
        </w:rPr>
        <w:t>,</w:t>
      </w:r>
      <w:r w:rsidR="00332767" w:rsidRPr="00BD0235">
        <w:rPr>
          <w:color w:val="000000" w:themeColor="text1"/>
          <w:position w:val="0"/>
          <w:sz w:val="22"/>
          <w:szCs w:val="22"/>
        </w:rPr>
        <w:t xml:space="preserve"> in accordance with </w:t>
      </w:r>
      <w:r w:rsidR="005539BE" w:rsidRPr="00BD0235">
        <w:rPr>
          <w:color w:val="000000" w:themeColor="text1"/>
          <w:position w:val="0"/>
          <w:sz w:val="22"/>
          <w:szCs w:val="22"/>
        </w:rPr>
        <w:t>resident</w:t>
      </w:r>
      <w:r w:rsidR="00332767" w:rsidRPr="00BD0235">
        <w:rPr>
          <w:color w:val="000000" w:themeColor="text1"/>
          <w:position w:val="0"/>
          <w:sz w:val="22"/>
          <w:szCs w:val="22"/>
        </w:rPr>
        <w:t xml:space="preserve"> needs and preferences. Substitutions must be documented</w:t>
      </w:r>
      <w:r w:rsidR="00B91953" w:rsidRPr="00BD0235">
        <w:rPr>
          <w:color w:val="000000" w:themeColor="text1"/>
          <w:position w:val="0"/>
          <w:sz w:val="22"/>
          <w:szCs w:val="22"/>
        </w:rPr>
        <w:t xml:space="preserve">. </w:t>
      </w:r>
      <w:r w:rsidRPr="00BD0235">
        <w:rPr>
          <w:color w:val="000000" w:themeColor="text1"/>
          <w:position w:val="0"/>
          <w:sz w:val="22"/>
          <w:szCs w:val="22"/>
        </w:rPr>
        <w:t xml:space="preserve">The </w:t>
      </w:r>
      <w:r w:rsidR="00332767" w:rsidRPr="00BD0235">
        <w:rPr>
          <w:color w:val="000000" w:themeColor="text1"/>
          <w:position w:val="0"/>
          <w:sz w:val="22"/>
          <w:szCs w:val="22"/>
        </w:rPr>
        <w:t>menu must offer a variety of foods</w:t>
      </w:r>
      <w:r w:rsidR="001441A1" w:rsidRPr="00BD0235">
        <w:rPr>
          <w:color w:val="000000" w:themeColor="text1"/>
          <w:position w:val="0"/>
          <w:sz w:val="22"/>
          <w:szCs w:val="22"/>
        </w:rPr>
        <w:t>,</w:t>
      </w:r>
      <w:r w:rsidR="00332767" w:rsidRPr="00BD0235">
        <w:rPr>
          <w:color w:val="000000" w:themeColor="text1"/>
          <w:position w:val="0"/>
          <w:sz w:val="22"/>
          <w:szCs w:val="22"/>
        </w:rPr>
        <w:t xml:space="preserve"> includ</w:t>
      </w:r>
      <w:r w:rsidRPr="00BD0235">
        <w:rPr>
          <w:color w:val="000000" w:themeColor="text1"/>
          <w:position w:val="0"/>
          <w:sz w:val="22"/>
          <w:szCs w:val="22"/>
        </w:rPr>
        <w:t>ing fresh fruits and vegetables and be made available to the Department, upon request</w:t>
      </w:r>
      <w:r w:rsidR="001441A1" w:rsidRPr="00BD0235">
        <w:rPr>
          <w:color w:val="000000" w:themeColor="text1"/>
          <w:position w:val="0"/>
          <w:sz w:val="22"/>
          <w:szCs w:val="22"/>
        </w:rPr>
        <w:t>.</w:t>
      </w:r>
    </w:p>
    <w:p w14:paraId="2572EDEF" w14:textId="77777777" w:rsidR="002010B7" w:rsidRPr="00BD0235" w:rsidRDefault="002010B7" w:rsidP="004B7E15">
      <w:pPr>
        <w:pStyle w:val="ListParagraph"/>
        <w:numPr>
          <w:ilvl w:val="0"/>
          <w:numId w:val="0"/>
        </w:numPr>
        <w:ind w:left="360" w:hanging="360"/>
        <w:rPr>
          <w:color w:val="000000" w:themeColor="text1"/>
          <w:position w:val="0"/>
          <w:sz w:val="22"/>
          <w:szCs w:val="22"/>
        </w:rPr>
      </w:pPr>
    </w:p>
    <w:p w14:paraId="451EAB29" w14:textId="77777777" w:rsidR="00332767" w:rsidRPr="00BD0235" w:rsidRDefault="00332767" w:rsidP="002F00C6">
      <w:pPr>
        <w:pStyle w:val="ListParagraph"/>
        <w:numPr>
          <w:ilvl w:val="0"/>
          <w:numId w:val="62"/>
        </w:numPr>
        <w:ind w:left="360"/>
        <w:rPr>
          <w:color w:val="000000" w:themeColor="text1"/>
          <w:position w:val="0"/>
          <w:sz w:val="22"/>
          <w:szCs w:val="22"/>
        </w:rPr>
      </w:pPr>
      <w:r w:rsidRPr="00BD0235">
        <w:rPr>
          <w:b/>
          <w:color w:val="000000" w:themeColor="text1"/>
          <w:position w:val="0"/>
          <w:sz w:val="22"/>
          <w:szCs w:val="22"/>
        </w:rPr>
        <w:t>Meals and snacks</w:t>
      </w:r>
      <w:r w:rsidR="00D44FF9" w:rsidRPr="00BD0235">
        <w:rPr>
          <w:b/>
          <w:color w:val="000000" w:themeColor="text1"/>
          <w:position w:val="0"/>
          <w:sz w:val="22"/>
          <w:szCs w:val="22"/>
        </w:rPr>
        <w:t xml:space="preserve">. </w:t>
      </w:r>
      <w:r w:rsidR="00D97404" w:rsidRPr="00BD0235">
        <w:rPr>
          <w:color w:val="000000" w:themeColor="text1"/>
          <w:position w:val="0"/>
          <w:sz w:val="22"/>
          <w:szCs w:val="22"/>
        </w:rPr>
        <w:t>R</w:t>
      </w:r>
      <w:r w:rsidR="001D548D" w:rsidRPr="00BD0235">
        <w:rPr>
          <w:color w:val="000000" w:themeColor="text1"/>
          <w:position w:val="0"/>
          <w:sz w:val="22"/>
          <w:szCs w:val="22"/>
        </w:rPr>
        <w:t>esident</w:t>
      </w:r>
      <w:r w:rsidRPr="00BD0235">
        <w:rPr>
          <w:color w:val="000000" w:themeColor="text1"/>
          <w:position w:val="0"/>
          <w:sz w:val="22"/>
          <w:szCs w:val="22"/>
        </w:rPr>
        <w:t xml:space="preserve">s </w:t>
      </w:r>
      <w:r w:rsidR="00D97404" w:rsidRPr="00BD0235">
        <w:rPr>
          <w:color w:val="000000" w:themeColor="text1"/>
          <w:position w:val="0"/>
          <w:sz w:val="22"/>
          <w:szCs w:val="22"/>
        </w:rPr>
        <w:t xml:space="preserve">must be offered </w:t>
      </w:r>
      <w:r w:rsidRPr="00BD0235">
        <w:rPr>
          <w:color w:val="000000" w:themeColor="text1"/>
          <w:position w:val="0"/>
          <w:sz w:val="22"/>
          <w:szCs w:val="22"/>
        </w:rPr>
        <w:t xml:space="preserve">at least three meals in a </w:t>
      </w:r>
      <w:r w:rsidR="002010B7" w:rsidRPr="00BD0235">
        <w:rPr>
          <w:color w:val="000000" w:themeColor="text1"/>
          <w:position w:val="0"/>
          <w:sz w:val="22"/>
          <w:szCs w:val="22"/>
        </w:rPr>
        <w:t>24-hour</w:t>
      </w:r>
      <w:r w:rsidRPr="00BD0235">
        <w:rPr>
          <w:color w:val="000000" w:themeColor="text1"/>
          <w:position w:val="0"/>
          <w:sz w:val="22"/>
          <w:szCs w:val="22"/>
        </w:rPr>
        <w:t xml:space="preserve"> period. Additional food and beverages must be available 24 hours per day. </w:t>
      </w:r>
      <w:r w:rsidR="001D548D" w:rsidRPr="00BD0235">
        <w:rPr>
          <w:color w:val="000000" w:themeColor="text1"/>
          <w:position w:val="0"/>
          <w:sz w:val="22"/>
          <w:szCs w:val="22"/>
        </w:rPr>
        <w:t>Residents</w:t>
      </w:r>
      <w:r w:rsidRPr="00BD0235">
        <w:rPr>
          <w:color w:val="000000" w:themeColor="text1"/>
          <w:position w:val="0"/>
          <w:sz w:val="22"/>
          <w:szCs w:val="22"/>
        </w:rPr>
        <w:t xml:space="preserve"> may choose whether to eat the offered meals unless otherwise directed by a physician</w:t>
      </w:r>
      <w:r w:rsidR="00B91953" w:rsidRPr="00BD0235">
        <w:rPr>
          <w:color w:val="000000" w:themeColor="text1"/>
          <w:position w:val="0"/>
          <w:sz w:val="22"/>
          <w:szCs w:val="22"/>
        </w:rPr>
        <w:t xml:space="preserve">. </w:t>
      </w:r>
    </w:p>
    <w:p w14:paraId="44992CB8" w14:textId="77777777" w:rsidR="002010B7" w:rsidRPr="00BD0235" w:rsidRDefault="002010B7" w:rsidP="004B7E15">
      <w:pPr>
        <w:ind w:left="360" w:hanging="360"/>
        <w:contextualSpacing/>
        <w:rPr>
          <w:color w:val="000000" w:themeColor="text1"/>
          <w:sz w:val="22"/>
          <w:szCs w:val="22"/>
        </w:rPr>
      </w:pPr>
    </w:p>
    <w:p w14:paraId="43556D1B" w14:textId="77777777" w:rsidR="00332767" w:rsidRPr="00BD0235" w:rsidRDefault="001D548D" w:rsidP="002F00C6">
      <w:pPr>
        <w:pStyle w:val="ListParagraph"/>
        <w:numPr>
          <w:ilvl w:val="0"/>
          <w:numId w:val="62"/>
        </w:numPr>
        <w:ind w:left="360"/>
        <w:rPr>
          <w:color w:val="000000" w:themeColor="text1"/>
          <w:position w:val="0"/>
          <w:sz w:val="22"/>
          <w:szCs w:val="22"/>
        </w:rPr>
      </w:pPr>
      <w:r w:rsidRPr="00BD0235">
        <w:rPr>
          <w:b/>
          <w:color w:val="000000" w:themeColor="text1"/>
          <w:position w:val="0"/>
          <w:sz w:val="22"/>
          <w:szCs w:val="22"/>
        </w:rPr>
        <w:t>Resident</w:t>
      </w:r>
      <w:r w:rsidR="00332767" w:rsidRPr="00BD0235">
        <w:rPr>
          <w:b/>
          <w:color w:val="000000" w:themeColor="text1"/>
          <w:position w:val="0"/>
          <w:sz w:val="22"/>
          <w:szCs w:val="22"/>
        </w:rPr>
        <w:t>-owned food.</w:t>
      </w:r>
      <w:r w:rsidR="002010B7" w:rsidRPr="00BD0235">
        <w:rPr>
          <w:color w:val="000000" w:themeColor="text1"/>
          <w:position w:val="0"/>
          <w:sz w:val="22"/>
          <w:szCs w:val="22"/>
        </w:rPr>
        <w:t xml:space="preserve"> </w:t>
      </w:r>
      <w:r w:rsidR="00332767" w:rsidRPr="00BD0235">
        <w:rPr>
          <w:color w:val="000000" w:themeColor="text1"/>
          <w:position w:val="0"/>
          <w:sz w:val="22"/>
          <w:szCs w:val="22"/>
        </w:rPr>
        <w:t xml:space="preserve">Nothing in this rule prohibits a </w:t>
      </w:r>
      <w:r w:rsidRPr="00BD0235">
        <w:rPr>
          <w:color w:val="000000" w:themeColor="text1"/>
          <w:position w:val="0"/>
          <w:sz w:val="22"/>
          <w:szCs w:val="22"/>
        </w:rPr>
        <w:t>resident</w:t>
      </w:r>
      <w:r w:rsidR="00332767" w:rsidRPr="00BD0235">
        <w:rPr>
          <w:color w:val="000000" w:themeColor="text1"/>
          <w:position w:val="0"/>
          <w:sz w:val="22"/>
          <w:szCs w:val="22"/>
        </w:rPr>
        <w:t xml:space="preserve"> from accepting and consuming gifts of home canned goods and other foods from family members or others. The </w:t>
      </w:r>
      <w:r w:rsidR="00B11E3F" w:rsidRPr="00BD0235">
        <w:rPr>
          <w:color w:val="000000" w:themeColor="text1"/>
          <w:position w:val="0"/>
          <w:sz w:val="22"/>
          <w:szCs w:val="22"/>
        </w:rPr>
        <w:t>facility</w:t>
      </w:r>
      <w:r w:rsidR="00332767" w:rsidRPr="00BD0235">
        <w:rPr>
          <w:color w:val="000000" w:themeColor="text1"/>
          <w:position w:val="0"/>
          <w:sz w:val="22"/>
          <w:szCs w:val="22"/>
        </w:rPr>
        <w:t xml:space="preserve"> must ensure that these items are appropriately labeled and dated.</w:t>
      </w:r>
    </w:p>
    <w:p w14:paraId="3F476B9E" w14:textId="77777777" w:rsidR="002010B7" w:rsidRPr="00BD0235" w:rsidRDefault="002010B7" w:rsidP="004B7E15">
      <w:pPr>
        <w:ind w:left="360" w:hanging="360"/>
        <w:contextualSpacing/>
        <w:rPr>
          <w:color w:val="000000" w:themeColor="text1"/>
          <w:sz w:val="22"/>
          <w:szCs w:val="22"/>
        </w:rPr>
      </w:pPr>
    </w:p>
    <w:p w14:paraId="31F858D4" w14:textId="77777777" w:rsidR="00332767" w:rsidRPr="00BD0235" w:rsidRDefault="00332767" w:rsidP="002F00C6">
      <w:pPr>
        <w:pStyle w:val="ListParagraph"/>
        <w:numPr>
          <w:ilvl w:val="0"/>
          <w:numId w:val="62"/>
        </w:numPr>
        <w:ind w:left="360"/>
        <w:rPr>
          <w:color w:val="000000" w:themeColor="text1"/>
          <w:position w:val="0"/>
          <w:sz w:val="22"/>
          <w:szCs w:val="22"/>
        </w:rPr>
      </w:pPr>
      <w:r w:rsidRPr="00BD0235">
        <w:rPr>
          <w:b/>
          <w:color w:val="000000" w:themeColor="text1"/>
          <w:position w:val="0"/>
          <w:sz w:val="22"/>
          <w:szCs w:val="22"/>
        </w:rPr>
        <w:t>Milk and milk products.</w:t>
      </w:r>
      <w:r w:rsidR="002010B7" w:rsidRPr="00BD0235">
        <w:rPr>
          <w:color w:val="000000" w:themeColor="text1"/>
          <w:position w:val="0"/>
          <w:sz w:val="22"/>
          <w:szCs w:val="22"/>
        </w:rPr>
        <w:t xml:space="preserve"> </w:t>
      </w:r>
      <w:r w:rsidRPr="00BD0235">
        <w:rPr>
          <w:color w:val="000000" w:themeColor="text1"/>
          <w:position w:val="0"/>
          <w:sz w:val="22"/>
          <w:szCs w:val="22"/>
        </w:rPr>
        <w:t xml:space="preserve">Only pasteurized milk and milk products may be used. No reconstituted powdered milk or evaporated milk may be served to drink. Powdered milk or evaporated milk may be used for cooking. Milk served for drinking must be served in the original container or poured directly from the original container into the </w:t>
      </w:r>
      <w:r w:rsidR="001D548D" w:rsidRPr="00BD0235">
        <w:rPr>
          <w:color w:val="000000" w:themeColor="text1"/>
          <w:position w:val="0"/>
          <w:sz w:val="22"/>
          <w:szCs w:val="22"/>
        </w:rPr>
        <w:t>resident</w:t>
      </w:r>
      <w:r w:rsidRPr="00BD0235">
        <w:rPr>
          <w:color w:val="000000" w:themeColor="text1"/>
          <w:position w:val="0"/>
          <w:sz w:val="22"/>
          <w:szCs w:val="22"/>
        </w:rPr>
        <w:t xml:space="preserve">'s glass at mealtime. </w:t>
      </w:r>
    </w:p>
    <w:p w14:paraId="1F747AFC" w14:textId="77777777" w:rsidR="002010B7" w:rsidRPr="00BD0235" w:rsidRDefault="002010B7" w:rsidP="004B7E15">
      <w:pPr>
        <w:ind w:left="360" w:hanging="360"/>
        <w:contextualSpacing/>
        <w:rPr>
          <w:color w:val="000000" w:themeColor="text1"/>
          <w:sz w:val="22"/>
          <w:szCs w:val="22"/>
        </w:rPr>
      </w:pPr>
    </w:p>
    <w:p w14:paraId="529ED157" w14:textId="3E6E9272" w:rsidR="00332767" w:rsidRPr="00BD0235" w:rsidRDefault="00332767" w:rsidP="002F00C6">
      <w:pPr>
        <w:pStyle w:val="ListParagraph"/>
        <w:numPr>
          <w:ilvl w:val="0"/>
          <w:numId w:val="62"/>
        </w:numPr>
        <w:ind w:left="360"/>
        <w:rPr>
          <w:color w:val="000000" w:themeColor="text1"/>
          <w:position w:val="0"/>
          <w:sz w:val="22"/>
          <w:szCs w:val="22"/>
        </w:rPr>
      </w:pPr>
      <w:r w:rsidRPr="00BD0235">
        <w:rPr>
          <w:b/>
          <w:color w:val="000000" w:themeColor="text1"/>
          <w:position w:val="0"/>
          <w:sz w:val="22"/>
          <w:szCs w:val="22"/>
        </w:rPr>
        <w:t>Perishable food.</w:t>
      </w:r>
      <w:r w:rsidRPr="00BD0235">
        <w:rPr>
          <w:color w:val="000000" w:themeColor="text1"/>
          <w:position w:val="0"/>
          <w:sz w:val="22"/>
          <w:szCs w:val="22"/>
        </w:rPr>
        <w:t xml:space="preserve"> Perishable food must be stored in sealed</w:t>
      </w:r>
      <w:r w:rsidR="00072AC3" w:rsidRPr="00BD0235">
        <w:rPr>
          <w:color w:val="000000" w:themeColor="text1"/>
          <w:position w:val="0"/>
          <w:sz w:val="22"/>
          <w:szCs w:val="22"/>
        </w:rPr>
        <w:t xml:space="preserve">, </w:t>
      </w:r>
      <w:r w:rsidR="005552D9" w:rsidRPr="00BD0235">
        <w:rPr>
          <w:color w:val="000000" w:themeColor="text1"/>
          <w:position w:val="0"/>
          <w:sz w:val="22"/>
          <w:szCs w:val="22"/>
        </w:rPr>
        <w:t>labeled</w:t>
      </w:r>
      <w:r w:rsidRPr="00BD0235">
        <w:rPr>
          <w:color w:val="000000" w:themeColor="text1"/>
          <w:position w:val="0"/>
          <w:sz w:val="22"/>
          <w:szCs w:val="22"/>
        </w:rPr>
        <w:t xml:space="preserve"> and dated containers at temperatures that protect against spoilage. </w:t>
      </w:r>
    </w:p>
    <w:p w14:paraId="692860CF" w14:textId="2C4A880A" w:rsidR="00164EC2" w:rsidRPr="00BD0235" w:rsidRDefault="00164EC2" w:rsidP="006860EF">
      <w:pPr>
        <w:pStyle w:val="ListParagraph"/>
        <w:numPr>
          <w:ilvl w:val="0"/>
          <w:numId w:val="0"/>
        </w:numPr>
        <w:ind w:left="900" w:hanging="450"/>
        <w:rPr>
          <w:color w:val="000000" w:themeColor="text1"/>
          <w:position w:val="0"/>
          <w:sz w:val="22"/>
          <w:szCs w:val="22"/>
        </w:rPr>
      </w:pPr>
    </w:p>
    <w:p w14:paraId="56C6DAFA" w14:textId="5FCAFD4C" w:rsidR="00645F9C" w:rsidRPr="00456099" w:rsidRDefault="00214D2E" w:rsidP="004F4AF7">
      <w:pPr>
        <w:pStyle w:val="ListParagraph"/>
        <w:numPr>
          <w:ilvl w:val="0"/>
          <w:numId w:val="58"/>
        </w:numPr>
        <w:tabs>
          <w:tab w:val="left" w:pos="1260"/>
          <w:tab w:val="left" w:pos="1440"/>
        </w:tabs>
        <w:ind w:left="0"/>
        <w:rPr>
          <w:b/>
          <w:bCs/>
          <w:caps/>
          <w:color w:val="000000" w:themeColor="text1"/>
          <w:sz w:val="22"/>
          <w:szCs w:val="22"/>
        </w:rPr>
      </w:pPr>
      <w:bookmarkStart w:id="117" w:name="_Hlk63666593"/>
      <w:r w:rsidRPr="00456099">
        <w:rPr>
          <w:b/>
          <w:bCs/>
          <w:caps/>
          <w:color w:val="000000" w:themeColor="text1"/>
          <w:sz w:val="22"/>
          <w:szCs w:val="22"/>
        </w:rPr>
        <w:t>Transportation</w:t>
      </w:r>
    </w:p>
    <w:p w14:paraId="25CB7F5E" w14:textId="77777777" w:rsidR="00645F9C" w:rsidRPr="00BD0235" w:rsidRDefault="00645F9C" w:rsidP="00254089">
      <w:pPr>
        <w:tabs>
          <w:tab w:val="left" w:pos="1260"/>
          <w:tab w:val="left" w:pos="1440"/>
        </w:tabs>
        <w:contextualSpacing/>
        <w:rPr>
          <w:b/>
          <w:bCs/>
          <w:color w:val="000000" w:themeColor="text1"/>
          <w:sz w:val="22"/>
          <w:szCs w:val="22"/>
        </w:rPr>
      </w:pPr>
    </w:p>
    <w:p w14:paraId="0AE1FBC3" w14:textId="77777777" w:rsidR="00332767" w:rsidRPr="00BD0235" w:rsidRDefault="00332767" w:rsidP="004B7E15">
      <w:pPr>
        <w:pStyle w:val="ListParagraph"/>
        <w:numPr>
          <w:ilvl w:val="0"/>
          <w:numId w:val="0"/>
        </w:numPr>
        <w:rPr>
          <w:b/>
          <w:bCs/>
          <w:color w:val="000000" w:themeColor="text1"/>
          <w:position w:val="0"/>
          <w:sz w:val="22"/>
          <w:szCs w:val="22"/>
        </w:rPr>
      </w:pPr>
      <w:r w:rsidRPr="00BD0235">
        <w:rPr>
          <w:bCs/>
          <w:color w:val="000000" w:themeColor="text1"/>
          <w:position w:val="0"/>
          <w:sz w:val="22"/>
          <w:szCs w:val="22"/>
        </w:rPr>
        <w:t xml:space="preserve">The facility must provide for the transportation necessary for implementing the </w:t>
      </w:r>
      <w:r w:rsidR="001D548D" w:rsidRPr="00BD0235">
        <w:rPr>
          <w:bCs/>
          <w:color w:val="000000" w:themeColor="text1"/>
          <w:position w:val="0"/>
          <w:sz w:val="22"/>
          <w:szCs w:val="22"/>
        </w:rPr>
        <w:t>resident</w:t>
      </w:r>
      <w:r w:rsidRPr="00BD0235">
        <w:rPr>
          <w:bCs/>
          <w:color w:val="000000" w:themeColor="text1"/>
          <w:position w:val="0"/>
          <w:sz w:val="22"/>
          <w:szCs w:val="22"/>
        </w:rPr>
        <w:t>'s service plan.</w:t>
      </w:r>
    </w:p>
    <w:p w14:paraId="1A842DAD" w14:textId="77777777" w:rsidR="002010B7" w:rsidRPr="00BD0235" w:rsidRDefault="002010B7" w:rsidP="00254089">
      <w:pPr>
        <w:contextualSpacing/>
        <w:rPr>
          <w:color w:val="000000" w:themeColor="text1"/>
          <w:sz w:val="22"/>
          <w:szCs w:val="22"/>
        </w:rPr>
      </w:pPr>
    </w:p>
    <w:p w14:paraId="5BD90469" w14:textId="5FEFEBDA" w:rsidR="00332767" w:rsidRPr="00BD0235" w:rsidRDefault="00332767" w:rsidP="002F00C6">
      <w:pPr>
        <w:pStyle w:val="ListParagraph"/>
        <w:numPr>
          <w:ilvl w:val="0"/>
          <w:numId w:val="63"/>
        </w:numPr>
        <w:ind w:left="360"/>
        <w:rPr>
          <w:color w:val="000000" w:themeColor="text1"/>
          <w:position w:val="0"/>
          <w:sz w:val="22"/>
          <w:szCs w:val="22"/>
        </w:rPr>
      </w:pPr>
      <w:r w:rsidRPr="00BD0235">
        <w:rPr>
          <w:b/>
          <w:color w:val="000000" w:themeColor="text1"/>
          <w:position w:val="0"/>
          <w:sz w:val="22"/>
          <w:szCs w:val="22"/>
        </w:rPr>
        <w:t xml:space="preserve">Emergency </w:t>
      </w:r>
      <w:r w:rsidR="000C2C44">
        <w:rPr>
          <w:b/>
          <w:color w:val="000000" w:themeColor="text1"/>
          <w:position w:val="0"/>
          <w:sz w:val="22"/>
          <w:szCs w:val="22"/>
        </w:rPr>
        <w:t>t</w:t>
      </w:r>
      <w:r w:rsidRPr="00BD0235">
        <w:rPr>
          <w:b/>
          <w:color w:val="000000" w:themeColor="text1"/>
          <w:position w:val="0"/>
          <w:sz w:val="22"/>
          <w:szCs w:val="22"/>
        </w:rPr>
        <w:t>ransportation</w:t>
      </w:r>
      <w:r w:rsidRPr="00BD0235">
        <w:rPr>
          <w:color w:val="000000" w:themeColor="text1"/>
          <w:position w:val="0"/>
          <w:sz w:val="22"/>
          <w:szCs w:val="22"/>
        </w:rPr>
        <w:t xml:space="preserve">. The facility </w:t>
      </w:r>
      <w:r w:rsidR="001D548D" w:rsidRPr="00BD0235">
        <w:rPr>
          <w:color w:val="000000" w:themeColor="text1"/>
          <w:position w:val="0"/>
          <w:sz w:val="22"/>
          <w:szCs w:val="22"/>
        </w:rPr>
        <w:t>must</w:t>
      </w:r>
      <w:r w:rsidRPr="00BD0235">
        <w:rPr>
          <w:color w:val="000000" w:themeColor="text1"/>
          <w:position w:val="0"/>
          <w:sz w:val="22"/>
          <w:szCs w:val="22"/>
        </w:rPr>
        <w:t xml:space="preserve"> have means of tr</w:t>
      </w:r>
      <w:r w:rsidR="001D548D" w:rsidRPr="00BD0235">
        <w:rPr>
          <w:color w:val="000000" w:themeColor="text1"/>
          <w:position w:val="0"/>
          <w:sz w:val="22"/>
          <w:szCs w:val="22"/>
        </w:rPr>
        <w:t>ansporting residents</w:t>
      </w:r>
      <w:r w:rsidRPr="00BD0235">
        <w:rPr>
          <w:color w:val="000000" w:themeColor="text1"/>
          <w:position w:val="0"/>
          <w:sz w:val="22"/>
          <w:szCs w:val="22"/>
        </w:rPr>
        <w:t xml:space="preserve"> in cases of emergency.</w:t>
      </w:r>
    </w:p>
    <w:p w14:paraId="2F8B23AF" w14:textId="77777777" w:rsidR="002010B7" w:rsidRPr="00313AAB" w:rsidRDefault="002010B7" w:rsidP="004B7E15">
      <w:pPr>
        <w:ind w:left="360" w:hanging="360"/>
        <w:contextualSpacing/>
        <w:rPr>
          <w:sz w:val="22"/>
          <w:szCs w:val="22"/>
        </w:rPr>
      </w:pPr>
    </w:p>
    <w:p w14:paraId="6FBA503A" w14:textId="4F81E4D0" w:rsidR="002010B7" w:rsidRPr="00313AAB" w:rsidRDefault="00332767" w:rsidP="002F00C6">
      <w:pPr>
        <w:pStyle w:val="ListParagraph"/>
        <w:numPr>
          <w:ilvl w:val="0"/>
          <w:numId w:val="63"/>
        </w:numPr>
        <w:ind w:left="360"/>
        <w:rPr>
          <w:sz w:val="22"/>
          <w:szCs w:val="22"/>
        </w:rPr>
      </w:pPr>
      <w:r w:rsidRPr="00313AAB">
        <w:rPr>
          <w:b/>
          <w:sz w:val="22"/>
          <w:szCs w:val="22"/>
        </w:rPr>
        <w:t>Supervision.</w:t>
      </w:r>
      <w:r w:rsidRPr="00313AAB">
        <w:rPr>
          <w:sz w:val="22"/>
          <w:szCs w:val="22"/>
        </w:rPr>
        <w:t xml:space="preserve"> The facility </w:t>
      </w:r>
      <w:r w:rsidR="001D548D" w:rsidRPr="00313AAB">
        <w:rPr>
          <w:sz w:val="22"/>
          <w:szCs w:val="22"/>
        </w:rPr>
        <w:t>must</w:t>
      </w:r>
      <w:r w:rsidRPr="00313AAB">
        <w:rPr>
          <w:sz w:val="22"/>
          <w:szCs w:val="22"/>
        </w:rPr>
        <w:t xml:space="preserve"> provide for adequate supervision in any ve</w:t>
      </w:r>
      <w:r w:rsidR="001D548D" w:rsidRPr="00313AAB">
        <w:rPr>
          <w:sz w:val="22"/>
          <w:szCs w:val="22"/>
        </w:rPr>
        <w:t>hicle used to transport residents</w:t>
      </w:r>
      <w:r w:rsidRPr="00313AAB">
        <w:rPr>
          <w:sz w:val="22"/>
          <w:szCs w:val="22"/>
        </w:rPr>
        <w:t>.</w:t>
      </w:r>
      <w:r w:rsidR="00B64252" w:rsidRPr="00313AAB">
        <w:rPr>
          <w:sz w:val="22"/>
          <w:szCs w:val="22"/>
        </w:rPr>
        <w:t xml:space="preserve"> </w:t>
      </w:r>
    </w:p>
    <w:p w14:paraId="59488112" w14:textId="77777777" w:rsidR="001E30D0" w:rsidRPr="00FB0C9F" w:rsidRDefault="001E30D0" w:rsidP="004B7E15">
      <w:pPr>
        <w:ind w:left="360" w:hanging="360"/>
        <w:contextualSpacing/>
        <w:rPr>
          <w:b/>
          <w:color w:val="000000" w:themeColor="text1"/>
          <w:sz w:val="22"/>
          <w:szCs w:val="22"/>
        </w:rPr>
      </w:pPr>
    </w:p>
    <w:p w14:paraId="59A4C312" w14:textId="727442FD" w:rsidR="00332767" w:rsidRPr="00BD0235" w:rsidRDefault="001D548D" w:rsidP="002F00C6">
      <w:pPr>
        <w:pStyle w:val="ListParagraph"/>
        <w:numPr>
          <w:ilvl w:val="0"/>
          <w:numId w:val="63"/>
        </w:numPr>
        <w:ind w:left="360"/>
        <w:rPr>
          <w:b/>
          <w:color w:val="000000" w:themeColor="text1"/>
          <w:position w:val="0"/>
          <w:sz w:val="22"/>
          <w:szCs w:val="22"/>
        </w:rPr>
      </w:pPr>
      <w:bookmarkStart w:id="118" w:name="_Hlk516842305"/>
      <w:r w:rsidRPr="00BD0235">
        <w:rPr>
          <w:b/>
          <w:color w:val="000000" w:themeColor="text1"/>
          <w:position w:val="0"/>
          <w:sz w:val="22"/>
          <w:szCs w:val="22"/>
        </w:rPr>
        <w:tab/>
      </w:r>
      <w:r w:rsidR="00BA7FE2" w:rsidRPr="00BD0235">
        <w:rPr>
          <w:b/>
          <w:color w:val="000000" w:themeColor="text1"/>
          <w:position w:val="0"/>
          <w:sz w:val="22"/>
          <w:szCs w:val="22"/>
        </w:rPr>
        <w:t>Transportation accessibility</w:t>
      </w:r>
      <w:r w:rsidR="00332767" w:rsidRPr="00BD0235">
        <w:rPr>
          <w:b/>
          <w:color w:val="000000" w:themeColor="text1"/>
          <w:position w:val="0"/>
          <w:sz w:val="22"/>
          <w:szCs w:val="22"/>
        </w:rPr>
        <w:t xml:space="preserve">. </w:t>
      </w:r>
      <w:r w:rsidR="00D97404" w:rsidRPr="00BD0235">
        <w:rPr>
          <w:color w:val="000000" w:themeColor="text1"/>
          <w:position w:val="0"/>
          <w:sz w:val="22"/>
          <w:szCs w:val="22"/>
        </w:rPr>
        <w:t>T</w:t>
      </w:r>
      <w:r w:rsidR="00332767" w:rsidRPr="00BD0235">
        <w:rPr>
          <w:color w:val="000000" w:themeColor="text1"/>
          <w:position w:val="0"/>
          <w:sz w:val="22"/>
          <w:szCs w:val="22"/>
        </w:rPr>
        <w:t>he operator of a</w:t>
      </w:r>
      <w:r w:rsidRPr="00BD0235">
        <w:rPr>
          <w:color w:val="000000" w:themeColor="text1"/>
          <w:position w:val="0"/>
          <w:sz w:val="22"/>
          <w:szCs w:val="22"/>
        </w:rPr>
        <w:t>ny vehicle transporting residents</w:t>
      </w:r>
      <w:r w:rsidR="00332767" w:rsidRPr="00BD0235">
        <w:rPr>
          <w:color w:val="000000" w:themeColor="text1"/>
          <w:position w:val="0"/>
          <w:sz w:val="22"/>
          <w:szCs w:val="22"/>
        </w:rPr>
        <w:t xml:space="preserve"> </w:t>
      </w:r>
      <w:r w:rsidR="00D97404" w:rsidRPr="00BD0235">
        <w:rPr>
          <w:color w:val="000000" w:themeColor="text1"/>
          <w:position w:val="0"/>
          <w:sz w:val="22"/>
          <w:szCs w:val="22"/>
        </w:rPr>
        <w:t xml:space="preserve">must be informed </w:t>
      </w:r>
      <w:r w:rsidR="00332767" w:rsidRPr="00BD0235">
        <w:rPr>
          <w:color w:val="000000" w:themeColor="text1"/>
          <w:position w:val="0"/>
          <w:sz w:val="22"/>
          <w:szCs w:val="22"/>
        </w:rPr>
        <w:t xml:space="preserve">of any </w:t>
      </w:r>
      <w:r w:rsidR="00BA7FE2" w:rsidRPr="00BD0235">
        <w:rPr>
          <w:color w:val="000000" w:themeColor="text1"/>
          <w:position w:val="0"/>
          <w:sz w:val="22"/>
          <w:szCs w:val="22"/>
        </w:rPr>
        <w:t xml:space="preserve">resident’s transportation access </w:t>
      </w:r>
      <w:r w:rsidR="00332767" w:rsidRPr="00BD0235">
        <w:rPr>
          <w:color w:val="000000" w:themeColor="text1"/>
          <w:position w:val="0"/>
          <w:sz w:val="22"/>
          <w:szCs w:val="22"/>
        </w:rPr>
        <w:t>need</w:t>
      </w:r>
      <w:r w:rsidR="00BA7FE2" w:rsidRPr="00BD0235">
        <w:rPr>
          <w:color w:val="000000" w:themeColor="text1"/>
          <w:position w:val="0"/>
          <w:sz w:val="22"/>
          <w:szCs w:val="22"/>
        </w:rPr>
        <w:t>s.</w:t>
      </w:r>
      <w:r w:rsidR="00332767" w:rsidRPr="00BD0235">
        <w:rPr>
          <w:color w:val="000000" w:themeColor="text1"/>
          <w:position w:val="0"/>
          <w:sz w:val="22"/>
          <w:szCs w:val="22"/>
        </w:rPr>
        <w:t xml:space="preserve"> The facility will provide for the appropriate </w:t>
      </w:r>
      <w:r w:rsidR="00B64252">
        <w:rPr>
          <w:color w:val="000000" w:themeColor="text1"/>
          <w:position w:val="0"/>
          <w:sz w:val="22"/>
          <w:szCs w:val="22"/>
        </w:rPr>
        <w:t xml:space="preserve">and safe </w:t>
      </w:r>
      <w:r w:rsidR="00332767" w:rsidRPr="00BD0235">
        <w:rPr>
          <w:color w:val="000000" w:themeColor="text1"/>
          <w:position w:val="0"/>
          <w:sz w:val="22"/>
          <w:szCs w:val="22"/>
        </w:rPr>
        <w:t xml:space="preserve">transportation for </w:t>
      </w:r>
      <w:r w:rsidR="00872B3B" w:rsidRPr="00BD0235">
        <w:rPr>
          <w:color w:val="000000" w:themeColor="text1"/>
          <w:position w:val="0"/>
          <w:sz w:val="22"/>
          <w:szCs w:val="22"/>
        </w:rPr>
        <w:t xml:space="preserve">the accessibility needs of </w:t>
      </w:r>
      <w:r w:rsidR="005539BE" w:rsidRPr="00BD0235">
        <w:rPr>
          <w:color w:val="000000" w:themeColor="text1"/>
          <w:position w:val="0"/>
          <w:sz w:val="22"/>
          <w:szCs w:val="22"/>
        </w:rPr>
        <w:t>residents</w:t>
      </w:r>
      <w:r w:rsidR="00332767" w:rsidRPr="00BD0235">
        <w:rPr>
          <w:color w:val="000000" w:themeColor="text1"/>
          <w:position w:val="0"/>
          <w:sz w:val="22"/>
          <w:szCs w:val="22"/>
        </w:rPr>
        <w:t>.</w:t>
      </w:r>
    </w:p>
    <w:bookmarkEnd w:id="118"/>
    <w:p w14:paraId="20DC6913" w14:textId="77777777" w:rsidR="002010B7" w:rsidRPr="00BD0235" w:rsidRDefault="002010B7" w:rsidP="004B7E15">
      <w:pPr>
        <w:ind w:left="360" w:hanging="360"/>
        <w:contextualSpacing/>
        <w:rPr>
          <w:color w:val="000000" w:themeColor="text1"/>
          <w:sz w:val="22"/>
          <w:szCs w:val="22"/>
        </w:rPr>
      </w:pPr>
    </w:p>
    <w:p w14:paraId="42B7C815" w14:textId="77777777" w:rsidR="00332767" w:rsidRPr="00BD0235" w:rsidRDefault="0094758F" w:rsidP="002F00C6">
      <w:pPr>
        <w:pStyle w:val="ListParagraph"/>
        <w:numPr>
          <w:ilvl w:val="0"/>
          <w:numId w:val="63"/>
        </w:numPr>
        <w:ind w:left="360"/>
        <w:rPr>
          <w:color w:val="000000" w:themeColor="text1"/>
          <w:position w:val="0"/>
          <w:sz w:val="22"/>
          <w:szCs w:val="22"/>
        </w:rPr>
      </w:pPr>
      <w:r w:rsidRPr="00BD0235">
        <w:rPr>
          <w:b/>
          <w:color w:val="000000" w:themeColor="text1"/>
          <w:position w:val="0"/>
          <w:sz w:val="22"/>
          <w:szCs w:val="22"/>
        </w:rPr>
        <w:t>Vehicle r</w:t>
      </w:r>
      <w:r w:rsidR="00332767" w:rsidRPr="00BD0235">
        <w:rPr>
          <w:b/>
          <w:color w:val="000000" w:themeColor="text1"/>
          <w:position w:val="0"/>
          <w:sz w:val="22"/>
          <w:szCs w:val="22"/>
        </w:rPr>
        <w:t xml:space="preserve">equirements. </w:t>
      </w:r>
      <w:r w:rsidR="00D97404" w:rsidRPr="00BD0235">
        <w:rPr>
          <w:color w:val="000000" w:themeColor="text1"/>
          <w:position w:val="0"/>
          <w:sz w:val="22"/>
          <w:szCs w:val="22"/>
        </w:rPr>
        <w:t>A</w:t>
      </w:r>
      <w:r w:rsidR="00332767" w:rsidRPr="00BD0235">
        <w:rPr>
          <w:color w:val="000000" w:themeColor="text1"/>
          <w:position w:val="0"/>
          <w:sz w:val="22"/>
          <w:szCs w:val="22"/>
        </w:rPr>
        <w:t xml:space="preserve">ll vehicles used for the transportation of </w:t>
      </w:r>
      <w:r w:rsidR="005539BE" w:rsidRPr="00BD0235">
        <w:rPr>
          <w:color w:val="000000" w:themeColor="text1"/>
          <w:position w:val="0"/>
          <w:sz w:val="22"/>
          <w:szCs w:val="22"/>
        </w:rPr>
        <w:t>residents</w:t>
      </w:r>
      <w:r w:rsidR="00332767" w:rsidRPr="00BD0235">
        <w:rPr>
          <w:color w:val="000000" w:themeColor="text1"/>
          <w:position w:val="0"/>
          <w:sz w:val="22"/>
          <w:szCs w:val="22"/>
        </w:rPr>
        <w:t xml:space="preserve"> </w:t>
      </w:r>
      <w:r w:rsidR="00D97404" w:rsidRPr="00BD0235">
        <w:rPr>
          <w:color w:val="000000" w:themeColor="text1"/>
          <w:position w:val="0"/>
          <w:sz w:val="22"/>
          <w:szCs w:val="22"/>
        </w:rPr>
        <w:t>must</w:t>
      </w:r>
      <w:r w:rsidR="00332767" w:rsidRPr="00BD0235">
        <w:rPr>
          <w:color w:val="000000" w:themeColor="text1"/>
          <w:position w:val="0"/>
          <w:sz w:val="22"/>
          <w:szCs w:val="22"/>
        </w:rPr>
        <w:t xml:space="preserve"> be in a safe condition in conformity with all applicable motor vehicle laws and equipped in a fashion appropriate for the season.</w:t>
      </w:r>
    </w:p>
    <w:p w14:paraId="1F83A0BA" w14:textId="77777777" w:rsidR="002010B7" w:rsidRPr="00BD0235" w:rsidRDefault="002010B7" w:rsidP="004B7E15">
      <w:pPr>
        <w:ind w:left="360" w:hanging="360"/>
        <w:contextualSpacing/>
        <w:rPr>
          <w:color w:val="000000" w:themeColor="text1"/>
          <w:sz w:val="22"/>
          <w:szCs w:val="22"/>
        </w:rPr>
      </w:pPr>
    </w:p>
    <w:p w14:paraId="17B9C3E8" w14:textId="77777777" w:rsidR="00332767" w:rsidRPr="00BD0235" w:rsidRDefault="001441A1" w:rsidP="002F00C6">
      <w:pPr>
        <w:pStyle w:val="ListParagraph"/>
        <w:numPr>
          <w:ilvl w:val="0"/>
          <w:numId w:val="63"/>
        </w:numPr>
        <w:ind w:left="360"/>
        <w:rPr>
          <w:color w:val="000000" w:themeColor="text1"/>
          <w:position w:val="0"/>
          <w:sz w:val="22"/>
          <w:szCs w:val="22"/>
        </w:rPr>
      </w:pPr>
      <w:r w:rsidRPr="00BD0235">
        <w:rPr>
          <w:b/>
          <w:color w:val="000000" w:themeColor="text1"/>
          <w:position w:val="0"/>
          <w:sz w:val="22"/>
          <w:szCs w:val="22"/>
        </w:rPr>
        <w:t>License requirements.</w:t>
      </w:r>
      <w:r w:rsidRPr="00BD0235">
        <w:rPr>
          <w:color w:val="000000" w:themeColor="text1"/>
          <w:position w:val="0"/>
          <w:sz w:val="22"/>
          <w:szCs w:val="22"/>
        </w:rPr>
        <w:t xml:space="preserve"> </w:t>
      </w:r>
      <w:r w:rsidR="00332767" w:rsidRPr="00BD0235">
        <w:rPr>
          <w:color w:val="000000" w:themeColor="text1"/>
          <w:position w:val="0"/>
          <w:sz w:val="22"/>
          <w:szCs w:val="22"/>
        </w:rPr>
        <w:t xml:space="preserve">Any person authorized by the facility to transport </w:t>
      </w:r>
      <w:r w:rsidR="005539BE" w:rsidRPr="00BD0235">
        <w:rPr>
          <w:color w:val="000000" w:themeColor="text1"/>
          <w:position w:val="0"/>
          <w:sz w:val="22"/>
          <w:szCs w:val="22"/>
        </w:rPr>
        <w:t>residents</w:t>
      </w:r>
      <w:r w:rsidR="00332767" w:rsidRPr="00BD0235">
        <w:rPr>
          <w:color w:val="000000" w:themeColor="text1"/>
          <w:position w:val="0"/>
          <w:sz w:val="22"/>
          <w:szCs w:val="22"/>
        </w:rPr>
        <w:t xml:space="preserve"> </w:t>
      </w:r>
      <w:r w:rsidR="001D548D" w:rsidRPr="00BD0235">
        <w:rPr>
          <w:color w:val="000000" w:themeColor="text1"/>
          <w:position w:val="0"/>
          <w:sz w:val="22"/>
          <w:szCs w:val="22"/>
        </w:rPr>
        <w:t>must</w:t>
      </w:r>
      <w:r w:rsidR="00332767" w:rsidRPr="00BD0235">
        <w:rPr>
          <w:color w:val="000000" w:themeColor="text1"/>
          <w:position w:val="0"/>
          <w:sz w:val="22"/>
          <w:szCs w:val="22"/>
        </w:rPr>
        <w:t xml:space="preserve"> be properly licensed to operate that class of vehicle. </w:t>
      </w:r>
      <w:r w:rsidR="00D97404" w:rsidRPr="00BD0235">
        <w:rPr>
          <w:color w:val="000000" w:themeColor="text1"/>
          <w:position w:val="0"/>
          <w:sz w:val="22"/>
          <w:szCs w:val="22"/>
        </w:rPr>
        <w:t>T</w:t>
      </w:r>
      <w:r w:rsidR="00332767" w:rsidRPr="00BD0235">
        <w:rPr>
          <w:color w:val="000000" w:themeColor="text1"/>
          <w:position w:val="0"/>
          <w:sz w:val="22"/>
          <w:szCs w:val="22"/>
        </w:rPr>
        <w:t xml:space="preserve">he number of persons in any vehicle </w:t>
      </w:r>
      <w:r w:rsidR="00D97404" w:rsidRPr="00BD0235">
        <w:rPr>
          <w:color w:val="000000" w:themeColor="text1"/>
          <w:position w:val="0"/>
          <w:sz w:val="22"/>
          <w:szCs w:val="22"/>
        </w:rPr>
        <w:t xml:space="preserve">must </w:t>
      </w:r>
      <w:r w:rsidRPr="00BD0235">
        <w:rPr>
          <w:color w:val="000000" w:themeColor="text1"/>
          <w:position w:val="0"/>
          <w:sz w:val="22"/>
          <w:szCs w:val="22"/>
        </w:rPr>
        <w:t xml:space="preserve">not </w:t>
      </w:r>
      <w:r w:rsidR="00332767" w:rsidRPr="00BD0235">
        <w:rPr>
          <w:color w:val="000000" w:themeColor="text1"/>
          <w:position w:val="0"/>
          <w:sz w:val="22"/>
          <w:szCs w:val="22"/>
        </w:rPr>
        <w:t>exceed the number of available seats in the vehicle.</w:t>
      </w:r>
    </w:p>
    <w:p w14:paraId="4C9D67EF" w14:textId="77777777" w:rsidR="00B465D2" w:rsidRPr="00BD0235" w:rsidRDefault="00B465D2" w:rsidP="004B7E15">
      <w:pPr>
        <w:ind w:left="360" w:hanging="360"/>
        <w:contextualSpacing/>
        <w:rPr>
          <w:color w:val="000000" w:themeColor="text1"/>
          <w:sz w:val="22"/>
          <w:szCs w:val="22"/>
        </w:rPr>
      </w:pPr>
    </w:p>
    <w:p w14:paraId="4DA90EB2" w14:textId="7B276177" w:rsidR="00B465D2" w:rsidRDefault="00B465D2" w:rsidP="002F00C6">
      <w:pPr>
        <w:pStyle w:val="ListParagraph"/>
        <w:numPr>
          <w:ilvl w:val="0"/>
          <w:numId w:val="63"/>
        </w:numPr>
        <w:ind w:left="360"/>
        <w:rPr>
          <w:color w:val="000000" w:themeColor="text1"/>
          <w:position w:val="0"/>
          <w:sz w:val="22"/>
          <w:szCs w:val="22"/>
        </w:rPr>
      </w:pPr>
      <w:r w:rsidRPr="00BD0235">
        <w:rPr>
          <w:b/>
          <w:color w:val="000000" w:themeColor="text1"/>
          <w:position w:val="0"/>
          <w:sz w:val="22"/>
          <w:szCs w:val="22"/>
        </w:rPr>
        <w:t>Smoking is prohibited</w:t>
      </w:r>
      <w:r w:rsidR="00A02892" w:rsidRPr="00BD0235">
        <w:rPr>
          <w:color w:val="000000" w:themeColor="text1"/>
          <w:position w:val="0"/>
          <w:sz w:val="22"/>
          <w:szCs w:val="22"/>
        </w:rPr>
        <w:t xml:space="preserve"> in any vehicle</w:t>
      </w:r>
      <w:r w:rsidR="005F452C" w:rsidRPr="00BD0235">
        <w:rPr>
          <w:color w:val="000000" w:themeColor="text1"/>
          <w:position w:val="0"/>
          <w:sz w:val="22"/>
          <w:szCs w:val="22"/>
        </w:rPr>
        <w:t xml:space="preserve"> that transports residents</w:t>
      </w:r>
      <w:r w:rsidR="00A02892" w:rsidRPr="00BD0235">
        <w:rPr>
          <w:color w:val="000000" w:themeColor="text1"/>
          <w:position w:val="0"/>
          <w:sz w:val="22"/>
          <w:szCs w:val="22"/>
        </w:rPr>
        <w:t>.</w:t>
      </w:r>
      <w:r w:rsidR="003E55BF" w:rsidRPr="00BD0235">
        <w:rPr>
          <w:color w:val="000000" w:themeColor="text1"/>
          <w:position w:val="0"/>
          <w:sz w:val="22"/>
          <w:szCs w:val="22"/>
        </w:rPr>
        <w:t xml:space="preserve"> </w:t>
      </w:r>
      <w:r w:rsidR="00A02892" w:rsidRPr="00BD0235">
        <w:rPr>
          <w:color w:val="000000" w:themeColor="text1"/>
          <w:position w:val="0"/>
          <w:sz w:val="22"/>
          <w:szCs w:val="22"/>
        </w:rPr>
        <w:t>(S</w:t>
      </w:r>
      <w:r w:rsidRPr="00BD0235">
        <w:rPr>
          <w:color w:val="000000" w:themeColor="text1"/>
          <w:position w:val="0"/>
          <w:sz w:val="22"/>
          <w:szCs w:val="22"/>
        </w:rPr>
        <w:t>ee 22</w:t>
      </w:r>
      <w:r w:rsidR="00EE3132" w:rsidRPr="00BD0235">
        <w:rPr>
          <w:color w:val="000000" w:themeColor="text1"/>
          <w:position w:val="0"/>
          <w:sz w:val="22"/>
          <w:szCs w:val="22"/>
        </w:rPr>
        <w:t xml:space="preserve"> </w:t>
      </w:r>
      <w:r w:rsidR="00F56EA9" w:rsidRPr="00BD0235">
        <w:rPr>
          <w:color w:val="000000" w:themeColor="text1"/>
          <w:position w:val="0"/>
          <w:sz w:val="22"/>
          <w:szCs w:val="22"/>
        </w:rPr>
        <w:t>MRS</w:t>
      </w:r>
      <w:r w:rsidRPr="00BD0235">
        <w:rPr>
          <w:color w:val="000000" w:themeColor="text1"/>
          <w:position w:val="0"/>
          <w:sz w:val="22"/>
          <w:szCs w:val="22"/>
        </w:rPr>
        <w:t xml:space="preserve"> </w:t>
      </w:r>
      <w:r w:rsidR="00BC5F2E" w:rsidRPr="00BD0235">
        <w:rPr>
          <w:color w:val="000000" w:themeColor="text1"/>
          <w:position w:val="0"/>
          <w:sz w:val="22"/>
          <w:szCs w:val="22"/>
        </w:rPr>
        <w:t>§</w:t>
      </w:r>
      <w:r w:rsidRPr="00BD0235">
        <w:rPr>
          <w:color w:val="000000" w:themeColor="text1"/>
          <w:position w:val="0"/>
          <w:sz w:val="22"/>
          <w:szCs w:val="22"/>
        </w:rPr>
        <w:t>1549</w:t>
      </w:r>
      <w:r w:rsidR="00A02892" w:rsidRPr="00BD0235">
        <w:rPr>
          <w:color w:val="000000" w:themeColor="text1"/>
          <w:position w:val="0"/>
          <w:sz w:val="22"/>
          <w:szCs w:val="22"/>
        </w:rPr>
        <w:t>)</w:t>
      </w:r>
      <w:r w:rsidRPr="00BD0235">
        <w:rPr>
          <w:color w:val="000000" w:themeColor="text1"/>
          <w:position w:val="0"/>
          <w:sz w:val="22"/>
          <w:szCs w:val="22"/>
        </w:rPr>
        <w:t>.</w:t>
      </w:r>
    </w:p>
    <w:p w14:paraId="30D31488" w14:textId="77777777" w:rsidR="001E30D0" w:rsidRPr="001E30D0" w:rsidRDefault="001E30D0" w:rsidP="004B7E15">
      <w:pPr>
        <w:ind w:left="360" w:hanging="360"/>
        <w:rPr>
          <w:color w:val="000000" w:themeColor="text1"/>
          <w:sz w:val="22"/>
          <w:szCs w:val="22"/>
        </w:rPr>
      </w:pPr>
    </w:p>
    <w:p w14:paraId="4D17E2CB" w14:textId="5F9715DE" w:rsidR="00B64252" w:rsidRPr="00BD0235" w:rsidRDefault="00B64252" w:rsidP="002F00C6">
      <w:pPr>
        <w:pStyle w:val="ListParagraph"/>
        <w:numPr>
          <w:ilvl w:val="0"/>
          <w:numId w:val="63"/>
        </w:numPr>
        <w:ind w:left="360"/>
        <w:rPr>
          <w:color w:val="000000" w:themeColor="text1"/>
          <w:position w:val="0"/>
          <w:sz w:val="22"/>
          <w:szCs w:val="22"/>
        </w:rPr>
      </w:pPr>
      <w:bookmarkStart w:id="119" w:name="_Hlk74215249"/>
      <w:r w:rsidRPr="00B64252">
        <w:rPr>
          <w:b/>
          <w:bCs/>
          <w:color w:val="000000" w:themeColor="text1"/>
          <w:position w:val="0"/>
          <w:sz w:val="22"/>
          <w:szCs w:val="22"/>
        </w:rPr>
        <w:t>Seat belts</w:t>
      </w:r>
      <w:r>
        <w:rPr>
          <w:color w:val="000000" w:themeColor="text1"/>
          <w:position w:val="0"/>
          <w:sz w:val="22"/>
          <w:szCs w:val="22"/>
        </w:rPr>
        <w:t xml:space="preserve">. </w:t>
      </w:r>
      <w:r w:rsidR="0072111C">
        <w:rPr>
          <w:color w:val="000000" w:themeColor="text1"/>
          <w:position w:val="0"/>
          <w:sz w:val="22"/>
          <w:szCs w:val="22"/>
        </w:rPr>
        <w:t>All residents and staff members must be properly secured in a seat belt of child restraint system in compliance with 29-A</w:t>
      </w:r>
      <w:r w:rsidR="002152B9">
        <w:rPr>
          <w:color w:val="000000" w:themeColor="text1"/>
          <w:position w:val="0"/>
          <w:sz w:val="22"/>
          <w:szCs w:val="22"/>
        </w:rPr>
        <w:t xml:space="preserve"> </w:t>
      </w:r>
      <w:r w:rsidR="003C32B1" w:rsidRPr="00B64252">
        <w:rPr>
          <w:color w:val="000000" w:themeColor="text1"/>
          <w:position w:val="0"/>
          <w:sz w:val="22"/>
          <w:szCs w:val="22"/>
        </w:rPr>
        <w:t>.R.S.</w:t>
      </w:r>
      <w:r w:rsidRPr="00B64252">
        <w:rPr>
          <w:color w:val="000000" w:themeColor="text1"/>
          <w:position w:val="0"/>
          <w:sz w:val="22"/>
          <w:szCs w:val="22"/>
        </w:rPr>
        <w:t xml:space="preserve"> §2081</w:t>
      </w:r>
      <w:r>
        <w:rPr>
          <w:color w:val="000000" w:themeColor="text1"/>
          <w:position w:val="0"/>
          <w:sz w:val="22"/>
          <w:szCs w:val="22"/>
        </w:rPr>
        <w:t>.</w:t>
      </w:r>
      <w:r w:rsidR="00BA214F">
        <w:rPr>
          <w:color w:val="000000" w:themeColor="text1"/>
          <w:position w:val="0"/>
          <w:sz w:val="22"/>
          <w:szCs w:val="22"/>
        </w:rPr>
        <w:t xml:space="preserve"> </w:t>
      </w:r>
    </w:p>
    <w:bookmarkEnd w:id="117"/>
    <w:bookmarkEnd w:id="119"/>
    <w:p w14:paraId="69A59874" w14:textId="77777777" w:rsidR="00332767" w:rsidRPr="00BD0235" w:rsidRDefault="00332767" w:rsidP="00254089">
      <w:pPr>
        <w:tabs>
          <w:tab w:val="left" w:pos="360"/>
          <w:tab w:val="left" w:pos="720"/>
          <w:tab w:val="left" w:pos="2160"/>
          <w:tab w:val="left" w:pos="2880"/>
          <w:tab w:val="left" w:pos="3600"/>
          <w:tab w:val="left" w:pos="4320"/>
        </w:tabs>
        <w:contextualSpacing/>
        <w:rPr>
          <w:color w:val="000000" w:themeColor="text1"/>
          <w:sz w:val="22"/>
          <w:szCs w:val="22"/>
        </w:rPr>
      </w:pPr>
    </w:p>
    <w:p w14:paraId="10D69986" w14:textId="49366F1A" w:rsidR="00B86C0C" w:rsidRPr="001E30D0" w:rsidRDefault="00B86C0C" w:rsidP="004F4AF7">
      <w:pPr>
        <w:pStyle w:val="ListParagraph"/>
        <w:numPr>
          <w:ilvl w:val="0"/>
          <w:numId w:val="58"/>
        </w:numPr>
        <w:tabs>
          <w:tab w:val="left" w:pos="1260"/>
          <w:tab w:val="left" w:pos="1440"/>
        </w:tabs>
        <w:ind w:left="0"/>
        <w:rPr>
          <w:b/>
          <w:caps/>
          <w:color w:val="000000" w:themeColor="text1"/>
          <w:sz w:val="22"/>
          <w:szCs w:val="22"/>
        </w:rPr>
      </w:pPr>
      <w:r w:rsidRPr="001E30D0">
        <w:rPr>
          <w:b/>
          <w:caps/>
          <w:color w:val="000000" w:themeColor="text1"/>
          <w:sz w:val="22"/>
          <w:szCs w:val="22"/>
        </w:rPr>
        <w:t>Emergency preparedness</w:t>
      </w:r>
    </w:p>
    <w:p w14:paraId="13CC5511" w14:textId="77777777" w:rsidR="00B86C0C" w:rsidRPr="00BD0235" w:rsidRDefault="00B86C0C" w:rsidP="00254089">
      <w:pPr>
        <w:contextualSpacing/>
        <w:rPr>
          <w:b/>
          <w:color w:val="000000" w:themeColor="text1"/>
          <w:sz w:val="22"/>
          <w:szCs w:val="22"/>
        </w:rPr>
      </w:pPr>
    </w:p>
    <w:p w14:paraId="20E8272C" w14:textId="46FEE1FF" w:rsidR="00B86C0C" w:rsidRPr="00BD0235"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Disaster, hazard and evacuation plans</w:t>
      </w:r>
      <w:r w:rsidRPr="00BD0235">
        <w:rPr>
          <w:color w:val="000000" w:themeColor="text1"/>
          <w:position w:val="0"/>
          <w:sz w:val="22"/>
          <w:szCs w:val="22"/>
        </w:rPr>
        <w:t xml:space="preserve">. The </w:t>
      </w:r>
      <w:r w:rsidR="00F85BDE">
        <w:rPr>
          <w:color w:val="000000" w:themeColor="text1"/>
          <w:position w:val="0"/>
          <w:sz w:val="22"/>
          <w:szCs w:val="22"/>
        </w:rPr>
        <w:t>facility</w:t>
      </w:r>
      <w:r w:rsidR="00F85BDE" w:rsidRPr="00BD0235">
        <w:rPr>
          <w:color w:val="000000" w:themeColor="text1"/>
          <w:position w:val="0"/>
          <w:sz w:val="22"/>
          <w:szCs w:val="22"/>
        </w:rPr>
        <w:t xml:space="preserve"> </w:t>
      </w:r>
      <w:r w:rsidRPr="00BD0235">
        <w:rPr>
          <w:color w:val="000000" w:themeColor="text1"/>
          <w:position w:val="0"/>
          <w:sz w:val="22"/>
          <w:szCs w:val="22"/>
        </w:rPr>
        <w:t xml:space="preserve">must have a written disaster, hazard and evacuation plan. The disaster, hazard and evacuation plan must be based on a facility’s all-hazards </w:t>
      </w:r>
      <w:r w:rsidRPr="00BD0235">
        <w:rPr>
          <w:color w:val="000000" w:themeColor="text1"/>
          <w:position w:val="0"/>
          <w:sz w:val="22"/>
          <w:szCs w:val="22"/>
        </w:rPr>
        <w:lastRenderedPageBreak/>
        <w:t xml:space="preserve">risk and hazard vulnerability assessment, must assign specific tasks and responsibilities to personnel and must be developed with the assistance of qualified </w:t>
      </w:r>
      <w:r w:rsidR="00CA78CC" w:rsidRPr="00BD0235">
        <w:rPr>
          <w:color w:val="000000" w:themeColor="text1"/>
          <w:position w:val="0"/>
          <w:sz w:val="22"/>
          <w:szCs w:val="22"/>
        </w:rPr>
        <w:t xml:space="preserve">community </w:t>
      </w:r>
      <w:r w:rsidRPr="00BD0235">
        <w:rPr>
          <w:color w:val="000000" w:themeColor="text1"/>
          <w:position w:val="0"/>
          <w:sz w:val="22"/>
          <w:szCs w:val="22"/>
        </w:rPr>
        <w:t xml:space="preserve">fire, health and safety agencies. </w:t>
      </w:r>
      <w:bookmarkStart w:id="120" w:name="_Hlk525299052"/>
      <w:r w:rsidR="00CA78CC" w:rsidRPr="00BD0235">
        <w:rPr>
          <w:color w:val="000000" w:themeColor="text1"/>
          <w:position w:val="0"/>
          <w:sz w:val="22"/>
          <w:szCs w:val="22"/>
        </w:rPr>
        <w:t xml:space="preserve">All plans and communication/notification systems will be updated annually and have primary and alternative means for communication/notification. </w:t>
      </w:r>
      <w:bookmarkEnd w:id="120"/>
      <w:r w:rsidRPr="00BD0235">
        <w:rPr>
          <w:color w:val="000000" w:themeColor="text1"/>
          <w:position w:val="0"/>
          <w:sz w:val="22"/>
          <w:szCs w:val="22"/>
        </w:rPr>
        <w:t>At a minimum, the plan must address the following:</w:t>
      </w:r>
      <w:r w:rsidR="00C73A6F" w:rsidRPr="00BD0235">
        <w:rPr>
          <w:color w:val="000000" w:themeColor="text1"/>
          <w:position w:val="0"/>
          <w:sz w:val="22"/>
          <w:szCs w:val="22"/>
        </w:rPr>
        <w:t xml:space="preserve"> </w:t>
      </w:r>
    </w:p>
    <w:p w14:paraId="05338D18" w14:textId="77777777" w:rsidR="00B86C0C" w:rsidRPr="00BD0235" w:rsidRDefault="00B86C0C" w:rsidP="00254089">
      <w:pPr>
        <w:tabs>
          <w:tab w:val="left" w:pos="1890"/>
        </w:tabs>
        <w:contextualSpacing/>
        <w:rPr>
          <w:color w:val="000000" w:themeColor="text1"/>
          <w:sz w:val="22"/>
          <w:szCs w:val="22"/>
        </w:rPr>
      </w:pPr>
    </w:p>
    <w:p w14:paraId="25B8777C" w14:textId="7777777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Natural disasters and man-made disasters, or other serious events;</w:t>
      </w:r>
    </w:p>
    <w:p w14:paraId="30CC9881" w14:textId="77777777" w:rsidR="00B86C0C" w:rsidRPr="00BD0235" w:rsidRDefault="00B86C0C" w:rsidP="004B7E15">
      <w:pPr>
        <w:ind w:left="720" w:hanging="360"/>
        <w:contextualSpacing/>
        <w:rPr>
          <w:color w:val="000000" w:themeColor="text1"/>
          <w:sz w:val="22"/>
          <w:szCs w:val="22"/>
        </w:rPr>
      </w:pPr>
    </w:p>
    <w:p w14:paraId="34035924" w14:textId="7777777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ab/>
      </w:r>
      <w:r w:rsidRPr="00BD0235">
        <w:rPr>
          <w:color w:val="000000" w:themeColor="text1"/>
          <w:position w:val="0"/>
          <w:sz w:val="22"/>
          <w:szCs w:val="22"/>
        </w:rPr>
        <w:tab/>
        <w:t>Security of medication and records;</w:t>
      </w:r>
    </w:p>
    <w:p w14:paraId="7F7F9078" w14:textId="77777777" w:rsidR="00B86C0C" w:rsidRPr="00BD0235" w:rsidRDefault="00B86C0C" w:rsidP="004B7E15">
      <w:pPr>
        <w:ind w:left="720" w:hanging="360"/>
        <w:contextualSpacing/>
        <w:rPr>
          <w:color w:val="000000" w:themeColor="text1"/>
          <w:sz w:val="22"/>
          <w:szCs w:val="22"/>
        </w:rPr>
      </w:pPr>
    </w:p>
    <w:p w14:paraId="5BD635FE" w14:textId="7777777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 xml:space="preserve">Safety of residents and staff, including an evacuation plan and shelter in place plan; </w:t>
      </w:r>
    </w:p>
    <w:p w14:paraId="43E2286A" w14:textId="77777777" w:rsidR="00B86C0C" w:rsidRPr="00BD0235" w:rsidRDefault="00B86C0C" w:rsidP="004B7E15">
      <w:pPr>
        <w:ind w:left="720" w:hanging="360"/>
        <w:contextualSpacing/>
        <w:rPr>
          <w:color w:val="000000" w:themeColor="text1"/>
          <w:sz w:val="22"/>
          <w:szCs w:val="22"/>
        </w:rPr>
      </w:pPr>
    </w:p>
    <w:p w14:paraId="56354DDD" w14:textId="3D5A842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Notification plan for staff</w:t>
      </w:r>
      <w:r w:rsidR="00CA78CC" w:rsidRPr="00BD0235">
        <w:rPr>
          <w:color w:val="000000" w:themeColor="text1"/>
          <w:position w:val="0"/>
          <w:sz w:val="22"/>
          <w:szCs w:val="22"/>
        </w:rPr>
        <w:t>,</w:t>
      </w:r>
      <w:r w:rsidRPr="00BD0235">
        <w:rPr>
          <w:color w:val="000000" w:themeColor="text1"/>
          <w:position w:val="0"/>
          <w:sz w:val="22"/>
          <w:szCs w:val="22"/>
        </w:rPr>
        <w:t xml:space="preserve"> residents</w:t>
      </w:r>
      <w:r w:rsidR="00CA78CC" w:rsidRPr="00BD0235">
        <w:rPr>
          <w:color w:val="000000" w:themeColor="text1"/>
          <w:position w:val="0"/>
          <w:sz w:val="22"/>
          <w:szCs w:val="22"/>
        </w:rPr>
        <w:t xml:space="preserve"> </w:t>
      </w:r>
      <w:bookmarkStart w:id="121" w:name="_Hlk525299147"/>
      <w:r w:rsidR="00CA78CC" w:rsidRPr="00BD0235">
        <w:rPr>
          <w:color w:val="000000" w:themeColor="text1"/>
          <w:position w:val="0"/>
          <w:sz w:val="22"/>
          <w:szCs w:val="22"/>
        </w:rPr>
        <w:t>and entities providing services to the facility in emergencies and residents’ physicians</w:t>
      </w:r>
      <w:bookmarkEnd w:id="121"/>
      <w:r w:rsidRPr="00BD0235">
        <w:rPr>
          <w:color w:val="000000" w:themeColor="text1"/>
          <w:position w:val="0"/>
          <w:sz w:val="22"/>
          <w:szCs w:val="22"/>
        </w:rPr>
        <w:t>;</w:t>
      </w:r>
    </w:p>
    <w:p w14:paraId="55F8EB94" w14:textId="77777777" w:rsidR="00B86C0C" w:rsidRPr="00BD0235" w:rsidRDefault="00B86C0C" w:rsidP="004B7E15">
      <w:pPr>
        <w:ind w:left="720" w:hanging="360"/>
        <w:contextualSpacing/>
        <w:rPr>
          <w:color w:val="000000" w:themeColor="text1"/>
          <w:sz w:val="22"/>
          <w:szCs w:val="22"/>
        </w:rPr>
      </w:pPr>
    </w:p>
    <w:p w14:paraId="497273DE" w14:textId="7777777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How medication will be dispensed in the case of an emergency;</w:t>
      </w:r>
    </w:p>
    <w:p w14:paraId="46D3E317" w14:textId="77777777" w:rsidR="00B86C0C" w:rsidRPr="00BD0235" w:rsidRDefault="00B86C0C" w:rsidP="004B7E15">
      <w:pPr>
        <w:ind w:left="720" w:hanging="360"/>
        <w:contextualSpacing/>
        <w:rPr>
          <w:color w:val="000000" w:themeColor="text1"/>
          <w:sz w:val="22"/>
          <w:szCs w:val="22"/>
        </w:rPr>
      </w:pPr>
    </w:p>
    <w:p w14:paraId="49BBC238" w14:textId="7777777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Training personnel and residents to report fires and other emergencies in accordance with written emergency procedures;</w:t>
      </w:r>
    </w:p>
    <w:p w14:paraId="4316C884" w14:textId="77777777" w:rsidR="00B86C0C" w:rsidRPr="00BD0235" w:rsidRDefault="00B86C0C" w:rsidP="004B7E15">
      <w:pPr>
        <w:ind w:left="720" w:hanging="360"/>
        <w:contextualSpacing/>
        <w:rPr>
          <w:color w:val="000000" w:themeColor="text1"/>
          <w:sz w:val="22"/>
          <w:szCs w:val="22"/>
        </w:rPr>
      </w:pPr>
    </w:p>
    <w:p w14:paraId="5C17588D" w14:textId="6943278D" w:rsidR="00B86C0C" w:rsidRPr="00BD0235" w:rsidRDefault="00B86C0C" w:rsidP="002F00C6">
      <w:pPr>
        <w:pStyle w:val="ListParagraph"/>
        <w:numPr>
          <w:ilvl w:val="0"/>
          <w:numId w:val="99"/>
        </w:numPr>
        <w:ind w:left="720"/>
        <w:rPr>
          <w:color w:val="000000" w:themeColor="text1"/>
          <w:position w:val="0"/>
          <w:sz w:val="22"/>
          <w:szCs w:val="22"/>
        </w:rPr>
      </w:pPr>
      <w:bookmarkStart w:id="122" w:name="_Hlk516842565"/>
      <w:r w:rsidRPr="00BD0235">
        <w:rPr>
          <w:color w:val="000000" w:themeColor="text1"/>
          <w:position w:val="0"/>
          <w:sz w:val="22"/>
          <w:szCs w:val="22"/>
        </w:rPr>
        <w:t>Training residents and personnel to evacuate the building</w:t>
      </w:r>
      <w:r w:rsidR="00AD664E" w:rsidRPr="00BD0235">
        <w:rPr>
          <w:color w:val="000000" w:themeColor="text1"/>
          <w:position w:val="0"/>
          <w:sz w:val="22"/>
          <w:szCs w:val="22"/>
        </w:rPr>
        <w:t>, taking into account the needs of all individuals</w:t>
      </w:r>
      <w:r w:rsidRPr="00BD0235">
        <w:rPr>
          <w:color w:val="000000" w:themeColor="text1"/>
          <w:position w:val="0"/>
          <w:sz w:val="22"/>
          <w:szCs w:val="22"/>
        </w:rPr>
        <w:t>; conditions that may impair their ability to evacuate or their ability to understand the nature or purpose of the evacuation;</w:t>
      </w:r>
    </w:p>
    <w:bookmarkEnd w:id="122"/>
    <w:p w14:paraId="06AD08F2" w14:textId="77777777" w:rsidR="00B86C0C" w:rsidRPr="00BD0235" w:rsidRDefault="00B86C0C" w:rsidP="004B7E15">
      <w:pPr>
        <w:ind w:left="720" w:hanging="360"/>
        <w:contextualSpacing/>
        <w:rPr>
          <w:color w:val="000000" w:themeColor="text1"/>
          <w:sz w:val="22"/>
          <w:szCs w:val="22"/>
        </w:rPr>
      </w:pPr>
    </w:p>
    <w:p w14:paraId="373CD8B9" w14:textId="7777777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 xml:space="preserve">Training personnel on all shifts to perform assigned tasks during emergencies, including the use and location of emergency equipment; </w:t>
      </w:r>
    </w:p>
    <w:p w14:paraId="3452FC83" w14:textId="77777777" w:rsidR="00B86C0C" w:rsidRPr="00BD0235" w:rsidRDefault="00B86C0C" w:rsidP="004B7E15">
      <w:pPr>
        <w:ind w:left="720" w:hanging="360"/>
        <w:contextualSpacing/>
        <w:rPr>
          <w:color w:val="000000" w:themeColor="text1"/>
          <w:sz w:val="22"/>
          <w:szCs w:val="22"/>
        </w:rPr>
      </w:pPr>
    </w:p>
    <w:p w14:paraId="6EADF61E" w14:textId="529AB3B3"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 xml:space="preserve">Accounting for the whereabouts of personnel and </w:t>
      </w:r>
      <w:r w:rsidR="00CA78CC" w:rsidRPr="00BD0235">
        <w:rPr>
          <w:color w:val="000000" w:themeColor="text1"/>
          <w:position w:val="0"/>
          <w:sz w:val="22"/>
          <w:szCs w:val="22"/>
        </w:rPr>
        <w:t>residents during and after emergencies</w:t>
      </w:r>
      <w:r w:rsidRPr="00BD0235">
        <w:rPr>
          <w:color w:val="000000" w:themeColor="text1"/>
          <w:position w:val="0"/>
          <w:sz w:val="22"/>
          <w:szCs w:val="22"/>
        </w:rPr>
        <w:t xml:space="preserve">; </w:t>
      </w:r>
    </w:p>
    <w:p w14:paraId="22C7D682" w14:textId="77777777" w:rsidR="00B86C0C" w:rsidRPr="00BD0235" w:rsidRDefault="00B86C0C" w:rsidP="004B7E15">
      <w:pPr>
        <w:ind w:left="720" w:hanging="360"/>
        <w:contextualSpacing/>
        <w:rPr>
          <w:color w:val="000000" w:themeColor="text1"/>
          <w:sz w:val="22"/>
          <w:szCs w:val="22"/>
        </w:rPr>
      </w:pPr>
    </w:p>
    <w:p w14:paraId="677D0B92" w14:textId="2D16DB5A"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Coordination with emergency responders</w:t>
      </w:r>
      <w:r w:rsidR="00CA78CC" w:rsidRPr="00BD0235">
        <w:rPr>
          <w:color w:val="000000" w:themeColor="text1"/>
          <w:position w:val="0"/>
          <w:sz w:val="22"/>
          <w:szCs w:val="22"/>
        </w:rPr>
        <w:t xml:space="preserve"> </w:t>
      </w:r>
      <w:bookmarkStart w:id="123" w:name="_Hlk525299451"/>
      <w:r w:rsidR="00CA78CC" w:rsidRPr="00BD0235">
        <w:rPr>
          <w:color w:val="000000" w:themeColor="text1"/>
          <w:position w:val="0"/>
          <w:sz w:val="22"/>
          <w:szCs w:val="22"/>
        </w:rPr>
        <w:t>including volunteer emergency health care providers</w:t>
      </w:r>
      <w:r w:rsidRPr="00BD0235">
        <w:rPr>
          <w:color w:val="000000" w:themeColor="text1"/>
          <w:position w:val="0"/>
          <w:sz w:val="22"/>
          <w:szCs w:val="22"/>
        </w:rPr>
        <w:t xml:space="preserve">; </w:t>
      </w:r>
      <w:bookmarkEnd w:id="123"/>
    </w:p>
    <w:p w14:paraId="4331D1C8" w14:textId="77777777" w:rsidR="00B86C0C" w:rsidRPr="00BD0235" w:rsidRDefault="00B86C0C" w:rsidP="004B7E15">
      <w:pPr>
        <w:ind w:left="720" w:hanging="360"/>
        <w:contextualSpacing/>
        <w:rPr>
          <w:color w:val="000000" w:themeColor="text1"/>
          <w:sz w:val="22"/>
          <w:szCs w:val="22"/>
        </w:rPr>
      </w:pPr>
    </w:p>
    <w:p w14:paraId="6949B527" w14:textId="5BDB2DB3"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 xml:space="preserve">Plans for notifying the Department that residents have been evacuated from a </w:t>
      </w:r>
      <w:r w:rsidR="00EB575A" w:rsidRPr="00BD0235">
        <w:rPr>
          <w:color w:val="000000" w:themeColor="text1"/>
          <w:position w:val="0"/>
          <w:sz w:val="22"/>
          <w:szCs w:val="22"/>
        </w:rPr>
        <w:t>facility</w:t>
      </w:r>
      <w:r w:rsidRPr="00BD0235">
        <w:rPr>
          <w:color w:val="000000" w:themeColor="text1"/>
          <w:position w:val="0"/>
          <w:sz w:val="22"/>
          <w:szCs w:val="22"/>
        </w:rPr>
        <w:t xml:space="preserve"> for any reason other than a timed drill</w:t>
      </w:r>
      <w:r w:rsidR="008F1ABE" w:rsidRPr="00BD0235">
        <w:rPr>
          <w:color w:val="000000" w:themeColor="text1"/>
          <w:position w:val="0"/>
          <w:sz w:val="22"/>
          <w:szCs w:val="22"/>
        </w:rPr>
        <w:t xml:space="preserve"> </w:t>
      </w:r>
      <w:r w:rsidR="00586C1E" w:rsidRPr="00BD0235">
        <w:rPr>
          <w:color w:val="000000" w:themeColor="text1"/>
          <w:position w:val="0"/>
          <w:sz w:val="22"/>
          <w:szCs w:val="22"/>
        </w:rPr>
        <w:t xml:space="preserve">or </w:t>
      </w:r>
      <w:r w:rsidR="008F1ABE" w:rsidRPr="00BD0235">
        <w:rPr>
          <w:color w:val="000000" w:themeColor="text1"/>
          <w:position w:val="0"/>
          <w:sz w:val="22"/>
          <w:szCs w:val="22"/>
        </w:rPr>
        <w:t>exercise</w:t>
      </w:r>
      <w:r w:rsidRPr="00BD0235">
        <w:rPr>
          <w:color w:val="000000" w:themeColor="text1"/>
          <w:position w:val="0"/>
          <w:sz w:val="22"/>
          <w:szCs w:val="22"/>
        </w:rPr>
        <w:t xml:space="preserve">, after residents are safely evacuated; </w:t>
      </w:r>
    </w:p>
    <w:p w14:paraId="4BB78EA8" w14:textId="77777777" w:rsidR="00B86C0C" w:rsidRPr="00BD0235" w:rsidRDefault="00B86C0C" w:rsidP="004B7E15">
      <w:pPr>
        <w:ind w:left="720" w:hanging="360"/>
        <w:contextualSpacing/>
        <w:rPr>
          <w:color w:val="000000" w:themeColor="text1"/>
          <w:sz w:val="22"/>
          <w:szCs w:val="22"/>
        </w:rPr>
      </w:pPr>
    </w:p>
    <w:p w14:paraId="5BE895AD" w14:textId="02751767" w:rsidR="00B86C0C" w:rsidRPr="00BD0235" w:rsidRDefault="00B86C0C"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Plans for notifying the State Fire Marshal’s Office immediately after residents are safely evacuated</w:t>
      </w:r>
      <w:r w:rsidR="008F1ABE" w:rsidRPr="00BD0235">
        <w:rPr>
          <w:color w:val="000000" w:themeColor="text1"/>
          <w:position w:val="0"/>
          <w:sz w:val="22"/>
          <w:szCs w:val="22"/>
        </w:rPr>
        <w:t>;</w:t>
      </w:r>
    </w:p>
    <w:p w14:paraId="016EDB16" w14:textId="77777777" w:rsidR="008F1ABE" w:rsidRPr="00BD0235" w:rsidRDefault="008F1ABE" w:rsidP="004B7E15">
      <w:pPr>
        <w:pStyle w:val="ListParagraph"/>
        <w:numPr>
          <w:ilvl w:val="0"/>
          <w:numId w:val="0"/>
        </w:numPr>
        <w:ind w:left="720" w:hanging="360"/>
        <w:rPr>
          <w:color w:val="000000" w:themeColor="text1"/>
          <w:position w:val="0"/>
          <w:sz w:val="22"/>
          <w:szCs w:val="22"/>
        </w:rPr>
      </w:pPr>
    </w:p>
    <w:p w14:paraId="047FC03E" w14:textId="53EA93D9" w:rsidR="008F1ABE" w:rsidRDefault="008F1ABE" w:rsidP="002F00C6">
      <w:pPr>
        <w:pStyle w:val="ListParagraph"/>
        <w:numPr>
          <w:ilvl w:val="0"/>
          <w:numId w:val="99"/>
        </w:numPr>
        <w:ind w:left="720"/>
        <w:rPr>
          <w:color w:val="000000" w:themeColor="text1"/>
          <w:position w:val="0"/>
          <w:sz w:val="22"/>
          <w:szCs w:val="22"/>
        </w:rPr>
      </w:pPr>
      <w:bookmarkStart w:id="124" w:name="_Hlk525299640"/>
      <w:r w:rsidRPr="00BD0235">
        <w:rPr>
          <w:color w:val="000000" w:themeColor="text1"/>
          <w:position w:val="0"/>
          <w:sz w:val="22"/>
          <w:szCs w:val="22"/>
        </w:rPr>
        <w:t>Provision of necessities such as food and water to residents and staff for both sheltering in place and evacuation plans; and</w:t>
      </w:r>
    </w:p>
    <w:p w14:paraId="6936DC72" w14:textId="77777777" w:rsidR="004B7E15" w:rsidRPr="00BD0235" w:rsidRDefault="004B7E15" w:rsidP="004B7E15">
      <w:pPr>
        <w:pStyle w:val="ListParagraph"/>
        <w:numPr>
          <w:ilvl w:val="0"/>
          <w:numId w:val="0"/>
        </w:numPr>
        <w:ind w:left="720"/>
        <w:rPr>
          <w:color w:val="000000" w:themeColor="text1"/>
          <w:position w:val="0"/>
          <w:sz w:val="22"/>
          <w:szCs w:val="22"/>
        </w:rPr>
      </w:pPr>
    </w:p>
    <w:p w14:paraId="5AD5A795" w14:textId="470E089A" w:rsidR="008F1ABE" w:rsidRPr="00BD0235" w:rsidRDefault="007A2C16" w:rsidP="002F00C6">
      <w:pPr>
        <w:pStyle w:val="ListParagraph"/>
        <w:numPr>
          <w:ilvl w:val="0"/>
          <w:numId w:val="99"/>
        </w:numPr>
        <w:ind w:left="720"/>
        <w:rPr>
          <w:color w:val="000000" w:themeColor="text1"/>
          <w:position w:val="0"/>
          <w:sz w:val="22"/>
          <w:szCs w:val="22"/>
        </w:rPr>
      </w:pPr>
      <w:r w:rsidRPr="00BD0235">
        <w:rPr>
          <w:color w:val="000000" w:themeColor="text1"/>
          <w:position w:val="0"/>
          <w:sz w:val="22"/>
          <w:szCs w:val="22"/>
        </w:rPr>
        <w:t>A</w:t>
      </w:r>
      <w:r w:rsidR="008F1ABE" w:rsidRPr="00BD0235">
        <w:rPr>
          <w:color w:val="000000" w:themeColor="text1"/>
          <w:position w:val="0"/>
          <w:sz w:val="22"/>
          <w:szCs w:val="22"/>
        </w:rPr>
        <w:t>lternate sources of energy to maintain temperatures for living and food safety, lighting, alarm and sprinkler systems</w:t>
      </w:r>
      <w:r w:rsidR="004B6C57" w:rsidRPr="00BD0235">
        <w:rPr>
          <w:color w:val="000000" w:themeColor="text1"/>
          <w:position w:val="0"/>
          <w:sz w:val="22"/>
          <w:szCs w:val="22"/>
        </w:rPr>
        <w:t>,</w:t>
      </w:r>
      <w:r w:rsidR="008F1ABE" w:rsidRPr="00BD0235">
        <w:rPr>
          <w:color w:val="000000" w:themeColor="text1"/>
          <w:position w:val="0"/>
          <w:sz w:val="22"/>
          <w:szCs w:val="22"/>
        </w:rPr>
        <w:t xml:space="preserve"> and sewage/waste disposal.</w:t>
      </w:r>
    </w:p>
    <w:bookmarkEnd w:id="124"/>
    <w:p w14:paraId="04C2F51A" w14:textId="77777777" w:rsidR="00B86C0C" w:rsidRPr="00BD0235" w:rsidRDefault="00B86C0C" w:rsidP="001E30D0">
      <w:pPr>
        <w:ind w:left="900" w:hanging="450"/>
        <w:contextualSpacing/>
        <w:rPr>
          <w:b/>
          <w:color w:val="000000" w:themeColor="text1"/>
          <w:sz w:val="22"/>
          <w:szCs w:val="22"/>
        </w:rPr>
      </w:pPr>
    </w:p>
    <w:p w14:paraId="4641A576" w14:textId="3B30DE69" w:rsidR="00B86C0C" w:rsidRPr="00BD0235"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Continuity of operation plan.</w:t>
      </w:r>
      <w:r w:rsidRPr="00BD0235">
        <w:rPr>
          <w:color w:val="000000" w:themeColor="text1"/>
          <w:position w:val="0"/>
          <w:sz w:val="22"/>
          <w:szCs w:val="22"/>
        </w:rPr>
        <w:t xml:space="preserve"> The </w:t>
      </w:r>
      <w:r w:rsidR="00F85BDE">
        <w:rPr>
          <w:color w:val="000000" w:themeColor="text1"/>
          <w:position w:val="0"/>
          <w:sz w:val="22"/>
          <w:szCs w:val="22"/>
        </w:rPr>
        <w:t>facility</w:t>
      </w:r>
      <w:r w:rsidR="00F85BDE" w:rsidRPr="00BD0235">
        <w:rPr>
          <w:color w:val="000000" w:themeColor="text1"/>
          <w:position w:val="0"/>
          <w:sz w:val="22"/>
          <w:szCs w:val="22"/>
        </w:rPr>
        <w:t xml:space="preserve"> </w:t>
      </w:r>
      <w:r w:rsidRPr="00BD0235">
        <w:rPr>
          <w:color w:val="000000" w:themeColor="text1"/>
          <w:position w:val="0"/>
          <w:sz w:val="22"/>
          <w:szCs w:val="22"/>
        </w:rPr>
        <w:t xml:space="preserve">must have an appropriate plan for </w:t>
      </w:r>
      <w:r w:rsidR="00883B66" w:rsidRPr="00BD0235">
        <w:rPr>
          <w:color w:val="000000" w:themeColor="text1"/>
          <w:position w:val="0"/>
          <w:sz w:val="22"/>
          <w:szCs w:val="22"/>
        </w:rPr>
        <w:t>site</w:t>
      </w:r>
      <w:r w:rsidRPr="00BD0235">
        <w:rPr>
          <w:color w:val="000000" w:themeColor="text1"/>
          <w:position w:val="0"/>
          <w:sz w:val="22"/>
          <w:szCs w:val="22"/>
        </w:rPr>
        <w:t xml:space="preserve"> and program for the continuity of operation in the event of an emergency including: </w:t>
      </w:r>
    </w:p>
    <w:p w14:paraId="5F75707D" w14:textId="77777777" w:rsidR="00B86C0C" w:rsidRPr="00BD0235" w:rsidRDefault="00B86C0C" w:rsidP="00254089">
      <w:pPr>
        <w:pStyle w:val="ListParagraph"/>
        <w:numPr>
          <w:ilvl w:val="0"/>
          <w:numId w:val="0"/>
        </w:numPr>
        <w:tabs>
          <w:tab w:val="left" w:pos="1890"/>
        </w:tabs>
        <w:ind w:left="1890"/>
        <w:rPr>
          <w:color w:val="000000" w:themeColor="text1"/>
          <w:position w:val="0"/>
          <w:sz w:val="22"/>
          <w:szCs w:val="22"/>
        </w:rPr>
      </w:pPr>
    </w:p>
    <w:p w14:paraId="37695655" w14:textId="5CC02CDF" w:rsidR="00B86C0C" w:rsidRPr="00BD0235" w:rsidRDefault="00B86C0C" w:rsidP="002F00C6">
      <w:pPr>
        <w:pStyle w:val="ListParagraph"/>
        <w:numPr>
          <w:ilvl w:val="0"/>
          <w:numId w:val="159"/>
        </w:numPr>
        <w:ind w:left="720"/>
        <w:rPr>
          <w:color w:val="000000" w:themeColor="text1"/>
          <w:position w:val="0"/>
          <w:sz w:val="22"/>
          <w:szCs w:val="22"/>
        </w:rPr>
      </w:pPr>
      <w:r w:rsidRPr="00BD0235">
        <w:rPr>
          <w:color w:val="000000" w:themeColor="text1"/>
          <w:position w:val="0"/>
          <w:sz w:val="22"/>
          <w:szCs w:val="22"/>
        </w:rPr>
        <w:tab/>
        <w:t>Plans for ensuring sufficient personnel and alerting a roster of volunteers to respond in the event of an emergency</w:t>
      </w:r>
      <w:r w:rsidR="003169F7" w:rsidRPr="00BD0235">
        <w:rPr>
          <w:color w:val="000000" w:themeColor="text1"/>
          <w:position w:val="0"/>
          <w:sz w:val="22"/>
          <w:szCs w:val="22"/>
        </w:rPr>
        <w:t xml:space="preserve"> including delegation of authority and succession plans</w:t>
      </w:r>
      <w:r w:rsidRPr="00BD0235">
        <w:rPr>
          <w:color w:val="000000" w:themeColor="text1"/>
          <w:position w:val="0"/>
          <w:sz w:val="22"/>
          <w:szCs w:val="22"/>
        </w:rPr>
        <w:t xml:space="preserve">; </w:t>
      </w:r>
    </w:p>
    <w:p w14:paraId="5F21DC6F" w14:textId="77777777" w:rsidR="00B86C0C" w:rsidRPr="00BD0235" w:rsidRDefault="00B86C0C" w:rsidP="004B7E15">
      <w:pPr>
        <w:pStyle w:val="ListParagraph"/>
        <w:numPr>
          <w:ilvl w:val="0"/>
          <w:numId w:val="0"/>
        </w:numPr>
        <w:ind w:left="720" w:hanging="360"/>
        <w:rPr>
          <w:color w:val="000000" w:themeColor="text1"/>
          <w:position w:val="0"/>
          <w:sz w:val="22"/>
          <w:szCs w:val="22"/>
        </w:rPr>
      </w:pPr>
    </w:p>
    <w:p w14:paraId="31127B32" w14:textId="77777777" w:rsidR="00B86C0C" w:rsidRPr="00BD0235" w:rsidRDefault="00B86C0C" w:rsidP="002F00C6">
      <w:pPr>
        <w:pStyle w:val="ListParagraph"/>
        <w:numPr>
          <w:ilvl w:val="0"/>
          <w:numId w:val="159"/>
        </w:numPr>
        <w:ind w:left="720"/>
        <w:rPr>
          <w:color w:val="000000" w:themeColor="text1"/>
          <w:position w:val="0"/>
          <w:sz w:val="22"/>
          <w:szCs w:val="22"/>
        </w:rPr>
      </w:pPr>
      <w:r w:rsidRPr="00BD0235">
        <w:rPr>
          <w:color w:val="000000" w:themeColor="text1"/>
          <w:position w:val="0"/>
          <w:sz w:val="22"/>
          <w:szCs w:val="22"/>
        </w:rPr>
        <w:tab/>
        <w:t>Plans for the management of ensuing medical and psychiatric emergencies;</w:t>
      </w:r>
    </w:p>
    <w:p w14:paraId="2D0D0415" w14:textId="77777777" w:rsidR="00B86C0C" w:rsidRPr="00BD0235" w:rsidRDefault="00B86C0C" w:rsidP="004B7E15">
      <w:pPr>
        <w:pStyle w:val="ListParagraph"/>
        <w:numPr>
          <w:ilvl w:val="0"/>
          <w:numId w:val="0"/>
        </w:numPr>
        <w:ind w:left="720" w:hanging="360"/>
        <w:rPr>
          <w:color w:val="000000" w:themeColor="text1"/>
          <w:position w:val="0"/>
          <w:sz w:val="22"/>
          <w:szCs w:val="22"/>
        </w:rPr>
      </w:pPr>
    </w:p>
    <w:p w14:paraId="67626814" w14:textId="77777777" w:rsidR="00B86C0C" w:rsidRPr="00BD0235" w:rsidRDefault="00B86C0C" w:rsidP="002F00C6">
      <w:pPr>
        <w:pStyle w:val="ListParagraph"/>
        <w:numPr>
          <w:ilvl w:val="0"/>
          <w:numId w:val="159"/>
        </w:numPr>
        <w:ind w:left="720"/>
        <w:rPr>
          <w:color w:val="000000" w:themeColor="text1"/>
          <w:position w:val="0"/>
          <w:sz w:val="22"/>
          <w:szCs w:val="22"/>
        </w:rPr>
      </w:pPr>
      <w:r w:rsidRPr="00BD0235">
        <w:rPr>
          <w:color w:val="000000" w:themeColor="text1"/>
          <w:position w:val="0"/>
          <w:sz w:val="22"/>
          <w:szCs w:val="22"/>
        </w:rPr>
        <w:tab/>
        <w:t>Plans for the management of medical records and medication;</w:t>
      </w:r>
    </w:p>
    <w:p w14:paraId="453FA7EC" w14:textId="77777777" w:rsidR="00B86C0C" w:rsidRPr="00BD0235" w:rsidRDefault="00B86C0C" w:rsidP="004B7E15">
      <w:pPr>
        <w:pStyle w:val="ListParagraph"/>
        <w:numPr>
          <w:ilvl w:val="0"/>
          <w:numId w:val="0"/>
        </w:numPr>
        <w:ind w:left="720" w:hanging="360"/>
        <w:rPr>
          <w:color w:val="000000" w:themeColor="text1"/>
          <w:position w:val="0"/>
          <w:sz w:val="22"/>
          <w:szCs w:val="22"/>
        </w:rPr>
      </w:pPr>
    </w:p>
    <w:p w14:paraId="3619EEB6" w14:textId="77777777" w:rsidR="00B86C0C" w:rsidRPr="00BD0235" w:rsidRDefault="00B86C0C" w:rsidP="002F00C6">
      <w:pPr>
        <w:pStyle w:val="ListParagraph"/>
        <w:numPr>
          <w:ilvl w:val="0"/>
          <w:numId w:val="159"/>
        </w:numPr>
        <w:ind w:left="720"/>
        <w:rPr>
          <w:color w:val="000000" w:themeColor="text1"/>
          <w:position w:val="0"/>
          <w:sz w:val="22"/>
          <w:szCs w:val="22"/>
        </w:rPr>
      </w:pPr>
      <w:r w:rsidRPr="00BD0235">
        <w:rPr>
          <w:color w:val="000000" w:themeColor="text1"/>
          <w:position w:val="0"/>
          <w:sz w:val="22"/>
          <w:szCs w:val="22"/>
        </w:rPr>
        <w:tab/>
        <w:t xml:space="preserve">Options for relocating </w:t>
      </w:r>
      <w:r w:rsidR="00A350C0" w:rsidRPr="00BD0235">
        <w:rPr>
          <w:color w:val="000000" w:themeColor="text1"/>
          <w:position w:val="0"/>
          <w:sz w:val="22"/>
          <w:szCs w:val="22"/>
        </w:rPr>
        <w:t>residents</w:t>
      </w:r>
      <w:r w:rsidRPr="00BD0235">
        <w:rPr>
          <w:color w:val="000000" w:themeColor="text1"/>
          <w:position w:val="0"/>
          <w:sz w:val="22"/>
          <w:szCs w:val="22"/>
        </w:rPr>
        <w:t>, to include transfer and continuity of care agreements; and</w:t>
      </w:r>
    </w:p>
    <w:p w14:paraId="1FA9FB95" w14:textId="3634F60C" w:rsidR="00B86C0C" w:rsidRPr="00BD0235" w:rsidRDefault="00B86C0C" w:rsidP="002F00C6">
      <w:pPr>
        <w:pStyle w:val="ListParagraph"/>
        <w:numPr>
          <w:ilvl w:val="0"/>
          <w:numId w:val="159"/>
        </w:numPr>
        <w:ind w:left="720"/>
        <w:rPr>
          <w:color w:val="000000" w:themeColor="text1"/>
          <w:position w:val="0"/>
          <w:sz w:val="22"/>
          <w:szCs w:val="22"/>
        </w:rPr>
      </w:pPr>
      <w:r w:rsidRPr="00BD0235">
        <w:rPr>
          <w:color w:val="000000" w:themeColor="text1"/>
          <w:position w:val="0"/>
          <w:sz w:val="22"/>
          <w:szCs w:val="22"/>
        </w:rPr>
        <w:lastRenderedPageBreak/>
        <w:tab/>
        <w:t xml:space="preserve">Plans for notifying </w:t>
      </w:r>
      <w:r w:rsidR="00243E21" w:rsidRPr="00BD0235">
        <w:rPr>
          <w:color w:val="000000" w:themeColor="text1"/>
          <w:position w:val="0"/>
          <w:sz w:val="22"/>
          <w:szCs w:val="22"/>
        </w:rPr>
        <w:t>legal guardian</w:t>
      </w:r>
      <w:r w:rsidRPr="00BD0235">
        <w:rPr>
          <w:color w:val="000000" w:themeColor="text1"/>
          <w:position w:val="0"/>
          <w:sz w:val="22"/>
          <w:szCs w:val="22"/>
        </w:rPr>
        <w:t xml:space="preserve">s, placement agencies, State Fire Marshal’s Office, </w:t>
      </w:r>
      <w:r w:rsidR="00A350C0" w:rsidRPr="00BD0235">
        <w:rPr>
          <w:color w:val="000000" w:themeColor="text1"/>
          <w:position w:val="0"/>
          <w:sz w:val="22"/>
          <w:szCs w:val="22"/>
        </w:rPr>
        <w:t>the Department</w:t>
      </w:r>
      <w:r w:rsidRPr="00BD0235">
        <w:rPr>
          <w:color w:val="000000" w:themeColor="text1"/>
          <w:position w:val="0"/>
          <w:sz w:val="22"/>
          <w:szCs w:val="22"/>
        </w:rPr>
        <w:t xml:space="preserve"> and others</w:t>
      </w:r>
      <w:r w:rsidR="003169F7" w:rsidRPr="00BD0235">
        <w:rPr>
          <w:color w:val="000000" w:themeColor="text1"/>
          <w:position w:val="0"/>
          <w:sz w:val="22"/>
          <w:szCs w:val="22"/>
        </w:rPr>
        <w:t xml:space="preserve">, </w:t>
      </w:r>
      <w:bookmarkStart w:id="125" w:name="_Hlk525300496"/>
      <w:r w:rsidR="003169F7" w:rsidRPr="00BD0235">
        <w:rPr>
          <w:color w:val="000000" w:themeColor="text1"/>
          <w:position w:val="0"/>
          <w:sz w:val="22"/>
          <w:szCs w:val="22"/>
        </w:rPr>
        <w:t xml:space="preserve">including </w:t>
      </w:r>
      <w:r w:rsidR="00E166F4" w:rsidRPr="00BD0235">
        <w:rPr>
          <w:color w:val="000000" w:themeColor="text1"/>
          <w:position w:val="0"/>
          <w:sz w:val="22"/>
          <w:szCs w:val="22"/>
        </w:rPr>
        <w:t>S</w:t>
      </w:r>
      <w:r w:rsidR="003169F7" w:rsidRPr="00BD0235">
        <w:rPr>
          <w:color w:val="000000" w:themeColor="text1"/>
          <w:position w:val="0"/>
          <w:sz w:val="22"/>
          <w:szCs w:val="22"/>
        </w:rPr>
        <w:t xml:space="preserve">tate emergency preparedness officials of occupancy needs and any ability to assist other </w:t>
      </w:r>
      <w:r w:rsidR="008004BD" w:rsidRPr="00BD0235">
        <w:rPr>
          <w:color w:val="000000" w:themeColor="text1"/>
          <w:position w:val="0"/>
          <w:sz w:val="22"/>
          <w:szCs w:val="22"/>
        </w:rPr>
        <w:t>c</w:t>
      </w:r>
      <w:r w:rsidR="003169F7" w:rsidRPr="00BD0235">
        <w:rPr>
          <w:color w:val="000000" w:themeColor="text1"/>
          <w:position w:val="0"/>
          <w:sz w:val="22"/>
          <w:szCs w:val="22"/>
        </w:rPr>
        <w:t xml:space="preserve">hildren’s </w:t>
      </w:r>
      <w:r w:rsidR="008004BD" w:rsidRPr="00BD0235">
        <w:rPr>
          <w:color w:val="000000" w:themeColor="text1"/>
          <w:position w:val="0"/>
          <w:sz w:val="22"/>
          <w:szCs w:val="22"/>
        </w:rPr>
        <w:t>r</w:t>
      </w:r>
      <w:r w:rsidR="003169F7" w:rsidRPr="00BD0235">
        <w:rPr>
          <w:color w:val="000000" w:themeColor="text1"/>
          <w:position w:val="0"/>
          <w:sz w:val="22"/>
          <w:szCs w:val="22"/>
        </w:rPr>
        <w:t xml:space="preserve">esidential </w:t>
      </w:r>
      <w:r w:rsidR="008004BD" w:rsidRPr="00BD0235">
        <w:rPr>
          <w:color w:val="000000" w:themeColor="text1"/>
          <w:position w:val="0"/>
          <w:sz w:val="22"/>
          <w:szCs w:val="22"/>
        </w:rPr>
        <w:t>c</w:t>
      </w:r>
      <w:r w:rsidR="003169F7" w:rsidRPr="00BD0235">
        <w:rPr>
          <w:color w:val="000000" w:themeColor="text1"/>
          <w:position w:val="0"/>
          <w:sz w:val="22"/>
          <w:szCs w:val="22"/>
        </w:rPr>
        <w:t xml:space="preserve">are </w:t>
      </w:r>
      <w:r w:rsidR="008004BD" w:rsidRPr="00BD0235">
        <w:rPr>
          <w:color w:val="000000" w:themeColor="text1"/>
          <w:position w:val="0"/>
          <w:sz w:val="22"/>
          <w:szCs w:val="22"/>
        </w:rPr>
        <w:t>f</w:t>
      </w:r>
      <w:r w:rsidR="003169F7" w:rsidRPr="00BD0235">
        <w:rPr>
          <w:color w:val="000000" w:themeColor="text1"/>
          <w:position w:val="0"/>
          <w:sz w:val="22"/>
          <w:szCs w:val="22"/>
        </w:rPr>
        <w:t>acilities</w:t>
      </w:r>
      <w:bookmarkEnd w:id="125"/>
      <w:r w:rsidRPr="00BD0235">
        <w:rPr>
          <w:color w:val="000000" w:themeColor="text1"/>
          <w:position w:val="0"/>
          <w:sz w:val="22"/>
          <w:szCs w:val="22"/>
        </w:rPr>
        <w:t>.</w:t>
      </w:r>
    </w:p>
    <w:p w14:paraId="57254151" w14:textId="77777777" w:rsidR="00B86C0C" w:rsidRPr="00BD0235" w:rsidRDefault="00B86C0C" w:rsidP="001E30D0">
      <w:pPr>
        <w:pStyle w:val="ListParagraph"/>
        <w:numPr>
          <w:ilvl w:val="0"/>
          <w:numId w:val="0"/>
        </w:numPr>
        <w:ind w:left="1350" w:hanging="450"/>
        <w:rPr>
          <w:b/>
          <w:color w:val="000000" w:themeColor="text1"/>
          <w:position w:val="0"/>
          <w:sz w:val="22"/>
          <w:szCs w:val="22"/>
        </w:rPr>
      </w:pPr>
    </w:p>
    <w:p w14:paraId="4B47B77D" w14:textId="77777777" w:rsidR="00B86C0C" w:rsidRPr="00BD0235"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Fire safety.</w:t>
      </w:r>
      <w:r w:rsidRPr="00BD0235">
        <w:rPr>
          <w:color w:val="000000" w:themeColor="text1"/>
          <w:position w:val="0"/>
          <w:sz w:val="22"/>
          <w:szCs w:val="22"/>
        </w:rPr>
        <w:t xml:space="preserve"> </w:t>
      </w:r>
      <w:r w:rsidR="00D44FF9" w:rsidRPr="00BD0235">
        <w:rPr>
          <w:color w:val="000000" w:themeColor="text1"/>
          <w:position w:val="0"/>
          <w:sz w:val="22"/>
          <w:szCs w:val="22"/>
        </w:rPr>
        <w:t>F</w:t>
      </w:r>
      <w:r w:rsidRPr="00BD0235">
        <w:rPr>
          <w:color w:val="000000" w:themeColor="text1"/>
          <w:position w:val="0"/>
          <w:sz w:val="22"/>
          <w:szCs w:val="22"/>
        </w:rPr>
        <w:t xml:space="preserve">acilities must comply with all applicable life safety codes and safety requirements including fire drills, smoke </w:t>
      </w:r>
      <w:r w:rsidR="00D97404" w:rsidRPr="00BD0235">
        <w:rPr>
          <w:color w:val="000000" w:themeColor="text1"/>
          <w:position w:val="0"/>
          <w:sz w:val="22"/>
          <w:szCs w:val="22"/>
        </w:rPr>
        <w:t>and</w:t>
      </w:r>
      <w:r w:rsidRPr="00BD0235">
        <w:rPr>
          <w:color w:val="000000" w:themeColor="text1"/>
          <w:position w:val="0"/>
          <w:sz w:val="22"/>
          <w:szCs w:val="22"/>
        </w:rPr>
        <w:t xml:space="preserve"> carbon monoxide detector use, placement, and maintenance. </w:t>
      </w:r>
    </w:p>
    <w:p w14:paraId="195701F1" w14:textId="77777777" w:rsidR="00B86C0C" w:rsidRPr="00BD0235" w:rsidRDefault="00B86C0C" w:rsidP="004B7E15">
      <w:pPr>
        <w:ind w:left="360" w:hanging="360"/>
        <w:contextualSpacing/>
        <w:rPr>
          <w:color w:val="000000" w:themeColor="text1"/>
          <w:sz w:val="22"/>
          <w:szCs w:val="22"/>
        </w:rPr>
      </w:pPr>
    </w:p>
    <w:p w14:paraId="39F231A0" w14:textId="77777777" w:rsidR="00B86C0C" w:rsidRPr="00BD0235"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Fire Marshal’s inspection.</w:t>
      </w:r>
      <w:r w:rsidRPr="00BD0235">
        <w:rPr>
          <w:color w:val="000000" w:themeColor="text1"/>
          <w:position w:val="0"/>
          <w:sz w:val="22"/>
          <w:szCs w:val="22"/>
        </w:rPr>
        <w:t xml:space="preserve"> Prior to initial operation</w:t>
      </w:r>
      <w:r w:rsidR="00D97404" w:rsidRPr="00BD0235">
        <w:rPr>
          <w:color w:val="000000" w:themeColor="text1"/>
          <w:position w:val="0"/>
          <w:sz w:val="22"/>
          <w:szCs w:val="22"/>
        </w:rPr>
        <w:t>,</w:t>
      </w:r>
      <w:r w:rsidRPr="00BD0235">
        <w:rPr>
          <w:color w:val="000000" w:themeColor="text1"/>
          <w:position w:val="0"/>
          <w:sz w:val="22"/>
          <w:szCs w:val="22"/>
        </w:rPr>
        <w:t xml:space="preserve"> and prior to re-li</w:t>
      </w:r>
      <w:r w:rsidR="00D44FF9" w:rsidRPr="00BD0235">
        <w:rPr>
          <w:color w:val="000000" w:themeColor="text1"/>
          <w:position w:val="0"/>
          <w:sz w:val="22"/>
          <w:szCs w:val="22"/>
        </w:rPr>
        <w:t>censure thereafter</w:t>
      </w:r>
      <w:r w:rsidR="00D97404" w:rsidRPr="00BD0235">
        <w:rPr>
          <w:color w:val="000000" w:themeColor="text1"/>
          <w:position w:val="0"/>
          <w:sz w:val="22"/>
          <w:szCs w:val="22"/>
        </w:rPr>
        <w:t>,</w:t>
      </w:r>
      <w:r w:rsidR="00D44FF9" w:rsidRPr="00BD0235">
        <w:rPr>
          <w:color w:val="000000" w:themeColor="text1"/>
          <w:position w:val="0"/>
          <w:sz w:val="22"/>
          <w:szCs w:val="22"/>
        </w:rPr>
        <w:t xml:space="preserve"> f</w:t>
      </w:r>
      <w:r w:rsidRPr="00BD0235">
        <w:rPr>
          <w:color w:val="000000" w:themeColor="text1"/>
          <w:position w:val="0"/>
          <w:sz w:val="22"/>
          <w:szCs w:val="22"/>
        </w:rPr>
        <w:t>acilities must secure written documentation of compliance with the life safety code after an inspection by the State Fire Marshal’s Office or designee to ensure compliance with appropriate State and local regulations.</w:t>
      </w:r>
    </w:p>
    <w:p w14:paraId="1B668E02" w14:textId="77777777" w:rsidR="00B86C0C" w:rsidRPr="00BD0235" w:rsidRDefault="00B86C0C" w:rsidP="004B7E15">
      <w:pPr>
        <w:ind w:left="360" w:hanging="360"/>
        <w:contextualSpacing/>
        <w:rPr>
          <w:color w:val="000000" w:themeColor="text1"/>
          <w:sz w:val="22"/>
          <w:szCs w:val="22"/>
        </w:rPr>
      </w:pPr>
    </w:p>
    <w:p w14:paraId="4862B61F" w14:textId="77777777" w:rsidR="00B86C0C" w:rsidRPr="00BD0235"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Timed evacuation drills.</w:t>
      </w:r>
      <w:r w:rsidRPr="00BD0235">
        <w:rPr>
          <w:color w:val="000000" w:themeColor="text1"/>
          <w:position w:val="0"/>
          <w:sz w:val="22"/>
          <w:szCs w:val="22"/>
        </w:rPr>
        <w:t xml:space="preserve"> The facility must conduct monthly</w:t>
      </w:r>
      <w:r w:rsidR="00D97404" w:rsidRPr="00BD0235">
        <w:rPr>
          <w:color w:val="000000" w:themeColor="text1"/>
          <w:position w:val="0"/>
          <w:sz w:val="22"/>
          <w:szCs w:val="22"/>
        </w:rPr>
        <w:t>,</w:t>
      </w:r>
      <w:r w:rsidRPr="00BD0235">
        <w:rPr>
          <w:color w:val="000000" w:themeColor="text1"/>
          <w:position w:val="0"/>
          <w:sz w:val="22"/>
          <w:szCs w:val="22"/>
        </w:rPr>
        <w:t xml:space="preserve"> timed evacuation drills which must include actual evacuation of residents to safe areas. </w:t>
      </w:r>
    </w:p>
    <w:p w14:paraId="0DF1A379" w14:textId="77777777" w:rsidR="00B86C0C" w:rsidRPr="00BD0235" w:rsidRDefault="00B86C0C" w:rsidP="004B7E15">
      <w:pPr>
        <w:ind w:left="360" w:hanging="360"/>
        <w:contextualSpacing/>
        <w:rPr>
          <w:color w:val="000000" w:themeColor="text1"/>
          <w:sz w:val="22"/>
          <w:szCs w:val="22"/>
        </w:rPr>
      </w:pPr>
    </w:p>
    <w:p w14:paraId="0A191521" w14:textId="77777777" w:rsidR="00B86C0C" w:rsidRPr="00BD0235"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Fire drill record.</w:t>
      </w:r>
      <w:r w:rsidRPr="00BD0235">
        <w:rPr>
          <w:color w:val="000000" w:themeColor="text1"/>
          <w:position w:val="0"/>
          <w:sz w:val="22"/>
          <w:szCs w:val="22"/>
        </w:rPr>
        <w:t xml:space="preserve"> A record of such emergency drills must be maintained, noting dates and time, evacuation time and exits used, and participants.</w:t>
      </w:r>
    </w:p>
    <w:p w14:paraId="7F4C40FE" w14:textId="77777777" w:rsidR="00B86C0C" w:rsidRPr="00BD0235" w:rsidRDefault="00B86C0C" w:rsidP="00254089">
      <w:pPr>
        <w:tabs>
          <w:tab w:val="left" w:pos="1890"/>
        </w:tabs>
        <w:contextualSpacing/>
        <w:rPr>
          <w:color w:val="000000" w:themeColor="text1"/>
          <w:sz w:val="22"/>
          <w:szCs w:val="22"/>
        </w:rPr>
      </w:pPr>
    </w:p>
    <w:p w14:paraId="2B663E58" w14:textId="1C11820E" w:rsidR="00B86C0C" w:rsidRPr="00BD0235" w:rsidRDefault="000C3E3D" w:rsidP="002F00C6">
      <w:pPr>
        <w:pStyle w:val="ListParagraph"/>
        <w:numPr>
          <w:ilvl w:val="0"/>
          <w:numId w:val="158"/>
        </w:numPr>
        <w:ind w:left="720"/>
        <w:rPr>
          <w:color w:val="000000" w:themeColor="text1"/>
          <w:position w:val="0"/>
          <w:sz w:val="22"/>
          <w:szCs w:val="22"/>
        </w:rPr>
      </w:pPr>
      <w:r w:rsidRPr="00BD0235">
        <w:rPr>
          <w:color w:val="000000" w:themeColor="text1"/>
          <w:position w:val="0"/>
          <w:sz w:val="22"/>
          <w:szCs w:val="22"/>
        </w:rPr>
        <w:t xml:space="preserve">Emergency </w:t>
      </w:r>
      <w:r w:rsidR="00C75168" w:rsidRPr="00BD0235">
        <w:rPr>
          <w:color w:val="000000" w:themeColor="text1"/>
          <w:position w:val="0"/>
          <w:sz w:val="22"/>
          <w:szCs w:val="22"/>
        </w:rPr>
        <w:t>p</w:t>
      </w:r>
      <w:r w:rsidRPr="00BD0235">
        <w:rPr>
          <w:color w:val="000000" w:themeColor="text1"/>
          <w:position w:val="0"/>
          <w:sz w:val="22"/>
          <w:szCs w:val="22"/>
        </w:rPr>
        <w:t xml:space="preserve">reparedness </w:t>
      </w:r>
      <w:r w:rsidR="00C75168" w:rsidRPr="00BD0235">
        <w:rPr>
          <w:color w:val="000000" w:themeColor="text1"/>
          <w:position w:val="0"/>
          <w:sz w:val="22"/>
          <w:szCs w:val="22"/>
        </w:rPr>
        <w:t>e</w:t>
      </w:r>
      <w:r w:rsidRPr="00BD0235">
        <w:rPr>
          <w:color w:val="000000" w:themeColor="text1"/>
          <w:position w:val="0"/>
          <w:sz w:val="22"/>
          <w:szCs w:val="22"/>
        </w:rPr>
        <w:t xml:space="preserve">xercises. In addition to evacuation drills Level 2 facilities must have at </w:t>
      </w:r>
      <w:r w:rsidR="003C32B1" w:rsidRPr="00BD0235">
        <w:rPr>
          <w:color w:val="000000" w:themeColor="text1"/>
          <w:position w:val="0"/>
          <w:sz w:val="22"/>
          <w:szCs w:val="22"/>
        </w:rPr>
        <w:t>least:</w:t>
      </w:r>
    </w:p>
    <w:p w14:paraId="5C541D5C" w14:textId="6D0E90AA" w:rsidR="000C3E3D" w:rsidRPr="00BD0235" w:rsidRDefault="000C3E3D" w:rsidP="00254089">
      <w:pPr>
        <w:contextualSpacing/>
        <w:rPr>
          <w:color w:val="000000" w:themeColor="text1"/>
          <w:sz w:val="22"/>
          <w:szCs w:val="22"/>
        </w:rPr>
      </w:pPr>
    </w:p>
    <w:p w14:paraId="1E3C3458" w14:textId="2F8A2486" w:rsidR="000C3E3D" w:rsidRPr="00BD0235" w:rsidRDefault="000C3E3D" w:rsidP="002F00C6">
      <w:pPr>
        <w:pStyle w:val="ListParagraph"/>
        <w:numPr>
          <w:ilvl w:val="0"/>
          <w:numId w:val="218"/>
        </w:numPr>
        <w:ind w:left="1080"/>
        <w:rPr>
          <w:color w:val="000000" w:themeColor="text1"/>
          <w:position w:val="0"/>
          <w:sz w:val="22"/>
          <w:szCs w:val="22"/>
        </w:rPr>
      </w:pPr>
      <w:r w:rsidRPr="00BD0235">
        <w:rPr>
          <w:color w:val="000000" w:themeColor="text1"/>
          <w:position w:val="0"/>
          <w:sz w:val="22"/>
          <w:szCs w:val="22"/>
        </w:rPr>
        <w:t>One annual full-scale exercise (or an actual emergency) that involves use of the emergency preparedness plan and at least two emergency response entities from different disciplines and jurisdictions, at least one of which responds to the facility with “boots on the ground,”</w:t>
      </w:r>
      <w:r w:rsidR="008668FD" w:rsidRPr="00BD0235">
        <w:rPr>
          <w:color w:val="000000" w:themeColor="text1"/>
          <w:position w:val="0"/>
          <w:sz w:val="22"/>
          <w:szCs w:val="22"/>
        </w:rPr>
        <w:t xml:space="preserve"> </w:t>
      </w:r>
      <w:r w:rsidRPr="00BD0235">
        <w:rPr>
          <w:color w:val="000000" w:themeColor="text1"/>
          <w:position w:val="0"/>
          <w:sz w:val="22"/>
          <w:szCs w:val="22"/>
        </w:rPr>
        <w:t xml:space="preserve">and </w:t>
      </w:r>
    </w:p>
    <w:p w14:paraId="6EC048CA" w14:textId="77777777" w:rsidR="000C3E3D" w:rsidRPr="00BD0235" w:rsidRDefault="000C3E3D" w:rsidP="004B7E15">
      <w:pPr>
        <w:pStyle w:val="ListParagraph"/>
        <w:numPr>
          <w:ilvl w:val="0"/>
          <w:numId w:val="0"/>
        </w:numPr>
        <w:ind w:left="1170" w:hanging="450"/>
        <w:rPr>
          <w:color w:val="000000" w:themeColor="text1"/>
          <w:position w:val="0"/>
          <w:sz w:val="22"/>
          <w:szCs w:val="22"/>
        </w:rPr>
      </w:pPr>
    </w:p>
    <w:p w14:paraId="38F951F7" w14:textId="77777777" w:rsidR="000C3E3D" w:rsidRPr="00BD0235" w:rsidRDefault="000C3E3D" w:rsidP="002F00C6">
      <w:pPr>
        <w:pStyle w:val="ListParagraph"/>
        <w:numPr>
          <w:ilvl w:val="0"/>
          <w:numId w:val="218"/>
        </w:numPr>
        <w:ind w:left="1080"/>
        <w:rPr>
          <w:color w:val="000000" w:themeColor="text1"/>
          <w:position w:val="0"/>
          <w:sz w:val="22"/>
          <w:szCs w:val="22"/>
        </w:rPr>
      </w:pPr>
      <w:r w:rsidRPr="00BD0235">
        <w:rPr>
          <w:color w:val="000000" w:themeColor="text1"/>
          <w:position w:val="0"/>
          <w:sz w:val="22"/>
          <w:szCs w:val="22"/>
        </w:rPr>
        <w:t xml:space="preserve">One other annual emergency preparedness exercise which may be a tabletop exercise. </w:t>
      </w:r>
    </w:p>
    <w:p w14:paraId="685FD868" w14:textId="77777777" w:rsidR="000C3E3D" w:rsidRPr="00BD0235" w:rsidRDefault="000C3E3D" w:rsidP="004B7E15">
      <w:pPr>
        <w:pStyle w:val="ListParagraph"/>
        <w:numPr>
          <w:ilvl w:val="0"/>
          <w:numId w:val="0"/>
        </w:numPr>
        <w:ind w:left="1170" w:hanging="450"/>
        <w:rPr>
          <w:color w:val="000000" w:themeColor="text1"/>
          <w:position w:val="0"/>
          <w:sz w:val="22"/>
          <w:szCs w:val="22"/>
        </w:rPr>
      </w:pPr>
    </w:p>
    <w:p w14:paraId="62D0CE14" w14:textId="230EB58E" w:rsidR="000C3E3D" w:rsidRPr="00BD0235" w:rsidRDefault="000C3E3D" w:rsidP="00740B7E">
      <w:pPr>
        <w:pStyle w:val="ListParagraph"/>
        <w:numPr>
          <w:ilvl w:val="0"/>
          <w:numId w:val="218"/>
        </w:numPr>
        <w:ind w:left="1080"/>
        <w:rPr>
          <w:color w:val="000000" w:themeColor="text1"/>
          <w:position w:val="0"/>
          <w:sz w:val="22"/>
          <w:szCs w:val="22"/>
        </w:rPr>
      </w:pPr>
      <w:r w:rsidRPr="00BD0235">
        <w:rPr>
          <w:color w:val="000000" w:themeColor="text1"/>
          <w:position w:val="0"/>
          <w:sz w:val="22"/>
          <w:szCs w:val="22"/>
        </w:rPr>
        <w:t>Analysis and documentation of the children’s residential care facilities’ responses to any exercise or actual emergency and any necessary revisions to the emergency plan.</w:t>
      </w:r>
    </w:p>
    <w:p w14:paraId="0C72895E" w14:textId="77777777" w:rsidR="00B86C0C" w:rsidRPr="00BD0235" w:rsidRDefault="00B86C0C" w:rsidP="000200C6">
      <w:pPr>
        <w:ind w:left="1800" w:hanging="450"/>
        <w:contextualSpacing/>
        <w:rPr>
          <w:color w:val="000000" w:themeColor="text1"/>
          <w:sz w:val="22"/>
          <w:szCs w:val="22"/>
        </w:rPr>
      </w:pPr>
    </w:p>
    <w:p w14:paraId="2E5624E4" w14:textId="27C8814E" w:rsidR="000C3E3D" w:rsidRPr="00BD0235" w:rsidRDefault="00B86C0C" w:rsidP="002F00C6">
      <w:pPr>
        <w:pStyle w:val="ListParagraph"/>
        <w:numPr>
          <w:ilvl w:val="0"/>
          <w:numId w:val="158"/>
        </w:numPr>
        <w:ind w:left="720"/>
        <w:rPr>
          <w:color w:val="000000" w:themeColor="text1"/>
          <w:position w:val="0"/>
          <w:sz w:val="22"/>
          <w:szCs w:val="22"/>
        </w:rPr>
      </w:pPr>
      <w:r w:rsidRPr="00BD0235">
        <w:rPr>
          <w:color w:val="000000" w:themeColor="text1"/>
          <w:position w:val="0"/>
          <w:sz w:val="22"/>
          <w:szCs w:val="22"/>
        </w:rPr>
        <w:tab/>
      </w:r>
      <w:r w:rsidR="000C3E3D" w:rsidRPr="00BD0235">
        <w:rPr>
          <w:color w:val="000000" w:themeColor="text1"/>
          <w:position w:val="0"/>
          <w:sz w:val="22"/>
          <w:szCs w:val="22"/>
        </w:rPr>
        <w:t>If the Level 2 facility is part of a health care system, the Level 2 facility and the healthcare system may choose to have the Level 2 facility be part of the coordinated emergency preparedness plan so long as that includes all the requirements of this rule and applicable federal regulation.</w:t>
      </w:r>
    </w:p>
    <w:p w14:paraId="205F5F65" w14:textId="77777777" w:rsidR="000C3E3D" w:rsidRPr="00BD0235" w:rsidRDefault="000C3E3D" w:rsidP="004B7E15">
      <w:pPr>
        <w:pStyle w:val="ListParagraph"/>
        <w:numPr>
          <w:ilvl w:val="0"/>
          <w:numId w:val="0"/>
        </w:numPr>
        <w:ind w:left="720" w:hanging="360"/>
        <w:rPr>
          <w:color w:val="000000" w:themeColor="text1"/>
          <w:position w:val="0"/>
          <w:sz w:val="22"/>
          <w:szCs w:val="22"/>
        </w:rPr>
      </w:pPr>
    </w:p>
    <w:p w14:paraId="210C94FF" w14:textId="57BAA4EE" w:rsidR="00B86C0C" w:rsidRPr="00BD0235" w:rsidRDefault="00B86C0C" w:rsidP="002F00C6">
      <w:pPr>
        <w:pStyle w:val="ListParagraph"/>
        <w:numPr>
          <w:ilvl w:val="0"/>
          <w:numId w:val="158"/>
        </w:numPr>
        <w:ind w:left="720"/>
        <w:rPr>
          <w:color w:val="000000" w:themeColor="text1"/>
          <w:position w:val="0"/>
          <w:sz w:val="22"/>
          <w:szCs w:val="22"/>
        </w:rPr>
      </w:pPr>
      <w:r w:rsidRPr="00BD0235">
        <w:rPr>
          <w:color w:val="000000" w:themeColor="text1"/>
          <w:position w:val="0"/>
          <w:sz w:val="22"/>
          <w:szCs w:val="22"/>
        </w:rPr>
        <w:t xml:space="preserve">Emergency drills must be held at unexpected times and under </w:t>
      </w:r>
      <w:r w:rsidRPr="00BD0235">
        <w:rPr>
          <w:color w:val="000000" w:themeColor="text1"/>
          <w:position w:val="0"/>
          <w:sz w:val="22"/>
          <w:szCs w:val="22"/>
        </w:rPr>
        <w:tab/>
        <w:t xml:space="preserve">varying conditions to simulate the possible conditions in case of </w:t>
      </w:r>
      <w:r w:rsidRPr="00BD0235">
        <w:rPr>
          <w:color w:val="000000" w:themeColor="text1"/>
          <w:position w:val="0"/>
          <w:sz w:val="22"/>
          <w:szCs w:val="22"/>
        </w:rPr>
        <w:tab/>
        <w:t>fire or other disasters.</w:t>
      </w:r>
    </w:p>
    <w:p w14:paraId="7ABCB6CD" w14:textId="77777777" w:rsidR="00B86C0C" w:rsidRPr="00BD0235" w:rsidRDefault="00B86C0C" w:rsidP="004B7E15">
      <w:pPr>
        <w:ind w:left="720" w:hanging="360"/>
        <w:contextualSpacing/>
        <w:rPr>
          <w:color w:val="000000" w:themeColor="text1"/>
          <w:sz w:val="22"/>
          <w:szCs w:val="22"/>
        </w:rPr>
      </w:pPr>
    </w:p>
    <w:p w14:paraId="34BDD135" w14:textId="79C027B8" w:rsidR="00B86C0C" w:rsidRPr="00BD0235" w:rsidRDefault="00B86C0C" w:rsidP="002F00C6">
      <w:pPr>
        <w:pStyle w:val="ListParagraph"/>
        <w:numPr>
          <w:ilvl w:val="0"/>
          <w:numId w:val="158"/>
        </w:numPr>
        <w:ind w:left="720"/>
        <w:rPr>
          <w:color w:val="000000" w:themeColor="text1"/>
          <w:position w:val="0"/>
          <w:sz w:val="22"/>
          <w:szCs w:val="22"/>
        </w:rPr>
      </w:pPr>
      <w:r w:rsidRPr="00BD0235">
        <w:rPr>
          <w:color w:val="000000" w:themeColor="text1"/>
          <w:position w:val="0"/>
          <w:sz w:val="22"/>
          <w:szCs w:val="22"/>
        </w:rPr>
        <w:tab/>
      </w:r>
      <w:r w:rsidR="00AD664E" w:rsidRPr="00BD0235">
        <w:rPr>
          <w:color w:val="000000" w:themeColor="text1"/>
          <w:position w:val="0"/>
          <w:sz w:val="22"/>
          <w:szCs w:val="22"/>
        </w:rPr>
        <w:t>Care must be taken to ensure that all the residents’ individual needs are accommodated in evacuation plans</w:t>
      </w:r>
      <w:r w:rsidRPr="00BD0235">
        <w:rPr>
          <w:color w:val="000000" w:themeColor="text1"/>
          <w:position w:val="0"/>
          <w:sz w:val="22"/>
          <w:szCs w:val="22"/>
        </w:rPr>
        <w:t>.</w:t>
      </w:r>
    </w:p>
    <w:p w14:paraId="710FA61C" w14:textId="77777777" w:rsidR="00B86C0C" w:rsidRPr="00BD0235" w:rsidRDefault="00B86C0C" w:rsidP="00254089">
      <w:pPr>
        <w:contextualSpacing/>
        <w:rPr>
          <w:b/>
          <w:color w:val="000000" w:themeColor="text1"/>
          <w:sz w:val="22"/>
          <w:szCs w:val="22"/>
        </w:rPr>
      </w:pPr>
    </w:p>
    <w:p w14:paraId="0064616F" w14:textId="3B7B5611" w:rsidR="00B86C0C" w:rsidRPr="00BD0235" w:rsidRDefault="00B86C0C" w:rsidP="002F00C6">
      <w:pPr>
        <w:pStyle w:val="ListParagraph"/>
        <w:numPr>
          <w:ilvl w:val="0"/>
          <w:numId w:val="162"/>
        </w:numPr>
        <w:ind w:left="360"/>
        <w:rPr>
          <w:color w:val="000000" w:themeColor="text1"/>
          <w:position w:val="0"/>
          <w:sz w:val="22"/>
          <w:szCs w:val="22"/>
        </w:rPr>
      </w:pPr>
      <w:bookmarkStart w:id="126" w:name="_Hlk59002932"/>
      <w:r w:rsidRPr="00BD0235">
        <w:rPr>
          <w:b/>
          <w:color w:val="000000" w:themeColor="text1"/>
          <w:position w:val="0"/>
          <w:sz w:val="22"/>
          <w:szCs w:val="22"/>
        </w:rPr>
        <w:t>Risk management.</w:t>
      </w:r>
      <w:r w:rsidRPr="00BD0235">
        <w:rPr>
          <w:color w:val="000000" w:themeColor="text1"/>
          <w:position w:val="0"/>
          <w:sz w:val="22"/>
          <w:szCs w:val="22"/>
        </w:rPr>
        <w:t xml:space="preserve"> The facility must maintain an active risk management program including investigation of all accidents</w:t>
      </w:r>
      <w:r w:rsidR="007B2A8C" w:rsidRPr="00BD0235">
        <w:rPr>
          <w:color w:val="000000" w:themeColor="text1"/>
          <w:position w:val="0"/>
          <w:sz w:val="22"/>
          <w:szCs w:val="22"/>
        </w:rPr>
        <w:t xml:space="preserve"> and reportable events</w:t>
      </w:r>
      <w:r w:rsidRPr="00BD0235">
        <w:rPr>
          <w:color w:val="000000" w:themeColor="text1"/>
          <w:position w:val="0"/>
          <w:sz w:val="22"/>
          <w:szCs w:val="22"/>
        </w:rPr>
        <w:t xml:space="preserve"> and recommendations for prevention.</w:t>
      </w:r>
    </w:p>
    <w:bookmarkEnd w:id="126"/>
    <w:p w14:paraId="25FA8A1C" w14:textId="77777777" w:rsidR="00B86C0C" w:rsidRPr="00BD0235" w:rsidRDefault="00B86C0C" w:rsidP="004B7E15">
      <w:pPr>
        <w:ind w:left="360" w:hanging="360"/>
        <w:contextualSpacing/>
        <w:rPr>
          <w:color w:val="000000" w:themeColor="text1"/>
          <w:sz w:val="22"/>
          <w:szCs w:val="22"/>
        </w:rPr>
      </w:pPr>
    </w:p>
    <w:p w14:paraId="17912327" w14:textId="1B35E893" w:rsidR="00B86C0C"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Posted information.</w:t>
      </w:r>
      <w:r w:rsidRPr="00BD0235">
        <w:rPr>
          <w:color w:val="000000" w:themeColor="text1"/>
          <w:position w:val="0"/>
          <w:sz w:val="22"/>
          <w:szCs w:val="22"/>
        </w:rPr>
        <w:t xml:space="preserve"> The facility must conspicuously post emergency numbers in a place visible to persons using the telephone, including telephone numbers for fire, police, physicians, poison control, health agency and ambulance</w:t>
      </w:r>
      <w:r w:rsidR="004C0E3D" w:rsidRPr="00BD0235">
        <w:rPr>
          <w:color w:val="000000" w:themeColor="text1"/>
          <w:position w:val="0"/>
          <w:sz w:val="22"/>
          <w:szCs w:val="22"/>
        </w:rPr>
        <w:t>. Ev</w:t>
      </w:r>
      <w:r w:rsidRPr="00BD0235">
        <w:rPr>
          <w:color w:val="000000" w:themeColor="text1"/>
          <w:position w:val="0"/>
          <w:sz w:val="22"/>
          <w:szCs w:val="22"/>
        </w:rPr>
        <w:t xml:space="preserve">acuation procedures </w:t>
      </w:r>
      <w:r w:rsidR="004C0E3D" w:rsidRPr="00BD0235">
        <w:rPr>
          <w:color w:val="000000" w:themeColor="text1"/>
          <w:position w:val="0"/>
          <w:sz w:val="22"/>
          <w:szCs w:val="22"/>
        </w:rPr>
        <w:t xml:space="preserve">must be posted </w:t>
      </w:r>
      <w:r w:rsidRPr="00BD0235">
        <w:rPr>
          <w:color w:val="000000" w:themeColor="text1"/>
          <w:position w:val="0"/>
          <w:sz w:val="22"/>
          <w:szCs w:val="22"/>
        </w:rPr>
        <w:t>in conspicuous locations throughout buildings.</w:t>
      </w:r>
    </w:p>
    <w:p w14:paraId="7E2805DF" w14:textId="77777777" w:rsidR="00F11C7C" w:rsidRPr="00BD0235" w:rsidRDefault="00F11C7C" w:rsidP="00F11C7C">
      <w:pPr>
        <w:pStyle w:val="ListParagraph"/>
        <w:numPr>
          <w:ilvl w:val="0"/>
          <w:numId w:val="0"/>
        </w:numPr>
        <w:ind w:left="360"/>
        <w:rPr>
          <w:color w:val="000000" w:themeColor="text1"/>
          <w:position w:val="0"/>
          <w:sz w:val="22"/>
          <w:szCs w:val="22"/>
        </w:rPr>
      </w:pPr>
    </w:p>
    <w:p w14:paraId="754CD140" w14:textId="77777777" w:rsidR="00B86C0C" w:rsidRPr="00BD0235" w:rsidRDefault="00B86C0C" w:rsidP="002F00C6">
      <w:pPr>
        <w:pStyle w:val="ListParagraph"/>
        <w:numPr>
          <w:ilvl w:val="0"/>
          <w:numId w:val="162"/>
        </w:numPr>
        <w:ind w:left="360"/>
        <w:rPr>
          <w:color w:val="000000" w:themeColor="text1"/>
          <w:position w:val="0"/>
          <w:sz w:val="22"/>
          <w:szCs w:val="22"/>
        </w:rPr>
      </w:pPr>
      <w:r w:rsidRPr="00BD0235">
        <w:rPr>
          <w:b/>
          <w:color w:val="000000" w:themeColor="text1"/>
          <w:position w:val="0"/>
          <w:sz w:val="22"/>
          <w:szCs w:val="22"/>
        </w:rPr>
        <w:t>Exits.</w:t>
      </w:r>
      <w:r w:rsidRPr="00BD0235">
        <w:rPr>
          <w:color w:val="000000" w:themeColor="text1"/>
          <w:position w:val="0"/>
          <w:sz w:val="22"/>
          <w:szCs w:val="22"/>
        </w:rPr>
        <w:t xml:space="preserve"> </w:t>
      </w:r>
      <w:r w:rsidR="003E55BF" w:rsidRPr="00BD0235">
        <w:rPr>
          <w:color w:val="000000" w:themeColor="text1"/>
          <w:position w:val="0"/>
          <w:sz w:val="22"/>
          <w:szCs w:val="22"/>
        </w:rPr>
        <w:t xml:space="preserve">The facility must assure that </w:t>
      </w:r>
      <w:r w:rsidRPr="00BD0235">
        <w:rPr>
          <w:color w:val="000000" w:themeColor="text1"/>
          <w:position w:val="0"/>
          <w:sz w:val="22"/>
          <w:szCs w:val="22"/>
        </w:rPr>
        <w:t xml:space="preserve">every required exit </w:t>
      </w:r>
      <w:r w:rsidR="000039C1" w:rsidRPr="00BD0235">
        <w:rPr>
          <w:color w:val="000000" w:themeColor="text1"/>
          <w:position w:val="0"/>
          <w:sz w:val="22"/>
          <w:szCs w:val="22"/>
        </w:rPr>
        <w:t xml:space="preserve">is </w:t>
      </w:r>
      <w:r w:rsidRPr="00BD0235">
        <w:rPr>
          <w:color w:val="000000" w:themeColor="text1"/>
          <w:position w:val="0"/>
          <w:sz w:val="22"/>
          <w:szCs w:val="22"/>
        </w:rPr>
        <w:t>free of al</w:t>
      </w:r>
      <w:r w:rsidR="003E55BF" w:rsidRPr="00BD0235">
        <w:rPr>
          <w:color w:val="000000" w:themeColor="text1"/>
          <w:position w:val="0"/>
          <w:sz w:val="22"/>
          <w:szCs w:val="22"/>
        </w:rPr>
        <w:t xml:space="preserve">l obstruction or impediments for </w:t>
      </w:r>
      <w:r w:rsidRPr="00BD0235">
        <w:rPr>
          <w:color w:val="000000" w:themeColor="text1"/>
          <w:position w:val="0"/>
          <w:sz w:val="22"/>
          <w:szCs w:val="22"/>
        </w:rPr>
        <w:t>immediate use in the case of fire or other emergency.</w:t>
      </w:r>
    </w:p>
    <w:p w14:paraId="1F047744" w14:textId="77777777" w:rsidR="00C943F7" w:rsidRPr="00BD0235" w:rsidRDefault="00C943F7"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1133F28A" w14:textId="35E8BDF9" w:rsidR="00E05D56" w:rsidRPr="00BD0235" w:rsidRDefault="00E05D56" w:rsidP="00254089">
      <w:pPr>
        <w:tabs>
          <w:tab w:val="left" w:pos="360"/>
          <w:tab w:val="left" w:pos="720"/>
          <w:tab w:val="left" w:pos="2160"/>
          <w:tab w:val="left" w:pos="2880"/>
          <w:tab w:val="left" w:pos="3600"/>
          <w:tab w:val="left" w:pos="4320"/>
        </w:tabs>
        <w:contextualSpacing/>
        <w:jc w:val="center"/>
        <w:rPr>
          <w:b/>
          <w:color w:val="000000" w:themeColor="text1"/>
          <w:sz w:val="22"/>
          <w:szCs w:val="22"/>
        </w:rPr>
      </w:pPr>
    </w:p>
    <w:p w14:paraId="2CC72810" w14:textId="36A3CEBF" w:rsidR="006F14EC" w:rsidRPr="00BD0235" w:rsidRDefault="006F14EC" w:rsidP="00254089">
      <w:pPr>
        <w:tabs>
          <w:tab w:val="left" w:pos="360"/>
          <w:tab w:val="left" w:pos="720"/>
          <w:tab w:val="left" w:pos="2160"/>
          <w:tab w:val="left" w:pos="2880"/>
          <w:tab w:val="left" w:pos="3600"/>
          <w:tab w:val="left" w:pos="4320"/>
        </w:tabs>
        <w:contextualSpacing/>
        <w:jc w:val="center"/>
        <w:rPr>
          <w:b/>
          <w:color w:val="000000" w:themeColor="text1"/>
          <w:sz w:val="22"/>
          <w:szCs w:val="22"/>
        </w:rPr>
      </w:pPr>
      <w:r w:rsidRPr="00BD0235">
        <w:rPr>
          <w:b/>
          <w:color w:val="000000" w:themeColor="text1"/>
          <w:sz w:val="22"/>
          <w:szCs w:val="22"/>
        </w:rPr>
        <w:lastRenderedPageBreak/>
        <w:t xml:space="preserve">SECTION </w:t>
      </w:r>
      <w:r w:rsidR="00C416A9" w:rsidRPr="00BD0235">
        <w:rPr>
          <w:b/>
          <w:color w:val="000000" w:themeColor="text1"/>
          <w:sz w:val="22"/>
          <w:szCs w:val="22"/>
        </w:rPr>
        <w:t>8</w:t>
      </w:r>
      <w:r w:rsidRPr="00BD0235">
        <w:rPr>
          <w:b/>
          <w:color w:val="000000" w:themeColor="text1"/>
          <w:sz w:val="22"/>
          <w:szCs w:val="22"/>
        </w:rPr>
        <w:t>. SPECIALIZED PROGRAMS</w:t>
      </w:r>
    </w:p>
    <w:p w14:paraId="6F58A7A8" w14:textId="77777777" w:rsidR="00A952F5" w:rsidRPr="00BD0235" w:rsidRDefault="00A952F5" w:rsidP="00254089">
      <w:pPr>
        <w:pStyle w:val="ListParagraph"/>
        <w:numPr>
          <w:ilvl w:val="0"/>
          <w:numId w:val="0"/>
        </w:numPr>
        <w:tabs>
          <w:tab w:val="left" w:pos="1260"/>
          <w:tab w:val="left" w:pos="1440"/>
        </w:tabs>
        <w:ind w:left="990"/>
        <w:rPr>
          <w:bCs/>
          <w:color w:val="000000" w:themeColor="text1"/>
          <w:position w:val="0"/>
          <w:sz w:val="22"/>
          <w:szCs w:val="22"/>
        </w:rPr>
      </w:pPr>
    </w:p>
    <w:p w14:paraId="3724BA90" w14:textId="05EE6E76" w:rsidR="00A952F5" w:rsidRPr="00BD0235" w:rsidRDefault="00A952F5" w:rsidP="00254089">
      <w:pPr>
        <w:tabs>
          <w:tab w:val="left" w:pos="1260"/>
          <w:tab w:val="left" w:pos="1440"/>
        </w:tabs>
        <w:contextualSpacing/>
        <w:rPr>
          <w:bCs/>
          <w:color w:val="000000" w:themeColor="text1"/>
          <w:sz w:val="22"/>
          <w:szCs w:val="22"/>
        </w:rPr>
      </w:pPr>
      <w:r w:rsidRPr="00BD0235">
        <w:rPr>
          <w:bCs/>
          <w:color w:val="000000" w:themeColor="text1"/>
          <w:sz w:val="22"/>
          <w:szCs w:val="22"/>
        </w:rPr>
        <w:t>Facilities providing the following specialized services must comply with this rule in addition to the specific standards set forth in applicable parts of this section</w:t>
      </w:r>
      <w:r w:rsidR="00112E07" w:rsidRPr="00BD0235">
        <w:rPr>
          <w:bCs/>
          <w:color w:val="000000" w:themeColor="text1"/>
          <w:sz w:val="22"/>
          <w:szCs w:val="22"/>
        </w:rPr>
        <w:t>.</w:t>
      </w:r>
    </w:p>
    <w:p w14:paraId="1715FAC2" w14:textId="77777777" w:rsidR="00A952F5" w:rsidRPr="00BD0235" w:rsidRDefault="00A952F5" w:rsidP="00254089">
      <w:pPr>
        <w:pStyle w:val="ListParagraph"/>
        <w:numPr>
          <w:ilvl w:val="0"/>
          <w:numId w:val="0"/>
        </w:numPr>
        <w:tabs>
          <w:tab w:val="left" w:pos="1260"/>
          <w:tab w:val="left" w:pos="1440"/>
        </w:tabs>
        <w:ind w:left="990"/>
        <w:rPr>
          <w:b/>
          <w:bCs/>
          <w:caps/>
          <w:color w:val="000000" w:themeColor="text1"/>
          <w:position w:val="0"/>
          <w:sz w:val="22"/>
          <w:szCs w:val="22"/>
        </w:rPr>
      </w:pPr>
    </w:p>
    <w:p w14:paraId="4141B327" w14:textId="77777777" w:rsidR="00AC06F3" w:rsidRPr="00BD0235" w:rsidRDefault="006F14EC" w:rsidP="00E93CAC">
      <w:pPr>
        <w:pStyle w:val="ListParagraph"/>
        <w:numPr>
          <w:ilvl w:val="0"/>
          <w:numId w:val="64"/>
        </w:numPr>
        <w:tabs>
          <w:tab w:val="left" w:pos="1260"/>
          <w:tab w:val="left" w:pos="1440"/>
        </w:tabs>
        <w:ind w:left="0"/>
        <w:rPr>
          <w:b/>
          <w:bCs/>
          <w:caps/>
          <w:color w:val="000000" w:themeColor="text1"/>
          <w:position w:val="0"/>
          <w:sz w:val="22"/>
          <w:szCs w:val="22"/>
        </w:rPr>
      </w:pPr>
      <w:r w:rsidRPr="00BD0235">
        <w:rPr>
          <w:b/>
          <w:bCs/>
          <w:caps/>
          <w:color w:val="000000" w:themeColor="text1"/>
          <w:position w:val="0"/>
          <w:sz w:val="22"/>
          <w:szCs w:val="22"/>
        </w:rPr>
        <w:t>M</w:t>
      </w:r>
      <w:r w:rsidR="00544217" w:rsidRPr="00BD0235">
        <w:rPr>
          <w:b/>
          <w:bCs/>
          <w:caps/>
          <w:color w:val="000000" w:themeColor="text1"/>
          <w:position w:val="0"/>
          <w:sz w:val="22"/>
          <w:szCs w:val="22"/>
        </w:rPr>
        <w:t>ental health treatment program</w:t>
      </w:r>
    </w:p>
    <w:p w14:paraId="1082AE5F" w14:textId="77777777" w:rsidR="00AC06F3" w:rsidRPr="00BD0235" w:rsidRDefault="00AC06F3" w:rsidP="00254089">
      <w:pPr>
        <w:pStyle w:val="ListParagraph"/>
        <w:numPr>
          <w:ilvl w:val="0"/>
          <w:numId w:val="0"/>
        </w:numPr>
        <w:tabs>
          <w:tab w:val="left" w:pos="1260"/>
          <w:tab w:val="left" w:pos="1440"/>
        </w:tabs>
        <w:ind w:left="990"/>
        <w:rPr>
          <w:b/>
          <w:bCs/>
          <w:color w:val="000000" w:themeColor="text1"/>
          <w:position w:val="0"/>
          <w:sz w:val="22"/>
          <w:szCs w:val="22"/>
        </w:rPr>
      </w:pPr>
    </w:p>
    <w:p w14:paraId="006825C4" w14:textId="18327C0A" w:rsidR="006F14EC" w:rsidRPr="00BD0235" w:rsidRDefault="006F14EC" w:rsidP="004B7E15">
      <w:pPr>
        <w:pStyle w:val="ListParagraph"/>
        <w:numPr>
          <w:ilvl w:val="0"/>
          <w:numId w:val="0"/>
        </w:numPr>
        <w:tabs>
          <w:tab w:val="left" w:pos="1260"/>
          <w:tab w:val="left" w:pos="1440"/>
        </w:tabs>
        <w:rPr>
          <w:b/>
          <w:bCs/>
          <w:color w:val="000000" w:themeColor="text1"/>
          <w:position w:val="0"/>
          <w:sz w:val="22"/>
          <w:szCs w:val="22"/>
        </w:rPr>
      </w:pPr>
      <w:bookmarkStart w:id="127" w:name="_Hlk63405538"/>
      <w:r w:rsidRPr="00BD0235">
        <w:rPr>
          <w:bCs/>
          <w:color w:val="000000" w:themeColor="text1"/>
          <w:position w:val="0"/>
          <w:sz w:val="22"/>
          <w:szCs w:val="22"/>
        </w:rPr>
        <w:t xml:space="preserve">A </w:t>
      </w:r>
      <w:r w:rsidR="00836E6A">
        <w:rPr>
          <w:bCs/>
          <w:color w:val="000000" w:themeColor="text1"/>
          <w:position w:val="0"/>
          <w:sz w:val="22"/>
          <w:szCs w:val="22"/>
        </w:rPr>
        <w:t xml:space="preserve">children’s residential care </w:t>
      </w:r>
      <w:r w:rsidRPr="00BD0235">
        <w:rPr>
          <w:bCs/>
          <w:color w:val="000000" w:themeColor="text1"/>
          <w:position w:val="0"/>
          <w:sz w:val="22"/>
          <w:szCs w:val="22"/>
        </w:rPr>
        <w:t>facility licensed to</w:t>
      </w:r>
      <w:r w:rsidR="00BA214F">
        <w:rPr>
          <w:bCs/>
          <w:color w:val="000000" w:themeColor="text1"/>
          <w:position w:val="0"/>
          <w:sz w:val="22"/>
          <w:szCs w:val="22"/>
        </w:rPr>
        <w:t xml:space="preserve"> </w:t>
      </w:r>
      <w:r w:rsidRPr="00BD0235">
        <w:rPr>
          <w:bCs/>
          <w:color w:val="000000" w:themeColor="text1"/>
          <w:position w:val="0"/>
          <w:sz w:val="22"/>
          <w:szCs w:val="22"/>
        </w:rPr>
        <w:t>provide a mental health treatment program must comply with the following provisions:</w:t>
      </w:r>
    </w:p>
    <w:bookmarkEnd w:id="127"/>
    <w:p w14:paraId="243F8E84" w14:textId="6D4A04FB" w:rsidR="00072AC3" w:rsidRPr="00BD0235" w:rsidRDefault="00072AC3" w:rsidP="00254089">
      <w:pPr>
        <w:contextualSpacing/>
        <w:rPr>
          <w:color w:val="000000" w:themeColor="text1"/>
          <w:sz w:val="22"/>
          <w:szCs w:val="22"/>
        </w:rPr>
      </w:pPr>
    </w:p>
    <w:p w14:paraId="354B346C" w14:textId="26AF162D" w:rsidR="00A350C0" w:rsidRPr="00213A82" w:rsidRDefault="007C5829" w:rsidP="002F00C6">
      <w:pPr>
        <w:pStyle w:val="ListParagraph"/>
        <w:numPr>
          <w:ilvl w:val="0"/>
          <w:numId w:val="65"/>
        </w:numPr>
        <w:ind w:left="360" w:right="360"/>
        <w:rPr>
          <w:b/>
          <w:color w:val="000000" w:themeColor="text1"/>
          <w:position w:val="0"/>
          <w:sz w:val="22"/>
          <w:szCs w:val="22"/>
        </w:rPr>
      </w:pPr>
      <w:r w:rsidRPr="00BD0235">
        <w:rPr>
          <w:b/>
          <w:color w:val="000000" w:themeColor="text1"/>
          <w:position w:val="0"/>
          <w:sz w:val="22"/>
          <w:szCs w:val="22"/>
        </w:rPr>
        <w:t xml:space="preserve">Resident </w:t>
      </w:r>
      <w:r w:rsidR="00995A4F" w:rsidRPr="00BD0235">
        <w:rPr>
          <w:b/>
          <w:color w:val="000000" w:themeColor="text1"/>
          <w:position w:val="0"/>
          <w:sz w:val="22"/>
          <w:szCs w:val="22"/>
        </w:rPr>
        <w:t xml:space="preserve">notes. </w:t>
      </w:r>
      <w:bookmarkStart w:id="128" w:name="_Hlk516842919"/>
      <w:r w:rsidR="00995A4F" w:rsidRPr="00BD0235">
        <w:rPr>
          <w:color w:val="000000" w:themeColor="text1"/>
          <w:position w:val="0"/>
          <w:sz w:val="22"/>
          <w:szCs w:val="22"/>
        </w:rPr>
        <w:t>The facility must require at least one</w:t>
      </w:r>
      <w:r w:rsidR="008668FD" w:rsidRPr="00BD0235">
        <w:rPr>
          <w:color w:val="000000" w:themeColor="text1"/>
          <w:position w:val="0"/>
          <w:sz w:val="22"/>
          <w:szCs w:val="22"/>
        </w:rPr>
        <w:t xml:space="preserve"> </w:t>
      </w:r>
      <w:r w:rsidR="00995A4F" w:rsidRPr="00BD0235">
        <w:rPr>
          <w:color w:val="000000" w:themeColor="text1"/>
          <w:position w:val="0"/>
          <w:sz w:val="22"/>
          <w:szCs w:val="22"/>
        </w:rPr>
        <w:t xml:space="preserve">note per shift in each resident’s record, </w:t>
      </w:r>
      <w:r w:rsidR="000762CD" w:rsidRPr="00BD0235">
        <w:rPr>
          <w:color w:val="000000" w:themeColor="text1"/>
          <w:position w:val="0"/>
          <w:sz w:val="22"/>
          <w:szCs w:val="22"/>
        </w:rPr>
        <w:t>which provides a detailed, specific observation of the resident’s behavior</w:t>
      </w:r>
      <w:r w:rsidR="00814AA4">
        <w:rPr>
          <w:color w:val="000000" w:themeColor="text1"/>
          <w:position w:val="0"/>
          <w:sz w:val="22"/>
          <w:szCs w:val="22"/>
        </w:rPr>
        <w:t xml:space="preserve"> as it directly relates to service plan goals and objectives</w:t>
      </w:r>
      <w:r w:rsidR="00786AD0">
        <w:rPr>
          <w:strike/>
          <w:color w:val="000000" w:themeColor="text1"/>
          <w:position w:val="0"/>
          <w:sz w:val="22"/>
          <w:szCs w:val="22"/>
        </w:rPr>
        <w:t>.</w:t>
      </w:r>
      <w:r w:rsidR="000762CD" w:rsidRPr="00BD0235">
        <w:rPr>
          <w:color w:val="000000" w:themeColor="text1"/>
          <w:position w:val="0"/>
          <w:sz w:val="22"/>
          <w:szCs w:val="22"/>
        </w:rPr>
        <w:t xml:space="preserve"> These notes must be </w:t>
      </w:r>
      <w:r w:rsidR="00995A4F" w:rsidRPr="00BD0235">
        <w:rPr>
          <w:color w:val="000000" w:themeColor="text1"/>
          <w:position w:val="0"/>
          <w:sz w:val="22"/>
          <w:szCs w:val="22"/>
        </w:rPr>
        <w:t>written</w:t>
      </w:r>
      <w:r w:rsidR="000762CD" w:rsidRPr="00BD0235">
        <w:rPr>
          <w:color w:val="000000" w:themeColor="text1"/>
          <w:position w:val="0"/>
          <w:sz w:val="22"/>
          <w:szCs w:val="22"/>
        </w:rPr>
        <w:t>, dated, timed</w:t>
      </w:r>
      <w:r w:rsidR="00995A4F" w:rsidRPr="00BD0235">
        <w:rPr>
          <w:color w:val="000000" w:themeColor="text1"/>
          <w:position w:val="0"/>
          <w:sz w:val="22"/>
          <w:szCs w:val="22"/>
        </w:rPr>
        <w:t xml:space="preserve"> and signed by a</w:t>
      </w:r>
      <w:r w:rsidR="005718AB">
        <w:rPr>
          <w:color w:val="000000" w:themeColor="text1"/>
          <w:position w:val="0"/>
          <w:sz w:val="22"/>
          <w:szCs w:val="22"/>
        </w:rPr>
        <w:t xml:space="preserve"> direct care worker</w:t>
      </w:r>
      <w:r w:rsidR="00995A4F" w:rsidRPr="00BD0235">
        <w:rPr>
          <w:color w:val="000000" w:themeColor="text1"/>
          <w:position w:val="0"/>
          <w:sz w:val="22"/>
          <w:szCs w:val="22"/>
        </w:rPr>
        <w:t xml:space="preserve"> </w:t>
      </w:r>
      <w:r w:rsidR="000762CD" w:rsidRPr="00BD0235">
        <w:rPr>
          <w:color w:val="000000" w:themeColor="text1"/>
          <w:position w:val="0"/>
          <w:sz w:val="22"/>
          <w:szCs w:val="22"/>
        </w:rPr>
        <w:t>who directly worked with the resident during that shift</w:t>
      </w:r>
      <w:r w:rsidR="00995A4F" w:rsidRPr="00BD0235">
        <w:rPr>
          <w:color w:val="000000" w:themeColor="text1"/>
          <w:position w:val="0"/>
          <w:sz w:val="22"/>
          <w:szCs w:val="22"/>
        </w:rPr>
        <w:t xml:space="preserve">. </w:t>
      </w:r>
      <w:bookmarkEnd w:id="128"/>
    </w:p>
    <w:p w14:paraId="6A08F74B" w14:textId="77777777" w:rsidR="00213A82" w:rsidRPr="00213A82" w:rsidRDefault="00213A82" w:rsidP="004B7E15">
      <w:pPr>
        <w:ind w:left="360" w:right="360" w:hanging="360"/>
        <w:rPr>
          <w:b/>
          <w:color w:val="000000" w:themeColor="text1"/>
          <w:sz w:val="22"/>
          <w:szCs w:val="22"/>
        </w:rPr>
      </w:pPr>
    </w:p>
    <w:p w14:paraId="5AD1ADC7" w14:textId="5CC5512C" w:rsidR="00ED4A7B" w:rsidRPr="00786AD0" w:rsidRDefault="00A350C0" w:rsidP="002F00C6">
      <w:pPr>
        <w:pStyle w:val="ListParagraph"/>
        <w:numPr>
          <w:ilvl w:val="0"/>
          <w:numId w:val="65"/>
        </w:numPr>
        <w:ind w:left="360"/>
        <w:rPr>
          <w:b/>
          <w:color w:val="000000" w:themeColor="text1"/>
          <w:position w:val="0"/>
          <w:sz w:val="22"/>
          <w:szCs w:val="22"/>
        </w:rPr>
      </w:pPr>
      <w:r w:rsidRPr="00BD0235">
        <w:rPr>
          <w:b/>
          <w:color w:val="000000" w:themeColor="text1"/>
          <w:position w:val="0"/>
          <w:sz w:val="22"/>
          <w:szCs w:val="22"/>
        </w:rPr>
        <w:t>R</w:t>
      </w:r>
      <w:r w:rsidR="00E02EFD" w:rsidRPr="00BD0235">
        <w:rPr>
          <w:b/>
          <w:color w:val="000000" w:themeColor="text1"/>
          <w:position w:val="0"/>
          <w:sz w:val="22"/>
          <w:szCs w:val="22"/>
        </w:rPr>
        <w:t>isks and benefits of treatment.</w:t>
      </w:r>
      <w:r w:rsidR="00E02EFD" w:rsidRPr="00BD0235">
        <w:rPr>
          <w:color w:val="000000" w:themeColor="text1"/>
          <w:position w:val="0"/>
          <w:sz w:val="22"/>
          <w:szCs w:val="22"/>
        </w:rPr>
        <w:t xml:space="preserve"> </w:t>
      </w:r>
      <w:r w:rsidR="006F14EC" w:rsidRPr="00BD0235">
        <w:rPr>
          <w:color w:val="000000" w:themeColor="text1"/>
          <w:position w:val="0"/>
          <w:sz w:val="22"/>
          <w:szCs w:val="22"/>
        </w:rPr>
        <w:t>The service plan must have a statement explaining the risks and benefits of treatment</w:t>
      </w:r>
      <w:r w:rsidR="00B91953" w:rsidRPr="00BD0235">
        <w:rPr>
          <w:color w:val="000000" w:themeColor="text1"/>
          <w:position w:val="0"/>
          <w:sz w:val="22"/>
          <w:szCs w:val="22"/>
        </w:rPr>
        <w:t xml:space="preserve">. </w:t>
      </w:r>
    </w:p>
    <w:p w14:paraId="1022D172" w14:textId="77777777" w:rsidR="00072AC3" w:rsidRPr="00BD0235" w:rsidRDefault="00072AC3" w:rsidP="004B7E15">
      <w:pPr>
        <w:ind w:left="360" w:hanging="360"/>
        <w:contextualSpacing/>
        <w:rPr>
          <w:color w:val="000000" w:themeColor="text1"/>
          <w:sz w:val="22"/>
          <w:szCs w:val="22"/>
        </w:rPr>
      </w:pPr>
    </w:p>
    <w:p w14:paraId="22C9ACE7" w14:textId="55EC3078" w:rsidR="006F14EC" w:rsidRPr="00BD0235" w:rsidRDefault="006F14EC" w:rsidP="002F00C6">
      <w:pPr>
        <w:pStyle w:val="ListParagraph"/>
        <w:numPr>
          <w:ilvl w:val="0"/>
          <w:numId w:val="65"/>
        </w:numPr>
        <w:ind w:left="360"/>
        <w:rPr>
          <w:color w:val="000000" w:themeColor="text1"/>
          <w:position w:val="0"/>
          <w:sz w:val="22"/>
          <w:szCs w:val="22"/>
        </w:rPr>
      </w:pPr>
      <w:r w:rsidRPr="00BD0235">
        <w:rPr>
          <w:b/>
          <w:color w:val="000000" w:themeColor="text1"/>
          <w:position w:val="0"/>
          <w:sz w:val="22"/>
          <w:szCs w:val="22"/>
        </w:rPr>
        <w:t>Personnel.</w:t>
      </w:r>
      <w:r w:rsidRPr="00BD0235">
        <w:rPr>
          <w:color w:val="000000" w:themeColor="text1"/>
          <w:position w:val="0"/>
          <w:sz w:val="22"/>
          <w:szCs w:val="22"/>
        </w:rPr>
        <w:t xml:space="preserve"> The facility’s mental health treatment program must comply with the following personnel provisions and the provisions must be included in </w:t>
      </w:r>
      <w:r w:rsidR="00E02EFD" w:rsidRPr="00BD0235">
        <w:rPr>
          <w:color w:val="000000" w:themeColor="text1"/>
          <w:position w:val="0"/>
          <w:sz w:val="22"/>
          <w:szCs w:val="22"/>
        </w:rPr>
        <w:t xml:space="preserve">the facility’s </w:t>
      </w:r>
      <w:r w:rsidR="00252A6A" w:rsidRPr="00BD0235">
        <w:rPr>
          <w:color w:val="000000" w:themeColor="text1"/>
          <w:position w:val="0"/>
          <w:sz w:val="22"/>
          <w:szCs w:val="22"/>
        </w:rPr>
        <w:t xml:space="preserve">written </w:t>
      </w:r>
      <w:r w:rsidR="00E02EFD" w:rsidRPr="00BD0235">
        <w:rPr>
          <w:color w:val="000000" w:themeColor="text1"/>
          <w:position w:val="0"/>
          <w:sz w:val="22"/>
          <w:szCs w:val="22"/>
        </w:rPr>
        <w:t>personnel policy</w:t>
      </w:r>
      <w:r w:rsidR="005718AB">
        <w:rPr>
          <w:color w:val="000000" w:themeColor="text1"/>
          <w:position w:val="0"/>
          <w:sz w:val="22"/>
          <w:szCs w:val="22"/>
        </w:rPr>
        <w:t>.</w:t>
      </w:r>
      <w:r w:rsidR="00BA214F">
        <w:rPr>
          <w:color w:val="000000" w:themeColor="text1"/>
          <w:position w:val="0"/>
          <w:sz w:val="22"/>
          <w:szCs w:val="22"/>
        </w:rPr>
        <w:t xml:space="preserve"> </w:t>
      </w:r>
      <w:r w:rsidR="005718AB">
        <w:rPr>
          <w:color w:val="000000" w:themeColor="text1"/>
          <w:position w:val="0"/>
          <w:sz w:val="22"/>
          <w:szCs w:val="22"/>
        </w:rPr>
        <w:t>Facilities</w:t>
      </w:r>
      <w:r w:rsidR="00A1725E">
        <w:rPr>
          <w:color w:val="000000" w:themeColor="text1"/>
          <w:position w:val="0"/>
          <w:sz w:val="22"/>
          <w:szCs w:val="22"/>
        </w:rPr>
        <w:t xml:space="preserve"> providing therapeutic boarding services are exempt from this requirement. </w:t>
      </w:r>
    </w:p>
    <w:p w14:paraId="09980E03" w14:textId="009CD706" w:rsidR="006F14EC" w:rsidRPr="00786AD0" w:rsidRDefault="006F14EC" w:rsidP="00786AD0">
      <w:pPr>
        <w:tabs>
          <w:tab w:val="left" w:pos="1890"/>
        </w:tabs>
        <w:rPr>
          <w:strike/>
          <w:color w:val="000000" w:themeColor="text1"/>
          <w:sz w:val="22"/>
          <w:szCs w:val="22"/>
        </w:rPr>
      </w:pPr>
    </w:p>
    <w:p w14:paraId="6791CA48" w14:textId="6430FB5C" w:rsidR="001B63A9" w:rsidRPr="00786AD0" w:rsidRDefault="001B63A9" w:rsidP="002F00C6">
      <w:pPr>
        <w:pStyle w:val="ListParagraph"/>
        <w:numPr>
          <w:ilvl w:val="1"/>
          <w:numId w:val="65"/>
        </w:numPr>
        <w:ind w:left="720"/>
        <w:rPr>
          <w:color w:val="000000" w:themeColor="text1"/>
          <w:sz w:val="22"/>
          <w:szCs w:val="22"/>
        </w:rPr>
      </w:pPr>
      <w:r w:rsidRPr="00786AD0">
        <w:rPr>
          <w:b/>
          <w:bCs/>
          <w:color w:val="000000" w:themeColor="text1"/>
          <w:sz w:val="22"/>
          <w:szCs w:val="22"/>
        </w:rPr>
        <w:t>Licensed clinician</w:t>
      </w:r>
      <w:r w:rsidRPr="00786AD0">
        <w:rPr>
          <w:color w:val="000000" w:themeColor="text1"/>
          <w:sz w:val="22"/>
          <w:szCs w:val="22"/>
        </w:rPr>
        <w:t xml:space="preserve">. </w:t>
      </w:r>
      <w:r w:rsidR="00ED0199">
        <w:rPr>
          <w:color w:val="000000" w:themeColor="text1"/>
          <w:sz w:val="22"/>
          <w:szCs w:val="22"/>
        </w:rPr>
        <w:t>F</w:t>
      </w:r>
      <w:r w:rsidR="003C288F" w:rsidRPr="00786AD0">
        <w:rPr>
          <w:color w:val="000000" w:themeColor="text1"/>
          <w:sz w:val="22"/>
          <w:szCs w:val="22"/>
        </w:rPr>
        <w:t xml:space="preserve">acilities </w:t>
      </w:r>
      <w:r w:rsidRPr="00786AD0">
        <w:rPr>
          <w:color w:val="000000" w:themeColor="text1"/>
          <w:sz w:val="22"/>
          <w:szCs w:val="22"/>
        </w:rPr>
        <w:t xml:space="preserve">must have a licensed </w:t>
      </w:r>
      <w:r w:rsidR="000270F5" w:rsidRPr="00786AD0">
        <w:rPr>
          <w:color w:val="000000" w:themeColor="text1"/>
          <w:sz w:val="22"/>
          <w:szCs w:val="22"/>
        </w:rPr>
        <w:t>clinical</w:t>
      </w:r>
      <w:r w:rsidR="009C3D48" w:rsidRPr="00786AD0">
        <w:rPr>
          <w:color w:val="000000" w:themeColor="text1"/>
          <w:sz w:val="22"/>
          <w:szCs w:val="22"/>
        </w:rPr>
        <w:t xml:space="preserve"> staff</w:t>
      </w:r>
      <w:r w:rsidRPr="00786AD0">
        <w:rPr>
          <w:color w:val="000000" w:themeColor="text1"/>
          <w:sz w:val="22"/>
          <w:szCs w:val="22"/>
        </w:rPr>
        <w:t xml:space="preserve"> available to residents 24 hours per day, 7 days per week. The clinician may provide support outside of normal business hours via telehealth or phone as needed.</w:t>
      </w:r>
    </w:p>
    <w:p w14:paraId="1FA7B5DF" w14:textId="77777777" w:rsidR="00786AD0" w:rsidRPr="00786AD0" w:rsidRDefault="00786AD0" w:rsidP="004B7E15">
      <w:pPr>
        <w:ind w:left="720" w:hanging="360"/>
        <w:rPr>
          <w:color w:val="000000" w:themeColor="text1"/>
          <w:sz w:val="22"/>
          <w:szCs w:val="22"/>
        </w:rPr>
      </w:pPr>
    </w:p>
    <w:p w14:paraId="29AA1D7D" w14:textId="6ADB28BD" w:rsidR="001B63A9" w:rsidRPr="009C00BA" w:rsidRDefault="001B63A9" w:rsidP="002F00C6">
      <w:pPr>
        <w:pStyle w:val="ListParagraph"/>
        <w:numPr>
          <w:ilvl w:val="1"/>
          <w:numId w:val="65"/>
        </w:numPr>
        <w:ind w:left="720"/>
        <w:rPr>
          <w:color w:val="000000" w:themeColor="text1"/>
          <w:sz w:val="22"/>
          <w:szCs w:val="22"/>
        </w:rPr>
      </w:pPr>
      <w:r w:rsidRPr="009C00BA">
        <w:rPr>
          <w:b/>
          <w:bCs/>
          <w:color w:val="000000" w:themeColor="text1"/>
          <w:sz w:val="22"/>
          <w:szCs w:val="22"/>
        </w:rPr>
        <w:t>Nurse.</w:t>
      </w:r>
      <w:r w:rsidR="00BA214F">
        <w:rPr>
          <w:color w:val="000000" w:themeColor="text1"/>
          <w:sz w:val="22"/>
          <w:szCs w:val="22"/>
        </w:rPr>
        <w:t xml:space="preserve"> </w:t>
      </w:r>
      <w:r w:rsidR="00ED0199">
        <w:rPr>
          <w:color w:val="000000" w:themeColor="text1"/>
          <w:sz w:val="22"/>
          <w:szCs w:val="22"/>
        </w:rPr>
        <w:t>F</w:t>
      </w:r>
      <w:r w:rsidRPr="009C00BA">
        <w:rPr>
          <w:color w:val="000000" w:themeColor="text1"/>
          <w:sz w:val="22"/>
          <w:szCs w:val="22"/>
        </w:rPr>
        <w:t xml:space="preserve">acilities must have a </w:t>
      </w:r>
      <w:r w:rsidR="00ED0199">
        <w:rPr>
          <w:color w:val="000000" w:themeColor="text1"/>
          <w:sz w:val="22"/>
          <w:szCs w:val="22"/>
        </w:rPr>
        <w:t>n</w:t>
      </w:r>
      <w:r w:rsidRPr="009C00BA">
        <w:rPr>
          <w:color w:val="000000" w:themeColor="text1"/>
          <w:sz w:val="22"/>
          <w:szCs w:val="22"/>
        </w:rPr>
        <w:t>urse available to the program, either as an employee or contracted non-employee, 24 hours per day, 7 days per week. The nurse may provide in-person, telehealth, and/or telephonic support outside of normal business hours</w:t>
      </w:r>
      <w:r w:rsidR="00923CFF" w:rsidRPr="009C00BA">
        <w:rPr>
          <w:color w:val="000000" w:themeColor="text1"/>
          <w:sz w:val="22"/>
          <w:szCs w:val="22"/>
        </w:rPr>
        <w:t xml:space="preserve"> and be available to come on site</w:t>
      </w:r>
      <w:r w:rsidRPr="009C00BA">
        <w:rPr>
          <w:color w:val="000000" w:themeColor="text1"/>
          <w:sz w:val="22"/>
          <w:szCs w:val="22"/>
        </w:rPr>
        <w:t xml:space="preserve"> as needed.</w:t>
      </w:r>
      <w:r w:rsidR="00BA214F">
        <w:rPr>
          <w:color w:val="000000" w:themeColor="text1"/>
          <w:sz w:val="22"/>
          <w:szCs w:val="22"/>
        </w:rPr>
        <w:t xml:space="preserve"> </w:t>
      </w:r>
      <w:r w:rsidRPr="009C00BA">
        <w:rPr>
          <w:color w:val="000000" w:themeColor="text1"/>
          <w:sz w:val="22"/>
          <w:szCs w:val="22"/>
        </w:rPr>
        <w:t xml:space="preserve">The </w:t>
      </w:r>
      <w:r w:rsidR="00ED0199">
        <w:rPr>
          <w:color w:val="000000" w:themeColor="text1"/>
          <w:sz w:val="22"/>
          <w:szCs w:val="22"/>
        </w:rPr>
        <w:t>n</w:t>
      </w:r>
      <w:r w:rsidRPr="009C00BA">
        <w:rPr>
          <w:color w:val="000000" w:themeColor="text1"/>
          <w:sz w:val="22"/>
          <w:szCs w:val="22"/>
        </w:rPr>
        <w:t>urse must be either:</w:t>
      </w:r>
    </w:p>
    <w:p w14:paraId="0826B030" w14:textId="77777777" w:rsidR="009C00BA" w:rsidRPr="009C00BA" w:rsidRDefault="009C00BA" w:rsidP="009C00BA">
      <w:pPr>
        <w:ind w:left="3870" w:hanging="720"/>
        <w:rPr>
          <w:color w:val="000000" w:themeColor="text1"/>
          <w:sz w:val="22"/>
          <w:szCs w:val="22"/>
        </w:rPr>
      </w:pPr>
    </w:p>
    <w:p w14:paraId="7E3A0239" w14:textId="541A225F" w:rsidR="001B63A9" w:rsidRPr="0007613A" w:rsidRDefault="001B63A9" w:rsidP="002F00C6">
      <w:pPr>
        <w:pStyle w:val="ListParagraph"/>
        <w:numPr>
          <w:ilvl w:val="2"/>
          <w:numId w:val="237"/>
        </w:numPr>
        <w:ind w:left="1170" w:hanging="270"/>
        <w:rPr>
          <w:color w:val="000000" w:themeColor="text1"/>
          <w:sz w:val="22"/>
          <w:szCs w:val="22"/>
        </w:rPr>
      </w:pPr>
      <w:r w:rsidRPr="0007613A">
        <w:rPr>
          <w:color w:val="000000" w:themeColor="text1"/>
          <w:sz w:val="22"/>
          <w:szCs w:val="22"/>
        </w:rPr>
        <w:t>A psychiatric mental health nurse practitioner, or</w:t>
      </w:r>
    </w:p>
    <w:p w14:paraId="4A083C29" w14:textId="77777777" w:rsidR="0007613A" w:rsidRDefault="0007613A" w:rsidP="00947484">
      <w:pPr>
        <w:ind w:left="1170" w:hanging="270"/>
        <w:rPr>
          <w:color w:val="000000" w:themeColor="text1"/>
          <w:sz w:val="22"/>
          <w:szCs w:val="22"/>
        </w:rPr>
      </w:pPr>
    </w:p>
    <w:p w14:paraId="12743F4B" w14:textId="2B3384B4" w:rsidR="001B63A9" w:rsidRPr="0007613A" w:rsidRDefault="001B63A9" w:rsidP="002F00C6">
      <w:pPr>
        <w:pStyle w:val="ListParagraph"/>
        <w:numPr>
          <w:ilvl w:val="2"/>
          <w:numId w:val="237"/>
        </w:numPr>
        <w:ind w:left="1170" w:hanging="270"/>
        <w:rPr>
          <w:color w:val="000000" w:themeColor="text1"/>
          <w:sz w:val="22"/>
          <w:szCs w:val="22"/>
        </w:rPr>
      </w:pPr>
      <w:r w:rsidRPr="0007613A">
        <w:rPr>
          <w:color w:val="000000" w:themeColor="text1"/>
          <w:sz w:val="22"/>
          <w:szCs w:val="22"/>
        </w:rPr>
        <w:t>A registered nurse (RN) with experience in the treatment of children with serious behavioral health conditions</w:t>
      </w:r>
      <w:r w:rsidR="008617BA">
        <w:rPr>
          <w:color w:val="000000" w:themeColor="text1"/>
          <w:sz w:val="22"/>
          <w:szCs w:val="22"/>
        </w:rPr>
        <w:t xml:space="preserve"> or the requisite training to treat</w:t>
      </w:r>
      <w:r w:rsidR="00EF02C2">
        <w:rPr>
          <w:color w:val="000000" w:themeColor="text1"/>
          <w:sz w:val="22"/>
          <w:szCs w:val="22"/>
        </w:rPr>
        <w:t xml:space="preserve"> children with serious behavioral health conditions</w:t>
      </w:r>
      <w:r w:rsidR="00E14711">
        <w:rPr>
          <w:color w:val="000000" w:themeColor="text1"/>
          <w:sz w:val="22"/>
          <w:szCs w:val="22"/>
        </w:rPr>
        <w:t>.</w:t>
      </w:r>
    </w:p>
    <w:p w14:paraId="4B0769FC" w14:textId="77777777" w:rsidR="00790223" w:rsidRPr="00790223" w:rsidRDefault="00790223" w:rsidP="00947484">
      <w:pPr>
        <w:ind w:left="1170" w:hanging="270"/>
        <w:rPr>
          <w:b/>
          <w:sz w:val="22"/>
          <w:szCs w:val="22"/>
        </w:rPr>
      </w:pPr>
    </w:p>
    <w:p w14:paraId="224B9590" w14:textId="23D7DA8D" w:rsidR="006F14EC" w:rsidRPr="00790223" w:rsidRDefault="006F14EC" w:rsidP="002F00C6">
      <w:pPr>
        <w:pStyle w:val="ListParagraph"/>
        <w:numPr>
          <w:ilvl w:val="1"/>
          <w:numId w:val="65"/>
        </w:numPr>
        <w:ind w:left="720"/>
        <w:rPr>
          <w:sz w:val="22"/>
          <w:szCs w:val="22"/>
        </w:rPr>
      </w:pPr>
      <w:r w:rsidRPr="00790223">
        <w:rPr>
          <w:b/>
          <w:sz w:val="22"/>
          <w:szCs w:val="22"/>
        </w:rPr>
        <w:t>Clinical supervisor.</w:t>
      </w:r>
      <w:r w:rsidRPr="00790223">
        <w:rPr>
          <w:sz w:val="22"/>
          <w:szCs w:val="22"/>
        </w:rPr>
        <w:t xml:space="preserve"> The facility must </w:t>
      </w:r>
      <w:r w:rsidR="009950E6">
        <w:rPr>
          <w:sz w:val="22"/>
          <w:szCs w:val="22"/>
        </w:rPr>
        <w:t>employ a clinical supervisor.</w:t>
      </w:r>
      <w:r w:rsidR="00BA214F">
        <w:rPr>
          <w:sz w:val="22"/>
          <w:szCs w:val="22"/>
        </w:rPr>
        <w:t xml:space="preserve"> </w:t>
      </w:r>
      <w:r w:rsidR="009950E6">
        <w:rPr>
          <w:sz w:val="22"/>
          <w:szCs w:val="22"/>
        </w:rPr>
        <w:t xml:space="preserve">The facility must </w:t>
      </w:r>
      <w:r w:rsidRPr="00790223">
        <w:rPr>
          <w:sz w:val="22"/>
          <w:szCs w:val="22"/>
        </w:rPr>
        <w:t xml:space="preserve">maintain documentation that the clinical supervisor is a </w:t>
      </w:r>
      <w:r w:rsidR="005552D9" w:rsidRPr="00790223">
        <w:rPr>
          <w:sz w:val="22"/>
          <w:szCs w:val="22"/>
        </w:rPr>
        <w:t>board-certified</w:t>
      </w:r>
      <w:r w:rsidRPr="00790223">
        <w:rPr>
          <w:sz w:val="22"/>
          <w:szCs w:val="22"/>
        </w:rPr>
        <w:t xml:space="preserve"> psychiatrist or holds a current Maine license as a clinical social worker</w:t>
      </w:r>
      <w:r w:rsidR="005C2DAE" w:rsidRPr="00790223">
        <w:rPr>
          <w:sz w:val="22"/>
          <w:szCs w:val="22"/>
        </w:rPr>
        <w:t>, licensed clinical professional counselor</w:t>
      </w:r>
      <w:r w:rsidR="00E02EFD" w:rsidRPr="00790223">
        <w:rPr>
          <w:sz w:val="22"/>
          <w:szCs w:val="22"/>
        </w:rPr>
        <w:t xml:space="preserve"> or a clinical psychologist and</w:t>
      </w:r>
      <w:r w:rsidR="00B631EA" w:rsidRPr="00790223">
        <w:rPr>
          <w:sz w:val="22"/>
          <w:szCs w:val="22"/>
        </w:rPr>
        <w:t xml:space="preserve"> </w:t>
      </w:r>
      <w:r w:rsidRPr="00790223">
        <w:rPr>
          <w:sz w:val="22"/>
          <w:szCs w:val="22"/>
        </w:rPr>
        <w:t>must have training in supervision and the crede</w:t>
      </w:r>
      <w:r w:rsidR="00162C41" w:rsidRPr="00790223">
        <w:rPr>
          <w:sz w:val="22"/>
          <w:szCs w:val="22"/>
        </w:rPr>
        <w:t xml:space="preserve">ntials to provide supervision. Duties </w:t>
      </w:r>
      <w:r w:rsidR="009950E6">
        <w:rPr>
          <w:sz w:val="22"/>
          <w:szCs w:val="22"/>
        </w:rPr>
        <w:t xml:space="preserve">of the clinical supervisor </w:t>
      </w:r>
      <w:r w:rsidRPr="00790223">
        <w:rPr>
          <w:sz w:val="22"/>
          <w:szCs w:val="22"/>
        </w:rPr>
        <w:t>include:</w:t>
      </w:r>
    </w:p>
    <w:p w14:paraId="48B56C4F" w14:textId="77777777" w:rsidR="00072AC3" w:rsidRPr="00BD0235" w:rsidRDefault="00072AC3" w:rsidP="00254089">
      <w:pPr>
        <w:tabs>
          <w:tab w:val="left" w:pos="1890"/>
        </w:tabs>
        <w:contextualSpacing/>
        <w:rPr>
          <w:color w:val="000000" w:themeColor="text1"/>
          <w:sz w:val="22"/>
          <w:szCs w:val="22"/>
        </w:rPr>
      </w:pPr>
    </w:p>
    <w:p w14:paraId="6D16D113" w14:textId="4F35225C" w:rsidR="006F14EC" w:rsidRPr="0019709D" w:rsidRDefault="00112E07" w:rsidP="002F00C6">
      <w:pPr>
        <w:pStyle w:val="ListParagraph"/>
        <w:numPr>
          <w:ilvl w:val="0"/>
          <w:numId w:val="163"/>
        </w:numPr>
        <w:ind w:left="1080"/>
        <w:rPr>
          <w:color w:val="000000" w:themeColor="text1"/>
          <w:position w:val="0"/>
          <w:sz w:val="22"/>
          <w:szCs w:val="22"/>
        </w:rPr>
      </w:pPr>
      <w:r w:rsidRPr="00BD0235">
        <w:rPr>
          <w:color w:val="000000" w:themeColor="text1"/>
          <w:position w:val="0"/>
          <w:sz w:val="22"/>
          <w:szCs w:val="22"/>
        </w:rPr>
        <w:t>Providing</w:t>
      </w:r>
      <w:r w:rsidR="006F14EC" w:rsidRPr="00BD0235">
        <w:rPr>
          <w:color w:val="000000" w:themeColor="text1"/>
          <w:position w:val="0"/>
          <w:sz w:val="22"/>
          <w:szCs w:val="22"/>
        </w:rPr>
        <w:t xml:space="preserve"> clinical supervision during the development </w:t>
      </w:r>
      <w:r w:rsidR="00952EDA" w:rsidRPr="00BD0235">
        <w:rPr>
          <w:color w:val="000000" w:themeColor="text1"/>
          <w:position w:val="0"/>
          <w:sz w:val="22"/>
          <w:szCs w:val="22"/>
        </w:rPr>
        <w:t xml:space="preserve">and implementation </w:t>
      </w:r>
      <w:r w:rsidR="006F14EC" w:rsidRPr="00BD0235">
        <w:rPr>
          <w:color w:val="000000" w:themeColor="text1"/>
          <w:position w:val="0"/>
          <w:sz w:val="22"/>
          <w:szCs w:val="22"/>
        </w:rPr>
        <w:t xml:space="preserve">of a </w:t>
      </w:r>
      <w:r w:rsidR="001D548D" w:rsidRPr="00BD0235">
        <w:rPr>
          <w:color w:val="000000" w:themeColor="text1"/>
          <w:position w:val="0"/>
          <w:sz w:val="22"/>
          <w:szCs w:val="22"/>
        </w:rPr>
        <w:t>resident</w:t>
      </w:r>
      <w:r w:rsidR="006F14EC" w:rsidRPr="00BD0235">
        <w:rPr>
          <w:color w:val="000000" w:themeColor="text1"/>
          <w:position w:val="0"/>
          <w:sz w:val="22"/>
          <w:szCs w:val="22"/>
        </w:rPr>
        <w:t xml:space="preserve">'s service plan and its periodic review; </w:t>
      </w:r>
    </w:p>
    <w:p w14:paraId="1F5FABF5" w14:textId="77777777" w:rsidR="00072AC3" w:rsidRPr="00BD0235" w:rsidRDefault="00072AC3" w:rsidP="0001652E">
      <w:pPr>
        <w:pStyle w:val="ListParagraph"/>
        <w:numPr>
          <w:ilvl w:val="0"/>
          <w:numId w:val="0"/>
        </w:numPr>
        <w:ind w:left="1170" w:hanging="450"/>
        <w:rPr>
          <w:color w:val="000000" w:themeColor="text1"/>
          <w:position w:val="0"/>
          <w:sz w:val="22"/>
          <w:szCs w:val="22"/>
        </w:rPr>
      </w:pPr>
    </w:p>
    <w:p w14:paraId="345498C4" w14:textId="789544C9" w:rsidR="006F14EC" w:rsidRPr="00BD0235" w:rsidRDefault="0021775D" w:rsidP="002F00C6">
      <w:pPr>
        <w:pStyle w:val="ListParagraph"/>
        <w:numPr>
          <w:ilvl w:val="0"/>
          <w:numId w:val="163"/>
        </w:numPr>
        <w:ind w:left="1080"/>
        <w:rPr>
          <w:color w:val="000000" w:themeColor="text1"/>
          <w:position w:val="0"/>
          <w:sz w:val="22"/>
          <w:szCs w:val="22"/>
        </w:rPr>
      </w:pPr>
      <w:r w:rsidRPr="00BD0235">
        <w:rPr>
          <w:color w:val="000000" w:themeColor="text1"/>
          <w:position w:val="0"/>
          <w:sz w:val="22"/>
          <w:szCs w:val="22"/>
        </w:rPr>
        <w:t>S</w:t>
      </w:r>
      <w:r w:rsidR="006B6C57" w:rsidRPr="00BD0235">
        <w:rPr>
          <w:color w:val="000000" w:themeColor="text1"/>
          <w:position w:val="0"/>
          <w:sz w:val="22"/>
          <w:szCs w:val="22"/>
        </w:rPr>
        <w:t xml:space="preserve">upervising </w:t>
      </w:r>
      <w:r w:rsidRPr="00BD0235">
        <w:rPr>
          <w:color w:val="000000" w:themeColor="text1"/>
          <w:position w:val="0"/>
          <w:sz w:val="22"/>
          <w:szCs w:val="22"/>
        </w:rPr>
        <w:t>the implementation of service plans in the facility</w:t>
      </w:r>
      <w:r w:rsidR="006F14EC" w:rsidRPr="00BD0235">
        <w:rPr>
          <w:color w:val="000000" w:themeColor="text1"/>
          <w:position w:val="0"/>
          <w:sz w:val="22"/>
          <w:szCs w:val="22"/>
        </w:rPr>
        <w:t>;</w:t>
      </w:r>
    </w:p>
    <w:p w14:paraId="117CC07E" w14:textId="77777777" w:rsidR="00AB5CCA" w:rsidRPr="00BD0235" w:rsidRDefault="00AB5CCA" w:rsidP="0001652E">
      <w:pPr>
        <w:pStyle w:val="ListParagraph"/>
        <w:numPr>
          <w:ilvl w:val="0"/>
          <w:numId w:val="0"/>
        </w:numPr>
        <w:ind w:left="1170" w:hanging="450"/>
        <w:rPr>
          <w:color w:val="000000" w:themeColor="text1"/>
          <w:position w:val="0"/>
          <w:sz w:val="22"/>
          <w:szCs w:val="22"/>
        </w:rPr>
      </w:pPr>
    </w:p>
    <w:p w14:paraId="2C756AF9" w14:textId="77777777" w:rsidR="006F14EC" w:rsidRPr="00BD0235" w:rsidRDefault="0021775D" w:rsidP="002F00C6">
      <w:pPr>
        <w:pStyle w:val="ListParagraph"/>
        <w:numPr>
          <w:ilvl w:val="0"/>
          <w:numId w:val="163"/>
        </w:numPr>
        <w:ind w:left="1080"/>
        <w:rPr>
          <w:color w:val="000000" w:themeColor="text1"/>
          <w:position w:val="0"/>
          <w:sz w:val="22"/>
          <w:szCs w:val="22"/>
        </w:rPr>
      </w:pPr>
      <w:r w:rsidRPr="00BD0235">
        <w:rPr>
          <w:color w:val="000000" w:themeColor="text1"/>
          <w:position w:val="0"/>
          <w:sz w:val="22"/>
          <w:szCs w:val="22"/>
        </w:rPr>
        <w:t xml:space="preserve">Be </w:t>
      </w:r>
      <w:r w:rsidR="006F14EC" w:rsidRPr="00BD0235">
        <w:rPr>
          <w:color w:val="000000" w:themeColor="text1"/>
          <w:position w:val="0"/>
          <w:sz w:val="22"/>
          <w:szCs w:val="22"/>
        </w:rPr>
        <w:t>available</w:t>
      </w:r>
      <w:r w:rsidR="0032318B" w:rsidRPr="00BD0235">
        <w:rPr>
          <w:color w:val="000000" w:themeColor="text1"/>
          <w:position w:val="0"/>
          <w:sz w:val="22"/>
          <w:szCs w:val="22"/>
        </w:rPr>
        <w:t>,</w:t>
      </w:r>
      <w:r w:rsidR="006F14EC" w:rsidRPr="00BD0235">
        <w:rPr>
          <w:color w:val="000000" w:themeColor="text1"/>
          <w:position w:val="0"/>
          <w:sz w:val="22"/>
          <w:szCs w:val="22"/>
        </w:rPr>
        <w:t xml:space="preserve"> or ensure the availability of</w:t>
      </w:r>
      <w:r w:rsidR="0032318B" w:rsidRPr="00BD0235">
        <w:rPr>
          <w:color w:val="000000" w:themeColor="text1"/>
          <w:position w:val="0"/>
          <w:sz w:val="22"/>
          <w:szCs w:val="22"/>
        </w:rPr>
        <w:t>,</w:t>
      </w:r>
      <w:r w:rsidR="006F14EC" w:rsidRPr="00BD0235">
        <w:rPr>
          <w:color w:val="000000" w:themeColor="text1"/>
          <w:position w:val="0"/>
          <w:sz w:val="22"/>
          <w:szCs w:val="22"/>
        </w:rPr>
        <w:t xml:space="preserve"> an appropriate clinician for emergency consultation and intervention;</w:t>
      </w:r>
    </w:p>
    <w:p w14:paraId="2F95AF25" w14:textId="77777777" w:rsidR="00072AC3" w:rsidRPr="00BD0235" w:rsidRDefault="00072AC3" w:rsidP="0001652E">
      <w:pPr>
        <w:pStyle w:val="ListParagraph"/>
        <w:numPr>
          <w:ilvl w:val="0"/>
          <w:numId w:val="0"/>
        </w:numPr>
        <w:ind w:left="1170" w:hanging="450"/>
        <w:rPr>
          <w:color w:val="000000" w:themeColor="text1"/>
          <w:position w:val="0"/>
          <w:sz w:val="22"/>
          <w:szCs w:val="22"/>
        </w:rPr>
      </w:pPr>
    </w:p>
    <w:p w14:paraId="1C6CEC5F" w14:textId="00C53170" w:rsidR="006F14EC" w:rsidRPr="00BD0235" w:rsidRDefault="0021775D" w:rsidP="002F00C6">
      <w:pPr>
        <w:pStyle w:val="ListParagraph"/>
        <w:numPr>
          <w:ilvl w:val="0"/>
          <w:numId w:val="163"/>
        </w:numPr>
        <w:ind w:left="1080"/>
        <w:rPr>
          <w:color w:val="000000" w:themeColor="text1"/>
          <w:position w:val="0"/>
          <w:sz w:val="22"/>
          <w:szCs w:val="22"/>
        </w:rPr>
      </w:pPr>
      <w:r w:rsidRPr="00BD0235">
        <w:rPr>
          <w:color w:val="000000" w:themeColor="text1"/>
          <w:position w:val="0"/>
          <w:sz w:val="22"/>
          <w:szCs w:val="22"/>
        </w:rPr>
        <w:t>Supervising</w:t>
      </w:r>
      <w:r w:rsidR="006F14EC" w:rsidRPr="00BD0235">
        <w:rPr>
          <w:color w:val="000000" w:themeColor="text1"/>
          <w:position w:val="0"/>
          <w:sz w:val="22"/>
          <w:szCs w:val="22"/>
        </w:rPr>
        <w:t xml:space="preserve"> clinicians, </w:t>
      </w:r>
      <w:r w:rsidR="00CA0B3D">
        <w:rPr>
          <w:color w:val="000000" w:themeColor="text1"/>
          <w:position w:val="0"/>
          <w:sz w:val="22"/>
          <w:szCs w:val="22"/>
        </w:rPr>
        <w:t>direct care workers</w:t>
      </w:r>
      <w:r w:rsidR="006F14EC" w:rsidRPr="00BD0235">
        <w:rPr>
          <w:color w:val="000000" w:themeColor="text1"/>
          <w:position w:val="0"/>
          <w:sz w:val="22"/>
          <w:szCs w:val="22"/>
        </w:rPr>
        <w:t xml:space="preserve"> and independent contractors, as applicable, who provide clinical services;</w:t>
      </w:r>
    </w:p>
    <w:p w14:paraId="19B4A865" w14:textId="77777777" w:rsidR="006B6C57" w:rsidRPr="00BD0235" w:rsidRDefault="006B6C57" w:rsidP="0001652E">
      <w:pPr>
        <w:ind w:left="1170" w:hanging="450"/>
        <w:contextualSpacing/>
        <w:rPr>
          <w:color w:val="000000" w:themeColor="text1"/>
          <w:sz w:val="22"/>
          <w:szCs w:val="22"/>
        </w:rPr>
      </w:pPr>
    </w:p>
    <w:p w14:paraId="42ACE0CA" w14:textId="77777777" w:rsidR="006F14EC" w:rsidRPr="00BD0235" w:rsidRDefault="006F14EC" w:rsidP="002F00C6">
      <w:pPr>
        <w:pStyle w:val="ListParagraph"/>
        <w:numPr>
          <w:ilvl w:val="0"/>
          <w:numId w:val="163"/>
        </w:numPr>
        <w:ind w:left="1080"/>
        <w:rPr>
          <w:color w:val="000000" w:themeColor="text1"/>
          <w:position w:val="0"/>
          <w:sz w:val="22"/>
          <w:szCs w:val="22"/>
        </w:rPr>
      </w:pPr>
      <w:r w:rsidRPr="00BD0235">
        <w:rPr>
          <w:color w:val="000000" w:themeColor="text1"/>
          <w:position w:val="0"/>
          <w:sz w:val="22"/>
          <w:szCs w:val="22"/>
        </w:rPr>
        <w:lastRenderedPageBreak/>
        <w:t>Review</w:t>
      </w:r>
      <w:r w:rsidR="0021775D" w:rsidRPr="00BD0235">
        <w:rPr>
          <w:color w:val="000000" w:themeColor="text1"/>
          <w:position w:val="0"/>
          <w:sz w:val="22"/>
          <w:szCs w:val="22"/>
        </w:rPr>
        <w:t>ing</w:t>
      </w:r>
      <w:r w:rsidRPr="00BD0235">
        <w:rPr>
          <w:color w:val="000000" w:themeColor="text1"/>
          <w:position w:val="0"/>
          <w:sz w:val="22"/>
          <w:szCs w:val="22"/>
        </w:rPr>
        <w:t xml:space="preserve"> case records and progress notes;</w:t>
      </w:r>
    </w:p>
    <w:p w14:paraId="7D3884C3" w14:textId="77777777" w:rsidR="00072AC3" w:rsidRPr="00BD0235" w:rsidRDefault="00072AC3" w:rsidP="0001652E">
      <w:pPr>
        <w:pStyle w:val="ListParagraph"/>
        <w:numPr>
          <w:ilvl w:val="0"/>
          <w:numId w:val="0"/>
        </w:numPr>
        <w:ind w:left="1170" w:hanging="450"/>
        <w:rPr>
          <w:color w:val="000000" w:themeColor="text1"/>
          <w:position w:val="0"/>
          <w:sz w:val="22"/>
          <w:szCs w:val="22"/>
        </w:rPr>
      </w:pPr>
    </w:p>
    <w:p w14:paraId="7C4A35CE" w14:textId="77777777" w:rsidR="006F14EC" w:rsidRPr="00BD0235" w:rsidRDefault="006F14EC" w:rsidP="002F00C6">
      <w:pPr>
        <w:pStyle w:val="ListParagraph"/>
        <w:numPr>
          <w:ilvl w:val="0"/>
          <w:numId w:val="163"/>
        </w:numPr>
        <w:ind w:left="1080"/>
        <w:rPr>
          <w:color w:val="000000" w:themeColor="text1"/>
          <w:position w:val="0"/>
          <w:sz w:val="22"/>
          <w:szCs w:val="22"/>
        </w:rPr>
      </w:pPr>
      <w:r w:rsidRPr="00BD0235">
        <w:rPr>
          <w:color w:val="000000" w:themeColor="text1"/>
          <w:position w:val="0"/>
          <w:sz w:val="22"/>
          <w:szCs w:val="22"/>
        </w:rPr>
        <w:t>Review</w:t>
      </w:r>
      <w:r w:rsidR="0021775D" w:rsidRPr="00BD0235">
        <w:rPr>
          <w:color w:val="000000" w:themeColor="text1"/>
          <w:position w:val="0"/>
          <w:sz w:val="22"/>
          <w:szCs w:val="22"/>
        </w:rPr>
        <w:t>ing</w:t>
      </w:r>
      <w:r w:rsidRPr="00BD0235">
        <w:rPr>
          <w:color w:val="000000" w:themeColor="text1"/>
          <w:position w:val="0"/>
          <w:sz w:val="22"/>
          <w:szCs w:val="22"/>
        </w:rPr>
        <w:t xml:space="preserve"> the adequacy and completeness of screenings, assessments and referrals; and</w:t>
      </w:r>
    </w:p>
    <w:p w14:paraId="45FF2189" w14:textId="77777777" w:rsidR="00072AC3" w:rsidRPr="00BD0235" w:rsidRDefault="00072AC3" w:rsidP="0001652E">
      <w:pPr>
        <w:pStyle w:val="ListParagraph"/>
        <w:numPr>
          <w:ilvl w:val="0"/>
          <w:numId w:val="0"/>
        </w:numPr>
        <w:ind w:left="1170" w:hanging="450"/>
        <w:rPr>
          <w:color w:val="000000" w:themeColor="text1"/>
          <w:position w:val="0"/>
          <w:sz w:val="22"/>
          <w:szCs w:val="22"/>
        </w:rPr>
      </w:pPr>
    </w:p>
    <w:p w14:paraId="67B66ECA" w14:textId="28065394" w:rsidR="006F14EC" w:rsidRPr="00BD0235" w:rsidRDefault="006F14EC" w:rsidP="002F00C6">
      <w:pPr>
        <w:pStyle w:val="ListParagraph"/>
        <w:numPr>
          <w:ilvl w:val="0"/>
          <w:numId w:val="163"/>
        </w:numPr>
        <w:ind w:left="1080"/>
        <w:rPr>
          <w:color w:val="000000" w:themeColor="text1"/>
          <w:position w:val="0"/>
          <w:sz w:val="22"/>
          <w:szCs w:val="22"/>
        </w:rPr>
      </w:pPr>
      <w:r w:rsidRPr="00BD0235">
        <w:rPr>
          <w:color w:val="000000" w:themeColor="text1"/>
          <w:position w:val="0"/>
          <w:sz w:val="22"/>
          <w:szCs w:val="22"/>
        </w:rPr>
        <w:t>Review</w:t>
      </w:r>
      <w:r w:rsidR="0021775D" w:rsidRPr="00BD0235">
        <w:rPr>
          <w:color w:val="000000" w:themeColor="text1"/>
          <w:position w:val="0"/>
          <w:sz w:val="22"/>
          <w:szCs w:val="22"/>
        </w:rPr>
        <w:t>ing</w:t>
      </w:r>
      <w:r w:rsidRPr="00BD0235">
        <w:rPr>
          <w:color w:val="000000" w:themeColor="text1"/>
          <w:position w:val="0"/>
          <w:sz w:val="22"/>
          <w:szCs w:val="22"/>
        </w:rPr>
        <w:t xml:space="preserve"> and sign</w:t>
      </w:r>
      <w:r w:rsidR="00CA0B3D">
        <w:rPr>
          <w:color w:val="000000" w:themeColor="text1"/>
          <w:position w:val="0"/>
          <w:sz w:val="22"/>
          <w:szCs w:val="22"/>
        </w:rPr>
        <w:t>ing</w:t>
      </w:r>
      <w:r w:rsidRPr="00BD0235">
        <w:rPr>
          <w:color w:val="000000" w:themeColor="text1"/>
          <w:position w:val="0"/>
          <w:sz w:val="22"/>
          <w:szCs w:val="22"/>
        </w:rPr>
        <w:t xml:space="preserve"> service plans as the supervisee’s certification or license requires.</w:t>
      </w:r>
    </w:p>
    <w:p w14:paraId="5CC53C68" w14:textId="77777777" w:rsidR="00072AC3" w:rsidRPr="00BD0235" w:rsidRDefault="00072AC3" w:rsidP="003A2503">
      <w:pPr>
        <w:ind w:left="1800" w:hanging="450"/>
        <w:contextualSpacing/>
        <w:rPr>
          <w:b/>
          <w:color w:val="000000" w:themeColor="text1"/>
          <w:sz w:val="22"/>
          <w:szCs w:val="22"/>
        </w:rPr>
      </w:pPr>
    </w:p>
    <w:p w14:paraId="15AB59BF" w14:textId="261BA73F" w:rsidR="006F14EC" w:rsidRPr="00BD0235" w:rsidRDefault="006F14EC" w:rsidP="002F00C6">
      <w:pPr>
        <w:pStyle w:val="ListParagraph"/>
        <w:numPr>
          <w:ilvl w:val="0"/>
          <w:numId w:val="65"/>
        </w:numPr>
        <w:ind w:left="360"/>
        <w:rPr>
          <w:b/>
          <w:color w:val="000000" w:themeColor="text1"/>
          <w:position w:val="0"/>
          <w:sz w:val="22"/>
          <w:szCs w:val="22"/>
        </w:rPr>
      </w:pPr>
      <w:bookmarkStart w:id="129" w:name="_Hlk86127838"/>
      <w:r w:rsidRPr="00BD0235">
        <w:rPr>
          <w:b/>
          <w:color w:val="000000" w:themeColor="text1"/>
          <w:position w:val="0"/>
          <w:sz w:val="22"/>
          <w:szCs w:val="22"/>
        </w:rPr>
        <w:t xml:space="preserve">Clinical supervision. </w:t>
      </w:r>
      <w:r w:rsidR="00E425DC" w:rsidRPr="00BD0235">
        <w:rPr>
          <w:color w:val="000000" w:themeColor="text1"/>
          <w:position w:val="0"/>
          <w:sz w:val="22"/>
          <w:szCs w:val="22"/>
        </w:rPr>
        <w:t xml:space="preserve">Clinical </w:t>
      </w:r>
      <w:r w:rsidR="005C2DAE" w:rsidRPr="00BD0235">
        <w:rPr>
          <w:color w:val="000000" w:themeColor="text1"/>
          <w:position w:val="0"/>
          <w:sz w:val="22"/>
          <w:szCs w:val="22"/>
        </w:rPr>
        <w:t>supervis</w:t>
      </w:r>
      <w:r w:rsidR="00CA0B3D">
        <w:rPr>
          <w:color w:val="000000" w:themeColor="text1"/>
          <w:position w:val="0"/>
          <w:sz w:val="22"/>
          <w:szCs w:val="22"/>
        </w:rPr>
        <w:t>ors</w:t>
      </w:r>
      <w:r w:rsidR="005C2DAE" w:rsidRPr="00BD0235">
        <w:rPr>
          <w:color w:val="000000" w:themeColor="text1"/>
          <w:position w:val="0"/>
          <w:sz w:val="22"/>
          <w:szCs w:val="22"/>
        </w:rPr>
        <w:t xml:space="preserve"> must </w:t>
      </w:r>
      <w:r w:rsidR="00E425DC" w:rsidRPr="00BD0235">
        <w:rPr>
          <w:color w:val="000000" w:themeColor="text1"/>
          <w:position w:val="0"/>
          <w:sz w:val="22"/>
          <w:szCs w:val="22"/>
        </w:rPr>
        <w:t>provide</w:t>
      </w:r>
      <w:r w:rsidR="005C2DAE" w:rsidRPr="00BD0235">
        <w:rPr>
          <w:color w:val="000000" w:themeColor="text1"/>
          <w:position w:val="0"/>
          <w:sz w:val="22"/>
          <w:szCs w:val="22"/>
        </w:rPr>
        <w:t xml:space="preserve"> </w:t>
      </w:r>
      <w:r w:rsidR="00456817" w:rsidRPr="00BD0235">
        <w:rPr>
          <w:color w:val="000000" w:themeColor="text1"/>
          <w:position w:val="0"/>
          <w:sz w:val="22"/>
          <w:szCs w:val="22"/>
        </w:rPr>
        <w:t xml:space="preserve">direct </w:t>
      </w:r>
      <w:r w:rsidR="00CA0B3D">
        <w:rPr>
          <w:color w:val="000000" w:themeColor="text1"/>
          <w:position w:val="0"/>
          <w:sz w:val="22"/>
          <w:szCs w:val="22"/>
        </w:rPr>
        <w:t xml:space="preserve">care workers </w:t>
      </w:r>
      <w:r w:rsidR="00815AA3" w:rsidRPr="00BD0235">
        <w:rPr>
          <w:color w:val="000000" w:themeColor="text1"/>
          <w:position w:val="0"/>
          <w:sz w:val="22"/>
          <w:szCs w:val="22"/>
        </w:rPr>
        <w:t xml:space="preserve">with </w:t>
      </w:r>
      <w:r w:rsidR="006020C2" w:rsidRPr="00BD0235">
        <w:rPr>
          <w:color w:val="000000" w:themeColor="text1"/>
          <w:position w:val="0"/>
          <w:sz w:val="22"/>
          <w:szCs w:val="22"/>
        </w:rPr>
        <w:t>no fewer</w:t>
      </w:r>
      <w:r w:rsidR="00A74077" w:rsidRPr="00BD0235">
        <w:rPr>
          <w:color w:val="000000" w:themeColor="text1"/>
          <w:position w:val="0"/>
          <w:sz w:val="22"/>
          <w:szCs w:val="22"/>
        </w:rPr>
        <w:t xml:space="preserve"> than </w:t>
      </w:r>
      <w:r w:rsidR="002B346B" w:rsidRPr="00BD0235">
        <w:rPr>
          <w:color w:val="000000" w:themeColor="text1"/>
          <w:position w:val="0"/>
          <w:sz w:val="22"/>
          <w:szCs w:val="22"/>
        </w:rPr>
        <w:t xml:space="preserve">two </w:t>
      </w:r>
      <w:r w:rsidRPr="00BD0235">
        <w:rPr>
          <w:color w:val="000000" w:themeColor="text1"/>
          <w:position w:val="0"/>
          <w:sz w:val="22"/>
          <w:szCs w:val="22"/>
        </w:rPr>
        <w:t>hours per month</w:t>
      </w:r>
      <w:r w:rsidR="00A74077" w:rsidRPr="00BD0235">
        <w:rPr>
          <w:color w:val="000000" w:themeColor="text1"/>
          <w:position w:val="0"/>
          <w:sz w:val="22"/>
          <w:szCs w:val="22"/>
        </w:rPr>
        <w:t xml:space="preserve"> individually or by group</w:t>
      </w:r>
      <w:r w:rsidR="00F24079" w:rsidRPr="00BD0235">
        <w:rPr>
          <w:color w:val="000000" w:themeColor="text1"/>
          <w:position w:val="0"/>
          <w:sz w:val="22"/>
          <w:szCs w:val="22"/>
        </w:rPr>
        <w:t>,</w:t>
      </w:r>
      <w:r w:rsidRPr="00BD0235">
        <w:rPr>
          <w:color w:val="000000" w:themeColor="text1"/>
          <w:position w:val="0"/>
          <w:sz w:val="22"/>
          <w:szCs w:val="22"/>
        </w:rPr>
        <w:t xml:space="preserve"> or as required by the specific </w:t>
      </w:r>
      <w:r w:rsidR="00CA0B3D">
        <w:rPr>
          <w:color w:val="000000" w:themeColor="text1"/>
          <w:position w:val="0"/>
          <w:sz w:val="22"/>
          <w:szCs w:val="22"/>
        </w:rPr>
        <w:t>direct care workers</w:t>
      </w:r>
      <w:r w:rsidR="00BA214F">
        <w:rPr>
          <w:color w:val="000000" w:themeColor="text1"/>
          <w:position w:val="0"/>
          <w:sz w:val="22"/>
          <w:szCs w:val="22"/>
        </w:rPr>
        <w:t xml:space="preserve"> </w:t>
      </w:r>
      <w:r w:rsidRPr="00BD0235">
        <w:rPr>
          <w:color w:val="000000" w:themeColor="text1"/>
          <w:position w:val="0"/>
          <w:sz w:val="22"/>
          <w:szCs w:val="22"/>
        </w:rPr>
        <w:t>professional licensure or certification, whichever is</w:t>
      </w:r>
      <w:r w:rsidR="00C9151D">
        <w:rPr>
          <w:color w:val="000000" w:themeColor="text1"/>
          <w:position w:val="0"/>
          <w:sz w:val="22"/>
          <w:szCs w:val="22"/>
        </w:rPr>
        <w:t> </w:t>
      </w:r>
      <w:r w:rsidRPr="00BD0235">
        <w:rPr>
          <w:color w:val="000000" w:themeColor="text1"/>
          <w:position w:val="0"/>
          <w:sz w:val="22"/>
          <w:szCs w:val="22"/>
        </w:rPr>
        <w:t>greater.</w:t>
      </w:r>
      <w:r w:rsidRPr="00BD0235">
        <w:rPr>
          <w:b/>
          <w:color w:val="000000" w:themeColor="text1"/>
          <w:position w:val="0"/>
          <w:sz w:val="22"/>
          <w:szCs w:val="22"/>
        </w:rPr>
        <w:t xml:space="preserve"> </w:t>
      </w:r>
    </w:p>
    <w:p w14:paraId="699EA071" w14:textId="77777777" w:rsidR="00072AC3" w:rsidRPr="00BD0235" w:rsidRDefault="00072AC3" w:rsidP="00254089">
      <w:pPr>
        <w:tabs>
          <w:tab w:val="left" w:pos="1890"/>
        </w:tabs>
        <w:contextualSpacing/>
        <w:rPr>
          <w:color w:val="000000" w:themeColor="text1"/>
          <w:sz w:val="22"/>
          <w:szCs w:val="22"/>
        </w:rPr>
      </w:pPr>
    </w:p>
    <w:p w14:paraId="057E07C4" w14:textId="2FA3793A" w:rsidR="006F14EC" w:rsidRPr="00BD0235" w:rsidRDefault="000E478F" w:rsidP="002F00C6">
      <w:pPr>
        <w:pStyle w:val="ListParagraph"/>
        <w:numPr>
          <w:ilvl w:val="0"/>
          <w:numId w:val="66"/>
        </w:numPr>
        <w:ind w:left="720"/>
        <w:rPr>
          <w:color w:val="000000" w:themeColor="text1"/>
          <w:position w:val="0"/>
          <w:sz w:val="22"/>
          <w:szCs w:val="22"/>
        </w:rPr>
      </w:pPr>
      <w:r>
        <w:rPr>
          <w:color w:val="000000" w:themeColor="text1"/>
          <w:position w:val="0"/>
          <w:sz w:val="22"/>
          <w:szCs w:val="22"/>
        </w:rPr>
        <w:t>Direct care workers</w:t>
      </w:r>
      <w:r w:rsidR="00BA214F">
        <w:rPr>
          <w:color w:val="000000" w:themeColor="text1"/>
          <w:position w:val="0"/>
          <w:sz w:val="22"/>
          <w:szCs w:val="22"/>
        </w:rPr>
        <w:t xml:space="preserve"> </w:t>
      </w:r>
      <w:r w:rsidR="006020C2" w:rsidRPr="00BD0235">
        <w:rPr>
          <w:color w:val="000000" w:themeColor="text1"/>
          <w:position w:val="0"/>
          <w:sz w:val="22"/>
          <w:szCs w:val="22"/>
        </w:rPr>
        <w:t>providing fewer</w:t>
      </w:r>
      <w:r w:rsidR="006F14EC" w:rsidRPr="00BD0235">
        <w:rPr>
          <w:color w:val="000000" w:themeColor="text1"/>
          <w:position w:val="0"/>
          <w:sz w:val="22"/>
          <w:szCs w:val="22"/>
        </w:rPr>
        <w:t xml:space="preserve"> than 20 hours of direct service per week must receive prorated clinical supervision, scheduled weekly or otherwise, that equals at least </w:t>
      </w:r>
      <w:r w:rsidR="00007EC9" w:rsidRPr="00BD0235">
        <w:rPr>
          <w:color w:val="000000" w:themeColor="text1"/>
          <w:position w:val="0"/>
          <w:sz w:val="22"/>
          <w:szCs w:val="22"/>
        </w:rPr>
        <w:t xml:space="preserve">one </w:t>
      </w:r>
      <w:r w:rsidR="006F14EC" w:rsidRPr="00BD0235">
        <w:rPr>
          <w:color w:val="000000" w:themeColor="text1"/>
          <w:position w:val="0"/>
          <w:sz w:val="22"/>
          <w:szCs w:val="22"/>
        </w:rPr>
        <w:t>hour of clinical supervision every month.</w:t>
      </w:r>
    </w:p>
    <w:p w14:paraId="4EFC8F38" w14:textId="77777777" w:rsidR="00072AC3" w:rsidRPr="00BD0235" w:rsidRDefault="00072AC3" w:rsidP="0001652E">
      <w:pPr>
        <w:ind w:left="720" w:hanging="360"/>
        <w:contextualSpacing/>
        <w:rPr>
          <w:color w:val="000000" w:themeColor="text1"/>
          <w:sz w:val="22"/>
          <w:szCs w:val="22"/>
        </w:rPr>
      </w:pPr>
    </w:p>
    <w:bookmarkEnd w:id="129"/>
    <w:p w14:paraId="4A0F26D8" w14:textId="2B630FB8" w:rsidR="006F14EC" w:rsidRDefault="006F14EC" w:rsidP="002F00C6">
      <w:pPr>
        <w:pStyle w:val="ListParagraph"/>
        <w:numPr>
          <w:ilvl w:val="0"/>
          <w:numId w:val="66"/>
        </w:numPr>
        <w:ind w:left="720"/>
        <w:rPr>
          <w:color w:val="000000" w:themeColor="text1"/>
          <w:position w:val="0"/>
          <w:sz w:val="22"/>
          <w:szCs w:val="22"/>
        </w:rPr>
      </w:pPr>
      <w:r w:rsidRPr="00BD0235">
        <w:rPr>
          <w:color w:val="000000" w:themeColor="text1"/>
          <w:position w:val="0"/>
          <w:sz w:val="22"/>
          <w:szCs w:val="22"/>
        </w:rPr>
        <w:t xml:space="preserve">Documentation of clinical supervision must be signed and dated by the clinical supervisor. The record of clinical supervision must include the </w:t>
      </w:r>
      <w:r w:rsidR="00A74077" w:rsidRPr="00BD0235">
        <w:rPr>
          <w:color w:val="000000" w:themeColor="text1"/>
          <w:position w:val="0"/>
          <w:sz w:val="22"/>
          <w:szCs w:val="22"/>
        </w:rPr>
        <w:t xml:space="preserve">date of supervision, name of direct </w:t>
      </w:r>
      <w:r w:rsidR="00800793">
        <w:rPr>
          <w:color w:val="000000" w:themeColor="text1"/>
          <w:position w:val="0"/>
          <w:sz w:val="22"/>
          <w:szCs w:val="22"/>
        </w:rPr>
        <w:t>care</w:t>
      </w:r>
      <w:r w:rsidR="00A74077" w:rsidRPr="00BD0235">
        <w:rPr>
          <w:color w:val="000000" w:themeColor="text1"/>
          <w:position w:val="0"/>
          <w:sz w:val="22"/>
          <w:szCs w:val="22"/>
        </w:rPr>
        <w:t xml:space="preserve"> </w:t>
      </w:r>
      <w:r w:rsidR="000E478F">
        <w:rPr>
          <w:color w:val="000000" w:themeColor="text1"/>
          <w:position w:val="0"/>
          <w:sz w:val="22"/>
          <w:szCs w:val="22"/>
        </w:rPr>
        <w:t>worker</w:t>
      </w:r>
      <w:r w:rsidRPr="00BD0235">
        <w:rPr>
          <w:color w:val="000000" w:themeColor="text1"/>
          <w:position w:val="0"/>
          <w:sz w:val="22"/>
          <w:szCs w:val="22"/>
        </w:rPr>
        <w:t xml:space="preserve"> and the duration and content of supervision.</w:t>
      </w:r>
    </w:p>
    <w:p w14:paraId="4251FB98" w14:textId="77777777" w:rsidR="00072AC3" w:rsidRPr="00BD0235" w:rsidRDefault="00072AC3" w:rsidP="00254089">
      <w:pPr>
        <w:tabs>
          <w:tab w:val="left" w:pos="1890"/>
        </w:tabs>
        <w:contextualSpacing/>
        <w:rPr>
          <w:color w:val="000000" w:themeColor="text1"/>
          <w:sz w:val="22"/>
          <w:szCs w:val="22"/>
        </w:rPr>
      </w:pPr>
    </w:p>
    <w:p w14:paraId="5E2DC8DD" w14:textId="3D741935" w:rsidR="006F14EC" w:rsidRPr="00BD0235" w:rsidRDefault="006F14EC" w:rsidP="002F00C6">
      <w:pPr>
        <w:pStyle w:val="ListParagraph"/>
        <w:numPr>
          <w:ilvl w:val="0"/>
          <w:numId w:val="65"/>
        </w:numPr>
        <w:ind w:left="360"/>
        <w:rPr>
          <w:b/>
          <w:color w:val="000000" w:themeColor="text1"/>
          <w:position w:val="0"/>
          <w:sz w:val="22"/>
          <w:szCs w:val="22"/>
        </w:rPr>
      </w:pPr>
      <w:r w:rsidRPr="00BD0235">
        <w:rPr>
          <w:b/>
          <w:color w:val="000000" w:themeColor="text1"/>
          <w:position w:val="0"/>
          <w:sz w:val="22"/>
          <w:szCs w:val="22"/>
        </w:rPr>
        <w:t xml:space="preserve">Clinical supervision of </w:t>
      </w:r>
      <w:r w:rsidR="00AB5CCA" w:rsidRPr="00BD0235">
        <w:rPr>
          <w:b/>
          <w:color w:val="000000" w:themeColor="text1"/>
          <w:position w:val="0"/>
          <w:sz w:val="22"/>
          <w:szCs w:val="22"/>
        </w:rPr>
        <w:t>interns</w:t>
      </w:r>
      <w:r w:rsidRPr="00BD0235">
        <w:rPr>
          <w:b/>
          <w:color w:val="000000" w:themeColor="text1"/>
          <w:position w:val="0"/>
          <w:sz w:val="22"/>
          <w:szCs w:val="22"/>
        </w:rPr>
        <w:t xml:space="preserve">. </w:t>
      </w:r>
      <w:r w:rsidR="00442823">
        <w:rPr>
          <w:color w:val="000000" w:themeColor="text1"/>
          <w:position w:val="0"/>
          <w:sz w:val="22"/>
          <w:szCs w:val="22"/>
        </w:rPr>
        <w:t>I</w:t>
      </w:r>
      <w:r w:rsidR="00AB5CCA" w:rsidRPr="00BD0235">
        <w:rPr>
          <w:color w:val="000000" w:themeColor="text1"/>
          <w:position w:val="0"/>
          <w:sz w:val="22"/>
          <w:szCs w:val="22"/>
        </w:rPr>
        <w:t xml:space="preserve">nterns </w:t>
      </w:r>
      <w:r w:rsidRPr="00BD0235">
        <w:rPr>
          <w:color w:val="000000" w:themeColor="text1"/>
          <w:position w:val="0"/>
          <w:sz w:val="22"/>
          <w:szCs w:val="22"/>
        </w:rPr>
        <w:t>accepted for field placements are under the direct supervision of a clinical supervisor, or another professional when clinical supervision is not required. The clinician or other professional supervisor accepts responsibility for supervising the direct services provided by the student</w:t>
      </w:r>
      <w:r w:rsidR="00595212" w:rsidRPr="00BD0235">
        <w:rPr>
          <w:color w:val="000000" w:themeColor="text1"/>
          <w:position w:val="0"/>
          <w:sz w:val="22"/>
          <w:szCs w:val="22"/>
        </w:rPr>
        <w:t xml:space="preserve"> or intern</w:t>
      </w:r>
      <w:r w:rsidR="00B91953" w:rsidRPr="00BD0235">
        <w:rPr>
          <w:color w:val="000000" w:themeColor="text1"/>
          <w:position w:val="0"/>
          <w:sz w:val="22"/>
          <w:szCs w:val="22"/>
        </w:rPr>
        <w:t xml:space="preserve">. </w:t>
      </w:r>
      <w:r w:rsidRPr="00BD0235">
        <w:rPr>
          <w:color w:val="000000" w:themeColor="text1"/>
          <w:position w:val="0"/>
          <w:sz w:val="22"/>
          <w:szCs w:val="22"/>
        </w:rPr>
        <w:t xml:space="preserve">The facility must </w:t>
      </w:r>
      <w:r w:rsidR="00BA6F71" w:rsidRPr="00BD0235">
        <w:rPr>
          <w:color w:val="000000" w:themeColor="text1"/>
          <w:position w:val="0"/>
          <w:sz w:val="22"/>
          <w:szCs w:val="22"/>
        </w:rPr>
        <w:t xml:space="preserve">have </w:t>
      </w:r>
      <w:r w:rsidRPr="00BD0235">
        <w:rPr>
          <w:color w:val="000000" w:themeColor="text1"/>
          <w:position w:val="0"/>
          <w:sz w:val="22"/>
          <w:szCs w:val="22"/>
        </w:rPr>
        <w:t>a written plan for the use of students</w:t>
      </w:r>
      <w:r w:rsidR="00595212" w:rsidRPr="00BD0235">
        <w:rPr>
          <w:color w:val="000000" w:themeColor="text1"/>
          <w:position w:val="0"/>
          <w:sz w:val="22"/>
          <w:szCs w:val="22"/>
        </w:rPr>
        <w:t xml:space="preserve"> and interns</w:t>
      </w:r>
      <w:r w:rsidR="00A50B99" w:rsidRPr="00BD0235">
        <w:rPr>
          <w:color w:val="000000" w:themeColor="text1"/>
          <w:position w:val="0"/>
          <w:sz w:val="22"/>
          <w:szCs w:val="22"/>
        </w:rPr>
        <w:t>,</w:t>
      </w:r>
      <w:r w:rsidRPr="00BD0235">
        <w:rPr>
          <w:color w:val="000000" w:themeColor="text1"/>
          <w:position w:val="0"/>
          <w:sz w:val="22"/>
          <w:szCs w:val="22"/>
        </w:rPr>
        <w:t xml:space="preserve"> which must include:</w:t>
      </w:r>
    </w:p>
    <w:p w14:paraId="1D7FAD8A" w14:textId="77777777" w:rsidR="00072AC3" w:rsidRPr="00BD0235" w:rsidRDefault="00072AC3" w:rsidP="00254089">
      <w:pPr>
        <w:tabs>
          <w:tab w:val="left" w:pos="1890"/>
        </w:tabs>
        <w:contextualSpacing/>
        <w:rPr>
          <w:color w:val="000000" w:themeColor="text1"/>
          <w:sz w:val="22"/>
          <w:szCs w:val="22"/>
        </w:rPr>
      </w:pPr>
    </w:p>
    <w:p w14:paraId="46314626" w14:textId="12FF63BE" w:rsidR="006F14EC" w:rsidRPr="00BD0235" w:rsidRDefault="006F14EC" w:rsidP="002F00C6">
      <w:pPr>
        <w:pStyle w:val="ListParagraph"/>
        <w:numPr>
          <w:ilvl w:val="0"/>
          <w:numId w:val="67"/>
        </w:numPr>
        <w:ind w:left="720"/>
        <w:rPr>
          <w:color w:val="000000" w:themeColor="text1"/>
          <w:position w:val="0"/>
          <w:sz w:val="22"/>
          <w:szCs w:val="22"/>
        </w:rPr>
      </w:pPr>
      <w:r w:rsidRPr="00BD0235">
        <w:rPr>
          <w:color w:val="000000" w:themeColor="text1"/>
          <w:position w:val="0"/>
          <w:sz w:val="22"/>
          <w:szCs w:val="22"/>
        </w:rPr>
        <w:tab/>
        <w:t xml:space="preserve">A description of the purpose of </w:t>
      </w:r>
      <w:r w:rsidR="00A50B99" w:rsidRPr="00BD0235">
        <w:rPr>
          <w:color w:val="000000" w:themeColor="text1"/>
          <w:position w:val="0"/>
          <w:sz w:val="22"/>
          <w:szCs w:val="22"/>
        </w:rPr>
        <w:t>students’</w:t>
      </w:r>
      <w:r w:rsidR="00595212" w:rsidRPr="00BD0235">
        <w:rPr>
          <w:color w:val="000000" w:themeColor="text1"/>
          <w:position w:val="0"/>
          <w:sz w:val="22"/>
          <w:szCs w:val="22"/>
        </w:rPr>
        <w:t xml:space="preserve"> and interns’</w:t>
      </w:r>
      <w:r w:rsidRPr="00BD0235">
        <w:rPr>
          <w:color w:val="000000" w:themeColor="text1"/>
          <w:position w:val="0"/>
          <w:sz w:val="22"/>
          <w:szCs w:val="22"/>
        </w:rPr>
        <w:t xml:space="preserve"> involvement with the facility and </w:t>
      </w:r>
      <w:r w:rsidR="00595212" w:rsidRPr="00BD0235">
        <w:rPr>
          <w:color w:val="000000" w:themeColor="text1"/>
          <w:position w:val="0"/>
          <w:sz w:val="22"/>
          <w:szCs w:val="22"/>
        </w:rPr>
        <w:t>their</w:t>
      </w:r>
      <w:r w:rsidRPr="00BD0235">
        <w:rPr>
          <w:color w:val="000000" w:themeColor="text1"/>
          <w:position w:val="0"/>
          <w:sz w:val="22"/>
          <w:szCs w:val="22"/>
        </w:rPr>
        <w:t xml:space="preserve"> roles and responsibilities;</w:t>
      </w:r>
    </w:p>
    <w:p w14:paraId="6B5CF06D" w14:textId="77777777" w:rsidR="00072AC3" w:rsidRPr="00BD0235" w:rsidRDefault="00072AC3" w:rsidP="0001652E">
      <w:pPr>
        <w:ind w:left="720" w:hanging="360"/>
        <w:contextualSpacing/>
        <w:rPr>
          <w:color w:val="000000" w:themeColor="text1"/>
          <w:sz w:val="22"/>
          <w:szCs w:val="22"/>
        </w:rPr>
      </w:pPr>
    </w:p>
    <w:p w14:paraId="67807085" w14:textId="77777777" w:rsidR="006F14EC" w:rsidRPr="00BD0235" w:rsidRDefault="006F14EC" w:rsidP="002F00C6">
      <w:pPr>
        <w:pStyle w:val="ListParagraph"/>
        <w:numPr>
          <w:ilvl w:val="0"/>
          <w:numId w:val="67"/>
        </w:numPr>
        <w:ind w:left="720"/>
        <w:rPr>
          <w:color w:val="000000" w:themeColor="text1"/>
          <w:position w:val="0"/>
          <w:sz w:val="22"/>
          <w:szCs w:val="22"/>
        </w:rPr>
      </w:pPr>
      <w:r w:rsidRPr="00BD0235">
        <w:rPr>
          <w:color w:val="000000" w:themeColor="text1"/>
          <w:position w:val="0"/>
          <w:sz w:val="22"/>
          <w:szCs w:val="22"/>
        </w:rPr>
        <w:tab/>
        <w:t>A description of required qualifications, orientation and training procedures;</w:t>
      </w:r>
    </w:p>
    <w:p w14:paraId="45697FF3" w14:textId="77777777" w:rsidR="00072AC3" w:rsidRPr="00BD0235" w:rsidRDefault="00072AC3" w:rsidP="0001652E">
      <w:pPr>
        <w:ind w:left="720" w:hanging="360"/>
        <w:contextualSpacing/>
        <w:rPr>
          <w:color w:val="000000" w:themeColor="text1"/>
          <w:sz w:val="22"/>
          <w:szCs w:val="22"/>
        </w:rPr>
      </w:pPr>
    </w:p>
    <w:p w14:paraId="7B5E5AC0" w14:textId="77777777" w:rsidR="006F14EC" w:rsidRPr="00BD0235" w:rsidRDefault="006F14EC" w:rsidP="002F00C6">
      <w:pPr>
        <w:pStyle w:val="ListParagraph"/>
        <w:numPr>
          <w:ilvl w:val="0"/>
          <w:numId w:val="67"/>
        </w:numPr>
        <w:ind w:left="720"/>
        <w:rPr>
          <w:color w:val="000000" w:themeColor="text1"/>
          <w:position w:val="0"/>
          <w:sz w:val="22"/>
          <w:szCs w:val="22"/>
        </w:rPr>
      </w:pPr>
      <w:r w:rsidRPr="00BD0235">
        <w:rPr>
          <w:color w:val="000000" w:themeColor="text1"/>
          <w:position w:val="0"/>
          <w:sz w:val="22"/>
          <w:szCs w:val="22"/>
        </w:rPr>
        <w:t>The designation of routine supervision provided by an appropriately qualified staff member;</w:t>
      </w:r>
    </w:p>
    <w:p w14:paraId="6DCC70E8" w14:textId="77777777" w:rsidR="00072AC3" w:rsidRPr="00BD0235" w:rsidRDefault="00072AC3" w:rsidP="0001652E">
      <w:pPr>
        <w:ind w:left="720" w:hanging="360"/>
        <w:contextualSpacing/>
        <w:rPr>
          <w:color w:val="000000" w:themeColor="text1"/>
          <w:sz w:val="22"/>
          <w:szCs w:val="22"/>
        </w:rPr>
      </w:pPr>
    </w:p>
    <w:p w14:paraId="5714698B" w14:textId="4473F731" w:rsidR="006F14EC" w:rsidRDefault="006F14EC" w:rsidP="002F00C6">
      <w:pPr>
        <w:pStyle w:val="ListParagraph"/>
        <w:numPr>
          <w:ilvl w:val="0"/>
          <w:numId w:val="67"/>
        </w:numPr>
        <w:ind w:left="720"/>
        <w:rPr>
          <w:color w:val="000000" w:themeColor="text1"/>
          <w:position w:val="0"/>
          <w:sz w:val="22"/>
          <w:szCs w:val="22"/>
        </w:rPr>
      </w:pPr>
      <w:r w:rsidRPr="00BD0235">
        <w:rPr>
          <w:color w:val="000000" w:themeColor="text1"/>
          <w:position w:val="0"/>
          <w:sz w:val="22"/>
          <w:szCs w:val="22"/>
        </w:rPr>
        <w:t xml:space="preserve">The designation of a liaison between the facility and the school making placements; </w:t>
      </w:r>
    </w:p>
    <w:p w14:paraId="2FDEEF7D" w14:textId="77777777" w:rsidR="0019709D" w:rsidRPr="0019709D" w:rsidRDefault="0019709D" w:rsidP="0001652E">
      <w:pPr>
        <w:pStyle w:val="ListParagraph"/>
        <w:numPr>
          <w:ilvl w:val="0"/>
          <w:numId w:val="0"/>
        </w:numPr>
        <w:ind w:left="720" w:hanging="360"/>
        <w:rPr>
          <w:color w:val="000000" w:themeColor="text1"/>
          <w:position w:val="0"/>
          <w:sz w:val="22"/>
          <w:szCs w:val="22"/>
        </w:rPr>
      </w:pPr>
    </w:p>
    <w:p w14:paraId="3F420A11" w14:textId="0F4E0B59" w:rsidR="006F14EC" w:rsidRDefault="006F14EC" w:rsidP="002F00C6">
      <w:pPr>
        <w:pStyle w:val="ListParagraph"/>
        <w:numPr>
          <w:ilvl w:val="0"/>
          <w:numId w:val="67"/>
        </w:numPr>
        <w:ind w:left="720"/>
        <w:rPr>
          <w:color w:val="000000" w:themeColor="text1"/>
          <w:position w:val="0"/>
          <w:sz w:val="22"/>
          <w:szCs w:val="22"/>
        </w:rPr>
      </w:pPr>
      <w:r w:rsidRPr="00BD0235">
        <w:rPr>
          <w:color w:val="000000" w:themeColor="text1"/>
          <w:position w:val="0"/>
          <w:sz w:val="22"/>
          <w:szCs w:val="22"/>
        </w:rPr>
        <w:t>Character a</w:t>
      </w:r>
      <w:r w:rsidR="00E91B70" w:rsidRPr="00BD0235">
        <w:rPr>
          <w:color w:val="000000" w:themeColor="text1"/>
          <w:position w:val="0"/>
          <w:sz w:val="22"/>
          <w:szCs w:val="22"/>
        </w:rPr>
        <w:t xml:space="preserve">nd reference checks comparable </w:t>
      </w:r>
      <w:r w:rsidRPr="00BD0235">
        <w:rPr>
          <w:color w:val="000000" w:themeColor="text1"/>
          <w:position w:val="0"/>
          <w:sz w:val="22"/>
          <w:szCs w:val="22"/>
        </w:rPr>
        <w:t>to those performed for employment applicants; and</w:t>
      </w:r>
    </w:p>
    <w:p w14:paraId="4015FBEC" w14:textId="77777777" w:rsidR="00895006" w:rsidRPr="00BD0235" w:rsidRDefault="00895006" w:rsidP="00895006">
      <w:pPr>
        <w:pStyle w:val="ListParagraph"/>
        <w:numPr>
          <w:ilvl w:val="0"/>
          <w:numId w:val="0"/>
        </w:numPr>
        <w:ind w:left="720"/>
        <w:rPr>
          <w:color w:val="000000" w:themeColor="text1"/>
          <w:position w:val="0"/>
          <w:sz w:val="22"/>
          <w:szCs w:val="22"/>
        </w:rPr>
      </w:pPr>
    </w:p>
    <w:p w14:paraId="1BF6C844" w14:textId="4B8D7DD3" w:rsidR="00E425DC" w:rsidRDefault="006F14EC" w:rsidP="002F00C6">
      <w:pPr>
        <w:pStyle w:val="ListParagraph"/>
        <w:numPr>
          <w:ilvl w:val="0"/>
          <w:numId w:val="67"/>
        </w:numPr>
        <w:ind w:left="720"/>
        <w:rPr>
          <w:color w:val="000000" w:themeColor="text1"/>
          <w:position w:val="0"/>
          <w:sz w:val="22"/>
          <w:szCs w:val="22"/>
        </w:rPr>
      </w:pPr>
      <w:r w:rsidRPr="00BD0235">
        <w:rPr>
          <w:color w:val="000000" w:themeColor="text1"/>
          <w:position w:val="0"/>
          <w:sz w:val="22"/>
          <w:szCs w:val="22"/>
        </w:rPr>
        <w:t>Documentation of the supervision provided to students</w:t>
      </w:r>
      <w:r w:rsidR="00595212" w:rsidRPr="00BD0235">
        <w:rPr>
          <w:color w:val="000000" w:themeColor="text1"/>
          <w:position w:val="0"/>
          <w:sz w:val="22"/>
          <w:szCs w:val="22"/>
        </w:rPr>
        <w:t xml:space="preserve"> and interns</w:t>
      </w:r>
      <w:r w:rsidR="007301EB" w:rsidRPr="00BD0235">
        <w:rPr>
          <w:color w:val="000000" w:themeColor="text1"/>
          <w:position w:val="0"/>
          <w:sz w:val="22"/>
          <w:szCs w:val="22"/>
        </w:rPr>
        <w:t xml:space="preserve"> which</w:t>
      </w:r>
      <w:r w:rsidRPr="00BD0235">
        <w:rPr>
          <w:color w:val="000000" w:themeColor="text1"/>
          <w:position w:val="0"/>
          <w:sz w:val="22"/>
          <w:szCs w:val="22"/>
        </w:rPr>
        <w:t xml:space="preserve"> must be</w:t>
      </w:r>
      <w:r w:rsidR="007301EB" w:rsidRPr="00BD0235">
        <w:rPr>
          <w:color w:val="000000" w:themeColor="text1"/>
          <w:position w:val="0"/>
          <w:sz w:val="22"/>
          <w:szCs w:val="22"/>
        </w:rPr>
        <w:t>,</w:t>
      </w:r>
      <w:r w:rsidRPr="00BD0235">
        <w:rPr>
          <w:color w:val="000000" w:themeColor="text1"/>
          <w:position w:val="0"/>
          <w:sz w:val="22"/>
          <w:szCs w:val="22"/>
        </w:rPr>
        <w:t xml:space="preserve"> signed and dated by the supervisor. The record of supervision must include the date of supervision, name of student</w:t>
      </w:r>
      <w:r w:rsidR="00595212" w:rsidRPr="00BD0235">
        <w:rPr>
          <w:color w:val="000000" w:themeColor="text1"/>
          <w:position w:val="0"/>
          <w:sz w:val="22"/>
          <w:szCs w:val="22"/>
        </w:rPr>
        <w:t xml:space="preserve"> or intern</w:t>
      </w:r>
      <w:r w:rsidRPr="00BD0235">
        <w:rPr>
          <w:color w:val="000000" w:themeColor="text1"/>
          <w:position w:val="0"/>
          <w:sz w:val="22"/>
          <w:szCs w:val="22"/>
        </w:rPr>
        <w:t xml:space="preserve"> and the duration and content of supervision.</w:t>
      </w:r>
    </w:p>
    <w:p w14:paraId="0E20DBF3" w14:textId="77777777" w:rsidR="00C61F27" w:rsidRPr="00BD0235" w:rsidRDefault="00C61F27" w:rsidP="00C61F27">
      <w:pPr>
        <w:pStyle w:val="ListParagraph"/>
        <w:numPr>
          <w:ilvl w:val="0"/>
          <w:numId w:val="0"/>
        </w:numPr>
        <w:ind w:left="720"/>
        <w:rPr>
          <w:color w:val="000000" w:themeColor="text1"/>
          <w:position w:val="0"/>
          <w:sz w:val="22"/>
          <w:szCs w:val="22"/>
        </w:rPr>
      </w:pPr>
    </w:p>
    <w:p w14:paraId="14B420F6" w14:textId="6AA22658" w:rsidR="00AC06F3" w:rsidRPr="00BD0235" w:rsidRDefault="006F14EC" w:rsidP="00E93CAC">
      <w:pPr>
        <w:pStyle w:val="ListParagraph"/>
        <w:numPr>
          <w:ilvl w:val="0"/>
          <w:numId w:val="64"/>
        </w:numPr>
        <w:tabs>
          <w:tab w:val="left" w:pos="1260"/>
          <w:tab w:val="left" w:pos="1440"/>
        </w:tabs>
        <w:ind w:left="0"/>
        <w:rPr>
          <w:caps/>
          <w:color w:val="000000" w:themeColor="text1"/>
          <w:position w:val="0"/>
          <w:sz w:val="22"/>
          <w:szCs w:val="22"/>
        </w:rPr>
      </w:pPr>
      <w:r w:rsidRPr="00BD0235">
        <w:rPr>
          <w:b/>
          <w:bCs/>
          <w:caps/>
          <w:color w:val="000000" w:themeColor="text1"/>
          <w:position w:val="0"/>
          <w:sz w:val="22"/>
          <w:szCs w:val="22"/>
        </w:rPr>
        <w:t xml:space="preserve">Substance </w:t>
      </w:r>
      <w:r w:rsidR="001D08BC" w:rsidRPr="00BD0235">
        <w:rPr>
          <w:b/>
          <w:bCs/>
          <w:caps/>
          <w:color w:val="000000" w:themeColor="text1"/>
          <w:position w:val="0"/>
          <w:sz w:val="22"/>
          <w:szCs w:val="22"/>
        </w:rPr>
        <w:t xml:space="preserve">USE DISORDER </w:t>
      </w:r>
      <w:r w:rsidR="00E91B70" w:rsidRPr="00BD0235">
        <w:rPr>
          <w:b/>
          <w:bCs/>
          <w:caps/>
          <w:color w:val="000000" w:themeColor="text1"/>
          <w:position w:val="0"/>
          <w:sz w:val="22"/>
          <w:szCs w:val="22"/>
        </w:rPr>
        <w:t>Treatment Program</w:t>
      </w:r>
    </w:p>
    <w:p w14:paraId="5D6144D9" w14:textId="77777777" w:rsidR="00AC06F3" w:rsidRPr="00BD0235" w:rsidRDefault="00AC06F3" w:rsidP="00254089">
      <w:pPr>
        <w:tabs>
          <w:tab w:val="left" w:pos="1260"/>
          <w:tab w:val="left" w:pos="1440"/>
        </w:tabs>
        <w:contextualSpacing/>
        <w:rPr>
          <w:b/>
          <w:bCs/>
          <w:color w:val="000000" w:themeColor="text1"/>
          <w:sz w:val="22"/>
          <w:szCs w:val="22"/>
        </w:rPr>
      </w:pPr>
    </w:p>
    <w:p w14:paraId="779B1D9C" w14:textId="13195F54" w:rsidR="006F14EC" w:rsidRPr="00BD0235" w:rsidRDefault="006F14EC" w:rsidP="0001652E">
      <w:pPr>
        <w:pStyle w:val="ListParagraph"/>
        <w:numPr>
          <w:ilvl w:val="0"/>
          <w:numId w:val="0"/>
        </w:numPr>
        <w:tabs>
          <w:tab w:val="left" w:pos="1260"/>
          <w:tab w:val="left" w:pos="1440"/>
        </w:tabs>
        <w:rPr>
          <w:color w:val="000000" w:themeColor="text1"/>
          <w:position w:val="0"/>
          <w:sz w:val="22"/>
          <w:szCs w:val="22"/>
        </w:rPr>
      </w:pPr>
      <w:r w:rsidRPr="00BD0235">
        <w:rPr>
          <w:bCs/>
          <w:color w:val="000000" w:themeColor="text1"/>
          <w:position w:val="0"/>
          <w:sz w:val="22"/>
          <w:szCs w:val="22"/>
        </w:rPr>
        <w:t>A</w:t>
      </w:r>
      <w:r w:rsidR="00B11E3F" w:rsidRPr="00BD0235">
        <w:rPr>
          <w:bCs/>
          <w:color w:val="000000" w:themeColor="text1"/>
          <w:position w:val="0"/>
          <w:sz w:val="22"/>
          <w:szCs w:val="22"/>
        </w:rPr>
        <w:t xml:space="preserve"> children’s residential care facility</w:t>
      </w:r>
      <w:r w:rsidRPr="00BD0235">
        <w:rPr>
          <w:bCs/>
          <w:color w:val="000000" w:themeColor="text1"/>
          <w:position w:val="0"/>
          <w:sz w:val="22"/>
          <w:szCs w:val="22"/>
        </w:rPr>
        <w:t xml:space="preserve"> </w:t>
      </w:r>
      <w:r w:rsidR="00836E6A">
        <w:rPr>
          <w:bCs/>
          <w:color w:val="000000" w:themeColor="text1"/>
          <w:position w:val="0"/>
          <w:sz w:val="22"/>
          <w:szCs w:val="22"/>
        </w:rPr>
        <w:t xml:space="preserve">licensed to </w:t>
      </w:r>
      <w:r w:rsidR="007A3BE6" w:rsidRPr="00BD0235">
        <w:rPr>
          <w:bCs/>
          <w:color w:val="000000" w:themeColor="text1"/>
          <w:position w:val="0"/>
          <w:sz w:val="22"/>
          <w:szCs w:val="22"/>
        </w:rPr>
        <w:t>provid</w:t>
      </w:r>
      <w:r w:rsidR="00836E6A">
        <w:rPr>
          <w:bCs/>
          <w:color w:val="000000" w:themeColor="text1"/>
          <w:position w:val="0"/>
          <w:sz w:val="22"/>
          <w:szCs w:val="22"/>
        </w:rPr>
        <w:t>e</w:t>
      </w:r>
      <w:r w:rsidRPr="00BD0235">
        <w:rPr>
          <w:bCs/>
          <w:color w:val="000000" w:themeColor="text1"/>
          <w:position w:val="0"/>
          <w:sz w:val="22"/>
          <w:szCs w:val="22"/>
        </w:rPr>
        <w:t xml:space="preserve"> </w:t>
      </w:r>
      <w:r w:rsidR="00836E6A">
        <w:rPr>
          <w:bCs/>
          <w:color w:val="000000" w:themeColor="text1"/>
          <w:position w:val="0"/>
          <w:sz w:val="22"/>
          <w:szCs w:val="22"/>
        </w:rPr>
        <w:t xml:space="preserve">a </w:t>
      </w:r>
      <w:r w:rsidR="007A3BE6" w:rsidRPr="00BD0235">
        <w:rPr>
          <w:bCs/>
          <w:color w:val="000000" w:themeColor="text1"/>
          <w:position w:val="0"/>
          <w:sz w:val="22"/>
          <w:szCs w:val="22"/>
        </w:rPr>
        <w:t xml:space="preserve">substance </w:t>
      </w:r>
      <w:r w:rsidR="001D08BC" w:rsidRPr="00BD0235">
        <w:rPr>
          <w:bCs/>
          <w:color w:val="000000" w:themeColor="text1"/>
          <w:position w:val="0"/>
          <w:sz w:val="22"/>
          <w:szCs w:val="22"/>
        </w:rPr>
        <w:t>use disorder</w:t>
      </w:r>
      <w:r w:rsidR="007A3BE6" w:rsidRPr="00BD0235">
        <w:rPr>
          <w:bCs/>
          <w:color w:val="000000" w:themeColor="text1"/>
          <w:position w:val="0"/>
          <w:sz w:val="22"/>
          <w:szCs w:val="22"/>
        </w:rPr>
        <w:t xml:space="preserve"> t</w:t>
      </w:r>
      <w:r w:rsidR="00E91B70" w:rsidRPr="00BD0235">
        <w:rPr>
          <w:bCs/>
          <w:color w:val="000000" w:themeColor="text1"/>
          <w:position w:val="0"/>
          <w:sz w:val="22"/>
          <w:szCs w:val="22"/>
        </w:rPr>
        <w:t>reatment</w:t>
      </w:r>
      <w:r w:rsidR="00836E6A">
        <w:rPr>
          <w:bCs/>
          <w:color w:val="000000" w:themeColor="text1"/>
          <w:position w:val="0"/>
          <w:sz w:val="22"/>
          <w:szCs w:val="22"/>
        </w:rPr>
        <w:t xml:space="preserve"> program</w:t>
      </w:r>
      <w:r w:rsidRPr="00BD0235">
        <w:rPr>
          <w:bCs/>
          <w:color w:val="000000" w:themeColor="text1"/>
          <w:position w:val="0"/>
          <w:sz w:val="22"/>
          <w:szCs w:val="22"/>
        </w:rPr>
        <w:t xml:space="preserve"> </w:t>
      </w:r>
      <w:r w:rsidR="007A3BE6" w:rsidRPr="00BD0235">
        <w:rPr>
          <w:bCs/>
          <w:color w:val="000000" w:themeColor="text1"/>
          <w:position w:val="0"/>
          <w:sz w:val="22"/>
          <w:szCs w:val="22"/>
        </w:rPr>
        <w:t xml:space="preserve">must </w:t>
      </w:r>
      <w:r w:rsidR="00442823">
        <w:rPr>
          <w:bCs/>
          <w:color w:val="000000" w:themeColor="text1"/>
          <w:position w:val="0"/>
          <w:sz w:val="22"/>
          <w:szCs w:val="22"/>
        </w:rPr>
        <w:t>comply</w:t>
      </w:r>
      <w:bookmarkStart w:id="130" w:name="_Hlk63667622"/>
      <w:r w:rsidRPr="00BD0235">
        <w:rPr>
          <w:bCs/>
          <w:color w:val="000000" w:themeColor="text1"/>
          <w:position w:val="0"/>
          <w:sz w:val="22"/>
          <w:szCs w:val="22"/>
        </w:rPr>
        <w:t xml:space="preserve"> with </w:t>
      </w:r>
      <w:r w:rsidR="00ED4AB9">
        <w:rPr>
          <w:bCs/>
          <w:color w:val="000000" w:themeColor="text1"/>
          <w:position w:val="0"/>
          <w:sz w:val="22"/>
          <w:szCs w:val="22"/>
        </w:rPr>
        <w:t>the following provisions</w:t>
      </w:r>
      <w:r w:rsidR="00B91953" w:rsidRPr="00BD0235">
        <w:rPr>
          <w:bCs/>
          <w:color w:val="000000" w:themeColor="text1"/>
          <w:position w:val="0"/>
          <w:sz w:val="22"/>
          <w:szCs w:val="22"/>
        </w:rPr>
        <w:t xml:space="preserve">. </w:t>
      </w:r>
      <w:bookmarkEnd w:id="130"/>
    </w:p>
    <w:p w14:paraId="14CBCF47" w14:textId="77777777" w:rsidR="00072AC3" w:rsidRPr="00BD0235" w:rsidRDefault="00072AC3" w:rsidP="00254089">
      <w:pPr>
        <w:contextualSpacing/>
        <w:rPr>
          <w:b/>
          <w:color w:val="000000" w:themeColor="text1"/>
          <w:sz w:val="22"/>
          <w:szCs w:val="22"/>
        </w:rPr>
      </w:pPr>
    </w:p>
    <w:p w14:paraId="69DB95F5" w14:textId="56E7D4CE" w:rsidR="006F14EC" w:rsidRPr="00BD0235"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 xml:space="preserve">Substance </w:t>
      </w:r>
      <w:r w:rsidR="001D08BC" w:rsidRPr="00BD0235">
        <w:rPr>
          <w:b/>
          <w:color w:val="000000" w:themeColor="text1"/>
          <w:position w:val="0"/>
          <w:sz w:val="22"/>
          <w:szCs w:val="22"/>
        </w:rPr>
        <w:t>use disorder</w:t>
      </w:r>
      <w:r w:rsidRPr="00BD0235">
        <w:rPr>
          <w:b/>
          <w:color w:val="000000" w:themeColor="text1"/>
          <w:position w:val="0"/>
          <w:sz w:val="22"/>
          <w:szCs w:val="22"/>
        </w:rPr>
        <w:t xml:space="preserve"> treatment program.</w:t>
      </w:r>
      <w:r w:rsidRPr="00BD0235">
        <w:rPr>
          <w:color w:val="000000" w:themeColor="text1"/>
          <w:position w:val="0"/>
          <w:sz w:val="22"/>
          <w:szCs w:val="22"/>
        </w:rPr>
        <w:t xml:space="preserve"> A children’s residential care facility licensed to directly provide a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program must provide the following services including</w:t>
      </w:r>
      <w:r w:rsidR="007A3BE6" w:rsidRPr="00BD0235">
        <w:rPr>
          <w:color w:val="000000" w:themeColor="text1"/>
          <w:position w:val="0"/>
          <w:sz w:val="22"/>
          <w:szCs w:val="22"/>
        </w:rPr>
        <w:t>,</w:t>
      </w:r>
      <w:r w:rsidRPr="00BD0235">
        <w:rPr>
          <w:color w:val="000000" w:themeColor="text1"/>
          <w:position w:val="0"/>
          <w:sz w:val="22"/>
          <w:szCs w:val="22"/>
        </w:rPr>
        <w:t xml:space="preserve"> but are not limited to</w:t>
      </w:r>
      <w:r w:rsidR="00A952F5" w:rsidRPr="00BD0235">
        <w:rPr>
          <w:color w:val="000000" w:themeColor="text1"/>
          <w:position w:val="0"/>
          <w:sz w:val="22"/>
          <w:szCs w:val="22"/>
        </w:rPr>
        <w:t>,</w:t>
      </w:r>
      <w:r w:rsidRPr="00BD0235">
        <w:rPr>
          <w:color w:val="000000" w:themeColor="text1"/>
          <w:position w:val="0"/>
          <w:sz w:val="22"/>
          <w:szCs w:val="22"/>
        </w:rPr>
        <w:t xml:space="preserve"> the following:</w:t>
      </w:r>
    </w:p>
    <w:p w14:paraId="2814B691" w14:textId="77777777" w:rsidR="00072AC3" w:rsidRPr="00BD0235" w:rsidRDefault="00072AC3" w:rsidP="00254089">
      <w:pPr>
        <w:pStyle w:val="ListParagraph"/>
        <w:numPr>
          <w:ilvl w:val="0"/>
          <w:numId w:val="0"/>
        </w:numPr>
        <w:tabs>
          <w:tab w:val="left" w:pos="1890"/>
        </w:tabs>
        <w:ind w:left="1890"/>
        <w:rPr>
          <w:color w:val="000000" w:themeColor="text1"/>
          <w:position w:val="0"/>
          <w:sz w:val="22"/>
          <w:szCs w:val="22"/>
        </w:rPr>
      </w:pPr>
    </w:p>
    <w:p w14:paraId="3DAC94FE" w14:textId="77777777" w:rsidR="006F14EC" w:rsidRPr="00BD0235" w:rsidRDefault="006F14EC" w:rsidP="002F00C6">
      <w:pPr>
        <w:pStyle w:val="ListParagraph"/>
        <w:numPr>
          <w:ilvl w:val="0"/>
          <w:numId w:val="69"/>
        </w:numPr>
        <w:ind w:left="720"/>
        <w:rPr>
          <w:color w:val="000000" w:themeColor="text1"/>
          <w:position w:val="0"/>
          <w:sz w:val="22"/>
          <w:szCs w:val="22"/>
        </w:rPr>
      </w:pPr>
      <w:r w:rsidRPr="00BD0235">
        <w:rPr>
          <w:color w:val="000000" w:themeColor="text1"/>
          <w:position w:val="0"/>
          <w:sz w:val="22"/>
          <w:szCs w:val="22"/>
        </w:rPr>
        <w:t>Group, individual, and family counseling;</w:t>
      </w:r>
    </w:p>
    <w:p w14:paraId="20DCB695"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4E553198" w14:textId="77777777" w:rsidR="006F14EC" w:rsidRPr="00BD0235" w:rsidRDefault="006F14EC" w:rsidP="002F00C6">
      <w:pPr>
        <w:pStyle w:val="ListParagraph"/>
        <w:numPr>
          <w:ilvl w:val="0"/>
          <w:numId w:val="69"/>
        </w:numPr>
        <w:ind w:left="720"/>
        <w:rPr>
          <w:color w:val="000000" w:themeColor="text1"/>
          <w:position w:val="0"/>
          <w:sz w:val="22"/>
          <w:szCs w:val="22"/>
        </w:rPr>
      </w:pPr>
      <w:r w:rsidRPr="00BD0235">
        <w:rPr>
          <w:color w:val="000000" w:themeColor="text1"/>
          <w:position w:val="0"/>
          <w:sz w:val="22"/>
          <w:szCs w:val="22"/>
        </w:rPr>
        <w:t xml:space="preserve">Planned clinical program activities to stabilize and maintain stabilization of the </w:t>
      </w:r>
      <w:r w:rsidR="001D548D" w:rsidRPr="00BD0235">
        <w:rPr>
          <w:color w:val="000000" w:themeColor="text1"/>
          <w:position w:val="0"/>
          <w:sz w:val="22"/>
          <w:szCs w:val="22"/>
        </w:rPr>
        <w:t>resident</w:t>
      </w:r>
      <w:r w:rsidRPr="00BD0235">
        <w:rPr>
          <w:color w:val="000000" w:themeColor="text1"/>
          <w:position w:val="0"/>
          <w:sz w:val="22"/>
          <w:szCs w:val="22"/>
        </w:rPr>
        <w:t xml:space="preserve">’s substance dependence symptoms and to help the </w:t>
      </w:r>
      <w:r w:rsidR="001D548D" w:rsidRPr="00BD0235">
        <w:rPr>
          <w:color w:val="000000" w:themeColor="text1"/>
          <w:position w:val="0"/>
          <w:sz w:val="22"/>
          <w:szCs w:val="22"/>
        </w:rPr>
        <w:t>resident</w:t>
      </w:r>
      <w:r w:rsidRPr="00BD0235">
        <w:rPr>
          <w:color w:val="000000" w:themeColor="text1"/>
          <w:position w:val="0"/>
          <w:sz w:val="22"/>
          <w:szCs w:val="22"/>
        </w:rPr>
        <w:t xml:space="preserve"> develop and apply recovery skills;</w:t>
      </w:r>
    </w:p>
    <w:p w14:paraId="355C684A"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3519B115" w14:textId="77777777" w:rsidR="006F14EC" w:rsidRPr="00BD0235" w:rsidRDefault="006F14EC" w:rsidP="002F00C6">
      <w:pPr>
        <w:pStyle w:val="ListParagraph"/>
        <w:numPr>
          <w:ilvl w:val="0"/>
          <w:numId w:val="69"/>
        </w:numPr>
        <w:ind w:left="720"/>
        <w:rPr>
          <w:color w:val="000000" w:themeColor="text1"/>
          <w:position w:val="0"/>
          <w:sz w:val="22"/>
          <w:szCs w:val="22"/>
        </w:rPr>
      </w:pPr>
      <w:r w:rsidRPr="00BD0235">
        <w:rPr>
          <w:color w:val="000000" w:themeColor="text1"/>
          <w:position w:val="0"/>
          <w:sz w:val="22"/>
          <w:szCs w:val="22"/>
        </w:rPr>
        <w:lastRenderedPageBreak/>
        <w:t>Relapse prevention skills to improve interpersonal choices and development of a social network supportive of recovery; and</w:t>
      </w:r>
    </w:p>
    <w:p w14:paraId="35AB3012"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035FFA49" w14:textId="77777777" w:rsidR="006F14EC" w:rsidRPr="00BD0235" w:rsidRDefault="006F14EC" w:rsidP="002F00C6">
      <w:pPr>
        <w:pStyle w:val="ListParagraph"/>
        <w:numPr>
          <w:ilvl w:val="0"/>
          <w:numId w:val="69"/>
        </w:numPr>
        <w:ind w:left="720"/>
        <w:rPr>
          <w:color w:val="000000" w:themeColor="text1"/>
          <w:position w:val="0"/>
          <w:sz w:val="22"/>
          <w:szCs w:val="22"/>
        </w:rPr>
      </w:pPr>
      <w:r w:rsidRPr="00BD0235">
        <w:rPr>
          <w:color w:val="000000" w:themeColor="text1"/>
          <w:position w:val="0"/>
          <w:sz w:val="22"/>
          <w:szCs w:val="22"/>
        </w:rPr>
        <w:t>Treatment directed toward applying recovery skills, preventing relapse,</w:t>
      </w:r>
      <w:r w:rsidR="00B91953" w:rsidRPr="00BD0235">
        <w:rPr>
          <w:color w:val="000000" w:themeColor="text1"/>
          <w:position w:val="0"/>
          <w:sz w:val="22"/>
          <w:szCs w:val="22"/>
        </w:rPr>
        <w:t xml:space="preserve"> </w:t>
      </w:r>
      <w:r w:rsidRPr="00BD0235">
        <w:rPr>
          <w:color w:val="000000" w:themeColor="text1"/>
          <w:position w:val="0"/>
          <w:sz w:val="22"/>
          <w:szCs w:val="22"/>
        </w:rPr>
        <w:t xml:space="preserve">improving emotional functioning, promoting personal responsibility </w:t>
      </w:r>
      <w:r w:rsidR="00DA1663" w:rsidRPr="00BD0235">
        <w:rPr>
          <w:color w:val="000000" w:themeColor="text1"/>
          <w:position w:val="0"/>
          <w:sz w:val="22"/>
          <w:szCs w:val="22"/>
        </w:rPr>
        <w:t>and reintegrating the resident</w:t>
      </w:r>
      <w:r w:rsidRPr="00BD0235">
        <w:rPr>
          <w:color w:val="000000" w:themeColor="text1"/>
          <w:position w:val="0"/>
          <w:sz w:val="22"/>
          <w:szCs w:val="22"/>
        </w:rPr>
        <w:t xml:space="preserve"> into the world of work, education and/or family life. </w:t>
      </w:r>
    </w:p>
    <w:p w14:paraId="14116A89" w14:textId="77777777" w:rsidR="00072AC3" w:rsidRPr="00BD0235" w:rsidRDefault="00072AC3" w:rsidP="00254089">
      <w:pPr>
        <w:pStyle w:val="ListParagraph"/>
        <w:numPr>
          <w:ilvl w:val="0"/>
          <w:numId w:val="0"/>
        </w:numPr>
        <w:ind w:left="1440"/>
        <w:rPr>
          <w:color w:val="000000" w:themeColor="text1"/>
          <w:position w:val="0"/>
          <w:sz w:val="22"/>
          <w:szCs w:val="22"/>
        </w:rPr>
      </w:pPr>
    </w:p>
    <w:p w14:paraId="7B30BD18" w14:textId="07B6C0F4" w:rsidR="006F14EC" w:rsidRPr="00BD0235" w:rsidRDefault="006F14EC" w:rsidP="002F00C6">
      <w:pPr>
        <w:pStyle w:val="ListParagraph"/>
        <w:numPr>
          <w:ilvl w:val="0"/>
          <w:numId w:val="68"/>
        </w:numPr>
        <w:ind w:left="360"/>
        <w:rPr>
          <w:color w:val="000000" w:themeColor="text1"/>
          <w:position w:val="0"/>
          <w:sz w:val="22"/>
          <w:szCs w:val="22"/>
        </w:rPr>
      </w:pPr>
      <w:r w:rsidRPr="00BD0235">
        <w:rPr>
          <w:b/>
          <w:color w:val="000000" w:themeColor="text1"/>
          <w:position w:val="0"/>
          <w:sz w:val="22"/>
          <w:szCs w:val="22"/>
        </w:rPr>
        <w:tab/>
        <w:t xml:space="preserve">Facility notice to parent or </w:t>
      </w:r>
      <w:r w:rsidR="00243E21" w:rsidRPr="00BD0235">
        <w:rPr>
          <w:b/>
          <w:color w:val="000000" w:themeColor="text1"/>
          <w:position w:val="0"/>
          <w:sz w:val="22"/>
          <w:szCs w:val="22"/>
        </w:rPr>
        <w:t>legal guardian</w:t>
      </w:r>
      <w:r w:rsidRPr="00BD0235">
        <w:rPr>
          <w:b/>
          <w:color w:val="000000" w:themeColor="text1"/>
          <w:position w:val="0"/>
          <w:sz w:val="22"/>
          <w:szCs w:val="22"/>
        </w:rPr>
        <w:t>.</w:t>
      </w:r>
      <w:r w:rsidR="00E425DC" w:rsidRPr="00BD0235">
        <w:rPr>
          <w:b/>
          <w:color w:val="000000" w:themeColor="text1"/>
          <w:position w:val="0"/>
          <w:sz w:val="22"/>
          <w:szCs w:val="22"/>
        </w:rPr>
        <w:t xml:space="preserve"> </w:t>
      </w:r>
      <w:r w:rsidRPr="00BD0235">
        <w:rPr>
          <w:color w:val="000000" w:themeColor="text1"/>
          <w:position w:val="0"/>
          <w:sz w:val="22"/>
          <w:szCs w:val="22"/>
        </w:rPr>
        <w:t xml:space="preserve">The facility must notify the </w:t>
      </w:r>
      <w:r w:rsidR="001D548D" w:rsidRPr="00BD0235">
        <w:rPr>
          <w:color w:val="000000" w:themeColor="text1"/>
          <w:position w:val="0"/>
          <w:sz w:val="22"/>
          <w:szCs w:val="22"/>
        </w:rPr>
        <w:t>resident</w:t>
      </w:r>
      <w:r w:rsidRPr="00BD0235">
        <w:rPr>
          <w:color w:val="000000" w:themeColor="text1"/>
          <w:position w:val="0"/>
          <w:sz w:val="22"/>
          <w:szCs w:val="22"/>
        </w:rPr>
        <w:t xml:space="preserve">'s parent or </w:t>
      </w:r>
      <w:r w:rsidR="00243E21" w:rsidRPr="00BD0235">
        <w:rPr>
          <w:color w:val="000000" w:themeColor="text1"/>
          <w:position w:val="0"/>
          <w:sz w:val="22"/>
          <w:szCs w:val="22"/>
        </w:rPr>
        <w:t>legal guardian</w:t>
      </w:r>
      <w:r w:rsidRPr="00BD0235">
        <w:rPr>
          <w:color w:val="000000" w:themeColor="text1"/>
          <w:position w:val="0"/>
          <w:sz w:val="22"/>
          <w:szCs w:val="22"/>
        </w:rPr>
        <w:t xml:space="preserve"> regarding the </w:t>
      </w:r>
      <w:r w:rsidR="001D548D" w:rsidRPr="00BD0235">
        <w:rPr>
          <w:color w:val="000000" w:themeColor="text1"/>
          <w:position w:val="0"/>
          <w:sz w:val="22"/>
          <w:szCs w:val="22"/>
        </w:rPr>
        <w:t>resident</w:t>
      </w:r>
      <w:r w:rsidRPr="00BD0235">
        <w:rPr>
          <w:color w:val="000000" w:themeColor="text1"/>
          <w:position w:val="0"/>
          <w:sz w:val="22"/>
          <w:szCs w:val="22"/>
        </w:rPr>
        <w:t xml:space="preserve">’s admission to the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program unless the </w:t>
      </w:r>
      <w:r w:rsidR="001D548D" w:rsidRPr="00BD0235">
        <w:rPr>
          <w:color w:val="000000" w:themeColor="text1"/>
          <w:position w:val="0"/>
          <w:sz w:val="22"/>
          <w:szCs w:val="22"/>
        </w:rPr>
        <w:t>resident</w:t>
      </w:r>
      <w:r w:rsidRPr="00BD0235">
        <w:rPr>
          <w:color w:val="000000" w:themeColor="text1"/>
          <w:position w:val="0"/>
          <w:sz w:val="22"/>
          <w:szCs w:val="22"/>
        </w:rPr>
        <w:t xml:space="preserve"> is under the direct care of a licensed physician, psychologist,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counselor or social worker and the </w:t>
      </w:r>
      <w:r w:rsidR="001D548D" w:rsidRPr="00BD0235">
        <w:rPr>
          <w:color w:val="000000" w:themeColor="text1"/>
          <w:position w:val="0"/>
          <w:sz w:val="22"/>
          <w:szCs w:val="22"/>
        </w:rPr>
        <w:t>resident</w:t>
      </w:r>
      <w:r w:rsidRPr="00BD0235">
        <w:rPr>
          <w:color w:val="000000" w:themeColor="text1"/>
          <w:position w:val="0"/>
          <w:sz w:val="22"/>
          <w:szCs w:val="22"/>
        </w:rPr>
        <w:t xml:space="preserve"> does not consent to notification of the </w:t>
      </w:r>
      <w:r w:rsidR="001D548D" w:rsidRPr="00BD0235">
        <w:rPr>
          <w:color w:val="000000" w:themeColor="text1"/>
          <w:position w:val="0"/>
          <w:sz w:val="22"/>
          <w:szCs w:val="22"/>
        </w:rPr>
        <w:t>resident</w:t>
      </w:r>
      <w:r w:rsidRPr="00BD0235">
        <w:rPr>
          <w:color w:val="000000" w:themeColor="text1"/>
          <w:position w:val="0"/>
          <w:sz w:val="22"/>
          <w:szCs w:val="22"/>
        </w:rPr>
        <w:t xml:space="preserve">’s parent or </w:t>
      </w:r>
      <w:r w:rsidR="00243E21" w:rsidRPr="00BD0235">
        <w:rPr>
          <w:color w:val="000000" w:themeColor="text1"/>
          <w:position w:val="0"/>
          <w:sz w:val="22"/>
          <w:szCs w:val="22"/>
        </w:rPr>
        <w:t>legal guardian</w:t>
      </w:r>
      <w:r w:rsidRPr="00BD0235">
        <w:rPr>
          <w:color w:val="000000" w:themeColor="text1"/>
          <w:position w:val="0"/>
          <w:sz w:val="22"/>
          <w:szCs w:val="22"/>
        </w:rPr>
        <w:t>.</w:t>
      </w:r>
    </w:p>
    <w:p w14:paraId="17D32BD2" w14:textId="77777777" w:rsidR="00072AC3" w:rsidRPr="00BD0235" w:rsidRDefault="00072AC3" w:rsidP="0001652E">
      <w:pPr>
        <w:pStyle w:val="ListParagraph"/>
        <w:numPr>
          <w:ilvl w:val="0"/>
          <w:numId w:val="0"/>
        </w:numPr>
        <w:ind w:left="360" w:hanging="360"/>
        <w:rPr>
          <w:b/>
          <w:color w:val="000000" w:themeColor="text1"/>
          <w:position w:val="0"/>
          <w:sz w:val="22"/>
          <w:szCs w:val="22"/>
        </w:rPr>
      </w:pPr>
    </w:p>
    <w:p w14:paraId="1B44D28F" w14:textId="5344AB8E" w:rsidR="006F14EC" w:rsidRPr="00BD0235"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ab/>
      </w:r>
      <w:r w:rsidR="001D548D" w:rsidRPr="00BD0235">
        <w:rPr>
          <w:b/>
          <w:color w:val="000000" w:themeColor="text1"/>
          <w:position w:val="0"/>
          <w:sz w:val="22"/>
          <w:szCs w:val="22"/>
        </w:rPr>
        <w:t>Resident</w:t>
      </w:r>
      <w:r w:rsidRPr="00BD0235">
        <w:rPr>
          <w:b/>
          <w:color w:val="000000" w:themeColor="text1"/>
          <w:position w:val="0"/>
          <w:sz w:val="22"/>
          <w:szCs w:val="22"/>
        </w:rPr>
        <w:t xml:space="preserve">’s right to withhold consent. </w:t>
      </w:r>
      <w:r w:rsidR="00FA6FCE" w:rsidRPr="00BD0235">
        <w:rPr>
          <w:color w:val="000000" w:themeColor="text1"/>
          <w:position w:val="0"/>
          <w:sz w:val="22"/>
          <w:szCs w:val="22"/>
        </w:rPr>
        <w:t xml:space="preserve">The facility shall adhere to the "Notice to Patients of Federal Confidentiality Requirements" as contained in 42 </w:t>
      </w:r>
      <w:r w:rsidR="00F56EA9" w:rsidRPr="00BD0235">
        <w:rPr>
          <w:color w:val="000000" w:themeColor="text1"/>
          <w:position w:val="0"/>
          <w:sz w:val="22"/>
          <w:szCs w:val="22"/>
        </w:rPr>
        <w:t>CFR</w:t>
      </w:r>
      <w:r w:rsidR="00FA6FCE" w:rsidRPr="00BD0235">
        <w:rPr>
          <w:color w:val="000000" w:themeColor="text1"/>
          <w:position w:val="0"/>
          <w:sz w:val="22"/>
          <w:szCs w:val="22"/>
        </w:rPr>
        <w:t xml:space="preserve"> </w:t>
      </w:r>
      <w:r w:rsidR="00BC5F2E" w:rsidRPr="00BD0235">
        <w:rPr>
          <w:color w:val="000000" w:themeColor="text1"/>
          <w:position w:val="0"/>
          <w:sz w:val="22"/>
          <w:szCs w:val="22"/>
        </w:rPr>
        <w:t>§</w:t>
      </w:r>
      <w:r w:rsidR="00FA6FCE" w:rsidRPr="00BD0235">
        <w:rPr>
          <w:color w:val="000000" w:themeColor="text1"/>
          <w:position w:val="0"/>
          <w:sz w:val="22"/>
          <w:szCs w:val="22"/>
        </w:rPr>
        <w:t xml:space="preserve">2.22. </w:t>
      </w:r>
      <w:r w:rsidRPr="00BD0235">
        <w:rPr>
          <w:color w:val="000000" w:themeColor="text1"/>
          <w:position w:val="0"/>
          <w:sz w:val="22"/>
          <w:szCs w:val="22"/>
        </w:rPr>
        <w:t xml:space="preserve">The Department-approved notice regarding a </w:t>
      </w:r>
      <w:r w:rsidR="001D548D" w:rsidRPr="00BD0235">
        <w:rPr>
          <w:color w:val="000000" w:themeColor="text1"/>
          <w:position w:val="0"/>
          <w:sz w:val="22"/>
          <w:szCs w:val="22"/>
        </w:rPr>
        <w:t>resident</w:t>
      </w:r>
      <w:r w:rsidRPr="00BD0235">
        <w:rPr>
          <w:color w:val="000000" w:themeColor="text1"/>
          <w:position w:val="0"/>
          <w:sz w:val="22"/>
          <w:szCs w:val="22"/>
        </w:rPr>
        <w:t>’s right to withhold consent to notify parent</w:t>
      </w:r>
      <w:r w:rsidR="00595212" w:rsidRPr="00BD0235">
        <w:rPr>
          <w:color w:val="000000" w:themeColor="text1"/>
          <w:position w:val="0"/>
          <w:sz w:val="22"/>
          <w:szCs w:val="22"/>
        </w:rPr>
        <w:t xml:space="preserve"> </w:t>
      </w:r>
      <w:r w:rsidR="00A03CDF" w:rsidRPr="00BD0235">
        <w:rPr>
          <w:color w:val="000000" w:themeColor="text1"/>
          <w:position w:val="0"/>
          <w:sz w:val="22"/>
          <w:szCs w:val="22"/>
        </w:rPr>
        <w:t>or legal</w:t>
      </w:r>
      <w:r w:rsidR="00243E21" w:rsidRPr="00BD0235">
        <w:rPr>
          <w:color w:val="000000" w:themeColor="text1"/>
          <w:position w:val="0"/>
          <w:sz w:val="22"/>
          <w:szCs w:val="22"/>
        </w:rPr>
        <w:t xml:space="preserve"> guardian</w:t>
      </w:r>
      <w:r w:rsidRPr="00BD0235">
        <w:rPr>
          <w:color w:val="000000" w:themeColor="text1"/>
          <w:position w:val="0"/>
          <w:sz w:val="22"/>
          <w:szCs w:val="22"/>
        </w:rPr>
        <w:t xml:space="preserve"> must be given in writing at the time of admission. The notice must be signed by the </w:t>
      </w:r>
      <w:r w:rsidR="001D548D" w:rsidRPr="00BD0235">
        <w:rPr>
          <w:color w:val="000000" w:themeColor="text1"/>
          <w:position w:val="0"/>
          <w:sz w:val="22"/>
          <w:szCs w:val="22"/>
        </w:rPr>
        <w:t>resident</w:t>
      </w:r>
      <w:r w:rsidRPr="00BD0235">
        <w:rPr>
          <w:color w:val="000000" w:themeColor="text1"/>
          <w:position w:val="0"/>
          <w:sz w:val="22"/>
          <w:szCs w:val="22"/>
        </w:rPr>
        <w:t xml:space="preserve"> (and may be signed by the </w:t>
      </w:r>
      <w:r w:rsidR="00243E21" w:rsidRPr="00BD0235">
        <w:rPr>
          <w:color w:val="000000" w:themeColor="text1"/>
          <w:position w:val="0"/>
          <w:sz w:val="22"/>
          <w:szCs w:val="22"/>
        </w:rPr>
        <w:t>legal guardian</w:t>
      </w:r>
      <w:r w:rsidRPr="00BD0235">
        <w:rPr>
          <w:color w:val="000000" w:themeColor="text1"/>
          <w:position w:val="0"/>
          <w:sz w:val="22"/>
          <w:szCs w:val="22"/>
        </w:rPr>
        <w:t xml:space="preserve"> if appropriate) and placed in the </w:t>
      </w:r>
      <w:r w:rsidR="001D548D" w:rsidRPr="00BD0235">
        <w:rPr>
          <w:color w:val="000000" w:themeColor="text1"/>
          <w:position w:val="0"/>
          <w:sz w:val="22"/>
          <w:szCs w:val="22"/>
        </w:rPr>
        <w:t>resident</w:t>
      </w:r>
      <w:r w:rsidRPr="00BD0235">
        <w:rPr>
          <w:color w:val="000000" w:themeColor="text1"/>
          <w:position w:val="0"/>
          <w:sz w:val="22"/>
          <w:szCs w:val="22"/>
        </w:rPr>
        <w:t>'s record.</w:t>
      </w:r>
    </w:p>
    <w:p w14:paraId="3A4E856D" w14:textId="77777777" w:rsidR="00072AC3" w:rsidRPr="00BD0235" w:rsidRDefault="00072AC3" w:rsidP="0001652E">
      <w:pPr>
        <w:pStyle w:val="ListParagraph"/>
        <w:numPr>
          <w:ilvl w:val="0"/>
          <w:numId w:val="0"/>
        </w:numPr>
        <w:ind w:left="360" w:hanging="360"/>
        <w:rPr>
          <w:b/>
          <w:color w:val="000000" w:themeColor="text1"/>
          <w:position w:val="0"/>
          <w:sz w:val="22"/>
          <w:szCs w:val="22"/>
        </w:rPr>
      </w:pPr>
    </w:p>
    <w:p w14:paraId="71617964" w14:textId="068541FD" w:rsidR="006F14EC" w:rsidRPr="00BD0235"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ab/>
        <w:t xml:space="preserve">Personnel. </w:t>
      </w:r>
      <w:r w:rsidRPr="00BD0235">
        <w:rPr>
          <w:color w:val="000000" w:themeColor="text1"/>
          <w:position w:val="0"/>
          <w:sz w:val="22"/>
          <w:szCs w:val="22"/>
        </w:rPr>
        <w:t xml:space="preserve">The facility’s personnel policy must include provisions for the delivery of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by qualified personnel.</w:t>
      </w:r>
    </w:p>
    <w:p w14:paraId="437AE684" w14:textId="77777777" w:rsidR="00072AC3" w:rsidRPr="00BD0235" w:rsidRDefault="00072AC3" w:rsidP="0001652E">
      <w:pPr>
        <w:pStyle w:val="ListParagraph"/>
        <w:numPr>
          <w:ilvl w:val="0"/>
          <w:numId w:val="0"/>
        </w:numPr>
        <w:ind w:left="360" w:hanging="360"/>
        <w:rPr>
          <w:b/>
          <w:i/>
          <w:color w:val="000000" w:themeColor="text1"/>
          <w:position w:val="0"/>
          <w:sz w:val="22"/>
          <w:szCs w:val="22"/>
        </w:rPr>
      </w:pPr>
    </w:p>
    <w:p w14:paraId="5CEA3316" w14:textId="7E2DCA7E" w:rsidR="006F14EC" w:rsidRPr="0019709D" w:rsidRDefault="006F14EC" w:rsidP="00D10FB4">
      <w:pPr>
        <w:pStyle w:val="ListParagraph"/>
        <w:numPr>
          <w:ilvl w:val="0"/>
          <w:numId w:val="68"/>
        </w:numPr>
        <w:ind w:left="360" w:right="-270"/>
        <w:rPr>
          <w:b/>
          <w:i/>
          <w:color w:val="000000" w:themeColor="text1"/>
          <w:position w:val="0"/>
          <w:sz w:val="22"/>
          <w:szCs w:val="22"/>
        </w:rPr>
      </w:pPr>
      <w:r w:rsidRPr="00BD0235">
        <w:rPr>
          <w:b/>
          <w:color w:val="000000" w:themeColor="text1"/>
          <w:position w:val="0"/>
          <w:sz w:val="22"/>
          <w:szCs w:val="22"/>
        </w:rPr>
        <w:tab/>
        <w:t xml:space="preserve">Licensed </w:t>
      </w:r>
      <w:r w:rsidR="00164A21" w:rsidRPr="00BD0235">
        <w:rPr>
          <w:b/>
          <w:color w:val="000000" w:themeColor="text1"/>
          <w:position w:val="0"/>
          <w:sz w:val="22"/>
          <w:szCs w:val="22"/>
        </w:rPr>
        <w:t xml:space="preserve">alcohol and drug </w:t>
      </w:r>
      <w:r w:rsidRPr="00BD0235">
        <w:rPr>
          <w:b/>
          <w:color w:val="000000" w:themeColor="text1"/>
          <w:position w:val="0"/>
          <w:sz w:val="22"/>
          <w:szCs w:val="22"/>
        </w:rPr>
        <w:t>abuse counselor</w:t>
      </w:r>
      <w:r w:rsidR="00462FE7" w:rsidRPr="00BD0235">
        <w:rPr>
          <w:b/>
          <w:color w:val="000000" w:themeColor="text1"/>
          <w:position w:val="0"/>
          <w:sz w:val="22"/>
          <w:szCs w:val="22"/>
        </w:rPr>
        <w:t xml:space="preserve"> (LADC)</w:t>
      </w:r>
      <w:r w:rsidRPr="00BD0235">
        <w:rPr>
          <w:b/>
          <w:color w:val="000000" w:themeColor="text1"/>
          <w:position w:val="0"/>
          <w:sz w:val="22"/>
          <w:szCs w:val="22"/>
        </w:rPr>
        <w:t xml:space="preserve">. </w:t>
      </w:r>
      <w:r w:rsidRPr="00BD0235">
        <w:rPr>
          <w:color w:val="000000" w:themeColor="text1"/>
          <w:position w:val="0"/>
          <w:sz w:val="22"/>
          <w:szCs w:val="22"/>
        </w:rPr>
        <w:t>The facility must employ</w:t>
      </w:r>
      <w:r w:rsidR="00164A21" w:rsidRPr="00BD0235">
        <w:rPr>
          <w:color w:val="000000" w:themeColor="text1"/>
          <w:position w:val="0"/>
          <w:sz w:val="22"/>
          <w:szCs w:val="22"/>
        </w:rPr>
        <w:t xml:space="preserve"> at least one licensed alcohol drug</w:t>
      </w:r>
      <w:r w:rsidRPr="00BD0235">
        <w:rPr>
          <w:color w:val="000000" w:themeColor="text1"/>
          <w:position w:val="0"/>
          <w:sz w:val="22"/>
          <w:szCs w:val="22"/>
        </w:rPr>
        <w:t xml:space="preserve"> abuse counselor as an employee of its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program. </w:t>
      </w:r>
    </w:p>
    <w:p w14:paraId="3DBE4A0C" w14:textId="77777777" w:rsidR="0019709D" w:rsidRPr="0019709D" w:rsidRDefault="0019709D" w:rsidP="0001652E">
      <w:pPr>
        <w:pStyle w:val="ListParagraph"/>
        <w:numPr>
          <w:ilvl w:val="0"/>
          <w:numId w:val="0"/>
        </w:numPr>
        <w:ind w:left="360" w:hanging="360"/>
        <w:rPr>
          <w:b/>
          <w:i/>
          <w:color w:val="000000" w:themeColor="text1"/>
          <w:position w:val="0"/>
          <w:sz w:val="22"/>
          <w:szCs w:val="22"/>
        </w:rPr>
      </w:pPr>
    </w:p>
    <w:p w14:paraId="428C2573" w14:textId="7D7E043D" w:rsidR="006F14EC" w:rsidRPr="00BD0235"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ab/>
        <w:t xml:space="preserve">Registered dietitian. </w:t>
      </w:r>
      <w:r w:rsidRPr="00BD0235">
        <w:rPr>
          <w:color w:val="000000" w:themeColor="text1"/>
          <w:position w:val="0"/>
          <w:sz w:val="22"/>
          <w:szCs w:val="22"/>
        </w:rPr>
        <w:t xml:space="preserve">Every 90 days, the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program must provide for periodic review of meal menus by a registered dietitian to ensure nutritional balance.</w:t>
      </w:r>
    </w:p>
    <w:p w14:paraId="15858B7D" w14:textId="77777777" w:rsidR="00072AC3" w:rsidRPr="00BD0235" w:rsidRDefault="00072AC3" w:rsidP="0001652E">
      <w:pPr>
        <w:pStyle w:val="ListParagraph"/>
        <w:numPr>
          <w:ilvl w:val="0"/>
          <w:numId w:val="0"/>
        </w:numPr>
        <w:ind w:left="360" w:hanging="360"/>
        <w:rPr>
          <w:b/>
          <w:color w:val="000000" w:themeColor="text1"/>
          <w:position w:val="0"/>
          <w:sz w:val="22"/>
          <w:szCs w:val="22"/>
        </w:rPr>
      </w:pPr>
    </w:p>
    <w:p w14:paraId="1C6605D7" w14:textId="01F76D4A" w:rsidR="00587863" w:rsidRPr="00587863"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ab/>
        <w:t xml:space="preserve">Symptoms of drug </w:t>
      </w:r>
      <w:r w:rsidR="001D08BC" w:rsidRPr="00BD0235">
        <w:rPr>
          <w:b/>
          <w:color w:val="000000" w:themeColor="text1"/>
          <w:position w:val="0"/>
          <w:sz w:val="22"/>
          <w:szCs w:val="22"/>
        </w:rPr>
        <w:t>use disorder</w:t>
      </w:r>
      <w:r w:rsidRPr="00BD0235">
        <w:rPr>
          <w:b/>
          <w:color w:val="000000" w:themeColor="text1"/>
          <w:position w:val="0"/>
          <w:sz w:val="22"/>
          <w:szCs w:val="22"/>
        </w:rPr>
        <w:t xml:space="preserve">: training. </w:t>
      </w:r>
      <w:r w:rsidRPr="00BD0235">
        <w:rPr>
          <w:color w:val="000000" w:themeColor="text1"/>
          <w:position w:val="0"/>
          <w:sz w:val="22"/>
          <w:szCs w:val="22"/>
        </w:rPr>
        <w:t xml:space="preserve">Within 60 days of hire and before independently working with </w:t>
      </w:r>
      <w:r w:rsidR="005539BE" w:rsidRPr="00BD0235">
        <w:rPr>
          <w:color w:val="000000" w:themeColor="text1"/>
          <w:position w:val="0"/>
          <w:sz w:val="22"/>
          <w:szCs w:val="22"/>
        </w:rPr>
        <w:t>residents</w:t>
      </w:r>
      <w:r w:rsidRPr="00BD0235">
        <w:rPr>
          <w:color w:val="000000" w:themeColor="text1"/>
          <w:position w:val="0"/>
          <w:sz w:val="22"/>
          <w:szCs w:val="22"/>
        </w:rPr>
        <w:t xml:space="preserve">, the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w:t>
      </w:r>
      <w:r w:rsidR="001153F3" w:rsidRPr="00BD0235">
        <w:rPr>
          <w:color w:val="000000" w:themeColor="text1"/>
          <w:position w:val="0"/>
          <w:sz w:val="22"/>
          <w:szCs w:val="22"/>
        </w:rPr>
        <w:t xml:space="preserve">eatment program personnel </w:t>
      </w:r>
      <w:r w:rsidRPr="00BD0235">
        <w:rPr>
          <w:color w:val="000000" w:themeColor="text1"/>
          <w:position w:val="0"/>
          <w:sz w:val="22"/>
          <w:szCs w:val="22"/>
        </w:rPr>
        <w:t xml:space="preserve">must be trained to recognize symptoms of potential </w:t>
      </w:r>
      <w:r w:rsidR="00B32F48">
        <w:rPr>
          <w:color w:val="000000" w:themeColor="text1"/>
          <w:position w:val="0"/>
          <w:sz w:val="22"/>
          <w:szCs w:val="22"/>
        </w:rPr>
        <w:t>misuse</w:t>
      </w:r>
      <w:r w:rsidRPr="00BD0235">
        <w:rPr>
          <w:color w:val="000000" w:themeColor="text1"/>
          <w:position w:val="0"/>
          <w:sz w:val="22"/>
          <w:szCs w:val="22"/>
        </w:rPr>
        <w:t xml:space="preserve"> of prescription drugs and the effects of such abuse. Documentation of such orientation training must be placed in the </w:t>
      </w:r>
      <w:r w:rsidR="00B32F48">
        <w:rPr>
          <w:color w:val="000000" w:themeColor="text1"/>
          <w:position w:val="0"/>
          <w:sz w:val="22"/>
          <w:szCs w:val="22"/>
        </w:rPr>
        <w:t>staff member’s</w:t>
      </w:r>
      <w:r w:rsidR="00BA214F">
        <w:rPr>
          <w:color w:val="000000" w:themeColor="text1"/>
          <w:position w:val="0"/>
          <w:sz w:val="22"/>
          <w:szCs w:val="22"/>
        </w:rPr>
        <w:t xml:space="preserve"> </w:t>
      </w:r>
      <w:r w:rsidRPr="00BD0235">
        <w:rPr>
          <w:color w:val="000000" w:themeColor="text1"/>
          <w:position w:val="0"/>
          <w:sz w:val="22"/>
          <w:szCs w:val="22"/>
        </w:rPr>
        <w:t>personnel file.</w:t>
      </w:r>
    </w:p>
    <w:p w14:paraId="3F4504AA" w14:textId="7744E56F" w:rsidR="006F14EC" w:rsidRPr="00BD0235" w:rsidRDefault="006F14EC" w:rsidP="00587863">
      <w:pPr>
        <w:pStyle w:val="ListParagraph"/>
        <w:numPr>
          <w:ilvl w:val="0"/>
          <w:numId w:val="0"/>
        </w:numPr>
        <w:ind w:left="360"/>
        <w:rPr>
          <w:b/>
          <w:color w:val="000000" w:themeColor="text1"/>
          <w:position w:val="0"/>
          <w:sz w:val="22"/>
          <w:szCs w:val="22"/>
        </w:rPr>
      </w:pPr>
    </w:p>
    <w:p w14:paraId="458EA9DE" w14:textId="3D6EB238" w:rsidR="006F14EC" w:rsidRPr="00BD0235"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ab/>
        <w:t xml:space="preserve">Denial of admission. </w:t>
      </w:r>
      <w:r w:rsidR="001153F3" w:rsidRPr="00BD0235">
        <w:rPr>
          <w:color w:val="000000" w:themeColor="text1"/>
          <w:position w:val="0"/>
          <w:sz w:val="22"/>
          <w:szCs w:val="22"/>
        </w:rPr>
        <w:t>When admission is denied,</w:t>
      </w:r>
      <w:r w:rsidRPr="00BD0235">
        <w:rPr>
          <w:color w:val="000000" w:themeColor="text1"/>
          <w:position w:val="0"/>
          <w:sz w:val="22"/>
          <w:szCs w:val="22"/>
        </w:rPr>
        <w:t xml:space="preserve"> the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program must, in conjunction with the placing agency, facilitate referral of the </w:t>
      </w:r>
      <w:r w:rsidR="001153F3" w:rsidRPr="00BD0235">
        <w:rPr>
          <w:color w:val="000000" w:themeColor="text1"/>
          <w:position w:val="0"/>
          <w:sz w:val="22"/>
          <w:szCs w:val="22"/>
        </w:rPr>
        <w:t>child</w:t>
      </w:r>
      <w:r w:rsidRPr="00BD0235">
        <w:rPr>
          <w:color w:val="000000" w:themeColor="text1"/>
          <w:position w:val="0"/>
          <w:sz w:val="22"/>
          <w:szCs w:val="22"/>
        </w:rPr>
        <w:t xml:space="preserve"> to alternative community resources for substance </w:t>
      </w:r>
      <w:r w:rsidR="001D08BC" w:rsidRPr="00BD0235">
        <w:rPr>
          <w:color w:val="000000" w:themeColor="text1"/>
          <w:position w:val="0"/>
          <w:sz w:val="22"/>
          <w:szCs w:val="22"/>
        </w:rPr>
        <w:t>use disorder</w:t>
      </w:r>
      <w:r w:rsidR="00595212" w:rsidRPr="00BD0235">
        <w:rPr>
          <w:color w:val="000000" w:themeColor="text1"/>
          <w:position w:val="0"/>
          <w:sz w:val="22"/>
          <w:szCs w:val="22"/>
        </w:rPr>
        <w:t xml:space="preserve"> treatment</w:t>
      </w:r>
      <w:r w:rsidRPr="00BD0235">
        <w:rPr>
          <w:color w:val="000000" w:themeColor="text1"/>
          <w:position w:val="0"/>
          <w:sz w:val="22"/>
          <w:szCs w:val="22"/>
        </w:rPr>
        <w:t>.</w:t>
      </w:r>
    </w:p>
    <w:p w14:paraId="0D1776AE" w14:textId="77777777" w:rsidR="00072AC3" w:rsidRPr="00BD0235" w:rsidRDefault="00072AC3" w:rsidP="0001652E">
      <w:pPr>
        <w:pStyle w:val="ListParagraph"/>
        <w:numPr>
          <w:ilvl w:val="0"/>
          <w:numId w:val="0"/>
        </w:numPr>
        <w:ind w:left="360" w:hanging="360"/>
        <w:rPr>
          <w:b/>
          <w:color w:val="000000" w:themeColor="text1"/>
          <w:position w:val="0"/>
          <w:sz w:val="22"/>
          <w:szCs w:val="22"/>
        </w:rPr>
      </w:pPr>
    </w:p>
    <w:p w14:paraId="58309A32" w14:textId="5AB7EF73" w:rsidR="006F14EC" w:rsidRPr="00BD0235"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 xml:space="preserve">Assessments. </w:t>
      </w:r>
      <w:r w:rsidRPr="00BD0235">
        <w:rPr>
          <w:color w:val="000000" w:themeColor="text1"/>
          <w:position w:val="0"/>
          <w:sz w:val="22"/>
          <w:szCs w:val="22"/>
        </w:rPr>
        <w:t xml:space="preserve">All residential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w:t>
      </w:r>
      <w:r w:rsidR="00595212" w:rsidRPr="00BD0235">
        <w:rPr>
          <w:color w:val="000000" w:themeColor="text1"/>
          <w:position w:val="0"/>
          <w:sz w:val="22"/>
          <w:szCs w:val="22"/>
        </w:rPr>
        <w:t xml:space="preserve">treatment </w:t>
      </w:r>
      <w:r w:rsidRPr="00BD0235">
        <w:rPr>
          <w:color w:val="000000" w:themeColor="text1"/>
          <w:position w:val="0"/>
          <w:sz w:val="22"/>
          <w:szCs w:val="22"/>
        </w:rPr>
        <w:t>programs provide a comprehensive assessment conducted by qualified personnel and a standardized assessment to d</w:t>
      </w:r>
      <w:r w:rsidR="005C5120" w:rsidRPr="00BD0235">
        <w:rPr>
          <w:color w:val="000000" w:themeColor="text1"/>
          <w:position w:val="0"/>
          <w:sz w:val="22"/>
          <w:szCs w:val="22"/>
        </w:rPr>
        <w:t>etermine level of care. Within five</w:t>
      </w:r>
      <w:r w:rsidRPr="00BD0235">
        <w:rPr>
          <w:color w:val="000000" w:themeColor="text1"/>
          <w:position w:val="0"/>
          <w:sz w:val="22"/>
          <w:szCs w:val="22"/>
        </w:rPr>
        <w:t xml:space="preserve"> days of admission, the program must complete a comprehensive assessment, unless the program has access to a written comprehensive assessment that was completed within 30 days of admission</w:t>
      </w:r>
      <w:r w:rsidR="00B91953" w:rsidRPr="00BD0235">
        <w:rPr>
          <w:color w:val="000000" w:themeColor="text1"/>
          <w:position w:val="0"/>
          <w:sz w:val="22"/>
          <w:szCs w:val="22"/>
        </w:rPr>
        <w:t xml:space="preserve">. </w:t>
      </w:r>
    </w:p>
    <w:p w14:paraId="5B9857B7" w14:textId="77777777" w:rsidR="00072AC3" w:rsidRPr="00BD0235" w:rsidRDefault="00072AC3" w:rsidP="0001652E">
      <w:pPr>
        <w:pStyle w:val="ListParagraph"/>
        <w:numPr>
          <w:ilvl w:val="0"/>
          <w:numId w:val="0"/>
        </w:numPr>
        <w:ind w:left="360" w:hanging="360"/>
        <w:rPr>
          <w:b/>
          <w:color w:val="000000" w:themeColor="text1"/>
          <w:position w:val="0"/>
          <w:sz w:val="22"/>
          <w:szCs w:val="22"/>
        </w:rPr>
      </w:pPr>
    </w:p>
    <w:p w14:paraId="7E69E25D" w14:textId="4563AC2C" w:rsidR="006F14EC" w:rsidRPr="00BD0235" w:rsidRDefault="006F14EC" w:rsidP="002F00C6">
      <w:pPr>
        <w:pStyle w:val="ListParagraph"/>
        <w:numPr>
          <w:ilvl w:val="0"/>
          <w:numId w:val="68"/>
        </w:numPr>
        <w:ind w:left="360"/>
        <w:rPr>
          <w:b/>
          <w:color w:val="000000" w:themeColor="text1"/>
          <w:position w:val="0"/>
          <w:sz w:val="22"/>
          <w:szCs w:val="22"/>
        </w:rPr>
      </w:pPr>
      <w:r w:rsidRPr="00BD0235">
        <w:rPr>
          <w:b/>
          <w:color w:val="000000" w:themeColor="text1"/>
          <w:position w:val="0"/>
          <w:sz w:val="22"/>
          <w:szCs w:val="22"/>
        </w:rPr>
        <w:tab/>
        <w:t xml:space="preserve">Service plan. </w:t>
      </w:r>
      <w:r w:rsidRPr="00BD0235">
        <w:rPr>
          <w:color w:val="000000" w:themeColor="text1"/>
          <w:position w:val="0"/>
          <w:sz w:val="22"/>
          <w:szCs w:val="22"/>
        </w:rPr>
        <w:t xml:space="preserve">The service plan must identify the </w:t>
      </w:r>
      <w:r w:rsidR="001D548D" w:rsidRPr="00BD0235">
        <w:rPr>
          <w:color w:val="000000" w:themeColor="text1"/>
          <w:position w:val="0"/>
          <w:sz w:val="22"/>
          <w:szCs w:val="22"/>
        </w:rPr>
        <w:t>resident</w:t>
      </w:r>
      <w:r w:rsidRPr="00BD0235">
        <w:rPr>
          <w:color w:val="000000" w:themeColor="text1"/>
          <w:position w:val="0"/>
          <w:sz w:val="22"/>
          <w:szCs w:val="22"/>
        </w:rPr>
        <w:t xml:space="preserve">’s short and long-term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goals and include a description of the type and frequency of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counseling and education provided. The service plan review and updates must be done in accordance with the following schedule:</w:t>
      </w:r>
    </w:p>
    <w:p w14:paraId="3F1E16A7" w14:textId="77777777" w:rsidR="00072AC3" w:rsidRPr="00BD0235" w:rsidRDefault="00072AC3" w:rsidP="000E384A">
      <w:pPr>
        <w:pStyle w:val="ListParagraph"/>
        <w:numPr>
          <w:ilvl w:val="0"/>
          <w:numId w:val="0"/>
        </w:numPr>
        <w:tabs>
          <w:tab w:val="left" w:pos="1890"/>
        </w:tabs>
        <w:ind w:left="900" w:hanging="450"/>
        <w:rPr>
          <w:color w:val="000000" w:themeColor="text1"/>
          <w:position w:val="0"/>
          <w:sz w:val="22"/>
          <w:szCs w:val="22"/>
        </w:rPr>
      </w:pPr>
    </w:p>
    <w:p w14:paraId="0057CABB" w14:textId="77777777" w:rsidR="006F14EC" w:rsidRPr="00BD0235" w:rsidRDefault="006F14EC" w:rsidP="002F00C6">
      <w:pPr>
        <w:pStyle w:val="ListParagraph"/>
        <w:numPr>
          <w:ilvl w:val="0"/>
          <w:numId w:val="70"/>
        </w:numPr>
        <w:ind w:left="720"/>
        <w:rPr>
          <w:color w:val="000000" w:themeColor="text1"/>
          <w:position w:val="0"/>
          <w:sz w:val="22"/>
          <w:szCs w:val="22"/>
        </w:rPr>
      </w:pPr>
      <w:r w:rsidRPr="00BD0235">
        <w:rPr>
          <w:color w:val="000000" w:themeColor="text1"/>
          <w:position w:val="0"/>
          <w:sz w:val="22"/>
          <w:szCs w:val="22"/>
        </w:rPr>
        <w:t>The initial service plan must be done within 72 hours of admission and must be reviewed and updated during the course of treatment;</w:t>
      </w:r>
    </w:p>
    <w:p w14:paraId="4309150A"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4E7907CF" w14:textId="08C322B6" w:rsidR="006F14EC" w:rsidRPr="00BD0235" w:rsidRDefault="006F14EC" w:rsidP="002F00C6">
      <w:pPr>
        <w:pStyle w:val="ListParagraph"/>
        <w:numPr>
          <w:ilvl w:val="0"/>
          <w:numId w:val="70"/>
        </w:numPr>
        <w:ind w:left="720"/>
        <w:rPr>
          <w:color w:val="000000" w:themeColor="text1"/>
          <w:position w:val="0"/>
          <w:sz w:val="22"/>
          <w:szCs w:val="22"/>
        </w:rPr>
      </w:pPr>
      <w:r w:rsidRPr="00BD0235">
        <w:rPr>
          <w:color w:val="000000" w:themeColor="text1"/>
          <w:position w:val="0"/>
          <w:sz w:val="22"/>
          <w:szCs w:val="22"/>
        </w:rPr>
        <w:t>Every week</w:t>
      </w:r>
      <w:r w:rsidR="00727BF6">
        <w:rPr>
          <w:color w:val="000000" w:themeColor="text1"/>
          <w:position w:val="0"/>
          <w:sz w:val="22"/>
          <w:szCs w:val="22"/>
        </w:rPr>
        <w:t xml:space="preserve"> for</w:t>
      </w:r>
      <w:r w:rsidRPr="00BD0235">
        <w:rPr>
          <w:color w:val="000000" w:themeColor="text1"/>
          <w:position w:val="0"/>
          <w:sz w:val="22"/>
          <w:szCs w:val="22"/>
        </w:rPr>
        <w:t xml:space="preserve"> residential programs designed to provide services of 30</w:t>
      </w:r>
      <w:r w:rsidR="00B91953" w:rsidRPr="00BD0235">
        <w:rPr>
          <w:color w:val="000000" w:themeColor="text1"/>
          <w:position w:val="0"/>
          <w:sz w:val="22"/>
          <w:szCs w:val="22"/>
        </w:rPr>
        <w:t xml:space="preserve"> </w:t>
      </w:r>
      <w:r w:rsidRPr="00BD0235">
        <w:rPr>
          <w:color w:val="000000" w:themeColor="text1"/>
          <w:position w:val="0"/>
          <w:sz w:val="22"/>
          <w:szCs w:val="22"/>
        </w:rPr>
        <w:t>days</w:t>
      </w:r>
      <w:r w:rsidR="00F34321" w:rsidRPr="00BD0235">
        <w:rPr>
          <w:color w:val="000000" w:themeColor="text1"/>
          <w:position w:val="0"/>
          <w:sz w:val="22"/>
          <w:szCs w:val="22"/>
        </w:rPr>
        <w:t>’</w:t>
      </w:r>
      <w:r w:rsidRPr="00BD0235">
        <w:rPr>
          <w:color w:val="000000" w:themeColor="text1"/>
          <w:position w:val="0"/>
          <w:sz w:val="22"/>
          <w:szCs w:val="22"/>
        </w:rPr>
        <w:t xml:space="preserve"> duration or less;</w:t>
      </w:r>
    </w:p>
    <w:p w14:paraId="142D7D00"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30211296" w14:textId="41175E3C" w:rsidR="006F14EC" w:rsidRPr="00BD0235" w:rsidRDefault="006F14EC" w:rsidP="002F00C6">
      <w:pPr>
        <w:pStyle w:val="ListParagraph"/>
        <w:numPr>
          <w:ilvl w:val="0"/>
          <w:numId w:val="70"/>
        </w:numPr>
        <w:ind w:left="720"/>
        <w:rPr>
          <w:color w:val="000000" w:themeColor="text1"/>
          <w:position w:val="0"/>
          <w:sz w:val="22"/>
          <w:szCs w:val="22"/>
        </w:rPr>
      </w:pPr>
      <w:r w:rsidRPr="00BD0235">
        <w:rPr>
          <w:color w:val="000000" w:themeColor="text1"/>
          <w:position w:val="0"/>
          <w:sz w:val="22"/>
          <w:szCs w:val="22"/>
        </w:rPr>
        <w:lastRenderedPageBreak/>
        <w:t>Every month</w:t>
      </w:r>
      <w:r w:rsidR="00727BF6">
        <w:rPr>
          <w:color w:val="000000" w:themeColor="text1"/>
          <w:position w:val="0"/>
          <w:sz w:val="22"/>
          <w:szCs w:val="22"/>
        </w:rPr>
        <w:t xml:space="preserve"> for</w:t>
      </w:r>
      <w:r w:rsidRPr="00BD0235">
        <w:rPr>
          <w:color w:val="000000" w:themeColor="text1"/>
          <w:position w:val="0"/>
          <w:sz w:val="22"/>
          <w:szCs w:val="22"/>
        </w:rPr>
        <w:t xml:space="preserve"> residential programs designed to provide services between 31 to 180 days</w:t>
      </w:r>
      <w:r w:rsidR="00F34321" w:rsidRPr="00BD0235">
        <w:rPr>
          <w:color w:val="000000" w:themeColor="text1"/>
          <w:position w:val="0"/>
          <w:sz w:val="22"/>
          <w:szCs w:val="22"/>
        </w:rPr>
        <w:t>’</w:t>
      </w:r>
      <w:r w:rsidRPr="00BD0235">
        <w:rPr>
          <w:color w:val="000000" w:themeColor="text1"/>
          <w:position w:val="0"/>
          <w:sz w:val="22"/>
          <w:szCs w:val="22"/>
        </w:rPr>
        <w:t xml:space="preserve"> duration;</w:t>
      </w:r>
    </w:p>
    <w:p w14:paraId="7FD2D70F"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56916118" w14:textId="3886ED87" w:rsidR="006F14EC" w:rsidRPr="00BD0235" w:rsidRDefault="006F14EC" w:rsidP="002F00C6">
      <w:pPr>
        <w:pStyle w:val="ListParagraph"/>
        <w:numPr>
          <w:ilvl w:val="0"/>
          <w:numId w:val="70"/>
        </w:numPr>
        <w:ind w:left="720"/>
        <w:rPr>
          <w:color w:val="000000" w:themeColor="text1"/>
          <w:position w:val="0"/>
          <w:sz w:val="22"/>
          <w:szCs w:val="22"/>
        </w:rPr>
      </w:pPr>
      <w:r w:rsidRPr="00BD0235">
        <w:rPr>
          <w:color w:val="000000" w:themeColor="text1"/>
          <w:position w:val="0"/>
          <w:sz w:val="22"/>
          <w:szCs w:val="22"/>
        </w:rPr>
        <w:t>Every three months</w:t>
      </w:r>
      <w:r w:rsidR="00727BF6">
        <w:rPr>
          <w:color w:val="000000" w:themeColor="text1"/>
          <w:position w:val="0"/>
          <w:sz w:val="22"/>
          <w:szCs w:val="22"/>
        </w:rPr>
        <w:t xml:space="preserve"> for</w:t>
      </w:r>
      <w:r w:rsidRPr="00BD0235">
        <w:rPr>
          <w:color w:val="000000" w:themeColor="text1"/>
          <w:position w:val="0"/>
          <w:sz w:val="22"/>
          <w:szCs w:val="22"/>
        </w:rPr>
        <w:t xml:space="preserve"> residential programs designed to provide services </w:t>
      </w:r>
      <w:r w:rsidRPr="00BD0235">
        <w:rPr>
          <w:color w:val="000000" w:themeColor="text1"/>
          <w:position w:val="0"/>
          <w:sz w:val="22"/>
          <w:szCs w:val="22"/>
        </w:rPr>
        <w:tab/>
        <w:t>in excess of 180 days</w:t>
      </w:r>
      <w:r w:rsidR="00F34321" w:rsidRPr="00BD0235">
        <w:rPr>
          <w:color w:val="000000" w:themeColor="text1"/>
          <w:position w:val="0"/>
          <w:sz w:val="22"/>
          <w:szCs w:val="22"/>
        </w:rPr>
        <w:t>’</w:t>
      </w:r>
      <w:r w:rsidRPr="00BD0235">
        <w:rPr>
          <w:color w:val="000000" w:themeColor="text1"/>
          <w:position w:val="0"/>
          <w:sz w:val="22"/>
          <w:szCs w:val="22"/>
        </w:rPr>
        <w:t xml:space="preserve"> duration;</w:t>
      </w:r>
    </w:p>
    <w:p w14:paraId="2246BF4B"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0F257777" w14:textId="373560DD" w:rsidR="006F14EC" w:rsidRPr="00BD0235" w:rsidRDefault="006F14EC" w:rsidP="002F00C6">
      <w:pPr>
        <w:pStyle w:val="ListParagraph"/>
        <w:numPr>
          <w:ilvl w:val="0"/>
          <w:numId w:val="70"/>
        </w:numPr>
        <w:ind w:left="720"/>
        <w:rPr>
          <w:color w:val="000000" w:themeColor="text1"/>
          <w:position w:val="0"/>
          <w:sz w:val="22"/>
          <w:szCs w:val="22"/>
        </w:rPr>
      </w:pPr>
      <w:r w:rsidRPr="00BD0235">
        <w:rPr>
          <w:color w:val="000000" w:themeColor="text1"/>
          <w:position w:val="0"/>
          <w:sz w:val="22"/>
          <w:szCs w:val="22"/>
        </w:rPr>
        <w:t xml:space="preserve">The service plan must include at least 10 hours per week of formal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w:t>
      </w:r>
      <w:r w:rsidR="003F028A" w:rsidRPr="00BD0235">
        <w:rPr>
          <w:color w:val="000000" w:themeColor="text1"/>
          <w:position w:val="0"/>
          <w:sz w:val="22"/>
          <w:szCs w:val="22"/>
        </w:rPr>
        <w:t>,</w:t>
      </w:r>
      <w:r w:rsidRPr="00BD0235">
        <w:rPr>
          <w:color w:val="000000" w:themeColor="text1"/>
          <w:position w:val="0"/>
          <w:sz w:val="22"/>
          <w:szCs w:val="22"/>
        </w:rPr>
        <w:t xml:space="preserve"> including one or more of the following: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education, group counseling and individual counseling; and</w:t>
      </w:r>
    </w:p>
    <w:p w14:paraId="2B64D431" w14:textId="77777777" w:rsidR="00072AC3" w:rsidRPr="00BD0235" w:rsidRDefault="00072AC3" w:rsidP="0001652E">
      <w:pPr>
        <w:pStyle w:val="ListParagraph"/>
        <w:numPr>
          <w:ilvl w:val="0"/>
          <w:numId w:val="0"/>
        </w:numPr>
        <w:ind w:left="720" w:hanging="360"/>
        <w:rPr>
          <w:color w:val="000000" w:themeColor="text1"/>
          <w:position w:val="0"/>
          <w:sz w:val="22"/>
          <w:szCs w:val="22"/>
        </w:rPr>
      </w:pPr>
    </w:p>
    <w:p w14:paraId="562D2BF9" w14:textId="15D1C672" w:rsidR="00072AC3" w:rsidRPr="00BD0235" w:rsidRDefault="006F14EC" w:rsidP="002F00C6">
      <w:pPr>
        <w:pStyle w:val="ListParagraph"/>
        <w:numPr>
          <w:ilvl w:val="0"/>
          <w:numId w:val="70"/>
        </w:numPr>
        <w:ind w:left="720"/>
        <w:rPr>
          <w:color w:val="000000" w:themeColor="text1"/>
          <w:position w:val="0"/>
          <w:sz w:val="22"/>
          <w:szCs w:val="22"/>
        </w:rPr>
      </w:pPr>
      <w:r w:rsidRPr="00BD0235">
        <w:rPr>
          <w:color w:val="000000" w:themeColor="text1"/>
          <w:position w:val="0"/>
          <w:sz w:val="22"/>
          <w:szCs w:val="22"/>
        </w:rPr>
        <w:t xml:space="preserve">At least monthly, the facility must review the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portion of each service plan.</w:t>
      </w:r>
    </w:p>
    <w:p w14:paraId="1DFCD6EF" w14:textId="77777777" w:rsidR="00072AC3" w:rsidRPr="00BD0235" w:rsidRDefault="00072AC3" w:rsidP="00254089">
      <w:pPr>
        <w:pStyle w:val="ListParagraph"/>
        <w:numPr>
          <w:ilvl w:val="0"/>
          <w:numId w:val="0"/>
        </w:numPr>
        <w:ind w:left="1440"/>
        <w:rPr>
          <w:color w:val="000000" w:themeColor="text1"/>
          <w:position w:val="0"/>
          <w:sz w:val="22"/>
          <w:szCs w:val="22"/>
        </w:rPr>
      </w:pPr>
    </w:p>
    <w:p w14:paraId="07CE62BF" w14:textId="2BB6B3D2" w:rsidR="006F14EC" w:rsidRPr="00BD0235" w:rsidRDefault="006F14EC" w:rsidP="002F00C6">
      <w:pPr>
        <w:pStyle w:val="ListParagraph"/>
        <w:numPr>
          <w:ilvl w:val="0"/>
          <w:numId w:val="68"/>
        </w:numPr>
        <w:ind w:left="360"/>
        <w:rPr>
          <w:color w:val="000000" w:themeColor="text1"/>
          <w:position w:val="0"/>
          <w:sz w:val="22"/>
          <w:szCs w:val="22"/>
        </w:rPr>
      </w:pPr>
      <w:r w:rsidRPr="00BD0235">
        <w:rPr>
          <w:b/>
          <w:color w:val="000000" w:themeColor="text1"/>
          <w:position w:val="0"/>
          <w:sz w:val="22"/>
          <w:szCs w:val="22"/>
        </w:rPr>
        <w:t xml:space="preserve">Discharge criteria. </w:t>
      </w:r>
      <w:r w:rsidRPr="00BD0235">
        <w:rPr>
          <w:color w:val="000000" w:themeColor="text1"/>
          <w:position w:val="0"/>
          <w:sz w:val="22"/>
          <w:szCs w:val="22"/>
        </w:rPr>
        <w:t xml:space="preserve">The </w:t>
      </w:r>
      <w:r w:rsidR="001D548D" w:rsidRPr="00BD0235">
        <w:rPr>
          <w:color w:val="000000" w:themeColor="text1"/>
          <w:position w:val="0"/>
          <w:sz w:val="22"/>
          <w:szCs w:val="22"/>
        </w:rPr>
        <w:t>resident</w:t>
      </w:r>
      <w:r w:rsidRPr="00BD0235">
        <w:rPr>
          <w:color w:val="000000" w:themeColor="text1"/>
          <w:position w:val="0"/>
          <w:sz w:val="22"/>
          <w:szCs w:val="22"/>
        </w:rPr>
        <w:t xml:space="preserve">’s successful completion of the facility’s substance </w:t>
      </w:r>
      <w:r w:rsidR="001D08BC" w:rsidRPr="00BD0235">
        <w:rPr>
          <w:color w:val="000000" w:themeColor="text1"/>
          <w:position w:val="0"/>
          <w:sz w:val="22"/>
          <w:szCs w:val="22"/>
        </w:rPr>
        <w:t>use disorder</w:t>
      </w:r>
      <w:r w:rsidRPr="00BD0235">
        <w:rPr>
          <w:color w:val="000000" w:themeColor="text1"/>
          <w:position w:val="0"/>
          <w:sz w:val="22"/>
          <w:szCs w:val="22"/>
        </w:rPr>
        <w:t xml:space="preserve"> treatment program mus</w:t>
      </w:r>
      <w:r w:rsidR="005C5120" w:rsidRPr="00BD0235">
        <w:rPr>
          <w:color w:val="000000" w:themeColor="text1"/>
          <w:position w:val="0"/>
          <w:sz w:val="22"/>
          <w:szCs w:val="22"/>
        </w:rPr>
        <w:t xml:space="preserve">t be based on the resident attaining </w:t>
      </w:r>
      <w:r w:rsidRPr="00BD0235">
        <w:rPr>
          <w:color w:val="000000" w:themeColor="text1"/>
          <w:position w:val="0"/>
          <w:sz w:val="22"/>
          <w:szCs w:val="22"/>
        </w:rPr>
        <w:t xml:space="preserve">appropriate goals that support discharge in the </w:t>
      </w:r>
      <w:r w:rsidR="001D548D" w:rsidRPr="00BD0235">
        <w:rPr>
          <w:color w:val="000000" w:themeColor="text1"/>
          <w:position w:val="0"/>
          <w:sz w:val="22"/>
          <w:szCs w:val="22"/>
        </w:rPr>
        <w:t>resident</w:t>
      </w:r>
      <w:r w:rsidRPr="00BD0235">
        <w:rPr>
          <w:color w:val="000000" w:themeColor="text1"/>
          <w:position w:val="0"/>
          <w:sz w:val="22"/>
          <w:szCs w:val="22"/>
        </w:rPr>
        <w:t>’s service plan.</w:t>
      </w:r>
    </w:p>
    <w:p w14:paraId="13AEFDA6" w14:textId="77777777" w:rsidR="00072AC3" w:rsidRPr="00BD0235" w:rsidRDefault="00072AC3" w:rsidP="00254089">
      <w:pPr>
        <w:pStyle w:val="ListParagraph"/>
        <w:numPr>
          <w:ilvl w:val="0"/>
          <w:numId w:val="0"/>
        </w:numPr>
        <w:tabs>
          <w:tab w:val="left" w:pos="1260"/>
          <w:tab w:val="left" w:pos="1440"/>
        </w:tabs>
        <w:ind w:left="990"/>
        <w:rPr>
          <w:b/>
          <w:bCs/>
          <w:caps/>
          <w:color w:val="000000" w:themeColor="text1"/>
          <w:position w:val="0"/>
          <w:sz w:val="22"/>
          <w:szCs w:val="22"/>
        </w:rPr>
      </w:pPr>
    </w:p>
    <w:p w14:paraId="3B458EFD" w14:textId="77777777" w:rsidR="005C5120" w:rsidRPr="00BD0235" w:rsidRDefault="005C5120" w:rsidP="002F00C6">
      <w:pPr>
        <w:pStyle w:val="ListParagraph"/>
        <w:numPr>
          <w:ilvl w:val="0"/>
          <w:numId w:val="134"/>
        </w:numPr>
        <w:ind w:left="720"/>
        <w:rPr>
          <w:color w:val="000000" w:themeColor="text1"/>
          <w:position w:val="0"/>
          <w:sz w:val="22"/>
          <w:szCs w:val="22"/>
        </w:rPr>
      </w:pPr>
      <w:r w:rsidRPr="00BD0235">
        <w:rPr>
          <w:b/>
          <w:color w:val="000000" w:themeColor="text1"/>
          <w:position w:val="0"/>
          <w:sz w:val="22"/>
          <w:szCs w:val="22"/>
        </w:rPr>
        <w:t>Aftercare.</w:t>
      </w:r>
      <w:r w:rsidR="008701F0" w:rsidRPr="00BD0235">
        <w:rPr>
          <w:color w:val="000000" w:themeColor="text1"/>
          <w:position w:val="0"/>
          <w:sz w:val="22"/>
          <w:szCs w:val="22"/>
        </w:rPr>
        <w:t xml:space="preserve"> </w:t>
      </w:r>
      <w:r w:rsidR="00F34321" w:rsidRPr="00BD0235">
        <w:rPr>
          <w:color w:val="000000" w:themeColor="text1"/>
          <w:position w:val="0"/>
          <w:sz w:val="22"/>
          <w:szCs w:val="22"/>
        </w:rPr>
        <w:t>E</w:t>
      </w:r>
      <w:r w:rsidR="008701F0" w:rsidRPr="00BD0235">
        <w:rPr>
          <w:color w:val="000000" w:themeColor="text1"/>
          <w:position w:val="0"/>
          <w:sz w:val="22"/>
          <w:szCs w:val="22"/>
        </w:rPr>
        <w:t>ach resident</w:t>
      </w:r>
      <w:r w:rsidRPr="00BD0235">
        <w:rPr>
          <w:color w:val="000000" w:themeColor="text1"/>
          <w:position w:val="0"/>
          <w:sz w:val="22"/>
          <w:szCs w:val="22"/>
        </w:rPr>
        <w:t>'s service plan</w:t>
      </w:r>
      <w:r w:rsidR="00F34321" w:rsidRPr="00BD0235">
        <w:rPr>
          <w:color w:val="000000" w:themeColor="text1"/>
          <w:position w:val="0"/>
          <w:sz w:val="22"/>
          <w:szCs w:val="22"/>
        </w:rPr>
        <w:t xml:space="preserve"> must include</w:t>
      </w:r>
      <w:r w:rsidRPr="00BD0235">
        <w:rPr>
          <w:color w:val="000000" w:themeColor="text1"/>
          <w:position w:val="0"/>
          <w:sz w:val="22"/>
          <w:szCs w:val="22"/>
        </w:rPr>
        <w:t>, a written description of aftercare services to be provided by the facility unless alternative arrangements have been made. Such services shall include:</w:t>
      </w:r>
    </w:p>
    <w:p w14:paraId="768B56E6" w14:textId="77777777" w:rsidR="00FD2F5B" w:rsidRPr="00BD0235" w:rsidRDefault="00FD2F5B" w:rsidP="00254089">
      <w:pPr>
        <w:pStyle w:val="ListParagraph"/>
        <w:numPr>
          <w:ilvl w:val="0"/>
          <w:numId w:val="0"/>
        </w:numPr>
        <w:tabs>
          <w:tab w:val="left" w:pos="1890"/>
        </w:tabs>
        <w:ind w:left="1890"/>
        <w:rPr>
          <w:color w:val="000000" w:themeColor="text1"/>
          <w:position w:val="0"/>
          <w:sz w:val="22"/>
          <w:szCs w:val="22"/>
        </w:rPr>
      </w:pPr>
    </w:p>
    <w:p w14:paraId="5A91B156" w14:textId="77777777" w:rsidR="005C5120" w:rsidRPr="00BD0235" w:rsidRDefault="00EB684F" w:rsidP="002F00C6">
      <w:pPr>
        <w:pStyle w:val="ListParagraph"/>
        <w:numPr>
          <w:ilvl w:val="0"/>
          <w:numId w:val="164"/>
        </w:numPr>
        <w:ind w:left="1080"/>
        <w:rPr>
          <w:color w:val="000000" w:themeColor="text1"/>
          <w:position w:val="0"/>
          <w:sz w:val="22"/>
          <w:szCs w:val="22"/>
        </w:rPr>
      </w:pPr>
      <w:r w:rsidRPr="00BD0235">
        <w:rPr>
          <w:color w:val="000000" w:themeColor="text1"/>
          <w:position w:val="0"/>
          <w:sz w:val="22"/>
          <w:szCs w:val="22"/>
        </w:rPr>
        <w:t xml:space="preserve">Provision for </w:t>
      </w:r>
      <w:r w:rsidR="005C5120" w:rsidRPr="00BD0235">
        <w:rPr>
          <w:color w:val="000000" w:themeColor="text1"/>
          <w:position w:val="0"/>
          <w:sz w:val="22"/>
          <w:szCs w:val="22"/>
        </w:rPr>
        <w:t>monitoring of the child's situation at least every 90 days;</w:t>
      </w:r>
    </w:p>
    <w:p w14:paraId="224D0CC8" w14:textId="77777777" w:rsidR="00D636DA" w:rsidRPr="00BD0235" w:rsidRDefault="00D636DA" w:rsidP="004C6C48">
      <w:pPr>
        <w:pStyle w:val="ListParagraph"/>
        <w:numPr>
          <w:ilvl w:val="0"/>
          <w:numId w:val="0"/>
        </w:numPr>
        <w:ind w:left="1170"/>
        <w:rPr>
          <w:color w:val="000000" w:themeColor="text1"/>
          <w:position w:val="0"/>
          <w:sz w:val="22"/>
          <w:szCs w:val="22"/>
        </w:rPr>
      </w:pPr>
    </w:p>
    <w:p w14:paraId="00F014A6" w14:textId="77777777" w:rsidR="005C5120" w:rsidRPr="00BD0235" w:rsidRDefault="005C5120" w:rsidP="002F00C6">
      <w:pPr>
        <w:pStyle w:val="ListParagraph"/>
        <w:numPr>
          <w:ilvl w:val="0"/>
          <w:numId w:val="164"/>
        </w:numPr>
        <w:ind w:left="1080"/>
        <w:rPr>
          <w:color w:val="000000" w:themeColor="text1"/>
          <w:position w:val="0"/>
          <w:sz w:val="22"/>
          <w:szCs w:val="22"/>
        </w:rPr>
      </w:pPr>
      <w:r w:rsidRPr="00BD0235">
        <w:rPr>
          <w:color w:val="000000" w:themeColor="text1"/>
          <w:position w:val="0"/>
          <w:sz w:val="22"/>
          <w:szCs w:val="22"/>
        </w:rPr>
        <w:t>Provision for re-entry into the facility or for facilitating placement into another treatment program if necessary; and</w:t>
      </w:r>
    </w:p>
    <w:p w14:paraId="1554DC6E" w14:textId="77777777" w:rsidR="00D636DA" w:rsidRPr="00BD0235" w:rsidRDefault="00D636DA" w:rsidP="004C6C48">
      <w:pPr>
        <w:pStyle w:val="ListParagraph"/>
        <w:numPr>
          <w:ilvl w:val="0"/>
          <w:numId w:val="0"/>
        </w:numPr>
        <w:ind w:left="1170"/>
        <w:rPr>
          <w:color w:val="000000" w:themeColor="text1"/>
          <w:position w:val="0"/>
          <w:sz w:val="22"/>
          <w:szCs w:val="22"/>
        </w:rPr>
      </w:pPr>
    </w:p>
    <w:p w14:paraId="73991D4F" w14:textId="32BAE965" w:rsidR="00D636DA" w:rsidRPr="00BD0235" w:rsidRDefault="005C5120" w:rsidP="002F00C6">
      <w:pPr>
        <w:pStyle w:val="ListParagraph"/>
        <w:numPr>
          <w:ilvl w:val="0"/>
          <w:numId w:val="164"/>
        </w:numPr>
        <w:ind w:left="1080"/>
        <w:rPr>
          <w:color w:val="000000" w:themeColor="text1"/>
          <w:position w:val="0"/>
          <w:sz w:val="22"/>
          <w:szCs w:val="22"/>
        </w:rPr>
      </w:pPr>
      <w:r w:rsidRPr="00BD0235">
        <w:rPr>
          <w:color w:val="000000" w:themeColor="text1"/>
          <w:position w:val="0"/>
          <w:sz w:val="22"/>
          <w:szCs w:val="22"/>
        </w:rPr>
        <w:t>Provision for continuation of aftercare services for a minimum of one year.</w:t>
      </w:r>
    </w:p>
    <w:p w14:paraId="47988848" w14:textId="77777777" w:rsidR="00EF40AD" w:rsidRPr="00BD0235" w:rsidRDefault="00EF40AD" w:rsidP="00254089">
      <w:pPr>
        <w:pStyle w:val="ListParagraph"/>
        <w:numPr>
          <w:ilvl w:val="0"/>
          <w:numId w:val="0"/>
        </w:numPr>
        <w:ind w:left="2340"/>
        <w:rPr>
          <w:color w:val="000000" w:themeColor="text1"/>
          <w:position w:val="0"/>
          <w:sz w:val="22"/>
          <w:szCs w:val="22"/>
        </w:rPr>
      </w:pPr>
    </w:p>
    <w:p w14:paraId="540651A0" w14:textId="77777777" w:rsidR="005C5120" w:rsidRPr="00BD0235" w:rsidRDefault="005C5120" w:rsidP="002F00C6">
      <w:pPr>
        <w:pStyle w:val="ListParagraph"/>
        <w:numPr>
          <w:ilvl w:val="0"/>
          <w:numId w:val="134"/>
        </w:numPr>
        <w:ind w:left="720"/>
        <w:rPr>
          <w:b/>
          <w:color w:val="000000" w:themeColor="text1"/>
          <w:position w:val="0"/>
          <w:sz w:val="22"/>
          <w:szCs w:val="22"/>
        </w:rPr>
      </w:pPr>
      <w:r w:rsidRPr="00BD0235">
        <w:rPr>
          <w:b/>
          <w:color w:val="000000" w:themeColor="text1"/>
          <w:position w:val="0"/>
          <w:sz w:val="22"/>
          <w:szCs w:val="22"/>
        </w:rPr>
        <w:t xml:space="preserve">Refusal of </w:t>
      </w:r>
      <w:r w:rsidR="00F34321" w:rsidRPr="00BD0235">
        <w:rPr>
          <w:b/>
          <w:color w:val="000000" w:themeColor="text1"/>
          <w:position w:val="0"/>
          <w:sz w:val="22"/>
          <w:szCs w:val="22"/>
        </w:rPr>
        <w:t>a</w:t>
      </w:r>
      <w:r w:rsidRPr="00BD0235">
        <w:rPr>
          <w:b/>
          <w:color w:val="000000" w:themeColor="text1"/>
          <w:position w:val="0"/>
          <w:sz w:val="22"/>
          <w:szCs w:val="22"/>
        </w:rPr>
        <w:t xml:space="preserve">ftercare </w:t>
      </w:r>
      <w:r w:rsidR="00F34321" w:rsidRPr="00BD0235">
        <w:rPr>
          <w:b/>
          <w:color w:val="000000" w:themeColor="text1"/>
          <w:position w:val="0"/>
          <w:sz w:val="22"/>
          <w:szCs w:val="22"/>
        </w:rPr>
        <w:t>s</w:t>
      </w:r>
      <w:r w:rsidRPr="00BD0235">
        <w:rPr>
          <w:b/>
          <w:color w:val="000000" w:themeColor="text1"/>
          <w:position w:val="0"/>
          <w:sz w:val="22"/>
          <w:szCs w:val="22"/>
        </w:rPr>
        <w:t xml:space="preserve">ervices. </w:t>
      </w:r>
      <w:r w:rsidRPr="00BD0235">
        <w:rPr>
          <w:color w:val="000000" w:themeColor="text1"/>
          <w:position w:val="0"/>
          <w:sz w:val="22"/>
          <w:szCs w:val="22"/>
        </w:rPr>
        <w:t>If aftercare services are refused</w:t>
      </w:r>
      <w:r w:rsidR="00544217" w:rsidRPr="00BD0235">
        <w:rPr>
          <w:color w:val="000000" w:themeColor="text1"/>
          <w:position w:val="0"/>
          <w:sz w:val="22"/>
          <w:szCs w:val="22"/>
        </w:rPr>
        <w:t>,</w:t>
      </w:r>
      <w:r w:rsidRPr="00BD0235">
        <w:rPr>
          <w:color w:val="000000" w:themeColor="text1"/>
          <w:position w:val="0"/>
          <w:sz w:val="22"/>
          <w:szCs w:val="22"/>
        </w:rPr>
        <w:t xml:space="preserve"> the reason(s) for refusal </w:t>
      </w:r>
      <w:r w:rsidR="00544217" w:rsidRPr="00BD0235">
        <w:rPr>
          <w:color w:val="000000" w:themeColor="text1"/>
          <w:position w:val="0"/>
          <w:sz w:val="22"/>
          <w:szCs w:val="22"/>
        </w:rPr>
        <w:t>must be documented in the resident</w:t>
      </w:r>
      <w:r w:rsidRPr="00BD0235">
        <w:rPr>
          <w:color w:val="000000" w:themeColor="text1"/>
          <w:position w:val="0"/>
          <w:sz w:val="22"/>
          <w:szCs w:val="22"/>
        </w:rPr>
        <w:t>'s record.</w:t>
      </w:r>
    </w:p>
    <w:p w14:paraId="11765B58" w14:textId="77777777" w:rsidR="00D636DA" w:rsidRPr="00BD0235" w:rsidRDefault="00D636DA" w:rsidP="00254089">
      <w:pPr>
        <w:tabs>
          <w:tab w:val="left" w:pos="1260"/>
          <w:tab w:val="left" w:pos="1440"/>
        </w:tabs>
        <w:contextualSpacing/>
        <w:rPr>
          <w:b/>
          <w:bCs/>
          <w:caps/>
          <w:color w:val="000000" w:themeColor="text1"/>
          <w:sz w:val="22"/>
          <w:szCs w:val="22"/>
        </w:rPr>
      </w:pPr>
    </w:p>
    <w:p w14:paraId="3FAC97BE" w14:textId="4F6AD8AE" w:rsidR="00C345FA" w:rsidRPr="000E384A" w:rsidRDefault="00C345FA" w:rsidP="00E93CAC">
      <w:pPr>
        <w:pStyle w:val="ListParagraph"/>
        <w:numPr>
          <w:ilvl w:val="0"/>
          <w:numId w:val="64"/>
        </w:numPr>
        <w:ind w:left="0"/>
        <w:rPr>
          <w:b/>
          <w:bCs/>
          <w:color w:val="000000"/>
          <w:sz w:val="22"/>
          <w:szCs w:val="22"/>
        </w:rPr>
      </w:pPr>
      <w:bookmarkStart w:id="131" w:name="_Hlk63866166"/>
      <w:r w:rsidRPr="000E384A">
        <w:rPr>
          <w:b/>
          <w:bCs/>
          <w:color w:val="000000"/>
          <w:sz w:val="22"/>
          <w:szCs w:val="22"/>
        </w:rPr>
        <w:t xml:space="preserve">INTELLECTUAL AND/OR DEVELOPMENTAL DISABILITIES </w:t>
      </w:r>
      <w:r w:rsidR="00836E6A">
        <w:rPr>
          <w:b/>
          <w:bCs/>
          <w:color w:val="000000"/>
          <w:sz w:val="22"/>
          <w:szCs w:val="22"/>
        </w:rPr>
        <w:t>TREATMENT PROGRAM</w:t>
      </w:r>
    </w:p>
    <w:bookmarkEnd w:id="131"/>
    <w:p w14:paraId="5B461CA1" w14:textId="77777777" w:rsidR="00C345FA" w:rsidRPr="00C345FA" w:rsidRDefault="00C345FA" w:rsidP="00C345FA">
      <w:pPr>
        <w:rPr>
          <w:b/>
          <w:bCs/>
          <w:color w:val="000000"/>
          <w:sz w:val="22"/>
          <w:szCs w:val="22"/>
        </w:rPr>
      </w:pPr>
    </w:p>
    <w:p w14:paraId="2BC526B4" w14:textId="021CED42" w:rsidR="00C345FA" w:rsidRPr="00C345FA" w:rsidRDefault="00C345FA" w:rsidP="006D473C">
      <w:pPr>
        <w:overflowPunct w:val="0"/>
        <w:autoSpaceDE w:val="0"/>
        <w:autoSpaceDN w:val="0"/>
        <w:adjustRightInd w:val="0"/>
        <w:contextualSpacing/>
        <w:textAlignment w:val="baseline"/>
        <w:rPr>
          <w:bCs/>
          <w:color w:val="000000"/>
          <w:sz w:val="22"/>
          <w:szCs w:val="22"/>
        </w:rPr>
      </w:pPr>
      <w:r w:rsidRPr="00C345FA">
        <w:rPr>
          <w:bCs/>
          <w:color w:val="000000"/>
          <w:sz w:val="22"/>
          <w:szCs w:val="22"/>
        </w:rPr>
        <w:t>A children’s residential care facility licensed to provide</w:t>
      </w:r>
      <w:r w:rsidR="00ED4AB9">
        <w:rPr>
          <w:bCs/>
          <w:color w:val="000000"/>
          <w:sz w:val="22"/>
          <w:szCs w:val="22"/>
        </w:rPr>
        <w:t xml:space="preserve"> an intellectual and/or developmental disability treatment program</w:t>
      </w:r>
      <w:r w:rsidRPr="00C345FA">
        <w:rPr>
          <w:bCs/>
          <w:color w:val="000000"/>
          <w:sz w:val="22"/>
          <w:szCs w:val="22"/>
        </w:rPr>
        <w:t xml:space="preserve"> must comply with the following provisions</w:t>
      </w:r>
      <w:r w:rsidR="00BC2ECF">
        <w:rPr>
          <w:bCs/>
          <w:color w:val="000000"/>
          <w:sz w:val="22"/>
          <w:szCs w:val="22"/>
        </w:rPr>
        <w:t xml:space="preserve"> in addition to the requirements in Section 8</w:t>
      </w:r>
      <w:r w:rsidR="001C0016">
        <w:rPr>
          <w:bCs/>
          <w:color w:val="000000"/>
          <w:sz w:val="22"/>
          <w:szCs w:val="22"/>
        </w:rPr>
        <w:t>(</w:t>
      </w:r>
      <w:r w:rsidR="00BC2ECF">
        <w:rPr>
          <w:bCs/>
          <w:color w:val="000000"/>
          <w:sz w:val="22"/>
          <w:szCs w:val="22"/>
        </w:rPr>
        <w:t>A</w:t>
      </w:r>
      <w:r w:rsidR="001C0016">
        <w:rPr>
          <w:bCs/>
          <w:color w:val="000000"/>
          <w:sz w:val="22"/>
          <w:szCs w:val="22"/>
        </w:rPr>
        <w:t>)</w:t>
      </w:r>
      <w:r w:rsidR="00BC2ECF">
        <w:rPr>
          <w:bCs/>
          <w:color w:val="000000"/>
          <w:sz w:val="22"/>
          <w:szCs w:val="22"/>
        </w:rPr>
        <w:t xml:space="preserve"> of this rule</w:t>
      </w:r>
      <w:r w:rsidR="00ED4AB9">
        <w:rPr>
          <w:bCs/>
          <w:color w:val="000000"/>
          <w:sz w:val="22"/>
          <w:szCs w:val="22"/>
        </w:rPr>
        <w:t>:</w:t>
      </w:r>
      <w:r w:rsidR="00BA214F">
        <w:rPr>
          <w:bCs/>
          <w:color w:val="000000"/>
          <w:sz w:val="22"/>
          <w:szCs w:val="22"/>
        </w:rPr>
        <w:t xml:space="preserve"> </w:t>
      </w:r>
    </w:p>
    <w:p w14:paraId="456A958A" w14:textId="77777777" w:rsidR="00C345FA" w:rsidRPr="00C345FA" w:rsidRDefault="00C345FA" w:rsidP="00C345FA">
      <w:pPr>
        <w:tabs>
          <w:tab w:val="left" w:pos="1260"/>
          <w:tab w:val="left" w:pos="1440"/>
        </w:tabs>
        <w:overflowPunct w:val="0"/>
        <w:autoSpaceDE w:val="0"/>
        <w:autoSpaceDN w:val="0"/>
        <w:adjustRightInd w:val="0"/>
        <w:ind w:left="990"/>
        <w:contextualSpacing/>
        <w:textAlignment w:val="baseline"/>
        <w:rPr>
          <w:bCs/>
          <w:color w:val="000000"/>
          <w:sz w:val="22"/>
          <w:szCs w:val="22"/>
        </w:rPr>
      </w:pPr>
    </w:p>
    <w:p w14:paraId="05E9A0C8" w14:textId="6FEA1753" w:rsidR="0003413F" w:rsidRPr="00924CDC" w:rsidRDefault="0003413F" w:rsidP="0003413F">
      <w:pPr>
        <w:pStyle w:val="NoSpacing"/>
        <w:numPr>
          <w:ilvl w:val="0"/>
          <w:numId w:val="221"/>
        </w:numPr>
        <w:ind w:left="360"/>
        <w:rPr>
          <w:rFonts w:ascii="Times New Roman" w:hAnsi="Times New Roman"/>
        </w:rPr>
      </w:pPr>
      <w:r w:rsidRPr="00924CDC">
        <w:rPr>
          <w:rFonts w:ascii="Times New Roman" w:hAnsi="Times New Roman"/>
          <w:b/>
        </w:rPr>
        <w:t xml:space="preserve">Functional </w:t>
      </w:r>
      <w:r w:rsidR="00A05FAD" w:rsidRPr="00924CDC">
        <w:rPr>
          <w:rFonts w:ascii="Times New Roman" w:hAnsi="Times New Roman"/>
          <w:b/>
        </w:rPr>
        <w:t xml:space="preserve">Behavioral </w:t>
      </w:r>
      <w:r w:rsidR="00C345FA" w:rsidRPr="00924CDC">
        <w:rPr>
          <w:rFonts w:ascii="Times New Roman" w:hAnsi="Times New Roman"/>
          <w:b/>
        </w:rPr>
        <w:t>Assessment.</w:t>
      </w:r>
      <w:r w:rsidR="00BA214F">
        <w:rPr>
          <w:rFonts w:ascii="Times New Roman" w:hAnsi="Times New Roman"/>
        </w:rPr>
        <w:t xml:space="preserve"> </w:t>
      </w:r>
      <w:r w:rsidR="00C345FA" w:rsidRPr="00924CDC">
        <w:rPr>
          <w:rFonts w:ascii="Times New Roman" w:hAnsi="Times New Roman"/>
        </w:rPr>
        <w:t>Facilities providing services to persons with Intellectual Disabilities/Developmental Disabilities must ensure residents receive a Functional Behavior</w:t>
      </w:r>
      <w:r w:rsidR="00C476E9">
        <w:rPr>
          <w:rFonts w:ascii="Times New Roman" w:hAnsi="Times New Roman"/>
        </w:rPr>
        <w:t>al</w:t>
      </w:r>
      <w:r w:rsidR="00C345FA" w:rsidRPr="00924CDC">
        <w:rPr>
          <w:rFonts w:ascii="Times New Roman" w:hAnsi="Times New Roman"/>
        </w:rPr>
        <w:t xml:space="preserve"> Assessment (FBA) as part of the comprehensive assessment. The FBA will be conducted by a</w:t>
      </w:r>
      <w:r w:rsidR="00FB0C9F" w:rsidRPr="00924CDC">
        <w:rPr>
          <w:rFonts w:ascii="Times New Roman" w:hAnsi="Times New Roman"/>
        </w:rPr>
        <w:t xml:space="preserve">n appropriately qualified and licensed professional. </w:t>
      </w:r>
      <w:r w:rsidR="00C345FA" w:rsidRPr="00924CDC">
        <w:rPr>
          <w:rFonts w:ascii="Times New Roman" w:hAnsi="Times New Roman"/>
        </w:rPr>
        <w:t xml:space="preserve">The FBA will be updated </w:t>
      </w:r>
      <w:r w:rsidR="00701468" w:rsidRPr="00924CDC">
        <w:rPr>
          <w:rFonts w:ascii="Times New Roman" w:hAnsi="Times New Roman"/>
        </w:rPr>
        <w:t>periodically</w:t>
      </w:r>
      <w:r w:rsidR="00BA214F">
        <w:rPr>
          <w:rFonts w:ascii="Times New Roman" w:hAnsi="Times New Roman"/>
        </w:rPr>
        <w:t xml:space="preserve"> </w:t>
      </w:r>
      <w:r w:rsidR="00C345FA" w:rsidRPr="00924CDC">
        <w:rPr>
          <w:rFonts w:ascii="Times New Roman" w:hAnsi="Times New Roman"/>
        </w:rPr>
        <w:t>in conjunction with the service plan or more frequently as dictated by the resident’s needs.</w:t>
      </w:r>
    </w:p>
    <w:p w14:paraId="30ABE5A3" w14:textId="77777777" w:rsidR="00A05FAD" w:rsidRDefault="00A05FAD" w:rsidP="00A05FAD">
      <w:pPr>
        <w:pStyle w:val="NoSpacing"/>
        <w:ind w:left="360"/>
        <w:rPr>
          <w:rFonts w:ascii="Times New Roman" w:hAnsi="Times New Roman"/>
        </w:rPr>
      </w:pPr>
    </w:p>
    <w:p w14:paraId="1960F690" w14:textId="7A95422E" w:rsidR="0003413F" w:rsidRPr="0003413F" w:rsidRDefault="0003413F" w:rsidP="0003413F">
      <w:pPr>
        <w:pStyle w:val="NoSpacing"/>
        <w:numPr>
          <w:ilvl w:val="0"/>
          <w:numId w:val="221"/>
        </w:numPr>
        <w:ind w:left="360"/>
        <w:rPr>
          <w:rFonts w:ascii="Times New Roman" w:hAnsi="Times New Roman"/>
        </w:rPr>
      </w:pPr>
      <w:r w:rsidRPr="0003413F">
        <w:rPr>
          <w:rFonts w:ascii="Times New Roman" w:hAnsi="Times New Roman"/>
          <w:b/>
          <w:bCs/>
        </w:rPr>
        <w:t>Positive Behavior Support Plan</w:t>
      </w:r>
      <w:r w:rsidRPr="0003413F">
        <w:rPr>
          <w:rFonts w:ascii="Times New Roman" w:hAnsi="Times New Roman"/>
        </w:rPr>
        <w:t>.</w:t>
      </w:r>
      <w:r w:rsidR="00BA214F">
        <w:rPr>
          <w:rFonts w:ascii="Times New Roman" w:hAnsi="Times New Roman"/>
        </w:rPr>
        <w:t xml:space="preserve"> </w:t>
      </w:r>
      <w:r w:rsidRPr="0003413F">
        <w:rPr>
          <w:rFonts w:ascii="Times New Roman" w:hAnsi="Times New Roman"/>
        </w:rPr>
        <w:t xml:space="preserve">Facilities must complete a Positive </w:t>
      </w:r>
      <w:r w:rsidR="00A05FAD">
        <w:rPr>
          <w:rFonts w:ascii="Times New Roman" w:hAnsi="Times New Roman"/>
        </w:rPr>
        <w:t>B</w:t>
      </w:r>
      <w:r w:rsidRPr="0003413F">
        <w:rPr>
          <w:rFonts w:ascii="Times New Roman" w:hAnsi="Times New Roman"/>
        </w:rPr>
        <w:t>ehavior Support Plan (PBSP) that includes strategies and interventions designed to modify interfering behavior.</w:t>
      </w:r>
      <w:r w:rsidR="00BA214F">
        <w:rPr>
          <w:rFonts w:ascii="Times New Roman" w:hAnsi="Times New Roman"/>
        </w:rPr>
        <w:t xml:space="preserve"> </w:t>
      </w:r>
      <w:r w:rsidRPr="0003413F">
        <w:rPr>
          <w:rFonts w:ascii="Times New Roman" w:hAnsi="Times New Roman"/>
        </w:rPr>
        <w:t xml:space="preserve">All individualized PBSP’s must be based on a the FBA and completed by a BCBA. </w:t>
      </w:r>
    </w:p>
    <w:p w14:paraId="4EB22C41" w14:textId="77777777" w:rsidR="00C345FA" w:rsidRPr="00C345FA" w:rsidRDefault="00C345FA" w:rsidP="00280942">
      <w:pPr>
        <w:tabs>
          <w:tab w:val="left" w:pos="1260"/>
          <w:tab w:val="left" w:pos="1440"/>
        </w:tabs>
        <w:overflowPunct w:val="0"/>
        <w:autoSpaceDE w:val="0"/>
        <w:autoSpaceDN w:val="0"/>
        <w:adjustRightInd w:val="0"/>
        <w:ind w:left="360" w:hanging="360"/>
        <w:contextualSpacing/>
        <w:textAlignment w:val="baseline"/>
        <w:rPr>
          <w:bCs/>
          <w:color w:val="000000"/>
          <w:sz w:val="22"/>
          <w:szCs w:val="22"/>
        </w:rPr>
      </w:pPr>
    </w:p>
    <w:p w14:paraId="24589A1F" w14:textId="31FFA86B" w:rsidR="00C345FA" w:rsidRDefault="00C345FA" w:rsidP="002F00C6">
      <w:pPr>
        <w:pStyle w:val="ListParagraph"/>
        <w:numPr>
          <w:ilvl w:val="0"/>
          <w:numId w:val="221"/>
        </w:numPr>
        <w:tabs>
          <w:tab w:val="left" w:pos="1260"/>
          <w:tab w:val="left" w:pos="1440"/>
        </w:tabs>
        <w:ind w:left="360"/>
        <w:rPr>
          <w:color w:val="000000"/>
          <w:sz w:val="22"/>
          <w:szCs w:val="22"/>
        </w:rPr>
      </w:pPr>
      <w:r w:rsidRPr="00ED55D5">
        <w:rPr>
          <w:b/>
          <w:bCs/>
          <w:color w:val="000000"/>
          <w:sz w:val="22"/>
          <w:szCs w:val="22"/>
        </w:rPr>
        <w:t xml:space="preserve">Clinical Supervision. </w:t>
      </w:r>
      <w:r w:rsidRPr="00ED55D5">
        <w:rPr>
          <w:color w:val="000000"/>
          <w:sz w:val="22"/>
          <w:szCs w:val="22"/>
        </w:rPr>
        <w:t xml:space="preserve">Behavioral Health Professionals employed by facilities providing services to persons with Intellectual Disability/Developmental Disability Children’s must receive one (1) hour per month of supervision from a Licensed Psychologist, Board Certified </w:t>
      </w:r>
      <w:r w:rsidR="00FB0C9F">
        <w:rPr>
          <w:color w:val="000000"/>
          <w:sz w:val="22"/>
          <w:szCs w:val="22"/>
        </w:rPr>
        <w:t xml:space="preserve">Behavior </w:t>
      </w:r>
      <w:r w:rsidRPr="00ED55D5">
        <w:rPr>
          <w:color w:val="000000"/>
          <w:sz w:val="22"/>
          <w:szCs w:val="22"/>
        </w:rPr>
        <w:t xml:space="preserve">Analyst or equivalent as determined by the Department. </w:t>
      </w:r>
    </w:p>
    <w:p w14:paraId="37ECE5C4" w14:textId="77777777" w:rsidR="00666975" w:rsidRDefault="00666975" w:rsidP="00666975">
      <w:pPr>
        <w:pStyle w:val="ListParagraph"/>
        <w:numPr>
          <w:ilvl w:val="0"/>
          <w:numId w:val="0"/>
        </w:numPr>
        <w:tabs>
          <w:tab w:val="left" w:pos="1260"/>
          <w:tab w:val="left" w:pos="1440"/>
        </w:tabs>
        <w:ind w:left="360"/>
        <w:rPr>
          <w:color w:val="000000"/>
          <w:sz w:val="22"/>
          <w:szCs w:val="22"/>
        </w:rPr>
      </w:pPr>
    </w:p>
    <w:p w14:paraId="02B8ACAE" w14:textId="7C723D99" w:rsidR="0021687A" w:rsidRPr="00417ED9" w:rsidRDefault="0021687A" w:rsidP="002F00C6">
      <w:pPr>
        <w:pStyle w:val="ListParagraph"/>
        <w:numPr>
          <w:ilvl w:val="0"/>
          <w:numId w:val="221"/>
        </w:numPr>
        <w:tabs>
          <w:tab w:val="left" w:pos="1260"/>
          <w:tab w:val="left" w:pos="1440"/>
        </w:tabs>
        <w:ind w:left="360"/>
        <w:rPr>
          <w:b/>
          <w:bCs/>
          <w:color w:val="000000"/>
          <w:sz w:val="22"/>
          <w:szCs w:val="22"/>
        </w:rPr>
      </w:pPr>
      <w:r>
        <w:rPr>
          <w:b/>
          <w:bCs/>
          <w:color w:val="000000"/>
          <w:sz w:val="22"/>
          <w:szCs w:val="22"/>
        </w:rPr>
        <w:lastRenderedPageBreak/>
        <w:t>Registered Behavior Technician (RBT).</w:t>
      </w:r>
      <w:r w:rsidR="00BA214F">
        <w:rPr>
          <w:b/>
          <w:bCs/>
          <w:color w:val="000000"/>
          <w:sz w:val="22"/>
          <w:szCs w:val="22"/>
        </w:rPr>
        <w:t xml:space="preserve"> </w:t>
      </w:r>
      <w:r>
        <w:rPr>
          <w:color w:val="000000"/>
          <w:sz w:val="22"/>
          <w:szCs w:val="22"/>
        </w:rPr>
        <w:t>Direct care staff providing services to persons with Intellectual Disability/Developmental Disability</w:t>
      </w:r>
      <w:r w:rsidR="00854BB7">
        <w:rPr>
          <w:color w:val="000000"/>
          <w:sz w:val="22"/>
          <w:szCs w:val="22"/>
        </w:rPr>
        <w:t>, utilizing an Applied Behavioral Analysis (ABA)</w:t>
      </w:r>
      <w:r w:rsidR="00BA214F">
        <w:rPr>
          <w:color w:val="000000"/>
          <w:sz w:val="22"/>
          <w:szCs w:val="22"/>
        </w:rPr>
        <w:t xml:space="preserve"> </w:t>
      </w:r>
      <w:r w:rsidR="00854BB7">
        <w:rPr>
          <w:color w:val="000000"/>
          <w:sz w:val="22"/>
          <w:szCs w:val="22"/>
        </w:rPr>
        <w:t>model,</w:t>
      </w:r>
      <w:r>
        <w:rPr>
          <w:color w:val="000000"/>
          <w:sz w:val="22"/>
          <w:szCs w:val="22"/>
        </w:rPr>
        <w:t xml:space="preserve"> must obtain certification through the Behavior Analyst Certification Board.</w:t>
      </w:r>
      <w:r w:rsidR="00BA214F">
        <w:rPr>
          <w:color w:val="000000"/>
          <w:sz w:val="22"/>
          <w:szCs w:val="22"/>
        </w:rPr>
        <w:t xml:space="preserve"> </w:t>
      </w:r>
    </w:p>
    <w:p w14:paraId="1E594B6C" w14:textId="77777777" w:rsidR="00417ED9" w:rsidRPr="0021687A" w:rsidRDefault="00417ED9" w:rsidP="00417ED9">
      <w:pPr>
        <w:pStyle w:val="ListParagraph"/>
        <w:numPr>
          <w:ilvl w:val="0"/>
          <w:numId w:val="0"/>
        </w:numPr>
        <w:tabs>
          <w:tab w:val="left" w:pos="1260"/>
          <w:tab w:val="left" w:pos="1440"/>
        </w:tabs>
        <w:ind w:left="360"/>
        <w:rPr>
          <w:b/>
          <w:bCs/>
          <w:color w:val="000000"/>
          <w:sz w:val="22"/>
          <w:szCs w:val="22"/>
        </w:rPr>
      </w:pPr>
    </w:p>
    <w:p w14:paraId="5EC41BA9" w14:textId="5C4C0CE6" w:rsidR="0021687A" w:rsidRPr="00851441" w:rsidRDefault="0021687A" w:rsidP="00FA79F2">
      <w:pPr>
        <w:pStyle w:val="ListParagraph"/>
        <w:numPr>
          <w:ilvl w:val="1"/>
          <w:numId w:val="221"/>
        </w:numPr>
        <w:ind w:left="720"/>
        <w:rPr>
          <w:b/>
          <w:bCs/>
          <w:color w:val="000000"/>
          <w:sz w:val="22"/>
          <w:szCs w:val="22"/>
        </w:rPr>
      </w:pPr>
      <w:r>
        <w:rPr>
          <w:color w:val="000000"/>
          <w:sz w:val="22"/>
          <w:szCs w:val="22"/>
        </w:rPr>
        <w:t>Staff must obtain RBT certification within six (6) months of date of hire.</w:t>
      </w:r>
      <w:r w:rsidR="00BA214F">
        <w:rPr>
          <w:color w:val="000000"/>
          <w:sz w:val="22"/>
          <w:szCs w:val="22"/>
        </w:rPr>
        <w:t xml:space="preserve"> </w:t>
      </w:r>
    </w:p>
    <w:p w14:paraId="11617CC0" w14:textId="77777777" w:rsidR="00851441" w:rsidRPr="0021687A" w:rsidRDefault="00851441" w:rsidP="00851441">
      <w:pPr>
        <w:pStyle w:val="ListParagraph"/>
        <w:numPr>
          <w:ilvl w:val="0"/>
          <w:numId w:val="0"/>
        </w:numPr>
        <w:ind w:left="720"/>
        <w:rPr>
          <w:b/>
          <w:bCs/>
          <w:color w:val="000000"/>
          <w:sz w:val="22"/>
          <w:szCs w:val="22"/>
        </w:rPr>
      </w:pPr>
    </w:p>
    <w:p w14:paraId="678C706E" w14:textId="25D1A027" w:rsidR="00666975" w:rsidRPr="00666975" w:rsidRDefault="0021687A" w:rsidP="00FA79F2">
      <w:pPr>
        <w:pStyle w:val="ListParagraph"/>
        <w:numPr>
          <w:ilvl w:val="1"/>
          <w:numId w:val="221"/>
        </w:numPr>
        <w:ind w:left="720"/>
        <w:rPr>
          <w:b/>
          <w:bCs/>
          <w:color w:val="000000"/>
          <w:sz w:val="22"/>
          <w:szCs w:val="22"/>
        </w:rPr>
      </w:pPr>
      <w:r>
        <w:rPr>
          <w:color w:val="000000"/>
          <w:sz w:val="22"/>
          <w:szCs w:val="22"/>
        </w:rPr>
        <w:t xml:space="preserve">Staff who are </w:t>
      </w:r>
      <w:r w:rsidR="00FA79F2">
        <w:rPr>
          <w:color w:val="000000"/>
          <w:sz w:val="22"/>
          <w:szCs w:val="22"/>
        </w:rPr>
        <w:t xml:space="preserve">employed at the time this rule goes into effect as direct care professionals and do not have RBT certification are considered qualified to provide this service and must complete RBT training and obtain certification within twelve (12) months of hire or the effective date of this rule. </w:t>
      </w:r>
    </w:p>
    <w:p w14:paraId="7E727548" w14:textId="6FC4F3C2" w:rsidR="00C345FA" w:rsidRDefault="00C345FA" w:rsidP="00C345FA">
      <w:pPr>
        <w:tabs>
          <w:tab w:val="left" w:pos="1260"/>
          <w:tab w:val="left" w:pos="1440"/>
        </w:tabs>
        <w:ind w:left="360"/>
        <w:rPr>
          <w:b/>
          <w:bCs/>
          <w:caps/>
          <w:color w:val="000000" w:themeColor="text1"/>
          <w:sz w:val="22"/>
          <w:szCs w:val="22"/>
        </w:rPr>
      </w:pPr>
    </w:p>
    <w:p w14:paraId="5D0D5821" w14:textId="2F8D1A5D" w:rsidR="003568AA" w:rsidRPr="001F3B22" w:rsidRDefault="00A215E3" w:rsidP="00E93CAC">
      <w:pPr>
        <w:pStyle w:val="ListParagraph"/>
        <w:numPr>
          <w:ilvl w:val="0"/>
          <w:numId w:val="64"/>
        </w:numPr>
        <w:tabs>
          <w:tab w:val="left" w:pos="1260"/>
          <w:tab w:val="left" w:pos="1440"/>
        </w:tabs>
        <w:ind w:left="0"/>
        <w:rPr>
          <w:b/>
          <w:bCs/>
          <w:caps/>
          <w:color w:val="000000" w:themeColor="text1"/>
          <w:sz w:val="22"/>
          <w:szCs w:val="22"/>
        </w:rPr>
      </w:pPr>
      <w:r w:rsidRPr="001F3B22">
        <w:rPr>
          <w:b/>
          <w:bCs/>
          <w:caps/>
          <w:color w:val="000000" w:themeColor="text1"/>
          <w:sz w:val="22"/>
          <w:szCs w:val="22"/>
        </w:rPr>
        <w:t xml:space="preserve">Children’s residential </w:t>
      </w:r>
      <w:r w:rsidR="00800793">
        <w:rPr>
          <w:b/>
          <w:bCs/>
          <w:caps/>
          <w:color w:val="000000" w:themeColor="text1"/>
          <w:sz w:val="22"/>
          <w:szCs w:val="22"/>
        </w:rPr>
        <w:t xml:space="preserve">CARE </w:t>
      </w:r>
      <w:r w:rsidRPr="001F3B22">
        <w:rPr>
          <w:b/>
          <w:bCs/>
          <w:caps/>
          <w:color w:val="000000" w:themeColor="text1"/>
          <w:sz w:val="22"/>
          <w:szCs w:val="22"/>
        </w:rPr>
        <w:t>facility with secure capacity (level 1</w:t>
      </w:r>
      <w:r w:rsidR="005F452C" w:rsidRPr="001F3B22">
        <w:rPr>
          <w:b/>
          <w:bCs/>
          <w:caps/>
          <w:color w:val="000000" w:themeColor="text1"/>
          <w:sz w:val="22"/>
          <w:szCs w:val="22"/>
        </w:rPr>
        <w:t xml:space="preserve"> FACILITY</w:t>
      </w:r>
      <w:r w:rsidRPr="001F3B22">
        <w:rPr>
          <w:b/>
          <w:bCs/>
          <w:caps/>
          <w:color w:val="000000" w:themeColor="text1"/>
          <w:sz w:val="22"/>
          <w:szCs w:val="22"/>
        </w:rPr>
        <w:t>)</w:t>
      </w:r>
    </w:p>
    <w:p w14:paraId="63FADEF3" w14:textId="77777777" w:rsidR="003568AA" w:rsidRPr="00BD0235" w:rsidRDefault="003568AA" w:rsidP="00254089">
      <w:pPr>
        <w:contextualSpacing/>
        <w:rPr>
          <w:bCs/>
          <w:color w:val="000000" w:themeColor="text1"/>
          <w:sz w:val="22"/>
          <w:szCs w:val="22"/>
        </w:rPr>
      </w:pPr>
    </w:p>
    <w:p w14:paraId="2A47FEE0" w14:textId="0C4B0C78" w:rsidR="006F14EC" w:rsidRPr="00BD0235" w:rsidRDefault="006F14EC" w:rsidP="00280942">
      <w:pPr>
        <w:pStyle w:val="ListParagraph"/>
        <w:numPr>
          <w:ilvl w:val="0"/>
          <w:numId w:val="0"/>
        </w:numPr>
        <w:tabs>
          <w:tab w:val="left" w:pos="1260"/>
          <w:tab w:val="left" w:pos="1440"/>
        </w:tabs>
        <w:ind w:right="90"/>
        <w:rPr>
          <w:color w:val="000000" w:themeColor="text1"/>
          <w:position w:val="0"/>
          <w:sz w:val="22"/>
          <w:szCs w:val="22"/>
        </w:rPr>
      </w:pPr>
      <w:r w:rsidRPr="00BD0235">
        <w:rPr>
          <w:bCs/>
          <w:color w:val="000000" w:themeColor="text1"/>
          <w:position w:val="0"/>
          <w:sz w:val="22"/>
          <w:szCs w:val="22"/>
        </w:rPr>
        <w:t>A children’s residential care facility licensed as a secure capacity facility</w:t>
      </w:r>
      <w:r w:rsidR="00A215E3" w:rsidRPr="00BD0235">
        <w:rPr>
          <w:bCs/>
          <w:color w:val="000000" w:themeColor="text1"/>
          <w:position w:val="0"/>
          <w:sz w:val="22"/>
          <w:szCs w:val="22"/>
        </w:rPr>
        <w:t xml:space="preserve"> (Level 1</w:t>
      </w:r>
      <w:r w:rsidR="005F452C" w:rsidRPr="00BD0235">
        <w:rPr>
          <w:bCs/>
          <w:color w:val="000000" w:themeColor="text1"/>
          <w:position w:val="0"/>
          <w:sz w:val="22"/>
          <w:szCs w:val="22"/>
        </w:rPr>
        <w:t xml:space="preserve"> Facility</w:t>
      </w:r>
      <w:r w:rsidR="00A215E3" w:rsidRPr="00BD0235">
        <w:rPr>
          <w:bCs/>
          <w:color w:val="000000" w:themeColor="text1"/>
          <w:position w:val="0"/>
          <w:sz w:val="22"/>
          <w:szCs w:val="22"/>
        </w:rPr>
        <w:t>)</w:t>
      </w:r>
      <w:r w:rsidRPr="00BD0235">
        <w:rPr>
          <w:bCs/>
          <w:color w:val="000000" w:themeColor="text1"/>
          <w:position w:val="0"/>
          <w:sz w:val="22"/>
          <w:szCs w:val="22"/>
        </w:rPr>
        <w:t xml:space="preserve"> provides an intensive mental health program to a </w:t>
      </w:r>
      <w:r w:rsidR="001D548D" w:rsidRPr="00BD0235">
        <w:rPr>
          <w:bCs/>
          <w:color w:val="000000" w:themeColor="text1"/>
          <w:position w:val="0"/>
          <w:sz w:val="22"/>
          <w:szCs w:val="22"/>
        </w:rPr>
        <w:t>resident</w:t>
      </w:r>
      <w:r w:rsidRPr="00BD0235">
        <w:rPr>
          <w:bCs/>
          <w:color w:val="000000" w:themeColor="text1"/>
          <w:position w:val="0"/>
          <w:sz w:val="22"/>
          <w:szCs w:val="22"/>
        </w:rPr>
        <w:t xml:space="preserve"> whose diagnostic assessment indicates that the persistent pattern of the </w:t>
      </w:r>
      <w:r w:rsidR="001D548D" w:rsidRPr="00BD0235">
        <w:rPr>
          <w:bCs/>
          <w:color w:val="000000" w:themeColor="text1"/>
          <w:position w:val="0"/>
          <w:sz w:val="22"/>
          <w:szCs w:val="22"/>
        </w:rPr>
        <w:t>resident</w:t>
      </w:r>
      <w:r w:rsidRPr="00BD0235">
        <w:rPr>
          <w:bCs/>
          <w:color w:val="000000" w:themeColor="text1"/>
          <w:position w:val="0"/>
          <w:sz w:val="22"/>
          <w:szCs w:val="22"/>
        </w:rPr>
        <w:t xml:space="preserve">’s mental health presents a likely threat of harm to self or others and requires treatment in a locked setting that prevents the </w:t>
      </w:r>
      <w:r w:rsidR="001D548D" w:rsidRPr="00BD0235">
        <w:rPr>
          <w:bCs/>
          <w:color w:val="000000" w:themeColor="text1"/>
          <w:position w:val="0"/>
          <w:sz w:val="22"/>
          <w:szCs w:val="22"/>
        </w:rPr>
        <w:t>resident</w:t>
      </w:r>
      <w:r w:rsidRPr="00BD0235">
        <w:rPr>
          <w:bCs/>
          <w:color w:val="000000" w:themeColor="text1"/>
          <w:position w:val="0"/>
          <w:sz w:val="22"/>
          <w:szCs w:val="22"/>
        </w:rPr>
        <w:t xml:space="preserve"> from leaving the program</w:t>
      </w:r>
      <w:r w:rsidR="00614DCB" w:rsidRPr="00BD0235">
        <w:rPr>
          <w:bCs/>
          <w:color w:val="000000" w:themeColor="text1"/>
          <w:position w:val="0"/>
          <w:sz w:val="22"/>
          <w:szCs w:val="22"/>
        </w:rPr>
        <w:t xml:space="preserve">. </w:t>
      </w:r>
      <w:r w:rsidR="000B7DDC" w:rsidRPr="00BD0235">
        <w:rPr>
          <w:color w:val="000000" w:themeColor="text1"/>
          <w:position w:val="0"/>
          <w:sz w:val="22"/>
          <w:szCs w:val="22"/>
        </w:rPr>
        <w:t xml:space="preserve">In a Level 1 Facility, the treatment of the resident’s psychiatric condition requires medical supervision </w:t>
      </w:r>
      <w:r w:rsidR="00023818" w:rsidRPr="00BD0235">
        <w:rPr>
          <w:color w:val="000000" w:themeColor="text1"/>
          <w:position w:val="0"/>
          <w:sz w:val="22"/>
          <w:szCs w:val="22"/>
        </w:rPr>
        <w:t>fewer</w:t>
      </w:r>
      <w:r w:rsidR="000B7DDC" w:rsidRPr="00BD0235">
        <w:rPr>
          <w:color w:val="000000" w:themeColor="text1"/>
          <w:position w:val="0"/>
          <w:sz w:val="22"/>
          <w:szCs w:val="22"/>
        </w:rPr>
        <w:t xml:space="preserve"> than seven days per week and 24 hours per day, in a residential setting, and under the direction of a physician. Requirements for a Level 1 Facility include:</w:t>
      </w:r>
    </w:p>
    <w:p w14:paraId="27098EC0" w14:textId="77777777" w:rsidR="00072AC3" w:rsidRPr="00BD0235" w:rsidRDefault="006F14EC" w:rsidP="00254089">
      <w:pPr>
        <w:contextualSpacing/>
        <w:rPr>
          <w:color w:val="000000" w:themeColor="text1"/>
          <w:sz w:val="22"/>
          <w:szCs w:val="22"/>
        </w:rPr>
      </w:pPr>
      <w:r w:rsidRPr="00BD0235">
        <w:rPr>
          <w:b/>
          <w:color w:val="000000" w:themeColor="text1"/>
          <w:sz w:val="22"/>
          <w:szCs w:val="22"/>
        </w:rPr>
        <w:tab/>
      </w:r>
    </w:p>
    <w:p w14:paraId="34B61825" w14:textId="16253C5A" w:rsidR="006F14EC" w:rsidRPr="00BD0235" w:rsidRDefault="006F14EC" w:rsidP="002F00C6">
      <w:pPr>
        <w:pStyle w:val="ListParagraph"/>
        <w:numPr>
          <w:ilvl w:val="0"/>
          <w:numId w:val="146"/>
        </w:numPr>
        <w:ind w:left="360"/>
        <w:rPr>
          <w:color w:val="000000" w:themeColor="text1"/>
          <w:position w:val="0"/>
          <w:sz w:val="22"/>
          <w:szCs w:val="22"/>
        </w:rPr>
      </w:pPr>
      <w:r w:rsidRPr="00BD0235">
        <w:rPr>
          <w:b/>
          <w:color w:val="000000" w:themeColor="text1"/>
          <w:position w:val="0"/>
          <w:sz w:val="22"/>
          <w:szCs w:val="22"/>
        </w:rPr>
        <w:t xml:space="preserve">On-site school. </w:t>
      </w:r>
      <w:r w:rsidRPr="00BD0235">
        <w:rPr>
          <w:color w:val="000000" w:themeColor="text1"/>
          <w:position w:val="0"/>
          <w:sz w:val="22"/>
          <w:szCs w:val="22"/>
        </w:rPr>
        <w:t>A children's residential care facility with secure capacity is required to provide an on-site school that complies with the education laws and rules of the Department of Education.</w:t>
      </w:r>
      <w:r w:rsidR="00BA214F">
        <w:rPr>
          <w:color w:val="000000" w:themeColor="text1"/>
          <w:position w:val="0"/>
          <w:sz w:val="22"/>
          <w:szCs w:val="22"/>
        </w:rPr>
        <w:t xml:space="preserve"> </w:t>
      </w:r>
      <w:r w:rsidR="003A20C7">
        <w:rPr>
          <w:color w:val="000000" w:themeColor="text1"/>
          <w:position w:val="0"/>
          <w:sz w:val="22"/>
          <w:szCs w:val="22"/>
        </w:rPr>
        <w:t xml:space="preserve">The facility must have a plan for the education of the residents. </w:t>
      </w:r>
    </w:p>
    <w:p w14:paraId="48C9065A" w14:textId="77777777" w:rsidR="00072AC3" w:rsidRPr="00BD0235" w:rsidRDefault="00072AC3" w:rsidP="00280942">
      <w:pPr>
        <w:pStyle w:val="ListParagraph"/>
        <w:numPr>
          <w:ilvl w:val="0"/>
          <w:numId w:val="0"/>
        </w:numPr>
        <w:ind w:left="360" w:hanging="360"/>
        <w:rPr>
          <w:b/>
          <w:color w:val="000000" w:themeColor="text1"/>
          <w:position w:val="0"/>
          <w:sz w:val="22"/>
          <w:szCs w:val="22"/>
        </w:rPr>
      </w:pPr>
    </w:p>
    <w:p w14:paraId="63058C66" w14:textId="77777777" w:rsidR="006F14EC" w:rsidRPr="00BD0235" w:rsidRDefault="006F14EC" w:rsidP="002F00C6">
      <w:pPr>
        <w:pStyle w:val="ListParagraph"/>
        <w:numPr>
          <w:ilvl w:val="0"/>
          <w:numId w:val="146"/>
        </w:numPr>
        <w:ind w:left="360"/>
        <w:rPr>
          <w:b/>
          <w:color w:val="000000" w:themeColor="text1"/>
          <w:position w:val="0"/>
          <w:sz w:val="22"/>
          <w:szCs w:val="22"/>
        </w:rPr>
      </w:pPr>
      <w:r w:rsidRPr="00BD0235">
        <w:rPr>
          <w:b/>
          <w:color w:val="000000" w:themeColor="text1"/>
          <w:position w:val="0"/>
          <w:sz w:val="22"/>
          <w:szCs w:val="22"/>
        </w:rPr>
        <w:t xml:space="preserve">Mental health treatment program. </w:t>
      </w:r>
      <w:r w:rsidRPr="00BD0235">
        <w:rPr>
          <w:color w:val="000000" w:themeColor="text1"/>
          <w:position w:val="0"/>
          <w:sz w:val="22"/>
          <w:szCs w:val="22"/>
        </w:rPr>
        <w:t xml:space="preserve">A children’s residential care facility with secure capacity is required to provide mental health services that comply with the mental health treatment program provisions of this rule in addition to the provisions in this section. </w:t>
      </w:r>
    </w:p>
    <w:p w14:paraId="66E81FDC" w14:textId="77777777" w:rsidR="00072AC3" w:rsidRPr="00BD0235" w:rsidRDefault="00072AC3" w:rsidP="00280942">
      <w:pPr>
        <w:pStyle w:val="ListParagraph"/>
        <w:numPr>
          <w:ilvl w:val="0"/>
          <w:numId w:val="0"/>
        </w:numPr>
        <w:ind w:left="360" w:hanging="360"/>
        <w:rPr>
          <w:b/>
          <w:color w:val="000000" w:themeColor="text1"/>
          <w:position w:val="0"/>
          <w:sz w:val="22"/>
          <w:szCs w:val="22"/>
        </w:rPr>
      </w:pPr>
    </w:p>
    <w:p w14:paraId="721B2FF5" w14:textId="53392C30" w:rsidR="006F14EC" w:rsidRPr="00BD0235" w:rsidRDefault="006F14EC" w:rsidP="002F00C6">
      <w:pPr>
        <w:pStyle w:val="ListParagraph"/>
        <w:numPr>
          <w:ilvl w:val="0"/>
          <w:numId w:val="146"/>
        </w:numPr>
        <w:ind w:left="360"/>
        <w:rPr>
          <w:b/>
          <w:color w:val="000000" w:themeColor="text1"/>
          <w:position w:val="0"/>
          <w:sz w:val="22"/>
          <w:szCs w:val="22"/>
        </w:rPr>
      </w:pPr>
      <w:r w:rsidRPr="00BD0235">
        <w:rPr>
          <w:b/>
          <w:color w:val="000000" w:themeColor="text1"/>
          <w:position w:val="0"/>
          <w:sz w:val="22"/>
          <w:szCs w:val="22"/>
        </w:rPr>
        <w:t xml:space="preserve">Annual </w:t>
      </w:r>
      <w:r w:rsidR="00F34321" w:rsidRPr="00BD0235">
        <w:rPr>
          <w:b/>
          <w:color w:val="000000" w:themeColor="text1"/>
          <w:position w:val="0"/>
          <w:sz w:val="22"/>
          <w:szCs w:val="22"/>
        </w:rPr>
        <w:t>p</w:t>
      </w:r>
      <w:r w:rsidRPr="00BD0235">
        <w:rPr>
          <w:b/>
          <w:color w:val="000000" w:themeColor="text1"/>
          <w:position w:val="0"/>
          <w:sz w:val="22"/>
          <w:szCs w:val="22"/>
        </w:rPr>
        <w:t xml:space="preserve">rogram </w:t>
      </w:r>
      <w:r w:rsidR="00F34321" w:rsidRPr="00BD0235">
        <w:rPr>
          <w:b/>
          <w:color w:val="000000" w:themeColor="text1"/>
          <w:position w:val="0"/>
          <w:sz w:val="22"/>
          <w:szCs w:val="22"/>
        </w:rPr>
        <w:t>e</w:t>
      </w:r>
      <w:r w:rsidRPr="00BD0235">
        <w:rPr>
          <w:b/>
          <w:color w:val="000000" w:themeColor="text1"/>
          <w:position w:val="0"/>
          <w:sz w:val="22"/>
          <w:szCs w:val="22"/>
        </w:rPr>
        <w:t xml:space="preserve">valuation. </w:t>
      </w:r>
      <w:r w:rsidRPr="00BD0235">
        <w:rPr>
          <w:color w:val="000000" w:themeColor="text1"/>
          <w:position w:val="0"/>
          <w:sz w:val="22"/>
          <w:szCs w:val="22"/>
        </w:rPr>
        <w:t>The facilit</w:t>
      </w:r>
      <w:r w:rsidR="003A20C7">
        <w:rPr>
          <w:color w:val="000000" w:themeColor="text1"/>
          <w:position w:val="0"/>
          <w:sz w:val="22"/>
          <w:szCs w:val="22"/>
        </w:rPr>
        <w:t>y’s</w:t>
      </w:r>
      <w:r w:rsidRPr="00BD0235">
        <w:rPr>
          <w:color w:val="000000" w:themeColor="text1"/>
          <w:position w:val="0"/>
          <w:sz w:val="22"/>
          <w:szCs w:val="22"/>
        </w:rPr>
        <w:t xml:space="preserve"> annual program evaluation must also include the frequency of use of restraints and</w:t>
      </w:r>
      <w:r w:rsidR="00C83448" w:rsidRPr="00BD0235">
        <w:rPr>
          <w:color w:val="000000" w:themeColor="text1"/>
          <w:position w:val="0"/>
          <w:sz w:val="22"/>
          <w:szCs w:val="22"/>
        </w:rPr>
        <w:t xml:space="preserve"> isolation</w:t>
      </w:r>
      <w:r w:rsidRPr="00BD0235">
        <w:rPr>
          <w:color w:val="000000" w:themeColor="text1"/>
          <w:position w:val="0"/>
          <w:sz w:val="22"/>
          <w:szCs w:val="22"/>
        </w:rPr>
        <w:t>.</w:t>
      </w:r>
    </w:p>
    <w:p w14:paraId="180BBF92" w14:textId="77777777" w:rsidR="00072AC3" w:rsidRPr="00BD0235" w:rsidRDefault="00072AC3" w:rsidP="00280942">
      <w:pPr>
        <w:pStyle w:val="ListParagraph"/>
        <w:numPr>
          <w:ilvl w:val="0"/>
          <w:numId w:val="0"/>
        </w:numPr>
        <w:ind w:left="360" w:hanging="360"/>
        <w:rPr>
          <w:b/>
          <w:color w:val="000000" w:themeColor="text1"/>
          <w:position w:val="0"/>
          <w:sz w:val="22"/>
          <w:szCs w:val="22"/>
        </w:rPr>
      </w:pPr>
    </w:p>
    <w:p w14:paraId="15C0F75E" w14:textId="257B8502" w:rsidR="006F14EC" w:rsidRPr="00BD0235" w:rsidRDefault="006F14EC" w:rsidP="005A4ECD">
      <w:pPr>
        <w:pStyle w:val="ListParagraph"/>
        <w:numPr>
          <w:ilvl w:val="0"/>
          <w:numId w:val="146"/>
        </w:numPr>
        <w:ind w:left="360" w:right="-180"/>
        <w:rPr>
          <w:b/>
          <w:color w:val="000000" w:themeColor="text1"/>
          <w:position w:val="0"/>
          <w:sz w:val="22"/>
          <w:szCs w:val="22"/>
        </w:rPr>
      </w:pPr>
      <w:r w:rsidRPr="00BD0235">
        <w:rPr>
          <w:b/>
          <w:color w:val="000000" w:themeColor="text1"/>
          <w:position w:val="0"/>
          <w:sz w:val="22"/>
          <w:szCs w:val="22"/>
        </w:rPr>
        <w:t xml:space="preserve">Personnel. </w:t>
      </w:r>
      <w:r w:rsidRPr="00BD0235">
        <w:rPr>
          <w:color w:val="000000" w:themeColor="text1"/>
          <w:position w:val="0"/>
          <w:sz w:val="22"/>
          <w:szCs w:val="22"/>
        </w:rPr>
        <w:t xml:space="preserve">The secure capacity facility’s personnel policy must include provisions for the delivery of services by qualified personnel: </w:t>
      </w:r>
    </w:p>
    <w:p w14:paraId="66F7FEA1" w14:textId="77777777" w:rsidR="00D36066" w:rsidRPr="00BD0235" w:rsidRDefault="00D36066" w:rsidP="00254089">
      <w:pPr>
        <w:ind w:left="3150"/>
        <w:contextualSpacing/>
        <w:rPr>
          <w:b/>
          <w:color w:val="000000" w:themeColor="text1"/>
          <w:sz w:val="22"/>
          <w:szCs w:val="22"/>
        </w:rPr>
      </w:pPr>
    </w:p>
    <w:p w14:paraId="440283BC" w14:textId="77777777" w:rsidR="006F14EC" w:rsidRPr="00BD0235" w:rsidRDefault="006F14EC" w:rsidP="002F00C6">
      <w:pPr>
        <w:pStyle w:val="ListParagraph"/>
        <w:numPr>
          <w:ilvl w:val="0"/>
          <w:numId w:val="135"/>
        </w:numPr>
        <w:ind w:left="720"/>
        <w:rPr>
          <w:color w:val="000000" w:themeColor="text1"/>
          <w:position w:val="0"/>
          <w:sz w:val="22"/>
          <w:szCs w:val="22"/>
        </w:rPr>
      </w:pPr>
      <w:r w:rsidRPr="00BD0235">
        <w:rPr>
          <w:b/>
          <w:color w:val="000000" w:themeColor="text1"/>
          <w:position w:val="0"/>
          <w:sz w:val="22"/>
          <w:szCs w:val="22"/>
        </w:rPr>
        <w:t>Registered nurse.</w:t>
      </w:r>
      <w:r w:rsidRPr="00BD0235">
        <w:rPr>
          <w:color w:val="000000" w:themeColor="text1"/>
          <w:position w:val="0"/>
          <w:sz w:val="22"/>
          <w:szCs w:val="22"/>
        </w:rPr>
        <w:t xml:space="preserve"> A licensed secure capacity </w:t>
      </w:r>
      <w:r w:rsidR="00D44FF9" w:rsidRPr="00BD0235">
        <w:rPr>
          <w:color w:val="000000" w:themeColor="text1"/>
          <w:position w:val="0"/>
          <w:sz w:val="22"/>
          <w:szCs w:val="22"/>
        </w:rPr>
        <w:t xml:space="preserve">children’s </w:t>
      </w:r>
      <w:r w:rsidRPr="00BD0235">
        <w:rPr>
          <w:color w:val="000000" w:themeColor="text1"/>
          <w:position w:val="0"/>
          <w:sz w:val="22"/>
          <w:szCs w:val="22"/>
        </w:rPr>
        <w:t xml:space="preserve">residential </w:t>
      </w:r>
      <w:r w:rsidR="00D44FF9" w:rsidRPr="00BD0235">
        <w:rPr>
          <w:color w:val="000000" w:themeColor="text1"/>
          <w:position w:val="0"/>
          <w:sz w:val="22"/>
          <w:szCs w:val="22"/>
        </w:rPr>
        <w:t xml:space="preserve">care </w:t>
      </w:r>
      <w:r w:rsidRPr="00BD0235">
        <w:rPr>
          <w:color w:val="000000" w:themeColor="text1"/>
          <w:position w:val="0"/>
          <w:sz w:val="22"/>
          <w:szCs w:val="22"/>
        </w:rPr>
        <w:t xml:space="preserve">facility must employ at least one full time registered nurse who is supervised by a </w:t>
      </w:r>
      <w:r w:rsidR="00C46077" w:rsidRPr="00BD0235">
        <w:rPr>
          <w:color w:val="000000" w:themeColor="text1"/>
          <w:position w:val="0"/>
          <w:sz w:val="22"/>
          <w:szCs w:val="22"/>
        </w:rPr>
        <w:t>physician or nurse practitioner,</w:t>
      </w:r>
      <w:r w:rsidRPr="00BD0235">
        <w:rPr>
          <w:color w:val="000000" w:themeColor="text1"/>
          <w:position w:val="0"/>
          <w:sz w:val="22"/>
          <w:szCs w:val="22"/>
        </w:rPr>
        <w:t xml:space="preserve"> who must </w:t>
      </w:r>
      <w:r w:rsidR="0069636D" w:rsidRPr="00BD0235">
        <w:rPr>
          <w:color w:val="000000" w:themeColor="text1"/>
          <w:position w:val="0"/>
          <w:sz w:val="22"/>
          <w:szCs w:val="22"/>
        </w:rPr>
        <w:t xml:space="preserve">be </w:t>
      </w:r>
      <w:r w:rsidRPr="00BD0235">
        <w:rPr>
          <w:color w:val="000000" w:themeColor="text1"/>
          <w:position w:val="0"/>
          <w:sz w:val="22"/>
          <w:szCs w:val="22"/>
        </w:rPr>
        <w:t>on call 24 hours per day, seven days per week; and</w:t>
      </w:r>
    </w:p>
    <w:p w14:paraId="2F8490C6" w14:textId="77777777" w:rsidR="00072AC3" w:rsidRPr="00BD0235" w:rsidRDefault="00072AC3" w:rsidP="00280942">
      <w:pPr>
        <w:ind w:left="720" w:hanging="360"/>
        <w:contextualSpacing/>
        <w:rPr>
          <w:color w:val="000000" w:themeColor="text1"/>
          <w:sz w:val="22"/>
          <w:szCs w:val="22"/>
        </w:rPr>
      </w:pPr>
    </w:p>
    <w:p w14:paraId="0BB2CEBB" w14:textId="77777777" w:rsidR="000039A2" w:rsidRPr="00BD0235" w:rsidRDefault="00C4473B" w:rsidP="005A4ECD">
      <w:pPr>
        <w:pStyle w:val="ListParagraph"/>
        <w:numPr>
          <w:ilvl w:val="0"/>
          <w:numId w:val="135"/>
        </w:numPr>
        <w:ind w:left="720" w:right="-90"/>
        <w:rPr>
          <w:color w:val="000000" w:themeColor="text1"/>
          <w:position w:val="0"/>
          <w:sz w:val="22"/>
          <w:szCs w:val="22"/>
        </w:rPr>
      </w:pPr>
      <w:bookmarkStart w:id="132" w:name="_Hlk507574100"/>
      <w:r w:rsidRPr="00BD0235">
        <w:rPr>
          <w:b/>
          <w:color w:val="000000" w:themeColor="text1"/>
          <w:position w:val="0"/>
          <w:sz w:val="22"/>
          <w:szCs w:val="22"/>
        </w:rPr>
        <w:t xml:space="preserve">Psychiatrist or </w:t>
      </w:r>
      <w:r w:rsidR="00F34321" w:rsidRPr="00BD0235">
        <w:rPr>
          <w:b/>
          <w:color w:val="000000" w:themeColor="text1"/>
          <w:position w:val="0"/>
          <w:sz w:val="22"/>
          <w:szCs w:val="22"/>
        </w:rPr>
        <w:t>p</w:t>
      </w:r>
      <w:r w:rsidRPr="00BD0235">
        <w:rPr>
          <w:b/>
          <w:color w:val="000000" w:themeColor="text1"/>
          <w:position w:val="0"/>
          <w:sz w:val="22"/>
          <w:szCs w:val="22"/>
        </w:rPr>
        <w:t>hysician</w:t>
      </w:r>
      <w:r w:rsidR="000039A2" w:rsidRPr="00BD0235">
        <w:rPr>
          <w:b/>
          <w:color w:val="000000" w:themeColor="text1"/>
          <w:position w:val="0"/>
          <w:sz w:val="22"/>
          <w:szCs w:val="22"/>
        </w:rPr>
        <w:t>.</w:t>
      </w:r>
      <w:r w:rsidRPr="00BD0235">
        <w:rPr>
          <w:b/>
          <w:color w:val="000000" w:themeColor="text1"/>
          <w:position w:val="0"/>
          <w:sz w:val="22"/>
          <w:szCs w:val="22"/>
        </w:rPr>
        <w:t xml:space="preserve"> </w:t>
      </w:r>
      <w:r w:rsidRPr="00BD0235">
        <w:rPr>
          <w:color w:val="000000" w:themeColor="text1"/>
          <w:position w:val="0"/>
          <w:sz w:val="22"/>
          <w:szCs w:val="22"/>
        </w:rPr>
        <w:t>A licensed secure capacity children’s residential care facility must employ a psychiatrist or physician who must be on call 24 hours each day, seven days per week</w:t>
      </w:r>
      <w:r w:rsidR="000039A2" w:rsidRPr="00BD0235">
        <w:rPr>
          <w:color w:val="000000" w:themeColor="text1"/>
          <w:position w:val="0"/>
          <w:sz w:val="22"/>
          <w:szCs w:val="22"/>
        </w:rPr>
        <w:t>:</w:t>
      </w:r>
    </w:p>
    <w:p w14:paraId="65B18465" w14:textId="77777777" w:rsidR="000039A2" w:rsidRPr="00BD0235" w:rsidRDefault="000039A2" w:rsidP="00254089">
      <w:pPr>
        <w:pStyle w:val="ListParagraph"/>
        <w:numPr>
          <w:ilvl w:val="0"/>
          <w:numId w:val="0"/>
        </w:numPr>
        <w:ind w:left="3870"/>
        <w:rPr>
          <w:color w:val="000000" w:themeColor="text1"/>
          <w:position w:val="0"/>
          <w:sz w:val="22"/>
          <w:szCs w:val="22"/>
        </w:rPr>
      </w:pPr>
    </w:p>
    <w:p w14:paraId="6630F3D3" w14:textId="77777777" w:rsidR="000039A2" w:rsidRPr="00BD0235" w:rsidRDefault="00C4473B" w:rsidP="005A4ECD">
      <w:pPr>
        <w:pStyle w:val="ListParagraph"/>
        <w:numPr>
          <w:ilvl w:val="0"/>
          <w:numId w:val="192"/>
        </w:numPr>
        <w:ind w:left="1080" w:right="-270"/>
        <w:rPr>
          <w:color w:val="000000" w:themeColor="text1"/>
          <w:position w:val="0"/>
          <w:sz w:val="22"/>
          <w:szCs w:val="22"/>
        </w:rPr>
      </w:pPr>
      <w:r w:rsidRPr="00BD0235">
        <w:rPr>
          <w:color w:val="000000" w:themeColor="text1"/>
          <w:position w:val="0"/>
          <w:sz w:val="22"/>
          <w:szCs w:val="22"/>
        </w:rPr>
        <w:t>The psychiatrist or physician must be on-site for consultations as least one day per month</w:t>
      </w:r>
      <w:r w:rsidR="000039A2" w:rsidRPr="00BD0235">
        <w:rPr>
          <w:color w:val="000000" w:themeColor="text1"/>
          <w:position w:val="0"/>
          <w:sz w:val="22"/>
          <w:szCs w:val="22"/>
        </w:rPr>
        <w:t>;</w:t>
      </w:r>
      <w:r w:rsidRPr="00BD0235">
        <w:rPr>
          <w:color w:val="000000" w:themeColor="text1"/>
          <w:position w:val="0"/>
          <w:sz w:val="22"/>
          <w:szCs w:val="22"/>
        </w:rPr>
        <w:t xml:space="preserve"> and</w:t>
      </w:r>
    </w:p>
    <w:p w14:paraId="7F06DD62" w14:textId="77777777" w:rsidR="000039A2" w:rsidRPr="00BD0235" w:rsidRDefault="000039A2" w:rsidP="00280942">
      <w:pPr>
        <w:pStyle w:val="ListParagraph"/>
        <w:numPr>
          <w:ilvl w:val="0"/>
          <w:numId w:val="0"/>
        </w:numPr>
        <w:ind w:left="1170" w:hanging="450"/>
        <w:rPr>
          <w:color w:val="000000" w:themeColor="text1"/>
          <w:position w:val="0"/>
          <w:sz w:val="22"/>
          <w:szCs w:val="22"/>
        </w:rPr>
      </w:pPr>
    </w:p>
    <w:p w14:paraId="77B749D5" w14:textId="2EE32A97" w:rsidR="006F14EC" w:rsidRPr="00ED6081" w:rsidRDefault="00EE3132" w:rsidP="002F00C6">
      <w:pPr>
        <w:pStyle w:val="ListParagraph"/>
        <w:numPr>
          <w:ilvl w:val="0"/>
          <w:numId w:val="192"/>
        </w:numPr>
        <w:ind w:left="1080"/>
        <w:rPr>
          <w:color w:val="000000" w:themeColor="text1"/>
          <w:position w:val="0"/>
          <w:sz w:val="22"/>
          <w:szCs w:val="22"/>
        </w:rPr>
      </w:pPr>
      <w:r w:rsidRPr="00BD0235">
        <w:rPr>
          <w:color w:val="000000" w:themeColor="text1"/>
          <w:position w:val="0"/>
          <w:sz w:val="22"/>
          <w:szCs w:val="22"/>
        </w:rPr>
        <w:t>An</w:t>
      </w:r>
      <w:r w:rsidR="006B0BFB" w:rsidRPr="00BD0235">
        <w:rPr>
          <w:color w:val="000000" w:themeColor="text1"/>
          <w:position w:val="0"/>
          <w:sz w:val="22"/>
          <w:szCs w:val="22"/>
        </w:rPr>
        <w:t xml:space="preserve"> </w:t>
      </w:r>
      <w:r w:rsidRPr="00BD0235">
        <w:rPr>
          <w:color w:val="000000" w:themeColor="text1"/>
          <w:position w:val="0"/>
          <w:sz w:val="22"/>
          <w:szCs w:val="22"/>
        </w:rPr>
        <w:t>evaluation by a physician or psychiatrist measuring physical and mental health</w:t>
      </w:r>
      <w:r w:rsidR="00C4473B" w:rsidRPr="00BD0235">
        <w:rPr>
          <w:color w:val="000000" w:themeColor="text1"/>
          <w:position w:val="0"/>
          <w:sz w:val="22"/>
          <w:szCs w:val="22"/>
        </w:rPr>
        <w:t xml:space="preserve"> for each resident</w:t>
      </w:r>
      <w:r w:rsidR="00D36066" w:rsidRPr="00BD0235">
        <w:rPr>
          <w:color w:val="000000" w:themeColor="text1"/>
          <w:position w:val="0"/>
          <w:sz w:val="22"/>
          <w:szCs w:val="22"/>
        </w:rPr>
        <w:t xml:space="preserve"> must occur</w:t>
      </w:r>
      <w:r w:rsidR="00C4473B" w:rsidRPr="00BD0235">
        <w:rPr>
          <w:color w:val="000000" w:themeColor="text1"/>
          <w:position w:val="0"/>
          <w:sz w:val="22"/>
          <w:szCs w:val="22"/>
        </w:rPr>
        <w:t xml:space="preserve"> within one week of the resident’s admission</w:t>
      </w:r>
      <w:r w:rsidR="000039A2" w:rsidRPr="00BD0235">
        <w:rPr>
          <w:color w:val="000000" w:themeColor="text1"/>
          <w:position w:val="0"/>
          <w:sz w:val="22"/>
          <w:szCs w:val="22"/>
        </w:rPr>
        <w:t>.</w:t>
      </w:r>
      <w:bookmarkEnd w:id="132"/>
    </w:p>
    <w:p w14:paraId="4D986CAF" w14:textId="77777777" w:rsidR="00072AC3" w:rsidRPr="00BD0235" w:rsidRDefault="00072AC3" w:rsidP="006C123C">
      <w:pPr>
        <w:pStyle w:val="ListParagraph"/>
        <w:numPr>
          <w:ilvl w:val="0"/>
          <w:numId w:val="0"/>
        </w:numPr>
        <w:ind w:left="900" w:hanging="450"/>
        <w:rPr>
          <w:b/>
          <w:color w:val="000000" w:themeColor="text1"/>
          <w:position w:val="0"/>
          <w:sz w:val="22"/>
          <w:szCs w:val="22"/>
        </w:rPr>
      </w:pPr>
    </w:p>
    <w:p w14:paraId="6B8E5C99" w14:textId="3E719968" w:rsidR="006F14EC" w:rsidRPr="005A4ECD" w:rsidRDefault="006F14EC" w:rsidP="002F00C6">
      <w:pPr>
        <w:pStyle w:val="ListParagraph"/>
        <w:numPr>
          <w:ilvl w:val="0"/>
          <w:numId w:val="146"/>
        </w:numPr>
        <w:ind w:left="360"/>
        <w:rPr>
          <w:b/>
          <w:color w:val="000000" w:themeColor="text1"/>
          <w:position w:val="0"/>
          <w:sz w:val="22"/>
          <w:szCs w:val="22"/>
        </w:rPr>
      </w:pPr>
      <w:r w:rsidRPr="00BD0235">
        <w:rPr>
          <w:b/>
          <w:color w:val="000000" w:themeColor="text1"/>
          <w:position w:val="0"/>
          <w:sz w:val="22"/>
          <w:szCs w:val="22"/>
        </w:rPr>
        <w:t>Psychotropic medi</w:t>
      </w:r>
      <w:r w:rsidR="001C384E" w:rsidRPr="00BD0235">
        <w:rPr>
          <w:b/>
          <w:color w:val="000000" w:themeColor="text1"/>
          <w:position w:val="0"/>
          <w:sz w:val="22"/>
          <w:szCs w:val="22"/>
        </w:rPr>
        <w:t>c</w:t>
      </w:r>
      <w:r w:rsidRPr="00BD0235">
        <w:rPr>
          <w:b/>
          <w:color w:val="000000" w:themeColor="text1"/>
          <w:position w:val="0"/>
          <w:sz w:val="22"/>
          <w:szCs w:val="22"/>
        </w:rPr>
        <w:t xml:space="preserve">ation. </w:t>
      </w:r>
      <w:r w:rsidRPr="00BD0235">
        <w:rPr>
          <w:color w:val="000000" w:themeColor="text1"/>
          <w:position w:val="0"/>
          <w:sz w:val="22"/>
          <w:szCs w:val="22"/>
        </w:rPr>
        <w:t xml:space="preserve">When a </w:t>
      </w:r>
      <w:r w:rsidR="001D548D" w:rsidRPr="00BD0235">
        <w:rPr>
          <w:color w:val="000000" w:themeColor="text1"/>
          <w:position w:val="0"/>
          <w:sz w:val="22"/>
          <w:szCs w:val="22"/>
        </w:rPr>
        <w:t>resident</w:t>
      </w:r>
      <w:r w:rsidRPr="00BD0235">
        <w:rPr>
          <w:color w:val="000000" w:themeColor="text1"/>
          <w:position w:val="0"/>
          <w:sz w:val="22"/>
          <w:szCs w:val="22"/>
        </w:rPr>
        <w:t xml:space="preserve"> </w:t>
      </w:r>
      <w:r w:rsidR="00A215E3" w:rsidRPr="00BD0235">
        <w:rPr>
          <w:color w:val="000000" w:themeColor="text1"/>
          <w:position w:val="0"/>
          <w:sz w:val="22"/>
          <w:szCs w:val="22"/>
        </w:rPr>
        <w:t xml:space="preserve">who is </w:t>
      </w:r>
      <w:r w:rsidRPr="00BD0235">
        <w:rPr>
          <w:color w:val="000000" w:themeColor="text1"/>
          <w:position w:val="0"/>
          <w:sz w:val="22"/>
          <w:szCs w:val="22"/>
        </w:rPr>
        <w:t xml:space="preserve">14 years of age or older refuses prescribed psychotropic </w:t>
      </w:r>
      <w:r w:rsidR="00162C41" w:rsidRPr="00BD0235">
        <w:rPr>
          <w:color w:val="000000" w:themeColor="text1"/>
          <w:position w:val="0"/>
          <w:sz w:val="22"/>
          <w:szCs w:val="22"/>
        </w:rPr>
        <w:t>medication,</w:t>
      </w:r>
      <w:r w:rsidRPr="00BD0235">
        <w:rPr>
          <w:color w:val="000000" w:themeColor="text1"/>
          <w:position w:val="0"/>
          <w:sz w:val="22"/>
          <w:szCs w:val="22"/>
        </w:rPr>
        <w:t xml:space="preserve"> the </w:t>
      </w:r>
      <w:r w:rsidR="001D548D" w:rsidRPr="00BD0235">
        <w:rPr>
          <w:color w:val="000000" w:themeColor="text1"/>
          <w:position w:val="0"/>
          <w:sz w:val="22"/>
          <w:szCs w:val="22"/>
        </w:rPr>
        <w:t>resident</w:t>
      </w:r>
      <w:r w:rsidRPr="00BD0235">
        <w:rPr>
          <w:color w:val="000000" w:themeColor="text1"/>
          <w:position w:val="0"/>
          <w:sz w:val="22"/>
          <w:szCs w:val="22"/>
        </w:rPr>
        <w:t xml:space="preserve"> must be evaluated by a medical provider within 24 hours to determine whether failure to take the prescribed medication jeopardizes the safety of the </w:t>
      </w:r>
      <w:r w:rsidR="001D548D" w:rsidRPr="00BD0235">
        <w:rPr>
          <w:color w:val="000000" w:themeColor="text1"/>
          <w:position w:val="0"/>
          <w:sz w:val="22"/>
          <w:szCs w:val="22"/>
        </w:rPr>
        <w:t>resident</w:t>
      </w:r>
      <w:r w:rsidRPr="00BD0235">
        <w:rPr>
          <w:color w:val="000000" w:themeColor="text1"/>
          <w:position w:val="0"/>
          <w:sz w:val="22"/>
          <w:szCs w:val="22"/>
        </w:rPr>
        <w:t xml:space="preserve"> or others.</w:t>
      </w:r>
    </w:p>
    <w:p w14:paraId="27170166" w14:textId="77777777" w:rsidR="005A4ECD" w:rsidRPr="00BD0235" w:rsidRDefault="005A4ECD" w:rsidP="005A4ECD">
      <w:pPr>
        <w:pStyle w:val="ListParagraph"/>
        <w:numPr>
          <w:ilvl w:val="0"/>
          <w:numId w:val="0"/>
        </w:numPr>
        <w:ind w:left="360"/>
        <w:rPr>
          <w:b/>
          <w:color w:val="000000" w:themeColor="text1"/>
          <w:position w:val="0"/>
          <w:sz w:val="22"/>
          <w:szCs w:val="22"/>
        </w:rPr>
      </w:pPr>
    </w:p>
    <w:p w14:paraId="7BB0F601" w14:textId="073A7F1B" w:rsidR="001C384E" w:rsidRPr="000270F5" w:rsidRDefault="0078216D" w:rsidP="002F00C6">
      <w:pPr>
        <w:pStyle w:val="ListParagraph"/>
        <w:numPr>
          <w:ilvl w:val="0"/>
          <w:numId w:val="146"/>
        </w:numPr>
        <w:ind w:left="360"/>
        <w:rPr>
          <w:color w:val="000000" w:themeColor="text1"/>
          <w:position w:val="0"/>
          <w:sz w:val="22"/>
          <w:szCs w:val="22"/>
        </w:rPr>
      </w:pPr>
      <w:r w:rsidRPr="00BD0235">
        <w:rPr>
          <w:b/>
          <w:color w:val="000000" w:themeColor="text1"/>
          <w:position w:val="0"/>
          <w:sz w:val="22"/>
          <w:szCs w:val="22"/>
        </w:rPr>
        <w:lastRenderedPageBreak/>
        <w:t>PRN psychotropic medications</w:t>
      </w:r>
      <w:r w:rsidR="001C384E" w:rsidRPr="00BD0235">
        <w:rPr>
          <w:b/>
          <w:color w:val="000000" w:themeColor="text1"/>
          <w:position w:val="0"/>
          <w:sz w:val="22"/>
          <w:szCs w:val="22"/>
        </w:rPr>
        <w:t>.</w:t>
      </w:r>
      <w:r w:rsidR="001C384E" w:rsidRPr="00BD0235">
        <w:rPr>
          <w:color w:val="000000" w:themeColor="text1"/>
          <w:position w:val="0"/>
          <w:sz w:val="22"/>
          <w:szCs w:val="22"/>
        </w:rPr>
        <w:t xml:space="preserve"> A facility with secure capacity </w:t>
      </w:r>
      <w:r w:rsidR="00BA6F71" w:rsidRPr="00BD0235">
        <w:rPr>
          <w:color w:val="000000" w:themeColor="text1"/>
          <w:position w:val="0"/>
          <w:sz w:val="22"/>
          <w:szCs w:val="22"/>
        </w:rPr>
        <w:t>must have</w:t>
      </w:r>
      <w:r w:rsidR="001C384E" w:rsidRPr="00BD0235">
        <w:rPr>
          <w:color w:val="000000" w:themeColor="text1"/>
          <w:position w:val="0"/>
          <w:sz w:val="22"/>
          <w:szCs w:val="22"/>
        </w:rPr>
        <w:t xml:space="preserve"> written polic</w:t>
      </w:r>
      <w:r w:rsidR="00B86903" w:rsidRPr="00BD0235">
        <w:rPr>
          <w:color w:val="000000" w:themeColor="text1"/>
          <w:position w:val="0"/>
          <w:sz w:val="22"/>
          <w:szCs w:val="22"/>
        </w:rPr>
        <w:t>ies and procedures</w:t>
      </w:r>
      <w:r w:rsidR="001C384E" w:rsidRPr="00BD0235">
        <w:rPr>
          <w:color w:val="000000" w:themeColor="text1"/>
          <w:position w:val="0"/>
          <w:sz w:val="22"/>
          <w:szCs w:val="22"/>
        </w:rPr>
        <w:t xml:space="preserve"> governing </w:t>
      </w:r>
      <w:r w:rsidRPr="00BD0235">
        <w:rPr>
          <w:color w:val="000000" w:themeColor="text1"/>
          <w:position w:val="0"/>
          <w:sz w:val="22"/>
          <w:szCs w:val="22"/>
        </w:rPr>
        <w:t>PRN psychotropic medications and their use for</w:t>
      </w:r>
      <w:r w:rsidR="001C384E" w:rsidRPr="00BD0235">
        <w:rPr>
          <w:color w:val="000000" w:themeColor="text1"/>
          <w:position w:val="0"/>
          <w:sz w:val="22"/>
          <w:szCs w:val="22"/>
        </w:rPr>
        <w:t xml:space="preserve"> a resident. The polic</w:t>
      </w:r>
      <w:r w:rsidR="00B86903" w:rsidRPr="00BD0235">
        <w:rPr>
          <w:color w:val="000000" w:themeColor="text1"/>
          <w:position w:val="0"/>
          <w:sz w:val="22"/>
          <w:szCs w:val="22"/>
        </w:rPr>
        <w:t>ies and procedures</w:t>
      </w:r>
      <w:r w:rsidR="001C384E" w:rsidRPr="00BD0235">
        <w:rPr>
          <w:color w:val="000000" w:themeColor="text1"/>
          <w:position w:val="0"/>
          <w:sz w:val="22"/>
          <w:szCs w:val="22"/>
        </w:rPr>
        <w:t xml:space="preserve"> shall prohibit PRN orders for psychotropic medication exclusively for the purpose of sedation. The polic</w:t>
      </w:r>
      <w:r w:rsidR="00B86903" w:rsidRPr="00BD0235">
        <w:rPr>
          <w:color w:val="000000" w:themeColor="text1"/>
          <w:position w:val="0"/>
          <w:sz w:val="22"/>
          <w:szCs w:val="22"/>
        </w:rPr>
        <w:t>ies and procedures</w:t>
      </w:r>
      <w:r w:rsidR="001C384E" w:rsidRPr="00BD0235">
        <w:rPr>
          <w:color w:val="000000" w:themeColor="text1"/>
          <w:position w:val="0"/>
          <w:sz w:val="22"/>
          <w:szCs w:val="22"/>
        </w:rPr>
        <w:t xml:space="preserve"> shall require the facility to obtain a physician's order for every administration of a psychotropic medication not regularly prescribed. Each order shall be accompanied by a note to be included in the resident's </w:t>
      </w:r>
      <w:r w:rsidR="00A350C0" w:rsidRPr="00BD0235">
        <w:rPr>
          <w:color w:val="000000" w:themeColor="text1"/>
          <w:position w:val="0"/>
          <w:sz w:val="22"/>
          <w:szCs w:val="22"/>
        </w:rPr>
        <w:t>r</w:t>
      </w:r>
      <w:r w:rsidR="001C384E" w:rsidRPr="00BD0235">
        <w:rPr>
          <w:color w:val="000000" w:themeColor="text1"/>
          <w:position w:val="0"/>
          <w:sz w:val="22"/>
          <w:szCs w:val="22"/>
        </w:rPr>
        <w:t>ecord detailing the need for psychotropic medication</w:t>
      </w:r>
      <w:r w:rsidR="006F4ABD" w:rsidRPr="00BD0235">
        <w:rPr>
          <w:color w:val="000000" w:themeColor="text1"/>
          <w:position w:val="0"/>
          <w:sz w:val="22"/>
          <w:szCs w:val="22"/>
        </w:rPr>
        <w:t xml:space="preserve">. </w:t>
      </w:r>
    </w:p>
    <w:p w14:paraId="3315BFEE" w14:textId="7366BD54" w:rsidR="004400F7" w:rsidRPr="00BD0235" w:rsidRDefault="004400F7" w:rsidP="00280942">
      <w:pPr>
        <w:pStyle w:val="ListParagraph"/>
        <w:numPr>
          <w:ilvl w:val="0"/>
          <w:numId w:val="0"/>
        </w:numPr>
        <w:ind w:left="360" w:hanging="360"/>
        <w:rPr>
          <w:color w:val="000000" w:themeColor="text1"/>
          <w:position w:val="0"/>
          <w:sz w:val="22"/>
          <w:szCs w:val="22"/>
        </w:rPr>
      </w:pPr>
    </w:p>
    <w:p w14:paraId="1B6AF450" w14:textId="0F3759B3" w:rsidR="004400F7" w:rsidRPr="00BD0235" w:rsidRDefault="004400F7" w:rsidP="002F00C6">
      <w:pPr>
        <w:pStyle w:val="ListParagraph"/>
        <w:numPr>
          <w:ilvl w:val="0"/>
          <w:numId w:val="146"/>
        </w:numPr>
        <w:ind w:left="360"/>
        <w:rPr>
          <w:color w:val="000000" w:themeColor="text1"/>
          <w:position w:val="0"/>
          <w:sz w:val="22"/>
          <w:szCs w:val="22"/>
        </w:rPr>
      </w:pPr>
      <w:r w:rsidRPr="00BD0235">
        <w:rPr>
          <w:b/>
          <w:color w:val="000000" w:themeColor="text1"/>
          <w:position w:val="0"/>
          <w:sz w:val="22"/>
          <w:szCs w:val="22"/>
        </w:rPr>
        <w:tab/>
        <w:t xml:space="preserve">Staffing ratios. </w:t>
      </w:r>
      <w:r w:rsidRPr="00BD0235">
        <w:rPr>
          <w:color w:val="000000" w:themeColor="text1"/>
          <w:position w:val="0"/>
          <w:sz w:val="22"/>
          <w:szCs w:val="22"/>
        </w:rPr>
        <w:t>All secure facilities, must retain a sufficient number of qualified employees in order to maintain the following minimum staff to resident ratios:</w:t>
      </w:r>
    </w:p>
    <w:p w14:paraId="712B6984" w14:textId="77777777" w:rsidR="004400F7" w:rsidRPr="00BD0235" w:rsidRDefault="004400F7" w:rsidP="006C123C">
      <w:pPr>
        <w:tabs>
          <w:tab w:val="left" w:pos="1890"/>
        </w:tabs>
        <w:ind w:left="900" w:hanging="450"/>
        <w:contextualSpacing/>
        <w:rPr>
          <w:color w:val="000000" w:themeColor="text1"/>
          <w:sz w:val="22"/>
          <w:szCs w:val="22"/>
        </w:rPr>
      </w:pPr>
    </w:p>
    <w:p w14:paraId="297BDF98" w14:textId="5978E7DD" w:rsidR="004400F7" w:rsidRPr="00BD0235" w:rsidRDefault="004400F7" w:rsidP="002F00C6">
      <w:pPr>
        <w:pStyle w:val="ListParagraph"/>
        <w:numPr>
          <w:ilvl w:val="0"/>
          <w:numId w:val="71"/>
        </w:numPr>
        <w:ind w:left="720"/>
        <w:rPr>
          <w:color w:val="000000" w:themeColor="text1"/>
          <w:position w:val="0"/>
          <w:sz w:val="22"/>
          <w:szCs w:val="22"/>
        </w:rPr>
      </w:pPr>
      <w:r w:rsidRPr="00BD0235">
        <w:rPr>
          <w:color w:val="000000" w:themeColor="text1"/>
          <w:position w:val="0"/>
          <w:sz w:val="22"/>
          <w:szCs w:val="22"/>
        </w:rPr>
        <w:tab/>
        <w:t xml:space="preserve">At all times, there must be a minimum of two </w:t>
      </w:r>
      <w:r w:rsidR="001D3FD2">
        <w:rPr>
          <w:color w:val="000000" w:themeColor="text1"/>
          <w:position w:val="0"/>
          <w:sz w:val="22"/>
          <w:szCs w:val="22"/>
        </w:rPr>
        <w:t>direct care workers</w:t>
      </w:r>
      <w:r w:rsidR="0019709D">
        <w:rPr>
          <w:color w:val="000000" w:themeColor="text1"/>
          <w:position w:val="0"/>
          <w:sz w:val="22"/>
          <w:szCs w:val="22"/>
        </w:rPr>
        <w:t xml:space="preserve"> </w:t>
      </w:r>
      <w:r w:rsidRPr="00BD0235">
        <w:rPr>
          <w:color w:val="000000" w:themeColor="text1"/>
          <w:position w:val="0"/>
          <w:sz w:val="22"/>
          <w:szCs w:val="22"/>
        </w:rPr>
        <w:t xml:space="preserve">at the facility; </w:t>
      </w:r>
    </w:p>
    <w:p w14:paraId="103DA0C4" w14:textId="77777777" w:rsidR="004400F7" w:rsidRPr="00BD0235" w:rsidRDefault="004400F7" w:rsidP="00280942">
      <w:pPr>
        <w:ind w:left="720" w:hanging="360"/>
        <w:contextualSpacing/>
        <w:rPr>
          <w:color w:val="000000" w:themeColor="text1"/>
          <w:sz w:val="22"/>
          <w:szCs w:val="22"/>
        </w:rPr>
      </w:pPr>
    </w:p>
    <w:p w14:paraId="274D2AD0" w14:textId="7CD7234A" w:rsidR="004400F7" w:rsidRPr="00BD0235" w:rsidRDefault="004400F7" w:rsidP="002F00C6">
      <w:pPr>
        <w:pStyle w:val="ListParagraph"/>
        <w:numPr>
          <w:ilvl w:val="0"/>
          <w:numId w:val="71"/>
        </w:numPr>
        <w:ind w:left="720"/>
        <w:rPr>
          <w:color w:val="000000" w:themeColor="text1"/>
          <w:position w:val="0"/>
          <w:sz w:val="22"/>
          <w:szCs w:val="22"/>
        </w:rPr>
      </w:pPr>
      <w:r w:rsidRPr="00BD0235">
        <w:rPr>
          <w:color w:val="000000" w:themeColor="text1"/>
          <w:position w:val="0"/>
          <w:sz w:val="22"/>
          <w:szCs w:val="22"/>
        </w:rPr>
        <w:tab/>
        <w:t xml:space="preserve">At least one </w:t>
      </w:r>
      <w:r w:rsidR="00B91A2C">
        <w:rPr>
          <w:color w:val="000000" w:themeColor="text1"/>
          <w:position w:val="0"/>
          <w:sz w:val="22"/>
          <w:szCs w:val="22"/>
        </w:rPr>
        <w:t>direct care worker</w:t>
      </w:r>
      <w:r w:rsidR="00BA214F">
        <w:rPr>
          <w:color w:val="000000" w:themeColor="text1"/>
          <w:position w:val="0"/>
          <w:sz w:val="22"/>
          <w:szCs w:val="22"/>
        </w:rPr>
        <w:t xml:space="preserve"> </w:t>
      </w:r>
      <w:r w:rsidR="003C32B1" w:rsidRPr="00BD0235">
        <w:rPr>
          <w:color w:val="000000" w:themeColor="text1"/>
          <w:position w:val="0"/>
          <w:sz w:val="22"/>
          <w:szCs w:val="22"/>
        </w:rPr>
        <w:t>for</w:t>
      </w:r>
      <w:r w:rsidRPr="00BD0235">
        <w:rPr>
          <w:color w:val="000000" w:themeColor="text1"/>
          <w:position w:val="0"/>
          <w:sz w:val="22"/>
          <w:szCs w:val="22"/>
        </w:rPr>
        <w:t xml:space="preserve"> every two residents during waking hours; and</w:t>
      </w:r>
    </w:p>
    <w:p w14:paraId="56703C76" w14:textId="77777777" w:rsidR="004400F7" w:rsidRPr="00BD0235" w:rsidRDefault="004400F7" w:rsidP="00280942">
      <w:pPr>
        <w:ind w:left="720" w:hanging="360"/>
        <w:contextualSpacing/>
        <w:rPr>
          <w:color w:val="000000" w:themeColor="text1"/>
          <w:sz w:val="22"/>
          <w:szCs w:val="22"/>
        </w:rPr>
      </w:pPr>
    </w:p>
    <w:p w14:paraId="2ACC5EF9" w14:textId="7B750553" w:rsidR="004400F7" w:rsidRPr="00BD0235" w:rsidRDefault="004400F7" w:rsidP="002F00C6">
      <w:pPr>
        <w:pStyle w:val="ListParagraph"/>
        <w:numPr>
          <w:ilvl w:val="0"/>
          <w:numId w:val="71"/>
        </w:numPr>
        <w:ind w:left="720"/>
        <w:rPr>
          <w:color w:val="000000" w:themeColor="text1"/>
          <w:position w:val="0"/>
          <w:sz w:val="22"/>
          <w:szCs w:val="22"/>
        </w:rPr>
      </w:pPr>
      <w:r w:rsidRPr="00BD0235">
        <w:rPr>
          <w:color w:val="000000" w:themeColor="text1"/>
          <w:position w:val="0"/>
          <w:sz w:val="22"/>
          <w:szCs w:val="22"/>
        </w:rPr>
        <w:tab/>
        <w:t xml:space="preserve">At least one awake </w:t>
      </w:r>
      <w:r w:rsidR="00B91A2C">
        <w:rPr>
          <w:color w:val="000000" w:themeColor="text1"/>
          <w:position w:val="0"/>
          <w:sz w:val="22"/>
          <w:szCs w:val="22"/>
        </w:rPr>
        <w:t>direct care worker</w:t>
      </w:r>
      <w:r w:rsidR="00BA214F">
        <w:rPr>
          <w:color w:val="000000" w:themeColor="text1"/>
          <w:position w:val="0"/>
          <w:sz w:val="22"/>
          <w:szCs w:val="22"/>
        </w:rPr>
        <w:t xml:space="preserve"> </w:t>
      </w:r>
      <w:r w:rsidR="003C32B1" w:rsidRPr="00BD0235">
        <w:rPr>
          <w:color w:val="000000" w:themeColor="text1"/>
          <w:position w:val="0"/>
          <w:sz w:val="22"/>
          <w:szCs w:val="22"/>
        </w:rPr>
        <w:t>for</w:t>
      </w:r>
      <w:r w:rsidRPr="00BD0235">
        <w:rPr>
          <w:color w:val="000000" w:themeColor="text1"/>
          <w:position w:val="0"/>
          <w:sz w:val="22"/>
          <w:szCs w:val="22"/>
        </w:rPr>
        <w:t xml:space="preserve"> every six residents during sleeping hours.</w:t>
      </w:r>
    </w:p>
    <w:p w14:paraId="4F1CF3BD" w14:textId="77777777" w:rsidR="004400F7" w:rsidRPr="00BD0235" w:rsidRDefault="004400F7" w:rsidP="006C123C">
      <w:pPr>
        <w:ind w:left="1350"/>
        <w:contextualSpacing/>
        <w:rPr>
          <w:b/>
          <w:color w:val="000000" w:themeColor="text1"/>
          <w:sz w:val="22"/>
          <w:szCs w:val="22"/>
        </w:rPr>
      </w:pPr>
    </w:p>
    <w:p w14:paraId="2ED7AF1D" w14:textId="67CEFA53" w:rsidR="006F14EC" w:rsidRPr="00BD0235" w:rsidRDefault="006F14EC" w:rsidP="002F00C6">
      <w:pPr>
        <w:pStyle w:val="ListParagraph"/>
        <w:numPr>
          <w:ilvl w:val="0"/>
          <w:numId w:val="146"/>
        </w:numPr>
        <w:ind w:left="360"/>
        <w:rPr>
          <w:color w:val="000000" w:themeColor="text1"/>
          <w:position w:val="0"/>
          <w:sz w:val="22"/>
          <w:szCs w:val="22"/>
        </w:rPr>
      </w:pPr>
      <w:r w:rsidRPr="00BD0235">
        <w:rPr>
          <w:b/>
          <w:color w:val="000000" w:themeColor="text1"/>
          <w:position w:val="0"/>
          <w:sz w:val="22"/>
          <w:szCs w:val="22"/>
        </w:rPr>
        <w:tab/>
        <w:t xml:space="preserve">Staff training. </w:t>
      </w:r>
      <w:r w:rsidR="00F34321" w:rsidRPr="00BD0235">
        <w:rPr>
          <w:color w:val="000000" w:themeColor="text1"/>
          <w:position w:val="0"/>
          <w:sz w:val="22"/>
          <w:szCs w:val="22"/>
        </w:rPr>
        <w:t>A</w:t>
      </w:r>
      <w:r w:rsidRPr="00BD0235">
        <w:rPr>
          <w:color w:val="000000" w:themeColor="text1"/>
          <w:position w:val="0"/>
          <w:sz w:val="22"/>
          <w:szCs w:val="22"/>
        </w:rPr>
        <w:t xml:space="preserve">ll staff </w:t>
      </w:r>
      <w:r w:rsidR="00F34321" w:rsidRPr="00BD0235">
        <w:rPr>
          <w:color w:val="000000" w:themeColor="text1"/>
          <w:position w:val="0"/>
          <w:sz w:val="22"/>
          <w:szCs w:val="22"/>
        </w:rPr>
        <w:t xml:space="preserve">must be trained </w:t>
      </w:r>
      <w:r w:rsidRPr="00BD0235">
        <w:rPr>
          <w:color w:val="000000" w:themeColor="text1"/>
          <w:position w:val="0"/>
          <w:sz w:val="22"/>
          <w:szCs w:val="22"/>
        </w:rPr>
        <w:t>at orientation and annually thereafter on the secure character of the facility</w:t>
      </w:r>
      <w:r w:rsidR="005F452C" w:rsidRPr="00BD0235">
        <w:rPr>
          <w:color w:val="000000" w:themeColor="text1"/>
          <w:position w:val="0"/>
          <w:sz w:val="22"/>
          <w:szCs w:val="22"/>
        </w:rPr>
        <w:t>,</w:t>
      </w:r>
      <w:r w:rsidRPr="00BD0235">
        <w:rPr>
          <w:color w:val="000000" w:themeColor="text1"/>
          <w:position w:val="0"/>
          <w:sz w:val="22"/>
          <w:szCs w:val="22"/>
        </w:rPr>
        <w:t xml:space="preserve"> including emergency evacuation plans</w:t>
      </w:r>
      <w:r w:rsidR="00B91953" w:rsidRPr="00BD0235">
        <w:rPr>
          <w:color w:val="000000" w:themeColor="text1"/>
          <w:position w:val="0"/>
          <w:sz w:val="22"/>
          <w:szCs w:val="22"/>
        </w:rPr>
        <w:t xml:space="preserve">. </w:t>
      </w:r>
      <w:r w:rsidR="00761E74" w:rsidRPr="00BD0235">
        <w:rPr>
          <w:color w:val="000000" w:themeColor="text1"/>
          <w:position w:val="0"/>
          <w:sz w:val="22"/>
          <w:szCs w:val="22"/>
        </w:rPr>
        <w:t>Every six months</w:t>
      </w:r>
      <w:r w:rsidR="005F452C" w:rsidRPr="00BD0235">
        <w:rPr>
          <w:color w:val="000000" w:themeColor="text1"/>
          <w:position w:val="0"/>
          <w:sz w:val="22"/>
          <w:szCs w:val="22"/>
        </w:rPr>
        <w:t xml:space="preserve">, </w:t>
      </w:r>
      <w:r w:rsidR="00F73AC7" w:rsidRPr="00BD0235">
        <w:rPr>
          <w:color w:val="000000" w:themeColor="text1"/>
          <w:position w:val="0"/>
          <w:sz w:val="22"/>
          <w:szCs w:val="22"/>
        </w:rPr>
        <w:t>the facility must review with personnel</w:t>
      </w:r>
      <w:r w:rsidR="005F452C" w:rsidRPr="00BD0235">
        <w:rPr>
          <w:color w:val="000000" w:themeColor="text1"/>
          <w:position w:val="0"/>
          <w:sz w:val="22"/>
          <w:szCs w:val="22"/>
        </w:rPr>
        <w:t xml:space="preserve"> the following:</w:t>
      </w:r>
      <w:r w:rsidR="00F73AC7" w:rsidRPr="00BD0235">
        <w:rPr>
          <w:color w:val="000000" w:themeColor="text1"/>
          <w:position w:val="0"/>
          <w:sz w:val="22"/>
          <w:szCs w:val="22"/>
        </w:rPr>
        <w:t xml:space="preserve"> suicide, crisis intervention</w:t>
      </w:r>
      <w:r w:rsidR="005F452C" w:rsidRPr="00BD0235">
        <w:rPr>
          <w:color w:val="000000" w:themeColor="text1"/>
          <w:position w:val="0"/>
          <w:sz w:val="22"/>
          <w:szCs w:val="22"/>
        </w:rPr>
        <w:t>,</w:t>
      </w:r>
      <w:r w:rsidR="00F73AC7" w:rsidRPr="00BD0235">
        <w:rPr>
          <w:color w:val="000000" w:themeColor="text1"/>
          <w:position w:val="0"/>
          <w:sz w:val="22"/>
          <w:szCs w:val="22"/>
        </w:rPr>
        <w:t xml:space="preserve"> </w:t>
      </w:r>
      <w:r w:rsidR="007D0424" w:rsidRPr="00BD0235">
        <w:rPr>
          <w:color w:val="000000" w:themeColor="text1"/>
          <w:position w:val="0"/>
          <w:sz w:val="22"/>
          <w:szCs w:val="22"/>
        </w:rPr>
        <w:t>and all restraint techniques used</w:t>
      </w:r>
      <w:r w:rsidR="00F73AC7" w:rsidRPr="00BD0235">
        <w:rPr>
          <w:color w:val="000000" w:themeColor="text1"/>
          <w:position w:val="0"/>
          <w:sz w:val="22"/>
          <w:szCs w:val="22"/>
        </w:rPr>
        <w:t>.</w:t>
      </w:r>
    </w:p>
    <w:p w14:paraId="3205460A" w14:textId="48DD4775" w:rsidR="00CB0514" w:rsidRPr="00BD0235" w:rsidRDefault="00CB0514" w:rsidP="00280942">
      <w:pPr>
        <w:pStyle w:val="ListParagraph"/>
        <w:numPr>
          <w:ilvl w:val="0"/>
          <w:numId w:val="0"/>
        </w:numPr>
        <w:ind w:left="360" w:hanging="360"/>
        <w:rPr>
          <w:b/>
          <w:color w:val="000000" w:themeColor="text1"/>
          <w:position w:val="0"/>
          <w:sz w:val="22"/>
          <w:szCs w:val="22"/>
        </w:rPr>
      </w:pPr>
    </w:p>
    <w:p w14:paraId="507660EA" w14:textId="63EB9434" w:rsidR="006F14EC" w:rsidRPr="00BD0235" w:rsidRDefault="006F14EC" w:rsidP="002F00C6">
      <w:pPr>
        <w:pStyle w:val="ListParagraph"/>
        <w:numPr>
          <w:ilvl w:val="0"/>
          <w:numId w:val="146"/>
        </w:numPr>
        <w:ind w:left="360"/>
        <w:rPr>
          <w:b/>
          <w:color w:val="000000" w:themeColor="text1"/>
          <w:position w:val="0"/>
          <w:sz w:val="22"/>
          <w:szCs w:val="22"/>
        </w:rPr>
      </w:pPr>
      <w:r w:rsidRPr="00BD0235">
        <w:rPr>
          <w:b/>
          <w:color w:val="000000" w:themeColor="text1"/>
          <w:position w:val="0"/>
          <w:sz w:val="22"/>
          <w:szCs w:val="22"/>
        </w:rPr>
        <w:t xml:space="preserve">Weekly service plan team meetings. </w:t>
      </w:r>
      <w:r w:rsidRPr="00BD0235">
        <w:rPr>
          <w:color w:val="000000" w:themeColor="text1"/>
          <w:position w:val="0"/>
          <w:sz w:val="22"/>
          <w:szCs w:val="22"/>
        </w:rPr>
        <w:t>The service plan team must</w:t>
      </w:r>
      <w:r w:rsidR="00626C7E" w:rsidRPr="00BD0235">
        <w:rPr>
          <w:rFonts w:eastAsia="Calibri"/>
          <w:color w:val="000000" w:themeColor="text1"/>
          <w:position w:val="0"/>
          <w:sz w:val="22"/>
          <w:szCs w:val="22"/>
        </w:rPr>
        <w:t>, including (whenever possible) residents and families,</w:t>
      </w:r>
      <w:r w:rsidRPr="00BD0235">
        <w:rPr>
          <w:color w:val="000000" w:themeColor="text1"/>
          <w:position w:val="0"/>
          <w:sz w:val="22"/>
          <w:szCs w:val="22"/>
        </w:rPr>
        <w:t xml:space="preserve"> meet weekly to review each </w:t>
      </w:r>
      <w:r w:rsidR="001D548D" w:rsidRPr="00BD0235">
        <w:rPr>
          <w:color w:val="000000" w:themeColor="text1"/>
          <w:position w:val="0"/>
          <w:sz w:val="22"/>
          <w:szCs w:val="22"/>
        </w:rPr>
        <w:t>resident</w:t>
      </w:r>
      <w:r w:rsidRPr="00BD0235">
        <w:rPr>
          <w:color w:val="000000" w:themeColor="text1"/>
          <w:position w:val="0"/>
          <w:sz w:val="22"/>
          <w:szCs w:val="22"/>
        </w:rPr>
        <w:t xml:space="preserve">’s progress regarding the goals and objectives identified in the </w:t>
      </w:r>
      <w:r w:rsidR="001D548D" w:rsidRPr="00BD0235">
        <w:rPr>
          <w:color w:val="000000" w:themeColor="text1"/>
          <w:position w:val="0"/>
          <w:sz w:val="22"/>
          <w:szCs w:val="22"/>
        </w:rPr>
        <w:t>resident</w:t>
      </w:r>
      <w:r w:rsidRPr="00BD0235">
        <w:rPr>
          <w:color w:val="000000" w:themeColor="text1"/>
          <w:position w:val="0"/>
          <w:sz w:val="22"/>
          <w:szCs w:val="22"/>
        </w:rPr>
        <w:t>’s service plan. Revisions must be made as needed.</w:t>
      </w:r>
    </w:p>
    <w:p w14:paraId="6870BF15" w14:textId="77777777" w:rsidR="00072AC3" w:rsidRPr="00BD0235" w:rsidRDefault="00072AC3" w:rsidP="00254089">
      <w:pPr>
        <w:tabs>
          <w:tab w:val="left" w:pos="1890"/>
        </w:tabs>
        <w:contextualSpacing/>
        <w:rPr>
          <w:color w:val="000000" w:themeColor="text1"/>
          <w:sz w:val="22"/>
          <w:szCs w:val="22"/>
        </w:rPr>
      </w:pPr>
    </w:p>
    <w:p w14:paraId="485F7846" w14:textId="51908D16" w:rsidR="006F14EC" w:rsidRPr="00BD0235" w:rsidRDefault="006F14EC" w:rsidP="002F00C6">
      <w:pPr>
        <w:pStyle w:val="ListParagraph"/>
        <w:numPr>
          <w:ilvl w:val="0"/>
          <w:numId w:val="72"/>
        </w:numPr>
        <w:ind w:left="720"/>
        <w:rPr>
          <w:color w:val="000000" w:themeColor="text1"/>
          <w:position w:val="0"/>
          <w:sz w:val="22"/>
          <w:szCs w:val="22"/>
        </w:rPr>
      </w:pPr>
      <w:r w:rsidRPr="00BD0235">
        <w:rPr>
          <w:color w:val="000000" w:themeColor="text1"/>
          <w:position w:val="0"/>
          <w:sz w:val="22"/>
          <w:szCs w:val="22"/>
        </w:rPr>
        <w:tab/>
        <w:t xml:space="preserve">During the facility’s service plan team meeting, each designated non-facility provider (teacher, etc.) must give an update on the </w:t>
      </w:r>
      <w:r w:rsidR="001D548D" w:rsidRPr="00BD0235">
        <w:rPr>
          <w:color w:val="000000" w:themeColor="text1"/>
          <w:position w:val="0"/>
          <w:sz w:val="22"/>
          <w:szCs w:val="22"/>
        </w:rPr>
        <w:t>resident</w:t>
      </w:r>
      <w:r w:rsidRPr="00BD0235">
        <w:rPr>
          <w:color w:val="000000" w:themeColor="text1"/>
          <w:position w:val="0"/>
          <w:sz w:val="22"/>
          <w:szCs w:val="22"/>
        </w:rPr>
        <w:t>’s progress regarding the goals and objectives identified in the non-facility provider’s service plan for the</w:t>
      </w:r>
      <w:r w:rsidR="00FC1E6B">
        <w:rPr>
          <w:color w:val="000000" w:themeColor="text1"/>
          <w:position w:val="0"/>
          <w:sz w:val="22"/>
          <w:szCs w:val="22"/>
        </w:rPr>
        <w:t> </w:t>
      </w:r>
      <w:r w:rsidR="001D548D" w:rsidRPr="00BD0235">
        <w:rPr>
          <w:color w:val="000000" w:themeColor="text1"/>
          <w:position w:val="0"/>
          <w:sz w:val="22"/>
          <w:szCs w:val="22"/>
        </w:rPr>
        <w:t>resident</w:t>
      </w:r>
      <w:r w:rsidRPr="00BD0235">
        <w:rPr>
          <w:color w:val="000000" w:themeColor="text1"/>
          <w:position w:val="0"/>
          <w:sz w:val="22"/>
          <w:szCs w:val="22"/>
        </w:rPr>
        <w:t xml:space="preserve">. </w:t>
      </w:r>
    </w:p>
    <w:p w14:paraId="1195E1A3" w14:textId="77777777" w:rsidR="00072AC3" w:rsidRPr="00BD0235" w:rsidRDefault="00072AC3" w:rsidP="00280942">
      <w:pPr>
        <w:ind w:left="720" w:hanging="360"/>
        <w:contextualSpacing/>
        <w:rPr>
          <w:color w:val="000000" w:themeColor="text1"/>
          <w:sz w:val="22"/>
          <w:szCs w:val="22"/>
        </w:rPr>
      </w:pPr>
    </w:p>
    <w:p w14:paraId="3DFDD347" w14:textId="77777777" w:rsidR="006F14EC" w:rsidRPr="00BD0235" w:rsidRDefault="006F14EC" w:rsidP="002F00C6">
      <w:pPr>
        <w:pStyle w:val="ListParagraph"/>
        <w:numPr>
          <w:ilvl w:val="0"/>
          <w:numId w:val="72"/>
        </w:numPr>
        <w:ind w:left="720"/>
        <w:rPr>
          <w:color w:val="000000" w:themeColor="text1"/>
          <w:position w:val="0"/>
          <w:sz w:val="22"/>
          <w:szCs w:val="22"/>
        </w:rPr>
      </w:pPr>
      <w:r w:rsidRPr="00BD0235">
        <w:rPr>
          <w:color w:val="000000" w:themeColor="text1"/>
          <w:position w:val="0"/>
          <w:sz w:val="22"/>
          <w:szCs w:val="22"/>
        </w:rPr>
        <w:tab/>
        <w:t>Every 30 days</w:t>
      </w:r>
      <w:r w:rsidR="00905E22" w:rsidRPr="00BD0235">
        <w:rPr>
          <w:color w:val="000000" w:themeColor="text1"/>
          <w:position w:val="0"/>
          <w:sz w:val="22"/>
          <w:szCs w:val="22"/>
        </w:rPr>
        <w:t>,</w:t>
      </w:r>
      <w:r w:rsidRPr="00BD0235">
        <w:rPr>
          <w:color w:val="000000" w:themeColor="text1"/>
          <w:position w:val="0"/>
          <w:sz w:val="22"/>
          <w:szCs w:val="22"/>
        </w:rPr>
        <w:t xml:space="preserve"> the service plan team must assess the expected duration of stay in the facility for each </w:t>
      </w:r>
      <w:r w:rsidR="001D548D" w:rsidRPr="00BD0235">
        <w:rPr>
          <w:color w:val="000000" w:themeColor="text1"/>
          <w:position w:val="0"/>
          <w:sz w:val="22"/>
          <w:szCs w:val="22"/>
        </w:rPr>
        <w:t>resident</w:t>
      </w:r>
      <w:r w:rsidRPr="00BD0235">
        <w:rPr>
          <w:color w:val="000000" w:themeColor="text1"/>
          <w:position w:val="0"/>
          <w:sz w:val="22"/>
          <w:szCs w:val="22"/>
        </w:rPr>
        <w:t xml:space="preserve"> and must record the estimate in the </w:t>
      </w:r>
      <w:r w:rsidR="001D548D" w:rsidRPr="00BD0235">
        <w:rPr>
          <w:color w:val="000000" w:themeColor="text1"/>
          <w:position w:val="0"/>
          <w:sz w:val="22"/>
          <w:szCs w:val="22"/>
        </w:rPr>
        <w:t>resident</w:t>
      </w:r>
      <w:r w:rsidRPr="00BD0235">
        <w:rPr>
          <w:color w:val="000000" w:themeColor="text1"/>
          <w:position w:val="0"/>
          <w:sz w:val="22"/>
          <w:szCs w:val="22"/>
        </w:rPr>
        <w:t>’s service plan.</w:t>
      </w:r>
    </w:p>
    <w:p w14:paraId="4D9F12F3" w14:textId="77777777" w:rsidR="00072AC3" w:rsidRPr="00BD0235" w:rsidRDefault="00072AC3" w:rsidP="00254089">
      <w:pPr>
        <w:contextualSpacing/>
        <w:rPr>
          <w:b/>
          <w:color w:val="000000" w:themeColor="text1"/>
          <w:sz w:val="22"/>
          <w:szCs w:val="22"/>
        </w:rPr>
      </w:pPr>
    </w:p>
    <w:p w14:paraId="6AA6CB0B" w14:textId="4745407E" w:rsidR="006F14EC" w:rsidRPr="00BD0235" w:rsidRDefault="006F14EC" w:rsidP="002F00C6">
      <w:pPr>
        <w:pStyle w:val="ListParagraph"/>
        <w:numPr>
          <w:ilvl w:val="0"/>
          <w:numId w:val="146"/>
        </w:numPr>
        <w:ind w:left="360"/>
        <w:rPr>
          <w:b/>
          <w:color w:val="000000" w:themeColor="text1"/>
          <w:position w:val="0"/>
          <w:sz w:val="22"/>
          <w:szCs w:val="22"/>
        </w:rPr>
      </w:pPr>
      <w:r w:rsidRPr="00BD0235">
        <w:rPr>
          <w:b/>
          <w:color w:val="000000" w:themeColor="text1"/>
          <w:position w:val="0"/>
          <w:sz w:val="22"/>
          <w:szCs w:val="22"/>
        </w:rPr>
        <w:t xml:space="preserve">Progress notes. </w:t>
      </w:r>
      <w:r w:rsidRPr="00BD0235">
        <w:rPr>
          <w:color w:val="000000" w:themeColor="text1"/>
          <w:position w:val="0"/>
          <w:sz w:val="22"/>
          <w:szCs w:val="22"/>
        </w:rPr>
        <w:t>The facility must require at</w:t>
      </w:r>
      <w:r w:rsidR="00995A4F" w:rsidRPr="00BD0235">
        <w:rPr>
          <w:color w:val="000000" w:themeColor="text1"/>
          <w:position w:val="0"/>
          <w:sz w:val="22"/>
          <w:szCs w:val="22"/>
        </w:rPr>
        <w:t xml:space="preserve"> least one progress note per shift</w:t>
      </w:r>
      <w:r w:rsidRPr="00BD0235">
        <w:rPr>
          <w:color w:val="000000" w:themeColor="text1"/>
          <w:position w:val="0"/>
          <w:sz w:val="22"/>
          <w:szCs w:val="22"/>
        </w:rPr>
        <w:t xml:space="preserve"> in each </w:t>
      </w:r>
      <w:r w:rsidR="001D548D" w:rsidRPr="00BD0235">
        <w:rPr>
          <w:color w:val="000000" w:themeColor="text1"/>
          <w:position w:val="0"/>
          <w:sz w:val="22"/>
          <w:szCs w:val="22"/>
        </w:rPr>
        <w:t>resident</w:t>
      </w:r>
      <w:r w:rsidRPr="00BD0235">
        <w:rPr>
          <w:color w:val="000000" w:themeColor="text1"/>
          <w:position w:val="0"/>
          <w:sz w:val="22"/>
          <w:szCs w:val="22"/>
        </w:rPr>
        <w:t xml:space="preserve">’s record, written and signed by a </w:t>
      </w:r>
      <w:r w:rsidR="00C77D5A">
        <w:rPr>
          <w:color w:val="000000" w:themeColor="text1"/>
          <w:position w:val="0"/>
          <w:sz w:val="22"/>
          <w:szCs w:val="22"/>
        </w:rPr>
        <w:t>direct care worker</w:t>
      </w:r>
      <w:r w:rsidR="00BA214F">
        <w:rPr>
          <w:color w:val="000000" w:themeColor="text1"/>
          <w:position w:val="0"/>
          <w:sz w:val="22"/>
          <w:szCs w:val="22"/>
        </w:rPr>
        <w:t xml:space="preserve"> </w:t>
      </w:r>
      <w:r w:rsidRPr="00BD0235">
        <w:rPr>
          <w:color w:val="000000" w:themeColor="text1"/>
          <w:position w:val="0"/>
          <w:sz w:val="22"/>
          <w:szCs w:val="22"/>
        </w:rPr>
        <w:t xml:space="preserve">that includes the </w:t>
      </w:r>
      <w:r w:rsidR="001D548D" w:rsidRPr="00BD0235">
        <w:rPr>
          <w:color w:val="000000" w:themeColor="text1"/>
          <w:position w:val="0"/>
          <w:sz w:val="22"/>
          <w:szCs w:val="22"/>
        </w:rPr>
        <w:t>resident</w:t>
      </w:r>
      <w:r w:rsidRPr="00BD0235">
        <w:rPr>
          <w:color w:val="000000" w:themeColor="text1"/>
          <w:position w:val="0"/>
          <w:sz w:val="22"/>
          <w:szCs w:val="22"/>
        </w:rPr>
        <w:t>’s progress toward service plan goals</w:t>
      </w:r>
      <w:r w:rsidR="00B91953" w:rsidRPr="00BD0235">
        <w:rPr>
          <w:color w:val="000000" w:themeColor="text1"/>
          <w:position w:val="0"/>
          <w:sz w:val="22"/>
          <w:szCs w:val="22"/>
        </w:rPr>
        <w:t xml:space="preserve">. </w:t>
      </w:r>
    </w:p>
    <w:p w14:paraId="1BC84BE0" w14:textId="77777777" w:rsidR="00072AC3" w:rsidRPr="00BD0235" w:rsidRDefault="00072AC3" w:rsidP="00280942">
      <w:pPr>
        <w:ind w:left="360" w:hanging="360"/>
        <w:contextualSpacing/>
        <w:rPr>
          <w:b/>
          <w:color w:val="000000" w:themeColor="text1"/>
          <w:sz w:val="22"/>
          <w:szCs w:val="22"/>
        </w:rPr>
      </w:pPr>
    </w:p>
    <w:p w14:paraId="6E1392E9" w14:textId="77777777" w:rsidR="006F14EC" w:rsidRPr="00BD0235" w:rsidRDefault="006F14EC" w:rsidP="002F00C6">
      <w:pPr>
        <w:pStyle w:val="ListParagraph"/>
        <w:numPr>
          <w:ilvl w:val="0"/>
          <w:numId w:val="146"/>
        </w:numPr>
        <w:ind w:left="360"/>
        <w:rPr>
          <w:b/>
          <w:color w:val="000000" w:themeColor="text1"/>
          <w:position w:val="0"/>
          <w:sz w:val="22"/>
          <w:szCs w:val="22"/>
        </w:rPr>
      </w:pPr>
      <w:r w:rsidRPr="00BD0235">
        <w:rPr>
          <w:b/>
          <w:color w:val="000000" w:themeColor="text1"/>
          <w:position w:val="0"/>
          <w:sz w:val="22"/>
          <w:szCs w:val="22"/>
        </w:rPr>
        <w:t xml:space="preserve">Communication log. </w:t>
      </w:r>
      <w:r w:rsidRPr="00BD0235">
        <w:rPr>
          <w:color w:val="000000" w:themeColor="text1"/>
          <w:position w:val="0"/>
          <w:sz w:val="22"/>
          <w:szCs w:val="22"/>
        </w:rPr>
        <w:t xml:space="preserve">The facility must maintain an up-to-date log for each </w:t>
      </w:r>
      <w:r w:rsidR="001D548D" w:rsidRPr="00BD0235">
        <w:rPr>
          <w:color w:val="000000" w:themeColor="text1"/>
          <w:position w:val="0"/>
          <w:sz w:val="22"/>
          <w:szCs w:val="22"/>
        </w:rPr>
        <w:t>resident</w:t>
      </w:r>
      <w:r w:rsidR="002C3E01" w:rsidRPr="00BD0235">
        <w:rPr>
          <w:color w:val="000000" w:themeColor="text1"/>
          <w:position w:val="0"/>
          <w:sz w:val="22"/>
          <w:szCs w:val="22"/>
        </w:rPr>
        <w:t>,</w:t>
      </w:r>
      <w:r w:rsidRPr="00BD0235">
        <w:rPr>
          <w:color w:val="000000" w:themeColor="text1"/>
          <w:position w:val="0"/>
          <w:sz w:val="22"/>
          <w:szCs w:val="22"/>
        </w:rPr>
        <w:t xml:space="preserve"> noting pertinent information for succeeding shifts.</w:t>
      </w:r>
    </w:p>
    <w:p w14:paraId="7FF7D9DE" w14:textId="77777777" w:rsidR="00072AC3" w:rsidRPr="00BD0235" w:rsidRDefault="00072AC3" w:rsidP="00280942">
      <w:pPr>
        <w:ind w:left="360" w:hanging="360"/>
        <w:contextualSpacing/>
        <w:rPr>
          <w:b/>
          <w:color w:val="000000" w:themeColor="text1"/>
          <w:sz w:val="22"/>
          <w:szCs w:val="22"/>
        </w:rPr>
      </w:pPr>
    </w:p>
    <w:p w14:paraId="626E2922" w14:textId="77777777" w:rsidR="00D822ED" w:rsidRPr="00BD0235" w:rsidRDefault="006F14EC" w:rsidP="002F00C6">
      <w:pPr>
        <w:pStyle w:val="ListParagraph"/>
        <w:numPr>
          <w:ilvl w:val="0"/>
          <w:numId w:val="146"/>
        </w:numPr>
        <w:ind w:left="360"/>
        <w:rPr>
          <w:b/>
          <w:color w:val="000000" w:themeColor="text1"/>
          <w:position w:val="0"/>
          <w:sz w:val="22"/>
          <w:szCs w:val="22"/>
        </w:rPr>
      </w:pPr>
      <w:r w:rsidRPr="00BD0235">
        <w:rPr>
          <w:b/>
          <w:color w:val="000000" w:themeColor="text1"/>
          <w:position w:val="0"/>
          <w:sz w:val="22"/>
          <w:szCs w:val="22"/>
        </w:rPr>
        <w:t xml:space="preserve">Security and safety. </w:t>
      </w:r>
      <w:r w:rsidRPr="00BD0235">
        <w:rPr>
          <w:color w:val="000000" w:themeColor="text1"/>
          <w:position w:val="0"/>
          <w:sz w:val="22"/>
          <w:szCs w:val="22"/>
        </w:rPr>
        <w:t xml:space="preserve">The facility must be constructed to provide maximum security and safety for </w:t>
      </w:r>
      <w:r w:rsidR="005539BE" w:rsidRPr="00BD0235">
        <w:rPr>
          <w:color w:val="000000" w:themeColor="text1"/>
          <w:position w:val="0"/>
          <w:sz w:val="22"/>
          <w:szCs w:val="22"/>
        </w:rPr>
        <w:t>residents</w:t>
      </w:r>
      <w:r w:rsidRPr="00BD0235">
        <w:rPr>
          <w:color w:val="000000" w:themeColor="text1"/>
          <w:position w:val="0"/>
          <w:sz w:val="22"/>
          <w:szCs w:val="22"/>
        </w:rPr>
        <w:t xml:space="preserve"> and staff members. </w:t>
      </w:r>
    </w:p>
    <w:p w14:paraId="372CF78F" w14:textId="77777777" w:rsidR="00D822ED" w:rsidRPr="00BD0235" w:rsidRDefault="00D822ED" w:rsidP="000B14D4">
      <w:pPr>
        <w:pStyle w:val="ListParagraph"/>
        <w:numPr>
          <w:ilvl w:val="0"/>
          <w:numId w:val="0"/>
        </w:numPr>
        <w:ind w:left="900" w:hanging="450"/>
        <w:rPr>
          <w:color w:val="000000" w:themeColor="text1"/>
          <w:position w:val="0"/>
          <w:sz w:val="22"/>
          <w:szCs w:val="22"/>
        </w:rPr>
      </w:pPr>
    </w:p>
    <w:p w14:paraId="53220C9A" w14:textId="77777777" w:rsidR="00B05828" w:rsidRPr="00BD0235" w:rsidRDefault="006F14EC" w:rsidP="002F00C6">
      <w:pPr>
        <w:pStyle w:val="ListParagraph"/>
        <w:numPr>
          <w:ilvl w:val="0"/>
          <w:numId w:val="199"/>
        </w:numPr>
        <w:ind w:left="720"/>
        <w:rPr>
          <w:color w:val="000000" w:themeColor="text1"/>
          <w:position w:val="0"/>
          <w:sz w:val="22"/>
          <w:szCs w:val="22"/>
        </w:rPr>
      </w:pPr>
      <w:r w:rsidRPr="00BD0235">
        <w:rPr>
          <w:color w:val="000000" w:themeColor="text1"/>
          <w:position w:val="0"/>
          <w:sz w:val="22"/>
          <w:szCs w:val="22"/>
        </w:rPr>
        <w:t>Prior to initial operation</w:t>
      </w:r>
      <w:r w:rsidR="00F34321" w:rsidRPr="00BD0235">
        <w:rPr>
          <w:color w:val="000000" w:themeColor="text1"/>
          <w:position w:val="0"/>
          <w:sz w:val="22"/>
          <w:szCs w:val="22"/>
        </w:rPr>
        <w:t>,</w:t>
      </w:r>
      <w:r w:rsidRPr="00BD0235">
        <w:rPr>
          <w:color w:val="000000" w:themeColor="text1"/>
          <w:position w:val="0"/>
          <w:sz w:val="22"/>
          <w:szCs w:val="22"/>
        </w:rPr>
        <w:t xml:space="preserve"> and on an annual basis thereafter, the facility must receive written approval from the State Fire Marshal's Office for all required safety and security devices, including but not limited to sprinkler systems. </w:t>
      </w:r>
    </w:p>
    <w:p w14:paraId="5C4A601D" w14:textId="77777777" w:rsidR="00EA69C2" w:rsidRPr="00BD0235" w:rsidRDefault="00EA69C2" w:rsidP="00280942">
      <w:pPr>
        <w:pStyle w:val="ListParagraph"/>
        <w:numPr>
          <w:ilvl w:val="0"/>
          <w:numId w:val="0"/>
        </w:numPr>
        <w:ind w:left="720" w:hanging="360"/>
        <w:rPr>
          <w:color w:val="000000" w:themeColor="text1"/>
          <w:position w:val="0"/>
          <w:sz w:val="22"/>
          <w:szCs w:val="22"/>
        </w:rPr>
      </w:pPr>
    </w:p>
    <w:p w14:paraId="2C560F27" w14:textId="77777777" w:rsidR="00D822ED" w:rsidRPr="00BD0235" w:rsidRDefault="00D822ED" w:rsidP="002F00C6">
      <w:pPr>
        <w:pStyle w:val="ListParagraph"/>
        <w:numPr>
          <w:ilvl w:val="0"/>
          <w:numId w:val="199"/>
        </w:numPr>
        <w:ind w:left="720"/>
        <w:rPr>
          <w:color w:val="000000" w:themeColor="text1"/>
          <w:position w:val="0"/>
          <w:sz w:val="22"/>
          <w:szCs w:val="22"/>
        </w:rPr>
      </w:pPr>
      <w:r w:rsidRPr="00BD0235">
        <w:rPr>
          <w:color w:val="000000" w:themeColor="text1"/>
          <w:position w:val="0"/>
          <w:sz w:val="22"/>
          <w:szCs w:val="22"/>
        </w:rPr>
        <w:t xml:space="preserve">A children’s residential facility with secure capacity must remain locked at all times, to ensure the safety and security of residents in care. The facility must inspect locking mechanisms on a regular basis and ensure they are in good working order. </w:t>
      </w:r>
    </w:p>
    <w:p w14:paraId="7C90241B" w14:textId="6DB9F0EE" w:rsidR="005A0192" w:rsidRDefault="005A0192" w:rsidP="00254089">
      <w:pPr>
        <w:contextualSpacing/>
        <w:rPr>
          <w:b/>
          <w:color w:val="000000" w:themeColor="text1"/>
          <w:sz w:val="22"/>
          <w:szCs w:val="22"/>
        </w:rPr>
      </w:pPr>
    </w:p>
    <w:p w14:paraId="115CDCD7" w14:textId="389D7EFF" w:rsidR="005A4ECD" w:rsidRDefault="005A4ECD">
      <w:pPr>
        <w:rPr>
          <w:b/>
          <w:color w:val="000000" w:themeColor="text1"/>
          <w:sz w:val="22"/>
          <w:szCs w:val="22"/>
        </w:rPr>
      </w:pPr>
      <w:r>
        <w:rPr>
          <w:b/>
          <w:color w:val="000000" w:themeColor="text1"/>
          <w:sz w:val="22"/>
          <w:szCs w:val="22"/>
        </w:rPr>
        <w:br w:type="page"/>
      </w:r>
    </w:p>
    <w:p w14:paraId="40C610F3" w14:textId="07D137AF" w:rsidR="00DE4435" w:rsidRPr="000B14D4" w:rsidRDefault="00A215E3" w:rsidP="00E93CAC">
      <w:pPr>
        <w:pStyle w:val="ListParagraph"/>
        <w:numPr>
          <w:ilvl w:val="0"/>
          <w:numId w:val="64"/>
        </w:numPr>
        <w:tabs>
          <w:tab w:val="left" w:pos="1260"/>
          <w:tab w:val="left" w:pos="1440"/>
        </w:tabs>
        <w:ind w:left="0"/>
        <w:rPr>
          <w:b/>
          <w:bCs/>
          <w:caps/>
          <w:color w:val="000000" w:themeColor="text1"/>
          <w:sz w:val="22"/>
          <w:szCs w:val="22"/>
        </w:rPr>
      </w:pPr>
      <w:r w:rsidRPr="000B14D4">
        <w:rPr>
          <w:b/>
          <w:bCs/>
          <w:caps/>
          <w:color w:val="000000" w:themeColor="text1"/>
          <w:sz w:val="22"/>
          <w:szCs w:val="22"/>
        </w:rPr>
        <w:lastRenderedPageBreak/>
        <w:t>Children’s residential care facility with secure capacity</w:t>
      </w:r>
      <w:r w:rsidR="0013095C" w:rsidRPr="000B14D4">
        <w:rPr>
          <w:b/>
          <w:bCs/>
          <w:caps/>
          <w:color w:val="000000" w:themeColor="text1"/>
          <w:sz w:val="22"/>
          <w:szCs w:val="22"/>
        </w:rPr>
        <w:t xml:space="preserve"> AND PSYCHIATRIC TREATMENT</w:t>
      </w:r>
      <w:r w:rsidRPr="000B14D4">
        <w:rPr>
          <w:b/>
          <w:bCs/>
          <w:caps/>
          <w:color w:val="000000" w:themeColor="text1"/>
          <w:sz w:val="22"/>
          <w:szCs w:val="22"/>
        </w:rPr>
        <w:t xml:space="preserve"> (Level 2</w:t>
      </w:r>
      <w:r w:rsidR="005F452C" w:rsidRPr="000B14D4">
        <w:rPr>
          <w:b/>
          <w:bCs/>
          <w:caps/>
          <w:color w:val="000000" w:themeColor="text1"/>
          <w:sz w:val="22"/>
          <w:szCs w:val="22"/>
        </w:rPr>
        <w:t xml:space="preserve"> FACILITY</w:t>
      </w:r>
      <w:r w:rsidRPr="000B14D4">
        <w:rPr>
          <w:b/>
          <w:bCs/>
          <w:caps/>
          <w:color w:val="000000" w:themeColor="text1"/>
          <w:sz w:val="22"/>
          <w:szCs w:val="22"/>
        </w:rPr>
        <w:t>)</w:t>
      </w:r>
    </w:p>
    <w:p w14:paraId="09851EE9" w14:textId="77777777" w:rsidR="00DE4435" w:rsidRPr="00BD0235" w:rsidRDefault="00DE4435" w:rsidP="00254089">
      <w:pPr>
        <w:contextualSpacing/>
        <w:rPr>
          <w:b/>
          <w:color w:val="000000" w:themeColor="text1"/>
          <w:sz w:val="22"/>
          <w:szCs w:val="22"/>
        </w:rPr>
      </w:pPr>
    </w:p>
    <w:p w14:paraId="52FF81F2" w14:textId="6F06E341" w:rsidR="00EE2056" w:rsidRPr="00BD0235" w:rsidRDefault="00A215E3" w:rsidP="002F00C6">
      <w:pPr>
        <w:pStyle w:val="ListParagraph"/>
        <w:numPr>
          <w:ilvl w:val="0"/>
          <w:numId w:val="166"/>
        </w:numPr>
        <w:ind w:left="360"/>
        <w:rPr>
          <w:b/>
          <w:color w:val="000000" w:themeColor="text1"/>
          <w:position w:val="0"/>
          <w:sz w:val="22"/>
          <w:szCs w:val="22"/>
        </w:rPr>
      </w:pPr>
      <w:r w:rsidRPr="00BD0235">
        <w:rPr>
          <w:b/>
          <w:color w:val="000000" w:themeColor="text1"/>
          <w:position w:val="0"/>
          <w:sz w:val="22"/>
          <w:szCs w:val="22"/>
        </w:rPr>
        <w:t xml:space="preserve">A </w:t>
      </w:r>
      <w:r w:rsidRPr="00BD0235">
        <w:rPr>
          <w:b/>
          <w:bCs/>
          <w:color w:val="000000" w:themeColor="text1"/>
          <w:position w:val="0"/>
          <w:sz w:val="22"/>
          <w:szCs w:val="22"/>
        </w:rPr>
        <w:t xml:space="preserve">Children’s residential care facility with secure capacity </w:t>
      </w:r>
      <w:r w:rsidR="0013095C" w:rsidRPr="00BD0235">
        <w:rPr>
          <w:b/>
          <w:bCs/>
          <w:color w:val="000000" w:themeColor="text1"/>
          <w:position w:val="0"/>
          <w:sz w:val="22"/>
          <w:szCs w:val="22"/>
        </w:rPr>
        <w:t xml:space="preserve">and psychiatric treatment </w:t>
      </w:r>
      <w:r w:rsidRPr="00BD0235">
        <w:rPr>
          <w:b/>
          <w:bCs/>
          <w:color w:val="000000" w:themeColor="text1"/>
          <w:position w:val="0"/>
          <w:sz w:val="22"/>
          <w:szCs w:val="22"/>
        </w:rPr>
        <w:t>(Level 2</w:t>
      </w:r>
      <w:r w:rsidR="005F452C" w:rsidRPr="00BD0235">
        <w:rPr>
          <w:b/>
          <w:bCs/>
          <w:color w:val="000000" w:themeColor="text1"/>
          <w:position w:val="0"/>
          <w:sz w:val="22"/>
          <w:szCs w:val="22"/>
        </w:rPr>
        <w:t xml:space="preserve"> Facility</w:t>
      </w:r>
      <w:r w:rsidRPr="00BD0235">
        <w:rPr>
          <w:b/>
          <w:bCs/>
          <w:color w:val="000000" w:themeColor="text1"/>
          <w:position w:val="0"/>
          <w:sz w:val="22"/>
          <w:szCs w:val="22"/>
        </w:rPr>
        <w:t>)</w:t>
      </w:r>
      <w:r w:rsidR="007B3E6D" w:rsidRPr="00BD0235">
        <w:rPr>
          <w:color w:val="000000" w:themeColor="text1"/>
          <w:position w:val="0"/>
          <w:sz w:val="22"/>
          <w:szCs w:val="22"/>
        </w:rPr>
        <w:t xml:space="preserve">, </w:t>
      </w:r>
      <w:r w:rsidR="00EE2056" w:rsidRPr="00BD0235">
        <w:rPr>
          <w:bCs/>
          <w:color w:val="000000" w:themeColor="text1"/>
          <w:position w:val="0"/>
          <w:sz w:val="22"/>
          <w:szCs w:val="22"/>
        </w:rPr>
        <w:t xml:space="preserve">is a type of children’s residential </w:t>
      </w:r>
      <w:r w:rsidR="00D44FF9" w:rsidRPr="00BD0235">
        <w:rPr>
          <w:bCs/>
          <w:color w:val="000000" w:themeColor="text1"/>
          <w:position w:val="0"/>
          <w:sz w:val="22"/>
          <w:szCs w:val="22"/>
        </w:rPr>
        <w:t xml:space="preserve">care </w:t>
      </w:r>
      <w:r w:rsidR="00EE2056" w:rsidRPr="00BD0235">
        <w:rPr>
          <w:bCs/>
          <w:color w:val="000000" w:themeColor="text1"/>
          <w:position w:val="0"/>
          <w:sz w:val="22"/>
          <w:szCs w:val="22"/>
        </w:rPr>
        <w:t>facility with secure capacity</w:t>
      </w:r>
      <w:r w:rsidR="005F452C" w:rsidRPr="00BD0235">
        <w:rPr>
          <w:bCs/>
          <w:color w:val="000000" w:themeColor="text1"/>
          <w:position w:val="0"/>
          <w:sz w:val="22"/>
          <w:szCs w:val="22"/>
        </w:rPr>
        <w:t xml:space="preserve"> that provides psychiatric </w:t>
      </w:r>
      <w:r w:rsidR="00447562" w:rsidRPr="00BD0235">
        <w:rPr>
          <w:bCs/>
          <w:color w:val="000000" w:themeColor="text1"/>
          <w:position w:val="0"/>
          <w:sz w:val="22"/>
          <w:szCs w:val="22"/>
        </w:rPr>
        <w:t xml:space="preserve">and intensive mental health </w:t>
      </w:r>
      <w:r w:rsidR="005F452C" w:rsidRPr="00BD0235">
        <w:rPr>
          <w:bCs/>
          <w:color w:val="000000" w:themeColor="text1"/>
          <w:position w:val="0"/>
          <w:sz w:val="22"/>
          <w:szCs w:val="22"/>
        </w:rPr>
        <w:t>treatment</w:t>
      </w:r>
      <w:r w:rsidR="00EE2056" w:rsidRPr="00BD0235">
        <w:rPr>
          <w:bCs/>
          <w:color w:val="000000" w:themeColor="text1"/>
          <w:position w:val="0"/>
          <w:sz w:val="22"/>
          <w:szCs w:val="22"/>
        </w:rPr>
        <w:t xml:space="preserve">. </w:t>
      </w:r>
      <w:r w:rsidR="00FE4387" w:rsidRPr="00BD0235">
        <w:rPr>
          <w:bCs/>
          <w:color w:val="000000" w:themeColor="text1"/>
          <w:position w:val="0"/>
          <w:sz w:val="22"/>
          <w:szCs w:val="22"/>
        </w:rPr>
        <w:t xml:space="preserve">In a Level 2 Facility, the treatment of the resident’s psychiatric condition requires medical supervision seven days per week and 24 hours per day, </w:t>
      </w:r>
      <w:r w:rsidR="004D1A67" w:rsidRPr="00BD0235">
        <w:rPr>
          <w:bCs/>
          <w:color w:val="000000" w:themeColor="text1"/>
          <w:position w:val="0"/>
          <w:sz w:val="22"/>
          <w:szCs w:val="22"/>
        </w:rPr>
        <w:t>in a residential setting,</w:t>
      </w:r>
      <w:r w:rsidR="00FE4387" w:rsidRPr="00BD0235">
        <w:rPr>
          <w:bCs/>
          <w:color w:val="000000" w:themeColor="text1"/>
          <w:position w:val="0"/>
          <w:sz w:val="22"/>
          <w:szCs w:val="22"/>
        </w:rPr>
        <w:t xml:space="preserve"> and under the direction of a physician. </w:t>
      </w:r>
      <w:r w:rsidR="005E2478" w:rsidRPr="00BD0235">
        <w:rPr>
          <w:bCs/>
          <w:color w:val="000000" w:themeColor="text1"/>
          <w:position w:val="0"/>
          <w:sz w:val="22"/>
          <w:szCs w:val="22"/>
        </w:rPr>
        <w:t>F</w:t>
      </w:r>
      <w:r w:rsidR="00B11E3F" w:rsidRPr="00BD0235">
        <w:rPr>
          <w:color w:val="000000" w:themeColor="text1"/>
          <w:position w:val="0"/>
          <w:sz w:val="22"/>
          <w:szCs w:val="22"/>
        </w:rPr>
        <w:t>acilitie</w:t>
      </w:r>
      <w:r w:rsidR="00EE2056" w:rsidRPr="00BD0235">
        <w:rPr>
          <w:color w:val="000000" w:themeColor="text1"/>
          <w:position w:val="0"/>
          <w:sz w:val="22"/>
          <w:szCs w:val="22"/>
        </w:rPr>
        <w:t xml:space="preserve">s providing this service must comply with </w:t>
      </w:r>
      <w:r w:rsidR="005E2478" w:rsidRPr="00BD0235">
        <w:rPr>
          <w:color w:val="000000" w:themeColor="text1"/>
          <w:position w:val="0"/>
          <w:sz w:val="22"/>
          <w:szCs w:val="22"/>
        </w:rPr>
        <w:t xml:space="preserve">all </w:t>
      </w:r>
      <w:r w:rsidR="00EE2056" w:rsidRPr="00BD0235">
        <w:rPr>
          <w:color w:val="000000" w:themeColor="text1"/>
          <w:position w:val="0"/>
          <w:sz w:val="22"/>
          <w:szCs w:val="22"/>
        </w:rPr>
        <w:t>core</w:t>
      </w:r>
      <w:r w:rsidR="00475682" w:rsidRPr="00BD0235">
        <w:rPr>
          <w:color w:val="000000" w:themeColor="text1"/>
          <w:position w:val="0"/>
          <w:sz w:val="22"/>
          <w:szCs w:val="22"/>
        </w:rPr>
        <w:t xml:space="preserve"> licensing</w:t>
      </w:r>
      <w:r w:rsidR="00EE2056" w:rsidRPr="00BD0235">
        <w:rPr>
          <w:color w:val="000000" w:themeColor="text1"/>
          <w:position w:val="0"/>
          <w:sz w:val="22"/>
          <w:szCs w:val="22"/>
        </w:rPr>
        <w:t xml:space="preserve"> standards within</w:t>
      </w:r>
      <w:r w:rsidR="005E2478" w:rsidRPr="00BD0235">
        <w:rPr>
          <w:color w:val="000000" w:themeColor="text1"/>
          <w:position w:val="0"/>
          <w:sz w:val="22"/>
          <w:szCs w:val="22"/>
        </w:rPr>
        <w:t xml:space="preserve"> this rule</w:t>
      </w:r>
      <w:r w:rsidR="004E07CC" w:rsidRPr="00BD0235">
        <w:rPr>
          <w:color w:val="000000" w:themeColor="text1"/>
          <w:position w:val="0"/>
          <w:sz w:val="22"/>
          <w:szCs w:val="22"/>
        </w:rPr>
        <w:t>,</w:t>
      </w:r>
      <w:r w:rsidR="005E2478" w:rsidRPr="00BD0235">
        <w:rPr>
          <w:color w:val="000000" w:themeColor="text1"/>
          <w:position w:val="0"/>
          <w:sz w:val="22"/>
          <w:szCs w:val="22"/>
        </w:rPr>
        <w:t xml:space="preserve"> including</w:t>
      </w:r>
      <w:r w:rsidR="005F452C" w:rsidRPr="00BD0235">
        <w:rPr>
          <w:color w:val="000000" w:themeColor="text1"/>
          <w:position w:val="0"/>
          <w:sz w:val="22"/>
          <w:szCs w:val="22"/>
        </w:rPr>
        <w:t>,</w:t>
      </w:r>
      <w:r w:rsidR="00EE2056" w:rsidRPr="00BD0235">
        <w:rPr>
          <w:color w:val="000000" w:themeColor="text1"/>
          <w:position w:val="0"/>
          <w:sz w:val="22"/>
          <w:szCs w:val="22"/>
        </w:rPr>
        <w:t xml:space="preserve"> </w:t>
      </w:r>
      <w:r w:rsidR="004E07CC" w:rsidRPr="00BD0235">
        <w:rPr>
          <w:color w:val="000000" w:themeColor="text1"/>
          <w:position w:val="0"/>
          <w:sz w:val="22"/>
          <w:szCs w:val="22"/>
        </w:rPr>
        <w:t>but not limited to</w:t>
      </w:r>
      <w:r w:rsidR="005F452C" w:rsidRPr="00BD0235">
        <w:rPr>
          <w:color w:val="000000" w:themeColor="text1"/>
          <w:position w:val="0"/>
          <w:sz w:val="22"/>
          <w:szCs w:val="22"/>
        </w:rPr>
        <w:t>,</w:t>
      </w:r>
      <w:r w:rsidR="004E07CC" w:rsidRPr="00BD0235">
        <w:rPr>
          <w:color w:val="000000" w:themeColor="text1"/>
          <w:position w:val="0"/>
          <w:sz w:val="22"/>
          <w:szCs w:val="22"/>
        </w:rPr>
        <w:t xml:space="preserve"> </w:t>
      </w:r>
      <w:r w:rsidR="005E2478" w:rsidRPr="00C27394">
        <w:rPr>
          <w:color w:val="000000" w:themeColor="text1"/>
          <w:position w:val="0"/>
          <w:sz w:val="22"/>
          <w:szCs w:val="22"/>
        </w:rPr>
        <w:t>Section</w:t>
      </w:r>
      <w:r w:rsidR="005F452C" w:rsidRPr="00C27394">
        <w:rPr>
          <w:color w:val="000000" w:themeColor="text1"/>
          <w:position w:val="0"/>
          <w:sz w:val="22"/>
          <w:szCs w:val="22"/>
        </w:rPr>
        <w:t>s</w:t>
      </w:r>
      <w:r w:rsidR="009117A2" w:rsidRPr="00C27394">
        <w:rPr>
          <w:color w:val="000000" w:themeColor="text1"/>
          <w:position w:val="0"/>
          <w:sz w:val="22"/>
          <w:szCs w:val="22"/>
        </w:rPr>
        <w:t xml:space="preserve"> 5, 8(A) </w:t>
      </w:r>
      <w:r w:rsidR="00DE4435" w:rsidRPr="00C27394">
        <w:rPr>
          <w:color w:val="000000" w:themeColor="text1"/>
          <w:position w:val="0"/>
          <w:sz w:val="22"/>
          <w:szCs w:val="22"/>
        </w:rPr>
        <w:t>and</w:t>
      </w:r>
      <w:r w:rsidR="005C7F92" w:rsidRPr="00C27394">
        <w:rPr>
          <w:color w:val="000000" w:themeColor="text1"/>
          <w:position w:val="0"/>
          <w:sz w:val="22"/>
          <w:szCs w:val="22"/>
        </w:rPr>
        <w:t xml:space="preserve"> 8(D)</w:t>
      </w:r>
      <w:r w:rsidR="005F452C" w:rsidRPr="00BD0235">
        <w:rPr>
          <w:color w:val="000000" w:themeColor="text1"/>
          <w:position w:val="0"/>
          <w:sz w:val="22"/>
          <w:szCs w:val="22"/>
        </w:rPr>
        <w:t xml:space="preserve"> of this rule</w:t>
      </w:r>
      <w:r w:rsidR="005C7F92" w:rsidRPr="00BD0235">
        <w:rPr>
          <w:color w:val="000000" w:themeColor="text1"/>
          <w:position w:val="0"/>
          <w:sz w:val="22"/>
          <w:szCs w:val="22"/>
        </w:rPr>
        <w:t xml:space="preserve">. In the event that a standard is more stringent in either this section or another section of this rule, the more stringent standard will apply. </w:t>
      </w:r>
    </w:p>
    <w:p w14:paraId="2F290EAF" w14:textId="77777777" w:rsidR="00B05828" w:rsidRPr="00BD0235" w:rsidRDefault="00B05828" w:rsidP="00254089">
      <w:pPr>
        <w:tabs>
          <w:tab w:val="left" w:pos="1260"/>
          <w:tab w:val="left" w:pos="1440"/>
        </w:tabs>
        <w:contextualSpacing/>
        <w:rPr>
          <w:color w:val="000000" w:themeColor="text1"/>
          <w:sz w:val="22"/>
          <w:szCs w:val="22"/>
        </w:rPr>
      </w:pPr>
    </w:p>
    <w:p w14:paraId="55252D62" w14:textId="77777777" w:rsidR="005E2478" w:rsidRPr="00BD0235" w:rsidRDefault="005C7F92" w:rsidP="002F00C6">
      <w:pPr>
        <w:pStyle w:val="ListParagraph"/>
        <w:numPr>
          <w:ilvl w:val="0"/>
          <w:numId w:val="167"/>
        </w:numPr>
        <w:ind w:left="720"/>
        <w:rPr>
          <w:color w:val="000000" w:themeColor="text1"/>
          <w:position w:val="0"/>
          <w:sz w:val="22"/>
          <w:szCs w:val="22"/>
        </w:rPr>
      </w:pPr>
      <w:r w:rsidRPr="00BD0235">
        <w:rPr>
          <w:color w:val="000000" w:themeColor="text1"/>
          <w:position w:val="0"/>
          <w:sz w:val="22"/>
          <w:szCs w:val="22"/>
        </w:rPr>
        <w:t xml:space="preserve">A </w:t>
      </w:r>
      <w:r w:rsidR="005339CC" w:rsidRPr="00BD0235">
        <w:rPr>
          <w:color w:val="000000" w:themeColor="text1"/>
          <w:position w:val="0"/>
          <w:sz w:val="22"/>
          <w:szCs w:val="22"/>
        </w:rPr>
        <w:t>L</w:t>
      </w:r>
      <w:r w:rsidRPr="00BD0235">
        <w:rPr>
          <w:color w:val="000000" w:themeColor="text1"/>
          <w:position w:val="0"/>
          <w:sz w:val="22"/>
          <w:szCs w:val="22"/>
        </w:rPr>
        <w:t xml:space="preserve">evel 2 </w:t>
      </w:r>
      <w:r w:rsidR="005339CC" w:rsidRPr="00BD0235">
        <w:rPr>
          <w:color w:val="000000" w:themeColor="text1"/>
          <w:position w:val="0"/>
          <w:sz w:val="22"/>
          <w:szCs w:val="22"/>
        </w:rPr>
        <w:t>F</w:t>
      </w:r>
      <w:r w:rsidRPr="00BD0235">
        <w:rPr>
          <w:color w:val="000000" w:themeColor="text1"/>
          <w:position w:val="0"/>
          <w:sz w:val="22"/>
          <w:szCs w:val="22"/>
        </w:rPr>
        <w:t>acility must r</w:t>
      </w:r>
      <w:r w:rsidR="005E2478" w:rsidRPr="00BD0235">
        <w:rPr>
          <w:color w:val="000000" w:themeColor="text1"/>
          <w:position w:val="0"/>
          <w:sz w:val="22"/>
          <w:szCs w:val="22"/>
        </w:rPr>
        <w:t>eceive accreditation from one of the following national accrediting organizatio</w:t>
      </w:r>
      <w:r w:rsidR="009117A2" w:rsidRPr="00BD0235">
        <w:rPr>
          <w:color w:val="000000" w:themeColor="text1"/>
          <w:position w:val="0"/>
          <w:sz w:val="22"/>
          <w:szCs w:val="22"/>
        </w:rPr>
        <w:t>ns</w:t>
      </w:r>
      <w:r w:rsidR="005E2478" w:rsidRPr="00BD0235">
        <w:rPr>
          <w:color w:val="000000" w:themeColor="text1"/>
          <w:position w:val="0"/>
          <w:sz w:val="22"/>
          <w:szCs w:val="22"/>
        </w:rPr>
        <w:t>:</w:t>
      </w:r>
    </w:p>
    <w:p w14:paraId="0E4AF254" w14:textId="77777777" w:rsidR="005E2478" w:rsidRPr="00BD0235" w:rsidRDefault="005E2478" w:rsidP="00254089">
      <w:pPr>
        <w:tabs>
          <w:tab w:val="left" w:pos="720"/>
        </w:tabs>
        <w:contextualSpacing/>
        <w:rPr>
          <w:color w:val="000000" w:themeColor="text1"/>
          <w:sz w:val="22"/>
          <w:szCs w:val="22"/>
        </w:rPr>
      </w:pPr>
    </w:p>
    <w:p w14:paraId="6C3F3F4E" w14:textId="12085938" w:rsidR="005E2478" w:rsidRPr="00BD0235" w:rsidRDefault="00CB0514" w:rsidP="002F00C6">
      <w:pPr>
        <w:pStyle w:val="ListParagraph"/>
        <w:numPr>
          <w:ilvl w:val="0"/>
          <w:numId w:val="168"/>
        </w:numPr>
        <w:ind w:left="1080"/>
        <w:rPr>
          <w:color w:val="000000" w:themeColor="text1"/>
          <w:position w:val="0"/>
          <w:sz w:val="22"/>
          <w:szCs w:val="22"/>
        </w:rPr>
      </w:pPr>
      <w:r w:rsidRPr="00BD0235">
        <w:rPr>
          <w:color w:val="000000" w:themeColor="text1"/>
          <w:position w:val="0"/>
          <w:sz w:val="22"/>
          <w:szCs w:val="22"/>
        </w:rPr>
        <w:t>The Joint Commission (TJC);</w:t>
      </w:r>
    </w:p>
    <w:p w14:paraId="65537E0D" w14:textId="77777777" w:rsidR="00CB0514" w:rsidRPr="00BD0235" w:rsidRDefault="00CB0514" w:rsidP="00280942">
      <w:pPr>
        <w:pStyle w:val="ListParagraph"/>
        <w:numPr>
          <w:ilvl w:val="0"/>
          <w:numId w:val="0"/>
        </w:numPr>
        <w:ind w:left="1170" w:hanging="450"/>
        <w:rPr>
          <w:color w:val="000000" w:themeColor="text1"/>
          <w:position w:val="0"/>
          <w:sz w:val="22"/>
          <w:szCs w:val="22"/>
        </w:rPr>
      </w:pPr>
    </w:p>
    <w:p w14:paraId="516C756B" w14:textId="77777777" w:rsidR="005E2478" w:rsidRPr="00BD0235" w:rsidRDefault="005E2478" w:rsidP="002F00C6">
      <w:pPr>
        <w:pStyle w:val="ListParagraph"/>
        <w:numPr>
          <w:ilvl w:val="0"/>
          <w:numId w:val="168"/>
        </w:numPr>
        <w:ind w:left="1080"/>
        <w:rPr>
          <w:color w:val="000000" w:themeColor="text1"/>
          <w:position w:val="0"/>
          <w:sz w:val="22"/>
          <w:szCs w:val="22"/>
        </w:rPr>
      </w:pPr>
      <w:r w:rsidRPr="00BD0235">
        <w:rPr>
          <w:color w:val="000000" w:themeColor="text1"/>
          <w:position w:val="0"/>
          <w:sz w:val="22"/>
          <w:szCs w:val="22"/>
        </w:rPr>
        <w:t xml:space="preserve">Council on Accreditation (COA); </w:t>
      </w:r>
    </w:p>
    <w:p w14:paraId="48E15ADE" w14:textId="77777777" w:rsidR="00AD5041" w:rsidRPr="00BD0235" w:rsidRDefault="00AD5041" w:rsidP="00BA3507">
      <w:pPr>
        <w:ind w:left="1080" w:hanging="360"/>
        <w:contextualSpacing/>
        <w:rPr>
          <w:color w:val="000000" w:themeColor="text1"/>
          <w:sz w:val="22"/>
          <w:szCs w:val="22"/>
        </w:rPr>
      </w:pPr>
    </w:p>
    <w:p w14:paraId="0867DE0E" w14:textId="77777777" w:rsidR="005E2478" w:rsidRPr="00BD0235" w:rsidRDefault="005E2478" w:rsidP="002F00C6">
      <w:pPr>
        <w:pStyle w:val="ListParagraph"/>
        <w:numPr>
          <w:ilvl w:val="0"/>
          <w:numId w:val="168"/>
        </w:numPr>
        <w:ind w:left="1080"/>
        <w:rPr>
          <w:color w:val="000000" w:themeColor="text1"/>
          <w:position w:val="0"/>
          <w:sz w:val="22"/>
          <w:szCs w:val="22"/>
        </w:rPr>
      </w:pPr>
      <w:r w:rsidRPr="00BD0235">
        <w:rPr>
          <w:color w:val="000000" w:themeColor="text1"/>
          <w:position w:val="0"/>
          <w:sz w:val="22"/>
          <w:szCs w:val="22"/>
        </w:rPr>
        <w:t>Commission on Accreditation of Rehabilitation Faci</w:t>
      </w:r>
      <w:r w:rsidR="008045D5" w:rsidRPr="00BD0235">
        <w:rPr>
          <w:color w:val="000000" w:themeColor="text1"/>
          <w:position w:val="0"/>
          <w:sz w:val="22"/>
          <w:szCs w:val="22"/>
        </w:rPr>
        <w:t>lities (CARF International); or</w:t>
      </w:r>
      <w:r w:rsidRPr="00BD0235">
        <w:rPr>
          <w:color w:val="000000" w:themeColor="text1"/>
          <w:position w:val="0"/>
          <w:sz w:val="22"/>
          <w:szCs w:val="22"/>
        </w:rPr>
        <w:t xml:space="preserve"> </w:t>
      </w:r>
    </w:p>
    <w:p w14:paraId="13BE65AD" w14:textId="77777777" w:rsidR="005E2478" w:rsidRPr="00BD0235" w:rsidRDefault="005E2478" w:rsidP="00BA3507">
      <w:pPr>
        <w:pStyle w:val="ListParagraph"/>
        <w:numPr>
          <w:ilvl w:val="0"/>
          <w:numId w:val="0"/>
        </w:numPr>
        <w:ind w:left="1080" w:hanging="450"/>
        <w:rPr>
          <w:color w:val="000000" w:themeColor="text1"/>
          <w:position w:val="0"/>
          <w:sz w:val="22"/>
          <w:szCs w:val="22"/>
        </w:rPr>
      </w:pPr>
    </w:p>
    <w:p w14:paraId="0A4F663B" w14:textId="77777777" w:rsidR="00390204" w:rsidRPr="00BD0235" w:rsidRDefault="005E2478" w:rsidP="00D04C1B">
      <w:pPr>
        <w:pStyle w:val="ListParagraph"/>
        <w:numPr>
          <w:ilvl w:val="0"/>
          <w:numId w:val="168"/>
        </w:numPr>
        <w:ind w:left="1080"/>
        <w:rPr>
          <w:color w:val="000000" w:themeColor="text1"/>
          <w:position w:val="0"/>
          <w:sz w:val="22"/>
          <w:szCs w:val="22"/>
        </w:rPr>
      </w:pPr>
      <w:r w:rsidRPr="00BD0235">
        <w:rPr>
          <w:color w:val="000000" w:themeColor="text1"/>
          <w:position w:val="0"/>
          <w:sz w:val="22"/>
          <w:szCs w:val="22"/>
        </w:rPr>
        <w:t>Other Department-approved national accrediting organizations.</w:t>
      </w:r>
    </w:p>
    <w:p w14:paraId="2311AABF" w14:textId="77777777" w:rsidR="00B32CBF" w:rsidRPr="00BD0235" w:rsidRDefault="00B32CBF" w:rsidP="005541E6">
      <w:pPr>
        <w:pStyle w:val="ListParagraph"/>
        <w:numPr>
          <w:ilvl w:val="0"/>
          <w:numId w:val="0"/>
        </w:numPr>
        <w:ind w:left="1350" w:hanging="450"/>
        <w:rPr>
          <w:color w:val="000000" w:themeColor="text1"/>
          <w:position w:val="0"/>
          <w:sz w:val="22"/>
          <w:szCs w:val="22"/>
        </w:rPr>
      </w:pPr>
    </w:p>
    <w:p w14:paraId="77D01589" w14:textId="0427CA89" w:rsidR="00390204" w:rsidRDefault="00390204" w:rsidP="002F00C6">
      <w:pPr>
        <w:pStyle w:val="ListParagraph"/>
        <w:numPr>
          <w:ilvl w:val="0"/>
          <w:numId w:val="167"/>
        </w:numPr>
        <w:tabs>
          <w:tab w:val="left" w:pos="1890"/>
        </w:tabs>
        <w:ind w:left="720"/>
        <w:rPr>
          <w:color w:val="000000" w:themeColor="text1"/>
          <w:position w:val="0"/>
          <w:sz w:val="22"/>
          <w:szCs w:val="22"/>
        </w:rPr>
      </w:pPr>
      <w:r w:rsidRPr="00BD0235">
        <w:rPr>
          <w:color w:val="000000" w:themeColor="text1"/>
          <w:position w:val="0"/>
          <w:sz w:val="22"/>
          <w:szCs w:val="22"/>
        </w:rPr>
        <w:t xml:space="preserve">All accreditation reports, with findings and </w:t>
      </w:r>
      <w:r w:rsidR="00065480" w:rsidRPr="00BD0235">
        <w:rPr>
          <w:color w:val="000000" w:themeColor="text1"/>
          <w:position w:val="0"/>
          <w:sz w:val="22"/>
          <w:szCs w:val="22"/>
        </w:rPr>
        <w:t>remediation</w:t>
      </w:r>
      <w:r w:rsidRPr="00BD0235">
        <w:rPr>
          <w:color w:val="000000" w:themeColor="text1"/>
          <w:position w:val="0"/>
          <w:sz w:val="22"/>
          <w:szCs w:val="22"/>
        </w:rPr>
        <w:t xml:space="preserve">, must be submitted to the </w:t>
      </w:r>
      <w:r w:rsidR="00A37CCA" w:rsidRPr="00BD0235">
        <w:rPr>
          <w:color w:val="000000" w:themeColor="text1"/>
          <w:position w:val="0"/>
          <w:sz w:val="22"/>
          <w:szCs w:val="22"/>
        </w:rPr>
        <w:t>Department.</w:t>
      </w:r>
      <w:r w:rsidRPr="00BD0235">
        <w:rPr>
          <w:color w:val="000000" w:themeColor="text1"/>
          <w:position w:val="0"/>
          <w:sz w:val="22"/>
          <w:szCs w:val="22"/>
        </w:rPr>
        <w:t xml:space="preserve"> </w:t>
      </w:r>
    </w:p>
    <w:p w14:paraId="05918D11" w14:textId="130A51E9" w:rsidR="00354EFF" w:rsidRDefault="00354EFF" w:rsidP="00354EFF">
      <w:pPr>
        <w:tabs>
          <w:tab w:val="left" w:pos="1890"/>
        </w:tabs>
        <w:rPr>
          <w:color w:val="000000" w:themeColor="text1"/>
          <w:sz w:val="22"/>
          <w:szCs w:val="22"/>
        </w:rPr>
      </w:pPr>
    </w:p>
    <w:p w14:paraId="05EF3E14" w14:textId="03DE0740" w:rsidR="004F5D75" w:rsidRPr="004F5D75" w:rsidRDefault="004F5D75" w:rsidP="002F00C6">
      <w:pPr>
        <w:pStyle w:val="ListParagraph"/>
        <w:numPr>
          <w:ilvl w:val="0"/>
          <w:numId w:val="167"/>
        </w:numPr>
        <w:ind w:left="720"/>
        <w:rPr>
          <w:color w:val="000000" w:themeColor="text1"/>
          <w:position w:val="0"/>
          <w:sz w:val="22"/>
          <w:szCs w:val="22"/>
        </w:rPr>
      </w:pPr>
      <w:r w:rsidRPr="004F5D75">
        <w:rPr>
          <w:color w:val="000000" w:themeColor="text1"/>
          <w:position w:val="0"/>
          <w:sz w:val="22"/>
          <w:szCs w:val="22"/>
        </w:rPr>
        <w:t xml:space="preserve">A Level 2 facility must have a trauma-informed treatment milieu. Level 2 facilities must complete </w:t>
      </w:r>
      <w:r>
        <w:rPr>
          <w:color w:val="000000" w:themeColor="text1"/>
          <w:position w:val="0"/>
          <w:sz w:val="22"/>
          <w:szCs w:val="22"/>
        </w:rPr>
        <w:t xml:space="preserve">a </w:t>
      </w:r>
      <w:r w:rsidRPr="004F5D75">
        <w:rPr>
          <w:color w:val="000000" w:themeColor="text1"/>
          <w:position w:val="0"/>
          <w:sz w:val="22"/>
          <w:szCs w:val="22"/>
        </w:rPr>
        <w:t>Trauma Informed Agency Assessment on an annual basis, or as specified by the Department, and make the results of this assessment available to the Department.</w:t>
      </w:r>
      <w:r w:rsidR="00BA214F">
        <w:rPr>
          <w:color w:val="000000" w:themeColor="text1"/>
          <w:position w:val="0"/>
          <w:sz w:val="22"/>
          <w:szCs w:val="22"/>
        </w:rPr>
        <w:t xml:space="preserve"> </w:t>
      </w:r>
    </w:p>
    <w:p w14:paraId="04D712CC" w14:textId="77777777" w:rsidR="005E2478" w:rsidRPr="00BD0235" w:rsidRDefault="005E2478" w:rsidP="00254089">
      <w:pPr>
        <w:tabs>
          <w:tab w:val="left" w:pos="1890"/>
        </w:tabs>
        <w:contextualSpacing/>
        <w:rPr>
          <w:color w:val="000000" w:themeColor="text1"/>
          <w:sz w:val="22"/>
          <w:szCs w:val="22"/>
        </w:rPr>
      </w:pPr>
      <w:r w:rsidRPr="00BD0235">
        <w:rPr>
          <w:color w:val="000000" w:themeColor="text1"/>
          <w:sz w:val="22"/>
          <w:szCs w:val="22"/>
        </w:rPr>
        <w:t xml:space="preserve"> </w:t>
      </w:r>
    </w:p>
    <w:p w14:paraId="49F8D07C" w14:textId="7E413093" w:rsidR="007B3E6D" w:rsidRPr="00BD0235" w:rsidRDefault="007B3E6D" w:rsidP="002F00C6">
      <w:pPr>
        <w:pStyle w:val="ListParagraph"/>
        <w:numPr>
          <w:ilvl w:val="0"/>
          <w:numId w:val="166"/>
        </w:numPr>
        <w:tabs>
          <w:tab w:val="left" w:pos="1800"/>
        </w:tabs>
        <w:ind w:left="360"/>
        <w:rPr>
          <w:rFonts w:eastAsia="Calibri"/>
          <w:b/>
          <w:color w:val="000000" w:themeColor="text1"/>
          <w:position w:val="0"/>
          <w:sz w:val="22"/>
          <w:szCs w:val="22"/>
        </w:rPr>
      </w:pPr>
      <w:r w:rsidRPr="00BD0235">
        <w:rPr>
          <w:rFonts w:eastAsia="Calibri"/>
          <w:b/>
          <w:color w:val="000000" w:themeColor="text1"/>
          <w:position w:val="0"/>
          <w:sz w:val="22"/>
          <w:szCs w:val="22"/>
        </w:rPr>
        <w:t xml:space="preserve">Admission. </w:t>
      </w:r>
      <w:r w:rsidR="00E865E3" w:rsidRPr="00BD0235">
        <w:rPr>
          <w:rFonts w:eastAsia="Calibri"/>
          <w:color w:val="000000" w:themeColor="text1"/>
          <w:position w:val="0"/>
          <w:sz w:val="22"/>
          <w:szCs w:val="22"/>
        </w:rPr>
        <w:t xml:space="preserve">In addition to </w:t>
      </w:r>
      <w:r w:rsidRPr="00BD0235">
        <w:rPr>
          <w:rFonts w:eastAsia="Calibri"/>
          <w:color w:val="000000" w:themeColor="text1"/>
          <w:position w:val="0"/>
          <w:sz w:val="22"/>
          <w:szCs w:val="22"/>
        </w:rPr>
        <w:t xml:space="preserve">the requirements </w:t>
      </w:r>
      <w:r w:rsidR="00E865E3" w:rsidRPr="00BD0235">
        <w:rPr>
          <w:rFonts w:eastAsia="Calibri"/>
          <w:color w:val="000000" w:themeColor="text1"/>
          <w:position w:val="0"/>
          <w:sz w:val="22"/>
          <w:szCs w:val="22"/>
        </w:rPr>
        <w:t xml:space="preserve">set out </w:t>
      </w:r>
      <w:r w:rsidRPr="00FC00DD">
        <w:rPr>
          <w:rFonts w:eastAsia="Calibri"/>
          <w:color w:val="000000" w:themeColor="text1"/>
          <w:position w:val="0"/>
          <w:sz w:val="22"/>
          <w:szCs w:val="22"/>
        </w:rPr>
        <w:t xml:space="preserve">in </w:t>
      </w:r>
      <w:r w:rsidRPr="00C27394">
        <w:rPr>
          <w:rFonts w:eastAsia="Calibri"/>
          <w:color w:val="000000" w:themeColor="text1"/>
          <w:position w:val="0"/>
          <w:sz w:val="22"/>
          <w:szCs w:val="22"/>
        </w:rPr>
        <w:t xml:space="preserve">Section </w:t>
      </w:r>
      <w:r w:rsidR="005C7F92" w:rsidRPr="00C27394">
        <w:rPr>
          <w:rFonts w:eastAsia="Calibri"/>
          <w:color w:val="000000" w:themeColor="text1"/>
          <w:position w:val="0"/>
          <w:sz w:val="22"/>
          <w:szCs w:val="22"/>
        </w:rPr>
        <w:t>5</w:t>
      </w:r>
      <w:r w:rsidRPr="00C27394">
        <w:rPr>
          <w:rFonts w:eastAsia="Calibri"/>
          <w:color w:val="000000" w:themeColor="text1"/>
          <w:position w:val="0"/>
          <w:sz w:val="22"/>
          <w:szCs w:val="22"/>
        </w:rPr>
        <w:t>(</w:t>
      </w:r>
      <w:r w:rsidR="002F5096">
        <w:rPr>
          <w:rFonts w:eastAsia="Calibri"/>
          <w:color w:val="000000" w:themeColor="text1"/>
          <w:position w:val="0"/>
          <w:sz w:val="22"/>
          <w:szCs w:val="22"/>
        </w:rPr>
        <w:t>J</w:t>
      </w:r>
      <w:r w:rsidRPr="00C27394">
        <w:rPr>
          <w:rFonts w:eastAsia="Calibri"/>
          <w:color w:val="000000" w:themeColor="text1"/>
          <w:position w:val="0"/>
          <w:sz w:val="22"/>
          <w:szCs w:val="22"/>
        </w:rPr>
        <w:t>)(3)</w:t>
      </w:r>
      <w:r w:rsidR="00E865E3" w:rsidRPr="00BD0235">
        <w:rPr>
          <w:rFonts w:eastAsia="Calibri"/>
          <w:color w:val="000000" w:themeColor="text1"/>
          <w:position w:val="0"/>
          <w:sz w:val="22"/>
          <w:szCs w:val="22"/>
        </w:rPr>
        <w:t xml:space="preserve"> of this rule</w:t>
      </w:r>
      <w:r w:rsidRPr="00BD0235">
        <w:rPr>
          <w:rFonts w:eastAsia="Calibri"/>
          <w:color w:val="000000" w:themeColor="text1"/>
          <w:position w:val="0"/>
          <w:sz w:val="22"/>
          <w:szCs w:val="22"/>
        </w:rPr>
        <w:t xml:space="preserve">, admission </w:t>
      </w:r>
      <w:r w:rsidR="00E865E3" w:rsidRPr="00BD0235">
        <w:rPr>
          <w:rFonts w:eastAsia="Calibri"/>
          <w:color w:val="000000" w:themeColor="text1"/>
          <w:position w:val="0"/>
          <w:sz w:val="22"/>
          <w:szCs w:val="22"/>
        </w:rPr>
        <w:t xml:space="preserve">to a </w:t>
      </w:r>
      <w:r w:rsidR="005F452C" w:rsidRPr="00BD0235">
        <w:rPr>
          <w:rFonts w:eastAsia="Calibri"/>
          <w:color w:val="000000" w:themeColor="text1"/>
          <w:position w:val="0"/>
          <w:sz w:val="22"/>
          <w:szCs w:val="22"/>
        </w:rPr>
        <w:t xml:space="preserve">Level </w:t>
      </w:r>
      <w:r w:rsidR="00A215E3" w:rsidRPr="00BD0235">
        <w:rPr>
          <w:rFonts w:eastAsia="Calibri"/>
          <w:color w:val="000000" w:themeColor="text1"/>
          <w:position w:val="0"/>
          <w:sz w:val="22"/>
          <w:szCs w:val="22"/>
        </w:rPr>
        <w:t>2</w:t>
      </w:r>
      <w:r w:rsidR="00E865E3" w:rsidRPr="00BD0235">
        <w:rPr>
          <w:rFonts w:eastAsia="Calibri"/>
          <w:color w:val="000000" w:themeColor="text1"/>
          <w:position w:val="0"/>
          <w:sz w:val="22"/>
          <w:szCs w:val="22"/>
        </w:rPr>
        <w:t xml:space="preserve"> </w:t>
      </w:r>
      <w:r w:rsidR="005F452C" w:rsidRPr="00BD0235">
        <w:rPr>
          <w:rFonts w:eastAsia="Calibri"/>
          <w:color w:val="000000" w:themeColor="text1"/>
          <w:position w:val="0"/>
          <w:sz w:val="22"/>
          <w:szCs w:val="22"/>
        </w:rPr>
        <w:t>F</w:t>
      </w:r>
      <w:r w:rsidR="00E865E3" w:rsidRPr="00BD0235">
        <w:rPr>
          <w:rFonts w:eastAsia="Calibri"/>
          <w:color w:val="000000" w:themeColor="text1"/>
          <w:position w:val="0"/>
          <w:sz w:val="22"/>
          <w:szCs w:val="22"/>
        </w:rPr>
        <w:t xml:space="preserve">acility </w:t>
      </w:r>
      <w:r w:rsidRPr="00BD0235">
        <w:rPr>
          <w:rFonts w:eastAsia="Calibri"/>
          <w:color w:val="000000" w:themeColor="text1"/>
          <w:position w:val="0"/>
          <w:sz w:val="22"/>
          <w:szCs w:val="22"/>
        </w:rPr>
        <w:t>must be based on an active psychiatri</w:t>
      </w:r>
      <w:r w:rsidR="002C7F60" w:rsidRPr="00BD0235">
        <w:rPr>
          <w:rFonts w:eastAsia="Calibri"/>
          <w:color w:val="000000" w:themeColor="text1"/>
          <w:position w:val="0"/>
          <w:sz w:val="22"/>
          <w:szCs w:val="22"/>
        </w:rPr>
        <w:t xml:space="preserve">c condition. Residents who </w:t>
      </w:r>
      <w:r w:rsidRPr="00BD0235">
        <w:rPr>
          <w:rFonts w:eastAsia="Calibri"/>
          <w:color w:val="000000" w:themeColor="text1"/>
          <w:position w:val="0"/>
          <w:sz w:val="22"/>
          <w:szCs w:val="22"/>
        </w:rPr>
        <w:t xml:space="preserve">have a diagnosis of intellectual disability, must also have another psychiatric condition, which must be the primary basis of treatment. A Level </w:t>
      </w:r>
      <w:r w:rsidR="005F452C" w:rsidRPr="00BD0235">
        <w:rPr>
          <w:rFonts w:eastAsia="Calibri"/>
          <w:color w:val="000000" w:themeColor="text1"/>
          <w:position w:val="0"/>
          <w:sz w:val="22"/>
          <w:szCs w:val="22"/>
        </w:rPr>
        <w:t>2</w:t>
      </w:r>
      <w:r w:rsidRPr="00BD0235">
        <w:rPr>
          <w:rFonts w:eastAsia="Calibri"/>
          <w:color w:val="000000" w:themeColor="text1"/>
          <w:position w:val="0"/>
          <w:sz w:val="22"/>
          <w:szCs w:val="22"/>
        </w:rPr>
        <w:t xml:space="preserve"> </w:t>
      </w:r>
      <w:r w:rsidR="005F452C" w:rsidRPr="00BD0235">
        <w:rPr>
          <w:rFonts w:eastAsia="Calibri"/>
          <w:color w:val="000000" w:themeColor="text1"/>
          <w:position w:val="0"/>
          <w:sz w:val="22"/>
          <w:szCs w:val="22"/>
        </w:rPr>
        <w:t>F</w:t>
      </w:r>
      <w:r w:rsidRPr="00BD0235">
        <w:rPr>
          <w:rFonts w:eastAsia="Calibri"/>
          <w:color w:val="000000" w:themeColor="text1"/>
          <w:position w:val="0"/>
          <w:sz w:val="22"/>
          <w:szCs w:val="22"/>
        </w:rPr>
        <w:t>acility</w:t>
      </w:r>
      <w:r w:rsidR="00FC1E6B">
        <w:rPr>
          <w:rFonts w:eastAsia="Calibri"/>
          <w:color w:val="000000" w:themeColor="text1"/>
          <w:position w:val="0"/>
          <w:sz w:val="22"/>
          <w:szCs w:val="22"/>
        </w:rPr>
        <w:t> </w:t>
      </w:r>
      <w:r w:rsidRPr="00BD0235">
        <w:rPr>
          <w:rFonts w:eastAsia="Calibri"/>
          <w:color w:val="000000" w:themeColor="text1"/>
          <w:position w:val="0"/>
          <w:sz w:val="22"/>
          <w:szCs w:val="22"/>
        </w:rPr>
        <w:t>must also document the following at intake</w:t>
      </w:r>
      <w:r w:rsidR="005F452C" w:rsidRPr="00BD0235">
        <w:rPr>
          <w:rFonts w:eastAsia="Calibri"/>
          <w:color w:val="000000" w:themeColor="text1"/>
          <w:position w:val="0"/>
          <w:sz w:val="22"/>
          <w:szCs w:val="22"/>
        </w:rPr>
        <w:t>:</w:t>
      </w:r>
    </w:p>
    <w:p w14:paraId="6962FD9C" w14:textId="77777777" w:rsidR="007B3E6D" w:rsidRPr="00BD0235" w:rsidRDefault="007B3E6D" w:rsidP="00254089">
      <w:pPr>
        <w:pStyle w:val="ListParagraph"/>
        <w:numPr>
          <w:ilvl w:val="0"/>
          <w:numId w:val="0"/>
        </w:numPr>
        <w:tabs>
          <w:tab w:val="left" w:pos="1800"/>
        </w:tabs>
        <w:ind w:left="1440"/>
        <w:rPr>
          <w:rFonts w:eastAsia="Calibri"/>
          <w:b/>
          <w:color w:val="000000" w:themeColor="text1"/>
          <w:position w:val="0"/>
          <w:sz w:val="22"/>
          <w:szCs w:val="22"/>
        </w:rPr>
      </w:pPr>
    </w:p>
    <w:p w14:paraId="15A83E57" w14:textId="77777777" w:rsidR="007B3E6D" w:rsidRPr="00BD0235" w:rsidRDefault="007B3E6D" w:rsidP="002F00C6">
      <w:pPr>
        <w:pStyle w:val="ListParagraph"/>
        <w:numPr>
          <w:ilvl w:val="0"/>
          <w:numId w:val="171"/>
        </w:numPr>
        <w:ind w:left="720"/>
        <w:rPr>
          <w:color w:val="000000" w:themeColor="text1"/>
          <w:position w:val="0"/>
          <w:sz w:val="22"/>
          <w:szCs w:val="22"/>
        </w:rPr>
      </w:pPr>
      <w:r w:rsidRPr="00BD0235">
        <w:rPr>
          <w:color w:val="000000" w:themeColor="text1"/>
          <w:position w:val="0"/>
          <w:sz w:val="22"/>
          <w:szCs w:val="22"/>
        </w:rPr>
        <w:t>Diagnosis;</w:t>
      </w:r>
    </w:p>
    <w:p w14:paraId="726C3BF6" w14:textId="77777777" w:rsidR="007B3E6D" w:rsidRPr="00BD0235" w:rsidRDefault="007B3E6D" w:rsidP="00280942">
      <w:pPr>
        <w:pStyle w:val="ListParagraph"/>
        <w:numPr>
          <w:ilvl w:val="0"/>
          <w:numId w:val="0"/>
        </w:numPr>
        <w:ind w:left="720" w:hanging="360"/>
        <w:rPr>
          <w:color w:val="000000" w:themeColor="text1"/>
          <w:position w:val="0"/>
          <w:sz w:val="22"/>
          <w:szCs w:val="22"/>
        </w:rPr>
      </w:pPr>
    </w:p>
    <w:p w14:paraId="3D453A96" w14:textId="77777777" w:rsidR="007B3E6D" w:rsidRPr="00BD0235" w:rsidRDefault="007B3E6D" w:rsidP="002F00C6">
      <w:pPr>
        <w:pStyle w:val="ListParagraph"/>
        <w:numPr>
          <w:ilvl w:val="0"/>
          <w:numId w:val="171"/>
        </w:numPr>
        <w:ind w:left="720"/>
        <w:rPr>
          <w:color w:val="000000" w:themeColor="text1"/>
          <w:position w:val="0"/>
          <w:sz w:val="22"/>
          <w:szCs w:val="22"/>
        </w:rPr>
      </w:pPr>
      <w:r w:rsidRPr="00BD0235">
        <w:rPr>
          <w:color w:val="000000" w:themeColor="text1"/>
          <w:position w:val="0"/>
          <w:sz w:val="22"/>
          <w:szCs w:val="22"/>
        </w:rPr>
        <w:t>Summary of present medical finding;</w:t>
      </w:r>
    </w:p>
    <w:p w14:paraId="23E56DD3" w14:textId="77777777" w:rsidR="007B3E6D" w:rsidRPr="00BD0235" w:rsidRDefault="007B3E6D" w:rsidP="00280942">
      <w:pPr>
        <w:pStyle w:val="ListParagraph"/>
        <w:numPr>
          <w:ilvl w:val="0"/>
          <w:numId w:val="0"/>
        </w:numPr>
        <w:ind w:left="720" w:hanging="360"/>
        <w:rPr>
          <w:color w:val="000000" w:themeColor="text1"/>
          <w:position w:val="0"/>
          <w:sz w:val="22"/>
          <w:szCs w:val="22"/>
        </w:rPr>
      </w:pPr>
    </w:p>
    <w:p w14:paraId="33B30F9F" w14:textId="266E551E" w:rsidR="007B3E6D" w:rsidRDefault="007B3E6D" w:rsidP="002F00C6">
      <w:pPr>
        <w:pStyle w:val="ListParagraph"/>
        <w:numPr>
          <w:ilvl w:val="0"/>
          <w:numId w:val="171"/>
        </w:numPr>
        <w:ind w:left="720"/>
        <w:rPr>
          <w:color w:val="000000" w:themeColor="text1"/>
          <w:position w:val="0"/>
          <w:sz w:val="22"/>
          <w:szCs w:val="22"/>
        </w:rPr>
      </w:pPr>
      <w:r w:rsidRPr="00BD0235">
        <w:rPr>
          <w:color w:val="000000" w:themeColor="text1"/>
          <w:position w:val="0"/>
          <w:sz w:val="22"/>
          <w:szCs w:val="22"/>
        </w:rPr>
        <w:t>Relevant medical, psychiatric</w:t>
      </w:r>
      <w:r w:rsidR="007010A0" w:rsidRPr="00BD0235">
        <w:rPr>
          <w:color w:val="000000" w:themeColor="text1"/>
          <w:position w:val="0"/>
          <w:sz w:val="22"/>
          <w:szCs w:val="22"/>
        </w:rPr>
        <w:t>,</w:t>
      </w:r>
      <w:r w:rsidRPr="00BD0235">
        <w:rPr>
          <w:color w:val="000000" w:themeColor="text1"/>
          <w:position w:val="0"/>
          <w:sz w:val="22"/>
          <w:szCs w:val="22"/>
        </w:rPr>
        <w:t xml:space="preserve"> and behavioral history;</w:t>
      </w:r>
    </w:p>
    <w:p w14:paraId="71C42534" w14:textId="77777777" w:rsidR="00895006" w:rsidRPr="00BD0235" w:rsidRDefault="00895006" w:rsidP="00895006">
      <w:pPr>
        <w:pStyle w:val="ListParagraph"/>
        <w:numPr>
          <w:ilvl w:val="0"/>
          <w:numId w:val="0"/>
        </w:numPr>
        <w:ind w:left="720"/>
        <w:rPr>
          <w:color w:val="000000" w:themeColor="text1"/>
          <w:position w:val="0"/>
          <w:sz w:val="22"/>
          <w:szCs w:val="22"/>
        </w:rPr>
      </w:pPr>
    </w:p>
    <w:p w14:paraId="5F78F789" w14:textId="680E3B13" w:rsidR="007B3E6D" w:rsidRDefault="007B3E6D" w:rsidP="002F00C6">
      <w:pPr>
        <w:pStyle w:val="ListParagraph"/>
        <w:numPr>
          <w:ilvl w:val="0"/>
          <w:numId w:val="171"/>
        </w:numPr>
        <w:ind w:left="720"/>
        <w:rPr>
          <w:color w:val="000000" w:themeColor="text1"/>
          <w:position w:val="0"/>
          <w:sz w:val="22"/>
          <w:szCs w:val="22"/>
        </w:rPr>
      </w:pPr>
      <w:r w:rsidRPr="00BD0235">
        <w:rPr>
          <w:color w:val="000000" w:themeColor="text1"/>
          <w:position w:val="0"/>
          <w:sz w:val="22"/>
          <w:szCs w:val="22"/>
        </w:rPr>
        <w:t>Mental and physical functional capacity; and</w:t>
      </w:r>
    </w:p>
    <w:p w14:paraId="04FD42B7" w14:textId="77777777" w:rsidR="0038037A" w:rsidRPr="00BD0235" w:rsidRDefault="0038037A" w:rsidP="0038037A">
      <w:pPr>
        <w:pStyle w:val="ListParagraph"/>
        <w:numPr>
          <w:ilvl w:val="0"/>
          <w:numId w:val="0"/>
        </w:numPr>
        <w:ind w:left="720"/>
        <w:rPr>
          <w:color w:val="000000" w:themeColor="text1"/>
          <w:position w:val="0"/>
          <w:sz w:val="22"/>
          <w:szCs w:val="22"/>
        </w:rPr>
      </w:pPr>
    </w:p>
    <w:p w14:paraId="7A9A4056" w14:textId="77777777" w:rsidR="007B3E6D" w:rsidRPr="00BD0235" w:rsidRDefault="007B3E6D" w:rsidP="002F00C6">
      <w:pPr>
        <w:pStyle w:val="ListParagraph"/>
        <w:numPr>
          <w:ilvl w:val="0"/>
          <w:numId w:val="171"/>
        </w:numPr>
        <w:ind w:left="720"/>
        <w:rPr>
          <w:color w:val="000000" w:themeColor="text1"/>
          <w:position w:val="0"/>
          <w:sz w:val="22"/>
          <w:szCs w:val="22"/>
        </w:rPr>
      </w:pPr>
      <w:r w:rsidRPr="00BD0235">
        <w:rPr>
          <w:color w:val="000000" w:themeColor="text1"/>
          <w:position w:val="0"/>
          <w:sz w:val="22"/>
          <w:szCs w:val="22"/>
        </w:rPr>
        <w:t>Prognosis, to the extent determinable.</w:t>
      </w:r>
    </w:p>
    <w:p w14:paraId="0AA325FF" w14:textId="77777777" w:rsidR="007B3E6D" w:rsidRPr="00BD0235" w:rsidRDefault="007B3E6D" w:rsidP="00254089">
      <w:pPr>
        <w:pStyle w:val="ListParagraph"/>
        <w:numPr>
          <w:ilvl w:val="0"/>
          <w:numId w:val="0"/>
        </w:numPr>
        <w:tabs>
          <w:tab w:val="left" w:pos="1890"/>
        </w:tabs>
        <w:ind w:left="1890"/>
        <w:rPr>
          <w:color w:val="000000" w:themeColor="text1"/>
          <w:position w:val="0"/>
          <w:sz w:val="22"/>
          <w:szCs w:val="22"/>
        </w:rPr>
      </w:pPr>
    </w:p>
    <w:p w14:paraId="2FF559C4" w14:textId="77777777" w:rsidR="008855E2" w:rsidRPr="00BD0235" w:rsidRDefault="008855E2" w:rsidP="002F00C6">
      <w:pPr>
        <w:pStyle w:val="ListParagraph"/>
        <w:numPr>
          <w:ilvl w:val="0"/>
          <w:numId w:val="166"/>
        </w:numPr>
        <w:tabs>
          <w:tab w:val="left" w:pos="1800"/>
        </w:tabs>
        <w:ind w:left="360" w:right="450"/>
        <w:rPr>
          <w:rFonts w:eastAsia="Calibri"/>
          <w:b/>
          <w:color w:val="000000" w:themeColor="text1"/>
          <w:position w:val="0"/>
          <w:sz w:val="22"/>
          <w:szCs w:val="22"/>
        </w:rPr>
      </w:pPr>
      <w:r w:rsidRPr="00BD0235">
        <w:rPr>
          <w:rFonts w:eastAsia="Calibri"/>
          <w:b/>
          <w:color w:val="000000" w:themeColor="text1"/>
          <w:position w:val="0"/>
          <w:sz w:val="22"/>
          <w:szCs w:val="22"/>
        </w:rPr>
        <w:t xml:space="preserve">Duration of </w:t>
      </w:r>
      <w:r w:rsidR="008045D5" w:rsidRPr="00BD0235">
        <w:rPr>
          <w:rFonts w:eastAsia="Calibri"/>
          <w:b/>
          <w:color w:val="000000" w:themeColor="text1"/>
          <w:position w:val="0"/>
          <w:sz w:val="22"/>
          <w:szCs w:val="22"/>
        </w:rPr>
        <w:t>c</w:t>
      </w:r>
      <w:r w:rsidRPr="00BD0235">
        <w:rPr>
          <w:rFonts w:eastAsia="Calibri"/>
          <w:b/>
          <w:color w:val="000000" w:themeColor="text1"/>
          <w:position w:val="0"/>
          <w:sz w:val="22"/>
          <w:szCs w:val="22"/>
        </w:rPr>
        <w:t xml:space="preserve">are. </w:t>
      </w:r>
      <w:r w:rsidRPr="00BD0235">
        <w:rPr>
          <w:rFonts w:eastAsia="Calibri"/>
          <w:color w:val="000000" w:themeColor="text1"/>
          <w:position w:val="0"/>
          <w:sz w:val="22"/>
          <w:szCs w:val="22"/>
        </w:rPr>
        <w:t xml:space="preserve">Services at a </w:t>
      </w:r>
      <w:r w:rsidR="005F452C" w:rsidRPr="00BD0235">
        <w:rPr>
          <w:rFonts w:eastAsia="Calibri"/>
          <w:color w:val="000000" w:themeColor="text1"/>
          <w:position w:val="0"/>
          <w:sz w:val="22"/>
          <w:szCs w:val="22"/>
        </w:rPr>
        <w:t>L</w:t>
      </w:r>
      <w:r w:rsidRPr="00BD0235">
        <w:rPr>
          <w:rFonts w:eastAsia="Calibri"/>
          <w:color w:val="000000" w:themeColor="text1"/>
          <w:position w:val="0"/>
          <w:sz w:val="22"/>
          <w:szCs w:val="22"/>
        </w:rPr>
        <w:t xml:space="preserve">evel </w:t>
      </w:r>
      <w:r w:rsidR="00A215E3" w:rsidRPr="00BD0235">
        <w:rPr>
          <w:rFonts w:eastAsia="Calibri"/>
          <w:color w:val="000000" w:themeColor="text1"/>
          <w:position w:val="0"/>
          <w:sz w:val="22"/>
          <w:szCs w:val="22"/>
        </w:rPr>
        <w:t>2</w:t>
      </w:r>
      <w:r w:rsidRPr="00BD0235">
        <w:rPr>
          <w:rFonts w:eastAsia="Calibri"/>
          <w:color w:val="000000" w:themeColor="text1"/>
          <w:position w:val="0"/>
          <w:sz w:val="22"/>
          <w:szCs w:val="22"/>
        </w:rPr>
        <w:t xml:space="preserve"> </w:t>
      </w:r>
      <w:r w:rsidR="005F452C" w:rsidRPr="00BD0235">
        <w:rPr>
          <w:rFonts w:eastAsia="Calibri"/>
          <w:color w:val="000000" w:themeColor="text1"/>
          <w:position w:val="0"/>
          <w:sz w:val="22"/>
          <w:szCs w:val="22"/>
        </w:rPr>
        <w:t>F</w:t>
      </w:r>
      <w:r w:rsidRPr="00BD0235">
        <w:rPr>
          <w:rFonts w:eastAsia="Calibri"/>
          <w:color w:val="000000" w:themeColor="text1"/>
          <w:position w:val="0"/>
          <w:sz w:val="22"/>
          <w:szCs w:val="22"/>
        </w:rPr>
        <w:t>acility may continue to be provided</w:t>
      </w:r>
      <w:r w:rsidR="00CA5485" w:rsidRPr="00BD0235">
        <w:rPr>
          <w:rFonts w:eastAsia="Calibri"/>
          <w:color w:val="000000" w:themeColor="text1"/>
          <w:position w:val="0"/>
          <w:sz w:val="22"/>
          <w:szCs w:val="22"/>
        </w:rPr>
        <w:t>,</w:t>
      </w:r>
      <w:r w:rsidRPr="00BD0235">
        <w:rPr>
          <w:rFonts w:eastAsia="Calibri"/>
          <w:color w:val="000000" w:themeColor="text1"/>
          <w:position w:val="0"/>
          <w:sz w:val="22"/>
          <w:szCs w:val="22"/>
        </w:rPr>
        <w:t xml:space="preserve"> as long as medically necessary</w:t>
      </w:r>
      <w:r w:rsidR="00CA5485" w:rsidRPr="00BD0235">
        <w:rPr>
          <w:rFonts w:eastAsia="Calibri"/>
          <w:color w:val="000000" w:themeColor="text1"/>
          <w:position w:val="0"/>
          <w:sz w:val="22"/>
          <w:szCs w:val="22"/>
        </w:rPr>
        <w:t>,</w:t>
      </w:r>
      <w:r w:rsidRPr="00BD0235">
        <w:rPr>
          <w:rFonts w:eastAsia="Calibri"/>
          <w:color w:val="000000" w:themeColor="text1"/>
          <w:position w:val="0"/>
          <w:sz w:val="22"/>
          <w:szCs w:val="22"/>
        </w:rPr>
        <w:t xml:space="preserve"> as determined by the service plan. An assessment must be completed every 60 days</w:t>
      </w:r>
      <w:r w:rsidR="00CA5485" w:rsidRPr="00BD0235">
        <w:rPr>
          <w:rFonts w:eastAsia="Calibri"/>
          <w:color w:val="000000" w:themeColor="text1"/>
          <w:position w:val="0"/>
          <w:sz w:val="22"/>
          <w:szCs w:val="22"/>
        </w:rPr>
        <w:t>,</w:t>
      </w:r>
      <w:r w:rsidRPr="00BD0235">
        <w:rPr>
          <w:rFonts w:eastAsia="Calibri"/>
          <w:color w:val="000000" w:themeColor="text1"/>
          <w:position w:val="0"/>
          <w:sz w:val="22"/>
          <w:szCs w:val="22"/>
        </w:rPr>
        <w:t xml:space="preserve"> to determine the need for continued services within a </w:t>
      </w:r>
      <w:r w:rsidR="00CA5485" w:rsidRPr="00BD0235">
        <w:rPr>
          <w:rFonts w:eastAsia="Calibri"/>
          <w:color w:val="000000" w:themeColor="text1"/>
          <w:position w:val="0"/>
          <w:sz w:val="22"/>
          <w:szCs w:val="22"/>
        </w:rPr>
        <w:t>L</w:t>
      </w:r>
      <w:r w:rsidRPr="00BD0235">
        <w:rPr>
          <w:rFonts w:eastAsia="Calibri"/>
          <w:color w:val="000000" w:themeColor="text1"/>
          <w:position w:val="0"/>
          <w:sz w:val="22"/>
          <w:szCs w:val="22"/>
        </w:rPr>
        <w:t>evel</w:t>
      </w:r>
      <w:r w:rsidR="00A215E3" w:rsidRPr="00BD0235">
        <w:rPr>
          <w:rFonts w:eastAsia="Calibri"/>
          <w:color w:val="000000" w:themeColor="text1"/>
          <w:position w:val="0"/>
          <w:sz w:val="22"/>
          <w:szCs w:val="22"/>
        </w:rPr>
        <w:t xml:space="preserve"> 2</w:t>
      </w:r>
      <w:r w:rsidRPr="00BD0235">
        <w:rPr>
          <w:rFonts w:eastAsia="Calibri"/>
          <w:color w:val="000000" w:themeColor="text1"/>
          <w:position w:val="0"/>
          <w:sz w:val="22"/>
          <w:szCs w:val="22"/>
        </w:rPr>
        <w:t xml:space="preserve"> </w:t>
      </w:r>
      <w:r w:rsidR="00CA5485" w:rsidRPr="00BD0235">
        <w:rPr>
          <w:rFonts w:eastAsia="Calibri"/>
          <w:color w:val="000000" w:themeColor="text1"/>
          <w:position w:val="0"/>
          <w:sz w:val="22"/>
          <w:szCs w:val="22"/>
        </w:rPr>
        <w:t>F</w:t>
      </w:r>
      <w:r w:rsidRPr="00BD0235">
        <w:rPr>
          <w:rFonts w:eastAsia="Calibri"/>
          <w:color w:val="000000" w:themeColor="text1"/>
          <w:position w:val="0"/>
          <w:sz w:val="22"/>
          <w:szCs w:val="22"/>
        </w:rPr>
        <w:t>acility.</w:t>
      </w:r>
      <w:r w:rsidRPr="00BD0235">
        <w:rPr>
          <w:rFonts w:eastAsia="Calibri"/>
          <w:b/>
          <w:color w:val="000000" w:themeColor="text1"/>
          <w:position w:val="0"/>
          <w:sz w:val="22"/>
          <w:szCs w:val="22"/>
        </w:rPr>
        <w:t xml:space="preserve"> </w:t>
      </w:r>
    </w:p>
    <w:p w14:paraId="72817B88" w14:textId="77777777" w:rsidR="00AE0377" w:rsidRPr="00BD0235" w:rsidRDefault="00AE0377" w:rsidP="00280942">
      <w:pPr>
        <w:pStyle w:val="ListParagraph"/>
        <w:numPr>
          <w:ilvl w:val="0"/>
          <w:numId w:val="0"/>
        </w:numPr>
        <w:tabs>
          <w:tab w:val="left" w:pos="1800"/>
        </w:tabs>
        <w:ind w:left="360" w:hanging="450"/>
        <w:rPr>
          <w:rFonts w:eastAsia="Calibri"/>
          <w:b/>
          <w:color w:val="000000" w:themeColor="text1"/>
          <w:position w:val="0"/>
          <w:sz w:val="22"/>
          <w:szCs w:val="22"/>
        </w:rPr>
      </w:pPr>
    </w:p>
    <w:p w14:paraId="6C6D0D9C" w14:textId="0340EEDF" w:rsidR="005C7F92" w:rsidRPr="00BD0235" w:rsidRDefault="005C7F92" w:rsidP="002F00C6">
      <w:pPr>
        <w:pStyle w:val="ListParagraph"/>
        <w:numPr>
          <w:ilvl w:val="0"/>
          <w:numId w:val="166"/>
        </w:numPr>
        <w:tabs>
          <w:tab w:val="left" w:pos="1800"/>
        </w:tabs>
        <w:ind w:left="360"/>
        <w:rPr>
          <w:rFonts w:eastAsia="Calibri"/>
          <w:b/>
          <w:color w:val="000000" w:themeColor="text1"/>
          <w:position w:val="0"/>
          <w:sz w:val="22"/>
          <w:szCs w:val="22"/>
        </w:rPr>
      </w:pPr>
      <w:r w:rsidRPr="00BD0235">
        <w:rPr>
          <w:rFonts w:eastAsia="Calibri"/>
          <w:b/>
          <w:color w:val="000000" w:themeColor="text1"/>
          <w:position w:val="0"/>
          <w:sz w:val="22"/>
          <w:szCs w:val="22"/>
        </w:rPr>
        <w:t xml:space="preserve">Service </w:t>
      </w:r>
      <w:r w:rsidR="000F5EB7" w:rsidRPr="00BD0235">
        <w:rPr>
          <w:rFonts w:eastAsia="Calibri"/>
          <w:b/>
          <w:color w:val="000000" w:themeColor="text1"/>
          <w:position w:val="0"/>
          <w:sz w:val="22"/>
          <w:szCs w:val="22"/>
        </w:rPr>
        <w:t>p</w:t>
      </w:r>
      <w:r w:rsidRPr="00BD0235">
        <w:rPr>
          <w:rFonts w:eastAsia="Calibri"/>
          <w:b/>
          <w:color w:val="000000" w:themeColor="text1"/>
          <w:position w:val="0"/>
          <w:sz w:val="22"/>
          <w:szCs w:val="22"/>
        </w:rPr>
        <w:t xml:space="preserve">lan. </w:t>
      </w:r>
      <w:r w:rsidRPr="00BD0235">
        <w:rPr>
          <w:color w:val="000000" w:themeColor="text1"/>
          <w:position w:val="0"/>
          <w:sz w:val="22"/>
          <w:szCs w:val="22"/>
        </w:rPr>
        <w:t xml:space="preserve">In addition to the requirements set out </w:t>
      </w:r>
      <w:r w:rsidRPr="00C27394">
        <w:rPr>
          <w:color w:val="000000" w:themeColor="text1"/>
          <w:position w:val="0"/>
          <w:sz w:val="22"/>
          <w:szCs w:val="22"/>
        </w:rPr>
        <w:t>in Section 5(</w:t>
      </w:r>
      <w:r w:rsidR="002F5096">
        <w:rPr>
          <w:color w:val="000000" w:themeColor="text1"/>
          <w:position w:val="0"/>
          <w:sz w:val="22"/>
          <w:szCs w:val="22"/>
        </w:rPr>
        <w:t>L)</w:t>
      </w:r>
      <w:r w:rsidRPr="00BD0235">
        <w:rPr>
          <w:color w:val="000000" w:themeColor="text1"/>
          <w:position w:val="0"/>
          <w:sz w:val="22"/>
          <w:szCs w:val="22"/>
        </w:rPr>
        <w:t xml:space="preserve"> of this rule, resident’s service plan at a </w:t>
      </w:r>
      <w:r w:rsidR="00CA5485" w:rsidRPr="00BD0235">
        <w:rPr>
          <w:color w:val="000000" w:themeColor="text1"/>
          <w:position w:val="0"/>
          <w:sz w:val="22"/>
          <w:szCs w:val="22"/>
        </w:rPr>
        <w:t>L</w:t>
      </w:r>
      <w:r w:rsidRPr="00BD0235">
        <w:rPr>
          <w:color w:val="000000" w:themeColor="text1"/>
          <w:position w:val="0"/>
          <w:sz w:val="22"/>
          <w:szCs w:val="22"/>
        </w:rPr>
        <w:t xml:space="preserve">evel 2 </w:t>
      </w:r>
      <w:r w:rsidR="00CA5485" w:rsidRPr="00BD0235">
        <w:rPr>
          <w:color w:val="000000" w:themeColor="text1"/>
          <w:position w:val="0"/>
          <w:sz w:val="22"/>
          <w:szCs w:val="22"/>
        </w:rPr>
        <w:t>F</w:t>
      </w:r>
      <w:r w:rsidRPr="00BD0235">
        <w:rPr>
          <w:color w:val="000000" w:themeColor="text1"/>
          <w:position w:val="0"/>
          <w:sz w:val="22"/>
          <w:szCs w:val="22"/>
        </w:rPr>
        <w:t>acility must:</w:t>
      </w:r>
    </w:p>
    <w:p w14:paraId="2EB00798" w14:textId="77777777" w:rsidR="005C7F92" w:rsidRPr="00BD0235" w:rsidRDefault="005C7F92" w:rsidP="00254089">
      <w:pPr>
        <w:pStyle w:val="ListParagraph"/>
        <w:numPr>
          <w:ilvl w:val="0"/>
          <w:numId w:val="0"/>
        </w:numPr>
        <w:ind w:left="3870"/>
        <w:rPr>
          <w:rFonts w:eastAsia="Calibri"/>
          <w:b/>
          <w:color w:val="000000" w:themeColor="text1"/>
          <w:position w:val="0"/>
          <w:sz w:val="22"/>
          <w:szCs w:val="22"/>
        </w:rPr>
      </w:pPr>
    </w:p>
    <w:p w14:paraId="5E91E14E" w14:textId="125415B4" w:rsidR="00A951B2" w:rsidRPr="00BD0235" w:rsidRDefault="00454A52" w:rsidP="002F00C6">
      <w:pPr>
        <w:pStyle w:val="ListParagraph"/>
        <w:numPr>
          <w:ilvl w:val="0"/>
          <w:numId w:val="196"/>
        </w:numPr>
        <w:ind w:left="720"/>
        <w:rPr>
          <w:color w:val="000000" w:themeColor="text1"/>
          <w:position w:val="0"/>
          <w:sz w:val="22"/>
          <w:szCs w:val="22"/>
        </w:rPr>
      </w:pPr>
      <w:r>
        <w:rPr>
          <w:color w:val="000000" w:themeColor="text1"/>
          <w:position w:val="0"/>
          <w:sz w:val="22"/>
          <w:szCs w:val="22"/>
        </w:rPr>
        <w:t>B</w:t>
      </w:r>
      <w:r w:rsidR="00A951B2" w:rsidRPr="00BD0235">
        <w:rPr>
          <w:color w:val="000000" w:themeColor="text1"/>
          <w:position w:val="0"/>
          <w:sz w:val="22"/>
          <w:szCs w:val="22"/>
        </w:rPr>
        <w:t>e finalized within 14 days after admission.</w:t>
      </w:r>
    </w:p>
    <w:p w14:paraId="325700FF" w14:textId="77777777" w:rsidR="00A951B2" w:rsidRPr="00BD0235" w:rsidRDefault="00A951B2" w:rsidP="00280942">
      <w:pPr>
        <w:pStyle w:val="ListParagraph"/>
        <w:numPr>
          <w:ilvl w:val="0"/>
          <w:numId w:val="0"/>
        </w:numPr>
        <w:ind w:left="720" w:hanging="360"/>
        <w:rPr>
          <w:color w:val="000000" w:themeColor="text1"/>
          <w:position w:val="0"/>
          <w:sz w:val="22"/>
          <w:szCs w:val="22"/>
        </w:rPr>
      </w:pPr>
    </w:p>
    <w:p w14:paraId="322017AE" w14:textId="424F1B0A" w:rsidR="005C7F92" w:rsidRPr="00BD0235" w:rsidRDefault="005C7F92" w:rsidP="002F00C6">
      <w:pPr>
        <w:pStyle w:val="ListParagraph"/>
        <w:numPr>
          <w:ilvl w:val="0"/>
          <w:numId w:val="196"/>
        </w:numPr>
        <w:ind w:left="720"/>
        <w:rPr>
          <w:color w:val="000000" w:themeColor="text1"/>
          <w:position w:val="0"/>
          <w:sz w:val="22"/>
          <w:szCs w:val="22"/>
        </w:rPr>
      </w:pPr>
      <w:r w:rsidRPr="00BD0235">
        <w:rPr>
          <w:color w:val="000000" w:themeColor="text1"/>
          <w:position w:val="0"/>
          <w:sz w:val="22"/>
          <w:szCs w:val="22"/>
        </w:rPr>
        <w:t>Be review</w:t>
      </w:r>
      <w:r w:rsidR="002C7F60" w:rsidRPr="00BD0235">
        <w:rPr>
          <w:color w:val="000000" w:themeColor="text1"/>
          <w:position w:val="0"/>
          <w:sz w:val="22"/>
          <w:szCs w:val="22"/>
        </w:rPr>
        <w:t xml:space="preserve">ed every 30 days </w:t>
      </w:r>
      <w:r w:rsidR="00454A52">
        <w:rPr>
          <w:color w:val="000000" w:themeColor="text1"/>
          <w:position w:val="0"/>
          <w:sz w:val="22"/>
          <w:szCs w:val="22"/>
        </w:rPr>
        <w:t xml:space="preserve">thereafter </w:t>
      </w:r>
      <w:r w:rsidR="002C7F60" w:rsidRPr="00BD0235">
        <w:rPr>
          <w:color w:val="000000" w:themeColor="text1"/>
          <w:position w:val="0"/>
          <w:sz w:val="22"/>
          <w:szCs w:val="22"/>
        </w:rPr>
        <w:t>by the team to:</w:t>
      </w:r>
    </w:p>
    <w:p w14:paraId="1439304D" w14:textId="77777777" w:rsidR="005C7F92" w:rsidRPr="00BD0235" w:rsidRDefault="005C7F92" w:rsidP="00254089">
      <w:pPr>
        <w:tabs>
          <w:tab w:val="left" w:pos="1080"/>
        </w:tabs>
        <w:contextualSpacing/>
        <w:rPr>
          <w:color w:val="000000" w:themeColor="text1"/>
          <w:sz w:val="22"/>
          <w:szCs w:val="22"/>
        </w:rPr>
      </w:pPr>
    </w:p>
    <w:p w14:paraId="70FEB563" w14:textId="333E7850" w:rsidR="005C7F92" w:rsidRDefault="005C7F92" w:rsidP="002F00C6">
      <w:pPr>
        <w:pStyle w:val="ListParagraph"/>
        <w:numPr>
          <w:ilvl w:val="0"/>
          <w:numId w:val="189"/>
        </w:numPr>
        <w:ind w:left="1080"/>
        <w:rPr>
          <w:color w:val="000000" w:themeColor="text1"/>
          <w:position w:val="0"/>
          <w:sz w:val="22"/>
          <w:szCs w:val="22"/>
        </w:rPr>
      </w:pPr>
      <w:r w:rsidRPr="00BD0235">
        <w:rPr>
          <w:color w:val="000000" w:themeColor="text1"/>
          <w:position w:val="0"/>
          <w:sz w:val="22"/>
          <w:szCs w:val="22"/>
        </w:rPr>
        <w:t xml:space="preserve">Determine that services </w:t>
      </w:r>
      <w:r w:rsidR="002C7F60" w:rsidRPr="00BD0235">
        <w:rPr>
          <w:color w:val="000000" w:themeColor="text1"/>
          <w:position w:val="0"/>
          <w:sz w:val="22"/>
          <w:szCs w:val="22"/>
        </w:rPr>
        <w:t>being provided are required for a Level 2 Facility</w:t>
      </w:r>
      <w:r w:rsidRPr="00BD0235">
        <w:rPr>
          <w:color w:val="000000" w:themeColor="text1"/>
          <w:position w:val="0"/>
          <w:sz w:val="22"/>
          <w:szCs w:val="22"/>
        </w:rPr>
        <w:t>; and</w:t>
      </w:r>
    </w:p>
    <w:p w14:paraId="7E9A59D8" w14:textId="77777777" w:rsidR="00F11C7C" w:rsidRPr="00BD0235" w:rsidRDefault="00F11C7C" w:rsidP="00F11C7C">
      <w:pPr>
        <w:pStyle w:val="ListParagraph"/>
        <w:numPr>
          <w:ilvl w:val="0"/>
          <w:numId w:val="0"/>
        </w:numPr>
        <w:ind w:left="1170"/>
        <w:rPr>
          <w:color w:val="000000" w:themeColor="text1"/>
          <w:position w:val="0"/>
          <w:sz w:val="22"/>
          <w:szCs w:val="22"/>
        </w:rPr>
      </w:pPr>
    </w:p>
    <w:p w14:paraId="64CD7B93" w14:textId="77777777" w:rsidR="005C7F92" w:rsidRPr="00BD0235" w:rsidRDefault="005C7F92" w:rsidP="002F00C6">
      <w:pPr>
        <w:pStyle w:val="ListParagraph"/>
        <w:numPr>
          <w:ilvl w:val="0"/>
          <w:numId w:val="189"/>
        </w:numPr>
        <w:ind w:left="1080"/>
        <w:rPr>
          <w:color w:val="000000" w:themeColor="text1"/>
          <w:position w:val="0"/>
          <w:sz w:val="22"/>
          <w:szCs w:val="22"/>
        </w:rPr>
      </w:pPr>
      <w:r w:rsidRPr="00BD0235">
        <w:rPr>
          <w:color w:val="000000" w:themeColor="text1"/>
          <w:position w:val="0"/>
          <w:sz w:val="22"/>
          <w:szCs w:val="22"/>
        </w:rPr>
        <w:t>Recommend changes in the plan</w:t>
      </w:r>
      <w:r w:rsidR="004413E2" w:rsidRPr="00BD0235">
        <w:rPr>
          <w:color w:val="000000" w:themeColor="text1"/>
          <w:position w:val="0"/>
          <w:sz w:val="22"/>
          <w:szCs w:val="22"/>
        </w:rPr>
        <w:t xml:space="preserve"> as indicated by the resident</w:t>
      </w:r>
      <w:r w:rsidRPr="00BD0235">
        <w:rPr>
          <w:color w:val="000000" w:themeColor="text1"/>
          <w:position w:val="0"/>
          <w:sz w:val="22"/>
          <w:szCs w:val="22"/>
        </w:rPr>
        <w:t>’s ov</w:t>
      </w:r>
      <w:r w:rsidR="006B0BFB" w:rsidRPr="00BD0235">
        <w:rPr>
          <w:color w:val="000000" w:themeColor="text1"/>
          <w:position w:val="0"/>
          <w:sz w:val="22"/>
          <w:szCs w:val="22"/>
        </w:rPr>
        <w:t>erall adjustment in a Level 2 Facility</w:t>
      </w:r>
      <w:r w:rsidRPr="00BD0235">
        <w:rPr>
          <w:color w:val="000000" w:themeColor="text1"/>
          <w:position w:val="0"/>
          <w:sz w:val="22"/>
          <w:szCs w:val="22"/>
        </w:rPr>
        <w:t xml:space="preserve">. </w:t>
      </w:r>
    </w:p>
    <w:p w14:paraId="3A0AAC6A" w14:textId="77777777" w:rsidR="005C7F92" w:rsidRPr="00BD0235" w:rsidRDefault="005C7F92" w:rsidP="005541E6">
      <w:pPr>
        <w:pStyle w:val="ListParagraph"/>
        <w:numPr>
          <w:ilvl w:val="0"/>
          <w:numId w:val="0"/>
        </w:numPr>
        <w:tabs>
          <w:tab w:val="left" w:pos="1080"/>
        </w:tabs>
        <w:ind w:left="1800" w:hanging="450"/>
        <w:rPr>
          <w:color w:val="000000" w:themeColor="text1"/>
          <w:position w:val="0"/>
          <w:sz w:val="22"/>
          <w:szCs w:val="22"/>
        </w:rPr>
      </w:pPr>
    </w:p>
    <w:p w14:paraId="004B1A72" w14:textId="0275A9EF" w:rsidR="005C7F92" w:rsidRDefault="005C7F92" w:rsidP="002F00C6">
      <w:pPr>
        <w:pStyle w:val="ListParagraph"/>
        <w:numPr>
          <w:ilvl w:val="0"/>
          <w:numId w:val="196"/>
        </w:numPr>
        <w:ind w:left="720"/>
        <w:rPr>
          <w:color w:val="000000" w:themeColor="text1"/>
          <w:position w:val="0"/>
          <w:sz w:val="22"/>
          <w:szCs w:val="22"/>
        </w:rPr>
      </w:pPr>
      <w:r w:rsidRPr="00BD0235">
        <w:rPr>
          <w:color w:val="000000" w:themeColor="text1"/>
          <w:position w:val="0"/>
          <w:sz w:val="22"/>
          <w:szCs w:val="22"/>
        </w:rPr>
        <w:t xml:space="preserve">Be reviewed by a physician at least every 60 days. </w:t>
      </w:r>
    </w:p>
    <w:p w14:paraId="7704F00A" w14:textId="77777777" w:rsidR="00F11C7C" w:rsidRPr="00C61F27" w:rsidRDefault="00F11C7C" w:rsidP="00F11C7C">
      <w:pPr>
        <w:pStyle w:val="ListParagraph"/>
        <w:numPr>
          <w:ilvl w:val="0"/>
          <w:numId w:val="0"/>
        </w:numPr>
        <w:ind w:left="720"/>
        <w:rPr>
          <w:color w:val="000000" w:themeColor="text1"/>
          <w:position w:val="0"/>
          <w:sz w:val="22"/>
          <w:szCs w:val="22"/>
        </w:rPr>
      </w:pPr>
    </w:p>
    <w:p w14:paraId="5C42490D" w14:textId="77777777" w:rsidR="00AE0377" w:rsidRPr="00BD0235" w:rsidRDefault="00D07460" w:rsidP="002F00C6">
      <w:pPr>
        <w:pStyle w:val="ListParagraph"/>
        <w:numPr>
          <w:ilvl w:val="0"/>
          <w:numId w:val="166"/>
        </w:numPr>
        <w:tabs>
          <w:tab w:val="left" w:pos="1800"/>
        </w:tabs>
        <w:ind w:left="360"/>
        <w:rPr>
          <w:rFonts w:eastAsia="Calibri"/>
          <w:b/>
          <w:color w:val="000000" w:themeColor="text1"/>
          <w:position w:val="0"/>
          <w:sz w:val="22"/>
          <w:szCs w:val="22"/>
        </w:rPr>
      </w:pPr>
      <w:r w:rsidRPr="00BD0235">
        <w:rPr>
          <w:b/>
          <w:color w:val="000000" w:themeColor="text1"/>
          <w:position w:val="0"/>
          <w:sz w:val="22"/>
          <w:szCs w:val="22"/>
        </w:rPr>
        <w:t>Behavioral and rehabilitative therapies</w:t>
      </w:r>
      <w:r w:rsidR="00C73A6F" w:rsidRPr="00BD0235">
        <w:rPr>
          <w:b/>
          <w:color w:val="000000" w:themeColor="text1"/>
          <w:position w:val="0"/>
          <w:sz w:val="22"/>
          <w:szCs w:val="22"/>
        </w:rPr>
        <w:t xml:space="preserve">. </w:t>
      </w:r>
      <w:r w:rsidRPr="00BD0235">
        <w:rPr>
          <w:color w:val="000000" w:themeColor="text1"/>
          <w:position w:val="0"/>
          <w:sz w:val="22"/>
          <w:szCs w:val="22"/>
        </w:rPr>
        <w:t xml:space="preserve">A </w:t>
      </w:r>
      <w:r w:rsidR="00CA5485" w:rsidRPr="00BD0235">
        <w:rPr>
          <w:color w:val="000000" w:themeColor="text1"/>
          <w:position w:val="0"/>
          <w:sz w:val="22"/>
          <w:szCs w:val="22"/>
        </w:rPr>
        <w:t>L</w:t>
      </w:r>
      <w:r w:rsidR="00AE0377" w:rsidRPr="00BD0235">
        <w:rPr>
          <w:color w:val="000000" w:themeColor="text1"/>
          <w:position w:val="0"/>
          <w:sz w:val="22"/>
          <w:szCs w:val="22"/>
        </w:rPr>
        <w:t>evel</w:t>
      </w:r>
      <w:r w:rsidR="00A215E3" w:rsidRPr="00BD0235">
        <w:rPr>
          <w:color w:val="000000" w:themeColor="text1"/>
          <w:position w:val="0"/>
          <w:sz w:val="22"/>
          <w:szCs w:val="22"/>
        </w:rPr>
        <w:t xml:space="preserve"> 2 </w:t>
      </w:r>
      <w:r w:rsidR="00CA5485" w:rsidRPr="00BD0235">
        <w:rPr>
          <w:color w:val="000000" w:themeColor="text1"/>
          <w:position w:val="0"/>
          <w:sz w:val="22"/>
          <w:szCs w:val="22"/>
        </w:rPr>
        <w:t>Facility</w:t>
      </w:r>
      <w:r w:rsidR="00AE0377" w:rsidRPr="00BD0235">
        <w:rPr>
          <w:color w:val="000000" w:themeColor="text1"/>
          <w:position w:val="0"/>
          <w:sz w:val="22"/>
          <w:szCs w:val="22"/>
        </w:rPr>
        <w:t xml:space="preserve"> mus</w:t>
      </w:r>
      <w:r w:rsidR="002C7F60" w:rsidRPr="00BD0235">
        <w:rPr>
          <w:color w:val="000000" w:themeColor="text1"/>
          <w:position w:val="0"/>
          <w:sz w:val="22"/>
          <w:szCs w:val="22"/>
        </w:rPr>
        <w:t>t provide the following</w:t>
      </w:r>
      <w:r w:rsidR="00CA5485" w:rsidRPr="00BD0235">
        <w:rPr>
          <w:color w:val="000000" w:themeColor="text1"/>
          <w:position w:val="0"/>
          <w:sz w:val="22"/>
          <w:szCs w:val="22"/>
        </w:rPr>
        <w:t>:</w:t>
      </w:r>
    </w:p>
    <w:p w14:paraId="75F9560E" w14:textId="77777777" w:rsidR="00AE0377" w:rsidRPr="00BD0235" w:rsidRDefault="00AE0377" w:rsidP="00254089">
      <w:pPr>
        <w:pStyle w:val="ListParagraph"/>
        <w:numPr>
          <w:ilvl w:val="0"/>
          <w:numId w:val="0"/>
        </w:numPr>
        <w:ind w:left="3870"/>
        <w:rPr>
          <w:rFonts w:eastAsia="Calibri"/>
          <w:b/>
          <w:color w:val="000000" w:themeColor="text1"/>
          <w:position w:val="0"/>
          <w:sz w:val="22"/>
          <w:szCs w:val="22"/>
        </w:rPr>
      </w:pPr>
    </w:p>
    <w:p w14:paraId="7967599C" w14:textId="77777777" w:rsidR="00AE0377" w:rsidRPr="00BD0235" w:rsidRDefault="00AE0377" w:rsidP="002F00C6">
      <w:pPr>
        <w:pStyle w:val="ListParagraph"/>
        <w:numPr>
          <w:ilvl w:val="0"/>
          <w:numId w:val="188"/>
        </w:numPr>
        <w:ind w:left="720"/>
        <w:rPr>
          <w:color w:val="000000" w:themeColor="text1"/>
          <w:position w:val="0"/>
          <w:sz w:val="22"/>
          <w:szCs w:val="22"/>
        </w:rPr>
      </w:pPr>
      <w:r w:rsidRPr="00BD0235">
        <w:rPr>
          <w:color w:val="000000" w:themeColor="text1"/>
          <w:position w:val="0"/>
          <w:sz w:val="22"/>
          <w:szCs w:val="22"/>
        </w:rPr>
        <w:t>Behavioral and/or rehabilitative therapies, the specific modality to be described in the resident’s service plan. Therapy must include at a minimum, the following;</w:t>
      </w:r>
    </w:p>
    <w:p w14:paraId="0CE59FB3" w14:textId="77777777" w:rsidR="007712A5" w:rsidRPr="00BD0235" w:rsidRDefault="007712A5" w:rsidP="00342914">
      <w:pPr>
        <w:pStyle w:val="ListParagraph"/>
        <w:numPr>
          <w:ilvl w:val="0"/>
          <w:numId w:val="0"/>
        </w:numPr>
        <w:tabs>
          <w:tab w:val="left" w:pos="1890"/>
        </w:tabs>
        <w:ind w:left="720" w:hanging="360"/>
        <w:rPr>
          <w:color w:val="000000" w:themeColor="text1"/>
          <w:position w:val="0"/>
          <w:sz w:val="22"/>
          <w:szCs w:val="22"/>
        </w:rPr>
      </w:pPr>
    </w:p>
    <w:p w14:paraId="602C4A67" w14:textId="77777777" w:rsidR="007712A5" w:rsidRPr="00BD0235" w:rsidRDefault="007712A5" w:rsidP="002F00C6">
      <w:pPr>
        <w:pStyle w:val="ListParagraph"/>
        <w:numPr>
          <w:ilvl w:val="0"/>
          <w:numId w:val="197"/>
        </w:numPr>
        <w:ind w:left="1080"/>
        <w:rPr>
          <w:color w:val="000000" w:themeColor="text1"/>
          <w:position w:val="0"/>
          <w:sz w:val="22"/>
          <w:szCs w:val="22"/>
        </w:rPr>
      </w:pPr>
      <w:r w:rsidRPr="00BD0235">
        <w:rPr>
          <w:color w:val="000000" w:themeColor="text1"/>
          <w:position w:val="0"/>
          <w:sz w:val="22"/>
          <w:szCs w:val="22"/>
        </w:rPr>
        <w:t>Individual therapy, at least two hours weekly;</w:t>
      </w:r>
    </w:p>
    <w:p w14:paraId="1E2F29FC" w14:textId="77777777" w:rsidR="007712A5" w:rsidRPr="00BD0235" w:rsidRDefault="007712A5" w:rsidP="00342914">
      <w:pPr>
        <w:pStyle w:val="ListParagraph"/>
        <w:numPr>
          <w:ilvl w:val="0"/>
          <w:numId w:val="0"/>
        </w:numPr>
        <w:ind w:left="1170" w:hanging="450"/>
        <w:rPr>
          <w:color w:val="000000" w:themeColor="text1"/>
          <w:position w:val="0"/>
          <w:sz w:val="22"/>
          <w:szCs w:val="22"/>
        </w:rPr>
      </w:pPr>
    </w:p>
    <w:p w14:paraId="126A76DA" w14:textId="77777777" w:rsidR="007712A5" w:rsidRPr="00BD0235" w:rsidRDefault="007712A5" w:rsidP="002F00C6">
      <w:pPr>
        <w:pStyle w:val="ListParagraph"/>
        <w:numPr>
          <w:ilvl w:val="0"/>
          <w:numId w:val="197"/>
        </w:numPr>
        <w:ind w:left="1080"/>
        <w:rPr>
          <w:color w:val="000000" w:themeColor="text1"/>
          <w:position w:val="0"/>
          <w:sz w:val="22"/>
          <w:szCs w:val="22"/>
        </w:rPr>
      </w:pPr>
      <w:r w:rsidRPr="00BD0235">
        <w:rPr>
          <w:color w:val="000000" w:themeColor="text1"/>
          <w:position w:val="0"/>
          <w:sz w:val="22"/>
          <w:szCs w:val="22"/>
        </w:rPr>
        <w:t>Group therapy, at least one hour daily; and</w:t>
      </w:r>
    </w:p>
    <w:p w14:paraId="195E358E" w14:textId="77777777" w:rsidR="007712A5" w:rsidRPr="00BD0235" w:rsidRDefault="007712A5" w:rsidP="00342914">
      <w:pPr>
        <w:pStyle w:val="ListParagraph"/>
        <w:numPr>
          <w:ilvl w:val="0"/>
          <w:numId w:val="0"/>
        </w:numPr>
        <w:ind w:left="1170" w:hanging="450"/>
        <w:rPr>
          <w:color w:val="000000" w:themeColor="text1"/>
          <w:position w:val="0"/>
          <w:sz w:val="22"/>
          <w:szCs w:val="22"/>
        </w:rPr>
      </w:pPr>
    </w:p>
    <w:p w14:paraId="4E395071" w14:textId="3AF16F93" w:rsidR="007712A5" w:rsidRPr="00BD0235" w:rsidRDefault="007712A5" w:rsidP="002F00C6">
      <w:pPr>
        <w:pStyle w:val="ListParagraph"/>
        <w:numPr>
          <w:ilvl w:val="0"/>
          <w:numId w:val="197"/>
        </w:numPr>
        <w:ind w:left="1080"/>
        <w:rPr>
          <w:color w:val="000000" w:themeColor="text1"/>
          <w:position w:val="0"/>
          <w:sz w:val="22"/>
          <w:szCs w:val="22"/>
        </w:rPr>
      </w:pPr>
      <w:r w:rsidRPr="00BD0235">
        <w:rPr>
          <w:color w:val="000000" w:themeColor="text1"/>
          <w:position w:val="0"/>
          <w:sz w:val="22"/>
          <w:szCs w:val="22"/>
        </w:rPr>
        <w:t>Family therapy, at least two hours weekly.</w:t>
      </w:r>
    </w:p>
    <w:p w14:paraId="5B522375" w14:textId="276957A3" w:rsidR="006E7CB7" w:rsidRPr="00BD0235" w:rsidRDefault="006E7CB7" w:rsidP="00254089">
      <w:pPr>
        <w:pStyle w:val="ListParagraph"/>
        <w:numPr>
          <w:ilvl w:val="0"/>
          <w:numId w:val="0"/>
        </w:numPr>
        <w:ind w:left="3870"/>
        <w:rPr>
          <w:color w:val="000000" w:themeColor="text1"/>
          <w:position w:val="0"/>
          <w:sz w:val="22"/>
          <w:szCs w:val="22"/>
        </w:rPr>
      </w:pPr>
    </w:p>
    <w:p w14:paraId="4CDD07B2" w14:textId="77777777" w:rsidR="00D07460" w:rsidRPr="00BD0235" w:rsidRDefault="00D07460"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Ancillary services. </w:t>
      </w:r>
      <w:r w:rsidRPr="00BD0235">
        <w:rPr>
          <w:color w:val="000000" w:themeColor="text1"/>
          <w:position w:val="0"/>
          <w:sz w:val="22"/>
          <w:szCs w:val="22"/>
        </w:rPr>
        <w:t xml:space="preserve">When medically necessary, a </w:t>
      </w:r>
      <w:r w:rsidR="00CA5485" w:rsidRPr="00BD0235">
        <w:rPr>
          <w:color w:val="000000" w:themeColor="text1"/>
          <w:position w:val="0"/>
          <w:sz w:val="22"/>
          <w:szCs w:val="22"/>
        </w:rPr>
        <w:t>L</w:t>
      </w:r>
      <w:r w:rsidRPr="00BD0235">
        <w:rPr>
          <w:color w:val="000000" w:themeColor="text1"/>
          <w:position w:val="0"/>
          <w:sz w:val="22"/>
          <w:szCs w:val="22"/>
        </w:rPr>
        <w:t xml:space="preserve">evel 2 </w:t>
      </w:r>
      <w:r w:rsidR="00CA5485" w:rsidRPr="00BD0235">
        <w:rPr>
          <w:color w:val="000000" w:themeColor="text1"/>
          <w:position w:val="0"/>
          <w:sz w:val="22"/>
          <w:szCs w:val="22"/>
        </w:rPr>
        <w:t>F</w:t>
      </w:r>
      <w:r w:rsidRPr="00BD0235">
        <w:rPr>
          <w:color w:val="000000" w:themeColor="text1"/>
          <w:position w:val="0"/>
          <w:sz w:val="22"/>
          <w:szCs w:val="22"/>
        </w:rPr>
        <w:t>acility must assure the provision of ancillary services to residents, including:</w:t>
      </w:r>
    </w:p>
    <w:p w14:paraId="567D1F10" w14:textId="77777777" w:rsidR="00D07460" w:rsidRPr="00BD0235" w:rsidRDefault="00D07460" w:rsidP="005541E6">
      <w:pPr>
        <w:pStyle w:val="ListParagraph"/>
        <w:numPr>
          <w:ilvl w:val="0"/>
          <w:numId w:val="0"/>
        </w:numPr>
        <w:tabs>
          <w:tab w:val="left" w:pos="1800"/>
        </w:tabs>
        <w:ind w:left="900" w:hanging="450"/>
        <w:rPr>
          <w:b/>
          <w:color w:val="000000" w:themeColor="text1"/>
          <w:position w:val="0"/>
          <w:sz w:val="22"/>
          <w:szCs w:val="22"/>
        </w:rPr>
      </w:pPr>
    </w:p>
    <w:p w14:paraId="191D9C21" w14:textId="018A5167" w:rsidR="00D07460" w:rsidRPr="00BD0235" w:rsidRDefault="00D07460" w:rsidP="002F00C6">
      <w:pPr>
        <w:pStyle w:val="ListParagraph"/>
        <w:numPr>
          <w:ilvl w:val="0"/>
          <w:numId w:val="191"/>
        </w:numPr>
        <w:ind w:left="720"/>
        <w:rPr>
          <w:color w:val="000000" w:themeColor="text1"/>
          <w:position w:val="0"/>
          <w:sz w:val="22"/>
          <w:szCs w:val="22"/>
        </w:rPr>
      </w:pPr>
      <w:r w:rsidRPr="00BD0235">
        <w:rPr>
          <w:color w:val="000000" w:themeColor="text1"/>
          <w:position w:val="0"/>
          <w:sz w:val="22"/>
          <w:szCs w:val="22"/>
        </w:rPr>
        <w:t>Occupational therapy;</w:t>
      </w:r>
    </w:p>
    <w:p w14:paraId="3261893A" w14:textId="77777777" w:rsidR="004400F7" w:rsidRPr="00BD0235" w:rsidRDefault="004400F7" w:rsidP="00342914">
      <w:pPr>
        <w:pStyle w:val="ListParagraph"/>
        <w:numPr>
          <w:ilvl w:val="0"/>
          <w:numId w:val="0"/>
        </w:numPr>
        <w:ind w:left="720" w:hanging="360"/>
        <w:rPr>
          <w:color w:val="000000" w:themeColor="text1"/>
          <w:position w:val="0"/>
          <w:sz w:val="22"/>
          <w:szCs w:val="22"/>
        </w:rPr>
      </w:pPr>
    </w:p>
    <w:p w14:paraId="1FFB665F" w14:textId="77777777" w:rsidR="00D07460" w:rsidRPr="00BD0235" w:rsidRDefault="00D07460" w:rsidP="002F00C6">
      <w:pPr>
        <w:pStyle w:val="ListParagraph"/>
        <w:numPr>
          <w:ilvl w:val="0"/>
          <w:numId w:val="191"/>
        </w:numPr>
        <w:ind w:left="720"/>
        <w:rPr>
          <w:color w:val="000000" w:themeColor="text1"/>
          <w:position w:val="0"/>
          <w:sz w:val="22"/>
          <w:szCs w:val="22"/>
        </w:rPr>
      </w:pPr>
      <w:r w:rsidRPr="00BD0235">
        <w:rPr>
          <w:color w:val="000000" w:themeColor="text1"/>
          <w:position w:val="0"/>
          <w:sz w:val="22"/>
          <w:szCs w:val="22"/>
        </w:rPr>
        <w:t>Physical therapy;</w:t>
      </w:r>
    </w:p>
    <w:p w14:paraId="0A930FD3" w14:textId="77777777" w:rsidR="00D07460" w:rsidRPr="00BD0235" w:rsidRDefault="00D07460" w:rsidP="00342914">
      <w:pPr>
        <w:pStyle w:val="ListParagraph"/>
        <w:numPr>
          <w:ilvl w:val="0"/>
          <w:numId w:val="0"/>
        </w:numPr>
        <w:ind w:left="720" w:hanging="360"/>
        <w:rPr>
          <w:color w:val="000000" w:themeColor="text1"/>
          <w:position w:val="0"/>
          <w:sz w:val="22"/>
          <w:szCs w:val="22"/>
        </w:rPr>
      </w:pPr>
    </w:p>
    <w:p w14:paraId="46D2C5CD" w14:textId="77777777" w:rsidR="00D07460" w:rsidRPr="00BD0235" w:rsidRDefault="00D07460" w:rsidP="002F00C6">
      <w:pPr>
        <w:pStyle w:val="ListParagraph"/>
        <w:numPr>
          <w:ilvl w:val="0"/>
          <w:numId w:val="191"/>
        </w:numPr>
        <w:ind w:left="720"/>
        <w:rPr>
          <w:color w:val="000000" w:themeColor="text1"/>
          <w:position w:val="0"/>
          <w:sz w:val="22"/>
          <w:szCs w:val="22"/>
        </w:rPr>
      </w:pPr>
      <w:r w:rsidRPr="00BD0235">
        <w:rPr>
          <w:color w:val="000000" w:themeColor="text1"/>
          <w:position w:val="0"/>
          <w:sz w:val="22"/>
          <w:szCs w:val="22"/>
        </w:rPr>
        <w:t>Speech and hearing;</w:t>
      </w:r>
    </w:p>
    <w:p w14:paraId="1EFB3380" w14:textId="77777777" w:rsidR="00D07460" w:rsidRPr="00BD0235" w:rsidRDefault="00D07460" w:rsidP="00342914">
      <w:pPr>
        <w:pStyle w:val="ListParagraph"/>
        <w:numPr>
          <w:ilvl w:val="0"/>
          <w:numId w:val="0"/>
        </w:numPr>
        <w:ind w:left="720" w:hanging="360"/>
        <w:rPr>
          <w:color w:val="000000" w:themeColor="text1"/>
          <w:position w:val="0"/>
          <w:sz w:val="22"/>
          <w:szCs w:val="22"/>
        </w:rPr>
      </w:pPr>
    </w:p>
    <w:p w14:paraId="681E57BA" w14:textId="07B11308" w:rsidR="004F5D75" w:rsidRDefault="00D07460" w:rsidP="002F00C6">
      <w:pPr>
        <w:pStyle w:val="ListParagraph"/>
        <w:numPr>
          <w:ilvl w:val="0"/>
          <w:numId w:val="191"/>
        </w:numPr>
        <w:ind w:left="720"/>
        <w:rPr>
          <w:color w:val="000000" w:themeColor="text1"/>
          <w:position w:val="0"/>
          <w:sz w:val="22"/>
          <w:szCs w:val="22"/>
        </w:rPr>
      </w:pPr>
      <w:r w:rsidRPr="00BD0235">
        <w:rPr>
          <w:color w:val="000000" w:themeColor="text1"/>
          <w:position w:val="0"/>
          <w:sz w:val="22"/>
          <w:szCs w:val="22"/>
        </w:rPr>
        <w:t xml:space="preserve">Interpreter services; </w:t>
      </w:r>
    </w:p>
    <w:p w14:paraId="2F33C1B2" w14:textId="77777777" w:rsidR="00354EFF" w:rsidRDefault="00354EFF" w:rsidP="00354EFF">
      <w:pPr>
        <w:pStyle w:val="ListParagraph"/>
        <w:numPr>
          <w:ilvl w:val="0"/>
          <w:numId w:val="0"/>
        </w:numPr>
        <w:ind w:left="720"/>
        <w:rPr>
          <w:color w:val="000000" w:themeColor="text1"/>
          <w:position w:val="0"/>
          <w:sz w:val="22"/>
          <w:szCs w:val="22"/>
        </w:rPr>
      </w:pPr>
    </w:p>
    <w:p w14:paraId="25F369CD" w14:textId="34E2EC87" w:rsidR="00D07460" w:rsidRPr="00BD0235" w:rsidRDefault="004F5D75" w:rsidP="002F00C6">
      <w:pPr>
        <w:pStyle w:val="ListParagraph"/>
        <w:numPr>
          <w:ilvl w:val="0"/>
          <w:numId w:val="191"/>
        </w:numPr>
        <w:ind w:left="720"/>
        <w:rPr>
          <w:color w:val="000000" w:themeColor="text1"/>
          <w:position w:val="0"/>
          <w:sz w:val="22"/>
          <w:szCs w:val="22"/>
        </w:rPr>
      </w:pPr>
      <w:r>
        <w:rPr>
          <w:color w:val="000000" w:themeColor="text1"/>
          <w:position w:val="0"/>
          <w:sz w:val="22"/>
          <w:szCs w:val="22"/>
        </w:rPr>
        <w:t xml:space="preserve">Board Certified Behavior Analyst (BCBA); </w:t>
      </w:r>
      <w:r w:rsidR="00D07460" w:rsidRPr="00BD0235">
        <w:rPr>
          <w:color w:val="000000" w:themeColor="text1"/>
          <w:position w:val="0"/>
          <w:sz w:val="22"/>
          <w:szCs w:val="22"/>
        </w:rPr>
        <w:t>and</w:t>
      </w:r>
    </w:p>
    <w:p w14:paraId="062EAF13" w14:textId="77777777" w:rsidR="00D07460" w:rsidRPr="00BD0235" w:rsidRDefault="00D07460" w:rsidP="00342914">
      <w:pPr>
        <w:pStyle w:val="ListParagraph"/>
        <w:numPr>
          <w:ilvl w:val="0"/>
          <w:numId w:val="0"/>
        </w:numPr>
        <w:ind w:left="720" w:hanging="360"/>
        <w:rPr>
          <w:color w:val="000000" w:themeColor="text1"/>
          <w:position w:val="0"/>
          <w:sz w:val="22"/>
          <w:szCs w:val="22"/>
        </w:rPr>
      </w:pPr>
    </w:p>
    <w:p w14:paraId="47FF17F6" w14:textId="77777777" w:rsidR="00D07460" w:rsidRPr="00BD0235" w:rsidRDefault="00D07460" w:rsidP="002F00C6">
      <w:pPr>
        <w:pStyle w:val="ListParagraph"/>
        <w:numPr>
          <w:ilvl w:val="0"/>
          <w:numId w:val="191"/>
        </w:numPr>
        <w:ind w:left="720"/>
        <w:rPr>
          <w:color w:val="000000" w:themeColor="text1"/>
          <w:position w:val="0"/>
          <w:sz w:val="22"/>
          <w:szCs w:val="22"/>
        </w:rPr>
      </w:pPr>
      <w:r w:rsidRPr="00BD0235">
        <w:rPr>
          <w:color w:val="000000" w:themeColor="text1"/>
          <w:position w:val="0"/>
          <w:sz w:val="22"/>
          <w:szCs w:val="22"/>
        </w:rPr>
        <w:t>Other medical services to address any existing or newly</w:t>
      </w:r>
      <w:r w:rsidR="000F5EB7" w:rsidRPr="00BD0235">
        <w:rPr>
          <w:color w:val="000000" w:themeColor="text1"/>
          <w:position w:val="0"/>
          <w:sz w:val="22"/>
          <w:szCs w:val="22"/>
        </w:rPr>
        <w:t>-</w:t>
      </w:r>
      <w:r w:rsidRPr="00BD0235">
        <w:rPr>
          <w:color w:val="000000" w:themeColor="text1"/>
          <w:position w:val="0"/>
          <w:sz w:val="22"/>
          <w:szCs w:val="22"/>
        </w:rPr>
        <w:t>diagnosed physical health conditions when medically necessary.</w:t>
      </w:r>
    </w:p>
    <w:p w14:paraId="20470AB7" w14:textId="77777777" w:rsidR="00E865E3" w:rsidRPr="00BD0235" w:rsidRDefault="00E865E3" w:rsidP="00254089">
      <w:pPr>
        <w:pStyle w:val="ListParagraph"/>
        <w:numPr>
          <w:ilvl w:val="0"/>
          <w:numId w:val="0"/>
        </w:numPr>
        <w:ind w:left="3870"/>
        <w:rPr>
          <w:color w:val="000000" w:themeColor="text1"/>
          <w:position w:val="0"/>
          <w:sz w:val="22"/>
          <w:szCs w:val="22"/>
        </w:rPr>
      </w:pPr>
    </w:p>
    <w:p w14:paraId="6072D9DB" w14:textId="00737616" w:rsidR="00205798" w:rsidRPr="00BD0235" w:rsidRDefault="00205798"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Personnel Qualifications. </w:t>
      </w:r>
      <w:r w:rsidRPr="00BD0235">
        <w:rPr>
          <w:color w:val="000000" w:themeColor="text1"/>
          <w:position w:val="0"/>
          <w:sz w:val="22"/>
          <w:szCs w:val="22"/>
        </w:rPr>
        <w:t xml:space="preserve">In addition to the requirements set out in </w:t>
      </w:r>
      <w:r w:rsidRPr="00C27394">
        <w:rPr>
          <w:color w:val="000000" w:themeColor="text1"/>
          <w:position w:val="0"/>
          <w:sz w:val="22"/>
          <w:szCs w:val="22"/>
        </w:rPr>
        <w:t xml:space="preserve">Section </w:t>
      </w:r>
      <w:r w:rsidR="000039A2" w:rsidRPr="00C27394">
        <w:rPr>
          <w:color w:val="000000" w:themeColor="text1"/>
          <w:position w:val="0"/>
          <w:sz w:val="22"/>
          <w:szCs w:val="22"/>
        </w:rPr>
        <w:t>8(D)</w:t>
      </w:r>
      <w:r w:rsidRPr="00BD0235">
        <w:rPr>
          <w:color w:val="000000" w:themeColor="text1"/>
          <w:position w:val="0"/>
          <w:sz w:val="22"/>
          <w:szCs w:val="22"/>
        </w:rPr>
        <w:t xml:space="preserve"> of this rule, a </w:t>
      </w:r>
      <w:r w:rsidR="00CA5485" w:rsidRPr="00BD0235">
        <w:rPr>
          <w:color w:val="000000" w:themeColor="text1"/>
          <w:position w:val="0"/>
          <w:sz w:val="22"/>
          <w:szCs w:val="22"/>
        </w:rPr>
        <w:t>L</w:t>
      </w:r>
      <w:r w:rsidRPr="00BD0235">
        <w:rPr>
          <w:color w:val="000000" w:themeColor="text1"/>
          <w:position w:val="0"/>
          <w:sz w:val="22"/>
          <w:szCs w:val="22"/>
        </w:rPr>
        <w:t xml:space="preserve">evel </w:t>
      </w:r>
      <w:r w:rsidR="00A215E3" w:rsidRPr="00BD0235">
        <w:rPr>
          <w:color w:val="000000" w:themeColor="text1"/>
          <w:position w:val="0"/>
          <w:sz w:val="22"/>
          <w:szCs w:val="22"/>
        </w:rPr>
        <w:t xml:space="preserve">2 </w:t>
      </w:r>
      <w:r w:rsidR="00CA5485" w:rsidRPr="00BD0235">
        <w:rPr>
          <w:color w:val="000000" w:themeColor="text1"/>
          <w:position w:val="0"/>
          <w:sz w:val="22"/>
          <w:szCs w:val="22"/>
        </w:rPr>
        <w:t>F</w:t>
      </w:r>
      <w:r w:rsidRPr="00BD0235">
        <w:rPr>
          <w:color w:val="000000" w:themeColor="text1"/>
          <w:position w:val="0"/>
          <w:sz w:val="22"/>
          <w:szCs w:val="22"/>
        </w:rPr>
        <w:t>acility must have appropriately credentialed staff</w:t>
      </w:r>
      <w:r w:rsidR="00E05D56" w:rsidRPr="00BD0235">
        <w:rPr>
          <w:color w:val="000000" w:themeColor="text1"/>
          <w:position w:val="0"/>
          <w:sz w:val="22"/>
          <w:szCs w:val="22"/>
        </w:rPr>
        <w:t xml:space="preserve"> licensed or certified in Maine</w:t>
      </w:r>
      <w:r w:rsidRPr="00BD0235">
        <w:rPr>
          <w:color w:val="000000" w:themeColor="text1"/>
          <w:position w:val="0"/>
          <w:sz w:val="22"/>
          <w:szCs w:val="22"/>
        </w:rPr>
        <w:t xml:space="preserve"> which includes the following;</w:t>
      </w:r>
    </w:p>
    <w:p w14:paraId="311C9C6C" w14:textId="77777777" w:rsidR="00205798" w:rsidRPr="00BD0235" w:rsidRDefault="00205798" w:rsidP="00254089">
      <w:pPr>
        <w:tabs>
          <w:tab w:val="left" w:pos="1800"/>
        </w:tabs>
        <w:ind w:left="3870" w:hanging="720"/>
        <w:contextualSpacing/>
        <w:rPr>
          <w:rFonts w:eastAsia="Calibri"/>
          <w:color w:val="000000" w:themeColor="text1"/>
          <w:sz w:val="22"/>
          <w:szCs w:val="22"/>
        </w:rPr>
      </w:pPr>
    </w:p>
    <w:p w14:paraId="31A9AA5C" w14:textId="77777777" w:rsidR="00205798" w:rsidRPr="00BD0235" w:rsidRDefault="00205798" w:rsidP="002F00C6">
      <w:pPr>
        <w:pStyle w:val="ListParagraph"/>
        <w:numPr>
          <w:ilvl w:val="0"/>
          <w:numId w:val="202"/>
        </w:numPr>
        <w:ind w:left="720"/>
        <w:rPr>
          <w:color w:val="000000" w:themeColor="text1"/>
          <w:position w:val="0"/>
          <w:sz w:val="22"/>
          <w:szCs w:val="22"/>
        </w:rPr>
      </w:pPr>
      <w:r w:rsidRPr="00BD0235">
        <w:rPr>
          <w:b/>
          <w:color w:val="000000" w:themeColor="text1"/>
          <w:position w:val="0"/>
          <w:sz w:val="22"/>
          <w:szCs w:val="22"/>
        </w:rPr>
        <w:t xml:space="preserve">Medical </w:t>
      </w:r>
      <w:r w:rsidR="001C79CA" w:rsidRPr="00BD0235">
        <w:rPr>
          <w:b/>
          <w:color w:val="000000" w:themeColor="text1"/>
          <w:position w:val="0"/>
          <w:sz w:val="22"/>
          <w:szCs w:val="22"/>
        </w:rPr>
        <w:t>d</w:t>
      </w:r>
      <w:r w:rsidRPr="00BD0235">
        <w:rPr>
          <w:b/>
          <w:color w:val="000000" w:themeColor="text1"/>
          <w:position w:val="0"/>
          <w:sz w:val="22"/>
          <w:szCs w:val="22"/>
        </w:rPr>
        <w:t>irector</w:t>
      </w:r>
      <w:r w:rsidR="001C79CA" w:rsidRPr="00BD0235">
        <w:rPr>
          <w:b/>
          <w:color w:val="000000" w:themeColor="text1"/>
          <w:position w:val="0"/>
          <w:sz w:val="22"/>
          <w:szCs w:val="22"/>
        </w:rPr>
        <w:t xml:space="preserve">. </w:t>
      </w:r>
      <w:r w:rsidR="007010A0" w:rsidRPr="00BD0235">
        <w:rPr>
          <w:color w:val="000000" w:themeColor="text1"/>
          <w:position w:val="0"/>
          <w:sz w:val="22"/>
          <w:szCs w:val="22"/>
        </w:rPr>
        <w:t>A medical director is r</w:t>
      </w:r>
      <w:r w:rsidRPr="00BD0235">
        <w:rPr>
          <w:color w:val="000000" w:themeColor="text1"/>
          <w:position w:val="0"/>
          <w:sz w:val="22"/>
          <w:szCs w:val="22"/>
        </w:rPr>
        <w:t xml:space="preserve">esponsible for overall program implementation, individualized </w:t>
      </w:r>
      <w:r w:rsidR="007010A0" w:rsidRPr="00BD0235">
        <w:rPr>
          <w:color w:val="000000" w:themeColor="text1"/>
          <w:position w:val="0"/>
          <w:sz w:val="22"/>
          <w:szCs w:val="22"/>
        </w:rPr>
        <w:t>service</w:t>
      </w:r>
      <w:r w:rsidRPr="00BD0235">
        <w:rPr>
          <w:color w:val="000000" w:themeColor="text1"/>
          <w:position w:val="0"/>
          <w:sz w:val="22"/>
          <w:szCs w:val="22"/>
        </w:rPr>
        <w:t xml:space="preserve"> planning, interventions, and ke</w:t>
      </w:r>
      <w:r w:rsidR="007010A0" w:rsidRPr="00BD0235">
        <w:rPr>
          <w:color w:val="000000" w:themeColor="text1"/>
          <w:position w:val="0"/>
          <w:sz w:val="22"/>
          <w:szCs w:val="22"/>
        </w:rPr>
        <w:t>y decision-making regarding a resident</w:t>
      </w:r>
      <w:r w:rsidRPr="00BD0235">
        <w:rPr>
          <w:color w:val="000000" w:themeColor="text1"/>
          <w:position w:val="0"/>
          <w:sz w:val="22"/>
          <w:szCs w:val="22"/>
        </w:rPr>
        <w:t xml:space="preserve">’s treatment. The medical director must </w:t>
      </w:r>
      <w:r w:rsidR="007010A0" w:rsidRPr="00BD0235">
        <w:rPr>
          <w:color w:val="000000" w:themeColor="text1"/>
          <w:position w:val="0"/>
          <w:sz w:val="22"/>
          <w:szCs w:val="22"/>
        </w:rPr>
        <w:t>be</w:t>
      </w:r>
      <w:r w:rsidR="00CB1141" w:rsidRPr="00BD0235">
        <w:rPr>
          <w:color w:val="000000" w:themeColor="text1"/>
          <w:position w:val="0"/>
          <w:sz w:val="22"/>
          <w:szCs w:val="22"/>
        </w:rPr>
        <w:t xml:space="preserve"> either</w:t>
      </w:r>
      <w:r w:rsidRPr="00BD0235">
        <w:rPr>
          <w:color w:val="000000" w:themeColor="text1"/>
          <w:position w:val="0"/>
          <w:sz w:val="22"/>
          <w:szCs w:val="22"/>
        </w:rPr>
        <w:t>:</w:t>
      </w:r>
    </w:p>
    <w:p w14:paraId="54F95E11" w14:textId="77777777" w:rsidR="00205798" w:rsidRPr="00BD0235" w:rsidRDefault="00205798" w:rsidP="00254089">
      <w:pPr>
        <w:pStyle w:val="ListParagraph"/>
        <w:numPr>
          <w:ilvl w:val="0"/>
          <w:numId w:val="0"/>
        </w:numPr>
        <w:ind w:left="3870"/>
        <w:rPr>
          <w:color w:val="000000" w:themeColor="text1"/>
          <w:position w:val="0"/>
          <w:sz w:val="22"/>
          <w:szCs w:val="22"/>
        </w:rPr>
      </w:pPr>
    </w:p>
    <w:p w14:paraId="7D9A996C" w14:textId="77777777" w:rsidR="00205798" w:rsidRPr="00BD0235" w:rsidRDefault="00205798" w:rsidP="002F00C6">
      <w:pPr>
        <w:pStyle w:val="ListParagraph"/>
        <w:numPr>
          <w:ilvl w:val="0"/>
          <w:numId w:val="208"/>
        </w:numPr>
        <w:ind w:left="1080"/>
        <w:rPr>
          <w:color w:val="000000" w:themeColor="text1"/>
          <w:position w:val="0"/>
          <w:sz w:val="22"/>
          <w:szCs w:val="22"/>
        </w:rPr>
      </w:pPr>
      <w:r w:rsidRPr="00BD0235">
        <w:rPr>
          <w:color w:val="000000" w:themeColor="text1"/>
          <w:position w:val="0"/>
          <w:sz w:val="22"/>
          <w:szCs w:val="22"/>
        </w:rPr>
        <w:t>Board-eligible or board-certified psychiatrist</w:t>
      </w:r>
      <w:r w:rsidR="001C79CA" w:rsidRPr="00BD0235">
        <w:rPr>
          <w:color w:val="000000" w:themeColor="text1"/>
          <w:position w:val="0"/>
          <w:sz w:val="22"/>
          <w:szCs w:val="22"/>
        </w:rPr>
        <w:t>;</w:t>
      </w:r>
      <w:r w:rsidRPr="00BD0235">
        <w:rPr>
          <w:color w:val="000000" w:themeColor="text1"/>
          <w:position w:val="0"/>
          <w:sz w:val="22"/>
          <w:szCs w:val="22"/>
        </w:rPr>
        <w:t xml:space="preserve"> or</w:t>
      </w:r>
    </w:p>
    <w:p w14:paraId="2EFCCFFA" w14:textId="77777777" w:rsidR="00205798" w:rsidRPr="00BD0235" w:rsidRDefault="00205798" w:rsidP="00342914">
      <w:pPr>
        <w:pStyle w:val="ListParagraph"/>
        <w:numPr>
          <w:ilvl w:val="0"/>
          <w:numId w:val="0"/>
        </w:numPr>
        <w:ind w:left="1170" w:hanging="450"/>
        <w:rPr>
          <w:color w:val="000000" w:themeColor="text1"/>
          <w:position w:val="0"/>
          <w:sz w:val="22"/>
          <w:szCs w:val="22"/>
        </w:rPr>
      </w:pPr>
    </w:p>
    <w:p w14:paraId="33C37A85" w14:textId="77777777" w:rsidR="00205798" w:rsidRPr="00BD0235" w:rsidRDefault="00205798" w:rsidP="002F00C6">
      <w:pPr>
        <w:pStyle w:val="ListParagraph"/>
        <w:numPr>
          <w:ilvl w:val="0"/>
          <w:numId w:val="208"/>
        </w:numPr>
        <w:ind w:left="990" w:hanging="270"/>
        <w:rPr>
          <w:color w:val="000000" w:themeColor="text1"/>
          <w:position w:val="0"/>
          <w:sz w:val="22"/>
          <w:szCs w:val="22"/>
        </w:rPr>
      </w:pPr>
      <w:r w:rsidRPr="00BD0235">
        <w:rPr>
          <w:color w:val="000000" w:themeColor="text1"/>
          <w:position w:val="0"/>
          <w:sz w:val="22"/>
          <w:szCs w:val="22"/>
        </w:rPr>
        <w:t xml:space="preserve">Licensed </w:t>
      </w:r>
      <w:r w:rsidR="00CB1141" w:rsidRPr="00BD0235">
        <w:rPr>
          <w:color w:val="000000" w:themeColor="text1"/>
          <w:position w:val="0"/>
          <w:sz w:val="22"/>
          <w:szCs w:val="22"/>
        </w:rPr>
        <w:t>c</w:t>
      </w:r>
      <w:r w:rsidRPr="00BD0235">
        <w:rPr>
          <w:color w:val="000000" w:themeColor="text1"/>
          <w:position w:val="0"/>
          <w:sz w:val="22"/>
          <w:szCs w:val="22"/>
        </w:rPr>
        <w:t>linical psychologist AND a physician licensed to practice medicine or osteopath</w:t>
      </w:r>
      <w:r w:rsidR="00CB1141" w:rsidRPr="00BD0235">
        <w:rPr>
          <w:color w:val="000000" w:themeColor="text1"/>
          <w:position w:val="0"/>
          <w:sz w:val="22"/>
          <w:szCs w:val="22"/>
        </w:rPr>
        <w:t>y, practicing in conjunction with fulfilling the above medical director duties.</w:t>
      </w:r>
    </w:p>
    <w:p w14:paraId="6D400BD7" w14:textId="77777777" w:rsidR="00205798" w:rsidRPr="00BD0235" w:rsidRDefault="00205798" w:rsidP="00254089">
      <w:pPr>
        <w:pStyle w:val="ListParagraph"/>
        <w:numPr>
          <w:ilvl w:val="0"/>
          <w:numId w:val="0"/>
        </w:numPr>
        <w:ind w:left="3870"/>
        <w:rPr>
          <w:color w:val="000000" w:themeColor="text1"/>
          <w:position w:val="0"/>
          <w:sz w:val="22"/>
          <w:szCs w:val="22"/>
        </w:rPr>
      </w:pPr>
    </w:p>
    <w:p w14:paraId="4D133AE7" w14:textId="22EECE6F" w:rsidR="00205798" w:rsidRPr="00BD0235" w:rsidRDefault="00CB1141" w:rsidP="002F00C6">
      <w:pPr>
        <w:pStyle w:val="ListParagraph"/>
        <w:numPr>
          <w:ilvl w:val="0"/>
          <w:numId w:val="202"/>
        </w:numPr>
        <w:ind w:left="720"/>
        <w:rPr>
          <w:color w:val="000000" w:themeColor="text1"/>
          <w:position w:val="0"/>
          <w:sz w:val="22"/>
          <w:szCs w:val="22"/>
        </w:rPr>
      </w:pPr>
      <w:r w:rsidRPr="00BD0235">
        <w:rPr>
          <w:b/>
          <w:color w:val="000000" w:themeColor="text1"/>
          <w:position w:val="0"/>
          <w:sz w:val="22"/>
          <w:szCs w:val="22"/>
        </w:rPr>
        <w:t xml:space="preserve">Facility </w:t>
      </w:r>
      <w:r w:rsidR="000F5EB7" w:rsidRPr="00BD0235">
        <w:rPr>
          <w:b/>
          <w:color w:val="000000" w:themeColor="text1"/>
          <w:position w:val="0"/>
          <w:sz w:val="22"/>
          <w:szCs w:val="22"/>
        </w:rPr>
        <w:t>a</w:t>
      </w:r>
      <w:r w:rsidR="00827C71" w:rsidRPr="00BD0235">
        <w:rPr>
          <w:b/>
          <w:color w:val="000000" w:themeColor="text1"/>
          <w:position w:val="0"/>
          <w:sz w:val="22"/>
          <w:szCs w:val="22"/>
        </w:rPr>
        <w:t>dministrator</w:t>
      </w:r>
      <w:r w:rsidR="001C79CA" w:rsidRPr="00BD0235">
        <w:rPr>
          <w:b/>
          <w:color w:val="000000" w:themeColor="text1"/>
          <w:position w:val="0"/>
          <w:sz w:val="22"/>
          <w:szCs w:val="22"/>
        </w:rPr>
        <w:t xml:space="preserve">. </w:t>
      </w:r>
      <w:r w:rsidR="007010A0" w:rsidRPr="00BD0235">
        <w:rPr>
          <w:color w:val="000000" w:themeColor="text1"/>
          <w:position w:val="0"/>
          <w:sz w:val="22"/>
          <w:szCs w:val="22"/>
        </w:rPr>
        <w:t xml:space="preserve">A </w:t>
      </w:r>
      <w:r w:rsidRPr="00BD0235">
        <w:rPr>
          <w:color w:val="000000" w:themeColor="text1"/>
          <w:position w:val="0"/>
          <w:sz w:val="22"/>
          <w:szCs w:val="22"/>
        </w:rPr>
        <w:t xml:space="preserve">facility </w:t>
      </w:r>
      <w:r w:rsidR="00827C71" w:rsidRPr="00BD0235">
        <w:rPr>
          <w:color w:val="000000" w:themeColor="text1"/>
          <w:position w:val="0"/>
          <w:sz w:val="22"/>
          <w:szCs w:val="22"/>
        </w:rPr>
        <w:t>administrator</w:t>
      </w:r>
      <w:r w:rsidR="007010A0" w:rsidRPr="00BD0235">
        <w:rPr>
          <w:color w:val="000000" w:themeColor="text1"/>
          <w:position w:val="0"/>
          <w:sz w:val="22"/>
          <w:szCs w:val="22"/>
        </w:rPr>
        <w:t xml:space="preserve"> is r</w:t>
      </w:r>
      <w:r w:rsidR="00205798" w:rsidRPr="00BD0235">
        <w:rPr>
          <w:color w:val="000000" w:themeColor="text1"/>
          <w:position w:val="0"/>
          <w:sz w:val="22"/>
          <w:szCs w:val="22"/>
        </w:rPr>
        <w:t>esponsible for business</w:t>
      </w:r>
      <w:r w:rsidR="00A37CCA" w:rsidRPr="00BD0235">
        <w:rPr>
          <w:color w:val="000000" w:themeColor="text1"/>
          <w:position w:val="0"/>
          <w:sz w:val="22"/>
          <w:szCs w:val="22"/>
        </w:rPr>
        <w:t>-</w:t>
      </w:r>
      <w:r w:rsidR="00205798" w:rsidRPr="00BD0235">
        <w:rPr>
          <w:color w:val="000000" w:themeColor="text1"/>
          <w:position w:val="0"/>
          <w:sz w:val="22"/>
          <w:szCs w:val="22"/>
        </w:rPr>
        <w:t xml:space="preserve">oriented decisions regarding the </w:t>
      </w:r>
      <w:r w:rsidR="005339CC" w:rsidRPr="00BD0235">
        <w:rPr>
          <w:color w:val="000000" w:themeColor="text1"/>
          <w:position w:val="0"/>
          <w:sz w:val="22"/>
          <w:szCs w:val="22"/>
        </w:rPr>
        <w:t>L</w:t>
      </w:r>
      <w:r w:rsidR="001C79CA" w:rsidRPr="00BD0235">
        <w:rPr>
          <w:color w:val="000000" w:themeColor="text1"/>
          <w:position w:val="0"/>
          <w:sz w:val="22"/>
          <w:szCs w:val="22"/>
        </w:rPr>
        <w:t xml:space="preserve">evel </w:t>
      </w:r>
      <w:r w:rsidR="00A215E3" w:rsidRPr="00BD0235">
        <w:rPr>
          <w:color w:val="000000" w:themeColor="text1"/>
          <w:position w:val="0"/>
          <w:sz w:val="22"/>
          <w:szCs w:val="22"/>
        </w:rPr>
        <w:t>2</w:t>
      </w:r>
      <w:r w:rsidR="001C79CA" w:rsidRPr="00BD0235">
        <w:rPr>
          <w:color w:val="000000" w:themeColor="text1"/>
          <w:position w:val="0"/>
          <w:sz w:val="22"/>
          <w:szCs w:val="22"/>
        </w:rPr>
        <w:t xml:space="preserve"> </w:t>
      </w:r>
      <w:r w:rsidR="005339CC" w:rsidRPr="00BD0235">
        <w:rPr>
          <w:color w:val="000000" w:themeColor="text1"/>
          <w:position w:val="0"/>
          <w:sz w:val="22"/>
          <w:szCs w:val="22"/>
        </w:rPr>
        <w:t>F</w:t>
      </w:r>
      <w:r w:rsidR="001C79CA" w:rsidRPr="00BD0235">
        <w:rPr>
          <w:color w:val="000000" w:themeColor="text1"/>
          <w:position w:val="0"/>
          <w:sz w:val="22"/>
          <w:szCs w:val="22"/>
        </w:rPr>
        <w:t>acility</w:t>
      </w:r>
      <w:r w:rsidR="00205798" w:rsidRPr="00BD0235">
        <w:rPr>
          <w:color w:val="000000" w:themeColor="text1"/>
          <w:position w:val="0"/>
          <w:sz w:val="22"/>
          <w:szCs w:val="22"/>
        </w:rPr>
        <w:t xml:space="preserve">. The </w:t>
      </w:r>
      <w:r w:rsidRPr="00BD0235">
        <w:rPr>
          <w:color w:val="000000" w:themeColor="text1"/>
          <w:position w:val="0"/>
          <w:sz w:val="22"/>
          <w:szCs w:val="22"/>
        </w:rPr>
        <w:t xml:space="preserve">facility </w:t>
      </w:r>
      <w:r w:rsidR="00827C71" w:rsidRPr="00BD0235">
        <w:rPr>
          <w:color w:val="000000" w:themeColor="text1"/>
          <w:position w:val="0"/>
          <w:sz w:val="22"/>
          <w:szCs w:val="22"/>
        </w:rPr>
        <w:t>administrator</w:t>
      </w:r>
      <w:r w:rsidR="00205798" w:rsidRPr="00BD0235">
        <w:rPr>
          <w:color w:val="000000" w:themeColor="text1"/>
          <w:position w:val="0"/>
          <w:sz w:val="22"/>
          <w:szCs w:val="22"/>
        </w:rPr>
        <w:t xml:space="preserve"> must have a </w:t>
      </w:r>
      <w:r w:rsidR="00A37CCA" w:rsidRPr="00BD0235">
        <w:rPr>
          <w:color w:val="000000" w:themeColor="text1"/>
          <w:position w:val="0"/>
          <w:sz w:val="22"/>
          <w:szCs w:val="22"/>
        </w:rPr>
        <w:t>b</w:t>
      </w:r>
      <w:r w:rsidR="00205798" w:rsidRPr="00BD0235">
        <w:rPr>
          <w:color w:val="000000" w:themeColor="text1"/>
          <w:position w:val="0"/>
          <w:sz w:val="22"/>
          <w:szCs w:val="22"/>
        </w:rPr>
        <w:t xml:space="preserve">achelor’s </w:t>
      </w:r>
      <w:r w:rsidR="00A37CCA" w:rsidRPr="00BD0235">
        <w:rPr>
          <w:color w:val="000000" w:themeColor="text1"/>
          <w:position w:val="0"/>
          <w:sz w:val="22"/>
          <w:szCs w:val="22"/>
        </w:rPr>
        <w:t>d</w:t>
      </w:r>
      <w:r w:rsidR="00205798" w:rsidRPr="00BD0235">
        <w:rPr>
          <w:color w:val="000000" w:themeColor="text1"/>
          <w:position w:val="0"/>
          <w:sz w:val="22"/>
          <w:szCs w:val="22"/>
        </w:rPr>
        <w:t>egree. Duties include but are not limited to</w:t>
      </w:r>
      <w:r w:rsidR="004E430D">
        <w:rPr>
          <w:color w:val="000000" w:themeColor="text1"/>
          <w:position w:val="0"/>
          <w:sz w:val="22"/>
          <w:szCs w:val="22"/>
        </w:rPr>
        <w:t>;</w:t>
      </w:r>
      <w:r w:rsidR="00205798" w:rsidRPr="00BD0235">
        <w:rPr>
          <w:color w:val="000000" w:themeColor="text1"/>
          <w:position w:val="0"/>
          <w:sz w:val="22"/>
          <w:szCs w:val="22"/>
        </w:rPr>
        <w:t xml:space="preserve"> oversight of day-to-day op</w:t>
      </w:r>
      <w:r w:rsidR="001C79CA" w:rsidRPr="00BD0235">
        <w:rPr>
          <w:color w:val="000000" w:themeColor="text1"/>
          <w:position w:val="0"/>
          <w:sz w:val="22"/>
          <w:szCs w:val="22"/>
        </w:rPr>
        <w:t>erations;</w:t>
      </w:r>
      <w:r w:rsidR="00205798" w:rsidRPr="00BD0235">
        <w:rPr>
          <w:color w:val="000000" w:themeColor="text1"/>
          <w:position w:val="0"/>
          <w:sz w:val="22"/>
          <w:szCs w:val="22"/>
        </w:rPr>
        <w:t xml:space="preserve"> scheduling</w:t>
      </w:r>
      <w:r w:rsidR="001C79CA" w:rsidRPr="00BD0235">
        <w:rPr>
          <w:color w:val="000000" w:themeColor="text1"/>
          <w:position w:val="0"/>
          <w:sz w:val="22"/>
          <w:szCs w:val="22"/>
        </w:rPr>
        <w:t>;</w:t>
      </w:r>
      <w:r w:rsidR="00205798" w:rsidRPr="00BD0235">
        <w:rPr>
          <w:color w:val="000000" w:themeColor="text1"/>
          <w:position w:val="0"/>
          <w:sz w:val="22"/>
          <w:szCs w:val="22"/>
        </w:rPr>
        <w:t xml:space="preserve"> assuring staff training</w:t>
      </w:r>
      <w:r w:rsidR="001C79CA" w:rsidRPr="00BD0235">
        <w:rPr>
          <w:color w:val="000000" w:themeColor="text1"/>
          <w:position w:val="0"/>
          <w:sz w:val="22"/>
          <w:szCs w:val="22"/>
        </w:rPr>
        <w:t>;</w:t>
      </w:r>
      <w:r w:rsidR="00205798" w:rsidRPr="00BD0235">
        <w:rPr>
          <w:color w:val="000000" w:themeColor="text1"/>
          <w:position w:val="0"/>
          <w:sz w:val="22"/>
          <w:szCs w:val="22"/>
        </w:rPr>
        <w:t xml:space="preserve"> and maintaining the physical plant.</w:t>
      </w:r>
    </w:p>
    <w:p w14:paraId="75C79D3C" w14:textId="77777777" w:rsidR="00205798" w:rsidRPr="00BD0235" w:rsidRDefault="00205798" w:rsidP="00342914">
      <w:pPr>
        <w:pStyle w:val="ListParagraph"/>
        <w:numPr>
          <w:ilvl w:val="0"/>
          <w:numId w:val="0"/>
        </w:numPr>
        <w:ind w:left="720" w:hanging="360"/>
        <w:rPr>
          <w:color w:val="000000" w:themeColor="text1"/>
          <w:position w:val="0"/>
          <w:sz w:val="22"/>
          <w:szCs w:val="22"/>
        </w:rPr>
      </w:pPr>
    </w:p>
    <w:p w14:paraId="05E80787" w14:textId="4A7811FD" w:rsidR="00205798" w:rsidRDefault="00F10E54" w:rsidP="002F00C6">
      <w:pPr>
        <w:pStyle w:val="ListParagraph"/>
        <w:numPr>
          <w:ilvl w:val="0"/>
          <w:numId w:val="202"/>
        </w:numPr>
        <w:ind w:left="720"/>
        <w:rPr>
          <w:color w:val="000000" w:themeColor="text1"/>
          <w:position w:val="0"/>
          <w:sz w:val="22"/>
          <w:szCs w:val="22"/>
        </w:rPr>
      </w:pPr>
      <w:r w:rsidRPr="00BD0235">
        <w:rPr>
          <w:b/>
          <w:color w:val="000000" w:themeColor="text1"/>
          <w:position w:val="0"/>
          <w:sz w:val="22"/>
          <w:szCs w:val="22"/>
        </w:rPr>
        <w:lastRenderedPageBreak/>
        <w:t xml:space="preserve">Clinical </w:t>
      </w:r>
      <w:r w:rsidR="000F5EB7" w:rsidRPr="00BD0235">
        <w:rPr>
          <w:b/>
          <w:color w:val="000000" w:themeColor="text1"/>
          <w:position w:val="0"/>
          <w:sz w:val="22"/>
          <w:szCs w:val="22"/>
        </w:rPr>
        <w:t>c</w:t>
      </w:r>
      <w:r w:rsidRPr="00BD0235">
        <w:rPr>
          <w:b/>
          <w:color w:val="000000" w:themeColor="text1"/>
          <w:position w:val="0"/>
          <w:sz w:val="22"/>
          <w:szCs w:val="22"/>
        </w:rPr>
        <w:t>oordinator.</w:t>
      </w:r>
      <w:r w:rsidR="00205798" w:rsidRPr="00BD0235">
        <w:rPr>
          <w:color w:val="000000" w:themeColor="text1"/>
          <w:position w:val="0"/>
          <w:sz w:val="22"/>
          <w:szCs w:val="22"/>
        </w:rPr>
        <w:t xml:space="preserve"> </w:t>
      </w:r>
      <w:r w:rsidR="007010A0" w:rsidRPr="00BD0235">
        <w:rPr>
          <w:color w:val="000000" w:themeColor="text1"/>
          <w:position w:val="0"/>
          <w:sz w:val="22"/>
          <w:szCs w:val="22"/>
        </w:rPr>
        <w:t>A clinical coordinator is r</w:t>
      </w:r>
      <w:r w:rsidR="00205798" w:rsidRPr="00BD0235">
        <w:rPr>
          <w:color w:val="000000" w:themeColor="text1"/>
          <w:position w:val="0"/>
          <w:sz w:val="22"/>
          <w:szCs w:val="22"/>
        </w:rPr>
        <w:t xml:space="preserve">esponsible for the </w:t>
      </w:r>
      <w:r w:rsidR="00CB1141" w:rsidRPr="00BD0235">
        <w:rPr>
          <w:color w:val="000000" w:themeColor="text1"/>
          <w:position w:val="0"/>
          <w:sz w:val="22"/>
          <w:szCs w:val="22"/>
        </w:rPr>
        <w:t xml:space="preserve">oversight of the </w:t>
      </w:r>
      <w:r w:rsidR="00205798" w:rsidRPr="00BD0235">
        <w:rPr>
          <w:color w:val="000000" w:themeColor="text1"/>
          <w:position w:val="0"/>
          <w:sz w:val="22"/>
          <w:szCs w:val="22"/>
        </w:rPr>
        <w:t>implementation of a r</w:t>
      </w:r>
      <w:r w:rsidRPr="00BD0235">
        <w:rPr>
          <w:color w:val="000000" w:themeColor="text1"/>
          <w:position w:val="0"/>
          <w:sz w:val="22"/>
          <w:szCs w:val="22"/>
        </w:rPr>
        <w:t>esident</w:t>
      </w:r>
      <w:r w:rsidR="00205798" w:rsidRPr="00BD0235">
        <w:rPr>
          <w:color w:val="000000" w:themeColor="text1"/>
          <w:position w:val="0"/>
          <w:sz w:val="22"/>
          <w:szCs w:val="22"/>
        </w:rPr>
        <w:t>’s clinical interventions</w:t>
      </w:r>
      <w:r w:rsidR="00480BC5" w:rsidRPr="00BD0235">
        <w:rPr>
          <w:color w:val="000000" w:themeColor="text1"/>
          <w:position w:val="0"/>
          <w:sz w:val="22"/>
          <w:szCs w:val="22"/>
        </w:rPr>
        <w:t xml:space="preserve">. The </w:t>
      </w:r>
      <w:r w:rsidR="00205798" w:rsidRPr="00BD0235">
        <w:rPr>
          <w:color w:val="000000" w:themeColor="text1"/>
          <w:position w:val="0"/>
          <w:sz w:val="22"/>
          <w:szCs w:val="22"/>
        </w:rPr>
        <w:t>cl</w:t>
      </w:r>
      <w:r w:rsidRPr="00BD0235">
        <w:rPr>
          <w:color w:val="000000" w:themeColor="text1"/>
          <w:position w:val="0"/>
          <w:sz w:val="22"/>
          <w:szCs w:val="22"/>
        </w:rPr>
        <w:t xml:space="preserve">inical coordinator </w:t>
      </w:r>
      <w:r w:rsidR="00480BC5" w:rsidRPr="00BD0235">
        <w:rPr>
          <w:color w:val="000000" w:themeColor="text1"/>
          <w:position w:val="0"/>
          <w:sz w:val="22"/>
          <w:szCs w:val="22"/>
        </w:rPr>
        <w:t xml:space="preserve">will provide supervision, training, and clinical support to staff clinician(s). Additionally, the clinical coordinator </w:t>
      </w:r>
      <w:r w:rsidRPr="00BD0235">
        <w:rPr>
          <w:color w:val="000000" w:themeColor="text1"/>
          <w:position w:val="0"/>
          <w:sz w:val="22"/>
          <w:szCs w:val="22"/>
        </w:rPr>
        <w:t>must be either</w:t>
      </w:r>
      <w:r w:rsidR="00205798" w:rsidRPr="00BD0235">
        <w:rPr>
          <w:color w:val="000000" w:themeColor="text1"/>
          <w:position w:val="0"/>
          <w:sz w:val="22"/>
          <w:szCs w:val="22"/>
        </w:rPr>
        <w:t>:</w:t>
      </w:r>
    </w:p>
    <w:p w14:paraId="7B56E0A3" w14:textId="77777777" w:rsidR="005A4ECD" w:rsidRPr="00BD0235" w:rsidRDefault="005A4ECD" w:rsidP="005A4ECD">
      <w:pPr>
        <w:pStyle w:val="ListParagraph"/>
        <w:numPr>
          <w:ilvl w:val="0"/>
          <w:numId w:val="0"/>
        </w:numPr>
        <w:ind w:left="720"/>
        <w:rPr>
          <w:color w:val="000000" w:themeColor="text1"/>
          <w:position w:val="0"/>
          <w:sz w:val="22"/>
          <w:szCs w:val="22"/>
        </w:rPr>
      </w:pPr>
    </w:p>
    <w:p w14:paraId="031FB0DB" w14:textId="77777777" w:rsidR="00205798" w:rsidRPr="00BD0235" w:rsidRDefault="00205798" w:rsidP="002F00C6">
      <w:pPr>
        <w:pStyle w:val="ListParagraph"/>
        <w:numPr>
          <w:ilvl w:val="0"/>
          <w:numId w:val="193"/>
        </w:numPr>
        <w:ind w:left="1080"/>
        <w:rPr>
          <w:color w:val="000000" w:themeColor="text1"/>
          <w:position w:val="0"/>
          <w:sz w:val="22"/>
          <w:szCs w:val="22"/>
        </w:rPr>
      </w:pPr>
      <w:r w:rsidRPr="00BD0235">
        <w:rPr>
          <w:color w:val="000000" w:themeColor="text1"/>
          <w:position w:val="0"/>
          <w:sz w:val="22"/>
          <w:szCs w:val="22"/>
        </w:rPr>
        <w:t>A</w:t>
      </w:r>
      <w:r w:rsidR="00F10E54" w:rsidRPr="00BD0235">
        <w:rPr>
          <w:color w:val="000000" w:themeColor="text1"/>
          <w:position w:val="0"/>
          <w:sz w:val="22"/>
          <w:szCs w:val="22"/>
        </w:rPr>
        <w:t>n</w:t>
      </w:r>
      <w:r w:rsidRPr="00BD0235">
        <w:rPr>
          <w:color w:val="000000" w:themeColor="text1"/>
          <w:position w:val="0"/>
          <w:sz w:val="22"/>
          <w:szCs w:val="22"/>
        </w:rPr>
        <w:t xml:space="preserve"> LCSW with at least two years of experience in the diagnosis and treatment</w:t>
      </w:r>
      <w:r w:rsidR="00480BC5" w:rsidRPr="00BD0235">
        <w:rPr>
          <w:color w:val="000000" w:themeColor="text1"/>
          <w:position w:val="0"/>
          <w:sz w:val="22"/>
          <w:szCs w:val="22"/>
        </w:rPr>
        <w:t xml:space="preserve"> of children with serious behavioral</w:t>
      </w:r>
      <w:r w:rsidR="002C7F60" w:rsidRPr="00BD0235">
        <w:rPr>
          <w:color w:val="000000" w:themeColor="text1"/>
          <w:position w:val="0"/>
          <w:sz w:val="22"/>
          <w:szCs w:val="22"/>
        </w:rPr>
        <w:t xml:space="preserve"> health conditions (</w:t>
      </w:r>
      <w:r w:rsidRPr="00BD0235">
        <w:rPr>
          <w:color w:val="000000" w:themeColor="text1"/>
          <w:position w:val="0"/>
          <w:sz w:val="22"/>
          <w:szCs w:val="22"/>
        </w:rPr>
        <w:t>may include experience gained while obtaining clinical licensure status as an LMSW-CC)</w:t>
      </w:r>
      <w:r w:rsidR="00F10E54" w:rsidRPr="00BD0235">
        <w:rPr>
          <w:color w:val="000000" w:themeColor="text1"/>
          <w:position w:val="0"/>
          <w:sz w:val="22"/>
          <w:szCs w:val="22"/>
        </w:rPr>
        <w:t>;</w:t>
      </w:r>
      <w:r w:rsidR="007010A0" w:rsidRPr="00BD0235">
        <w:rPr>
          <w:color w:val="000000" w:themeColor="text1"/>
          <w:position w:val="0"/>
          <w:sz w:val="22"/>
          <w:szCs w:val="22"/>
        </w:rPr>
        <w:t xml:space="preserve"> </w:t>
      </w:r>
      <w:r w:rsidR="00F10E54" w:rsidRPr="00BD0235">
        <w:rPr>
          <w:color w:val="000000" w:themeColor="text1"/>
          <w:position w:val="0"/>
          <w:sz w:val="22"/>
          <w:szCs w:val="22"/>
        </w:rPr>
        <w:t>or</w:t>
      </w:r>
    </w:p>
    <w:p w14:paraId="71D063CC" w14:textId="77777777" w:rsidR="00205798" w:rsidRPr="00BD0235" w:rsidRDefault="00205798" w:rsidP="00342914">
      <w:pPr>
        <w:pStyle w:val="ListParagraph"/>
        <w:numPr>
          <w:ilvl w:val="0"/>
          <w:numId w:val="0"/>
        </w:numPr>
        <w:ind w:left="1170" w:hanging="450"/>
        <w:rPr>
          <w:color w:val="000000" w:themeColor="text1"/>
          <w:position w:val="0"/>
          <w:sz w:val="22"/>
          <w:szCs w:val="22"/>
        </w:rPr>
      </w:pPr>
    </w:p>
    <w:p w14:paraId="629189B0" w14:textId="77777777" w:rsidR="00205798" w:rsidRPr="00BD0235" w:rsidRDefault="00205798" w:rsidP="002F00C6">
      <w:pPr>
        <w:pStyle w:val="ListParagraph"/>
        <w:numPr>
          <w:ilvl w:val="0"/>
          <w:numId w:val="193"/>
        </w:numPr>
        <w:ind w:left="1080"/>
        <w:rPr>
          <w:color w:val="000000" w:themeColor="text1"/>
          <w:position w:val="0"/>
          <w:sz w:val="22"/>
          <w:szCs w:val="22"/>
        </w:rPr>
      </w:pPr>
      <w:r w:rsidRPr="00BD0235">
        <w:rPr>
          <w:color w:val="000000" w:themeColor="text1"/>
          <w:position w:val="0"/>
          <w:sz w:val="22"/>
          <w:szCs w:val="22"/>
        </w:rPr>
        <w:t xml:space="preserve">A </w:t>
      </w:r>
      <w:r w:rsidR="00480BC5" w:rsidRPr="00BD0235">
        <w:rPr>
          <w:color w:val="000000" w:themeColor="text1"/>
          <w:position w:val="0"/>
          <w:sz w:val="22"/>
          <w:szCs w:val="22"/>
        </w:rPr>
        <w:t xml:space="preserve">clinical </w:t>
      </w:r>
      <w:r w:rsidRPr="00BD0235">
        <w:rPr>
          <w:color w:val="000000" w:themeColor="text1"/>
          <w:position w:val="0"/>
          <w:sz w:val="22"/>
          <w:szCs w:val="22"/>
        </w:rPr>
        <w:t xml:space="preserve">psychologist </w:t>
      </w:r>
      <w:r w:rsidR="003C53DF" w:rsidRPr="00BD0235">
        <w:rPr>
          <w:color w:val="000000" w:themeColor="text1"/>
          <w:position w:val="0"/>
          <w:sz w:val="22"/>
          <w:szCs w:val="22"/>
        </w:rPr>
        <w:t xml:space="preserve">licensed </w:t>
      </w:r>
      <w:r w:rsidR="00480BC5" w:rsidRPr="00BD0235">
        <w:rPr>
          <w:color w:val="000000" w:themeColor="text1"/>
          <w:position w:val="0"/>
          <w:sz w:val="22"/>
          <w:szCs w:val="22"/>
        </w:rPr>
        <w:t>b</w:t>
      </w:r>
      <w:r w:rsidRPr="00BD0235">
        <w:rPr>
          <w:color w:val="000000" w:themeColor="text1"/>
          <w:position w:val="0"/>
          <w:sz w:val="22"/>
          <w:szCs w:val="22"/>
        </w:rPr>
        <w:t>y the State of Maine.</w:t>
      </w:r>
    </w:p>
    <w:p w14:paraId="045C0A2B" w14:textId="77777777" w:rsidR="00205798" w:rsidRPr="00BD0235" w:rsidRDefault="00205798" w:rsidP="00254089">
      <w:pPr>
        <w:pStyle w:val="ListParagraph"/>
        <w:numPr>
          <w:ilvl w:val="0"/>
          <w:numId w:val="0"/>
        </w:numPr>
        <w:ind w:left="3870"/>
        <w:rPr>
          <w:color w:val="000000" w:themeColor="text1"/>
          <w:position w:val="0"/>
          <w:sz w:val="22"/>
          <w:szCs w:val="22"/>
        </w:rPr>
      </w:pPr>
    </w:p>
    <w:p w14:paraId="59FED64E" w14:textId="77777777" w:rsidR="00480BC5" w:rsidRPr="00BD0235" w:rsidRDefault="00480BC5" w:rsidP="002F00C6">
      <w:pPr>
        <w:pStyle w:val="ListParagraph"/>
        <w:numPr>
          <w:ilvl w:val="0"/>
          <w:numId w:val="202"/>
        </w:numPr>
        <w:ind w:left="720"/>
        <w:rPr>
          <w:b/>
          <w:color w:val="000000" w:themeColor="text1"/>
          <w:position w:val="0"/>
          <w:sz w:val="22"/>
          <w:szCs w:val="22"/>
        </w:rPr>
      </w:pPr>
      <w:r w:rsidRPr="00BD0235">
        <w:rPr>
          <w:b/>
          <w:color w:val="000000" w:themeColor="text1"/>
          <w:position w:val="0"/>
          <w:sz w:val="22"/>
          <w:szCs w:val="22"/>
        </w:rPr>
        <w:t xml:space="preserve">Staff </w:t>
      </w:r>
      <w:r w:rsidR="000F5EB7" w:rsidRPr="00BD0235">
        <w:rPr>
          <w:b/>
          <w:color w:val="000000" w:themeColor="text1"/>
          <w:position w:val="0"/>
          <w:sz w:val="22"/>
          <w:szCs w:val="22"/>
        </w:rPr>
        <w:t>c</w:t>
      </w:r>
      <w:r w:rsidRPr="00BD0235">
        <w:rPr>
          <w:b/>
          <w:color w:val="000000" w:themeColor="text1"/>
          <w:position w:val="0"/>
          <w:sz w:val="22"/>
          <w:szCs w:val="22"/>
        </w:rPr>
        <w:t xml:space="preserve">linician. </w:t>
      </w:r>
      <w:r w:rsidRPr="00BD0235">
        <w:rPr>
          <w:color w:val="000000" w:themeColor="text1"/>
          <w:position w:val="0"/>
          <w:sz w:val="22"/>
          <w:szCs w:val="22"/>
        </w:rPr>
        <w:t xml:space="preserve">A staff clinician is responsible for the implementation of the clinical services offered at a Level </w:t>
      </w:r>
      <w:r w:rsidR="005339CC" w:rsidRPr="00BD0235">
        <w:rPr>
          <w:color w:val="000000" w:themeColor="text1"/>
          <w:position w:val="0"/>
          <w:sz w:val="22"/>
          <w:szCs w:val="22"/>
        </w:rPr>
        <w:t>2</w:t>
      </w:r>
      <w:r w:rsidRPr="00BD0235">
        <w:rPr>
          <w:color w:val="000000" w:themeColor="text1"/>
          <w:position w:val="0"/>
          <w:sz w:val="22"/>
          <w:szCs w:val="22"/>
        </w:rPr>
        <w:t xml:space="preserve"> </w:t>
      </w:r>
      <w:r w:rsidR="002A16DF" w:rsidRPr="00BD0235">
        <w:rPr>
          <w:color w:val="000000" w:themeColor="text1"/>
          <w:position w:val="0"/>
          <w:sz w:val="22"/>
          <w:szCs w:val="22"/>
        </w:rPr>
        <w:t>F</w:t>
      </w:r>
      <w:r w:rsidRPr="00BD0235">
        <w:rPr>
          <w:color w:val="000000" w:themeColor="text1"/>
          <w:position w:val="0"/>
          <w:sz w:val="22"/>
          <w:szCs w:val="22"/>
        </w:rPr>
        <w:t>acility. The clinical services include</w:t>
      </w:r>
      <w:r w:rsidR="002A16DF" w:rsidRPr="00BD0235">
        <w:rPr>
          <w:color w:val="000000" w:themeColor="text1"/>
          <w:position w:val="0"/>
          <w:sz w:val="22"/>
          <w:szCs w:val="22"/>
        </w:rPr>
        <w:t>,</w:t>
      </w:r>
      <w:r w:rsidRPr="00BD0235">
        <w:rPr>
          <w:color w:val="000000" w:themeColor="text1"/>
          <w:position w:val="0"/>
          <w:sz w:val="22"/>
          <w:szCs w:val="22"/>
        </w:rPr>
        <w:t xml:space="preserve"> at minimum</w:t>
      </w:r>
      <w:r w:rsidR="002A16DF" w:rsidRPr="00BD0235">
        <w:rPr>
          <w:color w:val="000000" w:themeColor="text1"/>
          <w:position w:val="0"/>
          <w:sz w:val="22"/>
          <w:szCs w:val="22"/>
        </w:rPr>
        <w:t>,</w:t>
      </w:r>
      <w:r w:rsidRPr="00BD0235">
        <w:rPr>
          <w:color w:val="000000" w:themeColor="text1"/>
          <w:position w:val="0"/>
          <w:sz w:val="22"/>
          <w:szCs w:val="22"/>
        </w:rPr>
        <w:t xml:space="preserve"> a mixture of individual, group, and family therapy provided at the levels outlined in </w:t>
      </w:r>
      <w:r w:rsidRPr="00C27394">
        <w:rPr>
          <w:color w:val="000000" w:themeColor="text1"/>
          <w:position w:val="0"/>
          <w:sz w:val="22"/>
          <w:szCs w:val="22"/>
        </w:rPr>
        <w:t>Section 8(E)(5).</w:t>
      </w:r>
      <w:r w:rsidRPr="00BD0235">
        <w:rPr>
          <w:color w:val="000000" w:themeColor="text1"/>
          <w:position w:val="0"/>
          <w:sz w:val="22"/>
          <w:szCs w:val="22"/>
        </w:rPr>
        <w:t xml:space="preserve"> A </w:t>
      </w:r>
      <w:r w:rsidR="002A16DF" w:rsidRPr="00BD0235">
        <w:rPr>
          <w:color w:val="000000" w:themeColor="text1"/>
          <w:position w:val="0"/>
          <w:sz w:val="22"/>
          <w:szCs w:val="22"/>
        </w:rPr>
        <w:t>s</w:t>
      </w:r>
      <w:r w:rsidRPr="00BD0235">
        <w:rPr>
          <w:color w:val="000000" w:themeColor="text1"/>
          <w:position w:val="0"/>
          <w:sz w:val="22"/>
          <w:szCs w:val="22"/>
        </w:rPr>
        <w:t xml:space="preserve">taff </w:t>
      </w:r>
      <w:r w:rsidR="002A16DF" w:rsidRPr="00BD0235">
        <w:rPr>
          <w:color w:val="000000" w:themeColor="text1"/>
          <w:position w:val="0"/>
          <w:sz w:val="22"/>
          <w:szCs w:val="22"/>
        </w:rPr>
        <w:t>c</w:t>
      </w:r>
      <w:r w:rsidRPr="00BD0235">
        <w:rPr>
          <w:color w:val="000000" w:themeColor="text1"/>
          <w:position w:val="0"/>
          <w:sz w:val="22"/>
          <w:szCs w:val="22"/>
        </w:rPr>
        <w:t>linician may be any of the following:</w:t>
      </w:r>
    </w:p>
    <w:p w14:paraId="20706181" w14:textId="77777777" w:rsidR="00480BC5" w:rsidRPr="00BD0235" w:rsidRDefault="00480BC5" w:rsidP="00254089">
      <w:pPr>
        <w:pStyle w:val="ListParagraph"/>
        <w:numPr>
          <w:ilvl w:val="0"/>
          <w:numId w:val="0"/>
        </w:numPr>
        <w:ind w:left="810"/>
        <w:rPr>
          <w:color w:val="000000" w:themeColor="text1"/>
          <w:position w:val="0"/>
          <w:sz w:val="22"/>
          <w:szCs w:val="22"/>
        </w:rPr>
      </w:pPr>
    </w:p>
    <w:p w14:paraId="12594C4F" w14:textId="0C517810" w:rsidR="00480BC5" w:rsidRPr="00BD0235" w:rsidRDefault="00480BC5" w:rsidP="002F00C6">
      <w:pPr>
        <w:pStyle w:val="ListParagraph"/>
        <w:numPr>
          <w:ilvl w:val="0"/>
          <w:numId w:val="198"/>
        </w:numPr>
        <w:ind w:left="1080"/>
        <w:rPr>
          <w:color w:val="000000" w:themeColor="text1"/>
          <w:position w:val="0"/>
          <w:sz w:val="22"/>
          <w:szCs w:val="22"/>
        </w:rPr>
      </w:pPr>
      <w:r w:rsidRPr="00BD0235">
        <w:rPr>
          <w:color w:val="000000" w:themeColor="text1"/>
          <w:position w:val="0"/>
          <w:sz w:val="22"/>
          <w:szCs w:val="22"/>
        </w:rPr>
        <w:t xml:space="preserve">A fully licensed clinical social worker (LCSW); </w:t>
      </w:r>
    </w:p>
    <w:p w14:paraId="06D14041" w14:textId="77777777" w:rsidR="00480BC5" w:rsidRPr="00BD0235" w:rsidRDefault="00480BC5" w:rsidP="00BA3507">
      <w:pPr>
        <w:pStyle w:val="ListParagraph"/>
        <w:numPr>
          <w:ilvl w:val="0"/>
          <w:numId w:val="0"/>
        </w:numPr>
        <w:ind w:left="990" w:hanging="270"/>
        <w:rPr>
          <w:color w:val="000000" w:themeColor="text1"/>
          <w:position w:val="0"/>
          <w:sz w:val="22"/>
          <w:szCs w:val="22"/>
        </w:rPr>
      </w:pPr>
    </w:p>
    <w:p w14:paraId="249AB104" w14:textId="1757A1E1" w:rsidR="00480BC5" w:rsidRPr="00BD0235" w:rsidRDefault="00480BC5" w:rsidP="002F00C6">
      <w:pPr>
        <w:pStyle w:val="ListParagraph"/>
        <w:numPr>
          <w:ilvl w:val="0"/>
          <w:numId w:val="198"/>
        </w:numPr>
        <w:tabs>
          <w:tab w:val="left" w:pos="1080"/>
        </w:tabs>
        <w:ind w:left="1080"/>
        <w:rPr>
          <w:color w:val="000000" w:themeColor="text1"/>
          <w:position w:val="0"/>
          <w:sz w:val="22"/>
          <w:szCs w:val="22"/>
        </w:rPr>
      </w:pPr>
      <w:r w:rsidRPr="00BD0235">
        <w:rPr>
          <w:color w:val="000000" w:themeColor="text1"/>
          <w:position w:val="0"/>
          <w:sz w:val="22"/>
          <w:szCs w:val="22"/>
        </w:rPr>
        <w:t xml:space="preserve">A fully licensed clinical professional counselor (LCPC); </w:t>
      </w:r>
    </w:p>
    <w:p w14:paraId="5D85B128" w14:textId="77777777" w:rsidR="00480BC5" w:rsidRPr="00BD0235" w:rsidRDefault="00480BC5" w:rsidP="00342914">
      <w:pPr>
        <w:pStyle w:val="ListParagraph"/>
        <w:numPr>
          <w:ilvl w:val="0"/>
          <w:numId w:val="0"/>
        </w:numPr>
        <w:ind w:left="1170" w:hanging="450"/>
        <w:rPr>
          <w:color w:val="000000" w:themeColor="text1"/>
          <w:position w:val="0"/>
          <w:sz w:val="22"/>
          <w:szCs w:val="22"/>
        </w:rPr>
      </w:pPr>
    </w:p>
    <w:p w14:paraId="00BEF8FD" w14:textId="61A4BBCF" w:rsidR="004F5D75" w:rsidRDefault="00480BC5" w:rsidP="002F00C6">
      <w:pPr>
        <w:pStyle w:val="ListParagraph"/>
        <w:numPr>
          <w:ilvl w:val="0"/>
          <w:numId w:val="198"/>
        </w:numPr>
        <w:tabs>
          <w:tab w:val="left" w:pos="1080"/>
        </w:tabs>
        <w:ind w:left="1080"/>
        <w:rPr>
          <w:color w:val="000000" w:themeColor="text1"/>
          <w:position w:val="0"/>
          <w:sz w:val="22"/>
          <w:szCs w:val="22"/>
        </w:rPr>
      </w:pPr>
      <w:r w:rsidRPr="00BD0235">
        <w:rPr>
          <w:color w:val="000000" w:themeColor="text1"/>
          <w:position w:val="0"/>
          <w:sz w:val="22"/>
          <w:szCs w:val="22"/>
        </w:rPr>
        <w:t>A fully licensed marriage and family therapist (LMFT)</w:t>
      </w:r>
      <w:r w:rsidR="00354EFF">
        <w:rPr>
          <w:color w:val="000000" w:themeColor="text1"/>
          <w:position w:val="0"/>
          <w:sz w:val="22"/>
          <w:szCs w:val="22"/>
        </w:rPr>
        <w:t>; or</w:t>
      </w:r>
    </w:p>
    <w:p w14:paraId="07C5D982" w14:textId="77777777" w:rsidR="00354EFF" w:rsidRDefault="00354EFF" w:rsidP="00354EFF">
      <w:pPr>
        <w:pStyle w:val="ListParagraph"/>
        <w:numPr>
          <w:ilvl w:val="0"/>
          <w:numId w:val="0"/>
        </w:numPr>
        <w:ind w:left="1170"/>
        <w:rPr>
          <w:color w:val="000000" w:themeColor="text1"/>
          <w:position w:val="0"/>
          <w:sz w:val="22"/>
          <w:szCs w:val="22"/>
        </w:rPr>
      </w:pPr>
    </w:p>
    <w:p w14:paraId="4310FEF6" w14:textId="53EF78FD" w:rsidR="004F5D75" w:rsidRPr="004F5D75" w:rsidRDefault="004F5D75" w:rsidP="002F00C6">
      <w:pPr>
        <w:pStyle w:val="ListParagraph"/>
        <w:numPr>
          <w:ilvl w:val="0"/>
          <w:numId w:val="198"/>
        </w:numPr>
        <w:ind w:left="1080"/>
        <w:rPr>
          <w:color w:val="000000" w:themeColor="text1"/>
          <w:position w:val="0"/>
          <w:sz w:val="22"/>
          <w:szCs w:val="22"/>
        </w:rPr>
      </w:pPr>
      <w:r>
        <w:rPr>
          <w:color w:val="000000" w:themeColor="text1"/>
          <w:position w:val="0"/>
          <w:sz w:val="22"/>
          <w:szCs w:val="22"/>
        </w:rPr>
        <w:t>A clinical conditional LCSW, LCPC, LMFT with two years behavior health field works with children, not including internships.</w:t>
      </w:r>
    </w:p>
    <w:p w14:paraId="6E3558D8" w14:textId="77777777" w:rsidR="00480BC5" w:rsidRPr="004F5D75" w:rsidRDefault="00480BC5" w:rsidP="004F5D75">
      <w:pPr>
        <w:pStyle w:val="ListParagraph"/>
        <w:numPr>
          <w:ilvl w:val="0"/>
          <w:numId w:val="0"/>
        </w:numPr>
        <w:ind w:left="1170"/>
        <w:rPr>
          <w:color w:val="000000" w:themeColor="text1"/>
          <w:position w:val="0"/>
          <w:sz w:val="22"/>
          <w:szCs w:val="22"/>
        </w:rPr>
      </w:pPr>
    </w:p>
    <w:p w14:paraId="0F9E4C2F" w14:textId="350C0123" w:rsidR="00205798" w:rsidRPr="00BD0235" w:rsidRDefault="00F10E54" w:rsidP="002F00C6">
      <w:pPr>
        <w:pStyle w:val="ListParagraph"/>
        <w:numPr>
          <w:ilvl w:val="0"/>
          <w:numId w:val="202"/>
        </w:numPr>
        <w:ind w:left="720"/>
        <w:rPr>
          <w:color w:val="000000" w:themeColor="text1"/>
          <w:position w:val="0"/>
          <w:sz w:val="22"/>
          <w:szCs w:val="22"/>
        </w:rPr>
      </w:pPr>
      <w:r w:rsidRPr="00BD0235">
        <w:rPr>
          <w:b/>
          <w:color w:val="000000" w:themeColor="text1"/>
          <w:position w:val="0"/>
          <w:sz w:val="22"/>
          <w:szCs w:val="22"/>
        </w:rPr>
        <w:t>Nurse.</w:t>
      </w:r>
      <w:r w:rsidRPr="00BD0235">
        <w:rPr>
          <w:color w:val="000000" w:themeColor="text1"/>
          <w:position w:val="0"/>
          <w:sz w:val="22"/>
          <w:szCs w:val="22"/>
        </w:rPr>
        <w:t xml:space="preserve"> </w:t>
      </w:r>
      <w:r w:rsidR="007010A0" w:rsidRPr="00BD0235">
        <w:rPr>
          <w:color w:val="000000" w:themeColor="text1"/>
          <w:position w:val="0"/>
          <w:sz w:val="22"/>
          <w:szCs w:val="22"/>
        </w:rPr>
        <w:t>A nurse is r</w:t>
      </w:r>
      <w:r w:rsidR="00205798" w:rsidRPr="00BD0235">
        <w:rPr>
          <w:color w:val="000000" w:themeColor="text1"/>
          <w:position w:val="0"/>
          <w:sz w:val="22"/>
          <w:szCs w:val="22"/>
        </w:rPr>
        <w:t xml:space="preserve">esponsible for the support of </w:t>
      </w:r>
      <w:r w:rsidR="002A16DF" w:rsidRPr="00BD0235">
        <w:rPr>
          <w:color w:val="000000" w:themeColor="text1"/>
          <w:position w:val="0"/>
          <w:sz w:val="22"/>
          <w:szCs w:val="22"/>
        </w:rPr>
        <w:t xml:space="preserve">behavioral </w:t>
      </w:r>
      <w:r w:rsidR="00205798" w:rsidRPr="00BD0235">
        <w:rPr>
          <w:color w:val="000000" w:themeColor="text1"/>
          <w:position w:val="0"/>
          <w:sz w:val="22"/>
          <w:szCs w:val="22"/>
        </w:rPr>
        <w:t xml:space="preserve">health, wellness, and </w:t>
      </w:r>
      <w:r w:rsidR="002A16DF" w:rsidRPr="00BD0235">
        <w:rPr>
          <w:color w:val="000000" w:themeColor="text1"/>
          <w:position w:val="0"/>
          <w:sz w:val="22"/>
          <w:szCs w:val="22"/>
        </w:rPr>
        <w:t xml:space="preserve">the </w:t>
      </w:r>
      <w:r w:rsidR="00205798" w:rsidRPr="00BD0235">
        <w:rPr>
          <w:color w:val="000000" w:themeColor="text1"/>
          <w:position w:val="0"/>
          <w:sz w:val="22"/>
          <w:szCs w:val="22"/>
        </w:rPr>
        <w:t xml:space="preserve">medical needs of a </w:t>
      </w:r>
      <w:r w:rsidRPr="00BD0235">
        <w:rPr>
          <w:color w:val="000000" w:themeColor="text1"/>
          <w:position w:val="0"/>
          <w:sz w:val="22"/>
          <w:szCs w:val="22"/>
        </w:rPr>
        <w:t>resident</w:t>
      </w:r>
      <w:r w:rsidR="00205798" w:rsidRPr="00BD0235">
        <w:rPr>
          <w:color w:val="000000" w:themeColor="text1"/>
          <w:position w:val="0"/>
          <w:sz w:val="22"/>
          <w:szCs w:val="22"/>
        </w:rPr>
        <w:t xml:space="preserve"> receiving </w:t>
      </w:r>
      <w:r w:rsidRPr="00BD0235">
        <w:rPr>
          <w:color w:val="000000" w:themeColor="text1"/>
          <w:position w:val="0"/>
          <w:sz w:val="22"/>
          <w:szCs w:val="22"/>
        </w:rPr>
        <w:t xml:space="preserve">treatment at </w:t>
      </w:r>
      <w:r w:rsidR="007010A0" w:rsidRPr="00BD0235">
        <w:rPr>
          <w:color w:val="000000" w:themeColor="text1"/>
          <w:position w:val="0"/>
          <w:sz w:val="22"/>
          <w:szCs w:val="22"/>
        </w:rPr>
        <w:t xml:space="preserve">a </w:t>
      </w:r>
      <w:r w:rsidR="002A16DF" w:rsidRPr="00BD0235">
        <w:rPr>
          <w:color w:val="000000" w:themeColor="text1"/>
          <w:position w:val="0"/>
          <w:sz w:val="22"/>
          <w:szCs w:val="22"/>
        </w:rPr>
        <w:t>L</w:t>
      </w:r>
      <w:r w:rsidRPr="00BD0235">
        <w:rPr>
          <w:color w:val="000000" w:themeColor="text1"/>
          <w:position w:val="0"/>
          <w:sz w:val="22"/>
          <w:szCs w:val="22"/>
        </w:rPr>
        <w:t xml:space="preserve">evel </w:t>
      </w:r>
      <w:r w:rsidR="00A215E3" w:rsidRPr="00BD0235">
        <w:rPr>
          <w:color w:val="000000" w:themeColor="text1"/>
          <w:position w:val="0"/>
          <w:sz w:val="22"/>
          <w:szCs w:val="22"/>
        </w:rPr>
        <w:t xml:space="preserve">2 </w:t>
      </w:r>
      <w:r w:rsidR="002A16DF" w:rsidRPr="00BD0235">
        <w:rPr>
          <w:color w:val="000000" w:themeColor="text1"/>
          <w:position w:val="0"/>
          <w:sz w:val="22"/>
          <w:szCs w:val="22"/>
        </w:rPr>
        <w:t>F</w:t>
      </w:r>
      <w:r w:rsidR="00A215E3" w:rsidRPr="00BD0235">
        <w:rPr>
          <w:color w:val="000000" w:themeColor="text1"/>
          <w:position w:val="0"/>
          <w:sz w:val="22"/>
          <w:szCs w:val="22"/>
        </w:rPr>
        <w:t>acilit</w:t>
      </w:r>
      <w:r w:rsidRPr="00BD0235">
        <w:rPr>
          <w:color w:val="000000" w:themeColor="text1"/>
          <w:position w:val="0"/>
          <w:sz w:val="22"/>
          <w:szCs w:val="22"/>
        </w:rPr>
        <w:t>y</w:t>
      </w:r>
      <w:r w:rsidR="00205798" w:rsidRPr="00BD0235">
        <w:rPr>
          <w:color w:val="000000" w:themeColor="text1"/>
          <w:position w:val="0"/>
          <w:sz w:val="22"/>
          <w:szCs w:val="22"/>
        </w:rPr>
        <w:t xml:space="preserve">. There must be a nurse present </w:t>
      </w:r>
      <w:r w:rsidRPr="00BD0235">
        <w:rPr>
          <w:color w:val="000000" w:themeColor="text1"/>
          <w:position w:val="0"/>
          <w:sz w:val="22"/>
          <w:szCs w:val="22"/>
        </w:rPr>
        <w:t xml:space="preserve">at the </w:t>
      </w:r>
      <w:r w:rsidR="002A16DF" w:rsidRPr="00BD0235">
        <w:rPr>
          <w:color w:val="000000" w:themeColor="text1"/>
          <w:position w:val="0"/>
          <w:sz w:val="22"/>
          <w:szCs w:val="22"/>
        </w:rPr>
        <w:t>L</w:t>
      </w:r>
      <w:r w:rsidRPr="00BD0235">
        <w:rPr>
          <w:color w:val="000000" w:themeColor="text1"/>
          <w:position w:val="0"/>
          <w:sz w:val="22"/>
          <w:szCs w:val="22"/>
        </w:rPr>
        <w:t xml:space="preserve">evel </w:t>
      </w:r>
      <w:r w:rsidR="005339CC" w:rsidRPr="00BD0235">
        <w:rPr>
          <w:color w:val="000000" w:themeColor="text1"/>
          <w:position w:val="0"/>
          <w:sz w:val="22"/>
          <w:szCs w:val="22"/>
        </w:rPr>
        <w:t>2</w:t>
      </w:r>
      <w:r w:rsidRPr="00BD0235">
        <w:rPr>
          <w:color w:val="000000" w:themeColor="text1"/>
          <w:position w:val="0"/>
          <w:sz w:val="22"/>
          <w:szCs w:val="22"/>
        </w:rPr>
        <w:t xml:space="preserve"> </w:t>
      </w:r>
      <w:r w:rsidR="002A16DF" w:rsidRPr="00BD0235">
        <w:rPr>
          <w:color w:val="000000" w:themeColor="text1"/>
          <w:position w:val="0"/>
          <w:sz w:val="22"/>
          <w:szCs w:val="22"/>
        </w:rPr>
        <w:t>F</w:t>
      </w:r>
      <w:r w:rsidRPr="00BD0235">
        <w:rPr>
          <w:color w:val="000000" w:themeColor="text1"/>
          <w:position w:val="0"/>
          <w:sz w:val="22"/>
          <w:szCs w:val="22"/>
        </w:rPr>
        <w:t xml:space="preserve">acility </w:t>
      </w:r>
      <w:r w:rsidR="00205798" w:rsidRPr="00BD0235">
        <w:rPr>
          <w:color w:val="000000" w:themeColor="text1"/>
          <w:position w:val="0"/>
          <w:sz w:val="22"/>
          <w:szCs w:val="22"/>
        </w:rPr>
        <w:t xml:space="preserve">24 hours per day, 365 days per year. The </w:t>
      </w:r>
      <w:r w:rsidR="00A37CCA" w:rsidRPr="00BD0235">
        <w:rPr>
          <w:color w:val="000000" w:themeColor="text1"/>
          <w:position w:val="0"/>
          <w:sz w:val="22"/>
          <w:szCs w:val="22"/>
        </w:rPr>
        <w:t>n</w:t>
      </w:r>
      <w:r w:rsidR="00205798" w:rsidRPr="00BD0235">
        <w:rPr>
          <w:color w:val="000000" w:themeColor="text1"/>
          <w:position w:val="0"/>
          <w:sz w:val="22"/>
          <w:szCs w:val="22"/>
        </w:rPr>
        <w:t>urse must be either:</w:t>
      </w:r>
    </w:p>
    <w:p w14:paraId="46DD6856" w14:textId="77777777" w:rsidR="00205798" w:rsidRPr="00BD0235" w:rsidRDefault="00205798" w:rsidP="00254089">
      <w:pPr>
        <w:pStyle w:val="ListParagraph"/>
        <w:numPr>
          <w:ilvl w:val="0"/>
          <w:numId w:val="0"/>
        </w:numPr>
        <w:tabs>
          <w:tab w:val="left" w:pos="1170"/>
        </w:tabs>
        <w:ind w:left="810"/>
        <w:rPr>
          <w:color w:val="000000" w:themeColor="text1"/>
          <w:position w:val="0"/>
          <w:sz w:val="22"/>
          <w:szCs w:val="22"/>
        </w:rPr>
      </w:pPr>
    </w:p>
    <w:p w14:paraId="36F88D19" w14:textId="77777777" w:rsidR="00205798" w:rsidRPr="00BD0235" w:rsidRDefault="00205798" w:rsidP="002F00C6">
      <w:pPr>
        <w:pStyle w:val="ListParagraph"/>
        <w:numPr>
          <w:ilvl w:val="0"/>
          <w:numId w:val="194"/>
        </w:numPr>
        <w:ind w:left="1080"/>
        <w:rPr>
          <w:color w:val="000000" w:themeColor="text1"/>
          <w:position w:val="0"/>
          <w:sz w:val="22"/>
          <w:szCs w:val="22"/>
        </w:rPr>
      </w:pPr>
      <w:r w:rsidRPr="00BD0235">
        <w:rPr>
          <w:color w:val="000000" w:themeColor="text1"/>
          <w:position w:val="0"/>
          <w:sz w:val="22"/>
          <w:szCs w:val="22"/>
        </w:rPr>
        <w:t>A psychiatric mental health nurse practitioner</w:t>
      </w:r>
      <w:r w:rsidR="00F10E54" w:rsidRPr="00BD0235">
        <w:rPr>
          <w:color w:val="000000" w:themeColor="text1"/>
          <w:position w:val="0"/>
          <w:sz w:val="22"/>
          <w:szCs w:val="22"/>
        </w:rPr>
        <w:t>;</w:t>
      </w:r>
      <w:r w:rsidRPr="00BD0235">
        <w:rPr>
          <w:color w:val="000000" w:themeColor="text1"/>
          <w:position w:val="0"/>
          <w:sz w:val="22"/>
          <w:szCs w:val="22"/>
        </w:rPr>
        <w:t xml:space="preserve"> or </w:t>
      </w:r>
    </w:p>
    <w:p w14:paraId="7849DA76" w14:textId="77777777" w:rsidR="00205798" w:rsidRPr="00BD0235" w:rsidRDefault="00205798" w:rsidP="00342914">
      <w:pPr>
        <w:pStyle w:val="ListParagraph"/>
        <w:numPr>
          <w:ilvl w:val="0"/>
          <w:numId w:val="0"/>
        </w:numPr>
        <w:ind w:left="1170" w:hanging="450"/>
        <w:rPr>
          <w:color w:val="000000" w:themeColor="text1"/>
          <w:position w:val="0"/>
          <w:sz w:val="22"/>
          <w:szCs w:val="22"/>
        </w:rPr>
      </w:pPr>
    </w:p>
    <w:p w14:paraId="444ECDAA" w14:textId="5798DA0D" w:rsidR="00205798" w:rsidRDefault="00205798" w:rsidP="002F00C6">
      <w:pPr>
        <w:pStyle w:val="ListParagraph"/>
        <w:numPr>
          <w:ilvl w:val="0"/>
          <w:numId w:val="194"/>
        </w:numPr>
        <w:ind w:left="1080"/>
        <w:rPr>
          <w:color w:val="000000" w:themeColor="text1"/>
          <w:position w:val="0"/>
          <w:sz w:val="22"/>
          <w:szCs w:val="22"/>
        </w:rPr>
      </w:pPr>
      <w:r w:rsidRPr="00BD0235">
        <w:rPr>
          <w:color w:val="000000" w:themeColor="text1"/>
          <w:position w:val="0"/>
          <w:sz w:val="22"/>
          <w:szCs w:val="22"/>
        </w:rPr>
        <w:t xml:space="preserve">A registered nurse with at least two years </w:t>
      </w:r>
      <w:r w:rsidR="007010A0" w:rsidRPr="00BD0235">
        <w:rPr>
          <w:color w:val="000000" w:themeColor="text1"/>
          <w:position w:val="0"/>
          <w:sz w:val="22"/>
          <w:szCs w:val="22"/>
        </w:rPr>
        <w:t xml:space="preserve">of </w:t>
      </w:r>
      <w:r w:rsidRPr="00BD0235">
        <w:rPr>
          <w:color w:val="000000" w:themeColor="text1"/>
          <w:position w:val="0"/>
          <w:sz w:val="22"/>
          <w:szCs w:val="22"/>
        </w:rPr>
        <w:t>experience in the treatment</w:t>
      </w:r>
      <w:r w:rsidR="00480BC5" w:rsidRPr="00BD0235">
        <w:rPr>
          <w:color w:val="000000" w:themeColor="text1"/>
          <w:position w:val="0"/>
          <w:sz w:val="22"/>
          <w:szCs w:val="22"/>
        </w:rPr>
        <w:t xml:space="preserve"> of children with serious behavioral</w:t>
      </w:r>
      <w:r w:rsidRPr="00BD0235">
        <w:rPr>
          <w:color w:val="000000" w:themeColor="text1"/>
          <w:position w:val="0"/>
          <w:sz w:val="22"/>
          <w:szCs w:val="22"/>
        </w:rPr>
        <w:t xml:space="preserve"> health conditions. </w:t>
      </w:r>
    </w:p>
    <w:p w14:paraId="1DF213FE" w14:textId="77777777" w:rsidR="00FE4157" w:rsidRPr="00BD0235" w:rsidRDefault="00FE4157" w:rsidP="00FE4157">
      <w:pPr>
        <w:pStyle w:val="ListParagraph"/>
        <w:numPr>
          <w:ilvl w:val="0"/>
          <w:numId w:val="0"/>
        </w:numPr>
        <w:ind w:left="1170"/>
        <w:rPr>
          <w:color w:val="000000" w:themeColor="text1"/>
          <w:position w:val="0"/>
          <w:sz w:val="22"/>
          <w:szCs w:val="22"/>
        </w:rPr>
      </w:pPr>
    </w:p>
    <w:p w14:paraId="691E6C53" w14:textId="77777777" w:rsidR="00BB2769" w:rsidRPr="00BD0235" w:rsidRDefault="00BB2769" w:rsidP="002F00C6">
      <w:pPr>
        <w:pStyle w:val="ListParagraph"/>
        <w:numPr>
          <w:ilvl w:val="0"/>
          <w:numId w:val="202"/>
        </w:numPr>
        <w:ind w:left="720"/>
        <w:rPr>
          <w:b/>
          <w:color w:val="000000" w:themeColor="text1"/>
          <w:position w:val="0"/>
          <w:sz w:val="22"/>
          <w:szCs w:val="22"/>
        </w:rPr>
      </w:pPr>
      <w:r w:rsidRPr="00BD0235">
        <w:rPr>
          <w:b/>
          <w:color w:val="000000" w:themeColor="text1"/>
          <w:position w:val="0"/>
          <w:sz w:val="22"/>
          <w:szCs w:val="22"/>
        </w:rPr>
        <w:t xml:space="preserve">Nurse </w:t>
      </w:r>
      <w:r w:rsidR="000F5EB7" w:rsidRPr="00BD0235">
        <w:rPr>
          <w:b/>
          <w:color w:val="000000" w:themeColor="text1"/>
          <w:position w:val="0"/>
          <w:sz w:val="22"/>
          <w:szCs w:val="22"/>
        </w:rPr>
        <w:t>s</w:t>
      </w:r>
      <w:r w:rsidRPr="00BD0235">
        <w:rPr>
          <w:b/>
          <w:color w:val="000000" w:themeColor="text1"/>
          <w:position w:val="0"/>
          <w:sz w:val="22"/>
          <w:szCs w:val="22"/>
        </w:rPr>
        <w:t xml:space="preserve">upport. </w:t>
      </w:r>
      <w:r w:rsidRPr="00BD0235">
        <w:rPr>
          <w:color w:val="000000" w:themeColor="text1"/>
          <w:position w:val="0"/>
          <w:sz w:val="22"/>
          <w:szCs w:val="22"/>
        </w:rPr>
        <w:t>Nurse support is responsible for supporting the nurse in duties allowable by the scope of their licensure including the administration of medications as well as assistance with personal care activities. The nurse support must be either</w:t>
      </w:r>
      <w:r w:rsidR="00EC7534" w:rsidRPr="00BD0235">
        <w:rPr>
          <w:color w:val="000000" w:themeColor="text1"/>
          <w:position w:val="0"/>
          <w:sz w:val="22"/>
          <w:szCs w:val="22"/>
        </w:rPr>
        <w:t>:</w:t>
      </w:r>
    </w:p>
    <w:p w14:paraId="4F2E8C6F" w14:textId="77777777" w:rsidR="00BB2769" w:rsidRPr="00BD0235" w:rsidRDefault="00BB2769" w:rsidP="00342914">
      <w:pPr>
        <w:pStyle w:val="ListParagraph"/>
        <w:numPr>
          <w:ilvl w:val="0"/>
          <w:numId w:val="0"/>
        </w:numPr>
        <w:tabs>
          <w:tab w:val="left" w:pos="1890"/>
        </w:tabs>
        <w:ind w:left="720" w:hanging="360"/>
        <w:rPr>
          <w:b/>
          <w:color w:val="000000" w:themeColor="text1"/>
          <w:position w:val="0"/>
          <w:sz w:val="22"/>
          <w:szCs w:val="22"/>
        </w:rPr>
      </w:pPr>
    </w:p>
    <w:p w14:paraId="47CE67D3" w14:textId="5A7CAEC3" w:rsidR="00BB2769" w:rsidRPr="00BD0235" w:rsidRDefault="00182196" w:rsidP="002F00C6">
      <w:pPr>
        <w:pStyle w:val="ListParagraph"/>
        <w:numPr>
          <w:ilvl w:val="0"/>
          <w:numId w:val="203"/>
        </w:numPr>
        <w:ind w:left="1080"/>
        <w:rPr>
          <w:color w:val="000000" w:themeColor="text1"/>
          <w:position w:val="0"/>
          <w:sz w:val="22"/>
          <w:szCs w:val="22"/>
        </w:rPr>
      </w:pPr>
      <w:r w:rsidRPr="00BD0235">
        <w:rPr>
          <w:color w:val="000000" w:themeColor="text1"/>
          <w:position w:val="0"/>
          <w:sz w:val="22"/>
          <w:szCs w:val="22"/>
        </w:rPr>
        <w:t xml:space="preserve">Certified </w:t>
      </w:r>
      <w:r w:rsidR="000F5EB7" w:rsidRPr="00BD0235">
        <w:rPr>
          <w:color w:val="000000" w:themeColor="text1"/>
          <w:position w:val="0"/>
          <w:sz w:val="22"/>
          <w:szCs w:val="22"/>
        </w:rPr>
        <w:t>n</w:t>
      </w:r>
      <w:r w:rsidRPr="00BD0235">
        <w:rPr>
          <w:color w:val="000000" w:themeColor="text1"/>
          <w:position w:val="0"/>
          <w:sz w:val="22"/>
          <w:szCs w:val="22"/>
        </w:rPr>
        <w:t xml:space="preserve">ursing </w:t>
      </w:r>
      <w:r w:rsidR="000F5EB7" w:rsidRPr="00BD0235">
        <w:rPr>
          <w:color w:val="000000" w:themeColor="text1"/>
          <w:position w:val="0"/>
          <w:sz w:val="22"/>
          <w:szCs w:val="22"/>
        </w:rPr>
        <w:t>a</w:t>
      </w:r>
      <w:r w:rsidRPr="00BD0235">
        <w:rPr>
          <w:color w:val="000000" w:themeColor="text1"/>
          <w:position w:val="0"/>
          <w:sz w:val="22"/>
          <w:szCs w:val="22"/>
        </w:rPr>
        <w:t>ssistant-</w:t>
      </w:r>
      <w:r w:rsidR="000F5EB7" w:rsidRPr="00BD0235">
        <w:rPr>
          <w:color w:val="000000" w:themeColor="text1"/>
          <w:position w:val="0"/>
          <w:sz w:val="22"/>
          <w:szCs w:val="22"/>
        </w:rPr>
        <w:t>m</w:t>
      </w:r>
      <w:r w:rsidRPr="00BD0235">
        <w:rPr>
          <w:color w:val="000000" w:themeColor="text1"/>
          <w:position w:val="0"/>
          <w:sz w:val="22"/>
          <w:szCs w:val="22"/>
        </w:rPr>
        <w:t xml:space="preserve">edication </w:t>
      </w:r>
      <w:r w:rsidR="000F5EB7" w:rsidRPr="00BD0235">
        <w:rPr>
          <w:color w:val="000000" w:themeColor="text1"/>
          <w:position w:val="0"/>
          <w:sz w:val="22"/>
          <w:szCs w:val="22"/>
        </w:rPr>
        <w:t>a</w:t>
      </w:r>
      <w:r w:rsidRPr="00BD0235">
        <w:rPr>
          <w:color w:val="000000" w:themeColor="text1"/>
          <w:position w:val="0"/>
          <w:sz w:val="22"/>
          <w:szCs w:val="22"/>
        </w:rPr>
        <w:t>ide (CNA-M) listed on the Maine CNA Registry with no disqualifying annotations and two years of experience as a CNA-M responsible for the administration of medications</w:t>
      </w:r>
      <w:r w:rsidR="002A16DF" w:rsidRPr="00BD0235">
        <w:rPr>
          <w:color w:val="000000" w:themeColor="text1"/>
          <w:position w:val="0"/>
          <w:sz w:val="22"/>
          <w:szCs w:val="22"/>
        </w:rPr>
        <w:t>,</w:t>
      </w:r>
      <w:r w:rsidRPr="00BD0235">
        <w:rPr>
          <w:color w:val="000000" w:themeColor="text1"/>
          <w:position w:val="0"/>
          <w:sz w:val="22"/>
          <w:szCs w:val="22"/>
        </w:rPr>
        <w:t xml:space="preserve"> as well as assistance with personal care activities; or </w:t>
      </w:r>
    </w:p>
    <w:p w14:paraId="5471D9E6" w14:textId="77777777" w:rsidR="00BB2769" w:rsidRPr="00BD0235" w:rsidRDefault="00BB2769" w:rsidP="00342914">
      <w:pPr>
        <w:pStyle w:val="ListParagraph"/>
        <w:numPr>
          <w:ilvl w:val="0"/>
          <w:numId w:val="0"/>
        </w:numPr>
        <w:ind w:left="1170" w:hanging="450"/>
        <w:rPr>
          <w:color w:val="000000" w:themeColor="text1"/>
          <w:position w:val="0"/>
          <w:sz w:val="22"/>
          <w:szCs w:val="22"/>
        </w:rPr>
      </w:pPr>
    </w:p>
    <w:p w14:paraId="2EC13B00" w14:textId="77777777" w:rsidR="00182196" w:rsidRPr="00BD0235" w:rsidRDefault="00182196" w:rsidP="002F00C6">
      <w:pPr>
        <w:pStyle w:val="ListParagraph"/>
        <w:numPr>
          <w:ilvl w:val="0"/>
          <w:numId w:val="203"/>
        </w:numPr>
        <w:ind w:left="1080"/>
        <w:rPr>
          <w:color w:val="000000" w:themeColor="text1"/>
          <w:position w:val="0"/>
          <w:sz w:val="22"/>
          <w:szCs w:val="22"/>
        </w:rPr>
      </w:pPr>
      <w:r w:rsidRPr="00BD0235">
        <w:rPr>
          <w:color w:val="000000" w:themeColor="text1"/>
          <w:position w:val="0"/>
          <w:sz w:val="22"/>
          <w:szCs w:val="22"/>
        </w:rPr>
        <w:t xml:space="preserve">Licensed </w:t>
      </w:r>
      <w:r w:rsidRPr="00BD0235">
        <w:rPr>
          <w:color w:val="000000" w:themeColor="text1"/>
          <w:position w:val="0"/>
          <w:sz w:val="22"/>
          <w:szCs w:val="22"/>
        </w:rPr>
        <w:tab/>
      </w:r>
      <w:r w:rsidR="000F5EB7" w:rsidRPr="00BD0235">
        <w:rPr>
          <w:color w:val="000000" w:themeColor="text1"/>
          <w:position w:val="0"/>
          <w:sz w:val="22"/>
          <w:szCs w:val="22"/>
        </w:rPr>
        <w:t>p</w:t>
      </w:r>
      <w:r w:rsidRPr="00BD0235">
        <w:rPr>
          <w:color w:val="000000" w:themeColor="text1"/>
          <w:position w:val="0"/>
          <w:sz w:val="22"/>
          <w:szCs w:val="22"/>
        </w:rPr>
        <w:t xml:space="preserve">ractical </w:t>
      </w:r>
      <w:r w:rsidR="000F5EB7" w:rsidRPr="00BD0235">
        <w:rPr>
          <w:color w:val="000000" w:themeColor="text1"/>
          <w:position w:val="0"/>
          <w:sz w:val="22"/>
          <w:szCs w:val="22"/>
        </w:rPr>
        <w:t>n</w:t>
      </w:r>
      <w:r w:rsidRPr="00BD0235">
        <w:rPr>
          <w:color w:val="000000" w:themeColor="text1"/>
          <w:position w:val="0"/>
          <w:sz w:val="22"/>
          <w:szCs w:val="22"/>
        </w:rPr>
        <w:t xml:space="preserve">urse (LPN) with at least two years of experience in the treatment of children with serious behavioral health conditions. </w:t>
      </w:r>
    </w:p>
    <w:p w14:paraId="46013ECC" w14:textId="77777777" w:rsidR="00056EE4" w:rsidRPr="00BD0235" w:rsidRDefault="00056EE4" w:rsidP="00254089">
      <w:pPr>
        <w:pStyle w:val="ListParagraph"/>
        <w:numPr>
          <w:ilvl w:val="0"/>
          <w:numId w:val="0"/>
        </w:numPr>
        <w:tabs>
          <w:tab w:val="left" w:pos="1890"/>
        </w:tabs>
        <w:ind w:left="1890" w:hanging="450"/>
        <w:rPr>
          <w:b/>
          <w:color w:val="000000" w:themeColor="text1"/>
          <w:position w:val="0"/>
          <w:sz w:val="22"/>
          <w:szCs w:val="22"/>
        </w:rPr>
      </w:pPr>
    </w:p>
    <w:p w14:paraId="38D3031C" w14:textId="6EE1708F" w:rsidR="00056EE4" w:rsidRPr="00BD0235" w:rsidRDefault="00056EE4" w:rsidP="002F00C6">
      <w:pPr>
        <w:pStyle w:val="ListParagraph"/>
        <w:numPr>
          <w:ilvl w:val="0"/>
          <w:numId w:val="202"/>
        </w:numPr>
        <w:ind w:left="720"/>
        <w:rPr>
          <w:b/>
          <w:color w:val="000000" w:themeColor="text1"/>
          <w:position w:val="0"/>
          <w:sz w:val="22"/>
          <w:szCs w:val="22"/>
        </w:rPr>
      </w:pPr>
      <w:r w:rsidRPr="00BD0235">
        <w:rPr>
          <w:b/>
          <w:color w:val="000000" w:themeColor="text1"/>
          <w:position w:val="0"/>
          <w:sz w:val="22"/>
          <w:szCs w:val="22"/>
        </w:rPr>
        <w:t xml:space="preserve">Direct </w:t>
      </w:r>
      <w:r w:rsidR="0033045F">
        <w:rPr>
          <w:b/>
          <w:color w:val="000000" w:themeColor="text1"/>
          <w:position w:val="0"/>
          <w:sz w:val="22"/>
          <w:szCs w:val="22"/>
        </w:rPr>
        <w:t>care workers</w:t>
      </w:r>
      <w:r w:rsidRPr="00BD0235">
        <w:rPr>
          <w:b/>
          <w:color w:val="000000" w:themeColor="text1"/>
          <w:position w:val="0"/>
          <w:sz w:val="22"/>
          <w:szCs w:val="22"/>
        </w:rPr>
        <w:t>.</w:t>
      </w:r>
      <w:r w:rsidRPr="00BD0235">
        <w:rPr>
          <w:color w:val="000000" w:themeColor="text1"/>
          <w:position w:val="0"/>
          <w:sz w:val="22"/>
          <w:szCs w:val="22"/>
        </w:rPr>
        <w:t xml:space="preserve"> Direct </w:t>
      </w:r>
      <w:r w:rsidR="00E9335D">
        <w:rPr>
          <w:color w:val="000000" w:themeColor="text1"/>
          <w:position w:val="0"/>
          <w:sz w:val="22"/>
          <w:szCs w:val="22"/>
        </w:rPr>
        <w:t xml:space="preserve">care workers </w:t>
      </w:r>
      <w:r w:rsidRPr="00BD0235">
        <w:rPr>
          <w:color w:val="000000" w:themeColor="text1"/>
          <w:position w:val="0"/>
          <w:sz w:val="22"/>
          <w:szCs w:val="22"/>
        </w:rPr>
        <w:t xml:space="preserve">are responsible for the daily implementation of the program. Direct </w:t>
      </w:r>
      <w:r w:rsidR="00E9335D">
        <w:rPr>
          <w:color w:val="000000" w:themeColor="text1"/>
          <w:position w:val="0"/>
          <w:sz w:val="22"/>
          <w:szCs w:val="22"/>
        </w:rPr>
        <w:t>care workers</w:t>
      </w:r>
      <w:r w:rsidR="00BA214F">
        <w:rPr>
          <w:color w:val="000000" w:themeColor="text1"/>
          <w:position w:val="0"/>
          <w:sz w:val="22"/>
          <w:szCs w:val="22"/>
        </w:rPr>
        <w:t xml:space="preserve"> </w:t>
      </w:r>
      <w:r w:rsidRPr="00BD0235">
        <w:rPr>
          <w:color w:val="000000" w:themeColor="text1"/>
          <w:position w:val="0"/>
          <w:sz w:val="22"/>
          <w:szCs w:val="22"/>
        </w:rPr>
        <w:t xml:space="preserve">must be present 24 hours per day, 365 days per year. Direct </w:t>
      </w:r>
      <w:r w:rsidR="00E9335D">
        <w:rPr>
          <w:color w:val="000000" w:themeColor="text1"/>
          <w:position w:val="0"/>
          <w:sz w:val="22"/>
          <w:szCs w:val="22"/>
        </w:rPr>
        <w:t xml:space="preserve">care workers </w:t>
      </w:r>
      <w:r w:rsidRPr="00BD0235">
        <w:rPr>
          <w:color w:val="000000" w:themeColor="text1"/>
          <w:position w:val="0"/>
          <w:sz w:val="22"/>
          <w:szCs w:val="22"/>
        </w:rPr>
        <w:t xml:space="preserve">are critical staff required to implement a resident’s individualized programming and maintain safety and must hold a behavioral health professional </w:t>
      </w:r>
      <w:r w:rsidR="00A37CCA" w:rsidRPr="00BD0235">
        <w:rPr>
          <w:color w:val="000000" w:themeColor="text1"/>
          <w:position w:val="0"/>
          <w:sz w:val="22"/>
          <w:szCs w:val="22"/>
        </w:rPr>
        <w:t xml:space="preserve">(BHP) </w:t>
      </w:r>
      <w:r w:rsidR="004E430D" w:rsidRPr="00BD0235">
        <w:rPr>
          <w:color w:val="000000" w:themeColor="text1"/>
          <w:position w:val="0"/>
          <w:sz w:val="22"/>
          <w:szCs w:val="22"/>
        </w:rPr>
        <w:t>certificate,</w:t>
      </w:r>
      <w:r w:rsidRPr="00BD0235">
        <w:rPr>
          <w:color w:val="000000" w:themeColor="text1"/>
          <w:position w:val="0"/>
          <w:sz w:val="22"/>
          <w:szCs w:val="22"/>
        </w:rPr>
        <w:t xml:space="preserve"> with at least two years of experience working as a BHP with a related population.</w:t>
      </w:r>
    </w:p>
    <w:p w14:paraId="122B0B56" w14:textId="1FD63456" w:rsidR="00205798" w:rsidRPr="00BD0235" w:rsidRDefault="00205798" w:rsidP="00254089">
      <w:pPr>
        <w:contextualSpacing/>
        <w:rPr>
          <w:color w:val="000000" w:themeColor="text1"/>
          <w:sz w:val="22"/>
          <w:szCs w:val="22"/>
        </w:rPr>
      </w:pPr>
    </w:p>
    <w:p w14:paraId="3F19D8E6" w14:textId="47035BB7" w:rsidR="004400F7" w:rsidRPr="00BD0235" w:rsidRDefault="004400F7" w:rsidP="002F00C6">
      <w:pPr>
        <w:pStyle w:val="ListParagraph"/>
        <w:numPr>
          <w:ilvl w:val="0"/>
          <w:numId w:val="166"/>
        </w:numPr>
        <w:ind w:left="360"/>
        <w:rPr>
          <w:color w:val="000000" w:themeColor="text1"/>
          <w:position w:val="0"/>
          <w:sz w:val="22"/>
          <w:szCs w:val="22"/>
        </w:rPr>
      </w:pPr>
      <w:r w:rsidRPr="00BD0235">
        <w:rPr>
          <w:b/>
          <w:color w:val="000000" w:themeColor="text1"/>
          <w:position w:val="0"/>
          <w:sz w:val="22"/>
          <w:szCs w:val="22"/>
        </w:rPr>
        <w:tab/>
        <w:t xml:space="preserve">Staffing ratios. </w:t>
      </w:r>
      <w:r w:rsidRPr="00BD0235">
        <w:rPr>
          <w:color w:val="000000" w:themeColor="text1"/>
          <w:position w:val="0"/>
          <w:sz w:val="22"/>
          <w:szCs w:val="22"/>
        </w:rPr>
        <w:t>All Level 2 Facilities must retain a sufficient number of qualified employees in order to maintain the following minimum staff to resident ratios:</w:t>
      </w:r>
    </w:p>
    <w:p w14:paraId="5DA2CCC4" w14:textId="77777777" w:rsidR="004400F7" w:rsidRPr="00BD0235" w:rsidRDefault="004400F7" w:rsidP="00254089">
      <w:pPr>
        <w:tabs>
          <w:tab w:val="left" w:pos="1890"/>
        </w:tabs>
        <w:contextualSpacing/>
        <w:rPr>
          <w:color w:val="000000" w:themeColor="text1"/>
          <w:sz w:val="22"/>
          <w:szCs w:val="22"/>
        </w:rPr>
      </w:pPr>
    </w:p>
    <w:p w14:paraId="4996538B" w14:textId="77777777" w:rsidR="004400F7" w:rsidRPr="00BD0235"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lastRenderedPageBreak/>
        <w:t>One full-time equivalent (FTE) medical director on-site;</w:t>
      </w:r>
    </w:p>
    <w:p w14:paraId="270FDB42" w14:textId="77777777" w:rsidR="004400F7" w:rsidRPr="00BD0235" w:rsidRDefault="004400F7" w:rsidP="00491BE3">
      <w:pPr>
        <w:pStyle w:val="ListParagraph"/>
        <w:numPr>
          <w:ilvl w:val="0"/>
          <w:numId w:val="0"/>
        </w:numPr>
        <w:tabs>
          <w:tab w:val="left" w:pos="1890"/>
        </w:tabs>
        <w:ind w:left="720" w:hanging="360"/>
        <w:rPr>
          <w:color w:val="000000" w:themeColor="text1"/>
          <w:position w:val="0"/>
          <w:sz w:val="22"/>
          <w:szCs w:val="22"/>
        </w:rPr>
      </w:pPr>
    </w:p>
    <w:p w14:paraId="265B2BB3" w14:textId="34D2F551" w:rsidR="004400F7" w:rsidRPr="00BD0235"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One FTE facility administrator on-site;</w:t>
      </w:r>
    </w:p>
    <w:p w14:paraId="12A838C3" w14:textId="77777777" w:rsidR="004400F7" w:rsidRPr="00BD0235" w:rsidRDefault="004400F7" w:rsidP="00491BE3">
      <w:pPr>
        <w:pStyle w:val="ListParagraph"/>
        <w:numPr>
          <w:ilvl w:val="0"/>
          <w:numId w:val="0"/>
        </w:numPr>
        <w:ind w:left="720" w:hanging="360"/>
        <w:rPr>
          <w:color w:val="000000" w:themeColor="text1"/>
          <w:position w:val="0"/>
          <w:sz w:val="22"/>
          <w:szCs w:val="22"/>
        </w:rPr>
      </w:pPr>
    </w:p>
    <w:p w14:paraId="5A96564C" w14:textId="4EF4C33A" w:rsidR="004400F7"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One FTE clinical coordinator on-site;</w:t>
      </w:r>
    </w:p>
    <w:p w14:paraId="1EF26535" w14:textId="77777777" w:rsidR="005A4ECD" w:rsidRDefault="005A4ECD" w:rsidP="005A4ECD">
      <w:pPr>
        <w:pStyle w:val="ListParagraph"/>
        <w:numPr>
          <w:ilvl w:val="0"/>
          <w:numId w:val="0"/>
        </w:numPr>
        <w:tabs>
          <w:tab w:val="left" w:pos="1890"/>
        </w:tabs>
        <w:ind w:left="720"/>
        <w:rPr>
          <w:color w:val="000000" w:themeColor="text1"/>
          <w:position w:val="0"/>
          <w:sz w:val="22"/>
          <w:szCs w:val="22"/>
        </w:rPr>
      </w:pPr>
    </w:p>
    <w:p w14:paraId="55B2433B" w14:textId="77777777" w:rsidR="004400F7" w:rsidRPr="00BD0235"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One FTE clinician per five residents;</w:t>
      </w:r>
    </w:p>
    <w:p w14:paraId="32CA09D9" w14:textId="77777777" w:rsidR="004400F7" w:rsidRPr="00BD0235" w:rsidRDefault="004400F7" w:rsidP="00491BE3">
      <w:pPr>
        <w:pStyle w:val="ListParagraph"/>
        <w:numPr>
          <w:ilvl w:val="0"/>
          <w:numId w:val="0"/>
        </w:numPr>
        <w:tabs>
          <w:tab w:val="left" w:pos="1890"/>
        </w:tabs>
        <w:ind w:left="720" w:hanging="360"/>
        <w:rPr>
          <w:color w:val="000000" w:themeColor="text1"/>
          <w:position w:val="0"/>
          <w:sz w:val="22"/>
          <w:szCs w:val="22"/>
        </w:rPr>
      </w:pPr>
    </w:p>
    <w:p w14:paraId="0BE89464" w14:textId="124A7C86" w:rsidR="004400F7"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One FTE nurse per ten residents awake;</w:t>
      </w:r>
    </w:p>
    <w:p w14:paraId="4E97DF18" w14:textId="77777777" w:rsidR="00F11C7C" w:rsidRPr="00BD0235" w:rsidRDefault="00F11C7C" w:rsidP="00F11C7C">
      <w:pPr>
        <w:pStyle w:val="ListParagraph"/>
        <w:numPr>
          <w:ilvl w:val="0"/>
          <w:numId w:val="0"/>
        </w:numPr>
        <w:tabs>
          <w:tab w:val="left" w:pos="1890"/>
        </w:tabs>
        <w:ind w:left="720"/>
        <w:rPr>
          <w:color w:val="000000" w:themeColor="text1"/>
          <w:position w:val="0"/>
          <w:sz w:val="22"/>
          <w:szCs w:val="22"/>
        </w:rPr>
      </w:pPr>
    </w:p>
    <w:p w14:paraId="098AA93B" w14:textId="77777777" w:rsidR="004400F7" w:rsidRPr="00BD0235"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One FTE nurse per 20 residents asleep;</w:t>
      </w:r>
    </w:p>
    <w:p w14:paraId="278AE4AC" w14:textId="77777777" w:rsidR="004400F7" w:rsidRPr="00BD0235" w:rsidRDefault="004400F7" w:rsidP="00491BE3">
      <w:pPr>
        <w:pStyle w:val="ListParagraph"/>
        <w:numPr>
          <w:ilvl w:val="0"/>
          <w:numId w:val="0"/>
        </w:numPr>
        <w:tabs>
          <w:tab w:val="left" w:pos="1890"/>
        </w:tabs>
        <w:ind w:left="720" w:hanging="360"/>
        <w:rPr>
          <w:color w:val="000000" w:themeColor="text1"/>
          <w:position w:val="0"/>
          <w:sz w:val="22"/>
          <w:szCs w:val="22"/>
        </w:rPr>
      </w:pPr>
    </w:p>
    <w:p w14:paraId="167362B8" w14:textId="77777777" w:rsidR="004400F7" w:rsidRPr="00BD0235"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One FTE nurse support per 20 residents awake;</w:t>
      </w:r>
    </w:p>
    <w:p w14:paraId="298A676A" w14:textId="77777777" w:rsidR="00A91F04" w:rsidRDefault="00A91F04" w:rsidP="00491BE3">
      <w:pPr>
        <w:pStyle w:val="ListParagraph"/>
        <w:numPr>
          <w:ilvl w:val="0"/>
          <w:numId w:val="0"/>
        </w:numPr>
        <w:tabs>
          <w:tab w:val="left" w:pos="1890"/>
        </w:tabs>
        <w:ind w:left="720" w:hanging="360"/>
        <w:rPr>
          <w:color w:val="000000" w:themeColor="text1"/>
          <w:position w:val="0"/>
          <w:sz w:val="22"/>
          <w:szCs w:val="22"/>
        </w:rPr>
      </w:pPr>
    </w:p>
    <w:p w14:paraId="61A5F4BC" w14:textId="1C19EC49" w:rsidR="004400F7" w:rsidRPr="00BD0235"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Two direct care workers, at a minimum, at the facility at all times;</w:t>
      </w:r>
    </w:p>
    <w:p w14:paraId="1038FA24" w14:textId="77777777" w:rsidR="00A37CCA" w:rsidRPr="00BD0235" w:rsidRDefault="00A37CCA" w:rsidP="00491BE3">
      <w:pPr>
        <w:pStyle w:val="ListParagraph"/>
        <w:numPr>
          <w:ilvl w:val="0"/>
          <w:numId w:val="0"/>
        </w:numPr>
        <w:ind w:left="720" w:hanging="360"/>
        <w:rPr>
          <w:color w:val="000000" w:themeColor="text1"/>
          <w:position w:val="0"/>
          <w:sz w:val="22"/>
          <w:szCs w:val="22"/>
        </w:rPr>
      </w:pPr>
    </w:p>
    <w:p w14:paraId="4E9DF7BF" w14:textId="526FC200" w:rsidR="004400F7" w:rsidRPr="00BD0235" w:rsidRDefault="004400F7" w:rsidP="002F00C6">
      <w:pPr>
        <w:pStyle w:val="ListParagraph"/>
        <w:numPr>
          <w:ilvl w:val="0"/>
          <w:numId w:val="204"/>
        </w:numPr>
        <w:tabs>
          <w:tab w:val="left" w:pos="1890"/>
        </w:tabs>
        <w:ind w:left="720"/>
        <w:rPr>
          <w:color w:val="000000" w:themeColor="text1"/>
          <w:position w:val="0"/>
          <w:sz w:val="22"/>
          <w:szCs w:val="22"/>
        </w:rPr>
      </w:pPr>
      <w:r w:rsidRPr="00BD0235">
        <w:rPr>
          <w:color w:val="000000" w:themeColor="text1"/>
          <w:position w:val="0"/>
          <w:sz w:val="22"/>
          <w:szCs w:val="22"/>
        </w:rPr>
        <w:t>One direct care worker for every two residents during waking hours; and</w:t>
      </w:r>
    </w:p>
    <w:p w14:paraId="7C5770E2" w14:textId="77777777" w:rsidR="00A47415" w:rsidRDefault="00A47415" w:rsidP="00491BE3">
      <w:pPr>
        <w:tabs>
          <w:tab w:val="left" w:pos="1890"/>
        </w:tabs>
        <w:ind w:left="720" w:hanging="360"/>
        <w:rPr>
          <w:color w:val="000000" w:themeColor="text1"/>
          <w:sz w:val="22"/>
          <w:szCs w:val="22"/>
        </w:rPr>
      </w:pPr>
    </w:p>
    <w:p w14:paraId="42AF700E" w14:textId="1DAD47E4" w:rsidR="004400F7" w:rsidRPr="00A47415" w:rsidRDefault="004400F7" w:rsidP="002F00C6">
      <w:pPr>
        <w:pStyle w:val="ListParagraph"/>
        <w:numPr>
          <w:ilvl w:val="0"/>
          <w:numId w:val="204"/>
        </w:numPr>
        <w:tabs>
          <w:tab w:val="left" w:pos="1890"/>
        </w:tabs>
        <w:ind w:left="720"/>
        <w:rPr>
          <w:color w:val="000000" w:themeColor="text1"/>
          <w:sz w:val="22"/>
          <w:szCs w:val="22"/>
        </w:rPr>
      </w:pPr>
      <w:r w:rsidRPr="00A47415">
        <w:rPr>
          <w:color w:val="000000" w:themeColor="text1"/>
          <w:sz w:val="22"/>
          <w:szCs w:val="22"/>
        </w:rPr>
        <w:t>One awake direct care worker for every four residents during sleeping hours.</w:t>
      </w:r>
    </w:p>
    <w:p w14:paraId="5FDE31A7" w14:textId="77777777" w:rsidR="004400F7" w:rsidRPr="00BD0235" w:rsidRDefault="004400F7" w:rsidP="00254089">
      <w:pPr>
        <w:contextualSpacing/>
        <w:rPr>
          <w:color w:val="000000" w:themeColor="text1"/>
          <w:sz w:val="22"/>
          <w:szCs w:val="22"/>
        </w:rPr>
      </w:pPr>
    </w:p>
    <w:p w14:paraId="185EA4A2" w14:textId="6F811207" w:rsidR="00CC2CD1" w:rsidRPr="00BD0235" w:rsidRDefault="00CC2CD1" w:rsidP="002F00C6">
      <w:pPr>
        <w:pStyle w:val="ListParagraph"/>
        <w:numPr>
          <w:ilvl w:val="0"/>
          <w:numId w:val="166"/>
        </w:numPr>
        <w:tabs>
          <w:tab w:val="left" w:pos="1800"/>
        </w:tabs>
        <w:ind w:left="360"/>
        <w:rPr>
          <w:rFonts w:eastAsia="Calibri"/>
          <w:b/>
          <w:color w:val="000000" w:themeColor="text1"/>
          <w:position w:val="0"/>
          <w:sz w:val="22"/>
          <w:szCs w:val="22"/>
        </w:rPr>
      </w:pPr>
      <w:r w:rsidRPr="00BD0235">
        <w:rPr>
          <w:rFonts w:eastAsia="Calibri"/>
          <w:b/>
          <w:color w:val="000000" w:themeColor="text1"/>
          <w:position w:val="0"/>
          <w:sz w:val="22"/>
          <w:szCs w:val="22"/>
        </w:rPr>
        <w:t xml:space="preserve">Staff </w:t>
      </w:r>
      <w:r w:rsidR="008045D5" w:rsidRPr="00BD0235">
        <w:rPr>
          <w:rFonts w:eastAsia="Calibri"/>
          <w:b/>
          <w:color w:val="000000" w:themeColor="text1"/>
          <w:position w:val="0"/>
          <w:sz w:val="22"/>
          <w:szCs w:val="22"/>
        </w:rPr>
        <w:t>t</w:t>
      </w:r>
      <w:r w:rsidRPr="00BD0235">
        <w:rPr>
          <w:rFonts w:eastAsia="Calibri"/>
          <w:b/>
          <w:color w:val="000000" w:themeColor="text1"/>
          <w:position w:val="0"/>
          <w:sz w:val="22"/>
          <w:szCs w:val="22"/>
        </w:rPr>
        <w:t xml:space="preserve">raining. </w:t>
      </w:r>
      <w:r w:rsidRPr="00BD0235">
        <w:rPr>
          <w:rFonts w:eastAsia="Calibri"/>
          <w:color w:val="000000" w:themeColor="text1"/>
          <w:position w:val="0"/>
          <w:sz w:val="22"/>
          <w:szCs w:val="22"/>
        </w:rPr>
        <w:t xml:space="preserve">In addition to the staff training requirements identified in </w:t>
      </w:r>
      <w:r w:rsidRPr="00C27394">
        <w:rPr>
          <w:rFonts w:eastAsia="Calibri"/>
          <w:color w:val="000000" w:themeColor="text1"/>
          <w:position w:val="0"/>
          <w:sz w:val="22"/>
          <w:szCs w:val="22"/>
        </w:rPr>
        <w:t>Section 6(</w:t>
      </w:r>
      <w:r w:rsidR="002049DB">
        <w:rPr>
          <w:rFonts w:eastAsia="Calibri"/>
          <w:color w:val="000000" w:themeColor="text1"/>
          <w:position w:val="0"/>
          <w:sz w:val="22"/>
          <w:szCs w:val="22"/>
        </w:rPr>
        <w:t>D</w:t>
      </w:r>
      <w:r w:rsidRPr="00C27394">
        <w:rPr>
          <w:rFonts w:eastAsia="Calibri"/>
          <w:color w:val="000000" w:themeColor="text1"/>
          <w:position w:val="0"/>
          <w:sz w:val="22"/>
          <w:szCs w:val="22"/>
        </w:rPr>
        <w:t>)</w:t>
      </w:r>
      <w:r w:rsidRPr="00BD0235">
        <w:rPr>
          <w:rFonts w:eastAsia="Calibri"/>
          <w:color w:val="000000" w:themeColor="text1"/>
          <w:position w:val="0"/>
          <w:sz w:val="22"/>
          <w:szCs w:val="22"/>
        </w:rPr>
        <w:t xml:space="preserve"> of this rule, staff at </w:t>
      </w:r>
      <w:r w:rsidRPr="00BD0235">
        <w:rPr>
          <w:color w:val="000000" w:themeColor="text1"/>
          <w:position w:val="0"/>
          <w:sz w:val="22"/>
          <w:szCs w:val="22"/>
        </w:rPr>
        <w:t xml:space="preserve">a </w:t>
      </w:r>
      <w:r w:rsidR="002A16DF" w:rsidRPr="00BD0235">
        <w:rPr>
          <w:color w:val="000000" w:themeColor="text1"/>
          <w:position w:val="0"/>
          <w:sz w:val="22"/>
          <w:szCs w:val="22"/>
        </w:rPr>
        <w:t>L</w:t>
      </w:r>
      <w:r w:rsidRPr="00BD0235">
        <w:rPr>
          <w:color w:val="000000" w:themeColor="text1"/>
          <w:position w:val="0"/>
          <w:sz w:val="22"/>
          <w:szCs w:val="22"/>
        </w:rPr>
        <w:t xml:space="preserve">evel </w:t>
      </w:r>
      <w:r w:rsidR="00A215E3" w:rsidRPr="00BD0235">
        <w:rPr>
          <w:color w:val="000000" w:themeColor="text1"/>
          <w:position w:val="0"/>
          <w:sz w:val="22"/>
          <w:szCs w:val="22"/>
        </w:rPr>
        <w:t>2</w:t>
      </w:r>
      <w:r w:rsidRPr="00BD0235">
        <w:rPr>
          <w:color w:val="000000" w:themeColor="text1"/>
          <w:position w:val="0"/>
          <w:sz w:val="22"/>
          <w:szCs w:val="22"/>
        </w:rPr>
        <w:t xml:space="preserve"> </w:t>
      </w:r>
      <w:r w:rsidR="002A16DF" w:rsidRPr="00BD0235">
        <w:rPr>
          <w:color w:val="000000" w:themeColor="text1"/>
          <w:position w:val="0"/>
          <w:sz w:val="22"/>
          <w:szCs w:val="22"/>
        </w:rPr>
        <w:t>F</w:t>
      </w:r>
      <w:r w:rsidRPr="00BD0235">
        <w:rPr>
          <w:color w:val="000000" w:themeColor="text1"/>
          <w:position w:val="0"/>
          <w:sz w:val="22"/>
          <w:szCs w:val="22"/>
        </w:rPr>
        <w:t>acility must also receive training every six months in the following;</w:t>
      </w:r>
    </w:p>
    <w:p w14:paraId="01DE8BC9" w14:textId="77777777" w:rsidR="00CC2CD1" w:rsidRPr="00BD0235" w:rsidRDefault="00CC2CD1" w:rsidP="00254089">
      <w:pPr>
        <w:tabs>
          <w:tab w:val="left" w:pos="1800"/>
        </w:tabs>
        <w:contextualSpacing/>
        <w:rPr>
          <w:rFonts w:eastAsia="Calibri"/>
          <w:b/>
          <w:color w:val="000000" w:themeColor="text1"/>
          <w:sz w:val="22"/>
          <w:szCs w:val="22"/>
        </w:rPr>
      </w:pPr>
    </w:p>
    <w:p w14:paraId="51A54295" w14:textId="77777777" w:rsidR="00CC2CD1" w:rsidRPr="00BD0235" w:rsidRDefault="00CC2CD1" w:rsidP="002F00C6">
      <w:pPr>
        <w:pStyle w:val="ListParagraph"/>
        <w:numPr>
          <w:ilvl w:val="0"/>
          <w:numId w:val="195"/>
        </w:numPr>
        <w:tabs>
          <w:tab w:val="left" w:pos="1890"/>
        </w:tabs>
        <w:ind w:left="720"/>
        <w:rPr>
          <w:color w:val="000000" w:themeColor="text1"/>
          <w:position w:val="0"/>
          <w:sz w:val="22"/>
          <w:szCs w:val="22"/>
        </w:rPr>
      </w:pPr>
      <w:r w:rsidRPr="00BD0235">
        <w:rPr>
          <w:color w:val="000000" w:themeColor="text1"/>
          <w:position w:val="0"/>
          <w:sz w:val="22"/>
          <w:szCs w:val="22"/>
        </w:rPr>
        <w:t>Training exercises in which staff members successfully demonstrate in practice the techniques they have learned for managing emergency safety situations; and</w:t>
      </w:r>
    </w:p>
    <w:p w14:paraId="4BF8408C" w14:textId="77777777" w:rsidR="00CC2CD1" w:rsidRPr="00BD0235" w:rsidRDefault="00CC2CD1" w:rsidP="00491BE3">
      <w:pPr>
        <w:tabs>
          <w:tab w:val="left" w:pos="1890"/>
        </w:tabs>
        <w:ind w:left="720" w:hanging="360"/>
        <w:contextualSpacing/>
        <w:rPr>
          <w:color w:val="000000" w:themeColor="text1"/>
          <w:sz w:val="22"/>
          <w:szCs w:val="22"/>
        </w:rPr>
      </w:pPr>
    </w:p>
    <w:p w14:paraId="0DD1135A" w14:textId="77777777" w:rsidR="00CC2CD1" w:rsidRPr="00BD0235" w:rsidRDefault="000F5EB7" w:rsidP="002F00C6">
      <w:pPr>
        <w:pStyle w:val="ListParagraph"/>
        <w:numPr>
          <w:ilvl w:val="0"/>
          <w:numId w:val="195"/>
        </w:numPr>
        <w:tabs>
          <w:tab w:val="left" w:pos="1890"/>
        </w:tabs>
        <w:ind w:left="720"/>
        <w:rPr>
          <w:color w:val="000000" w:themeColor="text1"/>
          <w:position w:val="0"/>
          <w:sz w:val="22"/>
          <w:szCs w:val="22"/>
        </w:rPr>
      </w:pPr>
      <w:r w:rsidRPr="00BD0235">
        <w:rPr>
          <w:color w:val="000000" w:themeColor="text1"/>
          <w:position w:val="0"/>
          <w:sz w:val="22"/>
          <w:szCs w:val="22"/>
        </w:rPr>
        <w:t>T</w:t>
      </w:r>
      <w:r w:rsidR="00CC2CD1" w:rsidRPr="00BD0235">
        <w:rPr>
          <w:color w:val="000000" w:themeColor="text1"/>
          <w:position w:val="0"/>
          <w:sz w:val="22"/>
          <w:szCs w:val="22"/>
        </w:rPr>
        <w:t>rain</w:t>
      </w:r>
      <w:r w:rsidR="00A350C0" w:rsidRPr="00BD0235">
        <w:rPr>
          <w:color w:val="000000" w:themeColor="text1"/>
          <w:position w:val="0"/>
          <w:sz w:val="22"/>
          <w:szCs w:val="22"/>
        </w:rPr>
        <w:t xml:space="preserve">ing </w:t>
      </w:r>
      <w:r w:rsidRPr="00BD0235">
        <w:rPr>
          <w:color w:val="000000" w:themeColor="text1"/>
          <w:position w:val="0"/>
          <w:sz w:val="22"/>
          <w:szCs w:val="22"/>
        </w:rPr>
        <w:t>in</w:t>
      </w:r>
      <w:r w:rsidR="00CC2CD1" w:rsidRPr="00BD0235">
        <w:rPr>
          <w:color w:val="000000" w:themeColor="text1"/>
          <w:position w:val="0"/>
          <w:sz w:val="22"/>
          <w:szCs w:val="22"/>
        </w:rPr>
        <w:t xml:space="preserve"> and demonstrat</w:t>
      </w:r>
      <w:r w:rsidRPr="00BD0235">
        <w:rPr>
          <w:color w:val="000000" w:themeColor="text1"/>
          <w:position w:val="0"/>
          <w:sz w:val="22"/>
          <w:szCs w:val="22"/>
        </w:rPr>
        <w:t>ion of</w:t>
      </w:r>
      <w:r w:rsidR="00CC2CD1" w:rsidRPr="00BD0235">
        <w:rPr>
          <w:color w:val="000000" w:themeColor="text1"/>
          <w:position w:val="0"/>
          <w:sz w:val="22"/>
          <w:szCs w:val="22"/>
        </w:rPr>
        <w:t xml:space="preserve"> competency in de-escalation and intervention techniques before participating in an emergency safety intervention.</w:t>
      </w:r>
    </w:p>
    <w:p w14:paraId="105D5D22" w14:textId="77777777" w:rsidR="00FE4387" w:rsidRPr="00BD0235" w:rsidRDefault="00FE4387" w:rsidP="00254089">
      <w:pPr>
        <w:tabs>
          <w:tab w:val="left" w:pos="1800"/>
        </w:tabs>
        <w:contextualSpacing/>
        <w:rPr>
          <w:rFonts w:eastAsia="Calibri"/>
          <w:b/>
          <w:color w:val="000000" w:themeColor="text1"/>
          <w:sz w:val="22"/>
          <w:szCs w:val="22"/>
        </w:rPr>
      </w:pPr>
    </w:p>
    <w:p w14:paraId="68CA9BA5" w14:textId="6AF5C6FF" w:rsidR="00D07460" w:rsidRPr="00FE4157" w:rsidRDefault="00D07460" w:rsidP="002F00C6">
      <w:pPr>
        <w:pStyle w:val="ListParagraph"/>
        <w:numPr>
          <w:ilvl w:val="0"/>
          <w:numId w:val="166"/>
        </w:numPr>
        <w:tabs>
          <w:tab w:val="left" w:pos="1800"/>
        </w:tabs>
        <w:ind w:left="360" w:right="270"/>
        <w:rPr>
          <w:b/>
          <w:color w:val="000000" w:themeColor="text1"/>
          <w:position w:val="0"/>
          <w:sz w:val="22"/>
          <w:szCs w:val="22"/>
        </w:rPr>
      </w:pPr>
      <w:r w:rsidRPr="00BD0235">
        <w:rPr>
          <w:b/>
          <w:color w:val="000000" w:themeColor="text1"/>
          <w:position w:val="0"/>
          <w:sz w:val="22"/>
          <w:szCs w:val="22"/>
        </w:rPr>
        <w:t xml:space="preserve">Discharge </w:t>
      </w:r>
      <w:r w:rsidR="000F5EB7" w:rsidRPr="00BD0235">
        <w:rPr>
          <w:b/>
          <w:color w:val="000000" w:themeColor="text1"/>
          <w:position w:val="0"/>
          <w:sz w:val="22"/>
          <w:szCs w:val="22"/>
        </w:rPr>
        <w:t>p</w:t>
      </w:r>
      <w:r w:rsidRPr="00BD0235">
        <w:rPr>
          <w:b/>
          <w:color w:val="000000" w:themeColor="text1"/>
          <w:position w:val="0"/>
          <w:sz w:val="22"/>
          <w:szCs w:val="22"/>
        </w:rPr>
        <w:t xml:space="preserve">lanning. </w:t>
      </w:r>
      <w:r w:rsidRPr="00BD0235">
        <w:rPr>
          <w:color w:val="000000" w:themeColor="text1"/>
          <w:position w:val="0"/>
          <w:sz w:val="22"/>
          <w:szCs w:val="22"/>
        </w:rPr>
        <w:t xml:space="preserve">In addition to the requirements set out in </w:t>
      </w:r>
      <w:r w:rsidRPr="00C27394">
        <w:rPr>
          <w:color w:val="000000" w:themeColor="text1"/>
          <w:position w:val="0"/>
          <w:sz w:val="22"/>
          <w:szCs w:val="22"/>
        </w:rPr>
        <w:t>Section 5(</w:t>
      </w:r>
      <w:r w:rsidR="002049DB">
        <w:rPr>
          <w:color w:val="000000" w:themeColor="text1"/>
          <w:position w:val="0"/>
          <w:sz w:val="22"/>
          <w:szCs w:val="22"/>
        </w:rPr>
        <w:t>M</w:t>
      </w:r>
      <w:r w:rsidRPr="00C27394">
        <w:rPr>
          <w:color w:val="000000" w:themeColor="text1"/>
          <w:position w:val="0"/>
          <w:sz w:val="22"/>
          <w:szCs w:val="22"/>
        </w:rPr>
        <w:t>)</w:t>
      </w:r>
      <w:r w:rsidRPr="00BD0235">
        <w:rPr>
          <w:color w:val="000000" w:themeColor="text1"/>
          <w:position w:val="0"/>
          <w:sz w:val="22"/>
          <w:szCs w:val="22"/>
        </w:rPr>
        <w:t xml:space="preserve"> of this rule, discharge plans at a </w:t>
      </w:r>
      <w:r w:rsidR="002A16DF" w:rsidRPr="00BD0235">
        <w:rPr>
          <w:color w:val="000000" w:themeColor="text1"/>
          <w:position w:val="0"/>
          <w:sz w:val="22"/>
          <w:szCs w:val="22"/>
        </w:rPr>
        <w:t>L</w:t>
      </w:r>
      <w:r w:rsidRPr="00BD0235">
        <w:rPr>
          <w:color w:val="000000" w:themeColor="text1"/>
          <w:position w:val="0"/>
          <w:sz w:val="22"/>
          <w:szCs w:val="22"/>
        </w:rPr>
        <w:t xml:space="preserve">evel 2 </w:t>
      </w:r>
      <w:r w:rsidR="002A16DF" w:rsidRPr="00BD0235">
        <w:rPr>
          <w:color w:val="000000" w:themeColor="text1"/>
          <w:position w:val="0"/>
          <w:sz w:val="22"/>
          <w:szCs w:val="22"/>
        </w:rPr>
        <w:t>F</w:t>
      </w:r>
      <w:r w:rsidRPr="00BD0235">
        <w:rPr>
          <w:color w:val="000000" w:themeColor="text1"/>
          <w:position w:val="0"/>
          <w:sz w:val="22"/>
          <w:szCs w:val="22"/>
        </w:rPr>
        <w:t>acility must include the following</w:t>
      </w:r>
      <w:r w:rsidR="002A16DF" w:rsidRPr="00BD0235">
        <w:rPr>
          <w:color w:val="000000" w:themeColor="text1"/>
          <w:position w:val="0"/>
          <w:sz w:val="22"/>
          <w:szCs w:val="22"/>
        </w:rPr>
        <w:t>:</w:t>
      </w:r>
    </w:p>
    <w:p w14:paraId="71E008AA" w14:textId="77777777" w:rsidR="00FE4157" w:rsidRPr="00BD0235" w:rsidRDefault="00FE4157" w:rsidP="00FE4157">
      <w:pPr>
        <w:pStyle w:val="ListParagraph"/>
        <w:numPr>
          <w:ilvl w:val="0"/>
          <w:numId w:val="0"/>
        </w:numPr>
        <w:tabs>
          <w:tab w:val="left" w:pos="1800"/>
        </w:tabs>
        <w:ind w:left="360" w:right="270"/>
        <w:rPr>
          <w:b/>
          <w:color w:val="000000" w:themeColor="text1"/>
          <w:position w:val="0"/>
          <w:sz w:val="22"/>
          <w:szCs w:val="22"/>
        </w:rPr>
      </w:pPr>
    </w:p>
    <w:p w14:paraId="6F45AA5A" w14:textId="229CDB63" w:rsidR="00D07460" w:rsidRPr="00BD0235" w:rsidRDefault="00D07460" w:rsidP="002F00C6">
      <w:pPr>
        <w:pStyle w:val="ListParagraph"/>
        <w:numPr>
          <w:ilvl w:val="0"/>
          <w:numId w:val="190"/>
        </w:numPr>
        <w:overflowPunct/>
        <w:autoSpaceDE/>
        <w:autoSpaceDN/>
        <w:adjustRightInd/>
        <w:ind w:left="720"/>
        <w:textAlignment w:val="auto"/>
        <w:rPr>
          <w:color w:val="000000" w:themeColor="text1"/>
          <w:position w:val="0"/>
          <w:sz w:val="22"/>
          <w:szCs w:val="22"/>
        </w:rPr>
      </w:pPr>
      <w:r w:rsidRPr="00BD0235">
        <w:rPr>
          <w:color w:val="000000" w:themeColor="text1"/>
          <w:position w:val="0"/>
          <w:sz w:val="22"/>
          <w:szCs w:val="22"/>
        </w:rPr>
        <w:t xml:space="preserve">The </w:t>
      </w:r>
      <w:r w:rsidR="005F3287" w:rsidRPr="00BD0235">
        <w:rPr>
          <w:color w:val="000000" w:themeColor="text1"/>
          <w:position w:val="0"/>
          <w:sz w:val="22"/>
          <w:szCs w:val="22"/>
        </w:rPr>
        <w:t xml:space="preserve">resident and the </w:t>
      </w:r>
      <w:r w:rsidRPr="00BD0235">
        <w:rPr>
          <w:color w:val="000000" w:themeColor="text1"/>
          <w:position w:val="0"/>
          <w:sz w:val="22"/>
          <w:szCs w:val="22"/>
        </w:rPr>
        <w:t xml:space="preserve">resident’s natural supports, including family or </w:t>
      </w:r>
      <w:r w:rsidR="00243E21" w:rsidRPr="00BD0235">
        <w:rPr>
          <w:color w:val="000000" w:themeColor="text1"/>
          <w:position w:val="0"/>
          <w:sz w:val="22"/>
          <w:szCs w:val="22"/>
        </w:rPr>
        <w:t>legal guardian</w:t>
      </w:r>
      <w:r w:rsidRPr="00BD0235">
        <w:rPr>
          <w:color w:val="000000" w:themeColor="text1"/>
          <w:position w:val="0"/>
          <w:sz w:val="22"/>
          <w:szCs w:val="22"/>
        </w:rPr>
        <w:t>, school personnel, and community providers</w:t>
      </w:r>
      <w:r w:rsidR="002A16DF" w:rsidRPr="00BD0235">
        <w:rPr>
          <w:color w:val="000000" w:themeColor="text1"/>
          <w:position w:val="0"/>
          <w:sz w:val="22"/>
          <w:szCs w:val="22"/>
        </w:rPr>
        <w:t>,</w:t>
      </w:r>
      <w:r w:rsidRPr="00BD0235">
        <w:rPr>
          <w:color w:val="000000" w:themeColor="text1"/>
          <w:position w:val="0"/>
          <w:sz w:val="22"/>
          <w:szCs w:val="22"/>
        </w:rPr>
        <w:t xml:space="preserve"> must be considered in the development of the discharge plan. The resident’s family or </w:t>
      </w:r>
      <w:r w:rsidR="00243E21" w:rsidRPr="00BD0235">
        <w:rPr>
          <w:color w:val="000000" w:themeColor="text1"/>
          <w:position w:val="0"/>
          <w:sz w:val="22"/>
          <w:szCs w:val="22"/>
        </w:rPr>
        <w:t>legal guardian</w:t>
      </w:r>
      <w:r w:rsidRPr="00BD0235">
        <w:rPr>
          <w:color w:val="000000" w:themeColor="text1"/>
          <w:position w:val="0"/>
          <w:sz w:val="22"/>
          <w:szCs w:val="22"/>
        </w:rPr>
        <w:t xml:space="preserve"> must be involved in the development of the discharge plan;</w:t>
      </w:r>
    </w:p>
    <w:p w14:paraId="5EA535E8" w14:textId="77777777" w:rsidR="00D07460" w:rsidRPr="00BD0235" w:rsidRDefault="00D07460" w:rsidP="00491BE3">
      <w:pPr>
        <w:ind w:left="720" w:hanging="360"/>
        <w:contextualSpacing/>
        <w:rPr>
          <w:color w:val="000000" w:themeColor="text1"/>
          <w:sz w:val="22"/>
          <w:szCs w:val="22"/>
        </w:rPr>
      </w:pPr>
    </w:p>
    <w:p w14:paraId="0311DED3" w14:textId="77777777" w:rsidR="00D07460" w:rsidRPr="00BD0235" w:rsidRDefault="002E3088" w:rsidP="002F00C6">
      <w:pPr>
        <w:pStyle w:val="ListParagraph"/>
        <w:numPr>
          <w:ilvl w:val="0"/>
          <w:numId w:val="190"/>
        </w:numPr>
        <w:overflowPunct/>
        <w:autoSpaceDE/>
        <w:autoSpaceDN/>
        <w:adjustRightInd/>
        <w:ind w:left="720"/>
        <w:textAlignment w:val="auto"/>
        <w:rPr>
          <w:color w:val="000000" w:themeColor="text1"/>
          <w:position w:val="0"/>
          <w:sz w:val="22"/>
          <w:szCs w:val="22"/>
        </w:rPr>
      </w:pPr>
      <w:r w:rsidRPr="00BD0235">
        <w:rPr>
          <w:color w:val="000000" w:themeColor="text1"/>
          <w:position w:val="0"/>
          <w:sz w:val="22"/>
          <w:szCs w:val="22"/>
        </w:rPr>
        <w:t>T</w:t>
      </w:r>
      <w:r w:rsidR="00D07460" w:rsidRPr="00BD0235">
        <w:rPr>
          <w:color w:val="000000" w:themeColor="text1"/>
          <w:position w:val="0"/>
          <w:sz w:val="22"/>
          <w:szCs w:val="22"/>
        </w:rPr>
        <w:t>he resident has a minimum of a seven-day supply of needed medication and a written prescription for medication to last through the first outpatient visit in the community with a prescribing provider;</w:t>
      </w:r>
    </w:p>
    <w:p w14:paraId="5F9DFA73" w14:textId="77777777" w:rsidR="00D07460" w:rsidRPr="00BD0235" w:rsidRDefault="00D07460" w:rsidP="00491BE3">
      <w:pPr>
        <w:ind w:left="720" w:hanging="360"/>
        <w:contextualSpacing/>
        <w:rPr>
          <w:color w:val="000000" w:themeColor="text1"/>
          <w:sz w:val="22"/>
          <w:szCs w:val="22"/>
        </w:rPr>
      </w:pPr>
    </w:p>
    <w:p w14:paraId="4A9DF7A7" w14:textId="249DF40E" w:rsidR="00D07460" w:rsidRPr="00BD0235" w:rsidRDefault="00D07460" w:rsidP="002F00C6">
      <w:pPr>
        <w:pStyle w:val="ListParagraph"/>
        <w:numPr>
          <w:ilvl w:val="0"/>
          <w:numId w:val="190"/>
        </w:numPr>
        <w:overflowPunct/>
        <w:autoSpaceDE/>
        <w:autoSpaceDN/>
        <w:adjustRightInd/>
        <w:ind w:left="720"/>
        <w:textAlignment w:val="auto"/>
        <w:rPr>
          <w:color w:val="000000" w:themeColor="text1"/>
          <w:position w:val="0"/>
          <w:sz w:val="22"/>
          <w:szCs w:val="22"/>
        </w:rPr>
      </w:pPr>
      <w:r w:rsidRPr="00BD0235">
        <w:rPr>
          <w:color w:val="000000" w:themeColor="text1"/>
          <w:position w:val="0"/>
          <w:sz w:val="22"/>
          <w:szCs w:val="22"/>
        </w:rPr>
        <w:t xml:space="preserve">Prior to discharge, the </w:t>
      </w:r>
      <w:r w:rsidR="00A37CCA" w:rsidRPr="00BD0235">
        <w:rPr>
          <w:color w:val="000000" w:themeColor="text1"/>
          <w:position w:val="0"/>
          <w:sz w:val="22"/>
          <w:szCs w:val="22"/>
        </w:rPr>
        <w:t>L</w:t>
      </w:r>
      <w:r w:rsidRPr="00BD0235">
        <w:rPr>
          <w:color w:val="000000" w:themeColor="text1"/>
          <w:position w:val="0"/>
          <w:sz w:val="22"/>
          <w:szCs w:val="22"/>
        </w:rPr>
        <w:t xml:space="preserve">evel 2 </w:t>
      </w:r>
      <w:r w:rsidR="002A16DF" w:rsidRPr="00BD0235">
        <w:rPr>
          <w:color w:val="000000" w:themeColor="text1"/>
          <w:position w:val="0"/>
          <w:sz w:val="22"/>
          <w:szCs w:val="22"/>
        </w:rPr>
        <w:t>F</w:t>
      </w:r>
      <w:r w:rsidRPr="00BD0235">
        <w:rPr>
          <w:color w:val="000000" w:themeColor="text1"/>
          <w:position w:val="0"/>
          <w:sz w:val="22"/>
          <w:szCs w:val="22"/>
        </w:rPr>
        <w:t>acility must identify a prescribing provider in the community and schedule an outpatient visit. Documentation of the medication plan and arrangements for the outpatient visit must be included in the medical record for the resident; and</w:t>
      </w:r>
    </w:p>
    <w:p w14:paraId="2932A566" w14:textId="77777777" w:rsidR="00D07460" w:rsidRPr="00BD0235" w:rsidRDefault="00D07460" w:rsidP="00491BE3">
      <w:pPr>
        <w:ind w:left="720" w:hanging="360"/>
        <w:contextualSpacing/>
        <w:rPr>
          <w:color w:val="000000" w:themeColor="text1"/>
          <w:sz w:val="22"/>
          <w:szCs w:val="22"/>
        </w:rPr>
      </w:pPr>
    </w:p>
    <w:p w14:paraId="17000AD5" w14:textId="32BF33CF" w:rsidR="00D07460" w:rsidRPr="00BD0235" w:rsidRDefault="00D07460" w:rsidP="002F00C6">
      <w:pPr>
        <w:pStyle w:val="Default"/>
        <w:numPr>
          <w:ilvl w:val="0"/>
          <w:numId w:val="190"/>
        </w:numPr>
        <w:ind w:left="720"/>
        <w:contextualSpacing/>
        <w:rPr>
          <w:rFonts w:ascii="Times New Roman" w:hAnsi="Times New Roman" w:cs="Times New Roman"/>
          <w:color w:val="000000" w:themeColor="text1"/>
          <w:sz w:val="22"/>
          <w:szCs w:val="22"/>
        </w:rPr>
      </w:pPr>
      <w:r w:rsidRPr="00BD0235">
        <w:rPr>
          <w:rFonts w:ascii="Times New Roman" w:hAnsi="Times New Roman" w:cs="Times New Roman"/>
          <w:color w:val="000000" w:themeColor="text1"/>
          <w:sz w:val="22"/>
          <w:szCs w:val="22"/>
        </w:rPr>
        <w:t xml:space="preserve">If medication has been prescribed to the resident while at the </w:t>
      </w:r>
      <w:r w:rsidR="002A16DF" w:rsidRPr="00BD0235">
        <w:rPr>
          <w:rFonts w:ascii="Times New Roman" w:hAnsi="Times New Roman" w:cs="Times New Roman"/>
          <w:color w:val="000000" w:themeColor="text1"/>
          <w:sz w:val="22"/>
          <w:szCs w:val="22"/>
        </w:rPr>
        <w:t>L</w:t>
      </w:r>
      <w:r w:rsidRPr="00BD0235">
        <w:rPr>
          <w:rFonts w:ascii="Times New Roman" w:hAnsi="Times New Roman" w:cs="Times New Roman"/>
          <w:color w:val="000000" w:themeColor="text1"/>
          <w:sz w:val="22"/>
          <w:szCs w:val="22"/>
        </w:rPr>
        <w:t xml:space="preserve">evel 2 </w:t>
      </w:r>
      <w:r w:rsidR="004E430D" w:rsidRPr="00BD0235">
        <w:rPr>
          <w:rFonts w:ascii="Times New Roman" w:hAnsi="Times New Roman" w:cs="Times New Roman"/>
          <w:color w:val="000000" w:themeColor="text1"/>
          <w:sz w:val="22"/>
          <w:szCs w:val="22"/>
        </w:rPr>
        <w:t>Facility but</w:t>
      </w:r>
      <w:r w:rsidRPr="00BD0235">
        <w:rPr>
          <w:rFonts w:ascii="Times New Roman" w:hAnsi="Times New Roman" w:cs="Times New Roman"/>
          <w:color w:val="000000" w:themeColor="text1"/>
          <w:sz w:val="22"/>
          <w:szCs w:val="22"/>
        </w:rPr>
        <w:t xml:space="preserve"> has been determined to be no longer medically (therapeutically) necessary upon discharge, the reason the medication is being discontinued must be documented in the</w:t>
      </w:r>
      <w:r w:rsidR="00E612ED" w:rsidRPr="00BD0235">
        <w:rPr>
          <w:rFonts w:ascii="Times New Roman" w:hAnsi="Times New Roman" w:cs="Times New Roman"/>
          <w:color w:val="000000" w:themeColor="text1"/>
          <w:sz w:val="22"/>
          <w:szCs w:val="22"/>
        </w:rPr>
        <w:t xml:space="preserve"> resident’s medical record</w:t>
      </w:r>
      <w:r w:rsidRPr="00BD0235">
        <w:rPr>
          <w:rFonts w:ascii="Times New Roman" w:hAnsi="Times New Roman" w:cs="Times New Roman"/>
          <w:color w:val="000000" w:themeColor="text1"/>
          <w:sz w:val="22"/>
          <w:szCs w:val="22"/>
        </w:rPr>
        <w:t>.</w:t>
      </w:r>
    </w:p>
    <w:p w14:paraId="77AC3982" w14:textId="77777777" w:rsidR="00C75D49" w:rsidRPr="00BD0235" w:rsidRDefault="00C75D49" w:rsidP="00254089">
      <w:pPr>
        <w:tabs>
          <w:tab w:val="left" w:pos="1800"/>
        </w:tabs>
        <w:contextualSpacing/>
        <w:rPr>
          <w:rFonts w:eastAsia="Calibri"/>
          <w:color w:val="000000" w:themeColor="text1"/>
          <w:sz w:val="22"/>
          <w:szCs w:val="22"/>
        </w:rPr>
      </w:pPr>
    </w:p>
    <w:p w14:paraId="25272FE8" w14:textId="480FCC1A" w:rsidR="00013C03" w:rsidRPr="00BD0235" w:rsidRDefault="001F5769" w:rsidP="002F00C6">
      <w:pPr>
        <w:pStyle w:val="ListParagraph"/>
        <w:numPr>
          <w:ilvl w:val="0"/>
          <w:numId w:val="166"/>
        </w:numPr>
        <w:tabs>
          <w:tab w:val="left" w:pos="1800"/>
        </w:tabs>
        <w:ind w:left="360"/>
        <w:rPr>
          <w:rFonts w:eastAsia="Calibri"/>
          <w:color w:val="000000" w:themeColor="text1"/>
          <w:position w:val="0"/>
          <w:sz w:val="22"/>
          <w:szCs w:val="22"/>
        </w:rPr>
      </w:pPr>
      <w:bookmarkStart w:id="133" w:name="_Hlk518301015"/>
      <w:r w:rsidRPr="00BD0235">
        <w:rPr>
          <w:b/>
          <w:color w:val="000000" w:themeColor="text1"/>
          <w:position w:val="0"/>
          <w:sz w:val="22"/>
          <w:szCs w:val="22"/>
        </w:rPr>
        <w:t>The use of restraints and seclusion.</w:t>
      </w:r>
      <w:r w:rsidRPr="00BD0235">
        <w:rPr>
          <w:color w:val="000000" w:themeColor="text1"/>
          <w:position w:val="0"/>
          <w:sz w:val="22"/>
          <w:szCs w:val="22"/>
        </w:rPr>
        <w:t xml:space="preserve"> </w:t>
      </w:r>
      <w:r w:rsidR="00013C03" w:rsidRPr="00BD0235">
        <w:rPr>
          <w:rFonts w:eastAsia="Calibri"/>
          <w:color w:val="000000" w:themeColor="text1"/>
          <w:position w:val="0"/>
          <w:sz w:val="22"/>
          <w:szCs w:val="22"/>
        </w:rPr>
        <w:t xml:space="preserve">Restraint and </w:t>
      </w:r>
      <w:r w:rsidR="002D27D8" w:rsidRPr="00BD0235">
        <w:rPr>
          <w:rFonts w:eastAsia="Calibri"/>
          <w:color w:val="000000" w:themeColor="text1"/>
          <w:position w:val="0"/>
          <w:sz w:val="22"/>
          <w:szCs w:val="22"/>
        </w:rPr>
        <w:t>s</w:t>
      </w:r>
      <w:r w:rsidR="00013C03" w:rsidRPr="00BD0235">
        <w:rPr>
          <w:rFonts w:eastAsia="Calibri"/>
          <w:color w:val="000000" w:themeColor="text1"/>
          <w:position w:val="0"/>
          <w:sz w:val="22"/>
          <w:szCs w:val="22"/>
        </w:rPr>
        <w:t>eclusion may be utilized by the provid</w:t>
      </w:r>
      <w:r w:rsidR="00786E8A" w:rsidRPr="00BD0235">
        <w:rPr>
          <w:rFonts w:eastAsia="Calibri"/>
          <w:color w:val="000000" w:themeColor="text1"/>
          <w:position w:val="0"/>
          <w:sz w:val="22"/>
          <w:szCs w:val="22"/>
        </w:rPr>
        <w:t>er and must be done in accordance with</w:t>
      </w:r>
      <w:r w:rsidR="00013C03" w:rsidRPr="00BD0235">
        <w:rPr>
          <w:rFonts w:eastAsia="Calibri"/>
          <w:color w:val="000000" w:themeColor="text1"/>
          <w:position w:val="0"/>
          <w:sz w:val="22"/>
          <w:szCs w:val="22"/>
        </w:rPr>
        <w:t xml:space="preserve"> the </w:t>
      </w:r>
      <w:r w:rsidR="002B036D">
        <w:rPr>
          <w:rFonts w:eastAsia="Calibri"/>
          <w:color w:val="000000" w:themeColor="text1"/>
          <w:position w:val="0"/>
          <w:sz w:val="22"/>
          <w:szCs w:val="22"/>
        </w:rPr>
        <w:t xml:space="preserve">most current version of </w:t>
      </w:r>
      <w:r w:rsidR="00013C03" w:rsidRPr="005A4ECD">
        <w:rPr>
          <w:rFonts w:eastAsia="Calibri"/>
          <w:color w:val="000000" w:themeColor="text1"/>
          <w:position w:val="0"/>
          <w:sz w:val="22"/>
          <w:szCs w:val="22"/>
        </w:rPr>
        <w:t>Maine</w:t>
      </w:r>
      <w:r w:rsidR="00013C03" w:rsidRPr="005A4ECD">
        <w:rPr>
          <w:rFonts w:eastAsia="Calibri"/>
          <w:i/>
          <w:iCs/>
          <w:color w:val="000000" w:themeColor="text1"/>
          <w:position w:val="0"/>
          <w:sz w:val="22"/>
          <w:szCs w:val="22"/>
        </w:rPr>
        <w:t xml:space="preserve"> Rights of Recipients of Mental Health Services who are Children in Need of Treatment</w:t>
      </w:r>
      <w:r w:rsidR="00D73EB4">
        <w:rPr>
          <w:rFonts w:eastAsia="Calibri"/>
          <w:color w:val="000000" w:themeColor="text1"/>
          <w:position w:val="0"/>
          <w:sz w:val="22"/>
          <w:szCs w:val="22"/>
        </w:rPr>
        <w:t xml:space="preserve"> </w:t>
      </w:r>
      <w:r w:rsidR="00D73EB4" w:rsidRPr="00D73EB4">
        <w:rPr>
          <w:rFonts w:eastAsia="Calibri"/>
          <w:color w:val="000000" w:themeColor="text1"/>
          <w:position w:val="0"/>
          <w:sz w:val="22"/>
          <w:szCs w:val="22"/>
        </w:rPr>
        <w:t xml:space="preserve">(14-472 CMR Ch. 1) for residents under age eighteen and </w:t>
      </w:r>
      <w:r w:rsidR="00D73EB4" w:rsidRPr="005A4ECD">
        <w:rPr>
          <w:rFonts w:eastAsia="Calibri"/>
          <w:i/>
          <w:iCs/>
          <w:color w:val="000000" w:themeColor="text1"/>
          <w:position w:val="0"/>
          <w:sz w:val="22"/>
          <w:szCs w:val="22"/>
        </w:rPr>
        <w:t>Rights of Recipients of Mental Health Services</w:t>
      </w:r>
      <w:r w:rsidR="00D73EB4" w:rsidRPr="00D73EB4">
        <w:rPr>
          <w:rFonts w:eastAsia="Calibri"/>
          <w:color w:val="000000" w:themeColor="text1"/>
          <w:position w:val="0"/>
          <w:sz w:val="22"/>
          <w:szCs w:val="22"/>
        </w:rPr>
        <w:t xml:space="preserve"> (14-193 CMR Ch. 1) for residents </w:t>
      </w:r>
      <w:r w:rsidR="00D73EB4" w:rsidRPr="00D73EB4">
        <w:rPr>
          <w:rFonts w:eastAsia="Calibri"/>
          <w:color w:val="000000" w:themeColor="text1"/>
          <w:position w:val="0"/>
          <w:sz w:val="22"/>
          <w:szCs w:val="22"/>
        </w:rPr>
        <w:lastRenderedPageBreak/>
        <w:t>age eighteen and older</w:t>
      </w:r>
      <w:r w:rsidR="00013C03" w:rsidRPr="00BD0235">
        <w:rPr>
          <w:rFonts w:eastAsia="Calibri"/>
          <w:color w:val="000000" w:themeColor="text1"/>
          <w:position w:val="0"/>
          <w:sz w:val="22"/>
          <w:szCs w:val="22"/>
        </w:rPr>
        <w:t>. Restrain</w:t>
      </w:r>
      <w:r w:rsidR="0021168D">
        <w:rPr>
          <w:rFonts w:eastAsia="Calibri"/>
          <w:color w:val="000000" w:themeColor="text1"/>
          <w:position w:val="0"/>
          <w:sz w:val="22"/>
          <w:szCs w:val="22"/>
        </w:rPr>
        <w:t>t and</w:t>
      </w:r>
      <w:r w:rsidR="00013C03" w:rsidRPr="00BD0235">
        <w:rPr>
          <w:rFonts w:eastAsia="Calibri"/>
          <w:color w:val="000000" w:themeColor="text1"/>
          <w:position w:val="0"/>
          <w:sz w:val="22"/>
          <w:szCs w:val="22"/>
        </w:rPr>
        <w:t xml:space="preserve"> </w:t>
      </w:r>
      <w:r w:rsidR="002D27D8" w:rsidRPr="00BD0235">
        <w:rPr>
          <w:rFonts w:eastAsia="Calibri"/>
          <w:color w:val="000000" w:themeColor="text1"/>
          <w:position w:val="0"/>
          <w:sz w:val="22"/>
          <w:szCs w:val="22"/>
        </w:rPr>
        <w:t>s</w:t>
      </w:r>
      <w:r w:rsidR="00013C03" w:rsidRPr="00BD0235">
        <w:rPr>
          <w:rFonts w:eastAsia="Calibri"/>
          <w:color w:val="000000" w:themeColor="text1"/>
          <w:position w:val="0"/>
          <w:sz w:val="22"/>
          <w:szCs w:val="22"/>
        </w:rPr>
        <w:t>eclusion may only be employed under the following circumstances:</w:t>
      </w:r>
    </w:p>
    <w:p w14:paraId="6B659E89" w14:textId="77777777" w:rsidR="00013C03" w:rsidRPr="00BD0235" w:rsidRDefault="00013C03" w:rsidP="00491BE3">
      <w:pPr>
        <w:pStyle w:val="ListParagraph"/>
        <w:numPr>
          <w:ilvl w:val="0"/>
          <w:numId w:val="0"/>
        </w:numPr>
        <w:tabs>
          <w:tab w:val="left" w:pos="-180"/>
          <w:tab w:val="left" w:pos="720"/>
          <w:tab w:val="left" w:pos="1800"/>
          <w:tab w:val="left" w:pos="2520"/>
          <w:tab w:val="left" w:pos="3060"/>
          <w:tab w:val="left" w:pos="3780"/>
          <w:tab w:val="left" w:pos="4500"/>
        </w:tabs>
        <w:ind w:left="360" w:right="396"/>
        <w:rPr>
          <w:color w:val="000000" w:themeColor="text1"/>
          <w:position w:val="0"/>
          <w:sz w:val="22"/>
          <w:szCs w:val="22"/>
        </w:rPr>
      </w:pPr>
    </w:p>
    <w:p w14:paraId="347FE402" w14:textId="2622D489" w:rsidR="00013C03" w:rsidRPr="00BD0235" w:rsidRDefault="00013C03" w:rsidP="002F00C6">
      <w:pPr>
        <w:pStyle w:val="ListParagraph"/>
        <w:numPr>
          <w:ilvl w:val="0"/>
          <w:numId w:val="212"/>
        </w:numPr>
        <w:ind w:left="720"/>
        <w:rPr>
          <w:color w:val="000000" w:themeColor="text1"/>
          <w:position w:val="0"/>
          <w:sz w:val="22"/>
          <w:szCs w:val="22"/>
        </w:rPr>
      </w:pPr>
      <w:r w:rsidRPr="00BD0235">
        <w:rPr>
          <w:color w:val="000000" w:themeColor="text1"/>
          <w:position w:val="0"/>
          <w:sz w:val="22"/>
          <w:szCs w:val="22"/>
        </w:rPr>
        <w:t>When the intervention is necessary to protect the resident from causing harm to self or others. Restraint or seclusion must not be utilized solely to address the comfort, convenience, or anxiety of staff, or as a form of coercion, discipline, or retaliation</w:t>
      </w:r>
      <w:r w:rsidR="00D47C81" w:rsidRPr="00BD0235">
        <w:rPr>
          <w:color w:val="000000" w:themeColor="text1"/>
          <w:position w:val="0"/>
          <w:sz w:val="22"/>
          <w:szCs w:val="22"/>
        </w:rPr>
        <w:t>;</w:t>
      </w:r>
    </w:p>
    <w:p w14:paraId="295AEC7B"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202EF6AA" w14:textId="77777777" w:rsidR="00013C03" w:rsidRPr="00BD0235" w:rsidRDefault="00013C03" w:rsidP="002F00C6">
      <w:pPr>
        <w:pStyle w:val="ListParagraph"/>
        <w:numPr>
          <w:ilvl w:val="0"/>
          <w:numId w:val="212"/>
        </w:numPr>
        <w:ind w:left="720"/>
        <w:rPr>
          <w:color w:val="000000" w:themeColor="text1"/>
          <w:position w:val="0"/>
          <w:sz w:val="22"/>
          <w:szCs w:val="22"/>
        </w:rPr>
      </w:pPr>
      <w:r w:rsidRPr="00BD0235">
        <w:rPr>
          <w:color w:val="000000" w:themeColor="text1"/>
          <w:position w:val="0"/>
          <w:sz w:val="22"/>
          <w:szCs w:val="22"/>
        </w:rPr>
        <w:t xml:space="preserve">The intervention is the least restrictive emergency safety intervention necessary to resolve the emergency situation after other methods have been proven ineffective or inappropriate; </w:t>
      </w:r>
    </w:p>
    <w:p w14:paraId="44B99247" w14:textId="77777777" w:rsidR="00EA69C2" w:rsidRPr="00BD0235" w:rsidRDefault="00EA69C2" w:rsidP="00491BE3">
      <w:pPr>
        <w:pStyle w:val="ListParagraph"/>
        <w:numPr>
          <w:ilvl w:val="0"/>
          <w:numId w:val="0"/>
        </w:numPr>
        <w:ind w:left="720" w:hanging="360"/>
        <w:rPr>
          <w:color w:val="000000" w:themeColor="text1"/>
          <w:position w:val="0"/>
          <w:sz w:val="22"/>
          <w:szCs w:val="22"/>
        </w:rPr>
      </w:pPr>
    </w:p>
    <w:p w14:paraId="1E2D8251" w14:textId="77777777" w:rsidR="00013C03" w:rsidRPr="00BD0235" w:rsidRDefault="00013C03" w:rsidP="002F00C6">
      <w:pPr>
        <w:pStyle w:val="ListParagraph"/>
        <w:numPr>
          <w:ilvl w:val="0"/>
          <w:numId w:val="212"/>
        </w:numPr>
        <w:ind w:left="720"/>
        <w:rPr>
          <w:color w:val="000000" w:themeColor="text1"/>
          <w:position w:val="0"/>
          <w:sz w:val="22"/>
          <w:szCs w:val="22"/>
        </w:rPr>
      </w:pPr>
      <w:r w:rsidRPr="00BD0235">
        <w:rPr>
          <w:color w:val="000000" w:themeColor="text1"/>
          <w:position w:val="0"/>
          <w:sz w:val="22"/>
          <w:szCs w:val="22"/>
        </w:rPr>
        <w:t>The restraint or seclusion is performed in a manner that is safe, proportionate, and appropriate to the severity of behavior, and the resident’s chronological and developmental age, size, gender, physical conditions, psychiatric conditions, and personal history</w:t>
      </w:r>
      <w:r w:rsidR="003C6C88" w:rsidRPr="00BD0235">
        <w:rPr>
          <w:color w:val="000000" w:themeColor="text1"/>
          <w:position w:val="0"/>
          <w:sz w:val="22"/>
          <w:szCs w:val="22"/>
        </w:rPr>
        <w:t>;</w:t>
      </w:r>
    </w:p>
    <w:p w14:paraId="52ED0CB4"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6B0D46D4" w14:textId="77777777" w:rsidR="00013C03" w:rsidRPr="00BD0235" w:rsidRDefault="00013C03" w:rsidP="005A4ECD">
      <w:pPr>
        <w:pStyle w:val="ListParagraph"/>
        <w:numPr>
          <w:ilvl w:val="0"/>
          <w:numId w:val="212"/>
        </w:numPr>
        <w:ind w:left="720" w:right="-270"/>
        <w:rPr>
          <w:color w:val="000000" w:themeColor="text1"/>
          <w:position w:val="0"/>
          <w:sz w:val="22"/>
          <w:szCs w:val="22"/>
        </w:rPr>
      </w:pPr>
      <w:r w:rsidRPr="00BD0235">
        <w:rPr>
          <w:color w:val="000000" w:themeColor="text1"/>
          <w:position w:val="0"/>
          <w:sz w:val="22"/>
          <w:szCs w:val="22"/>
        </w:rPr>
        <w:t>The restraint or seclusion should not result in harm or injury to the resident and must be used only:</w:t>
      </w:r>
    </w:p>
    <w:p w14:paraId="7763335D" w14:textId="77777777" w:rsidR="00013C03" w:rsidRPr="00BD0235" w:rsidRDefault="00013C03" w:rsidP="00254089">
      <w:pPr>
        <w:contextualSpacing/>
        <w:rPr>
          <w:color w:val="000000" w:themeColor="text1"/>
          <w:sz w:val="22"/>
          <w:szCs w:val="22"/>
        </w:rPr>
      </w:pPr>
    </w:p>
    <w:p w14:paraId="33B67CD5" w14:textId="77777777" w:rsidR="00013C03" w:rsidRPr="00BD0235" w:rsidRDefault="00013C03" w:rsidP="002F00C6">
      <w:pPr>
        <w:pStyle w:val="ListParagraph"/>
        <w:numPr>
          <w:ilvl w:val="0"/>
          <w:numId w:val="213"/>
        </w:numPr>
        <w:ind w:left="1080"/>
        <w:rPr>
          <w:color w:val="000000" w:themeColor="text1"/>
          <w:position w:val="0"/>
          <w:sz w:val="22"/>
          <w:szCs w:val="22"/>
        </w:rPr>
      </w:pPr>
      <w:r w:rsidRPr="00BD0235">
        <w:rPr>
          <w:color w:val="000000" w:themeColor="text1"/>
          <w:position w:val="0"/>
          <w:sz w:val="22"/>
          <w:szCs w:val="22"/>
        </w:rPr>
        <w:t>To ensure the safety of the resident or others during an emergency safety situation; and</w:t>
      </w:r>
    </w:p>
    <w:p w14:paraId="7ADFCF91" w14:textId="77777777" w:rsidR="00A11191" w:rsidRPr="00BD0235" w:rsidRDefault="00A11191" w:rsidP="00491BE3">
      <w:pPr>
        <w:pStyle w:val="ListParagraph"/>
        <w:numPr>
          <w:ilvl w:val="0"/>
          <w:numId w:val="0"/>
        </w:numPr>
        <w:ind w:left="1170" w:hanging="450"/>
        <w:rPr>
          <w:color w:val="000000" w:themeColor="text1"/>
          <w:position w:val="0"/>
          <w:sz w:val="22"/>
          <w:szCs w:val="22"/>
        </w:rPr>
      </w:pPr>
    </w:p>
    <w:p w14:paraId="772AE5DC" w14:textId="77777777" w:rsidR="00013C03" w:rsidRPr="00BD0235" w:rsidRDefault="00013C03" w:rsidP="002F00C6">
      <w:pPr>
        <w:pStyle w:val="ListParagraph"/>
        <w:numPr>
          <w:ilvl w:val="0"/>
          <w:numId w:val="213"/>
        </w:numPr>
        <w:ind w:left="1080"/>
        <w:rPr>
          <w:color w:val="000000" w:themeColor="text1"/>
          <w:position w:val="0"/>
          <w:sz w:val="22"/>
          <w:szCs w:val="22"/>
        </w:rPr>
      </w:pPr>
      <w:r w:rsidRPr="00BD0235">
        <w:rPr>
          <w:color w:val="000000" w:themeColor="text1"/>
          <w:position w:val="0"/>
          <w:sz w:val="22"/>
          <w:szCs w:val="22"/>
        </w:rPr>
        <w:t xml:space="preserve">Until the emergency </w:t>
      </w:r>
      <w:r w:rsidR="00786E8A" w:rsidRPr="00BD0235">
        <w:rPr>
          <w:color w:val="000000" w:themeColor="text1"/>
          <w:position w:val="0"/>
          <w:sz w:val="22"/>
          <w:szCs w:val="22"/>
        </w:rPr>
        <w:t xml:space="preserve">safety </w:t>
      </w:r>
      <w:r w:rsidRPr="00BD0235">
        <w:rPr>
          <w:color w:val="000000" w:themeColor="text1"/>
          <w:position w:val="0"/>
          <w:sz w:val="22"/>
          <w:szCs w:val="22"/>
        </w:rPr>
        <w:t>situation has ceased and the resident’s safety and the safety of others can be ensured, even if the restraint or seclusion order has not expired</w:t>
      </w:r>
      <w:r w:rsidR="00786E8A" w:rsidRPr="00BD0235">
        <w:rPr>
          <w:color w:val="000000" w:themeColor="text1"/>
          <w:position w:val="0"/>
          <w:sz w:val="22"/>
          <w:szCs w:val="22"/>
        </w:rPr>
        <w:t>.</w:t>
      </w:r>
    </w:p>
    <w:p w14:paraId="43C11040" w14:textId="77777777" w:rsidR="00013C03" w:rsidRPr="00BD0235" w:rsidRDefault="00013C03" w:rsidP="00254089">
      <w:pPr>
        <w:pStyle w:val="ListParagraph"/>
        <w:numPr>
          <w:ilvl w:val="0"/>
          <w:numId w:val="0"/>
        </w:numPr>
        <w:ind w:left="3870"/>
        <w:rPr>
          <w:color w:val="000000" w:themeColor="text1"/>
          <w:position w:val="0"/>
          <w:sz w:val="22"/>
          <w:szCs w:val="22"/>
        </w:rPr>
      </w:pPr>
    </w:p>
    <w:p w14:paraId="60992D4E" w14:textId="21404DA2" w:rsidR="00205798" w:rsidRPr="00BD0235" w:rsidRDefault="00013C03" w:rsidP="002F00C6">
      <w:pPr>
        <w:pStyle w:val="ListParagraph"/>
        <w:numPr>
          <w:ilvl w:val="0"/>
          <w:numId w:val="212"/>
        </w:numPr>
        <w:ind w:left="720"/>
        <w:rPr>
          <w:color w:val="000000" w:themeColor="text1"/>
          <w:position w:val="0"/>
          <w:sz w:val="22"/>
          <w:szCs w:val="22"/>
        </w:rPr>
      </w:pPr>
      <w:r w:rsidRPr="00BD0235">
        <w:rPr>
          <w:color w:val="000000" w:themeColor="text1"/>
          <w:position w:val="0"/>
          <w:sz w:val="22"/>
          <w:szCs w:val="22"/>
        </w:rPr>
        <w:t xml:space="preserve">Restraint and seclusion must not be used simultaneously. </w:t>
      </w:r>
    </w:p>
    <w:bookmarkEnd w:id="133"/>
    <w:p w14:paraId="6F6C032B" w14:textId="77777777" w:rsidR="00205798" w:rsidRPr="00BD0235" w:rsidRDefault="00205798" w:rsidP="0079536F">
      <w:pPr>
        <w:pStyle w:val="ListParagraph"/>
        <w:numPr>
          <w:ilvl w:val="0"/>
          <w:numId w:val="0"/>
        </w:numPr>
        <w:tabs>
          <w:tab w:val="left" w:pos="1800"/>
        </w:tabs>
        <w:ind w:left="1350" w:hanging="450"/>
        <w:rPr>
          <w:b/>
          <w:color w:val="000000" w:themeColor="text1"/>
          <w:position w:val="0"/>
          <w:sz w:val="22"/>
          <w:szCs w:val="22"/>
        </w:rPr>
      </w:pPr>
    </w:p>
    <w:p w14:paraId="1DC26FCD" w14:textId="1C85CA7D" w:rsidR="007010A0" w:rsidRPr="00BD0235" w:rsidRDefault="007010A0" w:rsidP="002F00C6">
      <w:pPr>
        <w:pStyle w:val="ListParagraph"/>
        <w:numPr>
          <w:ilvl w:val="0"/>
          <w:numId w:val="166"/>
        </w:numPr>
        <w:tabs>
          <w:tab w:val="left" w:pos="1800"/>
        </w:tabs>
        <w:ind w:left="360"/>
        <w:rPr>
          <w:color w:val="000000" w:themeColor="text1"/>
          <w:position w:val="0"/>
          <w:sz w:val="22"/>
          <w:szCs w:val="22"/>
        </w:rPr>
      </w:pPr>
      <w:r w:rsidRPr="00BD0235">
        <w:rPr>
          <w:b/>
          <w:color w:val="000000" w:themeColor="text1"/>
          <w:position w:val="0"/>
          <w:sz w:val="22"/>
          <w:szCs w:val="22"/>
        </w:rPr>
        <w:t>Acknowledgment on the use of restraints and seclusion.</w:t>
      </w:r>
      <w:r w:rsidRPr="00BD0235">
        <w:rPr>
          <w:color w:val="000000" w:themeColor="text1"/>
          <w:position w:val="0"/>
          <w:sz w:val="22"/>
          <w:szCs w:val="22"/>
        </w:rPr>
        <w:t xml:space="preserve"> Upon admission</w:t>
      </w:r>
      <w:r w:rsidR="0041018F" w:rsidRPr="00BD0235">
        <w:rPr>
          <w:color w:val="000000" w:themeColor="text1"/>
          <w:position w:val="0"/>
          <w:sz w:val="22"/>
          <w:szCs w:val="22"/>
        </w:rPr>
        <w:t>,</w:t>
      </w:r>
      <w:r w:rsidRPr="00BD0235">
        <w:rPr>
          <w:color w:val="000000" w:themeColor="text1"/>
          <w:position w:val="0"/>
          <w:sz w:val="22"/>
          <w:szCs w:val="22"/>
        </w:rPr>
        <w:t xml:space="preserve"> </w:t>
      </w:r>
      <w:r w:rsidR="00D822ED" w:rsidRPr="00BD0235">
        <w:rPr>
          <w:color w:val="000000" w:themeColor="text1"/>
          <w:position w:val="0"/>
          <w:sz w:val="22"/>
          <w:szCs w:val="22"/>
        </w:rPr>
        <w:t>the facility</w:t>
      </w:r>
      <w:r w:rsidR="00EC15E2" w:rsidRPr="00BD0235">
        <w:rPr>
          <w:color w:val="000000" w:themeColor="text1"/>
          <w:position w:val="0"/>
          <w:sz w:val="22"/>
          <w:szCs w:val="22"/>
        </w:rPr>
        <w:t xml:space="preserve"> must</w:t>
      </w:r>
      <w:r w:rsidR="00D822ED" w:rsidRPr="00BD0235">
        <w:rPr>
          <w:color w:val="000000" w:themeColor="text1"/>
          <w:position w:val="0"/>
          <w:sz w:val="22"/>
          <w:szCs w:val="22"/>
        </w:rPr>
        <w:t xml:space="preserve"> </w:t>
      </w:r>
      <w:r w:rsidRPr="00BD0235">
        <w:rPr>
          <w:color w:val="000000" w:themeColor="text1"/>
          <w:position w:val="0"/>
          <w:sz w:val="22"/>
          <w:szCs w:val="22"/>
        </w:rPr>
        <w:t>inf</w:t>
      </w:r>
      <w:r w:rsidR="00D822ED" w:rsidRPr="00BD0235">
        <w:rPr>
          <w:color w:val="000000" w:themeColor="text1"/>
          <w:position w:val="0"/>
          <w:sz w:val="22"/>
          <w:szCs w:val="22"/>
        </w:rPr>
        <w:t xml:space="preserve">orm the resident and </w:t>
      </w:r>
      <w:r w:rsidR="00243E21" w:rsidRPr="00BD0235">
        <w:rPr>
          <w:color w:val="000000" w:themeColor="text1"/>
          <w:position w:val="0"/>
          <w:sz w:val="22"/>
          <w:szCs w:val="22"/>
        </w:rPr>
        <w:t>legal guardian</w:t>
      </w:r>
      <w:r w:rsidRPr="00BD0235">
        <w:rPr>
          <w:color w:val="000000" w:themeColor="text1"/>
          <w:position w:val="0"/>
          <w:sz w:val="22"/>
          <w:szCs w:val="22"/>
        </w:rPr>
        <w:t xml:space="preserve"> on the facilit</w:t>
      </w:r>
      <w:r w:rsidR="004D64DC" w:rsidRPr="00BD0235">
        <w:rPr>
          <w:color w:val="000000" w:themeColor="text1"/>
          <w:position w:val="0"/>
          <w:sz w:val="22"/>
          <w:szCs w:val="22"/>
        </w:rPr>
        <w:t>y’s</w:t>
      </w:r>
      <w:r w:rsidRPr="00BD0235">
        <w:rPr>
          <w:color w:val="000000" w:themeColor="text1"/>
          <w:position w:val="0"/>
          <w:sz w:val="22"/>
          <w:szCs w:val="22"/>
        </w:rPr>
        <w:t xml:space="preserve"> policy regarding the use of restraint </w:t>
      </w:r>
      <w:r w:rsidR="00084730">
        <w:rPr>
          <w:color w:val="000000" w:themeColor="text1"/>
          <w:position w:val="0"/>
          <w:sz w:val="22"/>
          <w:szCs w:val="22"/>
        </w:rPr>
        <w:t xml:space="preserve">and </w:t>
      </w:r>
      <w:r w:rsidRPr="00BD0235">
        <w:rPr>
          <w:color w:val="000000" w:themeColor="text1"/>
          <w:position w:val="0"/>
          <w:sz w:val="22"/>
          <w:szCs w:val="22"/>
        </w:rPr>
        <w:t>seclusion during an emergency safety situation</w:t>
      </w:r>
      <w:r w:rsidR="002B036D">
        <w:rPr>
          <w:color w:val="000000" w:themeColor="text1"/>
          <w:position w:val="0"/>
          <w:sz w:val="22"/>
          <w:szCs w:val="22"/>
        </w:rPr>
        <w:t>.</w:t>
      </w:r>
      <w:r w:rsidRPr="00BD0235">
        <w:rPr>
          <w:color w:val="000000" w:themeColor="text1"/>
          <w:position w:val="0"/>
          <w:sz w:val="22"/>
          <w:szCs w:val="22"/>
        </w:rPr>
        <w:t xml:space="preserve"> The facility must also</w:t>
      </w:r>
      <w:r w:rsidR="00FB0401">
        <w:rPr>
          <w:color w:val="000000" w:themeColor="text1"/>
          <w:position w:val="0"/>
          <w:sz w:val="22"/>
          <w:szCs w:val="22"/>
        </w:rPr>
        <w:t>:</w:t>
      </w:r>
    </w:p>
    <w:p w14:paraId="54C01BFF" w14:textId="77777777" w:rsidR="00CB0514" w:rsidRPr="00BD0235" w:rsidRDefault="00CB0514" w:rsidP="00254089">
      <w:pPr>
        <w:pStyle w:val="ListParagraph"/>
        <w:numPr>
          <w:ilvl w:val="0"/>
          <w:numId w:val="0"/>
        </w:numPr>
        <w:tabs>
          <w:tab w:val="left" w:pos="1800"/>
        </w:tabs>
        <w:ind w:left="1440"/>
        <w:rPr>
          <w:color w:val="000000" w:themeColor="text1"/>
          <w:position w:val="0"/>
          <w:sz w:val="22"/>
          <w:szCs w:val="22"/>
        </w:rPr>
      </w:pPr>
    </w:p>
    <w:p w14:paraId="4747C398" w14:textId="73450B9A" w:rsidR="007010A0" w:rsidRPr="00BD0235" w:rsidRDefault="007010A0" w:rsidP="002F00C6">
      <w:pPr>
        <w:pStyle w:val="ListParagraph"/>
        <w:numPr>
          <w:ilvl w:val="0"/>
          <w:numId w:val="211"/>
        </w:numPr>
        <w:ind w:left="720" w:right="360"/>
        <w:rPr>
          <w:color w:val="000000" w:themeColor="text1"/>
          <w:position w:val="0"/>
          <w:sz w:val="22"/>
          <w:szCs w:val="22"/>
        </w:rPr>
      </w:pPr>
      <w:r w:rsidRPr="00BD0235">
        <w:rPr>
          <w:color w:val="000000" w:themeColor="text1"/>
          <w:position w:val="0"/>
          <w:sz w:val="22"/>
          <w:szCs w:val="22"/>
        </w:rPr>
        <w:t>Communicate its restraint and seclusion policy in a language tha</w:t>
      </w:r>
      <w:r w:rsidR="00EC15E2" w:rsidRPr="00BD0235">
        <w:rPr>
          <w:color w:val="000000" w:themeColor="text1"/>
          <w:position w:val="0"/>
          <w:sz w:val="22"/>
          <w:szCs w:val="22"/>
        </w:rPr>
        <w:t>t the resident and the</w:t>
      </w:r>
      <w:r w:rsidR="00D822ED" w:rsidRPr="00BD0235">
        <w:rPr>
          <w:color w:val="000000" w:themeColor="text1"/>
          <w:position w:val="0"/>
          <w:sz w:val="22"/>
          <w:szCs w:val="22"/>
        </w:rPr>
        <w:t xml:space="preserve"> </w:t>
      </w:r>
      <w:r w:rsidR="00243E21" w:rsidRPr="00BD0235">
        <w:rPr>
          <w:color w:val="000000" w:themeColor="text1"/>
          <w:position w:val="0"/>
          <w:sz w:val="22"/>
          <w:szCs w:val="22"/>
        </w:rPr>
        <w:t>legal guardian</w:t>
      </w:r>
      <w:r w:rsidRPr="00BD0235">
        <w:rPr>
          <w:color w:val="000000" w:themeColor="text1"/>
          <w:position w:val="0"/>
          <w:sz w:val="22"/>
          <w:szCs w:val="22"/>
        </w:rPr>
        <w:t xml:space="preserve"> understand using a</w:t>
      </w:r>
      <w:r w:rsidR="00FA4D22" w:rsidRPr="00BD0235">
        <w:rPr>
          <w:color w:val="000000" w:themeColor="text1"/>
          <w:position w:val="0"/>
          <w:sz w:val="22"/>
          <w:szCs w:val="22"/>
        </w:rPr>
        <w:t>n</w:t>
      </w:r>
      <w:r w:rsidRPr="00BD0235">
        <w:rPr>
          <w:color w:val="000000" w:themeColor="text1"/>
          <w:position w:val="0"/>
          <w:sz w:val="22"/>
          <w:szCs w:val="22"/>
        </w:rPr>
        <w:t xml:space="preserve"> </w:t>
      </w:r>
      <w:r w:rsidR="00FA4D22" w:rsidRPr="00BD0235">
        <w:rPr>
          <w:color w:val="000000" w:themeColor="text1"/>
          <w:position w:val="0"/>
          <w:sz w:val="22"/>
          <w:szCs w:val="22"/>
        </w:rPr>
        <w:t xml:space="preserve">interpreter </w:t>
      </w:r>
      <w:r w:rsidRPr="00BD0235">
        <w:rPr>
          <w:color w:val="000000" w:themeColor="text1"/>
          <w:position w:val="0"/>
          <w:sz w:val="22"/>
          <w:szCs w:val="22"/>
        </w:rPr>
        <w:t>provided by the facility if</w:t>
      </w:r>
      <w:r w:rsidR="00FC1E6B">
        <w:rPr>
          <w:color w:val="000000" w:themeColor="text1"/>
          <w:position w:val="0"/>
          <w:sz w:val="22"/>
          <w:szCs w:val="22"/>
        </w:rPr>
        <w:t> </w:t>
      </w:r>
      <w:r w:rsidRPr="00BD0235">
        <w:rPr>
          <w:color w:val="000000" w:themeColor="text1"/>
          <w:position w:val="0"/>
          <w:sz w:val="22"/>
          <w:szCs w:val="22"/>
        </w:rPr>
        <w:t>necessary.</w:t>
      </w:r>
    </w:p>
    <w:p w14:paraId="272779EF" w14:textId="77777777" w:rsidR="007010A0" w:rsidRPr="00BD0235" w:rsidRDefault="007010A0" w:rsidP="00491BE3">
      <w:pPr>
        <w:pStyle w:val="ListParagraph"/>
        <w:numPr>
          <w:ilvl w:val="0"/>
          <w:numId w:val="0"/>
        </w:numPr>
        <w:ind w:left="720" w:hanging="360"/>
        <w:rPr>
          <w:color w:val="000000" w:themeColor="text1"/>
          <w:position w:val="0"/>
          <w:sz w:val="22"/>
          <w:szCs w:val="22"/>
        </w:rPr>
      </w:pPr>
    </w:p>
    <w:p w14:paraId="307D85E4" w14:textId="77777777" w:rsidR="007010A0" w:rsidRPr="00BD0235" w:rsidRDefault="007010A0" w:rsidP="002F00C6">
      <w:pPr>
        <w:pStyle w:val="ListParagraph"/>
        <w:numPr>
          <w:ilvl w:val="0"/>
          <w:numId w:val="211"/>
        </w:numPr>
        <w:ind w:left="720"/>
        <w:rPr>
          <w:color w:val="000000" w:themeColor="text1"/>
          <w:position w:val="0"/>
          <w:sz w:val="22"/>
          <w:szCs w:val="22"/>
        </w:rPr>
      </w:pPr>
      <w:r w:rsidRPr="00BD0235">
        <w:rPr>
          <w:color w:val="000000" w:themeColor="text1"/>
          <w:position w:val="0"/>
          <w:sz w:val="22"/>
          <w:szCs w:val="22"/>
        </w:rPr>
        <w:t>Obtain acknowledgement in writing from the resid</w:t>
      </w:r>
      <w:r w:rsidR="00D822ED" w:rsidRPr="00BD0235">
        <w:rPr>
          <w:color w:val="000000" w:themeColor="text1"/>
          <w:position w:val="0"/>
          <w:sz w:val="22"/>
          <w:szCs w:val="22"/>
        </w:rPr>
        <w:t xml:space="preserve">ent,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that he/she has been informed of the facility’s seclusion and restraint policy.</w:t>
      </w:r>
    </w:p>
    <w:p w14:paraId="5A863AEB" w14:textId="77777777" w:rsidR="007010A0" w:rsidRPr="00BD0235" w:rsidRDefault="007010A0" w:rsidP="00491BE3">
      <w:pPr>
        <w:pStyle w:val="ListParagraph"/>
        <w:numPr>
          <w:ilvl w:val="0"/>
          <w:numId w:val="0"/>
        </w:numPr>
        <w:ind w:left="720" w:hanging="360"/>
        <w:rPr>
          <w:color w:val="000000" w:themeColor="text1"/>
          <w:position w:val="0"/>
          <w:sz w:val="22"/>
          <w:szCs w:val="22"/>
        </w:rPr>
      </w:pPr>
    </w:p>
    <w:p w14:paraId="6A8F20F6" w14:textId="600B452F" w:rsidR="007010A0" w:rsidRPr="00BD0235" w:rsidRDefault="007010A0" w:rsidP="002F00C6">
      <w:pPr>
        <w:pStyle w:val="ListParagraph"/>
        <w:numPr>
          <w:ilvl w:val="0"/>
          <w:numId w:val="211"/>
        </w:numPr>
        <w:ind w:left="720"/>
        <w:rPr>
          <w:color w:val="000000" w:themeColor="text1"/>
          <w:position w:val="0"/>
          <w:sz w:val="22"/>
          <w:szCs w:val="22"/>
        </w:rPr>
      </w:pPr>
      <w:r w:rsidRPr="00BD0235">
        <w:rPr>
          <w:color w:val="000000" w:themeColor="text1"/>
          <w:position w:val="0"/>
          <w:sz w:val="22"/>
          <w:szCs w:val="22"/>
        </w:rPr>
        <w:t>Provide a copy of the written acknowledgement of the seclusion and restraint policy to the resid</w:t>
      </w:r>
      <w:r w:rsidR="00EC15E2" w:rsidRPr="00BD0235">
        <w:rPr>
          <w:color w:val="000000" w:themeColor="text1"/>
          <w:position w:val="0"/>
          <w:sz w:val="22"/>
          <w:szCs w:val="22"/>
        </w:rPr>
        <w:t>ent and</w:t>
      </w:r>
      <w:r w:rsidRPr="00BD0235">
        <w:rPr>
          <w:color w:val="000000" w:themeColor="text1"/>
          <w:position w:val="0"/>
          <w:sz w:val="22"/>
          <w:szCs w:val="22"/>
        </w:rPr>
        <w:t xml:space="preserve"> </w:t>
      </w:r>
      <w:r w:rsidR="00243E21" w:rsidRPr="00BD0235">
        <w:rPr>
          <w:color w:val="000000" w:themeColor="text1"/>
          <w:position w:val="0"/>
          <w:sz w:val="22"/>
          <w:szCs w:val="22"/>
        </w:rPr>
        <w:t xml:space="preserve">legal </w:t>
      </w:r>
      <w:r w:rsidR="004E430D" w:rsidRPr="00BD0235">
        <w:rPr>
          <w:color w:val="000000" w:themeColor="text1"/>
          <w:position w:val="0"/>
          <w:sz w:val="22"/>
          <w:szCs w:val="22"/>
        </w:rPr>
        <w:t>guardian and</w:t>
      </w:r>
      <w:r w:rsidRPr="00BD0235">
        <w:rPr>
          <w:color w:val="000000" w:themeColor="text1"/>
          <w:position w:val="0"/>
          <w:sz w:val="22"/>
          <w:szCs w:val="22"/>
        </w:rPr>
        <w:t xml:space="preserve"> maintain a copy of the acknowledg</w:t>
      </w:r>
      <w:r w:rsidR="00D822ED" w:rsidRPr="00BD0235">
        <w:rPr>
          <w:color w:val="000000" w:themeColor="text1"/>
          <w:position w:val="0"/>
          <w:sz w:val="22"/>
          <w:szCs w:val="22"/>
        </w:rPr>
        <w:t>ement in the resident’s record</w:t>
      </w:r>
      <w:r w:rsidRPr="00BD0235">
        <w:rPr>
          <w:color w:val="000000" w:themeColor="text1"/>
          <w:position w:val="0"/>
          <w:sz w:val="22"/>
          <w:szCs w:val="22"/>
        </w:rPr>
        <w:t>.</w:t>
      </w:r>
    </w:p>
    <w:p w14:paraId="0FF0642C" w14:textId="77777777" w:rsidR="007010A0" w:rsidRPr="00BD0235" w:rsidRDefault="007010A0" w:rsidP="00491BE3">
      <w:pPr>
        <w:pStyle w:val="ListParagraph"/>
        <w:numPr>
          <w:ilvl w:val="0"/>
          <w:numId w:val="0"/>
        </w:numPr>
        <w:ind w:left="720" w:hanging="360"/>
        <w:rPr>
          <w:color w:val="000000" w:themeColor="text1"/>
          <w:position w:val="0"/>
          <w:sz w:val="22"/>
          <w:szCs w:val="22"/>
        </w:rPr>
      </w:pPr>
    </w:p>
    <w:p w14:paraId="143FA78E" w14:textId="77777777" w:rsidR="007010A0" w:rsidRPr="00BD0235" w:rsidRDefault="007010A0" w:rsidP="002F00C6">
      <w:pPr>
        <w:pStyle w:val="ListParagraph"/>
        <w:numPr>
          <w:ilvl w:val="0"/>
          <w:numId w:val="211"/>
        </w:numPr>
        <w:ind w:left="720"/>
        <w:rPr>
          <w:color w:val="000000" w:themeColor="text1"/>
          <w:position w:val="0"/>
          <w:sz w:val="22"/>
          <w:szCs w:val="22"/>
        </w:rPr>
      </w:pPr>
      <w:r w:rsidRPr="00BD0235">
        <w:rPr>
          <w:color w:val="000000" w:themeColor="text1"/>
          <w:position w:val="0"/>
          <w:sz w:val="22"/>
          <w:szCs w:val="22"/>
        </w:rPr>
        <w:t>Provide contact information for the Department of Health and Human Services, Office of Child and Family Services, Child Protective Services, at 1-800-452-1999.</w:t>
      </w:r>
    </w:p>
    <w:p w14:paraId="690BB592" w14:textId="77777777" w:rsidR="007010A0" w:rsidRPr="00BD0235" w:rsidRDefault="007010A0" w:rsidP="0082530D">
      <w:pPr>
        <w:pStyle w:val="ListParagraph"/>
        <w:numPr>
          <w:ilvl w:val="0"/>
          <w:numId w:val="0"/>
        </w:numPr>
        <w:tabs>
          <w:tab w:val="left" w:pos="1800"/>
        </w:tabs>
        <w:ind w:left="1350" w:hanging="450"/>
        <w:rPr>
          <w:b/>
          <w:color w:val="000000" w:themeColor="text1"/>
          <w:position w:val="0"/>
          <w:sz w:val="22"/>
          <w:szCs w:val="22"/>
        </w:rPr>
      </w:pPr>
    </w:p>
    <w:p w14:paraId="01418AB8" w14:textId="548B050B" w:rsidR="00013C03" w:rsidRPr="00BD0235" w:rsidRDefault="00013C03" w:rsidP="002F00C6">
      <w:pPr>
        <w:pStyle w:val="ListParagraph"/>
        <w:numPr>
          <w:ilvl w:val="0"/>
          <w:numId w:val="166"/>
        </w:numPr>
        <w:tabs>
          <w:tab w:val="left" w:pos="1800"/>
        </w:tabs>
        <w:ind w:left="360"/>
        <w:rPr>
          <w:b/>
          <w:color w:val="000000" w:themeColor="text1"/>
          <w:position w:val="0"/>
          <w:sz w:val="22"/>
          <w:szCs w:val="22"/>
        </w:rPr>
      </w:pPr>
      <w:bookmarkStart w:id="134" w:name="_Hlk518301154"/>
      <w:r w:rsidRPr="00BD0235">
        <w:rPr>
          <w:b/>
          <w:color w:val="000000" w:themeColor="text1"/>
          <w:position w:val="0"/>
          <w:sz w:val="22"/>
          <w:szCs w:val="22"/>
        </w:rPr>
        <w:t xml:space="preserve">Orders for </w:t>
      </w:r>
      <w:r w:rsidR="009F5F01" w:rsidRPr="00BD0235">
        <w:rPr>
          <w:b/>
          <w:color w:val="000000" w:themeColor="text1"/>
          <w:position w:val="0"/>
          <w:sz w:val="22"/>
          <w:szCs w:val="22"/>
        </w:rPr>
        <w:t>r</w:t>
      </w:r>
      <w:r w:rsidRPr="00BD0235">
        <w:rPr>
          <w:b/>
          <w:color w:val="000000" w:themeColor="text1"/>
          <w:position w:val="0"/>
          <w:sz w:val="22"/>
          <w:szCs w:val="22"/>
        </w:rPr>
        <w:t xml:space="preserve">estraint or </w:t>
      </w:r>
      <w:r w:rsidR="009F5F01" w:rsidRPr="00BD0235">
        <w:rPr>
          <w:b/>
          <w:color w:val="000000" w:themeColor="text1"/>
          <w:position w:val="0"/>
          <w:sz w:val="22"/>
          <w:szCs w:val="22"/>
        </w:rPr>
        <w:t>s</w:t>
      </w:r>
      <w:r w:rsidRPr="00BD0235">
        <w:rPr>
          <w:b/>
          <w:color w:val="000000" w:themeColor="text1"/>
          <w:position w:val="0"/>
          <w:sz w:val="22"/>
          <w:szCs w:val="22"/>
        </w:rPr>
        <w:t>eclusion</w:t>
      </w:r>
      <w:r w:rsidR="00786E8A" w:rsidRPr="00BD0235">
        <w:rPr>
          <w:b/>
          <w:color w:val="000000" w:themeColor="text1"/>
          <w:position w:val="0"/>
          <w:sz w:val="22"/>
          <w:szCs w:val="22"/>
        </w:rPr>
        <w:t xml:space="preserve">. </w:t>
      </w:r>
      <w:r w:rsidR="00116555" w:rsidRPr="00BD0235">
        <w:rPr>
          <w:color w:val="000000" w:themeColor="text1"/>
          <w:position w:val="0"/>
          <w:sz w:val="22"/>
          <w:szCs w:val="22"/>
        </w:rPr>
        <w:t xml:space="preserve">Orders for restraint </w:t>
      </w:r>
      <w:r w:rsidR="00B81046">
        <w:rPr>
          <w:color w:val="000000" w:themeColor="text1"/>
          <w:position w:val="0"/>
          <w:sz w:val="22"/>
          <w:szCs w:val="22"/>
        </w:rPr>
        <w:t xml:space="preserve">or </w:t>
      </w:r>
      <w:r w:rsidR="00116555" w:rsidRPr="00BD0235">
        <w:rPr>
          <w:color w:val="000000" w:themeColor="text1"/>
          <w:position w:val="0"/>
          <w:sz w:val="22"/>
          <w:szCs w:val="22"/>
        </w:rPr>
        <w:t xml:space="preserve">seclusion must be by a physician, </w:t>
      </w:r>
      <w:r w:rsidR="008B77DE" w:rsidRPr="00BD0235">
        <w:rPr>
          <w:color w:val="000000" w:themeColor="text1"/>
          <w:position w:val="0"/>
          <w:sz w:val="22"/>
          <w:szCs w:val="22"/>
        </w:rPr>
        <w:t xml:space="preserve">physician assistant </w:t>
      </w:r>
      <w:r w:rsidR="00116555" w:rsidRPr="00BD0235">
        <w:rPr>
          <w:color w:val="000000" w:themeColor="text1"/>
          <w:position w:val="0"/>
          <w:sz w:val="22"/>
          <w:szCs w:val="22"/>
        </w:rPr>
        <w:t>or other licensed practitioner, permitted by the State of Maine and the facility</w:t>
      </w:r>
      <w:r w:rsidR="004447A6" w:rsidRPr="00BD0235">
        <w:rPr>
          <w:color w:val="000000" w:themeColor="text1"/>
          <w:position w:val="0"/>
          <w:sz w:val="22"/>
          <w:szCs w:val="22"/>
        </w:rPr>
        <w:t>,</w:t>
      </w:r>
      <w:r w:rsidR="00116555" w:rsidRPr="00BD0235">
        <w:rPr>
          <w:color w:val="000000" w:themeColor="text1"/>
          <w:position w:val="0"/>
          <w:sz w:val="22"/>
          <w:szCs w:val="22"/>
        </w:rPr>
        <w:t xml:space="preserve"> to order restraint or seclusion and trained in the use of emergency safety interventions. </w:t>
      </w:r>
      <w:r w:rsidRPr="00BD0235">
        <w:rPr>
          <w:color w:val="000000" w:themeColor="text1"/>
          <w:position w:val="0"/>
          <w:sz w:val="22"/>
          <w:szCs w:val="22"/>
        </w:rPr>
        <w:t>When the team physician is available, only he or she may order restraint or seclusion. In the event that the provider ordering restraint or seclusion is not the treatment team physician, the ordering provider must consult with the resident’s treatment team physician as soon as possible and inform him or her of the emergency safety situation that required the resident to be restrained or placed in seclusion and document in the resident’s record the date and time the team physician was consulted.</w:t>
      </w:r>
    </w:p>
    <w:p w14:paraId="4A735ECE" w14:textId="77777777" w:rsidR="00013C03" w:rsidRPr="00BD0235" w:rsidRDefault="00013C03" w:rsidP="00254089">
      <w:pPr>
        <w:pStyle w:val="ListParagraph"/>
        <w:numPr>
          <w:ilvl w:val="0"/>
          <w:numId w:val="0"/>
        </w:numPr>
        <w:ind w:left="1080"/>
        <w:rPr>
          <w:color w:val="000000" w:themeColor="text1"/>
          <w:position w:val="0"/>
          <w:sz w:val="22"/>
          <w:szCs w:val="22"/>
        </w:rPr>
      </w:pPr>
    </w:p>
    <w:p w14:paraId="4708D3E3" w14:textId="3E746B74" w:rsidR="00013C03" w:rsidRPr="00BD0235" w:rsidRDefault="00013C03" w:rsidP="002F00C6">
      <w:pPr>
        <w:pStyle w:val="ListParagraph"/>
        <w:numPr>
          <w:ilvl w:val="0"/>
          <w:numId w:val="172"/>
        </w:numPr>
        <w:ind w:left="720"/>
        <w:rPr>
          <w:color w:val="000000" w:themeColor="text1"/>
          <w:position w:val="0"/>
          <w:sz w:val="22"/>
          <w:szCs w:val="22"/>
        </w:rPr>
      </w:pPr>
      <w:r w:rsidRPr="00BD0235">
        <w:rPr>
          <w:color w:val="000000" w:themeColor="text1"/>
          <w:position w:val="0"/>
          <w:sz w:val="22"/>
          <w:szCs w:val="22"/>
        </w:rPr>
        <w:t>The order must not be a written standing order</w:t>
      </w:r>
      <w:r w:rsidR="00786E8A" w:rsidRPr="00BD0235">
        <w:rPr>
          <w:color w:val="000000" w:themeColor="text1"/>
          <w:position w:val="0"/>
          <w:sz w:val="22"/>
          <w:szCs w:val="22"/>
        </w:rPr>
        <w:t xml:space="preserve"> and </w:t>
      </w:r>
      <w:r w:rsidRPr="00BD0235">
        <w:rPr>
          <w:color w:val="000000" w:themeColor="text1"/>
          <w:position w:val="0"/>
          <w:sz w:val="22"/>
          <w:szCs w:val="22"/>
        </w:rPr>
        <w:t>must include:</w:t>
      </w:r>
    </w:p>
    <w:p w14:paraId="134B24B9" w14:textId="77777777" w:rsidR="009C00F7" w:rsidRPr="00BD0235" w:rsidRDefault="009C00F7" w:rsidP="00254089">
      <w:pPr>
        <w:pStyle w:val="ListParagraph"/>
        <w:numPr>
          <w:ilvl w:val="0"/>
          <w:numId w:val="0"/>
        </w:numPr>
        <w:tabs>
          <w:tab w:val="left" w:pos="1890"/>
        </w:tabs>
        <w:ind w:left="1890"/>
        <w:rPr>
          <w:color w:val="000000" w:themeColor="text1"/>
          <w:position w:val="0"/>
          <w:sz w:val="22"/>
          <w:szCs w:val="22"/>
        </w:rPr>
      </w:pPr>
    </w:p>
    <w:p w14:paraId="266057AA" w14:textId="77777777" w:rsidR="00013C03" w:rsidRPr="00BD0235" w:rsidRDefault="00013C03" w:rsidP="002F00C6">
      <w:pPr>
        <w:pStyle w:val="ListParagraph"/>
        <w:numPr>
          <w:ilvl w:val="0"/>
          <w:numId w:val="173"/>
        </w:numPr>
        <w:ind w:left="1080"/>
        <w:rPr>
          <w:color w:val="000000" w:themeColor="text1"/>
          <w:position w:val="0"/>
          <w:sz w:val="22"/>
          <w:szCs w:val="22"/>
        </w:rPr>
      </w:pPr>
      <w:r w:rsidRPr="00BD0235">
        <w:rPr>
          <w:color w:val="000000" w:themeColor="text1"/>
          <w:position w:val="0"/>
          <w:sz w:val="22"/>
          <w:szCs w:val="22"/>
        </w:rPr>
        <w:t xml:space="preserve">The name of the ordering </w:t>
      </w:r>
      <w:r w:rsidR="004447A6" w:rsidRPr="00BD0235">
        <w:rPr>
          <w:color w:val="000000" w:themeColor="text1"/>
          <w:position w:val="0"/>
          <w:sz w:val="22"/>
          <w:szCs w:val="22"/>
        </w:rPr>
        <w:t xml:space="preserve">physician, </w:t>
      </w:r>
      <w:r w:rsidRPr="00BD0235">
        <w:rPr>
          <w:color w:val="000000" w:themeColor="text1"/>
          <w:position w:val="0"/>
          <w:sz w:val="22"/>
          <w:szCs w:val="22"/>
        </w:rPr>
        <w:t xml:space="preserve">nurse practitioner </w:t>
      </w:r>
      <w:r w:rsidR="004447A6" w:rsidRPr="00BD0235">
        <w:rPr>
          <w:color w:val="000000" w:themeColor="text1"/>
          <w:position w:val="0"/>
          <w:sz w:val="22"/>
          <w:szCs w:val="22"/>
        </w:rPr>
        <w:t xml:space="preserve">or physician assistant </w:t>
      </w:r>
      <w:r w:rsidRPr="00BD0235">
        <w:rPr>
          <w:color w:val="000000" w:themeColor="text1"/>
          <w:position w:val="0"/>
          <w:sz w:val="22"/>
          <w:szCs w:val="22"/>
        </w:rPr>
        <w:t>permitted to o</w:t>
      </w:r>
      <w:r w:rsidR="00786E8A" w:rsidRPr="00BD0235">
        <w:rPr>
          <w:color w:val="000000" w:themeColor="text1"/>
          <w:position w:val="0"/>
          <w:sz w:val="22"/>
          <w:szCs w:val="22"/>
        </w:rPr>
        <w:t>rder restraint or seclusion;</w:t>
      </w:r>
    </w:p>
    <w:p w14:paraId="590FE90D" w14:textId="77777777" w:rsidR="00AD0785" w:rsidRPr="00BD0235" w:rsidRDefault="00AD0785" w:rsidP="00491BE3">
      <w:pPr>
        <w:pStyle w:val="ListParagraph"/>
        <w:numPr>
          <w:ilvl w:val="0"/>
          <w:numId w:val="0"/>
        </w:numPr>
        <w:ind w:left="1170" w:hanging="450"/>
        <w:rPr>
          <w:color w:val="000000" w:themeColor="text1"/>
          <w:position w:val="0"/>
          <w:sz w:val="22"/>
          <w:szCs w:val="22"/>
        </w:rPr>
      </w:pPr>
    </w:p>
    <w:p w14:paraId="526C7ED3" w14:textId="77777777" w:rsidR="00013C03" w:rsidRPr="00BD0235" w:rsidRDefault="00013C03" w:rsidP="002F00C6">
      <w:pPr>
        <w:pStyle w:val="ListParagraph"/>
        <w:numPr>
          <w:ilvl w:val="0"/>
          <w:numId w:val="173"/>
        </w:numPr>
        <w:ind w:left="1080"/>
        <w:rPr>
          <w:color w:val="000000" w:themeColor="text1"/>
          <w:position w:val="0"/>
          <w:sz w:val="22"/>
          <w:szCs w:val="22"/>
        </w:rPr>
      </w:pPr>
      <w:r w:rsidRPr="00BD0235">
        <w:rPr>
          <w:color w:val="000000" w:themeColor="text1"/>
          <w:position w:val="0"/>
          <w:sz w:val="22"/>
          <w:szCs w:val="22"/>
        </w:rPr>
        <w:lastRenderedPageBreak/>
        <w:t>The date and time the order was obtained; and</w:t>
      </w:r>
    </w:p>
    <w:p w14:paraId="274A3C18" w14:textId="77777777" w:rsidR="00013C03" w:rsidRPr="00BD0235" w:rsidRDefault="00013C03" w:rsidP="00491BE3">
      <w:pPr>
        <w:pStyle w:val="ListParagraph"/>
        <w:numPr>
          <w:ilvl w:val="0"/>
          <w:numId w:val="0"/>
        </w:numPr>
        <w:ind w:left="1170" w:hanging="450"/>
        <w:rPr>
          <w:color w:val="000000" w:themeColor="text1"/>
          <w:position w:val="0"/>
          <w:sz w:val="22"/>
          <w:szCs w:val="22"/>
        </w:rPr>
      </w:pPr>
    </w:p>
    <w:p w14:paraId="65F03D95" w14:textId="77777777" w:rsidR="00013C03" w:rsidRPr="00BD0235" w:rsidRDefault="00013C03" w:rsidP="002F00C6">
      <w:pPr>
        <w:pStyle w:val="ListParagraph"/>
        <w:numPr>
          <w:ilvl w:val="0"/>
          <w:numId w:val="173"/>
        </w:numPr>
        <w:ind w:left="1080"/>
        <w:rPr>
          <w:color w:val="000000" w:themeColor="text1"/>
          <w:position w:val="0"/>
          <w:sz w:val="22"/>
          <w:szCs w:val="22"/>
        </w:rPr>
      </w:pPr>
      <w:r w:rsidRPr="00BD0235">
        <w:rPr>
          <w:color w:val="000000" w:themeColor="text1"/>
          <w:position w:val="0"/>
          <w:sz w:val="22"/>
          <w:szCs w:val="22"/>
        </w:rPr>
        <w:t>The emergency intervention ordered, including the authorized length of time for the intervention.</w:t>
      </w:r>
    </w:p>
    <w:bookmarkEnd w:id="134"/>
    <w:p w14:paraId="1DBB19C2" w14:textId="77777777" w:rsidR="00013C03" w:rsidRPr="00BD0235" w:rsidRDefault="00013C03" w:rsidP="00254089">
      <w:pPr>
        <w:contextualSpacing/>
        <w:rPr>
          <w:color w:val="000000" w:themeColor="text1"/>
          <w:sz w:val="22"/>
          <w:szCs w:val="22"/>
        </w:rPr>
      </w:pPr>
    </w:p>
    <w:p w14:paraId="2DD7FAA6" w14:textId="5CC9AC2A" w:rsidR="00013C03" w:rsidRDefault="00013C03" w:rsidP="002F00C6">
      <w:pPr>
        <w:pStyle w:val="ListParagraph"/>
        <w:numPr>
          <w:ilvl w:val="0"/>
          <w:numId w:val="172"/>
        </w:numPr>
        <w:ind w:left="720"/>
        <w:rPr>
          <w:color w:val="000000" w:themeColor="text1"/>
          <w:position w:val="0"/>
          <w:sz w:val="22"/>
          <w:szCs w:val="22"/>
        </w:rPr>
      </w:pPr>
      <w:r w:rsidRPr="00BD0235">
        <w:rPr>
          <w:color w:val="000000" w:themeColor="text1"/>
          <w:position w:val="0"/>
          <w:sz w:val="22"/>
          <w:szCs w:val="22"/>
        </w:rPr>
        <w:t>Each order for restraint or seclusion must adhere to the following:</w:t>
      </w:r>
    </w:p>
    <w:p w14:paraId="3FDEB913" w14:textId="77777777" w:rsidR="005A4ECD" w:rsidRPr="00BD0235" w:rsidRDefault="005A4ECD" w:rsidP="005A4ECD">
      <w:pPr>
        <w:pStyle w:val="ListParagraph"/>
        <w:numPr>
          <w:ilvl w:val="0"/>
          <w:numId w:val="0"/>
        </w:numPr>
        <w:ind w:left="720"/>
        <w:rPr>
          <w:color w:val="000000" w:themeColor="text1"/>
          <w:position w:val="0"/>
          <w:sz w:val="22"/>
          <w:szCs w:val="22"/>
        </w:rPr>
      </w:pPr>
    </w:p>
    <w:p w14:paraId="075A9235" w14:textId="77777777" w:rsidR="00013C03" w:rsidRPr="00BD0235" w:rsidRDefault="00013C03" w:rsidP="002F00C6">
      <w:pPr>
        <w:pStyle w:val="ListParagraph"/>
        <w:numPr>
          <w:ilvl w:val="0"/>
          <w:numId w:val="174"/>
        </w:numPr>
        <w:ind w:left="1080"/>
        <w:rPr>
          <w:color w:val="000000" w:themeColor="text1"/>
          <w:position w:val="0"/>
          <w:sz w:val="22"/>
          <w:szCs w:val="22"/>
        </w:rPr>
      </w:pPr>
      <w:r w:rsidRPr="00BD0235">
        <w:rPr>
          <w:color w:val="000000" w:themeColor="text1"/>
          <w:position w:val="0"/>
          <w:sz w:val="22"/>
          <w:szCs w:val="22"/>
        </w:rPr>
        <w:t xml:space="preserve">Be limited to no longer than the duration of the emergency safety situation; </w:t>
      </w:r>
    </w:p>
    <w:p w14:paraId="38A7A823" w14:textId="77777777" w:rsidR="00013C03" w:rsidRPr="00BD0235" w:rsidRDefault="00013C03" w:rsidP="00491BE3">
      <w:pPr>
        <w:pStyle w:val="ListParagraph"/>
        <w:numPr>
          <w:ilvl w:val="0"/>
          <w:numId w:val="0"/>
        </w:numPr>
        <w:ind w:left="1170" w:hanging="450"/>
        <w:rPr>
          <w:color w:val="000000" w:themeColor="text1"/>
          <w:position w:val="0"/>
          <w:sz w:val="22"/>
          <w:szCs w:val="22"/>
        </w:rPr>
      </w:pPr>
    </w:p>
    <w:p w14:paraId="12EA18FD" w14:textId="7DC7830D" w:rsidR="00013C03" w:rsidRPr="00BD0235" w:rsidRDefault="00013C03" w:rsidP="002F00C6">
      <w:pPr>
        <w:pStyle w:val="ListParagraph"/>
        <w:numPr>
          <w:ilvl w:val="0"/>
          <w:numId w:val="174"/>
        </w:numPr>
        <w:ind w:left="1080"/>
        <w:rPr>
          <w:color w:val="000000" w:themeColor="text1"/>
          <w:position w:val="0"/>
          <w:sz w:val="22"/>
          <w:szCs w:val="22"/>
        </w:rPr>
      </w:pPr>
      <w:r w:rsidRPr="00BD0235">
        <w:rPr>
          <w:color w:val="000000" w:themeColor="text1"/>
          <w:position w:val="0"/>
          <w:sz w:val="22"/>
          <w:szCs w:val="22"/>
        </w:rPr>
        <w:t>Under no circumstances exceed four hours for residents ages 18</w:t>
      </w:r>
      <w:r w:rsidR="00FA4D22" w:rsidRPr="00BD0235">
        <w:rPr>
          <w:color w:val="000000" w:themeColor="text1"/>
          <w:position w:val="0"/>
          <w:sz w:val="22"/>
          <w:szCs w:val="22"/>
        </w:rPr>
        <w:t xml:space="preserve"> through </w:t>
      </w:r>
      <w:r w:rsidRPr="00BD0235">
        <w:rPr>
          <w:color w:val="000000" w:themeColor="text1"/>
          <w:position w:val="0"/>
          <w:sz w:val="22"/>
          <w:szCs w:val="22"/>
        </w:rPr>
        <w:t>21; two hours for residents ages 9</w:t>
      </w:r>
      <w:r w:rsidR="00FA4D22" w:rsidRPr="00BD0235">
        <w:rPr>
          <w:color w:val="000000" w:themeColor="text1"/>
          <w:position w:val="0"/>
          <w:sz w:val="22"/>
          <w:szCs w:val="22"/>
        </w:rPr>
        <w:t xml:space="preserve"> through </w:t>
      </w:r>
      <w:r w:rsidRPr="00BD0235">
        <w:rPr>
          <w:color w:val="000000" w:themeColor="text1"/>
          <w:position w:val="0"/>
          <w:sz w:val="22"/>
          <w:szCs w:val="22"/>
        </w:rPr>
        <w:t>17; or one hour for resident</w:t>
      </w:r>
      <w:r w:rsidR="009F5F01" w:rsidRPr="00BD0235">
        <w:rPr>
          <w:color w:val="000000" w:themeColor="text1"/>
          <w:position w:val="0"/>
          <w:sz w:val="22"/>
          <w:szCs w:val="22"/>
        </w:rPr>
        <w:t xml:space="preserve">s up to age </w:t>
      </w:r>
      <w:r w:rsidR="004172FE" w:rsidRPr="00BD0235">
        <w:rPr>
          <w:color w:val="000000" w:themeColor="text1"/>
          <w:position w:val="0"/>
          <w:sz w:val="22"/>
          <w:szCs w:val="22"/>
        </w:rPr>
        <w:t>nine</w:t>
      </w:r>
      <w:r w:rsidR="009F5F01" w:rsidRPr="00BD0235">
        <w:rPr>
          <w:color w:val="000000" w:themeColor="text1"/>
          <w:position w:val="0"/>
          <w:sz w:val="22"/>
          <w:szCs w:val="22"/>
        </w:rPr>
        <w:t>;</w:t>
      </w:r>
    </w:p>
    <w:p w14:paraId="39CD6652" w14:textId="77777777" w:rsidR="00013C03" w:rsidRPr="00BD0235" w:rsidRDefault="00013C03" w:rsidP="00491BE3">
      <w:pPr>
        <w:ind w:left="1170" w:hanging="450"/>
        <w:contextualSpacing/>
        <w:rPr>
          <w:color w:val="000000" w:themeColor="text1"/>
          <w:sz w:val="22"/>
          <w:szCs w:val="22"/>
        </w:rPr>
      </w:pPr>
    </w:p>
    <w:p w14:paraId="17DB2B69" w14:textId="77777777" w:rsidR="00013C03" w:rsidRPr="00BD0235" w:rsidRDefault="00013C03" w:rsidP="002F00C6">
      <w:pPr>
        <w:pStyle w:val="ListParagraph"/>
        <w:numPr>
          <w:ilvl w:val="0"/>
          <w:numId w:val="174"/>
        </w:numPr>
        <w:ind w:left="1080"/>
        <w:rPr>
          <w:color w:val="000000" w:themeColor="text1"/>
          <w:position w:val="0"/>
          <w:sz w:val="22"/>
          <w:szCs w:val="22"/>
        </w:rPr>
      </w:pPr>
      <w:r w:rsidRPr="00BD0235">
        <w:rPr>
          <w:color w:val="000000" w:themeColor="text1"/>
          <w:position w:val="0"/>
          <w:sz w:val="22"/>
          <w:szCs w:val="22"/>
        </w:rPr>
        <w:t>Within one hour of the initiation of the emergency safety intervention, the team physician, physician assistant, or nurse practitioner must conduct a face-to-face assessment of the physical and psychological well-being of the resident; and</w:t>
      </w:r>
    </w:p>
    <w:p w14:paraId="4E1D29E5" w14:textId="77777777" w:rsidR="00013C03" w:rsidRPr="00BD0235" w:rsidRDefault="00013C03" w:rsidP="00491BE3">
      <w:pPr>
        <w:pStyle w:val="ListParagraph"/>
        <w:numPr>
          <w:ilvl w:val="0"/>
          <w:numId w:val="0"/>
        </w:numPr>
        <w:ind w:left="1170" w:hanging="450"/>
        <w:rPr>
          <w:color w:val="000000" w:themeColor="text1"/>
          <w:position w:val="0"/>
          <w:sz w:val="22"/>
          <w:szCs w:val="22"/>
        </w:rPr>
      </w:pPr>
    </w:p>
    <w:p w14:paraId="4FDD0C5C" w14:textId="0F579042" w:rsidR="00013C03" w:rsidRPr="00BD0235" w:rsidRDefault="00013C03" w:rsidP="002F00C6">
      <w:pPr>
        <w:pStyle w:val="ListParagraph"/>
        <w:numPr>
          <w:ilvl w:val="0"/>
          <w:numId w:val="174"/>
        </w:numPr>
        <w:ind w:left="1080"/>
        <w:rPr>
          <w:color w:val="000000" w:themeColor="text1"/>
          <w:position w:val="0"/>
          <w:sz w:val="22"/>
          <w:szCs w:val="22"/>
        </w:rPr>
      </w:pPr>
      <w:r w:rsidRPr="00BD0235">
        <w:rPr>
          <w:color w:val="000000" w:themeColor="text1"/>
          <w:position w:val="0"/>
          <w:sz w:val="22"/>
          <w:szCs w:val="22"/>
        </w:rPr>
        <w:t>Be signed by the ordering physician</w:t>
      </w:r>
      <w:r w:rsidR="00E7199E" w:rsidRPr="00BD0235">
        <w:rPr>
          <w:color w:val="000000" w:themeColor="text1"/>
          <w:position w:val="0"/>
          <w:sz w:val="22"/>
          <w:szCs w:val="22"/>
        </w:rPr>
        <w:t>, physician assistant</w:t>
      </w:r>
      <w:r w:rsidRPr="00BD0235">
        <w:rPr>
          <w:color w:val="000000" w:themeColor="text1"/>
          <w:position w:val="0"/>
          <w:sz w:val="22"/>
          <w:szCs w:val="22"/>
        </w:rPr>
        <w:t xml:space="preserve"> or nurse practitioner as soon as possible.</w:t>
      </w:r>
    </w:p>
    <w:p w14:paraId="2D45DF10" w14:textId="4FC270E8" w:rsidR="00766222" w:rsidRPr="00BD0235" w:rsidRDefault="00766222" w:rsidP="00254089">
      <w:pPr>
        <w:pStyle w:val="ListParagraph"/>
        <w:numPr>
          <w:ilvl w:val="0"/>
          <w:numId w:val="0"/>
        </w:numPr>
        <w:ind w:left="3870"/>
        <w:rPr>
          <w:color w:val="000000" w:themeColor="text1"/>
          <w:position w:val="0"/>
          <w:sz w:val="22"/>
          <w:szCs w:val="22"/>
        </w:rPr>
      </w:pPr>
    </w:p>
    <w:p w14:paraId="6E2FFAEA" w14:textId="77777777" w:rsidR="00AD0785" w:rsidRPr="00BD0235" w:rsidRDefault="00013C03" w:rsidP="002F00C6">
      <w:pPr>
        <w:pStyle w:val="ListParagraph"/>
        <w:numPr>
          <w:ilvl w:val="0"/>
          <w:numId w:val="172"/>
        </w:numPr>
        <w:ind w:left="720"/>
        <w:rPr>
          <w:color w:val="000000" w:themeColor="text1"/>
          <w:position w:val="0"/>
          <w:sz w:val="22"/>
          <w:szCs w:val="22"/>
        </w:rPr>
      </w:pPr>
      <w:r w:rsidRPr="00BD0235">
        <w:rPr>
          <w:color w:val="000000" w:themeColor="text1"/>
          <w:position w:val="0"/>
          <w:sz w:val="22"/>
          <w:szCs w:val="22"/>
        </w:rPr>
        <w:t>In the event of an emergency</w:t>
      </w:r>
      <w:r w:rsidR="00256A9C" w:rsidRPr="00BD0235">
        <w:rPr>
          <w:color w:val="000000" w:themeColor="text1"/>
          <w:position w:val="0"/>
          <w:sz w:val="22"/>
          <w:szCs w:val="22"/>
        </w:rPr>
        <w:t xml:space="preserve"> safety</w:t>
      </w:r>
      <w:r w:rsidRPr="00BD0235">
        <w:rPr>
          <w:color w:val="000000" w:themeColor="text1"/>
          <w:position w:val="0"/>
          <w:sz w:val="22"/>
          <w:szCs w:val="22"/>
        </w:rPr>
        <w:t xml:space="preserve"> situation, verbal orders for restraint or seclusion must be received by a registered nurse by the end of the emergency situation, and the physician</w:t>
      </w:r>
      <w:r w:rsidR="00E7199E" w:rsidRPr="00BD0235">
        <w:rPr>
          <w:color w:val="000000" w:themeColor="text1"/>
          <w:position w:val="0"/>
          <w:sz w:val="22"/>
          <w:szCs w:val="22"/>
        </w:rPr>
        <w:t>, physician assistant</w:t>
      </w:r>
      <w:r w:rsidRPr="00BD0235">
        <w:rPr>
          <w:color w:val="000000" w:themeColor="text1"/>
          <w:position w:val="0"/>
          <w:sz w:val="22"/>
          <w:szCs w:val="22"/>
        </w:rPr>
        <w:t xml:space="preserve"> or nurse practitioner must follow a verbal order with a written and signed order in the resident</w:t>
      </w:r>
      <w:r w:rsidR="009F5F01" w:rsidRPr="00BD0235">
        <w:rPr>
          <w:color w:val="000000" w:themeColor="text1"/>
          <w:position w:val="0"/>
          <w:sz w:val="22"/>
          <w:szCs w:val="22"/>
        </w:rPr>
        <w:t xml:space="preserve"> record.</w:t>
      </w:r>
    </w:p>
    <w:p w14:paraId="41B9C683" w14:textId="77777777" w:rsidR="00013C03" w:rsidRPr="00BD0235" w:rsidRDefault="00013C03" w:rsidP="00254089">
      <w:pPr>
        <w:contextualSpacing/>
        <w:rPr>
          <w:color w:val="000000" w:themeColor="text1"/>
          <w:sz w:val="22"/>
          <w:szCs w:val="22"/>
        </w:rPr>
      </w:pPr>
    </w:p>
    <w:p w14:paraId="0F0171D3" w14:textId="77777777" w:rsidR="00013C03" w:rsidRPr="00BD0235" w:rsidRDefault="00013C03"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Monitoring of the </w:t>
      </w:r>
      <w:r w:rsidR="009F5F01" w:rsidRPr="00BD0235">
        <w:rPr>
          <w:b/>
          <w:color w:val="000000" w:themeColor="text1"/>
          <w:position w:val="0"/>
          <w:sz w:val="22"/>
          <w:szCs w:val="22"/>
        </w:rPr>
        <w:t>r</w:t>
      </w:r>
      <w:r w:rsidRPr="00BD0235">
        <w:rPr>
          <w:b/>
          <w:color w:val="000000" w:themeColor="text1"/>
          <w:position w:val="0"/>
          <w:sz w:val="22"/>
          <w:szCs w:val="22"/>
        </w:rPr>
        <w:t>esident</w:t>
      </w:r>
      <w:r w:rsidR="009F5F01" w:rsidRPr="00BD0235">
        <w:rPr>
          <w:b/>
          <w:color w:val="000000" w:themeColor="text1"/>
          <w:position w:val="0"/>
          <w:sz w:val="22"/>
          <w:szCs w:val="22"/>
        </w:rPr>
        <w:t xml:space="preserve"> d</w:t>
      </w:r>
      <w:r w:rsidRPr="00BD0235">
        <w:rPr>
          <w:b/>
          <w:color w:val="000000" w:themeColor="text1"/>
          <w:position w:val="0"/>
          <w:sz w:val="22"/>
          <w:szCs w:val="22"/>
        </w:rPr>
        <w:t xml:space="preserve">uring and </w:t>
      </w:r>
      <w:r w:rsidR="009F5F01" w:rsidRPr="00BD0235">
        <w:rPr>
          <w:b/>
          <w:color w:val="000000" w:themeColor="text1"/>
          <w:position w:val="0"/>
          <w:sz w:val="22"/>
          <w:szCs w:val="22"/>
        </w:rPr>
        <w:t>i</w:t>
      </w:r>
      <w:r w:rsidRPr="00BD0235">
        <w:rPr>
          <w:b/>
          <w:color w:val="000000" w:themeColor="text1"/>
          <w:position w:val="0"/>
          <w:sz w:val="22"/>
          <w:szCs w:val="22"/>
        </w:rPr>
        <w:t xml:space="preserve">mmediately </w:t>
      </w:r>
      <w:r w:rsidR="009F5F01" w:rsidRPr="00BD0235">
        <w:rPr>
          <w:b/>
          <w:color w:val="000000" w:themeColor="text1"/>
          <w:position w:val="0"/>
          <w:sz w:val="22"/>
          <w:szCs w:val="22"/>
        </w:rPr>
        <w:t>f</w:t>
      </w:r>
      <w:r w:rsidRPr="00BD0235">
        <w:rPr>
          <w:b/>
          <w:color w:val="000000" w:themeColor="text1"/>
          <w:position w:val="0"/>
          <w:sz w:val="22"/>
          <w:szCs w:val="22"/>
        </w:rPr>
        <w:t xml:space="preserve">ollowing </w:t>
      </w:r>
      <w:r w:rsidR="009F5F01" w:rsidRPr="00BD0235">
        <w:rPr>
          <w:b/>
          <w:color w:val="000000" w:themeColor="text1"/>
          <w:position w:val="0"/>
          <w:sz w:val="22"/>
          <w:szCs w:val="22"/>
        </w:rPr>
        <w:t>r</w:t>
      </w:r>
      <w:r w:rsidRPr="00BD0235">
        <w:rPr>
          <w:b/>
          <w:color w:val="000000" w:themeColor="text1"/>
          <w:position w:val="0"/>
          <w:sz w:val="22"/>
          <w:szCs w:val="22"/>
        </w:rPr>
        <w:t>estraint</w:t>
      </w:r>
      <w:r w:rsidR="009F5F01" w:rsidRPr="00BD0235">
        <w:rPr>
          <w:b/>
          <w:color w:val="000000" w:themeColor="text1"/>
          <w:position w:val="0"/>
          <w:sz w:val="22"/>
          <w:szCs w:val="22"/>
        </w:rPr>
        <w:t>.</w:t>
      </w:r>
    </w:p>
    <w:p w14:paraId="45786426" w14:textId="77777777" w:rsidR="00013C03" w:rsidRPr="00BD0235" w:rsidRDefault="00013C03" w:rsidP="006B2EF5">
      <w:pPr>
        <w:pStyle w:val="ListParagraph"/>
        <w:numPr>
          <w:ilvl w:val="0"/>
          <w:numId w:val="0"/>
        </w:numPr>
        <w:ind w:left="900" w:hanging="450"/>
        <w:rPr>
          <w:color w:val="000000" w:themeColor="text1"/>
          <w:position w:val="0"/>
          <w:sz w:val="22"/>
          <w:szCs w:val="22"/>
        </w:rPr>
      </w:pPr>
    </w:p>
    <w:p w14:paraId="36A6DDFF" w14:textId="77777777" w:rsidR="00013C03" w:rsidRPr="00BD0235" w:rsidRDefault="00013C03" w:rsidP="002F00C6">
      <w:pPr>
        <w:pStyle w:val="ListParagraph"/>
        <w:numPr>
          <w:ilvl w:val="0"/>
          <w:numId w:val="215"/>
        </w:numPr>
        <w:ind w:left="720"/>
        <w:rPr>
          <w:color w:val="000000" w:themeColor="text1"/>
          <w:position w:val="0"/>
          <w:sz w:val="22"/>
          <w:szCs w:val="22"/>
        </w:rPr>
      </w:pPr>
      <w:r w:rsidRPr="00BD0235">
        <w:rPr>
          <w:color w:val="000000" w:themeColor="text1"/>
          <w:position w:val="0"/>
          <w:sz w:val="22"/>
          <w:szCs w:val="22"/>
        </w:rPr>
        <w:t>Clinical staff trained in the use of restraints must be physically present, continually assessing and monitoring the physical and psychological well-being of the resident and the safe use of restraint throughout the duration of the emergency safety intervention.</w:t>
      </w:r>
    </w:p>
    <w:p w14:paraId="3A9F5176"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0D04DCD5" w14:textId="77777777" w:rsidR="00013C03" w:rsidRPr="00BD0235" w:rsidRDefault="00013C03" w:rsidP="002F00C6">
      <w:pPr>
        <w:pStyle w:val="ListParagraph"/>
        <w:numPr>
          <w:ilvl w:val="0"/>
          <w:numId w:val="215"/>
        </w:numPr>
        <w:ind w:left="720"/>
        <w:rPr>
          <w:color w:val="000000" w:themeColor="text1"/>
          <w:position w:val="0"/>
          <w:sz w:val="22"/>
          <w:szCs w:val="22"/>
        </w:rPr>
      </w:pPr>
      <w:r w:rsidRPr="00BD0235">
        <w:rPr>
          <w:color w:val="000000" w:themeColor="text1"/>
          <w:position w:val="0"/>
          <w:sz w:val="22"/>
          <w:szCs w:val="22"/>
        </w:rPr>
        <w:t>If the emergency safety situation continues beyond the time limit of the order for the use of restraint, a registered nurse or other licensed staff, such as a licensed practical nurse, must immediately speak with the ordering physician or other licensed practitioner permitted to order restraint or seclusion to receive further instructions.</w:t>
      </w:r>
    </w:p>
    <w:p w14:paraId="0E989D5E"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0FD9C54A" w14:textId="77777777" w:rsidR="00013C03" w:rsidRPr="00BD0235" w:rsidRDefault="00013C03" w:rsidP="002F00C6">
      <w:pPr>
        <w:pStyle w:val="ListParagraph"/>
        <w:numPr>
          <w:ilvl w:val="0"/>
          <w:numId w:val="215"/>
        </w:numPr>
        <w:ind w:left="720"/>
        <w:rPr>
          <w:color w:val="000000" w:themeColor="text1"/>
          <w:position w:val="0"/>
          <w:sz w:val="22"/>
          <w:szCs w:val="22"/>
        </w:rPr>
      </w:pPr>
      <w:r w:rsidRPr="00BD0235">
        <w:rPr>
          <w:color w:val="000000" w:themeColor="text1"/>
          <w:position w:val="0"/>
          <w:sz w:val="22"/>
          <w:szCs w:val="22"/>
        </w:rPr>
        <w:t xml:space="preserve">A physician or other licensed practitioner trained in the use of emergency safety interventions must evaluate the resident’s well-being immediately after the restraint is removed. </w:t>
      </w:r>
    </w:p>
    <w:p w14:paraId="6F9F2697" w14:textId="39CF4D68" w:rsidR="003116AA" w:rsidRPr="0019709D" w:rsidRDefault="003116AA" w:rsidP="0019709D">
      <w:pPr>
        <w:rPr>
          <w:color w:val="000000" w:themeColor="text1"/>
          <w:sz w:val="22"/>
          <w:szCs w:val="22"/>
        </w:rPr>
      </w:pPr>
    </w:p>
    <w:p w14:paraId="30C56BF6" w14:textId="2922BA94" w:rsidR="00013C03" w:rsidRPr="00BD0235" w:rsidRDefault="00013C03"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Monitoring of the </w:t>
      </w:r>
      <w:r w:rsidR="009F5F01" w:rsidRPr="00BD0235">
        <w:rPr>
          <w:b/>
          <w:color w:val="000000" w:themeColor="text1"/>
          <w:position w:val="0"/>
          <w:sz w:val="22"/>
          <w:szCs w:val="22"/>
        </w:rPr>
        <w:t>r</w:t>
      </w:r>
      <w:r w:rsidRPr="00BD0235">
        <w:rPr>
          <w:b/>
          <w:color w:val="000000" w:themeColor="text1"/>
          <w:position w:val="0"/>
          <w:sz w:val="22"/>
          <w:szCs w:val="22"/>
        </w:rPr>
        <w:t xml:space="preserve">esident </w:t>
      </w:r>
      <w:r w:rsidR="009F5F01" w:rsidRPr="00BD0235">
        <w:rPr>
          <w:b/>
          <w:color w:val="000000" w:themeColor="text1"/>
          <w:position w:val="0"/>
          <w:sz w:val="22"/>
          <w:szCs w:val="22"/>
        </w:rPr>
        <w:t>d</w:t>
      </w:r>
      <w:r w:rsidRPr="00BD0235">
        <w:rPr>
          <w:b/>
          <w:color w:val="000000" w:themeColor="text1"/>
          <w:position w:val="0"/>
          <w:sz w:val="22"/>
          <w:szCs w:val="22"/>
        </w:rPr>
        <w:t xml:space="preserve">uring and </w:t>
      </w:r>
      <w:r w:rsidR="009F5F01" w:rsidRPr="00BD0235">
        <w:rPr>
          <w:b/>
          <w:color w:val="000000" w:themeColor="text1"/>
          <w:position w:val="0"/>
          <w:sz w:val="22"/>
          <w:szCs w:val="22"/>
        </w:rPr>
        <w:t>i</w:t>
      </w:r>
      <w:r w:rsidRPr="00BD0235">
        <w:rPr>
          <w:b/>
          <w:color w:val="000000" w:themeColor="text1"/>
          <w:position w:val="0"/>
          <w:sz w:val="22"/>
          <w:szCs w:val="22"/>
        </w:rPr>
        <w:t xml:space="preserve">mmediately </w:t>
      </w:r>
      <w:r w:rsidR="009F5F01" w:rsidRPr="00BD0235">
        <w:rPr>
          <w:b/>
          <w:color w:val="000000" w:themeColor="text1"/>
          <w:position w:val="0"/>
          <w:sz w:val="22"/>
          <w:szCs w:val="22"/>
        </w:rPr>
        <w:t>a</w:t>
      </w:r>
      <w:r w:rsidRPr="00BD0235">
        <w:rPr>
          <w:b/>
          <w:color w:val="000000" w:themeColor="text1"/>
          <w:position w:val="0"/>
          <w:sz w:val="22"/>
          <w:szCs w:val="22"/>
        </w:rPr>
        <w:t xml:space="preserve">fter </w:t>
      </w:r>
      <w:r w:rsidR="009F5F01" w:rsidRPr="00BD0235">
        <w:rPr>
          <w:b/>
          <w:color w:val="000000" w:themeColor="text1"/>
          <w:position w:val="0"/>
          <w:sz w:val="22"/>
          <w:szCs w:val="22"/>
        </w:rPr>
        <w:t>s</w:t>
      </w:r>
      <w:r w:rsidRPr="00BD0235">
        <w:rPr>
          <w:b/>
          <w:color w:val="000000" w:themeColor="text1"/>
          <w:position w:val="0"/>
          <w:sz w:val="22"/>
          <w:szCs w:val="22"/>
        </w:rPr>
        <w:t>eclusion</w:t>
      </w:r>
    </w:p>
    <w:p w14:paraId="20CB94A3" w14:textId="77777777" w:rsidR="00013C03" w:rsidRPr="00BD0235" w:rsidRDefault="00013C03" w:rsidP="00254089">
      <w:pPr>
        <w:pStyle w:val="ListParagraph"/>
        <w:numPr>
          <w:ilvl w:val="0"/>
          <w:numId w:val="0"/>
        </w:numPr>
        <w:ind w:left="1440"/>
        <w:rPr>
          <w:color w:val="000000" w:themeColor="text1"/>
          <w:position w:val="0"/>
          <w:sz w:val="22"/>
          <w:szCs w:val="22"/>
        </w:rPr>
      </w:pPr>
    </w:p>
    <w:p w14:paraId="3D11E3A4" w14:textId="77777777" w:rsidR="00013C03" w:rsidRPr="00BD0235" w:rsidRDefault="00013C03" w:rsidP="002F00C6">
      <w:pPr>
        <w:pStyle w:val="ListParagraph"/>
        <w:numPr>
          <w:ilvl w:val="0"/>
          <w:numId w:val="176"/>
        </w:numPr>
        <w:ind w:left="720"/>
        <w:rPr>
          <w:color w:val="000000" w:themeColor="text1"/>
          <w:position w:val="0"/>
          <w:sz w:val="22"/>
          <w:szCs w:val="22"/>
        </w:rPr>
      </w:pPr>
      <w:r w:rsidRPr="00BD0235">
        <w:rPr>
          <w:color w:val="000000" w:themeColor="text1"/>
          <w:position w:val="0"/>
          <w:sz w:val="22"/>
          <w:szCs w:val="22"/>
        </w:rPr>
        <w:t>Clinical staff trained in the use of seclusion must be physically present in or immediately outside seclusion room, continually assessing, monitoring, and evaluating the physical and psychological well-being of the resident in seclusion. Video monitoring does not meet the terms of this requirement.</w:t>
      </w:r>
      <w:r w:rsidR="009F5F01" w:rsidRPr="00BD0235">
        <w:rPr>
          <w:color w:val="000000" w:themeColor="text1"/>
          <w:position w:val="0"/>
          <w:sz w:val="22"/>
          <w:szCs w:val="22"/>
        </w:rPr>
        <w:t xml:space="preserve"> </w:t>
      </w:r>
      <w:r w:rsidRPr="00BD0235">
        <w:rPr>
          <w:color w:val="000000" w:themeColor="text1"/>
          <w:position w:val="0"/>
          <w:sz w:val="22"/>
          <w:szCs w:val="22"/>
        </w:rPr>
        <w:t>A room used for seclusion must:</w:t>
      </w:r>
    </w:p>
    <w:p w14:paraId="7256EDC8" w14:textId="77777777" w:rsidR="00013C03" w:rsidRPr="00BD0235" w:rsidRDefault="00013C03" w:rsidP="00254089">
      <w:pPr>
        <w:pStyle w:val="ListParagraph"/>
        <w:numPr>
          <w:ilvl w:val="0"/>
          <w:numId w:val="0"/>
        </w:numPr>
        <w:ind w:left="3870"/>
        <w:rPr>
          <w:color w:val="000000" w:themeColor="text1"/>
          <w:position w:val="0"/>
          <w:sz w:val="22"/>
          <w:szCs w:val="22"/>
        </w:rPr>
      </w:pPr>
    </w:p>
    <w:p w14:paraId="0BECFE61" w14:textId="0737E1D8" w:rsidR="00013C03" w:rsidRPr="00BD0235" w:rsidRDefault="00013C03" w:rsidP="00587863">
      <w:pPr>
        <w:pStyle w:val="ListParagraph"/>
        <w:numPr>
          <w:ilvl w:val="0"/>
          <w:numId w:val="170"/>
        </w:numPr>
        <w:tabs>
          <w:tab w:val="left" w:pos="-180"/>
          <w:tab w:val="left" w:pos="2520"/>
          <w:tab w:val="left" w:pos="3060"/>
          <w:tab w:val="left" w:pos="3780"/>
          <w:tab w:val="left" w:pos="4500"/>
        </w:tabs>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Allow</w:t>
      </w:r>
      <w:r w:rsidR="0008069E">
        <w:rPr>
          <w:color w:val="000000" w:themeColor="text1"/>
          <w:position w:val="0"/>
          <w:sz w:val="22"/>
          <w:szCs w:val="22"/>
        </w:rPr>
        <w:t xml:space="preserve"> direct care workers </w:t>
      </w:r>
      <w:r w:rsidRPr="00BD0235">
        <w:rPr>
          <w:color w:val="000000" w:themeColor="text1"/>
          <w:position w:val="0"/>
          <w:sz w:val="22"/>
          <w:szCs w:val="22"/>
        </w:rPr>
        <w:t>full view of the resident in all areas of the room</w:t>
      </w:r>
      <w:r w:rsidR="00256A9C" w:rsidRPr="00BD0235">
        <w:rPr>
          <w:color w:val="000000" w:themeColor="text1"/>
          <w:position w:val="0"/>
          <w:sz w:val="22"/>
          <w:szCs w:val="22"/>
        </w:rPr>
        <w:t>;</w:t>
      </w:r>
    </w:p>
    <w:p w14:paraId="1DE7984C" w14:textId="77777777" w:rsidR="00013C03" w:rsidRPr="00BD0235" w:rsidRDefault="00013C03" w:rsidP="00587863">
      <w:pPr>
        <w:pStyle w:val="ListParagraph"/>
        <w:numPr>
          <w:ilvl w:val="0"/>
          <w:numId w:val="0"/>
        </w:numPr>
        <w:tabs>
          <w:tab w:val="left" w:pos="-180"/>
          <w:tab w:val="left" w:pos="2520"/>
          <w:tab w:val="left" w:pos="3060"/>
          <w:tab w:val="left" w:pos="3780"/>
          <w:tab w:val="left" w:pos="4500"/>
        </w:tabs>
        <w:ind w:left="1080" w:right="396" w:hanging="360"/>
        <w:rPr>
          <w:color w:val="000000" w:themeColor="text1"/>
          <w:position w:val="0"/>
          <w:sz w:val="22"/>
          <w:szCs w:val="22"/>
        </w:rPr>
      </w:pPr>
    </w:p>
    <w:p w14:paraId="58CA52E8" w14:textId="77777777" w:rsidR="00013C03" w:rsidRPr="00BD0235" w:rsidRDefault="00013C03" w:rsidP="00587863">
      <w:pPr>
        <w:pStyle w:val="ListParagraph"/>
        <w:numPr>
          <w:ilvl w:val="0"/>
          <w:numId w:val="170"/>
        </w:numPr>
        <w:tabs>
          <w:tab w:val="left" w:pos="-180"/>
          <w:tab w:val="left" w:pos="2520"/>
          <w:tab w:val="left" w:pos="3060"/>
          <w:tab w:val="left" w:pos="3780"/>
          <w:tab w:val="left" w:pos="4500"/>
        </w:tabs>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Be free of potentially hazardous conditions such as unprotected light fixtures and electrical outlets</w:t>
      </w:r>
      <w:r w:rsidR="00256A9C" w:rsidRPr="00BD0235">
        <w:rPr>
          <w:color w:val="000000" w:themeColor="text1"/>
          <w:position w:val="0"/>
          <w:sz w:val="22"/>
          <w:szCs w:val="22"/>
        </w:rPr>
        <w:t>;</w:t>
      </w:r>
    </w:p>
    <w:p w14:paraId="64DB6A11" w14:textId="77777777" w:rsidR="00EA69C2" w:rsidRPr="00BD0235" w:rsidRDefault="00EA69C2" w:rsidP="00A72EFC">
      <w:pPr>
        <w:pStyle w:val="ListParagraph"/>
        <w:numPr>
          <w:ilvl w:val="0"/>
          <w:numId w:val="0"/>
        </w:numPr>
        <w:ind w:left="1800" w:hanging="450"/>
        <w:rPr>
          <w:color w:val="000000" w:themeColor="text1"/>
          <w:position w:val="0"/>
          <w:sz w:val="22"/>
          <w:szCs w:val="22"/>
        </w:rPr>
      </w:pPr>
    </w:p>
    <w:p w14:paraId="5080FB92" w14:textId="77777777" w:rsidR="00013C03" w:rsidRPr="00BD0235" w:rsidRDefault="00013C03" w:rsidP="002F00C6">
      <w:pPr>
        <w:pStyle w:val="ListParagraph"/>
        <w:numPr>
          <w:ilvl w:val="0"/>
          <w:numId w:val="176"/>
        </w:numPr>
        <w:ind w:left="720"/>
        <w:rPr>
          <w:color w:val="000000" w:themeColor="text1"/>
          <w:position w:val="0"/>
          <w:sz w:val="22"/>
          <w:szCs w:val="22"/>
        </w:rPr>
      </w:pPr>
      <w:r w:rsidRPr="00BD0235">
        <w:rPr>
          <w:color w:val="000000" w:themeColor="text1"/>
          <w:position w:val="0"/>
          <w:sz w:val="22"/>
          <w:szCs w:val="22"/>
        </w:rPr>
        <w:t>If the emergency safety situation continues beyond the time limit of the order for the use of seclusion, a registered nurse or other licensed staff, such as a licensed practical nurse, must immediately speak with the ordering physician or other licensed practitioner permitted to order restraint or seclusion to receive further instructions; and</w:t>
      </w:r>
    </w:p>
    <w:p w14:paraId="7F3FF15E"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531BA17A" w14:textId="27B8EBDE" w:rsidR="00013C03" w:rsidRPr="00BD0235" w:rsidRDefault="00013C03" w:rsidP="002F00C6">
      <w:pPr>
        <w:pStyle w:val="ListParagraph"/>
        <w:numPr>
          <w:ilvl w:val="0"/>
          <w:numId w:val="176"/>
        </w:numPr>
        <w:ind w:left="720"/>
        <w:rPr>
          <w:color w:val="000000" w:themeColor="text1"/>
          <w:position w:val="0"/>
          <w:sz w:val="22"/>
          <w:szCs w:val="22"/>
        </w:rPr>
      </w:pPr>
      <w:r w:rsidRPr="00BD0235">
        <w:rPr>
          <w:color w:val="000000" w:themeColor="text1"/>
          <w:position w:val="0"/>
          <w:sz w:val="22"/>
          <w:szCs w:val="22"/>
        </w:rPr>
        <w:t xml:space="preserve">A physician or other licensed practitioner trained in the use of emergency safety interventions must evaluate the resident’s well-being immediately after </w:t>
      </w:r>
      <w:r w:rsidR="00FA4D22" w:rsidRPr="00BD0235">
        <w:rPr>
          <w:color w:val="000000" w:themeColor="text1"/>
          <w:position w:val="0"/>
          <w:sz w:val="22"/>
          <w:szCs w:val="22"/>
        </w:rPr>
        <w:t xml:space="preserve">the </w:t>
      </w:r>
      <w:r w:rsidRPr="00BD0235">
        <w:rPr>
          <w:color w:val="000000" w:themeColor="text1"/>
          <w:position w:val="0"/>
          <w:sz w:val="22"/>
          <w:szCs w:val="22"/>
        </w:rPr>
        <w:t xml:space="preserve">resident is removed from seclusion. </w:t>
      </w:r>
    </w:p>
    <w:p w14:paraId="7C3D66B5" w14:textId="34C31673" w:rsidR="008B7A59" w:rsidRPr="00BD0235" w:rsidRDefault="008B7A59" w:rsidP="00254089">
      <w:pPr>
        <w:pStyle w:val="ListParagraph"/>
        <w:numPr>
          <w:ilvl w:val="0"/>
          <w:numId w:val="0"/>
        </w:numPr>
        <w:ind w:left="3870"/>
        <w:rPr>
          <w:color w:val="000000" w:themeColor="text1"/>
          <w:position w:val="0"/>
          <w:sz w:val="22"/>
          <w:szCs w:val="22"/>
        </w:rPr>
      </w:pPr>
    </w:p>
    <w:p w14:paraId="5B6CA903" w14:textId="345C7EEE" w:rsidR="00013C03" w:rsidRPr="00BD0235" w:rsidRDefault="00013C03"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Examination </w:t>
      </w:r>
      <w:r w:rsidR="009F5F01" w:rsidRPr="00BD0235">
        <w:rPr>
          <w:b/>
          <w:color w:val="000000" w:themeColor="text1"/>
          <w:position w:val="0"/>
          <w:sz w:val="22"/>
          <w:szCs w:val="22"/>
        </w:rPr>
        <w:t>following us</w:t>
      </w:r>
      <w:r w:rsidRPr="00BD0235">
        <w:rPr>
          <w:b/>
          <w:color w:val="000000" w:themeColor="text1"/>
          <w:position w:val="0"/>
          <w:sz w:val="22"/>
          <w:szCs w:val="22"/>
        </w:rPr>
        <w:t xml:space="preserve">e of </w:t>
      </w:r>
      <w:r w:rsidR="009F5F01" w:rsidRPr="00BD0235">
        <w:rPr>
          <w:b/>
          <w:color w:val="000000" w:themeColor="text1"/>
          <w:position w:val="0"/>
          <w:sz w:val="22"/>
          <w:szCs w:val="22"/>
        </w:rPr>
        <w:t>r</w:t>
      </w:r>
      <w:r w:rsidRPr="00BD0235">
        <w:rPr>
          <w:b/>
          <w:color w:val="000000" w:themeColor="text1"/>
          <w:position w:val="0"/>
          <w:sz w:val="22"/>
          <w:szCs w:val="22"/>
        </w:rPr>
        <w:t xml:space="preserve">estraint or </w:t>
      </w:r>
      <w:r w:rsidR="009F5F01" w:rsidRPr="00BD0235">
        <w:rPr>
          <w:b/>
          <w:color w:val="000000" w:themeColor="text1"/>
          <w:position w:val="0"/>
          <w:sz w:val="22"/>
          <w:szCs w:val="22"/>
        </w:rPr>
        <w:t>s</w:t>
      </w:r>
      <w:r w:rsidRPr="00BD0235">
        <w:rPr>
          <w:b/>
          <w:color w:val="000000" w:themeColor="text1"/>
          <w:position w:val="0"/>
          <w:sz w:val="22"/>
          <w:szCs w:val="22"/>
        </w:rPr>
        <w:t>eclusion</w:t>
      </w:r>
    </w:p>
    <w:p w14:paraId="729CBB11" w14:textId="77777777" w:rsidR="00013C03" w:rsidRPr="00BD0235" w:rsidRDefault="00013C03" w:rsidP="00254089">
      <w:pPr>
        <w:pStyle w:val="ListParagraph"/>
        <w:numPr>
          <w:ilvl w:val="0"/>
          <w:numId w:val="0"/>
        </w:numPr>
        <w:ind w:left="3870"/>
        <w:rPr>
          <w:color w:val="000000" w:themeColor="text1"/>
          <w:position w:val="0"/>
          <w:sz w:val="22"/>
          <w:szCs w:val="22"/>
        </w:rPr>
      </w:pPr>
    </w:p>
    <w:p w14:paraId="01C1795C" w14:textId="70630C3A" w:rsidR="00013C03" w:rsidRPr="00BD0235" w:rsidRDefault="00013C03" w:rsidP="002F00C6">
      <w:pPr>
        <w:pStyle w:val="ListParagraph"/>
        <w:numPr>
          <w:ilvl w:val="0"/>
          <w:numId w:val="179"/>
        </w:numPr>
        <w:ind w:left="720"/>
        <w:rPr>
          <w:color w:val="000000" w:themeColor="text1"/>
          <w:position w:val="0"/>
          <w:sz w:val="22"/>
          <w:szCs w:val="22"/>
        </w:rPr>
      </w:pPr>
      <w:r w:rsidRPr="00BD0235">
        <w:rPr>
          <w:color w:val="000000" w:themeColor="text1"/>
          <w:position w:val="0"/>
          <w:sz w:val="22"/>
          <w:szCs w:val="22"/>
        </w:rPr>
        <w:t xml:space="preserve">Within </w:t>
      </w:r>
      <w:r w:rsidR="00A350C0" w:rsidRPr="00BD0235">
        <w:rPr>
          <w:color w:val="000000" w:themeColor="text1"/>
          <w:position w:val="0"/>
          <w:sz w:val="22"/>
          <w:szCs w:val="22"/>
        </w:rPr>
        <w:t>one hour</w:t>
      </w:r>
      <w:r w:rsidRPr="00BD0235">
        <w:rPr>
          <w:color w:val="000000" w:themeColor="text1"/>
          <w:position w:val="0"/>
          <w:sz w:val="22"/>
          <w:szCs w:val="22"/>
        </w:rPr>
        <w:t xml:space="preserve"> of the initiation of the emergency safety intervention, the agency physician or nurse practitioner must conduct an examination of the physical and psychological well-being of the resident. If the examination </w:t>
      </w:r>
      <w:r w:rsidR="00FA4D22" w:rsidRPr="00BD0235">
        <w:rPr>
          <w:color w:val="000000" w:themeColor="text1"/>
          <w:position w:val="0"/>
          <w:sz w:val="22"/>
          <w:szCs w:val="22"/>
        </w:rPr>
        <w:t>cannot</w:t>
      </w:r>
      <w:r w:rsidR="00A26CED" w:rsidRPr="00BD0235">
        <w:rPr>
          <w:color w:val="000000" w:themeColor="text1"/>
          <w:position w:val="0"/>
          <w:sz w:val="22"/>
          <w:szCs w:val="22"/>
        </w:rPr>
        <w:t xml:space="preserve"> occur within one hour</w:t>
      </w:r>
      <w:r w:rsidRPr="00BD0235">
        <w:rPr>
          <w:color w:val="000000" w:themeColor="text1"/>
          <w:position w:val="0"/>
          <w:sz w:val="22"/>
          <w:szCs w:val="22"/>
        </w:rPr>
        <w:t>, the reason why must be documented in the resident’s record. The examination may be in person, or by phone in consult with a registered nurse. When a telephonic consult occurs, the physician or nurse practitioner must examine the resident in person within the following time constraints:</w:t>
      </w:r>
    </w:p>
    <w:p w14:paraId="20321483" w14:textId="77777777" w:rsidR="00CB0514" w:rsidRPr="00BD0235" w:rsidRDefault="00CB0514" w:rsidP="00BA3507">
      <w:pPr>
        <w:pStyle w:val="ListParagraph"/>
        <w:numPr>
          <w:ilvl w:val="0"/>
          <w:numId w:val="0"/>
        </w:numPr>
        <w:ind w:left="1890"/>
        <w:rPr>
          <w:color w:val="000000" w:themeColor="text1"/>
          <w:position w:val="0"/>
          <w:sz w:val="22"/>
          <w:szCs w:val="22"/>
        </w:rPr>
      </w:pPr>
    </w:p>
    <w:p w14:paraId="76596D66" w14:textId="05DFD6AA" w:rsidR="00013C03" w:rsidRPr="00BD0235" w:rsidRDefault="00013C03" w:rsidP="002F00C6">
      <w:pPr>
        <w:pStyle w:val="ListParagraph"/>
        <w:numPr>
          <w:ilvl w:val="0"/>
          <w:numId w:val="177"/>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Within one hour of when the registered nurse requests an examination</w:t>
      </w:r>
      <w:r w:rsidR="00FB0401">
        <w:rPr>
          <w:color w:val="000000" w:themeColor="text1"/>
          <w:position w:val="0"/>
          <w:sz w:val="22"/>
          <w:szCs w:val="22"/>
        </w:rPr>
        <w:t>;</w:t>
      </w:r>
      <w:r w:rsidRPr="00BD0235">
        <w:rPr>
          <w:color w:val="000000" w:themeColor="text1"/>
          <w:position w:val="0"/>
          <w:sz w:val="22"/>
          <w:szCs w:val="22"/>
        </w:rPr>
        <w:t xml:space="preserve"> or</w:t>
      </w:r>
    </w:p>
    <w:p w14:paraId="5FC6DDFD" w14:textId="77777777" w:rsidR="00013C03" w:rsidRPr="00BD0235" w:rsidRDefault="00013C03" w:rsidP="00BA3507">
      <w:pPr>
        <w:pStyle w:val="ListParagraph"/>
        <w:numPr>
          <w:ilvl w:val="0"/>
          <w:numId w:val="0"/>
        </w:numPr>
        <w:overflowPunct/>
        <w:autoSpaceDE/>
        <w:autoSpaceDN/>
        <w:adjustRightInd/>
        <w:ind w:left="1170" w:right="396" w:hanging="450"/>
        <w:textAlignment w:val="auto"/>
        <w:rPr>
          <w:color w:val="000000" w:themeColor="text1"/>
          <w:position w:val="0"/>
          <w:sz w:val="22"/>
          <w:szCs w:val="22"/>
        </w:rPr>
      </w:pPr>
    </w:p>
    <w:p w14:paraId="6B3F0E18" w14:textId="773AFE43" w:rsidR="00013C03" w:rsidRPr="00BD0235" w:rsidRDefault="00013C03" w:rsidP="002F00C6">
      <w:pPr>
        <w:pStyle w:val="ListParagraph"/>
        <w:numPr>
          <w:ilvl w:val="0"/>
          <w:numId w:val="177"/>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Within one hour of when information relayed is suggestive of causes leading to physical harm to the resident</w:t>
      </w:r>
      <w:r w:rsidR="00FB0401">
        <w:rPr>
          <w:color w:val="000000" w:themeColor="text1"/>
          <w:position w:val="0"/>
          <w:sz w:val="22"/>
          <w:szCs w:val="22"/>
        </w:rPr>
        <w:t>;</w:t>
      </w:r>
      <w:r w:rsidRPr="00BD0235">
        <w:rPr>
          <w:color w:val="000000" w:themeColor="text1"/>
          <w:position w:val="0"/>
          <w:sz w:val="22"/>
          <w:szCs w:val="22"/>
        </w:rPr>
        <w:t xml:space="preserve"> or</w:t>
      </w:r>
    </w:p>
    <w:p w14:paraId="6D0CB117" w14:textId="77777777" w:rsidR="00013C03" w:rsidRPr="00BD0235" w:rsidRDefault="00013C03" w:rsidP="00BA3507">
      <w:pPr>
        <w:pStyle w:val="ListParagraph"/>
        <w:numPr>
          <w:ilvl w:val="0"/>
          <w:numId w:val="0"/>
        </w:numPr>
        <w:overflowPunct/>
        <w:autoSpaceDE/>
        <w:autoSpaceDN/>
        <w:adjustRightInd/>
        <w:ind w:left="1170" w:right="396" w:hanging="450"/>
        <w:textAlignment w:val="auto"/>
        <w:rPr>
          <w:color w:val="000000" w:themeColor="text1"/>
          <w:position w:val="0"/>
          <w:sz w:val="22"/>
          <w:szCs w:val="22"/>
        </w:rPr>
      </w:pPr>
    </w:p>
    <w:p w14:paraId="1AF2C1A9" w14:textId="2D394D9F" w:rsidR="00013C03" w:rsidRPr="00BD0235" w:rsidRDefault="00013C03" w:rsidP="002F00C6">
      <w:pPr>
        <w:pStyle w:val="ListParagraph"/>
        <w:numPr>
          <w:ilvl w:val="0"/>
          <w:numId w:val="177"/>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Within one hour if an examination has not yet occurred during the resident’s stay</w:t>
      </w:r>
      <w:r w:rsidR="00FB0401">
        <w:rPr>
          <w:color w:val="000000" w:themeColor="text1"/>
          <w:position w:val="0"/>
          <w:sz w:val="22"/>
          <w:szCs w:val="22"/>
        </w:rPr>
        <w:t>;</w:t>
      </w:r>
      <w:r w:rsidRPr="00BD0235">
        <w:rPr>
          <w:color w:val="000000" w:themeColor="text1"/>
          <w:position w:val="0"/>
          <w:sz w:val="22"/>
          <w:szCs w:val="22"/>
        </w:rPr>
        <w:t xml:space="preserve"> or </w:t>
      </w:r>
    </w:p>
    <w:p w14:paraId="6DFC1F13" w14:textId="77777777" w:rsidR="00013C03" w:rsidRPr="00BD0235" w:rsidRDefault="00013C03" w:rsidP="00BA3507">
      <w:pPr>
        <w:pStyle w:val="ListParagraph"/>
        <w:numPr>
          <w:ilvl w:val="0"/>
          <w:numId w:val="0"/>
        </w:numPr>
        <w:overflowPunct/>
        <w:autoSpaceDE/>
        <w:autoSpaceDN/>
        <w:adjustRightInd/>
        <w:ind w:left="1170" w:right="396" w:hanging="450"/>
        <w:textAlignment w:val="auto"/>
        <w:rPr>
          <w:color w:val="000000" w:themeColor="text1"/>
          <w:position w:val="0"/>
          <w:sz w:val="22"/>
          <w:szCs w:val="22"/>
        </w:rPr>
      </w:pPr>
    </w:p>
    <w:p w14:paraId="7C40FBF5" w14:textId="77777777" w:rsidR="00013C03" w:rsidRPr="00BD0235" w:rsidRDefault="00013C03" w:rsidP="002F00C6">
      <w:pPr>
        <w:pStyle w:val="ListParagraph"/>
        <w:numPr>
          <w:ilvl w:val="0"/>
          <w:numId w:val="177"/>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 xml:space="preserve">Within six hours in all other circumstances. </w:t>
      </w:r>
    </w:p>
    <w:p w14:paraId="640EE11C" w14:textId="77777777" w:rsidR="00013C03" w:rsidRPr="00BD0235" w:rsidRDefault="00013C03" w:rsidP="00BA3507">
      <w:pPr>
        <w:ind w:left="1080"/>
        <w:contextualSpacing/>
        <w:rPr>
          <w:color w:val="000000" w:themeColor="text1"/>
          <w:sz w:val="22"/>
          <w:szCs w:val="22"/>
        </w:rPr>
      </w:pPr>
    </w:p>
    <w:p w14:paraId="29DED9CC" w14:textId="77777777" w:rsidR="00013C03" w:rsidRPr="00BD0235" w:rsidRDefault="00013C03" w:rsidP="002F00C6">
      <w:pPr>
        <w:pStyle w:val="ListParagraph"/>
        <w:numPr>
          <w:ilvl w:val="0"/>
          <w:numId w:val="179"/>
        </w:numPr>
        <w:ind w:left="720"/>
        <w:rPr>
          <w:color w:val="000000" w:themeColor="text1"/>
          <w:position w:val="0"/>
          <w:sz w:val="22"/>
          <w:szCs w:val="22"/>
        </w:rPr>
      </w:pPr>
      <w:r w:rsidRPr="00BD0235">
        <w:rPr>
          <w:color w:val="000000" w:themeColor="text1"/>
          <w:position w:val="0"/>
          <w:sz w:val="22"/>
          <w:szCs w:val="22"/>
        </w:rPr>
        <w:t>The examination includes but is not limited to:</w:t>
      </w:r>
    </w:p>
    <w:p w14:paraId="65562CCA" w14:textId="77777777" w:rsidR="00013C03" w:rsidRPr="00BD0235" w:rsidRDefault="00013C03" w:rsidP="00BA3507">
      <w:pPr>
        <w:ind w:left="720" w:hanging="360"/>
        <w:contextualSpacing/>
        <w:rPr>
          <w:color w:val="000000" w:themeColor="text1"/>
          <w:sz w:val="22"/>
          <w:szCs w:val="22"/>
        </w:rPr>
      </w:pPr>
    </w:p>
    <w:p w14:paraId="36013EBD" w14:textId="0A639B37" w:rsidR="00013C03" w:rsidRPr="00BD0235" w:rsidRDefault="00013C03" w:rsidP="002F00C6">
      <w:pPr>
        <w:pStyle w:val="ListParagraph"/>
        <w:numPr>
          <w:ilvl w:val="0"/>
          <w:numId w:val="178"/>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 xml:space="preserve">The resident’s physical and psychological status; </w:t>
      </w:r>
    </w:p>
    <w:p w14:paraId="68D0AE14" w14:textId="77777777" w:rsidR="00013C03" w:rsidRPr="00BD0235" w:rsidRDefault="00013C03" w:rsidP="00BA3507">
      <w:pPr>
        <w:pStyle w:val="ListParagraph"/>
        <w:numPr>
          <w:ilvl w:val="0"/>
          <w:numId w:val="0"/>
        </w:numPr>
        <w:overflowPunct/>
        <w:autoSpaceDE/>
        <w:autoSpaceDN/>
        <w:adjustRightInd/>
        <w:ind w:left="1170" w:right="396" w:hanging="450"/>
        <w:textAlignment w:val="auto"/>
        <w:rPr>
          <w:color w:val="000000" w:themeColor="text1"/>
          <w:position w:val="0"/>
          <w:sz w:val="22"/>
          <w:szCs w:val="22"/>
        </w:rPr>
      </w:pPr>
    </w:p>
    <w:p w14:paraId="28B311CE" w14:textId="2A464747" w:rsidR="00013C03" w:rsidRPr="00BD0235" w:rsidRDefault="00013C03" w:rsidP="002F00C6">
      <w:pPr>
        <w:pStyle w:val="ListParagraph"/>
        <w:numPr>
          <w:ilvl w:val="0"/>
          <w:numId w:val="178"/>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 xml:space="preserve">The resident’s behavior; </w:t>
      </w:r>
    </w:p>
    <w:p w14:paraId="78BECBD2" w14:textId="77777777" w:rsidR="00013C03" w:rsidRPr="00BD0235" w:rsidRDefault="00013C03" w:rsidP="00BA3507">
      <w:pPr>
        <w:pStyle w:val="ListParagraph"/>
        <w:numPr>
          <w:ilvl w:val="0"/>
          <w:numId w:val="0"/>
        </w:numPr>
        <w:overflowPunct/>
        <w:autoSpaceDE/>
        <w:autoSpaceDN/>
        <w:adjustRightInd/>
        <w:ind w:left="1170" w:right="396" w:hanging="450"/>
        <w:textAlignment w:val="auto"/>
        <w:rPr>
          <w:color w:val="000000" w:themeColor="text1"/>
          <w:position w:val="0"/>
          <w:sz w:val="22"/>
          <w:szCs w:val="22"/>
        </w:rPr>
      </w:pPr>
    </w:p>
    <w:p w14:paraId="4A9E3C23" w14:textId="77777777" w:rsidR="00013C03" w:rsidRDefault="00013C03" w:rsidP="002F00C6">
      <w:pPr>
        <w:pStyle w:val="ListParagraph"/>
        <w:numPr>
          <w:ilvl w:val="0"/>
          <w:numId w:val="178"/>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The appropriateness of the intervention measures; and</w:t>
      </w:r>
    </w:p>
    <w:p w14:paraId="47986385" w14:textId="77777777" w:rsidR="00531B28" w:rsidRPr="00531B28" w:rsidRDefault="00531B28" w:rsidP="00BA3507">
      <w:pPr>
        <w:ind w:left="1170" w:right="396" w:hanging="450"/>
        <w:rPr>
          <w:color w:val="000000" w:themeColor="text1"/>
          <w:sz w:val="22"/>
          <w:szCs w:val="22"/>
        </w:rPr>
      </w:pPr>
    </w:p>
    <w:p w14:paraId="4D18A9E5" w14:textId="77777777" w:rsidR="00013C03" w:rsidRPr="00BD0235" w:rsidRDefault="00013C03" w:rsidP="002F00C6">
      <w:pPr>
        <w:pStyle w:val="ListParagraph"/>
        <w:numPr>
          <w:ilvl w:val="0"/>
          <w:numId w:val="178"/>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Any complications resulting from the intervention.</w:t>
      </w:r>
    </w:p>
    <w:p w14:paraId="7452A5C1" w14:textId="77777777" w:rsidR="00CB0514" w:rsidRPr="00BD0235" w:rsidRDefault="00CB0514" w:rsidP="00254089">
      <w:pPr>
        <w:contextualSpacing/>
        <w:rPr>
          <w:color w:val="000000" w:themeColor="text1"/>
          <w:sz w:val="22"/>
          <w:szCs w:val="22"/>
        </w:rPr>
      </w:pPr>
    </w:p>
    <w:p w14:paraId="50D3C7A5" w14:textId="5B7E4F05" w:rsidR="00013C03" w:rsidRPr="00BD0235" w:rsidRDefault="00013C03"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Use of </w:t>
      </w:r>
      <w:r w:rsidR="002E3088" w:rsidRPr="00BD0235">
        <w:rPr>
          <w:b/>
          <w:color w:val="000000" w:themeColor="text1"/>
          <w:position w:val="0"/>
          <w:sz w:val="22"/>
          <w:szCs w:val="22"/>
        </w:rPr>
        <w:t>t</w:t>
      </w:r>
      <w:r w:rsidRPr="00BD0235">
        <w:rPr>
          <w:b/>
          <w:color w:val="000000" w:themeColor="text1"/>
          <w:position w:val="0"/>
          <w:sz w:val="22"/>
          <w:szCs w:val="22"/>
        </w:rPr>
        <w:t xml:space="preserve">ime </w:t>
      </w:r>
      <w:r w:rsidR="002E3088" w:rsidRPr="00BD0235">
        <w:rPr>
          <w:b/>
          <w:color w:val="000000" w:themeColor="text1"/>
          <w:position w:val="0"/>
          <w:sz w:val="22"/>
          <w:szCs w:val="22"/>
        </w:rPr>
        <w:t>o</w:t>
      </w:r>
      <w:r w:rsidRPr="00BD0235">
        <w:rPr>
          <w:b/>
          <w:color w:val="000000" w:themeColor="text1"/>
          <w:position w:val="0"/>
          <w:sz w:val="22"/>
          <w:szCs w:val="22"/>
        </w:rPr>
        <w:t>uts</w:t>
      </w:r>
    </w:p>
    <w:p w14:paraId="679EE838"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563FA008" w14:textId="78D21650" w:rsidR="00013C03" w:rsidRPr="00BD0235" w:rsidRDefault="00013C03" w:rsidP="002F00C6">
      <w:pPr>
        <w:pStyle w:val="ListParagraph"/>
        <w:numPr>
          <w:ilvl w:val="0"/>
          <w:numId w:val="180"/>
        </w:numPr>
        <w:ind w:left="720" w:right="450"/>
        <w:rPr>
          <w:color w:val="000000" w:themeColor="text1"/>
          <w:position w:val="0"/>
          <w:sz w:val="22"/>
          <w:szCs w:val="22"/>
        </w:rPr>
      </w:pPr>
      <w:r w:rsidRPr="00BD0235">
        <w:rPr>
          <w:color w:val="000000" w:themeColor="text1"/>
          <w:position w:val="0"/>
          <w:sz w:val="22"/>
          <w:szCs w:val="22"/>
        </w:rPr>
        <w:t>A resident in time out must never be physically prevented from leaving the time out area;</w:t>
      </w:r>
    </w:p>
    <w:p w14:paraId="2EAEFA4B" w14:textId="77777777" w:rsidR="00FA4D22" w:rsidRPr="00BD0235" w:rsidRDefault="00FA4D22" w:rsidP="00491BE3">
      <w:pPr>
        <w:pStyle w:val="ListParagraph"/>
        <w:numPr>
          <w:ilvl w:val="0"/>
          <w:numId w:val="0"/>
        </w:numPr>
        <w:ind w:left="720" w:hanging="360"/>
        <w:rPr>
          <w:color w:val="000000" w:themeColor="text1"/>
          <w:position w:val="0"/>
          <w:sz w:val="22"/>
          <w:szCs w:val="22"/>
        </w:rPr>
      </w:pPr>
    </w:p>
    <w:p w14:paraId="18BB4F0F" w14:textId="77777777" w:rsidR="00013C03" w:rsidRPr="00BD0235" w:rsidRDefault="00E7199E" w:rsidP="002F00C6">
      <w:pPr>
        <w:pStyle w:val="ListParagraph"/>
        <w:numPr>
          <w:ilvl w:val="0"/>
          <w:numId w:val="180"/>
        </w:numPr>
        <w:ind w:left="720" w:right="360"/>
        <w:rPr>
          <w:color w:val="000000" w:themeColor="text1"/>
          <w:position w:val="0"/>
          <w:sz w:val="22"/>
          <w:szCs w:val="22"/>
        </w:rPr>
      </w:pPr>
      <w:r w:rsidRPr="00BD0235">
        <w:rPr>
          <w:color w:val="000000" w:themeColor="text1"/>
          <w:position w:val="0"/>
          <w:sz w:val="22"/>
          <w:szCs w:val="22"/>
        </w:rPr>
        <w:t>A t</w:t>
      </w:r>
      <w:r w:rsidR="00013C03" w:rsidRPr="00BD0235">
        <w:rPr>
          <w:color w:val="000000" w:themeColor="text1"/>
          <w:position w:val="0"/>
          <w:sz w:val="22"/>
          <w:szCs w:val="22"/>
        </w:rPr>
        <w:t>ime out may take place away from an activity or from other residents, such as in the resident’s room (exclusionary) or in the area of activity or other residents (inclusionary);</w:t>
      </w:r>
    </w:p>
    <w:p w14:paraId="64D4A878"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4D50025F" w14:textId="61919FAB" w:rsidR="00013C03" w:rsidRDefault="00013C03" w:rsidP="002F00C6">
      <w:pPr>
        <w:pStyle w:val="ListParagraph"/>
        <w:numPr>
          <w:ilvl w:val="0"/>
          <w:numId w:val="180"/>
        </w:numPr>
        <w:ind w:left="720" w:right="270"/>
        <w:rPr>
          <w:color w:val="000000" w:themeColor="text1"/>
          <w:position w:val="0"/>
          <w:sz w:val="22"/>
          <w:szCs w:val="22"/>
        </w:rPr>
      </w:pPr>
      <w:r w:rsidRPr="00BD0235">
        <w:rPr>
          <w:color w:val="000000" w:themeColor="text1"/>
          <w:position w:val="0"/>
          <w:sz w:val="22"/>
          <w:szCs w:val="22"/>
        </w:rPr>
        <w:t xml:space="preserve">Staff must monitor the resident while he or she is in time out. The periodicity of monitoring should be based on the provider’s assessment of the resident’s individual needs. </w:t>
      </w:r>
    </w:p>
    <w:p w14:paraId="2AA753AA" w14:textId="77777777" w:rsidR="00694EAC" w:rsidRPr="00BD0235" w:rsidRDefault="00694EAC" w:rsidP="00694EAC">
      <w:pPr>
        <w:pStyle w:val="ListParagraph"/>
        <w:numPr>
          <w:ilvl w:val="0"/>
          <w:numId w:val="0"/>
        </w:numPr>
        <w:ind w:left="1350" w:right="270"/>
        <w:rPr>
          <w:color w:val="000000" w:themeColor="text1"/>
          <w:position w:val="0"/>
          <w:sz w:val="22"/>
          <w:szCs w:val="22"/>
        </w:rPr>
      </w:pPr>
    </w:p>
    <w:p w14:paraId="3E6F4820" w14:textId="7C9ECB70" w:rsidR="00013C03" w:rsidRDefault="00013C03"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Documentation of </w:t>
      </w:r>
      <w:r w:rsidR="002E3088" w:rsidRPr="00BD0235">
        <w:rPr>
          <w:b/>
          <w:color w:val="000000" w:themeColor="text1"/>
          <w:position w:val="0"/>
          <w:sz w:val="22"/>
          <w:szCs w:val="22"/>
        </w:rPr>
        <w:t>r</w:t>
      </w:r>
      <w:r w:rsidRPr="00BD0235">
        <w:rPr>
          <w:b/>
          <w:color w:val="000000" w:themeColor="text1"/>
          <w:position w:val="0"/>
          <w:sz w:val="22"/>
          <w:szCs w:val="22"/>
        </w:rPr>
        <w:t xml:space="preserve">estraint and </w:t>
      </w:r>
      <w:r w:rsidR="002E3088" w:rsidRPr="00BD0235">
        <w:rPr>
          <w:b/>
          <w:color w:val="000000" w:themeColor="text1"/>
          <w:position w:val="0"/>
          <w:sz w:val="22"/>
          <w:szCs w:val="22"/>
        </w:rPr>
        <w:t>s</w:t>
      </w:r>
      <w:r w:rsidRPr="00BD0235">
        <w:rPr>
          <w:b/>
          <w:color w:val="000000" w:themeColor="text1"/>
          <w:position w:val="0"/>
          <w:sz w:val="22"/>
          <w:szCs w:val="22"/>
        </w:rPr>
        <w:t>eclusion</w:t>
      </w:r>
    </w:p>
    <w:p w14:paraId="739E0D27" w14:textId="77777777" w:rsidR="00491BE3" w:rsidRPr="00BD0235" w:rsidRDefault="00491BE3" w:rsidP="00491BE3">
      <w:pPr>
        <w:pStyle w:val="ListParagraph"/>
        <w:numPr>
          <w:ilvl w:val="0"/>
          <w:numId w:val="0"/>
        </w:numPr>
        <w:tabs>
          <w:tab w:val="left" w:pos="1800"/>
        </w:tabs>
        <w:ind w:left="360"/>
        <w:rPr>
          <w:b/>
          <w:color w:val="000000" w:themeColor="text1"/>
          <w:position w:val="0"/>
          <w:sz w:val="22"/>
          <w:szCs w:val="22"/>
        </w:rPr>
      </w:pPr>
    </w:p>
    <w:p w14:paraId="71BE803B" w14:textId="22D8F9B8" w:rsidR="00013C03" w:rsidRPr="00BD0235" w:rsidRDefault="00013C03" w:rsidP="002F00C6">
      <w:pPr>
        <w:pStyle w:val="ListParagraph"/>
        <w:numPr>
          <w:ilvl w:val="0"/>
          <w:numId w:val="216"/>
        </w:numPr>
        <w:ind w:left="720"/>
        <w:rPr>
          <w:color w:val="000000" w:themeColor="text1"/>
          <w:position w:val="0"/>
          <w:sz w:val="22"/>
          <w:szCs w:val="22"/>
        </w:rPr>
      </w:pPr>
      <w:r w:rsidRPr="00BD0235">
        <w:rPr>
          <w:color w:val="000000" w:themeColor="text1"/>
          <w:position w:val="0"/>
          <w:sz w:val="22"/>
          <w:szCs w:val="22"/>
        </w:rPr>
        <w:t>Documentation regarding the use of restraint and seclusion must be kept within the resident record and must be completed by the end of the shift in which the intervention occurs. If the intervention does not end during the shift in which it began, documentation must be completed during the shift in which it ends. Documentation of the restraint or seclusion must include all of the following:</w:t>
      </w:r>
    </w:p>
    <w:p w14:paraId="344A51A5" w14:textId="77777777" w:rsidR="00013C03" w:rsidRPr="00BD0235" w:rsidRDefault="00013C03" w:rsidP="00522EE4">
      <w:pPr>
        <w:pStyle w:val="ListParagraph"/>
        <w:numPr>
          <w:ilvl w:val="0"/>
          <w:numId w:val="0"/>
        </w:numPr>
        <w:ind w:left="1350" w:hanging="450"/>
        <w:rPr>
          <w:color w:val="000000" w:themeColor="text1"/>
          <w:position w:val="0"/>
          <w:sz w:val="22"/>
          <w:szCs w:val="22"/>
        </w:rPr>
      </w:pPr>
    </w:p>
    <w:p w14:paraId="222AE44F" w14:textId="3CFDB763" w:rsidR="00013C03" w:rsidRPr="00BD0235" w:rsidRDefault="00013C03" w:rsidP="00587863">
      <w:pPr>
        <w:pStyle w:val="ListParagraph"/>
        <w:numPr>
          <w:ilvl w:val="0"/>
          <w:numId w:val="214"/>
        </w:numPr>
        <w:overflowPunct/>
        <w:autoSpaceDE/>
        <w:autoSpaceDN/>
        <w:adjustRightInd/>
        <w:ind w:left="1080" w:right="403" w:hanging="360"/>
        <w:textAlignment w:val="auto"/>
        <w:rPr>
          <w:color w:val="000000" w:themeColor="text1"/>
          <w:position w:val="0"/>
          <w:sz w:val="22"/>
          <w:szCs w:val="22"/>
        </w:rPr>
      </w:pPr>
      <w:r w:rsidRPr="00BD0235">
        <w:rPr>
          <w:color w:val="000000" w:themeColor="text1"/>
          <w:position w:val="0"/>
          <w:sz w:val="22"/>
          <w:szCs w:val="22"/>
        </w:rPr>
        <w:t>Each order for restraint or seclu</w:t>
      </w:r>
      <w:r w:rsidR="00F85EFA" w:rsidRPr="00BD0235">
        <w:rPr>
          <w:color w:val="000000" w:themeColor="text1"/>
          <w:position w:val="0"/>
          <w:sz w:val="22"/>
          <w:szCs w:val="22"/>
        </w:rPr>
        <w:t xml:space="preserve">sion as required in </w:t>
      </w:r>
      <w:r w:rsidR="00F85EFA" w:rsidRPr="00C27394">
        <w:rPr>
          <w:color w:val="000000" w:themeColor="text1"/>
          <w:position w:val="0"/>
          <w:sz w:val="22"/>
          <w:szCs w:val="22"/>
        </w:rPr>
        <w:t>Section 8(</w:t>
      </w:r>
      <w:r w:rsidR="002049DB">
        <w:rPr>
          <w:color w:val="000000" w:themeColor="text1"/>
          <w:position w:val="0"/>
          <w:sz w:val="22"/>
          <w:szCs w:val="22"/>
        </w:rPr>
        <w:t>E</w:t>
      </w:r>
      <w:r w:rsidR="00F85EFA" w:rsidRPr="00C27394">
        <w:rPr>
          <w:color w:val="000000" w:themeColor="text1"/>
          <w:position w:val="0"/>
          <w:sz w:val="22"/>
          <w:szCs w:val="22"/>
        </w:rPr>
        <w:t>)(1</w:t>
      </w:r>
      <w:r w:rsidR="002049DB">
        <w:rPr>
          <w:color w:val="000000" w:themeColor="text1"/>
          <w:position w:val="0"/>
          <w:sz w:val="22"/>
          <w:szCs w:val="22"/>
        </w:rPr>
        <w:t>3</w:t>
      </w:r>
      <w:r w:rsidR="00F85EFA" w:rsidRPr="00C27394">
        <w:rPr>
          <w:color w:val="000000" w:themeColor="text1"/>
          <w:position w:val="0"/>
          <w:sz w:val="22"/>
          <w:szCs w:val="22"/>
        </w:rPr>
        <w:t>)</w:t>
      </w:r>
      <w:r w:rsidR="004447A6" w:rsidRPr="00C27394">
        <w:rPr>
          <w:color w:val="000000" w:themeColor="text1"/>
          <w:position w:val="0"/>
          <w:sz w:val="22"/>
          <w:szCs w:val="22"/>
        </w:rPr>
        <w:t>;</w:t>
      </w:r>
      <w:r w:rsidR="004447A6" w:rsidRPr="00BD0235">
        <w:rPr>
          <w:color w:val="000000" w:themeColor="text1"/>
          <w:position w:val="0"/>
          <w:sz w:val="22"/>
          <w:szCs w:val="22"/>
        </w:rPr>
        <w:t xml:space="preserve"> </w:t>
      </w:r>
    </w:p>
    <w:p w14:paraId="62857B78" w14:textId="77777777" w:rsidR="00013C03" w:rsidRPr="00BD0235" w:rsidRDefault="00013C03" w:rsidP="00587863">
      <w:pPr>
        <w:pStyle w:val="ListParagraph"/>
        <w:numPr>
          <w:ilvl w:val="0"/>
          <w:numId w:val="0"/>
        </w:numPr>
        <w:overflowPunct/>
        <w:autoSpaceDE/>
        <w:autoSpaceDN/>
        <w:adjustRightInd/>
        <w:ind w:left="1166" w:right="403" w:hanging="360"/>
        <w:textAlignment w:val="auto"/>
        <w:rPr>
          <w:color w:val="000000" w:themeColor="text1"/>
          <w:position w:val="0"/>
          <w:sz w:val="22"/>
          <w:szCs w:val="22"/>
        </w:rPr>
      </w:pPr>
    </w:p>
    <w:p w14:paraId="35DEA374" w14:textId="77777777" w:rsidR="00013C03" w:rsidRPr="00BD0235" w:rsidRDefault="00013C03" w:rsidP="00587863">
      <w:pPr>
        <w:pStyle w:val="ListParagraph"/>
        <w:numPr>
          <w:ilvl w:val="0"/>
          <w:numId w:val="214"/>
        </w:numPr>
        <w:overflowPunct/>
        <w:autoSpaceDE/>
        <w:autoSpaceDN/>
        <w:adjustRightInd/>
        <w:ind w:left="1080" w:right="403" w:hanging="360"/>
        <w:textAlignment w:val="auto"/>
        <w:rPr>
          <w:color w:val="000000" w:themeColor="text1"/>
          <w:position w:val="0"/>
          <w:sz w:val="22"/>
          <w:szCs w:val="22"/>
        </w:rPr>
      </w:pPr>
      <w:r w:rsidRPr="00BD0235">
        <w:rPr>
          <w:color w:val="000000" w:themeColor="text1"/>
          <w:position w:val="0"/>
          <w:sz w:val="22"/>
          <w:szCs w:val="22"/>
        </w:rPr>
        <w:t>The time the emergency safety interventi</w:t>
      </w:r>
      <w:r w:rsidR="004447A6" w:rsidRPr="00BD0235">
        <w:rPr>
          <w:color w:val="000000" w:themeColor="text1"/>
          <w:position w:val="0"/>
          <w:sz w:val="22"/>
          <w:szCs w:val="22"/>
        </w:rPr>
        <w:t>on actually began and ended;</w:t>
      </w:r>
    </w:p>
    <w:p w14:paraId="39317275" w14:textId="77777777" w:rsidR="00013C03" w:rsidRPr="00BD0235" w:rsidRDefault="00013C03" w:rsidP="00587863">
      <w:pPr>
        <w:pStyle w:val="ListParagraph"/>
        <w:numPr>
          <w:ilvl w:val="0"/>
          <w:numId w:val="0"/>
        </w:numPr>
        <w:overflowPunct/>
        <w:autoSpaceDE/>
        <w:autoSpaceDN/>
        <w:adjustRightInd/>
        <w:ind w:left="1166" w:right="403" w:hanging="360"/>
        <w:textAlignment w:val="auto"/>
        <w:rPr>
          <w:color w:val="000000" w:themeColor="text1"/>
          <w:position w:val="0"/>
          <w:sz w:val="22"/>
          <w:szCs w:val="22"/>
        </w:rPr>
      </w:pPr>
    </w:p>
    <w:p w14:paraId="3900B9C3" w14:textId="2B8DA872" w:rsidR="00013C03" w:rsidRPr="00BD0235" w:rsidRDefault="00013C03" w:rsidP="00587863">
      <w:pPr>
        <w:pStyle w:val="ListParagraph"/>
        <w:numPr>
          <w:ilvl w:val="0"/>
          <w:numId w:val="214"/>
        </w:numPr>
        <w:overflowPunct/>
        <w:autoSpaceDE/>
        <w:autoSpaceDN/>
        <w:adjustRightInd/>
        <w:ind w:left="1080" w:right="403" w:hanging="360"/>
        <w:textAlignment w:val="auto"/>
        <w:rPr>
          <w:color w:val="000000" w:themeColor="text1"/>
          <w:position w:val="0"/>
          <w:sz w:val="22"/>
          <w:szCs w:val="22"/>
        </w:rPr>
      </w:pPr>
      <w:r w:rsidRPr="00BD0235">
        <w:rPr>
          <w:color w:val="000000" w:themeColor="text1"/>
          <w:position w:val="0"/>
          <w:sz w:val="22"/>
          <w:szCs w:val="22"/>
        </w:rPr>
        <w:t>The time and results of the assessment as required i</w:t>
      </w:r>
      <w:r w:rsidR="00F85EFA" w:rsidRPr="00BD0235">
        <w:rPr>
          <w:color w:val="000000" w:themeColor="text1"/>
          <w:position w:val="0"/>
          <w:sz w:val="22"/>
          <w:szCs w:val="22"/>
        </w:rPr>
        <w:t xml:space="preserve">n </w:t>
      </w:r>
      <w:r w:rsidR="00F85EFA" w:rsidRPr="00C27394">
        <w:rPr>
          <w:color w:val="000000" w:themeColor="text1"/>
          <w:position w:val="0"/>
          <w:sz w:val="22"/>
          <w:szCs w:val="22"/>
        </w:rPr>
        <w:t>section 8(</w:t>
      </w:r>
      <w:r w:rsidR="002049DB">
        <w:rPr>
          <w:color w:val="000000" w:themeColor="text1"/>
          <w:position w:val="0"/>
          <w:sz w:val="22"/>
          <w:szCs w:val="22"/>
        </w:rPr>
        <w:t>E</w:t>
      </w:r>
      <w:r w:rsidR="00F85EFA" w:rsidRPr="00C27394">
        <w:rPr>
          <w:color w:val="000000" w:themeColor="text1"/>
          <w:position w:val="0"/>
          <w:sz w:val="22"/>
          <w:szCs w:val="22"/>
        </w:rPr>
        <w:t>)(1</w:t>
      </w:r>
      <w:r w:rsidR="002049DB">
        <w:rPr>
          <w:color w:val="000000" w:themeColor="text1"/>
          <w:position w:val="0"/>
          <w:sz w:val="22"/>
          <w:szCs w:val="22"/>
        </w:rPr>
        <w:t>6</w:t>
      </w:r>
      <w:r w:rsidR="00F85EFA" w:rsidRPr="00C27394">
        <w:rPr>
          <w:color w:val="000000" w:themeColor="text1"/>
          <w:position w:val="0"/>
          <w:sz w:val="22"/>
          <w:szCs w:val="22"/>
        </w:rPr>
        <w:t>)</w:t>
      </w:r>
      <w:r w:rsidR="004447A6" w:rsidRPr="00C27394">
        <w:rPr>
          <w:color w:val="000000" w:themeColor="text1"/>
          <w:position w:val="0"/>
          <w:sz w:val="22"/>
          <w:szCs w:val="22"/>
        </w:rPr>
        <w:t>;</w:t>
      </w:r>
    </w:p>
    <w:p w14:paraId="6BE33DB6" w14:textId="77777777" w:rsidR="00013C03" w:rsidRPr="00BD0235" w:rsidRDefault="00013C03" w:rsidP="00587863">
      <w:pPr>
        <w:pStyle w:val="ListParagraph"/>
        <w:numPr>
          <w:ilvl w:val="0"/>
          <w:numId w:val="0"/>
        </w:numPr>
        <w:overflowPunct/>
        <w:autoSpaceDE/>
        <w:autoSpaceDN/>
        <w:adjustRightInd/>
        <w:ind w:left="1166" w:right="403" w:hanging="360"/>
        <w:textAlignment w:val="auto"/>
        <w:rPr>
          <w:color w:val="000000" w:themeColor="text1"/>
          <w:position w:val="0"/>
          <w:sz w:val="22"/>
          <w:szCs w:val="22"/>
        </w:rPr>
      </w:pPr>
    </w:p>
    <w:p w14:paraId="07C36116" w14:textId="704173DA" w:rsidR="00013C03" w:rsidRPr="00BD0235" w:rsidRDefault="00013C03" w:rsidP="00587863">
      <w:pPr>
        <w:pStyle w:val="ListParagraph"/>
        <w:numPr>
          <w:ilvl w:val="0"/>
          <w:numId w:val="214"/>
        </w:numPr>
        <w:overflowPunct/>
        <w:autoSpaceDE/>
        <w:autoSpaceDN/>
        <w:adjustRightInd/>
        <w:ind w:left="1080" w:right="403" w:hanging="360"/>
        <w:textAlignment w:val="auto"/>
        <w:rPr>
          <w:color w:val="000000" w:themeColor="text1"/>
          <w:position w:val="0"/>
          <w:sz w:val="22"/>
          <w:szCs w:val="22"/>
        </w:rPr>
      </w:pPr>
      <w:r w:rsidRPr="00BD0235">
        <w:rPr>
          <w:color w:val="000000" w:themeColor="text1"/>
          <w:position w:val="0"/>
          <w:sz w:val="22"/>
          <w:szCs w:val="22"/>
        </w:rPr>
        <w:t xml:space="preserve">The emergency safety situation that required the resident to be restrained or put into seclusion; </w:t>
      </w:r>
    </w:p>
    <w:p w14:paraId="6D70471B" w14:textId="77777777" w:rsidR="00013C03" w:rsidRPr="00BD0235" w:rsidRDefault="00013C03" w:rsidP="00587863">
      <w:pPr>
        <w:pStyle w:val="ListParagraph"/>
        <w:numPr>
          <w:ilvl w:val="0"/>
          <w:numId w:val="0"/>
        </w:numPr>
        <w:overflowPunct/>
        <w:autoSpaceDE/>
        <w:autoSpaceDN/>
        <w:adjustRightInd/>
        <w:ind w:left="1166" w:right="403" w:hanging="360"/>
        <w:textAlignment w:val="auto"/>
        <w:rPr>
          <w:color w:val="000000" w:themeColor="text1"/>
          <w:position w:val="0"/>
          <w:sz w:val="22"/>
          <w:szCs w:val="22"/>
        </w:rPr>
      </w:pPr>
    </w:p>
    <w:p w14:paraId="0764C6E8" w14:textId="5E6EE45E" w:rsidR="004447A6" w:rsidRDefault="004447A6" w:rsidP="00587863">
      <w:pPr>
        <w:pStyle w:val="ListParagraph"/>
        <w:numPr>
          <w:ilvl w:val="0"/>
          <w:numId w:val="214"/>
        </w:numPr>
        <w:overflowPunct/>
        <w:autoSpaceDE/>
        <w:autoSpaceDN/>
        <w:adjustRightInd/>
        <w:ind w:left="1080" w:right="403" w:hanging="360"/>
        <w:textAlignment w:val="auto"/>
        <w:rPr>
          <w:color w:val="000000" w:themeColor="text1"/>
          <w:position w:val="0"/>
          <w:sz w:val="22"/>
          <w:szCs w:val="22"/>
        </w:rPr>
      </w:pPr>
      <w:r w:rsidRPr="00BD0235">
        <w:rPr>
          <w:color w:val="000000" w:themeColor="text1"/>
          <w:position w:val="0"/>
          <w:sz w:val="22"/>
          <w:szCs w:val="22"/>
        </w:rPr>
        <w:t>T</w:t>
      </w:r>
      <w:r w:rsidR="00AD0785" w:rsidRPr="00BD0235">
        <w:rPr>
          <w:color w:val="000000" w:themeColor="text1"/>
          <w:position w:val="0"/>
          <w:sz w:val="22"/>
          <w:szCs w:val="22"/>
        </w:rPr>
        <w:t>he outcome of the situation;</w:t>
      </w:r>
    </w:p>
    <w:p w14:paraId="5F3BDB83" w14:textId="77777777" w:rsidR="005A4ECD" w:rsidRDefault="005A4ECD" w:rsidP="005A4ECD">
      <w:pPr>
        <w:pStyle w:val="ListParagraph"/>
        <w:numPr>
          <w:ilvl w:val="0"/>
          <w:numId w:val="0"/>
        </w:numPr>
        <w:overflowPunct/>
        <w:autoSpaceDE/>
        <w:autoSpaceDN/>
        <w:adjustRightInd/>
        <w:ind w:left="1080" w:right="403"/>
        <w:textAlignment w:val="auto"/>
        <w:rPr>
          <w:color w:val="000000" w:themeColor="text1"/>
          <w:position w:val="0"/>
          <w:sz w:val="22"/>
          <w:szCs w:val="22"/>
        </w:rPr>
      </w:pPr>
    </w:p>
    <w:p w14:paraId="73D8A6BC" w14:textId="33568153" w:rsidR="00AD0785" w:rsidRDefault="00013C03" w:rsidP="00587863">
      <w:pPr>
        <w:pStyle w:val="ListParagraph"/>
        <w:numPr>
          <w:ilvl w:val="0"/>
          <w:numId w:val="214"/>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The name(s) of the staff involved in the em</w:t>
      </w:r>
      <w:r w:rsidR="004447A6" w:rsidRPr="00BD0235">
        <w:rPr>
          <w:color w:val="000000" w:themeColor="text1"/>
          <w:position w:val="0"/>
          <w:sz w:val="22"/>
          <w:szCs w:val="22"/>
        </w:rPr>
        <w:t>ergency safety intervention</w:t>
      </w:r>
      <w:r w:rsidR="00AD0785" w:rsidRPr="00BD0235">
        <w:rPr>
          <w:color w:val="000000" w:themeColor="text1"/>
          <w:position w:val="0"/>
          <w:sz w:val="22"/>
          <w:szCs w:val="22"/>
        </w:rPr>
        <w:t>; and</w:t>
      </w:r>
    </w:p>
    <w:p w14:paraId="18AC0C52" w14:textId="77777777" w:rsidR="00F11C7C" w:rsidRPr="00C61F27" w:rsidRDefault="00F11C7C" w:rsidP="00587863">
      <w:pPr>
        <w:pStyle w:val="ListParagraph"/>
        <w:numPr>
          <w:ilvl w:val="0"/>
          <w:numId w:val="0"/>
        </w:numPr>
        <w:overflowPunct/>
        <w:autoSpaceDE/>
        <w:autoSpaceDN/>
        <w:adjustRightInd/>
        <w:ind w:left="1170" w:right="396" w:hanging="360"/>
        <w:textAlignment w:val="auto"/>
        <w:rPr>
          <w:color w:val="000000" w:themeColor="text1"/>
          <w:position w:val="0"/>
          <w:sz w:val="22"/>
          <w:szCs w:val="22"/>
        </w:rPr>
      </w:pPr>
    </w:p>
    <w:p w14:paraId="59816B10" w14:textId="77777777" w:rsidR="00AD0785" w:rsidRPr="00BD0235" w:rsidRDefault="00AD0785" w:rsidP="00587863">
      <w:pPr>
        <w:pStyle w:val="ListParagraph"/>
        <w:numPr>
          <w:ilvl w:val="0"/>
          <w:numId w:val="214"/>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The vital signs of the resident.</w:t>
      </w:r>
    </w:p>
    <w:p w14:paraId="54F52CE3" w14:textId="77777777" w:rsidR="00013C03" w:rsidRPr="00BD0235" w:rsidRDefault="00013C03" w:rsidP="00587863">
      <w:pPr>
        <w:ind w:left="1800" w:hanging="360"/>
        <w:contextualSpacing/>
        <w:rPr>
          <w:color w:val="000000" w:themeColor="text1"/>
          <w:sz w:val="22"/>
          <w:szCs w:val="22"/>
          <w:lang w:eastAsia="x-none"/>
        </w:rPr>
      </w:pPr>
    </w:p>
    <w:p w14:paraId="5CC7E5C4" w14:textId="77777777" w:rsidR="00013C03" w:rsidRPr="00BD0235" w:rsidRDefault="00013C03" w:rsidP="002F00C6">
      <w:pPr>
        <w:pStyle w:val="ListParagraph"/>
        <w:numPr>
          <w:ilvl w:val="0"/>
          <w:numId w:val="216"/>
        </w:numPr>
        <w:ind w:left="720"/>
        <w:rPr>
          <w:color w:val="000000" w:themeColor="text1"/>
          <w:position w:val="0"/>
          <w:sz w:val="22"/>
          <w:szCs w:val="22"/>
        </w:rPr>
      </w:pPr>
      <w:r w:rsidRPr="00BD0235">
        <w:rPr>
          <w:color w:val="000000" w:themeColor="text1"/>
          <w:position w:val="0"/>
          <w:sz w:val="22"/>
          <w:szCs w:val="22"/>
        </w:rPr>
        <w:t>If the resident is a minor:</w:t>
      </w:r>
    </w:p>
    <w:p w14:paraId="7BC68038" w14:textId="77777777" w:rsidR="00013C03" w:rsidRPr="00BD0235" w:rsidRDefault="00013C03" w:rsidP="002F00C6">
      <w:pPr>
        <w:pStyle w:val="ListParagraph"/>
        <w:numPr>
          <w:ilvl w:val="0"/>
          <w:numId w:val="0"/>
        </w:numPr>
        <w:ind w:left="3870"/>
        <w:rPr>
          <w:color w:val="000000" w:themeColor="text1"/>
          <w:position w:val="0"/>
          <w:sz w:val="22"/>
          <w:szCs w:val="22"/>
          <w:lang w:eastAsia="x-none"/>
        </w:rPr>
      </w:pPr>
    </w:p>
    <w:p w14:paraId="0931D364" w14:textId="77777777" w:rsidR="00013C03" w:rsidRPr="00BD0235" w:rsidRDefault="00013C03" w:rsidP="002F00C6">
      <w:pPr>
        <w:pStyle w:val="ListParagraph"/>
        <w:numPr>
          <w:ilvl w:val="0"/>
          <w:numId w:val="217"/>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 xml:space="preserve">The facility must notify the </w:t>
      </w:r>
      <w:r w:rsidR="00243E21" w:rsidRPr="00BD0235">
        <w:rPr>
          <w:color w:val="000000" w:themeColor="text1"/>
          <w:position w:val="0"/>
          <w:sz w:val="22"/>
          <w:szCs w:val="22"/>
        </w:rPr>
        <w:t>legal guardian</w:t>
      </w:r>
      <w:r w:rsidRPr="00BD0235">
        <w:rPr>
          <w:color w:val="000000" w:themeColor="text1"/>
          <w:position w:val="0"/>
          <w:sz w:val="22"/>
          <w:szCs w:val="22"/>
        </w:rPr>
        <w:t xml:space="preserve"> of the resident who has been restrained or placed in seclusion as soon as possible after the initiation of the restraint or seclusion. Families or </w:t>
      </w:r>
      <w:r w:rsidR="00243E21" w:rsidRPr="00BD0235">
        <w:rPr>
          <w:color w:val="000000" w:themeColor="text1"/>
          <w:position w:val="0"/>
          <w:sz w:val="22"/>
          <w:szCs w:val="22"/>
        </w:rPr>
        <w:t>legal guardian</w:t>
      </w:r>
      <w:r w:rsidRPr="00BD0235">
        <w:rPr>
          <w:color w:val="000000" w:themeColor="text1"/>
          <w:position w:val="0"/>
          <w:sz w:val="22"/>
          <w:szCs w:val="22"/>
        </w:rPr>
        <w:t xml:space="preserve">s may not waive this requirement. </w:t>
      </w:r>
    </w:p>
    <w:p w14:paraId="57875E4C" w14:textId="77777777" w:rsidR="00013C03" w:rsidRPr="00BD0235" w:rsidRDefault="00013C03" w:rsidP="002F00C6">
      <w:pPr>
        <w:pStyle w:val="ListParagraph"/>
        <w:numPr>
          <w:ilvl w:val="0"/>
          <w:numId w:val="0"/>
        </w:numPr>
        <w:overflowPunct/>
        <w:autoSpaceDE/>
        <w:autoSpaceDN/>
        <w:adjustRightInd/>
        <w:ind w:left="1170" w:right="396" w:hanging="450"/>
        <w:textAlignment w:val="auto"/>
        <w:rPr>
          <w:color w:val="000000" w:themeColor="text1"/>
          <w:position w:val="0"/>
          <w:sz w:val="22"/>
          <w:szCs w:val="22"/>
        </w:rPr>
      </w:pPr>
    </w:p>
    <w:p w14:paraId="33D8D1D6" w14:textId="22422CAC" w:rsidR="009C00F7" w:rsidRPr="00BD0235" w:rsidRDefault="00013C03" w:rsidP="002F00C6">
      <w:pPr>
        <w:pStyle w:val="ListParagraph"/>
        <w:numPr>
          <w:ilvl w:val="0"/>
          <w:numId w:val="217"/>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 xml:space="preserve">The facility must document in resident’s record that the </w:t>
      </w:r>
      <w:r w:rsidR="00243E21" w:rsidRPr="00BD0235">
        <w:rPr>
          <w:color w:val="000000" w:themeColor="text1"/>
          <w:position w:val="0"/>
          <w:sz w:val="22"/>
          <w:szCs w:val="22"/>
        </w:rPr>
        <w:t>legal guardian</w:t>
      </w:r>
      <w:r w:rsidRPr="00BD0235">
        <w:rPr>
          <w:color w:val="000000" w:themeColor="text1"/>
          <w:position w:val="0"/>
          <w:sz w:val="22"/>
          <w:szCs w:val="22"/>
        </w:rPr>
        <w:t xml:space="preserve"> has been notified of the emergency safety situation, including the date and time of notification and the name of the staff providing the notification.</w:t>
      </w:r>
    </w:p>
    <w:p w14:paraId="397F2A5F" w14:textId="77777777" w:rsidR="009C00F7" w:rsidRPr="00BD0235" w:rsidRDefault="009C00F7" w:rsidP="00254089">
      <w:pPr>
        <w:pStyle w:val="ListParagraph"/>
        <w:numPr>
          <w:ilvl w:val="0"/>
          <w:numId w:val="0"/>
        </w:numPr>
        <w:ind w:left="1440"/>
        <w:rPr>
          <w:color w:val="000000" w:themeColor="text1"/>
          <w:position w:val="0"/>
          <w:sz w:val="22"/>
          <w:szCs w:val="22"/>
          <w:lang w:eastAsia="x-none"/>
        </w:rPr>
      </w:pPr>
    </w:p>
    <w:p w14:paraId="453C31FA" w14:textId="72EF93E0" w:rsidR="00013C03" w:rsidRPr="00BD0235" w:rsidRDefault="00013C03" w:rsidP="002F00C6">
      <w:pPr>
        <w:pStyle w:val="ListParagraph"/>
        <w:numPr>
          <w:ilvl w:val="0"/>
          <w:numId w:val="166"/>
        </w:numPr>
        <w:tabs>
          <w:tab w:val="left" w:pos="1800"/>
        </w:tabs>
        <w:ind w:left="360"/>
        <w:rPr>
          <w:color w:val="000000" w:themeColor="text1"/>
          <w:position w:val="0"/>
          <w:sz w:val="22"/>
          <w:szCs w:val="22"/>
        </w:rPr>
      </w:pPr>
      <w:r w:rsidRPr="00BD0235">
        <w:rPr>
          <w:b/>
          <w:color w:val="000000" w:themeColor="text1"/>
          <w:position w:val="0"/>
          <w:sz w:val="22"/>
          <w:szCs w:val="22"/>
        </w:rPr>
        <w:t>Post</w:t>
      </w:r>
      <w:r w:rsidR="00D55C10" w:rsidRPr="00BD0235">
        <w:rPr>
          <w:b/>
          <w:color w:val="000000" w:themeColor="text1"/>
          <w:position w:val="0"/>
          <w:sz w:val="22"/>
          <w:szCs w:val="22"/>
        </w:rPr>
        <w:t xml:space="preserve"> </w:t>
      </w:r>
      <w:r w:rsidRPr="00BD0235">
        <w:rPr>
          <w:b/>
          <w:color w:val="000000" w:themeColor="text1"/>
          <w:position w:val="0"/>
          <w:sz w:val="22"/>
          <w:szCs w:val="22"/>
        </w:rPr>
        <w:t xml:space="preserve">intervention </w:t>
      </w:r>
      <w:r w:rsidR="00D55C10" w:rsidRPr="00BD0235">
        <w:rPr>
          <w:b/>
          <w:color w:val="000000" w:themeColor="text1"/>
          <w:position w:val="0"/>
          <w:sz w:val="22"/>
          <w:szCs w:val="22"/>
        </w:rPr>
        <w:t>d</w:t>
      </w:r>
      <w:r w:rsidRPr="00BD0235">
        <w:rPr>
          <w:b/>
          <w:color w:val="000000" w:themeColor="text1"/>
          <w:position w:val="0"/>
          <w:sz w:val="22"/>
          <w:szCs w:val="22"/>
        </w:rPr>
        <w:t>ebriefings</w:t>
      </w:r>
    </w:p>
    <w:p w14:paraId="31560FA6" w14:textId="77777777" w:rsidR="00013C03" w:rsidRPr="00BD0235" w:rsidRDefault="00013C03" w:rsidP="00254089">
      <w:pPr>
        <w:pStyle w:val="ListParagraph"/>
        <w:numPr>
          <w:ilvl w:val="0"/>
          <w:numId w:val="0"/>
        </w:numPr>
        <w:tabs>
          <w:tab w:val="left" w:pos="1080"/>
        </w:tabs>
        <w:ind w:left="3870"/>
        <w:rPr>
          <w:color w:val="000000" w:themeColor="text1"/>
          <w:position w:val="0"/>
          <w:sz w:val="22"/>
          <w:szCs w:val="22"/>
        </w:rPr>
      </w:pPr>
    </w:p>
    <w:p w14:paraId="4DA32640" w14:textId="77777777" w:rsidR="00013C03" w:rsidRPr="00BD0235" w:rsidRDefault="00013C03" w:rsidP="002F00C6">
      <w:pPr>
        <w:pStyle w:val="ListParagraph"/>
        <w:numPr>
          <w:ilvl w:val="0"/>
          <w:numId w:val="184"/>
        </w:numPr>
        <w:ind w:left="720"/>
        <w:rPr>
          <w:color w:val="000000" w:themeColor="text1"/>
          <w:position w:val="0"/>
          <w:sz w:val="22"/>
          <w:szCs w:val="22"/>
        </w:rPr>
      </w:pPr>
      <w:r w:rsidRPr="00BD0235">
        <w:rPr>
          <w:color w:val="000000" w:themeColor="text1"/>
          <w:position w:val="0"/>
          <w:sz w:val="22"/>
          <w:szCs w:val="22"/>
        </w:rPr>
        <w:t>Within 24 hours after the use of restraint or seclusion, staff involved in an emergency safety intervention and the resident must have a face</w:t>
      </w:r>
      <w:r w:rsidR="002E3088" w:rsidRPr="00BD0235">
        <w:rPr>
          <w:color w:val="000000" w:themeColor="text1"/>
          <w:position w:val="0"/>
          <w:sz w:val="22"/>
          <w:szCs w:val="22"/>
        </w:rPr>
        <w:t>-</w:t>
      </w:r>
      <w:r w:rsidRPr="00BD0235">
        <w:rPr>
          <w:color w:val="000000" w:themeColor="text1"/>
          <w:position w:val="0"/>
          <w:sz w:val="22"/>
          <w:szCs w:val="22"/>
        </w:rPr>
        <w:t>to</w:t>
      </w:r>
      <w:r w:rsidR="002E3088" w:rsidRPr="00BD0235">
        <w:rPr>
          <w:color w:val="000000" w:themeColor="text1"/>
          <w:position w:val="0"/>
          <w:sz w:val="22"/>
          <w:szCs w:val="22"/>
        </w:rPr>
        <w:t>-</w:t>
      </w:r>
      <w:r w:rsidRPr="00BD0235">
        <w:rPr>
          <w:color w:val="000000" w:themeColor="text1"/>
          <w:position w:val="0"/>
          <w:sz w:val="22"/>
          <w:szCs w:val="22"/>
        </w:rPr>
        <w:t xml:space="preserve">face discussion. This discussion must include all staff involved in the intervention except when the presence of a particular staff person may jeopardize the well-being of the resident. Other staff may participate in the discussion when it is deemed appropriate by the facility.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must be given the opportunity to participate in the discussion, unless clinical staff have determined that participation would be detrimental to the resident. The facility must conduct such discussion in a language that is understood by the resident’s </w:t>
      </w:r>
      <w:r w:rsidR="00243E21" w:rsidRPr="00BD0235">
        <w:rPr>
          <w:color w:val="000000" w:themeColor="text1"/>
          <w:position w:val="0"/>
          <w:sz w:val="22"/>
          <w:szCs w:val="22"/>
        </w:rPr>
        <w:t>legal guardian</w:t>
      </w:r>
      <w:r w:rsidRPr="00BD0235">
        <w:rPr>
          <w:color w:val="000000" w:themeColor="text1"/>
          <w:position w:val="0"/>
          <w:sz w:val="22"/>
          <w:szCs w:val="22"/>
        </w:rPr>
        <w:t xml:space="preserve">. The discussion must provide both the resident and the staff the opportunity to discuss the circumstances resulting in the use of restraint or seclusion and strategies to be used by the staff, the resident, or others that could prevent the future use of restraint or seclusion. </w:t>
      </w:r>
    </w:p>
    <w:p w14:paraId="06FF4204" w14:textId="77777777" w:rsidR="00013C03" w:rsidRPr="00BD0235" w:rsidRDefault="00013C03" w:rsidP="00491BE3">
      <w:pPr>
        <w:pStyle w:val="ListParagraph"/>
        <w:numPr>
          <w:ilvl w:val="0"/>
          <w:numId w:val="0"/>
        </w:numPr>
        <w:ind w:left="720" w:hanging="360"/>
        <w:rPr>
          <w:color w:val="000000" w:themeColor="text1"/>
          <w:position w:val="0"/>
          <w:sz w:val="22"/>
          <w:szCs w:val="22"/>
        </w:rPr>
      </w:pPr>
    </w:p>
    <w:p w14:paraId="099441FD" w14:textId="659706DE" w:rsidR="00013C03" w:rsidRDefault="00013C03" w:rsidP="002F00C6">
      <w:pPr>
        <w:pStyle w:val="ListParagraph"/>
        <w:numPr>
          <w:ilvl w:val="0"/>
          <w:numId w:val="184"/>
        </w:numPr>
        <w:ind w:left="720"/>
        <w:rPr>
          <w:color w:val="000000" w:themeColor="text1"/>
          <w:position w:val="0"/>
          <w:sz w:val="22"/>
          <w:szCs w:val="22"/>
        </w:rPr>
      </w:pPr>
      <w:r w:rsidRPr="00BD0235">
        <w:rPr>
          <w:color w:val="000000" w:themeColor="text1"/>
          <w:position w:val="0"/>
          <w:sz w:val="22"/>
          <w:szCs w:val="22"/>
        </w:rPr>
        <w:t>Within 24 hours after the use of restraint or seclusion, all staff involved (including any clinical staff involved) in the emergency safety intervention, and appropriate supervisory and administrative staff, must conduct a separate debriefing session (to not include the resident) that includes, at a minimum, a review and discussion of:</w:t>
      </w:r>
    </w:p>
    <w:p w14:paraId="6DEF5BC5" w14:textId="77777777" w:rsidR="00491BE3" w:rsidRPr="00BD0235" w:rsidRDefault="00491BE3" w:rsidP="00491BE3">
      <w:pPr>
        <w:pStyle w:val="ListParagraph"/>
        <w:numPr>
          <w:ilvl w:val="0"/>
          <w:numId w:val="0"/>
        </w:numPr>
        <w:ind w:left="1350"/>
        <w:rPr>
          <w:color w:val="000000" w:themeColor="text1"/>
          <w:position w:val="0"/>
          <w:sz w:val="22"/>
          <w:szCs w:val="22"/>
        </w:rPr>
      </w:pPr>
    </w:p>
    <w:p w14:paraId="7708A6F4" w14:textId="77777777" w:rsidR="00013C03" w:rsidRPr="00BD0235" w:rsidRDefault="00013C03" w:rsidP="002F00C6">
      <w:pPr>
        <w:pStyle w:val="ListParagraph"/>
        <w:numPr>
          <w:ilvl w:val="0"/>
          <w:numId w:val="185"/>
        </w:numPr>
        <w:tabs>
          <w:tab w:val="left" w:pos="2520"/>
          <w:tab w:val="left" w:pos="3060"/>
          <w:tab w:val="left" w:pos="3780"/>
          <w:tab w:val="left" w:pos="4500"/>
        </w:tabs>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The emergency</w:t>
      </w:r>
      <w:r w:rsidR="00256A9C" w:rsidRPr="00BD0235">
        <w:rPr>
          <w:color w:val="000000" w:themeColor="text1"/>
          <w:position w:val="0"/>
          <w:sz w:val="22"/>
          <w:szCs w:val="22"/>
        </w:rPr>
        <w:t xml:space="preserve"> safety</w:t>
      </w:r>
      <w:r w:rsidRPr="00BD0235">
        <w:rPr>
          <w:color w:val="000000" w:themeColor="text1"/>
          <w:position w:val="0"/>
          <w:sz w:val="22"/>
          <w:szCs w:val="22"/>
        </w:rPr>
        <w:t xml:space="preserve"> situation that required the intervention, including a discussion of the precipitating factors that led up to the intervention;</w:t>
      </w:r>
    </w:p>
    <w:p w14:paraId="21F9E0DE" w14:textId="77777777" w:rsidR="00013C03" w:rsidRPr="00BD0235" w:rsidRDefault="00013C03" w:rsidP="00491BE3">
      <w:pPr>
        <w:pStyle w:val="ListParagraph"/>
        <w:numPr>
          <w:ilvl w:val="0"/>
          <w:numId w:val="0"/>
        </w:numPr>
        <w:tabs>
          <w:tab w:val="left" w:pos="2520"/>
          <w:tab w:val="left" w:pos="3060"/>
          <w:tab w:val="left" w:pos="3780"/>
          <w:tab w:val="left" w:pos="4500"/>
        </w:tabs>
        <w:overflowPunct/>
        <w:autoSpaceDE/>
        <w:autoSpaceDN/>
        <w:adjustRightInd/>
        <w:ind w:left="1170" w:right="396"/>
        <w:textAlignment w:val="auto"/>
        <w:rPr>
          <w:color w:val="000000" w:themeColor="text1"/>
          <w:position w:val="0"/>
          <w:sz w:val="22"/>
          <w:szCs w:val="22"/>
        </w:rPr>
      </w:pPr>
    </w:p>
    <w:p w14:paraId="0A3472CD" w14:textId="77777777" w:rsidR="00013C03" w:rsidRPr="00BD0235" w:rsidRDefault="00013C03" w:rsidP="002F00C6">
      <w:pPr>
        <w:pStyle w:val="ListParagraph"/>
        <w:numPr>
          <w:ilvl w:val="0"/>
          <w:numId w:val="185"/>
        </w:numPr>
        <w:tabs>
          <w:tab w:val="left" w:pos="2520"/>
          <w:tab w:val="left" w:pos="3060"/>
          <w:tab w:val="left" w:pos="3780"/>
          <w:tab w:val="left" w:pos="4500"/>
        </w:tabs>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Alternative techniques that might have prevented the use of restraint or seclusion;</w:t>
      </w:r>
    </w:p>
    <w:p w14:paraId="1924E742" w14:textId="77777777" w:rsidR="00013C03" w:rsidRPr="00BD0235" w:rsidRDefault="00013C03" w:rsidP="00491BE3">
      <w:pPr>
        <w:pStyle w:val="ListParagraph"/>
        <w:numPr>
          <w:ilvl w:val="0"/>
          <w:numId w:val="0"/>
        </w:numPr>
        <w:tabs>
          <w:tab w:val="left" w:pos="2520"/>
          <w:tab w:val="left" w:pos="3060"/>
          <w:tab w:val="left" w:pos="3780"/>
          <w:tab w:val="left" w:pos="4500"/>
        </w:tabs>
        <w:overflowPunct/>
        <w:autoSpaceDE/>
        <w:autoSpaceDN/>
        <w:adjustRightInd/>
        <w:ind w:left="1170" w:right="396"/>
        <w:textAlignment w:val="auto"/>
        <w:rPr>
          <w:color w:val="000000" w:themeColor="text1"/>
          <w:position w:val="0"/>
          <w:sz w:val="22"/>
          <w:szCs w:val="22"/>
        </w:rPr>
      </w:pPr>
    </w:p>
    <w:p w14:paraId="37C89F13" w14:textId="77777777" w:rsidR="00013C03" w:rsidRPr="00BD0235" w:rsidRDefault="00013C03" w:rsidP="002F00C6">
      <w:pPr>
        <w:pStyle w:val="ListParagraph"/>
        <w:numPr>
          <w:ilvl w:val="0"/>
          <w:numId w:val="185"/>
        </w:numPr>
        <w:tabs>
          <w:tab w:val="left" w:pos="2520"/>
          <w:tab w:val="left" w:pos="3060"/>
          <w:tab w:val="left" w:pos="3780"/>
          <w:tab w:val="left" w:pos="4500"/>
        </w:tabs>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 xml:space="preserve">The procedures, if any, that staff are to implement to prevent any recurrence of the use of restraint or seclusion; and </w:t>
      </w:r>
    </w:p>
    <w:p w14:paraId="268B7C69" w14:textId="77777777" w:rsidR="00013C03" w:rsidRPr="00BD0235" w:rsidRDefault="00013C03" w:rsidP="00491BE3">
      <w:pPr>
        <w:pStyle w:val="ListParagraph"/>
        <w:numPr>
          <w:ilvl w:val="0"/>
          <w:numId w:val="0"/>
        </w:numPr>
        <w:tabs>
          <w:tab w:val="left" w:pos="2520"/>
          <w:tab w:val="left" w:pos="3060"/>
          <w:tab w:val="left" w:pos="3780"/>
          <w:tab w:val="left" w:pos="4500"/>
        </w:tabs>
        <w:overflowPunct/>
        <w:autoSpaceDE/>
        <w:autoSpaceDN/>
        <w:adjustRightInd/>
        <w:ind w:left="1170" w:right="396"/>
        <w:textAlignment w:val="auto"/>
        <w:rPr>
          <w:color w:val="000000" w:themeColor="text1"/>
          <w:position w:val="0"/>
          <w:sz w:val="22"/>
          <w:szCs w:val="22"/>
        </w:rPr>
      </w:pPr>
    </w:p>
    <w:p w14:paraId="5030A02F" w14:textId="77777777" w:rsidR="00013C03" w:rsidRPr="00BD0235" w:rsidRDefault="00013C03" w:rsidP="002F00C6">
      <w:pPr>
        <w:pStyle w:val="ListParagraph"/>
        <w:numPr>
          <w:ilvl w:val="0"/>
          <w:numId w:val="185"/>
        </w:numPr>
        <w:tabs>
          <w:tab w:val="left" w:pos="2520"/>
          <w:tab w:val="left" w:pos="3060"/>
          <w:tab w:val="left" w:pos="3780"/>
          <w:tab w:val="left" w:pos="4500"/>
        </w:tabs>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The outcome of the intervention, including any injuries that may have resulted from the use of restraint or seclusion</w:t>
      </w:r>
      <w:r w:rsidR="00256A9C" w:rsidRPr="00BD0235">
        <w:rPr>
          <w:color w:val="000000" w:themeColor="text1"/>
          <w:position w:val="0"/>
          <w:sz w:val="22"/>
          <w:szCs w:val="22"/>
        </w:rPr>
        <w:t>.</w:t>
      </w:r>
    </w:p>
    <w:p w14:paraId="747E1552" w14:textId="77777777" w:rsidR="00013C03" w:rsidRPr="00BD0235" w:rsidRDefault="00013C03" w:rsidP="00254089">
      <w:pPr>
        <w:pStyle w:val="ListParagraph"/>
        <w:numPr>
          <w:ilvl w:val="0"/>
          <w:numId w:val="0"/>
        </w:numPr>
        <w:tabs>
          <w:tab w:val="left" w:pos="1080"/>
        </w:tabs>
        <w:ind w:left="1440"/>
        <w:rPr>
          <w:color w:val="000000" w:themeColor="text1"/>
          <w:position w:val="0"/>
          <w:sz w:val="22"/>
          <w:szCs w:val="22"/>
        </w:rPr>
      </w:pPr>
    </w:p>
    <w:p w14:paraId="2404DA5C" w14:textId="77777777" w:rsidR="00013C03" w:rsidRPr="00BD0235" w:rsidRDefault="00013C03" w:rsidP="002F00C6">
      <w:pPr>
        <w:pStyle w:val="ListParagraph"/>
        <w:numPr>
          <w:ilvl w:val="0"/>
          <w:numId w:val="184"/>
        </w:numPr>
        <w:ind w:left="720"/>
        <w:rPr>
          <w:color w:val="000000" w:themeColor="text1"/>
          <w:position w:val="0"/>
          <w:sz w:val="22"/>
          <w:szCs w:val="22"/>
        </w:rPr>
      </w:pPr>
      <w:r w:rsidRPr="00BD0235">
        <w:rPr>
          <w:color w:val="000000" w:themeColor="text1"/>
          <w:position w:val="0"/>
          <w:sz w:val="22"/>
          <w:szCs w:val="22"/>
        </w:rPr>
        <w:t xml:space="preserve">Staff must document in the resident’s record that both debriefing sessions took place and must include in that documentation the names of staff who were present for the debriefing, names of </w:t>
      </w:r>
      <w:r w:rsidRPr="00BD0235">
        <w:rPr>
          <w:color w:val="000000" w:themeColor="text1"/>
          <w:position w:val="0"/>
          <w:sz w:val="22"/>
          <w:szCs w:val="22"/>
        </w:rPr>
        <w:lastRenderedPageBreak/>
        <w:t xml:space="preserve">staff that were excused from the debriefing (and the reason for the non-presence of the staff), and any changes to the resident’s treatment plan that result from the debriefings. </w:t>
      </w:r>
    </w:p>
    <w:p w14:paraId="6939C0BA" w14:textId="77777777" w:rsidR="00AD0785" w:rsidRPr="00BD0235" w:rsidRDefault="00AD0785" w:rsidP="00491BE3">
      <w:pPr>
        <w:pStyle w:val="ListParagraph"/>
        <w:numPr>
          <w:ilvl w:val="0"/>
          <w:numId w:val="0"/>
        </w:numPr>
        <w:ind w:left="720" w:hanging="360"/>
        <w:rPr>
          <w:color w:val="000000" w:themeColor="text1"/>
          <w:position w:val="0"/>
          <w:sz w:val="22"/>
          <w:szCs w:val="22"/>
        </w:rPr>
      </w:pPr>
    </w:p>
    <w:p w14:paraId="67A3A072" w14:textId="77777777" w:rsidR="00AD0785" w:rsidRPr="00BD0235" w:rsidRDefault="00AD0785" w:rsidP="002F00C6">
      <w:pPr>
        <w:pStyle w:val="ListParagraph"/>
        <w:numPr>
          <w:ilvl w:val="0"/>
          <w:numId w:val="184"/>
        </w:numPr>
        <w:ind w:left="720"/>
        <w:rPr>
          <w:color w:val="000000" w:themeColor="text1"/>
          <w:position w:val="0"/>
          <w:sz w:val="22"/>
          <w:szCs w:val="22"/>
        </w:rPr>
      </w:pPr>
      <w:r w:rsidRPr="00BD0235">
        <w:rPr>
          <w:color w:val="000000" w:themeColor="text1"/>
          <w:position w:val="0"/>
          <w:sz w:val="22"/>
          <w:szCs w:val="22"/>
        </w:rPr>
        <w:t>Staff involved in the use of restraint and seclusion that results in injury to a resident or staff must meet with supervisory staff and evaluate the circumstances that caused the injury and develop a plan to prevent future injuries.</w:t>
      </w:r>
    </w:p>
    <w:p w14:paraId="72807E6E" w14:textId="14772BB6" w:rsidR="008B7A59" w:rsidRDefault="008B7A59" w:rsidP="00254089">
      <w:pPr>
        <w:pStyle w:val="ListParagraph"/>
        <w:numPr>
          <w:ilvl w:val="0"/>
          <w:numId w:val="0"/>
        </w:numPr>
        <w:tabs>
          <w:tab w:val="left" w:pos="1080"/>
        </w:tabs>
        <w:ind w:left="1080"/>
        <w:rPr>
          <w:color w:val="000000" w:themeColor="text1"/>
          <w:position w:val="0"/>
          <w:sz w:val="22"/>
          <w:szCs w:val="22"/>
        </w:rPr>
      </w:pPr>
    </w:p>
    <w:p w14:paraId="7575E659" w14:textId="2283620F" w:rsidR="00013C03" w:rsidRDefault="00013C03" w:rsidP="002F00C6">
      <w:pPr>
        <w:pStyle w:val="ListParagraph"/>
        <w:numPr>
          <w:ilvl w:val="0"/>
          <w:numId w:val="166"/>
        </w:numPr>
        <w:tabs>
          <w:tab w:val="left" w:pos="1800"/>
        </w:tabs>
        <w:ind w:left="360"/>
        <w:rPr>
          <w:b/>
          <w:color w:val="000000" w:themeColor="text1"/>
          <w:position w:val="0"/>
          <w:sz w:val="22"/>
          <w:szCs w:val="22"/>
        </w:rPr>
      </w:pPr>
      <w:r w:rsidRPr="00BD0235">
        <w:rPr>
          <w:b/>
          <w:color w:val="000000" w:themeColor="text1"/>
          <w:position w:val="0"/>
          <w:sz w:val="22"/>
          <w:szCs w:val="22"/>
        </w:rPr>
        <w:t xml:space="preserve">Medical </w:t>
      </w:r>
      <w:r w:rsidR="002E3088" w:rsidRPr="00BD0235">
        <w:rPr>
          <w:b/>
          <w:color w:val="000000" w:themeColor="text1"/>
          <w:position w:val="0"/>
          <w:sz w:val="22"/>
          <w:szCs w:val="22"/>
        </w:rPr>
        <w:t>t</w:t>
      </w:r>
      <w:r w:rsidRPr="00BD0235">
        <w:rPr>
          <w:b/>
          <w:color w:val="000000" w:themeColor="text1"/>
          <w:position w:val="0"/>
          <w:sz w:val="22"/>
          <w:szCs w:val="22"/>
        </w:rPr>
        <w:t xml:space="preserve">reatment for </w:t>
      </w:r>
      <w:r w:rsidR="002E3088" w:rsidRPr="00BD0235">
        <w:rPr>
          <w:b/>
          <w:color w:val="000000" w:themeColor="text1"/>
          <w:position w:val="0"/>
          <w:sz w:val="22"/>
          <w:szCs w:val="22"/>
        </w:rPr>
        <w:t>i</w:t>
      </w:r>
      <w:r w:rsidRPr="00BD0235">
        <w:rPr>
          <w:b/>
          <w:color w:val="000000" w:themeColor="text1"/>
          <w:position w:val="0"/>
          <w:sz w:val="22"/>
          <w:szCs w:val="22"/>
        </w:rPr>
        <w:t xml:space="preserve">njuries </w:t>
      </w:r>
      <w:r w:rsidR="002E3088" w:rsidRPr="00BD0235">
        <w:rPr>
          <w:b/>
          <w:color w:val="000000" w:themeColor="text1"/>
          <w:position w:val="0"/>
          <w:sz w:val="22"/>
          <w:szCs w:val="22"/>
        </w:rPr>
        <w:t>r</w:t>
      </w:r>
      <w:r w:rsidRPr="00BD0235">
        <w:rPr>
          <w:b/>
          <w:color w:val="000000" w:themeColor="text1"/>
          <w:position w:val="0"/>
          <w:sz w:val="22"/>
          <w:szCs w:val="22"/>
        </w:rPr>
        <w:t xml:space="preserve">esulting from </w:t>
      </w:r>
      <w:r w:rsidR="002E3088" w:rsidRPr="00BD0235">
        <w:rPr>
          <w:b/>
          <w:color w:val="000000" w:themeColor="text1"/>
          <w:position w:val="0"/>
          <w:sz w:val="22"/>
          <w:szCs w:val="22"/>
        </w:rPr>
        <w:t>u</w:t>
      </w:r>
      <w:r w:rsidRPr="00BD0235">
        <w:rPr>
          <w:b/>
          <w:color w:val="000000" w:themeColor="text1"/>
          <w:position w:val="0"/>
          <w:sz w:val="22"/>
          <w:szCs w:val="22"/>
        </w:rPr>
        <w:t xml:space="preserve">se of </w:t>
      </w:r>
      <w:r w:rsidR="002E3088" w:rsidRPr="00BD0235">
        <w:rPr>
          <w:b/>
          <w:color w:val="000000" w:themeColor="text1"/>
          <w:position w:val="0"/>
          <w:sz w:val="22"/>
          <w:szCs w:val="22"/>
        </w:rPr>
        <w:t>r</w:t>
      </w:r>
      <w:r w:rsidRPr="00BD0235">
        <w:rPr>
          <w:b/>
          <w:color w:val="000000" w:themeColor="text1"/>
          <w:position w:val="0"/>
          <w:sz w:val="22"/>
          <w:szCs w:val="22"/>
        </w:rPr>
        <w:t xml:space="preserve">estraint or </w:t>
      </w:r>
      <w:r w:rsidR="002E3088" w:rsidRPr="00BD0235">
        <w:rPr>
          <w:b/>
          <w:color w:val="000000" w:themeColor="text1"/>
          <w:position w:val="0"/>
          <w:sz w:val="22"/>
          <w:szCs w:val="22"/>
        </w:rPr>
        <w:t>s</w:t>
      </w:r>
      <w:r w:rsidRPr="00BD0235">
        <w:rPr>
          <w:b/>
          <w:color w:val="000000" w:themeColor="text1"/>
          <w:position w:val="0"/>
          <w:sz w:val="22"/>
          <w:szCs w:val="22"/>
        </w:rPr>
        <w:t>eclusion</w:t>
      </w:r>
    </w:p>
    <w:p w14:paraId="2555928C" w14:textId="77777777" w:rsidR="005A4ECD" w:rsidRPr="00BD0235" w:rsidRDefault="005A4ECD" w:rsidP="005A4ECD">
      <w:pPr>
        <w:pStyle w:val="ListParagraph"/>
        <w:numPr>
          <w:ilvl w:val="0"/>
          <w:numId w:val="0"/>
        </w:numPr>
        <w:tabs>
          <w:tab w:val="left" w:pos="1800"/>
        </w:tabs>
        <w:ind w:left="360"/>
        <w:rPr>
          <w:b/>
          <w:color w:val="000000" w:themeColor="text1"/>
          <w:position w:val="0"/>
          <w:sz w:val="22"/>
          <w:szCs w:val="22"/>
        </w:rPr>
      </w:pPr>
    </w:p>
    <w:p w14:paraId="3999FBBE" w14:textId="77777777" w:rsidR="00013C03" w:rsidRPr="00BD0235" w:rsidRDefault="00013C03" w:rsidP="002F00C6">
      <w:pPr>
        <w:pStyle w:val="ListParagraph"/>
        <w:numPr>
          <w:ilvl w:val="0"/>
          <w:numId w:val="186"/>
        </w:numPr>
        <w:ind w:left="720"/>
        <w:rPr>
          <w:color w:val="000000" w:themeColor="text1"/>
          <w:position w:val="0"/>
          <w:sz w:val="22"/>
          <w:szCs w:val="22"/>
        </w:rPr>
      </w:pPr>
      <w:r w:rsidRPr="00BD0235">
        <w:rPr>
          <w:color w:val="000000" w:themeColor="text1"/>
          <w:position w:val="0"/>
          <w:sz w:val="22"/>
          <w:szCs w:val="22"/>
        </w:rPr>
        <w:t>Staff must immediately obtain medical treatment from qualified medical personnel for a resident injured as a result of use of a restraint or seclusion</w:t>
      </w:r>
      <w:r w:rsidR="004447A6" w:rsidRPr="00BD0235">
        <w:rPr>
          <w:color w:val="000000" w:themeColor="text1"/>
          <w:position w:val="0"/>
          <w:sz w:val="22"/>
          <w:szCs w:val="22"/>
        </w:rPr>
        <w:t>.</w:t>
      </w:r>
    </w:p>
    <w:p w14:paraId="635B8156" w14:textId="77777777" w:rsidR="00013C03" w:rsidRPr="00BD0235" w:rsidRDefault="00013C03" w:rsidP="002F00C6">
      <w:pPr>
        <w:pStyle w:val="ListParagraph"/>
        <w:numPr>
          <w:ilvl w:val="0"/>
          <w:numId w:val="0"/>
        </w:numPr>
        <w:ind w:left="720" w:hanging="360"/>
        <w:rPr>
          <w:color w:val="000000" w:themeColor="text1"/>
          <w:position w:val="0"/>
          <w:sz w:val="22"/>
          <w:szCs w:val="22"/>
        </w:rPr>
      </w:pPr>
    </w:p>
    <w:p w14:paraId="487DADDD" w14:textId="77777777" w:rsidR="00013C03" w:rsidRPr="00BD0235" w:rsidRDefault="00256A9C" w:rsidP="002F00C6">
      <w:pPr>
        <w:pStyle w:val="ListParagraph"/>
        <w:numPr>
          <w:ilvl w:val="0"/>
          <w:numId w:val="186"/>
        </w:numPr>
        <w:ind w:left="720"/>
        <w:rPr>
          <w:color w:val="000000" w:themeColor="text1"/>
          <w:position w:val="0"/>
          <w:sz w:val="22"/>
          <w:szCs w:val="22"/>
        </w:rPr>
      </w:pPr>
      <w:r w:rsidRPr="00BD0235">
        <w:rPr>
          <w:color w:val="000000" w:themeColor="text1"/>
          <w:position w:val="0"/>
          <w:sz w:val="22"/>
          <w:szCs w:val="22"/>
        </w:rPr>
        <w:t>The facility</w:t>
      </w:r>
      <w:r w:rsidR="00013C03" w:rsidRPr="00BD0235">
        <w:rPr>
          <w:color w:val="000000" w:themeColor="text1"/>
          <w:position w:val="0"/>
          <w:sz w:val="22"/>
          <w:szCs w:val="22"/>
        </w:rPr>
        <w:t xml:space="preserve"> must have affiliations or written transfer </w:t>
      </w:r>
      <w:r w:rsidR="00D822ED" w:rsidRPr="00BD0235">
        <w:rPr>
          <w:color w:val="000000" w:themeColor="text1"/>
          <w:position w:val="0"/>
          <w:sz w:val="22"/>
          <w:szCs w:val="22"/>
        </w:rPr>
        <w:t>agreements in effect with one or</w:t>
      </w:r>
      <w:r w:rsidR="00013C03" w:rsidRPr="00BD0235">
        <w:rPr>
          <w:color w:val="000000" w:themeColor="text1"/>
          <w:position w:val="0"/>
          <w:sz w:val="22"/>
          <w:szCs w:val="22"/>
        </w:rPr>
        <w:t xml:space="preserve"> more ho</w:t>
      </w:r>
      <w:r w:rsidR="00D822ED" w:rsidRPr="00BD0235">
        <w:rPr>
          <w:color w:val="000000" w:themeColor="text1"/>
          <w:position w:val="0"/>
          <w:sz w:val="22"/>
          <w:szCs w:val="22"/>
        </w:rPr>
        <w:t xml:space="preserve">spitals </w:t>
      </w:r>
      <w:r w:rsidR="00013C03" w:rsidRPr="00BD0235">
        <w:rPr>
          <w:color w:val="000000" w:themeColor="text1"/>
          <w:position w:val="0"/>
          <w:sz w:val="22"/>
          <w:szCs w:val="22"/>
        </w:rPr>
        <w:t>that reasonably ensure that:</w:t>
      </w:r>
    </w:p>
    <w:p w14:paraId="1883C729" w14:textId="77777777" w:rsidR="00013C03" w:rsidRPr="00BD0235" w:rsidRDefault="00013C03" w:rsidP="002F00C6">
      <w:pPr>
        <w:pStyle w:val="ListParagraph"/>
        <w:numPr>
          <w:ilvl w:val="0"/>
          <w:numId w:val="0"/>
        </w:numPr>
        <w:ind w:left="3870"/>
        <w:rPr>
          <w:color w:val="000000" w:themeColor="text1"/>
          <w:position w:val="0"/>
          <w:sz w:val="22"/>
          <w:szCs w:val="22"/>
        </w:rPr>
      </w:pPr>
    </w:p>
    <w:p w14:paraId="127C3B80" w14:textId="77777777" w:rsidR="00013C03" w:rsidRPr="00BD0235" w:rsidRDefault="00013C03" w:rsidP="00D10FB4">
      <w:pPr>
        <w:pStyle w:val="ListParagraph"/>
        <w:numPr>
          <w:ilvl w:val="0"/>
          <w:numId w:val="200"/>
        </w:numPr>
        <w:overflowPunct/>
        <w:autoSpaceDE/>
        <w:autoSpaceDN/>
        <w:adjustRightInd/>
        <w:ind w:left="1080" w:right="180" w:hanging="360"/>
        <w:textAlignment w:val="auto"/>
        <w:rPr>
          <w:color w:val="000000" w:themeColor="text1"/>
          <w:position w:val="0"/>
          <w:sz w:val="22"/>
          <w:szCs w:val="22"/>
        </w:rPr>
      </w:pPr>
      <w:r w:rsidRPr="00BD0235">
        <w:rPr>
          <w:color w:val="000000" w:themeColor="text1"/>
          <w:position w:val="0"/>
          <w:sz w:val="22"/>
          <w:szCs w:val="22"/>
        </w:rPr>
        <w:t>A resident will be transferred from the facility to a hospital and admitted in a timely manner when a transfer is medically necessary for medical care or acute psychiatric care;</w:t>
      </w:r>
    </w:p>
    <w:p w14:paraId="43035B8A" w14:textId="77777777" w:rsidR="00013C03" w:rsidRPr="00BD0235" w:rsidRDefault="00013C03" w:rsidP="002F00C6">
      <w:pPr>
        <w:pStyle w:val="ListParagraph"/>
        <w:numPr>
          <w:ilvl w:val="0"/>
          <w:numId w:val="0"/>
        </w:numPr>
        <w:overflowPunct/>
        <w:autoSpaceDE/>
        <w:autoSpaceDN/>
        <w:adjustRightInd/>
        <w:ind w:left="1170" w:right="396" w:hanging="450"/>
        <w:textAlignment w:val="auto"/>
        <w:rPr>
          <w:color w:val="000000" w:themeColor="text1"/>
          <w:position w:val="0"/>
          <w:sz w:val="22"/>
          <w:szCs w:val="22"/>
        </w:rPr>
      </w:pPr>
    </w:p>
    <w:p w14:paraId="72DBA641" w14:textId="77777777" w:rsidR="00013C03" w:rsidRPr="00BD0235" w:rsidRDefault="00013C03" w:rsidP="002F00C6">
      <w:pPr>
        <w:pStyle w:val="ListParagraph"/>
        <w:numPr>
          <w:ilvl w:val="0"/>
          <w:numId w:val="200"/>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Medical and other information needed for care of the resident in light of such a transfer will be ex</w:t>
      </w:r>
      <w:r w:rsidR="00AE5030" w:rsidRPr="00BD0235">
        <w:rPr>
          <w:color w:val="000000" w:themeColor="text1"/>
          <w:position w:val="0"/>
          <w:sz w:val="22"/>
          <w:szCs w:val="22"/>
        </w:rPr>
        <w:t>changed between the facility</w:t>
      </w:r>
      <w:r w:rsidRPr="00BD0235">
        <w:rPr>
          <w:color w:val="000000" w:themeColor="text1"/>
          <w:position w:val="0"/>
          <w:sz w:val="22"/>
          <w:szCs w:val="22"/>
        </w:rPr>
        <w:t xml:space="preserve"> in accordance with state and local medical privacy laws, including any information needed to determine whether the appropriate care can be provided in a less restrictive setting; and</w:t>
      </w:r>
    </w:p>
    <w:p w14:paraId="6F8605BE" w14:textId="77777777" w:rsidR="00EA69C2" w:rsidRPr="00BD0235" w:rsidRDefault="00EA69C2" w:rsidP="002F00C6">
      <w:pPr>
        <w:ind w:left="1080" w:hanging="360"/>
        <w:contextualSpacing/>
        <w:rPr>
          <w:color w:val="000000" w:themeColor="text1"/>
          <w:sz w:val="22"/>
          <w:szCs w:val="22"/>
        </w:rPr>
      </w:pPr>
    </w:p>
    <w:p w14:paraId="03974D3A" w14:textId="77777777" w:rsidR="00013C03" w:rsidRPr="00BD0235" w:rsidRDefault="00013C03" w:rsidP="002F00C6">
      <w:pPr>
        <w:pStyle w:val="ListParagraph"/>
        <w:numPr>
          <w:ilvl w:val="0"/>
          <w:numId w:val="200"/>
        </w:numPr>
        <w:overflowPunct/>
        <w:autoSpaceDE/>
        <w:autoSpaceDN/>
        <w:adjustRightInd/>
        <w:ind w:left="1080" w:right="396" w:hanging="360"/>
        <w:textAlignment w:val="auto"/>
        <w:rPr>
          <w:color w:val="000000" w:themeColor="text1"/>
          <w:position w:val="0"/>
          <w:sz w:val="22"/>
          <w:szCs w:val="22"/>
        </w:rPr>
      </w:pPr>
      <w:r w:rsidRPr="00BD0235">
        <w:rPr>
          <w:color w:val="000000" w:themeColor="text1"/>
          <w:position w:val="0"/>
          <w:sz w:val="22"/>
          <w:szCs w:val="22"/>
        </w:rPr>
        <w:t>Services are available to each resident</w:t>
      </w:r>
      <w:r w:rsidR="004172FE" w:rsidRPr="00BD0235">
        <w:rPr>
          <w:color w:val="000000" w:themeColor="text1"/>
          <w:position w:val="0"/>
          <w:sz w:val="22"/>
          <w:szCs w:val="22"/>
        </w:rPr>
        <w:t xml:space="preserve"> 24</w:t>
      </w:r>
      <w:r w:rsidRPr="00BD0235">
        <w:rPr>
          <w:color w:val="000000" w:themeColor="text1"/>
          <w:position w:val="0"/>
          <w:sz w:val="22"/>
          <w:szCs w:val="22"/>
        </w:rPr>
        <w:t xml:space="preserve"> hours a day, seven days a week</w:t>
      </w:r>
      <w:r w:rsidR="004447A6" w:rsidRPr="00BD0235">
        <w:rPr>
          <w:color w:val="000000" w:themeColor="text1"/>
          <w:position w:val="0"/>
          <w:sz w:val="22"/>
          <w:szCs w:val="22"/>
        </w:rPr>
        <w:t>.</w:t>
      </w:r>
    </w:p>
    <w:p w14:paraId="5E7A5FA4" w14:textId="77777777" w:rsidR="00013C03" w:rsidRPr="00BD0235" w:rsidRDefault="00013C03" w:rsidP="00254089">
      <w:pPr>
        <w:pStyle w:val="ListParagraph"/>
        <w:numPr>
          <w:ilvl w:val="0"/>
          <w:numId w:val="0"/>
        </w:numPr>
        <w:tabs>
          <w:tab w:val="left" w:pos="1080"/>
        </w:tabs>
        <w:ind w:left="1440"/>
        <w:rPr>
          <w:color w:val="000000" w:themeColor="text1"/>
          <w:position w:val="0"/>
          <w:sz w:val="22"/>
          <w:szCs w:val="22"/>
        </w:rPr>
      </w:pPr>
    </w:p>
    <w:p w14:paraId="17B411EA" w14:textId="77777777" w:rsidR="00013C03" w:rsidRPr="00BD0235" w:rsidRDefault="00013C03" w:rsidP="002F00C6">
      <w:pPr>
        <w:pStyle w:val="ListParagraph"/>
        <w:numPr>
          <w:ilvl w:val="0"/>
          <w:numId w:val="186"/>
        </w:numPr>
        <w:ind w:left="720"/>
        <w:rPr>
          <w:color w:val="000000" w:themeColor="text1"/>
          <w:position w:val="0"/>
          <w:sz w:val="22"/>
          <w:szCs w:val="22"/>
        </w:rPr>
      </w:pPr>
      <w:r w:rsidRPr="00BD0235">
        <w:rPr>
          <w:color w:val="000000" w:themeColor="text1"/>
          <w:position w:val="0"/>
          <w:sz w:val="22"/>
          <w:szCs w:val="22"/>
        </w:rPr>
        <w:t>Staff must document in the resident’s record all injuries that occur as a result of the use of restraints or seclusion, including injuries to staff resulting from the intervention</w:t>
      </w:r>
      <w:r w:rsidR="004447A6" w:rsidRPr="00BD0235">
        <w:rPr>
          <w:color w:val="000000" w:themeColor="text1"/>
          <w:position w:val="0"/>
          <w:sz w:val="22"/>
          <w:szCs w:val="22"/>
        </w:rPr>
        <w:t xml:space="preserve">. </w:t>
      </w:r>
    </w:p>
    <w:p w14:paraId="721FF0BB" w14:textId="77777777" w:rsidR="00042DBD" w:rsidRPr="00BD0235" w:rsidRDefault="00042DBD" w:rsidP="00491BE3">
      <w:pPr>
        <w:pStyle w:val="ListParagraph"/>
        <w:numPr>
          <w:ilvl w:val="0"/>
          <w:numId w:val="0"/>
        </w:numPr>
        <w:ind w:left="720" w:hanging="360"/>
        <w:rPr>
          <w:color w:val="000000" w:themeColor="text1"/>
          <w:position w:val="0"/>
          <w:sz w:val="22"/>
          <w:szCs w:val="22"/>
        </w:rPr>
      </w:pPr>
    </w:p>
    <w:p w14:paraId="2CA0697A" w14:textId="18483B20" w:rsidR="003116AA" w:rsidRPr="00722338" w:rsidRDefault="00013C03" w:rsidP="002F00C6">
      <w:pPr>
        <w:pStyle w:val="ListParagraph"/>
        <w:numPr>
          <w:ilvl w:val="0"/>
          <w:numId w:val="186"/>
        </w:numPr>
        <w:ind w:left="720"/>
        <w:rPr>
          <w:color w:val="000000" w:themeColor="text1"/>
          <w:position w:val="0"/>
          <w:sz w:val="22"/>
          <w:szCs w:val="22"/>
        </w:rPr>
      </w:pPr>
      <w:r w:rsidRPr="00BD0235">
        <w:rPr>
          <w:color w:val="000000" w:themeColor="text1"/>
          <w:position w:val="0"/>
          <w:sz w:val="22"/>
          <w:szCs w:val="22"/>
        </w:rPr>
        <w:t>Staff involved in the use of restraint or seclusion that results in injury to a resident or staff must meet with supervisory staff and evaluate the circumstances that caused the injury and develop a plan to prevent future injuries.</w:t>
      </w:r>
    </w:p>
    <w:p w14:paraId="30A43F86" w14:textId="77777777" w:rsidR="008B7A59" w:rsidRPr="00BD0235" w:rsidRDefault="008B7A59" w:rsidP="00254089">
      <w:pPr>
        <w:pStyle w:val="ListParagraph"/>
        <w:numPr>
          <w:ilvl w:val="0"/>
          <w:numId w:val="0"/>
        </w:numPr>
        <w:ind w:left="3870"/>
        <w:rPr>
          <w:color w:val="000000" w:themeColor="text1"/>
          <w:position w:val="0"/>
          <w:sz w:val="22"/>
          <w:szCs w:val="22"/>
        </w:rPr>
      </w:pPr>
    </w:p>
    <w:p w14:paraId="0F7BF9E7" w14:textId="77777777" w:rsidR="0007080C" w:rsidRDefault="0007080C">
      <w:pPr>
        <w:rPr>
          <w:b/>
          <w:color w:val="000000" w:themeColor="text1"/>
          <w:sz w:val="22"/>
          <w:szCs w:val="22"/>
        </w:rPr>
      </w:pPr>
      <w:r>
        <w:rPr>
          <w:b/>
          <w:color w:val="000000" w:themeColor="text1"/>
          <w:sz w:val="22"/>
          <w:szCs w:val="22"/>
        </w:rPr>
        <w:br w:type="page"/>
      </w:r>
    </w:p>
    <w:p w14:paraId="180D827C" w14:textId="24DB6344" w:rsidR="00332767" w:rsidRPr="00BD0235" w:rsidRDefault="006F14EC" w:rsidP="00254089">
      <w:pPr>
        <w:tabs>
          <w:tab w:val="left" w:pos="360"/>
          <w:tab w:val="left" w:pos="720"/>
          <w:tab w:val="left" w:pos="2160"/>
          <w:tab w:val="left" w:pos="2880"/>
          <w:tab w:val="left" w:pos="3600"/>
          <w:tab w:val="left" w:pos="4320"/>
        </w:tabs>
        <w:contextualSpacing/>
        <w:jc w:val="center"/>
        <w:rPr>
          <w:b/>
          <w:color w:val="000000" w:themeColor="text1"/>
          <w:sz w:val="22"/>
          <w:szCs w:val="22"/>
        </w:rPr>
      </w:pPr>
      <w:r w:rsidRPr="00BD0235">
        <w:rPr>
          <w:b/>
          <w:color w:val="000000" w:themeColor="text1"/>
          <w:sz w:val="22"/>
          <w:szCs w:val="22"/>
        </w:rPr>
        <w:lastRenderedPageBreak/>
        <w:t xml:space="preserve">SECTION </w:t>
      </w:r>
      <w:r w:rsidR="00C416A9" w:rsidRPr="00BD0235">
        <w:rPr>
          <w:b/>
          <w:color w:val="000000" w:themeColor="text1"/>
          <w:sz w:val="22"/>
          <w:szCs w:val="22"/>
        </w:rPr>
        <w:t>9</w:t>
      </w:r>
      <w:r w:rsidRPr="00BD0235">
        <w:rPr>
          <w:b/>
          <w:color w:val="000000" w:themeColor="text1"/>
          <w:sz w:val="22"/>
          <w:szCs w:val="22"/>
        </w:rPr>
        <w:t>. COMPLIANCE AND ENFORCEMENT</w:t>
      </w:r>
    </w:p>
    <w:p w14:paraId="59539A80" w14:textId="77777777" w:rsidR="00072AC3" w:rsidRPr="00BD0235" w:rsidRDefault="00072AC3" w:rsidP="00254089">
      <w:pPr>
        <w:pStyle w:val="ListParagraph"/>
        <w:numPr>
          <w:ilvl w:val="0"/>
          <w:numId w:val="0"/>
        </w:numPr>
        <w:tabs>
          <w:tab w:val="left" w:pos="990"/>
        </w:tabs>
        <w:ind w:left="990"/>
        <w:rPr>
          <w:b/>
          <w:caps/>
          <w:color w:val="000000" w:themeColor="text1"/>
          <w:position w:val="0"/>
          <w:sz w:val="22"/>
          <w:szCs w:val="22"/>
        </w:rPr>
      </w:pPr>
    </w:p>
    <w:p w14:paraId="775AF6F7" w14:textId="77777777" w:rsidR="00AC06F3" w:rsidRPr="00BD0235" w:rsidRDefault="006E403F" w:rsidP="00F2575D">
      <w:pPr>
        <w:pStyle w:val="ListParagraph"/>
        <w:numPr>
          <w:ilvl w:val="0"/>
          <w:numId w:val="18"/>
        </w:numPr>
        <w:ind w:left="0"/>
        <w:rPr>
          <w:b/>
          <w:caps/>
          <w:color w:val="000000" w:themeColor="text1"/>
          <w:position w:val="0"/>
          <w:sz w:val="22"/>
          <w:szCs w:val="22"/>
        </w:rPr>
      </w:pPr>
      <w:r w:rsidRPr="00BD0235">
        <w:rPr>
          <w:b/>
          <w:caps/>
          <w:color w:val="000000" w:themeColor="text1"/>
          <w:position w:val="0"/>
          <w:sz w:val="22"/>
          <w:szCs w:val="22"/>
        </w:rPr>
        <w:t>Statement of deficiencies</w:t>
      </w:r>
    </w:p>
    <w:p w14:paraId="77C15318" w14:textId="77777777" w:rsidR="00AC06F3" w:rsidRPr="00BD0235" w:rsidRDefault="00AC06F3" w:rsidP="00254089">
      <w:pPr>
        <w:pStyle w:val="ListParagraph"/>
        <w:numPr>
          <w:ilvl w:val="0"/>
          <w:numId w:val="0"/>
        </w:numPr>
        <w:tabs>
          <w:tab w:val="left" w:pos="990"/>
        </w:tabs>
        <w:ind w:left="990"/>
        <w:rPr>
          <w:b/>
          <w:color w:val="000000" w:themeColor="text1"/>
          <w:position w:val="0"/>
          <w:sz w:val="22"/>
          <w:szCs w:val="22"/>
        </w:rPr>
      </w:pPr>
    </w:p>
    <w:p w14:paraId="4E9DB92D" w14:textId="2C24E221" w:rsidR="00874C36" w:rsidRPr="00BD0235" w:rsidRDefault="00874C36" w:rsidP="002F00C6">
      <w:pPr>
        <w:pStyle w:val="ListParagraph"/>
        <w:numPr>
          <w:ilvl w:val="0"/>
          <w:numId w:val="201"/>
        </w:numPr>
        <w:tabs>
          <w:tab w:val="left" w:pos="1800"/>
        </w:tabs>
        <w:ind w:left="360"/>
        <w:rPr>
          <w:b/>
          <w:color w:val="000000" w:themeColor="text1"/>
          <w:position w:val="0"/>
          <w:sz w:val="22"/>
          <w:szCs w:val="22"/>
        </w:rPr>
      </w:pPr>
      <w:r w:rsidRPr="00BD0235">
        <w:rPr>
          <w:b/>
          <w:color w:val="000000" w:themeColor="text1"/>
          <w:position w:val="0"/>
          <w:sz w:val="22"/>
          <w:szCs w:val="22"/>
        </w:rPr>
        <w:t xml:space="preserve">The Department issues a statement of deficiencies (SOD). </w:t>
      </w:r>
      <w:r w:rsidRPr="00BD0235">
        <w:rPr>
          <w:color w:val="000000" w:themeColor="text1"/>
          <w:position w:val="0"/>
          <w:sz w:val="22"/>
          <w:szCs w:val="22"/>
        </w:rPr>
        <w:t>The Department issues a SOD when it determines that a violation of this rule or applicable statutes has occurred.</w:t>
      </w:r>
      <w:r w:rsidRPr="00BD0235">
        <w:rPr>
          <w:b/>
          <w:color w:val="000000" w:themeColor="text1"/>
          <w:position w:val="0"/>
          <w:sz w:val="22"/>
          <w:szCs w:val="22"/>
        </w:rPr>
        <w:t xml:space="preserve"> </w:t>
      </w:r>
    </w:p>
    <w:p w14:paraId="13D5DE20" w14:textId="77777777" w:rsidR="00874C36" w:rsidRPr="00BD0235" w:rsidRDefault="00874C36" w:rsidP="002A0AC7">
      <w:pPr>
        <w:pStyle w:val="ListParagraph"/>
        <w:numPr>
          <w:ilvl w:val="0"/>
          <w:numId w:val="0"/>
        </w:numPr>
        <w:tabs>
          <w:tab w:val="left" w:pos="1800"/>
        </w:tabs>
        <w:ind w:left="360" w:hanging="360"/>
        <w:rPr>
          <w:b/>
          <w:color w:val="000000" w:themeColor="text1"/>
          <w:position w:val="0"/>
          <w:sz w:val="22"/>
          <w:szCs w:val="22"/>
        </w:rPr>
      </w:pPr>
    </w:p>
    <w:p w14:paraId="0EB71EE3" w14:textId="0CB03FBE" w:rsidR="004447A6" w:rsidRPr="00BD0235" w:rsidRDefault="004447A6" w:rsidP="002F00C6">
      <w:pPr>
        <w:pStyle w:val="ListParagraph"/>
        <w:numPr>
          <w:ilvl w:val="0"/>
          <w:numId w:val="201"/>
        </w:numPr>
        <w:tabs>
          <w:tab w:val="left" w:pos="1800"/>
        </w:tabs>
        <w:ind w:left="360"/>
        <w:rPr>
          <w:b/>
          <w:color w:val="000000" w:themeColor="text1"/>
          <w:position w:val="0"/>
          <w:sz w:val="22"/>
          <w:szCs w:val="22"/>
        </w:rPr>
      </w:pPr>
      <w:r w:rsidRPr="00BD0235">
        <w:rPr>
          <w:b/>
          <w:color w:val="000000" w:themeColor="text1"/>
          <w:position w:val="0"/>
          <w:sz w:val="22"/>
          <w:szCs w:val="22"/>
        </w:rPr>
        <w:t>The Department iss</w:t>
      </w:r>
      <w:r w:rsidR="00874C36" w:rsidRPr="00BD0235">
        <w:rPr>
          <w:b/>
          <w:color w:val="000000" w:themeColor="text1"/>
          <w:position w:val="0"/>
          <w:sz w:val="22"/>
          <w:szCs w:val="22"/>
        </w:rPr>
        <w:t>ues a</w:t>
      </w:r>
      <w:r w:rsidR="009D6D69">
        <w:rPr>
          <w:b/>
          <w:color w:val="000000" w:themeColor="text1"/>
          <w:position w:val="0"/>
          <w:sz w:val="22"/>
          <w:szCs w:val="22"/>
        </w:rPr>
        <w:t xml:space="preserve"> Violation </w:t>
      </w:r>
      <w:r w:rsidR="007F1A90">
        <w:rPr>
          <w:b/>
          <w:color w:val="000000" w:themeColor="text1"/>
          <w:position w:val="0"/>
          <w:sz w:val="22"/>
          <w:szCs w:val="22"/>
        </w:rPr>
        <w:t>Identification</w:t>
      </w:r>
      <w:r w:rsidR="009D6D69">
        <w:rPr>
          <w:b/>
          <w:color w:val="000000" w:themeColor="text1"/>
          <w:position w:val="0"/>
          <w:sz w:val="22"/>
          <w:szCs w:val="22"/>
        </w:rPr>
        <w:t xml:space="preserve"> </w:t>
      </w:r>
      <w:r w:rsidR="007F1A90">
        <w:rPr>
          <w:b/>
          <w:color w:val="000000" w:themeColor="text1"/>
          <w:position w:val="0"/>
          <w:sz w:val="22"/>
          <w:szCs w:val="22"/>
        </w:rPr>
        <w:t>Letter</w:t>
      </w:r>
      <w:r w:rsidR="00EC533A">
        <w:rPr>
          <w:b/>
          <w:color w:val="000000" w:themeColor="text1"/>
          <w:position w:val="0"/>
          <w:sz w:val="22"/>
          <w:szCs w:val="22"/>
        </w:rPr>
        <w:t>.</w:t>
      </w:r>
      <w:r w:rsidR="007F1A90">
        <w:rPr>
          <w:color w:val="000000" w:themeColor="text1"/>
          <w:position w:val="0"/>
          <w:sz w:val="22"/>
          <w:szCs w:val="22"/>
        </w:rPr>
        <w:t xml:space="preserve"> The</w:t>
      </w:r>
      <w:r w:rsidR="009D6D69">
        <w:rPr>
          <w:color w:val="000000" w:themeColor="text1"/>
          <w:position w:val="0"/>
          <w:sz w:val="22"/>
          <w:szCs w:val="22"/>
        </w:rPr>
        <w:t xml:space="preserve"> Department may issue a Violation Identification Letter for past noncompliance found in a complaint investigation and/or licensing inspection in which a facility has already taken steps to correct deficiencies and does not require a plan of correction. </w:t>
      </w:r>
    </w:p>
    <w:p w14:paraId="222892DA" w14:textId="77777777" w:rsidR="008E6898" w:rsidRPr="00BD0235" w:rsidRDefault="008E6898" w:rsidP="00254089">
      <w:pPr>
        <w:tabs>
          <w:tab w:val="left" w:pos="990"/>
        </w:tabs>
        <w:contextualSpacing/>
        <w:rPr>
          <w:b/>
          <w:caps/>
          <w:color w:val="000000" w:themeColor="text1"/>
          <w:sz w:val="22"/>
          <w:szCs w:val="22"/>
        </w:rPr>
      </w:pPr>
    </w:p>
    <w:p w14:paraId="09968B5E" w14:textId="77777777" w:rsidR="00AC06F3" w:rsidRPr="00BD0235" w:rsidRDefault="006F14EC" w:rsidP="00F2575D">
      <w:pPr>
        <w:pStyle w:val="ListParagraph"/>
        <w:numPr>
          <w:ilvl w:val="0"/>
          <w:numId w:val="18"/>
        </w:numPr>
        <w:ind w:left="0"/>
        <w:rPr>
          <w:b/>
          <w:caps/>
          <w:color w:val="000000" w:themeColor="text1"/>
          <w:position w:val="0"/>
          <w:sz w:val="22"/>
          <w:szCs w:val="22"/>
        </w:rPr>
      </w:pPr>
      <w:r w:rsidRPr="00BD0235">
        <w:rPr>
          <w:b/>
          <w:color w:val="000000" w:themeColor="text1"/>
          <w:position w:val="0"/>
          <w:sz w:val="22"/>
          <w:szCs w:val="22"/>
        </w:rPr>
        <w:tab/>
      </w:r>
      <w:r w:rsidR="006E403F" w:rsidRPr="00BD0235">
        <w:rPr>
          <w:b/>
          <w:caps/>
          <w:color w:val="000000" w:themeColor="text1"/>
          <w:position w:val="0"/>
          <w:sz w:val="22"/>
          <w:szCs w:val="22"/>
        </w:rPr>
        <w:t>Plan of correction</w:t>
      </w:r>
    </w:p>
    <w:p w14:paraId="6F6D4447" w14:textId="77777777" w:rsidR="00AC06F3" w:rsidRPr="00BD0235" w:rsidRDefault="00AC06F3" w:rsidP="00254089">
      <w:pPr>
        <w:pStyle w:val="ListParagraph"/>
        <w:numPr>
          <w:ilvl w:val="0"/>
          <w:numId w:val="0"/>
        </w:numPr>
        <w:tabs>
          <w:tab w:val="left" w:pos="990"/>
        </w:tabs>
        <w:ind w:left="990"/>
        <w:rPr>
          <w:b/>
          <w:color w:val="000000" w:themeColor="text1"/>
          <w:position w:val="0"/>
          <w:sz w:val="22"/>
          <w:szCs w:val="22"/>
        </w:rPr>
      </w:pPr>
    </w:p>
    <w:p w14:paraId="4DE13B4C" w14:textId="12DD5F0B" w:rsidR="006F14EC" w:rsidRPr="00BD0235" w:rsidRDefault="00B11E3F" w:rsidP="002A0AC7">
      <w:pPr>
        <w:pStyle w:val="ListParagraph"/>
        <w:numPr>
          <w:ilvl w:val="0"/>
          <w:numId w:val="0"/>
        </w:numPr>
        <w:rPr>
          <w:b/>
          <w:color w:val="000000" w:themeColor="text1"/>
          <w:position w:val="0"/>
          <w:sz w:val="22"/>
          <w:szCs w:val="22"/>
        </w:rPr>
      </w:pPr>
      <w:r w:rsidRPr="00BD0235">
        <w:rPr>
          <w:color w:val="000000" w:themeColor="text1"/>
          <w:position w:val="0"/>
          <w:sz w:val="22"/>
          <w:szCs w:val="22"/>
        </w:rPr>
        <w:t xml:space="preserve">A facility </w:t>
      </w:r>
      <w:r w:rsidR="006F14EC" w:rsidRPr="00BD0235">
        <w:rPr>
          <w:color w:val="000000" w:themeColor="text1"/>
          <w:position w:val="0"/>
          <w:sz w:val="22"/>
          <w:szCs w:val="22"/>
        </w:rPr>
        <w:t>is required t</w:t>
      </w:r>
      <w:r w:rsidR="00D8728E" w:rsidRPr="00BD0235">
        <w:rPr>
          <w:color w:val="000000" w:themeColor="text1"/>
          <w:position w:val="0"/>
          <w:sz w:val="22"/>
          <w:szCs w:val="22"/>
        </w:rPr>
        <w:t>o submit an acceptable plan of c</w:t>
      </w:r>
      <w:r w:rsidR="006F14EC" w:rsidRPr="00BD0235">
        <w:rPr>
          <w:color w:val="000000" w:themeColor="text1"/>
          <w:position w:val="0"/>
          <w:sz w:val="22"/>
          <w:szCs w:val="22"/>
        </w:rPr>
        <w:t xml:space="preserve">orrection (POC) within 10 business days of receipt of </w:t>
      </w:r>
      <w:r w:rsidR="00C82CF3" w:rsidRPr="00BD0235">
        <w:rPr>
          <w:color w:val="000000" w:themeColor="text1"/>
          <w:position w:val="0"/>
          <w:sz w:val="22"/>
          <w:szCs w:val="22"/>
        </w:rPr>
        <w:t>a</w:t>
      </w:r>
      <w:r w:rsidR="006F14EC" w:rsidRPr="00BD0235">
        <w:rPr>
          <w:color w:val="000000" w:themeColor="text1"/>
          <w:position w:val="0"/>
          <w:sz w:val="22"/>
          <w:szCs w:val="22"/>
        </w:rPr>
        <w:t xml:space="preserve"> SOD.</w:t>
      </w:r>
      <w:r w:rsidR="006F14EC" w:rsidRPr="00BD0235">
        <w:rPr>
          <w:b/>
          <w:color w:val="000000" w:themeColor="text1"/>
          <w:position w:val="0"/>
          <w:sz w:val="22"/>
          <w:szCs w:val="22"/>
        </w:rPr>
        <w:t xml:space="preserve"> </w:t>
      </w:r>
      <w:r w:rsidR="006F14EC" w:rsidRPr="00BD0235">
        <w:rPr>
          <w:color w:val="000000" w:themeColor="text1"/>
          <w:position w:val="0"/>
          <w:sz w:val="22"/>
          <w:szCs w:val="22"/>
        </w:rPr>
        <w:t>An acceptable POC must contain the following elements:</w:t>
      </w:r>
    </w:p>
    <w:p w14:paraId="54ACB4D7" w14:textId="77777777" w:rsidR="00072AC3" w:rsidRPr="00BD0235" w:rsidRDefault="00072AC3" w:rsidP="00254089">
      <w:pPr>
        <w:tabs>
          <w:tab w:val="left" w:pos="1440"/>
        </w:tabs>
        <w:contextualSpacing/>
        <w:rPr>
          <w:color w:val="000000" w:themeColor="text1"/>
          <w:sz w:val="22"/>
          <w:szCs w:val="22"/>
        </w:rPr>
      </w:pPr>
    </w:p>
    <w:p w14:paraId="00A27AF8" w14:textId="77777777" w:rsidR="006F14EC" w:rsidRPr="00BD0235" w:rsidRDefault="006F14EC" w:rsidP="002A0AC7">
      <w:pPr>
        <w:pStyle w:val="ListParagraph"/>
        <w:numPr>
          <w:ilvl w:val="0"/>
          <w:numId w:val="21"/>
        </w:numPr>
        <w:rPr>
          <w:color w:val="000000" w:themeColor="text1"/>
          <w:position w:val="0"/>
          <w:sz w:val="22"/>
          <w:szCs w:val="22"/>
        </w:rPr>
      </w:pPr>
      <w:r w:rsidRPr="00BD0235">
        <w:rPr>
          <w:color w:val="000000" w:themeColor="text1"/>
          <w:position w:val="0"/>
          <w:sz w:val="22"/>
          <w:szCs w:val="22"/>
        </w:rPr>
        <w:t>The POC for a specific deficiency should address the processes/systems issue that led to the deficiency and must involve a facility-wide plan to ensure full regulatory compliance throughout the facility/system licensed;</w:t>
      </w:r>
    </w:p>
    <w:p w14:paraId="74542DEB" w14:textId="77777777" w:rsidR="00072AC3" w:rsidRPr="00BD0235" w:rsidRDefault="00072AC3" w:rsidP="002A0AC7">
      <w:pPr>
        <w:ind w:left="360" w:hanging="360"/>
        <w:contextualSpacing/>
        <w:rPr>
          <w:color w:val="000000" w:themeColor="text1"/>
          <w:sz w:val="22"/>
          <w:szCs w:val="22"/>
        </w:rPr>
      </w:pPr>
    </w:p>
    <w:p w14:paraId="5C72888E" w14:textId="77777777" w:rsidR="006F14EC" w:rsidRPr="00BD0235" w:rsidRDefault="006F14EC" w:rsidP="002A0AC7">
      <w:pPr>
        <w:pStyle w:val="ListParagraph"/>
        <w:numPr>
          <w:ilvl w:val="0"/>
          <w:numId w:val="21"/>
        </w:numPr>
        <w:rPr>
          <w:color w:val="000000" w:themeColor="text1"/>
          <w:position w:val="0"/>
          <w:sz w:val="22"/>
          <w:szCs w:val="22"/>
        </w:rPr>
      </w:pPr>
      <w:r w:rsidRPr="00BD0235">
        <w:rPr>
          <w:color w:val="000000" w:themeColor="text1"/>
          <w:position w:val="0"/>
          <w:sz w:val="22"/>
          <w:szCs w:val="22"/>
        </w:rPr>
        <w:t>The procedure for implementing the POC for the specific deficiency cited, and the anticipated date of completion;</w:t>
      </w:r>
    </w:p>
    <w:p w14:paraId="30EDA274" w14:textId="77777777" w:rsidR="00072AC3" w:rsidRPr="00BD0235" w:rsidRDefault="00072AC3" w:rsidP="002A0AC7">
      <w:pPr>
        <w:ind w:left="360" w:hanging="360"/>
        <w:contextualSpacing/>
        <w:rPr>
          <w:color w:val="000000" w:themeColor="text1"/>
          <w:sz w:val="22"/>
          <w:szCs w:val="22"/>
        </w:rPr>
      </w:pPr>
    </w:p>
    <w:p w14:paraId="277E0114" w14:textId="77777777" w:rsidR="006F14EC" w:rsidRPr="00BD0235" w:rsidRDefault="006F14EC" w:rsidP="002A0AC7">
      <w:pPr>
        <w:pStyle w:val="ListParagraph"/>
        <w:numPr>
          <w:ilvl w:val="0"/>
          <w:numId w:val="21"/>
        </w:numPr>
        <w:rPr>
          <w:color w:val="000000" w:themeColor="text1"/>
          <w:position w:val="0"/>
          <w:sz w:val="22"/>
          <w:szCs w:val="22"/>
        </w:rPr>
      </w:pPr>
      <w:r w:rsidRPr="00BD0235">
        <w:rPr>
          <w:color w:val="000000" w:themeColor="text1"/>
          <w:position w:val="0"/>
          <w:sz w:val="22"/>
          <w:szCs w:val="22"/>
        </w:rPr>
        <w:t>The monitoring procedure to ensure that the POC is effective and the specific deficiency cited remains corrected and/or in compliance with the regulatory requirements, along with the timeframe/process for monitoring to ensure continued compliance after the date of completion; and</w:t>
      </w:r>
    </w:p>
    <w:p w14:paraId="27FC13F0" w14:textId="77777777" w:rsidR="00072AC3" w:rsidRPr="00BD0235" w:rsidRDefault="00072AC3" w:rsidP="002A0AC7">
      <w:pPr>
        <w:ind w:left="360" w:hanging="360"/>
        <w:contextualSpacing/>
        <w:rPr>
          <w:color w:val="000000" w:themeColor="text1"/>
          <w:sz w:val="22"/>
          <w:szCs w:val="22"/>
        </w:rPr>
      </w:pPr>
    </w:p>
    <w:p w14:paraId="0C95B675" w14:textId="77777777" w:rsidR="006F14EC" w:rsidRPr="00BD0235" w:rsidRDefault="006F14EC" w:rsidP="002A0AC7">
      <w:pPr>
        <w:pStyle w:val="ListParagraph"/>
        <w:numPr>
          <w:ilvl w:val="0"/>
          <w:numId w:val="21"/>
        </w:numPr>
        <w:rPr>
          <w:color w:val="000000" w:themeColor="text1"/>
          <w:position w:val="0"/>
          <w:sz w:val="22"/>
          <w:szCs w:val="22"/>
        </w:rPr>
      </w:pPr>
      <w:r w:rsidRPr="00BD0235">
        <w:rPr>
          <w:color w:val="000000" w:themeColor="text1"/>
          <w:position w:val="0"/>
          <w:sz w:val="22"/>
          <w:szCs w:val="22"/>
        </w:rPr>
        <w:t>The title of the person responsible for implementing the acceptable POC.</w:t>
      </w:r>
    </w:p>
    <w:p w14:paraId="668558EE" w14:textId="77777777" w:rsidR="00072AC3" w:rsidRPr="00BD0235" w:rsidRDefault="00072AC3" w:rsidP="00254089">
      <w:pPr>
        <w:tabs>
          <w:tab w:val="left" w:pos="990"/>
        </w:tabs>
        <w:contextualSpacing/>
        <w:rPr>
          <w:b/>
          <w:caps/>
          <w:color w:val="000000" w:themeColor="text1"/>
          <w:sz w:val="22"/>
          <w:szCs w:val="22"/>
        </w:rPr>
      </w:pPr>
    </w:p>
    <w:p w14:paraId="4961B77A" w14:textId="1D624805" w:rsidR="00AC06F3" w:rsidRDefault="00E12B52" w:rsidP="00F2575D">
      <w:pPr>
        <w:pStyle w:val="ListParagraph"/>
        <w:numPr>
          <w:ilvl w:val="0"/>
          <w:numId w:val="18"/>
        </w:numPr>
        <w:ind w:left="0"/>
        <w:rPr>
          <w:b/>
          <w:caps/>
          <w:color w:val="000000" w:themeColor="text1"/>
          <w:position w:val="0"/>
          <w:sz w:val="22"/>
          <w:szCs w:val="22"/>
        </w:rPr>
      </w:pPr>
      <w:r w:rsidRPr="00BD0235">
        <w:rPr>
          <w:b/>
          <w:caps/>
          <w:color w:val="000000" w:themeColor="text1"/>
          <w:position w:val="0"/>
          <w:sz w:val="22"/>
          <w:szCs w:val="22"/>
        </w:rPr>
        <w:t>Order</w:t>
      </w:r>
      <w:r w:rsidR="006E403F" w:rsidRPr="00BD0235">
        <w:rPr>
          <w:b/>
          <w:caps/>
          <w:color w:val="000000" w:themeColor="text1"/>
          <w:position w:val="0"/>
          <w:sz w:val="22"/>
          <w:szCs w:val="22"/>
        </w:rPr>
        <w:t xml:space="preserve"> of Correction</w:t>
      </w:r>
    </w:p>
    <w:p w14:paraId="5E71B969" w14:textId="77777777" w:rsidR="00C51924" w:rsidRPr="00F2575D" w:rsidRDefault="00C51924" w:rsidP="00C51924">
      <w:pPr>
        <w:pStyle w:val="ListParagraph"/>
        <w:numPr>
          <w:ilvl w:val="0"/>
          <w:numId w:val="0"/>
        </w:numPr>
        <w:rPr>
          <w:b/>
          <w:caps/>
          <w:color w:val="000000" w:themeColor="text1"/>
          <w:position w:val="0"/>
          <w:sz w:val="22"/>
          <w:szCs w:val="22"/>
        </w:rPr>
      </w:pPr>
    </w:p>
    <w:p w14:paraId="44C8B2AA" w14:textId="02873A21" w:rsidR="006F14EC" w:rsidRPr="00BD0235" w:rsidRDefault="00A26CED" w:rsidP="002A0AC7">
      <w:pPr>
        <w:pStyle w:val="ListParagraph"/>
        <w:numPr>
          <w:ilvl w:val="0"/>
          <w:numId w:val="0"/>
        </w:numPr>
        <w:rPr>
          <w:color w:val="000000" w:themeColor="text1"/>
          <w:position w:val="0"/>
          <w:sz w:val="22"/>
          <w:szCs w:val="22"/>
        </w:rPr>
      </w:pPr>
      <w:r w:rsidRPr="00BD0235">
        <w:rPr>
          <w:color w:val="000000" w:themeColor="text1"/>
          <w:position w:val="0"/>
          <w:sz w:val="22"/>
          <w:szCs w:val="22"/>
        </w:rPr>
        <w:t xml:space="preserve">When the Department determines that a facility failed to provide an acceptable POC, or fails to implement its Department-approved POC, the Department may issue a written order of correction to the facility. The Department’s written order of correction must notify the facility at least 15 days in advance of the deadline </w:t>
      </w:r>
      <w:r w:rsidR="009F51C7" w:rsidRPr="00BD0235">
        <w:rPr>
          <w:color w:val="000000" w:themeColor="text1"/>
          <w:position w:val="0"/>
          <w:sz w:val="22"/>
          <w:szCs w:val="22"/>
        </w:rPr>
        <w:t xml:space="preserve">noted </w:t>
      </w:r>
      <w:r w:rsidRPr="00BD0235">
        <w:rPr>
          <w:color w:val="000000" w:themeColor="text1"/>
          <w:position w:val="0"/>
          <w:sz w:val="22"/>
          <w:szCs w:val="22"/>
        </w:rPr>
        <w:t>within the order of correction. Alternatively, the Department may take other action in accordance with this rule.</w:t>
      </w:r>
    </w:p>
    <w:p w14:paraId="627AFA73" w14:textId="77777777" w:rsidR="00F9197E" w:rsidRPr="00BD0235" w:rsidRDefault="00F9197E" w:rsidP="00254089">
      <w:pPr>
        <w:tabs>
          <w:tab w:val="left" w:pos="990"/>
        </w:tabs>
        <w:contextualSpacing/>
        <w:rPr>
          <w:color w:val="000000" w:themeColor="text1"/>
          <w:sz w:val="22"/>
          <w:szCs w:val="22"/>
        </w:rPr>
      </w:pPr>
    </w:p>
    <w:p w14:paraId="6D266D10" w14:textId="1F43AAD1" w:rsidR="003116AA" w:rsidRDefault="002F1AB0" w:rsidP="002F00C6">
      <w:pPr>
        <w:pStyle w:val="ListParagraph"/>
        <w:numPr>
          <w:ilvl w:val="0"/>
          <w:numId w:val="143"/>
        </w:numPr>
        <w:ind w:right="180"/>
        <w:rPr>
          <w:color w:val="000000" w:themeColor="text1"/>
          <w:position w:val="0"/>
          <w:sz w:val="22"/>
          <w:szCs w:val="22"/>
        </w:rPr>
      </w:pPr>
      <w:r w:rsidRPr="00BD0235">
        <w:rPr>
          <w:b/>
          <w:color w:val="000000" w:themeColor="text1"/>
          <w:position w:val="0"/>
          <w:sz w:val="22"/>
          <w:szCs w:val="22"/>
        </w:rPr>
        <w:t xml:space="preserve">Content of </w:t>
      </w:r>
      <w:r w:rsidR="009F51C7" w:rsidRPr="00BD0235">
        <w:rPr>
          <w:b/>
          <w:color w:val="000000" w:themeColor="text1"/>
          <w:position w:val="0"/>
          <w:sz w:val="22"/>
          <w:szCs w:val="22"/>
        </w:rPr>
        <w:t>o</w:t>
      </w:r>
      <w:r w:rsidRPr="00BD0235">
        <w:rPr>
          <w:b/>
          <w:color w:val="000000" w:themeColor="text1"/>
          <w:position w:val="0"/>
          <w:sz w:val="22"/>
          <w:szCs w:val="22"/>
        </w:rPr>
        <w:t>rders.</w:t>
      </w:r>
      <w:r w:rsidR="00CB292D" w:rsidRPr="00BD0235">
        <w:rPr>
          <w:color w:val="000000" w:themeColor="text1"/>
          <w:position w:val="0"/>
          <w:sz w:val="22"/>
          <w:szCs w:val="22"/>
        </w:rPr>
        <w:t xml:space="preserve"> </w:t>
      </w:r>
      <w:r w:rsidR="00530A6E">
        <w:rPr>
          <w:color w:val="000000" w:themeColor="text1"/>
          <w:position w:val="0"/>
          <w:sz w:val="22"/>
          <w:szCs w:val="22"/>
        </w:rPr>
        <w:t xml:space="preserve">An </w:t>
      </w:r>
      <w:r w:rsidR="00CB292D" w:rsidRPr="00BD0235">
        <w:rPr>
          <w:color w:val="000000" w:themeColor="text1"/>
          <w:position w:val="0"/>
          <w:sz w:val="22"/>
          <w:szCs w:val="22"/>
        </w:rPr>
        <w:t xml:space="preserve">Order of </w:t>
      </w:r>
      <w:r w:rsidR="00F5161F">
        <w:rPr>
          <w:color w:val="000000" w:themeColor="text1"/>
          <w:position w:val="0"/>
          <w:sz w:val="22"/>
          <w:szCs w:val="22"/>
        </w:rPr>
        <w:t>C</w:t>
      </w:r>
      <w:r w:rsidR="00CB292D" w:rsidRPr="00BD0235">
        <w:rPr>
          <w:color w:val="000000" w:themeColor="text1"/>
          <w:position w:val="0"/>
          <w:sz w:val="22"/>
          <w:szCs w:val="22"/>
        </w:rPr>
        <w:t>orrection must be in writing and must</w:t>
      </w:r>
      <w:r w:rsidRPr="00BD0235">
        <w:rPr>
          <w:color w:val="000000" w:themeColor="text1"/>
          <w:position w:val="0"/>
          <w:sz w:val="22"/>
          <w:szCs w:val="22"/>
        </w:rPr>
        <w:t xml:space="preserve"> include an identific</w:t>
      </w:r>
      <w:r w:rsidR="00F04123" w:rsidRPr="00BD0235">
        <w:rPr>
          <w:color w:val="000000" w:themeColor="text1"/>
          <w:position w:val="0"/>
          <w:sz w:val="22"/>
          <w:szCs w:val="22"/>
        </w:rPr>
        <w:t>ation of the rule</w:t>
      </w:r>
      <w:r w:rsidR="00F51BE1">
        <w:rPr>
          <w:color w:val="000000" w:themeColor="text1"/>
          <w:position w:val="0"/>
          <w:sz w:val="22"/>
          <w:szCs w:val="22"/>
        </w:rPr>
        <w:t>s</w:t>
      </w:r>
      <w:r w:rsidRPr="00BD0235">
        <w:rPr>
          <w:color w:val="000000" w:themeColor="text1"/>
          <w:position w:val="0"/>
          <w:sz w:val="22"/>
          <w:szCs w:val="22"/>
        </w:rPr>
        <w:t xml:space="preserve"> violated, </w:t>
      </w:r>
      <w:r w:rsidR="00055B54">
        <w:rPr>
          <w:color w:val="000000" w:themeColor="text1"/>
          <w:position w:val="0"/>
          <w:sz w:val="22"/>
          <w:szCs w:val="22"/>
        </w:rPr>
        <w:t xml:space="preserve">reasons for </w:t>
      </w:r>
      <w:r w:rsidR="001526F5">
        <w:rPr>
          <w:color w:val="000000" w:themeColor="text1"/>
          <w:position w:val="0"/>
          <w:sz w:val="22"/>
          <w:szCs w:val="22"/>
        </w:rPr>
        <w:t>citing</w:t>
      </w:r>
      <w:r w:rsidR="00BA214F">
        <w:rPr>
          <w:color w:val="000000" w:themeColor="text1"/>
          <w:position w:val="0"/>
          <w:sz w:val="22"/>
          <w:szCs w:val="22"/>
        </w:rPr>
        <w:t xml:space="preserve"> </w:t>
      </w:r>
      <w:r w:rsidRPr="00BD0235">
        <w:rPr>
          <w:color w:val="000000" w:themeColor="text1"/>
          <w:position w:val="0"/>
          <w:sz w:val="22"/>
          <w:szCs w:val="22"/>
        </w:rPr>
        <w:t>the violation,</w:t>
      </w:r>
      <w:r w:rsidR="00530A6E">
        <w:rPr>
          <w:color w:val="000000" w:themeColor="text1"/>
          <w:position w:val="0"/>
          <w:sz w:val="22"/>
          <w:szCs w:val="22"/>
        </w:rPr>
        <w:t xml:space="preserve"> and</w:t>
      </w:r>
      <w:r w:rsidR="001526F5">
        <w:rPr>
          <w:color w:val="000000" w:themeColor="text1"/>
          <w:position w:val="0"/>
          <w:sz w:val="22"/>
          <w:szCs w:val="22"/>
        </w:rPr>
        <w:t xml:space="preserve"> the</w:t>
      </w:r>
      <w:r w:rsidRPr="00BD0235">
        <w:rPr>
          <w:color w:val="000000" w:themeColor="text1"/>
          <w:position w:val="0"/>
          <w:sz w:val="22"/>
          <w:szCs w:val="22"/>
        </w:rPr>
        <w:t xml:space="preserve"> period of time within which the violations must be corrected</w:t>
      </w:r>
      <w:r w:rsidR="00530A6E">
        <w:rPr>
          <w:color w:val="000000" w:themeColor="text1"/>
          <w:position w:val="0"/>
          <w:sz w:val="22"/>
          <w:szCs w:val="22"/>
        </w:rPr>
        <w:t>.</w:t>
      </w:r>
    </w:p>
    <w:p w14:paraId="1636F127" w14:textId="77777777" w:rsidR="00694EAC" w:rsidRDefault="00694EAC" w:rsidP="002A0AC7">
      <w:pPr>
        <w:pStyle w:val="ListParagraph"/>
        <w:numPr>
          <w:ilvl w:val="0"/>
          <w:numId w:val="0"/>
        </w:numPr>
        <w:ind w:left="360" w:right="180" w:hanging="360"/>
        <w:rPr>
          <w:color w:val="000000" w:themeColor="text1"/>
          <w:position w:val="0"/>
          <w:sz w:val="22"/>
          <w:szCs w:val="22"/>
        </w:rPr>
      </w:pPr>
    </w:p>
    <w:p w14:paraId="036F5E1F" w14:textId="5C6E8A13" w:rsidR="001526F5" w:rsidRDefault="0095108D" w:rsidP="002F00C6">
      <w:pPr>
        <w:pStyle w:val="ListParagraph"/>
        <w:numPr>
          <w:ilvl w:val="0"/>
          <w:numId w:val="143"/>
        </w:numPr>
        <w:ind w:right="180"/>
        <w:rPr>
          <w:color w:val="000000" w:themeColor="text1"/>
          <w:position w:val="0"/>
          <w:sz w:val="22"/>
          <w:szCs w:val="22"/>
        </w:rPr>
      </w:pPr>
      <w:r>
        <w:rPr>
          <w:b/>
          <w:color w:val="000000" w:themeColor="text1"/>
          <w:position w:val="0"/>
          <w:sz w:val="22"/>
          <w:szCs w:val="22"/>
        </w:rPr>
        <w:t>Department issuance of orders of correction.</w:t>
      </w:r>
      <w:r w:rsidR="00BA214F">
        <w:rPr>
          <w:color w:val="000000" w:themeColor="text1"/>
          <w:position w:val="0"/>
          <w:sz w:val="22"/>
          <w:szCs w:val="22"/>
        </w:rPr>
        <w:t xml:space="preserve"> </w:t>
      </w:r>
      <w:r>
        <w:rPr>
          <w:color w:val="000000" w:themeColor="text1"/>
          <w:position w:val="0"/>
          <w:sz w:val="22"/>
          <w:szCs w:val="22"/>
        </w:rPr>
        <w:t>Orders of correction will be sent to the administrative office of the facility, and a copy will be sent to the governing body of the facility.</w:t>
      </w:r>
    </w:p>
    <w:p w14:paraId="2CC35BBD" w14:textId="77777777" w:rsidR="00E93CAC" w:rsidRPr="00E93CAC" w:rsidRDefault="00E93CAC" w:rsidP="00E93CAC">
      <w:pPr>
        <w:ind w:right="180"/>
        <w:rPr>
          <w:color w:val="000000" w:themeColor="text1"/>
          <w:sz w:val="22"/>
          <w:szCs w:val="22"/>
        </w:rPr>
      </w:pPr>
    </w:p>
    <w:p w14:paraId="240A51BF" w14:textId="77777777" w:rsidR="00E93CAC" w:rsidRPr="00B6048C" w:rsidRDefault="00E93CAC" w:rsidP="00F2575D">
      <w:pPr>
        <w:pStyle w:val="ListParagraph"/>
        <w:numPr>
          <w:ilvl w:val="0"/>
          <w:numId w:val="18"/>
        </w:numPr>
        <w:ind w:left="0"/>
        <w:rPr>
          <w:caps/>
          <w:color w:val="000000" w:themeColor="text1"/>
          <w:position w:val="0"/>
          <w:sz w:val="22"/>
          <w:szCs w:val="22"/>
        </w:rPr>
      </w:pPr>
      <w:r w:rsidRPr="00B6048C">
        <w:rPr>
          <w:b/>
          <w:iCs/>
          <w:caps/>
          <w:color w:val="000000" w:themeColor="text1"/>
          <w:position w:val="0"/>
          <w:sz w:val="22"/>
          <w:szCs w:val="22"/>
        </w:rPr>
        <w:t>conditional license</w:t>
      </w:r>
    </w:p>
    <w:p w14:paraId="3AEEDA8A" w14:textId="77777777" w:rsidR="00E93CAC" w:rsidRPr="00BD0235" w:rsidRDefault="00E93CAC" w:rsidP="00E93CAC">
      <w:pPr>
        <w:tabs>
          <w:tab w:val="left" w:pos="990"/>
        </w:tabs>
        <w:contextualSpacing/>
        <w:rPr>
          <w:caps/>
          <w:color w:val="000000" w:themeColor="text1"/>
          <w:sz w:val="22"/>
          <w:szCs w:val="22"/>
        </w:rPr>
      </w:pPr>
    </w:p>
    <w:p w14:paraId="7842A4EA" w14:textId="6D3114F1" w:rsidR="00E93CAC" w:rsidRDefault="00E93CAC" w:rsidP="00E93CAC">
      <w:pPr>
        <w:pStyle w:val="ListParagraph"/>
        <w:numPr>
          <w:ilvl w:val="0"/>
          <w:numId w:val="0"/>
        </w:numPr>
        <w:rPr>
          <w:color w:val="000000" w:themeColor="text1"/>
          <w:position w:val="0"/>
          <w:sz w:val="22"/>
          <w:szCs w:val="22"/>
        </w:rPr>
      </w:pPr>
      <w:r w:rsidRPr="00BD0235">
        <w:rPr>
          <w:color w:val="000000" w:themeColor="text1"/>
          <w:position w:val="0"/>
          <w:sz w:val="22"/>
          <w:szCs w:val="22"/>
        </w:rPr>
        <w:t>If, at the expiration of a full or provisional license, or, during the term of a full license, the facility fails to comply with applicable rules and, in the judgment of the Commissioner or the Commissioner’s designee, the best interest of the public would be served, the Department may issue a conditional license.</w:t>
      </w:r>
      <w:r w:rsidR="00BA214F">
        <w:rPr>
          <w:color w:val="000000" w:themeColor="text1"/>
          <w:position w:val="0"/>
          <w:sz w:val="22"/>
          <w:szCs w:val="22"/>
        </w:rPr>
        <w:t xml:space="preserve"> </w:t>
      </w:r>
      <w:r>
        <w:rPr>
          <w:color w:val="000000" w:themeColor="text1"/>
          <w:position w:val="0"/>
          <w:sz w:val="22"/>
          <w:szCs w:val="22"/>
        </w:rPr>
        <w:t xml:space="preserve">The term of the conditional license must not exceed one year, or the remaining period of the previous full license, whichever the Department determines appropriate based on the laws and rules violated. </w:t>
      </w:r>
    </w:p>
    <w:p w14:paraId="2FBD9B79" w14:textId="77777777" w:rsidR="00E93CAC" w:rsidRDefault="00E93CAC" w:rsidP="00E93CAC">
      <w:pPr>
        <w:pStyle w:val="ListParagraph"/>
        <w:numPr>
          <w:ilvl w:val="0"/>
          <w:numId w:val="0"/>
        </w:numPr>
        <w:rPr>
          <w:color w:val="000000" w:themeColor="text1"/>
          <w:position w:val="0"/>
          <w:sz w:val="22"/>
          <w:szCs w:val="22"/>
        </w:rPr>
      </w:pPr>
    </w:p>
    <w:p w14:paraId="18022B2E" w14:textId="77777777" w:rsidR="00E93CAC" w:rsidRPr="00415A22" w:rsidRDefault="00E93CAC" w:rsidP="00F2575D">
      <w:pPr>
        <w:pStyle w:val="ListParagraph"/>
        <w:numPr>
          <w:ilvl w:val="1"/>
          <w:numId w:val="241"/>
        </w:numPr>
        <w:overflowPunct/>
        <w:autoSpaceDE/>
        <w:autoSpaceDN/>
        <w:adjustRightInd/>
        <w:ind w:left="360" w:hanging="180"/>
        <w:contextualSpacing w:val="0"/>
        <w:textAlignment w:val="auto"/>
        <w:rPr>
          <w:sz w:val="22"/>
          <w:szCs w:val="22"/>
        </w:rPr>
      </w:pPr>
      <w:r w:rsidRPr="00415A22">
        <w:rPr>
          <w:sz w:val="22"/>
          <w:szCs w:val="22"/>
        </w:rPr>
        <w:lastRenderedPageBreak/>
        <w:t xml:space="preserve">The </w:t>
      </w:r>
      <w:r>
        <w:rPr>
          <w:sz w:val="22"/>
          <w:szCs w:val="22"/>
        </w:rPr>
        <w:t>N</w:t>
      </w:r>
      <w:r w:rsidRPr="00415A22">
        <w:rPr>
          <w:sz w:val="22"/>
          <w:szCs w:val="22"/>
        </w:rPr>
        <w:t xml:space="preserve">otice of </w:t>
      </w:r>
      <w:r>
        <w:rPr>
          <w:sz w:val="22"/>
          <w:szCs w:val="22"/>
        </w:rPr>
        <w:t>C</w:t>
      </w:r>
      <w:r w:rsidRPr="00415A22">
        <w:rPr>
          <w:sz w:val="22"/>
          <w:szCs w:val="22"/>
        </w:rPr>
        <w:t>onditional License will include a</w:t>
      </w:r>
      <w:r>
        <w:rPr>
          <w:sz w:val="22"/>
          <w:szCs w:val="22"/>
        </w:rPr>
        <w:t xml:space="preserve">n Order of Correction that shall </w:t>
      </w:r>
      <w:r w:rsidRPr="00415A22">
        <w:rPr>
          <w:sz w:val="22"/>
          <w:szCs w:val="22"/>
        </w:rPr>
        <w:t>specif</w:t>
      </w:r>
      <w:r>
        <w:rPr>
          <w:sz w:val="22"/>
          <w:szCs w:val="22"/>
        </w:rPr>
        <w:t xml:space="preserve">y </w:t>
      </w:r>
      <w:r w:rsidRPr="00415A22">
        <w:rPr>
          <w:sz w:val="22"/>
          <w:szCs w:val="22"/>
        </w:rPr>
        <w:t xml:space="preserve">what </w:t>
      </w:r>
      <w:r>
        <w:rPr>
          <w:sz w:val="22"/>
          <w:szCs w:val="22"/>
        </w:rPr>
        <w:t xml:space="preserve">corrective actions </w:t>
      </w:r>
      <w:r w:rsidRPr="00415A22">
        <w:rPr>
          <w:sz w:val="22"/>
          <w:szCs w:val="22"/>
        </w:rPr>
        <w:t xml:space="preserve">must be </w:t>
      </w:r>
      <w:r>
        <w:rPr>
          <w:sz w:val="22"/>
          <w:szCs w:val="22"/>
        </w:rPr>
        <w:t xml:space="preserve">taken by the Facility </w:t>
      </w:r>
      <w:r w:rsidRPr="00415A22">
        <w:rPr>
          <w:sz w:val="22"/>
          <w:szCs w:val="22"/>
        </w:rPr>
        <w:t xml:space="preserve">during the term of the conditional license. </w:t>
      </w:r>
    </w:p>
    <w:p w14:paraId="263F3C5C" w14:textId="77777777" w:rsidR="00E93CAC" w:rsidRPr="00E93CAC" w:rsidRDefault="00E93CAC" w:rsidP="00E93CAC">
      <w:pPr>
        <w:ind w:left="3060"/>
        <w:rPr>
          <w:b/>
          <w:sz w:val="22"/>
          <w:szCs w:val="22"/>
        </w:rPr>
      </w:pPr>
    </w:p>
    <w:p w14:paraId="62FB552F" w14:textId="2551EC44" w:rsidR="00E93CAC" w:rsidRPr="006B0A75" w:rsidRDefault="00E93CAC" w:rsidP="00F2575D">
      <w:pPr>
        <w:pStyle w:val="ListParagraph"/>
        <w:numPr>
          <w:ilvl w:val="1"/>
          <w:numId w:val="241"/>
        </w:numPr>
        <w:overflowPunct/>
        <w:autoSpaceDE/>
        <w:autoSpaceDN/>
        <w:adjustRightInd/>
        <w:ind w:left="360" w:hanging="180"/>
        <w:contextualSpacing w:val="0"/>
        <w:textAlignment w:val="auto"/>
        <w:rPr>
          <w:bCs/>
          <w:sz w:val="22"/>
          <w:szCs w:val="22"/>
        </w:rPr>
      </w:pPr>
      <w:r>
        <w:rPr>
          <w:bCs/>
          <w:sz w:val="22"/>
          <w:szCs w:val="22"/>
        </w:rPr>
        <w:t>The Notice of Conditional License may i</w:t>
      </w:r>
      <w:r w:rsidRPr="006B0A75">
        <w:rPr>
          <w:sz w:val="22"/>
          <w:szCs w:val="22"/>
        </w:rPr>
        <w:t>nclud</w:t>
      </w:r>
      <w:r>
        <w:rPr>
          <w:sz w:val="22"/>
          <w:szCs w:val="22"/>
        </w:rPr>
        <w:t>e</w:t>
      </w:r>
      <w:r w:rsidRPr="006B0A75">
        <w:rPr>
          <w:sz w:val="22"/>
          <w:szCs w:val="22"/>
        </w:rPr>
        <w:t xml:space="preserve"> amendment or modification of </w:t>
      </w:r>
      <w:r>
        <w:rPr>
          <w:sz w:val="22"/>
          <w:szCs w:val="22"/>
        </w:rPr>
        <w:t>the l</w:t>
      </w:r>
      <w:r w:rsidRPr="006B0A75">
        <w:rPr>
          <w:sz w:val="22"/>
          <w:szCs w:val="22"/>
        </w:rPr>
        <w:t>icense,</w:t>
      </w:r>
      <w:r w:rsidR="00BA214F">
        <w:rPr>
          <w:sz w:val="22"/>
          <w:szCs w:val="22"/>
        </w:rPr>
        <w:t xml:space="preserve"> </w:t>
      </w:r>
      <w:r>
        <w:rPr>
          <w:sz w:val="22"/>
          <w:szCs w:val="22"/>
        </w:rPr>
        <w:t xml:space="preserve">requiring </w:t>
      </w:r>
      <w:r w:rsidRPr="006B0A75">
        <w:rPr>
          <w:sz w:val="22"/>
          <w:szCs w:val="22"/>
        </w:rPr>
        <w:t xml:space="preserve">a reduction in </w:t>
      </w:r>
      <w:r>
        <w:rPr>
          <w:sz w:val="22"/>
          <w:szCs w:val="22"/>
        </w:rPr>
        <w:t>l</w:t>
      </w:r>
      <w:r w:rsidRPr="006B0A75">
        <w:rPr>
          <w:sz w:val="22"/>
          <w:szCs w:val="22"/>
        </w:rPr>
        <w:t>icensed capacity or cessation of new admissions</w:t>
      </w:r>
      <w:r>
        <w:rPr>
          <w:sz w:val="22"/>
          <w:szCs w:val="22"/>
        </w:rPr>
        <w:t xml:space="preserve"> for a specified period of time or the term of the Conditional license. </w:t>
      </w:r>
    </w:p>
    <w:p w14:paraId="5EFFDC04" w14:textId="77777777" w:rsidR="00E93CAC" w:rsidRPr="00E93CAC" w:rsidRDefault="00E93CAC" w:rsidP="00E93CAC">
      <w:pPr>
        <w:ind w:left="3060"/>
        <w:rPr>
          <w:color w:val="000000" w:themeColor="text1"/>
          <w:sz w:val="22"/>
          <w:szCs w:val="22"/>
        </w:rPr>
      </w:pPr>
    </w:p>
    <w:p w14:paraId="18A86D88" w14:textId="2241DF7B" w:rsidR="00E93CAC" w:rsidRDefault="00F2575D" w:rsidP="00F2575D">
      <w:pPr>
        <w:ind w:hanging="360"/>
        <w:rPr>
          <w:color w:val="000000" w:themeColor="text1"/>
          <w:sz w:val="22"/>
          <w:szCs w:val="22"/>
        </w:rPr>
      </w:pPr>
      <w:r>
        <w:rPr>
          <w:b/>
          <w:color w:val="000000" w:themeColor="text1"/>
          <w:sz w:val="22"/>
          <w:szCs w:val="22"/>
        </w:rPr>
        <w:t>E</w:t>
      </w:r>
      <w:r w:rsidR="00E93CAC">
        <w:rPr>
          <w:b/>
          <w:color w:val="000000" w:themeColor="text1"/>
          <w:sz w:val="22"/>
          <w:szCs w:val="22"/>
        </w:rPr>
        <w:t>.</w:t>
      </w:r>
      <w:r w:rsidR="000A4A3A">
        <w:rPr>
          <w:b/>
          <w:color w:val="000000" w:themeColor="text1"/>
          <w:sz w:val="22"/>
          <w:szCs w:val="22"/>
        </w:rPr>
        <w:tab/>
      </w:r>
      <w:r w:rsidR="00E93CAC">
        <w:rPr>
          <w:b/>
          <w:color w:val="000000" w:themeColor="text1"/>
          <w:sz w:val="22"/>
          <w:szCs w:val="22"/>
        </w:rPr>
        <w:t>VOIDING A CONDITIONAL LICENSE</w:t>
      </w:r>
    </w:p>
    <w:p w14:paraId="107EB959" w14:textId="77777777" w:rsidR="00E93CAC" w:rsidRDefault="00E93CAC" w:rsidP="00E93CAC">
      <w:pPr>
        <w:rPr>
          <w:color w:val="000000" w:themeColor="text1"/>
          <w:sz w:val="22"/>
          <w:szCs w:val="22"/>
        </w:rPr>
      </w:pPr>
    </w:p>
    <w:p w14:paraId="689954FC" w14:textId="7D30E2E8" w:rsidR="00E93CAC" w:rsidRPr="006B0A75" w:rsidRDefault="00E93CAC" w:rsidP="00E93CAC">
      <w:pPr>
        <w:rPr>
          <w:color w:val="000000" w:themeColor="text1"/>
          <w:sz w:val="22"/>
          <w:szCs w:val="22"/>
        </w:rPr>
      </w:pPr>
      <w:r w:rsidRPr="006B0A75">
        <w:rPr>
          <w:color w:val="000000" w:themeColor="text1"/>
          <w:sz w:val="22"/>
          <w:szCs w:val="22"/>
        </w:rPr>
        <w:t>Failure to meet the conditions</w:t>
      </w:r>
      <w:r>
        <w:rPr>
          <w:color w:val="000000" w:themeColor="text1"/>
          <w:sz w:val="22"/>
          <w:szCs w:val="22"/>
        </w:rPr>
        <w:t xml:space="preserve"> required of the Facility or failure to </w:t>
      </w:r>
      <w:r w:rsidRPr="006B0A75">
        <w:rPr>
          <w:color w:val="000000" w:themeColor="text1"/>
          <w:sz w:val="22"/>
          <w:szCs w:val="22"/>
        </w:rPr>
        <w:t xml:space="preserve">maintain substantial compliance with this rule </w:t>
      </w:r>
      <w:r>
        <w:rPr>
          <w:color w:val="000000" w:themeColor="text1"/>
          <w:sz w:val="22"/>
          <w:szCs w:val="22"/>
        </w:rPr>
        <w:t xml:space="preserve">while operating with a Conditional License </w:t>
      </w:r>
      <w:r w:rsidRPr="006B0A75">
        <w:rPr>
          <w:color w:val="000000" w:themeColor="text1"/>
          <w:sz w:val="22"/>
          <w:szCs w:val="22"/>
        </w:rPr>
        <w:t xml:space="preserve">may result in the Department issuing a </w:t>
      </w:r>
      <w:r>
        <w:rPr>
          <w:color w:val="000000" w:themeColor="text1"/>
          <w:sz w:val="22"/>
          <w:szCs w:val="22"/>
        </w:rPr>
        <w:t>V</w:t>
      </w:r>
      <w:r w:rsidRPr="006B0A75">
        <w:rPr>
          <w:color w:val="000000" w:themeColor="text1"/>
          <w:sz w:val="22"/>
          <w:szCs w:val="22"/>
        </w:rPr>
        <w:t xml:space="preserve">oid of the </w:t>
      </w:r>
      <w:r>
        <w:rPr>
          <w:color w:val="000000" w:themeColor="text1"/>
          <w:sz w:val="22"/>
          <w:szCs w:val="22"/>
        </w:rPr>
        <w:t>C</w:t>
      </w:r>
      <w:r w:rsidRPr="006B0A75">
        <w:rPr>
          <w:color w:val="000000" w:themeColor="text1"/>
          <w:sz w:val="22"/>
          <w:szCs w:val="22"/>
        </w:rPr>
        <w:t xml:space="preserve">onditional </w:t>
      </w:r>
      <w:r>
        <w:rPr>
          <w:color w:val="000000" w:themeColor="text1"/>
          <w:sz w:val="22"/>
          <w:szCs w:val="22"/>
        </w:rPr>
        <w:t>L</w:t>
      </w:r>
      <w:r w:rsidRPr="006B0A75">
        <w:rPr>
          <w:color w:val="000000" w:themeColor="text1"/>
          <w:sz w:val="22"/>
          <w:szCs w:val="22"/>
        </w:rPr>
        <w:t xml:space="preserve">icense or denying to issue a full license. </w:t>
      </w:r>
    </w:p>
    <w:p w14:paraId="0261200B" w14:textId="77777777" w:rsidR="00E93CAC" w:rsidRPr="00BD0235" w:rsidRDefault="00E93CAC" w:rsidP="00E93CAC">
      <w:pPr>
        <w:pStyle w:val="ListParagraph"/>
        <w:numPr>
          <w:ilvl w:val="0"/>
          <w:numId w:val="0"/>
        </w:numPr>
        <w:rPr>
          <w:color w:val="000000" w:themeColor="text1"/>
          <w:position w:val="0"/>
          <w:sz w:val="22"/>
          <w:szCs w:val="22"/>
        </w:rPr>
      </w:pPr>
      <w:r>
        <w:rPr>
          <w:b/>
          <w:iCs/>
          <w:caps/>
          <w:color w:val="000000" w:themeColor="text1"/>
          <w:position w:val="0"/>
          <w:sz w:val="22"/>
          <w:szCs w:val="22"/>
        </w:rPr>
        <w:t xml:space="preserve"> </w:t>
      </w:r>
    </w:p>
    <w:p w14:paraId="6316E9A9" w14:textId="4C694A7C" w:rsidR="00E93CAC" w:rsidRPr="006B0A75" w:rsidRDefault="00F2575D" w:rsidP="00F2575D">
      <w:pPr>
        <w:ind w:hanging="360"/>
        <w:rPr>
          <w:caps/>
          <w:color w:val="000000" w:themeColor="text1"/>
          <w:sz w:val="22"/>
          <w:szCs w:val="22"/>
        </w:rPr>
      </w:pPr>
      <w:r>
        <w:rPr>
          <w:b/>
          <w:iCs/>
          <w:caps/>
          <w:color w:val="000000" w:themeColor="text1"/>
          <w:sz w:val="22"/>
          <w:szCs w:val="22"/>
        </w:rPr>
        <w:t>F</w:t>
      </w:r>
      <w:r w:rsidR="00E93CAC">
        <w:rPr>
          <w:b/>
          <w:iCs/>
          <w:caps/>
          <w:color w:val="000000" w:themeColor="text1"/>
          <w:sz w:val="22"/>
          <w:szCs w:val="22"/>
        </w:rPr>
        <w:t>.</w:t>
      </w:r>
      <w:r w:rsidR="000A4A3A">
        <w:rPr>
          <w:b/>
          <w:iCs/>
          <w:caps/>
          <w:color w:val="000000" w:themeColor="text1"/>
          <w:sz w:val="22"/>
          <w:szCs w:val="22"/>
        </w:rPr>
        <w:tab/>
      </w:r>
      <w:r w:rsidR="00E93CAC" w:rsidRPr="006B0A75">
        <w:rPr>
          <w:b/>
          <w:iCs/>
          <w:caps/>
          <w:color w:val="000000" w:themeColor="text1"/>
          <w:sz w:val="22"/>
          <w:szCs w:val="22"/>
        </w:rPr>
        <w:t xml:space="preserve">Refusal to issue or renew a license </w:t>
      </w:r>
    </w:p>
    <w:p w14:paraId="010EE3EC" w14:textId="77777777" w:rsidR="00E93CAC" w:rsidRPr="00BD0235" w:rsidRDefault="00E93CAC" w:rsidP="00E93CAC">
      <w:pPr>
        <w:pStyle w:val="ListParagraph"/>
        <w:numPr>
          <w:ilvl w:val="0"/>
          <w:numId w:val="0"/>
        </w:numPr>
        <w:tabs>
          <w:tab w:val="left" w:pos="990"/>
        </w:tabs>
        <w:ind w:left="990"/>
        <w:rPr>
          <w:b/>
          <w:iCs/>
          <w:color w:val="000000" w:themeColor="text1"/>
          <w:position w:val="0"/>
          <w:sz w:val="22"/>
          <w:szCs w:val="22"/>
        </w:rPr>
      </w:pPr>
    </w:p>
    <w:p w14:paraId="334A91F4" w14:textId="77777777" w:rsidR="00E93CAC" w:rsidRPr="00BD0235" w:rsidRDefault="00E93CAC" w:rsidP="00E93CAC">
      <w:pPr>
        <w:pStyle w:val="ListParagraph"/>
        <w:numPr>
          <w:ilvl w:val="0"/>
          <w:numId w:val="0"/>
        </w:numPr>
        <w:rPr>
          <w:iCs/>
          <w:color w:val="000000" w:themeColor="text1"/>
          <w:position w:val="0"/>
          <w:sz w:val="22"/>
          <w:szCs w:val="22"/>
        </w:rPr>
      </w:pPr>
      <w:r w:rsidRPr="00BD0235">
        <w:rPr>
          <w:iCs/>
          <w:color w:val="000000" w:themeColor="text1"/>
          <w:position w:val="0"/>
          <w:sz w:val="22"/>
          <w:szCs w:val="22"/>
        </w:rPr>
        <w:t>The Department may refuse to issue or renew a license when it finds any of the following;</w:t>
      </w:r>
    </w:p>
    <w:p w14:paraId="4ECE007A" w14:textId="77777777" w:rsidR="00E93CAC" w:rsidRPr="00BD0235" w:rsidRDefault="00E93CAC" w:rsidP="00E93CAC">
      <w:pPr>
        <w:pStyle w:val="ListParagraph"/>
        <w:numPr>
          <w:ilvl w:val="0"/>
          <w:numId w:val="0"/>
        </w:numPr>
        <w:tabs>
          <w:tab w:val="left" w:pos="990"/>
        </w:tabs>
        <w:ind w:left="990"/>
        <w:rPr>
          <w:iCs/>
          <w:color w:val="000000" w:themeColor="text1"/>
          <w:position w:val="0"/>
          <w:sz w:val="22"/>
          <w:szCs w:val="22"/>
        </w:rPr>
      </w:pPr>
    </w:p>
    <w:p w14:paraId="4FF52E8F" w14:textId="77777777" w:rsidR="00E93CAC" w:rsidRPr="00BD0235" w:rsidRDefault="00E93CAC" w:rsidP="00E93CAC">
      <w:pPr>
        <w:pStyle w:val="ListParagraph"/>
        <w:numPr>
          <w:ilvl w:val="0"/>
          <w:numId w:val="165"/>
        </w:numPr>
        <w:rPr>
          <w:color w:val="000000" w:themeColor="text1"/>
          <w:position w:val="0"/>
          <w:sz w:val="22"/>
          <w:szCs w:val="22"/>
        </w:rPr>
      </w:pPr>
      <w:r w:rsidRPr="00BD0235">
        <w:rPr>
          <w:color w:val="000000" w:themeColor="text1"/>
          <w:position w:val="0"/>
          <w:sz w:val="22"/>
          <w:szCs w:val="22"/>
        </w:rPr>
        <w:t>Misrepresentation, materially incorrect or insufficient information on the application;</w:t>
      </w:r>
    </w:p>
    <w:p w14:paraId="0C080B34" w14:textId="77777777" w:rsidR="00E93CAC" w:rsidRPr="00BD0235" w:rsidRDefault="00E93CAC" w:rsidP="00E93CAC">
      <w:pPr>
        <w:pStyle w:val="ListParagraph"/>
        <w:numPr>
          <w:ilvl w:val="0"/>
          <w:numId w:val="0"/>
        </w:numPr>
        <w:tabs>
          <w:tab w:val="left" w:pos="1440"/>
        </w:tabs>
        <w:ind w:left="360" w:hanging="360"/>
        <w:rPr>
          <w:color w:val="000000" w:themeColor="text1"/>
          <w:position w:val="0"/>
          <w:sz w:val="22"/>
          <w:szCs w:val="22"/>
        </w:rPr>
      </w:pPr>
    </w:p>
    <w:p w14:paraId="2BA288E8" w14:textId="77777777" w:rsidR="00E93CAC" w:rsidRPr="00BD0235" w:rsidRDefault="00E93CAC" w:rsidP="00E93CAC">
      <w:pPr>
        <w:pStyle w:val="ListParagraph"/>
        <w:numPr>
          <w:ilvl w:val="0"/>
          <w:numId w:val="165"/>
        </w:numPr>
        <w:rPr>
          <w:color w:val="000000" w:themeColor="text1"/>
          <w:position w:val="0"/>
          <w:sz w:val="22"/>
          <w:szCs w:val="22"/>
        </w:rPr>
      </w:pPr>
      <w:r w:rsidRPr="00BD0235">
        <w:rPr>
          <w:color w:val="000000" w:themeColor="text1"/>
          <w:position w:val="0"/>
          <w:sz w:val="22"/>
          <w:szCs w:val="22"/>
        </w:rPr>
        <w:t xml:space="preserve">When the facility does not meet the requirements for issuing a license; or </w:t>
      </w:r>
    </w:p>
    <w:p w14:paraId="156AFCE8" w14:textId="77777777" w:rsidR="00E93CAC" w:rsidRPr="00BD0235" w:rsidRDefault="00E93CAC" w:rsidP="00E93CAC">
      <w:pPr>
        <w:pStyle w:val="ListParagraph"/>
        <w:numPr>
          <w:ilvl w:val="0"/>
          <w:numId w:val="0"/>
        </w:numPr>
        <w:ind w:left="360" w:hanging="360"/>
        <w:rPr>
          <w:color w:val="000000" w:themeColor="text1"/>
          <w:position w:val="0"/>
          <w:sz w:val="22"/>
          <w:szCs w:val="22"/>
        </w:rPr>
      </w:pPr>
    </w:p>
    <w:p w14:paraId="447514D7" w14:textId="77777777" w:rsidR="00E93CAC" w:rsidRPr="00BD0235" w:rsidRDefault="00E93CAC" w:rsidP="00E93CAC">
      <w:pPr>
        <w:pStyle w:val="ListParagraph"/>
        <w:numPr>
          <w:ilvl w:val="0"/>
          <w:numId w:val="165"/>
        </w:numPr>
        <w:rPr>
          <w:color w:val="000000" w:themeColor="text1"/>
          <w:position w:val="0"/>
          <w:sz w:val="22"/>
          <w:szCs w:val="22"/>
        </w:rPr>
      </w:pPr>
      <w:r w:rsidRPr="00BD0235">
        <w:rPr>
          <w:color w:val="000000" w:themeColor="text1"/>
          <w:position w:val="0"/>
          <w:sz w:val="22"/>
          <w:szCs w:val="22"/>
        </w:rPr>
        <w:t>The application lacks evidence that the applicant is able to comply with this rule and applicable statutes.</w:t>
      </w:r>
    </w:p>
    <w:p w14:paraId="5AAD5DA9" w14:textId="77777777" w:rsidR="00E93CAC" w:rsidRPr="00BD0235" w:rsidRDefault="00E93CAC" w:rsidP="00E93CAC">
      <w:pPr>
        <w:tabs>
          <w:tab w:val="left" w:pos="990"/>
        </w:tabs>
        <w:contextualSpacing/>
        <w:rPr>
          <w:caps/>
          <w:color w:val="000000" w:themeColor="text1"/>
          <w:sz w:val="22"/>
          <w:szCs w:val="22"/>
        </w:rPr>
      </w:pPr>
    </w:p>
    <w:p w14:paraId="47EF0944" w14:textId="24DE0EB1" w:rsidR="00E93CAC" w:rsidRPr="006B0A75" w:rsidRDefault="00F2575D" w:rsidP="00F2575D">
      <w:pPr>
        <w:tabs>
          <w:tab w:val="center" w:pos="0"/>
        </w:tabs>
        <w:ind w:hanging="360"/>
        <w:rPr>
          <w:caps/>
          <w:color w:val="000000" w:themeColor="text1"/>
          <w:sz w:val="22"/>
          <w:szCs w:val="22"/>
        </w:rPr>
      </w:pPr>
      <w:r>
        <w:rPr>
          <w:b/>
          <w:caps/>
          <w:color w:val="000000" w:themeColor="text1"/>
          <w:sz w:val="22"/>
          <w:szCs w:val="22"/>
        </w:rPr>
        <w:t>G</w:t>
      </w:r>
      <w:r w:rsidR="00E93CAC">
        <w:rPr>
          <w:b/>
          <w:caps/>
          <w:color w:val="000000" w:themeColor="text1"/>
          <w:sz w:val="22"/>
          <w:szCs w:val="22"/>
        </w:rPr>
        <w:t>.</w:t>
      </w:r>
      <w:r w:rsidR="000A4A3A">
        <w:rPr>
          <w:b/>
          <w:caps/>
          <w:color w:val="000000" w:themeColor="text1"/>
          <w:sz w:val="22"/>
          <w:szCs w:val="22"/>
        </w:rPr>
        <w:tab/>
      </w:r>
      <w:r w:rsidR="000A4A3A">
        <w:rPr>
          <w:b/>
          <w:caps/>
          <w:color w:val="000000" w:themeColor="text1"/>
          <w:sz w:val="22"/>
          <w:szCs w:val="22"/>
        </w:rPr>
        <w:tab/>
      </w:r>
      <w:r w:rsidR="00E93CAC" w:rsidRPr="006B0A75">
        <w:rPr>
          <w:b/>
          <w:caps/>
          <w:color w:val="000000" w:themeColor="text1"/>
          <w:sz w:val="22"/>
          <w:szCs w:val="22"/>
        </w:rPr>
        <w:t>Revocation or suspension of a license</w:t>
      </w:r>
    </w:p>
    <w:p w14:paraId="38434C9F" w14:textId="77777777" w:rsidR="00E93CAC" w:rsidRPr="00BD0235" w:rsidRDefault="00E93CAC" w:rsidP="00E93CAC">
      <w:pPr>
        <w:tabs>
          <w:tab w:val="left" w:pos="990"/>
        </w:tabs>
        <w:contextualSpacing/>
        <w:rPr>
          <w:color w:val="000000" w:themeColor="text1"/>
          <w:sz w:val="22"/>
          <w:szCs w:val="22"/>
        </w:rPr>
      </w:pPr>
    </w:p>
    <w:p w14:paraId="08DF3E37" w14:textId="77777777" w:rsidR="00E93CAC" w:rsidRPr="00BD0235" w:rsidRDefault="00E93CAC" w:rsidP="00E93CAC">
      <w:pPr>
        <w:pStyle w:val="ListParagraph"/>
        <w:numPr>
          <w:ilvl w:val="0"/>
          <w:numId w:val="0"/>
        </w:numPr>
        <w:rPr>
          <w:color w:val="000000" w:themeColor="text1"/>
          <w:position w:val="0"/>
          <w:sz w:val="22"/>
          <w:szCs w:val="22"/>
        </w:rPr>
      </w:pPr>
      <w:r w:rsidRPr="00BD0235">
        <w:rPr>
          <w:color w:val="000000" w:themeColor="text1"/>
          <w:position w:val="0"/>
          <w:sz w:val="22"/>
          <w:szCs w:val="22"/>
        </w:rPr>
        <w:t>The Department may secure a court order to suspend or revoke a license, in accordance with the following provisions:</w:t>
      </w:r>
    </w:p>
    <w:p w14:paraId="77627E46" w14:textId="77777777" w:rsidR="00E93CAC" w:rsidRPr="00BD0235" w:rsidRDefault="00E93CAC" w:rsidP="00E93CAC">
      <w:pPr>
        <w:tabs>
          <w:tab w:val="left" w:pos="1440"/>
        </w:tabs>
        <w:contextualSpacing/>
        <w:rPr>
          <w:color w:val="000000" w:themeColor="text1"/>
          <w:sz w:val="22"/>
          <w:szCs w:val="22"/>
        </w:rPr>
      </w:pPr>
    </w:p>
    <w:p w14:paraId="18932969" w14:textId="77777777" w:rsidR="00E93CAC" w:rsidRPr="00BD0235" w:rsidRDefault="00E93CAC" w:rsidP="00E93CAC">
      <w:pPr>
        <w:pStyle w:val="ListParagraph"/>
        <w:numPr>
          <w:ilvl w:val="0"/>
          <w:numId w:val="20"/>
        </w:numPr>
        <w:ind w:left="360"/>
        <w:rPr>
          <w:color w:val="000000" w:themeColor="text1"/>
          <w:position w:val="0"/>
          <w:sz w:val="22"/>
          <w:szCs w:val="22"/>
        </w:rPr>
      </w:pPr>
      <w:r w:rsidRPr="00BD0235">
        <w:rPr>
          <w:b/>
          <w:color w:val="000000" w:themeColor="text1"/>
          <w:position w:val="0"/>
          <w:sz w:val="22"/>
          <w:szCs w:val="22"/>
        </w:rPr>
        <w:t>Non-emergency suspension or revocation.</w:t>
      </w:r>
      <w:r w:rsidRPr="00BD0235">
        <w:rPr>
          <w:color w:val="000000" w:themeColor="text1"/>
          <w:position w:val="0"/>
          <w:sz w:val="22"/>
          <w:szCs w:val="22"/>
        </w:rPr>
        <w:t xml:space="preserve"> The Department may seek to suspend or revoke a license for violation of applicable law and rules; or for committing, permitting, aiding or abetting any illegal practices in the operation of the facility; or for conduct or practices detrimental to the welfare of residents in the facility or receiving services from the facility by filing a complaint with the district court as provided in the </w:t>
      </w:r>
      <w:r w:rsidRPr="00531B28">
        <w:rPr>
          <w:i/>
          <w:color w:val="000000" w:themeColor="text1"/>
          <w:position w:val="0"/>
          <w:sz w:val="22"/>
          <w:szCs w:val="22"/>
        </w:rPr>
        <w:t>Maine Administrative Procedure Act</w:t>
      </w:r>
      <w:r w:rsidRPr="00BD0235">
        <w:rPr>
          <w:color w:val="000000" w:themeColor="text1"/>
          <w:position w:val="0"/>
          <w:sz w:val="22"/>
          <w:szCs w:val="22"/>
        </w:rPr>
        <w:t>, 5 MRS Ch. 375.</w:t>
      </w:r>
    </w:p>
    <w:p w14:paraId="60A85CDC" w14:textId="77777777" w:rsidR="00E93CAC" w:rsidRPr="00BD0235" w:rsidRDefault="00E93CAC" w:rsidP="00E93CAC">
      <w:pPr>
        <w:ind w:left="360" w:hanging="360"/>
        <w:contextualSpacing/>
        <w:rPr>
          <w:color w:val="000000" w:themeColor="text1"/>
          <w:sz w:val="22"/>
          <w:szCs w:val="22"/>
        </w:rPr>
      </w:pPr>
    </w:p>
    <w:p w14:paraId="35FF5B35" w14:textId="77777777" w:rsidR="00E93CAC" w:rsidRPr="00BD0235" w:rsidRDefault="00E93CAC" w:rsidP="00E93CAC">
      <w:pPr>
        <w:pStyle w:val="ListParagraph"/>
        <w:numPr>
          <w:ilvl w:val="0"/>
          <w:numId w:val="20"/>
        </w:numPr>
        <w:ind w:left="360"/>
        <w:rPr>
          <w:color w:val="000000" w:themeColor="text1"/>
          <w:position w:val="0"/>
          <w:sz w:val="22"/>
          <w:szCs w:val="22"/>
        </w:rPr>
      </w:pPr>
      <w:r w:rsidRPr="00BD0235">
        <w:rPr>
          <w:b/>
          <w:color w:val="000000" w:themeColor="text1"/>
          <w:position w:val="0"/>
          <w:sz w:val="22"/>
          <w:szCs w:val="22"/>
        </w:rPr>
        <w:t>Emergency suspension or revocation without hearing.</w:t>
      </w:r>
      <w:r w:rsidRPr="00BD0235">
        <w:rPr>
          <w:color w:val="000000" w:themeColor="text1"/>
          <w:position w:val="0"/>
          <w:sz w:val="22"/>
          <w:szCs w:val="22"/>
        </w:rPr>
        <w:t xml:space="preserve"> Whenever, upon investigation, the Department finds conditions that, in the opinion of the Department, immediately jeopardize the health or physical safety of residents in a facility or receiving services from the facility, and the facility has failed to respond appropriately to the known risk, the Department may revoke, suspend or refuse to renew a license without a hearing for a period not to exceed 30 days, in accordance with the </w:t>
      </w:r>
      <w:r w:rsidRPr="00531B28">
        <w:rPr>
          <w:i/>
          <w:color w:val="000000" w:themeColor="text1"/>
          <w:position w:val="0"/>
          <w:sz w:val="22"/>
          <w:szCs w:val="22"/>
        </w:rPr>
        <w:t>Maine Administrative Procedure Act</w:t>
      </w:r>
      <w:r w:rsidRPr="00BD0235">
        <w:rPr>
          <w:color w:val="000000" w:themeColor="text1"/>
          <w:position w:val="0"/>
          <w:sz w:val="22"/>
          <w:szCs w:val="22"/>
        </w:rPr>
        <w:t>. 5 MRS Ch. 375.</w:t>
      </w:r>
    </w:p>
    <w:p w14:paraId="205AE0B0" w14:textId="77777777" w:rsidR="00E93CAC" w:rsidRPr="00BD0235" w:rsidRDefault="00E93CAC" w:rsidP="00E93CAC">
      <w:pPr>
        <w:ind w:left="360" w:hanging="360"/>
        <w:contextualSpacing/>
        <w:rPr>
          <w:color w:val="000000" w:themeColor="text1"/>
          <w:sz w:val="22"/>
          <w:szCs w:val="22"/>
        </w:rPr>
      </w:pPr>
    </w:p>
    <w:p w14:paraId="596A9102" w14:textId="77777777" w:rsidR="00E93CAC" w:rsidRDefault="00E93CAC" w:rsidP="00E93CAC">
      <w:pPr>
        <w:pStyle w:val="ListParagraph"/>
        <w:numPr>
          <w:ilvl w:val="0"/>
          <w:numId w:val="20"/>
        </w:numPr>
        <w:ind w:left="360" w:right="630"/>
        <w:rPr>
          <w:color w:val="000000" w:themeColor="text1"/>
          <w:position w:val="0"/>
          <w:sz w:val="22"/>
          <w:szCs w:val="22"/>
        </w:rPr>
      </w:pPr>
      <w:r w:rsidRPr="00BD0235">
        <w:rPr>
          <w:b/>
          <w:color w:val="000000" w:themeColor="text1"/>
          <w:position w:val="0"/>
          <w:sz w:val="22"/>
          <w:szCs w:val="22"/>
        </w:rPr>
        <w:t>Emergency revocation or suspension of license.</w:t>
      </w:r>
      <w:r w:rsidRPr="00BD0235">
        <w:rPr>
          <w:color w:val="000000" w:themeColor="text1"/>
          <w:position w:val="0"/>
          <w:sz w:val="22"/>
          <w:szCs w:val="22"/>
        </w:rPr>
        <w:t xml:space="preserve"> Whenever, upon investigation, conditions are found that, in the opinion of the Department, pose an immediate threat to the health, safety or welfare of residents in a facility or receiving services from the facility, the Department may file a complaint with the district court requesting an emergency suspension of the facility’s license, in accordance with applicable law. 4 MRS §184(6).</w:t>
      </w:r>
    </w:p>
    <w:p w14:paraId="6849E818" w14:textId="77777777" w:rsidR="00E93CAC" w:rsidRPr="00BD0235" w:rsidRDefault="00E93CAC" w:rsidP="00E93CAC">
      <w:pPr>
        <w:pStyle w:val="ListParagraph"/>
        <w:numPr>
          <w:ilvl w:val="0"/>
          <w:numId w:val="0"/>
        </w:numPr>
        <w:ind w:left="360" w:right="630"/>
        <w:rPr>
          <w:color w:val="000000" w:themeColor="text1"/>
          <w:position w:val="0"/>
          <w:sz w:val="22"/>
          <w:szCs w:val="22"/>
        </w:rPr>
      </w:pPr>
    </w:p>
    <w:p w14:paraId="7659CFE9" w14:textId="57E93CD1" w:rsidR="00E93CAC" w:rsidRPr="006B0A75" w:rsidRDefault="007A3087" w:rsidP="00F2575D">
      <w:pPr>
        <w:ind w:hanging="360"/>
        <w:rPr>
          <w:b/>
          <w:color w:val="000000" w:themeColor="text1"/>
          <w:sz w:val="22"/>
          <w:szCs w:val="22"/>
        </w:rPr>
      </w:pPr>
      <w:r>
        <w:rPr>
          <w:b/>
          <w:caps/>
          <w:color w:val="000000" w:themeColor="text1"/>
          <w:sz w:val="22"/>
          <w:szCs w:val="22"/>
        </w:rPr>
        <w:t>H</w:t>
      </w:r>
      <w:r w:rsidR="00E93CAC">
        <w:rPr>
          <w:b/>
          <w:caps/>
          <w:color w:val="000000" w:themeColor="text1"/>
          <w:sz w:val="22"/>
          <w:szCs w:val="22"/>
        </w:rPr>
        <w:t>.</w:t>
      </w:r>
      <w:r w:rsidR="00623978">
        <w:rPr>
          <w:b/>
          <w:caps/>
          <w:color w:val="000000" w:themeColor="text1"/>
          <w:sz w:val="22"/>
          <w:szCs w:val="22"/>
        </w:rPr>
        <w:tab/>
      </w:r>
      <w:r w:rsidR="00E93CAC" w:rsidRPr="006B0A75">
        <w:rPr>
          <w:b/>
          <w:caps/>
          <w:color w:val="000000" w:themeColor="text1"/>
          <w:sz w:val="22"/>
          <w:szCs w:val="22"/>
        </w:rPr>
        <w:t>Appeals</w:t>
      </w:r>
    </w:p>
    <w:p w14:paraId="6E8A0CC3" w14:textId="77777777" w:rsidR="00E93CAC" w:rsidRDefault="00E93CAC" w:rsidP="00E93CAC">
      <w:pPr>
        <w:pStyle w:val="ListParagraph"/>
        <w:numPr>
          <w:ilvl w:val="0"/>
          <w:numId w:val="0"/>
        </w:numPr>
        <w:ind w:left="450"/>
        <w:rPr>
          <w:b/>
          <w:color w:val="000000" w:themeColor="text1"/>
          <w:position w:val="0"/>
          <w:sz w:val="22"/>
          <w:szCs w:val="22"/>
        </w:rPr>
      </w:pPr>
    </w:p>
    <w:p w14:paraId="41187D11" w14:textId="77777777" w:rsidR="00E93CAC" w:rsidRDefault="00E93CAC" w:rsidP="00E93CAC">
      <w:pPr>
        <w:pStyle w:val="ListParagraph"/>
        <w:numPr>
          <w:ilvl w:val="0"/>
          <w:numId w:val="0"/>
        </w:numPr>
        <w:rPr>
          <w:color w:val="000000" w:themeColor="text1"/>
          <w:position w:val="0"/>
          <w:sz w:val="22"/>
          <w:szCs w:val="22"/>
        </w:rPr>
      </w:pPr>
      <w:r w:rsidRPr="00BD0235">
        <w:rPr>
          <w:color w:val="000000" w:themeColor="text1"/>
          <w:position w:val="0"/>
          <w:sz w:val="22"/>
          <w:szCs w:val="22"/>
        </w:rPr>
        <w:t xml:space="preserve">Appeals are limited to appeals contending that a decision by the Department misapplies applicable laws, procedures or rules. </w:t>
      </w:r>
    </w:p>
    <w:p w14:paraId="6382C220" w14:textId="77777777" w:rsidR="00E93CAC" w:rsidRPr="00BD0235" w:rsidRDefault="00E93CAC" w:rsidP="00E93CAC">
      <w:pPr>
        <w:pStyle w:val="ListParagraph"/>
        <w:numPr>
          <w:ilvl w:val="0"/>
          <w:numId w:val="0"/>
        </w:numPr>
        <w:rPr>
          <w:b/>
          <w:color w:val="000000" w:themeColor="text1"/>
          <w:position w:val="0"/>
          <w:sz w:val="22"/>
          <w:szCs w:val="22"/>
        </w:rPr>
      </w:pPr>
    </w:p>
    <w:p w14:paraId="2A5E345F" w14:textId="77777777" w:rsidR="00E93CAC" w:rsidRPr="00BD0235" w:rsidRDefault="00E93CAC" w:rsidP="00E93CAC">
      <w:pPr>
        <w:pStyle w:val="ListParagraph"/>
        <w:numPr>
          <w:ilvl w:val="0"/>
          <w:numId w:val="147"/>
        </w:numPr>
        <w:ind w:left="360"/>
        <w:rPr>
          <w:color w:val="000000" w:themeColor="text1"/>
          <w:position w:val="0"/>
          <w:sz w:val="22"/>
          <w:szCs w:val="22"/>
        </w:rPr>
      </w:pPr>
      <w:r w:rsidRPr="00BD0235">
        <w:rPr>
          <w:color w:val="000000" w:themeColor="text1"/>
          <w:position w:val="0"/>
          <w:sz w:val="22"/>
          <w:szCs w:val="22"/>
        </w:rPr>
        <w:lastRenderedPageBreak/>
        <w:t xml:space="preserve">The appellant must address a request for an administrative hearing in accordance with the instructions provided in any action taken by the Department that is subject to the right of appeal. </w:t>
      </w:r>
    </w:p>
    <w:p w14:paraId="7B0BE5D1" w14:textId="77777777" w:rsidR="00E93CAC" w:rsidRPr="00BD0235" w:rsidRDefault="00E93CAC" w:rsidP="00E93CAC">
      <w:pPr>
        <w:ind w:left="720"/>
        <w:contextualSpacing/>
        <w:rPr>
          <w:b/>
          <w:color w:val="000000" w:themeColor="text1"/>
          <w:sz w:val="22"/>
          <w:szCs w:val="22"/>
        </w:rPr>
      </w:pPr>
    </w:p>
    <w:p w14:paraId="127C83CE" w14:textId="77777777" w:rsidR="00E93CAC" w:rsidRPr="00BD0235" w:rsidRDefault="00E93CAC" w:rsidP="00E93CAC">
      <w:pPr>
        <w:pStyle w:val="ListParagraph"/>
        <w:numPr>
          <w:ilvl w:val="0"/>
          <w:numId w:val="148"/>
        </w:numPr>
        <w:tabs>
          <w:tab w:val="left" w:pos="1890"/>
        </w:tabs>
        <w:ind w:left="720"/>
        <w:rPr>
          <w:color w:val="000000" w:themeColor="text1"/>
          <w:position w:val="0"/>
          <w:sz w:val="22"/>
          <w:szCs w:val="22"/>
        </w:rPr>
      </w:pPr>
      <w:r w:rsidRPr="00BD0235">
        <w:rPr>
          <w:color w:val="000000" w:themeColor="text1"/>
          <w:position w:val="0"/>
          <w:sz w:val="22"/>
          <w:szCs w:val="22"/>
        </w:rPr>
        <w:t xml:space="preserve">The request shall state the specific issue(s) being appealed. </w:t>
      </w:r>
    </w:p>
    <w:p w14:paraId="4DD9397F" w14:textId="77777777" w:rsidR="00E93CAC" w:rsidRPr="00BD0235" w:rsidRDefault="00E93CAC" w:rsidP="00E93CAC">
      <w:pPr>
        <w:pStyle w:val="ListParagraph"/>
        <w:numPr>
          <w:ilvl w:val="0"/>
          <w:numId w:val="0"/>
        </w:numPr>
        <w:tabs>
          <w:tab w:val="left" w:pos="1890"/>
        </w:tabs>
        <w:ind w:left="720" w:hanging="360"/>
        <w:rPr>
          <w:color w:val="000000" w:themeColor="text1"/>
          <w:position w:val="0"/>
          <w:sz w:val="22"/>
          <w:szCs w:val="22"/>
        </w:rPr>
      </w:pPr>
    </w:p>
    <w:p w14:paraId="217F97CD" w14:textId="77777777" w:rsidR="00E93CAC" w:rsidRPr="00BD0235" w:rsidRDefault="00E93CAC" w:rsidP="00E93CAC">
      <w:pPr>
        <w:pStyle w:val="ListParagraph"/>
        <w:numPr>
          <w:ilvl w:val="0"/>
          <w:numId w:val="148"/>
        </w:numPr>
        <w:tabs>
          <w:tab w:val="left" w:pos="1890"/>
        </w:tabs>
        <w:ind w:left="720"/>
        <w:rPr>
          <w:color w:val="000000" w:themeColor="text1"/>
          <w:position w:val="0"/>
          <w:sz w:val="22"/>
          <w:szCs w:val="22"/>
        </w:rPr>
      </w:pPr>
      <w:r w:rsidRPr="00BD0235">
        <w:rPr>
          <w:color w:val="000000" w:themeColor="text1"/>
          <w:position w:val="0"/>
          <w:sz w:val="22"/>
          <w:szCs w:val="22"/>
        </w:rPr>
        <w:t xml:space="preserve">The request must be made within 30 days of receipt of notice of an action subject to the right of appeal, in accordance with 22 MRS §7802. </w:t>
      </w:r>
    </w:p>
    <w:p w14:paraId="36EF6512" w14:textId="77777777" w:rsidR="00E93CAC" w:rsidRPr="00BD0235" w:rsidRDefault="00E93CAC" w:rsidP="00E93CAC">
      <w:pPr>
        <w:pStyle w:val="ListParagraph"/>
        <w:numPr>
          <w:ilvl w:val="0"/>
          <w:numId w:val="0"/>
        </w:numPr>
        <w:ind w:left="720" w:hanging="360"/>
        <w:rPr>
          <w:color w:val="000000" w:themeColor="text1"/>
          <w:position w:val="0"/>
          <w:sz w:val="22"/>
          <w:szCs w:val="22"/>
        </w:rPr>
      </w:pPr>
    </w:p>
    <w:p w14:paraId="190535F6" w14:textId="77777777" w:rsidR="00E93CAC" w:rsidRPr="00BD0235" w:rsidRDefault="00E93CAC" w:rsidP="00E93CAC">
      <w:pPr>
        <w:pStyle w:val="ListParagraph"/>
        <w:numPr>
          <w:ilvl w:val="0"/>
          <w:numId w:val="148"/>
        </w:numPr>
        <w:tabs>
          <w:tab w:val="left" w:pos="1890"/>
        </w:tabs>
        <w:ind w:left="720"/>
        <w:rPr>
          <w:color w:val="000000" w:themeColor="text1"/>
          <w:position w:val="0"/>
          <w:sz w:val="22"/>
          <w:szCs w:val="22"/>
        </w:rPr>
      </w:pPr>
      <w:r w:rsidRPr="00BD0235">
        <w:rPr>
          <w:color w:val="000000" w:themeColor="text1"/>
          <w:position w:val="0"/>
          <w:sz w:val="22"/>
          <w:szCs w:val="22"/>
        </w:rPr>
        <w:t xml:space="preserve">The following actions are subject to the right of appeal: </w:t>
      </w:r>
    </w:p>
    <w:p w14:paraId="77F3F0B6" w14:textId="77777777" w:rsidR="00E93CAC" w:rsidRPr="00BD0235" w:rsidRDefault="00E93CAC" w:rsidP="00E93CAC">
      <w:pPr>
        <w:ind w:left="720" w:firstLine="720"/>
        <w:contextualSpacing/>
        <w:rPr>
          <w:color w:val="000000" w:themeColor="text1"/>
          <w:sz w:val="22"/>
          <w:szCs w:val="22"/>
        </w:rPr>
      </w:pPr>
    </w:p>
    <w:p w14:paraId="646667DB" w14:textId="77777777" w:rsidR="00E93CAC" w:rsidRPr="00BD0235" w:rsidRDefault="00E93CAC" w:rsidP="00E93CAC">
      <w:pPr>
        <w:pStyle w:val="ListParagraph"/>
        <w:numPr>
          <w:ilvl w:val="0"/>
          <w:numId w:val="149"/>
        </w:numPr>
        <w:ind w:left="1170" w:hanging="450"/>
        <w:rPr>
          <w:color w:val="000000" w:themeColor="text1"/>
          <w:position w:val="0"/>
          <w:sz w:val="22"/>
          <w:szCs w:val="22"/>
        </w:rPr>
      </w:pPr>
      <w:r>
        <w:rPr>
          <w:color w:val="000000" w:themeColor="text1"/>
          <w:position w:val="0"/>
          <w:sz w:val="22"/>
          <w:szCs w:val="22"/>
        </w:rPr>
        <w:t xml:space="preserve">Notice </w:t>
      </w:r>
      <w:r w:rsidRPr="00BD0235">
        <w:rPr>
          <w:color w:val="000000" w:themeColor="text1"/>
          <w:position w:val="0"/>
          <w:sz w:val="22"/>
          <w:szCs w:val="22"/>
        </w:rPr>
        <w:t xml:space="preserve">of conditional license; </w:t>
      </w:r>
    </w:p>
    <w:p w14:paraId="47AB3292" w14:textId="77777777" w:rsidR="00E93CAC" w:rsidRPr="00BD0235" w:rsidRDefault="00E93CAC" w:rsidP="00E93CAC">
      <w:pPr>
        <w:pStyle w:val="ListParagraph"/>
        <w:numPr>
          <w:ilvl w:val="0"/>
          <w:numId w:val="0"/>
        </w:numPr>
        <w:ind w:left="1170" w:hanging="450"/>
        <w:rPr>
          <w:color w:val="000000" w:themeColor="text1"/>
          <w:position w:val="0"/>
          <w:sz w:val="22"/>
          <w:szCs w:val="22"/>
        </w:rPr>
      </w:pPr>
    </w:p>
    <w:p w14:paraId="0DBFE81A" w14:textId="77777777" w:rsidR="00E93CAC" w:rsidRPr="00BD0235" w:rsidRDefault="00E93CAC" w:rsidP="00E93CAC">
      <w:pPr>
        <w:pStyle w:val="ListParagraph"/>
        <w:numPr>
          <w:ilvl w:val="0"/>
          <w:numId w:val="149"/>
        </w:numPr>
        <w:ind w:left="1170" w:hanging="450"/>
        <w:rPr>
          <w:color w:val="000000" w:themeColor="text1"/>
          <w:position w:val="0"/>
          <w:sz w:val="22"/>
          <w:szCs w:val="22"/>
        </w:rPr>
      </w:pPr>
      <w:r w:rsidRPr="00BD0235">
        <w:rPr>
          <w:color w:val="000000" w:themeColor="text1"/>
          <w:position w:val="0"/>
          <w:sz w:val="22"/>
          <w:szCs w:val="22"/>
        </w:rPr>
        <w:t xml:space="preserve">Amendment or modification of a license; </w:t>
      </w:r>
    </w:p>
    <w:p w14:paraId="1637F7DA" w14:textId="77777777" w:rsidR="00E93CAC" w:rsidRPr="00BD0235" w:rsidRDefault="00E93CAC" w:rsidP="00E93CAC">
      <w:pPr>
        <w:pStyle w:val="ListParagraph"/>
        <w:numPr>
          <w:ilvl w:val="0"/>
          <w:numId w:val="0"/>
        </w:numPr>
        <w:ind w:left="1170" w:hanging="450"/>
        <w:rPr>
          <w:color w:val="000000" w:themeColor="text1"/>
          <w:position w:val="0"/>
          <w:sz w:val="22"/>
          <w:szCs w:val="22"/>
        </w:rPr>
      </w:pPr>
    </w:p>
    <w:p w14:paraId="7C2C27D4" w14:textId="77777777" w:rsidR="00E93CAC" w:rsidRPr="00BD0235" w:rsidRDefault="00E93CAC" w:rsidP="00E93CAC">
      <w:pPr>
        <w:pStyle w:val="ListParagraph"/>
        <w:numPr>
          <w:ilvl w:val="0"/>
          <w:numId w:val="149"/>
        </w:numPr>
        <w:ind w:left="1170" w:hanging="450"/>
        <w:rPr>
          <w:color w:val="000000" w:themeColor="text1"/>
          <w:position w:val="0"/>
          <w:sz w:val="22"/>
          <w:szCs w:val="22"/>
        </w:rPr>
      </w:pPr>
      <w:r w:rsidRPr="00BD0235">
        <w:rPr>
          <w:color w:val="000000" w:themeColor="text1"/>
          <w:position w:val="0"/>
          <w:sz w:val="22"/>
          <w:szCs w:val="22"/>
        </w:rPr>
        <w:t>Voiding of a conditional license;</w:t>
      </w:r>
    </w:p>
    <w:p w14:paraId="4500F4B7" w14:textId="77777777" w:rsidR="00E93CAC" w:rsidRPr="00BD0235" w:rsidRDefault="00E93CAC" w:rsidP="00E93CAC">
      <w:pPr>
        <w:pStyle w:val="ListParagraph"/>
        <w:numPr>
          <w:ilvl w:val="0"/>
          <w:numId w:val="0"/>
        </w:numPr>
        <w:ind w:left="1170" w:hanging="450"/>
        <w:rPr>
          <w:color w:val="000000" w:themeColor="text1"/>
          <w:position w:val="0"/>
          <w:sz w:val="22"/>
          <w:szCs w:val="22"/>
        </w:rPr>
      </w:pPr>
    </w:p>
    <w:p w14:paraId="50B8DE55" w14:textId="77777777" w:rsidR="00E93CAC" w:rsidRPr="00BD0235" w:rsidRDefault="00E93CAC" w:rsidP="00E93CAC">
      <w:pPr>
        <w:pStyle w:val="ListParagraph"/>
        <w:numPr>
          <w:ilvl w:val="0"/>
          <w:numId w:val="149"/>
        </w:numPr>
        <w:ind w:left="1170" w:hanging="450"/>
        <w:rPr>
          <w:color w:val="000000" w:themeColor="text1"/>
          <w:position w:val="0"/>
          <w:sz w:val="22"/>
          <w:szCs w:val="22"/>
        </w:rPr>
      </w:pPr>
      <w:r w:rsidRPr="00BD0235">
        <w:rPr>
          <w:color w:val="000000" w:themeColor="text1"/>
          <w:position w:val="0"/>
          <w:sz w:val="22"/>
          <w:szCs w:val="22"/>
        </w:rPr>
        <w:t>Refusal to issue or renew a license; or</w:t>
      </w:r>
    </w:p>
    <w:p w14:paraId="5F363227" w14:textId="77777777" w:rsidR="00E93CAC" w:rsidRPr="00BD0235" w:rsidRDefault="00E93CAC" w:rsidP="00E93CAC">
      <w:pPr>
        <w:pStyle w:val="ListParagraph"/>
        <w:numPr>
          <w:ilvl w:val="0"/>
          <w:numId w:val="0"/>
        </w:numPr>
        <w:ind w:left="1170" w:hanging="450"/>
        <w:rPr>
          <w:color w:val="000000" w:themeColor="text1"/>
          <w:position w:val="0"/>
          <w:sz w:val="22"/>
          <w:szCs w:val="22"/>
        </w:rPr>
      </w:pPr>
    </w:p>
    <w:p w14:paraId="3D2EE2C0" w14:textId="77777777" w:rsidR="00E93CAC" w:rsidRPr="00BD0235" w:rsidRDefault="00E93CAC" w:rsidP="00E93CAC">
      <w:pPr>
        <w:pStyle w:val="ListParagraph"/>
        <w:numPr>
          <w:ilvl w:val="0"/>
          <w:numId w:val="149"/>
        </w:numPr>
        <w:ind w:left="1170" w:hanging="450"/>
        <w:rPr>
          <w:b/>
          <w:color w:val="000000" w:themeColor="text1"/>
          <w:position w:val="0"/>
          <w:sz w:val="22"/>
          <w:szCs w:val="22"/>
        </w:rPr>
      </w:pPr>
      <w:r w:rsidRPr="00BD0235">
        <w:rPr>
          <w:color w:val="000000" w:themeColor="text1"/>
          <w:position w:val="0"/>
          <w:sz w:val="22"/>
          <w:szCs w:val="22"/>
        </w:rPr>
        <w:t>The denial of a waiver request.</w:t>
      </w:r>
      <w:r w:rsidRPr="00BD0235">
        <w:rPr>
          <w:b/>
          <w:color w:val="000000" w:themeColor="text1"/>
          <w:position w:val="0"/>
          <w:sz w:val="22"/>
          <w:szCs w:val="22"/>
        </w:rPr>
        <w:t xml:space="preserve"> </w:t>
      </w:r>
    </w:p>
    <w:p w14:paraId="4ABDBEC2" w14:textId="77777777" w:rsidR="00E93CAC" w:rsidRPr="00BD0235" w:rsidRDefault="00E93CAC" w:rsidP="00E93CAC">
      <w:pPr>
        <w:ind w:left="1170" w:hanging="450"/>
        <w:contextualSpacing/>
        <w:rPr>
          <w:color w:val="000000" w:themeColor="text1"/>
          <w:sz w:val="22"/>
          <w:szCs w:val="22"/>
        </w:rPr>
      </w:pPr>
    </w:p>
    <w:p w14:paraId="6C4BFE9A" w14:textId="77777777" w:rsidR="00E93CAC" w:rsidRPr="00BD0235" w:rsidRDefault="00E93CAC" w:rsidP="00E93CAC">
      <w:pPr>
        <w:pStyle w:val="ListParagraph"/>
        <w:numPr>
          <w:ilvl w:val="0"/>
          <w:numId w:val="148"/>
        </w:numPr>
        <w:tabs>
          <w:tab w:val="left" w:pos="1890"/>
        </w:tabs>
        <w:ind w:left="720"/>
        <w:rPr>
          <w:color w:val="000000" w:themeColor="text1"/>
          <w:position w:val="0"/>
          <w:sz w:val="22"/>
          <w:szCs w:val="22"/>
        </w:rPr>
      </w:pPr>
      <w:r w:rsidRPr="00BD0235">
        <w:rPr>
          <w:color w:val="000000" w:themeColor="text1"/>
          <w:position w:val="0"/>
          <w:sz w:val="22"/>
          <w:szCs w:val="22"/>
        </w:rPr>
        <w:t>Actions subject to the right to appeal will be stayed until the Department makes a final agency decision, unless the license is suspended under 9(G).</w:t>
      </w:r>
    </w:p>
    <w:bookmarkEnd w:id="18"/>
    <w:p w14:paraId="6B0B7A69" w14:textId="77777777" w:rsidR="00CC5E2D" w:rsidRPr="00BD0235" w:rsidRDefault="00CC5E2D" w:rsidP="00CC5E2D">
      <w:pPr>
        <w:pStyle w:val="ListParagraph"/>
        <w:numPr>
          <w:ilvl w:val="0"/>
          <w:numId w:val="0"/>
        </w:numPr>
        <w:ind w:left="900"/>
        <w:rPr>
          <w:color w:val="000000" w:themeColor="text1"/>
          <w:position w:val="0"/>
          <w:sz w:val="22"/>
          <w:szCs w:val="22"/>
        </w:rPr>
      </w:pPr>
    </w:p>
    <w:p w14:paraId="7D3C0DD9" w14:textId="009BBA73" w:rsidR="008C008E" w:rsidRPr="007A3087" w:rsidRDefault="007A3087" w:rsidP="007A3087">
      <w:pPr>
        <w:ind w:hanging="360"/>
        <w:rPr>
          <w:color w:val="000000" w:themeColor="text1"/>
          <w:sz w:val="22"/>
          <w:szCs w:val="22"/>
        </w:rPr>
      </w:pPr>
      <w:r>
        <w:rPr>
          <w:b/>
          <w:bCs/>
          <w:color w:val="000000" w:themeColor="text1"/>
          <w:sz w:val="22"/>
          <w:szCs w:val="22"/>
        </w:rPr>
        <w:t>I.</w:t>
      </w:r>
      <w:r w:rsidR="000A4A3A">
        <w:rPr>
          <w:b/>
          <w:bCs/>
          <w:color w:val="000000" w:themeColor="text1"/>
          <w:sz w:val="22"/>
          <w:szCs w:val="22"/>
        </w:rPr>
        <w:tab/>
      </w:r>
      <w:r w:rsidR="007B5B85" w:rsidRPr="007A3087">
        <w:rPr>
          <w:b/>
          <w:bCs/>
          <w:color w:val="000000" w:themeColor="text1"/>
          <w:sz w:val="22"/>
          <w:szCs w:val="22"/>
        </w:rPr>
        <w:t>LEGAL GAUARDIAN NOTIFICATION OF LICENSING ACTION</w:t>
      </w:r>
    </w:p>
    <w:p w14:paraId="4F090561" w14:textId="77777777" w:rsidR="008C008E" w:rsidRDefault="008C008E" w:rsidP="008C008E">
      <w:pPr>
        <w:rPr>
          <w:b/>
          <w:bCs/>
          <w:color w:val="000000" w:themeColor="text1"/>
          <w:sz w:val="22"/>
          <w:szCs w:val="22"/>
        </w:rPr>
      </w:pPr>
    </w:p>
    <w:p w14:paraId="1F416D8B" w14:textId="4C13E607" w:rsidR="000A4692" w:rsidRPr="000A4692" w:rsidRDefault="000A4A3A" w:rsidP="007A3087">
      <w:pPr>
        <w:tabs>
          <w:tab w:val="center" w:pos="0"/>
        </w:tabs>
        <w:ind w:hanging="270"/>
        <w:rPr>
          <w:color w:val="000000" w:themeColor="text1"/>
          <w:sz w:val="22"/>
          <w:szCs w:val="22"/>
        </w:rPr>
      </w:pPr>
      <w:r>
        <w:rPr>
          <w:color w:val="000000" w:themeColor="text1"/>
          <w:sz w:val="22"/>
          <w:szCs w:val="22"/>
        </w:rPr>
        <w:tab/>
      </w:r>
      <w:r>
        <w:rPr>
          <w:color w:val="000000" w:themeColor="text1"/>
          <w:sz w:val="22"/>
          <w:szCs w:val="22"/>
        </w:rPr>
        <w:tab/>
      </w:r>
      <w:r w:rsidR="007669F7" w:rsidRPr="008C008E">
        <w:rPr>
          <w:color w:val="000000" w:themeColor="text1"/>
          <w:sz w:val="22"/>
          <w:szCs w:val="22"/>
        </w:rPr>
        <w:t xml:space="preserve">The </w:t>
      </w:r>
      <w:r w:rsidR="00005511" w:rsidRPr="008C008E">
        <w:rPr>
          <w:color w:val="000000" w:themeColor="text1"/>
          <w:sz w:val="22"/>
          <w:szCs w:val="22"/>
        </w:rPr>
        <w:t xml:space="preserve">facility must notify the </w:t>
      </w:r>
      <w:r w:rsidR="00E93620" w:rsidRPr="008C008E">
        <w:rPr>
          <w:color w:val="000000" w:themeColor="text1"/>
          <w:sz w:val="22"/>
          <w:szCs w:val="22"/>
        </w:rPr>
        <w:t xml:space="preserve">legal guardian of each resident </w:t>
      </w:r>
      <w:r w:rsidR="00FD5798" w:rsidRPr="008C008E">
        <w:rPr>
          <w:color w:val="000000" w:themeColor="text1"/>
          <w:sz w:val="22"/>
          <w:szCs w:val="22"/>
        </w:rPr>
        <w:t xml:space="preserve">within </w:t>
      </w:r>
      <w:r w:rsidR="000A043F" w:rsidRPr="008C008E">
        <w:rPr>
          <w:color w:val="000000" w:themeColor="text1"/>
          <w:sz w:val="22"/>
          <w:szCs w:val="22"/>
        </w:rPr>
        <w:t>10 days of recei</w:t>
      </w:r>
      <w:r w:rsidR="0038776D">
        <w:rPr>
          <w:color w:val="000000" w:themeColor="text1"/>
          <w:sz w:val="22"/>
          <w:szCs w:val="22"/>
        </w:rPr>
        <w:t>ving any of the following</w:t>
      </w:r>
      <w:r w:rsidR="00FB0401">
        <w:rPr>
          <w:color w:val="000000" w:themeColor="text1"/>
          <w:sz w:val="22"/>
          <w:szCs w:val="22"/>
        </w:rPr>
        <w:t>:</w:t>
      </w:r>
      <w:r w:rsidR="001563CC">
        <w:rPr>
          <w:color w:val="000000" w:themeColor="text1"/>
          <w:sz w:val="22"/>
          <w:szCs w:val="22"/>
        </w:rPr>
        <w:t xml:space="preserve"> issuance</w:t>
      </w:r>
      <w:r w:rsidR="00694EAC">
        <w:rPr>
          <w:color w:val="000000" w:themeColor="text1"/>
          <w:sz w:val="22"/>
          <w:szCs w:val="22"/>
        </w:rPr>
        <w:t xml:space="preserve"> </w:t>
      </w:r>
      <w:r w:rsidR="001A3BB9" w:rsidRPr="008C008E">
        <w:rPr>
          <w:color w:val="000000" w:themeColor="text1"/>
          <w:sz w:val="22"/>
          <w:szCs w:val="22"/>
        </w:rPr>
        <w:t>of conditional license; amend</w:t>
      </w:r>
      <w:r w:rsidR="00861833" w:rsidRPr="008C008E">
        <w:rPr>
          <w:color w:val="000000" w:themeColor="text1"/>
          <w:sz w:val="22"/>
          <w:szCs w:val="22"/>
        </w:rPr>
        <w:t xml:space="preserve">ment or modification of a license; voiding of a conditional license, </w:t>
      </w:r>
      <w:r w:rsidR="001D1183" w:rsidRPr="008C008E">
        <w:rPr>
          <w:color w:val="000000" w:themeColor="text1"/>
          <w:sz w:val="22"/>
          <w:szCs w:val="22"/>
        </w:rPr>
        <w:t xml:space="preserve">or </w:t>
      </w:r>
      <w:r w:rsidR="00932041" w:rsidRPr="008C008E">
        <w:rPr>
          <w:color w:val="000000" w:themeColor="text1"/>
          <w:sz w:val="22"/>
          <w:szCs w:val="22"/>
        </w:rPr>
        <w:t>refusal to renew a license</w:t>
      </w:r>
      <w:r w:rsidR="001D1183" w:rsidRPr="008C008E">
        <w:rPr>
          <w:color w:val="000000" w:themeColor="text1"/>
          <w:sz w:val="22"/>
          <w:szCs w:val="22"/>
        </w:rPr>
        <w:t>.</w:t>
      </w:r>
      <w:r w:rsidR="0004688D">
        <w:rPr>
          <w:color w:val="000000" w:themeColor="text1"/>
          <w:sz w:val="22"/>
          <w:szCs w:val="22"/>
        </w:rPr>
        <w:t xml:space="preserve"> Notification is required regardless of the facility’s intent to appeal. </w:t>
      </w:r>
      <w:r w:rsidR="00D72EAB">
        <w:rPr>
          <w:color w:val="000000" w:themeColor="text1"/>
          <w:sz w:val="22"/>
          <w:szCs w:val="22"/>
        </w:rPr>
        <w:t xml:space="preserve">he facility must inform </w:t>
      </w:r>
      <w:r w:rsidR="00A661FE">
        <w:rPr>
          <w:color w:val="000000" w:themeColor="text1"/>
          <w:sz w:val="22"/>
          <w:szCs w:val="22"/>
        </w:rPr>
        <w:t xml:space="preserve">the </w:t>
      </w:r>
      <w:r w:rsidR="00CA5970">
        <w:rPr>
          <w:color w:val="000000" w:themeColor="text1"/>
          <w:sz w:val="22"/>
          <w:szCs w:val="22"/>
        </w:rPr>
        <w:t>legal guardian</w:t>
      </w:r>
      <w:r w:rsidR="00ED6AC8">
        <w:rPr>
          <w:color w:val="000000" w:themeColor="text1"/>
          <w:sz w:val="22"/>
          <w:szCs w:val="22"/>
        </w:rPr>
        <w:t>s</w:t>
      </w:r>
      <w:r w:rsidR="00CA5970">
        <w:rPr>
          <w:color w:val="000000" w:themeColor="text1"/>
          <w:sz w:val="22"/>
          <w:szCs w:val="22"/>
        </w:rPr>
        <w:t xml:space="preserve"> </w:t>
      </w:r>
      <w:r w:rsidR="000C1C12">
        <w:rPr>
          <w:color w:val="000000" w:themeColor="text1"/>
          <w:sz w:val="22"/>
          <w:szCs w:val="22"/>
        </w:rPr>
        <w:t xml:space="preserve">of </w:t>
      </w:r>
      <w:r w:rsidR="00A661FE">
        <w:rPr>
          <w:color w:val="000000" w:themeColor="text1"/>
          <w:sz w:val="22"/>
          <w:szCs w:val="22"/>
        </w:rPr>
        <w:t xml:space="preserve">a child </w:t>
      </w:r>
      <w:r w:rsidR="007D0156">
        <w:rPr>
          <w:color w:val="000000" w:themeColor="text1"/>
          <w:sz w:val="22"/>
          <w:szCs w:val="22"/>
        </w:rPr>
        <w:t xml:space="preserve">for whom admission is under consideration when </w:t>
      </w:r>
      <w:r w:rsidR="003A33DE">
        <w:rPr>
          <w:color w:val="000000" w:themeColor="text1"/>
          <w:sz w:val="22"/>
          <w:szCs w:val="22"/>
        </w:rPr>
        <w:t>in appeal status or operati</w:t>
      </w:r>
      <w:r w:rsidR="003E6412">
        <w:rPr>
          <w:color w:val="000000" w:themeColor="text1"/>
          <w:sz w:val="22"/>
          <w:szCs w:val="22"/>
        </w:rPr>
        <w:t>ng on a conditional license.</w:t>
      </w:r>
    </w:p>
    <w:p w14:paraId="7A140488" w14:textId="7A88F0E0" w:rsidR="00200ADE" w:rsidRDefault="00200ADE" w:rsidP="007A3087">
      <w:pPr>
        <w:tabs>
          <w:tab w:val="center" w:pos="0"/>
        </w:tabs>
        <w:ind w:hanging="270"/>
        <w:rPr>
          <w:b/>
          <w:color w:val="000000" w:themeColor="text1"/>
          <w:sz w:val="22"/>
          <w:szCs w:val="22"/>
        </w:rPr>
      </w:pPr>
      <w:r>
        <w:rPr>
          <w:b/>
          <w:color w:val="000000" w:themeColor="text1"/>
          <w:sz w:val="22"/>
          <w:szCs w:val="22"/>
        </w:rPr>
        <w:br w:type="page"/>
      </w:r>
    </w:p>
    <w:p w14:paraId="5ACF2F1A" w14:textId="2425C47A" w:rsidR="00B9193D" w:rsidRPr="00BD0235" w:rsidRDefault="004B20A4" w:rsidP="00254089">
      <w:pPr>
        <w:contextualSpacing/>
        <w:rPr>
          <w:b/>
          <w:color w:val="000000" w:themeColor="text1"/>
          <w:sz w:val="22"/>
          <w:szCs w:val="22"/>
        </w:rPr>
      </w:pPr>
      <w:r w:rsidRPr="00BD0235">
        <w:rPr>
          <w:b/>
          <w:color w:val="000000" w:themeColor="text1"/>
          <w:sz w:val="22"/>
          <w:szCs w:val="22"/>
        </w:rPr>
        <w:lastRenderedPageBreak/>
        <w:t>S</w:t>
      </w:r>
      <w:r w:rsidR="00B9193D" w:rsidRPr="00BD0235">
        <w:rPr>
          <w:b/>
          <w:color w:val="000000" w:themeColor="text1"/>
          <w:sz w:val="22"/>
          <w:szCs w:val="22"/>
        </w:rPr>
        <w:t xml:space="preserve">TATUTORY AUTHORITY </w:t>
      </w:r>
    </w:p>
    <w:p w14:paraId="594ED2BC" w14:textId="77777777" w:rsidR="00FC7893" w:rsidRPr="00BD0235" w:rsidRDefault="00FC7893" w:rsidP="00254089">
      <w:pPr>
        <w:contextualSpacing/>
        <w:rPr>
          <w:color w:val="000000" w:themeColor="text1"/>
          <w:sz w:val="22"/>
          <w:szCs w:val="22"/>
        </w:rPr>
      </w:pPr>
    </w:p>
    <w:p w14:paraId="45002021" w14:textId="3E368557" w:rsidR="006E6AB9" w:rsidRDefault="006E6AB9" w:rsidP="00254089">
      <w:pPr>
        <w:ind w:left="360"/>
        <w:contextualSpacing/>
        <w:rPr>
          <w:color w:val="000000" w:themeColor="text1"/>
          <w:sz w:val="22"/>
          <w:szCs w:val="22"/>
        </w:rPr>
      </w:pPr>
      <w:r>
        <w:rPr>
          <w:color w:val="000000" w:themeColor="text1"/>
          <w:sz w:val="22"/>
          <w:szCs w:val="22"/>
        </w:rPr>
        <w:t>22 M.R.S. §42</w:t>
      </w:r>
    </w:p>
    <w:p w14:paraId="077F9628" w14:textId="4CA626A8" w:rsidR="00D04294" w:rsidRPr="00BD0235" w:rsidRDefault="00D04294" w:rsidP="00254089">
      <w:pPr>
        <w:ind w:left="360"/>
        <w:contextualSpacing/>
        <w:rPr>
          <w:color w:val="000000" w:themeColor="text1"/>
          <w:sz w:val="22"/>
          <w:szCs w:val="22"/>
        </w:rPr>
      </w:pPr>
      <w:r>
        <w:rPr>
          <w:color w:val="000000" w:themeColor="text1"/>
          <w:sz w:val="22"/>
          <w:szCs w:val="22"/>
        </w:rPr>
        <w:t>22 M.R.S. §7801</w:t>
      </w:r>
    </w:p>
    <w:p w14:paraId="7AF5403D" w14:textId="1D25E2E2" w:rsidR="004B20A4" w:rsidRPr="00BD0235" w:rsidRDefault="004B20A4" w:rsidP="00254089">
      <w:pPr>
        <w:ind w:left="360"/>
        <w:contextualSpacing/>
        <w:rPr>
          <w:color w:val="000000" w:themeColor="text1"/>
          <w:sz w:val="22"/>
          <w:szCs w:val="22"/>
        </w:rPr>
      </w:pPr>
      <w:r w:rsidRPr="00BD0235">
        <w:rPr>
          <w:color w:val="000000" w:themeColor="text1"/>
          <w:sz w:val="22"/>
          <w:szCs w:val="22"/>
        </w:rPr>
        <w:t xml:space="preserve">22 </w:t>
      </w:r>
      <w:r w:rsidR="006E6AB9">
        <w:rPr>
          <w:color w:val="000000" w:themeColor="text1"/>
          <w:sz w:val="22"/>
          <w:szCs w:val="22"/>
        </w:rPr>
        <w:t xml:space="preserve">M.R.S. </w:t>
      </w:r>
      <w:r w:rsidRPr="00BD0235">
        <w:rPr>
          <w:color w:val="000000" w:themeColor="text1"/>
          <w:sz w:val="22"/>
          <w:szCs w:val="22"/>
        </w:rPr>
        <w:t>§780</w:t>
      </w:r>
      <w:r w:rsidR="006E6AB9">
        <w:rPr>
          <w:color w:val="000000" w:themeColor="text1"/>
          <w:sz w:val="22"/>
          <w:szCs w:val="22"/>
        </w:rPr>
        <w:t>2</w:t>
      </w:r>
    </w:p>
    <w:p w14:paraId="16C5D01A" w14:textId="517DC880" w:rsidR="004B20A4" w:rsidRPr="00BD0235" w:rsidRDefault="004B20A4" w:rsidP="00254089">
      <w:pPr>
        <w:ind w:left="360"/>
        <w:contextualSpacing/>
        <w:rPr>
          <w:color w:val="000000" w:themeColor="text1"/>
          <w:sz w:val="22"/>
          <w:szCs w:val="22"/>
        </w:rPr>
      </w:pPr>
      <w:r w:rsidRPr="00BD0235">
        <w:rPr>
          <w:color w:val="000000" w:themeColor="text1"/>
          <w:sz w:val="22"/>
          <w:szCs w:val="22"/>
        </w:rPr>
        <w:t xml:space="preserve">22 </w:t>
      </w:r>
      <w:r w:rsidR="006E6AB9">
        <w:rPr>
          <w:color w:val="000000" w:themeColor="text1"/>
          <w:sz w:val="22"/>
          <w:szCs w:val="22"/>
        </w:rPr>
        <w:t>M</w:t>
      </w:r>
      <w:r w:rsidR="00CF00F2">
        <w:rPr>
          <w:color w:val="000000" w:themeColor="text1"/>
          <w:sz w:val="22"/>
          <w:szCs w:val="22"/>
        </w:rPr>
        <w:t>.</w:t>
      </w:r>
      <w:r w:rsidR="006E6AB9">
        <w:rPr>
          <w:color w:val="000000" w:themeColor="text1"/>
          <w:sz w:val="22"/>
          <w:szCs w:val="22"/>
        </w:rPr>
        <w:t>R</w:t>
      </w:r>
      <w:r w:rsidR="00CF00F2">
        <w:rPr>
          <w:color w:val="000000" w:themeColor="text1"/>
          <w:sz w:val="22"/>
          <w:szCs w:val="22"/>
        </w:rPr>
        <w:t>.</w:t>
      </w:r>
      <w:r w:rsidR="006E6AB9">
        <w:rPr>
          <w:color w:val="000000" w:themeColor="text1"/>
          <w:sz w:val="22"/>
          <w:szCs w:val="22"/>
        </w:rPr>
        <w:t>S</w:t>
      </w:r>
      <w:r w:rsidR="006E6AB9" w:rsidRPr="00BD0235">
        <w:rPr>
          <w:color w:val="000000" w:themeColor="text1"/>
          <w:sz w:val="22"/>
          <w:szCs w:val="22"/>
        </w:rPr>
        <w:t xml:space="preserve"> </w:t>
      </w:r>
      <w:r w:rsidRPr="00BD0235">
        <w:rPr>
          <w:color w:val="000000" w:themeColor="text1"/>
          <w:sz w:val="22"/>
          <w:szCs w:val="22"/>
        </w:rPr>
        <w:t>§810</w:t>
      </w:r>
      <w:r w:rsidR="006E6AB9">
        <w:rPr>
          <w:color w:val="000000" w:themeColor="text1"/>
          <w:sz w:val="22"/>
          <w:szCs w:val="22"/>
        </w:rPr>
        <w:t>2</w:t>
      </w:r>
    </w:p>
    <w:p w14:paraId="3DCD422C" w14:textId="6181AC84" w:rsidR="004B20A4" w:rsidRPr="00BD0235" w:rsidRDefault="004B20A4" w:rsidP="00254089">
      <w:pPr>
        <w:ind w:left="360"/>
        <w:contextualSpacing/>
        <w:rPr>
          <w:color w:val="000000" w:themeColor="text1"/>
          <w:sz w:val="22"/>
          <w:szCs w:val="22"/>
        </w:rPr>
      </w:pPr>
      <w:bookmarkStart w:id="135" w:name="_Hlk89345118"/>
      <w:r w:rsidRPr="00BD0235">
        <w:rPr>
          <w:color w:val="000000" w:themeColor="text1"/>
          <w:sz w:val="22"/>
          <w:szCs w:val="22"/>
        </w:rPr>
        <w:t xml:space="preserve">22-A </w:t>
      </w:r>
      <w:r w:rsidR="00F56EA9" w:rsidRPr="00BD0235">
        <w:rPr>
          <w:color w:val="000000" w:themeColor="text1"/>
          <w:sz w:val="22"/>
          <w:szCs w:val="22"/>
        </w:rPr>
        <w:t>M</w:t>
      </w:r>
      <w:r w:rsidR="00CF00F2">
        <w:rPr>
          <w:color w:val="000000" w:themeColor="text1"/>
          <w:sz w:val="22"/>
          <w:szCs w:val="22"/>
        </w:rPr>
        <w:t>.</w:t>
      </w:r>
      <w:r w:rsidR="00F56EA9" w:rsidRPr="00BD0235">
        <w:rPr>
          <w:color w:val="000000" w:themeColor="text1"/>
          <w:sz w:val="22"/>
          <w:szCs w:val="22"/>
        </w:rPr>
        <w:t>R</w:t>
      </w:r>
      <w:r w:rsidR="00CF00F2">
        <w:rPr>
          <w:color w:val="000000" w:themeColor="text1"/>
          <w:sz w:val="22"/>
          <w:szCs w:val="22"/>
        </w:rPr>
        <w:t>.</w:t>
      </w:r>
      <w:r w:rsidR="00F56EA9" w:rsidRPr="00BD0235">
        <w:rPr>
          <w:color w:val="000000" w:themeColor="text1"/>
          <w:sz w:val="22"/>
          <w:szCs w:val="22"/>
        </w:rPr>
        <w:t>S</w:t>
      </w:r>
      <w:r w:rsidR="00E77404">
        <w:rPr>
          <w:color w:val="000000" w:themeColor="text1"/>
          <w:sz w:val="22"/>
          <w:szCs w:val="22"/>
        </w:rPr>
        <w:t xml:space="preserve"> §</w:t>
      </w:r>
      <w:r w:rsidRPr="00BD0235">
        <w:rPr>
          <w:color w:val="000000" w:themeColor="text1"/>
          <w:sz w:val="22"/>
          <w:szCs w:val="22"/>
        </w:rPr>
        <w:t xml:space="preserve">205(2) </w:t>
      </w:r>
      <w:bookmarkEnd w:id="135"/>
    </w:p>
    <w:p w14:paraId="06706BD4" w14:textId="35C7E6AF" w:rsidR="00515F1C" w:rsidRPr="00BD0235" w:rsidRDefault="00515F1C" w:rsidP="00254089">
      <w:pPr>
        <w:ind w:left="360"/>
        <w:contextualSpacing/>
        <w:rPr>
          <w:color w:val="000000" w:themeColor="text1"/>
          <w:sz w:val="22"/>
          <w:szCs w:val="22"/>
        </w:rPr>
      </w:pPr>
      <w:bookmarkStart w:id="136" w:name="_Hlk89345127"/>
      <w:r w:rsidRPr="00BD0235">
        <w:rPr>
          <w:color w:val="000000" w:themeColor="text1"/>
          <w:sz w:val="22"/>
          <w:szCs w:val="22"/>
        </w:rPr>
        <w:t xml:space="preserve">34-B </w:t>
      </w:r>
      <w:r w:rsidR="006E6AB9">
        <w:rPr>
          <w:color w:val="000000" w:themeColor="text1"/>
          <w:sz w:val="22"/>
          <w:szCs w:val="22"/>
        </w:rPr>
        <w:t xml:space="preserve">M.R.S. </w:t>
      </w:r>
      <w:r w:rsidRPr="00BD0235">
        <w:rPr>
          <w:color w:val="000000" w:themeColor="text1"/>
          <w:sz w:val="22"/>
          <w:szCs w:val="22"/>
        </w:rPr>
        <w:t>§</w:t>
      </w:r>
      <w:r w:rsidR="00974C76">
        <w:rPr>
          <w:color w:val="000000" w:themeColor="text1"/>
          <w:sz w:val="22"/>
          <w:szCs w:val="22"/>
        </w:rPr>
        <w:t>1203-A</w:t>
      </w:r>
      <w:r w:rsidRPr="00BD0235">
        <w:rPr>
          <w:color w:val="000000" w:themeColor="text1"/>
          <w:sz w:val="22"/>
          <w:szCs w:val="22"/>
        </w:rPr>
        <w:t xml:space="preserve"> </w:t>
      </w:r>
      <w:bookmarkEnd w:id="136"/>
    </w:p>
    <w:p w14:paraId="7520FC8A" w14:textId="77777777" w:rsidR="00BA47BA" w:rsidRPr="00BD0235" w:rsidRDefault="00BA47BA" w:rsidP="00254089">
      <w:pPr>
        <w:contextualSpacing/>
        <w:rPr>
          <w:color w:val="000000" w:themeColor="text1"/>
          <w:sz w:val="22"/>
          <w:szCs w:val="22"/>
        </w:rPr>
      </w:pPr>
    </w:p>
    <w:p w14:paraId="0D852EBA" w14:textId="7894F63E" w:rsidR="005E5E64" w:rsidRPr="00BD0235" w:rsidRDefault="000B5922" w:rsidP="00254089">
      <w:pPr>
        <w:contextualSpacing/>
        <w:rPr>
          <w:b/>
          <w:color w:val="000000" w:themeColor="text1"/>
          <w:sz w:val="22"/>
          <w:szCs w:val="22"/>
        </w:rPr>
      </w:pPr>
      <w:r>
        <w:rPr>
          <w:b/>
          <w:color w:val="000000" w:themeColor="text1"/>
          <w:sz w:val="22"/>
          <w:szCs w:val="22"/>
        </w:rPr>
        <w:t xml:space="preserve">History </w:t>
      </w:r>
    </w:p>
    <w:p w14:paraId="495E3AF6" w14:textId="77777777" w:rsidR="00BA47BA" w:rsidRPr="00BD0235" w:rsidRDefault="00BA47BA" w:rsidP="00254089">
      <w:pPr>
        <w:ind w:left="360"/>
        <w:contextualSpacing/>
        <w:rPr>
          <w:b/>
          <w:color w:val="000000" w:themeColor="text1"/>
          <w:sz w:val="22"/>
          <w:szCs w:val="22"/>
        </w:rPr>
      </w:pPr>
    </w:p>
    <w:p w14:paraId="3F08BB58" w14:textId="05B7A402" w:rsidR="005E5E64" w:rsidRPr="00BD0235" w:rsidRDefault="005E5E64" w:rsidP="000B5922">
      <w:pPr>
        <w:contextualSpacing/>
        <w:rPr>
          <w:b/>
          <w:color w:val="000000" w:themeColor="text1"/>
          <w:sz w:val="22"/>
          <w:szCs w:val="22"/>
        </w:rPr>
      </w:pPr>
      <w:r w:rsidRPr="00BD0235">
        <w:rPr>
          <w:color w:val="000000" w:themeColor="text1"/>
          <w:sz w:val="22"/>
          <w:szCs w:val="22"/>
        </w:rPr>
        <w:t>10-144 CMR Ch.</w:t>
      </w:r>
      <w:r w:rsidR="005A4ECD">
        <w:rPr>
          <w:color w:val="000000" w:themeColor="text1"/>
          <w:sz w:val="22"/>
          <w:szCs w:val="22"/>
        </w:rPr>
        <w:t xml:space="preserve"> </w:t>
      </w:r>
      <w:r w:rsidRPr="00BD0235">
        <w:rPr>
          <w:color w:val="000000" w:themeColor="text1"/>
          <w:sz w:val="22"/>
          <w:szCs w:val="22"/>
        </w:rPr>
        <w:t>3</w:t>
      </w:r>
      <w:r w:rsidR="003568AA" w:rsidRPr="00BD0235">
        <w:rPr>
          <w:color w:val="000000" w:themeColor="text1"/>
          <w:sz w:val="22"/>
          <w:szCs w:val="22"/>
        </w:rPr>
        <w:t>6</w:t>
      </w:r>
      <w:r w:rsidRPr="00BD0235">
        <w:rPr>
          <w:color w:val="000000" w:themeColor="text1"/>
          <w:sz w:val="22"/>
          <w:szCs w:val="22"/>
        </w:rPr>
        <w:t xml:space="preserve">, </w:t>
      </w:r>
      <w:r w:rsidRPr="005A4ECD">
        <w:rPr>
          <w:i/>
          <w:iCs/>
          <w:color w:val="000000" w:themeColor="text1"/>
          <w:sz w:val="22"/>
          <w:szCs w:val="22"/>
        </w:rPr>
        <w:t xml:space="preserve">Licensing </w:t>
      </w:r>
      <w:r w:rsidR="00D64FBD" w:rsidRPr="005A4ECD">
        <w:rPr>
          <w:i/>
          <w:iCs/>
          <w:color w:val="000000" w:themeColor="text1"/>
          <w:sz w:val="22"/>
          <w:szCs w:val="22"/>
        </w:rPr>
        <w:t>of Children’s Residential Care Facilities</w:t>
      </w:r>
    </w:p>
    <w:p w14:paraId="2079E6F0" w14:textId="0FE218A1" w:rsidR="00ED4A7B" w:rsidRDefault="00685652" w:rsidP="00200ADE">
      <w:pPr>
        <w:ind w:left="360"/>
        <w:contextualSpacing/>
        <w:rPr>
          <w:color w:val="000000" w:themeColor="text1"/>
          <w:sz w:val="22"/>
          <w:szCs w:val="22"/>
        </w:rPr>
      </w:pPr>
      <w:r w:rsidRPr="00BD0235">
        <w:rPr>
          <w:color w:val="000000" w:themeColor="text1"/>
          <w:sz w:val="22"/>
          <w:szCs w:val="22"/>
        </w:rPr>
        <w:t xml:space="preserve">October 10, 2018 </w:t>
      </w:r>
      <w:r w:rsidR="005E5E64" w:rsidRPr="00BD0235">
        <w:rPr>
          <w:color w:val="000000" w:themeColor="text1"/>
          <w:sz w:val="22"/>
          <w:szCs w:val="22"/>
        </w:rPr>
        <w:t>-</w:t>
      </w:r>
      <w:r w:rsidR="00B91953" w:rsidRPr="00BD0235">
        <w:rPr>
          <w:color w:val="000000" w:themeColor="text1"/>
          <w:sz w:val="22"/>
          <w:szCs w:val="22"/>
        </w:rPr>
        <w:t xml:space="preserve"> </w:t>
      </w:r>
      <w:r w:rsidR="005E5E64" w:rsidRPr="00BD0235">
        <w:rPr>
          <w:color w:val="000000" w:themeColor="text1"/>
          <w:sz w:val="22"/>
          <w:szCs w:val="22"/>
        </w:rPr>
        <w:t>filing</w:t>
      </w:r>
      <w:r w:rsidR="00531B28">
        <w:rPr>
          <w:color w:val="000000" w:themeColor="text1"/>
          <w:sz w:val="22"/>
          <w:szCs w:val="22"/>
        </w:rPr>
        <w:t>s</w:t>
      </w:r>
      <w:r w:rsidRPr="00BD0235">
        <w:rPr>
          <w:color w:val="000000" w:themeColor="text1"/>
          <w:sz w:val="22"/>
          <w:szCs w:val="22"/>
        </w:rPr>
        <w:t xml:space="preserve"> </w:t>
      </w:r>
      <w:r w:rsidR="00531B28">
        <w:rPr>
          <w:color w:val="000000" w:themeColor="text1"/>
          <w:sz w:val="22"/>
          <w:szCs w:val="22"/>
        </w:rPr>
        <w:t>2018-214 through 218</w:t>
      </w:r>
    </w:p>
    <w:p w14:paraId="6FD79B8C" w14:textId="3D773981" w:rsidR="005A4ECD" w:rsidRDefault="005A4ECD" w:rsidP="00200ADE">
      <w:pPr>
        <w:ind w:left="360"/>
        <w:contextualSpacing/>
        <w:rPr>
          <w:color w:val="000000" w:themeColor="text1"/>
          <w:sz w:val="22"/>
          <w:szCs w:val="22"/>
        </w:rPr>
      </w:pPr>
    </w:p>
    <w:p w14:paraId="21E5D638" w14:textId="129B59DC" w:rsidR="005A4ECD" w:rsidRDefault="005A4ECD" w:rsidP="005A4ECD">
      <w:pPr>
        <w:contextualSpacing/>
        <w:rPr>
          <w:color w:val="000000" w:themeColor="text1"/>
          <w:sz w:val="22"/>
          <w:szCs w:val="22"/>
        </w:rPr>
      </w:pPr>
      <w:r>
        <w:rPr>
          <w:color w:val="000000" w:themeColor="text1"/>
          <w:sz w:val="22"/>
          <w:szCs w:val="22"/>
        </w:rPr>
        <w:t>10-148 CMR Ch. 3</w:t>
      </w:r>
      <w:r w:rsidR="001C1BFC">
        <w:rPr>
          <w:color w:val="000000" w:themeColor="text1"/>
          <w:sz w:val="22"/>
          <w:szCs w:val="22"/>
        </w:rPr>
        <w:t xml:space="preserve">5 </w:t>
      </w:r>
      <w:r w:rsidR="001C1BFC" w:rsidRPr="001C1BFC">
        <w:rPr>
          <w:i/>
          <w:iCs/>
          <w:color w:val="000000" w:themeColor="text1"/>
          <w:sz w:val="22"/>
          <w:szCs w:val="22"/>
        </w:rPr>
        <w:t>(New)</w:t>
      </w:r>
      <w:r>
        <w:rPr>
          <w:color w:val="000000" w:themeColor="text1"/>
          <w:sz w:val="22"/>
          <w:szCs w:val="22"/>
        </w:rPr>
        <w:t xml:space="preserve">, </w:t>
      </w:r>
      <w:r w:rsidRPr="005A4ECD">
        <w:rPr>
          <w:i/>
          <w:iCs/>
          <w:color w:val="000000" w:themeColor="text1"/>
          <w:sz w:val="22"/>
          <w:szCs w:val="22"/>
        </w:rPr>
        <w:t>Children’s Residential Care Facilities Licensing Rule</w:t>
      </w:r>
    </w:p>
    <w:p w14:paraId="4AC2D735" w14:textId="2927CC99" w:rsidR="005A4ECD" w:rsidRPr="005A4ECD" w:rsidRDefault="001C1BFC" w:rsidP="001C1BFC">
      <w:pPr>
        <w:tabs>
          <w:tab w:val="left" w:pos="360"/>
        </w:tabs>
        <w:contextualSpacing/>
        <w:rPr>
          <w:color w:val="000000" w:themeColor="text1"/>
          <w:sz w:val="22"/>
          <w:szCs w:val="22"/>
        </w:rPr>
      </w:pPr>
      <w:r>
        <w:rPr>
          <w:color w:val="000000" w:themeColor="text1"/>
          <w:sz w:val="22"/>
          <w:szCs w:val="22"/>
        </w:rPr>
        <w:tab/>
        <w:t xml:space="preserve">December 12, 2021 - repeals and replaces 10-144 Ch. 36 – filings 2021-243 </w:t>
      </w:r>
      <w:r w:rsidRPr="001C1BFC">
        <w:rPr>
          <w:i/>
          <w:iCs/>
          <w:color w:val="000000" w:themeColor="text1"/>
          <w:sz w:val="22"/>
          <w:szCs w:val="22"/>
        </w:rPr>
        <w:t>(New),</w:t>
      </w:r>
      <w:r>
        <w:rPr>
          <w:color w:val="000000" w:themeColor="text1"/>
          <w:sz w:val="22"/>
          <w:szCs w:val="22"/>
        </w:rPr>
        <w:t xml:space="preserve"> 244 </w:t>
      </w:r>
      <w:r w:rsidRPr="001C1BFC">
        <w:rPr>
          <w:i/>
          <w:iCs/>
          <w:color w:val="000000" w:themeColor="text1"/>
          <w:sz w:val="22"/>
          <w:szCs w:val="22"/>
        </w:rPr>
        <w:t>(Repeal)</w:t>
      </w:r>
    </w:p>
    <w:sectPr w:rsidR="005A4ECD" w:rsidRPr="005A4ECD" w:rsidSect="000D2CAF">
      <w:headerReference w:type="even" r:id="rId18"/>
      <w:headerReference w:type="default" r:id="rId19"/>
      <w:footerReference w:type="default" r:id="rId20"/>
      <w:headerReference w:type="first" r:id="rId21"/>
      <w:footerReference w:type="first" r:id="rId22"/>
      <w:pgSz w:w="12240" w:h="15840" w:code="1"/>
      <w:pgMar w:top="1260" w:right="1440" w:bottom="810" w:left="1620" w:header="720" w:footer="4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2CD4F" w14:textId="77777777" w:rsidR="00D10FB4" w:rsidRDefault="00D10FB4" w:rsidP="00971493">
      <w:r>
        <w:separator/>
      </w:r>
    </w:p>
    <w:p w14:paraId="3E9B347A" w14:textId="77777777" w:rsidR="00D10FB4" w:rsidRDefault="00D10FB4"/>
  </w:endnote>
  <w:endnote w:type="continuationSeparator" w:id="0">
    <w:p w14:paraId="1F745023" w14:textId="77777777" w:rsidR="00D10FB4" w:rsidRDefault="00D10FB4" w:rsidP="00971493">
      <w:r>
        <w:continuationSeparator/>
      </w:r>
    </w:p>
    <w:p w14:paraId="4C3302CA" w14:textId="77777777" w:rsidR="00D10FB4" w:rsidRDefault="00D10FB4"/>
  </w:endnote>
  <w:endnote w:type="continuationNotice" w:id="1">
    <w:p w14:paraId="5C41C178" w14:textId="77777777" w:rsidR="00D10FB4" w:rsidRDefault="00D10FB4" w:rsidP="00971493"/>
    <w:p w14:paraId="61A8102D" w14:textId="77777777" w:rsidR="00D10FB4" w:rsidRDefault="00D10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BODNP+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nePrinter">
    <w:altName w:val="Calibri"/>
    <w:panose1 w:val="00000000000000000000"/>
    <w:charset w:val="00"/>
    <w:family w:val="moder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492273"/>
      <w:docPartObj>
        <w:docPartGallery w:val="Page Numbers (Bottom of Page)"/>
        <w:docPartUnique/>
      </w:docPartObj>
    </w:sdtPr>
    <w:sdtEndPr>
      <w:rPr>
        <w:noProof/>
        <w:sz w:val="22"/>
        <w:szCs w:val="22"/>
      </w:rPr>
    </w:sdtEndPr>
    <w:sdtContent>
      <w:p w14:paraId="3DCEFB97" w14:textId="3D16A34C" w:rsidR="00D10FB4" w:rsidRPr="00526573" w:rsidRDefault="00D10FB4" w:rsidP="00526573">
        <w:pPr>
          <w:pStyle w:val="Footer"/>
          <w:jc w:val="right"/>
          <w:rPr>
            <w:sz w:val="22"/>
            <w:szCs w:val="22"/>
          </w:rPr>
        </w:pPr>
        <w:r w:rsidRPr="00247BC4">
          <w:rPr>
            <w:sz w:val="22"/>
            <w:szCs w:val="22"/>
          </w:rPr>
          <w:fldChar w:fldCharType="begin"/>
        </w:r>
        <w:r w:rsidRPr="00247BC4">
          <w:rPr>
            <w:sz w:val="22"/>
            <w:szCs w:val="22"/>
          </w:rPr>
          <w:instrText xml:space="preserve"> PAGE   \* MERGEFORMAT </w:instrText>
        </w:r>
        <w:r w:rsidRPr="00247BC4">
          <w:rPr>
            <w:sz w:val="22"/>
            <w:szCs w:val="22"/>
          </w:rPr>
          <w:fldChar w:fldCharType="separate"/>
        </w:r>
        <w:r>
          <w:rPr>
            <w:noProof/>
            <w:sz w:val="22"/>
            <w:szCs w:val="22"/>
          </w:rPr>
          <w:t>i</w:t>
        </w:r>
        <w:r w:rsidRPr="00247BC4">
          <w:rPr>
            <w:noProof/>
            <w:sz w:val="22"/>
            <w:szCs w:val="22"/>
          </w:rPr>
          <w:fldChar w:fldCharType="end"/>
        </w:r>
      </w:p>
    </w:sdtContent>
  </w:sdt>
  <w:p w14:paraId="4896A6EC" w14:textId="77777777" w:rsidR="00D10FB4" w:rsidRDefault="00D10F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4981196"/>
      <w:docPartObj>
        <w:docPartGallery w:val="Page Numbers (Bottom of Page)"/>
        <w:docPartUnique/>
      </w:docPartObj>
    </w:sdtPr>
    <w:sdtEndPr>
      <w:rPr>
        <w:noProof/>
        <w:sz w:val="22"/>
        <w:szCs w:val="22"/>
      </w:rPr>
    </w:sdtEndPr>
    <w:sdtContent>
      <w:p w14:paraId="4E6608DA" w14:textId="520A8D00" w:rsidR="00D10FB4" w:rsidRPr="0086402E" w:rsidRDefault="00D10FB4">
        <w:pPr>
          <w:pStyle w:val="Footer"/>
          <w:jc w:val="right"/>
          <w:rPr>
            <w:sz w:val="22"/>
            <w:szCs w:val="22"/>
          </w:rPr>
        </w:pPr>
        <w:r w:rsidRPr="0086402E">
          <w:rPr>
            <w:sz w:val="22"/>
            <w:szCs w:val="22"/>
          </w:rPr>
          <w:fldChar w:fldCharType="begin"/>
        </w:r>
        <w:r w:rsidRPr="0086402E">
          <w:rPr>
            <w:sz w:val="22"/>
            <w:szCs w:val="22"/>
          </w:rPr>
          <w:instrText xml:space="preserve"> PAGE   \* MERGEFORMAT </w:instrText>
        </w:r>
        <w:r w:rsidRPr="0086402E">
          <w:rPr>
            <w:sz w:val="22"/>
            <w:szCs w:val="22"/>
          </w:rPr>
          <w:fldChar w:fldCharType="separate"/>
        </w:r>
        <w:r>
          <w:rPr>
            <w:noProof/>
            <w:sz w:val="22"/>
            <w:szCs w:val="22"/>
          </w:rPr>
          <w:t>46</w:t>
        </w:r>
        <w:r w:rsidRPr="0086402E">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9576039"/>
      <w:docPartObj>
        <w:docPartGallery w:val="Page Numbers (Bottom of Page)"/>
        <w:docPartUnique/>
      </w:docPartObj>
    </w:sdtPr>
    <w:sdtContent>
      <w:sdt>
        <w:sdtPr>
          <w:id w:val="1866478015"/>
          <w:docPartObj>
            <w:docPartGallery w:val="Page Numbers (Top of Page)"/>
            <w:docPartUnique/>
          </w:docPartObj>
        </w:sdtPr>
        <w:sdtContent>
          <w:p w14:paraId="6DC4BC65" w14:textId="77777777" w:rsidR="00D10FB4" w:rsidRDefault="00D10FB4" w:rsidP="00971493">
            <w:pPr>
              <w:pStyle w:val="Foote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p>
        </w:sdtContent>
      </w:sdt>
    </w:sdtContent>
  </w:sdt>
  <w:p w14:paraId="2F7C7317" w14:textId="77777777" w:rsidR="00D10FB4" w:rsidRDefault="00D10FB4" w:rsidP="00971493">
    <w:pPr>
      <w:pStyle w:val="Footer"/>
    </w:pPr>
  </w:p>
  <w:p w14:paraId="273ECC19" w14:textId="77777777" w:rsidR="00D10FB4" w:rsidRDefault="00D10F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26A41" w14:textId="77777777" w:rsidR="00D10FB4" w:rsidRDefault="00D10FB4" w:rsidP="00971493">
      <w:r>
        <w:separator/>
      </w:r>
    </w:p>
    <w:p w14:paraId="21B31555" w14:textId="77777777" w:rsidR="00D10FB4" w:rsidRDefault="00D10FB4"/>
  </w:footnote>
  <w:footnote w:type="continuationSeparator" w:id="0">
    <w:p w14:paraId="15A96CF8" w14:textId="77777777" w:rsidR="00D10FB4" w:rsidRDefault="00D10FB4" w:rsidP="00971493">
      <w:r>
        <w:continuationSeparator/>
      </w:r>
    </w:p>
    <w:p w14:paraId="1FC61FDE" w14:textId="77777777" w:rsidR="00D10FB4" w:rsidRDefault="00D10FB4"/>
  </w:footnote>
  <w:footnote w:type="continuationNotice" w:id="1">
    <w:p w14:paraId="26482953" w14:textId="77777777" w:rsidR="00D10FB4" w:rsidRDefault="00D10FB4" w:rsidP="00971493"/>
    <w:p w14:paraId="39661C7C" w14:textId="77777777" w:rsidR="00D10FB4" w:rsidRDefault="00D10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45B20" w14:textId="7897EE38" w:rsidR="00D10FB4" w:rsidRPr="000A1B2B" w:rsidRDefault="00D10FB4" w:rsidP="00311E59">
    <w:pPr>
      <w:pBdr>
        <w:bottom w:val="single" w:sz="4" w:space="1" w:color="auto"/>
      </w:pBdr>
      <w:tabs>
        <w:tab w:val="left" w:pos="1652"/>
        <w:tab w:val="center" w:pos="4680"/>
        <w:tab w:val="left" w:pos="7691"/>
        <w:tab w:val="right" w:pos="9360"/>
      </w:tabs>
      <w:jc w:val="right"/>
      <w:rPr>
        <w:sz w:val="18"/>
        <w:szCs w:val="18"/>
      </w:rPr>
    </w:pPr>
    <w:r w:rsidRPr="005956E9">
      <w:rPr>
        <w:sz w:val="18"/>
        <w:szCs w:val="18"/>
      </w:rPr>
      <w:t>10-14</w:t>
    </w:r>
    <w:r>
      <w:rPr>
        <w:sz w:val="18"/>
        <w:szCs w:val="18"/>
      </w:rPr>
      <w:t>8</w:t>
    </w:r>
    <w:r w:rsidRPr="005956E9">
      <w:rPr>
        <w:sz w:val="18"/>
        <w:szCs w:val="18"/>
      </w:rPr>
      <w:t xml:space="preserve"> CMR Ch. 3</w:t>
    </w:r>
    <w:r>
      <w:rPr>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E5AE" w14:textId="77777777" w:rsidR="00D10FB4" w:rsidRDefault="00D10FB4" w:rsidP="00971493">
    <w:pPr>
      <w:pStyle w:val="Header"/>
    </w:pPr>
  </w:p>
  <w:p w14:paraId="1439678D" w14:textId="77777777" w:rsidR="00D10FB4" w:rsidRDefault="00D10F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C565D" w14:textId="779AD5AC" w:rsidR="00D10FB4" w:rsidRPr="000A1B2B" w:rsidRDefault="00D10FB4" w:rsidP="00B72E91">
    <w:pPr>
      <w:pBdr>
        <w:bottom w:val="single" w:sz="4" w:space="1" w:color="auto"/>
      </w:pBdr>
      <w:tabs>
        <w:tab w:val="left" w:pos="1652"/>
        <w:tab w:val="center" w:pos="4680"/>
        <w:tab w:val="left" w:pos="7691"/>
        <w:tab w:val="right" w:pos="9360"/>
      </w:tabs>
      <w:jc w:val="right"/>
      <w:rPr>
        <w:sz w:val="18"/>
        <w:szCs w:val="18"/>
      </w:rPr>
    </w:pPr>
    <w:r w:rsidRPr="005956E9">
      <w:rPr>
        <w:sz w:val="18"/>
        <w:szCs w:val="18"/>
      </w:rPr>
      <w:t>10-14</w:t>
    </w:r>
    <w:r>
      <w:rPr>
        <w:sz w:val="18"/>
        <w:szCs w:val="18"/>
      </w:rPr>
      <w:t>8</w:t>
    </w:r>
    <w:r w:rsidRPr="005956E9">
      <w:rPr>
        <w:sz w:val="18"/>
        <w:szCs w:val="18"/>
      </w:rPr>
      <w:t xml:space="preserve"> CMR Ch. 3</w:t>
    </w:r>
    <w:r>
      <w:rPr>
        <w:sz w:val="18"/>
        <w:szCs w:val="18"/>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FD9D" w14:textId="357C0F9A" w:rsidR="00D10FB4" w:rsidRPr="0074749C" w:rsidRDefault="00D10FB4" w:rsidP="00EC4CCE">
    <w:pPr>
      <w:pStyle w:val="Header"/>
      <w:pBdr>
        <w:bottom w:val="thickThinSmallGap" w:sz="24" w:space="1" w:color="622423" w:themeColor="accent2" w:themeShade="7F"/>
      </w:pBdr>
      <w:jc w:val="center"/>
      <w:rPr>
        <w:rFonts w:asciiTheme="majorHAnsi" w:eastAsiaTheme="majorEastAsia" w:hAnsiTheme="majorHAnsi" w:cstheme="majorBidi"/>
        <w:szCs w:val="32"/>
      </w:rPr>
    </w:pPr>
    <w:r>
      <w:rPr>
        <w:rFonts w:asciiTheme="majorHAnsi" w:eastAsiaTheme="majorEastAsia" w:hAnsiTheme="majorHAnsi" w:cstheme="majorBidi"/>
        <w:szCs w:val="32"/>
      </w:rPr>
      <w:t>Licensing of Children’s Residential</w:t>
    </w:r>
  </w:p>
  <w:p w14:paraId="3EFC6F57" w14:textId="77777777" w:rsidR="00D10FB4" w:rsidRDefault="00D10FB4" w:rsidP="00971493">
    <w:pPr>
      <w:pStyle w:val="Header"/>
    </w:pPr>
  </w:p>
  <w:p w14:paraId="75482775" w14:textId="77777777" w:rsidR="00D10FB4" w:rsidRDefault="00D10FB4" w:rsidP="00971493">
    <w:pPr>
      <w:pStyle w:val="Header"/>
    </w:pPr>
  </w:p>
  <w:p w14:paraId="11080BCE" w14:textId="77777777" w:rsidR="00D10FB4" w:rsidRDefault="00D10F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67E4"/>
    <w:multiLevelType w:val="hybridMultilevel"/>
    <w:tmpl w:val="FC90CCB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73D52"/>
    <w:multiLevelType w:val="hybridMultilevel"/>
    <w:tmpl w:val="1DEC629C"/>
    <w:lvl w:ilvl="0" w:tplc="6C30DFEA">
      <w:start w:val="1"/>
      <w:numFmt w:val="decimal"/>
      <w:lvlText w:val="%1."/>
      <w:lvlJc w:val="left"/>
      <w:pPr>
        <w:ind w:left="1170" w:hanging="360"/>
      </w:pPr>
      <w:rPr>
        <w:b w:val="0"/>
        <w:bCs w:val="0"/>
      </w:rPr>
    </w:lvl>
    <w:lvl w:ilvl="1" w:tplc="089CB91C">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C556E"/>
    <w:multiLevelType w:val="hybridMultilevel"/>
    <w:tmpl w:val="DECA98F2"/>
    <w:lvl w:ilvl="0" w:tplc="F2E62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1A243E3"/>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E4FE3"/>
    <w:multiLevelType w:val="hybridMultilevel"/>
    <w:tmpl w:val="5A76C70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B2B34"/>
    <w:multiLevelType w:val="hybridMultilevel"/>
    <w:tmpl w:val="DECA98F2"/>
    <w:lvl w:ilvl="0" w:tplc="F2E62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2F7A88"/>
    <w:multiLevelType w:val="hybridMultilevel"/>
    <w:tmpl w:val="DFD690E8"/>
    <w:lvl w:ilvl="0" w:tplc="9AE6FBCC">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28564D9"/>
    <w:multiLevelType w:val="hybridMultilevel"/>
    <w:tmpl w:val="372840F4"/>
    <w:lvl w:ilvl="0" w:tplc="1BE224D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074757"/>
    <w:multiLevelType w:val="hybridMultilevel"/>
    <w:tmpl w:val="E55CB280"/>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15860"/>
    <w:multiLevelType w:val="hybridMultilevel"/>
    <w:tmpl w:val="F42278E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3A715E"/>
    <w:multiLevelType w:val="hybridMultilevel"/>
    <w:tmpl w:val="5A3E6A54"/>
    <w:lvl w:ilvl="0" w:tplc="089CB91C">
      <w:start w:val="1"/>
      <w:numFmt w:val="lowerLetter"/>
      <w:lvlText w:val="%1."/>
      <w:lvlJc w:val="left"/>
      <w:pPr>
        <w:ind w:left="189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C7516"/>
    <w:multiLevelType w:val="hybridMultilevel"/>
    <w:tmpl w:val="AB124542"/>
    <w:lvl w:ilvl="0" w:tplc="7D00F564">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880BA3"/>
    <w:multiLevelType w:val="hybridMultilevel"/>
    <w:tmpl w:val="CC72BD42"/>
    <w:lvl w:ilvl="0" w:tplc="04090019">
      <w:start w:val="1"/>
      <w:numFmt w:val="lowerLetter"/>
      <w:lvlText w:val="%1."/>
      <w:lvlJc w:val="left"/>
      <w:pPr>
        <w:ind w:left="408" w:hanging="360"/>
      </w:pPr>
      <w:rPr>
        <w:b w:val="0"/>
      </w:r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04A13C64"/>
    <w:multiLevelType w:val="hybridMultilevel"/>
    <w:tmpl w:val="F2E868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4CE11E0"/>
    <w:multiLevelType w:val="hybridMultilevel"/>
    <w:tmpl w:val="3F726F00"/>
    <w:lvl w:ilvl="0" w:tplc="4A2E2CEA">
      <w:start w:val="1"/>
      <w:numFmt w:val="decimal"/>
      <w:lvlText w:val="%1."/>
      <w:lvlJc w:val="left"/>
      <w:pPr>
        <w:ind w:left="342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04DD349C"/>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1E5C73"/>
    <w:multiLevelType w:val="hybridMultilevel"/>
    <w:tmpl w:val="3AF637E8"/>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6411D32"/>
    <w:multiLevelType w:val="hybridMultilevel"/>
    <w:tmpl w:val="AC7CAADC"/>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065F2B1D"/>
    <w:multiLevelType w:val="hybridMultilevel"/>
    <w:tmpl w:val="AB124542"/>
    <w:lvl w:ilvl="0" w:tplc="7D00F564">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0E6555"/>
    <w:multiLevelType w:val="hybridMultilevel"/>
    <w:tmpl w:val="9AE00694"/>
    <w:lvl w:ilvl="0" w:tplc="C08441A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143A72"/>
    <w:multiLevelType w:val="hybridMultilevel"/>
    <w:tmpl w:val="551C697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2C5251"/>
    <w:multiLevelType w:val="hybridMultilevel"/>
    <w:tmpl w:val="12665A7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794AA4"/>
    <w:multiLevelType w:val="hybridMultilevel"/>
    <w:tmpl w:val="E38E4C54"/>
    <w:lvl w:ilvl="0" w:tplc="CA84E21C">
      <w:start w:val="1"/>
      <w:numFmt w:val="lowerLetter"/>
      <w:lvlText w:val="%1."/>
      <w:lvlJc w:val="left"/>
      <w:pPr>
        <w:ind w:left="408" w:hanging="360"/>
      </w:pPr>
      <w:rPr>
        <w:b w:val="0"/>
        <w:i w:val="0"/>
        <w:iCs w:val="0"/>
      </w:r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15:restartNumberingAfterBreak="0">
    <w:nsid w:val="07A60C83"/>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CD7BE3"/>
    <w:multiLevelType w:val="hybridMultilevel"/>
    <w:tmpl w:val="5EC8756C"/>
    <w:lvl w:ilvl="0" w:tplc="39D07486">
      <w:start w:val="1"/>
      <w:numFmt w:val="lowerRoman"/>
      <w:lvlText w:val="%1."/>
      <w:lvlJc w:val="left"/>
      <w:pPr>
        <w:ind w:left="1488"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D654B0"/>
    <w:multiLevelType w:val="hybridMultilevel"/>
    <w:tmpl w:val="15F2678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088A40F7"/>
    <w:multiLevelType w:val="hybridMultilevel"/>
    <w:tmpl w:val="701C5632"/>
    <w:lvl w:ilvl="0" w:tplc="4A2E2CEA">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0A5A3FCB"/>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EA5A02"/>
    <w:multiLevelType w:val="hybridMultilevel"/>
    <w:tmpl w:val="2AC88E20"/>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6B1073"/>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E92094"/>
    <w:multiLevelType w:val="hybridMultilevel"/>
    <w:tmpl w:val="D0AE2396"/>
    <w:lvl w:ilvl="0" w:tplc="089CB91C">
      <w:start w:val="1"/>
      <w:numFmt w:val="lowerLetter"/>
      <w:lvlText w:val="%1."/>
      <w:lvlJc w:val="left"/>
      <w:pPr>
        <w:ind w:left="1350" w:hanging="360"/>
      </w:pPr>
      <w:rPr>
        <w:b w:val="0"/>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31" w15:restartNumberingAfterBreak="0">
    <w:nsid w:val="0F5B4E2B"/>
    <w:multiLevelType w:val="hybridMultilevel"/>
    <w:tmpl w:val="28D4AFC8"/>
    <w:lvl w:ilvl="0" w:tplc="04090019">
      <w:start w:val="1"/>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D16A72"/>
    <w:multiLevelType w:val="hybridMultilevel"/>
    <w:tmpl w:val="4468D962"/>
    <w:lvl w:ilvl="0" w:tplc="04090019">
      <w:start w:val="1"/>
      <w:numFmt w:val="lowerLetter"/>
      <w:lvlText w:val="%1."/>
      <w:lvlJc w:val="left"/>
      <w:pPr>
        <w:ind w:left="2250" w:hanging="360"/>
      </w:pPr>
      <w:rPr>
        <w:b w:val="0"/>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1008461F"/>
    <w:multiLevelType w:val="hybridMultilevel"/>
    <w:tmpl w:val="68C85952"/>
    <w:lvl w:ilvl="0" w:tplc="04090019">
      <w:start w:val="1"/>
      <w:numFmt w:val="lowerLetter"/>
      <w:lvlText w:val="%1."/>
      <w:lvlJc w:val="left"/>
      <w:pPr>
        <w:ind w:left="720" w:hanging="360"/>
      </w:pPr>
      <w:rPr>
        <w:rFonts w:hint="default"/>
        <w:b w:val="0"/>
      </w:rPr>
    </w:lvl>
    <w:lvl w:ilvl="1" w:tplc="270448F8">
      <w:start w:val="2"/>
      <w:numFmt w:val="upperLetter"/>
      <w:lvlText w:val="%2."/>
      <w:lvlJc w:val="left"/>
      <w:pPr>
        <w:ind w:left="1440" w:hanging="360"/>
      </w:pPr>
      <w:rPr>
        <w:rFonts w:hint="default"/>
      </w:rPr>
    </w:lvl>
    <w:lvl w:ilvl="2" w:tplc="25BE779A">
      <w:start w:val="1"/>
      <w:numFmt w:val="decimal"/>
      <w:lvlText w:val="%3."/>
      <w:lvlJc w:val="left"/>
      <w:pPr>
        <w:ind w:left="2340" w:hanging="360"/>
      </w:pPr>
      <w:rPr>
        <w:rFonts w:hint="default"/>
        <w:b w:val="0"/>
      </w:rPr>
    </w:lvl>
    <w:lvl w:ilvl="3" w:tplc="C47677D2">
      <w:start w:val="1"/>
      <w:numFmt w:val="decimal"/>
      <w:lvlText w:val="%4."/>
      <w:lvlJc w:val="left"/>
      <w:pPr>
        <w:ind w:left="900" w:hanging="360"/>
      </w:pPr>
      <w:rPr>
        <w:b w:val="0"/>
        <w:bCs w:val="0"/>
      </w:rPr>
    </w:lvl>
    <w:lvl w:ilvl="4" w:tplc="2AC67294">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710075"/>
    <w:multiLevelType w:val="hybridMultilevel"/>
    <w:tmpl w:val="3930460C"/>
    <w:lvl w:ilvl="0" w:tplc="0409000F">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FA58E3"/>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186361"/>
    <w:multiLevelType w:val="hybridMultilevel"/>
    <w:tmpl w:val="D0AE2396"/>
    <w:lvl w:ilvl="0" w:tplc="089CB91C">
      <w:start w:val="1"/>
      <w:numFmt w:val="lowerLetter"/>
      <w:lvlText w:val="%1."/>
      <w:lvlJc w:val="left"/>
      <w:pPr>
        <w:ind w:left="2700" w:hanging="360"/>
      </w:pPr>
      <w:rPr>
        <w:b w:val="0"/>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7" w15:restartNumberingAfterBreak="0">
    <w:nsid w:val="1335061E"/>
    <w:multiLevelType w:val="multilevel"/>
    <w:tmpl w:val="5FD60666"/>
    <w:lvl w:ilvl="0">
      <w:start w:val="18"/>
      <w:numFmt w:val="none"/>
      <w:lvlText w:val="%118.1"/>
      <w:lvlJc w:val="left"/>
      <w:pPr>
        <w:tabs>
          <w:tab w:val="num" w:pos="1440"/>
        </w:tabs>
        <w:ind w:left="1440" w:hanging="1440"/>
      </w:pPr>
      <w:rPr>
        <w:rFonts w:hint="default"/>
      </w:rPr>
    </w:lvl>
    <w:lvl w:ilvl="1">
      <w:start w:val="1"/>
      <w:numFmt w:val="none"/>
      <w:lvlText w:val="15.4"/>
      <w:lvlJc w:val="left"/>
      <w:pPr>
        <w:tabs>
          <w:tab w:val="num" w:pos="1440"/>
        </w:tabs>
        <w:ind w:left="1440" w:hanging="1440"/>
      </w:pPr>
      <w:rPr>
        <w:rFonts w:hint="default"/>
        <w:b/>
      </w:rPr>
    </w:lvl>
    <w:lvl w:ilvl="2">
      <w:start w:val="1"/>
      <w:numFmt w:val="decimal"/>
      <w:pStyle w:val="ListParagraph"/>
      <w:lvlText w:val="%115.3.%3"/>
      <w:lvlJc w:val="left"/>
      <w:pPr>
        <w:tabs>
          <w:tab w:val="num" w:pos="3060"/>
        </w:tabs>
        <w:ind w:left="378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33D49A4"/>
    <w:multiLevelType w:val="multilevel"/>
    <w:tmpl w:val="BF5EEDD4"/>
    <w:lvl w:ilvl="0">
      <w:start w:val="1"/>
      <w:numFmt w:val="decimal"/>
      <w:pStyle w:val="Heading1"/>
      <w:lvlText w:val="%1"/>
      <w:lvlJc w:val="left"/>
      <w:pPr>
        <w:ind w:left="612" w:hanging="432"/>
      </w:pPr>
      <w:rPr>
        <w:rFonts w:hint="default"/>
      </w:rPr>
    </w:lvl>
    <w:lvl w:ilvl="1">
      <w:start w:val="1"/>
      <w:numFmt w:val="decimal"/>
      <w:pStyle w:val="Heading2"/>
      <w:lvlText w:val="%12.%2"/>
      <w:lvlJc w:val="left"/>
      <w:pPr>
        <w:ind w:left="576" w:hanging="576"/>
      </w:pPr>
      <w:rPr>
        <w:rFonts w:hint="default"/>
        <w:b/>
      </w:rPr>
    </w:lvl>
    <w:lvl w:ilvl="2">
      <w:start w:val="1"/>
      <w:numFmt w:val="decimal"/>
      <w:pStyle w:val="Heading3"/>
      <w:lvlText w:val="12.%2.%3"/>
      <w:lvlJc w:val="left"/>
      <w:pPr>
        <w:ind w:left="3240" w:hanging="720"/>
      </w:pPr>
      <w:rPr>
        <w:rFonts w:hint="default"/>
        <w:b/>
      </w:rPr>
    </w:lvl>
    <w:lvl w:ilvl="3">
      <w:start w:val="1"/>
      <w:numFmt w:val="decimal"/>
      <w:pStyle w:val="Heading4"/>
      <w:lvlText w:val="12.%2.%3.%4"/>
      <w:lvlJc w:val="left"/>
      <w:pPr>
        <w:ind w:left="864" w:hanging="864"/>
      </w:pPr>
      <w:rPr>
        <w:rFonts w:hint="default"/>
        <w:b/>
        <w:sz w:val="24"/>
        <w:szCs w:val="24"/>
      </w:rPr>
    </w:lvl>
    <w:lvl w:ilvl="4">
      <w:start w:val="1"/>
      <w:numFmt w:val="decimal"/>
      <w:pStyle w:val="Heading5"/>
      <w:lvlText w:val="12.%2.%3.%4.%5"/>
      <w:lvlJc w:val="left"/>
      <w:pPr>
        <w:ind w:left="1008" w:hanging="1008"/>
      </w:pPr>
      <w:rPr>
        <w:rFonts w:hint="default"/>
        <w:b/>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13BB2122"/>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832C88"/>
    <w:multiLevelType w:val="hybridMultilevel"/>
    <w:tmpl w:val="DFD690E8"/>
    <w:lvl w:ilvl="0" w:tplc="9AE6FBCC">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1495459D"/>
    <w:multiLevelType w:val="hybridMultilevel"/>
    <w:tmpl w:val="11B0004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9D7EB5"/>
    <w:multiLevelType w:val="hybridMultilevel"/>
    <w:tmpl w:val="12665A7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4C306A"/>
    <w:multiLevelType w:val="hybridMultilevel"/>
    <w:tmpl w:val="B5DAE6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A7542A"/>
    <w:multiLevelType w:val="hybridMultilevel"/>
    <w:tmpl w:val="DB62EA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161431C8"/>
    <w:multiLevelType w:val="hybridMultilevel"/>
    <w:tmpl w:val="7CC887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9802F7"/>
    <w:multiLevelType w:val="hybridMultilevel"/>
    <w:tmpl w:val="57FE2F0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16A973AB"/>
    <w:multiLevelType w:val="hybridMultilevel"/>
    <w:tmpl w:val="AC3852CA"/>
    <w:lvl w:ilvl="0" w:tplc="04090011">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8" w15:restartNumberingAfterBreak="0">
    <w:nsid w:val="16B25089"/>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960C64"/>
    <w:multiLevelType w:val="hybridMultilevel"/>
    <w:tmpl w:val="867CB20A"/>
    <w:lvl w:ilvl="0" w:tplc="47B6938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99D505B"/>
    <w:multiLevelType w:val="hybridMultilevel"/>
    <w:tmpl w:val="9DE852EE"/>
    <w:lvl w:ilvl="0" w:tplc="04090019">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19A1723E"/>
    <w:multiLevelType w:val="multilevel"/>
    <w:tmpl w:val="A6A455C0"/>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1">
      <w:start w:val="1"/>
      <w:numFmt w:val="none"/>
      <w:lvlRestart w:val="0"/>
      <w:suff w:val="space"/>
      <w:lvlText w:val="4.1"/>
      <w:lvlJc w:val="left"/>
      <w:pPr>
        <w:ind w:left="2304" w:hanging="1584"/>
      </w:pPr>
      <w:rPr>
        <w:rFonts w:hint="default"/>
        <w:b w:val="0"/>
        <w:bCs/>
        <w:i w:val="0"/>
        <w:iCs w:val="0"/>
        <w:caps w:val="0"/>
        <w:smallCaps w:val="0"/>
        <w:strike w:val="0"/>
        <w:dstrike w:val="0"/>
        <w:color w:val="auto"/>
        <w:spacing w:val="0"/>
        <w:w w:val="100"/>
        <w:kern w:val="0"/>
        <w:position w:val="-20"/>
        <w:sz w:val="24"/>
        <w:u w:val="none"/>
        <w:effect w:val="none"/>
        <w:bdr w:val="none" w:sz="0" w:space="0" w:color="auto"/>
        <w:shd w:val="clear" w:color="auto" w:fill="auto"/>
        <w:em w:val="none"/>
      </w:rPr>
    </w:lvl>
    <w:lvl w:ilvl="2">
      <w:numFmt w:val="none"/>
      <w:lvlText w:val=""/>
      <w:lvlJc w:val="left"/>
      <w:pPr>
        <w:tabs>
          <w:tab w:val="num" w:pos="360"/>
        </w:tabs>
      </w:p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19D358A3"/>
    <w:multiLevelType w:val="hybridMultilevel"/>
    <w:tmpl w:val="687A95B0"/>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8D48B3"/>
    <w:multiLevelType w:val="hybridMultilevel"/>
    <w:tmpl w:val="130877DA"/>
    <w:lvl w:ilvl="0" w:tplc="C4FEE44A">
      <w:start w:val="1"/>
      <w:numFmt w:val="decimal"/>
      <w:lvlText w:val="%1."/>
      <w:lvlJc w:val="left"/>
      <w:pPr>
        <w:ind w:left="450" w:hanging="360"/>
      </w:pPr>
      <w:rPr>
        <w:b w:val="0"/>
        <w:bCs w:val="0"/>
        <w:i w:val="0"/>
        <w:iCs w:val="0"/>
      </w:rPr>
    </w:lvl>
    <w:lvl w:ilvl="1" w:tplc="04090019">
      <w:start w:val="1"/>
      <w:numFmt w:val="lowerLetter"/>
      <w:lvlText w:val="%2."/>
      <w:lvlJc w:val="left"/>
      <w:pPr>
        <w:ind w:left="1170" w:hanging="360"/>
      </w:pPr>
      <w:rPr>
        <w:b w:val="0"/>
        <w:bCs/>
      </w:rPr>
    </w:lvl>
    <w:lvl w:ilvl="2" w:tplc="0409001B">
      <w:start w:val="1"/>
      <w:numFmt w:val="lowerRoman"/>
      <w:lvlText w:val="%3."/>
      <w:lvlJc w:val="right"/>
      <w:pPr>
        <w:ind w:left="1890" w:hanging="180"/>
      </w:pPr>
      <w:rPr>
        <w:b w:val="0"/>
        <w:bCs w:val="0"/>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1AD50851"/>
    <w:multiLevelType w:val="hybridMultilevel"/>
    <w:tmpl w:val="BB3A4DD2"/>
    <w:lvl w:ilvl="0" w:tplc="04090019">
      <w:start w:val="1"/>
      <w:numFmt w:val="lowerLetter"/>
      <w:lvlText w:val="%1."/>
      <w:lvlJc w:val="left"/>
      <w:pPr>
        <w:ind w:left="408" w:hanging="360"/>
      </w:pPr>
      <w:rPr>
        <w:b w:val="0"/>
      </w:r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5" w15:restartNumberingAfterBreak="0">
    <w:nsid w:val="1B084AEB"/>
    <w:multiLevelType w:val="hybridMultilevel"/>
    <w:tmpl w:val="F9248280"/>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40248E"/>
    <w:multiLevelType w:val="hybridMultilevel"/>
    <w:tmpl w:val="43FA579E"/>
    <w:lvl w:ilvl="0" w:tplc="D196ECA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430118"/>
    <w:multiLevelType w:val="hybridMultilevel"/>
    <w:tmpl w:val="D062F880"/>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8" w15:restartNumberingAfterBreak="0">
    <w:nsid w:val="1BBB0DC5"/>
    <w:multiLevelType w:val="hybridMultilevel"/>
    <w:tmpl w:val="D8A4C25C"/>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47B6938E">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C23128E"/>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A51F58"/>
    <w:multiLevelType w:val="hybridMultilevel"/>
    <w:tmpl w:val="63F2A44C"/>
    <w:lvl w:ilvl="0" w:tplc="A65CC78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D4F05E9"/>
    <w:multiLevelType w:val="hybridMultilevel"/>
    <w:tmpl w:val="C1B030EC"/>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2" w15:restartNumberingAfterBreak="0">
    <w:nsid w:val="1D6C72A4"/>
    <w:multiLevelType w:val="hybridMultilevel"/>
    <w:tmpl w:val="192C0E06"/>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D89375A"/>
    <w:multiLevelType w:val="hybridMultilevel"/>
    <w:tmpl w:val="1158B5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D9D4CD6"/>
    <w:multiLevelType w:val="hybridMultilevel"/>
    <w:tmpl w:val="FAAA0066"/>
    <w:lvl w:ilvl="0" w:tplc="73EA62FE">
      <w:start w:val="1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F0A7024"/>
    <w:multiLevelType w:val="hybridMultilevel"/>
    <w:tmpl w:val="EBBE6FDE"/>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6" w15:restartNumberingAfterBreak="0">
    <w:nsid w:val="1F2D3066"/>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8E2439"/>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0E40C57"/>
    <w:multiLevelType w:val="hybridMultilevel"/>
    <w:tmpl w:val="5D90B75A"/>
    <w:lvl w:ilvl="0" w:tplc="94CCFCC4">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1957CCD"/>
    <w:multiLevelType w:val="hybridMultilevel"/>
    <w:tmpl w:val="4FD2A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792009"/>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A9564A"/>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414503B"/>
    <w:multiLevelType w:val="hybridMultilevel"/>
    <w:tmpl w:val="EDB8754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4C71848"/>
    <w:multiLevelType w:val="hybridMultilevel"/>
    <w:tmpl w:val="E5C2CEC6"/>
    <w:lvl w:ilvl="0" w:tplc="04090019">
      <w:start w:val="1"/>
      <w:numFmt w:val="lowerLetter"/>
      <w:lvlText w:val="%1."/>
      <w:lvlJc w:val="left"/>
      <w:pPr>
        <w:ind w:left="13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4" w15:restartNumberingAfterBreak="0">
    <w:nsid w:val="25932F57"/>
    <w:multiLevelType w:val="hybridMultilevel"/>
    <w:tmpl w:val="D6BEB642"/>
    <w:lvl w:ilvl="0" w:tplc="A7062CF2">
      <w:start w:val="1"/>
      <w:numFmt w:val="lowerRoman"/>
      <w:lvlText w:val="%1."/>
      <w:lvlJc w:val="left"/>
      <w:pPr>
        <w:ind w:left="1488"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5A15770"/>
    <w:multiLevelType w:val="hybridMultilevel"/>
    <w:tmpl w:val="77E889F8"/>
    <w:lvl w:ilvl="0" w:tplc="56E64CF6">
      <w:start w:val="1"/>
      <w:numFmt w:val="lowerLetter"/>
      <w:lvlText w:val="%1."/>
      <w:lvlJc w:val="left"/>
      <w:pPr>
        <w:ind w:left="360" w:hanging="360"/>
      </w:pPr>
      <w:rPr>
        <w:b w:val="0"/>
        <w:color w:val="auto"/>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7B77DA"/>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9C67AF"/>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8" w15:restartNumberingAfterBreak="0">
    <w:nsid w:val="2709400E"/>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291B50"/>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73729B6"/>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890523D"/>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A4423C6"/>
    <w:multiLevelType w:val="hybridMultilevel"/>
    <w:tmpl w:val="2EAA874A"/>
    <w:lvl w:ilvl="0" w:tplc="8A4C0DF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A7E4E66"/>
    <w:multiLevelType w:val="hybridMultilevel"/>
    <w:tmpl w:val="4364E06C"/>
    <w:lvl w:ilvl="0" w:tplc="43383098">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B8E2234"/>
    <w:multiLevelType w:val="hybridMultilevel"/>
    <w:tmpl w:val="C14887BE"/>
    <w:lvl w:ilvl="0" w:tplc="0409000F">
      <w:start w:val="1"/>
      <w:numFmt w:val="decimal"/>
      <w:lvlText w:val="%1."/>
      <w:lvlJc w:val="left"/>
      <w:pPr>
        <w:ind w:left="720" w:hanging="360"/>
      </w:pPr>
      <w:rPr>
        <w:b w:val="0"/>
      </w:rPr>
    </w:lvl>
    <w:lvl w:ilvl="1" w:tplc="47B6938E">
      <w:start w:val="1"/>
      <w:numFmt w:val="lowerRoman"/>
      <w:lvlText w:val="%2."/>
      <w:lvlJc w:val="left"/>
      <w:pPr>
        <w:ind w:left="1440" w:hanging="360"/>
      </w:pPr>
      <w:rPr>
        <w:rFonts w:hint="default"/>
        <w:b w:val="0"/>
        <w:bCs w:val="0"/>
        <w:i w:val="0"/>
        <w:iCs w:val="0"/>
      </w:rPr>
    </w:lvl>
    <w:lvl w:ilvl="2" w:tplc="8A8A649C">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CE216A0"/>
    <w:multiLevelType w:val="hybridMultilevel"/>
    <w:tmpl w:val="0409001D"/>
    <w:styleLink w:val="Style1"/>
    <w:lvl w:ilvl="0" w:tplc="E3E46016">
      <w:start w:val="1"/>
      <w:numFmt w:val="decimal"/>
      <w:lvlText w:val="%1)"/>
      <w:lvlJc w:val="left"/>
      <w:pPr>
        <w:tabs>
          <w:tab w:val="num" w:pos="360"/>
        </w:tabs>
        <w:ind w:left="360" w:hanging="360"/>
      </w:pPr>
    </w:lvl>
    <w:lvl w:ilvl="1" w:tplc="A826343E">
      <w:start w:val="1"/>
      <w:numFmt w:val="lowerLetter"/>
      <w:lvlText w:val="%2)"/>
      <w:lvlJc w:val="left"/>
      <w:pPr>
        <w:tabs>
          <w:tab w:val="num" w:pos="720"/>
        </w:tabs>
        <w:ind w:left="720" w:hanging="360"/>
      </w:pPr>
    </w:lvl>
    <w:lvl w:ilvl="2" w:tplc="B7221DE6">
      <w:start w:val="1"/>
      <w:numFmt w:val="lowerRoman"/>
      <w:lvlText w:val="%3)"/>
      <w:lvlJc w:val="left"/>
      <w:pPr>
        <w:tabs>
          <w:tab w:val="num" w:pos="1080"/>
        </w:tabs>
        <w:ind w:left="1080" w:hanging="360"/>
      </w:pPr>
    </w:lvl>
    <w:lvl w:ilvl="3" w:tplc="480C427E">
      <w:start w:val="1"/>
      <w:numFmt w:val="decimal"/>
      <w:lvlText w:val="(%4)"/>
      <w:lvlJc w:val="left"/>
      <w:pPr>
        <w:tabs>
          <w:tab w:val="num" w:pos="1440"/>
        </w:tabs>
        <w:ind w:left="1440" w:hanging="360"/>
      </w:pPr>
    </w:lvl>
    <w:lvl w:ilvl="4" w:tplc="38BE3CF8">
      <w:start w:val="1"/>
      <w:numFmt w:val="lowerLetter"/>
      <w:lvlText w:val="(%5)"/>
      <w:lvlJc w:val="left"/>
      <w:pPr>
        <w:tabs>
          <w:tab w:val="num" w:pos="1800"/>
        </w:tabs>
        <w:ind w:left="1800" w:hanging="360"/>
      </w:pPr>
    </w:lvl>
    <w:lvl w:ilvl="5" w:tplc="6B7A8420">
      <w:start w:val="1"/>
      <w:numFmt w:val="lowerRoman"/>
      <w:lvlText w:val="(%6)"/>
      <w:lvlJc w:val="left"/>
      <w:pPr>
        <w:tabs>
          <w:tab w:val="num" w:pos="2160"/>
        </w:tabs>
        <w:ind w:left="2160" w:hanging="360"/>
      </w:pPr>
    </w:lvl>
    <w:lvl w:ilvl="6" w:tplc="504259AE">
      <w:start w:val="1"/>
      <w:numFmt w:val="decimal"/>
      <w:lvlText w:val="%7."/>
      <w:lvlJc w:val="left"/>
      <w:pPr>
        <w:tabs>
          <w:tab w:val="num" w:pos="2520"/>
        </w:tabs>
        <w:ind w:left="2520" w:hanging="360"/>
      </w:pPr>
    </w:lvl>
    <w:lvl w:ilvl="7" w:tplc="C17684F8">
      <w:start w:val="1"/>
      <w:numFmt w:val="lowerLetter"/>
      <w:lvlText w:val="%8."/>
      <w:lvlJc w:val="left"/>
      <w:pPr>
        <w:tabs>
          <w:tab w:val="num" w:pos="2880"/>
        </w:tabs>
        <w:ind w:left="2880" w:hanging="360"/>
      </w:pPr>
    </w:lvl>
    <w:lvl w:ilvl="8" w:tplc="9A3C5982">
      <w:start w:val="1"/>
      <w:numFmt w:val="lowerRoman"/>
      <w:lvlText w:val="%9."/>
      <w:lvlJc w:val="left"/>
      <w:pPr>
        <w:tabs>
          <w:tab w:val="num" w:pos="3240"/>
        </w:tabs>
        <w:ind w:left="3240" w:hanging="360"/>
      </w:pPr>
    </w:lvl>
  </w:abstractNum>
  <w:abstractNum w:abstractNumId="86" w15:restartNumberingAfterBreak="0">
    <w:nsid w:val="2D111123"/>
    <w:multiLevelType w:val="hybridMultilevel"/>
    <w:tmpl w:val="56D21CC0"/>
    <w:lvl w:ilvl="0" w:tplc="04090019">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7" w15:restartNumberingAfterBreak="0">
    <w:nsid w:val="2DA00446"/>
    <w:multiLevelType w:val="hybridMultilevel"/>
    <w:tmpl w:val="DE783FBA"/>
    <w:lvl w:ilvl="0" w:tplc="04090019">
      <w:start w:val="1"/>
      <w:numFmt w:val="lowerLetter"/>
      <w:lvlText w:val="%1."/>
      <w:lvlJc w:val="left"/>
      <w:pPr>
        <w:ind w:left="364" w:hanging="360"/>
      </w:pPr>
      <w:rPr>
        <w:b w:val="0"/>
      </w:rPr>
    </w:lvl>
    <w:lvl w:ilvl="1" w:tplc="089CB91C">
      <w:start w:val="1"/>
      <w:numFmt w:val="lowerLetter"/>
      <w:lvlText w:val="%2."/>
      <w:lvlJc w:val="left"/>
      <w:pPr>
        <w:ind w:left="1444" w:hanging="360"/>
      </w:pPr>
      <w:rPr>
        <w:b w:val="0"/>
      </w:rPr>
    </w:lvl>
    <w:lvl w:ilvl="2" w:tplc="0409001B">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88" w15:restartNumberingAfterBreak="0">
    <w:nsid w:val="2DEA385B"/>
    <w:multiLevelType w:val="hybridMultilevel"/>
    <w:tmpl w:val="916C5FF2"/>
    <w:lvl w:ilvl="0" w:tplc="D122BB06">
      <w:start w:val="1"/>
      <w:numFmt w:val="lowerLetter"/>
      <w:lvlText w:val="%1."/>
      <w:lvlJc w:val="left"/>
      <w:pPr>
        <w:ind w:left="1460" w:hanging="360"/>
      </w:pPr>
      <w:rPr>
        <w:rFonts w:hint="default"/>
      </w:rPr>
    </w:lvl>
    <w:lvl w:ilvl="1" w:tplc="04090019">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9" w15:restartNumberingAfterBreak="0">
    <w:nsid w:val="2E397EDF"/>
    <w:multiLevelType w:val="hybridMultilevel"/>
    <w:tmpl w:val="C4FEE17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E8A167A"/>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E954A86"/>
    <w:multiLevelType w:val="hybridMultilevel"/>
    <w:tmpl w:val="537C3B3E"/>
    <w:lvl w:ilvl="0" w:tplc="9BF45348">
      <w:start w:val="1"/>
      <w:numFmt w:val="lowerRoman"/>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0125DBF"/>
    <w:multiLevelType w:val="hybridMultilevel"/>
    <w:tmpl w:val="BB3A4DD2"/>
    <w:lvl w:ilvl="0" w:tplc="04090019">
      <w:start w:val="1"/>
      <w:numFmt w:val="lowerLetter"/>
      <w:lvlText w:val="%1."/>
      <w:lvlJc w:val="left"/>
      <w:pPr>
        <w:ind w:left="412" w:hanging="360"/>
      </w:pPr>
      <w:rPr>
        <w:b w:val="0"/>
      </w:rPr>
    </w:lvl>
    <w:lvl w:ilvl="1" w:tplc="089CB91C">
      <w:start w:val="1"/>
      <w:numFmt w:val="lowerLetter"/>
      <w:lvlText w:val="%2."/>
      <w:lvlJc w:val="left"/>
      <w:pPr>
        <w:ind w:left="1492" w:hanging="360"/>
      </w:pPr>
      <w:rPr>
        <w:b w:val="0"/>
      </w:rPr>
    </w:lvl>
    <w:lvl w:ilvl="2" w:tplc="0409001B">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93" w15:restartNumberingAfterBreak="0">
    <w:nsid w:val="304A4B4C"/>
    <w:multiLevelType w:val="hybridMultilevel"/>
    <w:tmpl w:val="7B68C30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0B13E0B"/>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1507B55"/>
    <w:multiLevelType w:val="hybridMultilevel"/>
    <w:tmpl w:val="C4FEE17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5F0A"/>
    <w:multiLevelType w:val="hybridMultilevel"/>
    <w:tmpl w:val="840A08E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3672F11"/>
    <w:multiLevelType w:val="hybridMultilevel"/>
    <w:tmpl w:val="C4FEE17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2106D5"/>
    <w:multiLevelType w:val="hybridMultilevel"/>
    <w:tmpl w:val="324AB3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B00F7A"/>
    <w:multiLevelType w:val="hybridMultilevel"/>
    <w:tmpl w:val="5F5E1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4C23C10"/>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4FB4A56"/>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55C518B"/>
    <w:multiLevelType w:val="hybridMultilevel"/>
    <w:tmpl w:val="B5DA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5653335"/>
    <w:multiLevelType w:val="hybridMultilevel"/>
    <w:tmpl w:val="EAE60E2C"/>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4" w15:restartNumberingAfterBreak="0">
    <w:nsid w:val="3577656F"/>
    <w:multiLevelType w:val="hybridMultilevel"/>
    <w:tmpl w:val="422030F4"/>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60107A4"/>
    <w:multiLevelType w:val="hybridMultilevel"/>
    <w:tmpl w:val="AB240F5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6" w15:restartNumberingAfterBreak="0">
    <w:nsid w:val="36243724"/>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68E15AC"/>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6BA38EE"/>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6CD08B1"/>
    <w:multiLevelType w:val="hybridMultilevel"/>
    <w:tmpl w:val="52F4ECDE"/>
    <w:lvl w:ilvl="0" w:tplc="7C22A8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37114ABA"/>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74F0AA8"/>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2" w15:restartNumberingAfterBreak="0">
    <w:nsid w:val="37FB49CC"/>
    <w:multiLevelType w:val="multilevel"/>
    <w:tmpl w:val="0700CB36"/>
    <w:lvl w:ilvl="0">
      <w:start w:val="1"/>
      <w:numFmt w:val="decimal"/>
      <w:lvlText w:val="%1"/>
      <w:lvlJc w:val="left"/>
      <w:pPr>
        <w:tabs>
          <w:tab w:val="num" w:pos="1440"/>
        </w:tabs>
        <w:ind w:left="1440" w:hanging="720"/>
      </w:pPr>
      <w:rPr>
        <w:rFonts w:cs="Times New Roman" w:hint="default"/>
        <w:b/>
        <w:strike w:val="0"/>
        <w:u w:val="single"/>
      </w:rPr>
    </w:lvl>
    <w:lvl w:ilvl="1">
      <w:start w:val="1"/>
      <w:numFmt w:val="decimal"/>
      <w:lvlText w:val="%1.%2"/>
      <w:lvlJc w:val="left"/>
      <w:pPr>
        <w:tabs>
          <w:tab w:val="num" w:pos="1440"/>
        </w:tabs>
        <w:ind w:left="1440" w:hanging="720"/>
      </w:pPr>
      <w:rPr>
        <w:rFonts w:cs="Times New Roman" w:hint="default"/>
        <w:b/>
        <w:strike w:val="0"/>
        <w:u w:val="single"/>
      </w:rPr>
    </w:lvl>
    <w:lvl w:ilvl="2">
      <w:start w:val="1"/>
      <w:numFmt w:val="decimal"/>
      <w:pStyle w:val="style3"/>
      <w:lvlText w:val="%1.%2.%3"/>
      <w:lvlJc w:val="left"/>
      <w:pPr>
        <w:tabs>
          <w:tab w:val="num" w:pos="1710"/>
        </w:tabs>
        <w:ind w:left="1710" w:hanging="720"/>
      </w:pPr>
      <w:rPr>
        <w:rFonts w:cs="Times New Roman" w:hint="default"/>
        <w:b/>
        <w:u w:val="single"/>
      </w:rPr>
    </w:lvl>
    <w:lvl w:ilvl="3">
      <w:start w:val="1"/>
      <w:numFmt w:val="decimal"/>
      <w:lvlText w:val="%1.%2.%3.%4"/>
      <w:lvlJc w:val="left"/>
      <w:pPr>
        <w:tabs>
          <w:tab w:val="num" w:pos="3780"/>
        </w:tabs>
        <w:ind w:left="3780" w:hanging="720"/>
      </w:pPr>
      <w:rPr>
        <w:rFonts w:cs="Times New Roman" w:hint="default"/>
        <w:b/>
        <w:u w:val="single"/>
      </w:rPr>
    </w:lvl>
    <w:lvl w:ilvl="4">
      <w:start w:val="1"/>
      <w:numFmt w:val="decimal"/>
      <w:lvlText w:val="%1.%2.%3.%4.%5"/>
      <w:lvlJc w:val="left"/>
      <w:pPr>
        <w:tabs>
          <w:tab w:val="num" w:pos="4590"/>
        </w:tabs>
        <w:ind w:left="4590" w:hanging="1080"/>
      </w:pPr>
      <w:rPr>
        <w:rFonts w:cs="Times New Roman" w:hint="default"/>
        <w:b/>
        <w:u w:val="single"/>
      </w:rPr>
    </w:lvl>
    <w:lvl w:ilvl="5">
      <w:start w:val="1"/>
      <w:numFmt w:val="decimal"/>
      <w:lvlText w:val="%1.%2.%3.%4.%5.%6"/>
      <w:lvlJc w:val="left"/>
      <w:pPr>
        <w:tabs>
          <w:tab w:val="num" w:pos="5400"/>
        </w:tabs>
        <w:ind w:left="5400" w:hanging="1080"/>
      </w:pPr>
      <w:rPr>
        <w:rFonts w:cs="Times New Roman" w:hint="default"/>
        <w:b/>
        <w:u w:val="single"/>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13" w15:restartNumberingAfterBreak="0">
    <w:nsid w:val="38380AF1"/>
    <w:multiLevelType w:val="hybridMultilevel"/>
    <w:tmpl w:val="3138B72C"/>
    <w:lvl w:ilvl="0" w:tplc="0409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B23CA4"/>
    <w:multiLevelType w:val="hybridMultilevel"/>
    <w:tmpl w:val="798C5858"/>
    <w:lvl w:ilvl="0" w:tplc="C27ECE18">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8C4658F"/>
    <w:multiLevelType w:val="hybridMultilevel"/>
    <w:tmpl w:val="C4FEE17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8CF256C"/>
    <w:multiLevelType w:val="hybridMultilevel"/>
    <w:tmpl w:val="AB124542"/>
    <w:lvl w:ilvl="0" w:tplc="7D00F564">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93848D2"/>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300F33"/>
    <w:multiLevelType w:val="hybridMultilevel"/>
    <w:tmpl w:val="BC14EE80"/>
    <w:lvl w:ilvl="0" w:tplc="4A2E2CEA">
      <w:start w:val="1"/>
      <w:numFmt w:val="decimal"/>
      <w:lvlText w:val="%1."/>
      <w:lvlJc w:val="left"/>
      <w:pPr>
        <w:ind w:left="342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9" w15:restartNumberingAfterBreak="0">
    <w:nsid w:val="3B241A7E"/>
    <w:multiLevelType w:val="hybridMultilevel"/>
    <w:tmpl w:val="8D0A2B02"/>
    <w:lvl w:ilvl="0" w:tplc="7E7E1390">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5C69A2"/>
    <w:multiLevelType w:val="multilevel"/>
    <w:tmpl w:val="04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3C5834A7"/>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2" w15:restartNumberingAfterBreak="0">
    <w:nsid w:val="3CC3458D"/>
    <w:multiLevelType w:val="hybridMultilevel"/>
    <w:tmpl w:val="676654B6"/>
    <w:lvl w:ilvl="0" w:tplc="04090019">
      <w:start w:val="1"/>
      <w:numFmt w:val="low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3" w15:restartNumberingAfterBreak="0">
    <w:nsid w:val="3DB87AFA"/>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DD726E3"/>
    <w:multiLevelType w:val="hybridMultilevel"/>
    <w:tmpl w:val="047667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DDE2E34"/>
    <w:multiLevelType w:val="hybridMultilevel"/>
    <w:tmpl w:val="856A9C4E"/>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6" w15:restartNumberingAfterBreak="0">
    <w:nsid w:val="3E7F604D"/>
    <w:multiLevelType w:val="hybridMultilevel"/>
    <w:tmpl w:val="840A08E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E980690"/>
    <w:multiLevelType w:val="hybridMultilevel"/>
    <w:tmpl w:val="082A7714"/>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EA62CE2"/>
    <w:multiLevelType w:val="hybridMultilevel"/>
    <w:tmpl w:val="6EDE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3EC72691"/>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D37185"/>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F1134C0"/>
    <w:multiLevelType w:val="hybridMultilevel"/>
    <w:tmpl w:val="4F48071C"/>
    <w:lvl w:ilvl="0" w:tplc="07F48E56">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F3B0017"/>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3" w15:restartNumberingAfterBreak="0">
    <w:nsid w:val="3F4F787E"/>
    <w:multiLevelType w:val="hybridMultilevel"/>
    <w:tmpl w:val="324AB3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FA61679"/>
    <w:multiLevelType w:val="hybridMultilevel"/>
    <w:tmpl w:val="B5DAE6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FD22329"/>
    <w:multiLevelType w:val="hybridMultilevel"/>
    <w:tmpl w:val="F254421C"/>
    <w:lvl w:ilvl="0" w:tplc="0409000F">
      <w:start w:val="1"/>
      <w:numFmt w:val="decimal"/>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15:restartNumberingAfterBreak="0">
    <w:nsid w:val="40065484"/>
    <w:multiLevelType w:val="hybridMultilevel"/>
    <w:tmpl w:val="E45EA870"/>
    <w:lvl w:ilvl="0" w:tplc="7EA4F884">
      <w:start w:val="1"/>
      <w:numFmt w:val="decimal"/>
      <w:lvlText w:val="%1."/>
      <w:lvlJc w:val="left"/>
      <w:pPr>
        <w:ind w:left="2880" w:hanging="360"/>
      </w:pPr>
      <w:rPr>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7" w15:restartNumberingAfterBreak="0">
    <w:nsid w:val="406D69E5"/>
    <w:multiLevelType w:val="hybridMultilevel"/>
    <w:tmpl w:val="8C484764"/>
    <w:lvl w:ilvl="0" w:tplc="47B6938E">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8" w15:restartNumberingAfterBreak="0">
    <w:nsid w:val="41B86E53"/>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1C55651"/>
    <w:multiLevelType w:val="hybridMultilevel"/>
    <w:tmpl w:val="2208D82C"/>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47B6938E">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20B5E35"/>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22726AE"/>
    <w:multiLevelType w:val="hybridMultilevel"/>
    <w:tmpl w:val="3DB46CE8"/>
    <w:lvl w:ilvl="0" w:tplc="0409001B">
      <w:start w:val="1"/>
      <w:numFmt w:val="lowerRoman"/>
      <w:lvlText w:val="%1."/>
      <w:lvlJc w:val="right"/>
      <w:pPr>
        <w:ind w:left="1488"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4163ED4"/>
    <w:multiLevelType w:val="hybridMultilevel"/>
    <w:tmpl w:val="EAE60E2C"/>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3" w15:restartNumberingAfterBreak="0">
    <w:nsid w:val="44AC4400"/>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8B373B"/>
    <w:multiLevelType w:val="hybridMultilevel"/>
    <w:tmpl w:val="1B502ECE"/>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5CB4032"/>
    <w:multiLevelType w:val="hybridMultilevel"/>
    <w:tmpl w:val="EAE60E2C"/>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6" w15:restartNumberingAfterBreak="0">
    <w:nsid w:val="473E52C6"/>
    <w:multiLevelType w:val="hybridMultilevel"/>
    <w:tmpl w:val="0409001D"/>
    <w:styleLink w:val="Style30"/>
    <w:lvl w:ilvl="0" w:tplc="C83C2F5A">
      <w:start w:val="1"/>
      <w:numFmt w:val="decimal"/>
      <w:lvlText w:val="%1)"/>
      <w:lvlJc w:val="left"/>
      <w:pPr>
        <w:tabs>
          <w:tab w:val="num" w:pos="360"/>
        </w:tabs>
        <w:ind w:left="360" w:hanging="360"/>
      </w:pPr>
    </w:lvl>
    <w:lvl w:ilvl="1" w:tplc="013C962C">
      <w:start w:val="1"/>
      <w:numFmt w:val="lowerLetter"/>
      <w:lvlText w:val="%2)"/>
      <w:lvlJc w:val="left"/>
      <w:pPr>
        <w:tabs>
          <w:tab w:val="num" w:pos="720"/>
        </w:tabs>
        <w:ind w:left="720" w:hanging="360"/>
      </w:pPr>
    </w:lvl>
    <w:lvl w:ilvl="2" w:tplc="A224D576">
      <w:start w:val="1"/>
      <w:numFmt w:val="lowerRoman"/>
      <w:lvlText w:val="%3)"/>
      <w:lvlJc w:val="left"/>
      <w:pPr>
        <w:tabs>
          <w:tab w:val="num" w:pos="1080"/>
        </w:tabs>
        <w:ind w:left="1080" w:hanging="360"/>
      </w:pPr>
    </w:lvl>
    <w:lvl w:ilvl="3" w:tplc="B19E924E">
      <w:start w:val="1"/>
      <w:numFmt w:val="decimal"/>
      <w:lvlText w:val="(%4)"/>
      <w:lvlJc w:val="left"/>
      <w:pPr>
        <w:tabs>
          <w:tab w:val="num" w:pos="1440"/>
        </w:tabs>
        <w:ind w:left="1440" w:hanging="360"/>
      </w:pPr>
    </w:lvl>
    <w:lvl w:ilvl="4" w:tplc="2DAC7BF0">
      <w:start w:val="1"/>
      <w:numFmt w:val="lowerLetter"/>
      <w:lvlText w:val="(%5)"/>
      <w:lvlJc w:val="left"/>
      <w:pPr>
        <w:tabs>
          <w:tab w:val="num" w:pos="1800"/>
        </w:tabs>
        <w:ind w:left="1800" w:hanging="360"/>
      </w:pPr>
    </w:lvl>
    <w:lvl w:ilvl="5" w:tplc="2AD471AA">
      <w:start w:val="1"/>
      <w:numFmt w:val="lowerRoman"/>
      <w:lvlText w:val="(%6)"/>
      <w:lvlJc w:val="left"/>
      <w:pPr>
        <w:tabs>
          <w:tab w:val="num" w:pos="2160"/>
        </w:tabs>
        <w:ind w:left="2160" w:hanging="360"/>
      </w:pPr>
    </w:lvl>
    <w:lvl w:ilvl="6" w:tplc="2654CFFC">
      <w:start w:val="1"/>
      <w:numFmt w:val="decimal"/>
      <w:lvlText w:val="%7."/>
      <w:lvlJc w:val="left"/>
      <w:pPr>
        <w:tabs>
          <w:tab w:val="num" w:pos="2520"/>
        </w:tabs>
        <w:ind w:left="2520" w:hanging="360"/>
      </w:pPr>
    </w:lvl>
    <w:lvl w:ilvl="7" w:tplc="A76E9C7C">
      <w:start w:val="1"/>
      <w:numFmt w:val="lowerLetter"/>
      <w:lvlText w:val="%8."/>
      <w:lvlJc w:val="left"/>
      <w:pPr>
        <w:tabs>
          <w:tab w:val="num" w:pos="2880"/>
        </w:tabs>
        <w:ind w:left="2880" w:hanging="360"/>
      </w:pPr>
    </w:lvl>
    <w:lvl w:ilvl="8" w:tplc="DC4E5568">
      <w:start w:val="1"/>
      <w:numFmt w:val="lowerRoman"/>
      <w:lvlText w:val="%9."/>
      <w:lvlJc w:val="left"/>
      <w:pPr>
        <w:tabs>
          <w:tab w:val="num" w:pos="3240"/>
        </w:tabs>
        <w:ind w:left="3240" w:hanging="360"/>
      </w:pPr>
    </w:lvl>
  </w:abstractNum>
  <w:abstractNum w:abstractNumId="147" w15:restartNumberingAfterBreak="0">
    <w:nsid w:val="47E270E9"/>
    <w:multiLevelType w:val="hybridMultilevel"/>
    <w:tmpl w:val="0DE2FFF0"/>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8" w15:restartNumberingAfterBreak="0">
    <w:nsid w:val="483F65D2"/>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8A5328B"/>
    <w:multiLevelType w:val="hybridMultilevel"/>
    <w:tmpl w:val="170CABF4"/>
    <w:lvl w:ilvl="0" w:tplc="7FFC7C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9101D7B"/>
    <w:multiLevelType w:val="hybridMultilevel"/>
    <w:tmpl w:val="E312DDE0"/>
    <w:lvl w:ilvl="0" w:tplc="0409000F">
      <w:start w:val="1"/>
      <w:numFmt w:val="decimal"/>
      <w:lvlText w:val="%1."/>
      <w:lvlJc w:val="left"/>
      <w:pPr>
        <w:ind w:left="360" w:hanging="360"/>
      </w:pPr>
      <w:rPr>
        <w:b w:val="0"/>
      </w:rPr>
    </w:lvl>
    <w:lvl w:ilvl="1" w:tplc="10CA6686">
      <w:start w:val="1"/>
      <w:numFmt w:val="lowerLetter"/>
      <w:lvlText w:val="%2."/>
      <w:lvlJc w:val="left"/>
      <w:pPr>
        <w:ind w:left="1440" w:hanging="360"/>
      </w:pPr>
      <w:rPr>
        <w:b w:val="0"/>
        <w:bCs/>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91C06F1"/>
    <w:multiLevelType w:val="hybridMultilevel"/>
    <w:tmpl w:val="5D142D3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9297508"/>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93418C8"/>
    <w:multiLevelType w:val="hybridMultilevel"/>
    <w:tmpl w:val="C5862A12"/>
    <w:lvl w:ilvl="0" w:tplc="71DA4D6C">
      <w:start w:val="1"/>
      <w:numFmt w:val="lowerLetter"/>
      <w:lvlText w:val="%1."/>
      <w:lvlJc w:val="left"/>
      <w:pPr>
        <w:ind w:left="27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97000E0"/>
    <w:multiLevelType w:val="multilevel"/>
    <w:tmpl w:val="942AAF10"/>
    <w:styleLink w:val="StyleOutlinenumbered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firstLine="72"/>
      </w:pPr>
      <w:rPr>
        <w:rFonts w:hint="default"/>
      </w:rPr>
    </w:lvl>
    <w:lvl w:ilvl="2">
      <w:start w:val="1"/>
      <w:numFmt w:val="decimal"/>
      <w:lvlText w:val="%1.%2.%3"/>
      <w:lvlJc w:val="left"/>
      <w:pPr>
        <w:tabs>
          <w:tab w:val="num" w:pos="720"/>
        </w:tabs>
        <w:ind w:left="720" w:firstLine="936"/>
      </w:pPr>
      <w:rPr>
        <w:rFonts w:hint="default"/>
        <w:position w:val="-20"/>
        <w:sz w:val="24"/>
      </w:rPr>
    </w:lvl>
    <w:lvl w:ilvl="3">
      <w:start w:val="1"/>
      <w:numFmt w:val="decimal"/>
      <w:lvlText w:val="%1.%2.%3.%4"/>
      <w:lvlJc w:val="left"/>
      <w:pPr>
        <w:tabs>
          <w:tab w:val="num" w:pos="4320"/>
        </w:tabs>
        <w:ind w:left="4320" w:hanging="1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49A803E5"/>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6" w15:restartNumberingAfterBreak="0">
    <w:nsid w:val="4A1304D3"/>
    <w:multiLevelType w:val="hybridMultilevel"/>
    <w:tmpl w:val="9B92CEA4"/>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7" w15:restartNumberingAfterBreak="0">
    <w:nsid w:val="4A167726"/>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642AD8"/>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AEB5B69"/>
    <w:multiLevelType w:val="hybridMultilevel"/>
    <w:tmpl w:val="1E8C4568"/>
    <w:lvl w:ilvl="0" w:tplc="47B6938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9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4B9D7C7F"/>
    <w:multiLevelType w:val="hybridMultilevel"/>
    <w:tmpl w:val="DECA98F2"/>
    <w:lvl w:ilvl="0" w:tplc="F2E62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4BE2671D"/>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FC48F6"/>
    <w:multiLevelType w:val="hybridMultilevel"/>
    <w:tmpl w:val="5EE027B8"/>
    <w:lvl w:ilvl="0" w:tplc="04090019">
      <w:start w:val="1"/>
      <w:numFmt w:val="lowerLetter"/>
      <w:lvlText w:val="%1."/>
      <w:lvlJc w:val="left"/>
      <w:pPr>
        <w:ind w:left="144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3" w15:restartNumberingAfterBreak="0">
    <w:nsid w:val="4DF90C2D"/>
    <w:multiLevelType w:val="hybridMultilevel"/>
    <w:tmpl w:val="DECA98F2"/>
    <w:lvl w:ilvl="0" w:tplc="F2E62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4E2B1543"/>
    <w:multiLevelType w:val="hybridMultilevel"/>
    <w:tmpl w:val="3594B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E2C26AB"/>
    <w:multiLevelType w:val="hybridMultilevel"/>
    <w:tmpl w:val="B5DAE6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E4E3F5A"/>
    <w:multiLevelType w:val="hybridMultilevel"/>
    <w:tmpl w:val="AB240F5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7" w15:restartNumberingAfterBreak="0">
    <w:nsid w:val="4F1C3438"/>
    <w:multiLevelType w:val="hybridMultilevel"/>
    <w:tmpl w:val="632C214C"/>
    <w:lvl w:ilvl="0" w:tplc="FAD8E416">
      <w:start w:val="1"/>
      <w:numFmt w:val="decimal"/>
      <w:lvlText w:val="%1."/>
      <w:lvlJc w:val="left"/>
      <w:pPr>
        <w:ind w:left="1440" w:hanging="360"/>
      </w:pPr>
      <w:rPr>
        <w:b w:val="0"/>
        <w:bCs w:val="0"/>
      </w:rPr>
    </w:lvl>
    <w:lvl w:ilvl="1" w:tplc="A7840DB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07D01B3"/>
    <w:multiLevelType w:val="hybridMultilevel"/>
    <w:tmpl w:val="CABAE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0A51CCD"/>
    <w:multiLevelType w:val="hybridMultilevel"/>
    <w:tmpl w:val="6C5C74F2"/>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0" w15:restartNumberingAfterBreak="0">
    <w:nsid w:val="5130662E"/>
    <w:multiLevelType w:val="hybridMultilevel"/>
    <w:tmpl w:val="C2A84DDE"/>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1" w15:restartNumberingAfterBreak="0">
    <w:nsid w:val="518F16D6"/>
    <w:multiLevelType w:val="hybridMultilevel"/>
    <w:tmpl w:val="856A9C4E"/>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2" w15:restartNumberingAfterBreak="0">
    <w:nsid w:val="51D478E5"/>
    <w:multiLevelType w:val="hybridMultilevel"/>
    <w:tmpl w:val="537C3B3E"/>
    <w:lvl w:ilvl="0" w:tplc="9BF45348">
      <w:start w:val="1"/>
      <w:numFmt w:val="lowerRoman"/>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2001CA7"/>
    <w:multiLevelType w:val="multilevel"/>
    <w:tmpl w:val="A4388EE6"/>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52490651"/>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4297868"/>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50C79AB"/>
    <w:multiLevelType w:val="hybridMultilevel"/>
    <w:tmpl w:val="DECA98F2"/>
    <w:lvl w:ilvl="0" w:tplc="F2E62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55D057AF"/>
    <w:multiLevelType w:val="hybridMultilevel"/>
    <w:tmpl w:val="699CEB0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6262634"/>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64E38E5"/>
    <w:multiLevelType w:val="hybridMultilevel"/>
    <w:tmpl w:val="27F069DA"/>
    <w:lvl w:ilvl="0" w:tplc="04090019">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0" w15:restartNumberingAfterBreak="0">
    <w:nsid w:val="56B348F5"/>
    <w:multiLevelType w:val="hybridMultilevel"/>
    <w:tmpl w:val="F254421C"/>
    <w:lvl w:ilvl="0" w:tplc="0409000F">
      <w:start w:val="1"/>
      <w:numFmt w:val="decimal"/>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1" w15:restartNumberingAfterBreak="0">
    <w:nsid w:val="576E68ED"/>
    <w:multiLevelType w:val="hybridMultilevel"/>
    <w:tmpl w:val="EF3C5F4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2" w15:restartNumberingAfterBreak="0">
    <w:nsid w:val="578F4830"/>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8615968"/>
    <w:multiLevelType w:val="hybridMultilevel"/>
    <w:tmpl w:val="1D967860"/>
    <w:lvl w:ilvl="0" w:tplc="04090019">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4" w15:restartNumberingAfterBreak="0">
    <w:nsid w:val="59CA679C"/>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A2B7601"/>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A566058"/>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ADB3EC7"/>
    <w:multiLevelType w:val="hybridMultilevel"/>
    <w:tmpl w:val="46524264"/>
    <w:lvl w:ilvl="0" w:tplc="57C0D224">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B7C5E12"/>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BBF7155"/>
    <w:multiLevelType w:val="hybridMultilevel"/>
    <w:tmpl w:val="339C6256"/>
    <w:lvl w:ilvl="0" w:tplc="5C18844A">
      <w:start w:val="1"/>
      <w:numFmt w:val="lowerRoman"/>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0" w15:restartNumberingAfterBreak="0">
    <w:nsid w:val="5DB815AC"/>
    <w:multiLevelType w:val="hybridMultilevel"/>
    <w:tmpl w:val="EA5C90A8"/>
    <w:lvl w:ilvl="0" w:tplc="04090019">
      <w:start w:val="1"/>
      <w:numFmt w:val="lowerLetter"/>
      <w:lvlText w:val="%1."/>
      <w:lvlJc w:val="left"/>
      <w:pPr>
        <w:ind w:left="720" w:hanging="360"/>
      </w:pPr>
      <w:rPr>
        <w:rFonts w:hint="default"/>
        <w:b w:val="0"/>
      </w:rPr>
    </w:lvl>
    <w:lvl w:ilvl="1" w:tplc="FCB44B26">
      <w:start w:val="15"/>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DF304FB"/>
    <w:multiLevelType w:val="hybridMultilevel"/>
    <w:tmpl w:val="5CF0C838"/>
    <w:lvl w:ilvl="0" w:tplc="0409001B">
      <w:start w:val="1"/>
      <w:numFmt w:val="lowerRoman"/>
      <w:lvlText w:val="%1."/>
      <w:lvlJc w:val="right"/>
      <w:pPr>
        <w:ind w:left="117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2" w15:restartNumberingAfterBreak="0">
    <w:nsid w:val="5E471958"/>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F382426"/>
    <w:multiLevelType w:val="hybridMultilevel"/>
    <w:tmpl w:val="DECA98F2"/>
    <w:lvl w:ilvl="0" w:tplc="F2E62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60030E1D"/>
    <w:multiLevelType w:val="hybridMultilevel"/>
    <w:tmpl w:val="BC14EE80"/>
    <w:lvl w:ilvl="0" w:tplc="4A2E2CEA">
      <w:start w:val="1"/>
      <w:numFmt w:val="decimal"/>
      <w:lvlText w:val="%1."/>
      <w:lvlJc w:val="left"/>
      <w:pPr>
        <w:ind w:left="342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5" w15:restartNumberingAfterBreak="0">
    <w:nsid w:val="60090F33"/>
    <w:multiLevelType w:val="hybridMultilevel"/>
    <w:tmpl w:val="CC02E376"/>
    <w:lvl w:ilvl="0" w:tplc="B5167BCE">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04B57AC"/>
    <w:multiLevelType w:val="hybridMultilevel"/>
    <w:tmpl w:val="86609CC0"/>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7" w15:restartNumberingAfterBreak="0">
    <w:nsid w:val="628D0C90"/>
    <w:multiLevelType w:val="hybridMultilevel"/>
    <w:tmpl w:val="626C4E20"/>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2A522B0"/>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3EA46B7"/>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4364458"/>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5A11CDF"/>
    <w:multiLevelType w:val="hybridMultilevel"/>
    <w:tmpl w:val="DECA98F2"/>
    <w:lvl w:ilvl="0" w:tplc="F2E62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669073F0"/>
    <w:multiLevelType w:val="hybridMultilevel"/>
    <w:tmpl w:val="1A629C58"/>
    <w:lvl w:ilvl="0" w:tplc="04090011">
      <w:start w:val="1"/>
      <w:numFmt w:val="decimal"/>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7916E4B"/>
    <w:multiLevelType w:val="hybridMultilevel"/>
    <w:tmpl w:val="1D0E1A5E"/>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800285B"/>
    <w:multiLevelType w:val="hybridMultilevel"/>
    <w:tmpl w:val="51C2FCCC"/>
    <w:lvl w:ilvl="0" w:tplc="04090019">
      <w:start w:val="1"/>
      <w:numFmt w:val="lowerLetter"/>
      <w:lvlText w:val="%1."/>
      <w:lvlJc w:val="left"/>
      <w:pPr>
        <w:ind w:left="1350" w:hanging="360"/>
      </w:pPr>
      <w:rPr>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5" w15:restartNumberingAfterBreak="0">
    <w:nsid w:val="68C22425"/>
    <w:multiLevelType w:val="hybridMultilevel"/>
    <w:tmpl w:val="60FE84D6"/>
    <w:lvl w:ilvl="0" w:tplc="04090019">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6" w15:restartNumberingAfterBreak="0">
    <w:nsid w:val="68FD6CE0"/>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96C13E6"/>
    <w:multiLevelType w:val="hybridMultilevel"/>
    <w:tmpl w:val="F254421C"/>
    <w:lvl w:ilvl="0" w:tplc="0409000F">
      <w:start w:val="1"/>
      <w:numFmt w:val="decimal"/>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8" w15:restartNumberingAfterBreak="0">
    <w:nsid w:val="69B053AE"/>
    <w:multiLevelType w:val="hybridMultilevel"/>
    <w:tmpl w:val="F4447D5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529EF1D0">
      <w:start w:val="1"/>
      <w:numFmt w:val="lowerRoman"/>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A395C5B"/>
    <w:multiLevelType w:val="hybridMultilevel"/>
    <w:tmpl w:val="B24EE462"/>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AF03588"/>
    <w:multiLevelType w:val="hybridMultilevel"/>
    <w:tmpl w:val="590EC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15:restartNumberingAfterBreak="0">
    <w:nsid w:val="6B100EFA"/>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B641C57"/>
    <w:multiLevelType w:val="hybridMultilevel"/>
    <w:tmpl w:val="B6E03210"/>
    <w:lvl w:ilvl="0" w:tplc="D8664504">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15:restartNumberingAfterBreak="0">
    <w:nsid w:val="6B8B78E7"/>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BB127CA"/>
    <w:multiLevelType w:val="multilevel"/>
    <w:tmpl w:val="A36CEE70"/>
    <w:styleLink w:val="111111"/>
    <w:lvl w:ilvl="0">
      <w:start w:val="2"/>
      <w:numFmt w:val="decimal"/>
      <w:lvlText w:val="%1."/>
      <w:lvlJc w:val="left"/>
      <w:pPr>
        <w:tabs>
          <w:tab w:val="num" w:pos="360"/>
        </w:tabs>
        <w:ind w:left="360" w:hanging="360"/>
      </w:pPr>
      <w:rPr>
        <w:rFonts w:ascii="Calibri" w:hAnsi="Calibri"/>
        <w:color w:val="auto"/>
        <w:sz w:val="20"/>
      </w:rPr>
    </w:lvl>
    <w:lvl w:ilvl="1">
      <w:start w:val="1"/>
      <w:numFmt w:val="decimal"/>
      <w:lvlText w:val="%1.%2."/>
      <w:lvlJc w:val="left"/>
      <w:pPr>
        <w:tabs>
          <w:tab w:val="num" w:pos="1944"/>
        </w:tabs>
        <w:ind w:left="1224" w:hanging="504"/>
      </w:pPr>
      <w:rPr>
        <w:rFonts w:ascii="Calibri" w:hAnsi="Calibri" w:hint="default"/>
        <w:sz w:val="20"/>
      </w:rPr>
    </w:lvl>
    <w:lvl w:ilvl="2">
      <w:start w:val="1"/>
      <w:numFmt w:val="decimal"/>
      <w:lvlText w:val="%1.%2.%3."/>
      <w:lvlJc w:val="left"/>
      <w:pPr>
        <w:tabs>
          <w:tab w:val="num" w:pos="792"/>
        </w:tabs>
        <w:ind w:left="1368" w:hanging="648"/>
      </w:pPr>
      <w:rPr>
        <w:rFonts w:ascii="Calibri" w:hAnsi="Calibri"/>
        <w:b/>
        <w:sz w:val="20"/>
      </w:rPr>
    </w:lvl>
    <w:lvl w:ilvl="3">
      <w:start w:val="1"/>
      <w:numFmt w:val="decimal"/>
      <w:lvlText w:val="%1.%2.%3.%4."/>
      <w:lvlJc w:val="left"/>
      <w:pPr>
        <w:tabs>
          <w:tab w:val="num" w:pos="1548"/>
        </w:tabs>
        <w:ind w:left="2484" w:hanging="864"/>
      </w:pPr>
      <w:rPr>
        <w:rFonts w:ascii="Calibri" w:hAnsi="Calibri" w:hint="default"/>
        <w:b/>
        <w:i w:val="0"/>
        <w:sz w:val="20"/>
      </w:rPr>
    </w:lvl>
    <w:lvl w:ilvl="4">
      <w:start w:val="1"/>
      <w:numFmt w:val="decimal"/>
      <w:lvlText w:val="%1.%2.%3.%4.%5."/>
      <w:lvlJc w:val="left"/>
      <w:pPr>
        <w:tabs>
          <w:tab w:val="num" w:pos="1368"/>
        </w:tabs>
        <w:ind w:left="3240" w:hanging="1080"/>
      </w:pPr>
      <w:rPr>
        <w:rFonts w:ascii="Calibri" w:hAnsi="Calibri" w:hint="default"/>
        <w:b w:val="0"/>
        <w:i w:val="0"/>
        <w:sz w:val="20"/>
      </w:rPr>
    </w:lvl>
    <w:lvl w:ilvl="5">
      <w:start w:val="1"/>
      <w:numFmt w:val="decimal"/>
      <w:lvlText w:val="%1.%2.%3.%4.%5.%6."/>
      <w:lvlJc w:val="left"/>
      <w:pPr>
        <w:tabs>
          <w:tab w:val="num" w:pos="1746"/>
        </w:tabs>
        <w:ind w:left="3690" w:hanging="1080"/>
      </w:pPr>
      <w:rPr>
        <w:rFonts w:ascii="Calibri" w:hAnsi="Calibri"/>
        <w:sz w:val="20"/>
      </w:rPr>
    </w:lvl>
    <w:lvl w:ilvl="6">
      <w:start w:val="1"/>
      <w:numFmt w:val="decimal"/>
      <w:lvlText w:val="%1.%2.%3.%4.%5.%6.%7."/>
      <w:lvlJc w:val="left"/>
      <w:pPr>
        <w:tabs>
          <w:tab w:val="num" w:pos="3600"/>
        </w:tabs>
        <w:ind w:left="4680" w:hanging="1080"/>
      </w:pPr>
      <w:rPr>
        <w:rFonts w:ascii="Calibri" w:hAnsi="Calibri" w:hint="default"/>
        <w:i/>
        <w:sz w:val="2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5" w15:restartNumberingAfterBreak="0">
    <w:nsid w:val="6BB379F8"/>
    <w:multiLevelType w:val="hybridMultilevel"/>
    <w:tmpl w:val="F9248280"/>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C3A3BF5"/>
    <w:multiLevelType w:val="hybridMultilevel"/>
    <w:tmpl w:val="94E0FDC8"/>
    <w:lvl w:ilvl="0" w:tplc="0409001B">
      <w:start w:val="1"/>
      <w:numFmt w:val="lowerRoman"/>
      <w:lvlText w:val="%1."/>
      <w:lvlJc w:val="righ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217" w15:restartNumberingAfterBreak="0">
    <w:nsid w:val="6CA42C23"/>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DC27F99"/>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9" w15:restartNumberingAfterBreak="0">
    <w:nsid w:val="6DC60B07"/>
    <w:multiLevelType w:val="hybridMultilevel"/>
    <w:tmpl w:val="6B6A327C"/>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E4A6489"/>
    <w:multiLevelType w:val="hybridMultilevel"/>
    <w:tmpl w:val="782A7DAA"/>
    <w:lvl w:ilvl="0" w:tplc="0409000F">
      <w:start w:val="1"/>
      <w:numFmt w:val="decimal"/>
      <w:lvlText w:val="%1."/>
      <w:lvlJc w:val="left"/>
      <w:pPr>
        <w:ind w:left="1260" w:hanging="360"/>
      </w:pPr>
      <w:rPr>
        <w:b w:val="0"/>
      </w:rPr>
    </w:lvl>
    <w:lvl w:ilvl="1" w:tplc="49A6D1F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F283106"/>
    <w:multiLevelType w:val="hybridMultilevel"/>
    <w:tmpl w:val="E6365190"/>
    <w:lvl w:ilvl="0" w:tplc="47B6938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6F2B1867"/>
    <w:multiLevelType w:val="hybridMultilevel"/>
    <w:tmpl w:val="B6E03210"/>
    <w:lvl w:ilvl="0" w:tplc="D8664504">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6F557018"/>
    <w:multiLevelType w:val="hybridMultilevel"/>
    <w:tmpl w:val="12A45D4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04E3275"/>
    <w:multiLevelType w:val="hybridMultilevel"/>
    <w:tmpl w:val="48AAF47A"/>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5" w15:restartNumberingAfterBreak="0">
    <w:nsid w:val="705B248C"/>
    <w:multiLevelType w:val="hybridMultilevel"/>
    <w:tmpl w:val="A8C4E9DC"/>
    <w:lvl w:ilvl="0" w:tplc="04090019">
      <w:start w:val="1"/>
      <w:numFmt w:val="lowerLetter"/>
      <w:lvlText w:val="%1."/>
      <w:lvlJc w:val="left"/>
      <w:pPr>
        <w:ind w:left="1890" w:hanging="360"/>
      </w:pPr>
    </w:lvl>
    <w:lvl w:ilvl="1" w:tplc="089CB91C">
      <w:start w:val="1"/>
      <w:numFmt w:val="lowerLetter"/>
      <w:lvlText w:val="%2."/>
      <w:lvlJc w:val="left"/>
      <w:pPr>
        <w:ind w:left="2970" w:hanging="360"/>
      </w:pPr>
      <w:rPr>
        <w:b w:val="0"/>
      </w:r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6" w15:restartNumberingAfterBreak="0">
    <w:nsid w:val="718307A1"/>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1BE4AAF"/>
    <w:multiLevelType w:val="hybridMultilevel"/>
    <w:tmpl w:val="DC8CA6D0"/>
    <w:lvl w:ilvl="0" w:tplc="23D863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1F937BD"/>
    <w:multiLevelType w:val="hybridMultilevel"/>
    <w:tmpl w:val="B5DA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25E4606"/>
    <w:multiLevelType w:val="hybridMultilevel"/>
    <w:tmpl w:val="E2F6B936"/>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0" w15:restartNumberingAfterBreak="0">
    <w:nsid w:val="73A30C7F"/>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5004A07"/>
    <w:multiLevelType w:val="hybridMultilevel"/>
    <w:tmpl w:val="D0AE2396"/>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5131E76"/>
    <w:multiLevelType w:val="hybridMultilevel"/>
    <w:tmpl w:val="84868534"/>
    <w:lvl w:ilvl="0" w:tplc="C02495BA">
      <w:start w:val="1"/>
      <w:numFmt w:val="lowerLetter"/>
      <w:lvlText w:val="%1."/>
      <w:lvlJc w:val="left"/>
      <w:pPr>
        <w:ind w:left="408" w:hanging="360"/>
      </w:pPr>
      <w:rPr>
        <w:b w:val="0"/>
        <w:bCs w:val="0"/>
        <w:i w:val="0"/>
        <w:iCs w:val="0"/>
      </w:r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3" w15:restartNumberingAfterBreak="0">
    <w:nsid w:val="75592472"/>
    <w:multiLevelType w:val="hybridMultilevel"/>
    <w:tmpl w:val="659EC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6126AF4"/>
    <w:multiLevelType w:val="hybridMultilevel"/>
    <w:tmpl w:val="FEBC199E"/>
    <w:lvl w:ilvl="0" w:tplc="D8F27A2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7566308"/>
    <w:multiLevelType w:val="hybridMultilevel"/>
    <w:tmpl w:val="659EC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81176F2"/>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83C6C95"/>
    <w:multiLevelType w:val="hybridMultilevel"/>
    <w:tmpl w:val="319453F0"/>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8483747"/>
    <w:multiLevelType w:val="hybridMultilevel"/>
    <w:tmpl w:val="CF987EEA"/>
    <w:lvl w:ilvl="0" w:tplc="47B693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8E53E49"/>
    <w:multiLevelType w:val="hybridMultilevel"/>
    <w:tmpl w:val="0F8CB4C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A66753C"/>
    <w:multiLevelType w:val="hybridMultilevel"/>
    <w:tmpl w:val="5EE027B8"/>
    <w:lvl w:ilvl="0" w:tplc="04090019">
      <w:start w:val="1"/>
      <w:numFmt w:val="lowerLetter"/>
      <w:lvlText w:val="%1."/>
      <w:lvlJc w:val="left"/>
      <w:pPr>
        <w:ind w:left="144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1" w15:restartNumberingAfterBreak="0">
    <w:nsid w:val="7BA130A6"/>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C90792B"/>
    <w:multiLevelType w:val="hybridMultilevel"/>
    <w:tmpl w:val="5A3E6A54"/>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D2D041F"/>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E2B0533"/>
    <w:multiLevelType w:val="hybridMultilevel"/>
    <w:tmpl w:val="2F5ADFD6"/>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E305721"/>
    <w:multiLevelType w:val="hybridMultilevel"/>
    <w:tmpl w:val="C1B83DFC"/>
    <w:lvl w:ilvl="0" w:tplc="BA48CAA0">
      <w:start w:val="1"/>
      <w:numFmt w:val="decimal"/>
      <w:lvlText w:val="%1."/>
      <w:lvlJc w:val="left"/>
      <w:pPr>
        <w:ind w:left="720" w:hanging="360"/>
      </w:pPr>
      <w:rPr>
        <w:rFonts w:hint="default"/>
        <w:b/>
      </w:rPr>
    </w:lvl>
    <w:lvl w:ilvl="1" w:tplc="38B4C110">
      <w:start w:val="1"/>
      <w:numFmt w:val="decimal"/>
      <w:lvlText w:val="%2."/>
      <w:lvlJc w:val="right"/>
      <w:pPr>
        <w:ind w:left="1440" w:hanging="360"/>
      </w:pPr>
      <w:rPr>
        <w:rFonts w:hint="default"/>
        <w:b w:val="0"/>
        <w:bCs/>
        <w:strike w:val="0"/>
        <w:vertAlign w:val="baseline"/>
      </w:rPr>
    </w:lvl>
    <w:lvl w:ilvl="2" w:tplc="81E6D7F8">
      <w:start w:val="1"/>
      <w:numFmt w:val="lowerRoman"/>
      <w:lvlText w:val="%3."/>
      <w:lvlJc w:val="left"/>
      <w:pPr>
        <w:ind w:left="2160" w:hanging="180"/>
      </w:pPr>
      <w:rPr>
        <w:rFonts w:hint="default"/>
        <w:b/>
        <w:color w:val="auto"/>
        <w:vertAlign w:val="baseline"/>
      </w:rPr>
    </w:lvl>
    <w:lvl w:ilvl="3" w:tplc="7CA897D4">
      <w:start w:val="1"/>
      <w:numFmt w:val="decimal"/>
      <w:lvlText w:val="%4."/>
      <w:lvlJc w:val="left"/>
      <w:pPr>
        <w:ind w:left="2880" w:hanging="360"/>
      </w:pPr>
      <w:rPr>
        <w:b/>
        <w:bCs/>
      </w:rPr>
    </w:lvl>
    <w:lvl w:ilvl="4" w:tplc="4EA81322">
      <w:start w:val="1"/>
      <w:numFmt w:val="lowerLetter"/>
      <w:lvlText w:val="%5."/>
      <w:lvlJc w:val="left"/>
      <w:pPr>
        <w:ind w:left="3600" w:hanging="360"/>
      </w:pPr>
      <w:rPr>
        <w:rFonts w:hint="default"/>
        <w:b/>
      </w:rPr>
    </w:lvl>
    <w:lvl w:ilvl="5" w:tplc="77D6DD32">
      <w:start w:val="1"/>
      <w:numFmt w:val="upperLetter"/>
      <w:lvlText w:val="%6."/>
      <w:lvlJc w:val="left"/>
      <w:pPr>
        <w:ind w:left="4500" w:hanging="360"/>
      </w:pPr>
      <w:rPr>
        <w:rFonts w:hint="default"/>
        <w:b/>
        <w:bCs/>
        <w:color w:val="000000" w:themeColor="text1"/>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EA96D55"/>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F0C3AA7"/>
    <w:multiLevelType w:val="hybridMultilevel"/>
    <w:tmpl w:val="C11E2046"/>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8" w15:restartNumberingAfterBreak="0">
    <w:nsid w:val="7F355A47"/>
    <w:multiLevelType w:val="hybridMultilevel"/>
    <w:tmpl w:val="F6221B58"/>
    <w:lvl w:ilvl="0" w:tplc="089CB91C">
      <w:start w:val="1"/>
      <w:numFmt w:val="lowerLetter"/>
      <w:lvlText w:val="%1."/>
      <w:lvlJc w:val="left"/>
      <w:pPr>
        <w:ind w:left="148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F4A1493"/>
    <w:multiLevelType w:val="hybridMultilevel"/>
    <w:tmpl w:val="8D627032"/>
    <w:lvl w:ilvl="0" w:tplc="C5BA1E98">
      <w:start w:val="1"/>
      <w:numFmt w:val="lowerRoman"/>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214"/>
  </w:num>
  <w:num w:numId="3">
    <w:abstractNumId w:val="85"/>
  </w:num>
  <w:num w:numId="4">
    <w:abstractNumId w:val="146"/>
  </w:num>
  <w:num w:numId="5">
    <w:abstractNumId w:val="154"/>
  </w:num>
  <w:num w:numId="6">
    <w:abstractNumId w:val="173"/>
  </w:num>
  <w:num w:numId="7">
    <w:abstractNumId w:val="120"/>
  </w:num>
  <w:num w:numId="8">
    <w:abstractNumId w:val="37"/>
  </w:num>
  <w:num w:numId="9">
    <w:abstractNumId w:val="38"/>
  </w:num>
  <w:num w:numId="10">
    <w:abstractNumId w:val="112"/>
  </w:num>
  <w:num w:numId="11">
    <w:abstractNumId w:val="63"/>
  </w:num>
  <w:num w:numId="12">
    <w:abstractNumId w:val="124"/>
  </w:num>
  <w:num w:numId="13">
    <w:abstractNumId w:val="60"/>
  </w:num>
  <w:num w:numId="14">
    <w:abstractNumId w:val="9"/>
  </w:num>
  <w:num w:numId="15">
    <w:abstractNumId w:val="99"/>
  </w:num>
  <w:num w:numId="16">
    <w:abstractNumId w:val="69"/>
  </w:num>
  <w:num w:numId="17">
    <w:abstractNumId w:val="164"/>
  </w:num>
  <w:num w:numId="18">
    <w:abstractNumId w:val="68"/>
  </w:num>
  <w:num w:numId="19">
    <w:abstractNumId w:val="233"/>
  </w:num>
  <w:num w:numId="20">
    <w:abstractNumId w:val="228"/>
  </w:num>
  <w:num w:numId="21">
    <w:abstractNumId w:val="43"/>
  </w:num>
  <w:num w:numId="22">
    <w:abstractNumId w:val="241"/>
  </w:num>
  <w:num w:numId="23">
    <w:abstractNumId w:val="140"/>
  </w:num>
  <w:num w:numId="24">
    <w:abstractNumId w:val="17"/>
  </w:num>
  <w:num w:numId="25">
    <w:abstractNumId w:val="93"/>
  </w:num>
  <w:num w:numId="26">
    <w:abstractNumId w:val="169"/>
  </w:num>
  <w:num w:numId="27">
    <w:abstractNumId w:val="225"/>
  </w:num>
  <w:num w:numId="28">
    <w:abstractNumId w:val="247"/>
  </w:num>
  <w:num w:numId="29">
    <w:abstractNumId w:val="103"/>
  </w:num>
  <w:num w:numId="30">
    <w:abstractNumId w:val="232"/>
  </w:num>
  <w:num w:numId="31">
    <w:abstractNumId w:val="22"/>
  </w:num>
  <w:num w:numId="32">
    <w:abstractNumId w:val="74"/>
  </w:num>
  <w:num w:numId="33">
    <w:abstractNumId w:val="141"/>
  </w:num>
  <w:num w:numId="34">
    <w:abstractNumId w:val="12"/>
  </w:num>
  <w:num w:numId="35">
    <w:abstractNumId w:val="54"/>
  </w:num>
  <w:num w:numId="36">
    <w:abstractNumId w:val="34"/>
  </w:num>
  <w:num w:numId="37">
    <w:abstractNumId w:val="61"/>
  </w:num>
  <w:num w:numId="38">
    <w:abstractNumId w:val="32"/>
  </w:num>
  <w:num w:numId="39">
    <w:abstractNumId w:val="218"/>
  </w:num>
  <w:num w:numId="40">
    <w:abstractNumId w:val="73"/>
  </w:num>
  <w:num w:numId="41">
    <w:abstractNumId w:val="125"/>
  </w:num>
  <w:num w:numId="42">
    <w:abstractNumId w:val="131"/>
  </w:num>
  <w:num w:numId="43">
    <w:abstractNumId w:val="147"/>
  </w:num>
  <w:num w:numId="44">
    <w:abstractNumId w:val="224"/>
  </w:num>
  <w:num w:numId="45">
    <w:abstractNumId w:val="156"/>
  </w:num>
  <w:num w:numId="46">
    <w:abstractNumId w:val="220"/>
  </w:num>
  <w:num w:numId="47">
    <w:abstractNumId w:val="57"/>
  </w:num>
  <w:num w:numId="48">
    <w:abstractNumId w:val="229"/>
  </w:num>
  <w:num w:numId="49">
    <w:abstractNumId w:val="127"/>
  </w:num>
  <w:num w:numId="50">
    <w:abstractNumId w:val="50"/>
  </w:num>
  <w:num w:numId="51">
    <w:abstractNumId w:val="205"/>
  </w:num>
  <w:num w:numId="52">
    <w:abstractNumId w:val="204"/>
  </w:num>
  <w:num w:numId="53">
    <w:abstractNumId w:val="31"/>
  </w:num>
  <w:num w:numId="54">
    <w:abstractNumId w:val="183"/>
  </w:num>
  <w:num w:numId="55">
    <w:abstractNumId w:val="182"/>
  </w:num>
  <w:num w:numId="56">
    <w:abstractNumId w:val="196"/>
  </w:num>
  <w:num w:numId="57">
    <w:abstractNumId w:val="179"/>
  </w:num>
  <w:num w:numId="58">
    <w:abstractNumId w:val="7"/>
  </w:num>
  <w:num w:numId="59">
    <w:abstractNumId w:val="25"/>
  </w:num>
  <w:num w:numId="60">
    <w:abstractNumId w:val="44"/>
  </w:num>
  <w:num w:numId="61">
    <w:abstractNumId w:val="46"/>
  </w:num>
  <w:num w:numId="62">
    <w:abstractNumId w:val="181"/>
  </w:num>
  <w:num w:numId="63">
    <w:abstractNumId w:val="40"/>
  </w:num>
  <w:num w:numId="64">
    <w:abstractNumId w:val="82"/>
  </w:num>
  <w:num w:numId="65">
    <w:abstractNumId w:val="136"/>
  </w:num>
  <w:num w:numId="66">
    <w:abstractNumId w:val="148"/>
  </w:num>
  <w:num w:numId="67">
    <w:abstractNumId w:val="110"/>
  </w:num>
  <w:num w:numId="68">
    <w:abstractNumId w:val="26"/>
  </w:num>
  <w:num w:numId="69">
    <w:abstractNumId w:val="76"/>
  </w:num>
  <w:num w:numId="70">
    <w:abstractNumId w:val="188"/>
  </w:num>
  <w:num w:numId="71">
    <w:abstractNumId w:val="108"/>
  </w:num>
  <w:num w:numId="72">
    <w:abstractNumId w:val="199"/>
  </w:num>
  <w:num w:numId="73">
    <w:abstractNumId w:val="150"/>
  </w:num>
  <w:num w:numId="74">
    <w:abstractNumId w:val="83"/>
  </w:num>
  <w:num w:numId="75">
    <w:abstractNumId w:val="98"/>
  </w:num>
  <w:num w:numId="76">
    <w:abstractNumId w:val="84"/>
  </w:num>
  <w:num w:numId="77">
    <w:abstractNumId w:val="195"/>
  </w:num>
  <w:num w:numId="78">
    <w:abstractNumId w:val="234"/>
  </w:num>
  <w:num w:numId="79">
    <w:abstractNumId w:val="249"/>
  </w:num>
  <w:num w:numId="80">
    <w:abstractNumId w:val="16"/>
  </w:num>
  <w:num w:numId="81">
    <w:abstractNumId w:val="235"/>
  </w:num>
  <w:num w:numId="82">
    <w:abstractNumId w:val="101"/>
  </w:num>
  <w:num w:numId="83">
    <w:abstractNumId w:val="48"/>
  </w:num>
  <w:num w:numId="84">
    <w:abstractNumId w:val="175"/>
  </w:num>
  <w:num w:numId="85">
    <w:abstractNumId w:val="211"/>
  </w:num>
  <w:num w:numId="86">
    <w:abstractNumId w:val="41"/>
  </w:num>
  <w:num w:numId="87">
    <w:abstractNumId w:val="217"/>
  </w:num>
  <w:num w:numId="88">
    <w:abstractNumId w:val="79"/>
  </w:num>
  <w:num w:numId="89">
    <w:abstractNumId w:val="166"/>
  </w:num>
  <w:num w:numId="90">
    <w:abstractNumId w:val="91"/>
  </w:num>
  <w:num w:numId="91">
    <w:abstractNumId w:val="27"/>
  </w:num>
  <w:num w:numId="92">
    <w:abstractNumId w:val="21"/>
  </w:num>
  <w:num w:numId="93">
    <w:abstractNumId w:val="207"/>
  </w:num>
  <w:num w:numId="94">
    <w:abstractNumId w:val="28"/>
  </w:num>
  <w:num w:numId="95">
    <w:abstractNumId w:val="208"/>
  </w:num>
  <w:num w:numId="96">
    <w:abstractNumId w:val="33"/>
  </w:num>
  <w:num w:numId="97">
    <w:abstractNumId w:val="122"/>
  </w:num>
  <w:num w:numId="98">
    <w:abstractNumId w:val="121"/>
  </w:num>
  <w:num w:numId="99">
    <w:abstractNumId w:val="77"/>
  </w:num>
  <w:num w:numId="100">
    <w:abstractNumId w:val="132"/>
  </w:num>
  <w:num w:numId="101">
    <w:abstractNumId w:val="151"/>
  </w:num>
  <w:num w:numId="102">
    <w:abstractNumId w:val="177"/>
  </w:num>
  <w:num w:numId="103">
    <w:abstractNumId w:val="62"/>
  </w:num>
  <w:num w:numId="104">
    <w:abstractNumId w:val="72"/>
  </w:num>
  <w:num w:numId="105">
    <w:abstractNumId w:val="117"/>
  </w:num>
  <w:num w:numId="106">
    <w:abstractNumId w:val="213"/>
  </w:num>
  <w:num w:numId="107">
    <w:abstractNumId w:val="123"/>
  </w:num>
  <w:num w:numId="108">
    <w:abstractNumId w:val="223"/>
  </w:num>
  <w:num w:numId="109">
    <w:abstractNumId w:val="0"/>
  </w:num>
  <w:num w:numId="110">
    <w:abstractNumId w:val="8"/>
  </w:num>
  <w:num w:numId="111">
    <w:abstractNumId w:val="244"/>
  </w:num>
  <w:num w:numId="112">
    <w:abstractNumId w:val="65"/>
  </w:num>
  <w:num w:numId="113">
    <w:abstractNumId w:val="202"/>
  </w:num>
  <w:num w:numId="114">
    <w:abstractNumId w:val="200"/>
  </w:num>
  <w:num w:numId="115">
    <w:abstractNumId w:val="94"/>
  </w:num>
  <w:num w:numId="116">
    <w:abstractNumId w:val="96"/>
  </w:num>
  <w:num w:numId="117">
    <w:abstractNumId w:val="55"/>
  </w:num>
  <w:num w:numId="118">
    <w:abstractNumId w:val="185"/>
  </w:num>
  <w:num w:numId="119">
    <w:abstractNumId w:val="75"/>
  </w:num>
  <w:num w:numId="120">
    <w:abstractNumId w:val="158"/>
  </w:num>
  <w:num w:numId="121">
    <w:abstractNumId w:val="126"/>
  </w:num>
  <w:num w:numId="122">
    <w:abstractNumId w:val="87"/>
  </w:num>
  <w:num w:numId="123">
    <w:abstractNumId w:val="243"/>
  </w:num>
  <w:num w:numId="124">
    <w:abstractNumId w:val="246"/>
  </w:num>
  <w:num w:numId="125">
    <w:abstractNumId w:val="219"/>
  </w:num>
  <w:num w:numId="126">
    <w:abstractNumId w:val="116"/>
  </w:num>
  <w:num w:numId="127">
    <w:abstractNumId w:val="11"/>
  </w:num>
  <w:num w:numId="128">
    <w:abstractNumId w:val="135"/>
  </w:num>
  <w:num w:numId="129">
    <w:abstractNumId w:val="180"/>
  </w:num>
  <w:num w:numId="130">
    <w:abstractNumId w:val="190"/>
  </w:num>
  <w:num w:numId="131">
    <w:abstractNumId w:val="19"/>
  </w:num>
  <w:num w:numId="132">
    <w:abstractNumId w:val="113"/>
  </w:num>
  <w:num w:numId="133">
    <w:abstractNumId w:val="142"/>
  </w:num>
  <w:num w:numId="134">
    <w:abstractNumId w:val="29"/>
  </w:num>
  <w:num w:numId="135">
    <w:abstractNumId w:val="242"/>
  </w:num>
  <w:num w:numId="136">
    <w:abstractNumId w:val="206"/>
  </w:num>
  <w:num w:numId="137">
    <w:abstractNumId w:val="172"/>
  </w:num>
  <w:num w:numId="138">
    <w:abstractNumId w:val="152"/>
  </w:num>
  <w:num w:numId="139">
    <w:abstractNumId w:val="100"/>
  </w:num>
  <w:num w:numId="140">
    <w:abstractNumId w:val="35"/>
  </w:num>
  <w:num w:numId="141">
    <w:abstractNumId w:val="107"/>
  </w:num>
  <w:num w:numId="142">
    <w:abstractNumId w:val="145"/>
  </w:num>
  <w:num w:numId="143">
    <w:abstractNumId w:val="56"/>
  </w:num>
  <w:num w:numId="144">
    <w:abstractNumId w:val="165"/>
  </w:num>
  <w:num w:numId="145">
    <w:abstractNumId w:val="114"/>
  </w:num>
  <w:num w:numId="146">
    <w:abstractNumId w:val="194"/>
  </w:num>
  <w:num w:numId="147">
    <w:abstractNumId w:val="102"/>
  </w:num>
  <w:num w:numId="148">
    <w:abstractNumId w:val="45"/>
  </w:num>
  <w:num w:numId="149">
    <w:abstractNumId w:val="189"/>
  </w:num>
  <w:num w:numId="150">
    <w:abstractNumId w:val="42"/>
  </w:num>
  <w:num w:numId="151">
    <w:abstractNumId w:val="240"/>
  </w:num>
  <w:num w:numId="152">
    <w:abstractNumId w:val="162"/>
  </w:num>
  <w:num w:numId="153">
    <w:abstractNumId w:val="133"/>
  </w:num>
  <w:num w:numId="154">
    <w:abstractNumId w:val="4"/>
  </w:num>
  <w:num w:numId="155">
    <w:abstractNumId w:val="171"/>
  </w:num>
  <w:num w:numId="156">
    <w:abstractNumId w:val="105"/>
  </w:num>
  <w:num w:numId="157">
    <w:abstractNumId w:val="215"/>
  </w:num>
  <w:num w:numId="158">
    <w:abstractNumId w:val="111"/>
  </w:num>
  <w:num w:numId="159">
    <w:abstractNumId w:val="155"/>
  </w:num>
  <w:num w:numId="160">
    <w:abstractNumId w:val="78"/>
  </w:num>
  <w:num w:numId="161">
    <w:abstractNumId w:val="1"/>
  </w:num>
  <w:num w:numId="162">
    <w:abstractNumId w:val="6"/>
  </w:num>
  <w:num w:numId="163">
    <w:abstractNumId w:val="186"/>
  </w:num>
  <w:num w:numId="164">
    <w:abstractNumId w:val="184"/>
  </w:num>
  <w:num w:numId="165">
    <w:abstractNumId w:val="134"/>
  </w:num>
  <w:num w:numId="166">
    <w:abstractNumId w:val="14"/>
  </w:num>
  <w:num w:numId="167">
    <w:abstractNumId w:val="59"/>
  </w:num>
  <w:num w:numId="168">
    <w:abstractNumId w:val="198"/>
  </w:num>
  <w:num w:numId="169">
    <w:abstractNumId w:val="70"/>
  </w:num>
  <w:num w:numId="170">
    <w:abstractNumId w:val="193"/>
  </w:num>
  <w:num w:numId="171">
    <w:abstractNumId w:val="90"/>
  </w:num>
  <w:num w:numId="172">
    <w:abstractNumId w:val="143"/>
  </w:num>
  <w:num w:numId="173">
    <w:abstractNumId w:val="237"/>
  </w:num>
  <w:num w:numId="174">
    <w:abstractNumId w:val="161"/>
  </w:num>
  <w:num w:numId="175">
    <w:abstractNumId w:val="81"/>
  </w:num>
  <w:num w:numId="176">
    <w:abstractNumId w:val="157"/>
  </w:num>
  <w:num w:numId="177">
    <w:abstractNumId w:val="160"/>
  </w:num>
  <w:num w:numId="178">
    <w:abstractNumId w:val="176"/>
  </w:num>
  <w:num w:numId="179">
    <w:abstractNumId w:val="15"/>
  </w:num>
  <w:num w:numId="180">
    <w:abstractNumId w:val="30"/>
  </w:num>
  <w:num w:numId="181">
    <w:abstractNumId w:val="89"/>
  </w:num>
  <w:num w:numId="182">
    <w:abstractNumId w:val="222"/>
  </w:num>
  <w:num w:numId="183">
    <w:abstractNumId w:val="201"/>
  </w:num>
  <w:num w:numId="184">
    <w:abstractNumId w:val="97"/>
  </w:num>
  <w:num w:numId="185">
    <w:abstractNumId w:val="2"/>
  </w:num>
  <w:num w:numId="186">
    <w:abstractNumId w:val="115"/>
  </w:num>
  <w:num w:numId="187">
    <w:abstractNumId w:val="248"/>
  </w:num>
  <w:num w:numId="188">
    <w:abstractNumId w:val="3"/>
  </w:num>
  <w:num w:numId="189">
    <w:abstractNumId w:val="71"/>
  </w:num>
  <w:num w:numId="190">
    <w:abstractNumId w:val="88"/>
  </w:num>
  <w:num w:numId="191">
    <w:abstractNumId w:val="231"/>
  </w:num>
  <w:num w:numId="192">
    <w:abstractNumId w:val="39"/>
  </w:num>
  <w:num w:numId="193">
    <w:abstractNumId w:val="129"/>
  </w:num>
  <w:num w:numId="194">
    <w:abstractNumId w:val="23"/>
  </w:num>
  <w:num w:numId="195">
    <w:abstractNumId w:val="36"/>
  </w:num>
  <w:num w:numId="196">
    <w:abstractNumId w:val="80"/>
  </w:num>
  <w:num w:numId="197">
    <w:abstractNumId w:val="66"/>
  </w:num>
  <w:num w:numId="198">
    <w:abstractNumId w:val="106"/>
  </w:num>
  <w:num w:numId="199">
    <w:abstractNumId w:val="226"/>
  </w:num>
  <w:num w:numId="200">
    <w:abstractNumId w:val="163"/>
  </w:num>
  <w:num w:numId="201">
    <w:abstractNumId w:val="118"/>
  </w:num>
  <w:num w:numId="202">
    <w:abstractNumId w:val="10"/>
  </w:num>
  <w:num w:numId="203">
    <w:abstractNumId w:val="67"/>
  </w:num>
  <w:num w:numId="204">
    <w:abstractNumId w:val="138"/>
  </w:num>
  <w:num w:numId="205">
    <w:abstractNumId w:val="239"/>
  </w:num>
  <w:num w:numId="206">
    <w:abstractNumId w:val="20"/>
  </w:num>
  <w:num w:numId="207">
    <w:abstractNumId w:val="236"/>
  </w:num>
  <w:num w:numId="208">
    <w:abstractNumId w:val="130"/>
  </w:num>
  <w:num w:numId="209">
    <w:abstractNumId w:val="13"/>
  </w:num>
  <w:num w:numId="210">
    <w:abstractNumId w:val="170"/>
  </w:num>
  <w:num w:numId="211">
    <w:abstractNumId w:val="174"/>
  </w:num>
  <w:num w:numId="212">
    <w:abstractNumId w:val="178"/>
  </w:num>
  <w:num w:numId="213">
    <w:abstractNumId w:val="24"/>
  </w:num>
  <w:num w:numId="214">
    <w:abstractNumId w:val="212"/>
  </w:num>
  <w:num w:numId="215">
    <w:abstractNumId w:val="192"/>
  </w:num>
  <w:num w:numId="216">
    <w:abstractNumId w:val="95"/>
  </w:num>
  <w:num w:numId="217">
    <w:abstractNumId w:val="5"/>
  </w:num>
  <w:num w:numId="218">
    <w:abstractNumId w:val="230"/>
  </w:num>
  <w:num w:numId="219">
    <w:abstractNumId w:val="92"/>
  </w:num>
  <w:num w:numId="220">
    <w:abstractNumId w:val="53"/>
  </w:num>
  <w:num w:numId="221">
    <w:abstractNumId w:val="167"/>
  </w:num>
  <w:num w:numId="222">
    <w:abstractNumId w:val="47"/>
  </w:num>
  <w:num w:numId="223">
    <w:abstractNumId w:val="119"/>
  </w:num>
  <w:num w:numId="224">
    <w:abstractNumId w:val="128"/>
  </w:num>
  <w:num w:numId="225">
    <w:abstractNumId w:val="227"/>
  </w:num>
  <w:num w:numId="226">
    <w:abstractNumId w:val="210"/>
  </w:num>
  <w:num w:numId="227">
    <w:abstractNumId w:val="168"/>
  </w:num>
  <w:num w:numId="228">
    <w:abstractNumId w:val="149"/>
  </w:num>
  <w:num w:numId="229">
    <w:abstractNumId w:val="187"/>
  </w:num>
  <w:num w:numId="230">
    <w:abstractNumId w:val="216"/>
  </w:num>
  <w:num w:numId="231">
    <w:abstractNumId w:val="109"/>
  </w:num>
  <w:num w:numId="232">
    <w:abstractNumId w:val="86"/>
  </w:num>
  <w:num w:numId="233">
    <w:abstractNumId w:val="221"/>
  </w:num>
  <w:num w:numId="234">
    <w:abstractNumId w:val="139"/>
  </w:num>
  <w:num w:numId="235">
    <w:abstractNumId w:val="58"/>
  </w:num>
  <w:num w:numId="236">
    <w:abstractNumId w:val="238"/>
  </w:num>
  <w:num w:numId="237">
    <w:abstractNumId w:val="197"/>
  </w:num>
  <w:num w:numId="238">
    <w:abstractNumId w:val="159"/>
  </w:num>
  <w:num w:numId="239">
    <w:abstractNumId w:val="49"/>
  </w:num>
  <w:num w:numId="240">
    <w:abstractNumId w:val="64"/>
  </w:num>
  <w:num w:numId="241">
    <w:abstractNumId w:val="245"/>
  </w:num>
  <w:num w:numId="242">
    <w:abstractNumId w:val="153"/>
  </w:num>
  <w:num w:numId="243">
    <w:abstractNumId w:val="209"/>
  </w:num>
  <w:num w:numId="244">
    <w:abstractNumId w:val="52"/>
  </w:num>
  <w:num w:numId="245">
    <w:abstractNumId w:val="104"/>
  </w:num>
  <w:num w:numId="246">
    <w:abstractNumId w:val="144"/>
  </w:num>
  <w:num w:numId="247">
    <w:abstractNumId w:val="191"/>
  </w:num>
  <w:num w:numId="248">
    <w:abstractNumId w:val="137"/>
  </w:num>
  <w:num w:numId="249">
    <w:abstractNumId w:val="203"/>
  </w:num>
  <w:num w:numId="250">
    <w:abstractNumId w:val="18"/>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14"/>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3E"/>
    <w:rsid w:val="0000001A"/>
    <w:rsid w:val="000000A5"/>
    <w:rsid w:val="000001A5"/>
    <w:rsid w:val="00000662"/>
    <w:rsid w:val="000006AF"/>
    <w:rsid w:val="0000078F"/>
    <w:rsid w:val="00000AB9"/>
    <w:rsid w:val="00000C30"/>
    <w:rsid w:val="00000CC5"/>
    <w:rsid w:val="00000E3F"/>
    <w:rsid w:val="00000F27"/>
    <w:rsid w:val="0000118E"/>
    <w:rsid w:val="00001406"/>
    <w:rsid w:val="0000146E"/>
    <w:rsid w:val="00001744"/>
    <w:rsid w:val="000019EA"/>
    <w:rsid w:val="00001AD4"/>
    <w:rsid w:val="00001AD5"/>
    <w:rsid w:val="00002324"/>
    <w:rsid w:val="00002927"/>
    <w:rsid w:val="0000294A"/>
    <w:rsid w:val="00002D41"/>
    <w:rsid w:val="0000311F"/>
    <w:rsid w:val="0000315F"/>
    <w:rsid w:val="00003329"/>
    <w:rsid w:val="000033C2"/>
    <w:rsid w:val="000034BE"/>
    <w:rsid w:val="0000392F"/>
    <w:rsid w:val="000039A2"/>
    <w:rsid w:val="000039C1"/>
    <w:rsid w:val="00003F6A"/>
    <w:rsid w:val="0000406A"/>
    <w:rsid w:val="000041B2"/>
    <w:rsid w:val="0000428F"/>
    <w:rsid w:val="0000463C"/>
    <w:rsid w:val="0000488B"/>
    <w:rsid w:val="00004DEE"/>
    <w:rsid w:val="00004E7C"/>
    <w:rsid w:val="000050ED"/>
    <w:rsid w:val="00005154"/>
    <w:rsid w:val="00005199"/>
    <w:rsid w:val="0000520E"/>
    <w:rsid w:val="00005511"/>
    <w:rsid w:val="00005771"/>
    <w:rsid w:val="000057BE"/>
    <w:rsid w:val="000058F4"/>
    <w:rsid w:val="00005A06"/>
    <w:rsid w:val="00005EA2"/>
    <w:rsid w:val="00005F9B"/>
    <w:rsid w:val="0000647E"/>
    <w:rsid w:val="00006A5C"/>
    <w:rsid w:val="00006DC0"/>
    <w:rsid w:val="00006ED6"/>
    <w:rsid w:val="0000763E"/>
    <w:rsid w:val="000076C3"/>
    <w:rsid w:val="00007725"/>
    <w:rsid w:val="00007847"/>
    <w:rsid w:val="00007A52"/>
    <w:rsid w:val="00007B8A"/>
    <w:rsid w:val="00007BE0"/>
    <w:rsid w:val="00007C2C"/>
    <w:rsid w:val="00007EC9"/>
    <w:rsid w:val="00010699"/>
    <w:rsid w:val="000107EF"/>
    <w:rsid w:val="0001097B"/>
    <w:rsid w:val="00010A48"/>
    <w:rsid w:val="00010EB1"/>
    <w:rsid w:val="0001107C"/>
    <w:rsid w:val="0001168A"/>
    <w:rsid w:val="0001172B"/>
    <w:rsid w:val="00011741"/>
    <w:rsid w:val="00011B65"/>
    <w:rsid w:val="00012162"/>
    <w:rsid w:val="000121FC"/>
    <w:rsid w:val="00012833"/>
    <w:rsid w:val="00012E1F"/>
    <w:rsid w:val="000131F1"/>
    <w:rsid w:val="00013308"/>
    <w:rsid w:val="000134A2"/>
    <w:rsid w:val="00013731"/>
    <w:rsid w:val="000137BA"/>
    <w:rsid w:val="00013863"/>
    <w:rsid w:val="00013B45"/>
    <w:rsid w:val="00013B8F"/>
    <w:rsid w:val="00013C03"/>
    <w:rsid w:val="00013C1B"/>
    <w:rsid w:val="0001402B"/>
    <w:rsid w:val="00014035"/>
    <w:rsid w:val="0001452A"/>
    <w:rsid w:val="00014950"/>
    <w:rsid w:val="00014A37"/>
    <w:rsid w:val="00014BA0"/>
    <w:rsid w:val="00014C07"/>
    <w:rsid w:val="00014D35"/>
    <w:rsid w:val="00014E60"/>
    <w:rsid w:val="0001627E"/>
    <w:rsid w:val="000162DB"/>
    <w:rsid w:val="0001636B"/>
    <w:rsid w:val="0001652E"/>
    <w:rsid w:val="00016577"/>
    <w:rsid w:val="0001732B"/>
    <w:rsid w:val="00017502"/>
    <w:rsid w:val="000175F1"/>
    <w:rsid w:val="0001761B"/>
    <w:rsid w:val="000176B3"/>
    <w:rsid w:val="000177DA"/>
    <w:rsid w:val="00017B3D"/>
    <w:rsid w:val="00017B49"/>
    <w:rsid w:val="00017E66"/>
    <w:rsid w:val="00017E83"/>
    <w:rsid w:val="000200C6"/>
    <w:rsid w:val="0002025D"/>
    <w:rsid w:val="00020395"/>
    <w:rsid w:val="000206D8"/>
    <w:rsid w:val="00020BD8"/>
    <w:rsid w:val="00021024"/>
    <w:rsid w:val="00021213"/>
    <w:rsid w:val="0002121C"/>
    <w:rsid w:val="0002135E"/>
    <w:rsid w:val="0002142E"/>
    <w:rsid w:val="000218C2"/>
    <w:rsid w:val="00021976"/>
    <w:rsid w:val="00021AEF"/>
    <w:rsid w:val="00021EB1"/>
    <w:rsid w:val="00022120"/>
    <w:rsid w:val="00022283"/>
    <w:rsid w:val="00022313"/>
    <w:rsid w:val="00022A06"/>
    <w:rsid w:val="00022ADE"/>
    <w:rsid w:val="00022ED2"/>
    <w:rsid w:val="00023338"/>
    <w:rsid w:val="00023818"/>
    <w:rsid w:val="00023BFE"/>
    <w:rsid w:val="000241E2"/>
    <w:rsid w:val="00024263"/>
    <w:rsid w:val="000244C8"/>
    <w:rsid w:val="000246A6"/>
    <w:rsid w:val="00024760"/>
    <w:rsid w:val="00024E58"/>
    <w:rsid w:val="00024F2F"/>
    <w:rsid w:val="0002520D"/>
    <w:rsid w:val="00025538"/>
    <w:rsid w:val="00025798"/>
    <w:rsid w:val="000259FC"/>
    <w:rsid w:val="00025AC0"/>
    <w:rsid w:val="00025AE1"/>
    <w:rsid w:val="00026041"/>
    <w:rsid w:val="000260DF"/>
    <w:rsid w:val="000263EB"/>
    <w:rsid w:val="000263F2"/>
    <w:rsid w:val="00026480"/>
    <w:rsid w:val="00026796"/>
    <w:rsid w:val="00026F94"/>
    <w:rsid w:val="000270F5"/>
    <w:rsid w:val="0003003A"/>
    <w:rsid w:val="0003014E"/>
    <w:rsid w:val="00030747"/>
    <w:rsid w:val="00030CF2"/>
    <w:rsid w:val="00031245"/>
    <w:rsid w:val="00031491"/>
    <w:rsid w:val="000315F4"/>
    <w:rsid w:val="0003167E"/>
    <w:rsid w:val="000319B1"/>
    <w:rsid w:val="00031B1C"/>
    <w:rsid w:val="00031C90"/>
    <w:rsid w:val="00031CF0"/>
    <w:rsid w:val="00031F11"/>
    <w:rsid w:val="0003205D"/>
    <w:rsid w:val="000323ED"/>
    <w:rsid w:val="000326C0"/>
    <w:rsid w:val="000326E7"/>
    <w:rsid w:val="000330D0"/>
    <w:rsid w:val="0003328E"/>
    <w:rsid w:val="000335C5"/>
    <w:rsid w:val="00033AFF"/>
    <w:rsid w:val="00033D64"/>
    <w:rsid w:val="00033E13"/>
    <w:rsid w:val="0003413F"/>
    <w:rsid w:val="000345FC"/>
    <w:rsid w:val="00034AAD"/>
    <w:rsid w:val="00034C5A"/>
    <w:rsid w:val="00034D0C"/>
    <w:rsid w:val="00035619"/>
    <w:rsid w:val="00035B09"/>
    <w:rsid w:val="00035DF9"/>
    <w:rsid w:val="00035F76"/>
    <w:rsid w:val="0003621C"/>
    <w:rsid w:val="0003630B"/>
    <w:rsid w:val="000367CE"/>
    <w:rsid w:val="000368D0"/>
    <w:rsid w:val="0003700C"/>
    <w:rsid w:val="00037068"/>
    <w:rsid w:val="000372E3"/>
    <w:rsid w:val="000372E4"/>
    <w:rsid w:val="00037B8A"/>
    <w:rsid w:val="00037E80"/>
    <w:rsid w:val="0004002E"/>
    <w:rsid w:val="0004012C"/>
    <w:rsid w:val="00040404"/>
    <w:rsid w:val="00040864"/>
    <w:rsid w:val="000410C6"/>
    <w:rsid w:val="00041131"/>
    <w:rsid w:val="000411F4"/>
    <w:rsid w:val="00041339"/>
    <w:rsid w:val="00041532"/>
    <w:rsid w:val="000417E8"/>
    <w:rsid w:val="00041A27"/>
    <w:rsid w:val="00041DD9"/>
    <w:rsid w:val="0004201A"/>
    <w:rsid w:val="0004267F"/>
    <w:rsid w:val="00042D59"/>
    <w:rsid w:val="00042DBD"/>
    <w:rsid w:val="00042F35"/>
    <w:rsid w:val="0004344E"/>
    <w:rsid w:val="00043753"/>
    <w:rsid w:val="0004388F"/>
    <w:rsid w:val="00043ECE"/>
    <w:rsid w:val="0004463D"/>
    <w:rsid w:val="00044882"/>
    <w:rsid w:val="00044B34"/>
    <w:rsid w:val="000451AE"/>
    <w:rsid w:val="0004595F"/>
    <w:rsid w:val="00045CEF"/>
    <w:rsid w:val="00045EBF"/>
    <w:rsid w:val="00045ECC"/>
    <w:rsid w:val="0004606B"/>
    <w:rsid w:val="0004688D"/>
    <w:rsid w:val="00046979"/>
    <w:rsid w:val="00046BF7"/>
    <w:rsid w:val="00046F48"/>
    <w:rsid w:val="00047847"/>
    <w:rsid w:val="000479A0"/>
    <w:rsid w:val="00047B4C"/>
    <w:rsid w:val="00047C5F"/>
    <w:rsid w:val="00047DE7"/>
    <w:rsid w:val="0005012F"/>
    <w:rsid w:val="00050449"/>
    <w:rsid w:val="0005077D"/>
    <w:rsid w:val="00050D12"/>
    <w:rsid w:val="000514BA"/>
    <w:rsid w:val="000518B8"/>
    <w:rsid w:val="000518CA"/>
    <w:rsid w:val="00051A70"/>
    <w:rsid w:val="00051BBE"/>
    <w:rsid w:val="0005226F"/>
    <w:rsid w:val="0005284C"/>
    <w:rsid w:val="00052A17"/>
    <w:rsid w:val="00052EFC"/>
    <w:rsid w:val="00053151"/>
    <w:rsid w:val="0005332E"/>
    <w:rsid w:val="00053572"/>
    <w:rsid w:val="000535A3"/>
    <w:rsid w:val="000539C1"/>
    <w:rsid w:val="00053CFB"/>
    <w:rsid w:val="00053D96"/>
    <w:rsid w:val="00053EDD"/>
    <w:rsid w:val="00054086"/>
    <w:rsid w:val="00054660"/>
    <w:rsid w:val="00054C42"/>
    <w:rsid w:val="00054D34"/>
    <w:rsid w:val="00054EDD"/>
    <w:rsid w:val="00054F7B"/>
    <w:rsid w:val="000554F9"/>
    <w:rsid w:val="0005584A"/>
    <w:rsid w:val="00055B54"/>
    <w:rsid w:val="00055BC8"/>
    <w:rsid w:val="00055E27"/>
    <w:rsid w:val="00055E80"/>
    <w:rsid w:val="00055F75"/>
    <w:rsid w:val="00055FC2"/>
    <w:rsid w:val="000562E0"/>
    <w:rsid w:val="0005673A"/>
    <w:rsid w:val="000567D6"/>
    <w:rsid w:val="00056E28"/>
    <w:rsid w:val="00056E5C"/>
    <w:rsid w:val="00056EE4"/>
    <w:rsid w:val="00057548"/>
    <w:rsid w:val="00057A01"/>
    <w:rsid w:val="00060018"/>
    <w:rsid w:val="000601AF"/>
    <w:rsid w:val="0006020D"/>
    <w:rsid w:val="00060322"/>
    <w:rsid w:val="00060418"/>
    <w:rsid w:val="00060818"/>
    <w:rsid w:val="00060B00"/>
    <w:rsid w:val="00060F95"/>
    <w:rsid w:val="0006151E"/>
    <w:rsid w:val="000619C5"/>
    <w:rsid w:val="00061E48"/>
    <w:rsid w:val="00062156"/>
    <w:rsid w:val="000622D5"/>
    <w:rsid w:val="00062452"/>
    <w:rsid w:val="0006276A"/>
    <w:rsid w:val="00062888"/>
    <w:rsid w:val="00062D99"/>
    <w:rsid w:val="00063908"/>
    <w:rsid w:val="00063A85"/>
    <w:rsid w:val="00063F21"/>
    <w:rsid w:val="0006405F"/>
    <w:rsid w:val="000646C5"/>
    <w:rsid w:val="0006490F"/>
    <w:rsid w:val="00065480"/>
    <w:rsid w:val="00065544"/>
    <w:rsid w:val="00065F72"/>
    <w:rsid w:val="00066050"/>
    <w:rsid w:val="000660B5"/>
    <w:rsid w:val="0006610B"/>
    <w:rsid w:val="0006611C"/>
    <w:rsid w:val="0006612A"/>
    <w:rsid w:val="0006662B"/>
    <w:rsid w:val="0006679B"/>
    <w:rsid w:val="00066E54"/>
    <w:rsid w:val="000674FC"/>
    <w:rsid w:val="00067939"/>
    <w:rsid w:val="00067A06"/>
    <w:rsid w:val="00067BB6"/>
    <w:rsid w:val="00067BBE"/>
    <w:rsid w:val="0007058F"/>
    <w:rsid w:val="00070787"/>
    <w:rsid w:val="0007080C"/>
    <w:rsid w:val="00070950"/>
    <w:rsid w:val="00070D94"/>
    <w:rsid w:val="0007111B"/>
    <w:rsid w:val="00071201"/>
    <w:rsid w:val="000713F5"/>
    <w:rsid w:val="00071A6C"/>
    <w:rsid w:val="00071AFA"/>
    <w:rsid w:val="00071B48"/>
    <w:rsid w:val="000725AF"/>
    <w:rsid w:val="00072AC3"/>
    <w:rsid w:val="00072D42"/>
    <w:rsid w:val="00072E01"/>
    <w:rsid w:val="000733C7"/>
    <w:rsid w:val="0007365C"/>
    <w:rsid w:val="0007381E"/>
    <w:rsid w:val="000739BE"/>
    <w:rsid w:val="000739DB"/>
    <w:rsid w:val="00073F30"/>
    <w:rsid w:val="0007401A"/>
    <w:rsid w:val="0007429C"/>
    <w:rsid w:val="00074394"/>
    <w:rsid w:val="00074541"/>
    <w:rsid w:val="00074615"/>
    <w:rsid w:val="00074796"/>
    <w:rsid w:val="00074852"/>
    <w:rsid w:val="00074881"/>
    <w:rsid w:val="00074AA6"/>
    <w:rsid w:val="00074DD1"/>
    <w:rsid w:val="00074EE7"/>
    <w:rsid w:val="00075314"/>
    <w:rsid w:val="0007613A"/>
    <w:rsid w:val="000762CD"/>
    <w:rsid w:val="0007668D"/>
    <w:rsid w:val="000766E4"/>
    <w:rsid w:val="000768BF"/>
    <w:rsid w:val="000768E6"/>
    <w:rsid w:val="00076CA0"/>
    <w:rsid w:val="00077677"/>
    <w:rsid w:val="000778D5"/>
    <w:rsid w:val="00077920"/>
    <w:rsid w:val="00077AD9"/>
    <w:rsid w:val="00077CF5"/>
    <w:rsid w:val="0008023A"/>
    <w:rsid w:val="000802A3"/>
    <w:rsid w:val="000802F1"/>
    <w:rsid w:val="0008052A"/>
    <w:rsid w:val="0008069E"/>
    <w:rsid w:val="000806D8"/>
    <w:rsid w:val="00080F1C"/>
    <w:rsid w:val="00081046"/>
    <w:rsid w:val="00081139"/>
    <w:rsid w:val="000815C9"/>
    <w:rsid w:val="00081B5C"/>
    <w:rsid w:val="00081CC4"/>
    <w:rsid w:val="00081DC1"/>
    <w:rsid w:val="00082105"/>
    <w:rsid w:val="0008268C"/>
    <w:rsid w:val="00082758"/>
    <w:rsid w:val="0008286F"/>
    <w:rsid w:val="000828E5"/>
    <w:rsid w:val="00082964"/>
    <w:rsid w:val="00083016"/>
    <w:rsid w:val="0008335A"/>
    <w:rsid w:val="00083409"/>
    <w:rsid w:val="00083412"/>
    <w:rsid w:val="0008342B"/>
    <w:rsid w:val="000834C8"/>
    <w:rsid w:val="000837B1"/>
    <w:rsid w:val="000837B9"/>
    <w:rsid w:val="0008389D"/>
    <w:rsid w:val="000838BE"/>
    <w:rsid w:val="0008394B"/>
    <w:rsid w:val="00083EB7"/>
    <w:rsid w:val="0008432A"/>
    <w:rsid w:val="000844C5"/>
    <w:rsid w:val="0008460B"/>
    <w:rsid w:val="00084730"/>
    <w:rsid w:val="00084973"/>
    <w:rsid w:val="00084B1A"/>
    <w:rsid w:val="00084CC3"/>
    <w:rsid w:val="00084DA7"/>
    <w:rsid w:val="00085431"/>
    <w:rsid w:val="00085561"/>
    <w:rsid w:val="000857A9"/>
    <w:rsid w:val="0008684F"/>
    <w:rsid w:val="00086D1F"/>
    <w:rsid w:val="000871C8"/>
    <w:rsid w:val="0008747B"/>
    <w:rsid w:val="00087B72"/>
    <w:rsid w:val="00087DAC"/>
    <w:rsid w:val="00087F8A"/>
    <w:rsid w:val="0009001D"/>
    <w:rsid w:val="00090033"/>
    <w:rsid w:val="00090246"/>
    <w:rsid w:val="00090789"/>
    <w:rsid w:val="00090A93"/>
    <w:rsid w:val="000912E2"/>
    <w:rsid w:val="000912E7"/>
    <w:rsid w:val="00091EE6"/>
    <w:rsid w:val="00091F90"/>
    <w:rsid w:val="0009248F"/>
    <w:rsid w:val="000927CC"/>
    <w:rsid w:val="00092984"/>
    <w:rsid w:val="00092F96"/>
    <w:rsid w:val="000932EB"/>
    <w:rsid w:val="000932FC"/>
    <w:rsid w:val="00093600"/>
    <w:rsid w:val="0009363E"/>
    <w:rsid w:val="000938FB"/>
    <w:rsid w:val="00093911"/>
    <w:rsid w:val="000939CD"/>
    <w:rsid w:val="00093A8F"/>
    <w:rsid w:val="00093B01"/>
    <w:rsid w:val="0009411B"/>
    <w:rsid w:val="00094196"/>
    <w:rsid w:val="000941FE"/>
    <w:rsid w:val="00094635"/>
    <w:rsid w:val="00094A60"/>
    <w:rsid w:val="00094F08"/>
    <w:rsid w:val="00094FC7"/>
    <w:rsid w:val="0009519A"/>
    <w:rsid w:val="00095209"/>
    <w:rsid w:val="000952C1"/>
    <w:rsid w:val="000954B8"/>
    <w:rsid w:val="0009568F"/>
    <w:rsid w:val="000960C8"/>
    <w:rsid w:val="0009644E"/>
    <w:rsid w:val="0009645B"/>
    <w:rsid w:val="000969BB"/>
    <w:rsid w:val="000969C8"/>
    <w:rsid w:val="00096ABC"/>
    <w:rsid w:val="00096B97"/>
    <w:rsid w:val="000970BE"/>
    <w:rsid w:val="000972BB"/>
    <w:rsid w:val="00097613"/>
    <w:rsid w:val="000979A2"/>
    <w:rsid w:val="00097A04"/>
    <w:rsid w:val="00097BBE"/>
    <w:rsid w:val="00097E82"/>
    <w:rsid w:val="000A043F"/>
    <w:rsid w:val="000A0858"/>
    <w:rsid w:val="000A0A8A"/>
    <w:rsid w:val="000A0BD1"/>
    <w:rsid w:val="000A158F"/>
    <w:rsid w:val="000A1C30"/>
    <w:rsid w:val="000A1C31"/>
    <w:rsid w:val="000A1F64"/>
    <w:rsid w:val="000A20D7"/>
    <w:rsid w:val="000A25AA"/>
    <w:rsid w:val="000A28AF"/>
    <w:rsid w:val="000A29D1"/>
    <w:rsid w:val="000A2D88"/>
    <w:rsid w:val="000A2DA8"/>
    <w:rsid w:val="000A2E50"/>
    <w:rsid w:val="000A37C3"/>
    <w:rsid w:val="000A383F"/>
    <w:rsid w:val="000A3AA1"/>
    <w:rsid w:val="000A3B1B"/>
    <w:rsid w:val="000A3E9E"/>
    <w:rsid w:val="000A43A1"/>
    <w:rsid w:val="000A4692"/>
    <w:rsid w:val="000A4A3A"/>
    <w:rsid w:val="000A4E07"/>
    <w:rsid w:val="000A5044"/>
    <w:rsid w:val="000A5298"/>
    <w:rsid w:val="000A53B4"/>
    <w:rsid w:val="000A5799"/>
    <w:rsid w:val="000A5922"/>
    <w:rsid w:val="000A5BB8"/>
    <w:rsid w:val="000A6225"/>
    <w:rsid w:val="000A683A"/>
    <w:rsid w:val="000A68E1"/>
    <w:rsid w:val="000A68EC"/>
    <w:rsid w:val="000A69A3"/>
    <w:rsid w:val="000A69C2"/>
    <w:rsid w:val="000A6AC0"/>
    <w:rsid w:val="000A6BC3"/>
    <w:rsid w:val="000A6DA6"/>
    <w:rsid w:val="000A7218"/>
    <w:rsid w:val="000A759A"/>
    <w:rsid w:val="000A7800"/>
    <w:rsid w:val="000A7943"/>
    <w:rsid w:val="000A7A97"/>
    <w:rsid w:val="000B0685"/>
    <w:rsid w:val="000B06F4"/>
    <w:rsid w:val="000B08D5"/>
    <w:rsid w:val="000B105C"/>
    <w:rsid w:val="000B1315"/>
    <w:rsid w:val="000B132E"/>
    <w:rsid w:val="000B14D4"/>
    <w:rsid w:val="000B24DD"/>
    <w:rsid w:val="000B26C2"/>
    <w:rsid w:val="000B296C"/>
    <w:rsid w:val="000B2A19"/>
    <w:rsid w:val="000B320E"/>
    <w:rsid w:val="000B3BB0"/>
    <w:rsid w:val="000B3CD0"/>
    <w:rsid w:val="000B3DC1"/>
    <w:rsid w:val="000B410E"/>
    <w:rsid w:val="000B491E"/>
    <w:rsid w:val="000B4FB1"/>
    <w:rsid w:val="000B50D9"/>
    <w:rsid w:val="000B540C"/>
    <w:rsid w:val="000B5538"/>
    <w:rsid w:val="000B553F"/>
    <w:rsid w:val="000B55D6"/>
    <w:rsid w:val="000B55FA"/>
    <w:rsid w:val="000B5922"/>
    <w:rsid w:val="000B61D3"/>
    <w:rsid w:val="000B62C8"/>
    <w:rsid w:val="000B633D"/>
    <w:rsid w:val="000B64A3"/>
    <w:rsid w:val="000B66F5"/>
    <w:rsid w:val="000B68C3"/>
    <w:rsid w:val="000B6D88"/>
    <w:rsid w:val="000B7598"/>
    <w:rsid w:val="000B7665"/>
    <w:rsid w:val="000B7703"/>
    <w:rsid w:val="000B7B2E"/>
    <w:rsid w:val="000B7C47"/>
    <w:rsid w:val="000B7DDC"/>
    <w:rsid w:val="000C0159"/>
    <w:rsid w:val="000C0199"/>
    <w:rsid w:val="000C01C5"/>
    <w:rsid w:val="000C02E4"/>
    <w:rsid w:val="000C0980"/>
    <w:rsid w:val="000C0EC3"/>
    <w:rsid w:val="000C1398"/>
    <w:rsid w:val="000C14D6"/>
    <w:rsid w:val="000C164C"/>
    <w:rsid w:val="000C173B"/>
    <w:rsid w:val="000C1741"/>
    <w:rsid w:val="000C183E"/>
    <w:rsid w:val="000C1992"/>
    <w:rsid w:val="000C1A66"/>
    <w:rsid w:val="000C1C12"/>
    <w:rsid w:val="000C1EF3"/>
    <w:rsid w:val="000C222E"/>
    <w:rsid w:val="000C223D"/>
    <w:rsid w:val="000C27BD"/>
    <w:rsid w:val="000C2BAD"/>
    <w:rsid w:val="000C2C44"/>
    <w:rsid w:val="000C2C96"/>
    <w:rsid w:val="000C2D45"/>
    <w:rsid w:val="000C2DE5"/>
    <w:rsid w:val="000C31B1"/>
    <w:rsid w:val="000C321F"/>
    <w:rsid w:val="000C3666"/>
    <w:rsid w:val="000C3A92"/>
    <w:rsid w:val="000C3AC7"/>
    <w:rsid w:val="000C3E3D"/>
    <w:rsid w:val="000C3E67"/>
    <w:rsid w:val="000C3F72"/>
    <w:rsid w:val="000C41BC"/>
    <w:rsid w:val="000C45BA"/>
    <w:rsid w:val="000C4723"/>
    <w:rsid w:val="000C4D1D"/>
    <w:rsid w:val="000C5009"/>
    <w:rsid w:val="000C5628"/>
    <w:rsid w:val="000C56C4"/>
    <w:rsid w:val="000C574F"/>
    <w:rsid w:val="000C5AE4"/>
    <w:rsid w:val="000C5AFC"/>
    <w:rsid w:val="000C5BBB"/>
    <w:rsid w:val="000C6055"/>
    <w:rsid w:val="000C66AC"/>
    <w:rsid w:val="000C6782"/>
    <w:rsid w:val="000C6863"/>
    <w:rsid w:val="000C6F56"/>
    <w:rsid w:val="000C70DC"/>
    <w:rsid w:val="000C7377"/>
    <w:rsid w:val="000C7651"/>
    <w:rsid w:val="000C7A3E"/>
    <w:rsid w:val="000C7CA0"/>
    <w:rsid w:val="000C7EA2"/>
    <w:rsid w:val="000D0516"/>
    <w:rsid w:val="000D0BDE"/>
    <w:rsid w:val="000D0FCF"/>
    <w:rsid w:val="000D16F0"/>
    <w:rsid w:val="000D1AAF"/>
    <w:rsid w:val="000D2010"/>
    <w:rsid w:val="000D2377"/>
    <w:rsid w:val="000D25E2"/>
    <w:rsid w:val="000D2CAF"/>
    <w:rsid w:val="000D2D20"/>
    <w:rsid w:val="000D31C2"/>
    <w:rsid w:val="000D3513"/>
    <w:rsid w:val="000D3930"/>
    <w:rsid w:val="000D3E3E"/>
    <w:rsid w:val="000D4080"/>
    <w:rsid w:val="000D4479"/>
    <w:rsid w:val="000D467B"/>
    <w:rsid w:val="000D4BDE"/>
    <w:rsid w:val="000D4F14"/>
    <w:rsid w:val="000D4FAB"/>
    <w:rsid w:val="000D51A0"/>
    <w:rsid w:val="000D5C62"/>
    <w:rsid w:val="000D69DC"/>
    <w:rsid w:val="000D6BFD"/>
    <w:rsid w:val="000D6F36"/>
    <w:rsid w:val="000D74EB"/>
    <w:rsid w:val="000D7791"/>
    <w:rsid w:val="000D7BBC"/>
    <w:rsid w:val="000E028B"/>
    <w:rsid w:val="000E1386"/>
    <w:rsid w:val="000E140C"/>
    <w:rsid w:val="000E1BB5"/>
    <w:rsid w:val="000E1E0B"/>
    <w:rsid w:val="000E23BB"/>
    <w:rsid w:val="000E2771"/>
    <w:rsid w:val="000E27A5"/>
    <w:rsid w:val="000E2C08"/>
    <w:rsid w:val="000E2E4E"/>
    <w:rsid w:val="000E2E80"/>
    <w:rsid w:val="000E2E83"/>
    <w:rsid w:val="000E3161"/>
    <w:rsid w:val="000E31E0"/>
    <w:rsid w:val="000E32C5"/>
    <w:rsid w:val="000E33D9"/>
    <w:rsid w:val="000E3416"/>
    <w:rsid w:val="000E34D1"/>
    <w:rsid w:val="000E37A9"/>
    <w:rsid w:val="000E384A"/>
    <w:rsid w:val="000E3D0D"/>
    <w:rsid w:val="000E3F68"/>
    <w:rsid w:val="000E3F92"/>
    <w:rsid w:val="000E41D3"/>
    <w:rsid w:val="000E4623"/>
    <w:rsid w:val="000E478F"/>
    <w:rsid w:val="000E48E5"/>
    <w:rsid w:val="000E4C77"/>
    <w:rsid w:val="000E4F8C"/>
    <w:rsid w:val="000E561E"/>
    <w:rsid w:val="000E59D8"/>
    <w:rsid w:val="000E5D4D"/>
    <w:rsid w:val="000E5D72"/>
    <w:rsid w:val="000E5E4A"/>
    <w:rsid w:val="000E60B8"/>
    <w:rsid w:val="000E67E8"/>
    <w:rsid w:val="000E67F1"/>
    <w:rsid w:val="000E69DF"/>
    <w:rsid w:val="000E6A93"/>
    <w:rsid w:val="000E6DA7"/>
    <w:rsid w:val="000E6E16"/>
    <w:rsid w:val="000E6EDD"/>
    <w:rsid w:val="000E7324"/>
    <w:rsid w:val="000E7792"/>
    <w:rsid w:val="000E79EE"/>
    <w:rsid w:val="000E7ADB"/>
    <w:rsid w:val="000E7AE5"/>
    <w:rsid w:val="000E7E8D"/>
    <w:rsid w:val="000E7F78"/>
    <w:rsid w:val="000F05EA"/>
    <w:rsid w:val="000F0803"/>
    <w:rsid w:val="000F0D68"/>
    <w:rsid w:val="000F1011"/>
    <w:rsid w:val="000F1279"/>
    <w:rsid w:val="000F13B8"/>
    <w:rsid w:val="000F1794"/>
    <w:rsid w:val="000F1817"/>
    <w:rsid w:val="000F1ACD"/>
    <w:rsid w:val="000F1B85"/>
    <w:rsid w:val="000F1ED0"/>
    <w:rsid w:val="000F1FDF"/>
    <w:rsid w:val="000F2312"/>
    <w:rsid w:val="000F2553"/>
    <w:rsid w:val="000F2A4A"/>
    <w:rsid w:val="000F2C21"/>
    <w:rsid w:val="000F2DC5"/>
    <w:rsid w:val="000F3088"/>
    <w:rsid w:val="000F30D3"/>
    <w:rsid w:val="000F3130"/>
    <w:rsid w:val="000F32B0"/>
    <w:rsid w:val="000F32E2"/>
    <w:rsid w:val="000F3872"/>
    <w:rsid w:val="000F3A2F"/>
    <w:rsid w:val="000F3B54"/>
    <w:rsid w:val="000F40C9"/>
    <w:rsid w:val="000F47F0"/>
    <w:rsid w:val="000F47F9"/>
    <w:rsid w:val="000F49ED"/>
    <w:rsid w:val="000F4C8B"/>
    <w:rsid w:val="000F4CB2"/>
    <w:rsid w:val="000F4E30"/>
    <w:rsid w:val="000F4EBF"/>
    <w:rsid w:val="000F4F18"/>
    <w:rsid w:val="000F50F2"/>
    <w:rsid w:val="000F5663"/>
    <w:rsid w:val="000F5C15"/>
    <w:rsid w:val="000F5EB7"/>
    <w:rsid w:val="000F61BA"/>
    <w:rsid w:val="000F625A"/>
    <w:rsid w:val="000F64E2"/>
    <w:rsid w:val="000F66E3"/>
    <w:rsid w:val="000F69EB"/>
    <w:rsid w:val="000F75E5"/>
    <w:rsid w:val="000F7EB7"/>
    <w:rsid w:val="00100056"/>
    <w:rsid w:val="001001D0"/>
    <w:rsid w:val="0010022A"/>
    <w:rsid w:val="001002E7"/>
    <w:rsid w:val="001002F8"/>
    <w:rsid w:val="001003A4"/>
    <w:rsid w:val="00100B11"/>
    <w:rsid w:val="00100BA7"/>
    <w:rsid w:val="00100D09"/>
    <w:rsid w:val="00100E3A"/>
    <w:rsid w:val="00100E6A"/>
    <w:rsid w:val="00100F2A"/>
    <w:rsid w:val="00101080"/>
    <w:rsid w:val="00101197"/>
    <w:rsid w:val="0010149D"/>
    <w:rsid w:val="00101827"/>
    <w:rsid w:val="00101984"/>
    <w:rsid w:val="00101A74"/>
    <w:rsid w:val="00101AED"/>
    <w:rsid w:val="00102083"/>
    <w:rsid w:val="001021A8"/>
    <w:rsid w:val="0010220F"/>
    <w:rsid w:val="0010264E"/>
    <w:rsid w:val="0010295F"/>
    <w:rsid w:val="00102AEE"/>
    <w:rsid w:val="00102D37"/>
    <w:rsid w:val="00103FC6"/>
    <w:rsid w:val="00104153"/>
    <w:rsid w:val="00104184"/>
    <w:rsid w:val="00104793"/>
    <w:rsid w:val="001048CB"/>
    <w:rsid w:val="00104F21"/>
    <w:rsid w:val="001057ED"/>
    <w:rsid w:val="00105B1B"/>
    <w:rsid w:val="00105C02"/>
    <w:rsid w:val="00105CC0"/>
    <w:rsid w:val="00105F4E"/>
    <w:rsid w:val="00105F9F"/>
    <w:rsid w:val="00106086"/>
    <w:rsid w:val="0010662E"/>
    <w:rsid w:val="00106C35"/>
    <w:rsid w:val="00106C42"/>
    <w:rsid w:val="00106C92"/>
    <w:rsid w:val="00106EFF"/>
    <w:rsid w:val="0010702B"/>
    <w:rsid w:val="00107385"/>
    <w:rsid w:val="001073AE"/>
    <w:rsid w:val="0010774E"/>
    <w:rsid w:val="00107B3F"/>
    <w:rsid w:val="00107E19"/>
    <w:rsid w:val="00110102"/>
    <w:rsid w:val="00110177"/>
    <w:rsid w:val="0011102A"/>
    <w:rsid w:val="00111765"/>
    <w:rsid w:val="0011180B"/>
    <w:rsid w:val="001120B4"/>
    <w:rsid w:val="0011272B"/>
    <w:rsid w:val="00112D05"/>
    <w:rsid w:val="00112E07"/>
    <w:rsid w:val="0011333C"/>
    <w:rsid w:val="0011341D"/>
    <w:rsid w:val="00113A22"/>
    <w:rsid w:val="00113C24"/>
    <w:rsid w:val="00113C7A"/>
    <w:rsid w:val="00113D92"/>
    <w:rsid w:val="00113E37"/>
    <w:rsid w:val="00113F67"/>
    <w:rsid w:val="00114159"/>
    <w:rsid w:val="001141F6"/>
    <w:rsid w:val="0011467C"/>
    <w:rsid w:val="001146F9"/>
    <w:rsid w:val="001149AE"/>
    <w:rsid w:val="00114EA3"/>
    <w:rsid w:val="001153F3"/>
    <w:rsid w:val="001158D7"/>
    <w:rsid w:val="0011609E"/>
    <w:rsid w:val="001163EF"/>
    <w:rsid w:val="00116555"/>
    <w:rsid w:val="001168CE"/>
    <w:rsid w:val="00116D1A"/>
    <w:rsid w:val="00116D6D"/>
    <w:rsid w:val="00117265"/>
    <w:rsid w:val="0011734A"/>
    <w:rsid w:val="00117488"/>
    <w:rsid w:val="00117794"/>
    <w:rsid w:val="00117DBE"/>
    <w:rsid w:val="00117FBC"/>
    <w:rsid w:val="00117FFB"/>
    <w:rsid w:val="001202DC"/>
    <w:rsid w:val="0012030E"/>
    <w:rsid w:val="00120744"/>
    <w:rsid w:val="0012077B"/>
    <w:rsid w:val="00120804"/>
    <w:rsid w:val="00120AB5"/>
    <w:rsid w:val="00120BC4"/>
    <w:rsid w:val="00120BE9"/>
    <w:rsid w:val="00120DAB"/>
    <w:rsid w:val="00121190"/>
    <w:rsid w:val="001212AF"/>
    <w:rsid w:val="001214C7"/>
    <w:rsid w:val="0012195B"/>
    <w:rsid w:val="00121B81"/>
    <w:rsid w:val="00121BD1"/>
    <w:rsid w:val="00121C62"/>
    <w:rsid w:val="00122573"/>
    <w:rsid w:val="001225A4"/>
    <w:rsid w:val="00122B23"/>
    <w:rsid w:val="0012318C"/>
    <w:rsid w:val="0012319C"/>
    <w:rsid w:val="00123B1C"/>
    <w:rsid w:val="00123B84"/>
    <w:rsid w:val="00123D4F"/>
    <w:rsid w:val="00123D9F"/>
    <w:rsid w:val="001246E4"/>
    <w:rsid w:val="00124872"/>
    <w:rsid w:val="00124D0A"/>
    <w:rsid w:val="00124DEE"/>
    <w:rsid w:val="00125BA1"/>
    <w:rsid w:val="001261A6"/>
    <w:rsid w:val="0012626F"/>
    <w:rsid w:val="001263E0"/>
    <w:rsid w:val="00126448"/>
    <w:rsid w:val="00126607"/>
    <w:rsid w:val="001266EB"/>
    <w:rsid w:val="00126DEF"/>
    <w:rsid w:val="001270DC"/>
    <w:rsid w:val="001270E3"/>
    <w:rsid w:val="00127303"/>
    <w:rsid w:val="0013002A"/>
    <w:rsid w:val="00130264"/>
    <w:rsid w:val="00130412"/>
    <w:rsid w:val="0013095C"/>
    <w:rsid w:val="00130D7D"/>
    <w:rsid w:val="001310EF"/>
    <w:rsid w:val="0013126C"/>
    <w:rsid w:val="0013156B"/>
    <w:rsid w:val="00131573"/>
    <w:rsid w:val="00131C0B"/>
    <w:rsid w:val="00132039"/>
    <w:rsid w:val="0013212E"/>
    <w:rsid w:val="00132352"/>
    <w:rsid w:val="001323F1"/>
    <w:rsid w:val="001327AC"/>
    <w:rsid w:val="00132882"/>
    <w:rsid w:val="00132A8B"/>
    <w:rsid w:val="00132C01"/>
    <w:rsid w:val="00132D7E"/>
    <w:rsid w:val="00132EAE"/>
    <w:rsid w:val="00132FFD"/>
    <w:rsid w:val="001331C1"/>
    <w:rsid w:val="001333CD"/>
    <w:rsid w:val="00133499"/>
    <w:rsid w:val="0013368C"/>
    <w:rsid w:val="00133D6D"/>
    <w:rsid w:val="0013429A"/>
    <w:rsid w:val="001342C4"/>
    <w:rsid w:val="00134327"/>
    <w:rsid w:val="00134622"/>
    <w:rsid w:val="0013464E"/>
    <w:rsid w:val="0013470F"/>
    <w:rsid w:val="00134722"/>
    <w:rsid w:val="001349C7"/>
    <w:rsid w:val="001349DA"/>
    <w:rsid w:val="00134F79"/>
    <w:rsid w:val="00134F87"/>
    <w:rsid w:val="001357AD"/>
    <w:rsid w:val="00135DA3"/>
    <w:rsid w:val="00137104"/>
    <w:rsid w:val="0013713D"/>
    <w:rsid w:val="0013729E"/>
    <w:rsid w:val="0013757C"/>
    <w:rsid w:val="0013781C"/>
    <w:rsid w:val="00137D5A"/>
    <w:rsid w:val="00137F0E"/>
    <w:rsid w:val="00137F9F"/>
    <w:rsid w:val="0014036B"/>
    <w:rsid w:val="001406DA"/>
    <w:rsid w:val="001406DB"/>
    <w:rsid w:val="00140962"/>
    <w:rsid w:val="00140F89"/>
    <w:rsid w:val="001411B1"/>
    <w:rsid w:val="001412E7"/>
    <w:rsid w:val="00141DEB"/>
    <w:rsid w:val="00141E64"/>
    <w:rsid w:val="00141E73"/>
    <w:rsid w:val="001422F5"/>
    <w:rsid w:val="00142667"/>
    <w:rsid w:val="0014270D"/>
    <w:rsid w:val="00142B4D"/>
    <w:rsid w:val="00142C2D"/>
    <w:rsid w:val="0014345B"/>
    <w:rsid w:val="0014349B"/>
    <w:rsid w:val="001441A1"/>
    <w:rsid w:val="0014444E"/>
    <w:rsid w:val="00144471"/>
    <w:rsid w:val="0014449F"/>
    <w:rsid w:val="0014473A"/>
    <w:rsid w:val="00144EF5"/>
    <w:rsid w:val="00144FEA"/>
    <w:rsid w:val="00145447"/>
    <w:rsid w:val="00145567"/>
    <w:rsid w:val="00145CAC"/>
    <w:rsid w:val="00145E79"/>
    <w:rsid w:val="00145E97"/>
    <w:rsid w:val="00145ED6"/>
    <w:rsid w:val="00146312"/>
    <w:rsid w:val="0014681D"/>
    <w:rsid w:val="00146F5A"/>
    <w:rsid w:val="0014715E"/>
    <w:rsid w:val="00147190"/>
    <w:rsid w:val="0014729B"/>
    <w:rsid w:val="00147395"/>
    <w:rsid w:val="00147425"/>
    <w:rsid w:val="001475A5"/>
    <w:rsid w:val="00147810"/>
    <w:rsid w:val="00147835"/>
    <w:rsid w:val="00147A0D"/>
    <w:rsid w:val="00147C46"/>
    <w:rsid w:val="0015021D"/>
    <w:rsid w:val="0015057B"/>
    <w:rsid w:val="00150763"/>
    <w:rsid w:val="0015093D"/>
    <w:rsid w:val="0015147E"/>
    <w:rsid w:val="001517DD"/>
    <w:rsid w:val="00151BD6"/>
    <w:rsid w:val="00151CA9"/>
    <w:rsid w:val="00151D9A"/>
    <w:rsid w:val="00151F27"/>
    <w:rsid w:val="001521F2"/>
    <w:rsid w:val="00152433"/>
    <w:rsid w:val="001526F5"/>
    <w:rsid w:val="00152872"/>
    <w:rsid w:val="00152F15"/>
    <w:rsid w:val="001533F9"/>
    <w:rsid w:val="00153597"/>
    <w:rsid w:val="001537A4"/>
    <w:rsid w:val="00153861"/>
    <w:rsid w:val="00153ACB"/>
    <w:rsid w:val="0015431D"/>
    <w:rsid w:val="00154499"/>
    <w:rsid w:val="001546DD"/>
    <w:rsid w:val="001546FE"/>
    <w:rsid w:val="00154E08"/>
    <w:rsid w:val="001554CF"/>
    <w:rsid w:val="00155552"/>
    <w:rsid w:val="00155A9A"/>
    <w:rsid w:val="00155E50"/>
    <w:rsid w:val="00155EF1"/>
    <w:rsid w:val="001563CC"/>
    <w:rsid w:val="001568D4"/>
    <w:rsid w:val="00156E40"/>
    <w:rsid w:val="001570D6"/>
    <w:rsid w:val="001573F2"/>
    <w:rsid w:val="00157D83"/>
    <w:rsid w:val="00157FC3"/>
    <w:rsid w:val="001608E6"/>
    <w:rsid w:val="00160A5E"/>
    <w:rsid w:val="001611F5"/>
    <w:rsid w:val="00161AF1"/>
    <w:rsid w:val="0016206F"/>
    <w:rsid w:val="00162270"/>
    <w:rsid w:val="0016230B"/>
    <w:rsid w:val="00162C41"/>
    <w:rsid w:val="00162F7B"/>
    <w:rsid w:val="0016311C"/>
    <w:rsid w:val="00163A23"/>
    <w:rsid w:val="00163B21"/>
    <w:rsid w:val="00163DE5"/>
    <w:rsid w:val="0016428B"/>
    <w:rsid w:val="001649E7"/>
    <w:rsid w:val="001649ED"/>
    <w:rsid w:val="00164A21"/>
    <w:rsid w:val="00164D69"/>
    <w:rsid w:val="00164EC2"/>
    <w:rsid w:val="00165120"/>
    <w:rsid w:val="00165361"/>
    <w:rsid w:val="00165BD0"/>
    <w:rsid w:val="00165FF3"/>
    <w:rsid w:val="00166083"/>
    <w:rsid w:val="00166566"/>
    <w:rsid w:val="001675D9"/>
    <w:rsid w:val="00167780"/>
    <w:rsid w:val="00167AB6"/>
    <w:rsid w:val="00167ACB"/>
    <w:rsid w:val="00167FC0"/>
    <w:rsid w:val="0017010F"/>
    <w:rsid w:val="00170130"/>
    <w:rsid w:val="001701DB"/>
    <w:rsid w:val="00170275"/>
    <w:rsid w:val="00170497"/>
    <w:rsid w:val="00170716"/>
    <w:rsid w:val="001708C1"/>
    <w:rsid w:val="00170C13"/>
    <w:rsid w:val="00170F10"/>
    <w:rsid w:val="00170F43"/>
    <w:rsid w:val="00171512"/>
    <w:rsid w:val="001719CF"/>
    <w:rsid w:val="00171B44"/>
    <w:rsid w:val="00171B5B"/>
    <w:rsid w:val="00171C01"/>
    <w:rsid w:val="00171CD5"/>
    <w:rsid w:val="001723A0"/>
    <w:rsid w:val="0017255E"/>
    <w:rsid w:val="00172653"/>
    <w:rsid w:val="001727B5"/>
    <w:rsid w:val="00172E09"/>
    <w:rsid w:val="00172ED0"/>
    <w:rsid w:val="00173012"/>
    <w:rsid w:val="0017327D"/>
    <w:rsid w:val="001732D7"/>
    <w:rsid w:val="0017342B"/>
    <w:rsid w:val="0017375F"/>
    <w:rsid w:val="00173880"/>
    <w:rsid w:val="00173CCC"/>
    <w:rsid w:val="00173D71"/>
    <w:rsid w:val="00173EF0"/>
    <w:rsid w:val="001742C9"/>
    <w:rsid w:val="00174337"/>
    <w:rsid w:val="0017458D"/>
    <w:rsid w:val="00174976"/>
    <w:rsid w:val="00174B0D"/>
    <w:rsid w:val="00174B38"/>
    <w:rsid w:val="00174F6C"/>
    <w:rsid w:val="00175001"/>
    <w:rsid w:val="00175339"/>
    <w:rsid w:val="00175371"/>
    <w:rsid w:val="001756D0"/>
    <w:rsid w:val="001756E0"/>
    <w:rsid w:val="00175839"/>
    <w:rsid w:val="00175930"/>
    <w:rsid w:val="00175C1C"/>
    <w:rsid w:val="00175C9A"/>
    <w:rsid w:val="00176837"/>
    <w:rsid w:val="00176BDB"/>
    <w:rsid w:val="00176C55"/>
    <w:rsid w:val="00176E2B"/>
    <w:rsid w:val="00176F39"/>
    <w:rsid w:val="00177192"/>
    <w:rsid w:val="001778FC"/>
    <w:rsid w:val="0017799D"/>
    <w:rsid w:val="00177C87"/>
    <w:rsid w:val="00177D1F"/>
    <w:rsid w:val="001801F9"/>
    <w:rsid w:val="001802DD"/>
    <w:rsid w:val="001804EA"/>
    <w:rsid w:val="0018060D"/>
    <w:rsid w:val="00180A86"/>
    <w:rsid w:val="001810E4"/>
    <w:rsid w:val="0018132E"/>
    <w:rsid w:val="00181337"/>
    <w:rsid w:val="00181556"/>
    <w:rsid w:val="001815B6"/>
    <w:rsid w:val="001815FB"/>
    <w:rsid w:val="00181B84"/>
    <w:rsid w:val="00182139"/>
    <w:rsid w:val="00182196"/>
    <w:rsid w:val="0018231B"/>
    <w:rsid w:val="00182432"/>
    <w:rsid w:val="001828F8"/>
    <w:rsid w:val="00182954"/>
    <w:rsid w:val="00182BCF"/>
    <w:rsid w:val="00182EBE"/>
    <w:rsid w:val="00182FF0"/>
    <w:rsid w:val="0018304B"/>
    <w:rsid w:val="00183342"/>
    <w:rsid w:val="00183387"/>
    <w:rsid w:val="001836BA"/>
    <w:rsid w:val="001838FC"/>
    <w:rsid w:val="00183C30"/>
    <w:rsid w:val="001840AF"/>
    <w:rsid w:val="001840EF"/>
    <w:rsid w:val="0018440A"/>
    <w:rsid w:val="00184439"/>
    <w:rsid w:val="001846E1"/>
    <w:rsid w:val="00184811"/>
    <w:rsid w:val="00184A24"/>
    <w:rsid w:val="00184A3C"/>
    <w:rsid w:val="00184F3A"/>
    <w:rsid w:val="0018521B"/>
    <w:rsid w:val="0018548A"/>
    <w:rsid w:val="00185A18"/>
    <w:rsid w:val="00185A31"/>
    <w:rsid w:val="001864AE"/>
    <w:rsid w:val="001868AE"/>
    <w:rsid w:val="00186A44"/>
    <w:rsid w:val="00187C3F"/>
    <w:rsid w:val="00187E76"/>
    <w:rsid w:val="0019040B"/>
    <w:rsid w:val="00190584"/>
    <w:rsid w:val="00190C0E"/>
    <w:rsid w:val="001913E8"/>
    <w:rsid w:val="00191754"/>
    <w:rsid w:val="00191EF0"/>
    <w:rsid w:val="00191F6D"/>
    <w:rsid w:val="001920FE"/>
    <w:rsid w:val="001921F0"/>
    <w:rsid w:val="00192668"/>
    <w:rsid w:val="00192E96"/>
    <w:rsid w:val="001933F4"/>
    <w:rsid w:val="00193839"/>
    <w:rsid w:val="00193B01"/>
    <w:rsid w:val="00194140"/>
    <w:rsid w:val="00194596"/>
    <w:rsid w:val="001946A4"/>
    <w:rsid w:val="001949AF"/>
    <w:rsid w:val="00194B2F"/>
    <w:rsid w:val="00194BF2"/>
    <w:rsid w:val="00194C71"/>
    <w:rsid w:val="00194E72"/>
    <w:rsid w:val="0019531D"/>
    <w:rsid w:val="00195664"/>
    <w:rsid w:val="001958EC"/>
    <w:rsid w:val="00195B98"/>
    <w:rsid w:val="00195C34"/>
    <w:rsid w:val="00195E66"/>
    <w:rsid w:val="00195E70"/>
    <w:rsid w:val="00195FB7"/>
    <w:rsid w:val="0019638E"/>
    <w:rsid w:val="00196900"/>
    <w:rsid w:val="00196953"/>
    <w:rsid w:val="0019697C"/>
    <w:rsid w:val="00196BB1"/>
    <w:rsid w:val="00196FEE"/>
    <w:rsid w:val="0019700B"/>
    <w:rsid w:val="0019709D"/>
    <w:rsid w:val="00197338"/>
    <w:rsid w:val="001976C1"/>
    <w:rsid w:val="001977F4"/>
    <w:rsid w:val="001A000F"/>
    <w:rsid w:val="001A0061"/>
    <w:rsid w:val="001A0202"/>
    <w:rsid w:val="001A03A3"/>
    <w:rsid w:val="001A0854"/>
    <w:rsid w:val="001A0D5E"/>
    <w:rsid w:val="001A202D"/>
    <w:rsid w:val="001A205A"/>
    <w:rsid w:val="001A20C0"/>
    <w:rsid w:val="001A20C1"/>
    <w:rsid w:val="001A2908"/>
    <w:rsid w:val="001A2AF7"/>
    <w:rsid w:val="001A3340"/>
    <w:rsid w:val="001A38F9"/>
    <w:rsid w:val="001A3996"/>
    <w:rsid w:val="001A39D2"/>
    <w:rsid w:val="001A3BB9"/>
    <w:rsid w:val="001A3D78"/>
    <w:rsid w:val="001A4170"/>
    <w:rsid w:val="001A454B"/>
    <w:rsid w:val="001A490C"/>
    <w:rsid w:val="001A4ACB"/>
    <w:rsid w:val="001A5017"/>
    <w:rsid w:val="001A54FF"/>
    <w:rsid w:val="001A57FD"/>
    <w:rsid w:val="001A59BF"/>
    <w:rsid w:val="001A607A"/>
    <w:rsid w:val="001A60C9"/>
    <w:rsid w:val="001A642A"/>
    <w:rsid w:val="001A6606"/>
    <w:rsid w:val="001A69E9"/>
    <w:rsid w:val="001A6DB2"/>
    <w:rsid w:val="001A759B"/>
    <w:rsid w:val="001A765F"/>
    <w:rsid w:val="001A76D7"/>
    <w:rsid w:val="001A79DD"/>
    <w:rsid w:val="001B00D4"/>
    <w:rsid w:val="001B00F1"/>
    <w:rsid w:val="001B0304"/>
    <w:rsid w:val="001B04D3"/>
    <w:rsid w:val="001B07E9"/>
    <w:rsid w:val="001B08EF"/>
    <w:rsid w:val="001B0F6A"/>
    <w:rsid w:val="001B16C8"/>
    <w:rsid w:val="001B1B44"/>
    <w:rsid w:val="001B1C33"/>
    <w:rsid w:val="001B1C41"/>
    <w:rsid w:val="001B1CCA"/>
    <w:rsid w:val="001B1EC3"/>
    <w:rsid w:val="001B2049"/>
    <w:rsid w:val="001B25CB"/>
    <w:rsid w:val="001B2731"/>
    <w:rsid w:val="001B2BFB"/>
    <w:rsid w:val="001B2C55"/>
    <w:rsid w:val="001B2D9D"/>
    <w:rsid w:val="001B31A0"/>
    <w:rsid w:val="001B33B0"/>
    <w:rsid w:val="001B3418"/>
    <w:rsid w:val="001B3C24"/>
    <w:rsid w:val="001B41D9"/>
    <w:rsid w:val="001B426E"/>
    <w:rsid w:val="001B4395"/>
    <w:rsid w:val="001B44A9"/>
    <w:rsid w:val="001B4634"/>
    <w:rsid w:val="001B4857"/>
    <w:rsid w:val="001B4878"/>
    <w:rsid w:val="001B492F"/>
    <w:rsid w:val="001B498E"/>
    <w:rsid w:val="001B55BD"/>
    <w:rsid w:val="001B58A7"/>
    <w:rsid w:val="001B5AB2"/>
    <w:rsid w:val="001B5B85"/>
    <w:rsid w:val="001B5F27"/>
    <w:rsid w:val="001B6245"/>
    <w:rsid w:val="001B63A9"/>
    <w:rsid w:val="001B63FB"/>
    <w:rsid w:val="001B6E36"/>
    <w:rsid w:val="001B7289"/>
    <w:rsid w:val="001B7392"/>
    <w:rsid w:val="001B7834"/>
    <w:rsid w:val="001B7870"/>
    <w:rsid w:val="001B7B5A"/>
    <w:rsid w:val="001B7C28"/>
    <w:rsid w:val="001B7D3B"/>
    <w:rsid w:val="001B7DA6"/>
    <w:rsid w:val="001B7E2C"/>
    <w:rsid w:val="001B7F66"/>
    <w:rsid w:val="001C0016"/>
    <w:rsid w:val="001C03A2"/>
    <w:rsid w:val="001C080B"/>
    <w:rsid w:val="001C09D6"/>
    <w:rsid w:val="001C1347"/>
    <w:rsid w:val="001C1572"/>
    <w:rsid w:val="001C1819"/>
    <w:rsid w:val="001C1842"/>
    <w:rsid w:val="001C1BFC"/>
    <w:rsid w:val="001C1D79"/>
    <w:rsid w:val="001C20C7"/>
    <w:rsid w:val="001C27E4"/>
    <w:rsid w:val="001C2BD0"/>
    <w:rsid w:val="001C2C8C"/>
    <w:rsid w:val="001C3434"/>
    <w:rsid w:val="001C344A"/>
    <w:rsid w:val="001C3452"/>
    <w:rsid w:val="001C3554"/>
    <w:rsid w:val="001C36C5"/>
    <w:rsid w:val="001C36D4"/>
    <w:rsid w:val="001C36F1"/>
    <w:rsid w:val="001C384E"/>
    <w:rsid w:val="001C3D21"/>
    <w:rsid w:val="001C3D79"/>
    <w:rsid w:val="001C418F"/>
    <w:rsid w:val="001C4785"/>
    <w:rsid w:val="001C4CCF"/>
    <w:rsid w:val="001C4E6D"/>
    <w:rsid w:val="001C562C"/>
    <w:rsid w:val="001C5759"/>
    <w:rsid w:val="001C583C"/>
    <w:rsid w:val="001C5A88"/>
    <w:rsid w:val="001C5B67"/>
    <w:rsid w:val="001C5CF2"/>
    <w:rsid w:val="001C5D3C"/>
    <w:rsid w:val="001C5D61"/>
    <w:rsid w:val="001C65A0"/>
    <w:rsid w:val="001C6754"/>
    <w:rsid w:val="001C6C4F"/>
    <w:rsid w:val="001C6E0A"/>
    <w:rsid w:val="001C7224"/>
    <w:rsid w:val="001C7826"/>
    <w:rsid w:val="001C78B7"/>
    <w:rsid w:val="001C79CA"/>
    <w:rsid w:val="001C7A93"/>
    <w:rsid w:val="001D0406"/>
    <w:rsid w:val="001D0442"/>
    <w:rsid w:val="001D049B"/>
    <w:rsid w:val="001D0790"/>
    <w:rsid w:val="001D08BC"/>
    <w:rsid w:val="001D09D3"/>
    <w:rsid w:val="001D0A57"/>
    <w:rsid w:val="001D0CCC"/>
    <w:rsid w:val="001D0EC3"/>
    <w:rsid w:val="001D1183"/>
    <w:rsid w:val="001D1660"/>
    <w:rsid w:val="001D1B97"/>
    <w:rsid w:val="001D1C41"/>
    <w:rsid w:val="001D1C65"/>
    <w:rsid w:val="001D1D85"/>
    <w:rsid w:val="001D2420"/>
    <w:rsid w:val="001D264C"/>
    <w:rsid w:val="001D26E5"/>
    <w:rsid w:val="001D28BB"/>
    <w:rsid w:val="001D2CA1"/>
    <w:rsid w:val="001D2CC2"/>
    <w:rsid w:val="001D3B5E"/>
    <w:rsid w:val="001D3FD2"/>
    <w:rsid w:val="001D45D8"/>
    <w:rsid w:val="001D4B0F"/>
    <w:rsid w:val="001D4B3F"/>
    <w:rsid w:val="001D4BC6"/>
    <w:rsid w:val="001D4BFF"/>
    <w:rsid w:val="001D4C31"/>
    <w:rsid w:val="001D4F68"/>
    <w:rsid w:val="001D529B"/>
    <w:rsid w:val="001D5354"/>
    <w:rsid w:val="001D548D"/>
    <w:rsid w:val="001D5525"/>
    <w:rsid w:val="001D555D"/>
    <w:rsid w:val="001D56CA"/>
    <w:rsid w:val="001D58F6"/>
    <w:rsid w:val="001D5991"/>
    <w:rsid w:val="001D5F65"/>
    <w:rsid w:val="001D626E"/>
    <w:rsid w:val="001D645C"/>
    <w:rsid w:val="001D64D3"/>
    <w:rsid w:val="001D64F2"/>
    <w:rsid w:val="001D6727"/>
    <w:rsid w:val="001D68D2"/>
    <w:rsid w:val="001D694E"/>
    <w:rsid w:val="001D6AAD"/>
    <w:rsid w:val="001D6AC7"/>
    <w:rsid w:val="001D78F0"/>
    <w:rsid w:val="001D7A14"/>
    <w:rsid w:val="001D7DCD"/>
    <w:rsid w:val="001D7E37"/>
    <w:rsid w:val="001D7FD1"/>
    <w:rsid w:val="001E001A"/>
    <w:rsid w:val="001E022E"/>
    <w:rsid w:val="001E0375"/>
    <w:rsid w:val="001E0AC5"/>
    <w:rsid w:val="001E0E24"/>
    <w:rsid w:val="001E1E4E"/>
    <w:rsid w:val="001E2287"/>
    <w:rsid w:val="001E2410"/>
    <w:rsid w:val="001E2C28"/>
    <w:rsid w:val="001E2DEB"/>
    <w:rsid w:val="001E3085"/>
    <w:rsid w:val="001E30D0"/>
    <w:rsid w:val="001E3478"/>
    <w:rsid w:val="001E36E5"/>
    <w:rsid w:val="001E37EC"/>
    <w:rsid w:val="001E384F"/>
    <w:rsid w:val="001E3897"/>
    <w:rsid w:val="001E38FC"/>
    <w:rsid w:val="001E4226"/>
    <w:rsid w:val="001E4420"/>
    <w:rsid w:val="001E475C"/>
    <w:rsid w:val="001E5598"/>
    <w:rsid w:val="001E5791"/>
    <w:rsid w:val="001E57E7"/>
    <w:rsid w:val="001E5BC3"/>
    <w:rsid w:val="001E5C1C"/>
    <w:rsid w:val="001E5CED"/>
    <w:rsid w:val="001E5FC1"/>
    <w:rsid w:val="001E6512"/>
    <w:rsid w:val="001E67A1"/>
    <w:rsid w:val="001E67A9"/>
    <w:rsid w:val="001E68BA"/>
    <w:rsid w:val="001E6ADB"/>
    <w:rsid w:val="001E6F30"/>
    <w:rsid w:val="001E6F50"/>
    <w:rsid w:val="001E6F9E"/>
    <w:rsid w:val="001E7260"/>
    <w:rsid w:val="001E730A"/>
    <w:rsid w:val="001E73C0"/>
    <w:rsid w:val="001E7696"/>
    <w:rsid w:val="001E76EA"/>
    <w:rsid w:val="001E77EA"/>
    <w:rsid w:val="001E79A1"/>
    <w:rsid w:val="001E7B3B"/>
    <w:rsid w:val="001E7D0B"/>
    <w:rsid w:val="001F0381"/>
    <w:rsid w:val="001F0603"/>
    <w:rsid w:val="001F06EC"/>
    <w:rsid w:val="001F0DF1"/>
    <w:rsid w:val="001F0E24"/>
    <w:rsid w:val="001F1173"/>
    <w:rsid w:val="001F11D4"/>
    <w:rsid w:val="001F15D3"/>
    <w:rsid w:val="001F172B"/>
    <w:rsid w:val="001F1840"/>
    <w:rsid w:val="001F1ABA"/>
    <w:rsid w:val="001F1B65"/>
    <w:rsid w:val="001F1F25"/>
    <w:rsid w:val="001F1F80"/>
    <w:rsid w:val="001F21C8"/>
    <w:rsid w:val="001F26B7"/>
    <w:rsid w:val="001F2789"/>
    <w:rsid w:val="001F2BE7"/>
    <w:rsid w:val="001F34FD"/>
    <w:rsid w:val="001F35E1"/>
    <w:rsid w:val="001F3B22"/>
    <w:rsid w:val="001F4112"/>
    <w:rsid w:val="001F412E"/>
    <w:rsid w:val="001F4255"/>
    <w:rsid w:val="001F4976"/>
    <w:rsid w:val="001F4A09"/>
    <w:rsid w:val="001F4B40"/>
    <w:rsid w:val="001F4D84"/>
    <w:rsid w:val="001F4E22"/>
    <w:rsid w:val="001F56AC"/>
    <w:rsid w:val="001F5769"/>
    <w:rsid w:val="001F58C8"/>
    <w:rsid w:val="001F59B7"/>
    <w:rsid w:val="001F5B0D"/>
    <w:rsid w:val="001F5BE6"/>
    <w:rsid w:val="001F5FDF"/>
    <w:rsid w:val="001F649A"/>
    <w:rsid w:val="001F671D"/>
    <w:rsid w:val="001F6878"/>
    <w:rsid w:val="001F69D1"/>
    <w:rsid w:val="001F6C76"/>
    <w:rsid w:val="001F6C84"/>
    <w:rsid w:val="001F700A"/>
    <w:rsid w:val="001F72A6"/>
    <w:rsid w:val="001F745D"/>
    <w:rsid w:val="0020019E"/>
    <w:rsid w:val="002003BB"/>
    <w:rsid w:val="0020059D"/>
    <w:rsid w:val="002007C4"/>
    <w:rsid w:val="002008E6"/>
    <w:rsid w:val="00200ADE"/>
    <w:rsid w:val="00200D49"/>
    <w:rsid w:val="00200F90"/>
    <w:rsid w:val="002010B7"/>
    <w:rsid w:val="0020125D"/>
    <w:rsid w:val="002018F1"/>
    <w:rsid w:val="00201956"/>
    <w:rsid w:val="00201B31"/>
    <w:rsid w:val="00201D01"/>
    <w:rsid w:val="00202025"/>
    <w:rsid w:val="002022C4"/>
    <w:rsid w:val="002024FD"/>
    <w:rsid w:val="0020258E"/>
    <w:rsid w:val="00203274"/>
    <w:rsid w:val="00203284"/>
    <w:rsid w:val="0020341D"/>
    <w:rsid w:val="00203521"/>
    <w:rsid w:val="002037BA"/>
    <w:rsid w:val="00203803"/>
    <w:rsid w:val="00204072"/>
    <w:rsid w:val="00204093"/>
    <w:rsid w:val="00204290"/>
    <w:rsid w:val="002043D4"/>
    <w:rsid w:val="00204402"/>
    <w:rsid w:val="002049DB"/>
    <w:rsid w:val="00204AF6"/>
    <w:rsid w:val="00204F36"/>
    <w:rsid w:val="00205244"/>
    <w:rsid w:val="00205798"/>
    <w:rsid w:val="00205B72"/>
    <w:rsid w:val="00205B81"/>
    <w:rsid w:val="00205BED"/>
    <w:rsid w:val="0020662F"/>
    <w:rsid w:val="00206703"/>
    <w:rsid w:val="0020671A"/>
    <w:rsid w:val="00206862"/>
    <w:rsid w:val="00206C6E"/>
    <w:rsid w:val="00206FC8"/>
    <w:rsid w:val="00207088"/>
    <w:rsid w:val="00207103"/>
    <w:rsid w:val="00207507"/>
    <w:rsid w:val="00207E7A"/>
    <w:rsid w:val="002104C8"/>
    <w:rsid w:val="002107F4"/>
    <w:rsid w:val="00210D91"/>
    <w:rsid w:val="00211006"/>
    <w:rsid w:val="0021120B"/>
    <w:rsid w:val="002113BE"/>
    <w:rsid w:val="0021168D"/>
    <w:rsid w:val="002118AA"/>
    <w:rsid w:val="00211A46"/>
    <w:rsid w:val="00211E05"/>
    <w:rsid w:val="00211FC2"/>
    <w:rsid w:val="00212102"/>
    <w:rsid w:val="00212616"/>
    <w:rsid w:val="00212743"/>
    <w:rsid w:val="00212B44"/>
    <w:rsid w:val="00212CB3"/>
    <w:rsid w:val="00212D9C"/>
    <w:rsid w:val="002132B2"/>
    <w:rsid w:val="0021355B"/>
    <w:rsid w:val="002137F6"/>
    <w:rsid w:val="00213A82"/>
    <w:rsid w:val="00213C7A"/>
    <w:rsid w:val="0021445D"/>
    <w:rsid w:val="002149C9"/>
    <w:rsid w:val="00214D2E"/>
    <w:rsid w:val="00215159"/>
    <w:rsid w:val="002152B9"/>
    <w:rsid w:val="0021531B"/>
    <w:rsid w:val="0021538C"/>
    <w:rsid w:val="0021540B"/>
    <w:rsid w:val="0021547F"/>
    <w:rsid w:val="00215499"/>
    <w:rsid w:val="002158EF"/>
    <w:rsid w:val="00215ABF"/>
    <w:rsid w:val="00215CE6"/>
    <w:rsid w:val="00215EC1"/>
    <w:rsid w:val="00216100"/>
    <w:rsid w:val="002161F3"/>
    <w:rsid w:val="00216591"/>
    <w:rsid w:val="00216628"/>
    <w:rsid w:val="002166A3"/>
    <w:rsid w:val="00216750"/>
    <w:rsid w:val="0021687A"/>
    <w:rsid w:val="002169FC"/>
    <w:rsid w:val="00216A1C"/>
    <w:rsid w:val="00216BF8"/>
    <w:rsid w:val="00216C5B"/>
    <w:rsid w:val="00216D2C"/>
    <w:rsid w:val="0021703A"/>
    <w:rsid w:val="00217310"/>
    <w:rsid w:val="0021762A"/>
    <w:rsid w:val="0021775D"/>
    <w:rsid w:val="00217C28"/>
    <w:rsid w:val="00217C9E"/>
    <w:rsid w:val="00217D77"/>
    <w:rsid w:val="002205A6"/>
    <w:rsid w:val="002209B8"/>
    <w:rsid w:val="00220A3A"/>
    <w:rsid w:val="00220ACA"/>
    <w:rsid w:val="00220E43"/>
    <w:rsid w:val="0022172A"/>
    <w:rsid w:val="00221BD9"/>
    <w:rsid w:val="00221D62"/>
    <w:rsid w:val="00222340"/>
    <w:rsid w:val="00222A7A"/>
    <w:rsid w:val="00222B76"/>
    <w:rsid w:val="00222F2C"/>
    <w:rsid w:val="002236EF"/>
    <w:rsid w:val="002237BA"/>
    <w:rsid w:val="00223928"/>
    <w:rsid w:val="00223B77"/>
    <w:rsid w:val="00223E25"/>
    <w:rsid w:val="002241F6"/>
    <w:rsid w:val="0022456A"/>
    <w:rsid w:val="002246A4"/>
    <w:rsid w:val="002246D5"/>
    <w:rsid w:val="00224AFE"/>
    <w:rsid w:val="00224B6A"/>
    <w:rsid w:val="00224E21"/>
    <w:rsid w:val="00224EF9"/>
    <w:rsid w:val="002251EA"/>
    <w:rsid w:val="0022529E"/>
    <w:rsid w:val="002255BE"/>
    <w:rsid w:val="00225845"/>
    <w:rsid w:val="00225AC7"/>
    <w:rsid w:val="002260A6"/>
    <w:rsid w:val="0022620D"/>
    <w:rsid w:val="002263F8"/>
    <w:rsid w:val="00226DED"/>
    <w:rsid w:val="00226E05"/>
    <w:rsid w:val="002276F4"/>
    <w:rsid w:val="0022786E"/>
    <w:rsid w:val="002278A8"/>
    <w:rsid w:val="00227AB0"/>
    <w:rsid w:val="00227AFC"/>
    <w:rsid w:val="00227DE1"/>
    <w:rsid w:val="002301B9"/>
    <w:rsid w:val="00230325"/>
    <w:rsid w:val="00230566"/>
    <w:rsid w:val="0023092F"/>
    <w:rsid w:val="00230942"/>
    <w:rsid w:val="00230AF7"/>
    <w:rsid w:val="00230DD7"/>
    <w:rsid w:val="00230DEC"/>
    <w:rsid w:val="00230E14"/>
    <w:rsid w:val="00230FD7"/>
    <w:rsid w:val="00231286"/>
    <w:rsid w:val="0023141C"/>
    <w:rsid w:val="002318A1"/>
    <w:rsid w:val="002318E6"/>
    <w:rsid w:val="00231A21"/>
    <w:rsid w:val="00231C89"/>
    <w:rsid w:val="00231CB2"/>
    <w:rsid w:val="00231D60"/>
    <w:rsid w:val="002327EF"/>
    <w:rsid w:val="00232B3F"/>
    <w:rsid w:val="00233345"/>
    <w:rsid w:val="0023345E"/>
    <w:rsid w:val="0023410B"/>
    <w:rsid w:val="00234201"/>
    <w:rsid w:val="00234669"/>
    <w:rsid w:val="00234A1A"/>
    <w:rsid w:val="00234A57"/>
    <w:rsid w:val="0023500D"/>
    <w:rsid w:val="0023503B"/>
    <w:rsid w:val="002355E4"/>
    <w:rsid w:val="00235BF0"/>
    <w:rsid w:val="00235CAD"/>
    <w:rsid w:val="00235F42"/>
    <w:rsid w:val="00236143"/>
    <w:rsid w:val="0023619F"/>
    <w:rsid w:val="002362C7"/>
    <w:rsid w:val="002364B6"/>
    <w:rsid w:val="002365E4"/>
    <w:rsid w:val="00236655"/>
    <w:rsid w:val="002370D9"/>
    <w:rsid w:val="00237616"/>
    <w:rsid w:val="0023764A"/>
    <w:rsid w:val="00240063"/>
    <w:rsid w:val="002402C5"/>
    <w:rsid w:val="002405CF"/>
    <w:rsid w:val="0024067A"/>
    <w:rsid w:val="0024098C"/>
    <w:rsid w:val="00240CE6"/>
    <w:rsid w:val="0024120D"/>
    <w:rsid w:val="002413CA"/>
    <w:rsid w:val="002414B2"/>
    <w:rsid w:val="0024167F"/>
    <w:rsid w:val="002419AC"/>
    <w:rsid w:val="00242063"/>
    <w:rsid w:val="002421F1"/>
    <w:rsid w:val="00242226"/>
    <w:rsid w:val="0024253A"/>
    <w:rsid w:val="00242E06"/>
    <w:rsid w:val="002430BC"/>
    <w:rsid w:val="0024377D"/>
    <w:rsid w:val="00243A3B"/>
    <w:rsid w:val="00243D00"/>
    <w:rsid w:val="00243DDF"/>
    <w:rsid w:val="00243E21"/>
    <w:rsid w:val="00244064"/>
    <w:rsid w:val="00244196"/>
    <w:rsid w:val="002442B7"/>
    <w:rsid w:val="00244846"/>
    <w:rsid w:val="00244875"/>
    <w:rsid w:val="0024492D"/>
    <w:rsid w:val="00244DE4"/>
    <w:rsid w:val="00244EBF"/>
    <w:rsid w:val="00245377"/>
    <w:rsid w:val="002454DE"/>
    <w:rsid w:val="00245627"/>
    <w:rsid w:val="00245724"/>
    <w:rsid w:val="00245794"/>
    <w:rsid w:val="002457C7"/>
    <w:rsid w:val="0024584A"/>
    <w:rsid w:val="002458AF"/>
    <w:rsid w:val="0024591A"/>
    <w:rsid w:val="00245A8F"/>
    <w:rsid w:val="00246360"/>
    <w:rsid w:val="002465A3"/>
    <w:rsid w:val="00246A67"/>
    <w:rsid w:val="00246EAE"/>
    <w:rsid w:val="002470C0"/>
    <w:rsid w:val="0024718B"/>
    <w:rsid w:val="002474F8"/>
    <w:rsid w:val="00247601"/>
    <w:rsid w:val="00247A3C"/>
    <w:rsid w:val="00247B18"/>
    <w:rsid w:val="00250433"/>
    <w:rsid w:val="0025060F"/>
    <w:rsid w:val="002506F5"/>
    <w:rsid w:val="002507C2"/>
    <w:rsid w:val="00250A4A"/>
    <w:rsid w:val="002513F5"/>
    <w:rsid w:val="0025140E"/>
    <w:rsid w:val="002514D4"/>
    <w:rsid w:val="002515D0"/>
    <w:rsid w:val="00251625"/>
    <w:rsid w:val="002525D9"/>
    <w:rsid w:val="002529E9"/>
    <w:rsid w:val="00252A6A"/>
    <w:rsid w:val="00252A9C"/>
    <w:rsid w:val="00252AEC"/>
    <w:rsid w:val="00252BB1"/>
    <w:rsid w:val="00252BFB"/>
    <w:rsid w:val="00253057"/>
    <w:rsid w:val="0025327A"/>
    <w:rsid w:val="002532F5"/>
    <w:rsid w:val="00253729"/>
    <w:rsid w:val="00253751"/>
    <w:rsid w:val="00253763"/>
    <w:rsid w:val="00254089"/>
    <w:rsid w:val="00254D7E"/>
    <w:rsid w:val="00255281"/>
    <w:rsid w:val="00255439"/>
    <w:rsid w:val="00255572"/>
    <w:rsid w:val="0025559A"/>
    <w:rsid w:val="00255C19"/>
    <w:rsid w:val="00256077"/>
    <w:rsid w:val="00256859"/>
    <w:rsid w:val="002569D9"/>
    <w:rsid w:val="00256A9C"/>
    <w:rsid w:val="00256F5A"/>
    <w:rsid w:val="002570D8"/>
    <w:rsid w:val="00257357"/>
    <w:rsid w:val="00257396"/>
    <w:rsid w:val="0025756B"/>
    <w:rsid w:val="002579D2"/>
    <w:rsid w:val="00257AB1"/>
    <w:rsid w:val="00257B56"/>
    <w:rsid w:val="002601F2"/>
    <w:rsid w:val="0026035F"/>
    <w:rsid w:val="002604C4"/>
    <w:rsid w:val="002605D5"/>
    <w:rsid w:val="00260B01"/>
    <w:rsid w:val="00260E2D"/>
    <w:rsid w:val="002611E6"/>
    <w:rsid w:val="002617DC"/>
    <w:rsid w:val="002618DE"/>
    <w:rsid w:val="00261908"/>
    <w:rsid w:val="00261BA2"/>
    <w:rsid w:val="002622EF"/>
    <w:rsid w:val="00262620"/>
    <w:rsid w:val="00262884"/>
    <w:rsid w:val="00262EB0"/>
    <w:rsid w:val="00263308"/>
    <w:rsid w:val="002633BC"/>
    <w:rsid w:val="002647D7"/>
    <w:rsid w:val="00264A83"/>
    <w:rsid w:val="002651B9"/>
    <w:rsid w:val="00265338"/>
    <w:rsid w:val="002653C6"/>
    <w:rsid w:val="00265522"/>
    <w:rsid w:val="0026559F"/>
    <w:rsid w:val="002657DF"/>
    <w:rsid w:val="00265B47"/>
    <w:rsid w:val="00265EF3"/>
    <w:rsid w:val="00266602"/>
    <w:rsid w:val="002666AF"/>
    <w:rsid w:val="00266703"/>
    <w:rsid w:val="0026676F"/>
    <w:rsid w:val="00266835"/>
    <w:rsid w:val="00266870"/>
    <w:rsid w:val="00266A2C"/>
    <w:rsid w:val="00266A41"/>
    <w:rsid w:val="00266C4A"/>
    <w:rsid w:val="00266CDF"/>
    <w:rsid w:val="00266D3D"/>
    <w:rsid w:val="00266EC2"/>
    <w:rsid w:val="002672D1"/>
    <w:rsid w:val="0026794F"/>
    <w:rsid w:val="00267D21"/>
    <w:rsid w:val="00267E49"/>
    <w:rsid w:val="00267FCF"/>
    <w:rsid w:val="002700D7"/>
    <w:rsid w:val="002702F3"/>
    <w:rsid w:val="002709D2"/>
    <w:rsid w:val="00270B45"/>
    <w:rsid w:val="002713B5"/>
    <w:rsid w:val="002713C1"/>
    <w:rsid w:val="00271558"/>
    <w:rsid w:val="00271615"/>
    <w:rsid w:val="0027167C"/>
    <w:rsid w:val="0027177C"/>
    <w:rsid w:val="002719F6"/>
    <w:rsid w:val="00271A84"/>
    <w:rsid w:val="00271BF9"/>
    <w:rsid w:val="00271E1F"/>
    <w:rsid w:val="00272113"/>
    <w:rsid w:val="00272221"/>
    <w:rsid w:val="0027239C"/>
    <w:rsid w:val="00272631"/>
    <w:rsid w:val="00272998"/>
    <w:rsid w:val="00272ED0"/>
    <w:rsid w:val="002731EF"/>
    <w:rsid w:val="00273AC4"/>
    <w:rsid w:val="00273D3A"/>
    <w:rsid w:val="00273D8E"/>
    <w:rsid w:val="0027424B"/>
    <w:rsid w:val="002745FA"/>
    <w:rsid w:val="002747F0"/>
    <w:rsid w:val="00274A45"/>
    <w:rsid w:val="00274E42"/>
    <w:rsid w:val="002751AC"/>
    <w:rsid w:val="00275731"/>
    <w:rsid w:val="00275BB1"/>
    <w:rsid w:val="002760E2"/>
    <w:rsid w:val="0027646E"/>
    <w:rsid w:val="002764E0"/>
    <w:rsid w:val="00276581"/>
    <w:rsid w:val="002765F5"/>
    <w:rsid w:val="002769A0"/>
    <w:rsid w:val="00276DCA"/>
    <w:rsid w:val="00277008"/>
    <w:rsid w:val="00277054"/>
    <w:rsid w:val="0027717D"/>
    <w:rsid w:val="002776A8"/>
    <w:rsid w:val="00277AF1"/>
    <w:rsid w:val="00280227"/>
    <w:rsid w:val="002805E7"/>
    <w:rsid w:val="00280835"/>
    <w:rsid w:val="00280942"/>
    <w:rsid w:val="002809AE"/>
    <w:rsid w:val="00280C9F"/>
    <w:rsid w:val="00280D29"/>
    <w:rsid w:val="00280D59"/>
    <w:rsid w:val="002816E2"/>
    <w:rsid w:val="002817DB"/>
    <w:rsid w:val="002819D3"/>
    <w:rsid w:val="00281ACD"/>
    <w:rsid w:val="00281D49"/>
    <w:rsid w:val="00281FAC"/>
    <w:rsid w:val="00281FFD"/>
    <w:rsid w:val="0028207E"/>
    <w:rsid w:val="00282137"/>
    <w:rsid w:val="0028223D"/>
    <w:rsid w:val="002828DF"/>
    <w:rsid w:val="0028371C"/>
    <w:rsid w:val="00283BE7"/>
    <w:rsid w:val="00283C54"/>
    <w:rsid w:val="00283E6B"/>
    <w:rsid w:val="002849E2"/>
    <w:rsid w:val="00284AF6"/>
    <w:rsid w:val="00284B3D"/>
    <w:rsid w:val="00284DD4"/>
    <w:rsid w:val="00284EEA"/>
    <w:rsid w:val="002850AC"/>
    <w:rsid w:val="002851A7"/>
    <w:rsid w:val="0028550B"/>
    <w:rsid w:val="00285586"/>
    <w:rsid w:val="00285649"/>
    <w:rsid w:val="00285D8E"/>
    <w:rsid w:val="00286241"/>
    <w:rsid w:val="00286277"/>
    <w:rsid w:val="002862FF"/>
    <w:rsid w:val="002863EA"/>
    <w:rsid w:val="00286446"/>
    <w:rsid w:val="00286744"/>
    <w:rsid w:val="00286C21"/>
    <w:rsid w:val="00287766"/>
    <w:rsid w:val="00287914"/>
    <w:rsid w:val="0028792A"/>
    <w:rsid w:val="002901C0"/>
    <w:rsid w:val="002908EB"/>
    <w:rsid w:val="0029102A"/>
    <w:rsid w:val="00291612"/>
    <w:rsid w:val="00291D38"/>
    <w:rsid w:val="00292344"/>
    <w:rsid w:val="0029240D"/>
    <w:rsid w:val="0029243E"/>
    <w:rsid w:val="002926E3"/>
    <w:rsid w:val="00292A70"/>
    <w:rsid w:val="00292B2A"/>
    <w:rsid w:val="00292E9A"/>
    <w:rsid w:val="00292F2A"/>
    <w:rsid w:val="002930B7"/>
    <w:rsid w:val="00293377"/>
    <w:rsid w:val="002934AE"/>
    <w:rsid w:val="0029358E"/>
    <w:rsid w:val="00293947"/>
    <w:rsid w:val="00293F32"/>
    <w:rsid w:val="00293F6A"/>
    <w:rsid w:val="00293FB3"/>
    <w:rsid w:val="00294158"/>
    <w:rsid w:val="002945D7"/>
    <w:rsid w:val="00294745"/>
    <w:rsid w:val="00294F46"/>
    <w:rsid w:val="002956D5"/>
    <w:rsid w:val="002958CC"/>
    <w:rsid w:val="00295DD1"/>
    <w:rsid w:val="00295F15"/>
    <w:rsid w:val="00296385"/>
    <w:rsid w:val="002964C6"/>
    <w:rsid w:val="00296780"/>
    <w:rsid w:val="00296864"/>
    <w:rsid w:val="002969B0"/>
    <w:rsid w:val="00296C8A"/>
    <w:rsid w:val="00296FB2"/>
    <w:rsid w:val="00297221"/>
    <w:rsid w:val="0029752A"/>
    <w:rsid w:val="00297676"/>
    <w:rsid w:val="002978F2"/>
    <w:rsid w:val="00297C3A"/>
    <w:rsid w:val="00297EB7"/>
    <w:rsid w:val="002A0AC7"/>
    <w:rsid w:val="002A16DF"/>
    <w:rsid w:val="002A1A2C"/>
    <w:rsid w:val="002A1B77"/>
    <w:rsid w:val="002A1F25"/>
    <w:rsid w:val="002A2C7F"/>
    <w:rsid w:val="002A2EAE"/>
    <w:rsid w:val="002A34A0"/>
    <w:rsid w:val="002A390A"/>
    <w:rsid w:val="002A3A92"/>
    <w:rsid w:val="002A3B42"/>
    <w:rsid w:val="002A3E4E"/>
    <w:rsid w:val="002A3EE6"/>
    <w:rsid w:val="002A408F"/>
    <w:rsid w:val="002A4349"/>
    <w:rsid w:val="002A4576"/>
    <w:rsid w:val="002A4DC7"/>
    <w:rsid w:val="002A5281"/>
    <w:rsid w:val="002A56C2"/>
    <w:rsid w:val="002A5BF4"/>
    <w:rsid w:val="002A5CF4"/>
    <w:rsid w:val="002A5E5B"/>
    <w:rsid w:val="002A66C7"/>
    <w:rsid w:val="002A67AF"/>
    <w:rsid w:val="002A6C99"/>
    <w:rsid w:val="002A7018"/>
    <w:rsid w:val="002A723E"/>
    <w:rsid w:val="002A757B"/>
    <w:rsid w:val="002A7696"/>
    <w:rsid w:val="002A7BCB"/>
    <w:rsid w:val="002A7BF6"/>
    <w:rsid w:val="002B02FC"/>
    <w:rsid w:val="002B036D"/>
    <w:rsid w:val="002B11EC"/>
    <w:rsid w:val="002B1594"/>
    <w:rsid w:val="002B1820"/>
    <w:rsid w:val="002B1971"/>
    <w:rsid w:val="002B1AA0"/>
    <w:rsid w:val="002B1C65"/>
    <w:rsid w:val="002B26F1"/>
    <w:rsid w:val="002B27F8"/>
    <w:rsid w:val="002B2A74"/>
    <w:rsid w:val="002B2C84"/>
    <w:rsid w:val="002B2F6A"/>
    <w:rsid w:val="002B3088"/>
    <w:rsid w:val="002B3146"/>
    <w:rsid w:val="002B346B"/>
    <w:rsid w:val="002B3721"/>
    <w:rsid w:val="002B3743"/>
    <w:rsid w:val="002B3C05"/>
    <w:rsid w:val="002B40D4"/>
    <w:rsid w:val="002B469D"/>
    <w:rsid w:val="002B4907"/>
    <w:rsid w:val="002B4914"/>
    <w:rsid w:val="002B4E71"/>
    <w:rsid w:val="002B5129"/>
    <w:rsid w:val="002B52F9"/>
    <w:rsid w:val="002B5439"/>
    <w:rsid w:val="002B548E"/>
    <w:rsid w:val="002B5498"/>
    <w:rsid w:val="002B56A0"/>
    <w:rsid w:val="002B570F"/>
    <w:rsid w:val="002B5B08"/>
    <w:rsid w:val="002B5CAF"/>
    <w:rsid w:val="002B61A1"/>
    <w:rsid w:val="002B66FE"/>
    <w:rsid w:val="002B67BC"/>
    <w:rsid w:val="002B704D"/>
    <w:rsid w:val="002B7260"/>
    <w:rsid w:val="002B7284"/>
    <w:rsid w:val="002B7353"/>
    <w:rsid w:val="002B7CCE"/>
    <w:rsid w:val="002C00E6"/>
    <w:rsid w:val="002C0420"/>
    <w:rsid w:val="002C047A"/>
    <w:rsid w:val="002C04F7"/>
    <w:rsid w:val="002C0796"/>
    <w:rsid w:val="002C0A8F"/>
    <w:rsid w:val="002C1146"/>
    <w:rsid w:val="002C11E1"/>
    <w:rsid w:val="002C1368"/>
    <w:rsid w:val="002C16FD"/>
    <w:rsid w:val="002C172A"/>
    <w:rsid w:val="002C17B5"/>
    <w:rsid w:val="002C1A0A"/>
    <w:rsid w:val="002C1A2D"/>
    <w:rsid w:val="002C1BFE"/>
    <w:rsid w:val="002C1D8C"/>
    <w:rsid w:val="002C2144"/>
    <w:rsid w:val="002C221E"/>
    <w:rsid w:val="002C24B3"/>
    <w:rsid w:val="002C2AF0"/>
    <w:rsid w:val="002C2CD0"/>
    <w:rsid w:val="002C30E3"/>
    <w:rsid w:val="002C310B"/>
    <w:rsid w:val="002C36C9"/>
    <w:rsid w:val="002C36CD"/>
    <w:rsid w:val="002C3C4A"/>
    <w:rsid w:val="002C3E01"/>
    <w:rsid w:val="002C421C"/>
    <w:rsid w:val="002C464E"/>
    <w:rsid w:val="002C465A"/>
    <w:rsid w:val="002C472A"/>
    <w:rsid w:val="002C481D"/>
    <w:rsid w:val="002C4996"/>
    <w:rsid w:val="002C4CA6"/>
    <w:rsid w:val="002C4D54"/>
    <w:rsid w:val="002C50B4"/>
    <w:rsid w:val="002C578E"/>
    <w:rsid w:val="002C5C32"/>
    <w:rsid w:val="002C5DB9"/>
    <w:rsid w:val="002C6064"/>
    <w:rsid w:val="002C6447"/>
    <w:rsid w:val="002C655A"/>
    <w:rsid w:val="002C65BA"/>
    <w:rsid w:val="002C6768"/>
    <w:rsid w:val="002C686E"/>
    <w:rsid w:val="002C6AB5"/>
    <w:rsid w:val="002C6B95"/>
    <w:rsid w:val="002C6FBD"/>
    <w:rsid w:val="002C70C3"/>
    <w:rsid w:val="002C7391"/>
    <w:rsid w:val="002C75E6"/>
    <w:rsid w:val="002C7F60"/>
    <w:rsid w:val="002D0279"/>
    <w:rsid w:val="002D0528"/>
    <w:rsid w:val="002D05FF"/>
    <w:rsid w:val="002D0A22"/>
    <w:rsid w:val="002D0C70"/>
    <w:rsid w:val="002D0D8E"/>
    <w:rsid w:val="002D1129"/>
    <w:rsid w:val="002D13D2"/>
    <w:rsid w:val="002D173D"/>
    <w:rsid w:val="002D1B67"/>
    <w:rsid w:val="002D1EFF"/>
    <w:rsid w:val="002D2064"/>
    <w:rsid w:val="002D241D"/>
    <w:rsid w:val="002D27D8"/>
    <w:rsid w:val="002D2A11"/>
    <w:rsid w:val="002D2D4B"/>
    <w:rsid w:val="002D2F45"/>
    <w:rsid w:val="002D3179"/>
    <w:rsid w:val="002D3424"/>
    <w:rsid w:val="002D3916"/>
    <w:rsid w:val="002D3D7A"/>
    <w:rsid w:val="002D44C2"/>
    <w:rsid w:val="002D453D"/>
    <w:rsid w:val="002D48E0"/>
    <w:rsid w:val="002D4BBE"/>
    <w:rsid w:val="002D4CC2"/>
    <w:rsid w:val="002D4DE8"/>
    <w:rsid w:val="002D4EC9"/>
    <w:rsid w:val="002D525E"/>
    <w:rsid w:val="002D571D"/>
    <w:rsid w:val="002D5764"/>
    <w:rsid w:val="002D57CF"/>
    <w:rsid w:val="002D5B3B"/>
    <w:rsid w:val="002D5F21"/>
    <w:rsid w:val="002D5F4F"/>
    <w:rsid w:val="002D67C6"/>
    <w:rsid w:val="002D685F"/>
    <w:rsid w:val="002D6BBB"/>
    <w:rsid w:val="002D6C25"/>
    <w:rsid w:val="002D6DEB"/>
    <w:rsid w:val="002D6EBB"/>
    <w:rsid w:val="002D6F44"/>
    <w:rsid w:val="002D765A"/>
    <w:rsid w:val="002D7AD8"/>
    <w:rsid w:val="002D7BE3"/>
    <w:rsid w:val="002E018E"/>
    <w:rsid w:val="002E0391"/>
    <w:rsid w:val="002E0511"/>
    <w:rsid w:val="002E0BD9"/>
    <w:rsid w:val="002E0CE2"/>
    <w:rsid w:val="002E14CD"/>
    <w:rsid w:val="002E15E1"/>
    <w:rsid w:val="002E1755"/>
    <w:rsid w:val="002E19BC"/>
    <w:rsid w:val="002E1A4C"/>
    <w:rsid w:val="002E1C42"/>
    <w:rsid w:val="002E1EFC"/>
    <w:rsid w:val="002E285C"/>
    <w:rsid w:val="002E2FB0"/>
    <w:rsid w:val="002E2FFD"/>
    <w:rsid w:val="002E3088"/>
    <w:rsid w:val="002E3134"/>
    <w:rsid w:val="002E313E"/>
    <w:rsid w:val="002E31B9"/>
    <w:rsid w:val="002E31D2"/>
    <w:rsid w:val="002E3389"/>
    <w:rsid w:val="002E34F3"/>
    <w:rsid w:val="002E3EC7"/>
    <w:rsid w:val="002E4BF7"/>
    <w:rsid w:val="002E4DFC"/>
    <w:rsid w:val="002E4E8A"/>
    <w:rsid w:val="002E4F57"/>
    <w:rsid w:val="002E5483"/>
    <w:rsid w:val="002E57F4"/>
    <w:rsid w:val="002E599A"/>
    <w:rsid w:val="002E6257"/>
    <w:rsid w:val="002E62B9"/>
    <w:rsid w:val="002E6322"/>
    <w:rsid w:val="002E651B"/>
    <w:rsid w:val="002E692E"/>
    <w:rsid w:val="002E7473"/>
    <w:rsid w:val="002E7683"/>
    <w:rsid w:val="002E77A3"/>
    <w:rsid w:val="002E785D"/>
    <w:rsid w:val="002F00C6"/>
    <w:rsid w:val="002F03EF"/>
    <w:rsid w:val="002F06BF"/>
    <w:rsid w:val="002F06D0"/>
    <w:rsid w:val="002F0CC4"/>
    <w:rsid w:val="002F0FE0"/>
    <w:rsid w:val="002F14C4"/>
    <w:rsid w:val="002F1983"/>
    <w:rsid w:val="002F1AB0"/>
    <w:rsid w:val="002F21F8"/>
    <w:rsid w:val="002F22C5"/>
    <w:rsid w:val="002F23F9"/>
    <w:rsid w:val="002F244B"/>
    <w:rsid w:val="002F2E76"/>
    <w:rsid w:val="002F3272"/>
    <w:rsid w:val="002F4223"/>
    <w:rsid w:val="002F465B"/>
    <w:rsid w:val="002F4A92"/>
    <w:rsid w:val="002F4C56"/>
    <w:rsid w:val="002F4C8C"/>
    <w:rsid w:val="002F5096"/>
    <w:rsid w:val="002F5130"/>
    <w:rsid w:val="002F52B3"/>
    <w:rsid w:val="002F56A4"/>
    <w:rsid w:val="002F5770"/>
    <w:rsid w:val="002F5927"/>
    <w:rsid w:val="002F594B"/>
    <w:rsid w:val="002F5DFD"/>
    <w:rsid w:val="002F5F98"/>
    <w:rsid w:val="002F6076"/>
    <w:rsid w:val="002F6154"/>
    <w:rsid w:val="002F6203"/>
    <w:rsid w:val="002F6AE8"/>
    <w:rsid w:val="002F6E08"/>
    <w:rsid w:val="002F6E64"/>
    <w:rsid w:val="002F6EE4"/>
    <w:rsid w:val="002F7339"/>
    <w:rsid w:val="002F77E4"/>
    <w:rsid w:val="002F7976"/>
    <w:rsid w:val="002F79AF"/>
    <w:rsid w:val="002F7A62"/>
    <w:rsid w:val="002F7C9E"/>
    <w:rsid w:val="002F7EA8"/>
    <w:rsid w:val="0030044B"/>
    <w:rsid w:val="0030068E"/>
    <w:rsid w:val="00300709"/>
    <w:rsid w:val="003008F7"/>
    <w:rsid w:val="00300911"/>
    <w:rsid w:val="0030098C"/>
    <w:rsid w:val="00300B2B"/>
    <w:rsid w:val="0030152A"/>
    <w:rsid w:val="00301612"/>
    <w:rsid w:val="003017A8"/>
    <w:rsid w:val="00301B78"/>
    <w:rsid w:val="00301C2A"/>
    <w:rsid w:val="00301EE6"/>
    <w:rsid w:val="00302288"/>
    <w:rsid w:val="00302550"/>
    <w:rsid w:val="003025D4"/>
    <w:rsid w:val="003027B8"/>
    <w:rsid w:val="00302ED0"/>
    <w:rsid w:val="00303281"/>
    <w:rsid w:val="003038DE"/>
    <w:rsid w:val="00303B6B"/>
    <w:rsid w:val="00303CF0"/>
    <w:rsid w:val="003041EF"/>
    <w:rsid w:val="0030436C"/>
    <w:rsid w:val="00304511"/>
    <w:rsid w:val="00304636"/>
    <w:rsid w:val="0030492A"/>
    <w:rsid w:val="00304AA6"/>
    <w:rsid w:val="00304AB0"/>
    <w:rsid w:val="00304F03"/>
    <w:rsid w:val="00305041"/>
    <w:rsid w:val="00305487"/>
    <w:rsid w:val="0030549D"/>
    <w:rsid w:val="0030550C"/>
    <w:rsid w:val="003059B6"/>
    <w:rsid w:val="00305D29"/>
    <w:rsid w:val="00305F01"/>
    <w:rsid w:val="00306245"/>
    <w:rsid w:val="00306542"/>
    <w:rsid w:val="0030656D"/>
    <w:rsid w:val="003065C6"/>
    <w:rsid w:val="00306923"/>
    <w:rsid w:val="00306E1B"/>
    <w:rsid w:val="00307002"/>
    <w:rsid w:val="00307A02"/>
    <w:rsid w:val="00307A28"/>
    <w:rsid w:val="00307A41"/>
    <w:rsid w:val="0031003B"/>
    <w:rsid w:val="0031006D"/>
    <w:rsid w:val="0031034C"/>
    <w:rsid w:val="0031085C"/>
    <w:rsid w:val="003108E0"/>
    <w:rsid w:val="00310F70"/>
    <w:rsid w:val="003112EB"/>
    <w:rsid w:val="003116AA"/>
    <w:rsid w:val="00311B75"/>
    <w:rsid w:val="00311E59"/>
    <w:rsid w:val="00311F98"/>
    <w:rsid w:val="0031205C"/>
    <w:rsid w:val="003122F3"/>
    <w:rsid w:val="00312ABD"/>
    <w:rsid w:val="00312AFD"/>
    <w:rsid w:val="003136CF"/>
    <w:rsid w:val="00313AAB"/>
    <w:rsid w:val="00313D9F"/>
    <w:rsid w:val="00313E3B"/>
    <w:rsid w:val="00314056"/>
    <w:rsid w:val="003140EB"/>
    <w:rsid w:val="0031418F"/>
    <w:rsid w:val="00314C58"/>
    <w:rsid w:val="0031515D"/>
    <w:rsid w:val="003154FC"/>
    <w:rsid w:val="003156B8"/>
    <w:rsid w:val="00315738"/>
    <w:rsid w:val="0031582C"/>
    <w:rsid w:val="00315C3E"/>
    <w:rsid w:val="003169F7"/>
    <w:rsid w:val="00316DB8"/>
    <w:rsid w:val="00316EE9"/>
    <w:rsid w:val="0031708E"/>
    <w:rsid w:val="00317238"/>
    <w:rsid w:val="003177E4"/>
    <w:rsid w:val="00317801"/>
    <w:rsid w:val="0031786C"/>
    <w:rsid w:val="003179E7"/>
    <w:rsid w:val="00317BF8"/>
    <w:rsid w:val="00317CFF"/>
    <w:rsid w:val="00317EB4"/>
    <w:rsid w:val="0032006C"/>
    <w:rsid w:val="00320342"/>
    <w:rsid w:val="0032099C"/>
    <w:rsid w:val="00320EB5"/>
    <w:rsid w:val="00321013"/>
    <w:rsid w:val="003214E0"/>
    <w:rsid w:val="00321B93"/>
    <w:rsid w:val="00321EF2"/>
    <w:rsid w:val="00322788"/>
    <w:rsid w:val="00322904"/>
    <w:rsid w:val="00322943"/>
    <w:rsid w:val="00322985"/>
    <w:rsid w:val="00322EBF"/>
    <w:rsid w:val="003230D3"/>
    <w:rsid w:val="0032318B"/>
    <w:rsid w:val="00323377"/>
    <w:rsid w:val="003235E7"/>
    <w:rsid w:val="00323602"/>
    <w:rsid w:val="00323BA2"/>
    <w:rsid w:val="00323CD5"/>
    <w:rsid w:val="00323EB1"/>
    <w:rsid w:val="00324063"/>
    <w:rsid w:val="00324299"/>
    <w:rsid w:val="00324585"/>
    <w:rsid w:val="00324713"/>
    <w:rsid w:val="003248D5"/>
    <w:rsid w:val="00324D49"/>
    <w:rsid w:val="00324D93"/>
    <w:rsid w:val="00325147"/>
    <w:rsid w:val="0032531D"/>
    <w:rsid w:val="0032535B"/>
    <w:rsid w:val="003255E3"/>
    <w:rsid w:val="00325A2E"/>
    <w:rsid w:val="00325E09"/>
    <w:rsid w:val="00325E27"/>
    <w:rsid w:val="00326076"/>
    <w:rsid w:val="00326110"/>
    <w:rsid w:val="00326116"/>
    <w:rsid w:val="0032636F"/>
    <w:rsid w:val="0032681B"/>
    <w:rsid w:val="00326978"/>
    <w:rsid w:val="00326BA8"/>
    <w:rsid w:val="00326F8D"/>
    <w:rsid w:val="003273D8"/>
    <w:rsid w:val="00327A8B"/>
    <w:rsid w:val="00327F8C"/>
    <w:rsid w:val="0033045F"/>
    <w:rsid w:val="00330B78"/>
    <w:rsid w:val="00330E5A"/>
    <w:rsid w:val="0033129D"/>
    <w:rsid w:val="003313CB"/>
    <w:rsid w:val="003316D2"/>
    <w:rsid w:val="0033173D"/>
    <w:rsid w:val="00331B6D"/>
    <w:rsid w:val="00331CAB"/>
    <w:rsid w:val="00332260"/>
    <w:rsid w:val="00332302"/>
    <w:rsid w:val="003323AC"/>
    <w:rsid w:val="003324E5"/>
    <w:rsid w:val="00332767"/>
    <w:rsid w:val="003328F6"/>
    <w:rsid w:val="00332926"/>
    <w:rsid w:val="0033309A"/>
    <w:rsid w:val="0033363A"/>
    <w:rsid w:val="00333E1C"/>
    <w:rsid w:val="00333E9F"/>
    <w:rsid w:val="003348CA"/>
    <w:rsid w:val="00334DFF"/>
    <w:rsid w:val="003356B5"/>
    <w:rsid w:val="0033573A"/>
    <w:rsid w:val="00335A7E"/>
    <w:rsid w:val="0033625D"/>
    <w:rsid w:val="003363B0"/>
    <w:rsid w:val="0033677B"/>
    <w:rsid w:val="003367D1"/>
    <w:rsid w:val="0033694C"/>
    <w:rsid w:val="00336A08"/>
    <w:rsid w:val="00336A4D"/>
    <w:rsid w:val="00336D08"/>
    <w:rsid w:val="00336D89"/>
    <w:rsid w:val="00336F37"/>
    <w:rsid w:val="00337152"/>
    <w:rsid w:val="0033745C"/>
    <w:rsid w:val="00337540"/>
    <w:rsid w:val="00337C1A"/>
    <w:rsid w:val="003401EE"/>
    <w:rsid w:val="00340304"/>
    <w:rsid w:val="0034066E"/>
    <w:rsid w:val="003406EF"/>
    <w:rsid w:val="003407B5"/>
    <w:rsid w:val="00340A0D"/>
    <w:rsid w:val="00340BB4"/>
    <w:rsid w:val="00340C63"/>
    <w:rsid w:val="00340E7F"/>
    <w:rsid w:val="0034146E"/>
    <w:rsid w:val="003414B4"/>
    <w:rsid w:val="003417DE"/>
    <w:rsid w:val="0034195C"/>
    <w:rsid w:val="00341BD0"/>
    <w:rsid w:val="00341DB6"/>
    <w:rsid w:val="00341EE6"/>
    <w:rsid w:val="00342063"/>
    <w:rsid w:val="00342121"/>
    <w:rsid w:val="0034242D"/>
    <w:rsid w:val="003426A3"/>
    <w:rsid w:val="00342914"/>
    <w:rsid w:val="00342A5F"/>
    <w:rsid w:val="00342CAB"/>
    <w:rsid w:val="00342E6A"/>
    <w:rsid w:val="00343184"/>
    <w:rsid w:val="00343CBC"/>
    <w:rsid w:val="003440A6"/>
    <w:rsid w:val="0034440E"/>
    <w:rsid w:val="00344728"/>
    <w:rsid w:val="0034481A"/>
    <w:rsid w:val="0034482C"/>
    <w:rsid w:val="00344BD1"/>
    <w:rsid w:val="00344FAE"/>
    <w:rsid w:val="00345B91"/>
    <w:rsid w:val="00345F57"/>
    <w:rsid w:val="0034611B"/>
    <w:rsid w:val="003461BE"/>
    <w:rsid w:val="00346226"/>
    <w:rsid w:val="00346235"/>
    <w:rsid w:val="00346441"/>
    <w:rsid w:val="00346506"/>
    <w:rsid w:val="00346601"/>
    <w:rsid w:val="0034669D"/>
    <w:rsid w:val="00346A15"/>
    <w:rsid w:val="00346C53"/>
    <w:rsid w:val="0034717E"/>
    <w:rsid w:val="00347698"/>
    <w:rsid w:val="003479C9"/>
    <w:rsid w:val="003479E3"/>
    <w:rsid w:val="00347AC5"/>
    <w:rsid w:val="00347B79"/>
    <w:rsid w:val="00347CE8"/>
    <w:rsid w:val="00347E0F"/>
    <w:rsid w:val="003501DC"/>
    <w:rsid w:val="00350437"/>
    <w:rsid w:val="003504A4"/>
    <w:rsid w:val="00350574"/>
    <w:rsid w:val="00350B74"/>
    <w:rsid w:val="0035103F"/>
    <w:rsid w:val="003510F7"/>
    <w:rsid w:val="003511F9"/>
    <w:rsid w:val="003516AB"/>
    <w:rsid w:val="003518F7"/>
    <w:rsid w:val="00351920"/>
    <w:rsid w:val="00351A42"/>
    <w:rsid w:val="00351D83"/>
    <w:rsid w:val="003520A5"/>
    <w:rsid w:val="00352187"/>
    <w:rsid w:val="003521F2"/>
    <w:rsid w:val="0035230B"/>
    <w:rsid w:val="0035232D"/>
    <w:rsid w:val="0035254E"/>
    <w:rsid w:val="00352618"/>
    <w:rsid w:val="00352C73"/>
    <w:rsid w:val="00352E37"/>
    <w:rsid w:val="00353030"/>
    <w:rsid w:val="0035320C"/>
    <w:rsid w:val="003536DE"/>
    <w:rsid w:val="0035377F"/>
    <w:rsid w:val="003537B7"/>
    <w:rsid w:val="00353913"/>
    <w:rsid w:val="003543D1"/>
    <w:rsid w:val="0035478E"/>
    <w:rsid w:val="003548A1"/>
    <w:rsid w:val="003548A7"/>
    <w:rsid w:val="003549F6"/>
    <w:rsid w:val="00354A5B"/>
    <w:rsid w:val="00354EBD"/>
    <w:rsid w:val="00354EFF"/>
    <w:rsid w:val="00354F09"/>
    <w:rsid w:val="00355082"/>
    <w:rsid w:val="003552E8"/>
    <w:rsid w:val="0035554F"/>
    <w:rsid w:val="003557E4"/>
    <w:rsid w:val="0035586D"/>
    <w:rsid w:val="00355C5A"/>
    <w:rsid w:val="00355DE9"/>
    <w:rsid w:val="003563E8"/>
    <w:rsid w:val="00356656"/>
    <w:rsid w:val="0035666E"/>
    <w:rsid w:val="00356705"/>
    <w:rsid w:val="003567D7"/>
    <w:rsid w:val="003568AA"/>
    <w:rsid w:val="00356D85"/>
    <w:rsid w:val="00356EC5"/>
    <w:rsid w:val="003570AF"/>
    <w:rsid w:val="0035722E"/>
    <w:rsid w:val="00357569"/>
    <w:rsid w:val="00357713"/>
    <w:rsid w:val="00357AED"/>
    <w:rsid w:val="00357B22"/>
    <w:rsid w:val="00360176"/>
    <w:rsid w:val="0036041D"/>
    <w:rsid w:val="00360424"/>
    <w:rsid w:val="00360501"/>
    <w:rsid w:val="0036077E"/>
    <w:rsid w:val="00360B0B"/>
    <w:rsid w:val="003611B6"/>
    <w:rsid w:val="003611BF"/>
    <w:rsid w:val="0036134B"/>
    <w:rsid w:val="00361833"/>
    <w:rsid w:val="00361901"/>
    <w:rsid w:val="00361A76"/>
    <w:rsid w:val="00361A96"/>
    <w:rsid w:val="00362B32"/>
    <w:rsid w:val="00362BF7"/>
    <w:rsid w:val="00362E1C"/>
    <w:rsid w:val="00363244"/>
    <w:rsid w:val="0036367A"/>
    <w:rsid w:val="00363CCC"/>
    <w:rsid w:val="00363D33"/>
    <w:rsid w:val="00364680"/>
    <w:rsid w:val="003647D3"/>
    <w:rsid w:val="0036496A"/>
    <w:rsid w:val="00365556"/>
    <w:rsid w:val="00365C76"/>
    <w:rsid w:val="00365F56"/>
    <w:rsid w:val="00366161"/>
    <w:rsid w:val="0036662B"/>
    <w:rsid w:val="003667BD"/>
    <w:rsid w:val="00366B6B"/>
    <w:rsid w:val="00366BDB"/>
    <w:rsid w:val="003676D1"/>
    <w:rsid w:val="003677DD"/>
    <w:rsid w:val="00367AE5"/>
    <w:rsid w:val="00367B10"/>
    <w:rsid w:val="003705F5"/>
    <w:rsid w:val="003707CF"/>
    <w:rsid w:val="00370942"/>
    <w:rsid w:val="00370CD1"/>
    <w:rsid w:val="00370FEA"/>
    <w:rsid w:val="0037190D"/>
    <w:rsid w:val="003719E5"/>
    <w:rsid w:val="00371E13"/>
    <w:rsid w:val="00371F97"/>
    <w:rsid w:val="003723AD"/>
    <w:rsid w:val="0037258F"/>
    <w:rsid w:val="003725EA"/>
    <w:rsid w:val="003728AB"/>
    <w:rsid w:val="00372B5B"/>
    <w:rsid w:val="00372BC0"/>
    <w:rsid w:val="00372D8A"/>
    <w:rsid w:val="00372E58"/>
    <w:rsid w:val="003730A5"/>
    <w:rsid w:val="003735C4"/>
    <w:rsid w:val="00373D2E"/>
    <w:rsid w:val="003743A4"/>
    <w:rsid w:val="003744D9"/>
    <w:rsid w:val="0037470C"/>
    <w:rsid w:val="00374F22"/>
    <w:rsid w:val="0037525C"/>
    <w:rsid w:val="0037540C"/>
    <w:rsid w:val="00375491"/>
    <w:rsid w:val="003754A6"/>
    <w:rsid w:val="003758F7"/>
    <w:rsid w:val="00375A55"/>
    <w:rsid w:val="00375C45"/>
    <w:rsid w:val="00375ED5"/>
    <w:rsid w:val="003762BF"/>
    <w:rsid w:val="003763F1"/>
    <w:rsid w:val="003768F1"/>
    <w:rsid w:val="00376B7A"/>
    <w:rsid w:val="00376C90"/>
    <w:rsid w:val="00376CBC"/>
    <w:rsid w:val="00377229"/>
    <w:rsid w:val="00377294"/>
    <w:rsid w:val="003777D8"/>
    <w:rsid w:val="00377DFF"/>
    <w:rsid w:val="00377E08"/>
    <w:rsid w:val="00377EC3"/>
    <w:rsid w:val="00380179"/>
    <w:rsid w:val="0038037A"/>
    <w:rsid w:val="0038087A"/>
    <w:rsid w:val="00380F2D"/>
    <w:rsid w:val="00380F9F"/>
    <w:rsid w:val="0038109F"/>
    <w:rsid w:val="003810FF"/>
    <w:rsid w:val="0038114B"/>
    <w:rsid w:val="00381167"/>
    <w:rsid w:val="0038139B"/>
    <w:rsid w:val="00381695"/>
    <w:rsid w:val="0038170A"/>
    <w:rsid w:val="00381843"/>
    <w:rsid w:val="00381C8B"/>
    <w:rsid w:val="00381EE7"/>
    <w:rsid w:val="00382026"/>
    <w:rsid w:val="003822CE"/>
    <w:rsid w:val="003834EF"/>
    <w:rsid w:val="00383544"/>
    <w:rsid w:val="003837D4"/>
    <w:rsid w:val="003838D7"/>
    <w:rsid w:val="003839D3"/>
    <w:rsid w:val="00383C10"/>
    <w:rsid w:val="00384132"/>
    <w:rsid w:val="003841D2"/>
    <w:rsid w:val="003844A4"/>
    <w:rsid w:val="003844AE"/>
    <w:rsid w:val="00384799"/>
    <w:rsid w:val="00384814"/>
    <w:rsid w:val="00384C30"/>
    <w:rsid w:val="00384D6A"/>
    <w:rsid w:val="00384FE3"/>
    <w:rsid w:val="0038575E"/>
    <w:rsid w:val="00385B70"/>
    <w:rsid w:val="00386116"/>
    <w:rsid w:val="003861E0"/>
    <w:rsid w:val="0038628E"/>
    <w:rsid w:val="00386F94"/>
    <w:rsid w:val="0038704E"/>
    <w:rsid w:val="0038776D"/>
    <w:rsid w:val="00387814"/>
    <w:rsid w:val="0038786D"/>
    <w:rsid w:val="00387C07"/>
    <w:rsid w:val="00387EC5"/>
    <w:rsid w:val="00390162"/>
    <w:rsid w:val="003901F0"/>
    <w:rsid w:val="00390204"/>
    <w:rsid w:val="003902FC"/>
    <w:rsid w:val="00390348"/>
    <w:rsid w:val="003903A8"/>
    <w:rsid w:val="00390512"/>
    <w:rsid w:val="003906D8"/>
    <w:rsid w:val="00390837"/>
    <w:rsid w:val="00390B0B"/>
    <w:rsid w:val="00391442"/>
    <w:rsid w:val="003915A6"/>
    <w:rsid w:val="0039167A"/>
    <w:rsid w:val="00391E37"/>
    <w:rsid w:val="00391EF8"/>
    <w:rsid w:val="00392374"/>
    <w:rsid w:val="003924B6"/>
    <w:rsid w:val="0039270C"/>
    <w:rsid w:val="00392823"/>
    <w:rsid w:val="00392A91"/>
    <w:rsid w:val="00392D67"/>
    <w:rsid w:val="00392EED"/>
    <w:rsid w:val="00393073"/>
    <w:rsid w:val="003933C2"/>
    <w:rsid w:val="0039365E"/>
    <w:rsid w:val="00393811"/>
    <w:rsid w:val="00393A02"/>
    <w:rsid w:val="00393DEF"/>
    <w:rsid w:val="003943A3"/>
    <w:rsid w:val="00394AE6"/>
    <w:rsid w:val="00394B36"/>
    <w:rsid w:val="00394B50"/>
    <w:rsid w:val="00394C1D"/>
    <w:rsid w:val="003950CD"/>
    <w:rsid w:val="00395568"/>
    <w:rsid w:val="003955F9"/>
    <w:rsid w:val="0039599D"/>
    <w:rsid w:val="00395A3C"/>
    <w:rsid w:val="00395A99"/>
    <w:rsid w:val="00395AD3"/>
    <w:rsid w:val="00395B61"/>
    <w:rsid w:val="00395D6F"/>
    <w:rsid w:val="00395E2A"/>
    <w:rsid w:val="00395FF3"/>
    <w:rsid w:val="003961AA"/>
    <w:rsid w:val="00396A38"/>
    <w:rsid w:val="00396A7E"/>
    <w:rsid w:val="00397244"/>
    <w:rsid w:val="003972A0"/>
    <w:rsid w:val="003974DB"/>
    <w:rsid w:val="0039753F"/>
    <w:rsid w:val="00397951"/>
    <w:rsid w:val="00397BDA"/>
    <w:rsid w:val="00397C58"/>
    <w:rsid w:val="003A0475"/>
    <w:rsid w:val="003A0A99"/>
    <w:rsid w:val="003A12B1"/>
    <w:rsid w:val="003A13A0"/>
    <w:rsid w:val="003A1956"/>
    <w:rsid w:val="003A1971"/>
    <w:rsid w:val="003A1B62"/>
    <w:rsid w:val="003A1BBC"/>
    <w:rsid w:val="003A1DAE"/>
    <w:rsid w:val="003A20C7"/>
    <w:rsid w:val="003A23EE"/>
    <w:rsid w:val="003A247C"/>
    <w:rsid w:val="003A2503"/>
    <w:rsid w:val="003A257B"/>
    <w:rsid w:val="003A2988"/>
    <w:rsid w:val="003A2D83"/>
    <w:rsid w:val="003A2E93"/>
    <w:rsid w:val="003A30FC"/>
    <w:rsid w:val="003A33DE"/>
    <w:rsid w:val="003A34E1"/>
    <w:rsid w:val="003A35C8"/>
    <w:rsid w:val="003A35CA"/>
    <w:rsid w:val="003A3623"/>
    <w:rsid w:val="003A362A"/>
    <w:rsid w:val="003A397B"/>
    <w:rsid w:val="003A4246"/>
    <w:rsid w:val="003A45C4"/>
    <w:rsid w:val="003A460D"/>
    <w:rsid w:val="003A48F3"/>
    <w:rsid w:val="003A4BB4"/>
    <w:rsid w:val="003A4E04"/>
    <w:rsid w:val="003A4EEF"/>
    <w:rsid w:val="003A4F49"/>
    <w:rsid w:val="003A520D"/>
    <w:rsid w:val="003A5465"/>
    <w:rsid w:val="003A5757"/>
    <w:rsid w:val="003A5781"/>
    <w:rsid w:val="003A5DE6"/>
    <w:rsid w:val="003A5E7B"/>
    <w:rsid w:val="003A607D"/>
    <w:rsid w:val="003A6284"/>
    <w:rsid w:val="003A62C9"/>
    <w:rsid w:val="003A62FA"/>
    <w:rsid w:val="003A6396"/>
    <w:rsid w:val="003A63B4"/>
    <w:rsid w:val="003A64D2"/>
    <w:rsid w:val="003A64F9"/>
    <w:rsid w:val="003A6872"/>
    <w:rsid w:val="003A68D8"/>
    <w:rsid w:val="003A694E"/>
    <w:rsid w:val="003A6CF8"/>
    <w:rsid w:val="003A6E63"/>
    <w:rsid w:val="003A6EC0"/>
    <w:rsid w:val="003A7119"/>
    <w:rsid w:val="003A74E6"/>
    <w:rsid w:val="003A7858"/>
    <w:rsid w:val="003A7979"/>
    <w:rsid w:val="003B026A"/>
    <w:rsid w:val="003B0EF0"/>
    <w:rsid w:val="003B103A"/>
    <w:rsid w:val="003B16B1"/>
    <w:rsid w:val="003B1727"/>
    <w:rsid w:val="003B1E33"/>
    <w:rsid w:val="003B1E8E"/>
    <w:rsid w:val="003B2135"/>
    <w:rsid w:val="003B2BD4"/>
    <w:rsid w:val="003B2D4C"/>
    <w:rsid w:val="003B3139"/>
    <w:rsid w:val="003B338F"/>
    <w:rsid w:val="003B3685"/>
    <w:rsid w:val="003B368D"/>
    <w:rsid w:val="003B388B"/>
    <w:rsid w:val="003B3CB3"/>
    <w:rsid w:val="003B3CCB"/>
    <w:rsid w:val="003B3DED"/>
    <w:rsid w:val="003B3FD1"/>
    <w:rsid w:val="003B41B7"/>
    <w:rsid w:val="003B427A"/>
    <w:rsid w:val="003B4415"/>
    <w:rsid w:val="003B4447"/>
    <w:rsid w:val="003B456E"/>
    <w:rsid w:val="003B4B31"/>
    <w:rsid w:val="003B4C44"/>
    <w:rsid w:val="003B4EB6"/>
    <w:rsid w:val="003B4FF0"/>
    <w:rsid w:val="003B57EC"/>
    <w:rsid w:val="003B5DC7"/>
    <w:rsid w:val="003B63FB"/>
    <w:rsid w:val="003B6A75"/>
    <w:rsid w:val="003B6C2A"/>
    <w:rsid w:val="003B6C9A"/>
    <w:rsid w:val="003B6E0A"/>
    <w:rsid w:val="003B7016"/>
    <w:rsid w:val="003B795C"/>
    <w:rsid w:val="003B799A"/>
    <w:rsid w:val="003B7E0B"/>
    <w:rsid w:val="003B7F2A"/>
    <w:rsid w:val="003C0237"/>
    <w:rsid w:val="003C06EE"/>
    <w:rsid w:val="003C0D26"/>
    <w:rsid w:val="003C0E55"/>
    <w:rsid w:val="003C0FB8"/>
    <w:rsid w:val="003C12FB"/>
    <w:rsid w:val="003C1430"/>
    <w:rsid w:val="003C1444"/>
    <w:rsid w:val="003C15D1"/>
    <w:rsid w:val="003C1668"/>
    <w:rsid w:val="003C18E1"/>
    <w:rsid w:val="003C1AB3"/>
    <w:rsid w:val="003C218F"/>
    <w:rsid w:val="003C2421"/>
    <w:rsid w:val="003C2643"/>
    <w:rsid w:val="003C288F"/>
    <w:rsid w:val="003C29D0"/>
    <w:rsid w:val="003C2E19"/>
    <w:rsid w:val="003C2F12"/>
    <w:rsid w:val="003C32B1"/>
    <w:rsid w:val="003C3418"/>
    <w:rsid w:val="003C36CD"/>
    <w:rsid w:val="003C3AC6"/>
    <w:rsid w:val="003C3BD7"/>
    <w:rsid w:val="003C3C9D"/>
    <w:rsid w:val="003C3E24"/>
    <w:rsid w:val="003C3FCB"/>
    <w:rsid w:val="003C4484"/>
    <w:rsid w:val="003C4755"/>
    <w:rsid w:val="003C4D41"/>
    <w:rsid w:val="003C4FD0"/>
    <w:rsid w:val="003C529A"/>
    <w:rsid w:val="003C53DF"/>
    <w:rsid w:val="003C5E88"/>
    <w:rsid w:val="003C6262"/>
    <w:rsid w:val="003C65DB"/>
    <w:rsid w:val="003C66B7"/>
    <w:rsid w:val="003C69E6"/>
    <w:rsid w:val="003C6B15"/>
    <w:rsid w:val="003C6B23"/>
    <w:rsid w:val="003C6C88"/>
    <w:rsid w:val="003C6CB7"/>
    <w:rsid w:val="003C6D75"/>
    <w:rsid w:val="003C6DF9"/>
    <w:rsid w:val="003C77E7"/>
    <w:rsid w:val="003C78F5"/>
    <w:rsid w:val="003C7AC2"/>
    <w:rsid w:val="003C7E2A"/>
    <w:rsid w:val="003D0307"/>
    <w:rsid w:val="003D05C6"/>
    <w:rsid w:val="003D082F"/>
    <w:rsid w:val="003D0ADA"/>
    <w:rsid w:val="003D0BB6"/>
    <w:rsid w:val="003D0DBD"/>
    <w:rsid w:val="003D0F1B"/>
    <w:rsid w:val="003D0F5D"/>
    <w:rsid w:val="003D1058"/>
    <w:rsid w:val="003D1205"/>
    <w:rsid w:val="003D144C"/>
    <w:rsid w:val="003D16B9"/>
    <w:rsid w:val="003D1B7E"/>
    <w:rsid w:val="003D1D15"/>
    <w:rsid w:val="003D1D1A"/>
    <w:rsid w:val="003D1DF7"/>
    <w:rsid w:val="003D1E25"/>
    <w:rsid w:val="003D2019"/>
    <w:rsid w:val="003D2966"/>
    <w:rsid w:val="003D29C7"/>
    <w:rsid w:val="003D2CC9"/>
    <w:rsid w:val="003D2D0C"/>
    <w:rsid w:val="003D30F1"/>
    <w:rsid w:val="003D3400"/>
    <w:rsid w:val="003D36A9"/>
    <w:rsid w:val="003D3759"/>
    <w:rsid w:val="003D3813"/>
    <w:rsid w:val="003D3957"/>
    <w:rsid w:val="003D398E"/>
    <w:rsid w:val="003D39D3"/>
    <w:rsid w:val="003D43B5"/>
    <w:rsid w:val="003D47E5"/>
    <w:rsid w:val="003D4B2A"/>
    <w:rsid w:val="003D4CAF"/>
    <w:rsid w:val="003D4FB8"/>
    <w:rsid w:val="003D4FFE"/>
    <w:rsid w:val="003D5ABD"/>
    <w:rsid w:val="003D5B57"/>
    <w:rsid w:val="003D5F42"/>
    <w:rsid w:val="003D60E2"/>
    <w:rsid w:val="003D60F4"/>
    <w:rsid w:val="003D6304"/>
    <w:rsid w:val="003D67C9"/>
    <w:rsid w:val="003D69F6"/>
    <w:rsid w:val="003D6A27"/>
    <w:rsid w:val="003D7534"/>
    <w:rsid w:val="003D76E1"/>
    <w:rsid w:val="003D77E5"/>
    <w:rsid w:val="003D78B3"/>
    <w:rsid w:val="003D7913"/>
    <w:rsid w:val="003D79D4"/>
    <w:rsid w:val="003D7B7F"/>
    <w:rsid w:val="003D7CE1"/>
    <w:rsid w:val="003D7E00"/>
    <w:rsid w:val="003E0033"/>
    <w:rsid w:val="003E006B"/>
    <w:rsid w:val="003E00BD"/>
    <w:rsid w:val="003E029A"/>
    <w:rsid w:val="003E064D"/>
    <w:rsid w:val="003E0987"/>
    <w:rsid w:val="003E0BB3"/>
    <w:rsid w:val="003E124E"/>
    <w:rsid w:val="003E12A9"/>
    <w:rsid w:val="003E150F"/>
    <w:rsid w:val="003E1ACC"/>
    <w:rsid w:val="003E2155"/>
    <w:rsid w:val="003E2195"/>
    <w:rsid w:val="003E2244"/>
    <w:rsid w:val="003E3320"/>
    <w:rsid w:val="003E3425"/>
    <w:rsid w:val="003E3529"/>
    <w:rsid w:val="003E3ABD"/>
    <w:rsid w:val="003E3DD5"/>
    <w:rsid w:val="003E3EA8"/>
    <w:rsid w:val="003E403A"/>
    <w:rsid w:val="003E4383"/>
    <w:rsid w:val="003E45A3"/>
    <w:rsid w:val="003E4606"/>
    <w:rsid w:val="003E4D4B"/>
    <w:rsid w:val="003E4EDE"/>
    <w:rsid w:val="003E5140"/>
    <w:rsid w:val="003E52E7"/>
    <w:rsid w:val="003E55BF"/>
    <w:rsid w:val="003E563B"/>
    <w:rsid w:val="003E58B2"/>
    <w:rsid w:val="003E5A99"/>
    <w:rsid w:val="003E5B11"/>
    <w:rsid w:val="003E6308"/>
    <w:rsid w:val="003E6412"/>
    <w:rsid w:val="003E6521"/>
    <w:rsid w:val="003E6A69"/>
    <w:rsid w:val="003E6D94"/>
    <w:rsid w:val="003E6F38"/>
    <w:rsid w:val="003E73BF"/>
    <w:rsid w:val="003E76BE"/>
    <w:rsid w:val="003E77EC"/>
    <w:rsid w:val="003E7971"/>
    <w:rsid w:val="003E7B5C"/>
    <w:rsid w:val="003E7FFA"/>
    <w:rsid w:val="003F0059"/>
    <w:rsid w:val="003F01A2"/>
    <w:rsid w:val="003F028A"/>
    <w:rsid w:val="003F03FC"/>
    <w:rsid w:val="003F0576"/>
    <w:rsid w:val="003F0680"/>
    <w:rsid w:val="003F090F"/>
    <w:rsid w:val="003F0A82"/>
    <w:rsid w:val="003F0A90"/>
    <w:rsid w:val="003F0E54"/>
    <w:rsid w:val="003F12B0"/>
    <w:rsid w:val="003F12DF"/>
    <w:rsid w:val="003F136B"/>
    <w:rsid w:val="003F1C57"/>
    <w:rsid w:val="003F1CFE"/>
    <w:rsid w:val="003F2036"/>
    <w:rsid w:val="003F2097"/>
    <w:rsid w:val="003F215D"/>
    <w:rsid w:val="003F237C"/>
    <w:rsid w:val="003F284B"/>
    <w:rsid w:val="003F2D36"/>
    <w:rsid w:val="003F3427"/>
    <w:rsid w:val="003F344A"/>
    <w:rsid w:val="003F352E"/>
    <w:rsid w:val="003F39DA"/>
    <w:rsid w:val="003F3C34"/>
    <w:rsid w:val="003F3F9D"/>
    <w:rsid w:val="003F4246"/>
    <w:rsid w:val="003F4837"/>
    <w:rsid w:val="003F4964"/>
    <w:rsid w:val="003F4D74"/>
    <w:rsid w:val="003F4EF8"/>
    <w:rsid w:val="003F55D7"/>
    <w:rsid w:val="003F5A5E"/>
    <w:rsid w:val="003F5A97"/>
    <w:rsid w:val="003F5F63"/>
    <w:rsid w:val="003F6130"/>
    <w:rsid w:val="003F6458"/>
    <w:rsid w:val="003F6882"/>
    <w:rsid w:val="003F744D"/>
    <w:rsid w:val="003F75E7"/>
    <w:rsid w:val="003F77EA"/>
    <w:rsid w:val="003F7A20"/>
    <w:rsid w:val="0040017A"/>
    <w:rsid w:val="004005E5"/>
    <w:rsid w:val="0040073E"/>
    <w:rsid w:val="00400A2D"/>
    <w:rsid w:val="00400F23"/>
    <w:rsid w:val="00400FD8"/>
    <w:rsid w:val="00401253"/>
    <w:rsid w:val="0040137E"/>
    <w:rsid w:val="00401380"/>
    <w:rsid w:val="00401B34"/>
    <w:rsid w:val="00401F26"/>
    <w:rsid w:val="0040221E"/>
    <w:rsid w:val="004026E3"/>
    <w:rsid w:val="0040288A"/>
    <w:rsid w:val="0040299E"/>
    <w:rsid w:val="00402B8F"/>
    <w:rsid w:val="00402CAC"/>
    <w:rsid w:val="00402FD9"/>
    <w:rsid w:val="0040317B"/>
    <w:rsid w:val="004032C2"/>
    <w:rsid w:val="0040341F"/>
    <w:rsid w:val="00404612"/>
    <w:rsid w:val="00404782"/>
    <w:rsid w:val="00404FBA"/>
    <w:rsid w:val="00405009"/>
    <w:rsid w:val="00405243"/>
    <w:rsid w:val="00405527"/>
    <w:rsid w:val="004056CF"/>
    <w:rsid w:val="00405781"/>
    <w:rsid w:val="004058AE"/>
    <w:rsid w:val="00405FE5"/>
    <w:rsid w:val="00406195"/>
    <w:rsid w:val="004062DC"/>
    <w:rsid w:val="0040631F"/>
    <w:rsid w:val="0040680D"/>
    <w:rsid w:val="004069E7"/>
    <w:rsid w:val="00406BC3"/>
    <w:rsid w:val="00406CD3"/>
    <w:rsid w:val="0040711D"/>
    <w:rsid w:val="0040730E"/>
    <w:rsid w:val="00407656"/>
    <w:rsid w:val="004077D1"/>
    <w:rsid w:val="004079B3"/>
    <w:rsid w:val="00407A0F"/>
    <w:rsid w:val="00407A30"/>
    <w:rsid w:val="00407E4F"/>
    <w:rsid w:val="0041018F"/>
    <w:rsid w:val="00410A95"/>
    <w:rsid w:val="00410AF4"/>
    <w:rsid w:val="00410B5D"/>
    <w:rsid w:val="00410BF8"/>
    <w:rsid w:val="00410C75"/>
    <w:rsid w:val="00410E12"/>
    <w:rsid w:val="00410EAE"/>
    <w:rsid w:val="00410F19"/>
    <w:rsid w:val="004110BC"/>
    <w:rsid w:val="004111B4"/>
    <w:rsid w:val="00411207"/>
    <w:rsid w:val="00411294"/>
    <w:rsid w:val="004115DA"/>
    <w:rsid w:val="00411686"/>
    <w:rsid w:val="004116EC"/>
    <w:rsid w:val="004118BF"/>
    <w:rsid w:val="00411A8E"/>
    <w:rsid w:val="00411F4E"/>
    <w:rsid w:val="00411F91"/>
    <w:rsid w:val="004123DE"/>
    <w:rsid w:val="00412417"/>
    <w:rsid w:val="0041250C"/>
    <w:rsid w:val="004127FA"/>
    <w:rsid w:val="00412BC4"/>
    <w:rsid w:val="004131D8"/>
    <w:rsid w:val="0041350F"/>
    <w:rsid w:val="00413545"/>
    <w:rsid w:val="004137EC"/>
    <w:rsid w:val="00413EF7"/>
    <w:rsid w:val="00413F99"/>
    <w:rsid w:val="00414132"/>
    <w:rsid w:val="0041421F"/>
    <w:rsid w:val="0041426F"/>
    <w:rsid w:val="004142C0"/>
    <w:rsid w:val="00414457"/>
    <w:rsid w:val="004146A1"/>
    <w:rsid w:val="004146FF"/>
    <w:rsid w:val="0041505F"/>
    <w:rsid w:val="00416027"/>
    <w:rsid w:val="00416212"/>
    <w:rsid w:val="00416658"/>
    <w:rsid w:val="0041672C"/>
    <w:rsid w:val="00416754"/>
    <w:rsid w:val="00416DE2"/>
    <w:rsid w:val="00416F80"/>
    <w:rsid w:val="004172FE"/>
    <w:rsid w:val="0041756F"/>
    <w:rsid w:val="0041760F"/>
    <w:rsid w:val="004176AF"/>
    <w:rsid w:val="0041781F"/>
    <w:rsid w:val="00417987"/>
    <w:rsid w:val="004179F4"/>
    <w:rsid w:val="00417ED9"/>
    <w:rsid w:val="00417F08"/>
    <w:rsid w:val="00417FE9"/>
    <w:rsid w:val="00420389"/>
    <w:rsid w:val="0042080B"/>
    <w:rsid w:val="0042080D"/>
    <w:rsid w:val="004209E7"/>
    <w:rsid w:val="00420A89"/>
    <w:rsid w:val="00420E97"/>
    <w:rsid w:val="00421449"/>
    <w:rsid w:val="0042160A"/>
    <w:rsid w:val="00421AEA"/>
    <w:rsid w:val="00422058"/>
    <w:rsid w:val="0042251A"/>
    <w:rsid w:val="00422665"/>
    <w:rsid w:val="00422795"/>
    <w:rsid w:val="00422832"/>
    <w:rsid w:val="00422836"/>
    <w:rsid w:val="0042292E"/>
    <w:rsid w:val="00422BAC"/>
    <w:rsid w:val="00422D28"/>
    <w:rsid w:val="0042307E"/>
    <w:rsid w:val="00423504"/>
    <w:rsid w:val="004237C3"/>
    <w:rsid w:val="00423BE6"/>
    <w:rsid w:val="00423D43"/>
    <w:rsid w:val="00423E95"/>
    <w:rsid w:val="00424685"/>
    <w:rsid w:val="004246BD"/>
    <w:rsid w:val="00424748"/>
    <w:rsid w:val="00424BB0"/>
    <w:rsid w:val="00424C54"/>
    <w:rsid w:val="00425A45"/>
    <w:rsid w:val="00425C0B"/>
    <w:rsid w:val="00425EE8"/>
    <w:rsid w:val="0042620A"/>
    <w:rsid w:val="00426536"/>
    <w:rsid w:val="004265C9"/>
    <w:rsid w:val="00426607"/>
    <w:rsid w:val="004269E6"/>
    <w:rsid w:val="00426E4A"/>
    <w:rsid w:val="00427192"/>
    <w:rsid w:val="00427349"/>
    <w:rsid w:val="0042737B"/>
    <w:rsid w:val="00427501"/>
    <w:rsid w:val="00427541"/>
    <w:rsid w:val="0042768B"/>
    <w:rsid w:val="0042799E"/>
    <w:rsid w:val="004279B0"/>
    <w:rsid w:val="00427B40"/>
    <w:rsid w:val="00427CBB"/>
    <w:rsid w:val="004300EA"/>
    <w:rsid w:val="004304EC"/>
    <w:rsid w:val="004305B0"/>
    <w:rsid w:val="0043061C"/>
    <w:rsid w:val="00430830"/>
    <w:rsid w:val="004309CC"/>
    <w:rsid w:val="00430A90"/>
    <w:rsid w:val="00430B24"/>
    <w:rsid w:val="00430B25"/>
    <w:rsid w:val="00430CBA"/>
    <w:rsid w:val="00430E6D"/>
    <w:rsid w:val="004314E9"/>
    <w:rsid w:val="00431BDD"/>
    <w:rsid w:val="00431D53"/>
    <w:rsid w:val="00431EF4"/>
    <w:rsid w:val="004324D9"/>
    <w:rsid w:val="00432B5D"/>
    <w:rsid w:val="00432BB5"/>
    <w:rsid w:val="00432D72"/>
    <w:rsid w:val="00432E5B"/>
    <w:rsid w:val="004334E5"/>
    <w:rsid w:val="00433828"/>
    <w:rsid w:val="004338EC"/>
    <w:rsid w:val="00433B00"/>
    <w:rsid w:val="00433CB4"/>
    <w:rsid w:val="00433D34"/>
    <w:rsid w:val="00433FFA"/>
    <w:rsid w:val="004340AA"/>
    <w:rsid w:val="004341CE"/>
    <w:rsid w:val="004343EC"/>
    <w:rsid w:val="0043473C"/>
    <w:rsid w:val="00434889"/>
    <w:rsid w:val="00434C61"/>
    <w:rsid w:val="00435260"/>
    <w:rsid w:val="00435676"/>
    <w:rsid w:val="00435857"/>
    <w:rsid w:val="00435B14"/>
    <w:rsid w:val="00435CE7"/>
    <w:rsid w:val="00435DA4"/>
    <w:rsid w:val="004366EE"/>
    <w:rsid w:val="00436733"/>
    <w:rsid w:val="0043692D"/>
    <w:rsid w:val="00436E9F"/>
    <w:rsid w:val="004379A3"/>
    <w:rsid w:val="00437C0C"/>
    <w:rsid w:val="004400F7"/>
    <w:rsid w:val="00440F6C"/>
    <w:rsid w:val="00441298"/>
    <w:rsid w:val="004412B7"/>
    <w:rsid w:val="004413E2"/>
    <w:rsid w:val="00441502"/>
    <w:rsid w:val="004415BE"/>
    <w:rsid w:val="00441693"/>
    <w:rsid w:val="004422E2"/>
    <w:rsid w:val="00442823"/>
    <w:rsid w:val="004429B6"/>
    <w:rsid w:val="00442C34"/>
    <w:rsid w:val="004430E0"/>
    <w:rsid w:val="004436DD"/>
    <w:rsid w:val="00443D72"/>
    <w:rsid w:val="004447A6"/>
    <w:rsid w:val="004447E6"/>
    <w:rsid w:val="004448C1"/>
    <w:rsid w:val="004449BF"/>
    <w:rsid w:val="00444E8B"/>
    <w:rsid w:val="00445401"/>
    <w:rsid w:val="0044559B"/>
    <w:rsid w:val="004455F4"/>
    <w:rsid w:val="0044565C"/>
    <w:rsid w:val="00445B54"/>
    <w:rsid w:val="00445DD1"/>
    <w:rsid w:val="004462DD"/>
    <w:rsid w:val="0044675A"/>
    <w:rsid w:val="004468E2"/>
    <w:rsid w:val="0044693C"/>
    <w:rsid w:val="00446F0E"/>
    <w:rsid w:val="00446F37"/>
    <w:rsid w:val="0044749B"/>
    <w:rsid w:val="00447521"/>
    <w:rsid w:val="00447530"/>
    <w:rsid w:val="00447562"/>
    <w:rsid w:val="00447793"/>
    <w:rsid w:val="004478A5"/>
    <w:rsid w:val="00447A4A"/>
    <w:rsid w:val="00447BF1"/>
    <w:rsid w:val="00447D92"/>
    <w:rsid w:val="00447E6E"/>
    <w:rsid w:val="00447F86"/>
    <w:rsid w:val="004502D0"/>
    <w:rsid w:val="0045069A"/>
    <w:rsid w:val="0045071F"/>
    <w:rsid w:val="00450913"/>
    <w:rsid w:val="00450A0F"/>
    <w:rsid w:val="00450A44"/>
    <w:rsid w:val="00450A7D"/>
    <w:rsid w:val="00450CCF"/>
    <w:rsid w:val="00451711"/>
    <w:rsid w:val="004517FE"/>
    <w:rsid w:val="00451BAC"/>
    <w:rsid w:val="00451E87"/>
    <w:rsid w:val="00451EB6"/>
    <w:rsid w:val="0045211F"/>
    <w:rsid w:val="004521D7"/>
    <w:rsid w:val="0045222D"/>
    <w:rsid w:val="004528EF"/>
    <w:rsid w:val="00452938"/>
    <w:rsid w:val="00452A71"/>
    <w:rsid w:val="00453582"/>
    <w:rsid w:val="00453884"/>
    <w:rsid w:val="004538EC"/>
    <w:rsid w:val="00453B34"/>
    <w:rsid w:val="00453EC5"/>
    <w:rsid w:val="00454456"/>
    <w:rsid w:val="00454848"/>
    <w:rsid w:val="00454A52"/>
    <w:rsid w:val="00454E24"/>
    <w:rsid w:val="0045512D"/>
    <w:rsid w:val="004554A3"/>
    <w:rsid w:val="004557A5"/>
    <w:rsid w:val="004559C8"/>
    <w:rsid w:val="00455CF3"/>
    <w:rsid w:val="00455D3F"/>
    <w:rsid w:val="00456099"/>
    <w:rsid w:val="004567D8"/>
    <w:rsid w:val="00456817"/>
    <w:rsid w:val="004569A1"/>
    <w:rsid w:val="00456A70"/>
    <w:rsid w:val="00456B1C"/>
    <w:rsid w:val="00456B1F"/>
    <w:rsid w:val="00457486"/>
    <w:rsid w:val="00457909"/>
    <w:rsid w:val="0046036A"/>
    <w:rsid w:val="00460406"/>
    <w:rsid w:val="00460641"/>
    <w:rsid w:val="0046073A"/>
    <w:rsid w:val="004607A0"/>
    <w:rsid w:val="00460838"/>
    <w:rsid w:val="00460B8D"/>
    <w:rsid w:val="00460E2D"/>
    <w:rsid w:val="00461398"/>
    <w:rsid w:val="00461733"/>
    <w:rsid w:val="004619D5"/>
    <w:rsid w:val="00461A9E"/>
    <w:rsid w:val="00461B93"/>
    <w:rsid w:val="00462077"/>
    <w:rsid w:val="00462191"/>
    <w:rsid w:val="004621CB"/>
    <w:rsid w:val="0046224C"/>
    <w:rsid w:val="00462761"/>
    <w:rsid w:val="00462A82"/>
    <w:rsid w:val="00462F8C"/>
    <w:rsid w:val="00462FE7"/>
    <w:rsid w:val="004631DB"/>
    <w:rsid w:val="004631E8"/>
    <w:rsid w:val="004633E1"/>
    <w:rsid w:val="0046346D"/>
    <w:rsid w:val="00463864"/>
    <w:rsid w:val="00463DDD"/>
    <w:rsid w:val="00463DE9"/>
    <w:rsid w:val="00464623"/>
    <w:rsid w:val="004652C8"/>
    <w:rsid w:val="0046541B"/>
    <w:rsid w:val="0046588D"/>
    <w:rsid w:val="00465BF2"/>
    <w:rsid w:val="00465C4A"/>
    <w:rsid w:val="00465CD2"/>
    <w:rsid w:val="00465FD4"/>
    <w:rsid w:val="004661F0"/>
    <w:rsid w:val="004665A8"/>
    <w:rsid w:val="004668F4"/>
    <w:rsid w:val="00466C78"/>
    <w:rsid w:val="00466D21"/>
    <w:rsid w:val="00466D9C"/>
    <w:rsid w:val="00466E9D"/>
    <w:rsid w:val="0046757C"/>
    <w:rsid w:val="00467D7B"/>
    <w:rsid w:val="00470553"/>
    <w:rsid w:val="004705E7"/>
    <w:rsid w:val="0047077E"/>
    <w:rsid w:val="004708BF"/>
    <w:rsid w:val="00470C66"/>
    <w:rsid w:val="00470F4B"/>
    <w:rsid w:val="004712EE"/>
    <w:rsid w:val="00471665"/>
    <w:rsid w:val="0047197D"/>
    <w:rsid w:val="00471FFB"/>
    <w:rsid w:val="00472236"/>
    <w:rsid w:val="0047224B"/>
    <w:rsid w:val="004722E3"/>
    <w:rsid w:val="0047295F"/>
    <w:rsid w:val="00472AA1"/>
    <w:rsid w:val="00473007"/>
    <w:rsid w:val="00473340"/>
    <w:rsid w:val="00473638"/>
    <w:rsid w:val="00473F05"/>
    <w:rsid w:val="00474643"/>
    <w:rsid w:val="00474A93"/>
    <w:rsid w:val="00475035"/>
    <w:rsid w:val="004752A1"/>
    <w:rsid w:val="00475682"/>
    <w:rsid w:val="00475763"/>
    <w:rsid w:val="00475816"/>
    <w:rsid w:val="00475A2F"/>
    <w:rsid w:val="0047619D"/>
    <w:rsid w:val="004767D1"/>
    <w:rsid w:val="00476A30"/>
    <w:rsid w:val="00476F24"/>
    <w:rsid w:val="0048015D"/>
    <w:rsid w:val="0048098C"/>
    <w:rsid w:val="00480BC5"/>
    <w:rsid w:val="004810CA"/>
    <w:rsid w:val="004812AB"/>
    <w:rsid w:val="004812E9"/>
    <w:rsid w:val="0048132F"/>
    <w:rsid w:val="00481372"/>
    <w:rsid w:val="0048187E"/>
    <w:rsid w:val="00482727"/>
    <w:rsid w:val="00482CB9"/>
    <w:rsid w:val="00482DD1"/>
    <w:rsid w:val="004830DD"/>
    <w:rsid w:val="00483323"/>
    <w:rsid w:val="00483414"/>
    <w:rsid w:val="0048350E"/>
    <w:rsid w:val="00483AB7"/>
    <w:rsid w:val="00483ABF"/>
    <w:rsid w:val="00483B7B"/>
    <w:rsid w:val="00483C73"/>
    <w:rsid w:val="00483F91"/>
    <w:rsid w:val="004842DE"/>
    <w:rsid w:val="0048437D"/>
    <w:rsid w:val="004843F0"/>
    <w:rsid w:val="0048451B"/>
    <w:rsid w:val="00484B6F"/>
    <w:rsid w:val="00484CF4"/>
    <w:rsid w:val="00484E06"/>
    <w:rsid w:val="00484F33"/>
    <w:rsid w:val="0048533B"/>
    <w:rsid w:val="0048599C"/>
    <w:rsid w:val="00485B2A"/>
    <w:rsid w:val="00485D41"/>
    <w:rsid w:val="00485DCA"/>
    <w:rsid w:val="0048628E"/>
    <w:rsid w:val="0048629B"/>
    <w:rsid w:val="004863A8"/>
    <w:rsid w:val="00486406"/>
    <w:rsid w:val="004864E6"/>
    <w:rsid w:val="004868AB"/>
    <w:rsid w:val="004869F7"/>
    <w:rsid w:val="00486D8A"/>
    <w:rsid w:val="00486E8E"/>
    <w:rsid w:val="00486EA7"/>
    <w:rsid w:val="00487041"/>
    <w:rsid w:val="00487073"/>
    <w:rsid w:val="004873D7"/>
    <w:rsid w:val="004877C7"/>
    <w:rsid w:val="004878D0"/>
    <w:rsid w:val="00487CB2"/>
    <w:rsid w:val="004905C9"/>
    <w:rsid w:val="00490802"/>
    <w:rsid w:val="00490930"/>
    <w:rsid w:val="00490CD7"/>
    <w:rsid w:val="00490DE3"/>
    <w:rsid w:val="00491426"/>
    <w:rsid w:val="00491620"/>
    <w:rsid w:val="004918A7"/>
    <w:rsid w:val="00491BBD"/>
    <w:rsid w:val="00491BE3"/>
    <w:rsid w:val="00491CF1"/>
    <w:rsid w:val="00492013"/>
    <w:rsid w:val="00492232"/>
    <w:rsid w:val="00492D09"/>
    <w:rsid w:val="00492DD7"/>
    <w:rsid w:val="00493298"/>
    <w:rsid w:val="004936D7"/>
    <w:rsid w:val="00493F53"/>
    <w:rsid w:val="00493FB7"/>
    <w:rsid w:val="00493FD6"/>
    <w:rsid w:val="004941B5"/>
    <w:rsid w:val="00494310"/>
    <w:rsid w:val="00494CE9"/>
    <w:rsid w:val="00495394"/>
    <w:rsid w:val="004954D1"/>
    <w:rsid w:val="00495551"/>
    <w:rsid w:val="00495CC9"/>
    <w:rsid w:val="00495E1C"/>
    <w:rsid w:val="00495E5E"/>
    <w:rsid w:val="0049601E"/>
    <w:rsid w:val="00496085"/>
    <w:rsid w:val="00496415"/>
    <w:rsid w:val="00496CBD"/>
    <w:rsid w:val="00496FF8"/>
    <w:rsid w:val="00497346"/>
    <w:rsid w:val="0049763F"/>
    <w:rsid w:val="00497C5B"/>
    <w:rsid w:val="004A007F"/>
    <w:rsid w:val="004A051C"/>
    <w:rsid w:val="004A0899"/>
    <w:rsid w:val="004A0AC2"/>
    <w:rsid w:val="004A0C7B"/>
    <w:rsid w:val="004A0EAD"/>
    <w:rsid w:val="004A1025"/>
    <w:rsid w:val="004A1181"/>
    <w:rsid w:val="004A137A"/>
    <w:rsid w:val="004A15A5"/>
    <w:rsid w:val="004A17CD"/>
    <w:rsid w:val="004A1897"/>
    <w:rsid w:val="004A18A5"/>
    <w:rsid w:val="004A1B73"/>
    <w:rsid w:val="004A1D17"/>
    <w:rsid w:val="004A1E78"/>
    <w:rsid w:val="004A205A"/>
    <w:rsid w:val="004A22F4"/>
    <w:rsid w:val="004A27F0"/>
    <w:rsid w:val="004A2BB2"/>
    <w:rsid w:val="004A2F10"/>
    <w:rsid w:val="004A317B"/>
    <w:rsid w:val="004A3835"/>
    <w:rsid w:val="004A3C7C"/>
    <w:rsid w:val="004A3CE7"/>
    <w:rsid w:val="004A3D85"/>
    <w:rsid w:val="004A3FC5"/>
    <w:rsid w:val="004A443C"/>
    <w:rsid w:val="004A52D1"/>
    <w:rsid w:val="004A569D"/>
    <w:rsid w:val="004A5EF9"/>
    <w:rsid w:val="004A6542"/>
    <w:rsid w:val="004A656E"/>
    <w:rsid w:val="004A658F"/>
    <w:rsid w:val="004A6902"/>
    <w:rsid w:val="004A69CD"/>
    <w:rsid w:val="004A6C23"/>
    <w:rsid w:val="004A6C31"/>
    <w:rsid w:val="004A6D44"/>
    <w:rsid w:val="004A6D99"/>
    <w:rsid w:val="004A6FF8"/>
    <w:rsid w:val="004A776D"/>
    <w:rsid w:val="004A79C5"/>
    <w:rsid w:val="004B005E"/>
    <w:rsid w:val="004B00A7"/>
    <w:rsid w:val="004B0254"/>
    <w:rsid w:val="004B0CD1"/>
    <w:rsid w:val="004B0E61"/>
    <w:rsid w:val="004B1036"/>
    <w:rsid w:val="004B12A1"/>
    <w:rsid w:val="004B12C0"/>
    <w:rsid w:val="004B12D3"/>
    <w:rsid w:val="004B1BF9"/>
    <w:rsid w:val="004B1DBA"/>
    <w:rsid w:val="004B20A4"/>
    <w:rsid w:val="004B2232"/>
    <w:rsid w:val="004B249F"/>
    <w:rsid w:val="004B2895"/>
    <w:rsid w:val="004B2D97"/>
    <w:rsid w:val="004B2DAC"/>
    <w:rsid w:val="004B2E14"/>
    <w:rsid w:val="004B2F08"/>
    <w:rsid w:val="004B2FA3"/>
    <w:rsid w:val="004B2FB6"/>
    <w:rsid w:val="004B31F7"/>
    <w:rsid w:val="004B3414"/>
    <w:rsid w:val="004B3437"/>
    <w:rsid w:val="004B367D"/>
    <w:rsid w:val="004B3E48"/>
    <w:rsid w:val="004B3FA0"/>
    <w:rsid w:val="004B403E"/>
    <w:rsid w:val="004B42AC"/>
    <w:rsid w:val="004B4390"/>
    <w:rsid w:val="004B460A"/>
    <w:rsid w:val="004B4A47"/>
    <w:rsid w:val="004B4A93"/>
    <w:rsid w:val="004B4DB5"/>
    <w:rsid w:val="004B5083"/>
    <w:rsid w:val="004B5133"/>
    <w:rsid w:val="004B529B"/>
    <w:rsid w:val="004B5330"/>
    <w:rsid w:val="004B548E"/>
    <w:rsid w:val="004B55FC"/>
    <w:rsid w:val="004B5781"/>
    <w:rsid w:val="004B5A38"/>
    <w:rsid w:val="004B5DAD"/>
    <w:rsid w:val="004B5DDB"/>
    <w:rsid w:val="004B6073"/>
    <w:rsid w:val="004B64F4"/>
    <w:rsid w:val="004B6C57"/>
    <w:rsid w:val="004B742E"/>
    <w:rsid w:val="004B74C0"/>
    <w:rsid w:val="004B74F1"/>
    <w:rsid w:val="004B7656"/>
    <w:rsid w:val="004B7D18"/>
    <w:rsid w:val="004B7E15"/>
    <w:rsid w:val="004B7E39"/>
    <w:rsid w:val="004C02D9"/>
    <w:rsid w:val="004C048E"/>
    <w:rsid w:val="004C0B76"/>
    <w:rsid w:val="004C0D46"/>
    <w:rsid w:val="004C0D60"/>
    <w:rsid w:val="004C0E3D"/>
    <w:rsid w:val="004C0FF5"/>
    <w:rsid w:val="004C141D"/>
    <w:rsid w:val="004C154E"/>
    <w:rsid w:val="004C1857"/>
    <w:rsid w:val="004C1B69"/>
    <w:rsid w:val="004C1C3D"/>
    <w:rsid w:val="004C1CD9"/>
    <w:rsid w:val="004C2326"/>
    <w:rsid w:val="004C23DD"/>
    <w:rsid w:val="004C2ACD"/>
    <w:rsid w:val="004C2DA6"/>
    <w:rsid w:val="004C307E"/>
    <w:rsid w:val="004C34A5"/>
    <w:rsid w:val="004C36A3"/>
    <w:rsid w:val="004C3DB8"/>
    <w:rsid w:val="004C4589"/>
    <w:rsid w:val="004C45F5"/>
    <w:rsid w:val="004C45FB"/>
    <w:rsid w:val="004C467C"/>
    <w:rsid w:val="004C4857"/>
    <w:rsid w:val="004C48F0"/>
    <w:rsid w:val="004C4920"/>
    <w:rsid w:val="004C4B2F"/>
    <w:rsid w:val="004C4B39"/>
    <w:rsid w:val="004C4D26"/>
    <w:rsid w:val="004C5249"/>
    <w:rsid w:val="004C558F"/>
    <w:rsid w:val="004C5731"/>
    <w:rsid w:val="004C58D7"/>
    <w:rsid w:val="004C5986"/>
    <w:rsid w:val="004C5A7B"/>
    <w:rsid w:val="004C5B2C"/>
    <w:rsid w:val="004C5B36"/>
    <w:rsid w:val="004C61C3"/>
    <w:rsid w:val="004C63D6"/>
    <w:rsid w:val="004C669A"/>
    <w:rsid w:val="004C67E3"/>
    <w:rsid w:val="004C6925"/>
    <w:rsid w:val="004C695D"/>
    <w:rsid w:val="004C6C48"/>
    <w:rsid w:val="004C6E8E"/>
    <w:rsid w:val="004C703D"/>
    <w:rsid w:val="004C7043"/>
    <w:rsid w:val="004C721F"/>
    <w:rsid w:val="004C730D"/>
    <w:rsid w:val="004D03FA"/>
    <w:rsid w:val="004D0433"/>
    <w:rsid w:val="004D0602"/>
    <w:rsid w:val="004D088E"/>
    <w:rsid w:val="004D0D76"/>
    <w:rsid w:val="004D11DD"/>
    <w:rsid w:val="004D134B"/>
    <w:rsid w:val="004D13A5"/>
    <w:rsid w:val="004D1444"/>
    <w:rsid w:val="004D16AB"/>
    <w:rsid w:val="004D19C1"/>
    <w:rsid w:val="004D1A67"/>
    <w:rsid w:val="004D1EEA"/>
    <w:rsid w:val="004D2434"/>
    <w:rsid w:val="004D2509"/>
    <w:rsid w:val="004D270E"/>
    <w:rsid w:val="004D2714"/>
    <w:rsid w:val="004D29A6"/>
    <w:rsid w:val="004D2B68"/>
    <w:rsid w:val="004D2B8E"/>
    <w:rsid w:val="004D2DA1"/>
    <w:rsid w:val="004D3110"/>
    <w:rsid w:val="004D35F5"/>
    <w:rsid w:val="004D37A7"/>
    <w:rsid w:val="004D3B7E"/>
    <w:rsid w:val="004D3DAA"/>
    <w:rsid w:val="004D3E17"/>
    <w:rsid w:val="004D3F55"/>
    <w:rsid w:val="004D4304"/>
    <w:rsid w:val="004D4D50"/>
    <w:rsid w:val="004D504B"/>
    <w:rsid w:val="004D552E"/>
    <w:rsid w:val="004D5680"/>
    <w:rsid w:val="004D57D8"/>
    <w:rsid w:val="004D5CC7"/>
    <w:rsid w:val="004D5D0E"/>
    <w:rsid w:val="004D5D78"/>
    <w:rsid w:val="004D5FF1"/>
    <w:rsid w:val="004D641C"/>
    <w:rsid w:val="004D64BA"/>
    <w:rsid w:val="004D64DC"/>
    <w:rsid w:val="004D671B"/>
    <w:rsid w:val="004D6781"/>
    <w:rsid w:val="004D67D4"/>
    <w:rsid w:val="004D685B"/>
    <w:rsid w:val="004D6B0B"/>
    <w:rsid w:val="004D70BC"/>
    <w:rsid w:val="004D710C"/>
    <w:rsid w:val="004D7240"/>
    <w:rsid w:val="004D7391"/>
    <w:rsid w:val="004D768A"/>
    <w:rsid w:val="004D7BA5"/>
    <w:rsid w:val="004D7DC4"/>
    <w:rsid w:val="004E012C"/>
    <w:rsid w:val="004E01FE"/>
    <w:rsid w:val="004E07CC"/>
    <w:rsid w:val="004E0815"/>
    <w:rsid w:val="004E0D13"/>
    <w:rsid w:val="004E0E37"/>
    <w:rsid w:val="004E0F7F"/>
    <w:rsid w:val="004E0FE6"/>
    <w:rsid w:val="004E1026"/>
    <w:rsid w:val="004E143F"/>
    <w:rsid w:val="004E1484"/>
    <w:rsid w:val="004E185B"/>
    <w:rsid w:val="004E192A"/>
    <w:rsid w:val="004E1E97"/>
    <w:rsid w:val="004E22B9"/>
    <w:rsid w:val="004E2798"/>
    <w:rsid w:val="004E288D"/>
    <w:rsid w:val="004E2BB9"/>
    <w:rsid w:val="004E2E9E"/>
    <w:rsid w:val="004E30C0"/>
    <w:rsid w:val="004E3181"/>
    <w:rsid w:val="004E3331"/>
    <w:rsid w:val="004E3C52"/>
    <w:rsid w:val="004E3CF4"/>
    <w:rsid w:val="004E4060"/>
    <w:rsid w:val="004E4249"/>
    <w:rsid w:val="004E430D"/>
    <w:rsid w:val="004E4443"/>
    <w:rsid w:val="004E444B"/>
    <w:rsid w:val="004E4A20"/>
    <w:rsid w:val="004E4C71"/>
    <w:rsid w:val="004E4F28"/>
    <w:rsid w:val="004E5672"/>
    <w:rsid w:val="004E5969"/>
    <w:rsid w:val="004E5B4E"/>
    <w:rsid w:val="004E5C8C"/>
    <w:rsid w:val="004E5D99"/>
    <w:rsid w:val="004E6168"/>
    <w:rsid w:val="004E62A0"/>
    <w:rsid w:val="004E637D"/>
    <w:rsid w:val="004E644F"/>
    <w:rsid w:val="004E70CF"/>
    <w:rsid w:val="004E727B"/>
    <w:rsid w:val="004E72AB"/>
    <w:rsid w:val="004E7315"/>
    <w:rsid w:val="004E732D"/>
    <w:rsid w:val="004E7689"/>
    <w:rsid w:val="004E79BA"/>
    <w:rsid w:val="004E7C54"/>
    <w:rsid w:val="004E7E4B"/>
    <w:rsid w:val="004E7FEB"/>
    <w:rsid w:val="004F0335"/>
    <w:rsid w:val="004F0699"/>
    <w:rsid w:val="004F06EC"/>
    <w:rsid w:val="004F0A9D"/>
    <w:rsid w:val="004F0AE4"/>
    <w:rsid w:val="004F0CAD"/>
    <w:rsid w:val="004F0F2D"/>
    <w:rsid w:val="004F11B2"/>
    <w:rsid w:val="004F14EA"/>
    <w:rsid w:val="004F15EB"/>
    <w:rsid w:val="004F181D"/>
    <w:rsid w:val="004F181F"/>
    <w:rsid w:val="004F18A1"/>
    <w:rsid w:val="004F18CB"/>
    <w:rsid w:val="004F1F47"/>
    <w:rsid w:val="004F1F77"/>
    <w:rsid w:val="004F23AD"/>
    <w:rsid w:val="004F265F"/>
    <w:rsid w:val="004F319F"/>
    <w:rsid w:val="004F3245"/>
    <w:rsid w:val="004F3270"/>
    <w:rsid w:val="004F339E"/>
    <w:rsid w:val="004F33AC"/>
    <w:rsid w:val="004F348F"/>
    <w:rsid w:val="004F3627"/>
    <w:rsid w:val="004F37AA"/>
    <w:rsid w:val="004F38D0"/>
    <w:rsid w:val="004F3B9B"/>
    <w:rsid w:val="004F3D54"/>
    <w:rsid w:val="004F402E"/>
    <w:rsid w:val="004F41AC"/>
    <w:rsid w:val="004F434A"/>
    <w:rsid w:val="004F4A69"/>
    <w:rsid w:val="004F4A9A"/>
    <w:rsid w:val="004F4AF7"/>
    <w:rsid w:val="004F4BDB"/>
    <w:rsid w:val="004F5135"/>
    <w:rsid w:val="004F515D"/>
    <w:rsid w:val="004F5544"/>
    <w:rsid w:val="004F563D"/>
    <w:rsid w:val="004F5770"/>
    <w:rsid w:val="004F5BDB"/>
    <w:rsid w:val="004F5D75"/>
    <w:rsid w:val="004F5FF1"/>
    <w:rsid w:val="004F6056"/>
    <w:rsid w:val="004F68E9"/>
    <w:rsid w:val="004F6F05"/>
    <w:rsid w:val="004F7681"/>
    <w:rsid w:val="004F780C"/>
    <w:rsid w:val="004F7B7D"/>
    <w:rsid w:val="004F7BDE"/>
    <w:rsid w:val="005001C9"/>
    <w:rsid w:val="005005B0"/>
    <w:rsid w:val="00500712"/>
    <w:rsid w:val="00500C24"/>
    <w:rsid w:val="00500ED4"/>
    <w:rsid w:val="00501D47"/>
    <w:rsid w:val="00501D56"/>
    <w:rsid w:val="00502049"/>
    <w:rsid w:val="00502432"/>
    <w:rsid w:val="005026D9"/>
    <w:rsid w:val="00502B07"/>
    <w:rsid w:val="00502B33"/>
    <w:rsid w:val="00503050"/>
    <w:rsid w:val="005037A8"/>
    <w:rsid w:val="0050382F"/>
    <w:rsid w:val="00503893"/>
    <w:rsid w:val="00503E3F"/>
    <w:rsid w:val="005047C7"/>
    <w:rsid w:val="00504A59"/>
    <w:rsid w:val="0050562A"/>
    <w:rsid w:val="005058F8"/>
    <w:rsid w:val="00505C4A"/>
    <w:rsid w:val="00505D72"/>
    <w:rsid w:val="00505FFB"/>
    <w:rsid w:val="005060E1"/>
    <w:rsid w:val="005066F7"/>
    <w:rsid w:val="005069DC"/>
    <w:rsid w:val="005069F1"/>
    <w:rsid w:val="00506C0F"/>
    <w:rsid w:val="00506E1C"/>
    <w:rsid w:val="00507074"/>
    <w:rsid w:val="00507337"/>
    <w:rsid w:val="00507776"/>
    <w:rsid w:val="00507B46"/>
    <w:rsid w:val="00507E46"/>
    <w:rsid w:val="00507E74"/>
    <w:rsid w:val="00507F45"/>
    <w:rsid w:val="00510E78"/>
    <w:rsid w:val="005110A9"/>
    <w:rsid w:val="00511388"/>
    <w:rsid w:val="005113BC"/>
    <w:rsid w:val="005116BD"/>
    <w:rsid w:val="00511F96"/>
    <w:rsid w:val="00512C3B"/>
    <w:rsid w:val="00512EF6"/>
    <w:rsid w:val="00512FCE"/>
    <w:rsid w:val="0051329C"/>
    <w:rsid w:val="00513553"/>
    <w:rsid w:val="0051364A"/>
    <w:rsid w:val="00513979"/>
    <w:rsid w:val="00513B7E"/>
    <w:rsid w:val="00513E1E"/>
    <w:rsid w:val="00514210"/>
    <w:rsid w:val="005146FC"/>
    <w:rsid w:val="00514DC9"/>
    <w:rsid w:val="00515073"/>
    <w:rsid w:val="00515402"/>
    <w:rsid w:val="005154E9"/>
    <w:rsid w:val="005155FB"/>
    <w:rsid w:val="00515673"/>
    <w:rsid w:val="005159D3"/>
    <w:rsid w:val="00515A9D"/>
    <w:rsid w:val="00515D5A"/>
    <w:rsid w:val="00515F1C"/>
    <w:rsid w:val="00516015"/>
    <w:rsid w:val="005164AB"/>
    <w:rsid w:val="00516798"/>
    <w:rsid w:val="00516827"/>
    <w:rsid w:val="00516855"/>
    <w:rsid w:val="005168AB"/>
    <w:rsid w:val="00516A1B"/>
    <w:rsid w:val="00516D74"/>
    <w:rsid w:val="00516F66"/>
    <w:rsid w:val="00516FE6"/>
    <w:rsid w:val="00517FAE"/>
    <w:rsid w:val="005209B4"/>
    <w:rsid w:val="00520A19"/>
    <w:rsid w:val="00520AF4"/>
    <w:rsid w:val="00520B44"/>
    <w:rsid w:val="00520D23"/>
    <w:rsid w:val="00520F9A"/>
    <w:rsid w:val="00521051"/>
    <w:rsid w:val="0052123E"/>
    <w:rsid w:val="00521581"/>
    <w:rsid w:val="00521785"/>
    <w:rsid w:val="00521D68"/>
    <w:rsid w:val="005225C2"/>
    <w:rsid w:val="00522641"/>
    <w:rsid w:val="005226E0"/>
    <w:rsid w:val="005227D7"/>
    <w:rsid w:val="0052285D"/>
    <w:rsid w:val="005228CB"/>
    <w:rsid w:val="00522A47"/>
    <w:rsid w:val="00522B4D"/>
    <w:rsid w:val="00522B9F"/>
    <w:rsid w:val="00522E64"/>
    <w:rsid w:val="00522EE4"/>
    <w:rsid w:val="00523680"/>
    <w:rsid w:val="005237A6"/>
    <w:rsid w:val="00523B20"/>
    <w:rsid w:val="00523C6D"/>
    <w:rsid w:val="00524147"/>
    <w:rsid w:val="005242A3"/>
    <w:rsid w:val="0052443B"/>
    <w:rsid w:val="0052446D"/>
    <w:rsid w:val="005245D5"/>
    <w:rsid w:val="00524854"/>
    <w:rsid w:val="00524F40"/>
    <w:rsid w:val="00524F58"/>
    <w:rsid w:val="005250D9"/>
    <w:rsid w:val="005255CB"/>
    <w:rsid w:val="0052598F"/>
    <w:rsid w:val="00525E24"/>
    <w:rsid w:val="00526512"/>
    <w:rsid w:val="00526557"/>
    <w:rsid w:val="00526573"/>
    <w:rsid w:val="0052680E"/>
    <w:rsid w:val="0052697F"/>
    <w:rsid w:val="00526E33"/>
    <w:rsid w:val="00526EF9"/>
    <w:rsid w:val="005272E8"/>
    <w:rsid w:val="005272F8"/>
    <w:rsid w:val="005273DC"/>
    <w:rsid w:val="005273E8"/>
    <w:rsid w:val="00527536"/>
    <w:rsid w:val="005278E3"/>
    <w:rsid w:val="00527DF2"/>
    <w:rsid w:val="0053016A"/>
    <w:rsid w:val="00530199"/>
    <w:rsid w:val="0053031A"/>
    <w:rsid w:val="005304BA"/>
    <w:rsid w:val="005305D8"/>
    <w:rsid w:val="00530A63"/>
    <w:rsid w:val="00530A6E"/>
    <w:rsid w:val="00530C34"/>
    <w:rsid w:val="00530D82"/>
    <w:rsid w:val="005311E7"/>
    <w:rsid w:val="0053137C"/>
    <w:rsid w:val="00531436"/>
    <w:rsid w:val="00531501"/>
    <w:rsid w:val="00531830"/>
    <w:rsid w:val="0053184D"/>
    <w:rsid w:val="00531864"/>
    <w:rsid w:val="00531B28"/>
    <w:rsid w:val="00531E64"/>
    <w:rsid w:val="00532B34"/>
    <w:rsid w:val="00532CF8"/>
    <w:rsid w:val="00532F03"/>
    <w:rsid w:val="00532F3C"/>
    <w:rsid w:val="005339CC"/>
    <w:rsid w:val="00533AD0"/>
    <w:rsid w:val="00533E20"/>
    <w:rsid w:val="00533FB6"/>
    <w:rsid w:val="0053453A"/>
    <w:rsid w:val="0053466A"/>
    <w:rsid w:val="00534C00"/>
    <w:rsid w:val="00534D68"/>
    <w:rsid w:val="00534ED5"/>
    <w:rsid w:val="00535549"/>
    <w:rsid w:val="005357DC"/>
    <w:rsid w:val="0053590D"/>
    <w:rsid w:val="00535A93"/>
    <w:rsid w:val="00535A9A"/>
    <w:rsid w:val="00535D54"/>
    <w:rsid w:val="00535D5B"/>
    <w:rsid w:val="005365BF"/>
    <w:rsid w:val="00536C14"/>
    <w:rsid w:val="00536E42"/>
    <w:rsid w:val="00537046"/>
    <w:rsid w:val="00537C74"/>
    <w:rsid w:val="00540835"/>
    <w:rsid w:val="0054097B"/>
    <w:rsid w:val="00540D8B"/>
    <w:rsid w:val="0054100D"/>
    <w:rsid w:val="0054195C"/>
    <w:rsid w:val="00541AE5"/>
    <w:rsid w:val="00541F6A"/>
    <w:rsid w:val="00542973"/>
    <w:rsid w:val="005429EA"/>
    <w:rsid w:val="00542D80"/>
    <w:rsid w:val="00542EC5"/>
    <w:rsid w:val="00542EF7"/>
    <w:rsid w:val="005432E0"/>
    <w:rsid w:val="0054350A"/>
    <w:rsid w:val="00543771"/>
    <w:rsid w:val="00543ACF"/>
    <w:rsid w:val="00543C93"/>
    <w:rsid w:val="00544217"/>
    <w:rsid w:val="00544369"/>
    <w:rsid w:val="005446E8"/>
    <w:rsid w:val="00544BE9"/>
    <w:rsid w:val="005451CC"/>
    <w:rsid w:val="0054561D"/>
    <w:rsid w:val="00545873"/>
    <w:rsid w:val="005458CC"/>
    <w:rsid w:val="0054592B"/>
    <w:rsid w:val="00545AD4"/>
    <w:rsid w:val="00545D7B"/>
    <w:rsid w:val="00545F49"/>
    <w:rsid w:val="00546022"/>
    <w:rsid w:val="00546220"/>
    <w:rsid w:val="0054625C"/>
    <w:rsid w:val="00546C78"/>
    <w:rsid w:val="00546E33"/>
    <w:rsid w:val="005473CA"/>
    <w:rsid w:val="005475A4"/>
    <w:rsid w:val="00547CDE"/>
    <w:rsid w:val="00547DDB"/>
    <w:rsid w:val="00547FDB"/>
    <w:rsid w:val="0055030C"/>
    <w:rsid w:val="00550465"/>
    <w:rsid w:val="0055050C"/>
    <w:rsid w:val="005507F6"/>
    <w:rsid w:val="00550948"/>
    <w:rsid w:val="0055130B"/>
    <w:rsid w:val="00551415"/>
    <w:rsid w:val="005516C7"/>
    <w:rsid w:val="005516CE"/>
    <w:rsid w:val="005517D5"/>
    <w:rsid w:val="00551AD6"/>
    <w:rsid w:val="00551C58"/>
    <w:rsid w:val="00551EE1"/>
    <w:rsid w:val="0055271A"/>
    <w:rsid w:val="00552725"/>
    <w:rsid w:val="00552799"/>
    <w:rsid w:val="00552C6B"/>
    <w:rsid w:val="00552D0C"/>
    <w:rsid w:val="005530DB"/>
    <w:rsid w:val="005531AA"/>
    <w:rsid w:val="00553348"/>
    <w:rsid w:val="005533DD"/>
    <w:rsid w:val="005535AA"/>
    <w:rsid w:val="005536D9"/>
    <w:rsid w:val="005539BE"/>
    <w:rsid w:val="00553ACA"/>
    <w:rsid w:val="00553D90"/>
    <w:rsid w:val="00553F9C"/>
    <w:rsid w:val="005541E6"/>
    <w:rsid w:val="00554380"/>
    <w:rsid w:val="005543EA"/>
    <w:rsid w:val="0055479B"/>
    <w:rsid w:val="00554966"/>
    <w:rsid w:val="005552D9"/>
    <w:rsid w:val="005555B0"/>
    <w:rsid w:val="00555A70"/>
    <w:rsid w:val="005563A2"/>
    <w:rsid w:val="00556468"/>
    <w:rsid w:val="00556795"/>
    <w:rsid w:val="0055696E"/>
    <w:rsid w:val="00556E9B"/>
    <w:rsid w:val="00557321"/>
    <w:rsid w:val="00557335"/>
    <w:rsid w:val="0055787F"/>
    <w:rsid w:val="00557A09"/>
    <w:rsid w:val="00557A3D"/>
    <w:rsid w:val="00557BE1"/>
    <w:rsid w:val="00557FE5"/>
    <w:rsid w:val="00561403"/>
    <w:rsid w:val="0056144C"/>
    <w:rsid w:val="0056177D"/>
    <w:rsid w:val="005618B7"/>
    <w:rsid w:val="0056199A"/>
    <w:rsid w:val="0056228F"/>
    <w:rsid w:val="005624E5"/>
    <w:rsid w:val="005628A8"/>
    <w:rsid w:val="005629FD"/>
    <w:rsid w:val="00562BB2"/>
    <w:rsid w:val="00562F95"/>
    <w:rsid w:val="0056300E"/>
    <w:rsid w:val="00563056"/>
    <w:rsid w:val="00563095"/>
    <w:rsid w:val="005635B7"/>
    <w:rsid w:val="00563846"/>
    <w:rsid w:val="00563ABF"/>
    <w:rsid w:val="00563E37"/>
    <w:rsid w:val="00563F26"/>
    <w:rsid w:val="00564081"/>
    <w:rsid w:val="0056421F"/>
    <w:rsid w:val="00564269"/>
    <w:rsid w:val="00564497"/>
    <w:rsid w:val="00564A54"/>
    <w:rsid w:val="005653B9"/>
    <w:rsid w:val="005653E7"/>
    <w:rsid w:val="00565402"/>
    <w:rsid w:val="00565631"/>
    <w:rsid w:val="005657B5"/>
    <w:rsid w:val="0056589E"/>
    <w:rsid w:val="005658BB"/>
    <w:rsid w:val="00565993"/>
    <w:rsid w:val="00565F1E"/>
    <w:rsid w:val="00565F5E"/>
    <w:rsid w:val="005661E6"/>
    <w:rsid w:val="0056621C"/>
    <w:rsid w:val="0056624E"/>
    <w:rsid w:val="00566A1D"/>
    <w:rsid w:val="00567245"/>
    <w:rsid w:val="005673CB"/>
    <w:rsid w:val="00567B38"/>
    <w:rsid w:val="00567E54"/>
    <w:rsid w:val="00570096"/>
    <w:rsid w:val="005704C8"/>
    <w:rsid w:val="005704EA"/>
    <w:rsid w:val="005707FC"/>
    <w:rsid w:val="0057092E"/>
    <w:rsid w:val="00570ABA"/>
    <w:rsid w:val="00571143"/>
    <w:rsid w:val="005712FF"/>
    <w:rsid w:val="005716DA"/>
    <w:rsid w:val="005718AB"/>
    <w:rsid w:val="00571CD7"/>
    <w:rsid w:val="00571DDE"/>
    <w:rsid w:val="00572096"/>
    <w:rsid w:val="00572536"/>
    <w:rsid w:val="00573725"/>
    <w:rsid w:val="00573C52"/>
    <w:rsid w:val="00573E5D"/>
    <w:rsid w:val="00574022"/>
    <w:rsid w:val="00574586"/>
    <w:rsid w:val="00574A5D"/>
    <w:rsid w:val="00574ABB"/>
    <w:rsid w:val="00574EE9"/>
    <w:rsid w:val="00575395"/>
    <w:rsid w:val="00575AE7"/>
    <w:rsid w:val="00575C24"/>
    <w:rsid w:val="00575E6D"/>
    <w:rsid w:val="00575F20"/>
    <w:rsid w:val="0057649E"/>
    <w:rsid w:val="00576512"/>
    <w:rsid w:val="0057651E"/>
    <w:rsid w:val="00576591"/>
    <w:rsid w:val="005765E9"/>
    <w:rsid w:val="00576812"/>
    <w:rsid w:val="00576AC0"/>
    <w:rsid w:val="00576B0F"/>
    <w:rsid w:val="00576EF5"/>
    <w:rsid w:val="0057709F"/>
    <w:rsid w:val="00577789"/>
    <w:rsid w:val="005778F4"/>
    <w:rsid w:val="00577AE6"/>
    <w:rsid w:val="00577D56"/>
    <w:rsid w:val="00577E09"/>
    <w:rsid w:val="00580024"/>
    <w:rsid w:val="00580091"/>
    <w:rsid w:val="0058033E"/>
    <w:rsid w:val="0058071C"/>
    <w:rsid w:val="00580EF6"/>
    <w:rsid w:val="00580F7D"/>
    <w:rsid w:val="00581129"/>
    <w:rsid w:val="005814A4"/>
    <w:rsid w:val="00581BE9"/>
    <w:rsid w:val="00581C02"/>
    <w:rsid w:val="00581F2B"/>
    <w:rsid w:val="005820BB"/>
    <w:rsid w:val="00582229"/>
    <w:rsid w:val="00582585"/>
    <w:rsid w:val="00582A44"/>
    <w:rsid w:val="00582B57"/>
    <w:rsid w:val="00582FB7"/>
    <w:rsid w:val="0058309B"/>
    <w:rsid w:val="005832FA"/>
    <w:rsid w:val="005835DD"/>
    <w:rsid w:val="0058364B"/>
    <w:rsid w:val="005838E3"/>
    <w:rsid w:val="0058396B"/>
    <w:rsid w:val="00583A27"/>
    <w:rsid w:val="00584401"/>
    <w:rsid w:val="0058454D"/>
    <w:rsid w:val="00584573"/>
    <w:rsid w:val="005854B0"/>
    <w:rsid w:val="00585621"/>
    <w:rsid w:val="00585A8C"/>
    <w:rsid w:val="00585AF2"/>
    <w:rsid w:val="00585C56"/>
    <w:rsid w:val="00585F4B"/>
    <w:rsid w:val="00586103"/>
    <w:rsid w:val="00586870"/>
    <w:rsid w:val="00586B28"/>
    <w:rsid w:val="00586C1E"/>
    <w:rsid w:val="00586C59"/>
    <w:rsid w:val="00586CC0"/>
    <w:rsid w:val="00586D0A"/>
    <w:rsid w:val="00586EB7"/>
    <w:rsid w:val="00586F0B"/>
    <w:rsid w:val="005873A3"/>
    <w:rsid w:val="00587863"/>
    <w:rsid w:val="00587ADE"/>
    <w:rsid w:val="00587D15"/>
    <w:rsid w:val="005901CE"/>
    <w:rsid w:val="005901E8"/>
    <w:rsid w:val="00590259"/>
    <w:rsid w:val="005911FA"/>
    <w:rsid w:val="005912CF"/>
    <w:rsid w:val="0059182D"/>
    <w:rsid w:val="00591861"/>
    <w:rsid w:val="00591BF7"/>
    <w:rsid w:val="00591E05"/>
    <w:rsid w:val="005921E5"/>
    <w:rsid w:val="005922DC"/>
    <w:rsid w:val="00593436"/>
    <w:rsid w:val="00593888"/>
    <w:rsid w:val="00593A60"/>
    <w:rsid w:val="00593BF5"/>
    <w:rsid w:val="00593F62"/>
    <w:rsid w:val="005940D9"/>
    <w:rsid w:val="005946A0"/>
    <w:rsid w:val="00594770"/>
    <w:rsid w:val="00594795"/>
    <w:rsid w:val="00594F03"/>
    <w:rsid w:val="00594FD8"/>
    <w:rsid w:val="00595212"/>
    <w:rsid w:val="00595216"/>
    <w:rsid w:val="005952CD"/>
    <w:rsid w:val="005953C3"/>
    <w:rsid w:val="005956E9"/>
    <w:rsid w:val="005957CA"/>
    <w:rsid w:val="00595903"/>
    <w:rsid w:val="00595E56"/>
    <w:rsid w:val="0059643B"/>
    <w:rsid w:val="005964BA"/>
    <w:rsid w:val="0059672A"/>
    <w:rsid w:val="00596777"/>
    <w:rsid w:val="00596921"/>
    <w:rsid w:val="0059698B"/>
    <w:rsid w:val="0059745F"/>
    <w:rsid w:val="00597A8D"/>
    <w:rsid w:val="00597BA3"/>
    <w:rsid w:val="00597BC2"/>
    <w:rsid w:val="00597BE5"/>
    <w:rsid w:val="00597FAA"/>
    <w:rsid w:val="005A00A2"/>
    <w:rsid w:val="005A0192"/>
    <w:rsid w:val="005A025E"/>
    <w:rsid w:val="005A0558"/>
    <w:rsid w:val="005A08A4"/>
    <w:rsid w:val="005A131B"/>
    <w:rsid w:val="005A1A0C"/>
    <w:rsid w:val="005A1DFA"/>
    <w:rsid w:val="005A1FE0"/>
    <w:rsid w:val="005A217F"/>
    <w:rsid w:val="005A22E2"/>
    <w:rsid w:val="005A253C"/>
    <w:rsid w:val="005A27A9"/>
    <w:rsid w:val="005A27E4"/>
    <w:rsid w:val="005A2ED3"/>
    <w:rsid w:val="005A303D"/>
    <w:rsid w:val="005A3524"/>
    <w:rsid w:val="005A37AD"/>
    <w:rsid w:val="005A3985"/>
    <w:rsid w:val="005A3FFB"/>
    <w:rsid w:val="005A42AB"/>
    <w:rsid w:val="005A43B1"/>
    <w:rsid w:val="005A4887"/>
    <w:rsid w:val="005A48A1"/>
    <w:rsid w:val="005A4ECD"/>
    <w:rsid w:val="005A527B"/>
    <w:rsid w:val="005A56DD"/>
    <w:rsid w:val="005A56FA"/>
    <w:rsid w:val="005A596D"/>
    <w:rsid w:val="005A597E"/>
    <w:rsid w:val="005A5BD5"/>
    <w:rsid w:val="005A5CB5"/>
    <w:rsid w:val="005A5E26"/>
    <w:rsid w:val="005A5E2F"/>
    <w:rsid w:val="005A5FF9"/>
    <w:rsid w:val="005A602B"/>
    <w:rsid w:val="005A6202"/>
    <w:rsid w:val="005A620A"/>
    <w:rsid w:val="005A62A0"/>
    <w:rsid w:val="005A62D0"/>
    <w:rsid w:val="005A632A"/>
    <w:rsid w:val="005A6562"/>
    <w:rsid w:val="005A664A"/>
    <w:rsid w:val="005A6864"/>
    <w:rsid w:val="005A6870"/>
    <w:rsid w:val="005A6F29"/>
    <w:rsid w:val="005A7243"/>
    <w:rsid w:val="005A73A2"/>
    <w:rsid w:val="005A7406"/>
    <w:rsid w:val="005A7624"/>
    <w:rsid w:val="005A76F6"/>
    <w:rsid w:val="005A785A"/>
    <w:rsid w:val="005B0597"/>
    <w:rsid w:val="005B05B1"/>
    <w:rsid w:val="005B0916"/>
    <w:rsid w:val="005B0A58"/>
    <w:rsid w:val="005B0C9F"/>
    <w:rsid w:val="005B0F3B"/>
    <w:rsid w:val="005B12B5"/>
    <w:rsid w:val="005B19D2"/>
    <w:rsid w:val="005B1F48"/>
    <w:rsid w:val="005B206A"/>
    <w:rsid w:val="005B2251"/>
    <w:rsid w:val="005B2327"/>
    <w:rsid w:val="005B2986"/>
    <w:rsid w:val="005B2A59"/>
    <w:rsid w:val="005B2CF4"/>
    <w:rsid w:val="005B33F2"/>
    <w:rsid w:val="005B36B4"/>
    <w:rsid w:val="005B37EB"/>
    <w:rsid w:val="005B3DB2"/>
    <w:rsid w:val="005B4057"/>
    <w:rsid w:val="005B405C"/>
    <w:rsid w:val="005B40F6"/>
    <w:rsid w:val="005B439B"/>
    <w:rsid w:val="005B48FA"/>
    <w:rsid w:val="005B4D34"/>
    <w:rsid w:val="005B4EC7"/>
    <w:rsid w:val="005B529A"/>
    <w:rsid w:val="005B52B9"/>
    <w:rsid w:val="005B5684"/>
    <w:rsid w:val="005B57CF"/>
    <w:rsid w:val="005B585B"/>
    <w:rsid w:val="005B5B8C"/>
    <w:rsid w:val="005B5E3F"/>
    <w:rsid w:val="005B64FE"/>
    <w:rsid w:val="005B6B30"/>
    <w:rsid w:val="005B6CF9"/>
    <w:rsid w:val="005B6E1C"/>
    <w:rsid w:val="005B72EF"/>
    <w:rsid w:val="005B737F"/>
    <w:rsid w:val="005B7F97"/>
    <w:rsid w:val="005C05BB"/>
    <w:rsid w:val="005C07F6"/>
    <w:rsid w:val="005C0F32"/>
    <w:rsid w:val="005C0FCF"/>
    <w:rsid w:val="005C14C8"/>
    <w:rsid w:val="005C17DE"/>
    <w:rsid w:val="005C182D"/>
    <w:rsid w:val="005C1B89"/>
    <w:rsid w:val="005C1D7B"/>
    <w:rsid w:val="005C1E3C"/>
    <w:rsid w:val="005C1E79"/>
    <w:rsid w:val="005C1ECB"/>
    <w:rsid w:val="005C1FA0"/>
    <w:rsid w:val="005C2184"/>
    <w:rsid w:val="005C22F2"/>
    <w:rsid w:val="005C2371"/>
    <w:rsid w:val="005C2380"/>
    <w:rsid w:val="005C24A1"/>
    <w:rsid w:val="005C258B"/>
    <w:rsid w:val="005C29E2"/>
    <w:rsid w:val="005C2C5A"/>
    <w:rsid w:val="005C2D07"/>
    <w:rsid w:val="005C2DAE"/>
    <w:rsid w:val="005C31F1"/>
    <w:rsid w:val="005C36C8"/>
    <w:rsid w:val="005C3959"/>
    <w:rsid w:val="005C3978"/>
    <w:rsid w:val="005C39C9"/>
    <w:rsid w:val="005C3CAA"/>
    <w:rsid w:val="005C3CDA"/>
    <w:rsid w:val="005C3D97"/>
    <w:rsid w:val="005C3F14"/>
    <w:rsid w:val="005C4678"/>
    <w:rsid w:val="005C4A33"/>
    <w:rsid w:val="005C4AD6"/>
    <w:rsid w:val="005C4CD7"/>
    <w:rsid w:val="005C4E45"/>
    <w:rsid w:val="005C5120"/>
    <w:rsid w:val="005C52DF"/>
    <w:rsid w:val="005C5A45"/>
    <w:rsid w:val="005C609B"/>
    <w:rsid w:val="005C62C4"/>
    <w:rsid w:val="005C62D9"/>
    <w:rsid w:val="005C69F2"/>
    <w:rsid w:val="005C6D72"/>
    <w:rsid w:val="005C71B1"/>
    <w:rsid w:val="005C7E91"/>
    <w:rsid w:val="005C7F54"/>
    <w:rsid w:val="005C7F92"/>
    <w:rsid w:val="005D0081"/>
    <w:rsid w:val="005D01D7"/>
    <w:rsid w:val="005D02E8"/>
    <w:rsid w:val="005D05C1"/>
    <w:rsid w:val="005D1123"/>
    <w:rsid w:val="005D126F"/>
    <w:rsid w:val="005D1367"/>
    <w:rsid w:val="005D1407"/>
    <w:rsid w:val="005D170B"/>
    <w:rsid w:val="005D1A95"/>
    <w:rsid w:val="005D2443"/>
    <w:rsid w:val="005D24D9"/>
    <w:rsid w:val="005D27BD"/>
    <w:rsid w:val="005D2A00"/>
    <w:rsid w:val="005D2DAA"/>
    <w:rsid w:val="005D2FCB"/>
    <w:rsid w:val="005D3085"/>
    <w:rsid w:val="005D315F"/>
    <w:rsid w:val="005D32C5"/>
    <w:rsid w:val="005D32D3"/>
    <w:rsid w:val="005D3407"/>
    <w:rsid w:val="005D34C8"/>
    <w:rsid w:val="005D3B68"/>
    <w:rsid w:val="005D3BCA"/>
    <w:rsid w:val="005D3C36"/>
    <w:rsid w:val="005D3CD0"/>
    <w:rsid w:val="005D3F5A"/>
    <w:rsid w:val="005D3FE2"/>
    <w:rsid w:val="005D4439"/>
    <w:rsid w:val="005D474D"/>
    <w:rsid w:val="005D4970"/>
    <w:rsid w:val="005D4B32"/>
    <w:rsid w:val="005D5584"/>
    <w:rsid w:val="005D560B"/>
    <w:rsid w:val="005D56D1"/>
    <w:rsid w:val="005D618E"/>
    <w:rsid w:val="005D6CA8"/>
    <w:rsid w:val="005D6D4D"/>
    <w:rsid w:val="005D6F48"/>
    <w:rsid w:val="005D7489"/>
    <w:rsid w:val="005D7DC3"/>
    <w:rsid w:val="005D7E60"/>
    <w:rsid w:val="005D7EEE"/>
    <w:rsid w:val="005E0259"/>
    <w:rsid w:val="005E0635"/>
    <w:rsid w:val="005E07B3"/>
    <w:rsid w:val="005E08E8"/>
    <w:rsid w:val="005E11CE"/>
    <w:rsid w:val="005E141C"/>
    <w:rsid w:val="005E1449"/>
    <w:rsid w:val="005E1B30"/>
    <w:rsid w:val="005E1EEB"/>
    <w:rsid w:val="005E2478"/>
    <w:rsid w:val="005E2F9F"/>
    <w:rsid w:val="005E3008"/>
    <w:rsid w:val="005E302F"/>
    <w:rsid w:val="005E3C36"/>
    <w:rsid w:val="005E3D71"/>
    <w:rsid w:val="005E416D"/>
    <w:rsid w:val="005E434E"/>
    <w:rsid w:val="005E47AE"/>
    <w:rsid w:val="005E4DD4"/>
    <w:rsid w:val="005E4F25"/>
    <w:rsid w:val="005E5675"/>
    <w:rsid w:val="005E5BFC"/>
    <w:rsid w:val="005E5E64"/>
    <w:rsid w:val="005E5F81"/>
    <w:rsid w:val="005E610F"/>
    <w:rsid w:val="005E6A6C"/>
    <w:rsid w:val="005E6E41"/>
    <w:rsid w:val="005E7017"/>
    <w:rsid w:val="005E745A"/>
    <w:rsid w:val="005E778E"/>
    <w:rsid w:val="005E7D36"/>
    <w:rsid w:val="005E7E2C"/>
    <w:rsid w:val="005E7E4A"/>
    <w:rsid w:val="005F048E"/>
    <w:rsid w:val="005F05FF"/>
    <w:rsid w:val="005F0822"/>
    <w:rsid w:val="005F0ECE"/>
    <w:rsid w:val="005F0F35"/>
    <w:rsid w:val="005F1604"/>
    <w:rsid w:val="005F1626"/>
    <w:rsid w:val="005F1968"/>
    <w:rsid w:val="005F1B84"/>
    <w:rsid w:val="005F1CBF"/>
    <w:rsid w:val="005F1D13"/>
    <w:rsid w:val="005F1E49"/>
    <w:rsid w:val="005F21F4"/>
    <w:rsid w:val="005F2652"/>
    <w:rsid w:val="005F2851"/>
    <w:rsid w:val="005F285C"/>
    <w:rsid w:val="005F2B82"/>
    <w:rsid w:val="005F301C"/>
    <w:rsid w:val="005F3287"/>
    <w:rsid w:val="005F39E3"/>
    <w:rsid w:val="005F3C39"/>
    <w:rsid w:val="005F3D53"/>
    <w:rsid w:val="005F40F8"/>
    <w:rsid w:val="005F41A6"/>
    <w:rsid w:val="005F433C"/>
    <w:rsid w:val="005F452C"/>
    <w:rsid w:val="005F4574"/>
    <w:rsid w:val="005F4B5F"/>
    <w:rsid w:val="005F53B9"/>
    <w:rsid w:val="005F55CA"/>
    <w:rsid w:val="005F5859"/>
    <w:rsid w:val="005F5ADA"/>
    <w:rsid w:val="005F5E2B"/>
    <w:rsid w:val="005F6269"/>
    <w:rsid w:val="005F6B7F"/>
    <w:rsid w:val="005F6C11"/>
    <w:rsid w:val="005F6DF8"/>
    <w:rsid w:val="005F730D"/>
    <w:rsid w:val="005F78A3"/>
    <w:rsid w:val="005F7ECD"/>
    <w:rsid w:val="006002EC"/>
    <w:rsid w:val="0060064A"/>
    <w:rsid w:val="00600F20"/>
    <w:rsid w:val="00600F60"/>
    <w:rsid w:val="00601018"/>
    <w:rsid w:val="006010BD"/>
    <w:rsid w:val="00601107"/>
    <w:rsid w:val="006013E7"/>
    <w:rsid w:val="00601531"/>
    <w:rsid w:val="00601556"/>
    <w:rsid w:val="00601765"/>
    <w:rsid w:val="006018CE"/>
    <w:rsid w:val="00601A4B"/>
    <w:rsid w:val="00601B8E"/>
    <w:rsid w:val="00601C94"/>
    <w:rsid w:val="00601F92"/>
    <w:rsid w:val="006020C2"/>
    <w:rsid w:val="006022ED"/>
    <w:rsid w:val="00602760"/>
    <w:rsid w:val="00602948"/>
    <w:rsid w:val="00602B03"/>
    <w:rsid w:val="00602F97"/>
    <w:rsid w:val="00602FAA"/>
    <w:rsid w:val="00603393"/>
    <w:rsid w:val="0060386F"/>
    <w:rsid w:val="00603B2D"/>
    <w:rsid w:val="0060440E"/>
    <w:rsid w:val="006046B8"/>
    <w:rsid w:val="006046D2"/>
    <w:rsid w:val="006048FA"/>
    <w:rsid w:val="00604939"/>
    <w:rsid w:val="0060497F"/>
    <w:rsid w:val="00604BBB"/>
    <w:rsid w:val="00604BE3"/>
    <w:rsid w:val="006051CE"/>
    <w:rsid w:val="00605457"/>
    <w:rsid w:val="00605705"/>
    <w:rsid w:val="006057F8"/>
    <w:rsid w:val="00605A68"/>
    <w:rsid w:val="00605E26"/>
    <w:rsid w:val="00605E7D"/>
    <w:rsid w:val="00605EFC"/>
    <w:rsid w:val="00606700"/>
    <w:rsid w:val="006067A8"/>
    <w:rsid w:val="00606D84"/>
    <w:rsid w:val="00607E5E"/>
    <w:rsid w:val="00607EB1"/>
    <w:rsid w:val="0061002A"/>
    <w:rsid w:val="0061025D"/>
    <w:rsid w:val="0061072F"/>
    <w:rsid w:val="006108AA"/>
    <w:rsid w:val="0061095F"/>
    <w:rsid w:val="00610B8D"/>
    <w:rsid w:val="00610BAB"/>
    <w:rsid w:val="006112DB"/>
    <w:rsid w:val="00611D2D"/>
    <w:rsid w:val="00612217"/>
    <w:rsid w:val="00612465"/>
    <w:rsid w:val="0061276F"/>
    <w:rsid w:val="00612D9B"/>
    <w:rsid w:val="006133E1"/>
    <w:rsid w:val="006138F7"/>
    <w:rsid w:val="00613D1C"/>
    <w:rsid w:val="00613D8E"/>
    <w:rsid w:val="00613FFE"/>
    <w:rsid w:val="0061451F"/>
    <w:rsid w:val="00614642"/>
    <w:rsid w:val="00614A0C"/>
    <w:rsid w:val="00614DCB"/>
    <w:rsid w:val="00615011"/>
    <w:rsid w:val="006151A1"/>
    <w:rsid w:val="00615A0F"/>
    <w:rsid w:val="00615AAE"/>
    <w:rsid w:val="00615D51"/>
    <w:rsid w:val="0061612B"/>
    <w:rsid w:val="006162E8"/>
    <w:rsid w:val="00616773"/>
    <w:rsid w:val="00616CC7"/>
    <w:rsid w:val="00616D6C"/>
    <w:rsid w:val="006171D6"/>
    <w:rsid w:val="00617823"/>
    <w:rsid w:val="00617A15"/>
    <w:rsid w:val="00617A1A"/>
    <w:rsid w:val="006202D9"/>
    <w:rsid w:val="00620B68"/>
    <w:rsid w:val="00620C71"/>
    <w:rsid w:val="00620D94"/>
    <w:rsid w:val="006211C1"/>
    <w:rsid w:val="006214DF"/>
    <w:rsid w:val="00621C56"/>
    <w:rsid w:val="00621DE5"/>
    <w:rsid w:val="00622565"/>
    <w:rsid w:val="00622B12"/>
    <w:rsid w:val="00622C21"/>
    <w:rsid w:val="00622C35"/>
    <w:rsid w:val="00622E3E"/>
    <w:rsid w:val="00622E4D"/>
    <w:rsid w:val="0062302C"/>
    <w:rsid w:val="00623494"/>
    <w:rsid w:val="00623707"/>
    <w:rsid w:val="00623788"/>
    <w:rsid w:val="0062384E"/>
    <w:rsid w:val="00623952"/>
    <w:rsid w:val="00623978"/>
    <w:rsid w:val="00623A8B"/>
    <w:rsid w:val="00623B67"/>
    <w:rsid w:val="00623D12"/>
    <w:rsid w:val="00623D55"/>
    <w:rsid w:val="006244A0"/>
    <w:rsid w:val="00624616"/>
    <w:rsid w:val="006247F7"/>
    <w:rsid w:val="006248B6"/>
    <w:rsid w:val="0062511F"/>
    <w:rsid w:val="00625202"/>
    <w:rsid w:val="0062572A"/>
    <w:rsid w:val="006258EC"/>
    <w:rsid w:val="006259E9"/>
    <w:rsid w:val="00625E06"/>
    <w:rsid w:val="00626084"/>
    <w:rsid w:val="0062612B"/>
    <w:rsid w:val="006268D3"/>
    <w:rsid w:val="00626C3E"/>
    <w:rsid w:val="00626C7E"/>
    <w:rsid w:val="006271B6"/>
    <w:rsid w:val="006271C4"/>
    <w:rsid w:val="00627886"/>
    <w:rsid w:val="00627959"/>
    <w:rsid w:val="00627C8A"/>
    <w:rsid w:val="00627ECD"/>
    <w:rsid w:val="00627FB6"/>
    <w:rsid w:val="00630306"/>
    <w:rsid w:val="00630361"/>
    <w:rsid w:val="006304A6"/>
    <w:rsid w:val="0063054C"/>
    <w:rsid w:val="00630654"/>
    <w:rsid w:val="006307BF"/>
    <w:rsid w:val="00630EA3"/>
    <w:rsid w:val="00631277"/>
    <w:rsid w:val="00631BC3"/>
    <w:rsid w:val="00631C72"/>
    <w:rsid w:val="006321BD"/>
    <w:rsid w:val="006321E5"/>
    <w:rsid w:val="006323D9"/>
    <w:rsid w:val="00632917"/>
    <w:rsid w:val="00632AA6"/>
    <w:rsid w:val="00632E6D"/>
    <w:rsid w:val="00633249"/>
    <w:rsid w:val="00633740"/>
    <w:rsid w:val="00633830"/>
    <w:rsid w:val="00633C39"/>
    <w:rsid w:val="0063417A"/>
    <w:rsid w:val="006343FF"/>
    <w:rsid w:val="006346F5"/>
    <w:rsid w:val="00634F60"/>
    <w:rsid w:val="00634F97"/>
    <w:rsid w:val="0063536B"/>
    <w:rsid w:val="006355A5"/>
    <w:rsid w:val="0063581B"/>
    <w:rsid w:val="0063587F"/>
    <w:rsid w:val="006359FD"/>
    <w:rsid w:val="00635BC5"/>
    <w:rsid w:val="006360F7"/>
    <w:rsid w:val="006361E1"/>
    <w:rsid w:val="006362B5"/>
    <w:rsid w:val="00636820"/>
    <w:rsid w:val="00636937"/>
    <w:rsid w:val="00636B1D"/>
    <w:rsid w:val="00636F4D"/>
    <w:rsid w:val="006370C6"/>
    <w:rsid w:val="00637155"/>
    <w:rsid w:val="00637158"/>
    <w:rsid w:val="00637373"/>
    <w:rsid w:val="006374F1"/>
    <w:rsid w:val="00637C38"/>
    <w:rsid w:val="00637F59"/>
    <w:rsid w:val="006405ED"/>
    <w:rsid w:val="0064072D"/>
    <w:rsid w:val="006407DE"/>
    <w:rsid w:val="00640DEE"/>
    <w:rsid w:val="00640F56"/>
    <w:rsid w:val="00641392"/>
    <w:rsid w:val="00641708"/>
    <w:rsid w:val="00641950"/>
    <w:rsid w:val="006419B0"/>
    <w:rsid w:val="00641A0A"/>
    <w:rsid w:val="00641A6E"/>
    <w:rsid w:val="00641AE9"/>
    <w:rsid w:val="00641AFF"/>
    <w:rsid w:val="006420E0"/>
    <w:rsid w:val="006422F8"/>
    <w:rsid w:val="00642325"/>
    <w:rsid w:val="0064244C"/>
    <w:rsid w:val="0064272A"/>
    <w:rsid w:val="00642756"/>
    <w:rsid w:val="00642780"/>
    <w:rsid w:val="006431C0"/>
    <w:rsid w:val="00643237"/>
    <w:rsid w:val="00643524"/>
    <w:rsid w:val="00643E67"/>
    <w:rsid w:val="00644128"/>
    <w:rsid w:val="00644300"/>
    <w:rsid w:val="00644421"/>
    <w:rsid w:val="006444A1"/>
    <w:rsid w:val="00644997"/>
    <w:rsid w:val="006450F9"/>
    <w:rsid w:val="0064512F"/>
    <w:rsid w:val="006451B7"/>
    <w:rsid w:val="0064539B"/>
    <w:rsid w:val="00645536"/>
    <w:rsid w:val="006457CC"/>
    <w:rsid w:val="0064583C"/>
    <w:rsid w:val="00645F9C"/>
    <w:rsid w:val="006467B3"/>
    <w:rsid w:val="00647209"/>
    <w:rsid w:val="006472A4"/>
    <w:rsid w:val="00647410"/>
    <w:rsid w:val="00647A4D"/>
    <w:rsid w:val="00647F4E"/>
    <w:rsid w:val="006500B0"/>
    <w:rsid w:val="00650282"/>
    <w:rsid w:val="00650C60"/>
    <w:rsid w:val="0065118E"/>
    <w:rsid w:val="00651477"/>
    <w:rsid w:val="00651A23"/>
    <w:rsid w:val="00651C6A"/>
    <w:rsid w:val="006520E6"/>
    <w:rsid w:val="00652212"/>
    <w:rsid w:val="006524F4"/>
    <w:rsid w:val="006525B1"/>
    <w:rsid w:val="0065265A"/>
    <w:rsid w:val="006527FC"/>
    <w:rsid w:val="006527FE"/>
    <w:rsid w:val="00652A05"/>
    <w:rsid w:val="00652AC0"/>
    <w:rsid w:val="00652BED"/>
    <w:rsid w:val="00653766"/>
    <w:rsid w:val="00653939"/>
    <w:rsid w:val="00653A30"/>
    <w:rsid w:val="00653D32"/>
    <w:rsid w:val="0065407A"/>
    <w:rsid w:val="00654085"/>
    <w:rsid w:val="00654475"/>
    <w:rsid w:val="006545E7"/>
    <w:rsid w:val="00654732"/>
    <w:rsid w:val="00654B1C"/>
    <w:rsid w:val="00654D56"/>
    <w:rsid w:val="00655050"/>
    <w:rsid w:val="00655309"/>
    <w:rsid w:val="00655C51"/>
    <w:rsid w:val="0065639C"/>
    <w:rsid w:val="0065646B"/>
    <w:rsid w:val="00656E17"/>
    <w:rsid w:val="0065727F"/>
    <w:rsid w:val="006575B5"/>
    <w:rsid w:val="00657710"/>
    <w:rsid w:val="00657AF8"/>
    <w:rsid w:val="0066015D"/>
    <w:rsid w:val="0066090A"/>
    <w:rsid w:val="00660922"/>
    <w:rsid w:val="00660AB8"/>
    <w:rsid w:val="0066102D"/>
    <w:rsid w:val="00661408"/>
    <w:rsid w:val="00661C1D"/>
    <w:rsid w:val="00661DFC"/>
    <w:rsid w:val="00661E35"/>
    <w:rsid w:val="00661F3D"/>
    <w:rsid w:val="00662075"/>
    <w:rsid w:val="0066215F"/>
    <w:rsid w:val="0066218D"/>
    <w:rsid w:val="006622C9"/>
    <w:rsid w:val="00662543"/>
    <w:rsid w:val="00662544"/>
    <w:rsid w:val="00662B9B"/>
    <w:rsid w:val="00663171"/>
    <w:rsid w:val="0066338C"/>
    <w:rsid w:val="006636C6"/>
    <w:rsid w:val="006637B0"/>
    <w:rsid w:val="006637DA"/>
    <w:rsid w:val="00663AA7"/>
    <w:rsid w:val="00663E01"/>
    <w:rsid w:val="00663FA5"/>
    <w:rsid w:val="00663FA8"/>
    <w:rsid w:val="00664163"/>
    <w:rsid w:val="00664657"/>
    <w:rsid w:val="00664946"/>
    <w:rsid w:val="00664EB2"/>
    <w:rsid w:val="006650BD"/>
    <w:rsid w:val="006652AA"/>
    <w:rsid w:val="00665324"/>
    <w:rsid w:val="0066548A"/>
    <w:rsid w:val="00665BB1"/>
    <w:rsid w:val="00665C4A"/>
    <w:rsid w:val="00665CF6"/>
    <w:rsid w:val="00665D64"/>
    <w:rsid w:val="00665D98"/>
    <w:rsid w:val="00666467"/>
    <w:rsid w:val="00666688"/>
    <w:rsid w:val="006666B0"/>
    <w:rsid w:val="006666DD"/>
    <w:rsid w:val="006668A0"/>
    <w:rsid w:val="00666975"/>
    <w:rsid w:val="00666E0E"/>
    <w:rsid w:val="0066703C"/>
    <w:rsid w:val="00667DB2"/>
    <w:rsid w:val="00670092"/>
    <w:rsid w:val="00670A1D"/>
    <w:rsid w:val="00670CAF"/>
    <w:rsid w:val="0067101A"/>
    <w:rsid w:val="0067103F"/>
    <w:rsid w:val="0067121C"/>
    <w:rsid w:val="00671501"/>
    <w:rsid w:val="00671CB6"/>
    <w:rsid w:val="00671D1D"/>
    <w:rsid w:val="00671EE9"/>
    <w:rsid w:val="00672532"/>
    <w:rsid w:val="00672548"/>
    <w:rsid w:val="00672977"/>
    <w:rsid w:val="00672AFF"/>
    <w:rsid w:val="00672B3C"/>
    <w:rsid w:val="006736C6"/>
    <w:rsid w:val="0067400E"/>
    <w:rsid w:val="00674902"/>
    <w:rsid w:val="00674960"/>
    <w:rsid w:val="0067499A"/>
    <w:rsid w:val="00674B47"/>
    <w:rsid w:val="00674EA9"/>
    <w:rsid w:val="00675500"/>
    <w:rsid w:val="006757C1"/>
    <w:rsid w:val="006763A5"/>
    <w:rsid w:val="00676576"/>
    <w:rsid w:val="006769BF"/>
    <w:rsid w:val="00676AEC"/>
    <w:rsid w:val="00676B44"/>
    <w:rsid w:val="00676CA1"/>
    <w:rsid w:val="00677470"/>
    <w:rsid w:val="0067762E"/>
    <w:rsid w:val="00677700"/>
    <w:rsid w:val="0067773A"/>
    <w:rsid w:val="00677E3B"/>
    <w:rsid w:val="00677F4B"/>
    <w:rsid w:val="006802B9"/>
    <w:rsid w:val="0068047D"/>
    <w:rsid w:val="006804BE"/>
    <w:rsid w:val="00680674"/>
    <w:rsid w:val="006808C3"/>
    <w:rsid w:val="006809BB"/>
    <w:rsid w:val="00680EBC"/>
    <w:rsid w:val="0068120A"/>
    <w:rsid w:val="006812A2"/>
    <w:rsid w:val="00681C61"/>
    <w:rsid w:val="00682172"/>
    <w:rsid w:val="0068224F"/>
    <w:rsid w:val="00682B1D"/>
    <w:rsid w:val="00682B65"/>
    <w:rsid w:val="00682BD8"/>
    <w:rsid w:val="00682EB2"/>
    <w:rsid w:val="00683F09"/>
    <w:rsid w:val="0068401E"/>
    <w:rsid w:val="006841E7"/>
    <w:rsid w:val="00684271"/>
    <w:rsid w:val="006847B0"/>
    <w:rsid w:val="00684B39"/>
    <w:rsid w:val="00684E1B"/>
    <w:rsid w:val="00684FFC"/>
    <w:rsid w:val="00685439"/>
    <w:rsid w:val="00685652"/>
    <w:rsid w:val="0068585D"/>
    <w:rsid w:val="00685BEE"/>
    <w:rsid w:val="00685D30"/>
    <w:rsid w:val="006860B1"/>
    <w:rsid w:val="006860EF"/>
    <w:rsid w:val="006862AD"/>
    <w:rsid w:val="0068631A"/>
    <w:rsid w:val="006864F9"/>
    <w:rsid w:val="00686A91"/>
    <w:rsid w:val="00686AB4"/>
    <w:rsid w:val="00686B3E"/>
    <w:rsid w:val="00686D27"/>
    <w:rsid w:val="00686E36"/>
    <w:rsid w:val="0068727E"/>
    <w:rsid w:val="00687BD3"/>
    <w:rsid w:val="00687BD6"/>
    <w:rsid w:val="00687DF2"/>
    <w:rsid w:val="00687EA3"/>
    <w:rsid w:val="00687FB4"/>
    <w:rsid w:val="00690174"/>
    <w:rsid w:val="006904B4"/>
    <w:rsid w:val="006905AC"/>
    <w:rsid w:val="0069085D"/>
    <w:rsid w:val="006909EC"/>
    <w:rsid w:val="00690C0B"/>
    <w:rsid w:val="00690D6B"/>
    <w:rsid w:val="00690F61"/>
    <w:rsid w:val="006912CC"/>
    <w:rsid w:val="0069157C"/>
    <w:rsid w:val="006917B2"/>
    <w:rsid w:val="006917C3"/>
    <w:rsid w:val="00691814"/>
    <w:rsid w:val="00691938"/>
    <w:rsid w:val="00691978"/>
    <w:rsid w:val="006919C1"/>
    <w:rsid w:val="00691A97"/>
    <w:rsid w:val="00692C6D"/>
    <w:rsid w:val="00692E46"/>
    <w:rsid w:val="00692E7A"/>
    <w:rsid w:val="00692EB1"/>
    <w:rsid w:val="00692FE9"/>
    <w:rsid w:val="006936A8"/>
    <w:rsid w:val="00693A11"/>
    <w:rsid w:val="00693E74"/>
    <w:rsid w:val="00693E8A"/>
    <w:rsid w:val="00694520"/>
    <w:rsid w:val="00694ACB"/>
    <w:rsid w:val="00694EAC"/>
    <w:rsid w:val="00695093"/>
    <w:rsid w:val="0069518D"/>
    <w:rsid w:val="00695378"/>
    <w:rsid w:val="006953EC"/>
    <w:rsid w:val="00695677"/>
    <w:rsid w:val="006958FC"/>
    <w:rsid w:val="006959DD"/>
    <w:rsid w:val="0069610E"/>
    <w:rsid w:val="0069636D"/>
    <w:rsid w:val="006965B8"/>
    <w:rsid w:val="0069723A"/>
    <w:rsid w:val="00697350"/>
    <w:rsid w:val="0069766E"/>
    <w:rsid w:val="00697D0D"/>
    <w:rsid w:val="00697E23"/>
    <w:rsid w:val="006A04BF"/>
    <w:rsid w:val="006A054C"/>
    <w:rsid w:val="006A061E"/>
    <w:rsid w:val="006A086F"/>
    <w:rsid w:val="006A0897"/>
    <w:rsid w:val="006A0A74"/>
    <w:rsid w:val="006A127A"/>
    <w:rsid w:val="006A13DE"/>
    <w:rsid w:val="006A1605"/>
    <w:rsid w:val="006A18B7"/>
    <w:rsid w:val="006A1B36"/>
    <w:rsid w:val="006A1B4B"/>
    <w:rsid w:val="006A1EAB"/>
    <w:rsid w:val="006A1F99"/>
    <w:rsid w:val="006A2133"/>
    <w:rsid w:val="006A261C"/>
    <w:rsid w:val="006A2A26"/>
    <w:rsid w:val="006A3115"/>
    <w:rsid w:val="006A37F1"/>
    <w:rsid w:val="006A3A87"/>
    <w:rsid w:val="006A3B5A"/>
    <w:rsid w:val="006A3D02"/>
    <w:rsid w:val="006A42EF"/>
    <w:rsid w:val="006A4630"/>
    <w:rsid w:val="006A4B4B"/>
    <w:rsid w:val="006A4CC9"/>
    <w:rsid w:val="006A51E8"/>
    <w:rsid w:val="006A5432"/>
    <w:rsid w:val="006A5A6D"/>
    <w:rsid w:val="006A5F3C"/>
    <w:rsid w:val="006A613D"/>
    <w:rsid w:val="006A6290"/>
    <w:rsid w:val="006A64FE"/>
    <w:rsid w:val="006A66BF"/>
    <w:rsid w:val="006A6A26"/>
    <w:rsid w:val="006A6B26"/>
    <w:rsid w:val="006A70D9"/>
    <w:rsid w:val="006A78A7"/>
    <w:rsid w:val="006A7E17"/>
    <w:rsid w:val="006A7F73"/>
    <w:rsid w:val="006A7FF9"/>
    <w:rsid w:val="006B048A"/>
    <w:rsid w:val="006B055C"/>
    <w:rsid w:val="006B074A"/>
    <w:rsid w:val="006B0A1E"/>
    <w:rsid w:val="006B0BFB"/>
    <w:rsid w:val="006B0C45"/>
    <w:rsid w:val="006B0E8A"/>
    <w:rsid w:val="006B1101"/>
    <w:rsid w:val="006B1407"/>
    <w:rsid w:val="006B19E6"/>
    <w:rsid w:val="006B1AFD"/>
    <w:rsid w:val="006B1CE6"/>
    <w:rsid w:val="006B2380"/>
    <w:rsid w:val="006B256E"/>
    <w:rsid w:val="006B25DB"/>
    <w:rsid w:val="006B2796"/>
    <w:rsid w:val="006B2939"/>
    <w:rsid w:val="006B2EF5"/>
    <w:rsid w:val="006B2EFC"/>
    <w:rsid w:val="006B31CB"/>
    <w:rsid w:val="006B387A"/>
    <w:rsid w:val="006B38C5"/>
    <w:rsid w:val="006B3AE5"/>
    <w:rsid w:val="006B3C51"/>
    <w:rsid w:val="006B3FFA"/>
    <w:rsid w:val="006B4128"/>
    <w:rsid w:val="006B4841"/>
    <w:rsid w:val="006B48C0"/>
    <w:rsid w:val="006B4A0B"/>
    <w:rsid w:val="006B4B1E"/>
    <w:rsid w:val="006B4DD1"/>
    <w:rsid w:val="006B4FDB"/>
    <w:rsid w:val="006B558A"/>
    <w:rsid w:val="006B57FC"/>
    <w:rsid w:val="006B58B7"/>
    <w:rsid w:val="006B5C36"/>
    <w:rsid w:val="006B5D9C"/>
    <w:rsid w:val="006B5E60"/>
    <w:rsid w:val="006B5F5A"/>
    <w:rsid w:val="006B60FD"/>
    <w:rsid w:val="006B636B"/>
    <w:rsid w:val="006B63AD"/>
    <w:rsid w:val="006B65D9"/>
    <w:rsid w:val="006B68AC"/>
    <w:rsid w:val="006B6923"/>
    <w:rsid w:val="006B6C57"/>
    <w:rsid w:val="006B7756"/>
    <w:rsid w:val="006B7805"/>
    <w:rsid w:val="006B7AA1"/>
    <w:rsid w:val="006B7C3A"/>
    <w:rsid w:val="006B7CF0"/>
    <w:rsid w:val="006B7F2D"/>
    <w:rsid w:val="006C043F"/>
    <w:rsid w:val="006C0983"/>
    <w:rsid w:val="006C0A11"/>
    <w:rsid w:val="006C0B4E"/>
    <w:rsid w:val="006C0D60"/>
    <w:rsid w:val="006C112D"/>
    <w:rsid w:val="006C1139"/>
    <w:rsid w:val="006C11D7"/>
    <w:rsid w:val="006C123C"/>
    <w:rsid w:val="006C13CB"/>
    <w:rsid w:val="006C156C"/>
    <w:rsid w:val="006C1572"/>
    <w:rsid w:val="006C1BC5"/>
    <w:rsid w:val="006C1BFE"/>
    <w:rsid w:val="006C1EC2"/>
    <w:rsid w:val="006C270C"/>
    <w:rsid w:val="006C27FE"/>
    <w:rsid w:val="006C342B"/>
    <w:rsid w:val="006C39B2"/>
    <w:rsid w:val="006C3C65"/>
    <w:rsid w:val="006C4439"/>
    <w:rsid w:val="006C46BE"/>
    <w:rsid w:val="006C4A20"/>
    <w:rsid w:val="006C5005"/>
    <w:rsid w:val="006C56A4"/>
    <w:rsid w:val="006C591C"/>
    <w:rsid w:val="006C6224"/>
    <w:rsid w:val="006C672A"/>
    <w:rsid w:val="006C68F4"/>
    <w:rsid w:val="006C6D1E"/>
    <w:rsid w:val="006C73A5"/>
    <w:rsid w:val="006C7EFA"/>
    <w:rsid w:val="006C7F3D"/>
    <w:rsid w:val="006C7F5D"/>
    <w:rsid w:val="006C7FDA"/>
    <w:rsid w:val="006D0378"/>
    <w:rsid w:val="006D07D7"/>
    <w:rsid w:val="006D0A51"/>
    <w:rsid w:val="006D102E"/>
    <w:rsid w:val="006D1070"/>
    <w:rsid w:val="006D1852"/>
    <w:rsid w:val="006D18FE"/>
    <w:rsid w:val="006D1D91"/>
    <w:rsid w:val="006D238D"/>
    <w:rsid w:val="006D240C"/>
    <w:rsid w:val="006D2478"/>
    <w:rsid w:val="006D2514"/>
    <w:rsid w:val="006D276C"/>
    <w:rsid w:val="006D2C99"/>
    <w:rsid w:val="006D2DCD"/>
    <w:rsid w:val="006D2E75"/>
    <w:rsid w:val="006D2FFC"/>
    <w:rsid w:val="006D3296"/>
    <w:rsid w:val="006D334C"/>
    <w:rsid w:val="006D33E3"/>
    <w:rsid w:val="006D3842"/>
    <w:rsid w:val="006D38EF"/>
    <w:rsid w:val="006D39C9"/>
    <w:rsid w:val="006D3B92"/>
    <w:rsid w:val="006D3CF7"/>
    <w:rsid w:val="006D3E96"/>
    <w:rsid w:val="006D4099"/>
    <w:rsid w:val="006D4185"/>
    <w:rsid w:val="006D41F5"/>
    <w:rsid w:val="006D43C6"/>
    <w:rsid w:val="006D44EA"/>
    <w:rsid w:val="006D45C2"/>
    <w:rsid w:val="006D473C"/>
    <w:rsid w:val="006D4812"/>
    <w:rsid w:val="006D4938"/>
    <w:rsid w:val="006D4B4F"/>
    <w:rsid w:val="006D4C20"/>
    <w:rsid w:val="006D4DF5"/>
    <w:rsid w:val="006D5122"/>
    <w:rsid w:val="006D5589"/>
    <w:rsid w:val="006D5631"/>
    <w:rsid w:val="006D59DB"/>
    <w:rsid w:val="006D6605"/>
    <w:rsid w:val="006D6667"/>
    <w:rsid w:val="006D6688"/>
    <w:rsid w:val="006D68B4"/>
    <w:rsid w:val="006D6B7D"/>
    <w:rsid w:val="006D6FD2"/>
    <w:rsid w:val="006D7030"/>
    <w:rsid w:val="006D736A"/>
    <w:rsid w:val="006D7553"/>
    <w:rsid w:val="006D7782"/>
    <w:rsid w:val="006D7E3D"/>
    <w:rsid w:val="006E00EA"/>
    <w:rsid w:val="006E0497"/>
    <w:rsid w:val="006E0BD3"/>
    <w:rsid w:val="006E0FCD"/>
    <w:rsid w:val="006E0FDA"/>
    <w:rsid w:val="006E1055"/>
    <w:rsid w:val="006E113C"/>
    <w:rsid w:val="006E12F0"/>
    <w:rsid w:val="006E1F91"/>
    <w:rsid w:val="006E212C"/>
    <w:rsid w:val="006E21C0"/>
    <w:rsid w:val="006E23EA"/>
    <w:rsid w:val="006E2562"/>
    <w:rsid w:val="006E2648"/>
    <w:rsid w:val="006E2ED9"/>
    <w:rsid w:val="006E311A"/>
    <w:rsid w:val="006E384A"/>
    <w:rsid w:val="006E3B96"/>
    <w:rsid w:val="006E3E2A"/>
    <w:rsid w:val="006E3EFA"/>
    <w:rsid w:val="006E403F"/>
    <w:rsid w:val="006E410A"/>
    <w:rsid w:val="006E4281"/>
    <w:rsid w:val="006E42BB"/>
    <w:rsid w:val="006E47C2"/>
    <w:rsid w:val="006E4D71"/>
    <w:rsid w:val="006E5088"/>
    <w:rsid w:val="006E54B2"/>
    <w:rsid w:val="006E54FC"/>
    <w:rsid w:val="006E57CD"/>
    <w:rsid w:val="006E59F4"/>
    <w:rsid w:val="006E5A8C"/>
    <w:rsid w:val="006E5B80"/>
    <w:rsid w:val="006E607D"/>
    <w:rsid w:val="006E6296"/>
    <w:rsid w:val="006E6325"/>
    <w:rsid w:val="006E638A"/>
    <w:rsid w:val="006E6615"/>
    <w:rsid w:val="006E69B7"/>
    <w:rsid w:val="006E6AB9"/>
    <w:rsid w:val="006E6BE3"/>
    <w:rsid w:val="006E6C10"/>
    <w:rsid w:val="006E6EE0"/>
    <w:rsid w:val="006E79B7"/>
    <w:rsid w:val="006E7CB7"/>
    <w:rsid w:val="006E7DA3"/>
    <w:rsid w:val="006F07D5"/>
    <w:rsid w:val="006F07E7"/>
    <w:rsid w:val="006F09CD"/>
    <w:rsid w:val="006F100C"/>
    <w:rsid w:val="006F14EC"/>
    <w:rsid w:val="006F1892"/>
    <w:rsid w:val="006F19F0"/>
    <w:rsid w:val="006F1A4B"/>
    <w:rsid w:val="006F1A9A"/>
    <w:rsid w:val="006F1AFC"/>
    <w:rsid w:val="006F1B95"/>
    <w:rsid w:val="006F1CF5"/>
    <w:rsid w:val="006F1D8A"/>
    <w:rsid w:val="006F219B"/>
    <w:rsid w:val="006F282F"/>
    <w:rsid w:val="006F2921"/>
    <w:rsid w:val="006F2E5B"/>
    <w:rsid w:val="006F32A0"/>
    <w:rsid w:val="006F32A9"/>
    <w:rsid w:val="006F3877"/>
    <w:rsid w:val="006F3A7F"/>
    <w:rsid w:val="006F3B05"/>
    <w:rsid w:val="006F3C30"/>
    <w:rsid w:val="006F3D23"/>
    <w:rsid w:val="006F41C8"/>
    <w:rsid w:val="006F44C4"/>
    <w:rsid w:val="006F4640"/>
    <w:rsid w:val="006F489F"/>
    <w:rsid w:val="006F4ABD"/>
    <w:rsid w:val="006F4D2F"/>
    <w:rsid w:val="006F56B2"/>
    <w:rsid w:val="006F587F"/>
    <w:rsid w:val="006F58B2"/>
    <w:rsid w:val="006F5D12"/>
    <w:rsid w:val="006F5FE9"/>
    <w:rsid w:val="006F601B"/>
    <w:rsid w:val="006F6250"/>
    <w:rsid w:val="006F6252"/>
    <w:rsid w:val="006F645E"/>
    <w:rsid w:val="006F6536"/>
    <w:rsid w:val="006F67B7"/>
    <w:rsid w:val="006F6E13"/>
    <w:rsid w:val="006F765B"/>
    <w:rsid w:val="006F7B5E"/>
    <w:rsid w:val="006F7C89"/>
    <w:rsid w:val="006F7D63"/>
    <w:rsid w:val="007002AC"/>
    <w:rsid w:val="007005A1"/>
    <w:rsid w:val="007008FA"/>
    <w:rsid w:val="00700BC4"/>
    <w:rsid w:val="007010A0"/>
    <w:rsid w:val="0070110B"/>
    <w:rsid w:val="007011B9"/>
    <w:rsid w:val="007012BC"/>
    <w:rsid w:val="00701468"/>
    <w:rsid w:val="00701653"/>
    <w:rsid w:val="00701965"/>
    <w:rsid w:val="00701E6F"/>
    <w:rsid w:val="00701F32"/>
    <w:rsid w:val="007023EE"/>
    <w:rsid w:val="007027DD"/>
    <w:rsid w:val="00702A19"/>
    <w:rsid w:val="00702C45"/>
    <w:rsid w:val="00702D95"/>
    <w:rsid w:val="00702E6F"/>
    <w:rsid w:val="00702F0F"/>
    <w:rsid w:val="007032E5"/>
    <w:rsid w:val="007037D5"/>
    <w:rsid w:val="007038BB"/>
    <w:rsid w:val="00703C05"/>
    <w:rsid w:val="00703CB2"/>
    <w:rsid w:val="00703FE5"/>
    <w:rsid w:val="00704082"/>
    <w:rsid w:val="007041EF"/>
    <w:rsid w:val="007047D3"/>
    <w:rsid w:val="0070485C"/>
    <w:rsid w:val="007060EA"/>
    <w:rsid w:val="007062C3"/>
    <w:rsid w:val="00706567"/>
    <w:rsid w:val="007066C9"/>
    <w:rsid w:val="00706F13"/>
    <w:rsid w:val="00707839"/>
    <w:rsid w:val="00707A60"/>
    <w:rsid w:val="00707B74"/>
    <w:rsid w:val="00707CAA"/>
    <w:rsid w:val="00707FB0"/>
    <w:rsid w:val="0071014F"/>
    <w:rsid w:val="007101C3"/>
    <w:rsid w:val="007101E7"/>
    <w:rsid w:val="007102DD"/>
    <w:rsid w:val="00710B81"/>
    <w:rsid w:val="00710DF3"/>
    <w:rsid w:val="007119D1"/>
    <w:rsid w:val="00712592"/>
    <w:rsid w:val="00713352"/>
    <w:rsid w:val="0071364A"/>
    <w:rsid w:val="00713C20"/>
    <w:rsid w:val="00713F0C"/>
    <w:rsid w:val="007143FC"/>
    <w:rsid w:val="007149C7"/>
    <w:rsid w:val="00714A0E"/>
    <w:rsid w:val="00715249"/>
    <w:rsid w:val="007152A7"/>
    <w:rsid w:val="007152FD"/>
    <w:rsid w:val="00715335"/>
    <w:rsid w:val="00716092"/>
    <w:rsid w:val="00716165"/>
    <w:rsid w:val="007164A9"/>
    <w:rsid w:val="00716829"/>
    <w:rsid w:val="00716A9B"/>
    <w:rsid w:val="00716B52"/>
    <w:rsid w:val="007173B3"/>
    <w:rsid w:val="00717408"/>
    <w:rsid w:val="00717667"/>
    <w:rsid w:val="007176FD"/>
    <w:rsid w:val="007204E1"/>
    <w:rsid w:val="0072062A"/>
    <w:rsid w:val="0072078C"/>
    <w:rsid w:val="00720AE6"/>
    <w:rsid w:val="0072111C"/>
    <w:rsid w:val="007212AC"/>
    <w:rsid w:val="007212C2"/>
    <w:rsid w:val="00721D7A"/>
    <w:rsid w:val="00722238"/>
    <w:rsid w:val="00722338"/>
    <w:rsid w:val="00722760"/>
    <w:rsid w:val="00722B89"/>
    <w:rsid w:val="0072314B"/>
    <w:rsid w:val="007232B4"/>
    <w:rsid w:val="0072353B"/>
    <w:rsid w:val="00723690"/>
    <w:rsid w:val="00723B6D"/>
    <w:rsid w:val="00723B75"/>
    <w:rsid w:val="00723D45"/>
    <w:rsid w:val="00724266"/>
    <w:rsid w:val="007242E8"/>
    <w:rsid w:val="007244C2"/>
    <w:rsid w:val="00724611"/>
    <w:rsid w:val="0072466D"/>
    <w:rsid w:val="00724745"/>
    <w:rsid w:val="00724CF3"/>
    <w:rsid w:val="00724D7A"/>
    <w:rsid w:val="007256FE"/>
    <w:rsid w:val="0072593F"/>
    <w:rsid w:val="00725AED"/>
    <w:rsid w:val="00725E11"/>
    <w:rsid w:val="00726CBF"/>
    <w:rsid w:val="00726FDD"/>
    <w:rsid w:val="00727BF6"/>
    <w:rsid w:val="00730181"/>
    <w:rsid w:val="007301EB"/>
    <w:rsid w:val="0073080E"/>
    <w:rsid w:val="00730D58"/>
    <w:rsid w:val="00730E6B"/>
    <w:rsid w:val="0073126C"/>
    <w:rsid w:val="007313E6"/>
    <w:rsid w:val="0073198B"/>
    <w:rsid w:val="00731B47"/>
    <w:rsid w:val="00731E02"/>
    <w:rsid w:val="0073202D"/>
    <w:rsid w:val="0073238A"/>
    <w:rsid w:val="0073272F"/>
    <w:rsid w:val="00733329"/>
    <w:rsid w:val="00733330"/>
    <w:rsid w:val="0073358F"/>
    <w:rsid w:val="00733C27"/>
    <w:rsid w:val="00733CC3"/>
    <w:rsid w:val="007342C9"/>
    <w:rsid w:val="00734312"/>
    <w:rsid w:val="007344A7"/>
    <w:rsid w:val="00734593"/>
    <w:rsid w:val="00734798"/>
    <w:rsid w:val="00734C4F"/>
    <w:rsid w:val="00734D3F"/>
    <w:rsid w:val="00734F2F"/>
    <w:rsid w:val="007350F5"/>
    <w:rsid w:val="007351B9"/>
    <w:rsid w:val="00735A04"/>
    <w:rsid w:val="00735B41"/>
    <w:rsid w:val="00735D58"/>
    <w:rsid w:val="00735E62"/>
    <w:rsid w:val="00735F44"/>
    <w:rsid w:val="00735FDC"/>
    <w:rsid w:val="00736031"/>
    <w:rsid w:val="007361ED"/>
    <w:rsid w:val="007365C0"/>
    <w:rsid w:val="007366A3"/>
    <w:rsid w:val="00736CFC"/>
    <w:rsid w:val="00736E75"/>
    <w:rsid w:val="00736FB6"/>
    <w:rsid w:val="00737160"/>
    <w:rsid w:val="007372E1"/>
    <w:rsid w:val="00737306"/>
    <w:rsid w:val="0073733B"/>
    <w:rsid w:val="007373CF"/>
    <w:rsid w:val="007374DB"/>
    <w:rsid w:val="007374E4"/>
    <w:rsid w:val="0073751D"/>
    <w:rsid w:val="00737618"/>
    <w:rsid w:val="00740007"/>
    <w:rsid w:val="007401A2"/>
    <w:rsid w:val="0074028D"/>
    <w:rsid w:val="0074036C"/>
    <w:rsid w:val="007406E9"/>
    <w:rsid w:val="00740801"/>
    <w:rsid w:val="007409CA"/>
    <w:rsid w:val="007409CD"/>
    <w:rsid w:val="00740B7E"/>
    <w:rsid w:val="00741492"/>
    <w:rsid w:val="007414DE"/>
    <w:rsid w:val="007416A7"/>
    <w:rsid w:val="0074191B"/>
    <w:rsid w:val="007421E2"/>
    <w:rsid w:val="007423D8"/>
    <w:rsid w:val="007427D6"/>
    <w:rsid w:val="00742CEE"/>
    <w:rsid w:val="00743207"/>
    <w:rsid w:val="0074355F"/>
    <w:rsid w:val="00743A85"/>
    <w:rsid w:val="00743F59"/>
    <w:rsid w:val="0074423B"/>
    <w:rsid w:val="0074437D"/>
    <w:rsid w:val="007447A7"/>
    <w:rsid w:val="00745003"/>
    <w:rsid w:val="00745216"/>
    <w:rsid w:val="0074552C"/>
    <w:rsid w:val="0074571B"/>
    <w:rsid w:val="00745795"/>
    <w:rsid w:val="00745AA3"/>
    <w:rsid w:val="00745C12"/>
    <w:rsid w:val="0074603E"/>
    <w:rsid w:val="00746254"/>
    <w:rsid w:val="007462F0"/>
    <w:rsid w:val="00746406"/>
    <w:rsid w:val="007465F3"/>
    <w:rsid w:val="0074661A"/>
    <w:rsid w:val="00746978"/>
    <w:rsid w:val="00746A2E"/>
    <w:rsid w:val="00746E90"/>
    <w:rsid w:val="0074710F"/>
    <w:rsid w:val="007472C2"/>
    <w:rsid w:val="0074749C"/>
    <w:rsid w:val="007479CC"/>
    <w:rsid w:val="00747D2A"/>
    <w:rsid w:val="0075067F"/>
    <w:rsid w:val="007509D6"/>
    <w:rsid w:val="00750B89"/>
    <w:rsid w:val="007511B7"/>
    <w:rsid w:val="00751243"/>
    <w:rsid w:val="00751630"/>
    <w:rsid w:val="00751773"/>
    <w:rsid w:val="00751B86"/>
    <w:rsid w:val="00751CAB"/>
    <w:rsid w:val="0075200D"/>
    <w:rsid w:val="007524B2"/>
    <w:rsid w:val="00752A4F"/>
    <w:rsid w:val="00752BF3"/>
    <w:rsid w:val="00752C2E"/>
    <w:rsid w:val="00753319"/>
    <w:rsid w:val="0075356C"/>
    <w:rsid w:val="007536DA"/>
    <w:rsid w:val="00753A26"/>
    <w:rsid w:val="0075429B"/>
    <w:rsid w:val="007544F2"/>
    <w:rsid w:val="007547E2"/>
    <w:rsid w:val="00754D2C"/>
    <w:rsid w:val="00754E76"/>
    <w:rsid w:val="007550D0"/>
    <w:rsid w:val="0075524E"/>
    <w:rsid w:val="00755256"/>
    <w:rsid w:val="007552F3"/>
    <w:rsid w:val="0075572C"/>
    <w:rsid w:val="007558DC"/>
    <w:rsid w:val="00755A1F"/>
    <w:rsid w:val="00755D58"/>
    <w:rsid w:val="00755F7A"/>
    <w:rsid w:val="00756139"/>
    <w:rsid w:val="007561C5"/>
    <w:rsid w:val="00756326"/>
    <w:rsid w:val="007564C5"/>
    <w:rsid w:val="007567E8"/>
    <w:rsid w:val="00756922"/>
    <w:rsid w:val="0075721E"/>
    <w:rsid w:val="00757956"/>
    <w:rsid w:val="0076042F"/>
    <w:rsid w:val="00760787"/>
    <w:rsid w:val="0076086E"/>
    <w:rsid w:val="007608F8"/>
    <w:rsid w:val="00760A4A"/>
    <w:rsid w:val="00760D9B"/>
    <w:rsid w:val="007613DA"/>
    <w:rsid w:val="0076178E"/>
    <w:rsid w:val="00761AD4"/>
    <w:rsid w:val="00761C76"/>
    <w:rsid w:val="00761E74"/>
    <w:rsid w:val="00761E81"/>
    <w:rsid w:val="00761EC7"/>
    <w:rsid w:val="00761F57"/>
    <w:rsid w:val="007622FE"/>
    <w:rsid w:val="007624F1"/>
    <w:rsid w:val="0076270A"/>
    <w:rsid w:val="00762A96"/>
    <w:rsid w:val="00762ACC"/>
    <w:rsid w:val="00762BA3"/>
    <w:rsid w:val="00762C88"/>
    <w:rsid w:val="00762D6E"/>
    <w:rsid w:val="00762FA2"/>
    <w:rsid w:val="00763334"/>
    <w:rsid w:val="007636FC"/>
    <w:rsid w:val="00763ACB"/>
    <w:rsid w:val="00763BBB"/>
    <w:rsid w:val="00763BFF"/>
    <w:rsid w:val="00763DFC"/>
    <w:rsid w:val="00763E6B"/>
    <w:rsid w:val="007647DB"/>
    <w:rsid w:val="007649C5"/>
    <w:rsid w:val="007649F7"/>
    <w:rsid w:val="00765420"/>
    <w:rsid w:val="00765623"/>
    <w:rsid w:val="007656A5"/>
    <w:rsid w:val="00765768"/>
    <w:rsid w:val="00765A3C"/>
    <w:rsid w:val="00765F62"/>
    <w:rsid w:val="00766222"/>
    <w:rsid w:val="007662BD"/>
    <w:rsid w:val="00766323"/>
    <w:rsid w:val="007669F7"/>
    <w:rsid w:val="00766BB4"/>
    <w:rsid w:val="00766EA2"/>
    <w:rsid w:val="00766F40"/>
    <w:rsid w:val="00767241"/>
    <w:rsid w:val="00767340"/>
    <w:rsid w:val="0076784E"/>
    <w:rsid w:val="007679FB"/>
    <w:rsid w:val="00767A84"/>
    <w:rsid w:val="00767C6A"/>
    <w:rsid w:val="00767C9A"/>
    <w:rsid w:val="00767F6A"/>
    <w:rsid w:val="007702B6"/>
    <w:rsid w:val="00770316"/>
    <w:rsid w:val="00770A24"/>
    <w:rsid w:val="00770BE9"/>
    <w:rsid w:val="0077119A"/>
    <w:rsid w:val="00771255"/>
    <w:rsid w:val="007712A5"/>
    <w:rsid w:val="0077191B"/>
    <w:rsid w:val="00771B65"/>
    <w:rsid w:val="00771BD0"/>
    <w:rsid w:val="00771D46"/>
    <w:rsid w:val="0077287E"/>
    <w:rsid w:val="0077297F"/>
    <w:rsid w:val="0077315A"/>
    <w:rsid w:val="00773713"/>
    <w:rsid w:val="0077390A"/>
    <w:rsid w:val="00773B34"/>
    <w:rsid w:val="00773DBD"/>
    <w:rsid w:val="00774127"/>
    <w:rsid w:val="007744BA"/>
    <w:rsid w:val="00774A44"/>
    <w:rsid w:val="00774C3E"/>
    <w:rsid w:val="00774DF8"/>
    <w:rsid w:val="007750FB"/>
    <w:rsid w:val="0077577C"/>
    <w:rsid w:val="00775C58"/>
    <w:rsid w:val="007760D9"/>
    <w:rsid w:val="00776141"/>
    <w:rsid w:val="00776277"/>
    <w:rsid w:val="0077641E"/>
    <w:rsid w:val="007766DC"/>
    <w:rsid w:val="00776D76"/>
    <w:rsid w:val="0077733C"/>
    <w:rsid w:val="0077751D"/>
    <w:rsid w:val="0077763E"/>
    <w:rsid w:val="0077767D"/>
    <w:rsid w:val="00777684"/>
    <w:rsid w:val="007779A0"/>
    <w:rsid w:val="00777BEA"/>
    <w:rsid w:val="00777D8F"/>
    <w:rsid w:val="00777D9D"/>
    <w:rsid w:val="00780289"/>
    <w:rsid w:val="007807C4"/>
    <w:rsid w:val="0078096C"/>
    <w:rsid w:val="00781055"/>
    <w:rsid w:val="0078105A"/>
    <w:rsid w:val="00781527"/>
    <w:rsid w:val="00781B68"/>
    <w:rsid w:val="0078216D"/>
    <w:rsid w:val="00782A46"/>
    <w:rsid w:val="00782B3E"/>
    <w:rsid w:val="00783348"/>
    <w:rsid w:val="00783998"/>
    <w:rsid w:val="00783AC1"/>
    <w:rsid w:val="00783E2E"/>
    <w:rsid w:val="00783EEA"/>
    <w:rsid w:val="0078408E"/>
    <w:rsid w:val="007842AA"/>
    <w:rsid w:val="00784455"/>
    <w:rsid w:val="00784524"/>
    <w:rsid w:val="007845E5"/>
    <w:rsid w:val="00784ABC"/>
    <w:rsid w:val="00784B4F"/>
    <w:rsid w:val="00784C48"/>
    <w:rsid w:val="00784E93"/>
    <w:rsid w:val="00784E9F"/>
    <w:rsid w:val="0078559B"/>
    <w:rsid w:val="007859D4"/>
    <w:rsid w:val="00785D6F"/>
    <w:rsid w:val="00785DC4"/>
    <w:rsid w:val="00785F66"/>
    <w:rsid w:val="00786080"/>
    <w:rsid w:val="007863E5"/>
    <w:rsid w:val="00786986"/>
    <w:rsid w:val="00786AD0"/>
    <w:rsid w:val="00786B41"/>
    <w:rsid w:val="00786C51"/>
    <w:rsid w:val="00786D37"/>
    <w:rsid w:val="00786E8A"/>
    <w:rsid w:val="00787391"/>
    <w:rsid w:val="00787872"/>
    <w:rsid w:val="007879A0"/>
    <w:rsid w:val="007879DC"/>
    <w:rsid w:val="00787A1D"/>
    <w:rsid w:val="00787C0B"/>
    <w:rsid w:val="00790150"/>
    <w:rsid w:val="007901FB"/>
    <w:rsid w:val="00790223"/>
    <w:rsid w:val="00790337"/>
    <w:rsid w:val="007903C0"/>
    <w:rsid w:val="007904A5"/>
    <w:rsid w:val="007905B2"/>
    <w:rsid w:val="00790726"/>
    <w:rsid w:val="00790A66"/>
    <w:rsid w:val="00790B74"/>
    <w:rsid w:val="00790F11"/>
    <w:rsid w:val="00791CA2"/>
    <w:rsid w:val="00791E01"/>
    <w:rsid w:val="0079238A"/>
    <w:rsid w:val="007924F9"/>
    <w:rsid w:val="00792607"/>
    <w:rsid w:val="00792681"/>
    <w:rsid w:val="00792A57"/>
    <w:rsid w:val="00792AB0"/>
    <w:rsid w:val="00793247"/>
    <w:rsid w:val="00793473"/>
    <w:rsid w:val="0079355E"/>
    <w:rsid w:val="0079373E"/>
    <w:rsid w:val="0079396C"/>
    <w:rsid w:val="00793BEF"/>
    <w:rsid w:val="00793D89"/>
    <w:rsid w:val="00794127"/>
    <w:rsid w:val="00794468"/>
    <w:rsid w:val="007946AA"/>
    <w:rsid w:val="007949E1"/>
    <w:rsid w:val="0079536F"/>
    <w:rsid w:val="00795485"/>
    <w:rsid w:val="00795738"/>
    <w:rsid w:val="00795787"/>
    <w:rsid w:val="007957E9"/>
    <w:rsid w:val="007957F8"/>
    <w:rsid w:val="00795811"/>
    <w:rsid w:val="00795A8B"/>
    <w:rsid w:val="00796227"/>
    <w:rsid w:val="007962EC"/>
    <w:rsid w:val="0079636D"/>
    <w:rsid w:val="00796823"/>
    <w:rsid w:val="00796CA6"/>
    <w:rsid w:val="00796CC4"/>
    <w:rsid w:val="00796F79"/>
    <w:rsid w:val="0079736D"/>
    <w:rsid w:val="007976EF"/>
    <w:rsid w:val="007977ED"/>
    <w:rsid w:val="00797F1F"/>
    <w:rsid w:val="007A03B9"/>
    <w:rsid w:val="007A07AA"/>
    <w:rsid w:val="007A0886"/>
    <w:rsid w:val="007A0B10"/>
    <w:rsid w:val="007A0D25"/>
    <w:rsid w:val="007A0EDF"/>
    <w:rsid w:val="007A11BE"/>
    <w:rsid w:val="007A16D7"/>
    <w:rsid w:val="007A1711"/>
    <w:rsid w:val="007A1787"/>
    <w:rsid w:val="007A17A1"/>
    <w:rsid w:val="007A19F9"/>
    <w:rsid w:val="007A1E81"/>
    <w:rsid w:val="007A2039"/>
    <w:rsid w:val="007A228A"/>
    <w:rsid w:val="007A28E2"/>
    <w:rsid w:val="007A2C16"/>
    <w:rsid w:val="007A2C4D"/>
    <w:rsid w:val="007A301B"/>
    <w:rsid w:val="007A3087"/>
    <w:rsid w:val="007A31CE"/>
    <w:rsid w:val="007A35E0"/>
    <w:rsid w:val="007A35E9"/>
    <w:rsid w:val="007A3AD5"/>
    <w:rsid w:val="007A3BE6"/>
    <w:rsid w:val="007A3CF7"/>
    <w:rsid w:val="007A3ED1"/>
    <w:rsid w:val="007A4139"/>
    <w:rsid w:val="007A4543"/>
    <w:rsid w:val="007A48C1"/>
    <w:rsid w:val="007A49F7"/>
    <w:rsid w:val="007A4AA1"/>
    <w:rsid w:val="007A4CF2"/>
    <w:rsid w:val="007A4E3B"/>
    <w:rsid w:val="007A5023"/>
    <w:rsid w:val="007A519F"/>
    <w:rsid w:val="007A5490"/>
    <w:rsid w:val="007A54A2"/>
    <w:rsid w:val="007A5E8D"/>
    <w:rsid w:val="007A5F46"/>
    <w:rsid w:val="007A60DB"/>
    <w:rsid w:val="007A6590"/>
    <w:rsid w:val="007A65FD"/>
    <w:rsid w:val="007A6A46"/>
    <w:rsid w:val="007A6D21"/>
    <w:rsid w:val="007A7101"/>
    <w:rsid w:val="007A7666"/>
    <w:rsid w:val="007A7E74"/>
    <w:rsid w:val="007B04EA"/>
    <w:rsid w:val="007B0707"/>
    <w:rsid w:val="007B0AE8"/>
    <w:rsid w:val="007B0C0E"/>
    <w:rsid w:val="007B0CEA"/>
    <w:rsid w:val="007B10F0"/>
    <w:rsid w:val="007B17ED"/>
    <w:rsid w:val="007B18E9"/>
    <w:rsid w:val="007B1F8C"/>
    <w:rsid w:val="007B21B0"/>
    <w:rsid w:val="007B23B1"/>
    <w:rsid w:val="007B2A8C"/>
    <w:rsid w:val="007B2C0A"/>
    <w:rsid w:val="007B2C83"/>
    <w:rsid w:val="007B2CA1"/>
    <w:rsid w:val="007B2F32"/>
    <w:rsid w:val="007B2F8A"/>
    <w:rsid w:val="007B3362"/>
    <w:rsid w:val="007B33AF"/>
    <w:rsid w:val="007B33CA"/>
    <w:rsid w:val="007B347A"/>
    <w:rsid w:val="007B35CD"/>
    <w:rsid w:val="007B3973"/>
    <w:rsid w:val="007B3B2F"/>
    <w:rsid w:val="007B3C9E"/>
    <w:rsid w:val="007B3E6D"/>
    <w:rsid w:val="007B3E72"/>
    <w:rsid w:val="007B40BE"/>
    <w:rsid w:val="007B42A0"/>
    <w:rsid w:val="007B4498"/>
    <w:rsid w:val="007B536C"/>
    <w:rsid w:val="007B53D5"/>
    <w:rsid w:val="007B5477"/>
    <w:rsid w:val="007B590A"/>
    <w:rsid w:val="007B5A66"/>
    <w:rsid w:val="007B5B85"/>
    <w:rsid w:val="007B5BDB"/>
    <w:rsid w:val="007B5CAE"/>
    <w:rsid w:val="007B5DF5"/>
    <w:rsid w:val="007B5FE3"/>
    <w:rsid w:val="007B62C2"/>
    <w:rsid w:val="007B67C3"/>
    <w:rsid w:val="007B7515"/>
    <w:rsid w:val="007B75CE"/>
    <w:rsid w:val="007B7650"/>
    <w:rsid w:val="007B786D"/>
    <w:rsid w:val="007B7AA5"/>
    <w:rsid w:val="007B7C44"/>
    <w:rsid w:val="007B7E38"/>
    <w:rsid w:val="007C0307"/>
    <w:rsid w:val="007C0880"/>
    <w:rsid w:val="007C08C9"/>
    <w:rsid w:val="007C119D"/>
    <w:rsid w:val="007C15F4"/>
    <w:rsid w:val="007C1637"/>
    <w:rsid w:val="007C188D"/>
    <w:rsid w:val="007C1948"/>
    <w:rsid w:val="007C1A22"/>
    <w:rsid w:val="007C1A8B"/>
    <w:rsid w:val="007C1AB0"/>
    <w:rsid w:val="007C1EA5"/>
    <w:rsid w:val="007C22BC"/>
    <w:rsid w:val="007C2765"/>
    <w:rsid w:val="007C2ACA"/>
    <w:rsid w:val="007C2ED6"/>
    <w:rsid w:val="007C3053"/>
    <w:rsid w:val="007C3A75"/>
    <w:rsid w:val="007C3EDD"/>
    <w:rsid w:val="007C4102"/>
    <w:rsid w:val="007C446D"/>
    <w:rsid w:val="007C45CB"/>
    <w:rsid w:val="007C4D62"/>
    <w:rsid w:val="007C55B6"/>
    <w:rsid w:val="007C566C"/>
    <w:rsid w:val="007C5829"/>
    <w:rsid w:val="007C5C59"/>
    <w:rsid w:val="007C5DC1"/>
    <w:rsid w:val="007C6094"/>
    <w:rsid w:val="007C640B"/>
    <w:rsid w:val="007C65B0"/>
    <w:rsid w:val="007C65D0"/>
    <w:rsid w:val="007C67B7"/>
    <w:rsid w:val="007C6970"/>
    <w:rsid w:val="007C6E89"/>
    <w:rsid w:val="007C6F60"/>
    <w:rsid w:val="007C724E"/>
    <w:rsid w:val="007C72FE"/>
    <w:rsid w:val="007C7427"/>
    <w:rsid w:val="007D0156"/>
    <w:rsid w:val="007D01E3"/>
    <w:rsid w:val="007D03F5"/>
    <w:rsid w:val="007D0424"/>
    <w:rsid w:val="007D0675"/>
    <w:rsid w:val="007D0752"/>
    <w:rsid w:val="007D146A"/>
    <w:rsid w:val="007D159F"/>
    <w:rsid w:val="007D1909"/>
    <w:rsid w:val="007D1CF2"/>
    <w:rsid w:val="007D22AA"/>
    <w:rsid w:val="007D2622"/>
    <w:rsid w:val="007D2717"/>
    <w:rsid w:val="007D2B39"/>
    <w:rsid w:val="007D2C7C"/>
    <w:rsid w:val="007D2DA0"/>
    <w:rsid w:val="007D2E9E"/>
    <w:rsid w:val="007D2FE4"/>
    <w:rsid w:val="007D327C"/>
    <w:rsid w:val="007D3499"/>
    <w:rsid w:val="007D3972"/>
    <w:rsid w:val="007D3E26"/>
    <w:rsid w:val="007D4009"/>
    <w:rsid w:val="007D402E"/>
    <w:rsid w:val="007D4188"/>
    <w:rsid w:val="007D46B6"/>
    <w:rsid w:val="007D481D"/>
    <w:rsid w:val="007D483D"/>
    <w:rsid w:val="007D491C"/>
    <w:rsid w:val="007D49FE"/>
    <w:rsid w:val="007D4B28"/>
    <w:rsid w:val="007D5310"/>
    <w:rsid w:val="007D53F8"/>
    <w:rsid w:val="007D541D"/>
    <w:rsid w:val="007D597C"/>
    <w:rsid w:val="007D59F4"/>
    <w:rsid w:val="007D5B4D"/>
    <w:rsid w:val="007D60E1"/>
    <w:rsid w:val="007D65F3"/>
    <w:rsid w:val="007D67C7"/>
    <w:rsid w:val="007D67D5"/>
    <w:rsid w:val="007D735A"/>
    <w:rsid w:val="007D763F"/>
    <w:rsid w:val="007D77B8"/>
    <w:rsid w:val="007D7910"/>
    <w:rsid w:val="007D7B99"/>
    <w:rsid w:val="007E12D6"/>
    <w:rsid w:val="007E142A"/>
    <w:rsid w:val="007E14C3"/>
    <w:rsid w:val="007E186B"/>
    <w:rsid w:val="007E1AE1"/>
    <w:rsid w:val="007E1C66"/>
    <w:rsid w:val="007E21A5"/>
    <w:rsid w:val="007E2620"/>
    <w:rsid w:val="007E2A2A"/>
    <w:rsid w:val="007E2E80"/>
    <w:rsid w:val="007E3083"/>
    <w:rsid w:val="007E3328"/>
    <w:rsid w:val="007E3552"/>
    <w:rsid w:val="007E35AB"/>
    <w:rsid w:val="007E3714"/>
    <w:rsid w:val="007E3A13"/>
    <w:rsid w:val="007E3E7C"/>
    <w:rsid w:val="007E3F3C"/>
    <w:rsid w:val="007E4395"/>
    <w:rsid w:val="007E4748"/>
    <w:rsid w:val="007E47B4"/>
    <w:rsid w:val="007E4BAD"/>
    <w:rsid w:val="007E4F80"/>
    <w:rsid w:val="007E5746"/>
    <w:rsid w:val="007E57F9"/>
    <w:rsid w:val="007E5830"/>
    <w:rsid w:val="007E59B3"/>
    <w:rsid w:val="007E618E"/>
    <w:rsid w:val="007E623F"/>
    <w:rsid w:val="007E643B"/>
    <w:rsid w:val="007E6818"/>
    <w:rsid w:val="007E69DC"/>
    <w:rsid w:val="007E6AAF"/>
    <w:rsid w:val="007E6D04"/>
    <w:rsid w:val="007E6F94"/>
    <w:rsid w:val="007E752F"/>
    <w:rsid w:val="007E757C"/>
    <w:rsid w:val="007E76AC"/>
    <w:rsid w:val="007E7BA8"/>
    <w:rsid w:val="007E7D9E"/>
    <w:rsid w:val="007F0355"/>
    <w:rsid w:val="007F0495"/>
    <w:rsid w:val="007F0956"/>
    <w:rsid w:val="007F0DB4"/>
    <w:rsid w:val="007F11CF"/>
    <w:rsid w:val="007F146D"/>
    <w:rsid w:val="007F14EC"/>
    <w:rsid w:val="007F1A90"/>
    <w:rsid w:val="007F1A9C"/>
    <w:rsid w:val="007F1F80"/>
    <w:rsid w:val="007F254D"/>
    <w:rsid w:val="007F27AF"/>
    <w:rsid w:val="007F2958"/>
    <w:rsid w:val="007F2BFE"/>
    <w:rsid w:val="007F2CB1"/>
    <w:rsid w:val="007F2D24"/>
    <w:rsid w:val="007F2DFF"/>
    <w:rsid w:val="007F3098"/>
    <w:rsid w:val="007F31FA"/>
    <w:rsid w:val="007F32AD"/>
    <w:rsid w:val="007F3617"/>
    <w:rsid w:val="007F385A"/>
    <w:rsid w:val="007F3959"/>
    <w:rsid w:val="007F3A48"/>
    <w:rsid w:val="007F3A9C"/>
    <w:rsid w:val="007F3B74"/>
    <w:rsid w:val="007F40F6"/>
    <w:rsid w:val="007F43D7"/>
    <w:rsid w:val="007F479B"/>
    <w:rsid w:val="007F494E"/>
    <w:rsid w:val="007F553F"/>
    <w:rsid w:val="007F6336"/>
    <w:rsid w:val="007F6B1C"/>
    <w:rsid w:val="007F6C3F"/>
    <w:rsid w:val="007F70AA"/>
    <w:rsid w:val="007F72BF"/>
    <w:rsid w:val="007F7387"/>
    <w:rsid w:val="007F7529"/>
    <w:rsid w:val="007F7A20"/>
    <w:rsid w:val="007F7BC5"/>
    <w:rsid w:val="007F7CED"/>
    <w:rsid w:val="00800426"/>
    <w:rsid w:val="008004BD"/>
    <w:rsid w:val="00800590"/>
    <w:rsid w:val="00800793"/>
    <w:rsid w:val="0080085B"/>
    <w:rsid w:val="00800A49"/>
    <w:rsid w:val="00800E4F"/>
    <w:rsid w:val="00800EBA"/>
    <w:rsid w:val="00800EC7"/>
    <w:rsid w:val="00800ED7"/>
    <w:rsid w:val="00800FF7"/>
    <w:rsid w:val="008010BE"/>
    <w:rsid w:val="00801235"/>
    <w:rsid w:val="008016F8"/>
    <w:rsid w:val="00801B8D"/>
    <w:rsid w:val="00801D41"/>
    <w:rsid w:val="0080256A"/>
    <w:rsid w:val="00802CC8"/>
    <w:rsid w:val="008033C1"/>
    <w:rsid w:val="00803662"/>
    <w:rsid w:val="00803776"/>
    <w:rsid w:val="008038B5"/>
    <w:rsid w:val="00803FBA"/>
    <w:rsid w:val="008041D9"/>
    <w:rsid w:val="00804470"/>
    <w:rsid w:val="008044BA"/>
    <w:rsid w:val="008045D5"/>
    <w:rsid w:val="00804655"/>
    <w:rsid w:val="008046FA"/>
    <w:rsid w:val="008047FB"/>
    <w:rsid w:val="0080499A"/>
    <w:rsid w:val="00804B48"/>
    <w:rsid w:val="008056C7"/>
    <w:rsid w:val="00805849"/>
    <w:rsid w:val="00805B4B"/>
    <w:rsid w:val="00805C60"/>
    <w:rsid w:val="00805D01"/>
    <w:rsid w:val="00805E5E"/>
    <w:rsid w:val="008063B8"/>
    <w:rsid w:val="008063F5"/>
    <w:rsid w:val="0080663A"/>
    <w:rsid w:val="00806A44"/>
    <w:rsid w:val="00806DC9"/>
    <w:rsid w:val="00807C83"/>
    <w:rsid w:val="008104B9"/>
    <w:rsid w:val="00810598"/>
    <w:rsid w:val="0081096B"/>
    <w:rsid w:val="00810C68"/>
    <w:rsid w:val="008116E0"/>
    <w:rsid w:val="00811770"/>
    <w:rsid w:val="00811C97"/>
    <w:rsid w:val="0081254C"/>
    <w:rsid w:val="00812554"/>
    <w:rsid w:val="0081261C"/>
    <w:rsid w:val="0081280B"/>
    <w:rsid w:val="00812D3E"/>
    <w:rsid w:val="00812E60"/>
    <w:rsid w:val="00813753"/>
    <w:rsid w:val="00813860"/>
    <w:rsid w:val="008138F8"/>
    <w:rsid w:val="00813AB3"/>
    <w:rsid w:val="00813D3A"/>
    <w:rsid w:val="00813FA2"/>
    <w:rsid w:val="00814017"/>
    <w:rsid w:val="00814864"/>
    <w:rsid w:val="00814964"/>
    <w:rsid w:val="00814AA4"/>
    <w:rsid w:val="00814DD1"/>
    <w:rsid w:val="00814E3E"/>
    <w:rsid w:val="00815125"/>
    <w:rsid w:val="00815AA3"/>
    <w:rsid w:val="00815F36"/>
    <w:rsid w:val="00816041"/>
    <w:rsid w:val="008160DD"/>
    <w:rsid w:val="008163A9"/>
    <w:rsid w:val="00816442"/>
    <w:rsid w:val="00816482"/>
    <w:rsid w:val="00816525"/>
    <w:rsid w:val="00816582"/>
    <w:rsid w:val="00816762"/>
    <w:rsid w:val="00816944"/>
    <w:rsid w:val="00816C3D"/>
    <w:rsid w:val="00816E41"/>
    <w:rsid w:val="00816ED0"/>
    <w:rsid w:val="00817A10"/>
    <w:rsid w:val="00817D4C"/>
    <w:rsid w:val="00817E8F"/>
    <w:rsid w:val="00817EEC"/>
    <w:rsid w:val="00817F50"/>
    <w:rsid w:val="00820113"/>
    <w:rsid w:val="0082040B"/>
    <w:rsid w:val="008206D8"/>
    <w:rsid w:val="00820A4D"/>
    <w:rsid w:val="00821120"/>
    <w:rsid w:val="0082127F"/>
    <w:rsid w:val="0082160D"/>
    <w:rsid w:val="008218AF"/>
    <w:rsid w:val="00821A23"/>
    <w:rsid w:val="00821BB4"/>
    <w:rsid w:val="00821E76"/>
    <w:rsid w:val="00821FC4"/>
    <w:rsid w:val="008226AE"/>
    <w:rsid w:val="008228FE"/>
    <w:rsid w:val="00822C5C"/>
    <w:rsid w:val="0082306B"/>
    <w:rsid w:val="00823138"/>
    <w:rsid w:val="00823601"/>
    <w:rsid w:val="008237FF"/>
    <w:rsid w:val="00823B0A"/>
    <w:rsid w:val="00823F5E"/>
    <w:rsid w:val="00824009"/>
    <w:rsid w:val="00824665"/>
    <w:rsid w:val="008248CA"/>
    <w:rsid w:val="00824E3C"/>
    <w:rsid w:val="00825052"/>
    <w:rsid w:val="0082530D"/>
    <w:rsid w:val="00826101"/>
    <w:rsid w:val="00826252"/>
    <w:rsid w:val="0082629E"/>
    <w:rsid w:val="0082650E"/>
    <w:rsid w:val="00826893"/>
    <w:rsid w:val="00826F39"/>
    <w:rsid w:val="00827051"/>
    <w:rsid w:val="00827440"/>
    <w:rsid w:val="0082757E"/>
    <w:rsid w:val="008277C9"/>
    <w:rsid w:val="008279D0"/>
    <w:rsid w:val="00827B50"/>
    <w:rsid w:val="00827C71"/>
    <w:rsid w:val="00827EDE"/>
    <w:rsid w:val="0083017E"/>
    <w:rsid w:val="00830758"/>
    <w:rsid w:val="00830C69"/>
    <w:rsid w:val="00830E15"/>
    <w:rsid w:val="00830E7A"/>
    <w:rsid w:val="0083104A"/>
    <w:rsid w:val="00831CB5"/>
    <w:rsid w:val="00831E54"/>
    <w:rsid w:val="0083202D"/>
    <w:rsid w:val="008322DD"/>
    <w:rsid w:val="008330DF"/>
    <w:rsid w:val="00833256"/>
    <w:rsid w:val="00833818"/>
    <w:rsid w:val="008338E3"/>
    <w:rsid w:val="008339F1"/>
    <w:rsid w:val="00834117"/>
    <w:rsid w:val="00834120"/>
    <w:rsid w:val="0083415E"/>
    <w:rsid w:val="00834441"/>
    <w:rsid w:val="008346BD"/>
    <w:rsid w:val="0083491E"/>
    <w:rsid w:val="00834CDC"/>
    <w:rsid w:val="00834CE5"/>
    <w:rsid w:val="00834D3A"/>
    <w:rsid w:val="00834FF6"/>
    <w:rsid w:val="00835048"/>
    <w:rsid w:val="008351A3"/>
    <w:rsid w:val="008354CB"/>
    <w:rsid w:val="00835740"/>
    <w:rsid w:val="008359C1"/>
    <w:rsid w:val="00835C9F"/>
    <w:rsid w:val="00835FEF"/>
    <w:rsid w:val="00836E28"/>
    <w:rsid w:val="00836E6A"/>
    <w:rsid w:val="00837082"/>
    <w:rsid w:val="008374C6"/>
    <w:rsid w:val="008374F2"/>
    <w:rsid w:val="00837705"/>
    <w:rsid w:val="00837775"/>
    <w:rsid w:val="00837990"/>
    <w:rsid w:val="008379C0"/>
    <w:rsid w:val="00837A56"/>
    <w:rsid w:val="00837B76"/>
    <w:rsid w:val="00840079"/>
    <w:rsid w:val="008400F3"/>
    <w:rsid w:val="008403DB"/>
    <w:rsid w:val="0084045A"/>
    <w:rsid w:val="0084059E"/>
    <w:rsid w:val="00840610"/>
    <w:rsid w:val="008406E9"/>
    <w:rsid w:val="00840947"/>
    <w:rsid w:val="00840D71"/>
    <w:rsid w:val="008418D3"/>
    <w:rsid w:val="00841CF3"/>
    <w:rsid w:val="00841D05"/>
    <w:rsid w:val="00841E18"/>
    <w:rsid w:val="00841E7F"/>
    <w:rsid w:val="00841F5F"/>
    <w:rsid w:val="00841F8D"/>
    <w:rsid w:val="0084204E"/>
    <w:rsid w:val="008421D8"/>
    <w:rsid w:val="00842332"/>
    <w:rsid w:val="008425B6"/>
    <w:rsid w:val="00842624"/>
    <w:rsid w:val="008427A5"/>
    <w:rsid w:val="008427F4"/>
    <w:rsid w:val="00842AC0"/>
    <w:rsid w:val="00842CB3"/>
    <w:rsid w:val="00842D7C"/>
    <w:rsid w:val="00842F7B"/>
    <w:rsid w:val="00843348"/>
    <w:rsid w:val="0084387D"/>
    <w:rsid w:val="0084394B"/>
    <w:rsid w:val="00843D74"/>
    <w:rsid w:val="00843D81"/>
    <w:rsid w:val="00843E29"/>
    <w:rsid w:val="00844011"/>
    <w:rsid w:val="00844033"/>
    <w:rsid w:val="008440BA"/>
    <w:rsid w:val="008447D0"/>
    <w:rsid w:val="00844BD0"/>
    <w:rsid w:val="00844C08"/>
    <w:rsid w:val="00844DCA"/>
    <w:rsid w:val="00844EDC"/>
    <w:rsid w:val="008451D9"/>
    <w:rsid w:val="00845374"/>
    <w:rsid w:val="00845B67"/>
    <w:rsid w:val="00845BA7"/>
    <w:rsid w:val="00845CC2"/>
    <w:rsid w:val="00845D09"/>
    <w:rsid w:val="00845EA6"/>
    <w:rsid w:val="008460DE"/>
    <w:rsid w:val="008463EA"/>
    <w:rsid w:val="008464EB"/>
    <w:rsid w:val="0084690D"/>
    <w:rsid w:val="00846A48"/>
    <w:rsid w:val="00846E52"/>
    <w:rsid w:val="00846EA5"/>
    <w:rsid w:val="00847675"/>
    <w:rsid w:val="00847901"/>
    <w:rsid w:val="00847934"/>
    <w:rsid w:val="00847CB7"/>
    <w:rsid w:val="00850106"/>
    <w:rsid w:val="008505ED"/>
    <w:rsid w:val="00850873"/>
    <w:rsid w:val="00850AA0"/>
    <w:rsid w:val="00850AA7"/>
    <w:rsid w:val="00850E11"/>
    <w:rsid w:val="0085111E"/>
    <w:rsid w:val="008511A8"/>
    <w:rsid w:val="008513EE"/>
    <w:rsid w:val="00851407"/>
    <w:rsid w:val="00851441"/>
    <w:rsid w:val="008514A2"/>
    <w:rsid w:val="0085152F"/>
    <w:rsid w:val="00851718"/>
    <w:rsid w:val="00851888"/>
    <w:rsid w:val="008518FF"/>
    <w:rsid w:val="008519BC"/>
    <w:rsid w:val="00851BD6"/>
    <w:rsid w:val="00851C08"/>
    <w:rsid w:val="00851CB8"/>
    <w:rsid w:val="00852131"/>
    <w:rsid w:val="008521BF"/>
    <w:rsid w:val="0085224F"/>
    <w:rsid w:val="0085245E"/>
    <w:rsid w:val="008527EA"/>
    <w:rsid w:val="00852D1B"/>
    <w:rsid w:val="00852FA9"/>
    <w:rsid w:val="0085354F"/>
    <w:rsid w:val="00853DB0"/>
    <w:rsid w:val="00853FFC"/>
    <w:rsid w:val="00854915"/>
    <w:rsid w:val="00854A1B"/>
    <w:rsid w:val="00854BB7"/>
    <w:rsid w:val="0085563E"/>
    <w:rsid w:val="008559D5"/>
    <w:rsid w:val="00855ED1"/>
    <w:rsid w:val="00856082"/>
    <w:rsid w:val="008560E8"/>
    <w:rsid w:val="008564B2"/>
    <w:rsid w:val="00856503"/>
    <w:rsid w:val="00856650"/>
    <w:rsid w:val="008568CF"/>
    <w:rsid w:val="00856D53"/>
    <w:rsid w:val="008574C6"/>
    <w:rsid w:val="00857679"/>
    <w:rsid w:val="00857B4D"/>
    <w:rsid w:val="00857E5B"/>
    <w:rsid w:val="00860166"/>
    <w:rsid w:val="008602AF"/>
    <w:rsid w:val="008606A5"/>
    <w:rsid w:val="00860E4B"/>
    <w:rsid w:val="008612DC"/>
    <w:rsid w:val="008617BA"/>
    <w:rsid w:val="00861833"/>
    <w:rsid w:val="00861CDB"/>
    <w:rsid w:val="00861D64"/>
    <w:rsid w:val="008620A8"/>
    <w:rsid w:val="00862111"/>
    <w:rsid w:val="008621F2"/>
    <w:rsid w:val="00862306"/>
    <w:rsid w:val="008623F6"/>
    <w:rsid w:val="008624EC"/>
    <w:rsid w:val="008625EE"/>
    <w:rsid w:val="0086268C"/>
    <w:rsid w:val="008629DF"/>
    <w:rsid w:val="00862B7B"/>
    <w:rsid w:val="00862F29"/>
    <w:rsid w:val="00862FC9"/>
    <w:rsid w:val="008630A9"/>
    <w:rsid w:val="0086312B"/>
    <w:rsid w:val="00863348"/>
    <w:rsid w:val="008638D7"/>
    <w:rsid w:val="00863985"/>
    <w:rsid w:val="00863D93"/>
    <w:rsid w:val="00863EA7"/>
    <w:rsid w:val="00863FC1"/>
    <w:rsid w:val="00863FEB"/>
    <w:rsid w:val="0086402E"/>
    <w:rsid w:val="008641B1"/>
    <w:rsid w:val="0086443A"/>
    <w:rsid w:val="008648EA"/>
    <w:rsid w:val="00864F48"/>
    <w:rsid w:val="008650FD"/>
    <w:rsid w:val="0086556C"/>
    <w:rsid w:val="008656B7"/>
    <w:rsid w:val="00865756"/>
    <w:rsid w:val="00866162"/>
    <w:rsid w:val="0086628F"/>
    <w:rsid w:val="008664E1"/>
    <w:rsid w:val="008668FD"/>
    <w:rsid w:val="00867012"/>
    <w:rsid w:val="0086787B"/>
    <w:rsid w:val="00867A77"/>
    <w:rsid w:val="00867FBD"/>
    <w:rsid w:val="00870023"/>
    <w:rsid w:val="00870136"/>
    <w:rsid w:val="008701F0"/>
    <w:rsid w:val="00870530"/>
    <w:rsid w:val="008706F1"/>
    <w:rsid w:val="008707B6"/>
    <w:rsid w:val="00870933"/>
    <w:rsid w:val="00870CFB"/>
    <w:rsid w:val="00870DBB"/>
    <w:rsid w:val="00870E0F"/>
    <w:rsid w:val="00871250"/>
    <w:rsid w:val="0087131A"/>
    <w:rsid w:val="00871369"/>
    <w:rsid w:val="00871436"/>
    <w:rsid w:val="00871561"/>
    <w:rsid w:val="008717DE"/>
    <w:rsid w:val="00871CBE"/>
    <w:rsid w:val="00871E24"/>
    <w:rsid w:val="00872572"/>
    <w:rsid w:val="0087291C"/>
    <w:rsid w:val="00872B3B"/>
    <w:rsid w:val="00872FA3"/>
    <w:rsid w:val="008730CD"/>
    <w:rsid w:val="00873484"/>
    <w:rsid w:val="0087371E"/>
    <w:rsid w:val="00873806"/>
    <w:rsid w:val="00873A7F"/>
    <w:rsid w:val="00873DBD"/>
    <w:rsid w:val="00873FC8"/>
    <w:rsid w:val="0087458E"/>
    <w:rsid w:val="00874A1B"/>
    <w:rsid w:val="00874C36"/>
    <w:rsid w:val="00874D5D"/>
    <w:rsid w:val="00874F6B"/>
    <w:rsid w:val="00875ECA"/>
    <w:rsid w:val="00875F36"/>
    <w:rsid w:val="00876272"/>
    <w:rsid w:val="008762CD"/>
    <w:rsid w:val="00876537"/>
    <w:rsid w:val="008765F2"/>
    <w:rsid w:val="008767CD"/>
    <w:rsid w:val="008769AD"/>
    <w:rsid w:val="00876B81"/>
    <w:rsid w:val="00876D0F"/>
    <w:rsid w:val="00876D48"/>
    <w:rsid w:val="00876E6E"/>
    <w:rsid w:val="00876FAE"/>
    <w:rsid w:val="00877418"/>
    <w:rsid w:val="0087763A"/>
    <w:rsid w:val="00877DB8"/>
    <w:rsid w:val="008804F6"/>
    <w:rsid w:val="00880B5E"/>
    <w:rsid w:val="00880C35"/>
    <w:rsid w:val="00880E35"/>
    <w:rsid w:val="00880E90"/>
    <w:rsid w:val="00880F36"/>
    <w:rsid w:val="00881396"/>
    <w:rsid w:val="00881833"/>
    <w:rsid w:val="00881BBC"/>
    <w:rsid w:val="00881C04"/>
    <w:rsid w:val="00881C3A"/>
    <w:rsid w:val="00881DB4"/>
    <w:rsid w:val="008821A0"/>
    <w:rsid w:val="008821EF"/>
    <w:rsid w:val="0088231E"/>
    <w:rsid w:val="0088237B"/>
    <w:rsid w:val="008825DE"/>
    <w:rsid w:val="008826F1"/>
    <w:rsid w:val="008828F5"/>
    <w:rsid w:val="008830E7"/>
    <w:rsid w:val="008836A9"/>
    <w:rsid w:val="008839D3"/>
    <w:rsid w:val="00883A58"/>
    <w:rsid w:val="00883B66"/>
    <w:rsid w:val="00883B6A"/>
    <w:rsid w:val="00883DE8"/>
    <w:rsid w:val="00883E40"/>
    <w:rsid w:val="00883E9E"/>
    <w:rsid w:val="00884093"/>
    <w:rsid w:val="008840DD"/>
    <w:rsid w:val="00884195"/>
    <w:rsid w:val="0088456E"/>
    <w:rsid w:val="0088462B"/>
    <w:rsid w:val="00884E21"/>
    <w:rsid w:val="00884EC9"/>
    <w:rsid w:val="008851BB"/>
    <w:rsid w:val="008855E2"/>
    <w:rsid w:val="008857BB"/>
    <w:rsid w:val="00885821"/>
    <w:rsid w:val="00885D25"/>
    <w:rsid w:val="00885DCE"/>
    <w:rsid w:val="008861E2"/>
    <w:rsid w:val="0088627D"/>
    <w:rsid w:val="00886884"/>
    <w:rsid w:val="008868B0"/>
    <w:rsid w:val="00886B6E"/>
    <w:rsid w:val="008871FE"/>
    <w:rsid w:val="008872F6"/>
    <w:rsid w:val="0088761A"/>
    <w:rsid w:val="00887F9D"/>
    <w:rsid w:val="00890113"/>
    <w:rsid w:val="0089063C"/>
    <w:rsid w:val="0089076E"/>
    <w:rsid w:val="00890788"/>
    <w:rsid w:val="008909F2"/>
    <w:rsid w:val="00890FFB"/>
    <w:rsid w:val="0089103C"/>
    <w:rsid w:val="00891154"/>
    <w:rsid w:val="00891416"/>
    <w:rsid w:val="00891508"/>
    <w:rsid w:val="00891638"/>
    <w:rsid w:val="00891A0C"/>
    <w:rsid w:val="00891EDA"/>
    <w:rsid w:val="008920B1"/>
    <w:rsid w:val="008926F4"/>
    <w:rsid w:val="00892A78"/>
    <w:rsid w:val="00892E18"/>
    <w:rsid w:val="0089315A"/>
    <w:rsid w:val="008936AF"/>
    <w:rsid w:val="00893B68"/>
    <w:rsid w:val="0089418A"/>
    <w:rsid w:val="00894247"/>
    <w:rsid w:val="008942C9"/>
    <w:rsid w:val="0089444A"/>
    <w:rsid w:val="008948D7"/>
    <w:rsid w:val="00894A37"/>
    <w:rsid w:val="00894BA5"/>
    <w:rsid w:val="00894F71"/>
    <w:rsid w:val="00895006"/>
    <w:rsid w:val="00895095"/>
    <w:rsid w:val="008952FA"/>
    <w:rsid w:val="0089532D"/>
    <w:rsid w:val="00895570"/>
    <w:rsid w:val="00895699"/>
    <w:rsid w:val="00895AB4"/>
    <w:rsid w:val="00895D39"/>
    <w:rsid w:val="00895EB9"/>
    <w:rsid w:val="0089672D"/>
    <w:rsid w:val="00896921"/>
    <w:rsid w:val="00896B8E"/>
    <w:rsid w:val="00896FEC"/>
    <w:rsid w:val="008973FE"/>
    <w:rsid w:val="008975DE"/>
    <w:rsid w:val="008978F0"/>
    <w:rsid w:val="00897ECF"/>
    <w:rsid w:val="00897FBD"/>
    <w:rsid w:val="008A0253"/>
    <w:rsid w:val="008A03DF"/>
    <w:rsid w:val="008A0472"/>
    <w:rsid w:val="008A07AB"/>
    <w:rsid w:val="008A10B4"/>
    <w:rsid w:val="008A1AF0"/>
    <w:rsid w:val="008A1D05"/>
    <w:rsid w:val="008A1D87"/>
    <w:rsid w:val="008A2047"/>
    <w:rsid w:val="008A298A"/>
    <w:rsid w:val="008A2FC0"/>
    <w:rsid w:val="008A305E"/>
    <w:rsid w:val="008A3202"/>
    <w:rsid w:val="008A340C"/>
    <w:rsid w:val="008A3840"/>
    <w:rsid w:val="008A3A40"/>
    <w:rsid w:val="008A3CC7"/>
    <w:rsid w:val="008A3E87"/>
    <w:rsid w:val="008A3EFC"/>
    <w:rsid w:val="008A43A9"/>
    <w:rsid w:val="008A441E"/>
    <w:rsid w:val="008A452B"/>
    <w:rsid w:val="008A4B2C"/>
    <w:rsid w:val="008A532C"/>
    <w:rsid w:val="008A5665"/>
    <w:rsid w:val="008A56E5"/>
    <w:rsid w:val="008A5B73"/>
    <w:rsid w:val="008A6217"/>
    <w:rsid w:val="008A6391"/>
    <w:rsid w:val="008A6739"/>
    <w:rsid w:val="008A6892"/>
    <w:rsid w:val="008A6BB8"/>
    <w:rsid w:val="008A6E9E"/>
    <w:rsid w:val="008A708C"/>
    <w:rsid w:val="008A7884"/>
    <w:rsid w:val="008A797D"/>
    <w:rsid w:val="008A7AFE"/>
    <w:rsid w:val="008A7B5A"/>
    <w:rsid w:val="008A7C5E"/>
    <w:rsid w:val="008A7D28"/>
    <w:rsid w:val="008A7E00"/>
    <w:rsid w:val="008A7F96"/>
    <w:rsid w:val="008B0120"/>
    <w:rsid w:val="008B0447"/>
    <w:rsid w:val="008B05B0"/>
    <w:rsid w:val="008B05B9"/>
    <w:rsid w:val="008B06F6"/>
    <w:rsid w:val="008B0B6A"/>
    <w:rsid w:val="008B0BBB"/>
    <w:rsid w:val="008B1004"/>
    <w:rsid w:val="008B1141"/>
    <w:rsid w:val="008B11BB"/>
    <w:rsid w:val="008B1227"/>
    <w:rsid w:val="008B15FA"/>
    <w:rsid w:val="008B1C8D"/>
    <w:rsid w:val="008B202F"/>
    <w:rsid w:val="008B22CB"/>
    <w:rsid w:val="008B22F3"/>
    <w:rsid w:val="008B2548"/>
    <w:rsid w:val="008B32C7"/>
    <w:rsid w:val="008B33B2"/>
    <w:rsid w:val="008B33DB"/>
    <w:rsid w:val="008B3D5C"/>
    <w:rsid w:val="008B3D94"/>
    <w:rsid w:val="008B3DAD"/>
    <w:rsid w:val="008B4075"/>
    <w:rsid w:val="008B4384"/>
    <w:rsid w:val="008B470C"/>
    <w:rsid w:val="008B476F"/>
    <w:rsid w:val="008B4EBF"/>
    <w:rsid w:val="008B4F0F"/>
    <w:rsid w:val="008B504D"/>
    <w:rsid w:val="008B54FE"/>
    <w:rsid w:val="008B55D6"/>
    <w:rsid w:val="008B56B9"/>
    <w:rsid w:val="008B570F"/>
    <w:rsid w:val="008B601F"/>
    <w:rsid w:val="008B60ED"/>
    <w:rsid w:val="008B6CAE"/>
    <w:rsid w:val="008B6DE2"/>
    <w:rsid w:val="008B6FF0"/>
    <w:rsid w:val="008B711F"/>
    <w:rsid w:val="008B7131"/>
    <w:rsid w:val="008B7484"/>
    <w:rsid w:val="008B77DE"/>
    <w:rsid w:val="008B7A00"/>
    <w:rsid w:val="008B7A59"/>
    <w:rsid w:val="008B7E0A"/>
    <w:rsid w:val="008B7EDB"/>
    <w:rsid w:val="008C008E"/>
    <w:rsid w:val="008C01A5"/>
    <w:rsid w:val="008C0A4A"/>
    <w:rsid w:val="008C0BB4"/>
    <w:rsid w:val="008C0CAC"/>
    <w:rsid w:val="008C18DA"/>
    <w:rsid w:val="008C24C0"/>
    <w:rsid w:val="008C26E8"/>
    <w:rsid w:val="008C3466"/>
    <w:rsid w:val="008C39E3"/>
    <w:rsid w:val="008C4265"/>
    <w:rsid w:val="008C4342"/>
    <w:rsid w:val="008C45FD"/>
    <w:rsid w:val="008C4766"/>
    <w:rsid w:val="008C4D1E"/>
    <w:rsid w:val="008C52B9"/>
    <w:rsid w:val="008C53B4"/>
    <w:rsid w:val="008C57A6"/>
    <w:rsid w:val="008C58F1"/>
    <w:rsid w:val="008C5A4E"/>
    <w:rsid w:val="008C6433"/>
    <w:rsid w:val="008C649E"/>
    <w:rsid w:val="008C68ED"/>
    <w:rsid w:val="008C6C46"/>
    <w:rsid w:val="008C6CF4"/>
    <w:rsid w:val="008C7A71"/>
    <w:rsid w:val="008C7C14"/>
    <w:rsid w:val="008C7FE6"/>
    <w:rsid w:val="008D0094"/>
    <w:rsid w:val="008D0749"/>
    <w:rsid w:val="008D0841"/>
    <w:rsid w:val="008D0A26"/>
    <w:rsid w:val="008D11FF"/>
    <w:rsid w:val="008D1308"/>
    <w:rsid w:val="008D14B3"/>
    <w:rsid w:val="008D1BFA"/>
    <w:rsid w:val="008D1D0A"/>
    <w:rsid w:val="008D1EC7"/>
    <w:rsid w:val="008D2680"/>
    <w:rsid w:val="008D26FA"/>
    <w:rsid w:val="008D276C"/>
    <w:rsid w:val="008D2B27"/>
    <w:rsid w:val="008D2E6D"/>
    <w:rsid w:val="008D2F8F"/>
    <w:rsid w:val="008D3226"/>
    <w:rsid w:val="008D32A3"/>
    <w:rsid w:val="008D3481"/>
    <w:rsid w:val="008D3CCA"/>
    <w:rsid w:val="008D3F1A"/>
    <w:rsid w:val="008D4397"/>
    <w:rsid w:val="008D43E9"/>
    <w:rsid w:val="008D43F4"/>
    <w:rsid w:val="008D4937"/>
    <w:rsid w:val="008D4A23"/>
    <w:rsid w:val="008D5156"/>
    <w:rsid w:val="008D51C2"/>
    <w:rsid w:val="008D52FE"/>
    <w:rsid w:val="008D544D"/>
    <w:rsid w:val="008D5D58"/>
    <w:rsid w:val="008D5E84"/>
    <w:rsid w:val="008D6163"/>
    <w:rsid w:val="008D657E"/>
    <w:rsid w:val="008D6631"/>
    <w:rsid w:val="008D6757"/>
    <w:rsid w:val="008D6A73"/>
    <w:rsid w:val="008D6CDB"/>
    <w:rsid w:val="008D6DCE"/>
    <w:rsid w:val="008D6E91"/>
    <w:rsid w:val="008D7018"/>
    <w:rsid w:val="008D797B"/>
    <w:rsid w:val="008D7CBB"/>
    <w:rsid w:val="008D7E42"/>
    <w:rsid w:val="008D7E4E"/>
    <w:rsid w:val="008E00F6"/>
    <w:rsid w:val="008E01B1"/>
    <w:rsid w:val="008E061C"/>
    <w:rsid w:val="008E0846"/>
    <w:rsid w:val="008E0903"/>
    <w:rsid w:val="008E0F8E"/>
    <w:rsid w:val="008E1056"/>
    <w:rsid w:val="008E17E8"/>
    <w:rsid w:val="008E19CF"/>
    <w:rsid w:val="008E1BB4"/>
    <w:rsid w:val="008E1CEA"/>
    <w:rsid w:val="008E2371"/>
    <w:rsid w:val="008E23FF"/>
    <w:rsid w:val="008E24AC"/>
    <w:rsid w:val="008E2CB5"/>
    <w:rsid w:val="008E3211"/>
    <w:rsid w:val="008E32A6"/>
    <w:rsid w:val="008E3C6D"/>
    <w:rsid w:val="008E3E42"/>
    <w:rsid w:val="008E40DC"/>
    <w:rsid w:val="008E42D7"/>
    <w:rsid w:val="008E42E2"/>
    <w:rsid w:val="008E462E"/>
    <w:rsid w:val="008E4864"/>
    <w:rsid w:val="008E49C7"/>
    <w:rsid w:val="008E4CB3"/>
    <w:rsid w:val="008E4FD5"/>
    <w:rsid w:val="008E51EA"/>
    <w:rsid w:val="008E5279"/>
    <w:rsid w:val="008E5687"/>
    <w:rsid w:val="008E5A3A"/>
    <w:rsid w:val="008E5AF3"/>
    <w:rsid w:val="008E5CE8"/>
    <w:rsid w:val="008E5DFF"/>
    <w:rsid w:val="008E5FD7"/>
    <w:rsid w:val="008E60A6"/>
    <w:rsid w:val="008E66CE"/>
    <w:rsid w:val="008E6734"/>
    <w:rsid w:val="008E6898"/>
    <w:rsid w:val="008E6CB5"/>
    <w:rsid w:val="008E6CDC"/>
    <w:rsid w:val="008E6EDA"/>
    <w:rsid w:val="008E7162"/>
    <w:rsid w:val="008E71C8"/>
    <w:rsid w:val="008E7A0D"/>
    <w:rsid w:val="008F0685"/>
    <w:rsid w:val="008F096C"/>
    <w:rsid w:val="008F0D3F"/>
    <w:rsid w:val="008F124C"/>
    <w:rsid w:val="008F154B"/>
    <w:rsid w:val="008F165C"/>
    <w:rsid w:val="008F1ABE"/>
    <w:rsid w:val="008F1BA1"/>
    <w:rsid w:val="008F1E7D"/>
    <w:rsid w:val="008F204F"/>
    <w:rsid w:val="008F215E"/>
    <w:rsid w:val="008F24D2"/>
    <w:rsid w:val="008F33A4"/>
    <w:rsid w:val="008F362B"/>
    <w:rsid w:val="008F38F7"/>
    <w:rsid w:val="008F3991"/>
    <w:rsid w:val="008F3C13"/>
    <w:rsid w:val="008F3D23"/>
    <w:rsid w:val="008F40D5"/>
    <w:rsid w:val="008F41DC"/>
    <w:rsid w:val="008F4211"/>
    <w:rsid w:val="008F468E"/>
    <w:rsid w:val="008F4781"/>
    <w:rsid w:val="008F485B"/>
    <w:rsid w:val="008F4889"/>
    <w:rsid w:val="008F4907"/>
    <w:rsid w:val="008F55DF"/>
    <w:rsid w:val="008F5755"/>
    <w:rsid w:val="008F5756"/>
    <w:rsid w:val="008F5B29"/>
    <w:rsid w:val="008F5C6F"/>
    <w:rsid w:val="008F5D43"/>
    <w:rsid w:val="008F5F34"/>
    <w:rsid w:val="008F5FA8"/>
    <w:rsid w:val="008F63B7"/>
    <w:rsid w:val="008F6499"/>
    <w:rsid w:val="008F6619"/>
    <w:rsid w:val="008F69A8"/>
    <w:rsid w:val="008F6D90"/>
    <w:rsid w:val="008F7161"/>
    <w:rsid w:val="008F72D0"/>
    <w:rsid w:val="008F7CFA"/>
    <w:rsid w:val="008F7D72"/>
    <w:rsid w:val="008F7E83"/>
    <w:rsid w:val="009000CA"/>
    <w:rsid w:val="00900330"/>
    <w:rsid w:val="009003B8"/>
    <w:rsid w:val="0090060A"/>
    <w:rsid w:val="00900951"/>
    <w:rsid w:val="00900B4C"/>
    <w:rsid w:val="00900CDC"/>
    <w:rsid w:val="00900E53"/>
    <w:rsid w:val="009015C4"/>
    <w:rsid w:val="00901680"/>
    <w:rsid w:val="0090187B"/>
    <w:rsid w:val="00901D26"/>
    <w:rsid w:val="00901DB4"/>
    <w:rsid w:val="0090220D"/>
    <w:rsid w:val="00902317"/>
    <w:rsid w:val="009023A4"/>
    <w:rsid w:val="00902668"/>
    <w:rsid w:val="009026EB"/>
    <w:rsid w:val="00903654"/>
    <w:rsid w:val="009036E9"/>
    <w:rsid w:val="00903910"/>
    <w:rsid w:val="00903A3D"/>
    <w:rsid w:val="00903D0F"/>
    <w:rsid w:val="0090408F"/>
    <w:rsid w:val="0090453B"/>
    <w:rsid w:val="00904A0A"/>
    <w:rsid w:val="00904CAF"/>
    <w:rsid w:val="009050DE"/>
    <w:rsid w:val="0090514A"/>
    <w:rsid w:val="009055F0"/>
    <w:rsid w:val="0090561D"/>
    <w:rsid w:val="009057C7"/>
    <w:rsid w:val="00905E22"/>
    <w:rsid w:val="00905FD3"/>
    <w:rsid w:val="00906165"/>
    <w:rsid w:val="0090625C"/>
    <w:rsid w:val="00906282"/>
    <w:rsid w:val="00906788"/>
    <w:rsid w:val="00906B80"/>
    <w:rsid w:val="00906E0B"/>
    <w:rsid w:val="0090724A"/>
    <w:rsid w:val="0090739F"/>
    <w:rsid w:val="009073F5"/>
    <w:rsid w:val="009079E3"/>
    <w:rsid w:val="009107E9"/>
    <w:rsid w:val="00910A09"/>
    <w:rsid w:val="00910B49"/>
    <w:rsid w:val="00911188"/>
    <w:rsid w:val="0091126F"/>
    <w:rsid w:val="009112C6"/>
    <w:rsid w:val="009113CF"/>
    <w:rsid w:val="0091150C"/>
    <w:rsid w:val="009117A2"/>
    <w:rsid w:val="00911932"/>
    <w:rsid w:val="00911C3E"/>
    <w:rsid w:val="00912083"/>
    <w:rsid w:val="009123D9"/>
    <w:rsid w:val="00912744"/>
    <w:rsid w:val="0091278D"/>
    <w:rsid w:val="00912892"/>
    <w:rsid w:val="00913A8A"/>
    <w:rsid w:val="00913F07"/>
    <w:rsid w:val="00913FAF"/>
    <w:rsid w:val="00913FC6"/>
    <w:rsid w:val="009146BD"/>
    <w:rsid w:val="00914842"/>
    <w:rsid w:val="00914918"/>
    <w:rsid w:val="00914ACF"/>
    <w:rsid w:val="00914B04"/>
    <w:rsid w:val="00915254"/>
    <w:rsid w:val="00915311"/>
    <w:rsid w:val="009156FE"/>
    <w:rsid w:val="0091575F"/>
    <w:rsid w:val="00915B6A"/>
    <w:rsid w:val="00915D61"/>
    <w:rsid w:val="00915F5E"/>
    <w:rsid w:val="0091618B"/>
    <w:rsid w:val="009166B7"/>
    <w:rsid w:val="00916712"/>
    <w:rsid w:val="0091705F"/>
    <w:rsid w:val="009171C8"/>
    <w:rsid w:val="009172FE"/>
    <w:rsid w:val="009178DE"/>
    <w:rsid w:val="00917D78"/>
    <w:rsid w:val="009204F7"/>
    <w:rsid w:val="00921047"/>
    <w:rsid w:val="0092127D"/>
    <w:rsid w:val="009212D5"/>
    <w:rsid w:val="00921343"/>
    <w:rsid w:val="0092169A"/>
    <w:rsid w:val="009218D8"/>
    <w:rsid w:val="00921914"/>
    <w:rsid w:val="0092262C"/>
    <w:rsid w:val="0092269E"/>
    <w:rsid w:val="009226D0"/>
    <w:rsid w:val="009228E9"/>
    <w:rsid w:val="00922900"/>
    <w:rsid w:val="00922A7B"/>
    <w:rsid w:val="00922C57"/>
    <w:rsid w:val="00922D95"/>
    <w:rsid w:val="00922E26"/>
    <w:rsid w:val="00922E50"/>
    <w:rsid w:val="00922FE2"/>
    <w:rsid w:val="0092314B"/>
    <w:rsid w:val="00923704"/>
    <w:rsid w:val="0092373E"/>
    <w:rsid w:val="00923A6D"/>
    <w:rsid w:val="00923CFF"/>
    <w:rsid w:val="00923D24"/>
    <w:rsid w:val="00924099"/>
    <w:rsid w:val="009241F7"/>
    <w:rsid w:val="009242D7"/>
    <w:rsid w:val="00924514"/>
    <w:rsid w:val="00924766"/>
    <w:rsid w:val="00924A42"/>
    <w:rsid w:val="00924B9F"/>
    <w:rsid w:val="00924CDC"/>
    <w:rsid w:val="00924CE6"/>
    <w:rsid w:val="00924FCB"/>
    <w:rsid w:val="0092575D"/>
    <w:rsid w:val="009257FE"/>
    <w:rsid w:val="009259CC"/>
    <w:rsid w:val="00925C28"/>
    <w:rsid w:val="00925D37"/>
    <w:rsid w:val="00925EC4"/>
    <w:rsid w:val="0092640C"/>
    <w:rsid w:val="009269B4"/>
    <w:rsid w:val="00926C77"/>
    <w:rsid w:val="0092760E"/>
    <w:rsid w:val="00927955"/>
    <w:rsid w:val="009279F3"/>
    <w:rsid w:val="00927A0D"/>
    <w:rsid w:val="00927B48"/>
    <w:rsid w:val="00927C2B"/>
    <w:rsid w:val="00927CE1"/>
    <w:rsid w:val="00927D41"/>
    <w:rsid w:val="00927D86"/>
    <w:rsid w:val="00927FC7"/>
    <w:rsid w:val="009301E0"/>
    <w:rsid w:val="009301E7"/>
    <w:rsid w:val="00930480"/>
    <w:rsid w:val="009304C6"/>
    <w:rsid w:val="0093095B"/>
    <w:rsid w:val="00930A41"/>
    <w:rsid w:val="00930FC2"/>
    <w:rsid w:val="009310BB"/>
    <w:rsid w:val="00931482"/>
    <w:rsid w:val="00931795"/>
    <w:rsid w:val="00931A3C"/>
    <w:rsid w:val="00931CB6"/>
    <w:rsid w:val="00931CF2"/>
    <w:rsid w:val="00932041"/>
    <w:rsid w:val="009321EC"/>
    <w:rsid w:val="00932312"/>
    <w:rsid w:val="009326EB"/>
    <w:rsid w:val="00932B6F"/>
    <w:rsid w:val="009330A2"/>
    <w:rsid w:val="00933377"/>
    <w:rsid w:val="009338B2"/>
    <w:rsid w:val="009339F7"/>
    <w:rsid w:val="00933A62"/>
    <w:rsid w:val="00933A9B"/>
    <w:rsid w:val="00933B66"/>
    <w:rsid w:val="009341E2"/>
    <w:rsid w:val="0093428C"/>
    <w:rsid w:val="009346FE"/>
    <w:rsid w:val="00934855"/>
    <w:rsid w:val="00934F3B"/>
    <w:rsid w:val="00934F9E"/>
    <w:rsid w:val="00935224"/>
    <w:rsid w:val="009353B9"/>
    <w:rsid w:val="009358BC"/>
    <w:rsid w:val="009362D7"/>
    <w:rsid w:val="00936A57"/>
    <w:rsid w:val="009370B0"/>
    <w:rsid w:val="0093775D"/>
    <w:rsid w:val="009377D3"/>
    <w:rsid w:val="009378D5"/>
    <w:rsid w:val="00937946"/>
    <w:rsid w:val="00937BCB"/>
    <w:rsid w:val="00937F10"/>
    <w:rsid w:val="0094017F"/>
    <w:rsid w:val="00940289"/>
    <w:rsid w:val="009403FD"/>
    <w:rsid w:val="009405B3"/>
    <w:rsid w:val="009407D9"/>
    <w:rsid w:val="009407E2"/>
    <w:rsid w:val="00940B23"/>
    <w:rsid w:val="00940D91"/>
    <w:rsid w:val="00940DB2"/>
    <w:rsid w:val="00940E64"/>
    <w:rsid w:val="00940FFC"/>
    <w:rsid w:val="0094140E"/>
    <w:rsid w:val="00941602"/>
    <w:rsid w:val="009416B4"/>
    <w:rsid w:val="00941AB6"/>
    <w:rsid w:val="00941B8F"/>
    <w:rsid w:val="00941B99"/>
    <w:rsid w:val="00941D5E"/>
    <w:rsid w:val="00941E01"/>
    <w:rsid w:val="00941F2A"/>
    <w:rsid w:val="00941F86"/>
    <w:rsid w:val="00942165"/>
    <w:rsid w:val="0094233B"/>
    <w:rsid w:val="009426A7"/>
    <w:rsid w:val="00942988"/>
    <w:rsid w:val="00942EFE"/>
    <w:rsid w:val="009431A1"/>
    <w:rsid w:val="00943289"/>
    <w:rsid w:val="00943309"/>
    <w:rsid w:val="00943464"/>
    <w:rsid w:val="00943ECB"/>
    <w:rsid w:val="0094427D"/>
    <w:rsid w:val="009444FB"/>
    <w:rsid w:val="009449AD"/>
    <w:rsid w:val="00944A69"/>
    <w:rsid w:val="00944D7B"/>
    <w:rsid w:val="00945189"/>
    <w:rsid w:val="00945BB9"/>
    <w:rsid w:val="00945DE5"/>
    <w:rsid w:val="00946059"/>
    <w:rsid w:val="0094648E"/>
    <w:rsid w:val="00946609"/>
    <w:rsid w:val="00946D8C"/>
    <w:rsid w:val="00946F6C"/>
    <w:rsid w:val="00947006"/>
    <w:rsid w:val="00947484"/>
    <w:rsid w:val="0094758F"/>
    <w:rsid w:val="00947BFB"/>
    <w:rsid w:val="00947EE7"/>
    <w:rsid w:val="0095028E"/>
    <w:rsid w:val="0095030A"/>
    <w:rsid w:val="00950443"/>
    <w:rsid w:val="00950C9B"/>
    <w:rsid w:val="00950D93"/>
    <w:rsid w:val="00950F72"/>
    <w:rsid w:val="0095108D"/>
    <w:rsid w:val="009516E6"/>
    <w:rsid w:val="009517AB"/>
    <w:rsid w:val="00951926"/>
    <w:rsid w:val="00951A99"/>
    <w:rsid w:val="00951ABB"/>
    <w:rsid w:val="009520A4"/>
    <w:rsid w:val="009520D1"/>
    <w:rsid w:val="00952750"/>
    <w:rsid w:val="009528AC"/>
    <w:rsid w:val="00952ACD"/>
    <w:rsid w:val="00952C5B"/>
    <w:rsid w:val="00952C79"/>
    <w:rsid w:val="00952D66"/>
    <w:rsid w:val="00952EDA"/>
    <w:rsid w:val="00953066"/>
    <w:rsid w:val="00953115"/>
    <w:rsid w:val="0095337C"/>
    <w:rsid w:val="00953656"/>
    <w:rsid w:val="0095412C"/>
    <w:rsid w:val="00954176"/>
    <w:rsid w:val="009542C6"/>
    <w:rsid w:val="009543AE"/>
    <w:rsid w:val="009549DB"/>
    <w:rsid w:val="00954BBD"/>
    <w:rsid w:val="00954D3E"/>
    <w:rsid w:val="00955B3A"/>
    <w:rsid w:val="00955CAC"/>
    <w:rsid w:val="00955F27"/>
    <w:rsid w:val="009560AD"/>
    <w:rsid w:val="00956264"/>
    <w:rsid w:val="009566D8"/>
    <w:rsid w:val="0095702D"/>
    <w:rsid w:val="0095771F"/>
    <w:rsid w:val="00957C46"/>
    <w:rsid w:val="00957C5E"/>
    <w:rsid w:val="00960098"/>
    <w:rsid w:val="00960107"/>
    <w:rsid w:val="0096059B"/>
    <w:rsid w:val="009606FA"/>
    <w:rsid w:val="00960BA1"/>
    <w:rsid w:val="00960C33"/>
    <w:rsid w:val="009611B2"/>
    <w:rsid w:val="00961392"/>
    <w:rsid w:val="0096154B"/>
    <w:rsid w:val="0096185E"/>
    <w:rsid w:val="00961D48"/>
    <w:rsid w:val="00961D4E"/>
    <w:rsid w:val="0096210C"/>
    <w:rsid w:val="00962491"/>
    <w:rsid w:val="009624B5"/>
    <w:rsid w:val="00962610"/>
    <w:rsid w:val="00962812"/>
    <w:rsid w:val="00962866"/>
    <w:rsid w:val="00962CAB"/>
    <w:rsid w:val="00962EC2"/>
    <w:rsid w:val="00962F25"/>
    <w:rsid w:val="009630EC"/>
    <w:rsid w:val="00963103"/>
    <w:rsid w:val="00963148"/>
    <w:rsid w:val="009631A2"/>
    <w:rsid w:val="00963264"/>
    <w:rsid w:val="009639E2"/>
    <w:rsid w:val="00963DD9"/>
    <w:rsid w:val="0096489C"/>
    <w:rsid w:val="00964918"/>
    <w:rsid w:val="00964B24"/>
    <w:rsid w:val="00964B48"/>
    <w:rsid w:val="0096520F"/>
    <w:rsid w:val="00965488"/>
    <w:rsid w:val="00965532"/>
    <w:rsid w:val="009655E7"/>
    <w:rsid w:val="0096565D"/>
    <w:rsid w:val="009657CE"/>
    <w:rsid w:val="0096598B"/>
    <w:rsid w:val="00965B19"/>
    <w:rsid w:val="00965C2B"/>
    <w:rsid w:val="00965FA8"/>
    <w:rsid w:val="00966268"/>
    <w:rsid w:val="009662E7"/>
    <w:rsid w:val="00966619"/>
    <w:rsid w:val="00966A9D"/>
    <w:rsid w:val="00966D53"/>
    <w:rsid w:val="00966EBF"/>
    <w:rsid w:val="00967054"/>
    <w:rsid w:val="00967332"/>
    <w:rsid w:val="0097036A"/>
    <w:rsid w:val="009705BF"/>
    <w:rsid w:val="0097069A"/>
    <w:rsid w:val="00970785"/>
    <w:rsid w:val="00971493"/>
    <w:rsid w:val="009716B8"/>
    <w:rsid w:val="00971738"/>
    <w:rsid w:val="009717B1"/>
    <w:rsid w:val="00971992"/>
    <w:rsid w:val="00971BE4"/>
    <w:rsid w:val="00971C38"/>
    <w:rsid w:val="00971EFA"/>
    <w:rsid w:val="009721A7"/>
    <w:rsid w:val="0097244D"/>
    <w:rsid w:val="00972472"/>
    <w:rsid w:val="009729DA"/>
    <w:rsid w:val="00972A12"/>
    <w:rsid w:val="00972C4D"/>
    <w:rsid w:val="00972C8F"/>
    <w:rsid w:val="0097329A"/>
    <w:rsid w:val="0097343D"/>
    <w:rsid w:val="0097353E"/>
    <w:rsid w:val="009736C9"/>
    <w:rsid w:val="00973F5B"/>
    <w:rsid w:val="00974275"/>
    <w:rsid w:val="00974908"/>
    <w:rsid w:val="00974C76"/>
    <w:rsid w:val="00974D7A"/>
    <w:rsid w:val="00974F02"/>
    <w:rsid w:val="0097512F"/>
    <w:rsid w:val="00975435"/>
    <w:rsid w:val="009757E1"/>
    <w:rsid w:val="00975998"/>
    <w:rsid w:val="009759C8"/>
    <w:rsid w:val="00975B59"/>
    <w:rsid w:val="00975B6A"/>
    <w:rsid w:val="00975E7D"/>
    <w:rsid w:val="0097610B"/>
    <w:rsid w:val="00976268"/>
    <w:rsid w:val="009762F1"/>
    <w:rsid w:val="00976323"/>
    <w:rsid w:val="009764B2"/>
    <w:rsid w:val="00976624"/>
    <w:rsid w:val="0097663E"/>
    <w:rsid w:val="00976A6E"/>
    <w:rsid w:val="00976A8E"/>
    <w:rsid w:val="00976BF9"/>
    <w:rsid w:val="0097748D"/>
    <w:rsid w:val="00977CA1"/>
    <w:rsid w:val="009800A9"/>
    <w:rsid w:val="00980444"/>
    <w:rsid w:val="00980694"/>
    <w:rsid w:val="00980879"/>
    <w:rsid w:val="00980AB8"/>
    <w:rsid w:val="00980F78"/>
    <w:rsid w:val="0098165E"/>
    <w:rsid w:val="009827A9"/>
    <w:rsid w:val="00982C75"/>
    <w:rsid w:val="0098353C"/>
    <w:rsid w:val="009835DD"/>
    <w:rsid w:val="0098393E"/>
    <w:rsid w:val="00983BFA"/>
    <w:rsid w:val="00983C6C"/>
    <w:rsid w:val="00983CE8"/>
    <w:rsid w:val="00983D8A"/>
    <w:rsid w:val="00984012"/>
    <w:rsid w:val="009842DA"/>
    <w:rsid w:val="009843AF"/>
    <w:rsid w:val="00984414"/>
    <w:rsid w:val="00984C53"/>
    <w:rsid w:val="00984CB7"/>
    <w:rsid w:val="00985183"/>
    <w:rsid w:val="009853C2"/>
    <w:rsid w:val="00985759"/>
    <w:rsid w:val="00985CD3"/>
    <w:rsid w:val="00985D8A"/>
    <w:rsid w:val="00985DC2"/>
    <w:rsid w:val="00985EFA"/>
    <w:rsid w:val="00985F21"/>
    <w:rsid w:val="00986C95"/>
    <w:rsid w:val="00986EC8"/>
    <w:rsid w:val="00987067"/>
    <w:rsid w:val="00987455"/>
    <w:rsid w:val="00987908"/>
    <w:rsid w:val="00990240"/>
    <w:rsid w:val="00990784"/>
    <w:rsid w:val="00990B98"/>
    <w:rsid w:val="00990F48"/>
    <w:rsid w:val="00990FA2"/>
    <w:rsid w:val="00991003"/>
    <w:rsid w:val="0099120A"/>
    <w:rsid w:val="009914E2"/>
    <w:rsid w:val="00991AB8"/>
    <w:rsid w:val="00991FAF"/>
    <w:rsid w:val="009920F2"/>
    <w:rsid w:val="009922B7"/>
    <w:rsid w:val="0099237F"/>
    <w:rsid w:val="00992D35"/>
    <w:rsid w:val="00992E05"/>
    <w:rsid w:val="00992E38"/>
    <w:rsid w:val="00993598"/>
    <w:rsid w:val="00993856"/>
    <w:rsid w:val="00993B04"/>
    <w:rsid w:val="0099458A"/>
    <w:rsid w:val="00994D42"/>
    <w:rsid w:val="009950E6"/>
    <w:rsid w:val="009952B5"/>
    <w:rsid w:val="00995355"/>
    <w:rsid w:val="0099561D"/>
    <w:rsid w:val="00995831"/>
    <w:rsid w:val="00995904"/>
    <w:rsid w:val="009959AB"/>
    <w:rsid w:val="00995A4F"/>
    <w:rsid w:val="00995E75"/>
    <w:rsid w:val="00995ED3"/>
    <w:rsid w:val="009963C6"/>
    <w:rsid w:val="00996406"/>
    <w:rsid w:val="0099653C"/>
    <w:rsid w:val="0099662B"/>
    <w:rsid w:val="00996647"/>
    <w:rsid w:val="009967C4"/>
    <w:rsid w:val="009967FF"/>
    <w:rsid w:val="009969F7"/>
    <w:rsid w:val="00996C5A"/>
    <w:rsid w:val="00996DC4"/>
    <w:rsid w:val="00996EBF"/>
    <w:rsid w:val="00997124"/>
    <w:rsid w:val="0099718F"/>
    <w:rsid w:val="00997434"/>
    <w:rsid w:val="009977E0"/>
    <w:rsid w:val="00997B33"/>
    <w:rsid w:val="00997BB7"/>
    <w:rsid w:val="00997E33"/>
    <w:rsid w:val="00997E9D"/>
    <w:rsid w:val="009A00BC"/>
    <w:rsid w:val="009A017B"/>
    <w:rsid w:val="009A0497"/>
    <w:rsid w:val="009A04C3"/>
    <w:rsid w:val="009A08C8"/>
    <w:rsid w:val="009A1D4E"/>
    <w:rsid w:val="009A1FD0"/>
    <w:rsid w:val="009A2300"/>
    <w:rsid w:val="009A236E"/>
    <w:rsid w:val="009A248A"/>
    <w:rsid w:val="009A2A64"/>
    <w:rsid w:val="009A2A73"/>
    <w:rsid w:val="009A2EAB"/>
    <w:rsid w:val="009A3265"/>
    <w:rsid w:val="009A329A"/>
    <w:rsid w:val="009A34CA"/>
    <w:rsid w:val="009A34DA"/>
    <w:rsid w:val="009A392B"/>
    <w:rsid w:val="009A404B"/>
    <w:rsid w:val="009A479D"/>
    <w:rsid w:val="009A4867"/>
    <w:rsid w:val="009A4CBE"/>
    <w:rsid w:val="009A52C6"/>
    <w:rsid w:val="009A5306"/>
    <w:rsid w:val="009A55E3"/>
    <w:rsid w:val="009A5A3A"/>
    <w:rsid w:val="009A5C22"/>
    <w:rsid w:val="009A602E"/>
    <w:rsid w:val="009A6421"/>
    <w:rsid w:val="009A67BB"/>
    <w:rsid w:val="009A6B12"/>
    <w:rsid w:val="009A71F3"/>
    <w:rsid w:val="009A7266"/>
    <w:rsid w:val="009A76B9"/>
    <w:rsid w:val="009A790C"/>
    <w:rsid w:val="009A7FCB"/>
    <w:rsid w:val="009B0197"/>
    <w:rsid w:val="009B029F"/>
    <w:rsid w:val="009B0440"/>
    <w:rsid w:val="009B088C"/>
    <w:rsid w:val="009B0993"/>
    <w:rsid w:val="009B0D44"/>
    <w:rsid w:val="009B0DDA"/>
    <w:rsid w:val="009B1191"/>
    <w:rsid w:val="009B12EA"/>
    <w:rsid w:val="009B13F7"/>
    <w:rsid w:val="009B15E3"/>
    <w:rsid w:val="009B1D40"/>
    <w:rsid w:val="009B2103"/>
    <w:rsid w:val="009B275E"/>
    <w:rsid w:val="009B2AC4"/>
    <w:rsid w:val="009B3310"/>
    <w:rsid w:val="009B35F4"/>
    <w:rsid w:val="009B37FE"/>
    <w:rsid w:val="009B3B97"/>
    <w:rsid w:val="009B3DB4"/>
    <w:rsid w:val="009B3FC8"/>
    <w:rsid w:val="009B4142"/>
    <w:rsid w:val="009B43D8"/>
    <w:rsid w:val="009B45D5"/>
    <w:rsid w:val="009B463E"/>
    <w:rsid w:val="009B4906"/>
    <w:rsid w:val="009B491F"/>
    <w:rsid w:val="009B49A8"/>
    <w:rsid w:val="009B4EDD"/>
    <w:rsid w:val="009B4FD1"/>
    <w:rsid w:val="009B55B0"/>
    <w:rsid w:val="009B5666"/>
    <w:rsid w:val="009B5BCF"/>
    <w:rsid w:val="009B60A7"/>
    <w:rsid w:val="009B617A"/>
    <w:rsid w:val="009B61FE"/>
    <w:rsid w:val="009B6357"/>
    <w:rsid w:val="009B6482"/>
    <w:rsid w:val="009B64A1"/>
    <w:rsid w:val="009B65F9"/>
    <w:rsid w:val="009B6A54"/>
    <w:rsid w:val="009B6AAD"/>
    <w:rsid w:val="009B6BD4"/>
    <w:rsid w:val="009B6BFA"/>
    <w:rsid w:val="009B6D13"/>
    <w:rsid w:val="009B6D31"/>
    <w:rsid w:val="009B6F4F"/>
    <w:rsid w:val="009B713E"/>
    <w:rsid w:val="009B7246"/>
    <w:rsid w:val="009B772C"/>
    <w:rsid w:val="009B7740"/>
    <w:rsid w:val="009B7752"/>
    <w:rsid w:val="009B7F2B"/>
    <w:rsid w:val="009C00BA"/>
    <w:rsid w:val="009C00ED"/>
    <w:rsid w:val="009C00F7"/>
    <w:rsid w:val="009C035A"/>
    <w:rsid w:val="009C040A"/>
    <w:rsid w:val="009C06D9"/>
    <w:rsid w:val="009C0877"/>
    <w:rsid w:val="009C097B"/>
    <w:rsid w:val="009C0A24"/>
    <w:rsid w:val="009C0C9A"/>
    <w:rsid w:val="009C0D3E"/>
    <w:rsid w:val="009C0EFC"/>
    <w:rsid w:val="009C1281"/>
    <w:rsid w:val="009C171A"/>
    <w:rsid w:val="009C1738"/>
    <w:rsid w:val="009C17D6"/>
    <w:rsid w:val="009C194A"/>
    <w:rsid w:val="009C1C9E"/>
    <w:rsid w:val="009C2472"/>
    <w:rsid w:val="009C2518"/>
    <w:rsid w:val="009C290A"/>
    <w:rsid w:val="009C293E"/>
    <w:rsid w:val="009C2AD5"/>
    <w:rsid w:val="009C2D61"/>
    <w:rsid w:val="009C2D76"/>
    <w:rsid w:val="009C30CB"/>
    <w:rsid w:val="009C34BC"/>
    <w:rsid w:val="009C3787"/>
    <w:rsid w:val="009C3D48"/>
    <w:rsid w:val="009C48F3"/>
    <w:rsid w:val="009C496D"/>
    <w:rsid w:val="009C4DD1"/>
    <w:rsid w:val="009C58EB"/>
    <w:rsid w:val="009C5A7A"/>
    <w:rsid w:val="009C5B0C"/>
    <w:rsid w:val="009C5D48"/>
    <w:rsid w:val="009C64E1"/>
    <w:rsid w:val="009C6528"/>
    <w:rsid w:val="009C6616"/>
    <w:rsid w:val="009C67B1"/>
    <w:rsid w:val="009C680D"/>
    <w:rsid w:val="009C7A94"/>
    <w:rsid w:val="009C7B70"/>
    <w:rsid w:val="009C7E79"/>
    <w:rsid w:val="009D01E7"/>
    <w:rsid w:val="009D02D4"/>
    <w:rsid w:val="009D02EA"/>
    <w:rsid w:val="009D0351"/>
    <w:rsid w:val="009D03E8"/>
    <w:rsid w:val="009D0AA0"/>
    <w:rsid w:val="009D0B9C"/>
    <w:rsid w:val="009D12AF"/>
    <w:rsid w:val="009D1401"/>
    <w:rsid w:val="009D17D9"/>
    <w:rsid w:val="009D2054"/>
    <w:rsid w:val="009D21F0"/>
    <w:rsid w:val="009D221A"/>
    <w:rsid w:val="009D26DE"/>
    <w:rsid w:val="009D27C4"/>
    <w:rsid w:val="009D2DE3"/>
    <w:rsid w:val="009D2E7D"/>
    <w:rsid w:val="009D2E9F"/>
    <w:rsid w:val="009D3078"/>
    <w:rsid w:val="009D3481"/>
    <w:rsid w:val="009D3723"/>
    <w:rsid w:val="009D3724"/>
    <w:rsid w:val="009D3751"/>
    <w:rsid w:val="009D39BC"/>
    <w:rsid w:val="009D3CCB"/>
    <w:rsid w:val="009D3F4B"/>
    <w:rsid w:val="009D41B8"/>
    <w:rsid w:val="009D41EA"/>
    <w:rsid w:val="009D494C"/>
    <w:rsid w:val="009D4C9A"/>
    <w:rsid w:val="009D4CD0"/>
    <w:rsid w:val="009D548F"/>
    <w:rsid w:val="009D55F0"/>
    <w:rsid w:val="009D561E"/>
    <w:rsid w:val="009D56C5"/>
    <w:rsid w:val="009D5B08"/>
    <w:rsid w:val="009D5BA1"/>
    <w:rsid w:val="009D6772"/>
    <w:rsid w:val="009D6A0E"/>
    <w:rsid w:val="009D6A6D"/>
    <w:rsid w:val="009D6ACF"/>
    <w:rsid w:val="009D6B92"/>
    <w:rsid w:val="009D6D69"/>
    <w:rsid w:val="009D6F21"/>
    <w:rsid w:val="009D73B7"/>
    <w:rsid w:val="009D73DA"/>
    <w:rsid w:val="009D73F8"/>
    <w:rsid w:val="009D7987"/>
    <w:rsid w:val="009D7A6C"/>
    <w:rsid w:val="009D7CE2"/>
    <w:rsid w:val="009E00BF"/>
    <w:rsid w:val="009E0213"/>
    <w:rsid w:val="009E06E3"/>
    <w:rsid w:val="009E0C60"/>
    <w:rsid w:val="009E0C79"/>
    <w:rsid w:val="009E104D"/>
    <w:rsid w:val="009E11CF"/>
    <w:rsid w:val="009E1B7F"/>
    <w:rsid w:val="009E1CEF"/>
    <w:rsid w:val="009E1D9C"/>
    <w:rsid w:val="009E26C7"/>
    <w:rsid w:val="009E2878"/>
    <w:rsid w:val="009E2A97"/>
    <w:rsid w:val="009E2B84"/>
    <w:rsid w:val="009E2C15"/>
    <w:rsid w:val="009E3272"/>
    <w:rsid w:val="009E3347"/>
    <w:rsid w:val="009E3621"/>
    <w:rsid w:val="009E381A"/>
    <w:rsid w:val="009E3BFE"/>
    <w:rsid w:val="009E42D9"/>
    <w:rsid w:val="009E42DA"/>
    <w:rsid w:val="009E4467"/>
    <w:rsid w:val="009E45D3"/>
    <w:rsid w:val="009E4A3E"/>
    <w:rsid w:val="009E4AED"/>
    <w:rsid w:val="009E4F37"/>
    <w:rsid w:val="009E5160"/>
    <w:rsid w:val="009E5501"/>
    <w:rsid w:val="009E58EB"/>
    <w:rsid w:val="009E5A5F"/>
    <w:rsid w:val="009E5BB0"/>
    <w:rsid w:val="009E6099"/>
    <w:rsid w:val="009E63F2"/>
    <w:rsid w:val="009E66CD"/>
    <w:rsid w:val="009E6722"/>
    <w:rsid w:val="009E69B5"/>
    <w:rsid w:val="009E6AC0"/>
    <w:rsid w:val="009E6B1B"/>
    <w:rsid w:val="009E6C85"/>
    <w:rsid w:val="009E73D4"/>
    <w:rsid w:val="009E74D1"/>
    <w:rsid w:val="009E75BF"/>
    <w:rsid w:val="009E7A99"/>
    <w:rsid w:val="009E7B98"/>
    <w:rsid w:val="009E7BE1"/>
    <w:rsid w:val="009E7C97"/>
    <w:rsid w:val="009E7D41"/>
    <w:rsid w:val="009E7EC3"/>
    <w:rsid w:val="009E7F4D"/>
    <w:rsid w:val="009F0047"/>
    <w:rsid w:val="009F00F3"/>
    <w:rsid w:val="009F01EF"/>
    <w:rsid w:val="009F07BB"/>
    <w:rsid w:val="009F099F"/>
    <w:rsid w:val="009F0AE9"/>
    <w:rsid w:val="009F0CB7"/>
    <w:rsid w:val="009F0CD9"/>
    <w:rsid w:val="009F12DC"/>
    <w:rsid w:val="009F13DC"/>
    <w:rsid w:val="009F16F1"/>
    <w:rsid w:val="009F17E8"/>
    <w:rsid w:val="009F1B82"/>
    <w:rsid w:val="009F1D33"/>
    <w:rsid w:val="009F2313"/>
    <w:rsid w:val="009F2A93"/>
    <w:rsid w:val="009F2F58"/>
    <w:rsid w:val="009F3439"/>
    <w:rsid w:val="009F37BE"/>
    <w:rsid w:val="009F3B0F"/>
    <w:rsid w:val="009F3F6A"/>
    <w:rsid w:val="009F42EC"/>
    <w:rsid w:val="009F467B"/>
    <w:rsid w:val="009F48AC"/>
    <w:rsid w:val="009F4C5E"/>
    <w:rsid w:val="009F4E0F"/>
    <w:rsid w:val="009F51C7"/>
    <w:rsid w:val="009F530C"/>
    <w:rsid w:val="009F53D4"/>
    <w:rsid w:val="009F54E8"/>
    <w:rsid w:val="009F5A16"/>
    <w:rsid w:val="009F5C10"/>
    <w:rsid w:val="009F5CA7"/>
    <w:rsid w:val="009F5F01"/>
    <w:rsid w:val="009F64C7"/>
    <w:rsid w:val="009F665B"/>
    <w:rsid w:val="009F6B85"/>
    <w:rsid w:val="009F76FB"/>
    <w:rsid w:val="009F78BF"/>
    <w:rsid w:val="009F7B74"/>
    <w:rsid w:val="009F7D20"/>
    <w:rsid w:val="00A0021D"/>
    <w:rsid w:val="00A00507"/>
    <w:rsid w:val="00A008AC"/>
    <w:rsid w:val="00A00D3A"/>
    <w:rsid w:val="00A00E3E"/>
    <w:rsid w:val="00A012A5"/>
    <w:rsid w:val="00A01539"/>
    <w:rsid w:val="00A01610"/>
    <w:rsid w:val="00A01C9B"/>
    <w:rsid w:val="00A01CBF"/>
    <w:rsid w:val="00A0227D"/>
    <w:rsid w:val="00A0281C"/>
    <w:rsid w:val="00A02892"/>
    <w:rsid w:val="00A02B26"/>
    <w:rsid w:val="00A02B55"/>
    <w:rsid w:val="00A02CFB"/>
    <w:rsid w:val="00A02E69"/>
    <w:rsid w:val="00A02F04"/>
    <w:rsid w:val="00A02F18"/>
    <w:rsid w:val="00A02F68"/>
    <w:rsid w:val="00A03067"/>
    <w:rsid w:val="00A030EE"/>
    <w:rsid w:val="00A03139"/>
    <w:rsid w:val="00A031C6"/>
    <w:rsid w:val="00A031E7"/>
    <w:rsid w:val="00A03528"/>
    <w:rsid w:val="00A036AC"/>
    <w:rsid w:val="00A03907"/>
    <w:rsid w:val="00A03AD3"/>
    <w:rsid w:val="00A03C66"/>
    <w:rsid w:val="00A03CDF"/>
    <w:rsid w:val="00A03F9F"/>
    <w:rsid w:val="00A040F0"/>
    <w:rsid w:val="00A04483"/>
    <w:rsid w:val="00A044E1"/>
    <w:rsid w:val="00A0478A"/>
    <w:rsid w:val="00A04953"/>
    <w:rsid w:val="00A04966"/>
    <w:rsid w:val="00A04972"/>
    <w:rsid w:val="00A0499B"/>
    <w:rsid w:val="00A04D71"/>
    <w:rsid w:val="00A05302"/>
    <w:rsid w:val="00A05304"/>
    <w:rsid w:val="00A0547E"/>
    <w:rsid w:val="00A05885"/>
    <w:rsid w:val="00A05EE6"/>
    <w:rsid w:val="00A05FAD"/>
    <w:rsid w:val="00A06280"/>
    <w:rsid w:val="00A068CF"/>
    <w:rsid w:val="00A069EB"/>
    <w:rsid w:val="00A06A02"/>
    <w:rsid w:val="00A06B35"/>
    <w:rsid w:val="00A06BEA"/>
    <w:rsid w:val="00A06DEB"/>
    <w:rsid w:val="00A070EA"/>
    <w:rsid w:val="00A0740F"/>
    <w:rsid w:val="00A0753B"/>
    <w:rsid w:val="00A07959"/>
    <w:rsid w:val="00A101E7"/>
    <w:rsid w:val="00A10232"/>
    <w:rsid w:val="00A10682"/>
    <w:rsid w:val="00A1083B"/>
    <w:rsid w:val="00A1088B"/>
    <w:rsid w:val="00A10A84"/>
    <w:rsid w:val="00A10FF5"/>
    <w:rsid w:val="00A11084"/>
    <w:rsid w:val="00A110A4"/>
    <w:rsid w:val="00A11153"/>
    <w:rsid w:val="00A11191"/>
    <w:rsid w:val="00A1171A"/>
    <w:rsid w:val="00A11B29"/>
    <w:rsid w:val="00A12143"/>
    <w:rsid w:val="00A1218F"/>
    <w:rsid w:val="00A1247C"/>
    <w:rsid w:val="00A125B0"/>
    <w:rsid w:val="00A1295D"/>
    <w:rsid w:val="00A12A94"/>
    <w:rsid w:val="00A12B96"/>
    <w:rsid w:val="00A1444F"/>
    <w:rsid w:val="00A1477F"/>
    <w:rsid w:val="00A14A03"/>
    <w:rsid w:val="00A14B4B"/>
    <w:rsid w:val="00A14C0A"/>
    <w:rsid w:val="00A14CED"/>
    <w:rsid w:val="00A14D1B"/>
    <w:rsid w:val="00A15213"/>
    <w:rsid w:val="00A155FE"/>
    <w:rsid w:val="00A157B7"/>
    <w:rsid w:val="00A157D5"/>
    <w:rsid w:val="00A15865"/>
    <w:rsid w:val="00A15EFA"/>
    <w:rsid w:val="00A16094"/>
    <w:rsid w:val="00A161D8"/>
    <w:rsid w:val="00A16243"/>
    <w:rsid w:val="00A163A7"/>
    <w:rsid w:val="00A16662"/>
    <w:rsid w:val="00A17081"/>
    <w:rsid w:val="00A170E7"/>
    <w:rsid w:val="00A1725E"/>
    <w:rsid w:val="00A17604"/>
    <w:rsid w:val="00A17876"/>
    <w:rsid w:val="00A1799A"/>
    <w:rsid w:val="00A17AF0"/>
    <w:rsid w:val="00A17C8E"/>
    <w:rsid w:val="00A17D26"/>
    <w:rsid w:val="00A204A1"/>
    <w:rsid w:val="00A20538"/>
    <w:rsid w:val="00A20839"/>
    <w:rsid w:val="00A2086C"/>
    <w:rsid w:val="00A20B04"/>
    <w:rsid w:val="00A20E0F"/>
    <w:rsid w:val="00A20EE0"/>
    <w:rsid w:val="00A215E3"/>
    <w:rsid w:val="00A21B4C"/>
    <w:rsid w:val="00A21C3A"/>
    <w:rsid w:val="00A21FB8"/>
    <w:rsid w:val="00A22644"/>
    <w:rsid w:val="00A22734"/>
    <w:rsid w:val="00A22913"/>
    <w:rsid w:val="00A22A59"/>
    <w:rsid w:val="00A22ACD"/>
    <w:rsid w:val="00A22B80"/>
    <w:rsid w:val="00A23363"/>
    <w:rsid w:val="00A233A2"/>
    <w:rsid w:val="00A233C9"/>
    <w:rsid w:val="00A234EE"/>
    <w:rsid w:val="00A236B4"/>
    <w:rsid w:val="00A237B8"/>
    <w:rsid w:val="00A23C3C"/>
    <w:rsid w:val="00A24378"/>
    <w:rsid w:val="00A24829"/>
    <w:rsid w:val="00A24842"/>
    <w:rsid w:val="00A24987"/>
    <w:rsid w:val="00A24EA1"/>
    <w:rsid w:val="00A251C3"/>
    <w:rsid w:val="00A25259"/>
    <w:rsid w:val="00A2526B"/>
    <w:rsid w:val="00A252F5"/>
    <w:rsid w:val="00A255F2"/>
    <w:rsid w:val="00A257CC"/>
    <w:rsid w:val="00A25848"/>
    <w:rsid w:val="00A25A0F"/>
    <w:rsid w:val="00A25B4A"/>
    <w:rsid w:val="00A25C60"/>
    <w:rsid w:val="00A25E7F"/>
    <w:rsid w:val="00A261BB"/>
    <w:rsid w:val="00A262FF"/>
    <w:rsid w:val="00A264A0"/>
    <w:rsid w:val="00A268BF"/>
    <w:rsid w:val="00A268C3"/>
    <w:rsid w:val="00A26A68"/>
    <w:rsid w:val="00A26CED"/>
    <w:rsid w:val="00A26E8D"/>
    <w:rsid w:val="00A27AB7"/>
    <w:rsid w:val="00A301B9"/>
    <w:rsid w:val="00A301E4"/>
    <w:rsid w:val="00A30712"/>
    <w:rsid w:val="00A30854"/>
    <w:rsid w:val="00A309A6"/>
    <w:rsid w:val="00A30A0C"/>
    <w:rsid w:val="00A30A45"/>
    <w:rsid w:val="00A30AAC"/>
    <w:rsid w:val="00A30D06"/>
    <w:rsid w:val="00A30F79"/>
    <w:rsid w:val="00A31749"/>
    <w:rsid w:val="00A317A0"/>
    <w:rsid w:val="00A318BC"/>
    <w:rsid w:val="00A31E5F"/>
    <w:rsid w:val="00A3203C"/>
    <w:rsid w:val="00A327A5"/>
    <w:rsid w:val="00A32B69"/>
    <w:rsid w:val="00A336EB"/>
    <w:rsid w:val="00A339B0"/>
    <w:rsid w:val="00A33B09"/>
    <w:rsid w:val="00A34061"/>
    <w:rsid w:val="00A341F3"/>
    <w:rsid w:val="00A345BB"/>
    <w:rsid w:val="00A34D3B"/>
    <w:rsid w:val="00A34FCB"/>
    <w:rsid w:val="00A350C0"/>
    <w:rsid w:val="00A35166"/>
    <w:rsid w:val="00A35208"/>
    <w:rsid w:val="00A352DC"/>
    <w:rsid w:val="00A35350"/>
    <w:rsid w:val="00A35781"/>
    <w:rsid w:val="00A35C55"/>
    <w:rsid w:val="00A35CB8"/>
    <w:rsid w:val="00A35CD5"/>
    <w:rsid w:val="00A35D4D"/>
    <w:rsid w:val="00A35DE0"/>
    <w:rsid w:val="00A363DB"/>
    <w:rsid w:val="00A366A0"/>
    <w:rsid w:val="00A3678B"/>
    <w:rsid w:val="00A368D6"/>
    <w:rsid w:val="00A3693C"/>
    <w:rsid w:val="00A36C97"/>
    <w:rsid w:val="00A36DDA"/>
    <w:rsid w:val="00A37287"/>
    <w:rsid w:val="00A373CE"/>
    <w:rsid w:val="00A3753E"/>
    <w:rsid w:val="00A3758F"/>
    <w:rsid w:val="00A37971"/>
    <w:rsid w:val="00A37CCA"/>
    <w:rsid w:val="00A37F31"/>
    <w:rsid w:val="00A40082"/>
    <w:rsid w:val="00A4013C"/>
    <w:rsid w:val="00A40412"/>
    <w:rsid w:val="00A4044C"/>
    <w:rsid w:val="00A40842"/>
    <w:rsid w:val="00A40BB4"/>
    <w:rsid w:val="00A40BF7"/>
    <w:rsid w:val="00A40C48"/>
    <w:rsid w:val="00A41121"/>
    <w:rsid w:val="00A411E1"/>
    <w:rsid w:val="00A41289"/>
    <w:rsid w:val="00A413CC"/>
    <w:rsid w:val="00A4174D"/>
    <w:rsid w:val="00A41B9B"/>
    <w:rsid w:val="00A41C19"/>
    <w:rsid w:val="00A41EFE"/>
    <w:rsid w:val="00A41FDA"/>
    <w:rsid w:val="00A4289F"/>
    <w:rsid w:val="00A42FE5"/>
    <w:rsid w:val="00A42FEC"/>
    <w:rsid w:val="00A42FF7"/>
    <w:rsid w:val="00A430AD"/>
    <w:rsid w:val="00A434BA"/>
    <w:rsid w:val="00A43524"/>
    <w:rsid w:val="00A43984"/>
    <w:rsid w:val="00A43CE6"/>
    <w:rsid w:val="00A440D9"/>
    <w:rsid w:val="00A4443B"/>
    <w:rsid w:val="00A445F3"/>
    <w:rsid w:val="00A4460F"/>
    <w:rsid w:val="00A44DC3"/>
    <w:rsid w:val="00A44E92"/>
    <w:rsid w:val="00A44ED7"/>
    <w:rsid w:val="00A452F5"/>
    <w:rsid w:val="00A45487"/>
    <w:rsid w:val="00A456D9"/>
    <w:rsid w:val="00A45CF4"/>
    <w:rsid w:val="00A45E7C"/>
    <w:rsid w:val="00A461AE"/>
    <w:rsid w:val="00A46332"/>
    <w:rsid w:val="00A46BBB"/>
    <w:rsid w:val="00A46C7C"/>
    <w:rsid w:val="00A47239"/>
    <w:rsid w:val="00A47415"/>
    <w:rsid w:val="00A47843"/>
    <w:rsid w:val="00A47A4B"/>
    <w:rsid w:val="00A47C02"/>
    <w:rsid w:val="00A47C54"/>
    <w:rsid w:val="00A47E44"/>
    <w:rsid w:val="00A47F9C"/>
    <w:rsid w:val="00A508CE"/>
    <w:rsid w:val="00A50A37"/>
    <w:rsid w:val="00A50A86"/>
    <w:rsid w:val="00A50B99"/>
    <w:rsid w:val="00A50D20"/>
    <w:rsid w:val="00A50FE9"/>
    <w:rsid w:val="00A51011"/>
    <w:rsid w:val="00A510F7"/>
    <w:rsid w:val="00A5125C"/>
    <w:rsid w:val="00A5153F"/>
    <w:rsid w:val="00A51884"/>
    <w:rsid w:val="00A51A12"/>
    <w:rsid w:val="00A51BE8"/>
    <w:rsid w:val="00A52217"/>
    <w:rsid w:val="00A5230B"/>
    <w:rsid w:val="00A523B8"/>
    <w:rsid w:val="00A52776"/>
    <w:rsid w:val="00A52C1C"/>
    <w:rsid w:val="00A53052"/>
    <w:rsid w:val="00A530C5"/>
    <w:rsid w:val="00A5320C"/>
    <w:rsid w:val="00A53462"/>
    <w:rsid w:val="00A536A1"/>
    <w:rsid w:val="00A537AF"/>
    <w:rsid w:val="00A538FE"/>
    <w:rsid w:val="00A539B9"/>
    <w:rsid w:val="00A53F1C"/>
    <w:rsid w:val="00A53FA6"/>
    <w:rsid w:val="00A542E3"/>
    <w:rsid w:val="00A543E7"/>
    <w:rsid w:val="00A545DF"/>
    <w:rsid w:val="00A547B3"/>
    <w:rsid w:val="00A547F7"/>
    <w:rsid w:val="00A551B0"/>
    <w:rsid w:val="00A555BE"/>
    <w:rsid w:val="00A555ED"/>
    <w:rsid w:val="00A556CD"/>
    <w:rsid w:val="00A55A63"/>
    <w:rsid w:val="00A56252"/>
    <w:rsid w:val="00A564DB"/>
    <w:rsid w:val="00A56A8E"/>
    <w:rsid w:val="00A56BF3"/>
    <w:rsid w:val="00A56F8E"/>
    <w:rsid w:val="00A5724E"/>
    <w:rsid w:val="00A57922"/>
    <w:rsid w:val="00A57C58"/>
    <w:rsid w:val="00A57DFE"/>
    <w:rsid w:val="00A57E33"/>
    <w:rsid w:val="00A57FA2"/>
    <w:rsid w:val="00A6039E"/>
    <w:rsid w:val="00A603FD"/>
    <w:rsid w:val="00A608F4"/>
    <w:rsid w:val="00A60A9B"/>
    <w:rsid w:val="00A60BD6"/>
    <w:rsid w:val="00A60F43"/>
    <w:rsid w:val="00A6108F"/>
    <w:rsid w:val="00A61231"/>
    <w:rsid w:val="00A61976"/>
    <w:rsid w:val="00A61FBE"/>
    <w:rsid w:val="00A6205A"/>
    <w:rsid w:val="00A62082"/>
    <w:rsid w:val="00A62104"/>
    <w:rsid w:val="00A621B3"/>
    <w:rsid w:val="00A62532"/>
    <w:rsid w:val="00A62658"/>
    <w:rsid w:val="00A6288A"/>
    <w:rsid w:val="00A62BDF"/>
    <w:rsid w:val="00A62CD8"/>
    <w:rsid w:val="00A62E1A"/>
    <w:rsid w:val="00A637CB"/>
    <w:rsid w:val="00A6417E"/>
    <w:rsid w:val="00A6428C"/>
    <w:rsid w:val="00A6441A"/>
    <w:rsid w:val="00A65692"/>
    <w:rsid w:val="00A658B0"/>
    <w:rsid w:val="00A659A1"/>
    <w:rsid w:val="00A65B76"/>
    <w:rsid w:val="00A66059"/>
    <w:rsid w:val="00A661FE"/>
    <w:rsid w:val="00A668A2"/>
    <w:rsid w:val="00A66CC2"/>
    <w:rsid w:val="00A66EA4"/>
    <w:rsid w:val="00A670CF"/>
    <w:rsid w:val="00A6721B"/>
    <w:rsid w:val="00A6737D"/>
    <w:rsid w:val="00A67943"/>
    <w:rsid w:val="00A705FF"/>
    <w:rsid w:val="00A70989"/>
    <w:rsid w:val="00A70F53"/>
    <w:rsid w:val="00A7127B"/>
    <w:rsid w:val="00A712BD"/>
    <w:rsid w:val="00A71555"/>
    <w:rsid w:val="00A715CD"/>
    <w:rsid w:val="00A71A8B"/>
    <w:rsid w:val="00A71E88"/>
    <w:rsid w:val="00A71F02"/>
    <w:rsid w:val="00A72148"/>
    <w:rsid w:val="00A722C4"/>
    <w:rsid w:val="00A722D8"/>
    <w:rsid w:val="00A723A2"/>
    <w:rsid w:val="00A7258E"/>
    <w:rsid w:val="00A72EFC"/>
    <w:rsid w:val="00A72FE9"/>
    <w:rsid w:val="00A734CB"/>
    <w:rsid w:val="00A7358D"/>
    <w:rsid w:val="00A73CC7"/>
    <w:rsid w:val="00A73DF8"/>
    <w:rsid w:val="00A73E2E"/>
    <w:rsid w:val="00A73F38"/>
    <w:rsid w:val="00A73F4C"/>
    <w:rsid w:val="00A74077"/>
    <w:rsid w:val="00A74B95"/>
    <w:rsid w:val="00A74D3E"/>
    <w:rsid w:val="00A74D4D"/>
    <w:rsid w:val="00A74F93"/>
    <w:rsid w:val="00A74FFF"/>
    <w:rsid w:val="00A75004"/>
    <w:rsid w:val="00A75015"/>
    <w:rsid w:val="00A75097"/>
    <w:rsid w:val="00A755D0"/>
    <w:rsid w:val="00A75986"/>
    <w:rsid w:val="00A76011"/>
    <w:rsid w:val="00A7659F"/>
    <w:rsid w:val="00A7686E"/>
    <w:rsid w:val="00A76887"/>
    <w:rsid w:val="00A77288"/>
    <w:rsid w:val="00A77B0B"/>
    <w:rsid w:val="00A801BC"/>
    <w:rsid w:val="00A80254"/>
    <w:rsid w:val="00A80324"/>
    <w:rsid w:val="00A80DC0"/>
    <w:rsid w:val="00A80FFF"/>
    <w:rsid w:val="00A81013"/>
    <w:rsid w:val="00A811A3"/>
    <w:rsid w:val="00A8130C"/>
    <w:rsid w:val="00A8140C"/>
    <w:rsid w:val="00A8164F"/>
    <w:rsid w:val="00A82052"/>
    <w:rsid w:val="00A820CE"/>
    <w:rsid w:val="00A821A7"/>
    <w:rsid w:val="00A82596"/>
    <w:rsid w:val="00A82FBC"/>
    <w:rsid w:val="00A830EC"/>
    <w:rsid w:val="00A831DD"/>
    <w:rsid w:val="00A8337E"/>
    <w:rsid w:val="00A833B3"/>
    <w:rsid w:val="00A8361A"/>
    <w:rsid w:val="00A83645"/>
    <w:rsid w:val="00A837E7"/>
    <w:rsid w:val="00A83CC2"/>
    <w:rsid w:val="00A83D6C"/>
    <w:rsid w:val="00A84CE9"/>
    <w:rsid w:val="00A854FD"/>
    <w:rsid w:val="00A85540"/>
    <w:rsid w:val="00A85672"/>
    <w:rsid w:val="00A857EE"/>
    <w:rsid w:val="00A85FB6"/>
    <w:rsid w:val="00A860E9"/>
    <w:rsid w:val="00A861A7"/>
    <w:rsid w:val="00A865D4"/>
    <w:rsid w:val="00A86AEA"/>
    <w:rsid w:val="00A8715E"/>
    <w:rsid w:val="00A872E1"/>
    <w:rsid w:val="00A872FB"/>
    <w:rsid w:val="00A876FD"/>
    <w:rsid w:val="00A8780F"/>
    <w:rsid w:val="00A87BDA"/>
    <w:rsid w:val="00A87BF6"/>
    <w:rsid w:val="00A87D03"/>
    <w:rsid w:val="00A87EE5"/>
    <w:rsid w:val="00A87F53"/>
    <w:rsid w:val="00A903D2"/>
    <w:rsid w:val="00A9041A"/>
    <w:rsid w:val="00A9043B"/>
    <w:rsid w:val="00A9043F"/>
    <w:rsid w:val="00A9052E"/>
    <w:rsid w:val="00A91667"/>
    <w:rsid w:val="00A917B9"/>
    <w:rsid w:val="00A9190F"/>
    <w:rsid w:val="00A91A7A"/>
    <w:rsid w:val="00A91F04"/>
    <w:rsid w:val="00A92522"/>
    <w:rsid w:val="00A92CC5"/>
    <w:rsid w:val="00A92DEE"/>
    <w:rsid w:val="00A92F8F"/>
    <w:rsid w:val="00A9322E"/>
    <w:rsid w:val="00A93307"/>
    <w:rsid w:val="00A934F9"/>
    <w:rsid w:val="00A9362F"/>
    <w:rsid w:val="00A93774"/>
    <w:rsid w:val="00A93C64"/>
    <w:rsid w:val="00A93CF7"/>
    <w:rsid w:val="00A93DB3"/>
    <w:rsid w:val="00A94179"/>
    <w:rsid w:val="00A942DE"/>
    <w:rsid w:val="00A9455A"/>
    <w:rsid w:val="00A94C18"/>
    <w:rsid w:val="00A94D27"/>
    <w:rsid w:val="00A94D98"/>
    <w:rsid w:val="00A94F05"/>
    <w:rsid w:val="00A951B2"/>
    <w:rsid w:val="00A952B5"/>
    <w:rsid w:val="00A952F5"/>
    <w:rsid w:val="00A95BF2"/>
    <w:rsid w:val="00A95E0E"/>
    <w:rsid w:val="00A96566"/>
    <w:rsid w:val="00A965B7"/>
    <w:rsid w:val="00A966F3"/>
    <w:rsid w:val="00A96925"/>
    <w:rsid w:val="00A96C3D"/>
    <w:rsid w:val="00A96FE8"/>
    <w:rsid w:val="00A9746B"/>
    <w:rsid w:val="00A977F5"/>
    <w:rsid w:val="00A979AC"/>
    <w:rsid w:val="00A97D11"/>
    <w:rsid w:val="00A97D37"/>
    <w:rsid w:val="00AA00A5"/>
    <w:rsid w:val="00AA012F"/>
    <w:rsid w:val="00AA0520"/>
    <w:rsid w:val="00AA0587"/>
    <w:rsid w:val="00AA09AE"/>
    <w:rsid w:val="00AA0B95"/>
    <w:rsid w:val="00AA10ED"/>
    <w:rsid w:val="00AA11F9"/>
    <w:rsid w:val="00AA12A6"/>
    <w:rsid w:val="00AA1E4B"/>
    <w:rsid w:val="00AA1E9F"/>
    <w:rsid w:val="00AA1FA9"/>
    <w:rsid w:val="00AA2083"/>
    <w:rsid w:val="00AA2342"/>
    <w:rsid w:val="00AA292E"/>
    <w:rsid w:val="00AA2A7A"/>
    <w:rsid w:val="00AA2C63"/>
    <w:rsid w:val="00AA2EEE"/>
    <w:rsid w:val="00AA316B"/>
    <w:rsid w:val="00AA335F"/>
    <w:rsid w:val="00AA3EBD"/>
    <w:rsid w:val="00AA3ECE"/>
    <w:rsid w:val="00AA4086"/>
    <w:rsid w:val="00AA4248"/>
    <w:rsid w:val="00AA4655"/>
    <w:rsid w:val="00AA4BBD"/>
    <w:rsid w:val="00AA4C89"/>
    <w:rsid w:val="00AA501F"/>
    <w:rsid w:val="00AA5054"/>
    <w:rsid w:val="00AA5284"/>
    <w:rsid w:val="00AA5547"/>
    <w:rsid w:val="00AA5813"/>
    <w:rsid w:val="00AA5B96"/>
    <w:rsid w:val="00AA5CDE"/>
    <w:rsid w:val="00AA5F68"/>
    <w:rsid w:val="00AA5F8D"/>
    <w:rsid w:val="00AA61FB"/>
    <w:rsid w:val="00AA626F"/>
    <w:rsid w:val="00AA66E6"/>
    <w:rsid w:val="00AA6805"/>
    <w:rsid w:val="00AA7257"/>
    <w:rsid w:val="00AA7809"/>
    <w:rsid w:val="00AA7A07"/>
    <w:rsid w:val="00AA7A4C"/>
    <w:rsid w:val="00AB0683"/>
    <w:rsid w:val="00AB068C"/>
    <w:rsid w:val="00AB1010"/>
    <w:rsid w:val="00AB117E"/>
    <w:rsid w:val="00AB1413"/>
    <w:rsid w:val="00AB1877"/>
    <w:rsid w:val="00AB1A7A"/>
    <w:rsid w:val="00AB1BA3"/>
    <w:rsid w:val="00AB1D62"/>
    <w:rsid w:val="00AB1DA5"/>
    <w:rsid w:val="00AB27E8"/>
    <w:rsid w:val="00AB28C0"/>
    <w:rsid w:val="00AB29EA"/>
    <w:rsid w:val="00AB2C35"/>
    <w:rsid w:val="00AB3550"/>
    <w:rsid w:val="00AB39E1"/>
    <w:rsid w:val="00AB3A6F"/>
    <w:rsid w:val="00AB3EB0"/>
    <w:rsid w:val="00AB4036"/>
    <w:rsid w:val="00AB48D1"/>
    <w:rsid w:val="00AB49AD"/>
    <w:rsid w:val="00AB4AE9"/>
    <w:rsid w:val="00AB4C4B"/>
    <w:rsid w:val="00AB4C86"/>
    <w:rsid w:val="00AB4F1E"/>
    <w:rsid w:val="00AB5002"/>
    <w:rsid w:val="00AB505A"/>
    <w:rsid w:val="00AB51F7"/>
    <w:rsid w:val="00AB5678"/>
    <w:rsid w:val="00AB572C"/>
    <w:rsid w:val="00AB57B9"/>
    <w:rsid w:val="00AB5B87"/>
    <w:rsid w:val="00AB5CCA"/>
    <w:rsid w:val="00AB6297"/>
    <w:rsid w:val="00AB64D8"/>
    <w:rsid w:val="00AB6F56"/>
    <w:rsid w:val="00AB7140"/>
    <w:rsid w:val="00AB75E0"/>
    <w:rsid w:val="00AB78C3"/>
    <w:rsid w:val="00AC0042"/>
    <w:rsid w:val="00AC00B4"/>
    <w:rsid w:val="00AC01A7"/>
    <w:rsid w:val="00AC0537"/>
    <w:rsid w:val="00AC06F3"/>
    <w:rsid w:val="00AC07B6"/>
    <w:rsid w:val="00AC0EF8"/>
    <w:rsid w:val="00AC13C9"/>
    <w:rsid w:val="00AC1C06"/>
    <w:rsid w:val="00AC1D0B"/>
    <w:rsid w:val="00AC1D10"/>
    <w:rsid w:val="00AC2014"/>
    <w:rsid w:val="00AC2208"/>
    <w:rsid w:val="00AC2244"/>
    <w:rsid w:val="00AC22D4"/>
    <w:rsid w:val="00AC2362"/>
    <w:rsid w:val="00AC249A"/>
    <w:rsid w:val="00AC256D"/>
    <w:rsid w:val="00AC25C1"/>
    <w:rsid w:val="00AC29F8"/>
    <w:rsid w:val="00AC2B2C"/>
    <w:rsid w:val="00AC2F2E"/>
    <w:rsid w:val="00AC324F"/>
    <w:rsid w:val="00AC3574"/>
    <w:rsid w:val="00AC3B2B"/>
    <w:rsid w:val="00AC3F63"/>
    <w:rsid w:val="00AC4415"/>
    <w:rsid w:val="00AC4429"/>
    <w:rsid w:val="00AC4549"/>
    <w:rsid w:val="00AC456D"/>
    <w:rsid w:val="00AC472B"/>
    <w:rsid w:val="00AC4C67"/>
    <w:rsid w:val="00AC5482"/>
    <w:rsid w:val="00AC54C5"/>
    <w:rsid w:val="00AC566E"/>
    <w:rsid w:val="00AC5BA8"/>
    <w:rsid w:val="00AC5CEE"/>
    <w:rsid w:val="00AC6007"/>
    <w:rsid w:val="00AC6ABD"/>
    <w:rsid w:val="00AC6B3E"/>
    <w:rsid w:val="00AC6C04"/>
    <w:rsid w:val="00AC74C3"/>
    <w:rsid w:val="00AC79B4"/>
    <w:rsid w:val="00AC7A09"/>
    <w:rsid w:val="00AC7E6D"/>
    <w:rsid w:val="00AC7EFD"/>
    <w:rsid w:val="00AD01DC"/>
    <w:rsid w:val="00AD05D7"/>
    <w:rsid w:val="00AD0626"/>
    <w:rsid w:val="00AD0627"/>
    <w:rsid w:val="00AD0785"/>
    <w:rsid w:val="00AD114E"/>
    <w:rsid w:val="00AD11AD"/>
    <w:rsid w:val="00AD12CC"/>
    <w:rsid w:val="00AD13E3"/>
    <w:rsid w:val="00AD15F6"/>
    <w:rsid w:val="00AD1AB2"/>
    <w:rsid w:val="00AD1E32"/>
    <w:rsid w:val="00AD1F26"/>
    <w:rsid w:val="00AD2572"/>
    <w:rsid w:val="00AD27BC"/>
    <w:rsid w:val="00AD2903"/>
    <w:rsid w:val="00AD3A79"/>
    <w:rsid w:val="00AD3D79"/>
    <w:rsid w:val="00AD3FFC"/>
    <w:rsid w:val="00AD42E3"/>
    <w:rsid w:val="00AD43FC"/>
    <w:rsid w:val="00AD48A9"/>
    <w:rsid w:val="00AD48C6"/>
    <w:rsid w:val="00AD4B2A"/>
    <w:rsid w:val="00AD4EE7"/>
    <w:rsid w:val="00AD5041"/>
    <w:rsid w:val="00AD5174"/>
    <w:rsid w:val="00AD54EF"/>
    <w:rsid w:val="00AD563F"/>
    <w:rsid w:val="00AD5A89"/>
    <w:rsid w:val="00AD5C74"/>
    <w:rsid w:val="00AD5D77"/>
    <w:rsid w:val="00AD657A"/>
    <w:rsid w:val="00AD664E"/>
    <w:rsid w:val="00AD6DDB"/>
    <w:rsid w:val="00AD6E33"/>
    <w:rsid w:val="00AD711B"/>
    <w:rsid w:val="00AD7390"/>
    <w:rsid w:val="00AD745A"/>
    <w:rsid w:val="00AD7697"/>
    <w:rsid w:val="00AD76FA"/>
    <w:rsid w:val="00AD7711"/>
    <w:rsid w:val="00AD798C"/>
    <w:rsid w:val="00AD7C0E"/>
    <w:rsid w:val="00AD7FF5"/>
    <w:rsid w:val="00AE01A5"/>
    <w:rsid w:val="00AE022A"/>
    <w:rsid w:val="00AE0377"/>
    <w:rsid w:val="00AE03DC"/>
    <w:rsid w:val="00AE043D"/>
    <w:rsid w:val="00AE0AB9"/>
    <w:rsid w:val="00AE0AED"/>
    <w:rsid w:val="00AE0BFD"/>
    <w:rsid w:val="00AE0CF7"/>
    <w:rsid w:val="00AE0D1D"/>
    <w:rsid w:val="00AE102D"/>
    <w:rsid w:val="00AE11F3"/>
    <w:rsid w:val="00AE120D"/>
    <w:rsid w:val="00AE12EF"/>
    <w:rsid w:val="00AE13D3"/>
    <w:rsid w:val="00AE150A"/>
    <w:rsid w:val="00AE1A92"/>
    <w:rsid w:val="00AE1BA6"/>
    <w:rsid w:val="00AE2289"/>
    <w:rsid w:val="00AE29B3"/>
    <w:rsid w:val="00AE2B69"/>
    <w:rsid w:val="00AE2DED"/>
    <w:rsid w:val="00AE2E0D"/>
    <w:rsid w:val="00AE3253"/>
    <w:rsid w:val="00AE3493"/>
    <w:rsid w:val="00AE40CF"/>
    <w:rsid w:val="00AE40EC"/>
    <w:rsid w:val="00AE476B"/>
    <w:rsid w:val="00AE4869"/>
    <w:rsid w:val="00AE4E3B"/>
    <w:rsid w:val="00AE5030"/>
    <w:rsid w:val="00AE529A"/>
    <w:rsid w:val="00AE5335"/>
    <w:rsid w:val="00AE53FB"/>
    <w:rsid w:val="00AE5B24"/>
    <w:rsid w:val="00AE6383"/>
    <w:rsid w:val="00AE6395"/>
    <w:rsid w:val="00AE6AC6"/>
    <w:rsid w:val="00AE6DE5"/>
    <w:rsid w:val="00AE705E"/>
    <w:rsid w:val="00AE73B6"/>
    <w:rsid w:val="00AE73C9"/>
    <w:rsid w:val="00AE7557"/>
    <w:rsid w:val="00AE7D16"/>
    <w:rsid w:val="00AE7FFC"/>
    <w:rsid w:val="00AF0016"/>
    <w:rsid w:val="00AF032D"/>
    <w:rsid w:val="00AF0496"/>
    <w:rsid w:val="00AF08C9"/>
    <w:rsid w:val="00AF0A64"/>
    <w:rsid w:val="00AF0BF0"/>
    <w:rsid w:val="00AF0E82"/>
    <w:rsid w:val="00AF14B7"/>
    <w:rsid w:val="00AF1523"/>
    <w:rsid w:val="00AF1A8D"/>
    <w:rsid w:val="00AF1AC2"/>
    <w:rsid w:val="00AF1C02"/>
    <w:rsid w:val="00AF1C48"/>
    <w:rsid w:val="00AF247D"/>
    <w:rsid w:val="00AF24DB"/>
    <w:rsid w:val="00AF2719"/>
    <w:rsid w:val="00AF292C"/>
    <w:rsid w:val="00AF29AE"/>
    <w:rsid w:val="00AF2B8A"/>
    <w:rsid w:val="00AF2E39"/>
    <w:rsid w:val="00AF3364"/>
    <w:rsid w:val="00AF363A"/>
    <w:rsid w:val="00AF3AFE"/>
    <w:rsid w:val="00AF3CBA"/>
    <w:rsid w:val="00AF3CE0"/>
    <w:rsid w:val="00AF3E94"/>
    <w:rsid w:val="00AF3EBC"/>
    <w:rsid w:val="00AF3F42"/>
    <w:rsid w:val="00AF40F2"/>
    <w:rsid w:val="00AF41EB"/>
    <w:rsid w:val="00AF420C"/>
    <w:rsid w:val="00AF466C"/>
    <w:rsid w:val="00AF47D2"/>
    <w:rsid w:val="00AF47DD"/>
    <w:rsid w:val="00AF4865"/>
    <w:rsid w:val="00AF4E5A"/>
    <w:rsid w:val="00AF4EAD"/>
    <w:rsid w:val="00AF538F"/>
    <w:rsid w:val="00AF5443"/>
    <w:rsid w:val="00AF5C3E"/>
    <w:rsid w:val="00AF5F39"/>
    <w:rsid w:val="00AF619B"/>
    <w:rsid w:val="00AF683B"/>
    <w:rsid w:val="00AF69BE"/>
    <w:rsid w:val="00AF6D56"/>
    <w:rsid w:val="00AF6FF7"/>
    <w:rsid w:val="00AF7AE2"/>
    <w:rsid w:val="00AF7B50"/>
    <w:rsid w:val="00AF7CA4"/>
    <w:rsid w:val="00AF7ECD"/>
    <w:rsid w:val="00AF7FB3"/>
    <w:rsid w:val="00AF7FE0"/>
    <w:rsid w:val="00B00028"/>
    <w:rsid w:val="00B0004F"/>
    <w:rsid w:val="00B002D5"/>
    <w:rsid w:val="00B009B3"/>
    <w:rsid w:val="00B00AA4"/>
    <w:rsid w:val="00B00C67"/>
    <w:rsid w:val="00B01253"/>
    <w:rsid w:val="00B01770"/>
    <w:rsid w:val="00B017D1"/>
    <w:rsid w:val="00B01B72"/>
    <w:rsid w:val="00B020E2"/>
    <w:rsid w:val="00B021B0"/>
    <w:rsid w:val="00B02419"/>
    <w:rsid w:val="00B02589"/>
    <w:rsid w:val="00B028EE"/>
    <w:rsid w:val="00B0295A"/>
    <w:rsid w:val="00B02B41"/>
    <w:rsid w:val="00B02C38"/>
    <w:rsid w:val="00B03228"/>
    <w:rsid w:val="00B03312"/>
    <w:rsid w:val="00B03811"/>
    <w:rsid w:val="00B03C56"/>
    <w:rsid w:val="00B0415A"/>
    <w:rsid w:val="00B0457E"/>
    <w:rsid w:val="00B046EF"/>
    <w:rsid w:val="00B0488E"/>
    <w:rsid w:val="00B04932"/>
    <w:rsid w:val="00B04BFA"/>
    <w:rsid w:val="00B05028"/>
    <w:rsid w:val="00B05828"/>
    <w:rsid w:val="00B05A0B"/>
    <w:rsid w:val="00B05D80"/>
    <w:rsid w:val="00B05F11"/>
    <w:rsid w:val="00B0608A"/>
    <w:rsid w:val="00B0612D"/>
    <w:rsid w:val="00B063ED"/>
    <w:rsid w:val="00B069EF"/>
    <w:rsid w:val="00B0707E"/>
    <w:rsid w:val="00B07BA0"/>
    <w:rsid w:val="00B1051A"/>
    <w:rsid w:val="00B10E23"/>
    <w:rsid w:val="00B11702"/>
    <w:rsid w:val="00B11D75"/>
    <w:rsid w:val="00B11E3F"/>
    <w:rsid w:val="00B12948"/>
    <w:rsid w:val="00B12A75"/>
    <w:rsid w:val="00B12E04"/>
    <w:rsid w:val="00B12F7A"/>
    <w:rsid w:val="00B12FFD"/>
    <w:rsid w:val="00B13019"/>
    <w:rsid w:val="00B132AF"/>
    <w:rsid w:val="00B138C5"/>
    <w:rsid w:val="00B138CB"/>
    <w:rsid w:val="00B13ABF"/>
    <w:rsid w:val="00B13C1B"/>
    <w:rsid w:val="00B13C2B"/>
    <w:rsid w:val="00B13CAC"/>
    <w:rsid w:val="00B13D89"/>
    <w:rsid w:val="00B14084"/>
    <w:rsid w:val="00B14E8B"/>
    <w:rsid w:val="00B1501A"/>
    <w:rsid w:val="00B1502E"/>
    <w:rsid w:val="00B155F8"/>
    <w:rsid w:val="00B15A6C"/>
    <w:rsid w:val="00B15A95"/>
    <w:rsid w:val="00B161EB"/>
    <w:rsid w:val="00B16406"/>
    <w:rsid w:val="00B16DF8"/>
    <w:rsid w:val="00B16EC0"/>
    <w:rsid w:val="00B16F20"/>
    <w:rsid w:val="00B16FA1"/>
    <w:rsid w:val="00B170B9"/>
    <w:rsid w:val="00B17277"/>
    <w:rsid w:val="00B173E1"/>
    <w:rsid w:val="00B174D7"/>
    <w:rsid w:val="00B174E2"/>
    <w:rsid w:val="00B177B5"/>
    <w:rsid w:val="00B17F8B"/>
    <w:rsid w:val="00B17FDB"/>
    <w:rsid w:val="00B201F2"/>
    <w:rsid w:val="00B205E9"/>
    <w:rsid w:val="00B20A33"/>
    <w:rsid w:val="00B214E2"/>
    <w:rsid w:val="00B21520"/>
    <w:rsid w:val="00B218D1"/>
    <w:rsid w:val="00B21940"/>
    <w:rsid w:val="00B21986"/>
    <w:rsid w:val="00B21B15"/>
    <w:rsid w:val="00B21B7C"/>
    <w:rsid w:val="00B22106"/>
    <w:rsid w:val="00B2225C"/>
    <w:rsid w:val="00B22460"/>
    <w:rsid w:val="00B227F7"/>
    <w:rsid w:val="00B22E04"/>
    <w:rsid w:val="00B231F4"/>
    <w:rsid w:val="00B23352"/>
    <w:rsid w:val="00B23D7C"/>
    <w:rsid w:val="00B23E1D"/>
    <w:rsid w:val="00B23E23"/>
    <w:rsid w:val="00B23EE0"/>
    <w:rsid w:val="00B24247"/>
    <w:rsid w:val="00B24987"/>
    <w:rsid w:val="00B24FC1"/>
    <w:rsid w:val="00B254A5"/>
    <w:rsid w:val="00B254FB"/>
    <w:rsid w:val="00B255A3"/>
    <w:rsid w:val="00B25A55"/>
    <w:rsid w:val="00B262F5"/>
    <w:rsid w:val="00B265BF"/>
    <w:rsid w:val="00B266B8"/>
    <w:rsid w:val="00B26A29"/>
    <w:rsid w:val="00B26D7D"/>
    <w:rsid w:val="00B27460"/>
    <w:rsid w:val="00B274A5"/>
    <w:rsid w:val="00B276A8"/>
    <w:rsid w:val="00B27991"/>
    <w:rsid w:val="00B27B33"/>
    <w:rsid w:val="00B27C0E"/>
    <w:rsid w:val="00B3001A"/>
    <w:rsid w:val="00B30043"/>
    <w:rsid w:val="00B302EC"/>
    <w:rsid w:val="00B30620"/>
    <w:rsid w:val="00B307A2"/>
    <w:rsid w:val="00B30B34"/>
    <w:rsid w:val="00B30CD1"/>
    <w:rsid w:val="00B30DAC"/>
    <w:rsid w:val="00B31310"/>
    <w:rsid w:val="00B31526"/>
    <w:rsid w:val="00B31621"/>
    <w:rsid w:val="00B316F1"/>
    <w:rsid w:val="00B31774"/>
    <w:rsid w:val="00B319F6"/>
    <w:rsid w:val="00B31A8E"/>
    <w:rsid w:val="00B324B9"/>
    <w:rsid w:val="00B32A48"/>
    <w:rsid w:val="00B32C15"/>
    <w:rsid w:val="00B32CBF"/>
    <w:rsid w:val="00B32DF2"/>
    <w:rsid w:val="00B32EE6"/>
    <w:rsid w:val="00B32F48"/>
    <w:rsid w:val="00B33380"/>
    <w:rsid w:val="00B3355C"/>
    <w:rsid w:val="00B335B1"/>
    <w:rsid w:val="00B335D2"/>
    <w:rsid w:val="00B33843"/>
    <w:rsid w:val="00B342D1"/>
    <w:rsid w:val="00B3459A"/>
    <w:rsid w:val="00B34DFB"/>
    <w:rsid w:val="00B35001"/>
    <w:rsid w:val="00B350F7"/>
    <w:rsid w:val="00B35AB4"/>
    <w:rsid w:val="00B35B4E"/>
    <w:rsid w:val="00B35CCA"/>
    <w:rsid w:val="00B36C82"/>
    <w:rsid w:val="00B3744F"/>
    <w:rsid w:val="00B37536"/>
    <w:rsid w:val="00B37EBF"/>
    <w:rsid w:val="00B404EF"/>
    <w:rsid w:val="00B405EF"/>
    <w:rsid w:val="00B4073D"/>
    <w:rsid w:val="00B4101F"/>
    <w:rsid w:val="00B413AF"/>
    <w:rsid w:val="00B4188F"/>
    <w:rsid w:val="00B41AED"/>
    <w:rsid w:val="00B41B50"/>
    <w:rsid w:val="00B41DC6"/>
    <w:rsid w:val="00B4226D"/>
    <w:rsid w:val="00B422AA"/>
    <w:rsid w:val="00B42568"/>
    <w:rsid w:val="00B42966"/>
    <w:rsid w:val="00B42F70"/>
    <w:rsid w:val="00B430DE"/>
    <w:rsid w:val="00B43366"/>
    <w:rsid w:val="00B43FAE"/>
    <w:rsid w:val="00B443E0"/>
    <w:rsid w:val="00B444D0"/>
    <w:rsid w:val="00B44756"/>
    <w:rsid w:val="00B44D5C"/>
    <w:rsid w:val="00B44FF1"/>
    <w:rsid w:val="00B450BE"/>
    <w:rsid w:val="00B4564D"/>
    <w:rsid w:val="00B45663"/>
    <w:rsid w:val="00B45E26"/>
    <w:rsid w:val="00B45EFF"/>
    <w:rsid w:val="00B465D2"/>
    <w:rsid w:val="00B46AC1"/>
    <w:rsid w:val="00B46BCA"/>
    <w:rsid w:val="00B46C91"/>
    <w:rsid w:val="00B46CB8"/>
    <w:rsid w:val="00B46D3A"/>
    <w:rsid w:val="00B46D66"/>
    <w:rsid w:val="00B46DEB"/>
    <w:rsid w:val="00B4717E"/>
    <w:rsid w:val="00B473BD"/>
    <w:rsid w:val="00B47557"/>
    <w:rsid w:val="00B47A11"/>
    <w:rsid w:val="00B47AE6"/>
    <w:rsid w:val="00B47EE0"/>
    <w:rsid w:val="00B50358"/>
    <w:rsid w:val="00B5038F"/>
    <w:rsid w:val="00B5064F"/>
    <w:rsid w:val="00B50720"/>
    <w:rsid w:val="00B50A59"/>
    <w:rsid w:val="00B50E8E"/>
    <w:rsid w:val="00B51114"/>
    <w:rsid w:val="00B513A2"/>
    <w:rsid w:val="00B517BB"/>
    <w:rsid w:val="00B51A43"/>
    <w:rsid w:val="00B51B86"/>
    <w:rsid w:val="00B51BCC"/>
    <w:rsid w:val="00B51CD0"/>
    <w:rsid w:val="00B52082"/>
    <w:rsid w:val="00B5214D"/>
    <w:rsid w:val="00B525FC"/>
    <w:rsid w:val="00B52B77"/>
    <w:rsid w:val="00B52D4B"/>
    <w:rsid w:val="00B536F2"/>
    <w:rsid w:val="00B53A31"/>
    <w:rsid w:val="00B540B1"/>
    <w:rsid w:val="00B546DD"/>
    <w:rsid w:val="00B54A2A"/>
    <w:rsid w:val="00B54CAB"/>
    <w:rsid w:val="00B54EEE"/>
    <w:rsid w:val="00B54F03"/>
    <w:rsid w:val="00B554F4"/>
    <w:rsid w:val="00B5556B"/>
    <w:rsid w:val="00B5576C"/>
    <w:rsid w:val="00B55916"/>
    <w:rsid w:val="00B55F77"/>
    <w:rsid w:val="00B560DF"/>
    <w:rsid w:val="00B56302"/>
    <w:rsid w:val="00B56475"/>
    <w:rsid w:val="00B565D3"/>
    <w:rsid w:val="00B56E2C"/>
    <w:rsid w:val="00B56F1B"/>
    <w:rsid w:val="00B576C6"/>
    <w:rsid w:val="00B5773C"/>
    <w:rsid w:val="00B579C5"/>
    <w:rsid w:val="00B57CBB"/>
    <w:rsid w:val="00B57DC3"/>
    <w:rsid w:val="00B60001"/>
    <w:rsid w:val="00B6015F"/>
    <w:rsid w:val="00B601C4"/>
    <w:rsid w:val="00B60214"/>
    <w:rsid w:val="00B602DD"/>
    <w:rsid w:val="00B604DC"/>
    <w:rsid w:val="00B609CC"/>
    <w:rsid w:val="00B60E26"/>
    <w:rsid w:val="00B60FEB"/>
    <w:rsid w:val="00B6138B"/>
    <w:rsid w:val="00B6186D"/>
    <w:rsid w:val="00B61C90"/>
    <w:rsid w:val="00B61DFC"/>
    <w:rsid w:val="00B61F5B"/>
    <w:rsid w:val="00B6281E"/>
    <w:rsid w:val="00B62D8D"/>
    <w:rsid w:val="00B631EA"/>
    <w:rsid w:val="00B633A7"/>
    <w:rsid w:val="00B633ED"/>
    <w:rsid w:val="00B63527"/>
    <w:rsid w:val="00B63537"/>
    <w:rsid w:val="00B6355D"/>
    <w:rsid w:val="00B639BA"/>
    <w:rsid w:val="00B63C2D"/>
    <w:rsid w:val="00B63D38"/>
    <w:rsid w:val="00B63EE3"/>
    <w:rsid w:val="00B63F03"/>
    <w:rsid w:val="00B64252"/>
    <w:rsid w:val="00B645FA"/>
    <w:rsid w:val="00B64A06"/>
    <w:rsid w:val="00B64E61"/>
    <w:rsid w:val="00B650A8"/>
    <w:rsid w:val="00B6557E"/>
    <w:rsid w:val="00B6591B"/>
    <w:rsid w:val="00B65DBA"/>
    <w:rsid w:val="00B66284"/>
    <w:rsid w:val="00B664B2"/>
    <w:rsid w:val="00B66721"/>
    <w:rsid w:val="00B668AE"/>
    <w:rsid w:val="00B668CE"/>
    <w:rsid w:val="00B66ABD"/>
    <w:rsid w:val="00B66B79"/>
    <w:rsid w:val="00B670C1"/>
    <w:rsid w:val="00B67174"/>
    <w:rsid w:val="00B67468"/>
    <w:rsid w:val="00B67498"/>
    <w:rsid w:val="00B6793B"/>
    <w:rsid w:val="00B67EBB"/>
    <w:rsid w:val="00B67FE6"/>
    <w:rsid w:val="00B700DF"/>
    <w:rsid w:val="00B70120"/>
    <w:rsid w:val="00B70189"/>
    <w:rsid w:val="00B7024D"/>
    <w:rsid w:val="00B70288"/>
    <w:rsid w:val="00B70549"/>
    <w:rsid w:val="00B709F7"/>
    <w:rsid w:val="00B70B84"/>
    <w:rsid w:val="00B70CA5"/>
    <w:rsid w:val="00B70F58"/>
    <w:rsid w:val="00B71391"/>
    <w:rsid w:val="00B71A80"/>
    <w:rsid w:val="00B71C5F"/>
    <w:rsid w:val="00B71EBA"/>
    <w:rsid w:val="00B722AC"/>
    <w:rsid w:val="00B723F1"/>
    <w:rsid w:val="00B72459"/>
    <w:rsid w:val="00B7253F"/>
    <w:rsid w:val="00B72625"/>
    <w:rsid w:val="00B72E91"/>
    <w:rsid w:val="00B73213"/>
    <w:rsid w:val="00B732EE"/>
    <w:rsid w:val="00B733AA"/>
    <w:rsid w:val="00B734E4"/>
    <w:rsid w:val="00B7359D"/>
    <w:rsid w:val="00B736C4"/>
    <w:rsid w:val="00B73702"/>
    <w:rsid w:val="00B7391E"/>
    <w:rsid w:val="00B73A1B"/>
    <w:rsid w:val="00B73A50"/>
    <w:rsid w:val="00B73AB2"/>
    <w:rsid w:val="00B73B20"/>
    <w:rsid w:val="00B73C40"/>
    <w:rsid w:val="00B73F11"/>
    <w:rsid w:val="00B7415F"/>
    <w:rsid w:val="00B74406"/>
    <w:rsid w:val="00B74E50"/>
    <w:rsid w:val="00B75B31"/>
    <w:rsid w:val="00B75C32"/>
    <w:rsid w:val="00B75FD5"/>
    <w:rsid w:val="00B7607D"/>
    <w:rsid w:val="00B76084"/>
    <w:rsid w:val="00B76120"/>
    <w:rsid w:val="00B762CF"/>
    <w:rsid w:val="00B76466"/>
    <w:rsid w:val="00B76487"/>
    <w:rsid w:val="00B765D9"/>
    <w:rsid w:val="00B76B71"/>
    <w:rsid w:val="00B76BD1"/>
    <w:rsid w:val="00B76FDD"/>
    <w:rsid w:val="00B77092"/>
    <w:rsid w:val="00B77983"/>
    <w:rsid w:val="00B77D80"/>
    <w:rsid w:val="00B77E40"/>
    <w:rsid w:val="00B807FA"/>
    <w:rsid w:val="00B80D17"/>
    <w:rsid w:val="00B80DE8"/>
    <w:rsid w:val="00B81046"/>
    <w:rsid w:val="00B81062"/>
    <w:rsid w:val="00B81569"/>
    <w:rsid w:val="00B8178A"/>
    <w:rsid w:val="00B822CB"/>
    <w:rsid w:val="00B8259B"/>
    <w:rsid w:val="00B827AD"/>
    <w:rsid w:val="00B8286E"/>
    <w:rsid w:val="00B82AE1"/>
    <w:rsid w:val="00B82CAE"/>
    <w:rsid w:val="00B83292"/>
    <w:rsid w:val="00B835D6"/>
    <w:rsid w:val="00B83634"/>
    <w:rsid w:val="00B83B17"/>
    <w:rsid w:val="00B83BEE"/>
    <w:rsid w:val="00B844D2"/>
    <w:rsid w:val="00B8455F"/>
    <w:rsid w:val="00B84753"/>
    <w:rsid w:val="00B84BF7"/>
    <w:rsid w:val="00B84DB3"/>
    <w:rsid w:val="00B85F23"/>
    <w:rsid w:val="00B85F6D"/>
    <w:rsid w:val="00B8621E"/>
    <w:rsid w:val="00B8657A"/>
    <w:rsid w:val="00B8682F"/>
    <w:rsid w:val="00B86903"/>
    <w:rsid w:val="00B86AD2"/>
    <w:rsid w:val="00B86C0C"/>
    <w:rsid w:val="00B86D54"/>
    <w:rsid w:val="00B86FEC"/>
    <w:rsid w:val="00B87352"/>
    <w:rsid w:val="00B87F5B"/>
    <w:rsid w:val="00B90055"/>
    <w:rsid w:val="00B900C5"/>
    <w:rsid w:val="00B9071C"/>
    <w:rsid w:val="00B90A2E"/>
    <w:rsid w:val="00B90DA5"/>
    <w:rsid w:val="00B90DDF"/>
    <w:rsid w:val="00B910A7"/>
    <w:rsid w:val="00B910BD"/>
    <w:rsid w:val="00B914EB"/>
    <w:rsid w:val="00B9193D"/>
    <w:rsid w:val="00B91953"/>
    <w:rsid w:val="00B919F7"/>
    <w:rsid w:val="00B91A2C"/>
    <w:rsid w:val="00B91AEB"/>
    <w:rsid w:val="00B91E23"/>
    <w:rsid w:val="00B91FA5"/>
    <w:rsid w:val="00B92EB9"/>
    <w:rsid w:val="00B92EFB"/>
    <w:rsid w:val="00B92F84"/>
    <w:rsid w:val="00B93309"/>
    <w:rsid w:val="00B93328"/>
    <w:rsid w:val="00B93507"/>
    <w:rsid w:val="00B93A34"/>
    <w:rsid w:val="00B93F24"/>
    <w:rsid w:val="00B941EF"/>
    <w:rsid w:val="00B94587"/>
    <w:rsid w:val="00B94592"/>
    <w:rsid w:val="00B94942"/>
    <w:rsid w:val="00B94D74"/>
    <w:rsid w:val="00B950ED"/>
    <w:rsid w:val="00B9516B"/>
    <w:rsid w:val="00B95368"/>
    <w:rsid w:val="00B9571F"/>
    <w:rsid w:val="00B9581D"/>
    <w:rsid w:val="00B95960"/>
    <w:rsid w:val="00B95A3A"/>
    <w:rsid w:val="00B95EF0"/>
    <w:rsid w:val="00B95F16"/>
    <w:rsid w:val="00B961FE"/>
    <w:rsid w:val="00B9627D"/>
    <w:rsid w:val="00B964C3"/>
    <w:rsid w:val="00B96D3B"/>
    <w:rsid w:val="00B96E3D"/>
    <w:rsid w:val="00B96E91"/>
    <w:rsid w:val="00B97287"/>
    <w:rsid w:val="00B976F4"/>
    <w:rsid w:val="00B9786E"/>
    <w:rsid w:val="00B97D37"/>
    <w:rsid w:val="00B97D85"/>
    <w:rsid w:val="00B97E0F"/>
    <w:rsid w:val="00BA02AA"/>
    <w:rsid w:val="00BA04A4"/>
    <w:rsid w:val="00BA055B"/>
    <w:rsid w:val="00BA07E2"/>
    <w:rsid w:val="00BA1AD5"/>
    <w:rsid w:val="00BA1BBB"/>
    <w:rsid w:val="00BA1D16"/>
    <w:rsid w:val="00BA20DE"/>
    <w:rsid w:val="00BA2119"/>
    <w:rsid w:val="00BA214F"/>
    <w:rsid w:val="00BA2221"/>
    <w:rsid w:val="00BA289D"/>
    <w:rsid w:val="00BA2A9C"/>
    <w:rsid w:val="00BA3350"/>
    <w:rsid w:val="00BA3507"/>
    <w:rsid w:val="00BA37DA"/>
    <w:rsid w:val="00BA3AF1"/>
    <w:rsid w:val="00BA3ECE"/>
    <w:rsid w:val="00BA3F2C"/>
    <w:rsid w:val="00BA406B"/>
    <w:rsid w:val="00BA417F"/>
    <w:rsid w:val="00BA432D"/>
    <w:rsid w:val="00BA47BA"/>
    <w:rsid w:val="00BA48FD"/>
    <w:rsid w:val="00BA4CBE"/>
    <w:rsid w:val="00BA52D1"/>
    <w:rsid w:val="00BA55A1"/>
    <w:rsid w:val="00BA57AC"/>
    <w:rsid w:val="00BA5B69"/>
    <w:rsid w:val="00BA6068"/>
    <w:rsid w:val="00BA6214"/>
    <w:rsid w:val="00BA626E"/>
    <w:rsid w:val="00BA62BF"/>
    <w:rsid w:val="00BA6417"/>
    <w:rsid w:val="00BA6554"/>
    <w:rsid w:val="00BA6579"/>
    <w:rsid w:val="00BA6850"/>
    <w:rsid w:val="00BA6BAB"/>
    <w:rsid w:val="00BA6E63"/>
    <w:rsid w:val="00BA6F71"/>
    <w:rsid w:val="00BA73BA"/>
    <w:rsid w:val="00BA73BC"/>
    <w:rsid w:val="00BA76D5"/>
    <w:rsid w:val="00BA7E2A"/>
    <w:rsid w:val="00BA7E44"/>
    <w:rsid w:val="00BA7FE2"/>
    <w:rsid w:val="00BB062E"/>
    <w:rsid w:val="00BB10AC"/>
    <w:rsid w:val="00BB1958"/>
    <w:rsid w:val="00BB19EE"/>
    <w:rsid w:val="00BB1C59"/>
    <w:rsid w:val="00BB1C78"/>
    <w:rsid w:val="00BB208E"/>
    <w:rsid w:val="00BB2278"/>
    <w:rsid w:val="00BB2769"/>
    <w:rsid w:val="00BB27E5"/>
    <w:rsid w:val="00BB32D7"/>
    <w:rsid w:val="00BB3A3C"/>
    <w:rsid w:val="00BB3AC7"/>
    <w:rsid w:val="00BB3E9A"/>
    <w:rsid w:val="00BB423E"/>
    <w:rsid w:val="00BB435A"/>
    <w:rsid w:val="00BB437D"/>
    <w:rsid w:val="00BB468C"/>
    <w:rsid w:val="00BB4737"/>
    <w:rsid w:val="00BB4FBF"/>
    <w:rsid w:val="00BB519E"/>
    <w:rsid w:val="00BB5273"/>
    <w:rsid w:val="00BB52C5"/>
    <w:rsid w:val="00BB539A"/>
    <w:rsid w:val="00BB5456"/>
    <w:rsid w:val="00BB5EBD"/>
    <w:rsid w:val="00BB63ED"/>
    <w:rsid w:val="00BB65A3"/>
    <w:rsid w:val="00BB68DB"/>
    <w:rsid w:val="00BB6D67"/>
    <w:rsid w:val="00BB6EEF"/>
    <w:rsid w:val="00BB7354"/>
    <w:rsid w:val="00BB7409"/>
    <w:rsid w:val="00BB77DD"/>
    <w:rsid w:val="00BC01BB"/>
    <w:rsid w:val="00BC0472"/>
    <w:rsid w:val="00BC098E"/>
    <w:rsid w:val="00BC0BB7"/>
    <w:rsid w:val="00BC0FF4"/>
    <w:rsid w:val="00BC129E"/>
    <w:rsid w:val="00BC12DF"/>
    <w:rsid w:val="00BC2026"/>
    <w:rsid w:val="00BC210F"/>
    <w:rsid w:val="00BC234A"/>
    <w:rsid w:val="00BC2617"/>
    <w:rsid w:val="00BC284B"/>
    <w:rsid w:val="00BC2B07"/>
    <w:rsid w:val="00BC2C5C"/>
    <w:rsid w:val="00BC2ECF"/>
    <w:rsid w:val="00BC30A7"/>
    <w:rsid w:val="00BC30C1"/>
    <w:rsid w:val="00BC33C2"/>
    <w:rsid w:val="00BC373F"/>
    <w:rsid w:val="00BC3B52"/>
    <w:rsid w:val="00BC3F07"/>
    <w:rsid w:val="00BC4265"/>
    <w:rsid w:val="00BC4736"/>
    <w:rsid w:val="00BC4913"/>
    <w:rsid w:val="00BC497B"/>
    <w:rsid w:val="00BC4B51"/>
    <w:rsid w:val="00BC4E32"/>
    <w:rsid w:val="00BC50A6"/>
    <w:rsid w:val="00BC54B1"/>
    <w:rsid w:val="00BC55C4"/>
    <w:rsid w:val="00BC5716"/>
    <w:rsid w:val="00BC574D"/>
    <w:rsid w:val="00BC57A5"/>
    <w:rsid w:val="00BC5810"/>
    <w:rsid w:val="00BC5A0B"/>
    <w:rsid w:val="00BC5C7D"/>
    <w:rsid w:val="00BC5E6E"/>
    <w:rsid w:val="00BC5EE9"/>
    <w:rsid w:val="00BC5F2E"/>
    <w:rsid w:val="00BC6105"/>
    <w:rsid w:val="00BC622E"/>
    <w:rsid w:val="00BC645A"/>
    <w:rsid w:val="00BC6D43"/>
    <w:rsid w:val="00BC6FBA"/>
    <w:rsid w:val="00BC7090"/>
    <w:rsid w:val="00BC77B6"/>
    <w:rsid w:val="00BC795A"/>
    <w:rsid w:val="00BC7C1D"/>
    <w:rsid w:val="00BC7C2B"/>
    <w:rsid w:val="00BC7D4B"/>
    <w:rsid w:val="00BD0014"/>
    <w:rsid w:val="00BD0064"/>
    <w:rsid w:val="00BD0235"/>
    <w:rsid w:val="00BD026D"/>
    <w:rsid w:val="00BD02BA"/>
    <w:rsid w:val="00BD0504"/>
    <w:rsid w:val="00BD07DF"/>
    <w:rsid w:val="00BD0CA9"/>
    <w:rsid w:val="00BD0F08"/>
    <w:rsid w:val="00BD0F6C"/>
    <w:rsid w:val="00BD1681"/>
    <w:rsid w:val="00BD1B8A"/>
    <w:rsid w:val="00BD2382"/>
    <w:rsid w:val="00BD276F"/>
    <w:rsid w:val="00BD28B9"/>
    <w:rsid w:val="00BD2AE2"/>
    <w:rsid w:val="00BD2B71"/>
    <w:rsid w:val="00BD2BB1"/>
    <w:rsid w:val="00BD2BEF"/>
    <w:rsid w:val="00BD2C8B"/>
    <w:rsid w:val="00BD2F87"/>
    <w:rsid w:val="00BD3340"/>
    <w:rsid w:val="00BD38AA"/>
    <w:rsid w:val="00BD3CCD"/>
    <w:rsid w:val="00BD3E48"/>
    <w:rsid w:val="00BD46E4"/>
    <w:rsid w:val="00BD4F98"/>
    <w:rsid w:val="00BD57BC"/>
    <w:rsid w:val="00BD57EF"/>
    <w:rsid w:val="00BD5B22"/>
    <w:rsid w:val="00BD5D97"/>
    <w:rsid w:val="00BD6754"/>
    <w:rsid w:val="00BD677A"/>
    <w:rsid w:val="00BD67F2"/>
    <w:rsid w:val="00BD69A9"/>
    <w:rsid w:val="00BD69EF"/>
    <w:rsid w:val="00BD6A0F"/>
    <w:rsid w:val="00BD6D80"/>
    <w:rsid w:val="00BD6DD3"/>
    <w:rsid w:val="00BD7076"/>
    <w:rsid w:val="00BD70DB"/>
    <w:rsid w:val="00BD7558"/>
    <w:rsid w:val="00BD7640"/>
    <w:rsid w:val="00BE00FF"/>
    <w:rsid w:val="00BE02CF"/>
    <w:rsid w:val="00BE040B"/>
    <w:rsid w:val="00BE04D8"/>
    <w:rsid w:val="00BE0550"/>
    <w:rsid w:val="00BE0D40"/>
    <w:rsid w:val="00BE1193"/>
    <w:rsid w:val="00BE12A9"/>
    <w:rsid w:val="00BE15AD"/>
    <w:rsid w:val="00BE174D"/>
    <w:rsid w:val="00BE1A7D"/>
    <w:rsid w:val="00BE2662"/>
    <w:rsid w:val="00BE27DA"/>
    <w:rsid w:val="00BE2A0E"/>
    <w:rsid w:val="00BE2FB3"/>
    <w:rsid w:val="00BE31B0"/>
    <w:rsid w:val="00BE3409"/>
    <w:rsid w:val="00BE3619"/>
    <w:rsid w:val="00BE3B56"/>
    <w:rsid w:val="00BE418F"/>
    <w:rsid w:val="00BE4294"/>
    <w:rsid w:val="00BE49FC"/>
    <w:rsid w:val="00BE51B3"/>
    <w:rsid w:val="00BE5273"/>
    <w:rsid w:val="00BE541C"/>
    <w:rsid w:val="00BE5800"/>
    <w:rsid w:val="00BE5EE4"/>
    <w:rsid w:val="00BE641B"/>
    <w:rsid w:val="00BE680E"/>
    <w:rsid w:val="00BE6903"/>
    <w:rsid w:val="00BE6B92"/>
    <w:rsid w:val="00BE6D73"/>
    <w:rsid w:val="00BE71F0"/>
    <w:rsid w:val="00BE7449"/>
    <w:rsid w:val="00BE7542"/>
    <w:rsid w:val="00BE76AD"/>
    <w:rsid w:val="00BF004F"/>
    <w:rsid w:val="00BF0186"/>
    <w:rsid w:val="00BF01A8"/>
    <w:rsid w:val="00BF02DE"/>
    <w:rsid w:val="00BF060F"/>
    <w:rsid w:val="00BF0A5E"/>
    <w:rsid w:val="00BF17B7"/>
    <w:rsid w:val="00BF1A33"/>
    <w:rsid w:val="00BF1AB3"/>
    <w:rsid w:val="00BF1B9B"/>
    <w:rsid w:val="00BF1F0B"/>
    <w:rsid w:val="00BF254E"/>
    <w:rsid w:val="00BF2A77"/>
    <w:rsid w:val="00BF2E30"/>
    <w:rsid w:val="00BF2FAA"/>
    <w:rsid w:val="00BF3223"/>
    <w:rsid w:val="00BF3654"/>
    <w:rsid w:val="00BF4130"/>
    <w:rsid w:val="00BF42E6"/>
    <w:rsid w:val="00BF4681"/>
    <w:rsid w:val="00BF47F8"/>
    <w:rsid w:val="00BF4BFA"/>
    <w:rsid w:val="00BF4C9A"/>
    <w:rsid w:val="00BF4CAA"/>
    <w:rsid w:val="00BF4CCA"/>
    <w:rsid w:val="00BF4F54"/>
    <w:rsid w:val="00BF53E6"/>
    <w:rsid w:val="00BF53F9"/>
    <w:rsid w:val="00BF55B1"/>
    <w:rsid w:val="00BF5C7A"/>
    <w:rsid w:val="00BF5E7D"/>
    <w:rsid w:val="00BF5FBB"/>
    <w:rsid w:val="00BF602F"/>
    <w:rsid w:val="00BF6116"/>
    <w:rsid w:val="00BF65F5"/>
    <w:rsid w:val="00BF668D"/>
    <w:rsid w:val="00BF6B4A"/>
    <w:rsid w:val="00BF706F"/>
    <w:rsid w:val="00BF7075"/>
    <w:rsid w:val="00BF7682"/>
    <w:rsid w:val="00BF7992"/>
    <w:rsid w:val="00BF7D72"/>
    <w:rsid w:val="00C0078E"/>
    <w:rsid w:val="00C007AA"/>
    <w:rsid w:val="00C007AB"/>
    <w:rsid w:val="00C00803"/>
    <w:rsid w:val="00C00E4C"/>
    <w:rsid w:val="00C00E97"/>
    <w:rsid w:val="00C015DB"/>
    <w:rsid w:val="00C0164A"/>
    <w:rsid w:val="00C01962"/>
    <w:rsid w:val="00C01B9B"/>
    <w:rsid w:val="00C020D4"/>
    <w:rsid w:val="00C027A4"/>
    <w:rsid w:val="00C0296E"/>
    <w:rsid w:val="00C02CD1"/>
    <w:rsid w:val="00C02DA1"/>
    <w:rsid w:val="00C032DD"/>
    <w:rsid w:val="00C033DA"/>
    <w:rsid w:val="00C035FE"/>
    <w:rsid w:val="00C03887"/>
    <w:rsid w:val="00C038D7"/>
    <w:rsid w:val="00C03C99"/>
    <w:rsid w:val="00C03D99"/>
    <w:rsid w:val="00C04062"/>
    <w:rsid w:val="00C04352"/>
    <w:rsid w:val="00C0444F"/>
    <w:rsid w:val="00C045DC"/>
    <w:rsid w:val="00C0468A"/>
    <w:rsid w:val="00C054D7"/>
    <w:rsid w:val="00C05831"/>
    <w:rsid w:val="00C0589F"/>
    <w:rsid w:val="00C05910"/>
    <w:rsid w:val="00C05922"/>
    <w:rsid w:val="00C0592D"/>
    <w:rsid w:val="00C059F7"/>
    <w:rsid w:val="00C05AC4"/>
    <w:rsid w:val="00C05E6E"/>
    <w:rsid w:val="00C05EEB"/>
    <w:rsid w:val="00C06096"/>
    <w:rsid w:val="00C06268"/>
    <w:rsid w:val="00C06674"/>
    <w:rsid w:val="00C06AEE"/>
    <w:rsid w:val="00C06CA9"/>
    <w:rsid w:val="00C06DE0"/>
    <w:rsid w:val="00C070F9"/>
    <w:rsid w:val="00C07102"/>
    <w:rsid w:val="00C07218"/>
    <w:rsid w:val="00C07946"/>
    <w:rsid w:val="00C07DEF"/>
    <w:rsid w:val="00C07F08"/>
    <w:rsid w:val="00C10358"/>
    <w:rsid w:val="00C108D4"/>
    <w:rsid w:val="00C10943"/>
    <w:rsid w:val="00C109E2"/>
    <w:rsid w:val="00C10A19"/>
    <w:rsid w:val="00C10B2A"/>
    <w:rsid w:val="00C10FD6"/>
    <w:rsid w:val="00C11040"/>
    <w:rsid w:val="00C110F2"/>
    <w:rsid w:val="00C111CA"/>
    <w:rsid w:val="00C11498"/>
    <w:rsid w:val="00C12479"/>
    <w:rsid w:val="00C1278F"/>
    <w:rsid w:val="00C1293D"/>
    <w:rsid w:val="00C129E1"/>
    <w:rsid w:val="00C130AE"/>
    <w:rsid w:val="00C134FF"/>
    <w:rsid w:val="00C13615"/>
    <w:rsid w:val="00C13677"/>
    <w:rsid w:val="00C138A1"/>
    <w:rsid w:val="00C139E3"/>
    <w:rsid w:val="00C13A69"/>
    <w:rsid w:val="00C13CE0"/>
    <w:rsid w:val="00C13DD6"/>
    <w:rsid w:val="00C1425B"/>
    <w:rsid w:val="00C14612"/>
    <w:rsid w:val="00C1492A"/>
    <w:rsid w:val="00C14E60"/>
    <w:rsid w:val="00C153AB"/>
    <w:rsid w:val="00C15881"/>
    <w:rsid w:val="00C15AD2"/>
    <w:rsid w:val="00C15C84"/>
    <w:rsid w:val="00C1619E"/>
    <w:rsid w:val="00C163D5"/>
    <w:rsid w:val="00C16506"/>
    <w:rsid w:val="00C165B5"/>
    <w:rsid w:val="00C166CB"/>
    <w:rsid w:val="00C167B3"/>
    <w:rsid w:val="00C169B5"/>
    <w:rsid w:val="00C169E9"/>
    <w:rsid w:val="00C16AB0"/>
    <w:rsid w:val="00C16E33"/>
    <w:rsid w:val="00C16F17"/>
    <w:rsid w:val="00C1722A"/>
    <w:rsid w:val="00C1726D"/>
    <w:rsid w:val="00C1762A"/>
    <w:rsid w:val="00C17E82"/>
    <w:rsid w:val="00C20109"/>
    <w:rsid w:val="00C20143"/>
    <w:rsid w:val="00C2024C"/>
    <w:rsid w:val="00C20429"/>
    <w:rsid w:val="00C20527"/>
    <w:rsid w:val="00C20845"/>
    <w:rsid w:val="00C21350"/>
    <w:rsid w:val="00C2182F"/>
    <w:rsid w:val="00C21F8D"/>
    <w:rsid w:val="00C222D9"/>
    <w:rsid w:val="00C22315"/>
    <w:rsid w:val="00C224EE"/>
    <w:rsid w:val="00C229F4"/>
    <w:rsid w:val="00C22C58"/>
    <w:rsid w:val="00C22EE4"/>
    <w:rsid w:val="00C22F46"/>
    <w:rsid w:val="00C230FB"/>
    <w:rsid w:val="00C232ED"/>
    <w:rsid w:val="00C2356E"/>
    <w:rsid w:val="00C23663"/>
    <w:rsid w:val="00C23B8A"/>
    <w:rsid w:val="00C23E53"/>
    <w:rsid w:val="00C245B3"/>
    <w:rsid w:val="00C248AE"/>
    <w:rsid w:val="00C24C46"/>
    <w:rsid w:val="00C2533F"/>
    <w:rsid w:val="00C254D8"/>
    <w:rsid w:val="00C254F4"/>
    <w:rsid w:val="00C25737"/>
    <w:rsid w:val="00C25975"/>
    <w:rsid w:val="00C25A82"/>
    <w:rsid w:val="00C25AAC"/>
    <w:rsid w:val="00C2628C"/>
    <w:rsid w:val="00C2633F"/>
    <w:rsid w:val="00C26673"/>
    <w:rsid w:val="00C26882"/>
    <w:rsid w:val="00C26A27"/>
    <w:rsid w:val="00C26BD7"/>
    <w:rsid w:val="00C26CF1"/>
    <w:rsid w:val="00C26D06"/>
    <w:rsid w:val="00C272A1"/>
    <w:rsid w:val="00C27394"/>
    <w:rsid w:val="00C278F7"/>
    <w:rsid w:val="00C2791F"/>
    <w:rsid w:val="00C27AB0"/>
    <w:rsid w:val="00C27DB5"/>
    <w:rsid w:val="00C27F48"/>
    <w:rsid w:val="00C27FC8"/>
    <w:rsid w:val="00C3025C"/>
    <w:rsid w:val="00C30376"/>
    <w:rsid w:val="00C306AB"/>
    <w:rsid w:val="00C3106A"/>
    <w:rsid w:val="00C314B9"/>
    <w:rsid w:val="00C31579"/>
    <w:rsid w:val="00C31620"/>
    <w:rsid w:val="00C31BDC"/>
    <w:rsid w:val="00C31C7A"/>
    <w:rsid w:val="00C31E37"/>
    <w:rsid w:val="00C32007"/>
    <w:rsid w:val="00C3213C"/>
    <w:rsid w:val="00C3214F"/>
    <w:rsid w:val="00C322D0"/>
    <w:rsid w:val="00C3292C"/>
    <w:rsid w:val="00C32A66"/>
    <w:rsid w:val="00C332B3"/>
    <w:rsid w:val="00C33C05"/>
    <w:rsid w:val="00C33D0D"/>
    <w:rsid w:val="00C33D85"/>
    <w:rsid w:val="00C33D96"/>
    <w:rsid w:val="00C33E76"/>
    <w:rsid w:val="00C34113"/>
    <w:rsid w:val="00C342B1"/>
    <w:rsid w:val="00C343E0"/>
    <w:rsid w:val="00C34407"/>
    <w:rsid w:val="00C34439"/>
    <w:rsid w:val="00C345FA"/>
    <w:rsid w:val="00C34705"/>
    <w:rsid w:val="00C3485B"/>
    <w:rsid w:val="00C349FF"/>
    <w:rsid w:val="00C34A3D"/>
    <w:rsid w:val="00C34C91"/>
    <w:rsid w:val="00C34F7D"/>
    <w:rsid w:val="00C3521A"/>
    <w:rsid w:val="00C35B5B"/>
    <w:rsid w:val="00C35BFB"/>
    <w:rsid w:val="00C35CD7"/>
    <w:rsid w:val="00C35CE5"/>
    <w:rsid w:val="00C36272"/>
    <w:rsid w:val="00C36511"/>
    <w:rsid w:val="00C36849"/>
    <w:rsid w:val="00C36BBF"/>
    <w:rsid w:val="00C36C91"/>
    <w:rsid w:val="00C370E5"/>
    <w:rsid w:val="00C37193"/>
    <w:rsid w:val="00C373D4"/>
    <w:rsid w:val="00C401B0"/>
    <w:rsid w:val="00C4028A"/>
    <w:rsid w:val="00C402B7"/>
    <w:rsid w:val="00C4091D"/>
    <w:rsid w:val="00C4094D"/>
    <w:rsid w:val="00C4096D"/>
    <w:rsid w:val="00C409E9"/>
    <w:rsid w:val="00C40A42"/>
    <w:rsid w:val="00C40FDD"/>
    <w:rsid w:val="00C41355"/>
    <w:rsid w:val="00C415B9"/>
    <w:rsid w:val="00C415D8"/>
    <w:rsid w:val="00C41610"/>
    <w:rsid w:val="00C416A9"/>
    <w:rsid w:val="00C41730"/>
    <w:rsid w:val="00C41D02"/>
    <w:rsid w:val="00C4223F"/>
    <w:rsid w:val="00C4244A"/>
    <w:rsid w:val="00C42606"/>
    <w:rsid w:val="00C426C8"/>
    <w:rsid w:val="00C432A6"/>
    <w:rsid w:val="00C43A70"/>
    <w:rsid w:val="00C43A72"/>
    <w:rsid w:val="00C43BBC"/>
    <w:rsid w:val="00C43D2E"/>
    <w:rsid w:val="00C44149"/>
    <w:rsid w:val="00C44192"/>
    <w:rsid w:val="00C444BC"/>
    <w:rsid w:val="00C4450B"/>
    <w:rsid w:val="00C4473B"/>
    <w:rsid w:val="00C44B8C"/>
    <w:rsid w:val="00C44F15"/>
    <w:rsid w:val="00C451A2"/>
    <w:rsid w:val="00C451F6"/>
    <w:rsid w:val="00C45769"/>
    <w:rsid w:val="00C4601B"/>
    <w:rsid w:val="00C46077"/>
    <w:rsid w:val="00C460F9"/>
    <w:rsid w:val="00C462B6"/>
    <w:rsid w:val="00C463DE"/>
    <w:rsid w:val="00C465D7"/>
    <w:rsid w:val="00C466FE"/>
    <w:rsid w:val="00C46713"/>
    <w:rsid w:val="00C46D60"/>
    <w:rsid w:val="00C46E62"/>
    <w:rsid w:val="00C476E9"/>
    <w:rsid w:val="00C47B01"/>
    <w:rsid w:val="00C47BF1"/>
    <w:rsid w:val="00C47C78"/>
    <w:rsid w:val="00C5004E"/>
    <w:rsid w:val="00C503C3"/>
    <w:rsid w:val="00C50848"/>
    <w:rsid w:val="00C5085B"/>
    <w:rsid w:val="00C5096C"/>
    <w:rsid w:val="00C50A66"/>
    <w:rsid w:val="00C50F4C"/>
    <w:rsid w:val="00C51179"/>
    <w:rsid w:val="00C5131C"/>
    <w:rsid w:val="00C51924"/>
    <w:rsid w:val="00C51DE2"/>
    <w:rsid w:val="00C51E13"/>
    <w:rsid w:val="00C5212A"/>
    <w:rsid w:val="00C5238D"/>
    <w:rsid w:val="00C526E7"/>
    <w:rsid w:val="00C5280E"/>
    <w:rsid w:val="00C52870"/>
    <w:rsid w:val="00C52FA9"/>
    <w:rsid w:val="00C530BF"/>
    <w:rsid w:val="00C53135"/>
    <w:rsid w:val="00C538FF"/>
    <w:rsid w:val="00C53C10"/>
    <w:rsid w:val="00C5423C"/>
    <w:rsid w:val="00C54A71"/>
    <w:rsid w:val="00C54F14"/>
    <w:rsid w:val="00C55030"/>
    <w:rsid w:val="00C55298"/>
    <w:rsid w:val="00C55308"/>
    <w:rsid w:val="00C55773"/>
    <w:rsid w:val="00C557F4"/>
    <w:rsid w:val="00C55894"/>
    <w:rsid w:val="00C55AEB"/>
    <w:rsid w:val="00C55B2F"/>
    <w:rsid w:val="00C55BDD"/>
    <w:rsid w:val="00C55E5E"/>
    <w:rsid w:val="00C56BAC"/>
    <w:rsid w:val="00C5775F"/>
    <w:rsid w:val="00C57E70"/>
    <w:rsid w:val="00C60169"/>
    <w:rsid w:val="00C6052D"/>
    <w:rsid w:val="00C60A45"/>
    <w:rsid w:val="00C61F27"/>
    <w:rsid w:val="00C620F5"/>
    <w:rsid w:val="00C6213B"/>
    <w:rsid w:val="00C6214E"/>
    <w:rsid w:val="00C62174"/>
    <w:rsid w:val="00C6217A"/>
    <w:rsid w:val="00C624F7"/>
    <w:rsid w:val="00C62545"/>
    <w:rsid w:val="00C625A0"/>
    <w:rsid w:val="00C6260E"/>
    <w:rsid w:val="00C62965"/>
    <w:rsid w:val="00C62C48"/>
    <w:rsid w:val="00C62F97"/>
    <w:rsid w:val="00C63064"/>
    <w:rsid w:val="00C63082"/>
    <w:rsid w:val="00C635A7"/>
    <w:rsid w:val="00C63841"/>
    <w:rsid w:val="00C63B32"/>
    <w:rsid w:val="00C63B85"/>
    <w:rsid w:val="00C63E39"/>
    <w:rsid w:val="00C63F30"/>
    <w:rsid w:val="00C642F5"/>
    <w:rsid w:val="00C65862"/>
    <w:rsid w:val="00C659D2"/>
    <w:rsid w:val="00C663FC"/>
    <w:rsid w:val="00C6692A"/>
    <w:rsid w:val="00C66C4B"/>
    <w:rsid w:val="00C6700E"/>
    <w:rsid w:val="00C671E5"/>
    <w:rsid w:val="00C673B9"/>
    <w:rsid w:val="00C673F0"/>
    <w:rsid w:val="00C679BB"/>
    <w:rsid w:val="00C67FAB"/>
    <w:rsid w:val="00C70089"/>
    <w:rsid w:val="00C71488"/>
    <w:rsid w:val="00C719F9"/>
    <w:rsid w:val="00C71C5C"/>
    <w:rsid w:val="00C71EC5"/>
    <w:rsid w:val="00C71EF4"/>
    <w:rsid w:val="00C72252"/>
    <w:rsid w:val="00C722AD"/>
    <w:rsid w:val="00C7260A"/>
    <w:rsid w:val="00C72710"/>
    <w:rsid w:val="00C72FEA"/>
    <w:rsid w:val="00C735CA"/>
    <w:rsid w:val="00C7362E"/>
    <w:rsid w:val="00C73741"/>
    <w:rsid w:val="00C73A6F"/>
    <w:rsid w:val="00C73A71"/>
    <w:rsid w:val="00C73ACA"/>
    <w:rsid w:val="00C73F0F"/>
    <w:rsid w:val="00C73FFD"/>
    <w:rsid w:val="00C74CC8"/>
    <w:rsid w:val="00C75168"/>
    <w:rsid w:val="00C75541"/>
    <w:rsid w:val="00C7561D"/>
    <w:rsid w:val="00C75AE6"/>
    <w:rsid w:val="00C75CBF"/>
    <w:rsid w:val="00C75D49"/>
    <w:rsid w:val="00C760AD"/>
    <w:rsid w:val="00C7632A"/>
    <w:rsid w:val="00C763AA"/>
    <w:rsid w:val="00C76A59"/>
    <w:rsid w:val="00C76ACE"/>
    <w:rsid w:val="00C76C6D"/>
    <w:rsid w:val="00C76DB4"/>
    <w:rsid w:val="00C772B4"/>
    <w:rsid w:val="00C77466"/>
    <w:rsid w:val="00C77858"/>
    <w:rsid w:val="00C77D5A"/>
    <w:rsid w:val="00C80054"/>
    <w:rsid w:val="00C8043E"/>
    <w:rsid w:val="00C8057F"/>
    <w:rsid w:val="00C80F0A"/>
    <w:rsid w:val="00C81193"/>
    <w:rsid w:val="00C81278"/>
    <w:rsid w:val="00C81421"/>
    <w:rsid w:val="00C81570"/>
    <w:rsid w:val="00C824B7"/>
    <w:rsid w:val="00C826BB"/>
    <w:rsid w:val="00C8274D"/>
    <w:rsid w:val="00C82B46"/>
    <w:rsid w:val="00C82CF3"/>
    <w:rsid w:val="00C83448"/>
    <w:rsid w:val="00C83516"/>
    <w:rsid w:val="00C835E3"/>
    <w:rsid w:val="00C836B0"/>
    <w:rsid w:val="00C83861"/>
    <w:rsid w:val="00C838C9"/>
    <w:rsid w:val="00C839CB"/>
    <w:rsid w:val="00C83AD7"/>
    <w:rsid w:val="00C83CD7"/>
    <w:rsid w:val="00C83CF9"/>
    <w:rsid w:val="00C849F0"/>
    <w:rsid w:val="00C84CDE"/>
    <w:rsid w:val="00C85172"/>
    <w:rsid w:val="00C8546E"/>
    <w:rsid w:val="00C8580D"/>
    <w:rsid w:val="00C859D4"/>
    <w:rsid w:val="00C85BF6"/>
    <w:rsid w:val="00C860BF"/>
    <w:rsid w:val="00C861AE"/>
    <w:rsid w:val="00C8646C"/>
    <w:rsid w:val="00C866E1"/>
    <w:rsid w:val="00C86802"/>
    <w:rsid w:val="00C86882"/>
    <w:rsid w:val="00C868DE"/>
    <w:rsid w:val="00C86F12"/>
    <w:rsid w:val="00C87523"/>
    <w:rsid w:val="00C877C3"/>
    <w:rsid w:val="00C878C2"/>
    <w:rsid w:val="00C87ABB"/>
    <w:rsid w:val="00C87EB3"/>
    <w:rsid w:val="00C9028A"/>
    <w:rsid w:val="00C90512"/>
    <w:rsid w:val="00C905A9"/>
    <w:rsid w:val="00C90629"/>
    <w:rsid w:val="00C907A6"/>
    <w:rsid w:val="00C90C88"/>
    <w:rsid w:val="00C91331"/>
    <w:rsid w:val="00C914B7"/>
    <w:rsid w:val="00C9151D"/>
    <w:rsid w:val="00C91AB0"/>
    <w:rsid w:val="00C91E78"/>
    <w:rsid w:val="00C93416"/>
    <w:rsid w:val="00C93429"/>
    <w:rsid w:val="00C93711"/>
    <w:rsid w:val="00C93861"/>
    <w:rsid w:val="00C939D0"/>
    <w:rsid w:val="00C94202"/>
    <w:rsid w:val="00C9428B"/>
    <w:rsid w:val="00C94368"/>
    <w:rsid w:val="00C943F7"/>
    <w:rsid w:val="00C943FC"/>
    <w:rsid w:val="00C9463B"/>
    <w:rsid w:val="00C94D16"/>
    <w:rsid w:val="00C950BD"/>
    <w:rsid w:val="00C959C2"/>
    <w:rsid w:val="00C95A69"/>
    <w:rsid w:val="00C95E1D"/>
    <w:rsid w:val="00C95E3B"/>
    <w:rsid w:val="00C966CB"/>
    <w:rsid w:val="00C9694B"/>
    <w:rsid w:val="00C96CC2"/>
    <w:rsid w:val="00C97C81"/>
    <w:rsid w:val="00CA03DC"/>
    <w:rsid w:val="00CA0950"/>
    <w:rsid w:val="00CA0B3D"/>
    <w:rsid w:val="00CA0B81"/>
    <w:rsid w:val="00CA0DBE"/>
    <w:rsid w:val="00CA1033"/>
    <w:rsid w:val="00CA112B"/>
    <w:rsid w:val="00CA13F6"/>
    <w:rsid w:val="00CA1717"/>
    <w:rsid w:val="00CA1D9A"/>
    <w:rsid w:val="00CA20E4"/>
    <w:rsid w:val="00CA2724"/>
    <w:rsid w:val="00CA27A8"/>
    <w:rsid w:val="00CA2812"/>
    <w:rsid w:val="00CA29D8"/>
    <w:rsid w:val="00CA2F51"/>
    <w:rsid w:val="00CA30C1"/>
    <w:rsid w:val="00CA368B"/>
    <w:rsid w:val="00CA3CE0"/>
    <w:rsid w:val="00CA4234"/>
    <w:rsid w:val="00CA423A"/>
    <w:rsid w:val="00CA46F7"/>
    <w:rsid w:val="00CA4703"/>
    <w:rsid w:val="00CA4F34"/>
    <w:rsid w:val="00CA5108"/>
    <w:rsid w:val="00CA5485"/>
    <w:rsid w:val="00CA54CE"/>
    <w:rsid w:val="00CA5642"/>
    <w:rsid w:val="00CA5970"/>
    <w:rsid w:val="00CA59EF"/>
    <w:rsid w:val="00CA61D5"/>
    <w:rsid w:val="00CA6359"/>
    <w:rsid w:val="00CA645D"/>
    <w:rsid w:val="00CA6571"/>
    <w:rsid w:val="00CA66D3"/>
    <w:rsid w:val="00CA699A"/>
    <w:rsid w:val="00CA6C8C"/>
    <w:rsid w:val="00CA6DDF"/>
    <w:rsid w:val="00CA6E4A"/>
    <w:rsid w:val="00CA7148"/>
    <w:rsid w:val="00CA7671"/>
    <w:rsid w:val="00CA76B2"/>
    <w:rsid w:val="00CA76FA"/>
    <w:rsid w:val="00CA78B1"/>
    <w:rsid w:val="00CA78CC"/>
    <w:rsid w:val="00CA799A"/>
    <w:rsid w:val="00CA7D43"/>
    <w:rsid w:val="00CB0107"/>
    <w:rsid w:val="00CB03FF"/>
    <w:rsid w:val="00CB0514"/>
    <w:rsid w:val="00CB0522"/>
    <w:rsid w:val="00CB074C"/>
    <w:rsid w:val="00CB07E1"/>
    <w:rsid w:val="00CB0898"/>
    <w:rsid w:val="00CB0B79"/>
    <w:rsid w:val="00CB0D32"/>
    <w:rsid w:val="00CB1048"/>
    <w:rsid w:val="00CB1141"/>
    <w:rsid w:val="00CB12BF"/>
    <w:rsid w:val="00CB1409"/>
    <w:rsid w:val="00CB161E"/>
    <w:rsid w:val="00CB1656"/>
    <w:rsid w:val="00CB19F6"/>
    <w:rsid w:val="00CB1D20"/>
    <w:rsid w:val="00CB2073"/>
    <w:rsid w:val="00CB2154"/>
    <w:rsid w:val="00CB269F"/>
    <w:rsid w:val="00CB292D"/>
    <w:rsid w:val="00CB2EAF"/>
    <w:rsid w:val="00CB3090"/>
    <w:rsid w:val="00CB30B0"/>
    <w:rsid w:val="00CB3C33"/>
    <w:rsid w:val="00CB3DED"/>
    <w:rsid w:val="00CB40DF"/>
    <w:rsid w:val="00CB421D"/>
    <w:rsid w:val="00CB4250"/>
    <w:rsid w:val="00CB4425"/>
    <w:rsid w:val="00CB4513"/>
    <w:rsid w:val="00CB4A66"/>
    <w:rsid w:val="00CB4C7F"/>
    <w:rsid w:val="00CB54FB"/>
    <w:rsid w:val="00CB55A8"/>
    <w:rsid w:val="00CB5A94"/>
    <w:rsid w:val="00CB5A95"/>
    <w:rsid w:val="00CB5AE5"/>
    <w:rsid w:val="00CB6264"/>
    <w:rsid w:val="00CB6B91"/>
    <w:rsid w:val="00CB6FF0"/>
    <w:rsid w:val="00CB7592"/>
    <w:rsid w:val="00CB7688"/>
    <w:rsid w:val="00CB7BF7"/>
    <w:rsid w:val="00CB7E65"/>
    <w:rsid w:val="00CC0052"/>
    <w:rsid w:val="00CC02DA"/>
    <w:rsid w:val="00CC03E7"/>
    <w:rsid w:val="00CC05AD"/>
    <w:rsid w:val="00CC0667"/>
    <w:rsid w:val="00CC0A24"/>
    <w:rsid w:val="00CC0BC0"/>
    <w:rsid w:val="00CC0E12"/>
    <w:rsid w:val="00CC136D"/>
    <w:rsid w:val="00CC1632"/>
    <w:rsid w:val="00CC16DC"/>
    <w:rsid w:val="00CC171E"/>
    <w:rsid w:val="00CC18C6"/>
    <w:rsid w:val="00CC1A38"/>
    <w:rsid w:val="00CC1A92"/>
    <w:rsid w:val="00CC23D5"/>
    <w:rsid w:val="00CC250D"/>
    <w:rsid w:val="00CC295D"/>
    <w:rsid w:val="00CC2CD1"/>
    <w:rsid w:val="00CC2D5D"/>
    <w:rsid w:val="00CC3114"/>
    <w:rsid w:val="00CC3122"/>
    <w:rsid w:val="00CC3171"/>
    <w:rsid w:val="00CC32F6"/>
    <w:rsid w:val="00CC3564"/>
    <w:rsid w:val="00CC362B"/>
    <w:rsid w:val="00CC366D"/>
    <w:rsid w:val="00CC3722"/>
    <w:rsid w:val="00CC394E"/>
    <w:rsid w:val="00CC3C3A"/>
    <w:rsid w:val="00CC3F22"/>
    <w:rsid w:val="00CC456D"/>
    <w:rsid w:val="00CC4882"/>
    <w:rsid w:val="00CC494A"/>
    <w:rsid w:val="00CC4EFF"/>
    <w:rsid w:val="00CC50B4"/>
    <w:rsid w:val="00CC5402"/>
    <w:rsid w:val="00CC5471"/>
    <w:rsid w:val="00CC55C3"/>
    <w:rsid w:val="00CC5615"/>
    <w:rsid w:val="00CC561B"/>
    <w:rsid w:val="00CC5A7B"/>
    <w:rsid w:val="00CC5DCD"/>
    <w:rsid w:val="00CC5E2D"/>
    <w:rsid w:val="00CC65EE"/>
    <w:rsid w:val="00CC677D"/>
    <w:rsid w:val="00CC6936"/>
    <w:rsid w:val="00CC6AC7"/>
    <w:rsid w:val="00CC6F7E"/>
    <w:rsid w:val="00CC7451"/>
    <w:rsid w:val="00CC7790"/>
    <w:rsid w:val="00CC7A4D"/>
    <w:rsid w:val="00CC7A8C"/>
    <w:rsid w:val="00CC7ABA"/>
    <w:rsid w:val="00CC7ED6"/>
    <w:rsid w:val="00CD000A"/>
    <w:rsid w:val="00CD0060"/>
    <w:rsid w:val="00CD0259"/>
    <w:rsid w:val="00CD0322"/>
    <w:rsid w:val="00CD054F"/>
    <w:rsid w:val="00CD15A1"/>
    <w:rsid w:val="00CD16F7"/>
    <w:rsid w:val="00CD173B"/>
    <w:rsid w:val="00CD19C6"/>
    <w:rsid w:val="00CD1FA9"/>
    <w:rsid w:val="00CD2369"/>
    <w:rsid w:val="00CD294F"/>
    <w:rsid w:val="00CD2A87"/>
    <w:rsid w:val="00CD2BFA"/>
    <w:rsid w:val="00CD2D7E"/>
    <w:rsid w:val="00CD2DFB"/>
    <w:rsid w:val="00CD2E39"/>
    <w:rsid w:val="00CD2E76"/>
    <w:rsid w:val="00CD30B1"/>
    <w:rsid w:val="00CD3354"/>
    <w:rsid w:val="00CD3770"/>
    <w:rsid w:val="00CD3ACE"/>
    <w:rsid w:val="00CD432D"/>
    <w:rsid w:val="00CD45B0"/>
    <w:rsid w:val="00CD4B32"/>
    <w:rsid w:val="00CD4D48"/>
    <w:rsid w:val="00CD4D83"/>
    <w:rsid w:val="00CD503E"/>
    <w:rsid w:val="00CD548D"/>
    <w:rsid w:val="00CD6091"/>
    <w:rsid w:val="00CD6367"/>
    <w:rsid w:val="00CD65D7"/>
    <w:rsid w:val="00CD69D4"/>
    <w:rsid w:val="00CD6F01"/>
    <w:rsid w:val="00CD6F7C"/>
    <w:rsid w:val="00CD6FF6"/>
    <w:rsid w:val="00CD70B3"/>
    <w:rsid w:val="00CD7279"/>
    <w:rsid w:val="00CD766A"/>
    <w:rsid w:val="00CD7899"/>
    <w:rsid w:val="00CD7C85"/>
    <w:rsid w:val="00CD7F31"/>
    <w:rsid w:val="00CE0131"/>
    <w:rsid w:val="00CE0944"/>
    <w:rsid w:val="00CE0AB1"/>
    <w:rsid w:val="00CE0C40"/>
    <w:rsid w:val="00CE0E45"/>
    <w:rsid w:val="00CE0EA7"/>
    <w:rsid w:val="00CE0F84"/>
    <w:rsid w:val="00CE148C"/>
    <w:rsid w:val="00CE1749"/>
    <w:rsid w:val="00CE1790"/>
    <w:rsid w:val="00CE217F"/>
    <w:rsid w:val="00CE22E8"/>
    <w:rsid w:val="00CE28A1"/>
    <w:rsid w:val="00CE2AD6"/>
    <w:rsid w:val="00CE2B25"/>
    <w:rsid w:val="00CE2CD4"/>
    <w:rsid w:val="00CE2F5E"/>
    <w:rsid w:val="00CE310B"/>
    <w:rsid w:val="00CE3272"/>
    <w:rsid w:val="00CE37B0"/>
    <w:rsid w:val="00CE3A7C"/>
    <w:rsid w:val="00CE42C0"/>
    <w:rsid w:val="00CE46CC"/>
    <w:rsid w:val="00CE4A89"/>
    <w:rsid w:val="00CE4C5F"/>
    <w:rsid w:val="00CE5210"/>
    <w:rsid w:val="00CE5497"/>
    <w:rsid w:val="00CE576B"/>
    <w:rsid w:val="00CE57AD"/>
    <w:rsid w:val="00CE5A09"/>
    <w:rsid w:val="00CE5CBF"/>
    <w:rsid w:val="00CE5E8C"/>
    <w:rsid w:val="00CE6130"/>
    <w:rsid w:val="00CE62E6"/>
    <w:rsid w:val="00CE655E"/>
    <w:rsid w:val="00CE65FF"/>
    <w:rsid w:val="00CE674F"/>
    <w:rsid w:val="00CE69E0"/>
    <w:rsid w:val="00CE6AB1"/>
    <w:rsid w:val="00CE6BA8"/>
    <w:rsid w:val="00CE6C43"/>
    <w:rsid w:val="00CE6C99"/>
    <w:rsid w:val="00CE6CDA"/>
    <w:rsid w:val="00CE6FC4"/>
    <w:rsid w:val="00CE7085"/>
    <w:rsid w:val="00CE7907"/>
    <w:rsid w:val="00CE7DE7"/>
    <w:rsid w:val="00CF0027"/>
    <w:rsid w:val="00CF00F2"/>
    <w:rsid w:val="00CF0757"/>
    <w:rsid w:val="00CF0BB8"/>
    <w:rsid w:val="00CF0C2F"/>
    <w:rsid w:val="00CF0E76"/>
    <w:rsid w:val="00CF0F8D"/>
    <w:rsid w:val="00CF1415"/>
    <w:rsid w:val="00CF14FC"/>
    <w:rsid w:val="00CF16BE"/>
    <w:rsid w:val="00CF16FC"/>
    <w:rsid w:val="00CF19A4"/>
    <w:rsid w:val="00CF1A05"/>
    <w:rsid w:val="00CF1B33"/>
    <w:rsid w:val="00CF1BBA"/>
    <w:rsid w:val="00CF1BCB"/>
    <w:rsid w:val="00CF1BCC"/>
    <w:rsid w:val="00CF1D5D"/>
    <w:rsid w:val="00CF22A6"/>
    <w:rsid w:val="00CF25B6"/>
    <w:rsid w:val="00CF2A2F"/>
    <w:rsid w:val="00CF3569"/>
    <w:rsid w:val="00CF3787"/>
    <w:rsid w:val="00CF3AE2"/>
    <w:rsid w:val="00CF3CA5"/>
    <w:rsid w:val="00CF3CC3"/>
    <w:rsid w:val="00CF3CE1"/>
    <w:rsid w:val="00CF3E78"/>
    <w:rsid w:val="00CF43BD"/>
    <w:rsid w:val="00CF48C7"/>
    <w:rsid w:val="00CF4B2E"/>
    <w:rsid w:val="00CF4C56"/>
    <w:rsid w:val="00CF4E7F"/>
    <w:rsid w:val="00CF4EBE"/>
    <w:rsid w:val="00CF4ED3"/>
    <w:rsid w:val="00CF5363"/>
    <w:rsid w:val="00CF55E6"/>
    <w:rsid w:val="00CF56C5"/>
    <w:rsid w:val="00CF5D28"/>
    <w:rsid w:val="00CF6274"/>
    <w:rsid w:val="00CF62C8"/>
    <w:rsid w:val="00CF63A3"/>
    <w:rsid w:val="00CF660A"/>
    <w:rsid w:val="00CF660F"/>
    <w:rsid w:val="00CF6844"/>
    <w:rsid w:val="00CF6877"/>
    <w:rsid w:val="00CF6BF2"/>
    <w:rsid w:val="00CF6FB3"/>
    <w:rsid w:val="00CF7FB5"/>
    <w:rsid w:val="00D00352"/>
    <w:rsid w:val="00D00822"/>
    <w:rsid w:val="00D0086B"/>
    <w:rsid w:val="00D013EE"/>
    <w:rsid w:val="00D016FE"/>
    <w:rsid w:val="00D019E8"/>
    <w:rsid w:val="00D01F41"/>
    <w:rsid w:val="00D0210A"/>
    <w:rsid w:val="00D02619"/>
    <w:rsid w:val="00D02763"/>
    <w:rsid w:val="00D02E00"/>
    <w:rsid w:val="00D0313F"/>
    <w:rsid w:val="00D03252"/>
    <w:rsid w:val="00D033D3"/>
    <w:rsid w:val="00D03436"/>
    <w:rsid w:val="00D03707"/>
    <w:rsid w:val="00D03A71"/>
    <w:rsid w:val="00D03A85"/>
    <w:rsid w:val="00D03C9C"/>
    <w:rsid w:val="00D03D36"/>
    <w:rsid w:val="00D040C3"/>
    <w:rsid w:val="00D04294"/>
    <w:rsid w:val="00D0468C"/>
    <w:rsid w:val="00D04A8D"/>
    <w:rsid w:val="00D04C1B"/>
    <w:rsid w:val="00D04C51"/>
    <w:rsid w:val="00D04DD3"/>
    <w:rsid w:val="00D04F0D"/>
    <w:rsid w:val="00D055CB"/>
    <w:rsid w:val="00D05723"/>
    <w:rsid w:val="00D05729"/>
    <w:rsid w:val="00D05947"/>
    <w:rsid w:val="00D0599F"/>
    <w:rsid w:val="00D05B7F"/>
    <w:rsid w:val="00D05DAF"/>
    <w:rsid w:val="00D0605D"/>
    <w:rsid w:val="00D06074"/>
    <w:rsid w:val="00D06351"/>
    <w:rsid w:val="00D0639C"/>
    <w:rsid w:val="00D064D5"/>
    <w:rsid w:val="00D06A02"/>
    <w:rsid w:val="00D06D17"/>
    <w:rsid w:val="00D07460"/>
    <w:rsid w:val="00D07745"/>
    <w:rsid w:val="00D07BA0"/>
    <w:rsid w:val="00D07BB5"/>
    <w:rsid w:val="00D07D07"/>
    <w:rsid w:val="00D07F14"/>
    <w:rsid w:val="00D105B7"/>
    <w:rsid w:val="00D10905"/>
    <w:rsid w:val="00D10BC9"/>
    <w:rsid w:val="00D10FB4"/>
    <w:rsid w:val="00D1102E"/>
    <w:rsid w:val="00D11360"/>
    <w:rsid w:val="00D115D7"/>
    <w:rsid w:val="00D117F5"/>
    <w:rsid w:val="00D118AF"/>
    <w:rsid w:val="00D119CD"/>
    <w:rsid w:val="00D11B9D"/>
    <w:rsid w:val="00D11E6D"/>
    <w:rsid w:val="00D120E7"/>
    <w:rsid w:val="00D121CF"/>
    <w:rsid w:val="00D123C9"/>
    <w:rsid w:val="00D1256C"/>
    <w:rsid w:val="00D125FD"/>
    <w:rsid w:val="00D1286F"/>
    <w:rsid w:val="00D12C54"/>
    <w:rsid w:val="00D132B2"/>
    <w:rsid w:val="00D13407"/>
    <w:rsid w:val="00D13699"/>
    <w:rsid w:val="00D13786"/>
    <w:rsid w:val="00D13D78"/>
    <w:rsid w:val="00D14035"/>
    <w:rsid w:val="00D14358"/>
    <w:rsid w:val="00D14788"/>
    <w:rsid w:val="00D147AE"/>
    <w:rsid w:val="00D149B2"/>
    <w:rsid w:val="00D14A53"/>
    <w:rsid w:val="00D14B3E"/>
    <w:rsid w:val="00D14C6E"/>
    <w:rsid w:val="00D14DD7"/>
    <w:rsid w:val="00D15162"/>
    <w:rsid w:val="00D15852"/>
    <w:rsid w:val="00D16129"/>
    <w:rsid w:val="00D16825"/>
    <w:rsid w:val="00D16EE5"/>
    <w:rsid w:val="00D1720F"/>
    <w:rsid w:val="00D17F33"/>
    <w:rsid w:val="00D20E85"/>
    <w:rsid w:val="00D21039"/>
    <w:rsid w:val="00D2140F"/>
    <w:rsid w:val="00D21F1B"/>
    <w:rsid w:val="00D2216C"/>
    <w:rsid w:val="00D22216"/>
    <w:rsid w:val="00D2253E"/>
    <w:rsid w:val="00D2253F"/>
    <w:rsid w:val="00D225D2"/>
    <w:rsid w:val="00D22AAC"/>
    <w:rsid w:val="00D23010"/>
    <w:rsid w:val="00D23170"/>
    <w:rsid w:val="00D23765"/>
    <w:rsid w:val="00D238D7"/>
    <w:rsid w:val="00D23909"/>
    <w:rsid w:val="00D239CC"/>
    <w:rsid w:val="00D23B86"/>
    <w:rsid w:val="00D23BB1"/>
    <w:rsid w:val="00D23CE7"/>
    <w:rsid w:val="00D23DB6"/>
    <w:rsid w:val="00D23E8A"/>
    <w:rsid w:val="00D242D7"/>
    <w:rsid w:val="00D24533"/>
    <w:rsid w:val="00D245FB"/>
    <w:rsid w:val="00D24980"/>
    <w:rsid w:val="00D24A1B"/>
    <w:rsid w:val="00D25212"/>
    <w:rsid w:val="00D25358"/>
    <w:rsid w:val="00D2537A"/>
    <w:rsid w:val="00D256BF"/>
    <w:rsid w:val="00D257E3"/>
    <w:rsid w:val="00D2598B"/>
    <w:rsid w:val="00D25C1E"/>
    <w:rsid w:val="00D26220"/>
    <w:rsid w:val="00D26502"/>
    <w:rsid w:val="00D265A7"/>
    <w:rsid w:val="00D26CEF"/>
    <w:rsid w:val="00D26D42"/>
    <w:rsid w:val="00D26EA2"/>
    <w:rsid w:val="00D27402"/>
    <w:rsid w:val="00D27BBA"/>
    <w:rsid w:val="00D27FF9"/>
    <w:rsid w:val="00D30298"/>
    <w:rsid w:val="00D30928"/>
    <w:rsid w:val="00D30A75"/>
    <w:rsid w:val="00D30B31"/>
    <w:rsid w:val="00D30BB3"/>
    <w:rsid w:val="00D30D49"/>
    <w:rsid w:val="00D30F02"/>
    <w:rsid w:val="00D31889"/>
    <w:rsid w:val="00D31F9E"/>
    <w:rsid w:val="00D321FD"/>
    <w:rsid w:val="00D326A2"/>
    <w:rsid w:val="00D3280C"/>
    <w:rsid w:val="00D32813"/>
    <w:rsid w:val="00D3283E"/>
    <w:rsid w:val="00D32ABB"/>
    <w:rsid w:val="00D32BCE"/>
    <w:rsid w:val="00D32FBC"/>
    <w:rsid w:val="00D332B7"/>
    <w:rsid w:val="00D33310"/>
    <w:rsid w:val="00D3362F"/>
    <w:rsid w:val="00D338DB"/>
    <w:rsid w:val="00D33CF2"/>
    <w:rsid w:val="00D33F00"/>
    <w:rsid w:val="00D342A4"/>
    <w:rsid w:val="00D34322"/>
    <w:rsid w:val="00D34353"/>
    <w:rsid w:val="00D34515"/>
    <w:rsid w:val="00D347AF"/>
    <w:rsid w:val="00D34BDB"/>
    <w:rsid w:val="00D34C42"/>
    <w:rsid w:val="00D34CD6"/>
    <w:rsid w:val="00D34F67"/>
    <w:rsid w:val="00D350C0"/>
    <w:rsid w:val="00D35103"/>
    <w:rsid w:val="00D35767"/>
    <w:rsid w:val="00D3582B"/>
    <w:rsid w:val="00D35DC8"/>
    <w:rsid w:val="00D36066"/>
    <w:rsid w:val="00D3625F"/>
    <w:rsid w:val="00D3644E"/>
    <w:rsid w:val="00D364A9"/>
    <w:rsid w:val="00D364CB"/>
    <w:rsid w:val="00D364D2"/>
    <w:rsid w:val="00D3685F"/>
    <w:rsid w:val="00D36C3E"/>
    <w:rsid w:val="00D36CEA"/>
    <w:rsid w:val="00D36D05"/>
    <w:rsid w:val="00D37315"/>
    <w:rsid w:val="00D3765C"/>
    <w:rsid w:val="00D3781D"/>
    <w:rsid w:val="00D37B31"/>
    <w:rsid w:val="00D37F76"/>
    <w:rsid w:val="00D40237"/>
    <w:rsid w:val="00D405AE"/>
    <w:rsid w:val="00D407D1"/>
    <w:rsid w:val="00D409FF"/>
    <w:rsid w:val="00D40B01"/>
    <w:rsid w:val="00D40D49"/>
    <w:rsid w:val="00D40DD2"/>
    <w:rsid w:val="00D41269"/>
    <w:rsid w:val="00D41AF2"/>
    <w:rsid w:val="00D41B46"/>
    <w:rsid w:val="00D41B82"/>
    <w:rsid w:val="00D41DDD"/>
    <w:rsid w:val="00D41E0B"/>
    <w:rsid w:val="00D426C7"/>
    <w:rsid w:val="00D42B19"/>
    <w:rsid w:val="00D42D89"/>
    <w:rsid w:val="00D42F2C"/>
    <w:rsid w:val="00D4314E"/>
    <w:rsid w:val="00D438D8"/>
    <w:rsid w:val="00D43A55"/>
    <w:rsid w:val="00D43F25"/>
    <w:rsid w:val="00D4401B"/>
    <w:rsid w:val="00D440A8"/>
    <w:rsid w:val="00D444C7"/>
    <w:rsid w:val="00D44B49"/>
    <w:rsid w:val="00D44FF9"/>
    <w:rsid w:val="00D45207"/>
    <w:rsid w:val="00D45219"/>
    <w:rsid w:val="00D45451"/>
    <w:rsid w:val="00D4582E"/>
    <w:rsid w:val="00D4598C"/>
    <w:rsid w:val="00D459F0"/>
    <w:rsid w:val="00D45B99"/>
    <w:rsid w:val="00D45BDF"/>
    <w:rsid w:val="00D45C27"/>
    <w:rsid w:val="00D45E02"/>
    <w:rsid w:val="00D4605B"/>
    <w:rsid w:val="00D4608C"/>
    <w:rsid w:val="00D4689F"/>
    <w:rsid w:val="00D46D39"/>
    <w:rsid w:val="00D46F2D"/>
    <w:rsid w:val="00D46FFD"/>
    <w:rsid w:val="00D47070"/>
    <w:rsid w:val="00D47B53"/>
    <w:rsid w:val="00D47C81"/>
    <w:rsid w:val="00D47CF2"/>
    <w:rsid w:val="00D50457"/>
    <w:rsid w:val="00D505C2"/>
    <w:rsid w:val="00D506D9"/>
    <w:rsid w:val="00D50A6E"/>
    <w:rsid w:val="00D50C1A"/>
    <w:rsid w:val="00D50F44"/>
    <w:rsid w:val="00D50F5F"/>
    <w:rsid w:val="00D5107B"/>
    <w:rsid w:val="00D51137"/>
    <w:rsid w:val="00D518CF"/>
    <w:rsid w:val="00D51E86"/>
    <w:rsid w:val="00D520E0"/>
    <w:rsid w:val="00D52364"/>
    <w:rsid w:val="00D528D6"/>
    <w:rsid w:val="00D52CDE"/>
    <w:rsid w:val="00D52D2B"/>
    <w:rsid w:val="00D52D92"/>
    <w:rsid w:val="00D53041"/>
    <w:rsid w:val="00D5366D"/>
    <w:rsid w:val="00D53E0B"/>
    <w:rsid w:val="00D53F4A"/>
    <w:rsid w:val="00D546C7"/>
    <w:rsid w:val="00D54BB8"/>
    <w:rsid w:val="00D54CB7"/>
    <w:rsid w:val="00D553C4"/>
    <w:rsid w:val="00D55972"/>
    <w:rsid w:val="00D5599B"/>
    <w:rsid w:val="00D55A3C"/>
    <w:rsid w:val="00D55C10"/>
    <w:rsid w:val="00D56322"/>
    <w:rsid w:val="00D5638F"/>
    <w:rsid w:val="00D565A0"/>
    <w:rsid w:val="00D565EC"/>
    <w:rsid w:val="00D56954"/>
    <w:rsid w:val="00D56C5D"/>
    <w:rsid w:val="00D56CE1"/>
    <w:rsid w:val="00D56D7E"/>
    <w:rsid w:val="00D570BD"/>
    <w:rsid w:val="00D5711B"/>
    <w:rsid w:val="00D60748"/>
    <w:rsid w:val="00D60886"/>
    <w:rsid w:val="00D60939"/>
    <w:rsid w:val="00D60A7E"/>
    <w:rsid w:val="00D60C88"/>
    <w:rsid w:val="00D60D2D"/>
    <w:rsid w:val="00D60D85"/>
    <w:rsid w:val="00D6149D"/>
    <w:rsid w:val="00D6166E"/>
    <w:rsid w:val="00D61F0F"/>
    <w:rsid w:val="00D6229E"/>
    <w:rsid w:val="00D62329"/>
    <w:rsid w:val="00D623F1"/>
    <w:rsid w:val="00D6276A"/>
    <w:rsid w:val="00D62E4B"/>
    <w:rsid w:val="00D631A2"/>
    <w:rsid w:val="00D6328F"/>
    <w:rsid w:val="00D633AF"/>
    <w:rsid w:val="00D636DA"/>
    <w:rsid w:val="00D63A0E"/>
    <w:rsid w:val="00D63D49"/>
    <w:rsid w:val="00D645ED"/>
    <w:rsid w:val="00D64616"/>
    <w:rsid w:val="00D64721"/>
    <w:rsid w:val="00D647D0"/>
    <w:rsid w:val="00D649A7"/>
    <w:rsid w:val="00D64A4B"/>
    <w:rsid w:val="00D64A4D"/>
    <w:rsid w:val="00D64AA9"/>
    <w:rsid w:val="00D64B3A"/>
    <w:rsid w:val="00D64FBD"/>
    <w:rsid w:val="00D651CA"/>
    <w:rsid w:val="00D65329"/>
    <w:rsid w:val="00D653BA"/>
    <w:rsid w:val="00D654B2"/>
    <w:rsid w:val="00D65917"/>
    <w:rsid w:val="00D65C02"/>
    <w:rsid w:val="00D65C2E"/>
    <w:rsid w:val="00D660CA"/>
    <w:rsid w:val="00D66A65"/>
    <w:rsid w:val="00D66AE6"/>
    <w:rsid w:val="00D6712C"/>
    <w:rsid w:val="00D6713E"/>
    <w:rsid w:val="00D672AF"/>
    <w:rsid w:val="00D672E5"/>
    <w:rsid w:val="00D677F3"/>
    <w:rsid w:val="00D67939"/>
    <w:rsid w:val="00D67CD6"/>
    <w:rsid w:val="00D67E77"/>
    <w:rsid w:val="00D702AF"/>
    <w:rsid w:val="00D704CE"/>
    <w:rsid w:val="00D7096B"/>
    <w:rsid w:val="00D709CC"/>
    <w:rsid w:val="00D70C23"/>
    <w:rsid w:val="00D70F1F"/>
    <w:rsid w:val="00D7130C"/>
    <w:rsid w:val="00D71784"/>
    <w:rsid w:val="00D71E23"/>
    <w:rsid w:val="00D72444"/>
    <w:rsid w:val="00D72954"/>
    <w:rsid w:val="00D72C0F"/>
    <w:rsid w:val="00D72EAB"/>
    <w:rsid w:val="00D73453"/>
    <w:rsid w:val="00D7350D"/>
    <w:rsid w:val="00D738C1"/>
    <w:rsid w:val="00D73DE6"/>
    <w:rsid w:val="00D73EB4"/>
    <w:rsid w:val="00D73EB7"/>
    <w:rsid w:val="00D74813"/>
    <w:rsid w:val="00D74926"/>
    <w:rsid w:val="00D74CB7"/>
    <w:rsid w:val="00D751A5"/>
    <w:rsid w:val="00D75779"/>
    <w:rsid w:val="00D75A23"/>
    <w:rsid w:val="00D75B02"/>
    <w:rsid w:val="00D75D62"/>
    <w:rsid w:val="00D75DCC"/>
    <w:rsid w:val="00D7616B"/>
    <w:rsid w:val="00D765AF"/>
    <w:rsid w:val="00D7661A"/>
    <w:rsid w:val="00D76A0C"/>
    <w:rsid w:val="00D76B28"/>
    <w:rsid w:val="00D76B92"/>
    <w:rsid w:val="00D76CD0"/>
    <w:rsid w:val="00D76E2A"/>
    <w:rsid w:val="00D76FF2"/>
    <w:rsid w:val="00D7726E"/>
    <w:rsid w:val="00D7744E"/>
    <w:rsid w:val="00D77746"/>
    <w:rsid w:val="00D77758"/>
    <w:rsid w:val="00D77BFF"/>
    <w:rsid w:val="00D8049C"/>
    <w:rsid w:val="00D80666"/>
    <w:rsid w:val="00D8114E"/>
    <w:rsid w:val="00D81C0A"/>
    <w:rsid w:val="00D81D4E"/>
    <w:rsid w:val="00D81E90"/>
    <w:rsid w:val="00D81FAF"/>
    <w:rsid w:val="00D820EC"/>
    <w:rsid w:val="00D822ED"/>
    <w:rsid w:val="00D8245E"/>
    <w:rsid w:val="00D8258D"/>
    <w:rsid w:val="00D8286F"/>
    <w:rsid w:val="00D82CD6"/>
    <w:rsid w:val="00D82FAC"/>
    <w:rsid w:val="00D8309C"/>
    <w:rsid w:val="00D83678"/>
    <w:rsid w:val="00D83790"/>
    <w:rsid w:val="00D8393B"/>
    <w:rsid w:val="00D83B37"/>
    <w:rsid w:val="00D83E8F"/>
    <w:rsid w:val="00D83F7C"/>
    <w:rsid w:val="00D84369"/>
    <w:rsid w:val="00D8456C"/>
    <w:rsid w:val="00D8500B"/>
    <w:rsid w:val="00D857A2"/>
    <w:rsid w:val="00D85888"/>
    <w:rsid w:val="00D85F0B"/>
    <w:rsid w:val="00D8638A"/>
    <w:rsid w:val="00D863BA"/>
    <w:rsid w:val="00D8682C"/>
    <w:rsid w:val="00D86C59"/>
    <w:rsid w:val="00D86CFF"/>
    <w:rsid w:val="00D8728E"/>
    <w:rsid w:val="00D87516"/>
    <w:rsid w:val="00D879C3"/>
    <w:rsid w:val="00D87B55"/>
    <w:rsid w:val="00D87C8F"/>
    <w:rsid w:val="00D87CA3"/>
    <w:rsid w:val="00D900CA"/>
    <w:rsid w:val="00D90307"/>
    <w:rsid w:val="00D90849"/>
    <w:rsid w:val="00D9088B"/>
    <w:rsid w:val="00D90980"/>
    <w:rsid w:val="00D90F5C"/>
    <w:rsid w:val="00D91355"/>
    <w:rsid w:val="00D913EB"/>
    <w:rsid w:val="00D91562"/>
    <w:rsid w:val="00D9198A"/>
    <w:rsid w:val="00D91AEE"/>
    <w:rsid w:val="00D92235"/>
    <w:rsid w:val="00D9237C"/>
    <w:rsid w:val="00D92527"/>
    <w:rsid w:val="00D92530"/>
    <w:rsid w:val="00D92615"/>
    <w:rsid w:val="00D927F0"/>
    <w:rsid w:val="00D9282B"/>
    <w:rsid w:val="00D92886"/>
    <w:rsid w:val="00D929C5"/>
    <w:rsid w:val="00D92A33"/>
    <w:rsid w:val="00D92B5F"/>
    <w:rsid w:val="00D92C91"/>
    <w:rsid w:val="00D92E92"/>
    <w:rsid w:val="00D93167"/>
    <w:rsid w:val="00D931A1"/>
    <w:rsid w:val="00D93911"/>
    <w:rsid w:val="00D93BEA"/>
    <w:rsid w:val="00D93EEC"/>
    <w:rsid w:val="00D93F39"/>
    <w:rsid w:val="00D945AC"/>
    <w:rsid w:val="00D9469E"/>
    <w:rsid w:val="00D9489D"/>
    <w:rsid w:val="00D948CB"/>
    <w:rsid w:val="00D94B59"/>
    <w:rsid w:val="00D94C01"/>
    <w:rsid w:val="00D94CE0"/>
    <w:rsid w:val="00D94EDA"/>
    <w:rsid w:val="00D95159"/>
    <w:rsid w:val="00D9596C"/>
    <w:rsid w:val="00D95B6E"/>
    <w:rsid w:val="00D95CEE"/>
    <w:rsid w:val="00D95E01"/>
    <w:rsid w:val="00D95E6B"/>
    <w:rsid w:val="00D9639A"/>
    <w:rsid w:val="00D9646E"/>
    <w:rsid w:val="00D96BC3"/>
    <w:rsid w:val="00D96CE6"/>
    <w:rsid w:val="00D96FE3"/>
    <w:rsid w:val="00D9703A"/>
    <w:rsid w:val="00D972AB"/>
    <w:rsid w:val="00D97404"/>
    <w:rsid w:val="00D9746E"/>
    <w:rsid w:val="00D97731"/>
    <w:rsid w:val="00D97D70"/>
    <w:rsid w:val="00DA0225"/>
    <w:rsid w:val="00DA0F35"/>
    <w:rsid w:val="00DA1340"/>
    <w:rsid w:val="00DA1486"/>
    <w:rsid w:val="00DA1663"/>
    <w:rsid w:val="00DA1BF2"/>
    <w:rsid w:val="00DA1C6C"/>
    <w:rsid w:val="00DA1C94"/>
    <w:rsid w:val="00DA1FBB"/>
    <w:rsid w:val="00DA2187"/>
    <w:rsid w:val="00DA2286"/>
    <w:rsid w:val="00DA23B6"/>
    <w:rsid w:val="00DA243E"/>
    <w:rsid w:val="00DA2483"/>
    <w:rsid w:val="00DA2A04"/>
    <w:rsid w:val="00DA2A63"/>
    <w:rsid w:val="00DA2DDF"/>
    <w:rsid w:val="00DA2F85"/>
    <w:rsid w:val="00DA2FBF"/>
    <w:rsid w:val="00DA3610"/>
    <w:rsid w:val="00DA3FCC"/>
    <w:rsid w:val="00DA4280"/>
    <w:rsid w:val="00DA45A7"/>
    <w:rsid w:val="00DA50AD"/>
    <w:rsid w:val="00DA518C"/>
    <w:rsid w:val="00DA5397"/>
    <w:rsid w:val="00DA548C"/>
    <w:rsid w:val="00DA5608"/>
    <w:rsid w:val="00DA573A"/>
    <w:rsid w:val="00DA574A"/>
    <w:rsid w:val="00DA57A3"/>
    <w:rsid w:val="00DA5879"/>
    <w:rsid w:val="00DA5D03"/>
    <w:rsid w:val="00DA67CE"/>
    <w:rsid w:val="00DA6919"/>
    <w:rsid w:val="00DA6A4E"/>
    <w:rsid w:val="00DA6AEE"/>
    <w:rsid w:val="00DA711C"/>
    <w:rsid w:val="00DA75A6"/>
    <w:rsid w:val="00DA7795"/>
    <w:rsid w:val="00DA7CEC"/>
    <w:rsid w:val="00DA7EBC"/>
    <w:rsid w:val="00DB09B1"/>
    <w:rsid w:val="00DB0B50"/>
    <w:rsid w:val="00DB0C25"/>
    <w:rsid w:val="00DB122B"/>
    <w:rsid w:val="00DB1232"/>
    <w:rsid w:val="00DB1B1E"/>
    <w:rsid w:val="00DB1E81"/>
    <w:rsid w:val="00DB1EC5"/>
    <w:rsid w:val="00DB224B"/>
    <w:rsid w:val="00DB2352"/>
    <w:rsid w:val="00DB2B4B"/>
    <w:rsid w:val="00DB2CC6"/>
    <w:rsid w:val="00DB2FB3"/>
    <w:rsid w:val="00DB304E"/>
    <w:rsid w:val="00DB331A"/>
    <w:rsid w:val="00DB38A5"/>
    <w:rsid w:val="00DB3ECA"/>
    <w:rsid w:val="00DB4013"/>
    <w:rsid w:val="00DB4171"/>
    <w:rsid w:val="00DB429C"/>
    <w:rsid w:val="00DB4AC6"/>
    <w:rsid w:val="00DB4BF1"/>
    <w:rsid w:val="00DB4BF4"/>
    <w:rsid w:val="00DB4CED"/>
    <w:rsid w:val="00DB5205"/>
    <w:rsid w:val="00DB5B4C"/>
    <w:rsid w:val="00DB5EF1"/>
    <w:rsid w:val="00DB6ADD"/>
    <w:rsid w:val="00DB6EEB"/>
    <w:rsid w:val="00DB6F43"/>
    <w:rsid w:val="00DB7071"/>
    <w:rsid w:val="00DB7798"/>
    <w:rsid w:val="00DB7B6A"/>
    <w:rsid w:val="00DC0009"/>
    <w:rsid w:val="00DC03AF"/>
    <w:rsid w:val="00DC07D5"/>
    <w:rsid w:val="00DC096E"/>
    <w:rsid w:val="00DC0D0D"/>
    <w:rsid w:val="00DC0DB6"/>
    <w:rsid w:val="00DC146B"/>
    <w:rsid w:val="00DC174C"/>
    <w:rsid w:val="00DC1898"/>
    <w:rsid w:val="00DC1974"/>
    <w:rsid w:val="00DC1CD1"/>
    <w:rsid w:val="00DC215E"/>
    <w:rsid w:val="00DC23BF"/>
    <w:rsid w:val="00DC23FC"/>
    <w:rsid w:val="00DC2530"/>
    <w:rsid w:val="00DC2588"/>
    <w:rsid w:val="00DC3273"/>
    <w:rsid w:val="00DC34B7"/>
    <w:rsid w:val="00DC37DA"/>
    <w:rsid w:val="00DC3BA2"/>
    <w:rsid w:val="00DC40B1"/>
    <w:rsid w:val="00DC4261"/>
    <w:rsid w:val="00DC43FD"/>
    <w:rsid w:val="00DC490C"/>
    <w:rsid w:val="00DC4CC1"/>
    <w:rsid w:val="00DC5358"/>
    <w:rsid w:val="00DC5A88"/>
    <w:rsid w:val="00DC5BE0"/>
    <w:rsid w:val="00DC621B"/>
    <w:rsid w:val="00DC62D3"/>
    <w:rsid w:val="00DC67D3"/>
    <w:rsid w:val="00DC686B"/>
    <w:rsid w:val="00DC69B8"/>
    <w:rsid w:val="00DC69BB"/>
    <w:rsid w:val="00DC6FF1"/>
    <w:rsid w:val="00DC714E"/>
    <w:rsid w:val="00DC716D"/>
    <w:rsid w:val="00DC7439"/>
    <w:rsid w:val="00DC7548"/>
    <w:rsid w:val="00DC7B58"/>
    <w:rsid w:val="00DD00BF"/>
    <w:rsid w:val="00DD00E0"/>
    <w:rsid w:val="00DD030A"/>
    <w:rsid w:val="00DD0921"/>
    <w:rsid w:val="00DD100D"/>
    <w:rsid w:val="00DD11F1"/>
    <w:rsid w:val="00DD1398"/>
    <w:rsid w:val="00DD2A71"/>
    <w:rsid w:val="00DD2ACB"/>
    <w:rsid w:val="00DD2D12"/>
    <w:rsid w:val="00DD2DF6"/>
    <w:rsid w:val="00DD3408"/>
    <w:rsid w:val="00DD344B"/>
    <w:rsid w:val="00DD3526"/>
    <w:rsid w:val="00DD36F3"/>
    <w:rsid w:val="00DD400A"/>
    <w:rsid w:val="00DD41E5"/>
    <w:rsid w:val="00DD4980"/>
    <w:rsid w:val="00DD4B84"/>
    <w:rsid w:val="00DD4C19"/>
    <w:rsid w:val="00DD4FB9"/>
    <w:rsid w:val="00DD50E5"/>
    <w:rsid w:val="00DD52DB"/>
    <w:rsid w:val="00DD5568"/>
    <w:rsid w:val="00DD5840"/>
    <w:rsid w:val="00DD5CD4"/>
    <w:rsid w:val="00DD5EED"/>
    <w:rsid w:val="00DD63AC"/>
    <w:rsid w:val="00DD6693"/>
    <w:rsid w:val="00DD68E3"/>
    <w:rsid w:val="00DD6919"/>
    <w:rsid w:val="00DD6928"/>
    <w:rsid w:val="00DD6A1A"/>
    <w:rsid w:val="00DD6E25"/>
    <w:rsid w:val="00DD6E3B"/>
    <w:rsid w:val="00DD6FA8"/>
    <w:rsid w:val="00DD7076"/>
    <w:rsid w:val="00DD7571"/>
    <w:rsid w:val="00DD7656"/>
    <w:rsid w:val="00DD7716"/>
    <w:rsid w:val="00DD7BBA"/>
    <w:rsid w:val="00DD7BF1"/>
    <w:rsid w:val="00DD7BF7"/>
    <w:rsid w:val="00DE0022"/>
    <w:rsid w:val="00DE010C"/>
    <w:rsid w:val="00DE04C3"/>
    <w:rsid w:val="00DE05A2"/>
    <w:rsid w:val="00DE0ADA"/>
    <w:rsid w:val="00DE0B48"/>
    <w:rsid w:val="00DE0F6E"/>
    <w:rsid w:val="00DE0F8E"/>
    <w:rsid w:val="00DE101D"/>
    <w:rsid w:val="00DE1103"/>
    <w:rsid w:val="00DE1488"/>
    <w:rsid w:val="00DE1600"/>
    <w:rsid w:val="00DE188A"/>
    <w:rsid w:val="00DE1973"/>
    <w:rsid w:val="00DE1A9C"/>
    <w:rsid w:val="00DE1C69"/>
    <w:rsid w:val="00DE200E"/>
    <w:rsid w:val="00DE21B6"/>
    <w:rsid w:val="00DE25CA"/>
    <w:rsid w:val="00DE25E8"/>
    <w:rsid w:val="00DE2630"/>
    <w:rsid w:val="00DE2AB6"/>
    <w:rsid w:val="00DE2E36"/>
    <w:rsid w:val="00DE2E80"/>
    <w:rsid w:val="00DE3015"/>
    <w:rsid w:val="00DE309B"/>
    <w:rsid w:val="00DE31BE"/>
    <w:rsid w:val="00DE3215"/>
    <w:rsid w:val="00DE36B4"/>
    <w:rsid w:val="00DE3A1A"/>
    <w:rsid w:val="00DE42C2"/>
    <w:rsid w:val="00DE4435"/>
    <w:rsid w:val="00DE456B"/>
    <w:rsid w:val="00DE45D6"/>
    <w:rsid w:val="00DE4983"/>
    <w:rsid w:val="00DE50EB"/>
    <w:rsid w:val="00DE55C2"/>
    <w:rsid w:val="00DE55F2"/>
    <w:rsid w:val="00DE5733"/>
    <w:rsid w:val="00DE58B2"/>
    <w:rsid w:val="00DE616B"/>
    <w:rsid w:val="00DE6918"/>
    <w:rsid w:val="00DE6D6A"/>
    <w:rsid w:val="00DE713C"/>
    <w:rsid w:val="00DE7403"/>
    <w:rsid w:val="00DE7425"/>
    <w:rsid w:val="00DE74E4"/>
    <w:rsid w:val="00DE7C1B"/>
    <w:rsid w:val="00DE7C90"/>
    <w:rsid w:val="00DE7C9B"/>
    <w:rsid w:val="00DE7CF7"/>
    <w:rsid w:val="00DE7D11"/>
    <w:rsid w:val="00DE7E3A"/>
    <w:rsid w:val="00DF00DD"/>
    <w:rsid w:val="00DF0466"/>
    <w:rsid w:val="00DF0928"/>
    <w:rsid w:val="00DF0CC3"/>
    <w:rsid w:val="00DF122A"/>
    <w:rsid w:val="00DF1710"/>
    <w:rsid w:val="00DF1A36"/>
    <w:rsid w:val="00DF1ABF"/>
    <w:rsid w:val="00DF23C6"/>
    <w:rsid w:val="00DF2410"/>
    <w:rsid w:val="00DF262D"/>
    <w:rsid w:val="00DF2B0A"/>
    <w:rsid w:val="00DF2B6A"/>
    <w:rsid w:val="00DF2EA4"/>
    <w:rsid w:val="00DF2EB6"/>
    <w:rsid w:val="00DF30CF"/>
    <w:rsid w:val="00DF333B"/>
    <w:rsid w:val="00DF35AE"/>
    <w:rsid w:val="00DF38F2"/>
    <w:rsid w:val="00DF39C5"/>
    <w:rsid w:val="00DF3A01"/>
    <w:rsid w:val="00DF3F98"/>
    <w:rsid w:val="00DF4033"/>
    <w:rsid w:val="00DF45AB"/>
    <w:rsid w:val="00DF46CF"/>
    <w:rsid w:val="00DF4D1B"/>
    <w:rsid w:val="00DF55D6"/>
    <w:rsid w:val="00DF56C7"/>
    <w:rsid w:val="00DF575C"/>
    <w:rsid w:val="00DF577E"/>
    <w:rsid w:val="00DF588F"/>
    <w:rsid w:val="00DF5AD3"/>
    <w:rsid w:val="00DF5EA2"/>
    <w:rsid w:val="00DF5F34"/>
    <w:rsid w:val="00DF67CC"/>
    <w:rsid w:val="00DF6923"/>
    <w:rsid w:val="00DF6CB3"/>
    <w:rsid w:val="00DF6ED2"/>
    <w:rsid w:val="00DF763F"/>
    <w:rsid w:val="00DF7A7D"/>
    <w:rsid w:val="00DF7AD2"/>
    <w:rsid w:val="00DF7CC9"/>
    <w:rsid w:val="00E00007"/>
    <w:rsid w:val="00E002CD"/>
    <w:rsid w:val="00E0047B"/>
    <w:rsid w:val="00E00D18"/>
    <w:rsid w:val="00E015BD"/>
    <w:rsid w:val="00E015D8"/>
    <w:rsid w:val="00E017CC"/>
    <w:rsid w:val="00E01A39"/>
    <w:rsid w:val="00E01A7A"/>
    <w:rsid w:val="00E01DD0"/>
    <w:rsid w:val="00E0263A"/>
    <w:rsid w:val="00E0269E"/>
    <w:rsid w:val="00E028EE"/>
    <w:rsid w:val="00E02A59"/>
    <w:rsid w:val="00E02D45"/>
    <w:rsid w:val="00E02EFD"/>
    <w:rsid w:val="00E02F9D"/>
    <w:rsid w:val="00E02FC0"/>
    <w:rsid w:val="00E03009"/>
    <w:rsid w:val="00E0315F"/>
    <w:rsid w:val="00E031B0"/>
    <w:rsid w:val="00E0363E"/>
    <w:rsid w:val="00E03953"/>
    <w:rsid w:val="00E039A9"/>
    <w:rsid w:val="00E03B65"/>
    <w:rsid w:val="00E03C35"/>
    <w:rsid w:val="00E046FA"/>
    <w:rsid w:val="00E0520F"/>
    <w:rsid w:val="00E0535B"/>
    <w:rsid w:val="00E053BE"/>
    <w:rsid w:val="00E05633"/>
    <w:rsid w:val="00E05675"/>
    <w:rsid w:val="00E0573C"/>
    <w:rsid w:val="00E05C67"/>
    <w:rsid w:val="00E05D56"/>
    <w:rsid w:val="00E05E0E"/>
    <w:rsid w:val="00E05F67"/>
    <w:rsid w:val="00E0608A"/>
    <w:rsid w:val="00E06673"/>
    <w:rsid w:val="00E06721"/>
    <w:rsid w:val="00E0676A"/>
    <w:rsid w:val="00E06BA6"/>
    <w:rsid w:val="00E06DED"/>
    <w:rsid w:val="00E06EF1"/>
    <w:rsid w:val="00E0720A"/>
    <w:rsid w:val="00E0748E"/>
    <w:rsid w:val="00E074F3"/>
    <w:rsid w:val="00E074F7"/>
    <w:rsid w:val="00E075FA"/>
    <w:rsid w:val="00E07712"/>
    <w:rsid w:val="00E07F1C"/>
    <w:rsid w:val="00E100C2"/>
    <w:rsid w:val="00E1011D"/>
    <w:rsid w:val="00E10742"/>
    <w:rsid w:val="00E107E5"/>
    <w:rsid w:val="00E10FDE"/>
    <w:rsid w:val="00E11CA6"/>
    <w:rsid w:val="00E11D79"/>
    <w:rsid w:val="00E121DE"/>
    <w:rsid w:val="00E1244B"/>
    <w:rsid w:val="00E12593"/>
    <w:rsid w:val="00E12730"/>
    <w:rsid w:val="00E1289D"/>
    <w:rsid w:val="00E12B52"/>
    <w:rsid w:val="00E12B79"/>
    <w:rsid w:val="00E12CBA"/>
    <w:rsid w:val="00E12D26"/>
    <w:rsid w:val="00E13664"/>
    <w:rsid w:val="00E13C5B"/>
    <w:rsid w:val="00E14245"/>
    <w:rsid w:val="00E14304"/>
    <w:rsid w:val="00E144ED"/>
    <w:rsid w:val="00E1468E"/>
    <w:rsid w:val="00E146AE"/>
    <w:rsid w:val="00E14711"/>
    <w:rsid w:val="00E1478F"/>
    <w:rsid w:val="00E15372"/>
    <w:rsid w:val="00E158D5"/>
    <w:rsid w:val="00E15927"/>
    <w:rsid w:val="00E15C83"/>
    <w:rsid w:val="00E16411"/>
    <w:rsid w:val="00E16674"/>
    <w:rsid w:val="00E166F4"/>
    <w:rsid w:val="00E16737"/>
    <w:rsid w:val="00E16E15"/>
    <w:rsid w:val="00E16EBD"/>
    <w:rsid w:val="00E173E2"/>
    <w:rsid w:val="00E17DA0"/>
    <w:rsid w:val="00E17DA3"/>
    <w:rsid w:val="00E2016A"/>
    <w:rsid w:val="00E201EC"/>
    <w:rsid w:val="00E20B98"/>
    <w:rsid w:val="00E20E5C"/>
    <w:rsid w:val="00E210D6"/>
    <w:rsid w:val="00E21500"/>
    <w:rsid w:val="00E2173A"/>
    <w:rsid w:val="00E217C9"/>
    <w:rsid w:val="00E219B0"/>
    <w:rsid w:val="00E219D5"/>
    <w:rsid w:val="00E21D59"/>
    <w:rsid w:val="00E2283B"/>
    <w:rsid w:val="00E229A1"/>
    <w:rsid w:val="00E22A9A"/>
    <w:rsid w:val="00E22F41"/>
    <w:rsid w:val="00E230F1"/>
    <w:rsid w:val="00E2341B"/>
    <w:rsid w:val="00E23866"/>
    <w:rsid w:val="00E23AB2"/>
    <w:rsid w:val="00E241CD"/>
    <w:rsid w:val="00E24941"/>
    <w:rsid w:val="00E24B2E"/>
    <w:rsid w:val="00E24C36"/>
    <w:rsid w:val="00E24E7F"/>
    <w:rsid w:val="00E250B9"/>
    <w:rsid w:val="00E252A4"/>
    <w:rsid w:val="00E25AB8"/>
    <w:rsid w:val="00E25EA6"/>
    <w:rsid w:val="00E25FDF"/>
    <w:rsid w:val="00E26168"/>
    <w:rsid w:val="00E263A9"/>
    <w:rsid w:val="00E26684"/>
    <w:rsid w:val="00E267F2"/>
    <w:rsid w:val="00E268DE"/>
    <w:rsid w:val="00E26C1A"/>
    <w:rsid w:val="00E26F24"/>
    <w:rsid w:val="00E2755F"/>
    <w:rsid w:val="00E2778E"/>
    <w:rsid w:val="00E27966"/>
    <w:rsid w:val="00E27A79"/>
    <w:rsid w:val="00E27B69"/>
    <w:rsid w:val="00E27EDA"/>
    <w:rsid w:val="00E3042C"/>
    <w:rsid w:val="00E3088B"/>
    <w:rsid w:val="00E308F9"/>
    <w:rsid w:val="00E30918"/>
    <w:rsid w:val="00E30966"/>
    <w:rsid w:val="00E30DBA"/>
    <w:rsid w:val="00E30E91"/>
    <w:rsid w:val="00E30F2B"/>
    <w:rsid w:val="00E3115B"/>
    <w:rsid w:val="00E31828"/>
    <w:rsid w:val="00E31D23"/>
    <w:rsid w:val="00E3263B"/>
    <w:rsid w:val="00E327D6"/>
    <w:rsid w:val="00E32CAF"/>
    <w:rsid w:val="00E3306B"/>
    <w:rsid w:val="00E33113"/>
    <w:rsid w:val="00E33222"/>
    <w:rsid w:val="00E3330C"/>
    <w:rsid w:val="00E3373D"/>
    <w:rsid w:val="00E33875"/>
    <w:rsid w:val="00E339C1"/>
    <w:rsid w:val="00E33B04"/>
    <w:rsid w:val="00E33DD1"/>
    <w:rsid w:val="00E344F6"/>
    <w:rsid w:val="00E34AEC"/>
    <w:rsid w:val="00E34B4B"/>
    <w:rsid w:val="00E34F61"/>
    <w:rsid w:val="00E3520E"/>
    <w:rsid w:val="00E35946"/>
    <w:rsid w:val="00E35A95"/>
    <w:rsid w:val="00E35DFC"/>
    <w:rsid w:val="00E364D1"/>
    <w:rsid w:val="00E36A9A"/>
    <w:rsid w:val="00E371A3"/>
    <w:rsid w:val="00E3723F"/>
    <w:rsid w:val="00E37263"/>
    <w:rsid w:val="00E37267"/>
    <w:rsid w:val="00E3735A"/>
    <w:rsid w:val="00E37509"/>
    <w:rsid w:val="00E3764B"/>
    <w:rsid w:val="00E37930"/>
    <w:rsid w:val="00E37C2C"/>
    <w:rsid w:val="00E37CCE"/>
    <w:rsid w:val="00E37F69"/>
    <w:rsid w:val="00E40004"/>
    <w:rsid w:val="00E40182"/>
    <w:rsid w:val="00E40A6A"/>
    <w:rsid w:val="00E40E37"/>
    <w:rsid w:val="00E410CD"/>
    <w:rsid w:val="00E410FA"/>
    <w:rsid w:val="00E416EA"/>
    <w:rsid w:val="00E41AF9"/>
    <w:rsid w:val="00E41BBD"/>
    <w:rsid w:val="00E420A2"/>
    <w:rsid w:val="00E420E7"/>
    <w:rsid w:val="00E422A5"/>
    <w:rsid w:val="00E4248A"/>
    <w:rsid w:val="00E425DC"/>
    <w:rsid w:val="00E4273F"/>
    <w:rsid w:val="00E42960"/>
    <w:rsid w:val="00E42C1D"/>
    <w:rsid w:val="00E437D1"/>
    <w:rsid w:val="00E438CF"/>
    <w:rsid w:val="00E43CA5"/>
    <w:rsid w:val="00E43E9F"/>
    <w:rsid w:val="00E445AF"/>
    <w:rsid w:val="00E44D32"/>
    <w:rsid w:val="00E44E56"/>
    <w:rsid w:val="00E44ED5"/>
    <w:rsid w:val="00E45258"/>
    <w:rsid w:val="00E45AB7"/>
    <w:rsid w:val="00E4654D"/>
    <w:rsid w:val="00E46C09"/>
    <w:rsid w:val="00E46C6A"/>
    <w:rsid w:val="00E46D49"/>
    <w:rsid w:val="00E478E5"/>
    <w:rsid w:val="00E47B3C"/>
    <w:rsid w:val="00E47B87"/>
    <w:rsid w:val="00E47C17"/>
    <w:rsid w:val="00E50689"/>
    <w:rsid w:val="00E507BC"/>
    <w:rsid w:val="00E508A5"/>
    <w:rsid w:val="00E50AA8"/>
    <w:rsid w:val="00E51956"/>
    <w:rsid w:val="00E51AC3"/>
    <w:rsid w:val="00E52550"/>
    <w:rsid w:val="00E52A8D"/>
    <w:rsid w:val="00E530B2"/>
    <w:rsid w:val="00E531CF"/>
    <w:rsid w:val="00E53625"/>
    <w:rsid w:val="00E536E2"/>
    <w:rsid w:val="00E537DE"/>
    <w:rsid w:val="00E537FA"/>
    <w:rsid w:val="00E53842"/>
    <w:rsid w:val="00E538BA"/>
    <w:rsid w:val="00E539EC"/>
    <w:rsid w:val="00E53B8B"/>
    <w:rsid w:val="00E5433C"/>
    <w:rsid w:val="00E54AD2"/>
    <w:rsid w:val="00E554B3"/>
    <w:rsid w:val="00E5590A"/>
    <w:rsid w:val="00E55917"/>
    <w:rsid w:val="00E55BE0"/>
    <w:rsid w:val="00E55E60"/>
    <w:rsid w:val="00E55F08"/>
    <w:rsid w:val="00E55F1D"/>
    <w:rsid w:val="00E56CFD"/>
    <w:rsid w:val="00E56DFC"/>
    <w:rsid w:val="00E56F67"/>
    <w:rsid w:val="00E56FF1"/>
    <w:rsid w:val="00E56FFF"/>
    <w:rsid w:val="00E572B6"/>
    <w:rsid w:val="00E574F2"/>
    <w:rsid w:val="00E57822"/>
    <w:rsid w:val="00E57A2F"/>
    <w:rsid w:val="00E57FB0"/>
    <w:rsid w:val="00E60445"/>
    <w:rsid w:val="00E60500"/>
    <w:rsid w:val="00E6094A"/>
    <w:rsid w:val="00E60D08"/>
    <w:rsid w:val="00E60E94"/>
    <w:rsid w:val="00E60EBD"/>
    <w:rsid w:val="00E60ED6"/>
    <w:rsid w:val="00E612ED"/>
    <w:rsid w:val="00E61378"/>
    <w:rsid w:val="00E6137E"/>
    <w:rsid w:val="00E613A6"/>
    <w:rsid w:val="00E615A3"/>
    <w:rsid w:val="00E616AC"/>
    <w:rsid w:val="00E61843"/>
    <w:rsid w:val="00E619FD"/>
    <w:rsid w:val="00E61AD3"/>
    <w:rsid w:val="00E61AEC"/>
    <w:rsid w:val="00E61DF1"/>
    <w:rsid w:val="00E620E0"/>
    <w:rsid w:val="00E62880"/>
    <w:rsid w:val="00E62A90"/>
    <w:rsid w:val="00E62A97"/>
    <w:rsid w:val="00E62C69"/>
    <w:rsid w:val="00E62F74"/>
    <w:rsid w:val="00E6347D"/>
    <w:rsid w:val="00E63551"/>
    <w:rsid w:val="00E63815"/>
    <w:rsid w:val="00E638FA"/>
    <w:rsid w:val="00E63A6C"/>
    <w:rsid w:val="00E63C60"/>
    <w:rsid w:val="00E63C94"/>
    <w:rsid w:val="00E64396"/>
    <w:rsid w:val="00E645BA"/>
    <w:rsid w:val="00E64B0F"/>
    <w:rsid w:val="00E64C85"/>
    <w:rsid w:val="00E64DE8"/>
    <w:rsid w:val="00E65178"/>
    <w:rsid w:val="00E65340"/>
    <w:rsid w:val="00E65752"/>
    <w:rsid w:val="00E65B45"/>
    <w:rsid w:val="00E65BCC"/>
    <w:rsid w:val="00E65EC5"/>
    <w:rsid w:val="00E66074"/>
    <w:rsid w:val="00E66449"/>
    <w:rsid w:val="00E66608"/>
    <w:rsid w:val="00E66B3A"/>
    <w:rsid w:val="00E66B41"/>
    <w:rsid w:val="00E66C7C"/>
    <w:rsid w:val="00E67022"/>
    <w:rsid w:val="00E670F7"/>
    <w:rsid w:val="00E671DD"/>
    <w:rsid w:val="00E674D8"/>
    <w:rsid w:val="00E67909"/>
    <w:rsid w:val="00E679C7"/>
    <w:rsid w:val="00E67DF9"/>
    <w:rsid w:val="00E70101"/>
    <w:rsid w:val="00E70534"/>
    <w:rsid w:val="00E70938"/>
    <w:rsid w:val="00E70D51"/>
    <w:rsid w:val="00E70EF8"/>
    <w:rsid w:val="00E70F91"/>
    <w:rsid w:val="00E7199E"/>
    <w:rsid w:val="00E71B91"/>
    <w:rsid w:val="00E721E2"/>
    <w:rsid w:val="00E72429"/>
    <w:rsid w:val="00E729BD"/>
    <w:rsid w:val="00E72A93"/>
    <w:rsid w:val="00E72D95"/>
    <w:rsid w:val="00E72E85"/>
    <w:rsid w:val="00E7389E"/>
    <w:rsid w:val="00E738E6"/>
    <w:rsid w:val="00E74070"/>
    <w:rsid w:val="00E7454B"/>
    <w:rsid w:val="00E74B62"/>
    <w:rsid w:val="00E74D7A"/>
    <w:rsid w:val="00E74E9C"/>
    <w:rsid w:val="00E74EDD"/>
    <w:rsid w:val="00E75579"/>
    <w:rsid w:val="00E756AD"/>
    <w:rsid w:val="00E7596C"/>
    <w:rsid w:val="00E75A27"/>
    <w:rsid w:val="00E75D43"/>
    <w:rsid w:val="00E75D44"/>
    <w:rsid w:val="00E76138"/>
    <w:rsid w:val="00E761E7"/>
    <w:rsid w:val="00E7650A"/>
    <w:rsid w:val="00E76BDB"/>
    <w:rsid w:val="00E76C67"/>
    <w:rsid w:val="00E770B3"/>
    <w:rsid w:val="00E77404"/>
    <w:rsid w:val="00E77479"/>
    <w:rsid w:val="00E77CF0"/>
    <w:rsid w:val="00E77EFF"/>
    <w:rsid w:val="00E80140"/>
    <w:rsid w:val="00E8032D"/>
    <w:rsid w:val="00E80475"/>
    <w:rsid w:val="00E80552"/>
    <w:rsid w:val="00E80CE6"/>
    <w:rsid w:val="00E8122A"/>
    <w:rsid w:val="00E81435"/>
    <w:rsid w:val="00E81538"/>
    <w:rsid w:val="00E81828"/>
    <w:rsid w:val="00E818E6"/>
    <w:rsid w:val="00E81967"/>
    <w:rsid w:val="00E81DD0"/>
    <w:rsid w:val="00E82011"/>
    <w:rsid w:val="00E82153"/>
    <w:rsid w:val="00E826C5"/>
    <w:rsid w:val="00E828AB"/>
    <w:rsid w:val="00E82CF7"/>
    <w:rsid w:val="00E8340A"/>
    <w:rsid w:val="00E83618"/>
    <w:rsid w:val="00E8389F"/>
    <w:rsid w:val="00E83A23"/>
    <w:rsid w:val="00E83B7A"/>
    <w:rsid w:val="00E83BEA"/>
    <w:rsid w:val="00E83E3A"/>
    <w:rsid w:val="00E83F5C"/>
    <w:rsid w:val="00E84075"/>
    <w:rsid w:val="00E84250"/>
    <w:rsid w:val="00E842FA"/>
    <w:rsid w:val="00E84360"/>
    <w:rsid w:val="00E84920"/>
    <w:rsid w:val="00E84972"/>
    <w:rsid w:val="00E849C6"/>
    <w:rsid w:val="00E84A08"/>
    <w:rsid w:val="00E84A93"/>
    <w:rsid w:val="00E84BC7"/>
    <w:rsid w:val="00E8516B"/>
    <w:rsid w:val="00E8525E"/>
    <w:rsid w:val="00E855A3"/>
    <w:rsid w:val="00E85624"/>
    <w:rsid w:val="00E8581E"/>
    <w:rsid w:val="00E861A9"/>
    <w:rsid w:val="00E862EF"/>
    <w:rsid w:val="00E8630C"/>
    <w:rsid w:val="00E865E3"/>
    <w:rsid w:val="00E86677"/>
    <w:rsid w:val="00E87281"/>
    <w:rsid w:val="00E87372"/>
    <w:rsid w:val="00E874D8"/>
    <w:rsid w:val="00E876F4"/>
    <w:rsid w:val="00E878DA"/>
    <w:rsid w:val="00E87D82"/>
    <w:rsid w:val="00E87FA8"/>
    <w:rsid w:val="00E90548"/>
    <w:rsid w:val="00E9057D"/>
    <w:rsid w:val="00E90885"/>
    <w:rsid w:val="00E90BFF"/>
    <w:rsid w:val="00E91313"/>
    <w:rsid w:val="00E91B70"/>
    <w:rsid w:val="00E91BD3"/>
    <w:rsid w:val="00E9242F"/>
    <w:rsid w:val="00E92963"/>
    <w:rsid w:val="00E92DFF"/>
    <w:rsid w:val="00E92F3F"/>
    <w:rsid w:val="00E93079"/>
    <w:rsid w:val="00E9335D"/>
    <w:rsid w:val="00E93398"/>
    <w:rsid w:val="00E93620"/>
    <w:rsid w:val="00E938C6"/>
    <w:rsid w:val="00E93A27"/>
    <w:rsid w:val="00E93CAC"/>
    <w:rsid w:val="00E93EE3"/>
    <w:rsid w:val="00E93F75"/>
    <w:rsid w:val="00E93FF0"/>
    <w:rsid w:val="00E94113"/>
    <w:rsid w:val="00E948A1"/>
    <w:rsid w:val="00E9493A"/>
    <w:rsid w:val="00E949EB"/>
    <w:rsid w:val="00E94A13"/>
    <w:rsid w:val="00E94B89"/>
    <w:rsid w:val="00E95442"/>
    <w:rsid w:val="00E954D9"/>
    <w:rsid w:val="00E9565C"/>
    <w:rsid w:val="00E95861"/>
    <w:rsid w:val="00E95E1C"/>
    <w:rsid w:val="00E95FB0"/>
    <w:rsid w:val="00E962EB"/>
    <w:rsid w:val="00E96C12"/>
    <w:rsid w:val="00E96F28"/>
    <w:rsid w:val="00E97404"/>
    <w:rsid w:val="00E97652"/>
    <w:rsid w:val="00E976C3"/>
    <w:rsid w:val="00E97780"/>
    <w:rsid w:val="00E97A87"/>
    <w:rsid w:val="00E97DC9"/>
    <w:rsid w:val="00EA0044"/>
    <w:rsid w:val="00EA090A"/>
    <w:rsid w:val="00EA0D11"/>
    <w:rsid w:val="00EA0E6A"/>
    <w:rsid w:val="00EA0FBC"/>
    <w:rsid w:val="00EA11C2"/>
    <w:rsid w:val="00EA1597"/>
    <w:rsid w:val="00EA174A"/>
    <w:rsid w:val="00EA2047"/>
    <w:rsid w:val="00EA28EE"/>
    <w:rsid w:val="00EA3764"/>
    <w:rsid w:val="00EA39F9"/>
    <w:rsid w:val="00EA4654"/>
    <w:rsid w:val="00EA49B8"/>
    <w:rsid w:val="00EA4C26"/>
    <w:rsid w:val="00EA5271"/>
    <w:rsid w:val="00EA52DD"/>
    <w:rsid w:val="00EA545B"/>
    <w:rsid w:val="00EA5515"/>
    <w:rsid w:val="00EA564F"/>
    <w:rsid w:val="00EA56E8"/>
    <w:rsid w:val="00EA5F01"/>
    <w:rsid w:val="00EA69C2"/>
    <w:rsid w:val="00EA6A24"/>
    <w:rsid w:val="00EA6F96"/>
    <w:rsid w:val="00EA714C"/>
    <w:rsid w:val="00EA71C5"/>
    <w:rsid w:val="00EA7490"/>
    <w:rsid w:val="00EA7D13"/>
    <w:rsid w:val="00EA7D2A"/>
    <w:rsid w:val="00EA7DEB"/>
    <w:rsid w:val="00EB0495"/>
    <w:rsid w:val="00EB073A"/>
    <w:rsid w:val="00EB0DD7"/>
    <w:rsid w:val="00EB0ECA"/>
    <w:rsid w:val="00EB10D1"/>
    <w:rsid w:val="00EB119A"/>
    <w:rsid w:val="00EB11ED"/>
    <w:rsid w:val="00EB132D"/>
    <w:rsid w:val="00EB14EA"/>
    <w:rsid w:val="00EB153C"/>
    <w:rsid w:val="00EB17A7"/>
    <w:rsid w:val="00EB18E2"/>
    <w:rsid w:val="00EB1DD3"/>
    <w:rsid w:val="00EB1EEF"/>
    <w:rsid w:val="00EB23A9"/>
    <w:rsid w:val="00EB2B0A"/>
    <w:rsid w:val="00EB2CD9"/>
    <w:rsid w:val="00EB31D7"/>
    <w:rsid w:val="00EB34E7"/>
    <w:rsid w:val="00EB3598"/>
    <w:rsid w:val="00EB3BD1"/>
    <w:rsid w:val="00EB3C6C"/>
    <w:rsid w:val="00EB3CF4"/>
    <w:rsid w:val="00EB43B9"/>
    <w:rsid w:val="00EB45C9"/>
    <w:rsid w:val="00EB4F31"/>
    <w:rsid w:val="00EB4F84"/>
    <w:rsid w:val="00EB5470"/>
    <w:rsid w:val="00EB559C"/>
    <w:rsid w:val="00EB5734"/>
    <w:rsid w:val="00EB575A"/>
    <w:rsid w:val="00EB5A91"/>
    <w:rsid w:val="00EB5B6E"/>
    <w:rsid w:val="00EB5EE9"/>
    <w:rsid w:val="00EB607E"/>
    <w:rsid w:val="00EB6282"/>
    <w:rsid w:val="00EB684F"/>
    <w:rsid w:val="00EB68F7"/>
    <w:rsid w:val="00EB691E"/>
    <w:rsid w:val="00EB738D"/>
    <w:rsid w:val="00EB7562"/>
    <w:rsid w:val="00EB7D46"/>
    <w:rsid w:val="00EB7F94"/>
    <w:rsid w:val="00EC00FF"/>
    <w:rsid w:val="00EC01AC"/>
    <w:rsid w:val="00EC06D2"/>
    <w:rsid w:val="00EC0D3F"/>
    <w:rsid w:val="00EC1135"/>
    <w:rsid w:val="00EC1232"/>
    <w:rsid w:val="00EC152F"/>
    <w:rsid w:val="00EC15E2"/>
    <w:rsid w:val="00EC1651"/>
    <w:rsid w:val="00EC168F"/>
    <w:rsid w:val="00EC1CBA"/>
    <w:rsid w:val="00EC1EB4"/>
    <w:rsid w:val="00EC1ED7"/>
    <w:rsid w:val="00EC200A"/>
    <w:rsid w:val="00EC2381"/>
    <w:rsid w:val="00EC2BB2"/>
    <w:rsid w:val="00EC2CEF"/>
    <w:rsid w:val="00EC330D"/>
    <w:rsid w:val="00EC3378"/>
    <w:rsid w:val="00EC39E5"/>
    <w:rsid w:val="00EC400A"/>
    <w:rsid w:val="00EC461B"/>
    <w:rsid w:val="00EC46FB"/>
    <w:rsid w:val="00EC4BA4"/>
    <w:rsid w:val="00EC4C79"/>
    <w:rsid w:val="00EC4CCE"/>
    <w:rsid w:val="00EC533A"/>
    <w:rsid w:val="00EC5370"/>
    <w:rsid w:val="00EC56C1"/>
    <w:rsid w:val="00EC5933"/>
    <w:rsid w:val="00EC5A12"/>
    <w:rsid w:val="00EC62CE"/>
    <w:rsid w:val="00EC6312"/>
    <w:rsid w:val="00EC6466"/>
    <w:rsid w:val="00EC66DA"/>
    <w:rsid w:val="00EC66F7"/>
    <w:rsid w:val="00EC6B6A"/>
    <w:rsid w:val="00EC6C04"/>
    <w:rsid w:val="00EC71C0"/>
    <w:rsid w:val="00EC7520"/>
    <w:rsid w:val="00EC7534"/>
    <w:rsid w:val="00EC7B4E"/>
    <w:rsid w:val="00ED0199"/>
    <w:rsid w:val="00ED0E27"/>
    <w:rsid w:val="00ED1194"/>
    <w:rsid w:val="00ED11CB"/>
    <w:rsid w:val="00ED1333"/>
    <w:rsid w:val="00ED1671"/>
    <w:rsid w:val="00ED178F"/>
    <w:rsid w:val="00ED1AC8"/>
    <w:rsid w:val="00ED1D26"/>
    <w:rsid w:val="00ED1D8A"/>
    <w:rsid w:val="00ED204E"/>
    <w:rsid w:val="00ED28DD"/>
    <w:rsid w:val="00ED2B3E"/>
    <w:rsid w:val="00ED32FC"/>
    <w:rsid w:val="00ED359F"/>
    <w:rsid w:val="00ED363A"/>
    <w:rsid w:val="00ED390C"/>
    <w:rsid w:val="00ED39AF"/>
    <w:rsid w:val="00ED39B2"/>
    <w:rsid w:val="00ED3C31"/>
    <w:rsid w:val="00ED3DE9"/>
    <w:rsid w:val="00ED4078"/>
    <w:rsid w:val="00ED4355"/>
    <w:rsid w:val="00ED43B7"/>
    <w:rsid w:val="00ED443E"/>
    <w:rsid w:val="00ED448A"/>
    <w:rsid w:val="00ED487B"/>
    <w:rsid w:val="00ED494E"/>
    <w:rsid w:val="00ED4A7B"/>
    <w:rsid w:val="00ED4AB9"/>
    <w:rsid w:val="00ED4CFA"/>
    <w:rsid w:val="00ED52D4"/>
    <w:rsid w:val="00ED55D5"/>
    <w:rsid w:val="00ED5BC5"/>
    <w:rsid w:val="00ED6081"/>
    <w:rsid w:val="00ED62C7"/>
    <w:rsid w:val="00ED6327"/>
    <w:rsid w:val="00ED6827"/>
    <w:rsid w:val="00ED690B"/>
    <w:rsid w:val="00ED69D2"/>
    <w:rsid w:val="00ED6AC8"/>
    <w:rsid w:val="00ED7573"/>
    <w:rsid w:val="00ED7BD3"/>
    <w:rsid w:val="00ED7DB7"/>
    <w:rsid w:val="00ED7DD3"/>
    <w:rsid w:val="00EE0226"/>
    <w:rsid w:val="00EE031F"/>
    <w:rsid w:val="00EE0673"/>
    <w:rsid w:val="00EE0A0D"/>
    <w:rsid w:val="00EE0A54"/>
    <w:rsid w:val="00EE0AFB"/>
    <w:rsid w:val="00EE12B6"/>
    <w:rsid w:val="00EE1AA0"/>
    <w:rsid w:val="00EE1ACB"/>
    <w:rsid w:val="00EE1B0A"/>
    <w:rsid w:val="00EE1CFC"/>
    <w:rsid w:val="00EE1DA8"/>
    <w:rsid w:val="00EE1EC9"/>
    <w:rsid w:val="00EE2056"/>
    <w:rsid w:val="00EE20D9"/>
    <w:rsid w:val="00EE217B"/>
    <w:rsid w:val="00EE2612"/>
    <w:rsid w:val="00EE2874"/>
    <w:rsid w:val="00EE29AE"/>
    <w:rsid w:val="00EE2F4C"/>
    <w:rsid w:val="00EE3132"/>
    <w:rsid w:val="00EE33A8"/>
    <w:rsid w:val="00EE33EC"/>
    <w:rsid w:val="00EE3648"/>
    <w:rsid w:val="00EE389B"/>
    <w:rsid w:val="00EE38CB"/>
    <w:rsid w:val="00EE3E6C"/>
    <w:rsid w:val="00EE4107"/>
    <w:rsid w:val="00EE4295"/>
    <w:rsid w:val="00EE4434"/>
    <w:rsid w:val="00EE49F7"/>
    <w:rsid w:val="00EE4ECD"/>
    <w:rsid w:val="00EE4F32"/>
    <w:rsid w:val="00EE52F1"/>
    <w:rsid w:val="00EE557B"/>
    <w:rsid w:val="00EE562C"/>
    <w:rsid w:val="00EE5855"/>
    <w:rsid w:val="00EE5A77"/>
    <w:rsid w:val="00EE5B32"/>
    <w:rsid w:val="00EE5DD4"/>
    <w:rsid w:val="00EE61ED"/>
    <w:rsid w:val="00EE63F5"/>
    <w:rsid w:val="00EE6445"/>
    <w:rsid w:val="00EE646D"/>
    <w:rsid w:val="00EE647C"/>
    <w:rsid w:val="00EE6D7A"/>
    <w:rsid w:val="00EE6EC9"/>
    <w:rsid w:val="00EE7284"/>
    <w:rsid w:val="00EE73D3"/>
    <w:rsid w:val="00EE73F8"/>
    <w:rsid w:val="00EE75CF"/>
    <w:rsid w:val="00EE796B"/>
    <w:rsid w:val="00EE7B6D"/>
    <w:rsid w:val="00EE7BA3"/>
    <w:rsid w:val="00EE7C75"/>
    <w:rsid w:val="00EE7D96"/>
    <w:rsid w:val="00EE7E14"/>
    <w:rsid w:val="00EF01C1"/>
    <w:rsid w:val="00EF02C2"/>
    <w:rsid w:val="00EF078A"/>
    <w:rsid w:val="00EF08E5"/>
    <w:rsid w:val="00EF0AA6"/>
    <w:rsid w:val="00EF1140"/>
    <w:rsid w:val="00EF1533"/>
    <w:rsid w:val="00EF186B"/>
    <w:rsid w:val="00EF1B27"/>
    <w:rsid w:val="00EF23C2"/>
    <w:rsid w:val="00EF2809"/>
    <w:rsid w:val="00EF30CB"/>
    <w:rsid w:val="00EF39D2"/>
    <w:rsid w:val="00EF3C6D"/>
    <w:rsid w:val="00EF3CB3"/>
    <w:rsid w:val="00EF3D6C"/>
    <w:rsid w:val="00EF3EB8"/>
    <w:rsid w:val="00EF40AD"/>
    <w:rsid w:val="00EF457E"/>
    <w:rsid w:val="00EF4E66"/>
    <w:rsid w:val="00EF5037"/>
    <w:rsid w:val="00EF5401"/>
    <w:rsid w:val="00EF54AD"/>
    <w:rsid w:val="00EF5771"/>
    <w:rsid w:val="00EF57C6"/>
    <w:rsid w:val="00EF587E"/>
    <w:rsid w:val="00EF5E31"/>
    <w:rsid w:val="00EF5FB2"/>
    <w:rsid w:val="00EF60A5"/>
    <w:rsid w:val="00EF6559"/>
    <w:rsid w:val="00EF6C0D"/>
    <w:rsid w:val="00EF6C46"/>
    <w:rsid w:val="00EF6D13"/>
    <w:rsid w:val="00EF6F5A"/>
    <w:rsid w:val="00EF70DD"/>
    <w:rsid w:val="00EF72DB"/>
    <w:rsid w:val="00EF7A4A"/>
    <w:rsid w:val="00F0047A"/>
    <w:rsid w:val="00F00953"/>
    <w:rsid w:val="00F00CE9"/>
    <w:rsid w:val="00F00F0C"/>
    <w:rsid w:val="00F00F4C"/>
    <w:rsid w:val="00F010A7"/>
    <w:rsid w:val="00F010C0"/>
    <w:rsid w:val="00F01750"/>
    <w:rsid w:val="00F018F6"/>
    <w:rsid w:val="00F01BA5"/>
    <w:rsid w:val="00F025D0"/>
    <w:rsid w:val="00F025D5"/>
    <w:rsid w:val="00F02A9E"/>
    <w:rsid w:val="00F02B1D"/>
    <w:rsid w:val="00F02C5B"/>
    <w:rsid w:val="00F02CC7"/>
    <w:rsid w:val="00F0402A"/>
    <w:rsid w:val="00F040B5"/>
    <w:rsid w:val="00F04123"/>
    <w:rsid w:val="00F04271"/>
    <w:rsid w:val="00F046E1"/>
    <w:rsid w:val="00F04A51"/>
    <w:rsid w:val="00F04A93"/>
    <w:rsid w:val="00F04E3C"/>
    <w:rsid w:val="00F05011"/>
    <w:rsid w:val="00F05925"/>
    <w:rsid w:val="00F05C5A"/>
    <w:rsid w:val="00F05D23"/>
    <w:rsid w:val="00F062DC"/>
    <w:rsid w:val="00F06AAA"/>
    <w:rsid w:val="00F06AF0"/>
    <w:rsid w:val="00F06D19"/>
    <w:rsid w:val="00F06E01"/>
    <w:rsid w:val="00F06F2E"/>
    <w:rsid w:val="00F07103"/>
    <w:rsid w:val="00F0727E"/>
    <w:rsid w:val="00F072B9"/>
    <w:rsid w:val="00F07505"/>
    <w:rsid w:val="00F0770A"/>
    <w:rsid w:val="00F07E0D"/>
    <w:rsid w:val="00F07EC9"/>
    <w:rsid w:val="00F1005E"/>
    <w:rsid w:val="00F10074"/>
    <w:rsid w:val="00F10124"/>
    <w:rsid w:val="00F10BE7"/>
    <w:rsid w:val="00F10CE1"/>
    <w:rsid w:val="00F10E54"/>
    <w:rsid w:val="00F1112F"/>
    <w:rsid w:val="00F11314"/>
    <w:rsid w:val="00F113B0"/>
    <w:rsid w:val="00F11618"/>
    <w:rsid w:val="00F11880"/>
    <w:rsid w:val="00F11C42"/>
    <w:rsid w:val="00F11C7C"/>
    <w:rsid w:val="00F121CB"/>
    <w:rsid w:val="00F122A8"/>
    <w:rsid w:val="00F1230E"/>
    <w:rsid w:val="00F12B24"/>
    <w:rsid w:val="00F12E71"/>
    <w:rsid w:val="00F12FBD"/>
    <w:rsid w:val="00F130AE"/>
    <w:rsid w:val="00F13DE7"/>
    <w:rsid w:val="00F13F18"/>
    <w:rsid w:val="00F14906"/>
    <w:rsid w:val="00F14B46"/>
    <w:rsid w:val="00F14BC0"/>
    <w:rsid w:val="00F14D13"/>
    <w:rsid w:val="00F14ED0"/>
    <w:rsid w:val="00F15077"/>
    <w:rsid w:val="00F15109"/>
    <w:rsid w:val="00F15275"/>
    <w:rsid w:val="00F152E3"/>
    <w:rsid w:val="00F157C7"/>
    <w:rsid w:val="00F15B39"/>
    <w:rsid w:val="00F15E06"/>
    <w:rsid w:val="00F1692D"/>
    <w:rsid w:val="00F16A84"/>
    <w:rsid w:val="00F16D54"/>
    <w:rsid w:val="00F16F94"/>
    <w:rsid w:val="00F178E3"/>
    <w:rsid w:val="00F17EFF"/>
    <w:rsid w:val="00F203C5"/>
    <w:rsid w:val="00F20424"/>
    <w:rsid w:val="00F20B80"/>
    <w:rsid w:val="00F20C56"/>
    <w:rsid w:val="00F20D6A"/>
    <w:rsid w:val="00F21159"/>
    <w:rsid w:val="00F213E5"/>
    <w:rsid w:val="00F213F3"/>
    <w:rsid w:val="00F22179"/>
    <w:rsid w:val="00F224B4"/>
    <w:rsid w:val="00F2259B"/>
    <w:rsid w:val="00F22639"/>
    <w:rsid w:val="00F22655"/>
    <w:rsid w:val="00F22C09"/>
    <w:rsid w:val="00F22DD4"/>
    <w:rsid w:val="00F23142"/>
    <w:rsid w:val="00F231B8"/>
    <w:rsid w:val="00F232B4"/>
    <w:rsid w:val="00F2377E"/>
    <w:rsid w:val="00F23A8B"/>
    <w:rsid w:val="00F24079"/>
    <w:rsid w:val="00F242CD"/>
    <w:rsid w:val="00F246DD"/>
    <w:rsid w:val="00F249C5"/>
    <w:rsid w:val="00F24B01"/>
    <w:rsid w:val="00F24E03"/>
    <w:rsid w:val="00F24F78"/>
    <w:rsid w:val="00F250E7"/>
    <w:rsid w:val="00F253A0"/>
    <w:rsid w:val="00F2575D"/>
    <w:rsid w:val="00F25A1C"/>
    <w:rsid w:val="00F26446"/>
    <w:rsid w:val="00F267CC"/>
    <w:rsid w:val="00F269CD"/>
    <w:rsid w:val="00F26FB9"/>
    <w:rsid w:val="00F2722C"/>
    <w:rsid w:val="00F27523"/>
    <w:rsid w:val="00F27F59"/>
    <w:rsid w:val="00F27F5F"/>
    <w:rsid w:val="00F27FF3"/>
    <w:rsid w:val="00F30231"/>
    <w:rsid w:val="00F302A3"/>
    <w:rsid w:val="00F30AE0"/>
    <w:rsid w:val="00F30E43"/>
    <w:rsid w:val="00F30EC6"/>
    <w:rsid w:val="00F30FD4"/>
    <w:rsid w:val="00F317F6"/>
    <w:rsid w:val="00F32034"/>
    <w:rsid w:val="00F32065"/>
    <w:rsid w:val="00F32176"/>
    <w:rsid w:val="00F324A5"/>
    <w:rsid w:val="00F32534"/>
    <w:rsid w:val="00F32C66"/>
    <w:rsid w:val="00F32E34"/>
    <w:rsid w:val="00F33243"/>
    <w:rsid w:val="00F3363A"/>
    <w:rsid w:val="00F338EC"/>
    <w:rsid w:val="00F33B8E"/>
    <w:rsid w:val="00F33BBA"/>
    <w:rsid w:val="00F33D8F"/>
    <w:rsid w:val="00F33F61"/>
    <w:rsid w:val="00F34321"/>
    <w:rsid w:val="00F3468F"/>
    <w:rsid w:val="00F34A28"/>
    <w:rsid w:val="00F34E3B"/>
    <w:rsid w:val="00F34F41"/>
    <w:rsid w:val="00F359DD"/>
    <w:rsid w:val="00F36155"/>
    <w:rsid w:val="00F36390"/>
    <w:rsid w:val="00F36403"/>
    <w:rsid w:val="00F36517"/>
    <w:rsid w:val="00F3666E"/>
    <w:rsid w:val="00F36A0F"/>
    <w:rsid w:val="00F36AD1"/>
    <w:rsid w:val="00F36B4D"/>
    <w:rsid w:val="00F36E00"/>
    <w:rsid w:val="00F3739C"/>
    <w:rsid w:val="00F376D7"/>
    <w:rsid w:val="00F37C6C"/>
    <w:rsid w:val="00F37EFE"/>
    <w:rsid w:val="00F40692"/>
    <w:rsid w:val="00F40E1E"/>
    <w:rsid w:val="00F40F44"/>
    <w:rsid w:val="00F410EB"/>
    <w:rsid w:val="00F415C8"/>
    <w:rsid w:val="00F41614"/>
    <w:rsid w:val="00F41657"/>
    <w:rsid w:val="00F416CD"/>
    <w:rsid w:val="00F4174E"/>
    <w:rsid w:val="00F41799"/>
    <w:rsid w:val="00F418FD"/>
    <w:rsid w:val="00F41A0E"/>
    <w:rsid w:val="00F41B07"/>
    <w:rsid w:val="00F41CFD"/>
    <w:rsid w:val="00F41D09"/>
    <w:rsid w:val="00F41E5C"/>
    <w:rsid w:val="00F41E88"/>
    <w:rsid w:val="00F42E57"/>
    <w:rsid w:val="00F42F5B"/>
    <w:rsid w:val="00F43589"/>
    <w:rsid w:val="00F43752"/>
    <w:rsid w:val="00F43B63"/>
    <w:rsid w:val="00F440FD"/>
    <w:rsid w:val="00F4439F"/>
    <w:rsid w:val="00F4491F"/>
    <w:rsid w:val="00F44DDD"/>
    <w:rsid w:val="00F45056"/>
    <w:rsid w:val="00F450EC"/>
    <w:rsid w:val="00F45162"/>
    <w:rsid w:val="00F45763"/>
    <w:rsid w:val="00F4585E"/>
    <w:rsid w:val="00F45956"/>
    <w:rsid w:val="00F4604A"/>
    <w:rsid w:val="00F4622F"/>
    <w:rsid w:val="00F46333"/>
    <w:rsid w:val="00F467A0"/>
    <w:rsid w:val="00F469FC"/>
    <w:rsid w:val="00F46CC7"/>
    <w:rsid w:val="00F46D32"/>
    <w:rsid w:val="00F46D44"/>
    <w:rsid w:val="00F46EF9"/>
    <w:rsid w:val="00F46F40"/>
    <w:rsid w:val="00F4746D"/>
    <w:rsid w:val="00F475A6"/>
    <w:rsid w:val="00F479A3"/>
    <w:rsid w:val="00F47DCC"/>
    <w:rsid w:val="00F47E5A"/>
    <w:rsid w:val="00F50114"/>
    <w:rsid w:val="00F501E0"/>
    <w:rsid w:val="00F5077C"/>
    <w:rsid w:val="00F50D7C"/>
    <w:rsid w:val="00F50DA3"/>
    <w:rsid w:val="00F51296"/>
    <w:rsid w:val="00F51390"/>
    <w:rsid w:val="00F515A6"/>
    <w:rsid w:val="00F5161F"/>
    <w:rsid w:val="00F51B6E"/>
    <w:rsid w:val="00F51BE1"/>
    <w:rsid w:val="00F51C85"/>
    <w:rsid w:val="00F51CB7"/>
    <w:rsid w:val="00F51E64"/>
    <w:rsid w:val="00F520CA"/>
    <w:rsid w:val="00F5276B"/>
    <w:rsid w:val="00F52943"/>
    <w:rsid w:val="00F52FDE"/>
    <w:rsid w:val="00F5333F"/>
    <w:rsid w:val="00F534DE"/>
    <w:rsid w:val="00F537B1"/>
    <w:rsid w:val="00F538BD"/>
    <w:rsid w:val="00F53A84"/>
    <w:rsid w:val="00F53C1E"/>
    <w:rsid w:val="00F54AC9"/>
    <w:rsid w:val="00F54ED9"/>
    <w:rsid w:val="00F54FE8"/>
    <w:rsid w:val="00F5508F"/>
    <w:rsid w:val="00F55210"/>
    <w:rsid w:val="00F55485"/>
    <w:rsid w:val="00F55598"/>
    <w:rsid w:val="00F55764"/>
    <w:rsid w:val="00F559FD"/>
    <w:rsid w:val="00F55E65"/>
    <w:rsid w:val="00F55F53"/>
    <w:rsid w:val="00F560F4"/>
    <w:rsid w:val="00F56102"/>
    <w:rsid w:val="00F5663A"/>
    <w:rsid w:val="00F568BB"/>
    <w:rsid w:val="00F56B52"/>
    <w:rsid w:val="00F56CB3"/>
    <w:rsid w:val="00F56E99"/>
    <w:rsid w:val="00F56EA9"/>
    <w:rsid w:val="00F56ECB"/>
    <w:rsid w:val="00F56F19"/>
    <w:rsid w:val="00F57557"/>
    <w:rsid w:val="00F57603"/>
    <w:rsid w:val="00F5799E"/>
    <w:rsid w:val="00F57CC9"/>
    <w:rsid w:val="00F57CEA"/>
    <w:rsid w:val="00F57D87"/>
    <w:rsid w:val="00F60205"/>
    <w:rsid w:val="00F60633"/>
    <w:rsid w:val="00F60738"/>
    <w:rsid w:val="00F60A2D"/>
    <w:rsid w:val="00F60B7C"/>
    <w:rsid w:val="00F60EFD"/>
    <w:rsid w:val="00F61321"/>
    <w:rsid w:val="00F61520"/>
    <w:rsid w:val="00F616A4"/>
    <w:rsid w:val="00F6172D"/>
    <w:rsid w:val="00F61A26"/>
    <w:rsid w:val="00F61AC6"/>
    <w:rsid w:val="00F61E54"/>
    <w:rsid w:val="00F62099"/>
    <w:rsid w:val="00F621F8"/>
    <w:rsid w:val="00F62352"/>
    <w:rsid w:val="00F623F0"/>
    <w:rsid w:val="00F62F3B"/>
    <w:rsid w:val="00F636BA"/>
    <w:rsid w:val="00F63790"/>
    <w:rsid w:val="00F639A3"/>
    <w:rsid w:val="00F63D85"/>
    <w:rsid w:val="00F6470E"/>
    <w:rsid w:val="00F64C25"/>
    <w:rsid w:val="00F64F0A"/>
    <w:rsid w:val="00F6511A"/>
    <w:rsid w:val="00F65300"/>
    <w:rsid w:val="00F65F2B"/>
    <w:rsid w:val="00F66008"/>
    <w:rsid w:val="00F664ED"/>
    <w:rsid w:val="00F66593"/>
    <w:rsid w:val="00F66B68"/>
    <w:rsid w:val="00F670D4"/>
    <w:rsid w:val="00F673C3"/>
    <w:rsid w:val="00F67658"/>
    <w:rsid w:val="00F676EF"/>
    <w:rsid w:val="00F6770C"/>
    <w:rsid w:val="00F67985"/>
    <w:rsid w:val="00F70259"/>
    <w:rsid w:val="00F702B2"/>
    <w:rsid w:val="00F70E06"/>
    <w:rsid w:val="00F70FDA"/>
    <w:rsid w:val="00F714B0"/>
    <w:rsid w:val="00F7191A"/>
    <w:rsid w:val="00F71AF0"/>
    <w:rsid w:val="00F71C45"/>
    <w:rsid w:val="00F71E94"/>
    <w:rsid w:val="00F71F61"/>
    <w:rsid w:val="00F72181"/>
    <w:rsid w:val="00F723BC"/>
    <w:rsid w:val="00F72538"/>
    <w:rsid w:val="00F72EAE"/>
    <w:rsid w:val="00F72F97"/>
    <w:rsid w:val="00F73212"/>
    <w:rsid w:val="00F73832"/>
    <w:rsid w:val="00F73AC7"/>
    <w:rsid w:val="00F73C19"/>
    <w:rsid w:val="00F73C61"/>
    <w:rsid w:val="00F73EF1"/>
    <w:rsid w:val="00F73FC8"/>
    <w:rsid w:val="00F7441B"/>
    <w:rsid w:val="00F745F0"/>
    <w:rsid w:val="00F748A7"/>
    <w:rsid w:val="00F74A7F"/>
    <w:rsid w:val="00F74C44"/>
    <w:rsid w:val="00F751BB"/>
    <w:rsid w:val="00F7536C"/>
    <w:rsid w:val="00F7544F"/>
    <w:rsid w:val="00F7555E"/>
    <w:rsid w:val="00F75622"/>
    <w:rsid w:val="00F7582A"/>
    <w:rsid w:val="00F75A74"/>
    <w:rsid w:val="00F75B69"/>
    <w:rsid w:val="00F76539"/>
    <w:rsid w:val="00F76CC8"/>
    <w:rsid w:val="00F77168"/>
    <w:rsid w:val="00F77A21"/>
    <w:rsid w:val="00F77C02"/>
    <w:rsid w:val="00F801CE"/>
    <w:rsid w:val="00F8041E"/>
    <w:rsid w:val="00F80688"/>
    <w:rsid w:val="00F806FB"/>
    <w:rsid w:val="00F80753"/>
    <w:rsid w:val="00F807B5"/>
    <w:rsid w:val="00F8085E"/>
    <w:rsid w:val="00F80CBE"/>
    <w:rsid w:val="00F80DD6"/>
    <w:rsid w:val="00F80EEF"/>
    <w:rsid w:val="00F812FD"/>
    <w:rsid w:val="00F81A65"/>
    <w:rsid w:val="00F82604"/>
    <w:rsid w:val="00F82645"/>
    <w:rsid w:val="00F82AC7"/>
    <w:rsid w:val="00F82C4A"/>
    <w:rsid w:val="00F82C50"/>
    <w:rsid w:val="00F82C87"/>
    <w:rsid w:val="00F833D8"/>
    <w:rsid w:val="00F83B6A"/>
    <w:rsid w:val="00F83CA5"/>
    <w:rsid w:val="00F83D1B"/>
    <w:rsid w:val="00F83E86"/>
    <w:rsid w:val="00F846A8"/>
    <w:rsid w:val="00F84ACE"/>
    <w:rsid w:val="00F84B51"/>
    <w:rsid w:val="00F84C28"/>
    <w:rsid w:val="00F8517F"/>
    <w:rsid w:val="00F85276"/>
    <w:rsid w:val="00F853EB"/>
    <w:rsid w:val="00F85B75"/>
    <w:rsid w:val="00F85BDE"/>
    <w:rsid w:val="00F85EC8"/>
    <w:rsid w:val="00F85EFA"/>
    <w:rsid w:val="00F85F84"/>
    <w:rsid w:val="00F860BD"/>
    <w:rsid w:val="00F8619F"/>
    <w:rsid w:val="00F86350"/>
    <w:rsid w:val="00F8664B"/>
    <w:rsid w:val="00F8697C"/>
    <w:rsid w:val="00F86C44"/>
    <w:rsid w:val="00F86C6C"/>
    <w:rsid w:val="00F87024"/>
    <w:rsid w:val="00F87C5E"/>
    <w:rsid w:val="00F87CE5"/>
    <w:rsid w:val="00F90749"/>
    <w:rsid w:val="00F90DA5"/>
    <w:rsid w:val="00F91527"/>
    <w:rsid w:val="00F9185A"/>
    <w:rsid w:val="00F9197E"/>
    <w:rsid w:val="00F91E8D"/>
    <w:rsid w:val="00F921A1"/>
    <w:rsid w:val="00F92252"/>
    <w:rsid w:val="00F92277"/>
    <w:rsid w:val="00F92289"/>
    <w:rsid w:val="00F92576"/>
    <w:rsid w:val="00F92655"/>
    <w:rsid w:val="00F92809"/>
    <w:rsid w:val="00F92EAB"/>
    <w:rsid w:val="00F92EFA"/>
    <w:rsid w:val="00F92F9C"/>
    <w:rsid w:val="00F9331F"/>
    <w:rsid w:val="00F93569"/>
    <w:rsid w:val="00F93CF7"/>
    <w:rsid w:val="00F945A6"/>
    <w:rsid w:val="00F94631"/>
    <w:rsid w:val="00F94D21"/>
    <w:rsid w:val="00F950B5"/>
    <w:rsid w:val="00F95E73"/>
    <w:rsid w:val="00F95F10"/>
    <w:rsid w:val="00F96160"/>
    <w:rsid w:val="00F96440"/>
    <w:rsid w:val="00F96471"/>
    <w:rsid w:val="00F967CF"/>
    <w:rsid w:val="00F96868"/>
    <w:rsid w:val="00F9688B"/>
    <w:rsid w:val="00F96B1B"/>
    <w:rsid w:val="00F97194"/>
    <w:rsid w:val="00F97353"/>
    <w:rsid w:val="00F97A89"/>
    <w:rsid w:val="00F97ED9"/>
    <w:rsid w:val="00F97FE6"/>
    <w:rsid w:val="00FA007D"/>
    <w:rsid w:val="00FA0158"/>
    <w:rsid w:val="00FA067B"/>
    <w:rsid w:val="00FA09C4"/>
    <w:rsid w:val="00FA0B2D"/>
    <w:rsid w:val="00FA0B80"/>
    <w:rsid w:val="00FA0F62"/>
    <w:rsid w:val="00FA0F88"/>
    <w:rsid w:val="00FA12F5"/>
    <w:rsid w:val="00FA1BDC"/>
    <w:rsid w:val="00FA232E"/>
    <w:rsid w:val="00FA252B"/>
    <w:rsid w:val="00FA26FD"/>
    <w:rsid w:val="00FA284D"/>
    <w:rsid w:val="00FA2C76"/>
    <w:rsid w:val="00FA2EF4"/>
    <w:rsid w:val="00FA3D02"/>
    <w:rsid w:val="00FA3E31"/>
    <w:rsid w:val="00FA4426"/>
    <w:rsid w:val="00FA4762"/>
    <w:rsid w:val="00FA47B4"/>
    <w:rsid w:val="00FA47BE"/>
    <w:rsid w:val="00FA4D22"/>
    <w:rsid w:val="00FA4D89"/>
    <w:rsid w:val="00FA5166"/>
    <w:rsid w:val="00FA529A"/>
    <w:rsid w:val="00FA5324"/>
    <w:rsid w:val="00FA538C"/>
    <w:rsid w:val="00FA64B5"/>
    <w:rsid w:val="00FA6693"/>
    <w:rsid w:val="00FA69F2"/>
    <w:rsid w:val="00FA6C74"/>
    <w:rsid w:val="00FA6FC1"/>
    <w:rsid w:val="00FA6FCE"/>
    <w:rsid w:val="00FA79F2"/>
    <w:rsid w:val="00FA7CE0"/>
    <w:rsid w:val="00FA7D8F"/>
    <w:rsid w:val="00FA7E34"/>
    <w:rsid w:val="00FA7FC7"/>
    <w:rsid w:val="00FB029D"/>
    <w:rsid w:val="00FB03BA"/>
    <w:rsid w:val="00FB0401"/>
    <w:rsid w:val="00FB0C9F"/>
    <w:rsid w:val="00FB0E55"/>
    <w:rsid w:val="00FB11BE"/>
    <w:rsid w:val="00FB1273"/>
    <w:rsid w:val="00FB1405"/>
    <w:rsid w:val="00FB1AA0"/>
    <w:rsid w:val="00FB1E1E"/>
    <w:rsid w:val="00FB1E66"/>
    <w:rsid w:val="00FB1F35"/>
    <w:rsid w:val="00FB22D3"/>
    <w:rsid w:val="00FB23FC"/>
    <w:rsid w:val="00FB2632"/>
    <w:rsid w:val="00FB27DB"/>
    <w:rsid w:val="00FB2884"/>
    <w:rsid w:val="00FB2AD0"/>
    <w:rsid w:val="00FB2B5D"/>
    <w:rsid w:val="00FB2B5E"/>
    <w:rsid w:val="00FB2E61"/>
    <w:rsid w:val="00FB3056"/>
    <w:rsid w:val="00FB3178"/>
    <w:rsid w:val="00FB3526"/>
    <w:rsid w:val="00FB3E0A"/>
    <w:rsid w:val="00FB48D3"/>
    <w:rsid w:val="00FB4942"/>
    <w:rsid w:val="00FB4F8F"/>
    <w:rsid w:val="00FB537D"/>
    <w:rsid w:val="00FB5676"/>
    <w:rsid w:val="00FB6206"/>
    <w:rsid w:val="00FB6614"/>
    <w:rsid w:val="00FB673C"/>
    <w:rsid w:val="00FB67F6"/>
    <w:rsid w:val="00FB71ED"/>
    <w:rsid w:val="00FB751F"/>
    <w:rsid w:val="00FB75F5"/>
    <w:rsid w:val="00FB7BDA"/>
    <w:rsid w:val="00FB7D5F"/>
    <w:rsid w:val="00FC00BA"/>
    <w:rsid w:val="00FC00DD"/>
    <w:rsid w:val="00FC06FC"/>
    <w:rsid w:val="00FC080E"/>
    <w:rsid w:val="00FC0ADD"/>
    <w:rsid w:val="00FC0E1A"/>
    <w:rsid w:val="00FC0FEB"/>
    <w:rsid w:val="00FC10AD"/>
    <w:rsid w:val="00FC117D"/>
    <w:rsid w:val="00FC156F"/>
    <w:rsid w:val="00FC16C6"/>
    <w:rsid w:val="00FC16CE"/>
    <w:rsid w:val="00FC195B"/>
    <w:rsid w:val="00FC1BCD"/>
    <w:rsid w:val="00FC1D78"/>
    <w:rsid w:val="00FC1DB8"/>
    <w:rsid w:val="00FC1E6B"/>
    <w:rsid w:val="00FC2002"/>
    <w:rsid w:val="00FC2099"/>
    <w:rsid w:val="00FC20CD"/>
    <w:rsid w:val="00FC2187"/>
    <w:rsid w:val="00FC2226"/>
    <w:rsid w:val="00FC227B"/>
    <w:rsid w:val="00FC245C"/>
    <w:rsid w:val="00FC24D6"/>
    <w:rsid w:val="00FC2506"/>
    <w:rsid w:val="00FC2702"/>
    <w:rsid w:val="00FC279B"/>
    <w:rsid w:val="00FC27F0"/>
    <w:rsid w:val="00FC2EDE"/>
    <w:rsid w:val="00FC2F1E"/>
    <w:rsid w:val="00FC2FEC"/>
    <w:rsid w:val="00FC3540"/>
    <w:rsid w:val="00FC3C60"/>
    <w:rsid w:val="00FC3E77"/>
    <w:rsid w:val="00FC41AA"/>
    <w:rsid w:val="00FC41AB"/>
    <w:rsid w:val="00FC4249"/>
    <w:rsid w:val="00FC440B"/>
    <w:rsid w:val="00FC4A2E"/>
    <w:rsid w:val="00FC5539"/>
    <w:rsid w:val="00FC58D5"/>
    <w:rsid w:val="00FC58D9"/>
    <w:rsid w:val="00FC5943"/>
    <w:rsid w:val="00FC59F9"/>
    <w:rsid w:val="00FC6053"/>
    <w:rsid w:val="00FC6074"/>
    <w:rsid w:val="00FC65C2"/>
    <w:rsid w:val="00FC6937"/>
    <w:rsid w:val="00FC6AB6"/>
    <w:rsid w:val="00FC6DF1"/>
    <w:rsid w:val="00FC70F8"/>
    <w:rsid w:val="00FC75CB"/>
    <w:rsid w:val="00FC7813"/>
    <w:rsid w:val="00FC7893"/>
    <w:rsid w:val="00FD026F"/>
    <w:rsid w:val="00FD03B7"/>
    <w:rsid w:val="00FD0602"/>
    <w:rsid w:val="00FD06A6"/>
    <w:rsid w:val="00FD06B8"/>
    <w:rsid w:val="00FD0B5D"/>
    <w:rsid w:val="00FD0B9A"/>
    <w:rsid w:val="00FD0E78"/>
    <w:rsid w:val="00FD0EBF"/>
    <w:rsid w:val="00FD0FC1"/>
    <w:rsid w:val="00FD1028"/>
    <w:rsid w:val="00FD1B5E"/>
    <w:rsid w:val="00FD1E6F"/>
    <w:rsid w:val="00FD2353"/>
    <w:rsid w:val="00FD2736"/>
    <w:rsid w:val="00FD2F5B"/>
    <w:rsid w:val="00FD32EE"/>
    <w:rsid w:val="00FD3BDE"/>
    <w:rsid w:val="00FD42E1"/>
    <w:rsid w:val="00FD442C"/>
    <w:rsid w:val="00FD4708"/>
    <w:rsid w:val="00FD4A07"/>
    <w:rsid w:val="00FD4DAF"/>
    <w:rsid w:val="00FD566D"/>
    <w:rsid w:val="00FD5798"/>
    <w:rsid w:val="00FD590C"/>
    <w:rsid w:val="00FD69B8"/>
    <w:rsid w:val="00FD6FFD"/>
    <w:rsid w:val="00FD701C"/>
    <w:rsid w:val="00FD72E3"/>
    <w:rsid w:val="00FD7420"/>
    <w:rsid w:val="00FD7672"/>
    <w:rsid w:val="00FD7675"/>
    <w:rsid w:val="00FE0013"/>
    <w:rsid w:val="00FE0165"/>
    <w:rsid w:val="00FE0461"/>
    <w:rsid w:val="00FE04B9"/>
    <w:rsid w:val="00FE04E4"/>
    <w:rsid w:val="00FE05B0"/>
    <w:rsid w:val="00FE05FE"/>
    <w:rsid w:val="00FE097E"/>
    <w:rsid w:val="00FE09B2"/>
    <w:rsid w:val="00FE0AB0"/>
    <w:rsid w:val="00FE118E"/>
    <w:rsid w:val="00FE1211"/>
    <w:rsid w:val="00FE1558"/>
    <w:rsid w:val="00FE162B"/>
    <w:rsid w:val="00FE190B"/>
    <w:rsid w:val="00FE19BF"/>
    <w:rsid w:val="00FE1B3E"/>
    <w:rsid w:val="00FE1D7E"/>
    <w:rsid w:val="00FE1E2C"/>
    <w:rsid w:val="00FE1E5E"/>
    <w:rsid w:val="00FE24E8"/>
    <w:rsid w:val="00FE2A84"/>
    <w:rsid w:val="00FE2C3E"/>
    <w:rsid w:val="00FE38C0"/>
    <w:rsid w:val="00FE38D7"/>
    <w:rsid w:val="00FE3A7E"/>
    <w:rsid w:val="00FE40E0"/>
    <w:rsid w:val="00FE413B"/>
    <w:rsid w:val="00FE4157"/>
    <w:rsid w:val="00FE4387"/>
    <w:rsid w:val="00FE448E"/>
    <w:rsid w:val="00FE453B"/>
    <w:rsid w:val="00FE4BAA"/>
    <w:rsid w:val="00FE4CFB"/>
    <w:rsid w:val="00FE511C"/>
    <w:rsid w:val="00FE526B"/>
    <w:rsid w:val="00FE5322"/>
    <w:rsid w:val="00FE540E"/>
    <w:rsid w:val="00FE5549"/>
    <w:rsid w:val="00FE5E2F"/>
    <w:rsid w:val="00FE5FE1"/>
    <w:rsid w:val="00FE6116"/>
    <w:rsid w:val="00FE61A1"/>
    <w:rsid w:val="00FE6E59"/>
    <w:rsid w:val="00FE702F"/>
    <w:rsid w:val="00FE71D8"/>
    <w:rsid w:val="00FE7C17"/>
    <w:rsid w:val="00FE7C6E"/>
    <w:rsid w:val="00FF00E3"/>
    <w:rsid w:val="00FF0BC1"/>
    <w:rsid w:val="00FF103A"/>
    <w:rsid w:val="00FF12CB"/>
    <w:rsid w:val="00FF15F4"/>
    <w:rsid w:val="00FF1717"/>
    <w:rsid w:val="00FF1D5B"/>
    <w:rsid w:val="00FF1DB1"/>
    <w:rsid w:val="00FF21AD"/>
    <w:rsid w:val="00FF24B6"/>
    <w:rsid w:val="00FF29EC"/>
    <w:rsid w:val="00FF2D35"/>
    <w:rsid w:val="00FF33CB"/>
    <w:rsid w:val="00FF386A"/>
    <w:rsid w:val="00FF3ECB"/>
    <w:rsid w:val="00FF475B"/>
    <w:rsid w:val="00FF4D59"/>
    <w:rsid w:val="00FF4D70"/>
    <w:rsid w:val="00FF5081"/>
    <w:rsid w:val="00FF5183"/>
    <w:rsid w:val="00FF5218"/>
    <w:rsid w:val="00FF5495"/>
    <w:rsid w:val="00FF54D1"/>
    <w:rsid w:val="00FF5B2E"/>
    <w:rsid w:val="00FF5D80"/>
    <w:rsid w:val="00FF603D"/>
    <w:rsid w:val="00FF60AE"/>
    <w:rsid w:val="00FF610D"/>
    <w:rsid w:val="00FF610E"/>
    <w:rsid w:val="00FF6396"/>
    <w:rsid w:val="00FF63A0"/>
    <w:rsid w:val="00FF63DB"/>
    <w:rsid w:val="00FF651D"/>
    <w:rsid w:val="00FF6671"/>
    <w:rsid w:val="00FF6954"/>
    <w:rsid w:val="00FF6C34"/>
    <w:rsid w:val="00FF6FDC"/>
    <w:rsid w:val="00FF7194"/>
    <w:rsid w:val="00FF749F"/>
    <w:rsid w:val="00FF7C1D"/>
    <w:rsid w:val="00FF7F36"/>
    <w:rsid w:val="029E60F5"/>
    <w:rsid w:val="03650370"/>
    <w:rsid w:val="04DCA65B"/>
    <w:rsid w:val="04F160FD"/>
    <w:rsid w:val="0611574C"/>
    <w:rsid w:val="0A84EDBD"/>
    <w:rsid w:val="12C1C5CC"/>
    <w:rsid w:val="15C1C24D"/>
    <w:rsid w:val="18D9ADB3"/>
    <w:rsid w:val="1B1FE249"/>
    <w:rsid w:val="1B8237CD"/>
    <w:rsid w:val="1EF83B66"/>
    <w:rsid w:val="204F9466"/>
    <w:rsid w:val="2105A3E4"/>
    <w:rsid w:val="25BEDF8C"/>
    <w:rsid w:val="26938379"/>
    <w:rsid w:val="27B98949"/>
    <w:rsid w:val="2A6F7373"/>
    <w:rsid w:val="3865A3C8"/>
    <w:rsid w:val="39A0974B"/>
    <w:rsid w:val="3B97DF62"/>
    <w:rsid w:val="3CE5856F"/>
    <w:rsid w:val="423482B8"/>
    <w:rsid w:val="43325814"/>
    <w:rsid w:val="450890C1"/>
    <w:rsid w:val="472C442E"/>
    <w:rsid w:val="485D3A0D"/>
    <w:rsid w:val="49A6640D"/>
    <w:rsid w:val="4B9D1512"/>
    <w:rsid w:val="4C97173D"/>
    <w:rsid w:val="4CC669AE"/>
    <w:rsid w:val="4D7CC0CC"/>
    <w:rsid w:val="5767ADF8"/>
    <w:rsid w:val="59F8968C"/>
    <w:rsid w:val="616F13D4"/>
    <w:rsid w:val="6A7CDD04"/>
    <w:rsid w:val="6C66A969"/>
    <w:rsid w:val="7139A487"/>
    <w:rsid w:val="71E9BBE4"/>
    <w:rsid w:val="74FF35ED"/>
    <w:rsid w:val="756460EA"/>
    <w:rsid w:val="7E80D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246786"/>
  <w15:docId w15:val="{9EB3930E-21F6-407D-A5B3-A6BE10C0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A9"/>
    <w:rPr>
      <w:sz w:val="24"/>
      <w:szCs w:val="24"/>
    </w:rPr>
  </w:style>
  <w:style w:type="paragraph" w:styleId="Heading1">
    <w:name w:val="heading 1"/>
    <w:basedOn w:val="Normal"/>
    <w:next w:val="Normal"/>
    <w:link w:val="Heading1Char"/>
    <w:uiPriority w:val="9"/>
    <w:qFormat/>
    <w:rsid w:val="00AF7FB3"/>
    <w:pPr>
      <w:keepNext/>
      <w:keepLines/>
      <w:numPr>
        <w:numId w:val="9"/>
      </w:numPr>
      <w:spacing w:before="480" w:after="240"/>
      <w:outlineLvl w:val="0"/>
    </w:pPr>
    <w:rPr>
      <w:rFonts w:asciiTheme="minorHAnsi" w:eastAsiaTheme="majorEastAsia" w:hAnsiTheme="minorHAnsi" w:cstheme="majorBidi"/>
      <w:b/>
      <w:bCs/>
      <w:sz w:val="32"/>
      <w:szCs w:val="28"/>
    </w:rPr>
  </w:style>
  <w:style w:type="paragraph" w:styleId="Heading2">
    <w:name w:val="heading 2"/>
    <w:basedOn w:val="Normal"/>
    <w:next w:val="Normal"/>
    <w:link w:val="Heading2Char"/>
    <w:rsid w:val="00665C4A"/>
    <w:pPr>
      <w:keepNext/>
      <w:numPr>
        <w:ilvl w:val="1"/>
        <w:numId w:val="9"/>
      </w:numPr>
      <w:spacing w:before="240" w:after="60"/>
      <w:outlineLvl w:val="1"/>
    </w:pPr>
    <w:rPr>
      <w:b/>
      <w:bCs/>
      <w:iCs/>
      <w:szCs w:val="28"/>
    </w:rPr>
  </w:style>
  <w:style w:type="paragraph" w:styleId="Heading3">
    <w:name w:val="heading 3"/>
    <w:basedOn w:val="Normal"/>
    <w:next w:val="Normal"/>
    <w:link w:val="Heading3Char"/>
    <w:rsid w:val="00665C4A"/>
    <w:pPr>
      <w:keepNext/>
      <w:numPr>
        <w:ilvl w:val="2"/>
        <w:numId w:val="9"/>
      </w:numPr>
      <w:spacing w:before="240" w:after="60"/>
      <w:outlineLvl w:val="2"/>
    </w:pPr>
    <w:rPr>
      <w:b/>
      <w:bCs/>
      <w:szCs w:val="26"/>
    </w:rPr>
  </w:style>
  <w:style w:type="paragraph" w:styleId="Heading4">
    <w:name w:val="heading 4"/>
    <w:basedOn w:val="Normal"/>
    <w:next w:val="Normal"/>
    <w:link w:val="Heading4Char"/>
    <w:rsid w:val="00FB3605"/>
    <w:pPr>
      <w:keepNext/>
      <w:numPr>
        <w:ilvl w:val="3"/>
        <w:numId w:val="9"/>
      </w:numPr>
      <w:spacing w:before="240" w:after="60"/>
      <w:outlineLvl w:val="3"/>
    </w:pPr>
    <w:rPr>
      <w:b/>
      <w:bCs/>
      <w:sz w:val="28"/>
      <w:szCs w:val="28"/>
    </w:rPr>
  </w:style>
  <w:style w:type="paragraph" w:styleId="Heading5">
    <w:name w:val="heading 5"/>
    <w:basedOn w:val="Normal"/>
    <w:next w:val="Normal"/>
    <w:link w:val="Heading5Char"/>
    <w:rsid w:val="00FB3605"/>
    <w:pPr>
      <w:numPr>
        <w:ilvl w:val="4"/>
        <w:numId w:val="9"/>
      </w:numPr>
      <w:spacing w:before="240" w:after="60"/>
      <w:outlineLvl w:val="4"/>
    </w:pPr>
    <w:rPr>
      <w:b/>
      <w:bCs/>
      <w:i/>
      <w:iCs/>
      <w:sz w:val="26"/>
      <w:szCs w:val="26"/>
    </w:rPr>
  </w:style>
  <w:style w:type="paragraph" w:styleId="Heading6">
    <w:name w:val="heading 6"/>
    <w:basedOn w:val="Normal"/>
    <w:next w:val="Normal"/>
    <w:link w:val="Heading6Char"/>
    <w:rsid w:val="00FB3605"/>
    <w:pPr>
      <w:numPr>
        <w:ilvl w:val="5"/>
        <w:numId w:val="9"/>
      </w:numPr>
      <w:spacing w:before="240" w:after="60"/>
      <w:outlineLvl w:val="5"/>
    </w:pPr>
    <w:rPr>
      <w:b/>
      <w:bCs/>
      <w:sz w:val="22"/>
      <w:szCs w:val="22"/>
    </w:rPr>
  </w:style>
  <w:style w:type="paragraph" w:styleId="Heading7">
    <w:name w:val="heading 7"/>
    <w:basedOn w:val="Normal"/>
    <w:next w:val="Normal"/>
    <w:link w:val="Heading7Char"/>
    <w:rsid w:val="00FB3605"/>
    <w:pPr>
      <w:numPr>
        <w:ilvl w:val="6"/>
        <w:numId w:val="9"/>
      </w:numPr>
      <w:spacing w:before="240" w:after="60"/>
      <w:outlineLvl w:val="6"/>
    </w:pPr>
    <w:rPr>
      <w:szCs w:val="20"/>
    </w:rPr>
  </w:style>
  <w:style w:type="paragraph" w:styleId="Heading8">
    <w:name w:val="heading 8"/>
    <w:basedOn w:val="Normal"/>
    <w:next w:val="Normal"/>
    <w:link w:val="Heading8Char"/>
    <w:rsid w:val="00FB3605"/>
    <w:pPr>
      <w:numPr>
        <w:ilvl w:val="7"/>
        <w:numId w:val="9"/>
      </w:numPr>
      <w:spacing w:before="240" w:after="60"/>
      <w:outlineLvl w:val="7"/>
    </w:pPr>
    <w:rPr>
      <w:i/>
      <w:iCs/>
      <w:szCs w:val="20"/>
    </w:rPr>
  </w:style>
  <w:style w:type="paragraph" w:styleId="Heading9">
    <w:name w:val="heading 9"/>
    <w:basedOn w:val="Normal"/>
    <w:next w:val="Normal"/>
    <w:link w:val="Heading9Char1"/>
    <w:rsid w:val="00FB3605"/>
    <w:pPr>
      <w:numPr>
        <w:ilvl w:val="8"/>
        <w:numId w:val="9"/>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605"/>
    <w:pPr>
      <w:tabs>
        <w:tab w:val="center" w:pos="4320"/>
        <w:tab w:val="right" w:pos="8640"/>
      </w:tabs>
    </w:pPr>
  </w:style>
  <w:style w:type="paragraph" w:styleId="Footer">
    <w:name w:val="footer"/>
    <w:basedOn w:val="Normal"/>
    <w:link w:val="FooterChar"/>
    <w:uiPriority w:val="99"/>
    <w:rsid w:val="00FB3605"/>
    <w:pPr>
      <w:tabs>
        <w:tab w:val="center" w:pos="4320"/>
        <w:tab w:val="right" w:pos="8640"/>
      </w:tabs>
    </w:pPr>
  </w:style>
  <w:style w:type="paragraph" w:styleId="BalloonText">
    <w:name w:val="Balloon Text"/>
    <w:basedOn w:val="Normal"/>
    <w:link w:val="BalloonTextChar"/>
    <w:semiHidden/>
    <w:rsid w:val="00FB3605"/>
    <w:rPr>
      <w:rFonts w:ascii="Tahoma" w:hAnsi="Tahoma"/>
      <w:sz w:val="16"/>
      <w:szCs w:val="16"/>
    </w:rPr>
  </w:style>
  <w:style w:type="character" w:styleId="Hyperlink">
    <w:name w:val="Hyperlink"/>
    <w:uiPriority w:val="99"/>
    <w:rsid w:val="00FB3605"/>
    <w:rPr>
      <w:color w:val="0000FF"/>
      <w:u w:val="single"/>
    </w:rPr>
  </w:style>
  <w:style w:type="character" w:styleId="PageNumber">
    <w:name w:val="page number"/>
    <w:basedOn w:val="DefaultParagraphFont"/>
    <w:uiPriority w:val="99"/>
    <w:rsid w:val="00FB3605"/>
  </w:style>
  <w:style w:type="paragraph" w:customStyle="1" w:styleId="Style2">
    <w:name w:val="Style2"/>
    <w:basedOn w:val="Normal"/>
    <w:semiHidden/>
    <w:rsid w:val="00FB3605"/>
    <w:pPr>
      <w:numPr>
        <w:numId w:val="1"/>
      </w:numPr>
      <w:tabs>
        <w:tab w:val="clear" w:pos="1332"/>
        <w:tab w:val="num" w:pos="360"/>
      </w:tabs>
      <w:ind w:left="0" w:firstLine="0"/>
    </w:pPr>
    <w:rPr>
      <w:szCs w:val="20"/>
    </w:rPr>
  </w:style>
  <w:style w:type="paragraph" w:customStyle="1" w:styleId="DefaultText">
    <w:name w:val="Default Text"/>
    <w:basedOn w:val="Normal"/>
    <w:rsid w:val="00FB3605"/>
    <w:pPr>
      <w:overflowPunct w:val="0"/>
      <w:autoSpaceDE w:val="0"/>
      <w:autoSpaceDN w:val="0"/>
      <w:adjustRightInd w:val="0"/>
      <w:textAlignment w:val="baseline"/>
    </w:pPr>
    <w:rPr>
      <w:rFonts w:ascii="Arial" w:hAnsi="Arial"/>
      <w:szCs w:val="20"/>
    </w:rPr>
  </w:style>
  <w:style w:type="character" w:customStyle="1" w:styleId="Heading9Char1">
    <w:name w:val="Heading 9 Char1"/>
    <w:link w:val="Heading9"/>
    <w:rsid w:val="00FB3605"/>
    <w:rPr>
      <w:rFonts w:ascii="Arial" w:hAnsi="Arial"/>
      <w:sz w:val="22"/>
      <w:szCs w:val="22"/>
    </w:rPr>
  </w:style>
  <w:style w:type="table" w:styleId="TableGrid">
    <w:name w:val="Table Grid"/>
    <w:basedOn w:val="TableNormal"/>
    <w:rsid w:val="0062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6220AF"/>
    <w:pPr>
      <w:numPr>
        <w:numId w:val="2"/>
      </w:numPr>
    </w:pPr>
  </w:style>
  <w:style w:type="numbering" w:customStyle="1" w:styleId="Style1">
    <w:name w:val="Style1"/>
    <w:rsid w:val="00571C5F"/>
    <w:pPr>
      <w:numPr>
        <w:numId w:val="3"/>
      </w:numPr>
    </w:pPr>
  </w:style>
  <w:style w:type="numbering" w:customStyle="1" w:styleId="Style30">
    <w:name w:val="Style3"/>
    <w:rsid w:val="00571C5F"/>
    <w:pPr>
      <w:numPr>
        <w:numId w:val="4"/>
      </w:numPr>
    </w:pPr>
  </w:style>
  <w:style w:type="paragraph" w:styleId="ListParagraph">
    <w:name w:val="List Paragraph"/>
    <w:basedOn w:val="Normal"/>
    <w:link w:val="ListParagraphChar"/>
    <w:uiPriority w:val="34"/>
    <w:qFormat/>
    <w:rsid w:val="00BA6E63"/>
    <w:pPr>
      <w:numPr>
        <w:ilvl w:val="2"/>
        <w:numId w:val="8"/>
      </w:numPr>
      <w:tabs>
        <w:tab w:val="clear" w:pos="3060"/>
        <w:tab w:val="num" w:pos="3150"/>
      </w:tabs>
      <w:overflowPunct w:val="0"/>
      <w:autoSpaceDE w:val="0"/>
      <w:autoSpaceDN w:val="0"/>
      <w:adjustRightInd w:val="0"/>
      <w:ind w:left="3870"/>
      <w:contextualSpacing/>
      <w:textAlignment w:val="baseline"/>
    </w:pPr>
    <w:rPr>
      <w:position w:val="-20"/>
    </w:rPr>
  </w:style>
  <w:style w:type="paragraph" w:customStyle="1" w:styleId="Default">
    <w:name w:val="Default"/>
    <w:rsid w:val="00D75DCA"/>
    <w:pPr>
      <w:autoSpaceDE w:val="0"/>
      <w:autoSpaceDN w:val="0"/>
      <w:adjustRightInd w:val="0"/>
    </w:pPr>
    <w:rPr>
      <w:rFonts w:ascii="BBODNP+TimesNewRoman,Bold" w:eastAsia="Calibri" w:hAnsi="BBODNP+TimesNewRoman,Bold" w:cs="BBODNP+TimesNewRoman,Bold"/>
      <w:color w:val="000000"/>
      <w:sz w:val="24"/>
      <w:szCs w:val="24"/>
    </w:rPr>
  </w:style>
  <w:style w:type="paragraph" w:customStyle="1" w:styleId="3rdOrderInterpretation">
    <w:name w:val="3rd Order Interpretation"/>
    <w:basedOn w:val="Default"/>
    <w:next w:val="Default"/>
    <w:uiPriority w:val="99"/>
    <w:rsid w:val="00D75DCA"/>
    <w:rPr>
      <w:rFonts w:cs="Times New Roman"/>
      <w:color w:val="auto"/>
    </w:rPr>
  </w:style>
  <w:style w:type="character" w:styleId="FollowedHyperlink">
    <w:name w:val="FollowedHyperlink"/>
    <w:uiPriority w:val="99"/>
    <w:semiHidden/>
    <w:unhideWhenUsed/>
    <w:rsid w:val="00D75DCA"/>
    <w:rPr>
      <w:color w:val="800080"/>
      <w:u w:val="single"/>
    </w:rPr>
  </w:style>
  <w:style w:type="character" w:customStyle="1" w:styleId="FooterChar">
    <w:name w:val="Footer Char"/>
    <w:link w:val="Footer"/>
    <w:uiPriority w:val="99"/>
    <w:rsid w:val="009557EA"/>
    <w:rPr>
      <w:sz w:val="24"/>
      <w:szCs w:val="24"/>
    </w:rPr>
  </w:style>
  <w:style w:type="paragraph" w:styleId="NoSpacing">
    <w:name w:val="No Spacing"/>
    <w:link w:val="NoSpacingChar"/>
    <w:uiPriority w:val="1"/>
    <w:qFormat/>
    <w:rsid w:val="00AD1F65"/>
    <w:rPr>
      <w:rFonts w:ascii="Calibri" w:hAnsi="Calibri"/>
      <w:sz w:val="22"/>
      <w:szCs w:val="22"/>
    </w:rPr>
  </w:style>
  <w:style w:type="character" w:customStyle="1" w:styleId="NoSpacingChar">
    <w:name w:val="No Spacing Char"/>
    <w:link w:val="NoSpacing"/>
    <w:uiPriority w:val="1"/>
    <w:rsid w:val="00AD1F65"/>
    <w:rPr>
      <w:rFonts w:ascii="Calibri" w:hAnsi="Calibri"/>
      <w:sz w:val="22"/>
      <w:szCs w:val="22"/>
      <w:lang w:val="en-US" w:eastAsia="en-US" w:bidi="ar-SA"/>
    </w:rPr>
  </w:style>
  <w:style w:type="paragraph" w:customStyle="1" w:styleId="1">
    <w:name w:val="1"/>
    <w:basedOn w:val="Normal"/>
    <w:semiHidden/>
    <w:rsid w:val="00625F3F"/>
    <w:pPr>
      <w:spacing w:after="160" w:line="240" w:lineRule="exact"/>
    </w:pPr>
    <w:rPr>
      <w:rFonts w:ascii="Verdana" w:hAnsi="Verdana"/>
      <w:szCs w:val="20"/>
    </w:rPr>
  </w:style>
  <w:style w:type="character" w:customStyle="1" w:styleId="Heading9Char">
    <w:name w:val="Heading 9 Char"/>
    <w:rsid w:val="00DC6ED3"/>
    <w:rPr>
      <w:rFonts w:ascii="Arial" w:hAnsi="Arial" w:cs="Arial"/>
      <w:sz w:val="22"/>
      <w:szCs w:val="22"/>
      <w:lang w:val="en-US" w:eastAsia="en-US" w:bidi="ar-SA"/>
    </w:rPr>
  </w:style>
  <w:style w:type="numbering" w:customStyle="1" w:styleId="StyleOutlinenumbered4">
    <w:name w:val="Style Outline numbered4"/>
    <w:basedOn w:val="NoList"/>
    <w:semiHidden/>
    <w:rsid w:val="00210237"/>
    <w:pPr>
      <w:numPr>
        <w:numId w:val="5"/>
      </w:numPr>
    </w:pPr>
  </w:style>
  <w:style w:type="paragraph" w:styleId="BodyText">
    <w:name w:val="Body Text"/>
    <w:basedOn w:val="Normal"/>
    <w:link w:val="BodyTextChar"/>
    <w:rsid w:val="00EE6D7A"/>
    <w:rPr>
      <w:sz w:val="28"/>
    </w:rPr>
  </w:style>
  <w:style w:type="character" w:customStyle="1" w:styleId="BodyTextChar">
    <w:name w:val="Body Text Char"/>
    <w:link w:val="BodyText"/>
    <w:rsid w:val="00EE6D7A"/>
    <w:rPr>
      <w:sz w:val="28"/>
      <w:szCs w:val="24"/>
    </w:rPr>
  </w:style>
  <w:style w:type="paragraph" w:styleId="BodyTextIndent">
    <w:name w:val="Body Text Indent"/>
    <w:basedOn w:val="Normal"/>
    <w:link w:val="BodyTextIndentChar"/>
    <w:unhideWhenUsed/>
    <w:rsid w:val="0031205C"/>
    <w:pPr>
      <w:spacing w:after="120"/>
      <w:ind w:left="360"/>
    </w:pPr>
  </w:style>
  <w:style w:type="character" w:customStyle="1" w:styleId="BodyTextIndentChar">
    <w:name w:val="Body Text Indent Char"/>
    <w:link w:val="BodyTextIndent"/>
    <w:rsid w:val="0031205C"/>
    <w:rPr>
      <w:sz w:val="24"/>
      <w:szCs w:val="24"/>
    </w:rPr>
  </w:style>
  <w:style w:type="character" w:customStyle="1" w:styleId="Heading2Char">
    <w:name w:val="Heading 2 Char"/>
    <w:link w:val="Heading2"/>
    <w:rsid w:val="00665C4A"/>
    <w:rPr>
      <w:b/>
      <w:bCs/>
      <w:iCs/>
      <w:sz w:val="24"/>
      <w:szCs w:val="28"/>
    </w:rPr>
  </w:style>
  <w:style w:type="character" w:customStyle="1" w:styleId="Heading3Char">
    <w:name w:val="Heading 3 Char"/>
    <w:link w:val="Heading3"/>
    <w:rsid w:val="00665C4A"/>
    <w:rPr>
      <w:b/>
      <w:bCs/>
      <w:sz w:val="24"/>
      <w:szCs w:val="26"/>
    </w:rPr>
  </w:style>
  <w:style w:type="character" w:customStyle="1" w:styleId="Heading4Char">
    <w:name w:val="Heading 4 Char"/>
    <w:link w:val="Heading4"/>
    <w:rsid w:val="0031205C"/>
    <w:rPr>
      <w:b/>
      <w:bCs/>
      <w:sz w:val="28"/>
      <w:szCs w:val="28"/>
    </w:rPr>
  </w:style>
  <w:style w:type="character" w:customStyle="1" w:styleId="Heading5Char">
    <w:name w:val="Heading 5 Char"/>
    <w:link w:val="Heading5"/>
    <w:rsid w:val="0031205C"/>
    <w:rPr>
      <w:b/>
      <w:bCs/>
      <w:i/>
      <w:iCs/>
      <w:sz w:val="26"/>
      <w:szCs w:val="26"/>
    </w:rPr>
  </w:style>
  <w:style w:type="character" w:customStyle="1" w:styleId="Heading6Char">
    <w:name w:val="Heading 6 Char"/>
    <w:link w:val="Heading6"/>
    <w:rsid w:val="0031205C"/>
    <w:rPr>
      <w:b/>
      <w:bCs/>
      <w:sz w:val="22"/>
      <w:szCs w:val="22"/>
    </w:rPr>
  </w:style>
  <w:style w:type="character" w:customStyle="1" w:styleId="Heading7Char">
    <w:name w:val="Heading 7 Char"/>
    <w:link w:val="Heading7"/>
    <w:rsid w:val="0031205C"/>
    <w:rPr>
      <w:sz w:val="24"/>
    </w:rPr>
  </w:style>
  <w:style w:type="character" w:customStyle="1" w:styleId="Heading8Char">
    <w:name w:val="Heading 8 Char"/>
    <w:link w:val="Heading8"/>
    <w:rsid w:val="0031205C"/>
    <w:rPr>
      <w:i/>
      <w:iCs/>
      <w:sz w:val="24"/>
    </w:rPr>
  </w:style>
  <w:style w:type="character" w:customStyle="1" w:styleId="HeaderChar">
    <w:name w:val="Header Char"/>
    <w:link w:val="Header"/>
    <w:uiPriority w:val="99"/>
    <w:rsid w:val="0031205C"/>
    <w:rPr>
      <w:sz w:val="24"/>
      <w:szCs w:val="24"/>
    </w:rPr>
  </w:style>
  <w:style w:type="character" w:customStyle="1" w:styleId="BalloonTextChar">
    <w:name w:val="Balloon Text Char"/>
    <w:link w:val="BalloonText"/>
    <w:semiHidden/>
    <w:rsid w:val="0031205C"/>
    <w:rPr>
      <w:rFonts w:ascii="Tahoma" w:hAnsi="Tahoma" w:cs="Tahoma"/>
      <w:sz w:val="16"/>
      <w:szCs w:val="16"/>
    </w:rPr>
  </w:style>
  <w:style w:type="paragraph" w:styleId="TOC6">
    <w:name w:val="toc 6"/>
    <w:basedOn w:val="Normal"/>
    <w:next w:val="Normal"/>
    <w:autoRedefine/>
    <w:uiPriority w:val="39"/>
    <w:rsid w:val="0031205C"/>
    <w:pPr>
      <w:overflowPunct w:val="0"/>
      <w:autoSpaceDE w:val="0"/>
      <w:autoSpaceDN w:val="0"/>
      <w:adjustRightInd w:val="0"/>
      <w:ind w:left="1200"/>
      <w:textAlignment w:val="baseline"/>
    </w:pPr>
    <w:rPr>
      <w:rFonts w:ascii="LinePrinter" w:hAnsi="LinePrinter"/>
      <w:szCs w:val="20"/>
    </w:rPr>
  </w:style>
  <w:style w:type="paragraph" w:customStyle="1" w:styleId="section1">
    <w:name w:val="section1"/>
    <w:basedOn w:val="Normal"/>
    <w:rsid w:val="0031205C"/>
    <w:pPr>
      <w:spacing w:before="100" w:beforeAutospacing="1" w:after="100" w:afterAutospacing="1"/>
    </w:pPr>
  </w:style>
  <w:style w:type="paragraph" w:styleId="Subtitle">
    <w:name w:val="Subtitle"/>
    <w:basedOn w:val="Normal"/>
    <w:link w:val="SubtitleChar"/>
    <w:qFormat/>
    <w:rsid w:val="00D87C8F"/>
    <w:pPr>
      <w:jc w:val="center"/>
    </w:pPr>
    <w:rPr>
      <w:b/>
      <w:szCs w:val="20"/>
    </w:rPr>
  </w:style>
  <w:style w:type="character" w:customStyle="1" w:styleId="SubtitleChar">
    <w:name w:val="Subtitle Char"/>
    <w:link w:val="Subtitle"/>
    <w:rsid w:val="00D87C8F"/>
    <w:rPr>
      <w:b/>
      <w:sz w:val="24"/>
    </w:rPr>
  </w:style>
  <w:style w:type="paragraph" w:styleId="BlockText">
    <w:name w:val="Block Text"/>
    <w:basedOn w:val="Normal"/>
    <w:unhideWhenUsed/>
    <w:rsid w:val="00D87C8F"/>
    <w:pPr>
      <w:ind w:left="720" w:right="-720"/>
    </w:pPr>
    <w:rPr>
      <w:szCs w:val="20"/>
    </w:rPr>
  </w:style>
  <w:style w:type="numbering" w:customStyle="1" w:styleId="NoList1">
    <w:name w:val="No List1"/>
    <w:next w:val="NoList"/>
    <w:uiPriority w:val="99"/>
    <w:semiHidden/>
    <w:unhideWhenUsed/>
    <w:rsid w:val="00D64B3A"/>
  </w:style>
  <w:style w:type="paragraph" w:styleId="List2">
    <w:name w:val="List 2"/>
    <w:basedOn w:val="Normal"/>
    <w:rsid w:val="00D64B3A"/>
    <w:pPr>
      <w:ind w:left="720" w:hanging="360"/>
    </w:pPr>
    <w:rPr>
      <w:szCs w:val="20"/>
    </w:rPr>
  </w:style>
  <w:style w:type="paragraph" w:styleId="BodyTextIndent2">
    <w:name w:val="Body Text Indent 2"/>
    <w:basedOn w:val="Normal"/>
    <w:link w:val="BodyTextIndent2Char"/>
    <w:rsid w:val="00D64B3A"/>
    <w:pPr>
      <w:tabs>
        <w:tab w:val="left" w:pos="720"/>
        <w:tab w:val="left" w:pos="1800"/>
        <w:tab w:val="left" w:pos="2160"/>
        <w:tab w:val="left" w:pos="2664"/>
      </w:tabs>
      <w:ind w:left="1800" w:hanging="1080"/>
    </w:pPr>
    <w:rPr>
      <w:szCs w:val="20"/>
    </w:rPr>
  </w:style>
  <w:style w:type="character" w:customStyle="1" w:styleId="BodyTextIndent2Char">
    <w:name w:val="Body Text Indent 2 Char"/>
    <w:basedOn w:val="DefaultParagraphFont"/>
    <w:link w:val="BodyTextIndent2"/>
    <w:rsid w:val="00D64B3A"/>
  </w:style>
  <w:style w:type="numbering" w:customStyle="1" w:styleId="StyleStyleStyleOutlinenumbered3Outlinenumbered12ptOutl1">
    <w:name w:val="Style Style Style Outline numbered3 + Outline numbered 12 pt + Outl...1"/>
    <w:basedOn w:val="NoList"/>
    <w:semiHidden/>
    <w:rsid w:val="0044675A"/>
    <w:pPr>
      <w:numPr>
        <w:numId w:val="6"/>
      </w:numPr>
    </w:pPr>
  </w:style>
  <w:style w:type="character" w:styleId="CommentReference">
    <w:name w:val="annotation reference"/>
    <w:uiPriority w:val="99"/>
    <w:rsid w:val="009D494C"/>
    <w:rPr>
      <w:sz w:val="16"/>
      <w:szCs w:val="16"/>
    </w:rPr>
  </w:style>
  <w:style w:type="paragraph" w:styleId="CommentText">
    <w:name w:val="annotation text"/>
    <w:basedOn w:val="Normal"/>
    <w:link w:val="CommentTextChar"/>
    <w:uiPriority w:val="99"/>
    <w:rsid w:val="009D494C"/>
    <w:rPr>
      <w:szCs w:val="20"/>
    </w:rPr>
  </w:style>
  <w:style w:type="paragraph" w:styleId="CommentSubject">
    <w:name w:val="annotation subject"/>
    <w:basedOn w:val="CommentText"/>
    <w:next w:val="CommentText"/>
    <w:semiHidden/>
    <w:rsid w:val="009D494C"/>
    <w:rPr>
      <w:b/>
      <w:bCs/>
    </w:rPr>
  </w:style>
  <w:style w:type="paragraph" w:styleId="Revision">
    <w:name w:val="Revision"/>
    <w:hidden/>
    <w:uiPriority w:val="99"/>
    <w:semiHidden/>
    <w:rsid w:val="00B020E2"/>
    <w:rPr>
      <w:sz w:val="24"/>
      <w:szCs w:val="24"/>
    </w:rPr>
  </w:style>
  <w:style w:type="character" w:customStyle="1" w:styleId="CommentTextChar">
    <w:name w:val="Comment Text Char"/>
    <w:basedOn w:val="DefaultParagraphFont"/>
    <w:link w:val="CommentText"/>
    <w:uiPriority w:val="99"/>
    <w:rsid w:val="00CB07E1"/>
  </w:style>
  <w:style w:type="paragraph" w:styleId="TOC3">
    <w:name w:val="toc 3"/>
    <w:basedOn w:val="Normal"/>
    <w:next w:val="Normal"/>
    <w:autoRedefine/>
    <w:uiPriority w:val="39"/>
    <w:unhideWhenUsed/>
    <w:qFormat/>
    <w:rsid w:val="001212AF"/>
    <w:pPr>
      <w:tabs>
        <w:tab w:val="right" w:pos="1440"/>
        <w:tab w:val="right" w:leader="dot" w:pos="8496"/>
      </w:tabs>
      <w:ind w:left="1080" w:hanging="720"/>
    </w:pPr>
  </w:style>
  <w:style w:type="paragraph" w:styleId="TOC1">
    <w:name w:val="toc 1"/>
    <w:basedOn w:val="Normal"/>
    <w:next w:val="Normal"/>
    <w:autoRedefine/>
    <w:uiPriority w:val="39"/>
    <w:unhideWhenUsed/>
    <w:qFormat/>
    <w:rsid w:val="00BA6850"/>
    <w:pPr>
      <w:tabs>
        <w:tab w:val="left" w:pos="720"/>
        <w:tab w:val="left" w:pos="8640"/>
      </w:tabs>
      <w:spacing w:before="480" w:after="120"/>
    </w:pPr>
    <w:rPr>
      <w:b/>
      <w:smallCaps/>
      <w:sz w:val="28"/>
    </w:rPr>
  </w:style>
  <w:style w:type="paragraph" w:styleId="TOC2">
    <w:name w:val="toc 2"/>
    <w:basedOn w:val="Normal"/>
    <w:next w:val="Normal"/>
    <w:autoRedefine/>
    <w:uiPriority w:val="39"/>
    <w:unhideWhenUsed/>
    <w:qFormat/>
    <w:rsid w:val="00E64B0F"/>
    <w:pPr>
      <w:tabs>
        <w:tab w:val="left" w:pos="360"/>
        <w:tab w:val="left" w:leader="dot" w:pos="8640"/>
      </w:tabs>
      <w:spacing w:before="120" w:after="120"/>
    </w:pPr>
    <w:rPr>
      <w:b/>
      <w:sz w:val="22"/>
      <w:szCs w:val="22"/>
    </w:rPr>
  </w:style>
  <w:style w:type="paragraph" w:styleId="TOC4">
    <w:name w:val="toc 4"/>
    <w:basedOn w:val="Normal"/>
    <w:next w:val="Normal"/>
    <w:autoRedefine/>
    <w:uiPriority w:val="39"/>
    <w:unhideWhenUsed/>
    <w:rsid w:val="00665C4A"/>
    <w:pPr>
      <w:spacing w:after="100" w:line="276" w:lineRule="auto"/>
      <w:ind w:left="660"/>
    </w:pPr>
    <w:rPr>
      <w:sz w:val="22"/>
      <w:szCs w:val="22"/>
    </w:rPr>
  </w:style>
  <w:style w:type="paragraph" w:styleId="TOC5">
    <w:name w:val="toc 5"/>
    <w:basedOn w:val="Normal"/>
    <w:next w:val="Normal"/>
    <w:autoRedefine/>
    <w:uiPriority w:val="39"/>
    <w:unhideWhenUsed/>
    <w:rsid w:val="00665C4A"/>
    <w:pPr>
      <w:spacing w:after="100" w:line="276" w:lineRule="auto"/>
      <w:ind w:left="880"/>
    </w:pPr>
    <w:rPr>
      <w:sz w:val="22"/>
      <w:szCs w:val="22"/>
    </w:rPr>
  </w:style>
  <w:style w:type="paragraph" w:styleId="TOC7">
    <w:name w:val="toc 7"/>
    <w:basedOn w:val="Normal"/>
    <w:next w:val="Normal"/>
    <w:autoRedefine/>
    <w:uiPriority w:val="39"/>
    <w:unhideWhenUsed/>
    <w:rsid w:val="00665C4A"/>
    <w:pPr>
      <w:spacing w:after="100" w:line="276" w:lineRule="auto"/>
      <w:ind w:left="1320"/>
    </w:pPr>
    <w:rPr>
      <w:sz w:val="22"/>
      <w:szCs w:val="22"/>
    </w:rPr>
  </w:style>
  <w:style w:type="paragraph" w:styleId="TOC8">
    <w:name w:val="toc 8"/>
    <w:basedOn w:val="Normal"/>
    <w:next w:val="Normal"/>
    <w:autoRedefine/>
    <w:uiPriority w:val="39"/>
    <w:unhideWhenUsed/>
    <w:rsid w:val="00665C4A"/>
    <w:pPr>
      <w:spacing w:after="100" w:line="276" w:lineRule="auto"/>
      <w:ind w:left="1540"/>
    </w:pPr>
    <w:rPr>
      <w:sz w:val="22"/>
      <w:szCs w:val="22"/>
    </w:rPr>
  </w:style>
  <w:style w:type="paragraph" w:styleId="TOC9">
    <w:name w:val="toc 9"/>
    <w:basedOn w:val="Normal"/>
    <w:next w:val="Normal"/>
    <w:autoRedefine/>
    <w:uiPriority w:val="39"/>
    <w:unhideWhenUsed/>
    <w:rsid w:val="00665C4A"/>
    <w:pPr>
      <w:spacing w:after="100" w:line="276" w:lineRule="auto"/>
      <w:ind w:left="1760"/>
    </w:pPr>
    <w:rPr>
      <w:sz w:val="22"/>
      <w:szCs w:val="22"/>
    </w:rPr>
  </w:style>
  <w:style w:type="character" w:customStyle="1" w:styleId="Heading1Char">
    <w:name w:val="Heading 1 Char"/>
    <w:basedOn w:val="DefaultParagraphFont"/>
    <w:link w:val="Heading1"/>
    <w:uiPriority w:val="9"/>
    <w:rsid w:val="00AF7FB3"/>
    <w:rPr>
      <w:rFonts w:asciiTheme="minorHAnsi" w:eastAsiaTheme="majorEastAsia" w:hAnsiTheme="minorHAnsi" w:cstheme="majorBidi"/>
      <w:b/>
      <w:bCs/>
      <w:sz w:val="32"/>
      <w:szCs w:val="28"/>
    </w:rPr>
  </w:style>
  <w:style w:type="paragraph" w:customStyle="1" w:styleId="Normal1">
    <w:name w:val="Normal:1"/>
    <w:basedOn w:val="Normal"/>
    <w:rsid w:val="00CA29D8"/>
    <w:pPr>
      <w:widowControl w:val="0"/>
      <w:autoSpaceDE w:val="0"/>
      <w:autoSpaceDN w:val="0"/>
      <w:adjustRightInd w:val="0"/>
    </w:pPr>
    <w:rPr>
      <w:szCs w:val="20"/>
    </w:rPr>
  </w:style>
  <w:style w:type="paragraph" w:customStyle="1" w:styleId="mrs-text">
    <w:name w:val="mrs-text"/>
    <w:basedOn w:val="Normal"/>
    <w:rsid w:val="003008F7"/>
    <w:pPr>
      <w:spacing w:before="100" w:beforeAutospacing="1" w:after="100" w:afterAutospacing="1"/>
      <w:jc w:val="both"/>
    </w:pPr>
  </w:style>
  <w:style w:type="character" w:customStyle="1" w:styleId="bhistory1">
    <w:name w:val="bhistory1"/>
    <w:basedOn w:val="DefaultParagraphFont"/>
    <w:rsid w:val="003008F7"/>
    <w:rPr>
      <w:rFonts w:ascii="Courier New" w:hAnsi="Courier New" w:cs="Courier New" w:hint="default"/>
      <w:b w:val="0"/>
      <w:bCs w:val="0"/>
      <w:sz w:val="20"/>
      <w:szCs w:val="20"/>
    </w:rPr>
  </w:style>
  <w:style w:type="character" w:customStyle="1" w:styleId="histyear">
    <w:name w:val="hist_year"/>
    <w:basedOn w:val="DefaultParagraphFont"/>
    <w:rsid w:val="003008F7"/>
  </w:style>
  <w:style w:type="character" w:customStyle="1" w:styleId="histchapter">
    <w:name w:val="hist_chapter"/>
    <w:basedOn w:val="DefaultParagraphFont"/>
    <w:rsid w:val="003008F7"/>
  </w:style>
  <w:style w:type="character" w:customStyle="1" w:styleId="histpart">
    <w:name w:val="hist_part"/>
    <w:basedOn w:val="DefaultParagraphFont"/>
    <w:rsid w:val="003008F7"/>
  </w:style>
  <w:style w:type="character" w:customStyle="1" w:styleId="histsection">
    <w:name w:val="hist_section"/>
    <w:basedOn w:val="DefaultParagraphFont"/>
    <w:rsid w:val="003008F7"/>
  </w:style>
  <w:style w:type="character" w:customStyle="1" w:styleId="histeffect">
    <w:name w:val="hist_effect"/>
    <w:basedOn w:val="DefaultParagraphFont"/>
    <w:rsid w:val="003008F7"/>
  </w:style>
  <w:style w:type="character" w:customStyle="1" w:styleId="headnote1">
    <w:name w:val="headnote1"/>
    <w:basedOn w:val="DefaultParagraphFont"/>
    <w:rsid w:val="003008F7"/>
    <w:rPr>
      <w:b/>
      <w:bCs/>
    </w:rPr>
  </w:style>
  <w:style w:type="character" w:customStyle="1" w:styleId="letparaid1">
    <w:name w:val="letpara_id1"/>
    <w:basedOn w:val="DefaultParagraphFont"/>
    <w:rsid w:val="00D326A2"/>
    <w:rPr>
      <w:b w:val="0"/>
      <w:bCs w:val="0"/>
    </w:rPr>
  </w:style>
  <w:style w:type="paragraph" w:styleId="NormalWeb">
    <w:name w:val="Normal (Web)"/>
    <w:basedOn w:val="Normal"/>
    <w:uiPriority w:val="99"/>
    <w:unhideWhenUsed/>
    <w:rsid w:val="003563E8"/>
    <w:pPr>
      <w:spacing w:before="100" w:beforeAutospacing="1" w:after="100" w:afterAutospacing="1"/>
    </w:pPr>
  </w:style>
  <w:style w:type="paragraph" w:styleId="PlainText">
    <w:name w:val="Plain Text"/>
    <w:basedOn w:val="Normal"/>
    <w:link w:val="PlainTextChar"/>
    <w:uiPriority w:val="99"/>
    <w:unhideWhenUsed/>
    <w:rsid w:val="00F12FBD"/>
    <w:rPr>
      <w:rFonts w:ascii="Consolas" w:hAnsi="Consolas"/>
      <w:sz w:val="21"/>
      <w:szCs w:val="21"/>
    </w:rPr>
  </w:style>
  <w:style w:type="character" w:customStyle="1" w:styleId="PlainTextChar">
    <w:name w:val="Plain Text Char"/>
    <w:basedOn w:val="DefaultParagraphFont"/>
    <w:link w:val="PlainText"/>
    <w:uiPriority w:val="99"/>
    <w:rsid w:val="00F12FBD"/>
    <w:rPr>
      <w:rFonts w:ascii="Consolas" w:hAnsi="Consolas"/>
      <w:sz w:val="21"/>
      <w:szCs w:val="21"/>
    </w:rPr>
  </w:style>
  <w:style w:type="paragraph" w:styleId="List">
    <w:name w:val="List"/>
    <w:basedOn w:val="Normal"/>
    <w:uiPriority w:val="99"/>
    <w:semiHidden/>
    <w:unhideWhenUsed/>
    <w:rsid w:val="005475A4"/>
    <w:pPr>
      <w:ind w:left="360" w:hanging="360"/>
      <w:contextualSpacing/>
    </w:pPr>
  </w:style>
  <w:style w:type="paragraph" w:customStyle="1" w:styleId="Body">
    <w:name w:val="Body"/>
    <w:uiPriority w:val="99"/>
    <w:rsid w:val="005475A4"/>
    <w:pPr>
      <w:suppressAutoHyphens/>
      <w:autoSpaceDE w:val="0"/>
      <w:autoSpaceDN w:val="0"/>
      <w:adjustRightInd w:val="0"/>
      <w:spacing w:before="80" w:line="300" w:lineRule="atLeast"/>
    </w:pPr>
    <w:rPr>
      <w:rFonts w:eastAsiaTheme="minorEastAsia"/>
      <w:color w:val="000000"/>
      <w:w w:val="0"/>
      <w:sz w:val="24"/>
      <w:szCs w:val="24"/>
    </w:rPr>
  </w:style>
  <w:style w:type="paragraph" w:customStyle="1" w:styleId="Heading30">
    <w:name w:val="Heading3"/>
    <w:uiPriority w:val="99"/>
    <w:rsid w:val="005475A4"/>
    <w:pPr>
      <w:keepNext/>
      <w:suppressAutoHyphens/>
      <w:autoSpaceDE w:val="0"/>
      <w:autoSpaceDN w:val="0"/>
      <w:adjustRightInd w:val="0"/>
      <w:spacing w:before="340" w:line="340" w:lineRule="atLeast"/>
    </w:pPr>
    <w:rPr>
      <w:rFonts w:ascii="Arial" w:eastAsiaTheme="minorEastAsia" w:hAnsi="Arial" w:cs="Arial"/>
      <w:b/>
      <w:bCs/>
      <w:color w:val="000000"/>
      <w:w w:val="0"/>
      <w:sz w:val="28"/>
      <w:szCs w:val="28"/>
    </w:rPr>
  </w:style>
  <w:style w:type="paragraph" w:customStyle="1" w:styleId="nonprinting">
    <w:name w:val="nonprinting"/>
    <w:uiPriority w:val="99"/>
    <w:rsid w:val="005475A4"/>
    <w:pPr>
      <w:autoSpaceDE w:val="0"/>
      <w:autoSpaceDN w:val="0"/>
      <w:adjustRightInd w:val="0"/>
    </w:pPr>
    <w:rPr>
      <w:rFonts w:ascii="Arial" w:eastAsiaTheme="minorEastAsia" w:hAnsi="Arial" w:cs="Arial"/>
      <w:color w:val="FFFFFF"/>
      <w:w w:val="0"/>
      <w:sz w:val="4"/>
      <w:szCs w:val="4"/>
    </w:rPr>
  </w:style>
  <w:style w:type="character" w:customStyle="1" w:styleId="text1">
    <w:name w:val="text1"/>
    <w:basedOn w:val="DefaultParagraphFont"/>
    <w:rsid w:val="005C3959"/>
    <w:rPr>
      <w:rFonts w:ascii="Times New Roman" w:hAnsi="Times New Roman" w:cs="Times New Roman" w:hint="default"/>
      <w:b w:val="0"/>
      <w:bCs w:val="0"/>
      <w:sz w:val="24"/>
      <w:szCs w:val="24"/>
    </w:rPr>
  </w:style>
  <w:style w:type="paragraph" w:customStyle="1" w:styleId="4-a">
    <w:name w:val="4-(a)"/>
    <w:basedOn w:val="Normal"/>
    <w:rsid w:val="001D1C65"/>
    <w:pPr>
      <w:tabs>
        <w:tab w:val="left" w:pos="1728"/>
      </w:tabs>
      <w:spacing w:line="240" w:lineRule="exact"/>
      <w:ind w:left="1152"/>
    </w:pPr>
    <w:rPr>
      <w:szCs w:val="20"/>
    </w:rPr>
  </w:style>
  <w:style w:type="character" w:styleId="Strong">
    <w:name w:val="Strong"/>
    <w:basedOn w:val="DefaultParagraphFont"/>
    <w:uiPriority w:val="22"/>
    <w:qFormat/>
    <w:rsid w:val="00C41D02"/>
    <w:rPr>
      <w:b/>
      <w:bCs/>
    </w:rPr>
  </w:style>
  <w:style w:type="character" w:styleId="Emphasis">
    <w:name w:val="Emphasis"/>
    <w:basedOn w:val="DefaultParagraphFont"/>
    <w:uiPriority w:val="20"/>
    <w:qFormat/>
    <w:rsid w:val="002D1B67"/>
    <w:rPr>
      <w:i/>
      <w:iCs/>
    </w:rPr>
  </w:style>
  <w:style w:type="numbering" w:customStyle="1" w:styleId="HEADINGS">
    <w:name w:val="HEADINGS"/>
    <w:uiPriority w:val="99"/>
    <w:rsid w:val="005C3F14"/>
    <w:pPr>
      <w:numPr>
        <w:numId w:val="7"/>
      </w:numPr>
    </w:pPr>
  </w:style>
  <w:style w:type="character" w:styleId="IntenseEmphasis">
    <w:name w:val="Intense Emphasis"/>
    <w:basedOn w:val="DefaultParagraphFont"/>
    <w:uiPriority w:val="21"/>
    <w:qFormat/>
    <w:rsid w:val="004C5731"/>
    <w:rPr>
      <w:b/>
      <w:bCs/>
      <w:i/>
      <w:iCs/>
      <w:color w:val="4F81BD" w:themeColor="accent1"/>
    </w:rPr>
  </w:style>
  <w:style w:type="character" w:customStyle="1" w:styleId="ListParagraphChar">
    <w:name w:val="List Paragraph Char"/>
    <w:link w:val="ListParagraph"/>
    <w:uiPriority w:val="34"/>
    <w:rsid w:val="00A820CE"/>
    <w:rPr>
      <w:position w:val="-20"/>
      <w:sz w:val="24"/>
      <w:szCs w:val="24"/>
    </w:rPr>
  </w:style>
  <w:style w:type="paragraph" w:customStyle="1" w:styleId="style3">
    <w:name w:val="style3"/>
    <w:basedOn w:val="Normal"/>
    <w:qFormat/>
    <w:rsid w:val="00A820CE"/>
    <w:pPr>
      <w:numPr>
        <w:ilvl w:val="2"/>
        <w:numId w:val="10"/>
      </w:numPr>
      <w:tabs>
        <w:tab w:val="left" w:pos="720"/>
      </w:tabs>
    </w:pPr>
  </w:style>
  <w:style w:type="paragraph" w:styleId="Title">
    <w:name w:val="Title"/>
    <w:basedOn w:val="Normal"/>
    <w:next w:val="Normal"/>
    <w:link w:val="TitleChar"/>
    <w:qFormat/>
    <w:rsid w:val="007342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2C9"/>
    <w:rPr>
      <w:rFonts w:asciiTheme="majorHAnsi" w:eastAsiaTheme="majorEastAsia" w:hAnsiTheme="majorHAnsi" w:cstheme="majorBidi"/>
      <w:color w:val="17365D" w:themeColor="text2" w:themeShade="BF"/>
      <w:spacing w:val="5"/>
      <w:kern w:val="28"/>
      <w:sz w:val="52"/>
      <w:szCs w:val="52"/>
    </w:rPr>
  </w:style>
  <w:style w:type="character" w:customStyle="1" w:styleId="DefaultTextChar">
    <w:name w:val="Default Text Char"/>
    <w:basedOn w:val="DefaultParagraphFont"/>
    <w:rsid w:val="00D6712C"/>
    <w:rPr>
      <w:sz w:val="24"/>
      <w:lang w:val="en-US" w:eastAsia="en-US" w:bidi="ar-SA"/>
    </w:rPr>
  </w:style>
  <w:style w:type="paragraph" w:styleId="TOCHeading">
    <w:name w:val="TOC Heading"/>
    <w:basedOn w:val="Heading1"/>
    <w:next w:val="Normal"/>
    <w:uiPriority w:val="39"/>
    <w:semiHidden/>
    <w:unhideWhenUsed/>
    <w:qFormat/>
    <w:rsid w:val="003611BF"/>
    <w:pPr>
      <w:numPr>
        <w:numId w:val="0"/>
      </w:numPr>
      <w:spacing w:after="0" w:line="276" w:lineRule="auto"/>
      <w:outlineLvl w:val="9"/>
    </w:pPr>
    <w:rPr>
      <w:rFonts w:asciiTheme="majorHAnsi" w:hAnsiTheme="majorHAnsi"/>
      <w:color w:val="365F91" w:themeColor="accent1" w:themeShade="BF"/>
      <w:sz w:val="28"/>
      <w:lang w:eastAsia="ja-JP"/>
    </w:rPr>
  </w:style>
  <w:style w:type="paragraph" w:customStyle="1" w:styleId="Style4">
    <w:name w:val="Style4"/>
    <w:basedOn w:val="Normal"/>
    <w:link w:val="Style4Char"/>
    <w:qFormat/>
    <w:rsid w:val="00BD0235"/>
    <w:pPr>
      <w:ind w:left="360"/>
      <w:contextualSpacing/>
    </w:pPr>
    <w:rPr>
      <w:color w:val="000000" w:themeColor="text1"/>
      <w:sz w:val="22"/>
      <w:szCs w:val="22"/>
    </w:rPr>
  </w:style>
  <w:style w:type="character" w:customStyle="1" w:styleId="Style4Char">
    <w:name w:val="Style4 Char"/>
    <w:basedOn w:val="DefaultParagraphFont"/>
    <w:link w:val="Style4"/>
    <w:rsid w:val="00BD0235"/>
    <w:rPr>
      <w:color w:val="000000" w:themeColor="text1"/>
      <w:sz w:val="22"/>
      <w:szCs w:val="22"/>
    </w:rPr>
  </w:style>
  <w:style w:type="character" w:customStyle="1" w:styleId="headnote">
    <w:name w:val="headnote"/>
    <w:basedOn w:val="DefaultParagraphFont"/>
    <w:rsid w:val="00C824B7"/>
  </w:style>
  <w:style w:type="character" w:styleId="UnresolvedMention">
    <w:name w:val="Unresolved Mention"/>
    <w:basedOn w:val="DefaultParagraphFont"/>
    <w:uiPriority w:val="99"/>
    <w:semiHidden/>
    <w:unhideWhenUsed/>
    <w:rsid w:val="00D0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6273">
      <w:bodyDiv w:val="1"/>
      <w:marLeft w:val="0"/>
      <w:marRight w:val="0"/>
      <w:marTop w:val="0"/>
      <w:marBottom w:val="0"/>
      <w:divBdr>
        <w:top w:val="none" w:sz="0" w:space="0" w:color="auto"/>
        <w:left w:val="none" w:sz="0" w:space="0" w:color="auto"/>
        <w:bottom w:val="none" w:sz="0" w:space="0" w:color="auto"/>
        <w:right w:val="none" w:sz="0" w:space="0" w:color="auto"/>
      </w:divBdr>
    </w:div>
    <w:div w:id="34892061">
      <w:bodyDiv w:val="1"/>
      <w:marLeft w:val="0"/>
      <w:marRight w:val="0"/>
      <w:marTop w:val="105"/>
      <w:marBottom w:val="300"/>
      <w:divBdr>
        <w:top w:val="none" w:sz="0" w:space="0" w:color="auto"/>
        <w:left w:val="none" w:sz="0" w:space="0" w:color="auto"/>
        <w:bottom w:val="none" w:sz="0" w:space="0" w:color="auto"/>
        <w:right w:val="none" w:sz="0" w:space="0" w:color="auto"/>
      </w:divBdr>
      <w:divsChild>
        <w:div w:id="1289975593">
          <w:marLeft w:val="0"/>
          <w:marRight w:val="0"/>
          <w:marTop w:val="0"/>
          <w:marBottom w:val="0"/>
          <w:divBdr>
            <w:top w:val="none" w:sz="0" w:space="0" w:color="auto"/>
            <w:left w:val="none" w:sz="0" w:space="0" w:color="auto"/>
            <w:bottom w:val="none" w:sz="0" w:space="0" w:color="auto"/>
            <w:right w:val="none" w:sz="0" w:space="0" w:color="auto"/>
          </w:divBdr>
          <w:divsChild>
            <w:div w:id="12845578">
              <w:marLeft w:val="0"/>
              <w:marRight w:val="0"/>
              <w:marTop w:val="0"/>
              <w:marBottom w:val="0"/>
              <w:divBdr>
                <w:top w:val="none" w:sz="0" w:space="0" w:color="auto"/>
                <w:left w:val="none" w:sz="0" w:space="0" w:color="auto"/>
                <w:bottom w:val="none" w:sz="0" w:space="0" w:color="auto"/>
                <w:right w:val="none" w:sz="0" w:space="0" w:color="auto"/>
              </w:divBdr>
              <w:divsChild>
                <w:div w:id="15965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1880">
      <w:bodyDiv w:val="1"/>
      <w:marLeft w:val="0"/>
      <w:marRight w:val="0"/>
      <w:marTop w:val="0"/>
      <w:marBottom w:val="0"/>
      <w:divBdr>
        <w:top w:val="none" w:sz="0" w:space="0" w:color="auto"/>
        <w:left w:val="none" w:sz="0" w:space="0" w:color="auto"/>
        <w:bottom w:val="none" w:sz="0" w:space="0" w:color="auto"/>
        <w:right w:val="none" w:sz="0" w:space="0" w:color="auto"/>
      </w:divBdr>
    </w:div>
    <w:div w:id="167644201">
      <w:bodyDiv w:val="1"/>
      <w:marLeft w:val="0"/>
      <w:marRight w:val="0"/>
      <w:marTop w:val="0"/>
      <w:marBottom w:val="0"/>
      <w:divBdr>
        <w:top w:val="none" w:sz="0" w:space="0" w:color="auto"/>
        <w:left w:val="none" w:sz="0" w:space="0" w:color="auto"/>
        <w:bottom w:val="none" w:sz="0" w:space="0" w:color="auto"/>
        <w:right w:val="none" w:sz="0" w:space="0" w:color="auto"/>
      </w:divBdr>
    </w:div>
    <w:div w:id="174922366">
      <w:bodyDiv w:val="1"/>
      <w:marLeft w:val="0"/>
      <w:marRight w:val="0"/>
      <w:marTop w:val="0"/>
      <w:marBottom w:val="0"/>
      <w:divBdr>
        <w:top w:val="none" w:sz="0" w:space="0" w:color="auto"/>
        <w:left w:val="none" w:sz="0" w:space="0" w:color="auto"/>
        <w:bottom w:val="none" w:sz="0" w:space="0" w:color="auto"/>
        <w:right w:val="none" w:sz="0" w:space="0" w:color="auto"/>
      </w:divBdr>
    </w:div>
    <w:div w:id="177474991">
      <w:bodyDiv w:val="1"/>
      <w:marLeft w:val="0"/>
      <w:marRight w:val="0"/>
      <w:marTop w:val="0"/>
      <w:marBottom w:val="0"/>
      <w:divBdr>
        <w:top w:val="none" w:sz="0" w:space="0" w:color="auto"/>
        <w:left w:val="none" w:sz="0" w:space="0" w:color="auto"/>
        <w:bottom w:val="none" w:sz="0" w:space="0" w:color="auto"/>
        <w:right w:val="none" w:sz="0" w:space="0" w:color="auto"/>
      </w:divBdr>
    </w:div>
    <w:div w:id="216822818">
      <w:bodyDiv w:val="1"/>
      <w:marLeft w:val="0"/>
      <w:marRight w:val="0"/>
      <w:marTop w:val="0"/>
      <w:marBottom w:val="0"/>
      <w:divBdr>
        <w:top w:val="none" w:sz="0" w:space="0" w:color="auto"/>
        <w:left w:val="none" w:sz="0" w:space="0" w:color="auto"/>
        <w:bottom w:val="none" w:sz="0" w:space="0" w:color="auto"/>
        <w:right w:val="none" w:sz="0" w:space="0" w:color="auto"/>
      </w:divBdr>
    </w:div>
    <w:div w:id="234976664">
      <w:bodyDiv w:val="1"/>
      <w:marLeft w:val="0"/>
      <w:marRight w:val="0"/>
      <w:marTop w:val="0"/>
      <w:marBottom w:val="0"/>
      <w:divBdr>
        <w:top w:val="none" w:sz="0" w:space="0" w:color="auto"/>
        <w:left w:val="none" w:sz="0" w:space="0" w:color="auto"/>
        <w:bottom w:val="none" w:sz="0" w:space="0" w:color="auto"/>
        <w:right w:val="none" w:sz="0" w:space="0" w:color="auto"/>
      </w:divBdr>
    </w:div>
    <w:div w:id="266697123">
      <w:bodyDiv w:val="1"/>
      <w:marLeft w:val="0"/>
      <w:marRight w:val="0"/>
      <w:marTop w:val="0"/>
      <w:marBottom w:val="0"/>
      <w:divBdr>
        <w:top w:val="none" w:sz="0" w:space="0" w:color="auto"/>
        <w:left w:val="none" w:sz="0" w:space="0" w:color="auto"/>
        <w:bottom w:val="none" w:sz="0" w:space="0" w:color="auto"/>
        <w:right w:val="none" w:sz="0" w:space="0" w:color="auto"/>
      </w:divBdr>
    </w:div>
    <w:div w:id="284966035">
      <w:bodyDiv w:val="1"/>
      <w:marLeft w:val="0"/>
      <w:marRight w:val="0"/>
      <w:marTop w:val="0"/>
      <w:marBottom w:val="0"/>
      <w:divBdr>
        <w:top w:val="none" w:sz="0" w:space="0" w:color="auto"/>
        <w:left w:val="none" w:sz="0" w:space="0" w:color="auto"/>
        <w:bottom w:val="none" w:sz="0" w:space="0" w:color="auto"/>
        <w:right w:val="none" w:sz="0" w:space="0" w:color="auto"/>
      </w:divBdr>
    </w:div>
    <w:div w:id="305668177">
      <w:bodyDiv w:val="1"/>
      <w:marLeft w:val="80"/>
      <w:marRight w:val="80"/>
      <w:marTop w:val="80"/>
      <w:marBottom w:val="80"/>
      <w:divBdr>
        <w:top w:val="none" w:sz="0" w:space="0" w:color="auto"/>
        <w:left w:val="none" w:sz="0" w:space="0" w:color="auto"/>
        <w:bottom w:val="none" w:sz="0" w:space="0" w:color="auto"/>
        <w:right w:val="none" w:sz="0" w:space="0" w:color="auto"/>
      </w:divBdr>
      <w:divsChild>
        <w:div w:id="498690770">
          <w:marLeft w:val="2880"/>
          <w:marRight w:val="0"/>
          <w:marTop w:val="160"/>
          <w:marBottom w:val="160"/>
          <w:divBdr>
            <w:top w:val="none" w:sz="0" w:space="0" w:color="auto"/>
            <w:left w:val="none" w:sz="0" w:space="0" w:color="auto"/>
            <w:bottom w:val="none" w:sz="0" w:space="0" w:color="auto"/>
            <w:right w:val="none" w:sz="0" w:space="0" w:color="auto"/>
          </w:divBdr>
          <w:divsChild>
            <w:div w:id="2143931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29256228">
      <w:bodyDiv w:val="1"/>
      <w:marLeft w:val="0"/>
      <w:marRight w:val="0"/>
      <w:marTop w:val="0"/>
      <w:marBottom w:val="0"/>
      <w:divBdr>
        <w:top w:val="none" w:sz="0" w:space="0" w:color="auto"/>
        <w:left w:val="none" w:sz="0" w:space="0" w:color="auto"/>
        <w:bottom w:val="none" w:sz="0" w:space="0" w:color="auto"/>
        <w:right w:val="none" w:sz="0" w:space="0" w:color="auto"/>
      </w:divBdr>
    </w:div>
    <w:div w:id="345711679">
      <w:bodyDiv w:val="1"/>
      <w:marLeft w:val="0"/>
      <w:marRight w:val="0"/>
      <w:marTop w:val="0"/>
      <w:marBottom w:val="0"/>
      <w:divBdr>
        <w:top w:val="none" w:sz="0" w:space="0" w:color="auto"/>
        <w:left w:val="none" w:sz="0" w:space="0" w:color="auto"/>
        <w:bottom w:val="none" w:sz="0" w:space="0" w:color="auto"/>
        <w:right w:val="none" w:sz="0" w:space="0" w:color="auto"/>
      </w:divBdr>
      <w:divsChild>
        <w:div w:id="284894451">
          <w:marLeft w:val="0"/>
          <w:marRight w:val="0"/>
          <w:marTop w:val="0"/>
          <w:marBottom w:val="0"/>
          <w:divBdr>
            <w:top w:val="none" w:sz="0" w:space="0" w:color="auto"/>
            <w:left w:val="none" w:sz="0" w:space="0" w:color="auto"/>
            <w:bottom w:val="none" w:sz="0" w:space="0" w:color="auto"/>
            <w:right w:val="none" w:sz="0" w:space="0" w:color="auto"/>
          </w:divBdr>
          <w:divsChild>
            <w:div w:id="1397895285">
              <w:marLeft w:val="0"/>
              <w:marRight w:val="0"/>
              <w:marTop w:val="0"/>
              <w:marBottom w:val="0"/>
              <w:divBdr>
                <w:top w:val="none" w:sz="0" w:space="0" w:color="auto"/>
                <w:left w:val="none" w:sz="0" w:space="0" w:color="auto"/>
                <w:bottom w:val="none" w:sz="0" w:space="0" w:color="auto"/>
                <w:right w:val="none" w:sz="0" w:space="0" w:color="auto"/>
              </w:divBdr>
              <w:divsChild>
                <w:div w:id="4049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1780">
      <w:bodyDiv w:val="1"/>
      <w:marLeft w:val="80"/>
      <w:marRight w:val="80"/>
      <w:marTop w:val="80"/>
      <w:marBottom w:val="80"/>
      <w:divBdr>
        <w:top w:val="none" w:sz="0" w:space="0" w:color="auto"/>
        <w:left w:val="none" w:sz="0" w:space="0" w:color="auto"/>
        <w:bottom w:val="none" w:sz="0" w:space="0" w:color="auto"/>
        <w:right w:val="none" w:sz="0" w:space="0" w:color="auto"/>
      </w:divBdr>
      <w:divsChild>
        <w:div w:id="996566951">
          <w:marLeft w:val="2880"/>
          <w:marRight w:val="0"/>
          <w:marTop w:val="160"/>
          <w:marBottom w:val="160"/>
          <w:divBdr>
            <w:top w:val="none" w:sz="0" w:space="0" w:color="auto"/>
            <w:left w:val="none" w:sz="0" w:space="0" w:color="auto"/>
            <w:bottom w:val="none" w:sz="0" w:space="0" w:color="auto"/>
            <w:right w:val="none" w:sz="0" w:space="0" w:color="auto"/>
          </w:divBdr>
          <w:divsChild>
            <w:div w:id="1921791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94202892">
      <w:bodyDiv w:val="1"/>
      <w:marLeft w:val="0"/>
      <w:marRight w:val="0"/>
      <w:marTop w:val="0"/>
      <w:marBottom w:val="0"/>
      <w:divBdr>
        <w:top w:val="none" w:sz="0" w:space="0" w:color="auto"/>
        <w:left w:val="none" w:sz="0" w:space="0" w:color="auto"/>
        <w:bottom w:val="none" w:sz="0" w:space="0" w:color="auto"/>
        <w:right w:val="none" w:sz="0" w:space="0" w:color="auto"/>
      </w:divBdr>
    </w:div>
    <w:div w:id="439761205">
      <w:bodyDiv w:val="1"/>
      <w:marLeft w:val="0"/>
      <w:marRight w:val="0"/>
      <w:marTop w:val="0"/>
      <w:marBottom w:val="0"/>
      <w:divBdr>
        <w:top w:val="none" w:sz="0" w:space="0" w:color="auto"/>
        <w:left w:val="none" w:sz="0" w:space="0" w:color="auto"/>
        <w:bottom w:val="none" w:sz="0" w:space="0" w:color="auto"/>
        <w:right w:val="none" w:sz="0" w:space="0" w:color="auto"/>
      </w:divBdr>
    </w:div>
    <w:div w:id="443383086">
      <w:bodyDiv w:val="1"/>
      <w:marLeft w:val="0"/>
      <w:marRight w:val="0"/>
      <w:marTop w:val="0"/>
      <w:marBottom w:val="0"/>
      <w:divBdr>
        <w:top w:val="none" w:sz="0" w:space="0" w:color="auto"/>
        <w:left w:val="none" w:sz="0" w:space="0" w:color="auto"/>
        <w:bottom w:val="none" w:sz="0" w:space="0" w:color="auto"/>
        <w:right w:val="none" w:sz="0" w:space="0" w:color="auto"/>
      </w:divBdr>
    </w:div>
    <w:div w:id="463274074">
      <w:bodyDiv w:val="1"/>
      <w:marLeft w:val="0"/>
      <w:marRight w:val="0"/>
      <w:marTop w:val="0"/>
      <w:marBottom w:val="0"/>
      <w:divBdr>
        <w:top w:val="none" w:sz="0" w:space="0" w:color="auto"/>
        <w:left w:val="none" w:sz="0" w:space="0" w:color="auto"/>
        <w:bottom w:val="none" w:sz="0" w:space="0" w:color="auto"/>
        <w:right w:val="none" w:sz="0" w:space="0" w:color="auto"/>
      </w:divBdr>
    </w:div>
    <w:div w:id="517426068">
      <w:bodyDiv w:val="1"/>
      <w:marLeft w:val="0"/>
      <w:marRight w:val="0"/>
      <w:marTop w:val="0"/>
      <w:marBottom w:val="0"/>
      <w:divBdr>
        <w:top w:val="none" w:sz="0" w:space="0" w:color="auto"/>
        <w:left w:val="none" w:sz="0" w:space="0" w:color="auto"/>
        <w:bottom w:val="none" w:sz="0" w:space="0" w:color="auto"/>
        <w:right w:val="none" w:sz="0" w:space="0" w:color="auto"/>
      </w:divBdr>
    </w:div>
    <w:div w:id="570584427">
      <w:bodyDiv w:val="1"/>
      <w:marLeft w:val="0"/>
      <w:marRight w:val="0"/>
      <w:marTop w:val="0"/>
      <w:marBottom w:val="0"/>
      <w:divBdr>
        <w:top w:val="none" w:sz="0" w:space="0" w:color="auto"/>
        <w:left w:val="none" w:sz="0" w:space="0" w:color="auto"/>
        <w:bottom w:val="none" w:sz="0" w:space="0" w:color="auto"/>
        <w:right w:val="none" w:sz="0" w:space="0" w:color="auto"/>
      </w:divBdr>
    </w:div>
    <w:div w:id="575744575">
      <w:bodyDiv w:val="1"/>
      <w:marLeft w:val="0"/>
      <w:marRight w:val="0"/>
      <w:marTop w:val="0"/>
      <w:marBottom w:val="0"/>
      <w:divBdr>
        <w:top w:val="none" w:sz="0" w:space="0" w:color="auto"/>
        <w:left w:val="none" w:sz="0" w:space="0" w:color="auto"/>
        <w:bottom w:val="none" w:sz="0" w:space="0" w:color="auto"/>
        <w:right w:val="none" w:sz="0" w:space="0" w:color="auto"/>
      </w:divBdr>
    </w:div>
    <w:div w:id="601959807">
      <w:bodyDiv w:val="1"/>
      <w:marLeft w:val="0"/>
      <w:marRight w:val="0"/>
      <w:marTop w:val="0"/>
      <w:marBottom w:val="0"/>
      <w:divBdr>
        <w:top w:val="none" w:sz="0" w:space="0" w:color="auto"/>
        <w:left w:val="none" w:sz="0" w:space="0" w:color="auto"/>
        <w:bottom w:val="none" w:sz="0" w:space="0" w:color="auto"/>
        <w:right w:val="none" w:sz="0" w:space="0" w:color="auto"/>
      </w:divBdr>
    </w:div>
    <w:div w:id="621036603">
      <w:bodyDiv w:val="1"/>
      <w:marLeft w:val="0"/>
      <w:marRight w:val="0"/>
      <w:marTop w:val="0"/>
      <w:marBottom w:val="0"/>
      <w:divBdr>
        <w:top w:val="none" w:sz="0" w:space="0" w:color="auto"/>
        <w:left w:val="none" w:sz="0" w:space="0" w:color="auto"/>
        <w:bottom w:val="none" w:sz="0" w:space="0" w:color="auto"/>
        <w:right w:val="none" w:sz="0" w:space="0" w:color="auto"/>
      </w:divBdr>
    </w:div>
    <w:div w:id="631062317">
      <w:bodyDiv w:val="1"/>
      <w:marLeft w:val="80"/>
      <w:marRight w:val="80"/>
      <w:marTop w:val="80"/>
      <w:marBottom w:val="80"/>
      <w:divBdr>
        <w:top w:val="none" w:sz="0" w:space="0" w:color="auto"/>
        <w:left w:val="none" w:sz="0" w:space="0" w:color="auto"/>
        <w:bottom w:val="none" w:sz="0" w:space="0" w:color="auto"/>
        <w:right w:val="none" w:sz="0" w:space="0" w:color="auto"/>
      </w:divBdr>
      <w:divsChild>
        <w:div w:id="1344748245">
          <w:marLeft w:val="2880"/>
          <w:marRight w:val="0"/>
          <w:marTop w:val="160"/>
          <w:marBottom w:val="160"/>
          <w:divBdr>
            <w:top w:val="none" w:sz="0" w:space="0" w:color="auto"/>
            <w:left w:val="none" w:sz="0" w:space="0" w:color="auto"/>
            <w:bottom w:val="none" w:sz="0" w:space="0" w:color="auto"/>
            <w:right w:val="none" w:sz="0" w:space="0" w:color="auto"/>
          </w:divBdr>
          <w:divsChild>
            <w:div w:id="18011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5167">
      <w:bodyDiv w:val="1"/>
      <w:marLeft w:val="0"/>
      <w:marRight w:val="0"/>
      <w:marTop w:val="0"/>
      <w:marBottom w:val="0"/>
      <w:divBdr>
        <w:top w:val="none" w:sz="0" w:space="0" w:color="auto"/>
        <w:left w:val="none" w:sz="0" w:space="0" w:color="auto"/>
        <w:bottom w:val="none" w:sz="0" w:space="0" w:color="auto"/>
        <w:right w:val="none" w:sz="0" w:space="0" w:color="auto"/>
      </w:divBdr>
    </w:div>
    <w:div w:id="679503414">
      <w:bodyDiv w:val="1"/>
      <w:marLeft w:val="0"/>
      <w:marRight w:val="0"/>
      <w:marTop w:val="0"/>
      <w:marBottom w:val="0"/>
      <w:divBdr>
        <w:top w:val="none" w:sz="0" w:space="0" w:color="auto"/>
        <w:left w:val="none" w:sz="0" w:space="0" w:color="auto"/>
        <w:bottom w:val="none" w:sz="0" w:space="0" w:color="auto"/>
        <w:right w:val="none" w:sz="0" w:space="0" w:color="auto"/>
      </w:divBdr>
    </w:div>
    <w:div w:id="683898304">
      <w:bodyDiv w:val="1"/>
      <w:marLeft w:val="0"/>
      <w:marRight w:val="0"/>
      <w:marTop w:val="0"/>
      <w:marBottom w:val="0"/>
      <w:divBdr>
        <w:top w:val="none" w:sz="0" w:space="0" w:color="auto"/>
        <w:left w:val="none" w:sz="0" w:space="0" w:color="auto"/>
        <w:bottom w:val="none" w:sz="0" w:space="0" w:color="auto"/>
        <w:right w:val="none" w:sz="0" w:space="0" w:color="auto"/>
      </w:divBdr>
    </w:div>
    <w:div w:id="700975565">
      <w:bodyDiv w:val="1"/>
      <w:marLeft w:val="0"/>
      <w:marRight w:val="0"/>
      <w:marTop w:val="0"/>
      <w:marBottom w:val="0"/>
      <w:divBdr>
        <w:top w:val="none" w:sz="0" w:space="0" w:color="auto"/>
        <w:left w:val="none" w:sz="0" w:space="0" w:color="auto"/>
        <w:bottom w:val="none" w:sz="0" w:space="0" w:color="auto"/>
        <w:right w:val="none" w:sz="0" w:space="0" w:color="auto"/>
      </w:divBdr>
    </w:div>
    <w:div w:id="777018494">
      <w:bodyDiv w:val="1"/>
      <w:marLeft w:val="80"/>
      <w:marRight w:val="80"/>
      <w:marTop w:val="80"/>
      <w:marBottom w:val="80"/>
      <w:divBdr>
        <w:top w:val="none" w:sz="0" w:space="0" w:color="auto"/>
        <w:left w:val="none" w:sz="0" w:space="0" w:color="auto"/>
        <w:bottom w:val="none" w:sz="0" w:space="0" w:color="auto"/>
        <w:right w:val="none" w:sz="0" w:space="0" w:color="auto"/>
      </w:divBdr>
      <w:divsChild>
        <w:div w:id="1462459596">
          <w:marLeft w:val="2880"/>
          <w:marRight w:val="0"/>
          <w:marTop w:val="160"/>
          <w:marBottom w:val="160"/>
          <w:divBdr>
            <w:top w:val="none" w:sz="0" w:space="0" w:color="auto"/>
            <w:left w:val="none" w:sz="0" w:space="0" w:color="auto"/>
            <w:bottom w:val="none" w:sz="0" w:space="0" w:color="auto"/>
            <w:right w:val="none" w:sz="0" w:space="0" w:color="auto"/>
          </w:divBdr>
          <w:divsChild>
            <w:div w:id="791098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78182525">
      <w:bodyDiv w:val="1"/>
      <w:marLeft w:val="0"/>
      <w:marRight w:val="0"/>
      <w:marTop w:val="105"/>
      <w:marBottom w:val="300"/>
      <w:divBdr>
        <w:top w:val="none" w:sz="0" w:space="0" w:color="auto"/>
        <w:left w:val="none" w:sz="0" w:space="0" w:color="auto"/>
        <w:bottom w:val="none" w:sz="0" w:space="0" w:color="auto"/>
        <w:right w:val="none" w:sz="0" w:space="0" w:color="auto"/>
      </w:divBdr>
      <w:divsChild>
        <w:div w:id="381174466">
          <w:marLeft w:val="0"/>
          <w:marRight w:val="0"/>
          <w:marTop w:val="0"/>
          <w:marBottom w:val="0"/>
          <w:divBdr>
            <w:top w:val="none" w:sz="0" w:space="0" w:color="auto"/>
            <w:left w:val="none" w:sz="0" w:space="0" w:color="auto"/>
            <w:bottom w:val="none" w:sz="0" w:space="0" w:color="auto"/>
            <w:right w:val="none" w:sz="0" w:space="0" w:color="auto"/>
          </w:divBdr>
          <w:divsChild>
            <w:div w:id="445927937">
              <w:marLeft w:val="0"/>
              <w:marRight w:val="0"/>
              <w:marTop w:val="0"/>
              <w:marBottom w:val="0"/>
              <w:divBdr>
                <w:top w:val="none" w:sz="0" w:space="0" w:color="auto"/>
                <w:left w:val="none" w:sz="0" w:space="0" w:color="auto"/>
                <w:bottom w:val="none" w:sz="0" w:space="0" w:color="auto"/>
                <w:right w:val="none" w:sz="0" w:space="0" w:color="auto"/>
              </w:divBdr>
              <w:divsChild>
                <w:div w:id="7483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5360">
      <w:bodyDiv w:val="1"/>
      <w:marLeft w:val="0"/>
      <w:marRight w:val="0"/>
      <w:marTop w:val="0"/>
      <w:marBottom w:val="0"/>
      <w:divBdr>
        <w:top w:val="none" w:sz="0" w:space="0" w:color="auto"/>
        <w:left w:val="none" w:sz="0" w:space="0" w:color="auto"/>
        <w:bottom w:val="none" w:sz="0" w:space="0" w:color="auto"/>
        <w:right w:val="none" w:sz="0" w:space="0" w:color="auto"/>
      </w:divBdr>
    </w:div>
    <w:div w:id="794911472">
      <w:bodyDiv w:val="1"/>
      <w:marLeft w:val="0"/>
      <w:marRight w:val="0"/>
      <w:marTop w:val="0"/>
      <w:marBottom w:val="0"/>
      <w:divBdr>
        <w:top w:val="none" w:sz="0" w:space="0" w:color="auto"/>
        <w:left w:val="none" w:sz="0" w:space="0" w:color="auto"/>
        <w:bottom w:val="none" w:sz="0" w:space="0" w:color="auto"/>
        <w:right w:val="none" w:sz="0" w:space="0" w:color="auto"/>
      </w:divBdr>
      <w:divsChild>
        <w:div w:id="117073124">
          <w:marLeft w:val="0"/>
          <w:marRight w:val="0"/>
          <w:marTop w:val="0"/>
          <w:marBottom w:val="0"/>
          <w:divBdr>
            <w:top w:val="none" w:sz="0" w:space="0" w:color="auto"/>
            <w:left w:val="none" w:sz="0" w:space="0" w:color="auto"/>
            <w:bottom w:val="none" w:sz="0" w:space="0" w:color="auto"/>
            <w:right w:val="none" w:sz="0" w:space="0" w:color="auto"/>
          </w:divBdr>
          <w:divsChild>
            <w:div w:id="1176113353">
              <w:marLeft w:val="0"/>
              <w:marRight w:val="0"/>
              <w:marTop w:val="0"/>
              <w:marBottom w:val="0"/>
              <w:divBdr>
                <w:top w:val="none" w:sz="0" w:space="0" w:color="auto"/>
                <w:left w:val="none" w:sz="0" w:space="0" w:color="auto"/>
                <w:bottom w:val="none" w:sz="0" w:space="0" w:color="auto"/>
                <w:right w:val="none" w:sz="0" w:space="0" w:color="auto"/>
              </w:divBdr>
              <w:divsChild>
                <w:div w:id="172762096">
                  <w:marLeft w:val="0"/>
                  <w:marRight w:val="0"/>
                  <w:marTop w:val="0"/>
                  <w:marBottom w:val="0"/>
                  <w:divBdr>
                    <w:top w:val="none" w:sz="0" w:space="0" w:color="auto"/>
                    <w:left w:val="none" w:sz="0" w:space="0" w:color="auto"/>
                    <w:bottom w:val="none" w:sz="0" w:space="0" w:color="auto"/>
                    <w:right w:val="none" w:sz="0" w:space="0" w:color="auto"/>
                  </w:divBdr>
                  <w:divsChild>
                    <w:div w:id="288391090">
                      <w:marLeft w:val="0"/>
                      <w:marRight w:val="0"/>
                      <w:marTop w:val="0"/>
                      <w:marBottom w:val="0"/>
                      <w:divBdr>
                        <w:top w:val="none" w:sz="0" w:space="0" w:color="auto"/>
                        <w:left w:val="none" w:sz="0" w:space="0" w:color="auto"/>
                        <w:bottom w:val="none" w:sz="0" w:space="0" w:color="auto"/>
                        <w:right w:val="none" w:sz="0" w:space="0" w:color="auto"/>
                      </w:divBdr>
                      <w:divsChild>
                        <w:div w:id="1140227411">
                          <w:marLeft w:val="0"/>
                          <w:marRight w:val="0"/>
                          <w:marTop w:val="0"/>
                          <w:marBottom w:val="0"/>
                          <w:divBdr>
                            <w:top w:val="none" w:sz="0" w:space="0" w:color="auto"/>
                            <w:left w:val="none" w:sz="0" w:space="0" w:color="auto"/>
                            <w:bottom w:val="none" w:sz="0" w:space="0" w:color="auto"/>
                            <w:right w:val="none" w:sz="0" w:space="0" w:color="auto"/>
                          </w:divBdr>
                          <w:divsChild>
                            <w:div w:id="1750804368">
                              <w:marLeft w:val="0"/>
                              <w:marRight w:val="0"/>
                              <w:marTop w:val="135"/>
                              <w:marBottom w:val="0"/>
                              <w:divBdr>
                                <w:top w:val="none" w:sz="0" w:space="0" w:color="auto"/>
                                <w:left w:val="none" w:sz="0" w:space="0" w:color="auto"/>
                                <w:bottom w:val="none" w:sz="0" w:space="0" w:color="auto"/>
                                <w:right w:val="none" w:sz="0" w:space="0" w:color="auto"/>
                              </w:divBdr>
                              <w:divsChild>
                                <w:div w:id="566111441">
                                  <w:marLeft w:val="0"/>
                                  <w:marRight w:val="0"/>
                                  <w:marTop w:val="0"/>
                                  <w:marBottom w:val="0"/>
                                  <w:divBdr>
                                    <w:top w:val="none" w:sz="0" w:space="0" w:color="auto"/>
                                    <w:left w:val="none" w:sz="0" w:space="0" w:color="auto"/>
                                    <w:bottom w:val="none" w:sz="0" w:space="0" w:color="auto"/>
                                    <w:right w:val="none" w:sz="0" w:space="0" w:color="auto"/>
                                  </w:divBdr>
                                  <w:divsChild>
                                    <w:div w:id="1118837779">
                                      <w:marLeft w:val="0"/>
                                      <w:marRight w:val="0"/>
                                      <w:marTop w:val="0"/>
                                      <w:marBottom w:val="0"/>
                                      <w:divBdr>
                                        <w:top w:val="none" w:sz="0" w:space="0" w:color="auto"/>
                                        <w:left w:val="none" w:sz="0" w:space="0" w:color="auto"/>
                                        <w:bottom w:val="none" w:sz="0" w:space="0" w:color="auto"/>
                                        <w:right w:val="none" w:sz="0" w:space="0" w:color="auto"/>
                                      </w:divBdr>
                                      <w:divsChild>
                                        <w:div w:id="2360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653031">
      <w:bodyDiv w:val="1"/>
      <w:marLeft w:val="0"/>
      <w:marRight w:val="0"/>
      <w:marTop w:val="0"/>
      <w:marBottom w:val="0"/>
      <w:divBdr>
        <w:top w:val="none" w:sz="0" w:space="0" w:color="auto"/>
        <w:left w:val="none" w:sz="0" w:space="0" w:color="auto"/>
        <w:bottom w:val="none" w:sz="0" w:space="0" w:color="auto"/>
        <w:right w:val="none" w:sz="0" w:space="0" w:color="auto"/>
      </w:divBdr>
    </w:div>
    <w:div w:id="808591865">
      <w:bodyDiv w:val="1"/>
      <w:marLeft w:val="0"/>
      <w:marRight w:val="0"/>
      <w:marTop w:val="0"/>
      <w:marBottom w:val="0"/>
      <w:divBdr>
        <w:top w:val="none" w:sz="0" w:space="0" w:color="auto"/>
        <w:left w:val="none" w:sz="0" w:space="0" w:color="auto"/>
        <w:bottom w:val="none" w:sz="0" w:space="0" w:color="auto"/>
        <w:right w:val="none" w:sz="0" w:space="0" w:color="auto"/>
      </w:divBdr>
    </w:div>
    <w:div w:id="833376879">
      <w:bodyDiv w:val="1"/>
      <w:marLeft w:val="0"/>
      <w:marRight w:val="0"/>
      <w:marTop w:val="0"/>
      <w:marBottom w:val="0"/>
      <w:divBdr>
        <w:top w:val="none" w:sz="0" w:space="0" w:color="auto"/>
        <w:left w:val="none" w:sz="0" w:space="0" w:color="auto"/>
        <w:bottom w:val="none" w:sz="0" w:space="0" w:color="auto"/>
        <w:right w:val="none" w:sz="0" w:space="0" w:color="auto"/>
      </w:divBdr>
    </w:div>
    <w:div w:id="888032429">
      <w:bodyDiv w:val="1"/>
      <w:marLeft w:val="0"/>
      <w:marRight w:val="0"/>
      <w:marTop w:val="0"/>
      <w:marBottom w:val="0"/>
      <w:divBdr>
        <w:top w:val="none" w:sz="0" w:space="0" w:color="auto"/>
        <w:left w:val="none" w:sz="0" w:space="0" w:color="auto"/>
        <w:bottom w:val="none" w:sz="0" w:space="0" w:color="auto"/>
        <w:right w:val="none" w:sz="0" w:space="0" w:color="auto"/>
      </w:divBdr>
    </w:div>
    <w:div w:id="891649480">
      <w:bodyDiv w:val="1"/>
      <w:marLeft w:val="0"/>
      <w:marRight w:val="0"/>
      <w:marTop w:val="0"/>
      <w:marBottom w:val="0"/>
      <w:divBdr>
        <w:top w:val="none" w:sz="0" w:space="0" w:color="auto"/>
        <w:left w:val="none" w:sz="0" w:space="0" w:color="auto"/>
        <w:bottom w:val="none" w:sz="0" w:space="0" w:color="auto"/>
        <w:right w:val="none" w:sz="0" w:space="0" w:color="auto"/>
      </w:divBdr>
      <w:divsChild>
        <w:div w:id="1721318552">
          <w:marLeft w:val="0"/>
          <w:marRight w:val="0"/>
          <w:marTop w:val="0"/>
          <w:marBottom w:val="0"/>
          <w:divBdr>
            <w:top w:val="none" w:sz="0" w:space="0" w:color="auto"/>
            <w:left w:val="none" w:sz="0" w:space="0" w:color="auto"/>
            <w:bottom w:val="none" w:sz="0" w:space="0" w:color="auto"/>
            <w:right w:val="none" w:sz="0" w:space="0" w:color="auto"/>
          </w:divBdr>
          <w:divsChild>
            <w:div w:id="192883561">
              <w:marLeft w:val="0"/>
              <w:marRight w:val="0"/>
              <w:marTop w:val="0"/>
              <w:marBottom w:val="0"/>
              <w:divBdr>
                <w:top w:val="none" w:sz="0" w:space="0" w:color="auto"/>
                <w:left w:val="none" w:sz="0" w:space="0" w:color="auto"/>
                <w:bottom w:val="none" w:sz="0" w:space="0" w:color="auto"/>
                <w:right w:val="none" w:sz="0" w:space="0" w:color="auto"/>
              </w:divBdr>
              <w:divsChild>
                <w:div w:id="47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5966">
      <w:bodyDiv w:val="1"/>
      <w:marLeft w:val="0"/>
      <w:marRight w:val="0"/>
      <w:marTop w:val="0"/>
      <w:marBottom w:val="0"/>
      <w:divBdr>
        <w:top w:val="none" w:sz="0" w:space="0" w:color="auto"/>
        <w:left w:val="none" w:sz="0" w:space="0" w:color="auto"/>
        <w:bottom w:val="none" w:sz="0" w:space="0" w:color="auto"/>
        <w:right w:val="none" w:sz="0" w:space="0" w:color="auto"/>
      </w:divBdr>
    </w:div>
    <w:div w:id="928924004">
      <w:bodyDiv w:val="1"/>
      <w:marLeft w:val="80"/>
      <w:marRight w:val="80"/>
      <w:marTop w:val="80"/>
      <w:marBottom w:val="80"/>
      <w:divBdr>
        <w:top w:val="none" w:sz="0" w:space="0" w:color="auto"/>
        <w:left w:val="none" w:sz="0" w:space="0" w:color="auto"/>
        <w:bottom w:val="none" w:sz="0" w:space="0" w:color="auto"/>
        <w:right w:val="none" w:sz="0" w:space="0" w:color="auto"/>
      </w:divBdr>
      <w:divsChild>
        <w:div w:id="752555618">
          <w:marLeft w:val="2880"/>
          <w:marRight w:val="0"/>
          <w:marTop w:val="160"/>
          <w:marBottom w:val="160"/>
          <w:divBdr>
            <w:top w:val="none" w:sz="0" w:space="0" w:color="auto"/>
            <w:left w:val="none" w:sz="0" w:space="0" w:color="auto"/>
            <w:bottom w:val="none" w:sz="0" w:space="0" w:color="auto"/>
            <w:right w:val="none" w:sz="0" w:space="0" w:color="auto"/>
          </w:divBdr>
          <w:divsChild>
            <w:div w:id="303630177">
              <w:marLeft w:val="0"/>
              <w:marRight w:val="0"/>
              <w:marTop w:val="0"/>
              <w:marBottom w:val="0"/>
              <w:divBdr>
                <w:top w:val="none" w:sz="0" w:space="0" w:color="auto"/>
                <w:left w:val="none" w:sz="0" w:space="0" w:color="auto"/>
                <w:bottom w:val="none" w:sz="0" w:space="0" w:color="auto"/>
                <w:right w:val="none" w:sz="0" w:space="0" w:color="auto"/>
              </w:divBdr>
            </w:div>
            <w:div w:id="6792832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48776646">
      <w:bodyDiv w:val="1"/>
      <w:marLeft w:val="0"/>
      <w:marRight w:val="0"/>
      <w:marTop w:val="0"/>
      <w:marBottom w:val="0"/>
      <w:divBdr>
        <w:top w:val="none" w:sz="0" w:space="0" w:color="auto"/>
        <w:left w:val="none" w:sz="0" w:space="0" w:color="auto"/>
        <w:bottom w:val="none" w:sz="0" w:space="0" w:color="auto"/>
        <w:right w:val="none" w:sz="0" w:space="0" w:color="auto"/>
      </w:divBdr>
    </w:div>
    <w:div w:id="974061804">
      <w:bodyDiv w:val="1"/>
      <w:marLeft w:val="0"/>
      <w:marRight w:val="0"/>
      <w:marTop w:val="0"/>
      <w:marBottom w:val="0"/>
      <w:divBdr>
        <w:top w:val="none" w:sz="0" w:space="0" w:color="auto"/>
        <w:left w:val="none" w:sz="0" w:space="0" w:color="auto"/>
        <w:bottom w:val="none" w:sz="0" w:space="0" w:color="auto"/>
        <w:right w:val="none" w:sz="0" w:space="0" w:color="auto"/>
      </w:divBdr>
    </w:div>
    <w:div w:id="1032153185">
      <w:bodyDiv w:val="1"/>
      <w:marLeft w:val="80"/>
      <w:marRight w:val="80"/>
      <w:marTop w:val="80"/>
      <w:marBottom w:val="80"/>
      <w:divBdr>
        <w:top w:val="none" w:sz="0" w:space="0" w:color="auto"/>
        <w:left w:val="none" w:sz="0" w:space="0" w:color="auto"/>
        <w:bottom w:val="none" w:sz="0" w:space="0" w:color="auto"/>
        <w:right w:val="none" w:sz="0" w:space="0" w:color="auto"/>
      </w:divBdr>
      <w:divsChild>
        <w:div w:id="977685064">
          <w:marLeft w:val="2880"/>
          <w:marRight w:val="0"/>
          <w:marTop w:val="160"/>
          <w:marBottom w:val="160"/>
          <w:divBdr>
            <w:top w:val="none" w:sz="0" w:space="0" w:color="auto"/>
            <w:left w:val="none" w:sz="0" w:space="0" w:color="auto"/>
            <w:bottom w:val="none" w:sz="0" w:space="0" w:color="auto"/>
            <w:right w:val="none" w:sz="0" w:space="0" w:color="auto"/>
          </w:divBdr>
          <w:divsChild>
            <w:div w:id="5127639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954317">
      <w:bodyDiv w:val="1"/>
      <w:marLeft w:val="0"/>
      <w:marRight w:val="0"/>
      <w:marTop w:val="0"/>
      <w:marBottom w:val="0"/>
      <w:divBdr>
        <w:top w:val="none" w:sz="0" w:space="0" w:color="auto"/>
        <w:left w:val="none" w:sz="0" w:space="0" w:color="auto"/>
        <w:bottom w:val="none" w:sz="0" w:space="0" w:color="auto"/>
        <w:right w:val="none" w:sz="0" w:space="0" w:color="auto"/>
      </w:divBdr>
    </w:div>
    <w:div w:id="1069963109">
      <w:bodyDiv w:val="1"/>
      <w:marLeft w:val="0"/>
      <w:marRight w:val="0"/>
      <w:marTop w:val="0"/>
      <w:marBottom w:val="0"/>
      <w:divBdr>
        <w:top w:val="none" w:sz="0" w:space="0" w:color="auto"/>
        <w:left w:val="none" w:sz="0" w:space="0" w:color="auto"/>
        <w:bottom w:val="none" w:sz="0" w:space="0" w:color="auto"/>
        <w:right w:val="none" w:sz="0" w:space="0" w:color="auto"/>
      </w:divBdr>
    </w:div>
    <w:div w:id="1103115987">
      <w:bodyDiv w:val="1"/>
      <w:marLeft w:val="0"/>
      <w:marRight w:val="0"/>
      <w:marTop w:val="0"/>
      <w:marBottom w:val="0"/>
      <w:divBdr>
        <w:top w:val="none" w:sz="0" w:space="0" w:color="auto"/>
        <w:left w:val="none" w:sz="0" w:space="0" w:color="auto"/>
        <w:bottom w:val="none" w:sz="0" w:space="0" w:color="auto"/>
        <w:right w:val="none" w:sz="0" w:space="0" w:color="auto"/>
      </w:divBdr>
      <w:divsChild>
        <w:div w:id="575897197">
          <w:marLeft w:val="0"/>
          <w:marRight w:val="0"/>
          <w:marTop w:val="0"/>
          <w:marBottom w:val="0"/>
          <w:divBdr>
            <w:top w:val="none" w:sz="0" w:space="0" w:color="auto"/>
            <w:left w:val="none" w:sz="0" w:space="0" w:color="auto"/>
            <w:bottom w:val="none" w:sz="0" w:space="0" w:color="auto"/>
            <w:right w:val="none" w:sz="0" w:space="0" w:color="auto"/>
          </w:divBdr>
          <w:divsChild>
            <w:div w:id="1199657640">
              <w:marLeft w:val="0"/>
              <w:marRight w:val="0"/>
              <w:marTop w:val="0"/>
              <w:marBottom w:val="0"/>
              <w:divBdr>
                <w:top w:val="none" w:sz="0" w:space="0" w:color="auto"/>
                <w:left w:val="none" w:sz="0" w:space="0" w:color="auto"/>
                <w:bottom w:val="none" w:sz="0" w:space="0" w:color="auto"/>
                <w:right w:val="none" w:sz="0" w:space="0" w:color="auto"/>
              </w:divBdr>
              <w:divsChild>
                <w:div w:id="483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8580">
      <w:bodyDiv w:val="1"/>
      <w:marLeft w:val="0"/>
      <w:marRight w:val="0"/>
      <w:marTop w:val="0"/>
      <w:marBottom w:val="0"/>
      <w:divBdr>
        <w:top w:val="none" w:sz="0" w:space="0" w:color="auto"/>
        <w:left w:val="none" w:sz="0" w:space="0" w:color="auto"/>
        <w:bottom w:val="none" w:sz="0" w:space="0" w:color="auto"/>
        <w:right w:val="none" w:sz="0" w:space="0" w:color="auto"/>
      </w:divBdr>
    </w:div>
    <w:div w:id="1139030869">
      <w:bodyDiv w:val="1"/>
      <w:marLeft w:val="80"/>
      <w:marRight w:val="80"/>
      <w:marTop w:val="80"/>
      <w:marBottom w:val="80"/>
      <w:divBdr>
        <w:top w:val="none" w:sz="0" w:space="0" w:color="auto"/>
        <w:left w:val="none" w:sz="0" w:space="0" w:color="auto"/>
        <w:bottom w:val="none" w:sz="0" w:space="0" w:color="auto"/>
        <w:right w:val="none" w:sz="0" w:space="0" w:color="auto"/>
      </w:divBdr>
      <w:divsChild>
        <w:div w:id="1798181160">
          <w:marLeft w:val="2880"/>
          <w:marRight w:val="0"/>
          <w:marTop w:val="160"/>
          <w:marBottom w:val="160"/>
          <w:divBdr>
            <w:top w:val="none" w:sz="0" w:space="0" w:color="auto"/>
            <w:left w:val="none" w:sz="0" w:space="0" w:color="auto"/>
            <w:bottom w:val="none" w:sz="0" w:space="0" w:color="auto"/>
            <w:right w:val="none" w:sz="0" w:space="0" w:color="auto"/>
          </w:divBdr>
          <w:divsChild>
            <w:div w:id="488788240">
              <w:marLeft w:val="0"/>
              <w:marRight w:val="0"/>
              <w:marTop w:val="0"/>
              <w:marBottom w:val="0"/>
              <w:divBdr>
                <w:top w:val="none" w:sz="0" w:space="0" w:color="auto"/>
                <w:left w:val="none" w:sz="0" w:space="0" w:color="auto"/>
                <w:bottom w:val="none" w:sz="0" w:space="0" w:color="auto"/>
                <w:right w:val="none" w:sz="0" w:space="0" w:color="auto"/>
              </w:divBdr>
            </w:div>
            <w:div w:id="17966761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48009100">
      <w:bodyDiv w:val="1"/>
      <w:marLeft w:val="0"/>
      <w:marRight w:val="0"/>
      <w:marTop w:val="0"/>
      <w:marBottom w:val="0"/>
      <w:divBdr>
        <w:top w:val="none" w:sz="0" w:space="0" w:color="auto"/>
        <w:left w:val="none" w:sz="0" w:space="0" w:color="auto"/>
        <w:bottom w:val="none" w:sz="0" w:space="0" w:color="auto"/>
        <w:right w:val="none" w:sz="0" w:space="0" w:color="auto"/>
      </w:divBdr>
    </w:div>
    <w:div w:id="1170825796">
      <w:bodyDiv w:val="1"/>
      <w:marLeft w:val="15"/>
      <w:marRight w:val="15"/>
      <w:marTop w:val="15"/>
      <w:marBottom w:val="15"/>
      <w:divBdr>
        <w:top w:val="none" w:sz="0" w:space="0" w:color="auto"/>
        <w:left w:val="none" w:sz="0" w:space="0" w:color="auto"/>
        <w:bottom w:val="none" w:sz="0" w:space="0" w:color="auto"/>
        <w:right w:val="none" w:sz="0" w:space="0" w:color="auto"/>
      </w:divBdr>
      <w:divsChild>
        <w:div w:id="1518350422">
          <w:marLeft w:val="0"/>
          <w:marRight w:val="0"/>
          <w:marTop w:val="0"/>
          <w:marBottom w:val="0"/>
          <w:divBdr>
            <w:top w:val="none" w:sz="0" w:space="0" w:color="auto"/>
            <w:left w:val="none" w:sz="0" w:space="0" w:color="auto"/>
            <w:bottom w:val="none" w:sz="0" w:space="0" w:color="auto"/>
            <w:right w:val="none" w:sz="0" w:space="0" w:color="auto"/>
          </w:divBdr>
        </w:div>
      </w:divsChild>
    </w:div>
    <w:div w:id="1178807355">
      <w:bodyDiv w:val="1"/>
      <w:marLeft w:val="0"/>
      <w:marRight w:val="0"/>
      <w:marTop w:val="0"/>
      <w:marBottom w:val="0"/>
      <w:divBdr>
        <w:top w:val="none" w:sz="0" w:space="0" w:color="auto"/>
        <w:left w:val="none" w:sz="0" w:space="0" w:color="auto"/>
        <w:bottom w:val="none" w:sz="0" w:space="0" w:color="auto"/>
        <w:right w:val="none" w:sz="0" w:space="0" w:color="auto"/>
      </w:divBdr>
    </w:div>
    <w:div w:id="1220364171">
      <w:bodyDiv w:val="1"/>
      <w:marLeft w:val="0"/>
      <w:marRight w:val="0"/>
      <w:marTop w:val="0"/>
      <w:marBottom w:val="0"/>
      <w:divBdr>
        <w:top w:val="none" w:sz="0" w:space="0" w:color="auto"/>
        <w:left w:val="none" w:sz="0" w:space="0" w:color="auto"/>
        <w:bottom w:val="none" w:sz="0" w:space="0" w:color="auto"/>
        <w:right w:val="none" w:sz="0" w:space="0" w:color="auto"/>
      </w:divBdr>
    </w:div>
    <w:div w:id="1239944802">
      <w:bodyDiv w:val="1"/>
      <w:marLeft w:val="0"/>
      <w:marRight w:val="0"/>
      <w:marTop w:val="0"/>
      <w:marBottom w:val="0"/>
      <w:divBdr>
        <w:top w:val="none" w:sz="0" w:space="0" w:color="auto"/>
        <w:left w:val="none" w:sz="0" w:space="0" w:color="auto"/>
        <w:bottom w:val="none" w:sz="0" w:space="0" w:color="auto"/>
        <w:right w:val="none" w:sz="0" w:space="0" w:color="auto"/>
      </w:divBdr>
    </w:div>
    <w:div w:id="1250039719">
      <w:bodyDiv w:val="1"/>
      <w:marLeft w:val="80"/>
      <w:marRight w:val="80"/>
      <w:marTop w:val="80"/>
      <w:marBottom w:val="80"/>
      <w:divBdr>
        <w:top w:val="none" w:sz="0" w:space="0" w:color="auto"/>
        <w:left w:val="none" w:sz="0" w:space="0" w:color="auto"/>
        <w:bottom w:val="none" w:sz="0" w:space="0" w:color="auto"/>
        <w:right w:val="none" w:sz="0" w:space="0" w:color="auto"/>
      </w:divBdr>
      <w:divsChild>
        <w:div w:id="1703164167">
          <w:marLeft w:val="2880"/>
          <w:marRight w:val="0"/>
          <w:marTop w:val="160"/>
          <w:marBottom w:val="160"/>
          <w:divBdr>
            <w:top w:val="none" w:sz="0" w:space="0" w:color="auto"/>
            <w:left w:val="none" w:sz="0" w:space="0" w:color="auto"/>
            <w:bottom w:val="none" w:sz="0" w:space="0" w:color="auto"/>
            <w:right w:val="none" w:sz="0" w:space="0" w:color="auto"/>
          </w:divBdr>
          <w:divsChild>
            <w:div w:id="436101646">
              <w:marLeft w:val="0"/>
              <w:marRight w:val="0"/>
              <w:marTop w:val="60"/>
              <w:marBottom w:val="0"/>
              <w:divBdr>
                <w:top w:val="none" w:sz="0" w:space="0" w:color="auto"/>
                <w:left w:val="none" w:sz="0" w:space="0" w:color="auto"/>
                <w:bottom w:val="none" w:sz="0" w:space="0" w:color="auto"/>
                <w:right w:val="none" w:sz="0" w:space="0" w:color="auto"/>
              </w:divBdr>
              <w:divsChild>
                <w:div w:id="171646545">
                  <w:marLeft w:val="0"/>
                  <w:marRight w:val="0"/>
                  <w:marTop w:val="0"/>
                  <w:marBottom w:val="0"/>
                  <w:divBdr>
                    <w:top w:val="none" w:sz="0" w:space="0" w:color="auto"/>
                    <w:left w:val="none" w:sz="0" w:space="0" w:color="auto"/>
                    <w:bottom w:val="none" w:sz="0" w:space="0" w:color="auto"/>
                    <w:right w:val="none" w:sz="0" w:space="0" w:color="auto"/>
                  </w:divBdr>
                </w:div>
              </w:divsChild>
            </w:div>
            <w:div w:id="12573214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54960555">
      <w:bodyDiv w:val="1"/>
      <w:marLeft w:val="0"/>
      <w:marRight w:val="0"/>
      <w:marTop w:val="0"/>
      <w:marBottom w:val="0"/>
      <w:divBdr>
        <w:top w:val="none" w:sz="0" w:space="0" w:color="auto"/>
        <w:left w:val="none" w:sz="0" w:space="0" w:color="auto"/>
        <w:bottom w:val="none" w:sz="0" w:space="0" w:color="auto"/>
        <w:right w:val="none" w:sz="0" w:space="0" w:color="auto"/>
      </w:divBdr>
    </w:div>
    <w:div w:id="1396658029">
      <w:bodyDiv w:val="1"/>
      <w:marLeft w:val="0"/>
      <w:marRight w:val="0"/>
      <w:marTop w:val="0"/>
      <w:marBottom w:val="0"/>
      <w:divBdr>
        <w:top w:val="none" w:sz="0" w:space="0" w:color="auto"/>
        <w:left w:val="none" w:sz="0" w:space="0" w:color="auto"/>
        <w:bottom w:val="none" w:sz="0" w:space="0" w:color="auto"/>
        <w:right w:val="none" w:sz="0" w:space="0" w:color="auto"/>
      </w:divBdr>
    </w:div>
    <w:div w:id="1444374566">
      <w:bodyDiv w:val="1"/>
      <w:marLeft w:val="0"/>
      <w:marRight w:val="0"/>
      <w:marTop w:val="0"/>
      <w:marBottom w:val="0"/>
      <w:divBdr>
        <w:top w:val="none" w:sz="0" w:space="0" w:color="auto"/>
        <w:left w:val="none" w:sz="0" w:space="0" w:color="auto"/>
        <w:bottom w:val="none" w:sz="0" w:space="0" w:color="auto"/>
        <w:right w:val="none" w:sz="0" w:space="0" w:color="auto"/>
      </w:divBdr>
    </w:div>
    <w:div w:id="1461529751">
      <w:bodyDiv w:val="1"/>
      <w:marLeft w:val="0"/>
      <w:marRight w:val="0"/>
      <w:marTop w:val="0"/>
      <w:marBottom w:val="0"/>
      <w:divBdr>
        <w:top w:val="none" w:sz="0" w:space="0" w:color="auto"/>
        <w:left w:val="none" w:sz="0" w:space="0" w:color="auto"/>
        <w:bottom w:val="none" w:sz="0" w:space="0" w:color="auto"/>
        <w:right w:val="none" w:sz="0" w:space="0" w:color="auto"/>
      </w:divBdr>
    </w:div>
    <w:div w:id="1463230612">
      <w:bodyDiv w:val="1"/>
      <w:marLeft w:val="0"/>
      <w:marRight w:val="0"/>
      <w:marTop w:val="0"/>
      <w:marBottom w:val="0"/>
      <w:divBdr>
        <w:top w:val="none" w:sz="0" w:space="0" w:color="auto"/>
        <w:left w:val="none" w:sz="0" w:space="0" w:color="auto"/>
        <w:bottom w:val="none" w:sz="0" w:space="0" w:color="auto"/>
        <w:right w:val="none" w:sz="0" w:space="0" w:color="auto"/>
      </w:divBdr>
    </w:div>
    <w:div w:id="1474448885">
      <w:bodyDiv w:val="1"/>
      <w:marLeft w:val="0"/>
      <w:marRight w:val="0"/>
      <w:marTop w:val="0"/>
      <w:marBottom w:val="0"/>
      <w:divBdr>
        <w:top w:val="none" w:sz="0" w:space="0" w:color="auto"/>
        <w:left w:val="none" w:sz="0" w:space="0" w:color="auto"/>
        <w:bottom w:val="none" w:sz="0" w:space="0" w:color="auto"/>
        <w:right w:val="none" w:sz="0" w:space="0" w:color="auto"/>
      </w:divBdr>
    </w:div>
    <w:div w:id="1521552637">
      <w:bodyDiv w:val="1"/>
      <w:marLeft w:val="0"/>
      <w:marRight w:val="0"/>
      <w:marTop w:val="0"/>
      <w:marBottom w:val="0"/>
      <w:divBdr>
        <w:top w:val="none" w:sz="0" w:space="0" w:color="auto"/>
        <w:left w:val="none" w:sz="0" w:space="0" w:color="auto"/>
        <w:bottom w:val="none" w:sz="0" w:space="0" w:color="auto"/>
        <w:right w:val="none" w:sz="0" w:space="0" w:color="auto"/>
      </w:divBdr>
    </w:div>
    <w:div w:id="1574046296">
      <w:bodyDiv w:val="1"/>
      <w:marLeft w:val="0"/>
      <w:marRight w:val="0"/>
      <w:marTop w:val="0"/>
      <w:marBottom w:val="0"/>
      <w:divBdr>
        <w:top w:val="none" w:sz="0" w:space="0" w:color="auto"/>
        <w:left w:val="none" w:sz="0" w:space="0" w:color="auto"/>
        <w:bottom w:val="none" w:sz="0" w:space="0" w:color="auto"/>
        <w:right w:val="none" w:sz="0" w:space="0" w:color="auto"/>
      </w:divBdr>
    </w:div>
    <w:div w:id="1608195511">
      <w:bodyDiv w:val="1"/>
      <w:marLeft w:val="0"/>
      <w:marRight w:val="0"/>
      <w:marTop w:val="0"/>
      <w:marBottom w:val="0"/>
      <w:divBdr>
        <w:top w:val="none" w:sz="0" w:space="0" w:color="auto"/>
        <w:left w:val="none" w:sz="0" w:space="0" w:color="auto"/>
        <w:bottom w:val="none" w:sz="0" w:space="0" w:color="auto"/>
        <w:right w:val="none" w:sz="0" w:space="0" w:color="auto"/>
      </w:divBdr>
    </w:div>
    <w:div w:id="1644045293">
      <w:bodyDiv w:val="1"/>
      <w:marLeft w:val="0"/>
      <w:marRight w:val="0"/>
      <w:marTop w:val="0"/>
      <w:marBottom w:val="0"/>
      <w:divBdr>
        <w:top w:val="none" w:sz="0" w:space="0" w:color="auto"/>
        <w:left w:val="none" w:sz="0" w:space="0" w:color="auto"/>
        <w:bottom w:val="none" w:sz="0" w:space="0" w:color="auto"/>
        <w:right w:val="none" w:sz="0" w:space="0" w:color="auto"/>
      </w:divBdr>
      <w:divsChild>
        <w:div w:id="963274852">
          <w:marLeft w:val="0"/>
          <w:marRight w:val="0"/>
          <w:marTop w:val="0"/>
          <w:marBottom w:val="0"/>
          <w:divBdr>
            <w:top w:val="none" w:sz="0" w:space="0" w:color="auto"/>
            <w:left w:val="none" w:sz="0" w:space="0" w:color="auto"/>
            <w:bottom w:val="none" w:sz="0" w:space="0" w:color="auto"/>
            <w:right w:val="none" w:sz="0" w:space="0" w:color="auto"/>
          </w:divBdr>
          <w:divsChild>
            <w:div w:id="2039967626">
              <w:marLeft w:val="0"/>
              <w:marRight w:val="0"/>
              <w:marTop w:val="0"/>
              <w:marBottom w:val="0"/>
              <w:divBdr>
                <w:top w:val="none" w:sz="0" w:space="0" w:color="auto"/>
                <w:left w:val="none" w:sz="0" w:space="0" w:color="auto"/>
                <w:bottom w:val="none" w:sz="0" w:space="0" w:color="auto"/>
                <w:right w:val="none" w:sz="0" w:space="0" w:color="auto"/>
              </w:divBdr>
              <w:divsChild>
                <w:div w:id="15302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4869">
      <w:bodyDiv w:val="1"/>
      <w:marLeft w:val="0"/>
      <w:marRight w:val="0"/>
      <w:marTop w:val="0"/>
      <w:marBottom w:val="0"/>
      <w:divBdr>
        <w:top w:val="none" w:sz="0" w:space="0" w:color="auto"/>
        <w:left w:val="none" w:sz="0" w:space="0" w:color="auto"/>
        <w:bottom w:val="none" w:sz="0" w:space="0" w:color="auto"/>
        <w:right w:val="none" w:sz="0" w:space="0" w:color="auto"/>
      </w:divBdr>
    </w:div>
    <w:div w:id="1687518248">
      <w:bodyDiv w:val="1"/>
      <w:marLeft w:val="0"/>
      <w:marRight w:val="0"/>
      <w:marTop w:val="0"/>
      <w:marBottom w:val="0"/>
      <w:divBdr>
        <w:top w:val="none" w:sz="0" w:space="0" w:color="auto"/>
        <w:left w:val="none" w:sz="0" w:space="0" w:color="auto"/>
        <w:bottom w:val="none" w:sz="0" w:space="0" w:color="auto"/>
        <w:right w:val="none" w:sz="0" w:space="0" w:color="auto"/>
      </w:divBdr>
    </w:div>
    <w:div w:id="1697806046">
      <w:bodyDiv w:val="1"/>
      <w:marLeft w:val="0"/>
      <w:marRight w:val="0"/>
      <w:marTop w:val="0"/>
      <w:marBottom w:val="0"/>
      <w:divBdr>
        <w:top w:val="none" w:sz="0" w:space="0" w:color="auto"/>
        <w:left w:val="none" w:sz="0" w:space="0" w:color="auto"/>
        <w:bottom w:val="none" w:sz="0" w:space="0" w:color="auto"/>
        <w:right w:val="none" w:sz="0" w:space="0" w:color="auto"/>
      </w:divBdr>
    </w:div>
    <w:div w:id="1715694525">
      <w:bodyDiv w:val="1"/>
      <w:marLeft w:val="0"/>
      <w:marRight w:val="0"/>
      <w:marTop w:val="0"/>
      <w:marBottom w:val="0"/>
      <w:divBdr>
        <w:top w:val="none" w:sz="0" w:space="0" w:color="auto"/>
        <w:left w:val="none" w:sz="0" w:space="0" w:color="auto"/>
        <w:bottom w:val="none" w:sz="0" w:space="0" w:color="auto"/>
        <w:right w:val="none" w:sz="0" w:space="0" w:color="auto"/>
      </w:divBdr>
    </w:div>
    <w:div w:id="1721786495">
      <w:bodyDiv w:val="1"/>
      <w:marLeft w:val="0"/>
      <w:marRight w:val="0"/>
      <w:marTop w:val="0"/>
      <w:marBottom w:val="0"/>
      <w:divBdr>
        <w:top w:val="none" w:sz="0" w:space="0" w:color="auto"/>
        <w:left w:val="none" w:sz="0" w:space="0" w:color="auto"/>
        <w:bottom w:val="none" w:sz="0" w:space="0" w:color="auto"/>
        <w:right w:val="none" w:sz="0" w:space="0" w:color="auto"/>
      </w:divBdr>
    </w:div>
    <w:div w:id="1733847284">
      <w:bodyDiv w:val="1"/>
      <w:marLeft w:val="80"/>
      <w:marRight w:val="80"/>
      <w:marTop w:val="80"/>
      <w:marBottom w:val="80"/>
      <w:divBdr>
        <w:top w:val="none" w:sz="0" w:space="0" w:color="auto"/>
        <w:left w:val="none" w:sz="0" w:space="0" w:color="auto"/>
        <w:bottom w:val="none" w:sz="0" w:space="0" w:color="auto"/>
        <w:right w:val="none" w:sz="0" w:space="0" w:color="auto"/>
      </w:divBdr>
      <w:divsChild>
        <w:div w:id="1357539184">
          <w:marLeft w:val="2880"/>
          <w:marRight w:val="0"/>
          <w:marTop w:val="160"/>
          <w:marBottom w:val="160"/>
          <w:divBdr>
            <w:top w:val="none" w:sz="0" w:space="0" w:color="auto"/>
            <w:left w:val="none" w:sz="0" w:space="0" w:color="auto"/>
            <w:bottom w:val="none" w:sz="0" w:space="0" w:color="auto"/>
            <w:right w:val="none" w:sz="0" w:space="0" w:color="auto"/>
          </w:divBdr>
          <w:divsChild>
            <w:div w:id="11278204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2749670">
      <w:bodyDiv w:val="1"/>
      <w:marLeft w:val="80"/>
      <w:marRight w:val="80"/>
      <w:marTop w:val="80"/>
      <w:marBottom w:val="80"/>
      <w:divBdr>
        <w:top w:val="none" w:sz="0" w:space="0" w:color="auto"/>
        <w:left w:val="none" w:sz="0" w:space="0" w:color="auto"/>
        <w:bottom w:val="none" w:sz="0" w:space="0" w:color="auto"/>
        <w:right w:val="none" w:sz="0" w:space="0" w:color="auto"/>
      </w:divBdr>
      <w:divsChild>
        <w:div w:id="848108315">
          <w:marLeft w:val="2880"/>
          <w:marRight w:val="0"/>
          <w:marTop w:val="160"/>
          <w:marBottom w:val="160"/>
          <w:divBdr>
            <w:top w:val="none" w:sz="0" w:space="0" w:color="auto"/>
            <w:left w:val="none" w:sz="0" w:space="0" w:color="auto"/>
            <w:bottom w:val="none" w:sz="0" w:space="0" w:color="auto"/>
            <w:right w:val="none" w:sz="0" w:space="0" w:color="auto"/>
          </w:divBdr>
          <w:divsChild>
            <w:div w:id="14528975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04274772">
      <w:bodyDiv w:val="1"/>
      <w:marLeft w:val="0"/>
      <w:marRight w:val="0"/>
      <w:marTop w:val="0"/>
      <w:marBottom w:val="0"/>
      <w:divBdr>
        <w:top w:val="none" w:sz="0" w:space="0" w:color="auto"/>
        <w:left w:val="none" w:sz="0" w:space="0" w:color="auto"/>
        <w:bottom w:val="none" w:sz="0" w:space="0" w:color="auto"/>
        <w:right w:val="none" w:sz="0" w:space="0" w:color="auto"/>
      </w:divBdr>
      <w:divsChild>
        <w:div w:id="2114206403">
          <w:marLeft w:val="0"/>
          <w:marRight w:val="0"/>
          <w:marTop w:val="0"/>
          <w:marBottom w:val="0"/>
          <w:divBdr>
            <w:top w:val="none" w:sz="0" w:space="0" w:color="auto"/>
            <w:left w:val="none" w:sz="0" w:space="0" w:color="auto"/>
            <w:bottom w:val="none" w:sz="0" w:space="0" w:color="auto"/>
            <w:right w:val="none" w:sz="0" w:space="0" w:color="auto"/>
          </w:divBdr>
          <w:divsChild>
            <w:div w:id="1471555994">
              <w:marLeft w:val="0"/>
              <w:marRight w:val="0"/>
              <w:marTop w:val="0"/>
              <w:marBottom w:val="0"/>
              <w:divBdr>
                <w:top w:val="none" w:sz="0" w:space="0" w:color="auto"/>
                <w:left w:val="none" w:sz="0" w:space="0" w:color="auto"/>
                <w:bottom w:val="none" w:sz="0" w:space="0" w:color="auto"/>
                <w:right w:val="none" w:sz="0" w:space="0" w:color="auto"/>
              </w:divBdr>
              <w:divsChild>
                <w:div w:id="1409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5200">
      <w:bodyDiv w:val="1"/>
      <w:marLeft w:val="0"/>
      <w:marRight w:val="0"/>
      <w:marTop w:val="0"/>
      <w:marBottom w:val="0"/>
      <w:divBdr>
        <w:top w:val="none" w:sz="0" w:space="0" w:color="auto"/>
        <w:left w:val="none" w:sz="0" w:space="0" w:color="auto"/>
        <w:bottom w:val="none" w:sz="0" w:space="0" w:color="auto"/>
        <w:right w:val="none" w:sz="0" w:space="0" w:color="auto"/>
      </w:divBdr>
    </w:div>
    <w:div w:id="1857383413">
      <w:bodyDiv w:val="1"/>
      <w:marLeft w:val="0"/>
      <w:marRight w:val="0"/>
      <w:marTop w:val="0"/>
      <w:marBottom w:val="0"/>
      <w:divBdr>
        <w:top w:val="none" w:sz="0" w:space="0" w:color="auto"/>
        <w:left w:val="none" w:sz="0" w:space="0" w:color="auto"/>
        <w:bottom w:val="none" w:sz="0" w:space="0" w:color="auto"/>
        <w:right w:val="none" w:sz="0" w:space="0" w:color="auto"/>
      </w:divBdr>
    </w:div>
    <w:div w:id="1951663904">
      <w:bodyDiv w:val="1"/>
      <w:marLeft w:val="0"/>
      <w:marRight w:val="0"/>
      <w:marTop w:val="0"/>
      <w:marBottom w:val="0"/>
      <w:divBdr>
        <w:top w:val="none" w:sz="0" w:space="0" w:color="auto"/>
        <w:left w:val="none" w:sz="0" w:space="0" w:color="auto"/>
        <w:bottom w:val="none" w:sz="0" w:space="0" w:color="auto"/>
        <w:right w:val="none" w:sz="0" w:space="0" w:color="auto"/>
      </w:divBdr>
    </w:div>
    <w:div w:id="1985697380">
      <w:bodyDiv w:val="1"/>
      <w:marLeft w:val="0"/>
      <w:marRight w:val="0"/>
      <w:marTop w:val="0"/>
      <w:marBottom w:val="0"/>
      <w:divBdr>
        <w:top w:val="none" w:sz="0" w:space="0" w:color="auto"/>
        <w:left w:val="none" w:sz="0" w:space="0" w:color="auto"/>
        <w:bottom w:val="none" w:sz="0" w:space="0" w:color="auto"/>
        <w:right w:val="none" w:sz="0" w:space="0" w:color="auto"/>
      </w:divBdr>
    </w:div>
    <w:div w:id="2037073007">
      <w:bodyDiv w:val="1"/>
      <w:marLeft w:val="0"/>
      <w:marRight w:val="0"/>
      <w:marTop w:val="0"/>
      <w:marBottom w:val="0"/>
      <w:divBdr>
        <w:top w:val="none" w:sz="0" w:space="0" w:color="auto"/>
        <w:left w:val="none" w:sz="0" w:space="0" w:color="auto"/>
        <w:bottom w:val="none" w:sz="0" w:space="0" w:color="auto"/>
        <w:right w:val="none" w:sz="0" w:space="0" w:color="auto"/>
      </w:divBdr>
    </w:div>
    <w:div w:id="20901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PSCheck.DHHS@maine.gov" TargetMode="External"/><Relationship Id="rId2" Type="http://schemas.openxmlformats.org/officeDocument/2006/relationships/customXml" Target="../customXml/item2.xml"/><Relationship Id="rId16" Type="http://schemas.openxmlformats.org/officeDocument/2006/relationships/hyperlink" Target="http://www.maine.gov/online/cpsbackgroundche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7FAB533E805B64D851071204563D394" ma:contentTypeVersion="15" ma:contentTypeDescription="Create a new document." ma:contentTypeScope="" ma:versionID="853112dcd77b05d8a16e6c2c7332f4af">
  <xsd:schema xmlns:xsd="http://www.w3.org/2001/XMLSchema" xmlns:xs="http://www.w3.org/2001/XMLSchema" xmlns:p="http://schemas.microsoft.com/office/2006/metadata/properties" xmlns:ns1="http://schemas.microsoft.com/sharepoint/v3" xmlns:ns3="3e50a189-af3a-4238-a356-26f9a0a06970" xmlns:ns4="e460443f-5ab9-4173-b02f-085fc9113c3d" targetNamespace="http://schemas.microsoft.com/office/2006/metadata/properties" ma:root="true" ma:fieldsID="1c6abe0437571318ed8648f5caa47120" ns1:_="" ns3:_="" ns4:_="">
    <xsd:import namespace="http://schemas.microsoft.com/sharepoint/v3"/>
    <xsd:import namespace="3e50a189-af3a-4238-a356-26f9a0a06970"/>
    <xsd:import namespace="e460443f-5ab9-4173-b02f-085fc9113c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0a189-af3a-4238-a356-26f9a0a06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0443f-5ab9-4173-b02f-085fc9113c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40ED-DA39-432A-BA05-D795F6AC02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A974F8-1CEF-4F98-944E-A0A5F10BECF8}">
  <ds:schemaRefs>
    <ds:schemaRef ds:uri="http://schemas.microsoft.com/sharepoint/v3/contenttype/forms"/>
  </ds:schemaRefs>
</ds:datastoreItem>
</file>

<file path=customXml/itemProps3.xml><?xml version="1.0" encoding="utf-8"?>
<ds:datastoreItem xmlns:ds="http://schemas.openxmlformats.org/officeDocument/2006/customXml" ds:itemID="{DE897908-8101-4EE6-8BC4-A75E51E4003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77A72A-C6BE-4F06-AE78-65C4C1FC3ACA}">
  <ds:schemaRefs>
    <ds:schemaRef ds:uri="http://schemas.microsoft.com/sharepoint/v3/contenttype/forms"/>
  </ds:schemaRefs>
</ds:datastoreItem>
</file>

<file path=customXml/itemProps5.xml><?xml version="1.0" encoding="utf-8"?>
<ds:datastoreItem xmlns:ds="http://schemas.openxmlformats.org/officeDocument/2006/customXml" ds:itemID="{1BFD6267-DACC-4BF4-8DA2-0F18BF9E8068}">
  <ds:schemaRefs>
    <ds:schemaRef ds:uri="http://schemas.openxmlformats.org/officeDocument/2006/bibliography"/>
  </ds:schemaRefs>
</ds:datastoreItem>
</file>

<file path=customXml/itemProps6.xml><?xml version="1.0" encoding="utf-8"?>
<ds:datastoreItem xmlns:ds="http://schemas.openxmlformats.org/officeDocument/2006/customXml" ds:itemID="{B51CFE98-D85E-4751-88A1-5D32B96A7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50a189-af3a-4238-a356-26f9a0a06970"/>
    <ds:schemaRef ds:uri="e460443f-5ab9-4173-b02f-085fc9113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87</Pages>
  <Words>35136</Words>
  <Characters>195000</Characters>
  <Application>Microsoft Office Word</Application>
  <DocSecurity>0</DocSecurity>
  <Lines>1625</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Tassinari, Amber</dc:creator>
  <cp:lastModifiedBy>Wismer, Don</cp:lastModifiedBy>
  <cp:revision>27</cp:revision>
  <cp:lastPrinted>2021-12-03T20:16:00Z</cp:lastPrinted>
  <dcterms:created xsi:type="dcterms:W3CDTF">2021-12-27T18:42:00Z</dcterms:created>
  <dcterms:modified xsi:type="dcterms:W3CDTF">2021-12-27T20:19:00Z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-991900883</vt:i4>
  </property>
  <property fmtid="{D5CDD505-2E9C-101B-9397-08002B2CF9AE}" pid="3" name="ContentTypeId">
    <vt:lpwstr>0x01010057FAB533E805B64D851071204563D394</vt:lpwstr>
  </property>
</Properties>
</file>