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FCB12" w14:textId="288D9267" w:rsidR="00227858" w:rsidRPr="005E05D2" w:rsidRDefault="00762A87" w:rsidP="00697A23">
      <w:pPr>
        <w:jc w:val="center"/>
        <w:rPr>
          <w:b/>
          <w:sz w:val="22"/>
          <w:szCs w:val="22"/>
        </w:rPr>
      </w:pPr>
      <w:r>
        <w:rPr>
          <w:b/>
          <w:sz w:val="22"/>
          <w:szCs w:val="22"/>
        </w:rPr>
        <w:t>PART B</w:t>
      </w:r>
      <w:bookmarkStart w:id="0" w:name="_GoBack"/>
      <w:bookmarkEnd w:id="0"/>
      <w:r w:rsidR="00697A23" w:rsidRPr="005E05D2">
        <w:rPr>
          <w:b/>
          <w:sz w:val="22"/>
          <w:szCs w:val="22"/>
        </w:rPr>
        <w:t xml:space="preserve"> </w:t>
      </w:r>
    </w:p>
    <w:p w14:paraId="1B88674C" w14:textId="77777777" w:rsidR="00227858" w:rsidRPr="005E05D2" w:rsidRDefault="00227858" w:rsidP="00697A23">
      <w:pPr>
        <w:jc w:val="center"/>
        <w:rPr>
          <w:b/>
          <w:sz w:val="22"/>
          <w:szCs w:val="22"/>
        </w:rPr>
      </w:pPr>
    </w:p>
    <w:p w14:paraId="74C54F7F" w14:textId="48F9358E" w:rsidR="00013B19" w:rsidRPr="005E05D2" w:rsidRDefault="00697A23" w:rsidP="00697A23">
      <w:pPr>
        <w:jc w:val="center"/>
        <w:rPr>
          <w:b/>
          <w:sz w:val="22"/>
          <w:szCs w:val="22"/>
        </w:rPr>
      </w:pPr>
      <w:r w:rsidRPr="005E05D2">
        <w:rPr>
          <w:b/>
          <w:sz w:val="22"/>
          <w:szCs w:val="22"/>
        </w:rPr>
        <w:t>ENFORCEMENT ACTIONS, PROCEDURES, AND CIVIL PENALTIES</w:t>
      </w:r>
    </w:p>
    <w:p w14:paraId="5087AC94" w14:textId="77777777" w:rsidR="00697A23" w:rsidRPr="005E05D2" w:rsidRDefault="00697A23" w:rsidP="00697A23">
      <w:pPr>
        <w:rPr>
          <w:sz w:val="22"/>
          <w:szCs w:val="22"/>
        </w:rPr>
      </w:pPr>
    </w:p>
    <w:p w14:paraId="7FF483E7" w14:textId="5CF4932D" w:rsidR="00697A23" w:rsidRPr="005E05D2" w:rsidRDefault="00697A23" w:rsidP="000E402A">
      <w:pPr>
        <w:tabs>
          <w:tab w:val="left" w:pos="720"/>
          <w:tab w:val="left" w:pos="1440"/>
          <w:tab w:val="left" w:pos="2160"/>
          <w:tab w:val="left" w:pos="6140"/>
        </w:tabs>
        <w:rPr>
          <w:b/>
          <w:sz w:val="22"/>
          <w:szCs w:val="22"/>
        </w:rPr>
      </w:pPr>
      <w:r w:rsidRPr="005E05D2">
        <w:rPr>
          <w:b/>
          <w:sz w:val="22"/>
          <w:szCs w:val="22"/>
        </w:rPr>
        <w:t>1</w:t>
      </w:r>
      <w:r w:rsidR="00AB413C" w:rsidRPr="005E05D2">
        <w:rPr>
          <w:b/>
          <w:sz w:val="22"/>
          <w:szCs w:val="22"/>
        </w:rPr>
        <w:t xml:space="preserve">. </w:t>
      </w:r>
      <w:r w:rsidRPr="005E05D2">
        <w:rPr>
          <w:b/>
          <w:sz w:val="22"/>
          <w:szCs w:val="22"/>
        </w:rPr>
        <w:tab/>
        <w:t xml:space="preserve">Purpose and </w:t>
      </w:r>
      <w:r w:rsidR="00FD42EE" w:rsidRPr="005E05D2">
        <w:rPr>
          <w:b/>
          <w:sz w:val="22"/>
          <w:szCs w:val="22"/>
        </w:rPr>
        <w:t>s</w:t>
      </w:r>
      <w:r w:rsidRPr="005E05D2">
        <w:rPr>
          <w:b/>
          <w:sz w:val="22"/>
          <w:szCs w:val="22"/>
        </w:rPr>
        <w:t>cope</w:t>
      </w:r>
      <w:r w:rsidR="000E402A" w:rsidRPr="005E05D2">
        <w:rPr>
          <w:b/>
          <w:sz w:val="22"/>
          <w:szCs w:val="22"/>
        </w:rPr>
        <w:tab/>
      </w:r>
    </w:p>
    <w:p w14:paraId="62752276" w14:textId="77777777" w:rsidR="00697A23" w:rsidRPr="005E05D2" w:rsidRDefault="00697A23" w:rsidP="00697A23">
      <w:pPr>
        <w:rPr>
          <w:sz w:val="22"/>
          <w:szCs w:val="22"/>
        </w:rPr>
      </w:pPr>
    </w:p>
    <w:p w14:paraId="42B7F849" w14:textId="24B64647" w:rsidR="00697A23" w:rsidRPr="005E05D2" w:rsidRDefault="00697A23" w:rsidP="00697A23">
      <w:pPr>
        <w:ind w:left="1440" w:hanging="720"/>
        <w:rPr>
          <w:sz w:val="22"/>
          <w:szCs w:val="22"/>
        </w:rPr>
      </w:pPr>
      <w:r w:rsidRPr="005E05D2">
        <w:rPr>
          <w:sz w:val="22"/>
          <w:szCs w:val="22"/>
        </w:rPr>
        <w:t>A</w:t>
      </w:r>
      <w:r w:rsidR="00AB413C" w:rsidRPr="005E05D2">
        <w:rPr>
          <w:sz w:val="22"/>
          <w:szCs w:val="22"/>
        </w:rPr>
        <w:t xml:space="preserve">. </w:t>
      </w:r>
      <w:r w:rsidRPr="005E05D2">
        <w:rPr>
          <w:sz w:val="22"/>
          <w:szCs w:val="22"/>
        </w:rPr>
        <w:tab/>
        <w:t xml:space="preserve">The following statement of general policy and procedure explains the enforcement policy and procedures of the Maine </w:t>
      </w:r>
      <w:r w:rsidR="00AA6412" w:rsidRPr="005E05D2">
        <w:rPr>
          <w:sz w:val="22"/>
          <w:szCs w:val="22"/>
        </w:rPr>
        <w:t xml:space="preserve">Center for Disease Control and Prevention, </w:t>
      </w:r>
      <w:r w:rsidRPr="005E05D2">
        <w:rPr>
          <w:sz w:val="22"/>
          <w:szCs w:val="22"/>
        </w:rPr>
        <w:t>Radiation Control Program in initiating enforcement actions</w:t>
      </w:r>
      <w:r w:rsidR="00AB413C" w:rsidRPr="005E05D2">
        <w:rPr>
          <w:sz w:val="22"/>
          <w:szCs w:val="22"/>
        </w:rPr>
        <w:t xml:space="preserve">. </w:t>
      </w:r>
      <w:r w:rsidRPr="005E05D2">
        <w:rPr>
          <w:sz w:val="22"/>
          <w:szCs w:val="22"/>
        </w:rPr>
        <w:t>This statement is applicable to enforcement in matters involving the public health and safety, and the environment.</w:t>
      </w:r>
    </w:p>
    <w:p w14:paraId="26BCE62F" w14:textId="77777777" w:rsidR="00697A23" w:rsidRPr="005E05D2" w:rsidRDefault="00697A23" w:rsidP="00697A23">
      <w:pPr>
        <w:rPr>
          <w:sz w:val="22"/>
          <w:szCs w:val="22"/>
        </w:rPr>
      </w:pPr>
    </w:p>
    <w:p w14:paraId="37D74E80" w14:textId="56FCD9AE" w:rsidR="00697A23" w:rsidRPr="005E05D2" w:rsidRDefault="00697A23" w:rsidP="00697A23">
      <w:pPr>
        <w:ind w:left="1440" w:hanging="720"/>
        <w:rPr>
          <w:sz w:val="22"/>
          <w:szCs w:val="22"/>
        </w:rPr>
      </w:pPr>
      <w:r w:rsidRPr="005E05D2">
        <w:rPr>
          <w:sz w:val="22"/>
          <w:szCs w:val="22"/>
        </w:rPr>
        <w:t>B</w:t>
      </w:r>
      <w:r w:rsidR="00AB413C" w:rsidRPr="005E05D2">
        <w:rPr>
          <w:sz w:val="22"/>
          <w:szCs w:val="22"/>
        </w:rPr>
        <w:t xml:space="preserve">. </w:t>
      </w:r>
      <w:r w:rsidRPr="005E05D2">
        <w:rPr>
          <w:sz w:val="22"/>
          <w:szCs w:val="22"/>
        </w:rPr>
        <w:tab/>
        <w:t>The purpose of the enforcement program is to promote and protect the radiological health and safety of the public, including employees' health and safety, and the environment by:</w:t>
      </w:r>
    </w:p>
    <w:p w14:paraId="59EB4B88" w14:textId="77777777" w:rsidR="00697A23" w:rsidRPr="005E05D2" w:rsidRDefault="00697A23" w:rsidP="00697A23">
      <w:pPr>
        <w:rPr>
          <w:sz w:val="22"/>
          <w:szCs w:val="22"/>
        </w:rPr>
      </w:pPr>
    </w:p>
    <w:p w14:paraId="32BD81BD" w14:textId="296C7EF9" w:rsidR="00697A23" w:rsidRPr="005E05D2" w:rsidRDefault="00697A23" w:rsidP="00697A23">
      <w:pPr>
        <w:ind w:left="720" w:firstLine="720"/>
        <w:rPr>
          <w:sz w:val="22"/>
          <w:szCs w:val="22"/>
        </w:rPr>
      </w:pPr>
      <w:r w:rsidRPr="005E05D2">
        <w:rPr>
          <w:sz w:val="22"/>
          <w:szCs w:val="22"/>
        </w:rPr>
        <w:t>(1)</w:t>
      </w:r>
      <w:r w:rsidR="00AB413C" w:rsidRPr="005E05D2">
        <w:rPr>
          <w:sz w:val="22"/>
          <w:szCs w:val="22"/>
        </w:rPr>
        <w:t xml:space="preserve"> </w:t>
      </w:r>
      <w:r w:rsidRPr="005E05D2">
        <w:rPr>
          <w:sz w:val="22"/>
          <w:szCs w:val="22"/>
        </w:rPr>
        <w:tab/>
        <w:t>Ensuring compliance with regulations and license conditions;</w:t>
      </w:r>
    </w:p>
    <w:p w14:paraId="2B2707A1" w14:textId="77777777" w:rsidR="00697A23" w:rsidRPr="005E05D2" w:rsidRDefault="00697A23" w:rsidP="00697A23">
      <w:pPr>
        <w:rPr>
          <w:sz w:val="22"/>
          <w:szCs w:val="22"/>
        </w:rPr>
      </w:pPr>
    </w:p>
    <w:p w14:paraId="135C6868" w14:textId="0E6C54AD" w:rsidR="00697A23" w:rsidRPr="005E05D2" w:rsidRDefault="00697A23" w:rsidP="00697A23">
      <w:pPr>
        <w:ind w:left="2160" w:hanging="720"/>
        <w:rPr>
          <w:sz w:val="22"/>
          <w:szCs w:val="22"/>
        </w:rPr>
      </w:pPr>
      <w:r w:rsidRPr="005E05D2">
        <w:rPr>
          <w:sz w:val="22"/>
          <w:szCs w:val="22"/>
        </w:rPr>
        <w:t>(2)</w:t>
      </w:r>
      <w:r w:rsidR="00AB413C" w:rsidRPr="005E05D2">
        <w:rPr>
          <w:sz w:val="22"/>
          <w:szCs w:val="22"/>
        </w:rPr>
        <w:t xml:space="preserve"> </w:t>
      </w:r>
      <w:r w:rsidRPr="005E05D2">
        <w:rPr>
          <w:sz w:val="22"/>
          <w:szCs w:val="22"/>
        </w:rPr>
        <w:tab/>
        <w:t>Obtaining prompt correction of violations and adverse quality conditions which may affect safety;</w:t>
      </w:r>
    </w:p>
    <w:p w14:paraId="5B1E2B1B" w14:textId="77777777" w:rsidR="00697A23" w:rsidRPr="005E05D2" w:rsidRDefault="00697A23" w:rsidP="00697A23">
      <w:pPr>
        <w:rPr>
          <w:sz w:val="22"/>
          <w:szCs w:val="22"/>
        </w:rPr>
      </w:pPr>
    </w:p>
    <w:p w14:paraId="2F689608" w14:textId="2BA304F5" w:rsidR="00697A23" w:rsidRPr="005E05D2" w:rsidRDefault="00697A23" w:rsidP="00697A23">
      <w:pPr>
        <w:ind w:left="720" w:firstLine="720"/>
        <w:rPr>
          <w:sz w:val="22"/>
          <w:szCs w:val="22"/>
        </w:rPr>
      </w:pPr>
      <w:r w:rsidRPr="005E05D2">
        <w:rPr>
          <w:sz w:val="22"/>
          <w:szCs w:val="22"/>
        </w:rPr>
        <w:t>(3)</w:t>
      </w:r>
      <w:r w:rsidR="00AB413C" w:rsidRPr="005E05D2">
        <w:rPr>
          <w:sz w:val="22"/>
          <w:szCs w:val="22"/>
        </w:rPr>
        <w:t xml:space="preserve"> </w:t>
      </w:r>
      <w:r w:rsidRPr="005E05D2">
        <w:rPr>
          <w:sz w:val="22"/>
          <w:szCs w:val="22"/>
        </w:rPr>
        <w:tab/>
        <w:t>Deterring future violations and occurrences of conditions adverse to quality; and</w:t>
      </w:r>
    </w:p>
    <w:p w14:paraId="5A5087F9" w14:textId="77777777" w:rsidR="00697A23" w:rsidRPr="005E05D2" w:rsidRDefault="00697A23" w:rsidP="00697A23">
      <w:pPr>
        <w:rPr>
          <w:sz w:val="22"/>
          <w:szCs w:val="22"/>
        </w:rPr>
      </w:pPr>
    </w:p>
    <w:p w14:paraId="5E7D37D8" w14:textId="4D868134" w:rsidR="00697A23" w:rsidRPr="005E05D2" w:rsidRDefault="00697A23" w:rsidP="00697A23">
      <w:pPr>
        <w:ind w:left="2160" w:hanging="720"/>
        <w:rPr>
          <w:sz w:val="22"/>
          <w:szCs w:val="22"/>
        </w:rPr>
      </w:pPr>
      <w:r w:rsidRPr="005E05D2">
        <w:rPr>
          <w:sz w:val="22"/>
          <w:szCs w:val="22"/>
        </w:rPr>
        <w:t>(4)</w:t>
      </w:r>
      <w:r w:rsidR="00AB413C" w:rsidRPr="005E05D2">
        <w:rPr>
          <w:sz w:val="22"/>
          <w:szCs w:val="22"/>
        </w:rPr>
        <w:t xml:space="preserve"> </w:t>
      </w:r>
      <w:r w:rsidRPr="005E05D2">
        <w:rPr>
          <w:sz w:val="22"/>
          <w:szCs w:val="22"/>
        </w:rPr>
        <w:tab/>
        <w:t>Encouraging improvement of licensee and vendor</w:t>
      </w:r>
      <w:r w:rsidR="00534758" w:rsidRPr="005E05D2">
        <w:rPr>
          <w:sz w:val="22"/>
          <w:szCs w:val="22"/>
          <w:vertAlign w:val="superscript"/>
        </w:rPr>
        <w:t>1</w:t>
      </w:r>
      <w:r w:rsidR="00534758" w:rsidRPr="005E05D2">
        <w:rPr>
          <w:rStyle w:val="FootnoteReference"/>
          <w:sz w:val="22"/>
          <w:szCs w:val="22"/>
        </w:rPr>
        <w:footnoteReference w:id="1"/>
      </w:r>
      <w:r w:rsidRPr="005E05D2">
        <w:rPr>
          <w:sz w:val="22"/>
          <w:szCs w:val="22"/>
        </w:rPr>
        <w:t>/performance, and by example, and that of industry, including the prompt identification and reporting of potential safety problems.</w:t>
      </w:r>
    </w:p>
    <w:p w14:paraId="04D431E3" w14:textId="77777777" w:rsidR="00697A23" w:rsidRPr="005E05D2" w:rsidRDefault="00697A23" w:rsidP="00697A23">
      <w:pPr>
        <w:rPr>
          <w:sz w:val="22"/>
          <w:szCs w:val="22"/>
        </w:rPr>
      </w:pPr>
    </w:p>
    <w:p w14:paraId="5B8A91D4" w14:textId="65EA86C9" w:rsidR="00697A23" w:rsidRPr="005E05D2" w:rsidRDefault="00697A23" w:rsidP="00697A23">
      <w:pPr>
        <w:ind w:left="1440" w:hanging="720"/>
        <w:rPr>
          <w:sz w:val="22"/>
          <w:szCs w:val="22"/>
        </w:rPr>
      </w:pPr>
      <w:r w:rsidRPr="005E05D2">
        <w:rPr>
          <w:sz w:val="22"/>
          <w:szCs w:val="22"/>
        </w:rPr>
        <w:t>C</w:t>
      </w:r>
      <w:r w:rsidR="00AB413C" w:rsidRPr="005E05D2">
        <w:rPr>
          <w:sz w:val="22"/>
          <w:szCs w:val="22"/>
        </w:rPr>
        <w:t xml:space="preserve">. </w:t>
      </w:r>
      <w:r w:rsidRPr="005E05D2">
        <w:rPr>
          <w:sz w:val="22"/>
          <w:szCs w:val="22"/>
        </w:rPr>
        <w:tab/>
        <w:t>Consistent with the purpose of this program, prompt and vigorous enforcement action will be taken when dealing with licensees or vendors who do not achieve the necessary meticulous attention to detail and the high standard of compliance which the Agency expects</w:t>
      </w:r>
      <w:r w:rsidR="00AB413C" w:rsidRPr="005E05D2">
        <w:rPr>
          <w:sz w:val="22"/>
          <w:szCs w:val="22"/>
        </w:rPr>
        <w:t xml:space="preserve">. </w:t>
      </w:r>
      <w:r w:rsidRPr="005E05D2">
        <w:rPr>
          <w:sz w:val="22"/>
          <w:szCs w:val="22"/>
        </w:rPr>
        <w:t xml:space="preserve">It is the </w:t>
      </w:r>
      <w:r w:rsidR="00AA6412" w:rsidRPr="005E05D2">
        <w:rPr>
          <w:sz w:val="22"/>
          <w:szCs w:val="22"/>
        </w:rPr>
        <w:t>S</w:t>
      </w:r>
      <w:r w:rsidRPr="005E05D2">
        <w:rPr>
          <w:sz w:val="22"/>
          <w:szCs w:val="22"/>
        </w:rPr>
        <w:t>tate's intent that sanctions should be designed to ensure that a licensee or vendor does not deliberately profit from violations of these requirements</w:t>
      </w:r>
      <w:r w:rsidR="00AB413C" w:rsidRPr="005E05D2">
        <w:rPr>
          <w:sz w:val="22"/>
          <w:szCs w:val="22"/>
        </w:rPr>
        <w:t xml:space="preserve">. </w:t>
      </w:r>
      <w:r w:rsidRPr="005E05D2">
        <w:rPr>
          <w:sz w:val="22"/>
          <w:szCs w:val="22"/>
        </w:rPr>
        <w:t>Each enforcement action is dependent on the circumstances of the case and requires the exercise of discretion after consideration of these policies and procedures</w:t>
      </w:r>
      <w:r w:rsidR="00AB413C" w:rsidRPr="005E05D2">
        <w:rPr>
          <w:sz w:val="22"/>
          <w:szCs w:val="22"/>
        </w:rPr>
        <w:t xml:space="preserve">. </w:t>
      </w:r>
      <w:r w:rsidRPr="005E05D2">
        <w:rPr>
          <w:sz w:val="22"/>
          <w:szCs w:val="22"/>
        </w:rPr>
        <w:t>In no case, however will licensees who cannot achieve and maintain adequate levels of protection be permitted to conduct licensed activities.</w:t>
      </w:r>
    </w:p>
    <w:p w14:paraId="6E094CFA" w14:textId="77777777" w:rsidR="00697A23" w:rsidRPr="005E05D2" w:rsidRDefault="00697A23" w:rsidP="00697A23">
      <w:pPr>
        <w:rPr>
          <w:sz w:val="22"/>
          <w:szCs w:val="22"/>
        </w:rPr>
      </w:pPr>
    </w:p>
    <w:p w14:paraId="75DB004A" w14:textId="2892FB9D" w:rsidR="00697A23" w:rsidRPr="005E05D2" w:rsidRDefault="00697A23" w:rsidP="00697A23">
      <w:pPr>
        <w:rPr>
          <w:b/>
          <w:sz w:val="22"/>
          <w:szCs w:val="22"/>
        </w:rPr>
      </w:pPr>
      <w:r w:rsidRPr="005E05D2">
        <w:rPr>
          <w:b/>
          <w:sz w:val="22"/>
          <w:szCs w:val="22"/>
        </w:rPr>
        <w:t>2</w:t>
      </w:r>
      <w:r w:rsidR="00AB413C" w:rsidRPr="005E05D2">
        <w:rPr>
          <w:b/>
          <w:sz w:val="22"/>
          <w:szCs w:val="22"/>
        </w:rPr>
        <w:t xml:space="preserve">. </w:t>
      </w:r>
      <w:r w:rsidR="009E20AF" w:rsidRPr="005E05D2">
        <w:rPr>
          <w:b/>
          <w:sz w:val="22"/>
          <w:szCs w:val="22"/>
        </w:rPr>
        <w:tab/>
      </w:r>
      <w:r w:rsidRPr="005E05D2">
        <w:rPr>
          <w:b/>
          <w:sz w:val="22"/>
          <w:szCs w:val="22"/>
        </w:rPr>
        <w:t xml:space="preserve">Severity of </w:t>
      </w:r>
      <w:r w:rsidR="00FD42EE" w:rsidRPr="005E05D2">
        <w:rPr>
          <w:b/>
          <w:sz w:val="22"/>
          <w:szCs w:val="22"/>
        </w:rPr>
        <w:t>v</w:t>
      </w:r>
      <w:r w:rsidRPr="005E05D2">
        <w:rPr>
          <w:b/>
          <w:sz w:val="22"/>
          <w:szCs w:val="22"/>
        </w:rPr>
        <w:t>iolations</w:t>
      </w:r>
    </w:p>
    <w:p w14:paraId="6DA6FF41" w14:textId="77777777" w:rsidR="00697A23" w:rsidRPr="005E05D2" w:rsidRDefault="00697A23" w:rsidP="00697A23">
      <w:pPr>
        <w:rPr>
          <w:sz w:val="22"/>
          <w:szCs w:val="22"/>
        </w:rPr>
      </w:pPr>
    </w:p>
    <w:p w14:paraId="3A9B61DE" w14:textId="189C6B14" w:rsidR="00697A23" w:rsidRPr="005E05D2" w:rsidRDefault="00697A23" w:rsidP="00697A23">
      <w:pPr>
        <w:ind w:left="1440" w:hanging="720"/>
        <w:rPr>
          <w:sz w:val="22"/>
          <w:szCs w:val="22"/>
        </w:rPr>
      </w:pPr>
      <w:r w:rsidRPr="005E05D2">
        <w:rPr>
          <w:sz w:val="22"/>
          <w:szCs w:val="22"/>
        </w:rPr>
        <w:t>A</w:t>
      </w:r>
      <w:r w:rsidR="00AB413C" w:rsidRPr="005E05D2">
        <w:rPr>
          <w:sz w:val="22"/>
          <w:szCs w:val="22"/>
        </w:rPr>
        <w:t xml:space="preserve">. </w:t>
      </w:r>
      <w:r w:rsidRPr="005E05D2">
        <w:rPr>
          <w:sz w:val="22"/>
          <w:szCs w:val="22"/>
        </w:rPr>
        <w:tab/>
        <w:t>Regulatory requirements have varying degrees of safety or environmental significance</w:t>
      </w:r>
      <w:r w:rsidR="00AB413C" w:rsidRPr="005E05D2">
        <w:rPr>
          <w:sz w:val="22"/>
          <w:szCs w:val="22"/>
        </w:rPr>
        <w:t xml:space="preserve">. </w:t>
      </w:r>
      <w:r w:rsidRPr="005E05D2">
        <w:rPr>
          <w:sz w:val="22"/>
          <w:szCs w:val="22"/>
        </w:rPr>
        <w:t>Therefore, the relative importance of each violation must be identified as the first step in the enforcement process.</w:t>
      </w:r>
    </w:p>
    <w:p w14:paraId="760641DC" w14:textId="77777777" w:rsidR="00697A23" w:rsidRPr="005E05D2" w:rsidRDefault="00697A23" w:rsidP="00697A23">
      <w:pPr>
        <w:rPr>
          <w:sz w:val="22"/>
          <w:szCs w:val="22"/>
        </w:rPr>
      </w:pPr>
    </w:p>
    <w:p w14:paraId="6919884F" w14:textId="6B9B83B4" w:rsidR="00697A23" w:rsidRPr="005E05D2" w:rsidRDefault="00697A23" w:rsidP="00697A23">
      <w:pPr>
        <w:ind w:left="1440" w:hanging="720"/>
        <w:rPr>
          <w:sz w:val="22"/>
          <w:szCs w:val="22"/>
        </w:rPr>
      </w:pPr>
      <w:r w:rsidRPr="005E05D2">
        <w:rPr>
          <w:sz w:val="22"/>
          <w:szCs w:val="22"/>
        </w:rPr>
        <w:t>B</w:t>
      </w:r>
      <w:r w:rsidR="00AB413C" w:rsidRPr="005E05D2">
        <w:rPr>
          <w:sz w:val="22"/>
          <w:szCs w:val="22"/>
        </w:rPr>
        <w:t xml:space="preserve">. </w:t>
      </w:r>
      <w:r w:rsidRPr="005E05D2">
        <w:rPr>
          <w:sz w:val="22"/>
          <w:szCs w:val="22"/>
        </w:rPr>
        <w:tab/>
        <w:t>Consequently, violations are categorized in terms of five levels of severity to show their relative importance within each of the following five activity areas:</w:t>
      </w:r>
    </w:p>
    <w:p w14:paraId="138F346A" w14:textId="77777777" w:rsidR="00697A23" w:rsidRPr="005E05D2" w:rsidRDefault="00697A23" w:rsidP="00697A23">
      <w:pPr>
        <w:rPr>
          <w:sz w:val="22"/>
          <w:szCs w:val="22"/>
        </w:rPr>
      </w:pPr>
    </w:p>
    <w:p w14:paraId="77DA87B1" w14:textId="3F49AD45" w:rsidR="00697A23" w:rsidRPr="005E05D2" w:rsidRDefault="00697A23" w:rsidP="00697A23">
      <w:pPr>
        <w:ind w:left="720" w:firstLine="720"/>
        <w:rPr>
          <w:sz w:val="22"/>
          <w:szCs w:val="22"/>
        </w:rPr>
      </w:pPr>
      <w:r w:rsidRPr="005E05D2">
        <w:rPr>
          <w:sz w:val="22"/>
          <w:szCs w:val="22"/>
        </w:rPr>
        <w:t>I</w:t>
      </w:r>
      <w:r w:rsidR="00AB413C" w:rsidRPr="005E05D2">
        <w:rPr>
          <w:sz w:val="22"/>
          <w:szCs w:val="22"/>
        </w:rPr>
        <w:t xml:space="preserve">. </w:t>
      </w:r>
      <w:r w:rsidRPr="005E05D2">
        <w:rPr>
          <w:sz w:val="22"/>
          <w:szCs w:val="22"/>
        </w:rPr>
        <w:tab/>
        <w:t xml:space="preserve">Health </w:t>
      </w:r>
      <w:r w:rsidR="00921622" w:rsidRPr="005E05D2">
        <w:rPr>
          <w:sz w:val="22"/>
          <w:szCs w:val="22"/>
        </w:rPr>
        <w:t>p</w:t>
      </w:r>
      <w:r w:rsidRPr="005E05D2">
        <w:rPr>
          <w:sz w:val="22"/>
          <w:szCs w:val="22"/>
        </w:rPr>
        <w:t>hysics;</w:t>
      </w:r>
    </w:p>
    <w:p w14:paraId="1594928E" w14:textId="615DE455" w:rsidR="00697A23" w:rsidRPr="005E05D2" w:rsidRDefault="00697A23" w:rsidP="00697A23">
      <w:pPr>
        <w:ind w:left="720" w:firstLine="720"/>
        <w:rPr>
          <w:sz w:val="22"/>
          <w:szCs w:val="22"/>
        </w:rPr>
      </w:pPr>
      <w:r w:rsidRPr="005E05D2">
        <w:rPr>
          <w:sz w:val="22"/>
          <w:szCs w:val="22"/>
        </w:rPr>
        <w:t>II</w:t>
      </w:r>
      <w:r w:rsidR="00AB413C" w:rsidRPr="005E05D2">
        <w:rPr>
          <w:sz w:val="22"/>
          <w:szCs w:val="22"/>
        </w:rPr>
        <w:t xml:space="preserve">. </w:t>
      </w:r>
      <w:r w:rsidRPr="005E05D2">
        <w:rPr>
          <w:sz w:val="22"/>
          <w:szCs w:val="22"/>
        </w:rPr>
        <w:tab/>
        <w:t>Transportation;</w:t>
      </w:r>
    </w:p>
    <w:p w14:paraId="7FC711CC" w14:textId="30EE4F10" w:rsidR="00697A23" w:rsidRPr="005E05D2" w:rsidRDefault="00697A23" w:rsidP="00697A23">
      <w:pPr>
        <w:ind w:left="720" w:firstLine="720"/>
        <w:rPr>
          <w:sz w:val="22"/>
          <w:szCs w:val="22"/>
        </w:rPr>
      </w:pPr>
      <w:r w:rsidRPr="005E05D2">
        <w:rPr>
          <w:sz w:val="22"/>
          <w:szCs w:val="22"/>
        </w:rPr>
        <w:t>III</w:t>
      </w:r>
      <w:r w:rsidR="00AB413C" w:rsidRPr="005E05D2">
        <w:rPr>
          <w:sz w:val="22"/>
          <w:szCs w:val="22"/>
        </w:rPr>
        <w:t xml:space="preserve">. </w:t>
      </w:r>
      <w:r w:rsidRPr="005E05D2">
        <w:rPr>
          <w:sz w:val="22"/>
          <w:szCs w:val="22"/>
        </w:rPr>
        <w:tab/>
        <w:t xml:space="preserve">Materials </w:t>
      </w:r>
      <w:r w:rsidR="00921622" w:rsidRPr="005E05D2">
        <w:rPr>
          <w:sz w:val="22"/>
          <w:szCs w:val="22"/>
        </w:rPr>
        <w:t>o</w:t>
      </w:r>
      <w:r w:rsidRPr="005E05D2">
        <w:rPr>
          <w:sz w:val="22"/>
          <w:szCs w:val="22"/>
        </w:rPr>
        <w:t>perations;</w:t>
      </w:r>
    </w:p>
    <w:p w14:paraId="1302B281" w14:textId="7F598285" w:rsidR="00697A23" w:rsidRPr="005E05D2" w:rsidRDefault="00697A23" w:rsidP="00697A23">
      <w:pPr>
        <w:ind w:left="720" w:firstLine="720"/>
        <w:rPr>
          <w:sz w:val="22"/>
          <w:szCs w:val="22"/>
        </w:rPr>
      </w:pPr>
      <w:r w:rsidRPr="005E05D2">
        <w:rPr>
          <w:sz w:val="22"/>
          <w:szCs w:val="22"/>
        </w:rPr>
        <w:t>IV</w:t>
      </w:r>
      <w:r w:rsidR="00AB413C" w:rsidRPr="005E05D2">
        <w:rPr>
          <w:sz w:val="22"/>
          <w:szCs w:val="22"/>
        </w:rPr>
        <w:t xml:space="preserve">. </w:t>
      </w:r>
      <w:r w:rsidRPr="005E05D2">
        <w:rPr>
          <w:sz w:val="22"/>
          <w:szCs w:val="22"/>
        </w:rPr>
        <w:tab/>
        <w:t xml:space="preserve">Miscellaneous </w:t>
      </w:r>
      <w:r w:rsidR="00921622" w:rsidRPr="005E05D2">
        <w:rPr>
          <w:sz w:val="22"/>
          <w:szCs w:val="22"/>
        </w:rPr>
        <w:t>m</w:t>
      </w:r>
      <w:r w:rsidRPr="005E05D2">
        <w:rPr>
          <w:sz w:val="22"/>
          <w:szCs w:val="22"/>
        </w:rPr>
        <w:t>atters; and</w:t>
      </w:r>
    </w:p>
    <w:p w14:paraId="6986A7D9" w14:textId="6E15154A" w:rsidR="00697A23" w:rsidRPr="005E05D2" w:rsidRDefault="00697A23" w:rsidP="00697A23">
      <w:pPr>
        <w:ind w:left="720" w:firstLine="720"/>
        <w:rPr>
          <w:sz w:val="22"/>
          <w:szCs w:val="22"/>
        </w:rPr>
      </w:pPr>
      <w:r w:rsidRPr="005E05D2">
        <w:rPr>
          <w:sz w:val="22"/>
          <w:szCs w:val="22"/>
        </w:rPr>
        <w:t>V</w:t>
      </w:r>
      <w:r w:rsidR="00AB413C" w:rsidRPr="005E05D2">
        <w:rPr>
          <w:sz w:val="22"/>
          <w:szCs w:val="22"/>
        </w:rPr>
        <w:t xml:space="preserve">. </w:t>
      </w:r>
      <w:r w:rsidRPr="005E05D2">
        <w:rPr>
          <w:sz w:val="22"/>
          <w:szCs w:val="22"/>
        </w:rPr>
        <w:tab/>
        <w:t xml:space="preserve">Emergency </w:t>
      </w:r>
      <w:r w:rsidR="00921622" w:rsidRPr="005E05D2">
        <w:rPr>
          <w:sz w:val="22"/>
          <w:szCs w:val="22"/>
        </w:rPr>
        <w:t>p</w:t>
      </w:r>
      <w:r w:rsidRPr="005E05D2">
        <w:rPr>
          <w:sz w:val="22"/>
          <w:szCs w:val="22"/>
        </w:rPr>
        <w:t>reparedness.</w:t>
      </w:r>
    </w:p>
    <w:p w14:paraId="6DE21761" w14:textId="77777777" w:rsidR="00697A23" w:rsidRPr="005E05D2" w:rsidRDefault="00697A23" w:rsidP="00697A23">
      <w:pPr>
        <w:rPr>
          <w:sz w:val="22"/>
          <w:szCs w:val="22"/>
        </w:rPr>
      </w:pPr>
    </w:p>
    <w:p w14:paraId="15A7E57E" w14:textId="66A94611" w:rsidR="00697A23" w:rsidRPr="005E05D2" w:rsidRDefault="00697A23" w:rsidP="00697A23">
      <w:pPr>
        <w:ind w:left="1440" w:hanging="720"/>
        <w:rPr>
          <w:sz w:val="22"/>
          <w:szCs w:val="22"/>
        </w:rPr>
      </w:pPr>
      <w:r w:rsidRPr="005E05D2">
        <w:rPr>
          <w:sz w:val="22"/>
          <w:szCs w:val="22"/>
        </w:rPr>
        <w:lastRenderedPageBreak/>
        <w:t>C</w:t>
      </w:r>
      <w:r w:rsidR="00AB413C" w:rsidRPr="005E05D2">
        <w:rPr>
          <w:sz w:val="22"/>
          <w:szCs w:val="22"/>
        </w:rPr>
        <w:t xml:space="preserve">. </w:t>
      </w:r>
      <w:r w:rsidRPr="005E05D2">
        <w:rPr>
          <w:sz w:val="22"/>
          <w:szCs w:val="22"/>
        </w:rPr>
        <w:tab/>
        <w:t>Within each activity area, Severity Level I has been assigned to violations that are the most significant and Severity Level V violations are the least significant</w:t>
      </w:r>
      <w:r w:rsidR="00AB413C" w:rsidRPr="005E05D2">
        <w:rPr>
          <w:sz w:val="22"/>
          <w:szCs w:val="22"/>
        </w:rPr>
        <w:t xml:space="preserve">. </w:t>
      </w:r>
      <w:r w:rsidRPr="005E05D2">
        <w:rPr>
          <w:sz w:val="22"/>
          <w:szCs w:val="22"/>
        </w:rPr>
        <w:t>Severity Level I and II violations are of very significant regulatory concern</w:t>
      </w:r>
      <w:r w:rsidR="00AB413C" w:rsidRPr="005E05D2">
        <w:rPr>
          <w:sz w:val="22"/>
          <w:szCs w:val="22"/>
        </w:rPr>
        <w:t xml:space="preserve">. </w:t>
      </w:r>
      <w:r w:rsidRPr="005E05D2">
        <w:rPr>
          <w:sz w:val="22"/>
          <w:szCs w:val="22"/>
        </w:rPr>
        <w:t>In general, violations that are included in these categories involve actual or high potential impact on the public</w:t>
      </w:r>
      <w:r w:rsidR="00AB413C" w:rsidRPr="005E05D2">
        <w:rPr>
          <w:sz w:val="22"/>
          <w:szCs w:val="22"/>
        </w:rPr>
        <w:t xml:space="preserve">. </w:t>
      </w:r>
      <w:r w:rsidRPr="005E05D2">
        <w:rPr>
          <w:sz w:val="22"/>
          <w:szCs w:val="22"/>
        </w:rPr>
        <w:t>Severity Level III violations are cause for significant concern</w:t>
      </w:r>
      <w:r w:rsidR="00AB413C" w:rsidRPr="005E05D2">
        <w:rPr>
          <w:sz w:val="22"/>
          <w:szCs w:val="22"/>
        </w:rPr>
        <w:t xml:space="preserve">. </w:t>
      </w:r>
      <w:r w:rsidRPr="005E05D2">
        <w:rPr>
          <w:sz w:val="22"/>
          <w:szCs w:val="22"/>
        </w:rPr>
        <w:t>Severity Level IV violations are less serious but are of more than minor concern; i.e. if left uncorrected, they could lead to</w:t>
      </w:r>
      <w:r w:rsidR="00AB413C" w:rsidRPr="005E05D2">
        <w:rPr>
          <w:sz w:val="22"/>
          <w:szCs w:val="22"/>
        </w:rPr>
        <w:t xml:space="preserve"> </w:t>
      </w:r>
      <w:r w:rsidRPr="005E05D2">
        <w:rPr>
          <w:sz w:val="22"/>
          <w:szCs w:val="22"/>
        </w:rPr>
        <w:t>a more serious concern</w:t>
      </w:r>
      <w:r w:rsidR="00AB413C" w:rsidRPr="005E05D2">
        <w:rPr>
          <w:sz w:val="22"/>
          <w:szCs w:val="22"/>
        </w:rPr>
        <w:t xml:space="preserve">. </w:t>
      </w:r>
      <w:r w:rsidRPr="005E05D2">
        <w:rPr>
          <w:sz w:val="22"/>
          <w:szCs w:val="22"/>
        </w:rPr>
        <w:t>Severity Level V violations are of minor safety or environmental concern.</w:t>
      </w:r>
    </w:p>
    <w:p w14:paraId="651BD2FC" w14:textId="77777777" w:rsidR="00697A23" w:rsidRPr="005E05D2" w:rsidRDefault="00697A23" w:rsidP="00697A23">
      <w:pPr>
        <w:rPr>
          <w:sz w:val="22"/>
          <w:szCs w:val="22"/>
        </w:rPr>
      </w:pPr>
    </w:p>
    <w:p w14:paraId="777A00EF" w14:textId="76C42E98" w:rsidR="00697A23" w:rsidRPr="005E05D2" w:rsidRDefault="00697A23" w:rsidP="00697A23">
      <w:pPr>
        <w:ind w:left="1440" w:hanging="720"/>
        <w:rPr>
          <w:sz w:val="22"/>
          <w:szCs w:val="22"/>
        </w:rPr>
      </w:pPr>
      <w:r w:rsidRPr="005E05D2">
        <w:rPr>
          <w:sz w:val="22"/>
          <w:szCs w:val="22"/>
        </w:rPr>
        <w:t>D</w:t>
      </w:r>
      <w:r w:rsidR="00AB413C" w:rsidRPr="005E05D2">
        <w:rPr>
          <w:sz w:val="22"/>
          <w:szCs w:val="22"/>
        </w:rPr>
        <w:t xml:space="preserve">. </w:t>
      </w:r>
      <w:r w:rsidRPr="005E05D2">
        <w:rPr>
          <w:sz w:val="22"/>
          <w:szCs w:val="22"/>
        </w:rPr>
        <w:tab/>
        <w:t>Comparisons of significance between activity areas are inappropriate</w:t>
      </w:r>
      <w:r w:rsidR="00AB413C" w:rsidRPr="005E05D2">
        <w:rPr>
          <w:sz w:val="22"/>
          <w:szCs w:val="22"/>
        </w:rPr>
        <w:t xml:space="preserve">. </w:t>
      </w:r>
      <w:r w:rsidRPr="005E05D2">
        <w:rPr>
          <w:sz w:val="22"/>
          <w:szCs w:val="22"/>
        </w:rPr>
        <w:t xml:space="preserve">For example, the immediacy of any hazard to the public associated with Severity Level I violations in </w:t>
      </w:r>
      <w:r w:rsidR="00CA529A" w:rsidRPr="005E05D2">
        <w:rPr>
          <w:sz w:val="22"/>
          <w:szCs w:val="22"/>
        </w:rPr>
        <w:t>h</w:t>
      </w:r>
      <w:r w:rsidRPr="005E05D2">
        <w:rPr>
          <w:sz w:val="22"/>
          <w:szCs w:val="22"/>
        </w:rPr>
        <w:t xml:space="preserve">ealth </w:t>
      </w:r>
      <w:r w:rsidR="00CA529A" w:rsidRPr="005E05D2">
        <w:rPr>
          <w:sz w:val="22"/>
          <w:szCs w:val="22"/>
        </w:rPr>
        <w:t>p</w:t>
      </w:r>
      <w:r w:rsidRPr="005E05D2">
        <w:rPr>
          <w:sz w:val="22"/>
          <w:szCs w:val="22"/>
        </w:rPr>
        <w:t xml:space="preserve">hysics is not directly comparable to that associated with Severity Level I violations in </w:t>
      </w:r>
      <w:r w:rsidR="00CA529A" w:rsidRPr="005E05D2">
        <w:rPr>
          <w:sz w:val="22"/>
          <w:szCs w:val="22"/>
        </w:rPr>
        <w:t>e</w:t>
      </w:r>
      <w:r w:rsidRPr="005E05D2">
        <w:rPr>
          <w:sz w:val="22"/>
          <w:szCs w:val="22"/>
        </w:rPr>
        <w:t xml:space="preserve">mergency </w:t>
      </w:r>
      <w:r w:rsidR="00CA529A" w:rsidRPr="005E05D2">
        <w:rPr>
          <w:sz w:val="22"/>
          <w:szCs w:val="22"/>
        </w:rPr>
        <w:t>p</w:t>
      </w:r>
      <w:r w:rsidRPr="005E05D2">
        <w:rPr>
          <w:sz w:val="22"/>
          <w:szCs w:val="22"/>
        </w:rPr>
        <w:t>reparedness</w:t>
      </w:r>
    </w:p>
    <w:p w14:paraId="6A91CD2F" w14:textId="77777777" w:rsidR="004D53EF" w:rsidRPr="005E05D2" w:rsidRDefault="004D53EF" w:rsidP="00697A23">
      <w:pPr>
        <w:rPr>
          <w:b/>
          <w:sz w:val="22"/>
          <w:szCs w:val="22"/>
        </w:rPr>
      </w:pPr>
    </w:p>
    <w:p w14:paraId="1A075D66" w14:textId="4093F17F" w:rsidR="00697A23" w:rsidRPr="005E05D2" w:rsidRDefault="00697A23" w:rsidP="00697A23">
      <w:pPr>
        <w:ind w:left="1440" w:hanging="720"/>
        <w:rPr>
          <w:sz w:val="22"/>
          <w:szCs w:val="22"/>
        </w:rPr>
      </w:pPr>
      <w:r w:rsidRPr="005E05D2">
        <w:rPr>
          <w:sz w:val="22"/>
          <w:szCs w:val="22"/>
        </w:rPr>
        <w:t>E</w:t>
      </w:r>
      <w:r w:rsidR="00AB413C" w:rsidRPr="005E05D2">
        <w:rPr>
          <w:sz w:val="22"/>
          <w:szCs w:val="22"/>
        </w:rPr>
        <w:t xml:space="preserve">. </w:t>
      </w:r>
      <w:r w:rsidRPr="005E05D2">
        <w:rPr>
          <w:sz w:val="22"/>
          <w:szCs w:val="22"/>
        </w:rPr>
        <w:tab/>
        <w:t>While examples are provided in Appendix 1 for determining the appropriate severity level for violations in each of the five activity areas, the examples are neither exhaustive nor controlling</w:t>
      </w:r>
      <w:r w:rsidR="00AB413C" w:rsidRPr="005E05D2">
        <w:rPr>
          <w:sz w:val="22"/>
          <w:szCs w:val="22"/>
        </w:rPr>
        <w:t xml:space="preserve">. </w:t>
      </w:r>
      <w:r w:rsidRPr="005E05D2">
        <w:rPr>
          <w:sz w:val="22"/>
          <w:szCs w:val="22"/>
        </w:rPr>
        <w:t>These examples do not create new requirements</w:t>
      </w:r>
      <w:r w:rsidR="00AB413C" w:rsidRPr="005E05D2">
        <w:rPr>
          <w:sz w:val="22"/>
          <w:szCs w:val="22"/>
        </w:rPr>
        <w:t xml:space="preserve">. </w:t>
      </w:r>
      <w:r w:rsidRPr="005E05D2">
        <w:rPr>
          <w:sz w:val="22"/>
          <w:szCs w:val="22"/>
        </w:rPr>
        <w:t xml:space="preserve">Each is designed to illustrate the significance which the Radiation Control Program places on a particular type of violation of </w:t>
      </w:r>
      <w:r w:rsidR="00CA529A" w:rsidRPr="005E05D2">
        <w:rPr>
          <w:sz w:val="22"/>
          <w:szCs w:val="22"/>
        </w:rPr>
        <w:t>S</w:t>
      </w:r>
      <w:r w:rsidRPr="005E05D2">
        <w:rPr>
          <w:sz w:val="22"/>
          <w:szCs w:val="22"/>
        </w:rPr>
        <w:t>tate requirements</w:t>
      </w:r>
      <w:r w:rsidR="00AB413C" w:rsidRPr="005E05D2">
        <w:rPr>
          <w:sz w:val="22"/>
          <w:szCs w:val="22"/>
        </w:rPr>
        <w:t xml:space="preserve">. </w:t>
      </w:r>
      <w:r w:rsidRPr="005E05D2">
        <w:rPr>
          <w:sz w:val="22"/>
          <w:szCs w:val="22"/>
        </w:rPr>
        <w:t>Each of the examples is predicated on a violation of regulatory requirement.</w:t>
      </w:r>
    </w:p>
    <w:p w14:paraId="2796CD8D" w14:textId="77777777" w:rsidR="00697A23" w:rsidRPr="005E05D2" w:rsidRDefault="00697A23" w:rsidP="00697A23">
      <w:pPr>
        <w:rPr>
          <w:sz w:val="22"/>
          <w:szCs w:val="22"/>
        </w:rPr>
      </w:pPr>
    </w:p>
    <w:p w14:paraId="5F58563D" w14:textId="09986A03" w:rsidR="00697A23" w:rsidRPr="005E05D2" w:rsidRDefault="00697A23" w:rsidP="00697A23">
      <w:pPr>
        <w:ind w:left="1440" w:hanging="720"/>
        <w:rPr>
          <w:sz w:val="22"/>
          <w:szCs w:val="22"/>
        </w:rPr>
      </w:pPr>
      <w:r w:rsidRPr="005E05D2">
        <w:rPr>
          <w:sz w:val="22"/>
          <w:szCs w:val="22"/>
        </w:rPr>
        <w:t>F</w:t>
      </w:r>
      <w:r w:rsidR="00AB413C" w:rsidRPr="005E05D2">
        <w:rPr>
          <w:sz w:val="22"/>
          <w:szCs w:val="22"/>
        </w:rPr>
        <w:t xml:space="preserve">. </w:t>
      </w:r>
      <w:r w:rsidRPr="005E05D2">
        <w:rPr>
          <w:sz w:val="22"/>
          <w:szCs w:val="22"/>
        </w:rPr>
        <w:tab/>
        <w:t>In each case, the severity of a violation will be characterized at the level best suited to the significance of the particular violation</w:t>
      </w:r>
      <w:r w:rsidR="00AB413C" w:rsidRPr="005E05D2">
        <w:rPr>
          <w:sz w:val="22"/>
          <w:szCs w:val="22"/>
        </w:rPr>
        <w:t xml:space="preserve">. </w:t>
      </w:r>
      <w:r w:rsidRPr="005E05D2">
        <w:rPr>
          <w:sz w:val="22"/>
          <w:szCs w:val="22"/>
        </w:rPr>
        <w:t>In some cases, violations may be evaluated in the aggregate and a single severity level assigned for a group of violations.</w:t>
      </w:r>
    </w:p>
    <w:p w14:paraId="5AF14EF4" w14:textId="77777777" w:rsidR="00697A23" w:rsidRPr="005E05D2" w:rsidRDefault="00697A23" w:rsidP="00697A23">
      <w:pPr>
        <w:rPr>
          <w:sz w:val="22"/>
          <w:szCs w:val="22"/>
        </w:rPr>
      </w:pPr>
    </w:p>
    <w:p w14:paraId="766EDCF3" w14:textId="02A67F8B" w:rsidR="00697A23" w:rsidRPr="005E05D2" w:rsidRDefault="00697A23" w:rsidP="00697A23">
      <w:pPr>
        <w:ind w:left="1440" w:hanging="720"/>
        <w:rPr>
          <w:sz w:val="22"/>
          <w:szCs w:val="22"/>
        </w:rPr>
      </w:pPr>
      <w:r w:rsidRPr="005E05D2">
        <w:rPr>
          <w:sz w:val="22"/>
          <w:szCs w:val="22"/>
        </w:rPr>
        <w:t>G</w:t>
      </w:r>
      <w:r w:rsidR="00AB413C" w:rsidRPr="005E05D2">
        <w:rPr>
          <w:sz w:val="22"/>
          <w:szCs w:val="22"/>
        </w:rPr>
        <w:t xml:space="preserve">. </w:t>
      </w:r>
      <w:r w:rsidRPr="005E05D2">
        <w:rPr>
          <w:sz w:val="22"/>
          <w:szCs w:val="22"/>
        </w:rPr>
        <w:tab/>
        <w:t>The severity level of a violation may be increased if the circumstances surrounding the matter involve careless disregard of requirements, deception, or other indication of willfulness</w:t>
      </w:r>
      <w:r w:rsidR="00AB413C" w:rsidRPr="005E05D2">
        <w:rPr>
          <w:sz w:val="22"/>
          <w:szCs w:val="22"/>
        </w:rPr>
        <w:t xml:space="preserve">. </w:t>
      </w:r>
      <w:r w:rsidRPr="005E05D2">
        <w:rPr>
          <w:sz w:val="22"/>
          <w:szCs w:val="22"/>
        </w:rPr>
        <w:t>The term "willfulness" as used here embraces a spectrum of violations ranging from deliberate intent to violate or falsify to and including careless disregard for requirements</w:t>
      </w:r>
      <w:r w:rsidR="00AB413C" w:rsidRPr="005E05D2">
        <w:rPr>
          <w:sz w:val="22"/>
          <w:szCs w:val="22"/>
        </w:rPr>
        <w:t xml:space="preserve">. </w:t>
      </w:r>
      <w:r w:rsidRPr="005E05D2">
        <w:rPr>
          <w:sz w:val="22"/>
          <w:szCs w:val="22"/>
        </w:rPr>
        <w:t>Willfulness does not include acts which do not rise to the level of careless disregard, e.g. inadvertent clerical errors in a document submitted to the Radiation Control Program</w:t>
      </w:r>
      <w:r w:rsidR="00AB413C" w:rsidRPr="005E05D2">
        <w:rPr>
          <w:sz w:val="22"/>
          <w:szCs w:val="22"/>
        </w:rPr>
        <w:t xml:space="preserve">. </w:t>
      </w:r>
      <w:r w:rsidRPr="005E05D2">
        <w:rPr>
          <w:sz w:val="22"/>
          <w:szCs w:val="22"/>
        </w:rPr>
        <w:t>In determining the specific severity level of a violation involving willfulness, consideration will be given to such factors as the position of the person involved in the violation (e.g., first-line supervisor or senior manager), the significance or any underlying violation, the intent of the violator (i.e. negligence not amounting to careless disregard, careless disregard, or deliberateness), and the economic advantage, if any, gained as a result of the violation</w:t>
      </w:r>
      <w:r w:rsidR="00AB413C" w:rsidRPr="005E05D2">
        <w:rPr>
          <w:sz w:val="22"/>
          <w:szCs w:val="22"/>
        </w:rPr>
        <w:t xml:space="preserve">. </w:t>
      </w:r>
      <w:r w:rsidRPr="005E05D2">
        <w:rPr>
          <w:sz w:val="22"/>
          <w:szCs w:val="22"/>
        </w:rPr>
        <w:t>The relative weight given to each of these factors in arriving at the appropriate severity level will be dependent on the circumstances of the violation.</w:t>
      </w:r>
    </w:p>
    <w:p w14:paraId="161F4F37" w14:textId="77777777" w:rsidR="00697A23" w:rsidRPr="005E05D2" w:rsidRDefault="00697A23" w:rsidP="00697A23">
      <w:pPr>
        <w:rPr>
          <w:sz w:val="22"/>
          <w:szCs w:val="22"/>
        </w:rPr>
      </w:pPr>
    </w:p>
    <w:p w14:paraId="4A2EAB0D" w14:textId="27A9C1F6" w:rsidR="00697A23" w:rsidRPr="005E05D2" w:rsidRDefault="00697A23" w:rsidP="00697A23">
      <w:pPr>
        <w:ind w:left="1440" w:hanging="720"/>
        <w:rPr>
          <w:sz w:val="22"/>
          <w:szCs w:val="22"/>
        </w:rPr>
      </w:pPr>
      <w:r w:rsidRPr="005E05D2">
        <w:rPr>
          <w:sz w:val="22"/>
          <w:szCs w:val="22"/>
        </w:rPr>
        <w:t>H</w:t>
      </w:r>
      <w:r w:rsidR="00AB413C" w:rsidRPr="005E05D2">
        <w:rPr>
          <w:sz w:val="22"/>
          <w:szCs w:val="22"/>
        </w:rPr>
        <w:t xml:space="preserve">. </w:t>
      </w:r>
      <w:r w:rsidRPr="005E05D2">
        <w:rPr>
          <w:sz w:val="22"/>
          <w:szCs w:val="22"/>
        </w:rPr>
        <w:tab/>
        <w:t>The Radiation Control Program expects licensees to provide full, complete, timely, and accurate information and reports</w:t>
      </w:r>
      <w:r w:rsidR="00AB413C" w:rsidRPr="005E05D2">
        <w:rPr>
          <w:sz w:val="22"/>
          <w:szCs w:val="22"/>
        </w:rPr>
        <w:t xml:space="preserve">. </w:t>
      </w:r>
      <w:r w:rsidRPr="005E05D2">
        <w:rPr>
          <w:sz w:val="22"/>
          <w:szCs w:val="22"/>
        </w:rPr>
        <w:t>Accordingly, unless otherwise categorized in Appendix 1, the severity level of a violation involving the failure to make a required report to the Agency will be based upon the significance of and the circumstances surrounding the matter that should have been reported</w:t>
      </w:r>
      <w:r w:rsidR="00AB413C" w:rsidRPr="005E05D2">
        <w:rPr>
          <w:sz w:val="22"/>
          <w:szCs w:val="22"/>
        </w:rPr>
        <w:t xml:space="preserve">. </w:t>
      </w:r>
      <w:r w:rsidRPr="005E05D2">
        <w:rPr>
          <w:sz w:val="22"/>
          <w:szCs w:val="22"/>
        </w:rPr>
        <w:t>A licensee will not normally be cited for a failure to report a condition or event unless the licensee was actually aware of the condition or event, which it failed to report. However, the severity level of an untimely report, in contrast to no report, may be reduced depending on the circumstances surrounding the matter.</w:t>
      </w:r>
    </w:p>
    <w:p w14:paraId="7B64E2CB" w14:textId="77777777" w:rsidR="00697A23" w:rsidRPr="005E05D2" w:rsidRDefault="00697A23" w:rsidP="00697A23">
      <w:pPr>
        <w:rPr>
          <w:sz w:val="22"/>
          <w:szCs w:val="22"/>
        </w:rPr>
      </w:pPr>
    </w:p>
    <w:p w14:paraId="685D741D" w14:textId="18D55DFF" w:rsidR="00697A23" w:rsidRPr="005E05D2" w:rsidRDefault="00697A23" w:rsidP="00697A23">
      <w:pPr>
        <w:rPr>
          <w:b/>
          <w:sz w:val="22"/>
          <w:szCs w:val="22"/>
        </w:rPr>
      </w:pPr>
      <w:r w:rsidRPr="005E05D2">
        <w:rPr>
          <w:b/>
          <w:sz w:val="22"/>
          <w:szCs w:val="22"/>
        </w:rPr>
        <w:t>3</w:t>
      </w:r>
      <w:r w:rsidR="00AB413C" w:rsidRPr="005E05D2">
        <w:rPr>
          <w:b/>
          <w:sz w:val="22"/>
          <w:szCs w:val="22"/>
        </w:rPr>
        <w:t xml:space="preserve">. </w:t>
      </w:r>
      <w:r w:rsidRPr="005E05D2">
        <w:rPr>
          <w:b/>
          <w:sz w:val="22"/>
          <w:szCs w:val="22"/>
        </w:rPr>
        <w:tab/>
        <w:t xml:space="preserve">Enforcement </w:t>
      </w:r>
      <w:r w:rsidR="00FD42EE" w:rsidRPr="005E05D2">
        <w:rPr>
          <w:b/>
          <w:sz w:val="22"/>
          <w:szCs w:val="22"/>
        </w:rPr>
        <w:t>c</w:t>
      </w:r>
      <w:r w:rsidRPr="005E05D2">
        <w:rPr>
          <w:b/>
          <w:sz w:val="22"/>
          <w:szCs w:val="22"/>
        </w:rPr>
        <w:t>onferences</w:t>
      </w:r>
    </w:p>
    <w:p w14:paraId="643C6BCD" w14:textId="77777777" w:rsidR="00697A23" w:rsidRPr="005E05D2" w:rsidRDefault="00697A23" w:rsidP="00697A23">
      <w:pPr>
        <w:rPr>
          <w:b/>
          <w:sz w:val="22"/>
          <w:szCs w:val="22"/>
        </w:rPr>
      </w:pPr>
    </w:p>
    <w:p w14:paraId="7D008D8E" w14:textId="6EF427B9" w:rsidR="00697A23" w:rsidRPr="005E05D2" w:rsidRDefault="00697A23" w:rsidP="00697A23">
      <w:pPr>
        <w:ind w:left="1440" w:hanging="720"/>
        <w:rPr>
          <w:sz w:val="22"/>
          <w:szCs w:val="22"/>
        </w:rPr>
      </w:pPr>
      <w:r w:rsidRPr="005E05D2">
        <w:rPr>
          <w:sz w:val="22"/>
          <w:szCs w:val="22"/>
        </w:rPr>
        <w:t>A</w:t>
      </w:r>
      <w:r w:rsidR="00AB413C" w:rsidRPr="005E05D2">
        <w:rPr>
          <w:sz w:val="22"/>
          <w:szCs w:val="22"/>
        </w:rPr>
        <w:t xml:space="preserve">. </w:t>
      </w:r>
      <w:r w:rsidRPr="005E05D2">
        <w:rPr>
          <w:sz w:val="22"/>
          <w:szCs w:val="22"/>
        </w:rPr>
        <w:tab/>
        <w:t>Whenever the Agency has learned of the existence of a potential violation for which a civil penalty or other escalated enforcement action may be warranted, or recurring nonconformance on the part of a vendor, the Agency will normally hold an enforcement conference with the licensee or vendor prior to taking enforcement action</w:t>
      </w:r>
      <w:r w:rsidR="00AB413C" w:rsidRPr="005E05D2">
        <w:rPr>
          <w:sz w:val="22"/>
          <w:szCs w:val="22"/>
        </w:rPr>
        <w:t xml:space="preserve">. </w:t>
      </w:r>
      <w:r w:rsidRPr="005E05D2">
        <w:rPr>
          <w:sz w:val="22"/>
          <w:szCs w:val="22"/>
        </w:rPr>
        <w:t xml:space="preserve">The Agency may also elect to hold an enforcement </w:t>
      </w:r>
      <w:r w:rsidRPr="005E05D2">
        <w:rPr>
          <w:sz w:val="22"/>
          <w:szCs w:val="22"/>
        </w:rPr>
        <w:lastRenderedPageBreak/>
        <w:t>conference for other violations, e.g. Severity Level IV violation, which, if repeated, could lead to escalated enforcement action</w:t>
      </w:r>
      <w:r w:rsidR="00AB413C" w:rsidRPr="005E05D2">
        <w:rPr>
          <w:sz w:val="22"/>
          <w:szCs w:val="22"/>
        </w:rPr>
        <w:t xml:space="preserve">. </w:t>
      </w:r>
      <w:r w:rsidRPr="005E05D2">
        <w:rPr>
          <w:sz w:val="22"/>
          <w:szCs w:val="22"/>
        </w:rPr>
        <w:t xml:space="preserve">The purpose of the enforcement conference is to </w:t>
      </w:r>
    </w:p>
    <w:p w14:paraId="19438AFB" w14:textId="77777777" w:rsidR="00697A23" w:rsidRPr="005E05D2" w:rsidRDefault="00697A23" w:rsidP="00697A23">
      <w:pPr>
        <w:rPr>
          <w:sz w:val="22"/>
          <w:szCs w:val="22"/>
        </w:rPr>
      </w:pPr>
    </w:p>
    <w:p w14:paraId="4F37858A" w14:textId="77777777" w:rsidR="00697A23" w:rsidRPr="005E05D2" w:rsidRDefault="00697A23" w:rsidP="00697A23">
      <w:pPr>
        <w:ind w:left="2160" w:hanging="720"/>
        <w:rPr>
          <w:sz w:val="22"/>
          <w:szCs w:val="22"/>
        </w:rPr>
      </w:pPr>
      <w:r w:rsidRPr="005E05D2">
        <w:rPr>
          <w:sz w:val="22"/>
          <w:szCs w:val="22"/>
        </w:rPr>
        <w:t xml:space="preserve">(1) </w:t>
      </w:r>
      <w:r w:rsidRPr="005E05D2">
        <w:rPr>
          <w:sz w:val="22"/>
          <w:szCs w:val="22"/>
        </w:rPr>
        <w:tab/>
        <w:t>Discuss the violations or nonconformance, their significance and causes, and the licensee's or vendor's corrective actions,</w:t>
      </w:r>
    </w:p>
    <w:p w14:paraId="200AEE7B" w14:textId="77777777" w:rsidR="00697A23" w:rsidRPr="005E05D2" w:rsidRDefault="00697A23" w:rsidP="00697A23">
      <w:pPr>
        <w:rPr>
          <w:sz w:val="22"/>
          <w:szCs w:val="22"/>
        </w:rPr>
      </w:pPr>
    </w:p>
    <w:p w14:paraId="5E6B9503" w14:textId="77777777" w:rsidR="00697A23" w:rsidRPr="005E05D2" w:rsidRDefault="00697A23" w:rsidP="00697A23">
      <w:pPr>
        <w:ind w:left="720" w:firstLine="720"/>
        <w:rPr>
          <w:sz w:val="22"/>
          <w:szCs w:val="22"/>
        </w:rPr>
      </w:pPr>
      <w:r w:rsidRPr="005E05D2">
        <w:rPr>
          <w:sz w:val="22"/>
          <w:szCs w:val="22"/>
        </w:rPr>
        <w:t xml:space="preserve">(2) </w:t>
      </w:r>
      <w:r w:rsidRPr="005E05D2">
        <w:rPr>
          <w:sz w:val="22"/>
          <w:szCs w:val="22"/>
        </w:rPr>
        <w:tab/>
        <w:t xml:space="preserve">Determine whether there are any aggravating or mitigating circumstances, and </w:t>
      </w:r>
    </w:p>
    <w:p w14:paraId="604073FF" w14:textId="77777777" w:rsidR="00697A23" w:rsidRPr="005E05D2" w:rsidRDefault="00697A23" w:rsidP="00697A23">
      <w:pPr>
        <w:rPr>
          <w:sz w:val="22"/>
          <w:szCs w:val="22"/>
        </w:rPr>
      </w:pPr>
      <w:r w:rsidRPr="005E05D2">
        <w:rPr>
          <w:sz w:val="22"/>
          <w:szCs w:val="22"/>
        </w:rPr>
        <w:tab/>
      </w:r>
    </w:p>
    <w:p w14:paraId="23AEEAA9" w14:textId="77777777" w:rsidR="00697A23" w:rsidRPr="005E05D2" w:rsidRDefault="00697A23" w:rsidP="00697A23">
      <w:pPr>
        <w:ind w:left="2160" w:hanging="720"/>
        <w:rPr>
          <w:sz w:val="22"/>
          <w:szCs w:val="22"/>
        </w:rPr>
      </w:pPr>
      <w:r w:rsidRPr="005E05D2">
        <w:rPr>
          <w:sz w:val="22"/>
          <w:szCs w:val="22"/>
        </w:rPr>
        <w:t xml:space="preserve">(3) </w:t>
      </w:r>
      <w:r w:rsidRPr="005E05D2">
        <w:rPr>
          <w:sz w:val="22"/>
          <w:szCs w:val="22"/>
        </w:rPr>
        <w:tab/>
        <w:t>Obtain other information which will help determine the appropriate enforcement action.</w:t>
      </w:r>
    </w:p>
    <w:p w14:paraId="086D13E3" w14:textId="77777777" w:rsidR="00697A23" w:rsidRPr="005E05D2" w:rsidRDefault="00697A23" w:rsidP="00697A23">
      <w:pPr>
        <w:rPr>
          <w:sz w:val="22"/>
          <w:szCs w:val="22"/>
        </w:rPr>
      </w:pPr>
    </w:p>
    <w:p w14:paraId="5BA0B1AC" w14:textId="06A7646F" w:rsidR="00697A23" w:rsidRPr="005E05D2" w:rsidRDefault="00697A23" w:rsidP="00697A23">
      <w:pPr>
        <w:ind w:left="1440" w:hanging="720"/>
        <w:rPr>
          <w:sz w:val="22"/>
          <w:szCs w:val="22"/>
        </w:rPr>
      </w:pPr>
      <w:r w:rsidRPr="005E05D2">
        <w:rPr>
          <w:sz w:val="22"/>
          <w:szCs w:val="22"/>
        </w:rPr>
        <w:t>B</w:t>
      </w:r>
      <w:r w:rsidR="00AB413C" w:rsidRPr="005E05D2">
        <w:rPr>
          <w:sz w:val="22"/>
          <w:szCs w:val="22"/>
        </w:rPr>
        <w:t xml:space="preserve">. </w:t>
      </w:r>
      <w:r w:rsidRPr="005E05D2">
        <w:rPr>
          <w:sz w:val="22"/>
          <w:szCs w:val="22"/>
        </w:rPr>
        <w:tab/>
        <w:t>In addition, during the enforcement conference, the licensee or vendor will be given an opportunity to explain to the Agency what corrective actions (if any) were taken or will be taken following discovery of the potential violation or nonconformance</w:t>
      </w:r>
      <w:r w:rsidR="00AB413C" w:rsidRPr="005E05D2">
        <w:rPr>
          <w:sz w:val="22"/>
          <w:szCs w:val="22"/>
        </w:rPr>
        <w:t xml:space="preserve">. </w:t>
      </w:r>
      <w:r w:rsidRPr="005E05D2">
        <w:rPr>
          <w:sz w:val="22"/>
          <w:szCs w:val="22"/>
        </w:rPr>
        <w:t>Licensees or vendors will be told when a meeting is an enforcement conference.</w:t>
      </w:r>
    </w:p>
    <w:p w14:paraId="3ECCF4E4" w14:textId="77777777" w:rsidR="00697A23" w:rsidRPr="005E05D2" w:rsidRDefault="00697A23" w:rsidP="00697A23">
      <w:pPr>
        <w:rPr>
          <w:sz w:val="22"/>
          <w:szCs w:val="22"/>
        </w:rPr>
      </w:pPr>
    </w:p>
    <w:p w14:paraId="57DBADC3" w14:textId="7045A751" w:rsidR="00697A23" w:rsidRPr="005E05D2" w:rsidRDefault="00697A23" w:rsidP="00697A23">
      <w:pPr>
        <w:ind w:left="1440" w:hanging="720"/>
        <w:rPr>
          <w:sz w:val="22"/>
          <w:szCs w:val="22"/>
        </w:rPr>
      </w:pPr>
      <w:r w:rsidRPr="005E05D2">
        <w:rPr>
          <w:sz w:val="22"/>
          <w:szCs w:val="22"/>
        </w:rPr>
        <w:t>C</w:t>
      </w:r>
      <w:r w:rsidR="00AB413C" w:rsidRPr="005E05D2">
        <w:rPr>
          <w:sz w:val="22"/>
          <w:szCs w:val="22"/>
        </w:rPr>
        <w:t xml:space="preserve">. </w:t>
      </w:r>
      <w:r w:rsidRPr="005E05D2">
        <w:rPr>
          <w:sz w:val="22"/>
          <w:szCs w:val="22"/>
        </w:rPr>
        <w:tab/>
        <w:t>When needed to protect the public health and safety, escalated enforcement action, such as the issuance of an immediately effective order modifying, suspending, or revoking a license, will be taken prior to the enforcement conference</w:t>
      </w:r>
      <w:r w:rsidR="00AB413C" w:rsidRPr="005E05D2">
        <w:rPr>
          <w:sz w:val="22"/>
          <w:szCs w:val="22"/>
        </w:rPr>
        <w:t xml:space="preserve">. </w:t>
      </w:r>
      <w:r w:rsidRPr="005E05D2">
        <w:rPr>
          <w:sz w:val="22"/>
          <w:szCs w:val="22"/>
        </w:rPr>
        <w:t>In such cases, an enforcement conference may be held after the escalated enforcement action is taken.</w:t>
      </w:r>
    </w:p>
    <w:p w14:paraId="3B30C4BD" w14:textId="77777777" w:rsidR="00BB2123" w:rsidRPr="005E05D2" w:rsidRDefault="00BB2123" w:rsidP="00697A23">
      <w:pPr>
        <w:ind w:left="1440" w:hanging="720"/>
        <w:rPr>
          <w:sz w:val="22"/>
          <w:szCs w:val="22"/>
        </w:rPr>
      </w:pPr>
    </w:p>
    <w:p w14:paraId="761B5AB3" w14:textId="3E5A0A89" w:rsidR="00697A23" w:rsidRPr="005E05D2" w:rsidRDefault="00697A23" w:rsidP="00697A23">
      <w:pPr>
        <w:rPr>
          <w:b/>
          <w:sz w:val="22"/>
          <w:szCs w:val="22"/>
        </w:rPr>
      </w:pPr>
      <w:r w:rsidRPr="005E05D2">
        <w:rPr>
          <w:b/>
          <w:sz w:val="22"/>
          <w:szCs w:val="22"/>
        </w:rPr>
        <w:t>4</w:t>
      </w:r>
      <w:r w:rsidR="00AB413C" w:rsidRPr="005E05D2">
        <w:rPr>
          <w:b/>
          <w:sz w:val="22"/>
          <w:szCs w:val="22"/>
        </w:rPr>
        <w:t xml:space="preserve">. </w:t>
      </w:r>
      <w:r w:rsidR="009E20AF" w:rsidRPr="005E05D2">
        <w:rPr>
          <w:b/>
          <w:sz w:val="22"/>
          <w:szCs w:val="22"/>
        </w:rPr>
        <w:tab/>
      </w:r>
      <w:r w:rsidRPr="005E05D2">
        <w:rPr>
          <w:b/>
          <w:sz w:val="22"/>
          <w:szCs w:val="22"/>
        </w:rPr>
        <w:t xml:space="preserve">Enforcement </w:t>
      </w:r>
      <w:r w:rsidR="00FD42EE" w:rsidRPr="005E05D2">
        <w:rPr>
          <w:b/>
          <w:sz w:val="22"/>
          <w:szCs w:val="22"/>
        </w:rPr>
        <w:t>a</w:t>
      </w:r>
      <w:r w:rsidRPr="005E05D2">
        <w:rPr>
          <w:b/>
          <w:sz w:val="22"/>
          <w:szCs w:val="22"/>
        </w:rPr>
        <w:t>ctions</w:t>
      </w:r>
    </w:p>
    <w:p w14:paraId="12736CBB" w14:textId="77777777" w:rsidR="00697A23" w:rsidRPr="005E05D2" w:rsidRDefault="00697A23" w:rsidP="00697A23">
      <w:pPr>
        <w:rPr>
          <w:b/>
          <w:sz w:val="22"/>
          <w:szCs w:val="22"/>
        </w:rPr>
      </w:pPr>
    </w:p>
    <w:p w14:paraId="711F0464" w14:textId="291E63E0" w:rsidR="00697A23" w:rsidRPr="005E05D2" w:rsidRDefault="00697A23" w:rsidP="00697A23">
      <w:pPr>
        <w:ind w:left="1440" w:hanging="720"/>
        <w:rPr>
          <w:sz w:val="22"/>
          <w:szCs w:val="22"/>
        </w:rPr>
      </w:pPr>
      <w:r w:rsidRPr="005E05D2">
        <w:rPr>
          <w:sz w:val="22"/>
          <w:szCs w:val="22"/>
        </w:rPr>
        <w:t>A</w:t>
      </w:r>
      <w:r w:rsidR="00AB413C" w:rsidRPr="005E05D2">
        <w:rPr>
          <w:sz w:val="22"/>
          <w:szCs w:val="22"/>
        </w:rPr>
        <w:t xml:space="preserve">. </w:t>
      </w:r>
      <w:r w:rsidRPr="005E05D2">
        <w:rPr>
          <w:sz w:val="22"/>
          <w:szCs w:val="22"/>
        </w:rPr>
        <w:tab/>
        <w:t>This Part describes the enforcement sanctions available to the Agency and specifies the conditions under which each may be used</w:t>
      </w:r>
      <w:r w:rsidR="00AB413C" w:rsidRPr="005E05D2">
        <w:rPr>
          <w:sz w:val="22"/>
          <w:szCs w:val="22"/>
        </w:rPr>
        <w:t xml:space="preserve">. </w:t>
      </w:r>
      <w:r w:rsidRPr="005E05D2">
        <w:rPr>
          <w:sz w:val="22"/>
          <w:szCs w:val="22"/>
        </w:rPr>
        <w:t>The basic sanctions are notices of violation, civil penalties, and orders of various types. Additionally, related administrative mechanisms such as bulletins and confirmatory action letters, notices of nonconformance and notices of deviation are used to supplement the enforcement program.</w:t>
      </w:r>
    </w:p>
    <w:p w14:paraId="4DF874F3" w14:textId="77777777" w:rsidR="00697A23" w:rsidRPr="005E05D2" w:rsidRDefault="00697A23" w:rsidP="00697A23">
      <w:pPr>
        <w:rPr>
          <w:sz w:val="22"/>
          <w:szCs w:val="22"/>
        </w:rPr>
      </w:pPr>
    </w:p>
    <w:p w14:paraId="4FAB7B99" w14:textId="1C538EFF" w:rsidR="00697A23" w:rsidRPr="005E05D2" w:rsidRDefault="00697A23" w:rsidP="00697A23">
      <w:pPr>
        <w:ind w:left="1440" w:hanging="720"/>
        <w:rPr>
          <w:sz w:val="22"/>
          <w:szCs w:val="22"/>
        </w:rPr>
      </w:pPr>
      <w:r w:rsidRPr="005E05D2">
        <w:rPr>
          <w:sz w:val="22"/>
          <w:szCs w:val="22"/>
        </w:rPr>
        <w:t>B</w:t>
      </w:r>
      <w:r w:rsidR="00AB413C" w:rsidRPr="005E05D2">
        <w:rPr>
          <w:sz w:val="22"/>
          <w:szCs w:val="22"/>
        </w:rPr>
        <w:t xml:space="preserve">. </w:t>
      </w:r>
      <w:r w:rsidRPr="005E05D2">
        <w:rPr>
          <w:sz w:val="22"/>
          <w:szCs w:val="22"/>
        </w:rPr>
        <w:tab/>
        <w:t>In selecting the enforcement sanctions to be applied, the Agency will consider enforcement actions taken by other State regulatory bodies having concurrent jurisdiction, such as in environmental or transportation matters</w:t>
      </w:r>
      <w:r w:rsidR="00AB413C" w:rsidRPr="005E05D2">
        <w:rPr>
          <w:sz w:val="22"/>
          <w:szCs w:val="22"/>
        </w:rPr>
        <w:t xml:space="preserve">. </w:t>
      </w:r>
      <w:r w:rsidRPr="005E05D2">
        <w:rPr>
          <w:sz w:val="22"/>
          <w:szCs w:val="22"/>
        </w:rPr>
        <w:t>With very limited exceptions, whenever a violation of Agency requirements is identified, enforcement action is taken</w:t>
      </w:r>
      <w:r w:rsidR="00AB413C" w:rsidRPr="005E05D2">
        <w:rPr>
          <w:sz w:val="22"/>
          <w:szCs w:val="22"/>
        </w:rPr>
        <w:t xml:space="preserve">. </w:t>
      </w:r>
      <w:r w:rsidRPr="005E05D2">
        <w:rPr>
          <w:sz w:val="22"/>
          <w:szCs w:val="22"/>
        </w:rPr>
        <w:t>The nature and extent of the enforcement action is intended to reflect the seriousness of the violation involved.</w:t>
      </w:r>
    </w:p>
    <w:p w14:paraId="00B176F3" w14:textId="77777777" w:rsidR="00697A23" w:rsidRPr="005E05D2" w:rsidRDefault="00697A23" w:rsidP="00697A23">
      <w:pPr>
        <w:rPr>
          <w:sz w:val="22"/>
          <w:szCs w:val="22"/>
        </w:rPr>
      </w:pPr>
    </w:p>
    <w:p w14:paraId="332CFE01" w14:textId="04869C27" w:rsidR="00697A23" w:rsidRPr="005E05D2" w:rsidRDefault="00697A23" w:rsidP="00697A23">
      <w:pPr>
        <w:ind w:left="1440" w:hanging="720"/>
        <w:rPr>
          <w:sz w:val="22"/>
          <w:szCs w:val="22"/>
        </w:rPr>
      </w:pPr>
      <w:r w:rsidRPr="005E05D2">
        <w:rPr>
          <w:sz w:val="22"/>
          <w:szCs w:val="22"/>
        </w:rPr>
        <w:t>C</w:t>
      </w:r>
      <w:r w:rsidR="00AB413C" w:rsidRPr="005E05D2">
        <w:rPr>
          <w:sz w:val="22"/>
          <w:szCs w:val="22"/>
        </w:rPr>
        <w:t xml:space="preserve">. </w:t>
      </w:r>
      <w:r w:rsidRPr="005E05D2">
        <w:rPr>
          <w:sz w:val="22"/>
          <w:szCs w:val="22"/>
        </w:rPr>
        <w:tab/>
        <w:t xml:space="preserve">For the vast majority of violations, action by the Agency is appropriate in the form of a </w:t>
      </w:r>
      <w:r w:rsidR="00CF4748" w:rsidRPr="005E05D2">
        <w:rPr>
          <w:sz w:val="22"/>
          <w:szCs w:val="22"/>
        </w:rPr>
        <w:t>n</w:t>
      </w:r>
      <w:r w:rsidRPr="005E05D2">
        <w:rPr>
          <w:sz w:val="22"/>
          <w:szCs w:val="22"/>
        </w:rPr>
        <w:t xml:space="preserve">otice of </w:t>
      </w:r>
      <w:r w:rsidR="00CF4748" w:rsidRPr="005E05D2">
        <w:rPr>
          <w:sz w:val="22"/>
          <w:szCs w:val="22"/>
        </w:rPr>
        <w:t>v</w:t>
      </w:r>
      <w:r w:rsidRPr="005E05D2">
        <w:rPr>
          <w:sz w:val="22"/>
          <w:szCs w:val="22"/>
        </w:rPr>
        <w:t>iolation requiring a formal response from the recipients describing its corrective actions.</w:t>
      </w:r>
    </w:p>
    <w:p w14:paraId="601928E8" w14:textId="77777777" w:rsidR="00697A23" w:rsidRPr="005E05D2" w:rsidRDefault="00697A23" w:rsidP="00697A23">
      <w:pPr>
        <w:rPr>
          <w:sz w:val="22"/>
          <w:szCs w:val="22"/>
        </w:rPr>
      </w:pPr>
    </w:p>
    <w:p w14:paraId="404328A1" w14:textId="36083868" w:rsidR="00697A23" w:rsidRPr="005E05D2" w:rsidRDefault="00697A23" w:rsidP="00697A23">
      <w:pPr>
        <w:ind w:left="1440" w:hanging="720"/>
        <w:rPr>
          <w:sz w:val="22"/>
          <w:szCs w:val="22"/>
        </w:rPr>
      </w:pPr>
      <w:r w:rsidRPr="005E05D2">
        <w:rPr>
          <w:sz w:val="22"/>
          <w:szCs w:val="22"/>
        </w:rPr>
        <w:t>D</w:t>
      </w:r>
      <w:r w:rsidR="00AB413C" w:rsidRPr="005E05D2">
        <w:rPr>
          <w:sz w:val="22"/>
          <w:szCs w:val="22"/>
        </w:rPr>
        <w:t xml:space="preserve">. </w:t>
      </w:r>
      <w:r w:rsidRPr="005E05D2">
        <w:rPr>
          <w:sz w:val="22"/>
          <w:szCs w:val="22"/>
        </w:rPr>
        <w:tab/>
        <w:t>In situations involving nonconformance on the part of a vendor, a Notice of Nonconformance will be issued.</w:t>
      </w:r>
    </w:p>
    <w:p w14:paraId="6B7A90A3" w14:textId="77777777" w:rsidR="00697A23" w:rsidRPr="005E05D2" w:rsidRDefault="00697A23" w:rsidP="00697A23">
      <w:pPr>
        <w:rPr>
          <w:sz w:val="22"/>
          <w:szCs w:val="22"/>
        </w:rPr>
      </w:pPr>
    </w:p>
    <w:p w14:paraId="580BA97C" w14:textId="7079F125" w:rsidR="00697A23" w:rsidRPr="005E05D2" w:rsidRDefault="00697A23" w:rsidP="00697A23">
      <w:pPr>
        <w:ind w:left="1440" w:hanging="720"/>
        <w:rPr>
          <w:sz w:val="22"/>
          <w:szCs w:val="22"/>
        </w:rPr>
      </w:pPr>
      <w:r w:rsidRPr="005E05D2">
        <w:rPr>
          <w:sz w:val="22"/>
          <w:szCs w:val="22"/>
        </w:rPr>
        <w:t>E</w:t>
      </w:r>
      <w:r w:rsidR="00AB413C" w:rsidRPr="005E05D2">
        <w:rPr>
          <w:sz w:val="22"/>
          <w:szCs w:val="22"/>
        </w:rPr>
        <w:t xml:space="preserve">. </w:t>
      </w:r>
      <w:r w:rsidRPr="005E05D2">
        <w:rPr>
          <w:sz w:val="22"/>
          <w:szCs w:val="22"/>
        </w:rPr>
        <w:tab/>
      </w:r>
      <w:r w:rsidR="00CA529A" w:rsidRPr="005E05D2">
        <w:rPr>
          <w:sz w:val="22"/>
          <w:szCs w:val="22"/>
        </w:rPr>
        <w:t>E</w:t>
      </w:r>
      <w:r w:rsidRPr="005E05D2">
        <w:rPr>
          <w:sz w:val="22"/>
          <w:szCs w:val="22"/>
        </w:rPr>
        <w:t>levated enforcement actions include civil penalties orders modifying, suspending or revoking licenses; or orders to cease and desist from designated activities.</w:t>
      </w:r>
    </w:p>
    <w:p w14:paraId="5271E605" w14:textId="77777777" w:rsidR="00697A23" w:rsidRPr="005E05D2" w:rsidRDefault="00697A23" w:rsidP="00697A23">
      <w:pPr>
        <w:rPr>
          <w:sz w:val="22"/>
          <w:szCs w:val="22"/>
        </w:rPr>
      </w:pPr>
    </w:p>
    <w:p w14:paraId="76921DD6" w14:textId="6839F506" w:rsidR="00697A23" w:rsidRPr="005E05D2" w:rsidRDefault="00697A23" w:rsidP="00697A23">
      <w:pPr>
        <w:rPr>
          <w:b/>
          <w:sz w:val="22"/>
          <w:szCs w:val="22"/>
        </w:rPr>
      </w:pPr>
      <w:r w:rsidRPr="005E05D2">
        <w:rPr>
          <w:b/>
          <w:sz w:val="22"/>
          <w:szCs w:val="22"/>
        </w:rPr>
        <w:t>5</w:t>
      </w:r>
      <w:r w:rsidR="00AB413C" w:rsidRPr="005E05D2">
        <w:rPr>
          <w:b/>
          <w:sz w:val="22"/>
          <w:szCs w:val="22"/>
        </w:rPr>
        <w:t xml:space="preserve">. </w:t>
      </w:r>
      <w:r w:rsidRPr="005E05D2">
        <w:rPr>
          <w:b/>
          <w:sz w:val="22"/>
          <w:szCs w:val="22"/>
        </w:rPr>
        <w:tab/>
        <w:t xml:space="preserve">Notice of </w:t>
      </w:r>
      <w:r w:rsidR="00FD42EE" w:rsidRPr="005E05D2">
        <w:rPr>
          <w:b/>
          <w:sz w:val="22"/>
          <w:szCs w:val="22"/>
        </w:rPr>
        <w:t>v</w:t>
      </w:r>
      <w:r w:rsidRPr="005E05D2">
        <w:rPr>
          <w:b/>
          <w:sz w:val="22"/>
          <w:szCs w:val="22"/>
        </w:rPr>
        <w:t>iolation</w:t>
      </w:r>
    </w:p>
    <w:p w14:paraId="5E8F9AA5" w14:textId="77777777" w:rsidR="00697A23" w:rsidRPr="005E05D2" w:rsidRDefault="00697A23" w:rsidP="00697A23">
      <w:pPr>
        <w:rPr>
          <w:sz w:val="22"/>
          <w:szCs w:val="22"/>
        </w:rPr>
      </w:pPr>
    </w:p>
    <w:p w14:paraId="462C882E" w14:textId="62B35434" w:rsidR="00697A23" w:rsidRPr="005E05D2" w:rsidRDefault="00697A23" w:rsidP="00697A23">
      <w:pPr>
        <w:ind w:left="1440" w:hanging="720"/>
        <w:rPr>
          <w:sz w:val="22"/>
          <w:szCs w:val="22"/>
        </w:rPr>
      </w:pPr>
      <w:r w:rsidRPr="005E05D2">
        <w:rPr>
          <w:sz w:val="22"/>
          <w:szCs w:val="22"/>
        </w:rPr>
        <w:t>A</w:t>
      </w:r>
      <w:r w:rsidR="00AB413C" w:rsidRPr="005E05D2">
        <w:rPr>
          <w:sz w:val="22"/>
          <w:szCs w:val="22"/>
        </w:rPr>
        <w:t xml:space="preserve">. </w:t>
      </w:r>
      <w:r w:rsidRPr="005E05D2">
        <w:rPr>
          <w:sz w:val="22"/>
          <w:szCs w:val="22"/>
        </w:rPr>
        <w:tab/>
        <w:t>Before instituting any proceeding to modify, suspend, or revoke a license or to take other action for alleged violation of any provision of the Radiation Protection Act or th</w:t>
      </w:r>
      <w:r w:rsidR="00CA529A" w:rsidRPr="005E05D2">
        <w:rPr>
          <w:sz w:val="22"/>
          <w:szCs w:val="22"/>
        </w:rPr>
        <w:t>is</w:t>
      </w:r>
      <w:r w:rsidRPr="005E05D2">
        <w:rPr>
          <w:sz w:val="22"/>
          <w:szCs w:val="22"/>
        </w:rPr>
        <w:t xml:space="preserve"> rule or the conditions of the license, the Agency will serve on the licensee or other person subject to the jurisdiction of the Agency a written notice of violation, except as provided in paragraph (3) of this section</w:t>
      </w:r>
      <w:r w:rsidR="00AB413C" w:rsidRPr="005E05D2">
        <w:rPr>
          <w:sz w:val="22"/>
          <w:szCs w:val="22"/>
        </w:rPr>
        <w:t xml:space="preserve">. </w:t>
      </w:r>
      <w:r w:rsidRPr="005E05D2">
        <w:rPr>
          <w:sz w:val="22"/>
          <w:szCs w:val="22"/>
        </w:rPr>
        <w:t>The notice of violation will concisely state the alleged violation and will require that the licensee or any other person submit, within 20 working days of the date of the notice or other specified time, a written explanation or statement in reply including:</w:t>
      </w:r>
    </w:p>
    <w:p w14:paraId="35711731" w14:textId="77777777" w:rsidR="00697A23" w:rsidRPr="005E05D2" w:rsidRDefault="00697A23" w:rsidP="00697A23">
      <w:pPr>
        <w:rPr>
          <w:sz w:val="22"/>
          <w:szCs w:val="22"/>
        </w:rPr>
      </w:pPr>
    </w:p>
    <w:p w14:paraId="4E937B68" w14:textId="086369E0" w:rsidR="00697A23" w:rsidRPr="005E05D2" w:rsidRDefault="00697A23" w:rsidP="00697A23">
      <w:pPr>
        <w:ind w:left="2160" w:hanging="720"/>
        <w:rPr>
          <w:sz w:val="22"/>
          <w:szCs w:val="22"/>
        </w:rPr>
      </w:pPr>
      <w:r w:rsidRPr="005E05D2">
        <w:rPr>
          <w:sz w:val="22"/>
          <w:szCs w:val="22"/>
        </w:rPr>
        <w:t>(1)</w:t>
      </w:r>
      <w:r w:rsidR="00AB413C" w:rsidRPr="005E05D2">
        <w:rPr>
          <w:sz w:val="22"/>
          <w:szCs w:val="22"/>
        </w:rPr>
        <w:t xml:space="preserve"> </w:t>
      </w:r>
      <w:r w:rsidRPr="005E05D2">
        <w:rPr>
          <w:sz w:val="22"/>
          <w:szCs w:val="22"/>
        </w:rPr>
        <w:tab/>
        <w:t>Corrective steps which have been taken by the licensee or other person and the results achieved;</w:t>
      </w:r>
    </w:p>
    <w:p w14:paraId="0AF21F00" w14:textId="77777777" w:rsidR="00697A23" w:rsidRPr="005E05D2" w:rsidRDefault="00697A23" w:rsidP="00697A23">
      <w:pPr>
        <w:rPr>
          <w:sz w:val="22"/>
          <w:szCs w:val="22"/>
        </w:rPr>
      </w:pPr>
    </w:p>
    <w:p w14:paraId="059BEACA" w14:textId="2C4D2EDC" w:rsidR="00697A23" w:rsidRPr="005E05D2" w:rsidRDefault="00697A23" w:rsidP="00697A23">
      <w:pPr>
        <w:ind w:left="720" w:firstLine="720"/>
        <w:rPr>
          <w:sz w:val="22"/>
          <w:szCs w:val="22"/>
        </w:rPr>
      </w:pPr>
      <w:r w:rsidRPr="005E05D2">
        <w:rPr>
          <w:sz w:val="22"/>
          <w:szCs w:val="22"/>
        </w:rPr>
        <w:t>(2)</w:t>
      </w:r>
      <w:r w:rsidR="00AB413C" w:rsidRPr="005E05D2">
        <w:rPr>
          <w:sz w:val="22"/>
          <w:szCs w:val="22"/>
        </w:rPr>
        <w:t xml:space="preserve"> </w:t>
      </w:r>
      <w:r w:rsidRPr="005E05D2">
        <w:rPr>
          <w:sz w:val="22"/>
          <w:szCs w:val="22"/>
        </w:rPr>
        <w:tab/>
        <w:t>Corrective steps which will be taken; and</w:t>
      </w:r>
    </w:p>
    <w:p w14:paraId="498B0C2B" w14:textId="77777777" w:rsidR="00697A23" w:rsidRPr="005E05D2" w:rsidRDefault="00697A23" w:rsidP="00697A23">
      <w:pPr>
        <w:rPr>
          <w:sz w:val="22"/>
          <w:szCs w:val="22"/>
        </w:rPr>
      </w:pPr>
    </w:p>
    <w:p w14:paraId="765E9DB7" w14:textId="58C6AAAA" w:rsidR="00697A23" w:rsidRPr="005E05D2" w:rsidRDefault="00697A23" w:rsidP="00697A23">
      <w:pPr>
        <w:ind w:left="720" w:firstLine="720"/>
        <w:rPr>
          <w:sz w:val="22"/>
          <w:szCs w:val="22"/>
        </w:rPr>
      </w:pPr>
      <w:r w:rsidRPr="005E05D2">
        <w:rPr>
          <w:sz w:val="22"/>
          <w:szCs w:val="22"/>
        </w:rPr>
        <w:t>(3)</w:t>
      </w:r>
      <w:r w:rsidR="00AB413C" w:rsidRPr="005E05D2">
        <w:rPr>
          <w:sz w:val="22"/>
          <w:szCs w:val="22"/>
        </w:rPr>
        <w:t xml:space="preserve"> </w:t>
      </w:r>
      <w:r w:rsidRPr="005E05D2">
        <w:rPr>
          <w:sz w:val="22"/>
          <w:szCs w:val="22"/>
        </w:rPr>
        <w:tab/>
        <w:t>The date when full compliance will be achieved.</w:t>
      </w:r>
    </w:p>
    <w:p w14:paraId="26D57C5A" w14:textId="77777777" w:rsidR="00697A23" w:rsidRPr="005E05D2" w:rsidRDefault="00697A23" w:rsidP="00697A23">
      <w:pPr>
        <w:rPr>
          <w:sz w:val="22"/>
          <w:szCs w:val="22"/>
        </w:rPr>
      </w:pPr>
    </w:p>
    <w:p w14:paraId="671060BC" w14:textId="5500FF55" w:rsidR="00697A23" w:rsidRPr="005E05D2" w:rsidRDefault="00697A23" w:rsidP="00697A23">
      <w:pPr>
        <w:ind w:left="1440" w:hanging="720"/>
        <w:rPr>
          <w:sz w:val="22"/>
          <w:szCs w:val="22"/>
        </w:rPr>
      </w:pPr>
      <w:r w:rsidRPr="005E05D2">
        <w:rPr>
          <w:sz w:val="22"/>
          <w:szCs w:val="22"/>
        </w:rPr>
        <w:t>B</w:t>
      </w:r>
      <w:r w:rsidR="00AB413C" w:rsidRPr="005E05D2">
        <w:rPr>
          <w:sz w:val="22"/>
          <w:szCs w:val="22"/>
        </w:rPr>
        <w:t xml:space="preserve">. </w:t>
      </w:r>
      <w:r w:rsidRPr="005E05D2">
        <w:rPr>
          <w:sz w:val="22"/>
          <w:szCs w:val="22"/>
        </w:rPr>
        <w:tab/>
        <w:t xml:space="preserve">Because the </w:t>
      </w:r>
      <w:r w:rsidR="00106FE2" w:rsidRPr="005E05D2">
        <w:rPr>
          <w:sz w:val="22"/>
          <w:szCs w:val="22"/>
        </w:rPr>
        <w:t xml:space="preserve">Agency </w:t>
      </w:r>
      <w:r w:rsidRPr="005E05D2">
        <w:rPr>
          <w:sz w:val="22"/>
          <w:szCs w:val="22"/>
        </w:rPr>
        <w:t>wants to encourage and support licensee initiative for self-identification and correction of problems, the Radiation Control Program will not generally issue a notice of violation for a violation that meets all of the following tests:</w:t>
      </w:r>
    </w:p>
    <w:p w14:paraId="7A5BF68B" w14:textId="77777777" w:rsidR="00F86347" w:rsidRPr="005E05D2" w:rsidRDefault="00F86347" w:rsidP="00697A23">
      <w:pPr>
        <w:ind w:left="1440" w:hanging="720"/>
        <w:rPr>
          <w:sz w:val="22"/>
          <w:szCs w:val="22"/>
        </w:rPr>
      </w:pPr>
    </w:p>
    <w:p w14:paraId="350E2211" w14:textId="5EAB7712" w:rsidR="00697A23" w:rsidRPr="005E05D2" w:rsidRDefault="00697A23" w:rsidP="00697A23">
      <w:pPr>
        <w:ind w:left="720" w:firstLine="720"/>
        <w:rPr>
          <w:sz w:val="22"/>
          <w:szCs w:val="22"/>
        </w:rPr>
      </w:pPr>
      <w:r w:rsidRPr="005E05D2">
        <w:rPr>
          <w:sz w:val="22"/>
          <w:szCs w:val="22"/>
        </w:rPr>
        <w:t>(1)</w:t>
      </w:r>
      <w:r w:rsidR="00AB413C" w:rsidRPr="005E05D2">
        <w:rPr>
          <w:sz w:val="22"/>
          <w:szCs w:val="22"/>
        </w:rPr>
        <w:t xml:space="preserve"> </w:t>
      </w:r>
      <w:r w:rsidRPr="005E05D2">
        <w:rPr>
          <w:sz w:val="22"/>
          <w:szCs w:val="22"/>
        </w:rPr>
        <w:tab/>
        <w:t xml:space="preserve">It was identified by the licensee; </w:t>
      </w:r>
    </w:p>
    <w:p w14:paraId="7A3DAB7B" w14:textId="77777777" w:rsidR="00697A23" w:rsidRPr="005E05D2" w:rsidRDefault="00697A23" w:rsidP="00697A23">
      <w:pPr>
        <w:rPr>
          <w:sz w:val="22"/>
          <w:szCs w:val="22"/>
        </w:rPr>
      </w:pPr>
    </w:p>
    <w:p w14:paraId="2AE88E90" w14:textId="77777777" w:rsidR="00697A23" w:rsidRPr="005E05D2" w:rsidRDefault="00697A23" w:rsidP="00697A23">
      <w:pPr>
        <w:ind w:left="720" w:firstLine="720"/>
        <w:rPr>
          <w:sz w:val="22"/>
          <w:szCs w:val="22"/>
        </w:rPr>
      </w:pPr>
      <w:r w:rsidRPr="005E05D2">
        <w:rPr>
          <w:sz w:val="22"/>
          <w:szCs w:val="22"/>
        </w:rPr>
        <w:t>(2)</w:t>
      </w:r>
      <w:r w:rsidRPr="005E05D2">
        <w:rPr>
          <w:sz w:val="22"/>
          <w:szCs w:val="22"/>
        </w:rPr>
        <w:tab/>
        <w:t>It fits in Severity Level IV or V;</w:t>
      </w:r>
    </w:p>
    <w:p w14:paraId="36B1EDF9" w14:textId="77777777" w:rsidR="00697A23" w:rsidRPr="005E05D2" w:rsidRDefault="00697A23" w:rsidP="00697A23">
      <w:pPr>
        <w:rPr>
          <w:sz w:val="22"/>
          <w:szCs w:val="22"/>
        </w:rPr>
      </w:pPr>
    </w:p>
    <w:p w14:paraId="6303441E" w14:textId="75186DFB" w:rsidR="00697A23" w:rsidRPr="005E05D2" w:rsidRDefault="00697A23" w:rsidP="00697A23">
      <w:pPr>
        <w:ind w:left="720" w:firstLine="720"/>
        <w:rPr>
          <w:sz w:val="22"/>
          <w:szCs w:val="22"/>
        </w:rPr>
      </w:pPr>
      <w:r w:rsidRPr="005E05D2">
        <w:rPr>
          <w:sz w:val="22"/>
          <w:szCs w:val="22"/>
        </w:rPr>
        <w:t>(3)</w:t>
      </w:r>
      <w:r w:rsidR="00AB413C" w:rsidRPr="005E05D2">
        <w:rPr>
          <w:sz w:val="22"/>
          <w:szCs w:val="22"/>
        </w:rPr>
        <w:t xml:space="preserve"> </w:t>
      </w:r>
      <w:r w:rsidRPr="005E05D2">
        <w:rPr>
          <w:sz w:val="22"/>
          <w:szCs w:val="22"/>
        </w:rPr>
        <w:tab/>
        <w:t>It was reported; if required;</w:t>
      </w:r>
    </w:p>
    <w:p w14:paraId="0F592ADD" w14:textId="77777777" w:rsidR="00697A23" w:rsidRPr="005E05D2" w:rsidRDefault="00697A23" w:rsidP="00697A23">
      <w:pPr>
        <w:rPr>
          <w:sz w:val="22"/>
          <w:szCs w:val="22"/>
        </w:rPr>
      </w:pPr>
    </w:p>
    <w:p w14:paraId="6ACE0C57" w14:textId="77777777" w:rsidR="00697A23" w:rsidRPr="005E05D2" w:rsidRDefault="00697A23" w:rsidP="00697A23">
      <w:pPr>
        <w:ind w:left="2160" w:hanging="720"/>
        <w:rPr>
          <w:sz w:val="22"/>
          <w:szCs w:val="22"/>
        </w:rPr>
      </w:pPr>
      <w:r w:rsidRPr="005E05D2">
        <w:rPr>
          <w:sz w:val="22"/>
          <w:szCs w:val="22"/>
        </w:rPr>
        <w:t xml:space="preserve">(4) </w:t>
      </w:r>
      <w:r w:rsidRPr="005E05D2">
        <w:rPr>
          <w:sz w:val="22"/>
          <w:szCs w:val="22"/>
        </w:rPr>
        <w:tab/>
        <w:t>It was or will be corrected, including measures to prevent recurrence, within a reasonable time; and</w:t>
      </w:r>
    </w:p>
    <w:p w14:paraId="7DBC5E50" w14:textId="77777777" w:rsidR="00697A23" w:rsidRPr="005E05D2" w:rsidRDefault="00697A23" w:rsidP="00697A23">
      <w:pPr>
        <w:rPr>
          <w:sz w:val="22"/>
          <w:szCs w:val="22"/>
        </w:rPr>
      </w:pPr>
    </w:p>
    <w:p w14:paraId="3E7B14E1" w14:textId="4C1FBDF4" w:rsidR="00697A23" w:rsidRPr="005E05D2" w:rsidRDefault="00697A23" w:rsidP="00697A23">
      <w:pPr>
        <w:ind w:left="2160" w:hanging="720"/>
        <w:rPr>
          <w:sz w:val="22"/>
          <w:szCs w:val="22"/>
        </w:rPr>
      </w:pPr>
      <w:r w:rsidRPr="005E05D2">
        <w:rPr>
          <w:sz w:val="22"/>
          <w:szCs w:val="22"/>
        </w:rPr>
        <w:t>(5)</w:t>
      </w:r>
      <w:r w:rsidR="00AB413C" w:rsidRPr="005E05D2">
        <w:rPr>
          <w:sz w:val="22"/>
          <w:szCs w:val="22"/>
        </w:rPr>
        <w:t xml:space="preserve"> </w:t>
      </w:r>
      <w:r w:rsidRPr="005E05D2">
        <w:rPr>
          <w:sz w:val="22"/>
          <w:szCs w:val="22"/>
        </w:rPr>
        <w:tab/>
        <w:t>It was not a violation that could reasonably be expected to have been prevented by the licensee's corrective action for a previous violation.</w:t>
      </w:r>
    </w:p>
    <w:p w14:paraId="12DCD249" w14:textId="77777777" w:rsidR="00697A23" w:rsidRPr="005E05D2" w:rsidRDefault="00697A23" w:rsidP="00697A23">
      <w:pPr>
        <w:rPr>
          <w:sz w:val="22"/>
          <w:szCs w:val="22"/>
        </w:rPr>
      </w:pPr>
    </w:p>
    <w:p w14:paraId="3C7BE621" w14:textId="5868FF39" w:rsidR="00697A23" w:rsidRPr="005E05D2" w:rsidRDefault="00697A23" w:rsidP="00697A23">
      <w:pPr>
        <w:ind w:left="1440" w:hanging="720"/>
        <w:rPr>
          <w:sz w:val="22"/>
          <w:szCs w:val="22"/>
        </w:rPr>
      </w:pPr>
      <w:r w:rsidRPr="005E05D2">
        <w:rPr>
          <w:sz w:val="22"/>
          <w:szCs w:val="22"/>
        </w:rPr>
        <w:t>C</w:t>
      </w:r>
      <w:r w:rsidR="00AB413C" w:rsidRPr="005E05D2">
        <w:rPr>
          <w:sz w:val="22"/>
          <w:szCs w:val="22"/>
        </w:rPr>
        <w:t xml:space="preserve">. </w:t>
      </w:r>
      <w:r w:rsidRPr="005E05D2">
        <w:rPr>
          <w:sz w:val="22"/>
          <w:szCs w:val="22"/>
        </w:rPr>
        <w:tab/>
        <w:t>Licensees are not ordinarily cited for violations resulting from matters not within their control, such as equipment failures that were not avoidable by reasonable licensee quality assurance measures or management controls</w:t>
      </w:r>
      <w:r w:rsidR="00AB413C" w:rsidRPr="005E05D2">
        <w:rPr>
          <w:sz w:val="22"/>
          <w:szCs w:val="22"/>
        </w:rPr>
        <w:t xml:space="preserve">. </w:t>
      </w:r>
      <w:r w:rsidRPr="005E05D2">
        <w:rPr>
          <w:sz w:val="22"/>
          <w:szCs w:val="22"/>
        </w:rPr>
        <w:t>Generally, however, licensees are held responsible for the acts of their employees</w:t>
      </w:r>
      <w:r w:rsidR="00AB413C" w:rsidRPr="005E05D2">
        <w:rPr>
          <w:sz w:val="22"/>
          <w:szCs w:val="22"/>
        </w:rPr>
        <w:t xml:space="preserve">. </w:t>
      </w:r>
      <w:r w:rsidRPr="005E05D2">
        <w:rPr>
          <w:sz w:val="22"/>
          <w:szCs w:val="22"/>
        </w:rPr>
        <w:t>Accordingly, this policy should not be construed to excuse personnel errors</w:t>
      </w:r>
      <w:r w:rsidR="00AB413C" w:rsidRPr="005E05D2">
        <w:rPr>
          <w:sz w:val="22"/>
          <w:szCs w:val="22"/>
        </w:rPr>
        <w:t xml:space="preserve">. </w:t>
      </w:r>
      <w:r w:rsidRPr="005E05D2">
        <w:rPr>
          <w:sz w:val="22"/>
          <w:szCs w:val="22"/>
        </w:rPr>
        <w:t>Enforcement actions involving individuals, including licensed operators, will be determined on a case-by-case basis, and must be approved by the Director of the Division of Environmental</w:t>
      </w:r>
      <w:r w:rsidR="00CF4748" w:rsidRPr="005E05D2">
        <w:rPr>
          <w:sz w:val="22"/>
          <w:szCs w:val="22"/>
        </w:rPr>
        <w:t xml:space="preserve"> and Community</w:t>
      </w:r>
      <w:r w:rsidRPr="005E05D2">
        <w:rPr>
          <w:sz w:val="22"/>
          <w:szCs w:val="22"/>
        </w:rPr>
        <w:t xml:space="preserve"> Health, </w:t>
      </w:r>
      <w:r w:rsidR="00CF4748" w:rsidRPr="005E05D2">
        <w:rPr>
          <w:sz w:val="22"/>
          <w:szCs w:val="22"/>
        </w:rPr>
        <w:t xml:space="preserve">Maine Center for Disease Control and Prevention, </w:t>
      </w:r>
      <w:r w:rsidRPr="005E05D2">
        <w:rPr>
          <w:sz w:val="22"/>
          <w:szCs w:val="22"/>
        </w:rPr>
        <w:t>Department of Health and Human Services.</w:t>
      </w:r>
    </w:p>
    <w:p w14:paraId="4F1410B0" w14:textId="77777777" w:rsidR="00BB2123" w:rsidRPr="005E05D2" w:rsidRDefault="00BB2123" w:rsidP="00697A23">
      <w:pPr>
        <w:ind w:left="1440" w:hanging="720"/>
        <w:rPr>
          <w:sz w:val="22"/>
          <w:szCs w:val="22"/>
        </w:rPr>
      </w:pPr>
    </w:p>
    <w:p w14:paraId="23373E92" w14:textId="419A10DF" w:rsidR="00697A23" w:rsidRPr="005E05D2" w:rsidRDefault="00697A23" w:rsidP="00697A23">
      <w:pPr>
        <w:ind w:left="1440" w:hanging="720"/>
        <w:rPr>
          <w:sz w:val="22"/>
          <w:szCs w:val="22"/>
        </w:rPr>
      </w:pPr>
      <w:r w:rsidRPr="005E05D2">
        <w:rPr>
          <w:sz w:val="22"/>
          <w:szCs w:val="22"/>
        </w:rPr>
        <w:t>D</w:t>
      </w:r>
      <w:r w:rsidR="00AB413C" w:rsidRPr="005E05D2">
        <w:rPr>
          <w:sz w:val="22"/>
          <w:szCs w:val="22"/>
        </w:rPr>
        <w:t xml:space="preserve">. </w:t>
      </w:r>
      <w:r w:rsidRPr="005E05D2">
        <w:rPr>
          <w:sz w:val="22"/>
          <w:szCs w:val="22"/>
        </w:rPr>
        <w:tab/>
        <w:t>The notice may require the licensee or other person subject to the jurisdiction of the Agency to admit or deny the violation and to state the reasons for the violation, if admitted</w:t>
      </w:r>
      <w:r w:rsidR="00AB413C" w:rsidRPr="005E05D2">
        <w:rPr>
          <w:sz w:val="22"/>
          <w:szCs w:val="22"/>
        </w:rPr>
        <w:t xml:space="preserve">. </w:t>
      </w:r>
      <w:r w:rsidRPr="005E05D2">
        <w:rPr>
          <w:sz w:val="22"/>
          <w:szCs w:val="22"/>
        </w:rPr>
        <w:t>It may provide that, if any adequate reply is not received within the time specified in the notice, the Agency may issue an order to show cause why the license should not be modified, suspended or revoked or why such other action as may be proper should not be taken.</w:t>
      </w:r>
    </w:p>
    <w:p w14:paraId="1968344B" w14:textId="77777777" w:rsidR="00697A23" w:rsidRPr="005E05D2" w:rsidRDefault="00697A23" w:rsidP="00697A23">
      <w:pPr>
        <w:rPr>
          <w:sz w:val="22"/>
          <w:szCs w:val="22"/>
        </w:rPr>
      </w:pPr>
    </w:p>
    <w:p w14:paraId="4DAADF23" w14:textId="0781D064" w:rsidR="00697A23" w:rsidRPr="005E05D2" w:rsidRDefault="00697A23" w:rsidP="00697A23">
      <w:pPr>
        <w:ind w:left="1440" w:hanging="720"/>
        <w:rPr>
          <w:sz w:val="22"/>
          <w:szCs w:val="22"/>
        </w:rPr>
      </w:pPr>
      <w:r w:rsidRPr="005E05D2">
        <w:rPr>
          <w:sz w:val="22"/>
          <w:szCs w:val="22"/>
        </w:rPr>
        <w:t>E</w:t>
      </w:r>
      <w:r w:rsidR="00AB413C" w:rsidRPr="005E05D2">
        <w:rPr>
          <w:sz w:val="22"/>
          <w:szCs w:val="22"/>
        </w:rPr>
        <w:t xml:space="preserve">. </w:t>
      </w:r>
      <w:r w:rsidRPr="005E05D2">
        <w:rPr>
          <w:sz w:val="22"/>
          <w:szCs w:val="22"/>
        </w:rPr>
        <w:tab/>
        <w:t>When the Agency finds that the public health, safety, or interest so requires, or that the violation is willful, the notice of violation may be omitted and an order to show cause issued.</w:t>
      </w:r>
    </w:p>
    <w:p w14:paraId="2F3F1CE7" w14:textId="77777777" w:rsidR="00697A23" w:rsidRPr="005E05D2" w:rsidRDefault="00697A23" w:rsidP="00697A23">
      <w:pPr>
        <w:rPr>
          <w:sz w:val="22"/>
          <w:szCs w:val="22"/>
        </w:rPr>
      </w:pPr>
    </w:p>
    <w:p w14:paraId="2344A5EF" w14:textId="531F7E1F" w:rsidR="00697A23" w:rsidRPr="005E05D2" w:rsidRDefault="00697A23" w:rsidP="00697A23">
      <w:pPr>
        <w:rPr>
          <w:b/>
          <w:sz w:val="22"/>
          <w:szCs w:val="22"/>
        </w:rPr>
      </w:pPr>
      <w:r w:rsidRPr="005E05D2">
        <w:rPr>
          <w:b/>
          <w:sz w:val="22"/>
          <w:szCs w:val="22"/>
        </w:rPr>
        <w:t>6</w:t>
      </w:r>
      <w:r w:rsidR="00AB413C" w:rsidRPr="005E05D2">
        <w:rPr>
          <w:b/>
          <w:sz w:val="22"/>
          <w:szCs w:val="22"/>
        </w:rPr>
        <w:t xml:space="preserve">. </w:t>
      </w:r>
      <w:r w:rsidRPr="005E05D2">
        <w:rPr>
          <w:b/>
          <w:sz w:val="22"/>
          <w:szCs w:val="22"/>
        </w:rPr>
        <w:tab/>
        <w:t xml:space="preserve">Civil </w:t>
      </w:r>
      <w:r w:rsidR="00FD42EE" w:rsidRPr="005E05D2">
        <w:rPr>
          <w:b/>
          <w:sz w:val="22"/>
          <w:szCs w:val="22"/>
        </w:rPr>
        <w:t>p</w:t>
      </w:r>
      <w:r w:rsidRPr="005E05D2">
        <w:rPr>
          <w:b/>
          <w:sz w:val="22"/>
          <w:szCs w:val="22"/>
        </w:rPr>
        <w:t>enalties</w:t>
      </w:r>
    </w:p>
    <w:p w14:paraId="1B9E7767" w14:textId="77777777" w:rsidR="00697A23" w:rsidRPr="005E05D2" w:rsidRDefault="00697A23" w:rsidP="00697A23">
      <w:pPr>
        <w:ind w:firstLine="720"/>
        <w:rPr>
          <w:sz w:val="22"/>
          <w:szCs w:val="22"/>
        </w:rPr>
      </w:pPr>
    </w:p>
    <w:p w14:paraId="29575906" w14:textId="1D09FE21" w:rsidR="00697A23" w:rsidRPr="005E05D2" w:rsidRDefault="00697A23" w:rsidP="00697A23">
      <w:pPr>
        <w:ind w:firstLine="720"/>
        <w:rPr>
          <w:sz w:val="22"/>
          <w:szCs w:val="22"/>
        </w:rPr>
      </w:pPr>
      <w:r w:rsidRPr="005E05D2">
        <w:rPr>
          <w:sz w:val="22"/>
          <w:szCs w:val="22"/>
        </w:rPr>
        <w:t>A</w:t>
      </w:r>
      <w:r w:rsidR="00AB413C" w:rsidRPr="005E05D2">
        <w:rPr>
          <w:sz w:val="22"/>
          <w:szCs w:val="22"/>
        </w:rPr>
        <w:t xml:space="preserve">. </w:t>
      </w:r>
      <w:r w:rsidRPr="005E05D2">
        <w:rPr>
          <w:sz w:val="22"/>
          <w:szCs w:val="22"/>
        </w:rPr>
        <w:tab/>
        <w:t>A civil penalty is a monetary penalty that may be imposed for violation of:</w:t>
      </w:r>
    </w:p>
    <w:p w14:paraId="16FF1446" w14:textId="77777777" w:rsidR="00697A23" w:rsidRPr="005E05D2" w:rsidRDefault="00697A23" w:rsidP="00697A23">
      <w:pPr>
        <w:rPr>
          <w:sz w:val="22"/>
          <w:szCs w:val="22"/>
        </w:rPr>
      </w:pPr>
    </w:p>
    <w:p w14:paraId="52B973C8" w14:textId="77777777" w:rsidR="00697A23" w:rsidRPr="005E05D2" w:rsidRDefault="00697A23" w:rsidP="00697A23">
      <w:pPr>
        <w:ind w:left="2160" w:hanging="720"/>
        <w:rPr>
          <w:sz w:val="22"/>
          <w:szCs w:val="22"/>
        </w:rPr>
      </w:pPr>
      <w:r w:rsidRPr="005E05D2">
        <w:rPr>
          <w:sz w:val="22"/>
          <w:szCs w:val="22"/>
        </w:rPr>
        <w:t xml:space="preserve">(1) </w:t>
      </w:r>
      <w:r w:rsidRPr="005E05D2">
        <w:rPr>
          <w:sz w:val="22"/>
          <w:szCs w:val="22"/>
        </w:rPr>
        <w:tab/>
      </w:r>
      <w:r w:rsidR="0026406F" w:rsidRPr="005E05D2">
        <w:rPr>
          <w:sz w:val="22"/>
          <w:szCs w:val="22"/>
        </w:rPr>
        <w:t>C</w:t>
      </w:r>
      <w:r w:rsidRPr="005E05D2">
        <w:rPr>
          <w:sz w:val="22"/>
          <w:szCs w:val="22"/>
        </w:rPr>
        <w:t xml:space="preserve">ertain specified licensing provisions of the Radiation Protection Act or these rules, or orders, or </w:t>
      </w:r>
    </w:p>
    <w:p w14:paraId="2F9B9BE5" w14:textId="77777777" w:rsidR="00697A23" w:rsidRPr="005E05D2" w:rsidRDefault="00697A23" w:rsidP="00697A23">
      <w:pPr>
        <w:rPr>
          <w:sz w:val="22"/>
          <w:szCs w:val="22"/>
        </w:rPr>
      </w:pPr>
    </w:p>
    <w:p w14:paraId="7FB86AAB" w14:textId="414C8468" w:rsidR="00697A23" w:rsidRPr="005E05D2" w:rsidRDefault="00697A23" w:rsidP="00697A23">
      <w:pPr>
        <w:ind w:left="2160" w:hanging="720"/>
        <w:rPr>
          <w:sz w:val="22"/>
          <w:szCs w:val="22"/>
        </w:rPr>
      </w:pPr>
      <w:r w:rsidRPr="005E05D2">
        <w:rPr>
          <w:sz w:val="22"/>
          <w:szCs w:val="22"/>
        </w:rPr>
        <w:t xml:space="preserve">(2) </w:t>
      </w:r>
      <w:r w:rsidRPr="005E05D2">
        <w:rPr>
          <w:sz w:val="22"/>
          <w:szCs w:val="22"/>
        </w:rPr>
        <w:tab/>
      </w:r>
      <w:r w:rsidR="0026406F" w:rsidRPr="005E05D2">
        <w:rPr>
          <w:sz w:val="22"/>
          <w:szCs w:val="22"/>
        </w:rPr>
        <w:t>A</w:t>
      </w:r>
      <w:r w:rsidRPr="005E05D2">
        <w:rPr>
          <w:sz w:val="22"/>
          <w:szCs w:val="22"/>
        </w:rPr>
        <w:t>ny requirement for which a license may be revoked</w:t>
      </w:r>
      <w:r w:rsidR="00AB413C" w:rsidRPr="005E05D2">
        <w:rPr>
          <w:sz w:val="22"/>
          <w:szCs w:val="22"/>
        </w:rPr>
        <w:t xml:space="preserve">. </w:t>
      </w:r>
      <w:r w:rsidRPr="005E05D2">
        <w:rPr>
          <w:sz w:val="22"/>
          <w:szCs w:val="22"/>
        </w:rPr>
        <w:t xml:space="preserve">Civil penalties are designed to </w:t>
      </w:r>
      <w:r w:rsidR="0026406F" w:rsidRPr="005E05D2">
        <w:rPr>
          <w:sz w:val="22"/>
          <w:szCs w:val="22"/>
        </w:rPr>
        <w:t xml:space="preserve">emphasize the need for lasting </w:t>
      </w:r>
      <w:r w:rsidRPr="005E05D2">
        <w:rPr>
          <w:sz w:val="22"/>
          <w:szCs w:val="22"/>
        </w:rPr>
        <w:t>remedial action and to deter future violations.</w:t>
      </w:r>
    </w:p>
    <w:p w14:paraId="60E11117" w14:textId="77777777" w:rsidR="0026406F" w:rsidRPr="005E05D2" w:rsidRDefault="0026406F" w:rsidP="00697A23">
      <w:pPr>
        <w:rPr>
          <w:sz w:val="22"/>
          <w:szCs w:val="22"/>
        </w:rPr>
      </w:pPr>
    </w:p>
    <w:p w14:paraId="355979A5" w14:textId="2E2DA958" w:rsidR="00697A23" w:rsidRPr="005E05D2" w:rsidRDefault="00697A23" w:rsidP="0026406F">
      <w:pPr>
        <w:ind w:left="1440" w:hanging="720"/>
        <w:rPr>
          <w:sz w:val="22"/>
          <w:szCs w:val="22"/>
        </w:rPr>
      </w:pPr>
      <w:r w:rsidRPr="005E05D2">
        <w:rPr>
          <w:sz w:val="22"/>
          <w:szCs w:val="22"/>
        </w:rPr>
        <w:t>B</w:t>
      </w:r>
      <w:r w:rsidR="00AB413C" w:rsidRPr="005E05D2">
        <w:rPr>
          <w:sz w:val="22"/>
          <w:szCs w:val="22"/>
        </w:rPr>
        <w:t xml:space="preserve">. </w:t>
      </w:r>
      <w:r w:rsidR="0026406F" w:rsidRPr="005E05D2">
        <w:rPr>
          <w:sz w:val="22"/>
          <w:szCs w:val="22"/>
        </w:rPr>
        <w:tab/>
      </w:r>
      <w:r w:rsidRPr="005E05D2">
        <w:rPr>
          <w:sz w:val="22"/>
          <w:szCs w:val="22"/>
        </w:rPr>
        <w:t>Before instituting any proceeding to impose a civil penalty authorized under 22 MRSA Section 690 of the Radiation Protection Act, the Agency shall serve a written notice of violation upon the person charged</w:t>
      </w:r>
      <w:r w:rsidR="00AB413C" w:rsidRPr="005E05D2">
        <w:rPr>
          <w:sz w:val="22"/>
          <w:szCs w:val="22"/>
        </w:rPr>
        <w:t xml:space="preserve">. </w:t>
      </w:r>
      <w:r w:rsidRPr="005E05D2">
        <w:rPr>
          <w:sz w:val="22"/>
          <w:szCs w:val="22"/>
        </w:rPr>
        <w:t>This notice may be included in a notice issued pursuant to Part B.5</w:t>
      </w:r>
      <w:r w:rsidR="00AB413C" w:rsidRPr="005E05D2">
        <w:rPr>
          <w:sz w:val="22"/>
          <w:szCs w:val="22"/>
        </w:rPr>
        <w:t xml:space="preserve">. </w:t>
      </w:r>
      <w:r w:rsidRPr="005E05D2">
        <w:rPr>
          <w:sz w:val="22"/>
          <w:szCs w:val="22"/>
        </w:rPr>
        <w:t>The notice of violation shall specify the date or dates, facts, and the nature of the alleged act or omission with which the person is charged, and shall identify specifically the particular provision or provisions of the law, rule, regulation, license, permit, or cease and desist order involved in the alleged violation and shall state the amount of each penalty which the Agency proposes to impose</w:t>
      </w:r>
      <w:r w:rsidR="00AB413C" w:rsidRPr="005E05D2">
        <w:rPr>
          <w:sz w:val="22"/>
          <w:szCs w:val="22"/>
        </w:rPr>
        <w:t xml:space="preserve">. </w:t>
      </w:r>
      <w:r w:rsidRPr="005E05D2">
        <w:rPr>
          <w:sz w:val="22"/>
          <w:szCs w:val="22"/>
        </w:rPr>
        <w:t>The notice of violation shall also advise the person charged that the civil penalty may be paid in the amount specified therein, or the proposed imposition of the civil penalty may be protested in its entirety or in part, by a written answer, either denying the violation, or showing extenuating circumstances</w:t>
      </w:r>
      <w:r w:rsidR="00AB413C" w:rsidRPr="005E05D2">
        <w:rPr>
          <w:sz w:val="22"/>
          <w:szCs w:val="22"/>
        </w:rPr>
        <w:t xml:space="preserve">. </w:t>
      </w:r>
      <w:r w:rsidRPr="005E05D2">
        <w:rPr>
          <w:sz w:val="22"/>
          <w:szCs w:val="22"/>
        </w:rPr>
        <w:t>The notice of violation shall advise the person charged that upon failure to pay a civil penalty subsequently determined by the Agency, if any, the penalty may, unless compromised, remitted or mitigated, be collected by civil action pursuant to the Act.</w:t>
      </w:r>
    </w:p>
    <w:p w14:paraId="449C840F" w14:textId="77777777" w:rsidR="0026406F" w:rsidRPr="005E05D2" w:rsidRDefault="0026406F" w:rsidP="00697A23">
      <w:pPr>
        <w:rPr>
          <w:sz w:val="22"/>
          <w:szCs w:val="22"/>
        </w:rPr>
      </w:pPr>
    </w:p>
    <w:p w14:paraId="43831A7A" w14:textId="5EE954A1" w:rsidR="00697A23" w:rsidRPr="005E05D2" w:rsidRDefault="00697A23" w:rsidP="0026406F">
      <w:pPr>
        <w:ind w:left="1440" w:hanging="720"/>
        <w:rPr>
          <w:sz w:val="22"/>
          <w:szCs w:val="22"/>
        </w:rPr>
      </w:pPr>
      <w:r w:rsidRPr="005E05D2">
        <w:rPr>
          <w:sz w:val="22"/>
          <w:szCs w:val="22"/>
        </w:rPr>
        <w:t>C</w:t>
      </w:r>
      <w:r w:rsidR="00AB413C" w:rsidRPr="005E05D2">
        <w:rPr>
          <w:sz w:val="22"/>
          <w:szCs w:val="22"/>
        </w:rPr>
        <w:t xml:space="preserve">. </w:t>
      </w:r>
      <w:r w:rsidR="0026406F" w:rsidRPr="005E05D2">
        <w:rPr>
          <w:sz w:val="22"/>
          <w:szCs w:val="22"/>
        </w:rPr>
        <w:tab/>
      </w:r>
      <w:r w:rsidRPr="005E05D2">
        <w:rPr>
          <w:sz w:val="22"/>
          <w:szCs w:val="22"/>
        </w:rPr>
        <w:t>Generally, civil penalties are imposed for Severity Level I violations and if mitigating circumstances are absent, for Severity Level II violations. Civil penalties are considered for Severity Level III violations, and may be imposed for Severity Level IV violations that are similar to previous violations for which the licensee did not take effective corrective action.</w:t>
      </w:r>
    </w:p>
    <w:p w14:paraId="179B8ACC" w14:textId="77777777" w:rsidR="0026406F" w:rsidRPr="005E05D2" w:rsidRDefault="0026406F" w:rsidP="00697A23">
      <w:pPr>
        <w:rPr>
          <w:sz w:val="22"/>
          <w:szCs w:val="22"/>
        </w:rPr>
      </w:pPr>
    </w:p>
    <w:p w14:paraId="45286ABB" w14:textId="6B59517A" w:rsidR="00697A23" w:rsidRPr="005E05D2" w:rsidRDefault="00697A23" w:rsidP="0026406F">
      <w:pPr>
        <w:ind w:left="1440" w:hanging="720"/>
        <w:rPr>
          <w:sz w:val="22"/>
          <w:szCs w:val="22"/>
        </w:rPr>
      </w:pPr>
      <w:r w:rsidRPr="005E05D2">
        <w:rPr>
          <w:sz w:val="22"/>
          <w:szCs w:val="22"/>
        </w:rPr>
        <w:t>D</w:t>
      </w:r>
      <w:r w:rsidR="00AB413C" w:rsidRPr="005E05D2">
        <w:rPr>
          <w:sz w:val="22"/>
          <w:szCs w:val="22"/>
        </w:rPr>
        <w:t xml:space="preserve">. </w:t>
      </w:r>
      <w:r w:rsidR="0026406F" w:rsidRPr="005E05D2">
        <w:rPr>
          <w:sz w:val="22"/>
          <w:szCs w:val="22"/>
        </w:rPr>
        <w:tab/>
      </w:r>
      <w:r w:rsidRPr="005E05D2">
        <w:rPr>
          <w:sz w:val="22"/>
          <w:szCs w:val="22"/>
        </w:rPr>
        <w:t>In applying this guidance for Severity Level IV violations, the Agency normally considers civil penalties only for similar Severity Level IV violations that occur after the date of the last inspection or within two years, whichever period is greater.</w:t>
      </w:r>
    </w:p>
    <w:p w14:paraId="3A9371BC" w14:textId="77777777" w:rsidR="0026406F" w:rsidRPr="005E05D2" w:rsidRDefault="0026406F" w:rsidP="00697A23">
      <w:pPr>
        <w:rPr>
          <w:sz w:val="22"/>
          <w:szCs w:val="22"/>
        </w:rPr>
      </w:pPr>
    </w:p>
    <w:p w14:paraId="457EFF0E" w14:textId="77777777" w:rsidR="00697A23" w:rsidRPr="005E05D2" w:rsidRDefault="00697A23" w:rsidP="0026406F">
      <w:pPr>
        <w:ind w:left="1440" w:hanging="720"/>
        <w:rPr>
          <w:sz w:val="22"/>
          <w:szCs w:val="22"/>
        </w:rPr>
      </w:pPr>
      <w:r w:rsidRPr="005E05D2">
        <w:rPr>
          <w:sz w:val="22"/>
          <w:szCs w:val="22"/>
        </w:rPr>
        <w:t>E.</w:t>
      </w:r>
      <w:r w:rsidRPr="005E05D2">
        <w:rPr>
          <w:sz w:val="22"/>
          <w:szCs w:val="22"/>
        </w:rPr>
        <w:tab/>
        <w:t>Civil penalties will normally be assessed for known and conscious violations of the reporting requirements of these rules and for any willful violation of any Agency requirement including those at any severity level.</w:t>
      </w:r>
      <w:r w:rsidRPr="005E05D2">
        <w:rPr>
          <w:sz w:val="22"/>
          <w:szCs w:val="22"/>
        </w:rPr>
        <w:tab/>
      </w:r>
    </w:p>
    <w:p w14:paraId="340B9A0C" w14:textId="77777777" w:rsidR="0026406F" w:rsidRPr="005E05D2" w:rsidRDefault="0026406F" w:rsidP="00697A23">
      <w:pPr>
        <w:rPr>
          <w:sz w:val="22"/>
          <w:szCs w:val="22"/>
        </w:rPr>
      </w:pPr>
    </w:p>
    <w:p w14:paraId="3C218FA8" w14:textId="322F47C0" w:rsidR="00697A23" w:rsidRPr="005E05D2" w:rsidRDefault="00697A23" w:rsidP="0026406F">
      <w:pPr>
        <w:ind w:left="1440" w:hanging="720"/>
        <w:rPr>
          <w:sz w:val="22"/>
          <w:szCs w:val="22"/>
        </w:rPr>
      </w:pPr>
      <w:r w:rsidRPr="005E05D2">
        <w:rPr>
          <w:sz w:val="22"/>
          <w:szCs w:val="22"/>
        </w:rPr>
        <w:t>F.</w:t>
      </w:r>
      <w:r w:rsidRPr="005E05D2">
        <w:rPr>
          <w:sz w:val="22"/>
          <w:szCs w:val="22"/>
        </w:rPr>
        <w:tab/>
        <w:t>Within 20 working days of the date of a notice of violation or other time specified in the notice, the person charged may either pay the penalty in the amount proposed or answer the notice of violation</w:t>
      </w:r>
      <w:r w:rsidR="00AB413C" w:rsidRPr="005E05D2">
        <w:rPr>
          <w:sz w:val="22"/>
          <w:szCs w:val="22"/>
        </w:rPr>
        <w:t xml:space="preserve">. </w:t>
      </w:r>
      <w:r w:rsidRPr="005E05D2">
        <w:rPr>
          <w:sz w:val="22"/>
          <w:szCs w:val="22"/>
        </w:rPr>
        <w:t>The answer to the notice of violation shall state any facts, explanations, and arguments, denying the charges of violation, or demonstrating any extenuating circumstances, error in the notice of violation, or other reason why the penalty should not be imposed and may request remission or mitigation of the penalty.</w:t>
      </w:r>
    </w:p>
    <w:p w14:paraId="6E90FCF1" w14:textId="77777777" w:rsidR="0026406F" w:rsidRPr="005E05D2" w:rsidRDefault="0026406F" w:rsidP="00697A23">
      <w:pPr>
        <w:rPr>
          <w:sz w:val="22"/>
          <w:szCs w:val="22"/>
        </w:rPr>
      </w:pPr>
    </w:p>
    <w:p w14:paraId="4B448C61" w14:textId="77777777" w:rsidR="00697A23" w:rsidRPr="005E05D2" w:rsidRDefault="00697A23" w:rsidP="0026406F">
      <w:pPr>
        <w:ind w:left="1440" w:hanging="720"/>
        <w:rPr>
          <w:sz w:val="22"/>
          <w:szCs w:val="22"/>
        </w:rPr>
      </w:pPr>
      <w:r w:rsidRPr="005E05D2">
        <w:rPr>
          <w:sz w:val="22"/>
          <w:szCs w:val="22"/>
        </w:rPr>
        <w:t>G.</w:t>
      </w:r>
      <w:r w:rsidRPr="005E05D2">
        <w:rPr>
          <w:sz w:val="22"/>
          <w:szCs w:val="22"/>
        </w:rPr>
        <w:tab/>
        <w:t>If the person charged with the violation fails to answer within the time specified in paragraph (F) of this Part, the Agency will issue an order imposing the civil penalty in the amount set forth in the notice of violation described in paragraph (B) of this Part</w:t>
      </w:r>
    </w:p>
    <w:p w14:paraId="1FCA558F" w14:textId="77777777" w:rsidR="0026406F" w:rsidRPr="005E05D2" w:rsidRDefault="0026406F" w:rsidP="00697A23">
      <w:pPr>
        <w:rPr>
          <w:sz w:val="22"/>
          <w:szCs w:val="22"/>
        </w:rPr>
      </w:pPr>
    </w:p>
    <w:p w14:paraId="30410D24" w14:textId="630EDCEE" w:rsidR="00697A23" w:rsidRPr="005E05D2" w:rsidRDefault="00697A23" w:rsidP="0026406F">
      <w:pPr>
        <w:ind w:left="1440" w:hanging="720"/>
        <w:rPr>
          <w:sz w:val="22"/>
          <w:szCs w:val="22"/>
        </w:rPr>
      </w:pPr>
      <w:r w:rsidRPr="005E05D2">
        <w:rPr>
          <w:sz w:val="22"/>
          <w:szCs w:val="22"/>
        </w:rPr>
        <w:t>H.</w:t>
      </w:r>
      <w:r w:rsidRPr="005E05D2">
        <w:rPr>
          <w:sz w:val="22"/>
          <w:szCs w:val="22"/>
        </w:rPr>
        <w:tab/>
        <w:t>If the person charged with violation files an answer to the notice of violations, the Agency, upon consideration of the answer, will issue an order dismissing the proceeding or imposing, mitigating, or remitting the civil penalty</w:t>
      </w:r>
      <w:r w:rsidR="00AB413C" w:rsidRPr="005E05D2">
        <w:rPr>
          <w:sz w:val="22"/>
          <w:szCs w:val="22"/>
        </w:rPr>
        <w:t xml:space="preserve">. </w:t>
      </w:r>
      <w:r w:rsidRPr="005E05D2">
        <w:rPr>
          <w:sz w:val="22"/>
          <w:szCs w:val="22"/>
        </w:rPr>
        <w:t>The person charged may, within 20 working days of the date of the order or other time specified in the order, request a hearing.</w:t>
      </w:r>
    </w:p>
    <w:p w14:paraId="4AA1EEC7" w14:textId="77777777" w:rsidR="0026406F" w:rsidRPr="005E05D2" w:rsidRDefault="0026406F" w:rsidP="00697A23">
      <w:pPr>
        <w:rPr>
          <w:sz w:val="22"/>
          <w:szCs w:val="22"/>
        </w:rPr>
      </w:pPr>
    </w:p>
    <w:p w14:paraId="415213D2" w14:textId="763EF937" w:rsidR="00697A23" w:rsidRPr="005E05D2" w:rsidRDefault="00697A23" w:rsidP="0026406F">
      <w:pPr>
        <w:ind w:firstLine="720"/>
        <w:rPr>
          <w:sz w:val="22"/>
          <w:szCs w:val="22"/>
        </w:rPr>
      </w:pPr>
      <w:r w:rsidRPr="005E05D2">
        <w:rPr>
          <w:sz w:val="22"/>
          <w:szCs w:val="22"/>
        </w:rPr>
        <w:t>I.</w:t>
      </w:r>
      <w:r w:rsidRPr="005E05D2">
        <w:rPr>
          <w:sz w:val="22"/>
          <w:szCs w:val="22"/>
        </w:rPr>
        <w:tab/>
        <w:t xml:space="preserve">If the person charged with violation requests a hearing, the Agency will issue an order </w:t>
      </w:r>
      <w:r w:rsidR="0026406F" w:rsidRPr="005E05D2">
        <w:rPr>
          <w:sz w:val="22"/>
          <w:szCs w:val="22"/>
        </w:rPr>
        <w:tab/>
      </w:r>
      <w:r w:rsidR="0026406F" w:rsidRPr="005E05D2">
        <w:rPr>
          <w:sz w:val="22"/>
          <w:szCs w:val="22"/>
        </w:rPr>
        <w:tab/>
      </w:r>
      <w:r w:rsidR="0026406F" w:rsidRPr="005E05D2">
        <w:rPr>
          <w:sz w:val="22"/>
          <w:szCs w:val="22"/>
        </w:rPr>
        <w:tab/>
      </w:r>
      <w:r w:rsidR="0026406F" w:rsidRPr="005E05D2">
        <w:rPr>
          <w:sz w:val="22"/>
          <w:szCs w:val="22"/>
        </w:rPr>
        <w:tab/>
      </w:r>
      <w:r w:rsidRPr="005E05D2">
        <w:rPr>
          <w:sz w:val="22"/>
          <w:szCs w:val="22"/>
        </w:rPr>
        <w:t>designating the time and place of hearing.</w:t>
      </w:r>
    </w:p>
    <w:p w14:paraId="68EBB428" w14:textId="77777777" w:rsidR="00FA1FB5" w:rsidRPr="005E05D2" w:rsidRDefault="00FA1FB5" w:rsidP="0026406F">
      <w:pPr>
        <w:ind w:firstLine="720"/>
        <w:rPr>
          <w:sz w:val="22"/>
          <w:szCs w:val="22"/>
        </w:rPr>
      </w:pPr>
    </w:p>
    <w:p w14:paraId="1D597274" w14:textId="77777777" w:rsidR="00697A23" w:rsidRPr="005E05D2" w:rsidRDefault="00697A23" w:rsidP="0026406F">
      <w:pPr>
        <w:ind w:left="1440" w:hanging="720"/>
        <w:rPr>
          <w:sz w:val="22"/>
          <w:szCs w:val="22"/>
        </w:rPr>
      </w:pPr>
      <w:r w:rsidRPr="005E05D2">
        <w:rPr>
          <w:sz w:val="22"/>
          <w:szCs w:val="22"/>
        </w:rPr>
        <w:t>J.</w:t>
      </w:r>
      <w:r w:rsidRPr="005E05D2">
        <w:rPr>
          <w:sz w:val="22"/>
          <w:szCs w:val="22"/>
        </w:rPr>
        <w:tab/>
        <w:t>If a hearing is held, an order will be issued after the hearing by the Agency dismissing the proceeding or imposing, mitigating, or remitting the civil penalty.</w:t>
      </w:r>
    </w:p>
    <w:p w14:paraId="0B889F8A" w14:textId="77777777" w:rsidR="0026406F" w:rsidRPr="005E05D2" w:rsidRDefault="0026406F" w:rsidP="00697A23">
      <w:pPr>
        <w:rPr>
          <w:sz w:val="22"/>
          <w:szCs w:val="22"/>
        </w:rPr>
      </w:pPr>
    </w:p>
    <w:p w14:paraId="135D2AFB" w14:textId="7ABB5CF1" w:rsidR="00697A23" w:rsidRPr="005E05D2" w:rsidRDefault="00697A23" w:rsidP="0026406F">
      <w:pPr>
        <w:ind w:left="1440" w:hanging="720"/>
        <w:rPr>
          <w:sz w:val="22"/>
          <w:szCs w:val="22"/>
        </w:rPr>
      </w:pPr>
      <w:r w:rsidRPr="005E05D2">
        <w:rPr>
          <w:sz w:val="22"/>
          <w:szCs w:val="22"/>
        </w:rPr>
        <w:t>K.</w:t>
      </w:r>
      <w:r w:rsidRPr="005E05D2">
        <w:rPr>
          <w:sz w:val="22"/>
          <w:szCs w:val="22"/>
        </w:rPr>
        <w:tab/>
        <w:t xml:space="preserve">If the civil penalty is not compromised, or is not remitted and if payment is not made within ten 10 working days following either the service of the order described in paragraph (G) or (J) of this section, or the expiration of the time for requesting a hearing described in paragraph (H) of this section, no such request having been made, the Agency may refer the matter to the </w:t>
      </w:r>
      <w:r w:rsidR="00CF4748" w:rsidRPr="005E05D2">
        <w:rPr>
          <w:sz w:val="22"/>
          <w:szCs w:val="22"/>
        </w:rPr>
        <w:t xml:space="preserve">Office of the Maine </w:t>
      </w:r>
      <w:r w:rsidRPr="005E05D2">
        <w:rPr>
          <w:sz w:val="22"/>
          <w:szCs w:val="22"/>
        </w:rPr>
        <w:t>Attorney General for collection.</w:t>
      </w:r>
    </w:p>
    <w:p w14:paraId="78469B59" w14:textId="77777777" w:rsidR="0026406F" w:rsidRPr="005E05D2" w:rsidRDefault="0026406F" w:rsidP="00697A23">
      <w:pPr>
        <w:rPr>
          <w:sz w:val="22"/>
          <w:szCs w:val="22"/>
        </w:rPr>
      </w:pPr>
    </w:p>
    <w:p w14:paraId="47C2A010" w14:textId="125DCFA8" w:rsidR="00697A23" w:rsidRPr="005E05D2" w:rsidRDefault="00697A23" w:rsidP="0026406F">
      <w:pPr>
        <w:ind w:left="1440" w:hanging="720"/>
        <w:rPr>
          <w:sz w:val="22"/>
          <w:szCs w:val="22"/>
        </w:rPr>
      </w:pPr>
      <w:r w:rsidRPr="005E05D2">
        <w:rPr>
          <w:sz w:val="22"/>
          <w:szCs w:val="22"/>
        </w:rPr>
        <w:t>L.</w:t>
      </w:r>
      <w:r w:rsidRPr="005E05D2">
        <w:rPr>
          <w:sz w:val="22"/>
          <w:szCs w:val="22"/>
        </w:rPr>
        <w:tab/>
        <w:t>The Agency may impose different levels of penalties for different severity level violations and different classes of licensees</w:t>
      </w:r>
      <w:r w:rsidR="00AB413C" w:rsidRPr="005E05D2">
        <w:rPr>
          <w:sz w:val="22"/>
          <w:szCs w:val="22"/>
        </w:rPr>
        <w:t xml:space="preserve">. </w:t>
      </w:r>
      <w:r w:rsidRPr="005E05D2">
        <w:rPr>
          <w:sz w:val="22"/>
          <w:szCs w:val="22"/>
        </w:rPr>
        <w:t>Tables 1A and 1B show the base civil penalties for various areas</w:t>
      </w:r>
      <w:r w:rsidR="00AB413C" w:rsidRPr="005E05D2">
        <w:rPr>
          <w:sz w:val="22"/>
          <w:szCs w:val="22"/>
        </w:rPr>
        <w:t xml:space="preserve">. </w:t>
      </w:r>
      <w:r w:rsidRPr="005E05D2">
        <w:rPr>
          <w:sz w:val="22"/>
          <w:szCs w:val="22"/>
        </w:rPr>
        <w:t>The structure of these tables generally takes into account the gravity of the violation as a primary consideration and the ability to pay as a secondary consideration</w:t>
      </w:r>
      <w:r w:rsidR="00AB413C" w:rsidRPr="005E05D2">
        <w:rPr>
          <w:sz w:val="22"/>
          <w:szCs w:val="22"/>
        </w:rPr>
        <w:t xml:space="preserve">. </w:t>
      </w:r>
      <w:r w:rsidRPr="005E05D2">
        <w:rPr>
          <w:sz w:val="22"/>
          <w:szCs w:val="22"/>
        </w:rPr>
        <w:t>Generally, operations involving greater potential consequences to the public and licensee employees will receive higher civil penalties.</w:t>
      </w:r>
    </w:p>
    <w:p w14:paraId="10837409" w14:textId="77777777" w:rsidR="0026406F" w:rsidRPr="005E05D2" w:rsidRDefault="0026406F" w:rsidP="00697A23">
      <w:pPr>
        <w:rPr>
          <w:sz w:val="22"/>
          <w:szCs w:val="22"/>
        </w:rPr>
      </w:pPr>
    </w:p>
    <w:p w14:paraId="1E07382A" w14:textId="3EB2E598" w:rsidR="00697A23" w:rsidRPr="005E05D2" w:rsidRDefault="00697A23" w:rsidP="0026406F">
      <w:pPr>
        <w:ind w:left="1440" w:hanging="720"/>
        <w:rPr>
          <w:sz w:val="22"/>
          <w:szCs w:val="22"/>
        </w:rPr>
      </w:pPr>
      <w:r w:rsidRPr="005E05D2">
        <w:rPr>
          <w:sz w:val="22"/>
          <w:szCs w:val="22"/>
        </w:rPr>
        <w:t>M.</w:t>
      </w:r>
      <w:r w:rsidRPr="005E05D2">
        <w:rPr>
          <w:sz w:val="22"/>
          <w:szCs w:val="22"/>
        </w:rPr>
        <w:tab/>
        <w:t xml:space="preserve">Regarding the secondary factor of ability of various classes of licensees to pay the civil penalties, it is not the </w:t>
      </w:r>
      <w:r w:rsidR="00CF4748" w:rsidRPr="005E05D2">
        <w:rPr>
          <w:sz w:val="22"/>
          <w:szCs w:val="22"/>
        </w:rPr>
        <w:t>agency</w:t>
      </w:r>
      <w:r w:rsidRPr="005E05D2">
        <w:rPr>
          <w:sz w:val="22"/>
          <w:szCs w:val="22"/>
        </w:rPr>
        <w:t>'s intention that the economic impact of a civil penalty be such that it puts a licensee out of business (orders, rather than civil penalties, are used when the intent is to terminate licensed activities) or adversely affects a licensee's ability to safely conduct licensed activities</w:t>
      </w:r>
      <w:r w:rsidR="00AB413C" w:rsidRPr="005E05D2">
        <w:rPr>
          <w:sz w:val="22"/>
          <w:szCs w:val="22"/>
        </w:rPr>
        <w:t xml:space="preserve">. </w:t>
      </w:r>
      <w:r w:rsidRPr="005E05D2">
        <w:rPr>
          <w:sz w:val="22"/>
          <w:szCs w:val="22"/>
        </w:rPr>
        <w:t>The deterrent effect of civil penalties is best served when the amounts of such penalties take into account a licensee's ability to pay.</w:t>
      </w:r>
      <w:r w:rsidR="00AB413C" w:rsidRPr="005E05D2">
        <w:rPr>
          <w:sz w:val="22"/>
          <w:szCs w:val="22"/>
        </w:rPr>
        <w:t xml:space="preserve"> </w:t>
      </w:r>
      <w:r w:rsidRPr="005E05D2">
        <w:rPr>
          <w:sz w:val="22"/>
          <w:szCs w:val="22"/>
        </w:rPr>
        <w:t xml:space="preserve">In determining the amounts of civil penalties for licensees for whom the tables do not reflect the ability to pay, the </w:t>
      </w:r>
      <w:r w:rsidR="00CF4748" w:rsidRPr="005E05D2">
        <w:rPr>
          <w:sz w:val="22"/>
          <w:szCs w:val="22"/>
        </w:rPr>
        <w:t xml:space="preserve">Agency </w:t>
      </w:r>
      <w:r w:rsidRPr="005E05D2">
        <w:rPr>
          <w:sz w:val="22"/>
          <w:szCs w:val="22"/>
        </w:rPr>
        <w:t>will consider as necessary an increase or decrease on a case-by-case basis.</w:t>
      </w:r>
    </w:p>
    <w:p w14:paraId="16027442" w14:textId="77777777" w:rsidR="0026406F" w:rsidRPr="005E05D2" w:rsidRDefault="0026406F" w:rsidP="00697A23">
      <w:pPr>
        <w:rPr>
          <w:sz w:val="22"/>
          <w:szCs w:val="22"/>
        </w:rPr>
      </w:pPr>
    </w:p>
    <w:p w14:paraId="7732C903" w14:textId="2A7ECD46" w:rsidR="00697A23" w:rsidRPr="005E05D2" w:rsidRDefault="00697A23" w:rsidP="0026406F">
      <w:pPr>
        <w:ind w:left="1440" w:hanging="720"/>
        <w:rPr>
          <w:sz w:val="22"/>
          <w:szCs w:val="22"/>
        </w:rPr>
      </w:pPr>
      <w:r w:rsidRPr="005E05D2">
        <w:rPr>
          <w:sz w:val="22"/>
          <w:szCs w:val="22"/>
        </w:rPr>
        <w:t>N.</w:t>
      </w:r>
      <w:r w:rsidRPr="005E05D2">
        <w:rPr>
          <w:sz w:val="22"/>
          <w:szCs w:val="22"/>
        </w:rPr>
        <w:tab/>
        <w:t>The Agency attaches great importance to the comprehensive licensee programs for detection, correction, and reporting of problems that may constitute, or lead to, violation of regulatory requirements</w:t>
      </w:r>
      <w:r w:rsidR="00AB413C" w:rsidRPr="005E05D2">
        <w:rPr>
          <w:sz w:val="22"/>
          <w:szCs w:val="22"/>
        </w:rPr>
        <w:t xml:space="preserve">. </w:t>
      </w:r>
      <w:r w:rsidRPr="005E05D2">
        <w:rPr>
          <w:sz w:val="22"/>
          <w:szCs w:val="22"/>
        </w:rPr>
        <w:t>This is emphasized by giving credit for effective licensee audit programs when licensees find, correct and report problems expeditiously and effectively</w:t>
      </w:r>
      <w:r w:rsidR="00AB413C" w:rsidRPr="005E05D2">
        <w:rPr>
          <w:sz w:val="22"/>
          <w:szCs w:val="22"/>
        </w:rPr>
        <w:t xml:space="preserve">. </w:t>
      </w:r>
      <w:r w:rsidRPr="005E05D2">
        <w:rPr>
          <w:sz w:val="22"/>
          <w:szCs w:val="22"/>
        </w:rPr>
        <w:t>To encourage licensee self-identification and correction of violations and to avoid potential concealment of problems of safety significance, application of the adjustment factors set forth below may result in no civil penalty being assessed for violations which are identified, reported (if required), and effectively corrected by the licensee.</w:t>
      </w:r>
    </w:p>
    <w:p w14:paraId="72566B67" w14:textId="77777777" w:rsidR="0026406F" w:rsidRPr="005E05D2" w:rsidRDefault="0026406F" w:rsidP="00697A23">
      <w:pPr>
        <w:rPr>
          <w:sz w:val="22"/>
          <w:szCs w:val="22"/>
        </w:rPr>
      </w:pPr>
    </w:p>
    <w:p w14:paraId="78633D3C" w14:textId="050A5A6A" w:rsidR="00697A23" w:rsidRPr="005E05D2" w:rsidRDefault="00697A23" w:rsidP="0026406F">
      <w:pPr>
        <w:ind w:left="1440" w:hanging="720"/>
        <w:rPr>
          <w:sz w:val="22"/>
          <w:szCs w:val="22"/>
        </w:rPr>
      </w:pPr>
      <w:r w:rsidRPr="005E05D2">
        <w:rPr>
          <w:sz w:val="22"/>
          <w:szCs w:val="22"/>
        </w:rPr>
        <w:t>O.</w:t>
      </w:r>
      <w:r w:rsidRPr="005E05D2">
        <w:rPr>
          <w:sz w:val="22"/>
          <w:szCs w:val="22"/>
        </w:rPr>
        <w:tab/>
      </w:r>
      <w:r w:rsidR="00CF4748" w:rsidRPr="005E05D2">
        <w:rPr>
          <w:sz w:val="22"/>
          <w:szCs w:val="22"/>
        </w:rPr>
        <w:t>I</w:t>
      </w:r>
      <w:r w:rsidRPr="005E05D2">
        <w:rPr>
          <w:sz w:val="22"/>
          <w:szCs w:val="22"/>
        </w:rPr>
        <w:t>neffective licensee programs for problem identification or correction are unacceptable</w:t>
      </w:r>
      <w:r w:rsidR="00AB413C" w:rsidRPr="005E05D2">
        <w:rPr>
          <w:sz w:val="22"/>
          <w:szCs w:val="22"/>
        </w:rPr>
        <w:t xml:space="preserve">. </w:t>
      </w:r>
      <w:r w:rsidRPr="005E05D2">
        <w:rPr>
          <w:sz w:val="22"/>
          <w:szCs w:val="22"/>
        </w:rPr>
        <w:t>In cases involving willfulness, flagrant NRC-identified violations, repeated poor performance in an area of concern, or serious breakdown in management controls, the Agency intends to apply its full enforcement authority where such action is warranted, including issuing appropriate orders and assessing civil penalties for continuing violations on a per day basis, up to statutory limit</w:t>
      </w:r>
      <w:r w:rsidR="00AB413C" w:rsidRPr="005E05D2">
        <w:rPr>
          <w:sz w:val="22"/>
          <w:szCs w:val="22"/>
        </w:rPr>
        <w:t xml:space="preserve">. </w:t>
      </w:r>
      <w:r w:rsidRPr="005E05D2">
        <w:rPr>
          <w:sz w:val="22"/>
          <w:szCs w:val="22"/>
        </w:rPr>
        <w:t>In this regard, while management involvement, direct or indirect, in a violation may lead to an increase in the civil penalty, the lack of such involvement may not be used to mitigate a civil penalty.</w:t>
      </w:r>
    </w:p>
    <w:p w14:paraId="12311984" w14:textId="77777777" w:rsidR="0026406F" w:rsidRPr="005E05D2" w:rsidRDefault="0026406F" w:rsidP="00697A23">
      <w:pPr>
        <w:rPr>
          <w:sz w:val="22"/>
          <w:szCs w:val="22"/>
        </w:rPr>
      </w:pPr>
    </w:p>
    <w:p w14:paraId="00AC9408" w14:textId="3AF5B7AE" w:rsidR="00697A23" w:rsidRPr="005E05D2" w:rsidRDefault="00697A23" w:rsidP="0026406F">
      <w:pPr>
        <w:ind w:left="1440" w:hanging="720"/>
        <w:rPr>
          <w:sz w:val="22"/>
          <w:szCs w:val="22"/>
        </w:rPr>
      </w:pPr>
      <w:r w:rsidRPr="005E05D2">
        <w:rPr>
          <w:sz w:val="22"/>
          <w:szCs w:val="22"/>
        </w:rPr>
        <w:t>P</w:t>
      </w:r>
      <w:r w:rsidR="00AB413C" w:rsidRPr="005E05D2">
        <w:rPr>
          <w:sz w:val="22"/>
          <w:szCs w:val="22"/>
        </w:rPr>
        <w:t xml:space="preserve">. </w:t>
      </w:r>
      <w:r w:rsidR="0026406F" w:rsidRPr="005E05D2">
        <w:rPr>
          <w:sz w:val="22"/>
          <w:szCs w:val="22"/>
        </w:rPr>
        <w:tab/>
      </w:r>
      <w:r w:rsidRPr="005E05D2">
        <w:rPr>
          <w:sz w:val="22"/>
          <w:szCs w:val="22"/>
        </w:rPr>
        <w:t>Allowance of mitigation could encourage lack of management involvement in licensed activities and a decrease in protection of the public health and safety.</w:t>
      </w:r>
    </w:p>
    <w:p w14:paraId="77B7976C" w14:textId="77777777" w:rsidR="0026406F" w:rsidRPr="005E05D2" w:rsidRDefault="0026406F" w:rsidP="00697A23">
      <w:pPr>
        <w:rPr>
          <w:sz w:val="22"/>
          <w:szCs w:val="22"/>
        </w:rPr>
      </w:pPr>
    </w:p>
    <w:p w14:paraId="593903FE" w14:textId="5B304894" w:rsidR="00697A23" w:rsidRPr="005E05D2" w:rsidRDefault="00697A23" w:rsidP="0026406F">
      <w:pPr>
        <w:ind w:left="1440" w:hanging="720"/>
        <w:rPr>
          <w:sz w:val="22"/>
          <w:szCs w:val="22"/>
        </w:rPr>
      </w:pPr>
      <w:r w:rsidRPr="005E05D2">
        <w:rPr>
          <w:sz w:val="22"/>
          <w:szCs w:val="22"/>
        </w:rPr>
        <w:t>Q</w:t>
      </w:r>
      <w:r w:rsidR="00AB413C" w:rsidRPr="005E05D2">
        <w:rPr>
          <w:sz w:val="22"/>
          <w:szCs w:val="22"/>
        </w:rPr>
        <w:t xml:space="preserve">. </w:t>
      </w:r>
      <w:r w:rsidR="0026406F" w:rsidRPr="005E05D2">
        <w:rPr>
          <w:sz w:val="22"/>
          <w:szCs w:val="22"/>
        </w:rPr>
        <w:tab/>
      </w:r>
      <w:r w:rsidRPr="005E05D2">
        <w:rPr>
          <w:sz w:val="22"/>
          <w:szCs w:val="22"/>
        </w:rPr>
        <w:t xml:space="preserve">The </w:t>
      </w:r>
      <w:r w:rsidR="00CF4748" w:rsidRPr="005E05D2">
        <w:rPr>
          <w:sz w:val="22"/>
          <w:szCs w:val="22"/>
        </w:rPr>
        <w:t xml:space="preserve">Agency </w:t>
      </w:r>
      <w:r w:rsidRPr="005E05D2">
        <w:rPr>
          <w:sz w:val="22"/>
          <w:szCs w:val="22"/>
        </w:rPr>
        <w:t>reviews each proposed civil penalty case on its own merits and adjusts the base civil penalty values upward or downward appropriately</w:t>
      </w:r>
      <w:r w:rsidR="00AB413C" w:rsidRPr="005E05D2">
        <w:rPr>
          <w:sz w:val="22"/>
          <w:szCs w:val="22"/>
        </w:rPr>
        <w:t xml:space="preserve">. </w:t>
      </w:r>
      <w:r w:rsidRPr="005E05D2">
        <w:rPr>
          <w:sz w:val="22"/>
          <w:szCs w:val="22"/>
        </w:rPr>
        <w:t>Tables 1A and 1B identify the base civil penalty values for different severity levels, activity areas, and classes of licensees.</w:t>
      </w:r>
    </w:p>
    <w:p w14:paraId="7B5B1318" w14:textId="77777777" w:rsidR="0026406F" w:rsidRPr="005E05D2" w:rsidRDefault="0026406F" w:rsidP="00697A23">
      <w:pPr>
        <w:rPr>
          <w:sz w:val="22"/>
          <w:szCs w:val="22"/>
        </w:rPr>
      </w:pPr>
    </w:p>
    <w:p w14:paraId="6FF8682B" w14:textId="0A8AF8F4" w:rsidR="00697A23" w:rsidRPr="005E05D2" w:rsidRDefault="00697A23" w:rsidP="0026406F">
      <w:pPr>
        <w:ind w:left="1440" w:hanging="720"/>
        <w:rPr>
          <w:sz w:val="22"/>
          <w:szCs w:val="22"/>
        </w:rPr>
      </w:pPr>
      <w:r w:rsidRPr="005E05D2">
        <w:rPr>
          <w:sz w:val="22"/>
          <w:szCs w:val="22"/>
        </w:rPr>
        <w:t>R</w:t>
      </w:r>
      <w:r w:rsidR="00AB413C" w:rsidRPr="005E05D2">
        <w:rPr>
          <w:sz w:val="22"/>
          <w:szCs w:val="22"/>
        </w:rPr>
        <w:t xml:space="preserve">. </w:t>
      </w:r>
      <w:r w:rsidR="0026406F" w:rsidRPr="005E05D2">
        <w:rPr>
          <w:sz w:val="22"/>
          <w:szCs w:val="22"/>
        </w:rPr>
        <w:tab/>
      </w:r>
      <w:r w:rsidRPr="005E05D2">
        <w:rPr>
          <w:sz w:val="22"/>
          <w:szCs w:val="22"/>
        </w:rPr>
        <w:t>Payment of civil penalties imposed under 22 MRSA Section 690 of the Act shall be made by check, draft, or money order payable to the Treasurer of State of Maine, and mailed to:</w:t>
      </w:r>
      <w:r w:rsidR="00AB413C" w:rsidRPr="005E05D2">
        <w:rPr>
          <w:sz w:val="22"/>
          <w:szCs w:val="22"/>
        </w:rPr>
        <w:t xml:space="preserve"> </w:t>
      </w:r>
      <w:r w:rsidRPr="005E05D2">
        <w:rPr>
          <w:sz w:val="22"/>
          <w:szCs w:val="22"/>
        </w:rPr>
        <w:t xml:space="preserve">Radiation Control Program, </w:t>
      </w:r>
      <w:r w:rsidR="00E571AF" w:rsidRPr="005E05D2">
        <w:rPr>
          <w:sz w:val="22"/>
          <w:szCs w:val="22"/>
        </w:rPr>
        <w:t xml:space="preserve">Maine Center for Disease Control and Prevention, Department of Health and Human Services, </w:t>
      </w:r>
      <w:r w:rsidRPr="005E05D2">
        <w:rPr>
          <w:sz w:val="22"/>
          <w:szCs w:val="22"/>
        </w:rPr>
        <w:t>11 State House Station, Augusta, Maine 04333-0011.</w:t>
      </w:r>
    </w:p>
    <w:p w14:paraId="6147107A" w14:textId="77777777" w:rsidR="007A7B07" w:rsidRPr="005E05D2" w:rsidRDefault="007A7B07" w:rsidP="0026406F">
      <w:pPr>
        <w:ind w:left="1440" w:hanging="720"/>
        <w:rPr>
          <w:sz w:val="22"/>
          <w:szCs w:val="22"/>
        </w:rPr>
      </w:pPr>
    </w:p>
    <w:p w14:paraId="364AD9A6" w14:textId="47A5C6E5" w:rsidR="00697A23" w:rsidRPr="005E05D2" w:rsidRDefault="00697A23" w:rsidP="00697A23">
      <w:pPr>
        <w:rPr>
          <w:b/>
          <w:sz w:val="22"/>
          <w:szCs w:val="22"/>
        </w:rPr>
      </w:pPr>
      <w:r w:rsidRPr="005E05D2">
        <w:rPr>
          <w:b/>
          <w:sz w:val="22"/>
          <w:szCs w:val="22"/>
        </w:rPr>
        <w:t>7</w:t>
      </w:r>
      <w:r w:rsidR="00AB413C" w:rsidRPr="005E05D2">
        <w:rPr>
          <w:b/>
          <w:sz w:val="22"/>
          <w:szCs w:val="22"/>
        </w:rPr>
        <w:t xml:space="preserve">. </w:t>
      </w:r>
      <w:r w:rsidR="009E20AF" w:rsidRPr="005E05D2">
        <w:rPr>
          <w:b/>
          <w:sz w:val="22"/>
          <w:szCs w:val="22"/>
        </w:rPr>
        <w:tab/>
      </w:r>
      <w:r w:rsidRPr="005E05D2">
        <w:rPr>
          <w:b/>
          <w:sz w:val="22"/>
          <w:szCs w:val="22"/>
        </w:rPr>
        <w:t xml:space="preserve">Adjustment </w:t>
      </w:r>
      <w:r w:rsidR="00FD42EE" w:rsidRPr="005E05D2">
        <w:rPr>
          <w:b/>
          <w:sz w:val="22"/>
          <w:szCs w:val="22"/>
        </w:rPr>
        <w:t>f</w:t>
      </w:r>
      <w:r w:rsidRPr="005E05D2">
        <w:rPr>
          <w:b/>
          <w:sz w:val="22"/>
          <w:szCs w:val="22"/>
        </w:rPr>
        <w:t>actors</w:t>
      </w:r>
    </w:p>
    <w:p w14:paraId="708C7E95" w14:textId="77777777" w:rsidR="0026406F" w:rsidRPr="005E05D2" w:rsidRDefault="0026406F" w:rsidP="00697A23">
      <w:pPr>
        <w:rPr>
          <w:b/>
          <w:sz w:val="22"/>
          <w:szCs w:val="22"/>
        </w:rPr>
      </w:pPr>
    </w:p>
    <w:p w14:paraId="58E10CB1" w14:textId="51EF8272" w:rsidR="00697A23" w:rsidRPr="005E05D2" w:rsidRDefault="00697A23" w:rsidP="0026406F">
      <w:pPr>
        <w:ind w:left="1440" w:hanging="720"/>
        <w:rPr>
          <w:sz w:val="22"/>
          <w:szCs w:val="22"/>
        </w:rPr>
      </w:pPr>
      <w:r w:rsidRPr="005E05D2">
        <w:rPr>
          <w:sz w:val="22"/>
          <w:szCs w:val="22"/>
        </w:rPr>
        <w:t>A</w:t>
      </w:r>
      <w:r w:rsidR="00AB413C" w:rsidRPr="005E05D2">
        <w:rPr>
          <w:sz w:val="22"/>
          <w:szCs w:val="22"/>
        </w:rPr>
        <w:t xml:space="preserve">. </w:t>
      </w:r>
      <w:r w:rsidR="0026406F" w:rsidRPr="005E05D2">
        <w:rPr>
          <w:sz w:val="22"/>
          <w:szCs w:val="22"/>
        </w:rPr>
        <w:tab/>
      </w:r>
      <w:r w:rsidRPr="005E05D2">
        <w:rPr>
          <w:sz w:val="22"/>
          <w:szCs w:val="22"/>
        </w:rPr>
        <w:t>After considering all relevant circumstances, adjustments to the civil penalty values may be made for the factors described below:</w:t>
      </w:r>
    </w:p>
    <w:p w14:paraId="4CB0D82A" w14:textId="07FA1DA4" w:rsidR="00697A23" w:rsidRPr="005E05D2" w:rsidRDefault="00697A23" w:rsidP="00697A23">
      <w:pPr>
        <w:rPr>
          <w:sz w:val="22"/>
          <w:szCs w:val="22"/>
        </w:rPr>
      </w:pPr>
      <w:r w:rsidRPr="005E05D2">
        <w:rPr>
          <w:sz w:val="22"/>
          <w:szCs w:val="22"/>
        </w:rPr>
        <w:t xml:space="preserve"> </w:t>
      </w:r>
    </w:p>
    <w:p w14:paraId="214FC62A" w14:textId="419186F9" w:rsidR="004D53EF" w:rsidRPr="005E05D2" w:rsidRDefault="004D53EF" w:rsidP="00697A23">
      <w:pPr>
        <w:rPr>
          <w:sz w:val="22"/>
          <w:szCs w:val="22"/>
        </w:rPr>
      </w:pPr>
    </w:p>
    <w:p w14:paraId="37619262" w14:textId="38897F61" w:rsidR="00697A23" w:rsidRPr="005E05D2" w:rsidRDefault="004D53EF" w:rsidP="0026406F">
      <w:pPr>
        <w:ind w:left="2160" w:hanging="720"/>
        <w:rPr>
          <w:sz w:val="22"/>
          <w:szCs w:val="22"/>
        </w:rPr>
      </w:pPr>
      <w:r w:rsidRPr="005E05D2" w:rsidDel="004D53EF">
        <w:rPr>
          <w:b/>
          <w:sz w:val="22"/>
          <w:szCs w:val="22"/>
        </w:rPr>
        <w:t xml:space="preserve"> </w:t>
      </w:r>
      <w:r w:rsidR="00697A23" w:rsidRPr="005E05D2">
        <w:rPr>
          <w:sz w:val="22"/>
          <w:szCs w:val="22"/>
        </w:rPr>
        <w:t>(1)</w:t>
      </w:r>
      <w:r w:rsidR="00AB413C" w:rsidRPr="005E05D2">
        <w:rPr>
          <w:sz w:val="22"/>
          <w:szCs w:val="22"/>
        </w:rPr>
        <w:t xml:space="preserve"> </w:t>
      </w:r>
      <w:r w:rsidR="0026406F" w:rsidRPr="005E05D2">
        <w:rPr>
          <w:sz w:val="22"/>
          <w:szCs w:val="22"/>
        </w:rPr>
        <w:tab/>
      </w:r>
      <w:r w:rsidR="00697A23" w:rsidRPr="005E05D2">
        <w:rPr>
          <w:sz w:val="22"/>
          <w:szCs w:val="22"/>
        </w:rPr>
        <w:t xml:space="preserve">Prompt </w:t>
      </w:r>
      <w:r w:rsidR="00CF4748" w:rsidRPr="005E05D2">
        <w:rPr>
          <w:sz w:val="22"/>
          <w:szCs w:val="22"/>
        </w:rPr>
        <w:t>i</w:t>
      </w:r>
      <w:r w:rsidR="00697A23" w:rsidRPr="005E05D2">
        <w:rPr>
          <w:sz w:val="22"/>
          <w:szCs w:val="22"/>
        </w:rPr>
        <w:t xml:space="preserve">dentification and </w:t>
      </w:r>
      <w:r w:rsidR="00CF4748" w:rsidRPr="005E05D2">
        <w:rPr>
          <w:sz w:val="22"/>
          <w:szCs w:val="22"/>
        </w:rPr>
        <w:t>r</w:t>
      </w:r>
      <w:r w:rsidR="00697A23" w:rsidRPr="005E05D2">
        <w:rPr>
          <w:sz w:val="22"/>
          <w:szCs w:val="22"/>
        </w:rPr>
        <w:t>eporting</w:t>
      </w:r>
      <w:r w:rsidR="00AB413C" w:rsidRPr="005E05D2">
        <w:rPr>
          <w:sz w:val="22"/>
          <w:szCs w:val="22"/>
        </w:rPr>
        <w:t xml:space="preserve">. </w:t>
      </w:r>
      <w:r w:rsidR="00697A23" w:rsidRPr="005E05D2">
        <w:rPr>
          <w:sz w:val="22"/>
          <w:szCs w:val="22"/>
        </w:rPr>
        <w:t>Reduction of up to 50 percent of the base civil penalty may be given when a licensee identifies the violation and promptly reports the violation to the Agency</w:t>
      </w:r>
      <w:r w:rsidR="00AB413C" w:rsidRPr="005E05D2">
        <w:rPr>
          <w:sz w:val="22"/>
          <w:szCs w:val="22"/>
        </w:rPr>
        <w:t xml:space="preserve">. </w:t>
      </w:r>
      <w:r w:rsidR="00697A23" w:rsidRPr="005E05D2">
        <w:rPr>
          <w:sz w:val="22"/>
          <w:szCs w:val="22"/>
        </w:rPr>
        <w:t>In weighing this factor, consideration will be given to, among other things, the length of time the violation existed prior to discovery, the opportunity available to discover the violation, the ease of discovery and the promptness and completeness of any required report</w:t>
      </w:r>
      <w:r w:rsidR="00AB413C" w:rsidRPr="005E05D2">
        <w:rPr>
          <w:sz w:val="22"/>
          <w:szCs w:val="22"/>
        </w:rPr>
        <w:t xml:space="preserve">. </w:t>
      </w:r>
      <w:r w:rsidR="00697A23" w:rsidRPr="005E05D2">
        <w:rPr>
          <w:sz w:val="22"/>
          <w:szCs w:val="22"/>
        </w:rPr>
        <w:t>No consideration will be given to this factor if the licensee does not take immediate action to correct the problem upon discovery.</w:t>
      </w:r>
    </w:p>
    <w:p w14:paraId="35398C40" w14:textId="77777777" w:rsidR="0026406F" w:rsidRPr="005E05D2" w:rsidRDefault="0026406F" w:rsidP="00697A23">
      <w:pPr>
        <w:rPr>
          <w:sz w:val="22"/>
          <w:szCs w:val="22"/>
        </w:rPr>
      </w:pPr>
    </w:p>
    <w:p w14:paraId="7BC63422" w14:textId="0DF86DE2" w:rsidR="00697A23" w:rsidRPr="005E05D2" w:rsidRDefault="00697A23" w:rsidP="0026406F">
      <w:pPr>
        <w:ind w:left="2160" w:hanging="720"/>
        <w:rPr>
          <w:sz w:val="22"/>
          <w:szCs w:val="22"/>
        </w:rPr>
      </w:pPr>
      <w:r w:rsidRPr="005E05D2">
        <w:rPr>
          <w:sz w:val="22"/>
          <w:szCs w:val="22"/>
        </w:rPr>
        <w:t>(2)</w:t>
      </w:r>
      <w:r w:rsidR="00AB413C" w:rsidRPr="005E05D2">
        <w:rPr>
          <w:sz w:val="22"/>
          <w:szCs w:val="22"/>
        </w:rPr>
        <w:t xml:space="preserve"> </w:t>
      </w:r>
      <w:r w:rsidR="0026406F" w:rsidRPr="005E05D2">
        <w:rPr>
          <w:sz w:val="22"/>
          <w:szCs w:val="22"/>
        </w:rPr>
        <w:tab/>
      </w:r>
      <w:r w:rsidRPr="005E05D2">
        <w:rPr>
          <w:sz w:val="22"/>
          <w:szCs w:val="22"/>
        </w:rPr>
        <w:t xml:space="preserve">Corrective </w:t>
      </w:r>
      <w:r w:rsidR="00CF4748" w:rsidRPr="005E05D2">
        <w:rPr>
          <w:sz w:val="22"/>
          <w:szCs w:val="22"/>
        </w:rPr>
        <w:t>a</w:t>
      </w:r>
      <w:r w:rsidRPr="005E05D2">
        <w:rPr>
          <w:sz w:val="22"/>
          <w:szCs w:val="22"/>
        </w:rPr>
        <w:t xml:space="preserve">ction to </w:t>
      </w:r>
      <w:r w:rsidR="00CF4748" w:rsidRPr="005E05D2">
        <w:rPr>
          <w:sz w:val="22"/>
          <w:szCs w:val="22"/>
        </w:rPr>
        <w:t>p</w:t>
      </w:r>
      <w:r w:rsidRPr="005E05D2">
        <w:rPr>
          <w:sz w:val="22"/>
          <w:szCs w:val="22"/>
        </w:rPr>
        <w:t xml:space="preserve">revent </w:t>
      </w:r>
      <w:r w:rsidR="00CF4748" w:rsidRPr="005E05D2">
        <w:rPr>
          <w:sz w:val="22"/>
          <w:szCs w:val="22"/>
        </w:rPr>
        <w:t>r</w:t>
      </w:r>
      <w:r w:rsidRPr="005E05D2">
        <w:rPr>
          <w:sz w:val="22"/>
          <w:szCs w:val="22"/>
        </w:rPr>
        <w:t>ecurrence</w:t>
      </w:r>
      <w:r w:rsidR="00AB413C" w:rsidRPr="005E05D2">
        <w:rPr>
          <w:sz w:val="22"/>
          <w:szCs w:val="22"/>
        </w:rPr>
        <w:t xml:space="preserve">. </w:t>
      </w:r>
      <w:r w:rsidRPr="005E05D2">
        <w:rPr>
          <w:sz w:val="22"/>
          <w:szCs w:val="22"/>
        </w:rPr>
        <w:t>Recognizing that corrective action is always required to meet regulatory requirements, the promptness and extent to which the licensee takes corrective action, including actions to prevent recurrence, may be considered in modifying the civil penalty to be assessed</w:t>
      </w:r>
      <w:r w:rsidR="00AB413C" w:rsidRPr="005E05D2">
        <w:rPr>
          <w:sz w:val="22"/>
          <w:szCs w:val="22"/>
        </w:rPr>
        <w:t xml:space="preserve">. </w:t>
      </w:r>
      <w:r w:rsidRPr="005E05D2">
        <w:rPr>
          <w:sz w:val="22"/>
          <w:szCs w:val="22"/>
        </w:rPr>
        <w:t>Unusually prompt and extensive correction action may result in reducing the proposed civil penalty as much as 50 percent of the base value shown in Table 1A</w:t>
      </w:r>
      <w:r w:rsidR="00AB413C" w:rsidRPr="005E05D2">
        <w:rPr>
          <w:sz w:val="22"/>
          <w:szCs w:val="22"/>
        </w:rPr>
        <w:t xml:space="preserve">. </w:t>
      </w:r>
      <w:r w:rsidR="00CF4748" w:rsidRPr="005E05D2">
        <w:rPr>
          <w:sz w:val="22"/>
          <w:szCs w:val="22"/>
        </w:rPr>
        <w:t>T</w:t>
      </w:r>
      <w:r w:rsidRPr="005E05D2">
        <w:rPr>
          <w:sz w:val="22"/>
          <w:szCs w:val="22"/>
        </w:rPr>
        <w:t>he civil penalty may be increased as much as 50 percent of the base value if initiation of corrective action is not prompt or if the corrective action is only minimally acceptable</w:t>
      </w:r>
      <w:r w:rsidR="00AB413C" w:rsidRPr="005E05D2">
        <w:rPr>
          <w:sz w:val="22"/>
          <w:szCs w:val="22"/>
        </w:rPr>
        <w:t xml:space="preserve">. </w:t>
      </w:r>
      <w:r w:rsidRPr="005E05D2">
        <w:rPr>
          <w:sz w:val="22"/>
          <w:szCs w:val="22"/>
        </w:rPr>
        <w:t>In weighing this factor, consideration will be given to, among other things, the timeliness of the corrective action, degree of licensee initiative, and comprehensiveness of the corrective action - such as whether the action is focused narrowly to the specific violation or broadly to the general area of concern.</w:t>
      </w:r>
    </w:p>
    <w:p w14:paraId="7DCB0817" w14:textId="77777777" w:rsidR="0026406F" w:rsidRPr="005E05D2" w:rsidRDefault="0026406F" w:rsidP="00697A23">
      <w:pPr>
        <w:rPr>
          <w:sz w:val="22"/>
          <w:szCs w:val="22"/>
        </w:rPr>
      </w:pPr>
    </w:p>
    <w:p w14:paraId="7102516A" w14:textId="29B35784" w:rsidR="00697A23" w:rsidRPr="005E05D2" w:rsidRDefault="00697A23" w:rsidP="0015343E">
      <w:pPr>
        <w:ind w:left="2160" w:hanging="720"/>
        <w:rPr>
          <w:sz w:val="22"/>
          <w:szCs w:val="22"/>
        </w:rPr>
      </w:pPr>
      <w:r w:rsidRPr="005E05D2">
        <w:rPr>
          <w:sz w:val="22"/>
          <w:szCs w:val="22"/>
        </w:rPr>
        <w:t>(3)</w:t>
      </w:r>
      <w:r w:rsidR="00AB413C" w:rsidRPr="005E05D2">
        <w:rPr>
          <w:sz w:val="22"/>
          <w:szCs w:val="22"/>
        </w:rPr>
        <w:t xml:space="preserve"> </w:t>
      </w:r>
      <w:r w:rsidR="0026406F" w:rsidRPr="005E05D2">
        <w:rPr>
          <w:sz w:val="22"/>
          <w:szCs w:val="22"/>
        </w:rPr>
        <w:tab/>
      </w:r>
      <w:r w:rsidRPr="005E05D2">
        <w:rPr>
          <w:sz w:val="22"/>
          <w:szCs w:val="22"/>
        </w:rPr>
        <w:t>Past Performance</w:t>
      </w:r>
      <w:r w:rsidR="00AB413C" w:rsidRPr="005E05D2">
        <w:rPr>
          <w:sz w:val="22"/>
          <w:szCs w:val="22"/>
        </w:rPr>
        <w:t xml:space="preserve">. </w:t>
      </w:r>
      <w:r w:rsidRPr="005E05D2">
        <w:rPr>
          <w:sz w:val="22"/>
          <w:szCs w:val="22"/>
        </w:rPr>
        <w:t>Reduction by as much as 100 percent of the base civil penalty shown in Table 1 may be given for prior good performance in the general area of concern</w:t>
      </w:r>
      <w:r w:rsidR="00AB413C" w:rsidRPr="005E05D2">
        <w:rPr>
          <w:sz w:val="22"/>
          <w:szCs w:val="22"/>
        </w:rPr>
        <w:t xml:space="preserve">. </w:t>
      </w:r>
      <w:r w:rsidRPr="005E05D2">
        <w:rPr>
          <w:sz w:val="22"/>
          <w:szCs w:val="22"/>
        </w:rPr>
        <w:t>On the other hand, the base civil penalty may be increased as much as 100 percent for prior poor performance in the general area of concern</w:t>
      </w:r>
      <w:r w:rsidR="00AB413C" w:rsidRPr="005E05D2">
        <w:rPr>
          <w:sz w:val="22"/>
          <w:szCs w:val="22"/>
        </w:rPr>
        <w:t xml:space="preserve">. </w:t>
      </w:r>
      <w:r w:rsidRPr="005E05D2">
        <w:rPr>
          <w:sz w:val="22"/>
          <w:szCs w:val="22"/>
        </w:rPr>
        <w:t>In weighing this factor, consideration will be given to, among other things, the effectiveness of previous corrective action for similar problems, overall performance such as prior enforcement history including Severity Level IV and V violations in the area of concern</w:t>
      </w:r>
      <w:r w:rsidR="00AB413C" w:rsidRPr="005E05D2">
        <w:rPr>
          <w:sz w:val="22"/>
          <w:szCs w:val="22"/>
        </w:rPr>
        <w:t xml:space="preserve">. </w:t>
      </w:r>
      <w:r w:rsidRPr="005E05D2">
        <w:rPr>
          <w:sz w:val="22"/>
          <w:szCs w:val="22"/>
        </w:rPr>
        <w:t>For example, failure to implement previous corrective action for prior similar problems may result in an increase in the civil penalty.</w:t>
      </w:r>
    </w:p>
    <w:p w14:paraId="00FA417A" w14:textId="77777777" w:rsidR="0026406F" w:rsidRPr="005E05D2" w:rsidRDefault="0026406F" w:rsidP="00697A23">
      <w:pPr>
        <w:rPr>
          <w:sz w:val="22"/>
          <w:szCs w:val="22"/>
        </w:rPr>
      </w:pPr>
    </w:p>
    <w:p w14:paraId="1BAEA370" w14:textId="48CD29EF" w:rsidR="00697A23" w:rsidRPr="005E05D2" w:rsidRDefault="00697A23" w:rsidP="0015343E">
      <w:pPr>
        <w:ind w:left="2160" w:hanging="720"/>
        <w:rPr>
          <w:sz w:val="22"/>
          <w:szCs w:val="22"/>
        </w:rPr>
      </w:pPr>
      <w:r w:rsidRPr="005E05D2">
        <w:rPr>
          <w:sz w:val="22"/>
          <w:szCs w:val="22"/>
        </w:rPr>
        <w:t>(4)</w:t>
      </w:r>
      <w:r w:rsidR="00AB413C" w:rsidRPr="005E05D2">
        <w:rPr>
          <w:sz w:val="22"/>
          <w:szCs w:val="22"/>
        </w:rPr>
        <w:t xml:space="preserve"> </w:t>
      </w:r>
      <w:r w:rsidR="0026406F" w:rsidRPr="005E05D2">
        <w:rPr>
          <w:sz w:val="22"/>
          <w:szCs w:val="22"/>
        </w:rPr>
        <w:tab/>
      </w:r>
      <w:r w:rsidRPr="005E05D2">
        <w:rPr>
          <w:sz w:val="22"/>
          <w:szCs w:val="22"/>
        </w:rPr>
        <w:t xml:space="preserve">Prior </w:t>
      </w:r>
      <w:r w:rsidR="00CF4748" w:rsidRPr="005E05D2">
        <w:rPr>
          <w:sz w:val="22"/>
          <w:szCs w:val="22"/>
        </w:rPr>
        <w:t>n</w:t>
      </w:r>
      <w:r w:rsidRPr="005E05D2">
        <w:rPr>
          <w:sz w:val="22"/>
          <w:szCs w:val="22"/>
        </w:rPr>
        <w:t xml:space="preserve">otice of </w:t>
      </w:r>
      <w:r w:rsidR="00CF4748" w:rsidRPr="005E05D2">
        <w:rPr>
          <w:sz w:val="22"/>
          <w:szCs w:val="22"/>
        </w:rPr>
        <w:t>s</w:t>
      </w:r>
      <w:r w:rsidRPr="005E05D2">
        <w:rPr>
          <w:sz w:val="22"/>
          <w:szCs w:val="22"/>
        </w:rPr>
        <w:t xml:space="preserve">imilar </w:t>
      </w:r>
      <w:r w:rsidR="00CF4748" w:rsidRPr="005E05D2">
        <w:rPr>
          <w:sz w:val="22"/>
          <w:szCs w:val="22"/>
        </w:rPr>
        <w:t>e</w:t>
      </w:r>
      <w:r w:rsidRPr="005E05D2">
        <w:rPr>
          <w:sz w:val="22"/>
          <w:szCs w:val="22"/>
        </w:rPr>
        <w:t>vents</w:t>
      </w:r>
      <w:r w:rsidR="00AB413C" w:rsidRPr="005E05D2">
        <w:rPr>
          <w:sz w:val="22"/>
          <w:szCs w:val="22"/>
        </w:rPr>
        <w:t xml:space="preserve">. </w:t>
      </w:r>
      <w:r w:rsidRPr="005E05D2">
        <w:rPr>
          <w:sz w:val="22"/>
          <w:szCs w:val="22"/>
        </w:rPr>
        <w:t>The base civil penalty may be increased as much as 50 percent for cases where the licensee had prior knowledge of a problem as a result of a licensee audit, or specific NRC or industry notification, and had failed to take effective preventive steps.</w:t>
      </w:r>
    </w:p>
    <w:p w14:paraId="15C0C96C" w14:textId="77777777" w:rsidR="0026406F" w:rsidRPr="005E05D2" w:rsidRDefault="0026406F" w:rsidP="00697A23">
      <w:pPr>
        <w:rPr>
          <w:sz w:val="22"/>
          <w:szCs w:val="22"/>
        </w:rPr>
      </w:pPr>
    </w:p>
    <w:p w14:paraId="1FFBE906" w14:textId="2BEEF77D" w:rsidR="00697A23" w:rsidRPr="005E05D2" w:rsidRDefault="00697A23" w:rsidP="0015343E">
      <w:pPr>
        <w:ind w:left="2160" w:hanging="720"/>
        <w:rPr>
          <w:sz w:val="22"/>
          <w:szCs w:val="22"/>
        </w:rPr>
      </w:pPr>
      <w:r w:rsidRPr="005E05D2">
        <w:rPr>
          <w:sz w:val="22"/>
          <w:szCs w:val="22"/>
        </w:rPr>
        <w:t>(5)</w:t>
      </w:r>
      <w:r w:rsidR="00AB413C" w:rsidRPr="005E05D2">
        <w:rPr>
          <w:sz w:val="22"/>
          <w:szCs w:val="22"/>
        </w:rPr>
        <w:t xml:space="preserve"> </w:t>
      </w:r>
      <w:r w:rsidR="0026406F" w:rsidRPr="005E05D2">
        <w:rPr>
          <w:sz w:val="22"/>
          <w:szCs w:val="22"/>
        </w:rPr>
        <w:tab/>
      </w:r>
      <w:r w:rsidRPr="005E05D2">
        <w:rPr>
          <w:sz w:val="22"/>
          <w:szCs w:val="22"/>
        </w:rPr>
        <w:t xml:space="preserve">Multiple </w:t>
      </w:r>
      <w:r w:rsidR="00CF4748" w:rsidRPr="005E05D2">
        <w:rPr>
          <w:sz w:val="22"/>
          <w:szCs w:val="22"/>
        </w:rPr>
        <w:t>o</w:t>
      </w:r>
      <w:r w:rsidRPr="005E05D2">
        <w:rPr>
          <w:sz w:val="22"/>
          <w:szCs w:val="22"/>
        </w:rPr>
        <w:t>ccurrences</w:t>
      </w:r>
      <w:r w:rsidR="00AB413C" w:rsidRPr="005E05D2">
        <w:rPr>
          <w:sz w:val="22"/>
          <w:szCs w:val="22"/>
        </w:rPr>
        <w:t xml:space="preserve">. </w:t>
      </w:r>
      <w:r w:rsidRPr="005E05D2">
        <w:rPr>
          <w:sz w:val="22"/>
          <w:szCs w:val="22"/>
        </w:rPr>
        <w:t>The base civil penalty may be increased as much as 50 percent where multiple examples of a particular violation are identified during the inspection period.</w:t>
      </w:r>
    </w:p>
    <w:p w14:paraId="1E275087" w14:textId="77777777" w:rsidR="0026406F" w:rsidRPr="005E05D2" w:rsidRDefault="0026406F" w:rsidP="0026406F">
      <w:pPr>
        <w:ind w:left="1440" w:hanging="720"/>
        <w:rPr>
          <w:sz w:val="22"/>
          <w:szCs w:val="22"/>
        </w:rPr>
      </w:pPr>
    </w:p>
    <w:p w14:paraId="654915DB" w14:textId="1B506E32" w:rsidR="00697A23" w:rsidRPr="005E05D2" w:rsidRDefault="00697A23" w:rsidP="0026406F">
      <w:pPr>
        <w:ind w:left="1440" w:hanging="720"/>
        <w:rPr>
          <w:sz w:val="22"/>
          <w:szCs w:val="22"/>
        </w:rPr>
      </w:pPr>
      <w:r w:rsidRPr="005E05D2">
        <w:rPr>
          <w:sz w:val="22"/>
          <w:szCs w:val="22"/>
        </w:rPr>
        <w:t>B</w:t>
      </w:r>
      <w:r w:rsidR="00AB413C" w:rsidRPr="005E05D2">
        <w:rPr>
          <w:sz w:val="22"/>
          <w:szCs w:val="22"/>
        </w:rPr>
        <w:t xml:space="preserve">. </w:t>
      </w:r>
      <w:r w:rsidR="0026406F" w:rsidRPr="005E05D2">
        <w:rPr>
          <w:sz w:val="22"/>
          <w:szCs w:val="22"/>
        </w:rPr>
        <w:tab/>
      </w:r>
      <w:r w:rsidRPr="005E05D2">
        <w:rPr>
          <w:sz w:val="22"/>
          <w:szCs w:val="22"/>
        </w:rPr>
        <w:t>The above factors are additive</w:t>
      </w:r>
      <w:r w:rsidR="00AB413C" w:rsidRPr="005E05D2">
        <w:rPr>
          <w:sz w:val="22"/>
          <w:szCs w:val="22"/>
        </w:rPr>
        <w:t xml:space="preserve">. </w:t>
      </w:r>
      <w:r w:rsidRPr="005E05D2">
        <w:rPr>
          <w:sz w:val="22"/>
          <w:szCs w:val="22"/>
        </w:rPr>
        <w:t>However, in no instance will a civil penalty for any one violation exceed $10,000 per day.</w:t>
      </w:r>
    </w:p>
    <w:p w14:paraId="3FD86DB4" w14:textId="77777777" w:rsidR="0026406F" w:rsidRPr="005E05D2" w:rsidRDefault="0026406F" w:rsidP="00697A23">
      <w:pPr>
        <w:rPr>
          <w:sz w:val="22"/>
          <w:szCs w:val="22"/>
        </w:rPr>
      </w:pPr>
    </w:p>
    <w:p w14:paraId="6CF56D34" w14:textId="22EFFC8F" w:rsidR="00697A23" w:rsidRPr="005E05D2" w:rsidRDefault="00697A23" w:rsidP="0026406F">
      <w:pPr>
        <w:ind w:left="1440" w:hanging="720"/>
        <w:rPr>
          <w:sz w:val="22"/>
          <w:szCs w:val="22"/>
        </w:rPr>
      </w:pPr>
      <w:r w:rsidRPr="005E05D2">
        <w:rPr>
          <w:sz w:val="22"/>
          <w:szCs w:val="22"/>
        </w:rPr>
        <w:t>C</w:t>
      </w:r>
      <w:r w:rsidR="00AB413C" w:rsidRPr="005E05D2">
        <w:rPr>
          <w:sz w:val="22"/>
          <w:szCs w:val="22"/>
        </w:rPr>
        <w:t xml:space="preserve">. </w:t>
      </w:r>
      <w:r w:rsidR="0026406F" w:rsidRPr="005E05D2">
        <w:rPr>
          <w:sz w:val="22"/>
          <w:szCs w:val="22"/>
        </w:rPr>
        <w:tab/>
      </w:r>
      <w:r w:rsidRPr="005E05D2">
        <w:rPr>
          <w:sz w:val="22"/>
          <w:szCs w:val="22"/>
        </w:rPr>
        <w:t>The duration of a violation may also be considered in assessing a civil penalty</w:t>
      </w:r>
      <w:r w:rsidR="00AB413C" w:rsidRPr="005E05D2">
        <w:rPr>
          <w:sz w:val="22"/>
          <w:szCs w:val="22"/>
        </w:rPr>
        <w:t xml:space="preserve">. </w:t>
      </w:r>
      <w:r w:rsidRPr="005E05D2">
        <w:rPr>
          <w:sz w:val="22"/>
          <w:szCs w:val="22"/>
        </w:rPr>
        <w:t>A greater civil penalty may be imposed if a violation continues for more than a day</w:t>
      </w:r>
      <w:r w:rsidR="00AB413C" w:rsidRPr="005E05D2">
        <w:rPr>
          <w:sz w:val="22"/>
          <w:szCs w:val="22"/>
        </w:rPr>
        <w:t xml:space="preserve">. </w:t>
      </w:r>
      <w:r w:rsidRPr="005E05D2">
        <w:rPr>
          <w:sz w:val="22"/>
          <w:szCs w:val="22"/>
        </w:rPr>
        <w:t>For example:</w:t>
      </w:r>
    </w:p>
    <w:p w14:paraId="1E6B436D" w14:textId="77777777" w:rsidR="0026406F" w:rsidRPr="005E05D2" w:rsidRDefault="0026406F" w:rsidP="00697A23">
      <w:pPr>
        <w:rPr>
          <w:sz w:val="22"/>
          <w:szCs w:val="22"/>
        </w:rPr>
      </w:pPr>
    </w:p>
    <w:p w14:paraId="140676DB" w14:textId="267B6985" w:rsidR="00697A23" w:rsidRPr="005E05D2" w:rsidRDefault="00697A23" w:rsidP="0026406F">
      <w:pPr>
        <w:ind w:left="2160" w:hanging="720"/>
        <w:rPr>
          <w:sz w:val="22"/>
          <w:szCs w:val="22"/>
        </w:rPr>
      </w:pPr>
      <w:r w:rsidRPr="005E05D2">
        <w:rPr>
          <w:sz w:val="22"/>
          <w:szCs w:val="22"/>
        </w:rPr>
        <w:t>(1)</w:t>
      </w:r>
      <w:r w:rsidR="00AB413C" w:rsidRPr="005E05D2">
        <w:rPr>
          <w:sz w:val="22"/>
          <w:szCs w:val="22"/>
        </w:rPr>
        <w:t xml:space="preserve"> </w:t>
      </w:r>
      <w:r w:rsidR="0026406F" w:rsidRPr="005E05D2">
        <w:rPr>
          <w:sz w:val="22"/>
          <w:szCs w:val="22"/>
        </w:rPr>
        <w:tab/>
      </w:r>
      <w:r w:rsidRPr="005E05D2">
        <w:rPr>
          <w:sz w:val="22"/>
          <w:szCs w:val="22"/>
        </w:rPr>
        <w:t>If a licensee is aware of the existence of a condition which results in an ongoing violation and fails to initiate corrective action, each day the condition existed may be considered as a separate violation and, as such, subject to a separate additional civil penalty.</w:t>
      </w:r>
    </w:p>
    <w:p w14:paraId="570A6342" w14:textId="77777777" w:rsidR="0026406F" w:rsidRPr="005E05D2" w:rsidRDefault="0026406F" w:rsidP="00697A23">
      <w:pPr>
        <w:rPr>
          <w:sz w:val="22"/>
          <w:szCs w:val="22"/>
        </w:rPr>
      </w:pPr>
    </w:p>
    <w:p w14:paraId="448EC18E" w14:textId="7C979A66" w:rsidR="00697A23" w:rsidRPr="005E05D2" w:rsidRDefault="00697A23" w:rsidP="0026406F">
      <w:pPr>
        <w:ind w:left="2160" w:hanging="720"/>
        <w:rPr>
          <w:sz w:val="22"/>
          <w:szCs w:val="22"/>
        </w:rPr>
      </w:pPr>
      <w:r w:rsidRPr="005E05D2">
        <w:rPr>
          <w:sz w:val="22"/>
          <w:szCs w:val="22"/>
        </w:rPr>
        <w:t>(2)</w:t>
      </w:r>
      <w:r w:rsidR="00AB413C" w:rsidRPr="005E05D2">
        <w:rPr>
          <w:sz w:val="22"/>
          <w:szCs w:val="22"/>
        </w:rPr>
        <w:t xml:space="preserve"> </w:t>
      </w:r>
      <w:r w:rsidR="0026406F" w:rsidRPr="005E05D2">
        <w:rPr>
          <w:sz w:val="22"/>
          <w:szCs w:val="22"/>
        </w:rPr>
        <w:tab/>
      </w:r>
      <w:r w:rsidRPr="005E05D2">
        <w:rPr>
          <w:sz w:val="22"/>
          <w:szCs w:val="22"/>
        </w:rPr>
        <w:t>If a licensee is unaware of a condition resulting in a continuing violation, but clearly should have been aware of the condition or had an opportunity to correct the condition but failed to do so, a separate violation and attendant civil penalty may be considered for each day that the licensee clearly should have been aware of the condition or had an opportunity to correct the condition, but failed to do so.</w:t>
      </w:r>
    </w:p>
    <w:p w14:paraId="33A4319D" w14:textId="77777777" w:rsidR="0026406F" w:rsidRPr="005E05D2" w:rsidRDefault="0026406F" w:rsidP="00697A23">
      <w:pPr>
        <w:rPr>
          <w:sz w:val="22"/>
          <w:szCs w:val="22"/>
        </w:rPr>
      </w:pPr>
    </w:p>
    <w:p w14:paraId="3D102362" w14:textId="5195785E" w:rsidR="00697A23" w:rsidRPr="005E05D2" w:rsidRDefault="00697A23" w:rsidP="0026406F">
      <w:pPr>
        <w:ind w:left="2160" w:hanging="720"/>
        <w:rPr>
          <w:sz w:val="22"/>
          <w:szCs w:val="22"/>
        </w:rPr>
      </w:pPr>
      <w:r w:rsidRPr="005E05D2">
        <w:rPr>
          <w:sz w:val="22"/>
          <w:szCs w:val="22"/>
        </w:rPr>
        <w:t>(3)</w:t>
      </w:r>
      <w:r w:rsidR="00AB413C" w:rsidRPr="005E05D2">
        <w:rPr>
          <w:sz w:val="22"/>
          <w:szCs w:val="22"/>
        </w:rPr>
        <w:t xml:space="preserve"> </w:t>
      </w:r>
      <w:r w:rsidR="0026406F" w:rsidRPr="005E05D2">
        <w:rPr>
          <w:sz w:val="22"/>
          <w:szCs w:val="22"/>
        </w:rPr>
        <w:tab/>
      </w:r>
      <w:r w:rsidRPr="005E05D2">
        <w:rPr>
          <w:sz w:val="22"/>
          <w:szCs w:val="22"/>
        </w:rPr>
        <w:t>Alternatively, whether a licensee is aware or should have been aware of a violation that continues for more than one day, the civil penalty imposed for one violation may be increased to reflect the added significance resulting from the duration of the violation.</w:t>
      </w:r>
    </w:p>
    <w:p w14:paraId="6E379852" w14:textId="77777777" w:rsidR="00BB2123" w:rsidRPr="005E05D2" w:rsidRDefault="00BB2123" w:rsidP="0026406F">
      <w:pPr>
        <w:ind w:left="2160" w:hanging="720"/>
        <w:rPr>
          <w:sz w:val="22"/>
          <w:szCs w:val="22"/>
        </w:rPr>
      </w:pPr>
    </w:p>
    <w:p w14:paraId="0505090F" w14:textId="148483DC" w:rsidR="00697A23" w:rsidRPr="005E05D2" w:rsidRDefault="00697A23" w:rsidP="0026406F">
      <w:pPr>
        <w:ind w:left="1440" w:hanging="720"/>
        <w:rPr>
          <w:sz w:val="22"/>
          <w:szCs w:val="22"/>
        </w:rPr>
      </w:pPr>
      <w:r w:rsidRPr="005E05D2">
        <w:rPr>
          <w:sz w:val="22"/>
          <w:szCs w:val="22"/>
        </w:rPr>
        <w:t>D</w:t>
      </w:r>
      <w:r w:rsidR="00AB413C" w:rsidRPr="005E05D2">
        <w:rPr>
          <w:sz w:val="22"/>
          <w:szCs w:val="22"/>
        </w:rPr>
        <w:t xml:space="preserve">. </w:t>
      </w:r>
      <w:r w:rsidR="0026406F" w:rsidRPr="005E05D2">
        <w:rPr>
          <w:sz w:val="22"/>
          <w:szCs w:val="22"/>
        </w:rPr>
        <w:tab/>
      </w:r>
      <w:r w:rsidRPr="005E05D2">
        <w:rPr>
          <w:sz w:val="22"/>
          <w:szCs w:val="22"/>
        </w:rPr>
        <w:t>The Tables and the mitigating factors determine the civil penalties which may be assessed for each violation</w:t>
      </w:r>
      <w:r w:rsidR="00AB413C" w:rsidRPr="005E05D2">
        <w:rPr>
          <w:sz w:val="22"/>
          <w:szCs w:val="22"/>
        </w:rPr>
        <w:t xml:space="preserve">. </w:t>
      </w:r>
      <w:r w:rsidRPr="005E05D2">
        <w:rPr>
          <w:sz w:val="22"/>
          <w:szCs w:val="22"/>
        </w:rPr>
        <w:t>However, to focus on the fundamental underlying causes of a problem for which enforcement action appears to be warranted, the cumulative total for all violations which contributed to or were unavoidable consequences of that problem may be based on the amount shown in the table for a problem of that Severity Level, as adjusted</w:t>
      </w:r>
      <w:r w:rsidR="00AB413C" w:rsidRPr="005E05D2">
        <w:rPr>
          <w:sz w:val="22"/>
          <w:szCs w:val="22"/>
        </w:rPr>
        <w:t xml:space="preserve">. </w:t>
      </w:r>
      <w:r w:rsidRPr="005E05D2">
        <w:rPr>
          <w:sz w:val="22"/>
          <w:szCs w:val="22"/>
        </w:rPr>
        <w:t>If an evaluation of such multiple violations shows that more than one fundamental problem is involved, each of which, if viewed independently, could lead to civil penalty action by itself, then separate civil penalties may be assessed for each such fundamental problem</w:t>
      </w:r>
      <w:r w:rsidR="00AB413C" w:rsidRPr="005E05D2">
        <w:rPr>
          <w:sz w:val="22"/>
          <w:szCs w:val="22"/>
        </w:rPr>
        <w:t xml:space="preserve">. </w:t>
      </w:r>
      <w:r w:rsidRPr="005E05D2">
        <w:rPr>
          <w:sz w:val="22"/>
          <w:szCs w:val="22"/>
        </w:rPr>
        <w:t>In addition, the failure to make a required report of an event requiring such reporting is considered a separate problem and will normally be assessed a separate civil penalty, if the licensee is aware of the matter that should have been reported.</w:t>
      </w:r>
    </w:p>
    <w:p w14:paraId="2D394497" w14:textId="77777777" w:rsidR="00F86347" w:rsidRPr="005E05D2" w:rsidRDefault="00F86347" w:rsidP="00697A23">
      <w:pPr>
        <w:rPr>
          <w:b/>
          <w:sz w:val="22"/>
          <w:szCs w:val="22"/>
        </w:rPr>
      </w:pPr>
    </w:p>
    <w:p w14:paraId="09091AEB" w14:textId="02C29E36" w:rsidR="00697A23" w:rsidRPr="005E05D2" w:rsidRDefault="00697A23" w:rsidP="00697A23">
      <w:pPr>
        <w:rPr>
          <w:b/>
          <w:sz w:val="22"/>
          <w:szCs w:val="22"/>
        </w:rPr>
      </w:pPr>
      <w:r w:rsidRPr="005E05D2">
        <w:rPr>
          <w:b/>
          <w:sz w:val="22"/>
          <w:szCs w:val="22"/>
        </w:rPr>
        <w:t>8</w:t>
      </w:r>
      <w:r w:rsidR="00AB413C" w:rsidRPr="005E05D2">
        <w:rPr>
          <w:b/>
          <w:sz w:val="22"/>
          <w:szCs w:val="22"/>
        </w:rPr>
        <w:t xml:space="preserve">. </w:t>
      </w:r>
      <w:r w:rsidR="0026406F" w:rsidRPr="005E05D2">
        <w:rPr>
          <w:b/>
          <w:sz w:val="22"/>
          <w:szCs w:val="22"/>
        </w:rPr>
        <w:tab/>
      </w:r>
      <w:r w:rsidRPr="005E05D2">
        <w:rPr>
          <w:b/>
          <w:sz w:val="22"/>
          <w:szCs w:val="22"/>
        </w:rPr>
        <w:t>Orders</w:t>
      </w:r>
    </w:p>
    <w:p w14:paraId="3D5A567A" w14:textId="77777777" w:rsidR="0026406F" w:rsidRPr="005E05D2" w:rsidRDefault="0026406F" w:rsidP="00697A23">
      <w:pPr>
        <w:rPr>
          <w:sz w:val="22"/>
          <w:szCs w:val="22"/>
        </w:rPr>
      </w:pPr>
    </w:p>
    <w:p w14:paraId="4DB46D7F" w14:textId="60C7B158" w:rsidR="00697A23" w:rsidRPr="005E05D2" w:rsidRDefault="00697A23" w:rsidP="0026406F">
      <w:pPr>
        <w:ind w:left="1440" w:hanging="720"/>
        <w:rPr>
          <w:sz w:val="22"/>
          <w:szCs w:val="22"/>
        </w:rPr>
      </w:pPr>
      <w:r w:rsidRPr="005E05D2">
        <w:rPr>
          <w:sz w:val="22"/>
          <w:szCs w:val="22"/>
        </w:rPr>
        <w:t>A</w:t>
      </w:r>
      <w:r w:rsidR="00AB413C" w:rsidRPr="005E05D2">
        <w:rPr>
          <w:sz w:val="22"/>
          <w:szCs w:val="22"/>
        </w:rPr>
        <w:t xml:space="preserve">. </w:t>
      </w:r>
      <w:r w:rsidR="0026406F" w:rsidRPr="005E05D2">
        <w:rPr>
          <w:sz w:val="22"/>
          <w:szCs w:val="22"/>
        </w:rPr>
        <w:tab/>
      </w:r>
      <w:r w:rsidRPr="005E05D2">
        <w:rPr>
          <w:sz w:val="22"/>
          <w:szCs w:val="22"/>
        </w:rPr>
        <w:t>An order is a written Agency directive to modify, suspend, or revoke a license to cease and desist from a given practice or activity or to take such other action as may be proper</w:t>
      </w:r>
      <w:r w:rsidR="00AB413C" w:rsidRPr="005E05D2">
        <w:rPr>
          <w:sz w:val="22"/>
          <w:szCs w:val="22"/>
        </w:rPr>
        <w:t xml:space="preserve">. </w:t>
      </w:r>
      <w:r w:rsidRPr="005E05D2">
        <w:rPr>
          <w:sz w:val="22"/>
          <w:szCs w:val="22"/>
        </w:rPr>
        <w:t>Orders may be issued as set forth below</w:t>
      </w:r>
      <w:r w:rsidR="00AB413C" w:rsidRPr="005E05D2">
        <w:rPr>
          <w:sz w:val="22"/>
          <w:szCs w:val="22"/>
        </w:rPr>
        <w:t xml:space="preserve">. </w:t>
      </w:r>
      <w:r w:rsidRPr="005E05D2">
        <w:rPr>
          <w:sz w:val="22"/>
          <w:szCs w:val="22"/>
        </w:rPr>
        <w:t>Orders may also be issued in lieu of, or in addition to, civil penalties as appropriate.</w:t>
      </w:r>
    </w:p>
    <w:p w14:paraId="1DD97F8C" w14:textId="77777777" w:rsidR="0026406F" w:rsidRPr="005E05D2" w:rsidRDefault="0026406F" w:rsidP="00697A23">
      <w:pPr>
        <w:rPr>
          <w:sz w:val="22"/>
          <w:szCs w:val="22"/>
        </w:rPr>
      </w:pPr>
    </w:p>
    <w:p w14:paraId="3BFEF29B" w14:textId="381F207B" w:rsidR="00697A23" w:rsidRPr="005E05D2" w:rsidRDefault="00697A23" w:rsidP="0026406F">
      <w:pPr>
        <w:ind w:left="2160" w:hanging="720"/>
        <w:rPr>
          <w:sz w:val="22"/>
          <w:szCs w:val="22"/>
        </w:rPr>
      </w:pPr>
      <w:r w:rsidRPr="005E05D2">
        <w:rPr>
          <w:sz w:val="22"/>
          <w:szCs w:val="22"/>
        </w:rPr>
        <w:t>(1)</w:t>
      </w:r>
      <w:r w:rsidR="00AB413C" w:rsidRPr="005E05D2">
        <w:rPr>
          <w:sz w:val="22"/>
          <w:szCs w:val="22"/>
        </w:rPr>
        <w:t xml:space="preserve"> </w:t>
      </w:r>
      <w:r w:rsidR="0026406F" w:rsidRPr="005E05D2">
        <w:rPr>
          <w:sz w:val="22"/>
          <w:szCs w:val="22"/>
        </w:rPr>
        <w:tab/>
      </w:r>
      <w:r w:rsidRPr="005E05D2">
        <w:rPr>
          <w:sz w:val="22"/>
          <w:szCs w:val="22"/>
        </w:rPr>
        <w:t>License Modification Orders are issued when some change in licensee equipment, procedures, or management controls is necessary.</w:t>
      </w:r>
    </w:p>
    <w:p w14:paraId="3EADE87E" w14:textId="77777777" w:rsidR="0026406F" w:rsidRPr="005E05D2" w:rsidRDefault="0026406F" w:rsidP="00697A23">
      <w:pPr>
        <w:rPr>
          <w:sz w:val="22"/>
          <w:szCs w:val="22"/>
        </w:rPr>
      </w:pPr>
    </w:p>
    <w:p w14:paraId="30BD0EDA" w14:textId="5424ED50" w:rsidR="00697A23" w:rsidRPr="005E05D2" w:rsidRDefault="00697A23" w:rsidP="0026406F">
      <w:pPr>
        <w:ind w:left="2880" w:hanging="720"/>
        <w:rPr>
          <w:sz w:val="22"/>
          <w:szCs w:val="22"/>
        </w:rPr>
      </w:pPr>
      <w:r w:rsidRPr="005E05D2">
        <w:rPr>
          <w:sz w:val="22"/>
          <w:szCs w:val="22"/>
        </w:rPr>
        <w:t>(a)</w:t>
      </w:r>
      <w:r w:rsidR="00AB413C" w:rsidRPr="005E05D2">
        <w:rPr>
          <w:sz w:val="22"/>
          <w:szCs w:val="22"/>
        </w:rPr>
        <w:t xml:space="preserve"> </w:t>
      </w:r>
      <w:r w:rsidR="0026406F" w:rsidRPr="005E05D2">
        <w:rPr>
          <w:sz w:val="22"/>
          <w:szCs w:val="22"/>
        </w:rPr>
        <w:tab/>
      </w:r>
      <w:r w:rsidRPr="005E05D2">
        <w:rPr>
          <w:sz w:val="22"/>
          <w:szCs w:val="22"/>
        </w:rPr>
        <w:t>The Agency may modify a license by issuing an amendment on notice to the licensee that the licensee may demand a hearing with respect to all or any part of the amendment within 20 working days from the date of the notice or such longer period as the notice may provide.</w:t>
      </w:r>
    </w:p>
    <w:p w14:paraId="5FEF9C4E" w14:textId="77777777" w:rsidR="0026406F" w:rsidRPr="005E05D2" w:rsidRDefault="0026406F" w:rsidP="00697A23">
      <w:pPr>
        <w:rPr>
          <w:sz w:val="22"/>
          <w:szCs w:val="22"/>
        </w:rPr>
      </w:pPr>
    </w:p>
    <w:p w14:paraId="064C57BF" w14:textId="2B13F62F" w:rsidR="00697A23" w:rsidRPr="005E05D2" w:rsidRDefault="00697A23" w:rsidP="0026406F">
      <w:pPr>
        <w:ind w:left="2880" w:hanging="720"/>
        <w:rPr>
          <w:sz w:val="22"/>
          <w:szCs w:val="22"/>
        </w:rPr>
      </w:pPr>
      <w:r w:rsidRPr="005E05D2">
        <w:rPr>
          <w:sz w:val="22"/>
          <w:szCs w:val="22"/>
        </w:rPr>
        <w:t>(b)</w:t>
      </w:r>
      <w:r w:rsidR="00AB413C" w:rsidRPr="005E05D2">
        <w:rPr>
          <w:sz w:val="22"/>
          <w:szCs w:val="22"/>
        </w:rPr>
        <w:t xml:space="preserve"> </w:t>
      </w:r>
      <w:r w:rsidR="0026406F" w:rsidRPr="005E05D2">
        <w:rPr>
          <w:sz w:val="22"/>
          <w:szCs w:val="22"/>
        </w:rPr>
        <w:tab/>
      </w:r>
      <w:r w:rsidRPr="005E05D2">
        <w:rPr>
          <w:sz w:val="22"/>
          <w:szCs w:val="22"/>
        </w:rPr>
        <w:t>The amendment will become effective on the expiration of the 20-day period during which the licensee may demand a hearing</w:t>
      </w:r>
      <w:r w:rsidR="00AB413C" w:rsidRPr="005E05D2">
        <w:rPr>
          <w:sz w:val="22"/>
          <w:szCs w:val="22"/>
        </w:rPr>
        <w:t xml:space="preserve">. </w:t>
      </w:r>
      <w:r w:rsidRPr="005E05D2">
        <w:rPr>
          <w:sz w:val="22"/>
          <w:szCs w:val="22"/>
        </w:rPr>
        <w:t>If the licensee requests a hearing during this 20-day period, the amendment will become effective on the date specified in an order made following the hearing.</w:t>
      </w:r>
    </w:p>
    <w:p w14:paraId="39CEF415" w14:textId="77777777" w:rsidR="0026406F" w:rsidRPr="005E05D2" w:rsidRDefault="0026406F" w:rsidP="00697A23">
      <w:pPr>
        <w:rPr>
          <w:sz w:val="22"/>
          <w:szCs w:val="22"/>
        </w:rPr>
      </w:pPr>
    </w:p>
    <w:p w14:paraId="53769E39" w14:textId="799555D7" w:rsidR="00697A23" w:rsidRPr="005E05D2" w:rsidRDefault="00697A23" w:rsidP="0026406F">
      <w:pPr>
        <w:ind w:left="720" w:firstLine="720"/>
        <w:rPr>
          <w:sz w:val="22"/>
          <w:szCs w:val="22"/>
        </w:rPr>
      </w:pPr>
      <w:r w:rsidRPr="005E05D2">
        <w:rPr>
          <w:sz w:val="22"/>
          <w:szCs w:val="22"/>
        </w:rPr>
        <w:t>(2)</w:t>
      </w:r>
      <w:r w:rsidR="00AB413C" w:rsidRPr="005E05D2">
        <w:rPr>
          <w:sz w:val="22"/>
          <w:szCs w:val="22"/>
        </w:rPr>
        <w:t xml:space="preserve"> </w:t>
      </w:r>
      <w:r w:rsidR="0026406F" w:rsidRPr="005E05D2">
        <w:rPr>
          <w:sz w:val="22"/>
          <w:szCs w:val="22"/>
        </w:rPr>
        <w:tab/>
      </w:r>
      <w:r w:rsidRPr="005E05D2">
        <w:rPr>
          <w:sz w:val="22"/>
          <w:szCs w:val="22"/>
        </w:rPr>
        <w:t>Suspension Orders may be used:</w:t>
      </w:r>
    </w:p>
    <w:p w14:paraId="08A0CD52" w14:textId="77777777" w:rsidR="0026406F" w:rsidRPr="005E05D2" w:rsidRDefault="0026406F" w:rsidP="00697A23">
      <w:pPr>
        <w:rPr>
          <w:sz w:val="22"/>
          <w:szCs w:val="22"/>
        </w:rPr>
      </w:pPr>
    </w:p>
    <w:p w14:paraId="1BF189C0" w14:textId="4EC8E09F" w:rsidR="00697A23" w:rsidRPr="005E05D2" w:rsidRDefault="00697A23" w:rsidP="0026406F">
      <w:pPr>
        <w:ind w:left="1440" w:firstLine="720"/>
        <w:rPr>
          <w:sz w:val="22"/>
          <w:szCs w:val="22"/>
        </w:rPr>
      </w:pPr>
      <w:r w:rsidRPr="005E05D2">
        <w:rPr>
          <w:sz w:val="22"/>
          <w:szCs w:val="22"/>
        </w:rPr>
        <w:t>(a)</w:t>
      </w:r>
      <w:r w:rsidR="00AB413C" w:rsidRPr="005E05D2">
        <w:rPr>
          <w:sz w:val="22"/>
          <w:szCs w:val="22"/>
        </w:rPr>
        <w:t xml:space="preserve"> </w:t>
      </w:r>
      <w:r w:rsidR="0026406F" w:rsidRPr="005E05D2">
        <w:rPr>
          <w:sz w:val="22"/>
          <w:szCs w:val="22"/>
        </w:rPr>
        <w:tab/>
      </w:r>
      <w:r w:rsidRPr="005E05D2">
        <w:rPr>
          <w:sz w:val="22"/>
          <w:szCs w:val="22"/>
        </w:rPr>
        <w:t>To remove a threat to the public health and safety or the environment;</w:t>
      </w:r>
    </w:p>
    <w:p w14:paraId="1C3E3EC1" w14:textId="77777777" w:rsidR="0026406F" w:rsidRPr="005E05D2" w:rsidRDefault="0026406F" w:rsidP="00697A23">
      <w:pPr>
        <w:rPr>
          <w:sz w:val="22"/>
          <w:szCs w:val="22"/>
        </w:rPr>
      </w:pPr>
    </w:p>
    <w:p w14:paraId="1AFA27D7" w14:textId="77777777" w:rsidR="00697A23" w:rsidRPr="005E05D2" w:rsidRDefault="00697A23" w:rsidP="0026406F">
      <w:pPr>
        <w:ind w:left="2880" w:hanging="720"/>
        <w:rPr>
          <w:sz w:val="22"/>
          <w:szCs w:val="22"/>
        </w:rPr>
      </w:pPr>
      <w:r w:rsidRPr="005E05D2">
        <w:rPr>
          <w:sz w:val="22"/>
          <w:szCs w:val="22"/>
        </w:rPr>
        <w:t xml:space="preserve">(b) </w:t>
      </w:r>
      <w:r w:rsidR="0026406F" w:rsidRPr="005E05D2">
        <w:rPr>
          <w:sz w:val="22"/>
          <w:szCs w:val="22"/>
        </w:rPr>
        <w:tab/>
      </w:r>
      <w:r w:rsidRPr="005E05D2">
        <w:rPr>
          <w:sz w:val="22"/>
          <w:szCs w:val="22"/>
        </w:rPr>
        <w:t>To stop facility construction when: (a) further work could preclude or significantly hinder the identification or correction of an improperly constructed safety-related system or component, to include shielding, or (b) the licensee's quality assurance program implementation is not adequate to provide confidence that construction activities are being properly carried out;</w:t>
      </w:r>
    </w:p>
    <w:p w14:paraId="09D71FA7" w14:textId="77777777" w:rsidR="0026406F" w:rsidRPr="005E05D2" w:rsidRDefault="0026406F" w:rsidP="00697A23">
      <w:pPr>
        <w:rPr>
          <w:sz w:val="22"/>
          <w:szCs w:val="22"/>
        </w:rPr>
      </w:pPr>
    </w:p>
    <w:p w14:paraId="1CE5F428" w14:textId="347B84C1" w:rsidR="00697A23" w:rsidRPr="005E05D2" w:rsidRDefault="00697A23" w:rsidP="0026406F">
      <w:pPr>
        <w:ind w:left="1440" w:firstLine="720"/>
        <w:rPr>
          <w:sz w:val="22"/>
          <w:szCs w:val="22"/>
        </w:rPr>
      </w:pPr>
      <w:r w:rsidRPr="005E05D2">
        <w:rPr>
          <w:sz w:val="22"/>
          <w:szCs w:val="22"/>
        </w:rPr>
        <w:t>(c)</w:t>
      </w:r>
      <w:r w:rsidR="00AB413C" w:rsidRPr="005E05D2">
        <w:rPr>
          <w:sz w:val="22"/>
          <w:szCs w:val="22"/>
        </w:rPr>
        <w:t xml:space="preserve"> </w:t>
      </w:r>
      <w:r w:rsidR="0026406F" w:rsidRPr="005E05D2">
        <w:rPr>
          <w:sz w:val="22"/>
          <w:szCs w:val="22"/>
        </w:rPr>
        <w:tab/>
      </w:r>
      <w:r w:rsidRPr="005E05D2">
        <w:rPr>
          <w:sz w:val="22"/>
          <w:szCs w:val="22"/>
        </w:rPr>
        <w:t>When the licensee has not responded adequately to other enforcement action;</w:t>
      </w:r>
    </w:p>
    <w:p w14:paraId="3CD455A2" w14:textId="77777777" w:rsidR="0026406F" w:rsidRPr="005E05D2" w:rsidRDefault="0026406F" w:rsidP="00697A23">
      <w:pPr>
        <w:rPr>
          <w:sz w:val="22"/>
          <w:szCs w:val="22"/>
        </w:rPr>
      </w:pPr>
    </w:p>
    <w:p w14:paraId="38E5FD0C" w14:textId="0B30782A" w:rsidR="00697A23" w:rsidRPr="005E05D2" w:rsidRDefault="00697A23" w:rsidP="0026406F">
      <w:pPr>
        <w:ind w:left="2880" w:hanging="720"/>
        <w:rPr>
          <w:sz w:val="22"/>
          <w:szCs w:val="22"/>
        </w:rPr>
      </w:pPr>
      <w:r w:rsidRPr="005E05D2">
        <w:rPr>
          <w:sz w:val="22"/>
          <w:szCs w:val="22"/>
        </w:rPr>
        <w:t>(d)</w:t>
      </w:r>
      <w:r w:rsidR="00AB413C" w:rsidRPr="005E05D2">
        <w:rPr>
          <w:sz w:val="22"/>
          <w:szCs w:val="22"/>
        </w:rPr>
        <w:t xml:space="preserve"> </w:t>
      </w:r>
      <w:r w:rsidR="0026406F" w:rsidRPr="005E05D2">
        <w:rPr>
          <w:sz w:val="22"/>
          <w:szCs w:val="22"/>
        </w:rPr>
        <w:tab/>
      </w:r>
      <w:r w:rsidRPr="005E05D2">
        <w:rPr>
          <w:sz w:val="22"/>
          <w:szCs w:val="22"/>
        </w:rPr>
        <w:t>When the licensee interferes with the conduct of an inspection or investigation; or</w:t>
      </w:r>
    </w:p>
    <w:p w14:paraId="6A297CFD" w14:textId="77777777" w:rsidR="0026406F" w:rsidRPr="005E05D2" w:rsidRDefault="0026406F" w:rsidP="00697A23">
      <w:pPr>
        <w:rPr>
          <w:sz w:val="22"/>
          <w:szCs w:val="22"/>
        </w:rPr>
      </w:pPr>
    </w:p>
    <w:p w14:paraId="54ACE8A0" w14:textId="5DFBF55D" w:rsidR="00697A23" w:rsidRPr="005E05D2" w:rsidRDefault="00697A23" w:rsidP="0026406F">
      <w:pPr>
        <w:ind w:left="2880" w:hanging="720"/>
        <w:rPr>
          <w:sz w:val="22"/>
          <w:szCs w:val="22"/>
        </w:rPr>
      </w:pPr>
      <w:r w:rsidRPr="005E05D2">
        <w:rPr>
          <w:sz w:val="22"/>
          <w:szCs w:val="22"/>
        </w:rPr>
        <w:t>(e)</w:t>
      </w:r>
      <w:r w:rsidR="00AB413C" w:rsidRPr="005E05D2">
        <w:rPr>
          <w:sz w:val="22"/>
          <w:szCs w:val="22"/>
        </w:rPr>
        <w:t xml:space="preserve"> </w:t>
      </w:r>
      <w:r w:rsidR="0026406F" w:rsidRPr="005E05D2">
        <w:rPr>
          <w:sz w:val="22"/>
          <w:szCs w:val="22"/>
        </w:rPr>
        <w:tab/>
      </w:r>
      <w:r w:rsidRPr="005E05D2">
        <w:rPr>
          <w:sz w:val="22"/>
          <w:szCs w:val="22"/>
        </w:rPr>
        <w:t>For any reason not mentioned above for which license revocation is legally authorized.</w:t>
      </w:r>
    </w:p>
    <w:p w14:paraId="08651F7D" w14:textId="77777777" w:rsidR="0026406F" w:rsidRPr="005E05D2" w:rsidRDefault="0026406F" w:rsidP="00697A23">
      <w:pPr>
        <w:rPr>
          <w:sz w:val="22"/>
          <w:szCs w:val="22"/>
        </w:rPr>
      </w:pPr>
    </w:p>
    <w:p w14:paraId="2A75BE53" w14:textId="0B526E92" w:rsidR="00697A23" w:rsidRPr="005E05D2" w:rsidRDefault="00697A23" w:rsidP="0026406F">
      <w:pPr>
        <w:ind w:left="2160"/>
        <w:rPr>
          <w:sz w:val="22"/>
          <w:szCs w:val="22"/>
        </w:rPr>
      </w:pPr>
      <w:r w:rsidRPr="005E05D2">
        <w:rPr>
          <w:sz w:val="22"/>
          <w:szCs w:val="22"/>
        </w:rPr>
        <w:t>Suspensions may apply to all or part of the licensed activity</w:t>
      </w:r>
      <w:r w:rsidR="00AB413C" w:rsidRPr="005E05D2">
        <w:rPr>
          <w:sz w:val="22"/>
          <w:szCs w:val="22"/>
        </w:rPr>
        <w:t xml:space="preserve">. </w:t>
      </w:r>
      <w:r w:rsidRPr="005E05D2">
        <w:rPr>
          <w:sz w:val="22"/>
          <w:szCs w:val="22"/>
        </w:rPr>
        <w:t>Ordinarily, a licensed activity is not suspended (nor is a suspension prolonged) for failure to comply with requirements where such failure is not willful and adequate corrective action has been taken.</w:t>
      </w:r>
    </w:p>
    <w:p w14:paraId="50BF7863" w14:textId="77777777" w:rsidR="007A7B07" w:rsidRPr="005E05D2" w:rsidRDefault="007A7B07" w:rsidP="007A7B07">
      <w:pPr>
        <w:rPr>
          <w:sz w:val="22"/>
          <w:szCs w:val="22"/>
        </w:rPr>
      </w:pPr>
    </w:p>
    <w:p w14:paraId="399778F5" w14:textId="3D5A6AC9" w:rsidR="00697A23" w:rsidRPr="005E05D2" w:rsidRDefault="00697A23" w:rsidP="007A7B07">
      <w:pPr>
        <w:ind w:left="720" w:firstLine="720"/>
        <w:rPr>
          <w:sz w:val="22"/>
          <w:szCs w:val="22"/>
        </w:rPr>
      </w:pPr>
      <w:r w:rsidRPr="005E05D2">
        <w:rPr>
          <w:sz w:val="22"/>
          <w:szCs w:val="22"/>
        </w:rPr>
        <w:t>(3)</w:t>
      </w:r>
      <w:r w:rsidR="00AB413C" w:rsidRPr="005E05D2">
        <w:rPr>
          <w:sz w:val="22"/>
          <w:szCs w:val="22"/>
        </w:rPr>
        <w:t xml:space="preserve"> </w:t>
      </w:r>
      <w:r w:rsidR="0026406F" w:rsidRPr="005E05D2">
        <w:rPr>
          <w:sz w:val="22"/>
          <w:szCs w:val="22"/>
        </w:rPr>
        <w:tab/>
      </w:r>
      <w:r w:rsidRPr="005E05D2">
        <w:rPr>
          <w:sz w:val="22"/>
          <w:szCs w:val="22"/>
        </w:rPr>
        <w:t>Revocation Orders may be used:</w:t>
      </w:r>
    </w:p>
    <w:p w14:paraId="03080EB3" w14:textId="77777777" w:rsidR="0026406F" w:rsidRPr="005E05D2" w:rsidRDefault="0026406F" w:rsidP="00697A23">
      <w:pPr>
        <w:rPr>
          <w:sz w:val="22"/>
          <w:szCs w:val="22"/>
        </w:rPr>
      </w:pPr>
    </w:p>
    <w:p w14:paraId="67289C47" w14:textId="0D3D0DA3" w:rsidR="00697A23" w:rsidRPr="005E05D2" w:rsidRDefault="00697A23" w:rsidP="00A36495">
      <w:pPr>
        <w:ind w:left="2880" w:hanging="720"/>
        <w:rPr>
          <w:sz w:val="22"/>
          <w:szCs w:val="22"/>
        </w:rPr>
      </w:pPr>
      <w:r w:rsidRPr="005E05D2">
        <w:rPr>
          <w:sz w:val="22"/>
          <w:szCs w:val="22"/>
        </w:rPr>
        <w:t>(a)</w:t>
      </w:r>
      <w:r w:rsidR="00AB413C" w:rsidRPr="005E05D2">
        <w:rPr>
          <w:sz w:val="22"/>
          <w:szCs w:val="22"/>
        </w:rPr>
        <w:t xml:space="preserve"> </w:t>
      </w:r>
      <w:r w:rsidR="0026406F" w:rsidRPr="005E05D2">
        <w:rPr>
          <w:sz w:val="22"/>
          <w:szCs w:val="22"/>
        </w:rPr>
        <w:tab/>
      </w:r>
      <w:r w:rsidRPr="005E05D2">
        <w:rPr>
          <w:sz w:val="22"/>
          <w:szCs w:val="22"/>
        </w:rPr>
        <w:t xml:space="preserve">When a licensee is unable or unwilling to comply with </w:t>
      </w:r>
      <w:r w:rsidR="00A36495" w:rsidRPr="005E05D2">
        <w:rPr>
          <w:sz w:val="22"/>
          <w:szCs w:val="22"/>
        </w:rPr>
        <w:t>this rule</w:t>
      </w:r>
      <w:r w:rsidRPr="005E05D2">
        <w:rPr>
          <w:sz w:val="22"/>
          <w:szCs w:val="22"/>
        </w:rPr>
        <w:t>;</w:t>
      </w:r>
    </w:p>
    <w:p w14:paraId="1C0032EE" w14:textId="77777777" w:rsidR="0026406F" w:rsidRPr="005E05D2" w:rsidRDefault="0026406F" w:rsidP="00697A23">
      <w:pPr>
        <w:rPr>
          <w:sz w:val="22"/>
          <w:szCs w:val="22"/>
        </w:rPr>
      </w:pPr>
    </w:p>
    <w:p w14:paraId="4EAE847D" w14:textId="45273651" w:rsidR="00697A23" w:rsidRPr="005E05D2" w:rsidRDefault="00697A23" w:rsidP="007A7B07">
      <w:pPr>
        <w:ind w:left="1440" w:firstLine="720"/>
        <w:rPr>
          <w:sz w:val="22"/>
          <w:szCs w:val="22"/>
        </w:rPr>
      </w:pPr>
      <w:r w:rsidRPr="005E05D2">
        <w:rPr>
          <w:sz w:val="22"/>
          <w:szCs w:val="22"/>
        </w:rPr>
        <w:t>(b)</w:t>
      </w:r>
      <w:r w:rsidR="00AB413C" w:rsidRPr="005E05D2">
        <w:rPr>
          <w:sz w:val="22"/>
          <w:szCs w:val="22"/>
        </w:rPr>
        <w:t xml:space="preserve"> </w:t>
      </w:r>
      <w:r w:rsidR="0026406F" w:rsidRPr="005E05D2">
        <w:rPr>
          <w:sz w:val="22"/>
          <w:szCs w:val="22"/>
        </w:rPr>
        <w:tab/>
      </w:r>
      <w:r w:rsidRPr="005E05D2">
        <w:rPr>
          <w:sz w:val="22"/>
          <w:szCs w:val="22"/>
        </w:rPr>
        <w:t>When a licensee refuses to correct a violation;</w:t>
      </w:r>
    </w:p>
    <w:p w14:paraId="181D99D0" w14:textId="77777777" w:rsidR="0026406F" w:rsidRPr="005E05D2" w:rsidRDefault="0026406F" w:rsidP="00697A23">
      <w:pPr>
        <w:rPr>
          <w:sz w:val="22"/>
          <w:szCs w:val="22"/>
        </w:rPr>
      </w:pPr>
    </w:p>
    <w:p w14:paraId="42A27157" w14:textId="33E43468" w:rsidR="00697A23" w:rsidRPr="005E05D2" w:rsidRDefault="00697A23" w:rsidP="007A7B07">
      <w:pPr>
        <w:ind w:left="2880" w:hanging="720"/>
        <w:rPr>
          <w:sz w:val="22"/>
          <w:szCs w:val="22"/>
        </w:rPr>
      </w:pPr>
      <w:r w:rsidRPr="005E05D2">
        <w:rPr>
          <w:sz w:val="22"/>
          <w:szCs w:val="22"/>
        </w:rPr>
        <w:t>(c)</w:t>
      </w:r>
      <w:r w:rsidR="00AB413C" w:rsidRPr="005E05D2">
        <w:rPr>
          <w:sz w:val="22"/>
          <w:szCs w:val="22"/>
        </w:rPr>
        <w:t xml:space="preserve"> </w:t>
      </w:r>
      <w:r w:rsidR="0026406F" w:rsidRPr="005E05D2">
        <w:rPr>
          <w:sz w:val="22"/>
          <w:szCs w:val="22"/>
        </w:rPr>
        <w:tab/>
      </w:r>
      <w:r w:rsidRPr="005E05D2">
        <w:rPr>
          <w:sz w:val="22"/>
          <w:szCs w:val="22"/>
        </w:rPr>
        <w:t>When a licensee does not respond to a notice of violation where a response was required;</w:t>
      </w:r>
    </w:p>
    <w:p w14:paraId="6CE2F9F5" w14:textId="77777777" w:rsidR="0026406F" w:rsidRPr="005E05D2" w:rsidRDefault="0026406F" w:rsidP="00697A23">
      <w:pPr>
        <w:rPr>
          <w:sz w:val="22"/>
          <w:szCs w:val="22"/>
        </w:rPr>
      </w:pPr>
    </w:p>
    <w:p w14:paraId="5A9C26A9" w14:textId="31169159" w:rsidR="00697A23" w:rsidRPr="005E05D2" w:rsidRDefault="00697A23" w:rsidP="007A7B07">
      <w:pPr>
        <w:ind w:left="1440" w:firstLine="720"/>
        <w:rPr>
          <w:sz w:val="22"/>
          <w:szCs w:val="22"/>
        </w:rPr>
      </w:pPr>
      <w:r w:rsidRPr="005E05D2">
        <w:rPr>
          <w:sz w:val="22"/>
          <w:szCs w:val="22"/>
        </w:rPr>
        <w:t>(d)</w:t>
      </w:r>
      <w:r w:rsidR="00AB413C" w:rsidRPr="005E05D2">
        <w:rPr>
          <w:sz w:val="22"/>
          <w:szCs w:val="22"/>
        </w:rPr>
        <w:t xml:space="preserve"> </w:t>
      </w:r>
      <w:r w:rsidR="0026406F" w:rsidRPr="005E05D2">
        <w:rPr>
          <w:sz w:val="22"/>
          <w:szCs w:val="22"/>
        </w:rPr>
        <w:tab/>
      </w:r>
      <w:r w:rsidRPr="005E05D2">
        <w:rPr>
          <w:sz w:val="22"/>
          <w:szCs w:val="22"/>
        </w:rPr>
        <w:t>When a licensee refuses to pay as stated in Appendix 1 to Part C.</w:t>
      </w:r>
    </w:p>
    <w:p w14:paraId="33840892" w14:textId="77777777" w:rsidR="00C25BF9" w:rsidRPr="005E05D2" w:rsidRDefault="00C25BF9" w:rsidP="0026406F">
      <w:pPr>
        <w:ind w:left="2160" w:firstLine="720"/>
        <w:rPr>
          <w:sz w:val="22"/>
          <w:szCs w:val="22"/>
        </w:rPr>
      </w:pPr>
    </w:p>
    <w:p w14:paraId="6B49A772" w14:textId="39E32E00" w:rsidR="00697A23" w:rsidRPr="005E05D2" w:rsidRDefault="00697A23" w:rsidP="007A7B07">
      <w:pPr>
        <w:ind w:left="2880" w:hanging="720"/>
        <w:rPr>
          <w:sz w:val="22"/>
          <w:szCs w:val="22"/>
        </w:rPr>
      </w:pPr>
      <w:r w:rsidRPr="005E05D2">
        <w:rPr>
          <w:sz w:val="22"/>
          <w:szCs w:val="22"/>
        </w:rPr>
        <w:t>(e)</w:t>
      </w:r>
      <w:r w:rsidR="00AB413C" w:rsidRPr="005E05D2">
        <w:rPr>
          <w:sz w:val="22"/>
          <w:szCs w:val="22"/>
        </w:rPr>
        <w:t xml:space="preserve"> </w:t>
      </w:r>
      <w:r w:rsidR="0026406F" w:rsidRPr="005E05D2">
        <w:rPr>
          <w:sz w:val="22"/>
          <w:szCs w:val="22"/>
        </w:rPr>
        <w:tab/>
      </w:r>
      <w:r w:rsidRPr="005E05D2">
        <w:rPr>
          <w:sz w:val="22"/>
          <w:szCs w:val="22"/>
        </w:rPr>
        <w:t>For any other reason for which revocation is authorized under Section 677 of the Radiation Protection Act (e.g., any condition which would warrant refusal of a license on an original application).</w:t>
      </w:r>
    </w:p>
    <w:p w14:paraId="03A9BB86" w14:textId="77777777" w:rsidR="0026406F" w:rsidRPr="005E05D2" w:rsidRDefault="0026406F" w:rsidP="00697A23">
      <w:pPr>
        <w:rPr>
          <w:sz w:val="22"/>
          <w:szCs w:val="22"/>
        </w:rPr>
      </w:pPr>
    </w:p>
    <w:p w14:paraId="218BC7F1" w14:textId="561534C2" w:rsidR="00697A23" w:rsidRPr="005E05D2" w:rsidRDefault="00697A23" w:rsidP="007A7B07">
      <w:pPr>
        <w:ind w:left="2160" w:hanging="720"/>
        <w:rPr>
          <w:sz w:val="22"/>
          <w:szCs w:val="22"/>
        </w:rPr>
      </w:pPr>
      <w:r w:rsidRPr="005E05D2">
        <w:rPr>
          <w:sz w:val="22"/>
          <w:szCs w:val="22"/>
        </w:rPr>
        <w:t>(4)</w:t>
      </w:r>
      <w:r w:rsidR="00AB413C" w:rsidRPr="005E05D2">
        <w:rPr>
          <w:sz w:val="22"/>
          <w:szCs w:val="22"/>
        </w:rPr>
        <w:t xml:space="preserve"> </w:t>
      </w:r>
      <w:r w:rsidR="0026406F" w:rsidRPr="005E05D2">
        <w:rPr>
          <w:sz w:val="22"/>
          <w:szCs w:val="22"/>
        </w:rPr>
        <w:tab/>
      </w:r>
      <w:r w:rsidRPr="005E05D2">
        <w:rPr>
          <w:sz w:val="22"/>
          <w:szCs w:val="22"/>
        </w:rPr>
        <w:t>Cease and Desist Orders are typically used to stop an unauthorized activity that has continued after notification by the Agency that such Activity is unauthorized.</w:t>
      </w:r>
    </w:p>
    <w:p w14:paraId="0A822E3D" w14:textId="77777777" w:rsidR="0026406F" w:rsidRPr="005E05D2" w:rsidRDefault="0026406F" w:rsidP="00697A23">
      <w:pPr>
        <w:rPr>
          <w:sz w:val="22"/>
          <w:szCs w:val="22"/>
        </w:rPr>
      </w:pPr>
    </w:p>
    <w:p w14:paraId="3F348ACA" w14:textId="3CF873A1" w:rsidR="00697A23" w:rsidRPr="005E05D2" w:rsidRDefault="00697A23" w:rsidP="007A7B07">
      <w:pPr>
        <w:ind w:left="720" w:firstLine="720"/>
        <w:rPr>
          <w:sz w:val="22"/>
          <w:szCs w:val="22"/>
        </w:rPr>
      </w:pPr>
      <w:r w:rsidRPr="005E05D2">
        <w:rPr>
          <w:sz w:val="22"/>
          <w:szCs w:val="22"/>
        </w:rPr>
        <w:t>(5)</w:t>
      </w:r>
      <w:r w:rsidR="00AB413C" w:rsidRPr="005E05D2">
        <w:rPr>
          <w:sz w:val="22"/>
          <w:szCs w:val="22"/>
        </w:rPr>
        <w:t xml:space="preserve"> </w:t>
      </w:r>
      <w:r w:rsidR="0026406F" w:rsidRPr="005E05D2">
        <w:rPr>
          <w:sz w:val="22"/>
          <w:szCs w:val="22"/>
        </w:rPr>
        <w:tab/>
      </w:r>
      <w:r w:rsidRPr="005E05D2">
        <w:rPr>
          <w:sz w:val="22"/>
          <w:szCs w:val="22"/>
        </w:rPr>
        <w:t>Show Cause Orders.</w:t>
      </w:r>
    </w:p>
    <w:p w14:paraId="2278BABC" w14:textId="77777777" w:rsidR="00BB2123" w:rsidRPr="005E05D2" w:rsidRDefault="00BB2123" w:rsidP="007A7B07">
      <w:pPr>
        <w:ind w:left="720" w:firstLine="720"/>
        <w:rPr>
          <w:sz w:val="22"/>
          <w:szCs w:val="22"/>
        </w:rPr>
      </w:pPr>
    </w:p>
    <w:p w14:paraId="3FD26102" w14:textId="33C715B7" w:rsidR="00697A23" w:rsidRPr="005E05D2" w:rsidRDefault="00316E2B" w:rsidP="007A7B07">
      <w:pPr>
        <w:ind w:left="2880" w:hanging="720"/>
        <w:rPr>
          <w:sz w:val="22"/>
          <w:szCs w:val="22"/>
        </w:rPr>
      </w:pPr>
      <w:r w:rsidRPr="005E05D2">
        <w:rPr>
          <w:sz w:val="22"/>
          <w:szCs w:val="22"/>
        </w:rPr>
        <w:t xml:space="preserve"> </w:t>
      </w:r>
      <w:r w:rsidR="00697A23" w:rsidRPr="005E05D2">
        <w:rPr>
          <w:sz w:val="22"/>
          <w:szCs w:val="22"/>
        </w:rPr>
        <w:t>(a)</w:t>
      </w:r>
      <w:r w:rsidR="00AB413C" w:rsidRPr="005E05D2">
        <w:rPr>
          <w:sz w:val="22"/>
          <w:szCs w:val="22"/>
        </w:rPr>
        <w:t xml:space="preserve"> </w:t>
      </w:r>
      <w:r w:rsidR="0026406F" w:rsidRPr="005E05D2">
        <w:rPr>
          <w:sz w:val="22"/>
          <w:szCs w:val="22"/>
        </w:rPr>
        <w:tab/>
      </w:r>
      <w:r w:rsidR="00697A23" w:rsidRPr="005E05D2">
        <w:rPr>
          <w:sz w:val="22"/>
          <w:szCs w:val="22"/>
        </w:rPr>
        <w:t xml:space="preserve">The Agency may institute a proceeding to modify, suspend, or revoke a license or for such other action as may be proper by serving on the licensee an order to show </w:t>
      </w:r>
      <w:proofErr w:type="gramStart"/>
      <w:r w:rsidR="00697A23" w:rsidRPr="005E05D2">
        <w:rPr>
          <w:sz w:val="22"/>
          <w:szCs w:val="22"/>
        </w:rPr>
        <w:t>cause</w:t>
      </w:r>
      <w:proofErr w:type="gramEnd"/>
      <w:r w:rsidR="00697A23" w:rsidRPr="005E05D2">
        <w:rPr>
          <w:sz w:val="22"/>
          <w:szCs w:val="22"/>
        </w:rPr>
        <w:t xml:space="preserve"> which will:</w:t>
      </w:r>
    </w:p>
    <w:p w14:paraId="04E07015" w14:textId="77777777" w:rsidR="0026406F" w:rsidRPr="005E05D2" w:rsidRDefault="0026406F" w:rsidP="00697A23">
      <w:pPr>
        <w:rPr>
          <w:sz w:val="22"/>
          <w:szCs w:val="22"/>
        </w:rPr>
      </w:pPr>
    </w:p>
    <w:p w14:paraId="31388DC0" w14:textId="26333447" w:rsidR="00697A23" w:rsidRPr="005E05D2" w:rsidRDefault="00697A23" w:rsidP="007A7B07">
      <w:pPr>
        <w:ind w:left="3600" w:hanging="720"/>
        <w:rPr>
          <w:sz w:val="22"/>
          <w:szCs w:val="22"/>
        </w:rPr>
      </w:pPr>
      <w:r w:rsidRPr="005E05D2">
        <w:rPr>
          <w:sz w:val="22"/>
          <w:szCs w:val="22"/>
        </w:rPr>
        <w:t>(i)</w:t>
      </w:r>
      <w:r w:rsidR="00AB413C" w:rsidRPr="005E05D2">
        <w:rPr>
          <w:sz w:val="22"/>
          <w:szCs w:val="22"/>
        </w:rPr>
        <w:t xml:space="preserve"> </w:t>
      </w:r>
      <w:r w:rsidR="0026406F" w:rsidRPr="005E05D2">
        <w:rPr>
          <w:sz w:val="22"/>
          <w:szCs w:val="22"/>
        </w:rPr>
        <w:tab/>
        <w:t>A</w:t>
      </w:r>
      <w:r w:rsidRPr="005E05D2">
        <w:rPr>
          <w:sz w:val="22"/>
          <w:szCs w:val="22"/>
        </w:rPr>
        <w:t>llege the violations with which the licensee is charged, or the potentially hazardous conditions or other facts deemed to be sufficient ground for the proposed action;</w:t>
      </w:r>
    </w:p>
    <w:p w14:paraId="61A2DA76" w14:textId="77777777" w:rsidR="0026406F" w:rsidRPr="005E05D2" w:rsidRDefault="0026406F" w:rsidP="00697A23">
      <w:pPr>
        <w:rPr>
          <w:sz w:val="22"/>
          <w:szCs w:val="22"/>
        </w:rPr>
      </w:pPr>
    </w:p>
    <w:p w14:paraId="3FA3C74B" w14:textId="4F78C0CE" w:rsidR="00697A23" w:rsidRPr="005E05D2" w:rsidRDefault="00697A23" w:rsidP="007A7B07">
      <w:pPr>
        <w:ind w:left="3600" w:hanging="720"/>
        <w:rPr>
          <w:sz w:val="22"/>
          <w:szCs w:val="22"/>
        </w:rPr>
      </w:pPr>
      <w:r w:rsidRPr="005E05D2">
        <w:rPr>
          <w:sz w:val="22"/>
          <w:szCs w:val="22"/>
        </w:rPr>
        <w:t>(ii)</w:t>
      </w:r>
      <w:r w:rsidR="00AB413C" w:rsidRPr="005E05D2">
        <w:rPr>
          <w:sz w:val="22"/>
          <w:szCs w:val="22"/>
        </w:rPr>
        <w:t xml:space="preserve"> </w:t>
      </w:r>
      <w:r w:rsidR="0026406F" w:rsidRPr="005E05D2">
        <w:rPr>
          <w:sz w:val="22"/>
          <w:szCs w:val="22"/>
        </w:rPr>
        <w:tab/>
        <w:t>P</w:t>
      </w:r>
      <w:r w:rsidRPr="005E05D2">
        <w:rPr>
          <w:sz w:val="22"/>
          <w:szCs w:val="22"/>
        </w:rPr>
        <w:t>rovide that the licensee may file a written answer to the order under oath or affirmation within 20 working days of its date, or such other time as may be specified in the order;</w:t>
      </w:r>
    </w:p>
    <w:p w14:paraId="09216DB4" w14:textId="77777777" w:rsidR="0026406F" w:rsidRPr="005E05D2" w:rsidRDefault="0026406F" w:rsidP="00697A23">
      <w:pPr>
        <w:rPr>
          <w:sz w:val="22"/>
          <w:szCs w:val="22"/>
        </w:rPr>
      </w:pPr>
    </w:p>
    <w:p w14:paraId="627A439E" w14:textId="3EA45513" w:rsidR="00697A23" w:rsidRPr="005E05D2" w:rsidRDefault="00697A23" w:rsidP="007A7B07">
      <w:pPr>
        <w:ind w:left="3600" w:hanging="720"/>
        <w:rPr>
          <w:sz w:val="22"/>
          <w:szCs w:val="22"/>
        </w:rPr>
      </w:pPr>
      <w:r w:rsidRPr="005E05D2">
        <w:rPr>
          <w:sz w:val="22"/>
          <w:szCs w:val="22"/>
        </w:rPr>
        <w:t>(iii)</w:t>
      </w:r>
      <w:r w:rsidR="00AB413C" w:rsidRPr="005E05D2">
        <w:rPr>
          <w:sz w:val="22"/>
          <w:szCs w:val="22"/>
        </w:rPr>
        <w:t xml:space="preserve"> </w:t>
      </w:r>
      <w:r w:rsidR="0026406F" w:rsidRPr="005E05D2">
        <w:rPr>
          <w:sz w:val="22"/>
          <w:szCs w:val="22"/>
        </w:rPr>
        <w:tab/>
        <w:t>I</w:t>
      </w:r>
      <w:r w:rsidRPr="005E05D2">
        <w:rPr>
          <w:sz w:val="22"/>
          <w:szCs w:val="22"/>
        </w:rPr>
        <w:t>nform the licensee of his right, within 20 working days of that date of the order, or such other time as may be specified in the order, to demand a hearing;</w:t>
      </w:r>
    </w:p>
    <w:p w14:paraId="0780EB34" w14:textId="77777777" w:rsidR="0026406F" w:rsidRPr="005E05D2" w:rsidRDefault="0026406F" w:rsidP="00697A23">
      <w:pPr>
        <w:rPr>
          <w:sz w:val="22"/>
          <w:szCs w:val="22"/>
        </w:rPr>
      </w:pPr>
    </w:p>
    <w:p w14:paraId="77CBE575" w14:textId="588B3D78" w:rsidR="00697A23" w:rsidRPr="005E05D2" w:rsidRDefault="00697A23" w:rsidP="007A7B07">
      <w:pPr>
        <w:ind w:left="2160" w:firstLine="720"/>
        <w:rPr>
          <w:sz w:val="22"/>
          <w:szCs w:val="22"/>
        </w:rPr>
      </w:pPr>
      <w:r w:rsidRPr="005E05D2">
        <w:rPr>
          <w:sz w:val="22"/>
          <w:szCs w:val="22"/>
        </w:rPr>
        <w:t>(iv)</w:t>
      </w:r>
      <w:r w:rsidR="00AB413C" w:rsidRPr="005E05D2">
        <w:rPr>
          <w:sz w:val="22"/>
          <w:szCs w:val="22"/>
        </w:rPr>
        <w:t xml:space="preserve"> </w:t>
      </w:r>
      <w:r w:rsidR="0026406F" w:rsidRPr="005E05D2">
        <w:rPr>
          <w:sz w:val="22"/>
          <w:szCs w:val="22"/>
        </w:rPr>
        <w:tab/>
        <w:t>S</w:t>
      </w:r>
      <w:r w:rsidRPr="005E05D2">
        <w:rPr>
          <w:sz w:val="22"/>
          <w:szCs w:val="22"/>
        </w:rPr>
        <w:t>pecify the issues; and</w:t>
      </w:r>
    </w:p>
    <w:p w14:paraId="642EA2DA" w14:textId="77777777" w:rsidR="0026406F" w:rsidRPr="005E05D2" w:rsidRDefault="0026406F" w:rsidP="00697A23">
      <w:pPr>
        <w:rPr>
          <w:sz w:val="22"/>
          <w:szCs w:val="22"/>
        </w:rPr>
      </w:pPr>
    </w:p>
    <w:p w14:paraId="6C2A6E05" w14:textId="5D1F9BEF" w:rsidR="00697A23" w:rsidRPr="005E05D2" w:rsidRDefault="0026406F" w:rsidP="007A7B07">
      <w:pPr>
        <w:ind w:left="2160" w:firstLine="720"/>
        <w:rPr>
          <w:sz w:val="22"/>
          <w:szCs w:val="22"/>
        </w:rPr>
      </w:pPr>
      <w:r w:rsidRPr="005E05D2">
        <w:rPr>
          <w:sz w:val="22"/>
          <w:szCs w:val="22"/>
        </w:rPr>
        <w:t>(v)</w:t>
      </w:r>
      <w:r w:rsidR="00AB413C" w:rsidRPr="005E05D2">
        <w:rPr>
          <w:sz w:val="22"/>
          <w:szCs w:val="22"/>
        </w:rPr>
        <w:t xml:space="preserve"> </w:t>
      </w:r>
      <w:r w:rsidRPr="005E05D2">
        <w:rPr>
          <w:sz w:val="22"/>
          <w:szCs w:val="22"/>
        </w:rPr>
        <w:tab/>
        <w:t>S</w:t>
      </w:r>
      <w:r w:rsidR="00697A23" w:rsidRPr="005E05D2">
        <w:rPr>
          <w:sz w:val="22"/>
          <w:szCs w:val="22"/>
        </w:rPr>
        <w:t>tate the effective date of the order.</w:t>
      </w:r>
    </w:p>
    <w:p w14:paraId="32CB9414" w14:textId="77777777" w:rsidR="0026406F" w:rsidRPr="005E05D2" w:rsidRDefault="0026406F" w:rsidP="0026406F">
      <w:pPr>
        <w:ind w:left="1440" w:firstLine="720"/>
        <w:rPr>
          <w:sz w:val="22"/>
          <w:szCs w:val="22"/>
        </w:rPr>
      </w:pPr>
    </w:p>
    <w:p w14:paraId="46FC8A39" w14:textId="753FA5BE" w:rsidR="00697A23" w:rsidRPr="005E05D2" w:rsidRDefault="00697A23" w:rsidP="007A7B07">
      <w:pPr>
        <w:ind w:left="2880" w:hanging="720"/>
        <w:rPr>
          <w:sz w:val="22"/>
          <w:szCs w:val="22"/>
        </w:rPr>
      </w:pPr>
      <w:r w:rsidRPr="005E05D2">
        <w:rPr>
          <w:sz w:val="22"/>
          <w:szCs w:val="22"/>
        </w:rPr>
        <w:t>(b)</w:t>
      </w:r>
      <w:r w:rsidRPr="005E05D2">
        <w:rPr>
          <w:sz w:val="22"/>
          <w:szCs w:val="22"/>
        </w:rPr>
        <w:tab/>
        <w:t>A licensee may respond to an order to show cause; by filing a written answer under oath or affirmation</w:t>
      </w:r>
      <w:r w:rsidR="00AB413C" w:rsidRPr="005E05D2">
        <w:rPr>
          <w:sz w:val="22"/>
          <w:szCs w:val="22"/>
        </w:rPr>
        <w:t xml:space="preserve">. </w:t>
      </w:r>
      <w:r w:rsidRPr="005E05D2">
        <w:rPr>
          <w:sz w:val="22"/>
          <w:szCs w:val="22"/>
        </w:rPr>
        <w:t>The answer shall specifically admit or deny each allegation or charge made in the order to show cause, and may set forth the matters of fact and law on which the licensee relies</w:t>
      </w:r>
      <w:r w:rsidR="00AB413C" w:rsidRPr="005E05D2">
        <w:rPr>
          <w:sz w:val="22"/>
          <w:szCs w:val="22"/>
        </w:rPr>
        <w:t xml:space="preserve">. </w:t>
      </w:r>
      <w:r w:rsidRPr="005E05D2">
        <w:rPr>
          <w:sz w:val="22"/>
          <w:szCs w:val="22"/>
        </w:rPr>
        <w:t>The answer may demand a hearing.</w:t>
      </w:r>
    </w:p>
    <w:p w14:paraId="614F8712" w14:textId="77777777" w:rsidR="0026406F" w:rsidRPr="005E05D2" w:rsidRDefault="0026406F" w:rsidP="0026406F">
      <w:pPr>
        <w:ind w:left="720" w:firstLine="720"/>
        <w:rPr>
          <w:sz w:val="22"/>
          <w:szCs w:val="22"/>
        </w:rPr>
      </w:pPr>
    </w:p>
    <w:p w14:paraId="42FD99A0" w14:textId="77777777" w:rsidR="00697A23" w:rsidRPr="005E05D2" w:rsidRDefault="00697A23" w:rsidP="007A7B07">
      <w:pPr>
        <w:ind w:left="2880" w:hanging="720"/>
        <w:rPr>
          <w:sz w:val="22"/>
          <w:szCs w:val="22"/>
        </w:rPr>
      </w:pPr>
      <w:r w:rsidRPr="005E05D2">
        <w:rPr>
          <w:sz w:val="22"/>
          <w:szCs w:val="22"/>
        </w:rPr>
        <w:t>(c)</w:t>
      </w:r>
      <w:r w:rsidRPr="005E05D2">
        <w:rPr>
          <w:sz w:val="22"/>
          <w:szCs w:val="22"/>
        </w:rPr>
        <w:tab/>
        <w:t>If the answer demands a hearing, the Agency will issue an order designating the time and place of hearing.</w:t>
      </w:r>
    </w:p>
    <w:p w14:paraId="15FB7209" w14:textId="77777777" w:rsidR="0026406F" w:rsidRPr="005E05D2" w:rsidRDefault="0026406F" w:rsidP="00697A23">
      <w:pPr>
        <w:rPr>
          <w:sz w:val="22"/>
          <w:szCs w:val="22"/>
        </w:rPr>
      </w:pPr>
    </w:p>
    <w:p w14:paraId="6A526DC0" w14:textId="77777777" w:rsidR="00697A23" w:rsidRPr="005E05D2" w:rsidRDefault="00697A23" w:rsidP="007A7B07">
      <w:pPr>
        <w:ind w:left="2880" w:hanging="720"/>
        <w:rPr>
          <w:sz w:val="22"/>
          <w:szCs w:val="22"/>
        </w:rPr>
      </w:pPr>
      <w:r w:rsidRPr="005E05D2">
        <w:rPr>
          <w:sz w:val="22"/>
          <w:szCs w:val="22"/>
        </w:rPr>
        <w:t>(d)</w:t>
      </w:r>
      <w:r w:rsidRPr="005E05D2">
        <w:rPr>
          <w:sz w:val="22"/>
          <w:szCs w:val="22"/>
        </w:rPr>
        <w:tab/>
        <w:t>An answer or stipulation may consent to the entry of an order in substantially the form prop</w:t>
      </w:r>
      <w:r w:rsidR="0026406F" w:rsidRPr="005E05D2">
        <w:rPr>
          <w:sz w:val="22"/>
          <w:szCs w:val="22"/>
        </w:rPr>
        <w:t>osed in the order to show cause</w:t>
      </w:r>
      <w:r w:rsidRPr="005E05D2">
        <w:rPr>
          <w:sz w:val="22"/>
          <w:szCs w:val="22"/>
        </w:rPr>
        <w:t>.</w:t>
      </w:r>
    </w:p>
    <w:p w14:paraId="77495E93" w14:textId="77777777" w:rsidR="0026406F" w:rsidRPr="005E05D2" w:rsidRDefault="0026406F" w:rsidP="00697A23">
      <w:pPr>
        <w:rPr>
          <w:sz w:val="22"/>
          <w:szCs w:val="22"/>
        </w:rPr>
      </w:pPr>
    </w:p>
    <w:p w14:paraId="54BE28F5" w14:textId="45176526" w:rsidR="00697A23" w:rsidRPr="005E05D2" w:rsidRDefault="00697A23" w:rsidP="007A7B07">
      <w:pPr>
        <w:ind w:left="2880" w:hanging="720"/>
        <w:rPr>
          <w:sz w:val="22"/>
          <w:szCs w:val="22"/>
        </w:rPr>
      </w:pPr>
      <w:r w:rsidRPr="005E05D2">
        <w:rPr>
          <w:sz w:val="22"/>
          <w:szCs w:val="22"/>
        </w:rPr>
        <w:t>(e)</w:t>
      </w:r>
      <w:r w:rsidRPr="005E05D2">
        <w:rPr>
          <w:sz w:val="22"/>
          <w:szCs w:val="22"/>
        </w:rPr>
        <w:tab/>
        <w:t>The consent of the licensee to the entry of an order shall constitute a waiver by the licensee of a hearing, findings of fact and conclusions of law, and of all right to seek Agency and judicial review or to contest the validity of the order in any forum</w:t>
      </w:r>
      <w:r w:rsidR="00AB413C" w:rsidRPr="005E05D2">
        <w:rPr>
          <w:sz w:val="22"/>
          <w:szCs w:val="22"/>
        </w:rPr>
        <w:t xml:space="preserve">. </w:t>
      </w:r>
      <w:r w:rsidRPr="005E05D2">
        <w:rPr>
          <w:sz w:val="22"/>
          <w:szCs w:val="22"/>
        </w:rPr>
        <w:t>The order shall have the same force and effect as an order made after hearing by the Agency.</w:t>
      </w:r>
    </w:p>
    <w:p w14:paraId="1E362D13" w14:textId="77777777" w:rsidR="0026406F" w:rsidRPr="005E05D2" w:rsidRDefault="0026406F" w:rsidP="00697A23">
      <w:pPr>
        <w:rPr>
          <w:sz w:val="22"/>
          <w:szCs w:val="22"/>
        </w:rPr>
      </w:pPr>
    </w:p>
    <w:p w14:paraId="1F6C053A" w14:textId="42C4AB8B" w:rsidR="00697A23" w:rsidRPr="005E05D2" w:rsidRDefault="00697A23" w:rsidP="0026406F">
      <w:pPr>
        <w:ind w:left="1440" w:hanging="720"/>
        <w:rPr>
          <w:sz w:val="22"/>
          <w:szCs w:val="22"/>
        </w:rPr>
      </w:pPr>
      <w:r w:rsidRPr="005E05D2">
        <w:rPr>
          <w:sz w:val="22"/>
          <w:szCs w:val="22"/>
        </w:rPr>
        <w:t>B</w:t>
      </w:r>
      <w:r w:rsidR="00AB413C" w:rsidRPr="005E05D2">
        <w:rPr>
          <w:sz w:val="22"/>
          <w:szCs w:val="22"/>
        </w:rPr>
        <w:t xml:space="preserve">. </w:t>
      </w:r>
      <w:r w:rsidR="0026406F" w:rsidRPr="005E05D2">
        <w:rPr>
          <w:sz w:val="22"/>
          <w:szCs w:val="22"/>
        </w:rPr>
        <w:tab/>
      </w:r>
      <w:r w:rsidRPr="005E05D2">
        <w:rPr>
          <w:sz w:val="22"/>
          <w:szCs w:val="22"/>
        </w:rPr>
        <w:t>Orders are made effective immediately, without prior opportunity for hearing whenever it is determined that the public health, interest, or safety so requires, or when the order is responding to a violation involving willfulness</w:t>
      </w:r>
      <w:r w:rsidR="00AB413C" w:rsidRPr="005E05D2">
        <w:rPr>
          <w:sz w:val="22"/>
          <w:szCs w:val="22"/>
        </w:rPr>
        <w:t xml:space="preserve">. </w:t>
      </w:r>
      <w:r w:rsidRPr="005E05D2">
        <w:rPr>
          <w:sz w:val="22"/>
          <w:szCs w:val="22"/>
        </w:rPr>
        <w:t>Otherwise, a prior opportunity for a hearing on the order is afforded</w:t>
      </w:r>
      <w:r w:rsidR="00AB413C" w:rsidRPr="005E05D2">
        <w:rPr>
          <w:sz w:val="22"/>
          <w:szCs w:val="22"/>
        </w:rPr>
        <w:t xml:space="preserve">. </w:t>
      </w:r>
      <w:r w:rsidRPr="005E05D2">
        <w:rPr>
          <w:sz w:val="22"/>
          <w:szCs w:val="22"/>
        </w:rPr>
        <w:t>For cases in which the Agency believes a basis could reasonably exist for not taking the action as proposed, the licensee will ordinarily be afforded an opportunity to show cause why the order should not be issued in the proposed manner.</w:t>
      </w:r>
    </w:p>
    <w:p w14:paraId="0E1134F3" w14:textId="77777777" w:rsidR="0026406F" w:rsidRPr="005E05D2" w:rsidRDefault="0026406F" w:rsidP="0026406F">
      <w:pPr>
        <w:rPr>
          <w:sz w:val="22"/>
          <w:szCs w:val="22"/>
        </w:rPr>
      </w:pPr>
    </w:p>
    <w:p w14:paraId="45290E91" w14:textId="34AE2DEB" w:rsidR="00697A23" w:rsidRPr="005E05D2" w:rsidRDefault="00697A23" w:rsidP="0026406F">
      <w:pPr>
        <w:rPr>
          <w:b/>
          <w:sz w:val="22"/>
          <w:szCs w:val="22"/>
        </w:rPr>
      </w:pPr>
      <w:r w:rsidRPr="005E05D2">
        <w:rPr>
          <w:b/>
          <w:sz w:val="22"/>
          <w:szCs w:val="22"/>
        </w:rPr>
        <w:t>9</w:t>
      </w:r>
      <w:r w:rsidR="00AB413C" w:rsidRPr="005E05D2">
        <w:rPr>
          <w:b/>
          <w:sz w:val="22"/>
          <w:szCs w:val="22"/>
        </w:rPr>
        <w:t xml:space="preserve">. </w:t>
      </w:r>
      <w:r w:rsidR="0026406F" w:rsidRPr="005E05D2">
        <w:rPr>
          <w:b/>
          <w:sz w:val="22"/>
          <w:szCs w:val="22"/>
        </w:rPr>
        <w:tab/>
      </w:r>
      <w:r w:rsidRPr="005E05D2">
        <w:rPr>
          <w:b/>
          <w:sz w:val="22"/>
          <w:szCs w:val="22"/>
        </w:rPr>
        <w:t xml:space="preserve">Escalation of </w:t>
      </w:r>
      <w:r w:rsidR="00FD42EE" w:rsidRPr="005E05D2">
        <w:rPr>
          <w:b/>
          <w:sz w:val="22"/>
          <w:szCs w:val="22"/>
        </w:rPr>
        <w:t>e</w:t>
      </w:r>
      <w:r w:rsidRPr="005E05D2">
        <w:rPr>
          <w:b/>
          <w:sz w:val="22"/>
          <w:szCs w:val="22"/>
        </w:rPr>
        <w:t xml:space="preserve">nforcement </w:t>
      </w:r>
      <w:r w:rsidR="00FD42EE" w:rsidRPr="005E05D2">
        <w:rPr>
          <w:b/>
          <w:sz w:val="22"/>
          <w:szCs w:val="22"/>
        </w:rPr>
        <w:t>s</w:t>
      </w:r>
      <w:r w:rsidRPr="005E05D2">
        <w:rPr>
          <w:b/>
          <w:sz w:val="22"/>
          <w:szCs w:val="22"/>
        </w:rPr>
        <w:t>anctions</w:t>
      </w:r>
    </w:p>
    <w:p w14:paraId="5320A4AB" w14:textId="77777777" w:rsidR="0026406F" w:rsidRPr="005E05D2" w:rsidRDefault="0026406F" w:rsidP="00697A23">
      <w:pPr>
        <w:rPr>
          <w:sz w:val="22"/>
          <w:szCs w:val="22"/>
        </w:rPr>
      </w:pPr>
    </w:p>
    <w:p w14:paraId="265A25B7" w14:textId="05C5BD9E" w:rsidR="00697A23" w:rsidRPr="005E05D2" w:rsidRDefault="00697A23" w:rsidP="0026406F">
      <w:pPr>
        <w:ind w:left="1440" w:hanging="720"/>
        <w:rPr>
          <w:sz w:val="22"/>
          <w:szCs w:val="22"/>
        </w:rPr>
      </w:pPr>
      <w:r w:rsidRPr="005E05D2">
        <w:rPr>
          <w:sz w:val="22"/>
          <w:szCs w:val="22"/>
        </w:rPr>
        <w:t>A</w:t>
      </w:r>
      <w:r w:rsidR="00AB413C" w:rsidRPr="005E05D2">
        <w:rPr>
          <w:sz w:val="22"/>
          <w:szCs w:val="22"/>
        </w:rPr>
        <w:t xml:space="preserve">. </w:t>
      </w:r>
      <w:r w:rsidR="0026406F" w:rsidRPr="005E05D2">
        <w:rPr>
          <w:sz w:val="22"/>
          <w:szCs w:val="22"/>
        </w:rPr>
        <w:tab/>
      </w:r>
      <w:r w:rsidRPr="005E05D2">
        <w:rPr>
          <w:sz w:val="22"/>
          <w:szCs w:val="22"/>
        </w:rPr>
        <w:t>The Agency considers violations of Severity Levels I, II, or III to be serious</w:t>
      </w:r>
      <w:r w:rsidR="00AB413C" w:rsidRPr="005E05D2">
        <w:rPr>
          <w:sz w:val="22"/>
          <w:szCs w:val="22"/>
        </w:rPr>
        <w:t xml:space="preserve">. </w:t>
      </w:r>
      <w:r w:rsidRPr="005E05D2">
        <w:rPr>
          <w:sz w:val="22"/>
          <w:szCs w:val="22"/>
        </w:rPr>
        <w:t>If serious violations occur, the Agency will, where necessary, issue orders in conjunction with civil penalties to achieve immediate corrective actions and to deter further recurrence of serious violations</w:t>
      </w:r>
      <w:r w:rsidR="00AB413C" w:rsidRPr="005E05D2">
        <w:rPr>
          <w:sz w:val="22"/>
          <w:szCs w:val="22"/>
        </w:rPr>
        <w:t xml:space="preserve">. </w:t>
      </w:r>
      <w:r w:rsidRPr="005E05D2">
        <w:rPr>
          <w:sz w:val="22"/>
          <w:szCs w:val="22"/>
        </w:rPr>
        <w:t>The Agency carefully considers the circumstances of each case in selecting and applying the sanction(s) appropriate to the case in accordance with the criteria described in sections 5, 6, 7, and 8 of this Part.</w:t>
      </w:r>
    </w:p>
    <w:p w14:paraId="6B659F0A" w14:textId="77777777" w:rsidR="0026406F" w:rsidRPr="005E05D2" w:rsidRDefault="0026406F" w:rsidP="00697A23">
      <w:pPr>
        <w:rPr>
          <w:sz w:val="22"/>
          <w:szCs w:val="22"/>
        </w:rPr>
      </w:pPr>
    </w:p>
    <w:p w14:paraId="3493405D" w14:textId="28004B51" w:rsidR="00697A23" w:rsidRPr="005E05D2" w:rsidRDefault="00697A23" w:rsidP="0026406F">
      <w:pPr>
        <w:ind w:left="1440" w:hanging="720"/>
        <w:rPr>
          <w:sz w:val="22"/>
          <w:szCs w:val="22"/>
        </w:rPr>
      </w:pPr>
      <w:r w:rsidRPr="005E05D2">
        <w:rPr>
          <w:sz w:val="22"/>
          <w:szCs w:val="22"/>
        </w:rPr>
        <w:t>B</w:t>
      </w:r>
      <w:r w:rsidR="00AB413C" w:rsidRPr="005E05D2">
        <w:rPr>
          <w:sz w:val="22"/>
          <w:szCs w:val="22"/>
        </w:rPr>
        <w:t xml:space="preserve">. </w:t>
      </w:r>
      <w:r w:rsidR="0026406F" w:rsidRPr="005E05D2">
        <w:rPr>
          <w:sz w:val="22"/>
          <w:szCs w:val="22"/>
        </w:rPr>
        <w:tab/>
      </w:r>
      <w:r w:rsidRPr="005E05D2">
        <w:rPr>
          <w:sz w:val="22"/>
          <w:szCs w:val="22"/>
        </w:rPr>
        <w:t>Examples of enforcement actions that could be taken for similar Severity Level I, II or III violations are set forth in Table 2</w:t>
      </w:r>
      <w:r w:rsidR="00AB413C" w:rsidRPr="005E05D2">
        <w:rPr>
          <w:sz w:val="22"/>
          <w:szCs w:val="22"/>
        </w:rPr>
        <w:t xml:space="preserve">. </w:t>
      </w:r>
      <w:r w:rsidRPr="005E05D2">
        <w:rPr>
          <w:sz w:val="22"/>
          <w:szCs w:val="22"/>
        </w:rPr>
        <w:t>The actual progression to be used in a particular case will depend on the circumstances</w:t>
      </w:r>
      <w:r w:rsidR="00AB413C" w:rsidRPr="005E05D2">
        <w:rPr>
          <w:sz w:val="22"/>
          <w:szCs w:val="22"/>
        </w:rPr>
        <w:t xml:space="preserve">. </w:t>
      </w:r>
      <w:r w:rsidRPr="005E05D2">
        <w:rPr>
          <w:sz w:val="22"/>
          <w:szCs w:val="22"/>
        </w:rPr>
        <w:t>However, enforcement sanctions will normally escalate for recurring similar violations.</w:t>
      </w:r>
    </w:p>
    <w:p w14:paraId="101901D6" w14:textId="77777777" w:rsidR="0026406F" w:rsidRPr="005E05D2" w:rsidRDefault="0026406F" w:rsidP="00697A23">
      <w:pPr>
        <w:rPr>
          <w:sz w:val="22"/>
          <w:szCs w:val="22"/>
        </w:rPr>
      </w:pPr>
    </w:p>
    <w:p w14:paraId="2A681E40" w14:textId="13DA224E" w:rsidR="00697A23" w:rsidRPr="005E05D2" w:rsidRDefault="00697A23" w:rsidP="0026406F">
      <w:pPr>
        <w:ind w:left="1440" w:hanging="720"/>
        <w:rPr>
          <w:sz w:val="22"/>
          <w:szCs w:val="22"/>
        </w:rPr>
      </w:pPr>
      <w:r w:rsidRPr="005E05D2">
        <w:rPr>
          <w:sz w:val="22"/>
          <w:szCs w:val="22"/>
        </w:rPr>
        <w:t>C.</w:t>
      </w:r>
      <w:r w:rsidRPr="005E05D2">
        <w:rPr>
          <w:sz w:val="22"/>
          <w:szCs w:val="22"/>
        </w:rPr>
        <w:tab/>
        <w:t>Normally, the progression of enforcement actions for similar violations will be based on violations under a single license</w:t>
      </w:r>
      <w:r w:rsidR="00AB413C" w:rsidRPr="005E05D2">
        <w:rPr>
          <w:sz w:val="22"/>
          <w:szCs w:val="22"/>
        </w:rPr>
        <w:t xml:space="preserve">. </w:t>
      </w:r>
      <w:r w:rsidRPr="005E05D2">
        <w:rPr>
          <w:sz w:val="22"/>
          <w:szCs w:val="22"/>
        </w:rPr>
        <w:t>When more than one facility is covered by a single license, the normal progression will be based on similar violations at an individual facility and not on similar violations under the same license</w:t>
      </w:r>
      <w:r w:rsidR="00AB413C" w:rsidRPr="005E05D2">
        <w:rPr>
          <w:sz w:val="22"/>
          <w:szCs w:val="22"/>
        </w:rPr>
        <w:t xml:space="preserve">. </w:t>
      </w:r>
      <w:r w:rsidRPr="005E05D2">
        <w:rPr>
          <w:sz w:val="22"/>
          <w:szCs w:val="22"/>
        </w:rPr>
        <w:t>However, it should be noted that under some circumstances, e.g., where there is common control over some facet of facility operations, similar violations may be charged even though the second violation occurred at a different facility or under a different license</w:t>
      </w:r>
      <w:r w:rsidR="00AB413C" w:rsidRPr="005E05D2">
        <w:rPr>
          <w:sz w:val="22"/>
          <w:szCs w:val="22"/>
        </w:rPr>
        <w:t xml:space="preserve">. </w:t>
      </w:r>
      <w:r w:rsidRPr="005E05D2">
        <w:rPr>
          <w:sz w:val="22"/>
          <w:szCs w:val="22"/>
        </w:rPr>
        <w:t>For example, a health physics violation at division 1 of a dual unit hospital that repeats an earlier violation of division 2 might be considered similar.</w:t>
      </w:r>
    </w:p>
    <w:p w14:paraId="02D264F2" w14:textId="7ADB7B8B" w:rsidR="003C1005" w:rsidRPr="005E05D2" w:rsidRDefault="00697A23" w:rsidP="00227858">
      <w:pPr>
        <w:rPr>
          <w:b/>
          <w:sz w:val="22"/>
          <w:szCs w:val="22"/>
        </w:rPr>
      </w:pPr>
      <w:r w:rsidRPr="005E05D2">
        <w:rPr>
          <w:sz w:val="22"/>
          <w:szCs w:val="22"/>
        </w:rPr>
        <w:t xml:space="preserve"> </w:t>
      </w:r>
    </w:p>
    <w:p w14:paraId="37011996" w14:textId="0059BDDB" w:rsidR="003C1005" w:rsidRPr="005E05D2" w:rsidRDefault="003C1005" w:rsidP="00306B63">
      <w:pPr>
        <w:jc w:val="center"/>
        <w:rPr>
          <w:b/>
          <w:sz w:val="22"/>
          <w:szCs w:val="22"/>
        </w:rPr>
      </w:pPr>
    </w:p>
    <w:p w14:paraId="0DD52BF1" w14:textId="4C65F20A" w:rsidR="00BB2123" w:rsidRPr="005E05D2" w:rsidRDefault="00BB2123" w:rsidP="00306B63">
      <w:pPr>
        <w:jc w:val="center"/>
        <w:rPr>
          <w:b/>
          <w:sz w:val="22"/>
          <w:szCs w:val="22"/>
        </w:rPr>
      </w:pPr>
    </w:p>
    <w:p w14:paraId="7E034677" w14:textId="77777777" w:rsidR="00BB2123" w:rsidRPr="005E05D2" w:rsidRDefault="00BB2123" w:rsidP="00306B63">
      <w:pPr>
        <w:jc w:val="center"/>
        <w:rPr>
          <w:b/>
          <w:sz w:val="22"/>
          <w:szCs w:val="22"/>
        </w:rPr>
      </w:pPr>
    </w:p>
    <w:p w14:paraId="4E0ED6A3" w14:textId="49C972FD" w:rsidR="00697A23" w:rsidRPr="005E05D2" w:rsidRDefault="00697A23" w:rsidP="00306B63">
      <w:pPr>
        <w:jc w:val="center"/>
        <w:rPr>
          <w:b/>
          <w:sz w:val="22"/>
          <w:szCs w:val="22"/>
        </w:rPr>
      </w:pPr>
      <w:r w:rsidRPr="005E05D2">
        <w:rPr>
          <w:b/>
          <w:sz w:val="22"/>
          <w:szCs w:val="22"/>
        </w:rPr>
        <w:t xml:space="preserve">TABLE 1A - </w:t>
      </w:r>
      <w:r w:rsidR="00CE660C" w:rsidRPr="005E05D2">
        <w:rPr>
          <w:b/>
          <w:sz w:val="22"/>
          <w:szCs w:val="22"/>
        </w:rPr>
        <w:t>Base Civil Penalties</w:t>
      </w:r>
    </w:p>
    <w:p w14:paraId="2A4D0BF3" w14:textId="77777777" w:rsidR="00691B85" w:rsidRPr="005E05D2" w:rsidRDefault="00691B85" w:rsidP="00306B63">
      <w:pPr>
        <w:jc w:val="center"/>
        <w:rPr>
          <w:b/>
          <w:sz w:val="22"/>
          <w:szCs w:val="22"/>
        </w:rPr>
      </w:pPr>
    </w:p>
    <w:tbl>
      <w:tblPr>
        <w:tblStyle w:val="TableGrid"/>
        <w:tblW w:w="0" w:type="auto"/>
        <w:tblInd w:w="1548" w:type="dxa"/>
        <w:tblLook w:val="04A0" w:firstRow="1" w:lastRow="0" w:firstColumn="1" w:lastColumn="0" w:noHBand="0" w:noVBand="1"/>
      </w:tblPr>
      <w:tblGrid>
        <w:gridCol w:w="3330"/>
        <w:gridCol w:w="1890"/>
        <w:gridCol w:w="1800"/>
        <w:gridCol w:w="1728"/>
      </w:tblGrid>
      <w:tr w:rsidR="000C0514" w:rsidRPr="005E05D2" w14:paraId="00CB7714" w14:textId="77777777" w:rsidTr="0015343E">
        <w:tc>
          <w:tcPr>
            <w:tcW w:w="3330" w:type="dxa"/>
            <w:vMerge w:val="restart"/>
          </w:tcPr>
          <w:p w14:paraId="68D02FDC" w14:textId="77777777" w:rsidR="00306B63" w:rsidRPr="005E05D2" w:rsidRDefault="00306B63" w:rsidP="00306B63">
            <w:pPr>
              <w:jc w:val="center"/>
              <w:rPr>
                <w:b/>
                <w:sz w:val="22"/>
                <w:szCs w:val="22"/>
              </w:rPr>
            </w:pPr>
          </w:p>
        </w:tc>
        <w:tc>
          <w:tcPr>
            <w:tcW w:w="1890" w:type="dxa"/>
            <w:vMerge w:val="restart"/>
          </w:tcPr>
          <w:p w14:paraId="15C8E8CF" w14:textId="50C51899" w:rsidR="00306B63" w:rsidRPr="005E05D2" w:rsidRDefault="00306B63" w:rsidP="00306B63">
            <w:pPr>
              <w:jc w:val="center"/>
              <w:rPr>
                <w:b/>
                <w:sz w:val="22"/>
                <w:szCs w:val="22"/>
              </w:rPr>
            </w:pPr>
            <w:r w:rsidRPr="005E05D2">
              <w:rPr>
                <w:sz w:val="22"/>
                <w:szCs w:val="22"/>
              </w:rPr>
              <w:t>Health</w:t>
            </w:r>
            <w:r w:rsidR="00AB413C" w:rsidRPr="005E05D2">
              <w:rPr>
                <w:sz w:val="22"/>
                <w:szCs w:val="22"/>
              </w:rPr>
              <w:t xml:space="preserve"> </w:t>
            </w:r>
            <w:r w:rsidRPr="005E05D2">
              <w:rPr>
                <w:sz w:val="22"/>
                <w:szCs w:val="22"/>
              </w:rPr>
              <w:t>Physics, Operations, EP, and Miscellaneous</w:t>
            </w:r>
          </w:p>
        </w:tc>
        <w:tc>
          <w:tcPr>
            <w:tcW w:w="3528" w:type="dxa"/>
            <w:gridSpan w:val="2"/>
          </w:tcPr>
          <w:p w14:paraId="57981787" w14:textId="77777777" w:rsidR="00306B63" w:rsidRPr="005E05D2" w:rsidRDefault="00306B63" w:rsidP="00306B63">
            <w:pPr>
              <w:jc w:val="center"/>
              <w:rPr>
                <w:b/>
                <w:sz w:val="22"/>
                <w:szCs w:val="22"/>
              </w:rPr>
            </w:pPr>
            <w:r w:rsidRPr="005E05D2">
              <w:rPr>
                <w:sz w:val="22"/>
                <w:szCs w:val="22"/>
              </w:rPr>
              <w:t>Transportation</w:t>
            </w:r>
          </w:p>
        </w:tc>
      </w:tr>
      <w:tr w:rsidR="000C0514" w:rsidRPr="005E05D2" w14:paraId="3308A688" w14:textId="77777777" w:rsidTr="0015343E">
        <w:tc>
          <w:tcPr>
            <w:tcW w:w="3330" w:type="dxa"/>
            <w:vMerge/>
          </w:tcPr>
          <w:p w14:paraId="18A3F65C" w14:textId="77777777" w:rsidR="00306B63" w:rsidRPr="005E05D2" w:rsidRDefault="00306B63" w:rsidP="00306B63">
            <w:pPr>
              <w:jc w:val="center"/>
              <w:rPr>
                <w:b/>
                <w:sz w:val="22"/>
                <w:szCs w:val="22"/>
              </w:rPr>
            </w:pPr>
          </w:p>
        </w:tc>
        <w:tc>
          <w:tcPr>
            <w:tcW w:w="1890" w:type="dxa"/>
            <w:vMerge/>
          </w:tcPr>
          <w:p w14:paraId="652EF4D2" w14:textId="77777777" w:rsidR="00306B63" w:rsidRPr="005E05D2" w:rsidRDefault="00306B63" w:rsidP="00306B63">
            <w:pPr>
              <w:jc w:val="center"/>
              <w:rPr>
                <w:b/>
                <w:sz w:val="22"/>
                <w:szCs w:val="22"/>
              </w:rPr>
            </w:pPr>
          </w:p>
        </w:tc>
        <w:tc>
          <w:tcPr>
            <w:tcW w:w="1800" w:type="dxa"/>
          </w:tcPr>
          <w:p w14:paraId="557319FB" w14:textId="77777777" w:rsidR="00306B63" w:rsidRPr="005E05D2" w:rsidRDefault="00306B63" w:rsidP="00306B63">
            <w:pPr>
              <w:jc w:val="center"/>
              <w:rPr>
                <w:b/>
                <w:sz w:val="22"/>
                <w:szCs w:val="22"/>
                <w:vertAlign w:val="superscript"/>
              </w:rPr>
            </w:pPr>
            <w:r w:rsidRPr="005E05D2">
              <w:rPr>
                <w:sz w:val="22"/>
                <w:szCs w:val="22"/>
              </w:rPr>
              <w:t>Greater Than Type A Quantity</w:t>
            </w:r>
            <w:r w:rsidRPr="005E05D2">
              <w:rPr>
                <w:sz w:val="22"/>
                <w:szCs w:val="22"/>
                <w:vertAlign w:val="superscript"/>
              </w:rPr>
              <w:t>1</w:t>
            </w:r>
          </w:p>
        </w:tc>
        <w:tc>
          <w:tcPr>
            <w:tcW w:w="1728" w:type="dxa"/>
          </w:tcPr>
          <w:p w14:paraId="3BB893BE" w14:textId="77777777" w:rsidR="00306B63" w:rsidRPr="005E05D2" w:rsidRDefault="00306B63" w:rsidP="00306B63">
            <w:pPr>
              <w:jc w:val="center"/>
              <w:rPr>
                <w:b/>
                <w:sz w:val="22"/>
                <w:szCs w:val="22"/>
                <w:vertAlign w:val="superscript"/>
              </w:rPr>
            </w:pPr>
            <w:r w:rsidRPr="005E05D2">
              <w:rPr>
                <w:sz w:val="22"/>
                <w:szCs w:val="22"/>
              </w:rPr>
              <w:t>Type A Quantity or less</w:t>
            </w:r>
            <w:r w:rsidRPr="005E05D2">
              <w:rPr>
                <w:sz w:val="22"/>
                <w:szCs w:val="22"/>
                <w:vertAlign w:val="superscript"/>
              </w:rPr>
              <w:t>2</w:t>
            </w:r>
          </w:p>
        </w:tc>
      </w:tr>
      <w:tr w:rsidR="000C0514" w:rsidRPr="005E05D2" w14:paraId="6D5B4EA1" w14:textId="77777777" w:rsidTr="0015343E">
        <w:tc>
          <w:tcPr>
            <w:tcW w:w="3330" w:type="dxa"/>
          </w:tcPr>
          <w:p w14:paraId="6DE98652" w14:textId="77777777" w:rsidR="00306B63" w:rsidRPr="005E05D2" w:rsidRDefault="00306B63" w:rsidP="00306B63">
            <w:pPr>
              <w:rPr>
                <w:b/>
                <w:sz w:val="22"/>
                <w:szCs w:val="22"/>
              </w:rPr>
            </w:pPr>
            <w:r w:rsidRPr="005E05D2">
              <w:rPr>
                <w:sz w:val="22"/>
                <w:szCs w:val="22"/>
              </w:rPr>
              <w:t>a. Industrial users of material</w:t>
            </w:r>
            <w:r w:rsidRPr="005E05D2">
              <w:rPr>
                <w:sz w:val="22"/>
                <w:szCs w:val="22"/>
                <w:vertAlign w:val="superscript"/>
              </w:rPr>
              <w:t>3</w:t>
            </w:r>
          </w:p>
        </w:tc>
        <w:tc>
          <w:tcPr>
            <w:tcW w:w="1890" w:type="dxa"/>
          </w:tcPr>
          <w:p w14:paraId="32D2EC9A" w14:textId="64857AE8" w:rsidR="00306B63" w:rsidRPr="005E05D2" w:rsidRDefault="009E20AF" w:rsidP="00306B63">
            <w:pPr>
              <w:jc w:val="center"/>
              <w:rPr>
                <w:b/>
                <w:sz w:val="22"/>
                <w:szCs w:val="22"/>
              </w:rPr>
            </w:pPr>
            <w:r w:rsidRPr="005E05D2">
              <w:rPr>
                <w:sz w:val="22"/>
                <w:szCs w:val="22"/>
              </w:rPr>
              <w:t>$</w:t>
            </w:r>
            <w:r w:rsidR="00306B63" w:rsidRPr="005E05D2">
              <w:rPr>
                <w:sz w:val="22"/>
                <w:szCs w:val="22"/>
              </w:rPr>
              <w:t>10,000</w:t>
            </w:r>
          </w:p>
        </w:tc>
        <w:tc>
          <w:tcPr>
            <w:tcW w:w="1800" w:type="dxa"/>
          </w:tcPr>
          <w:p w14:paraId="60CBB0AD" w14:textId="43F8171B" w:rsidR="00306B63" w:rsidRPr="005E05D2" w:rsidRDefault="009E20AF" w:rsidP="00306B63">
            <w:pPr>
              <w:jc w:val="center"/>
              <w:rPr>
                <w:b/>
                <w:sz w:val="22"/>
                <w:szCs w:val="22"/>
              </w:rPr>
            </w:pPr>
            <w:r w:rsidRPr="005E05D2">
              <w:rPr>
                <w:sz w:val="22"/>
                <w:szCs w:val="22"/>
              </w:rPr>
              <w:t>$</w:t>
            </w:r>
            <w:r w:rsidR="00306B63" w:rsidRPr="005E05D2">
              <w:rPr>
                <w:sz w:val="22"/>
                <w:szCs w:val="22"/>
              </w:rPr>
              <w:t>5,000</w:t>
            </w:r>
          </w:p>
        </w:tc>
        <w:tc>
          <w:tcPr>
            <w:tcW w:w="1728" w:type="dxa"/>
          </w:tcPr>
          <w:p w14:paraId="0145C9CC" w14:textId="4F3CFD42" w:rsidR="00306B63" w:rsidRPr="005E05D2" w:rsidRDefault="009E20AF" w:rsidP="00306B63">
            <w:pPr>
              <w:jc w:val="center"/>
              <w:rPr>
                <w:b/>
                <w:sz w:val="22"/>
                <w:szCs w:val="22"/>
              </w:rPr>
            </w:pPr>
            <w:r w:rsidRPr="005E05D2">
              <w:rPr>
                <w:sz w:val="22"/>
                <w:szCs w:val="22"/>
              </w:rPr>
              <w:t>$</w:t>
            </w:r>
            <w:r w:rsidR="00306B63" w:rsidRPr="005E05D2">
              <w:rPr>
                <w:sz w:val="22"/>
                <w:szCs w:val="22"/>
              </w:rPr>
              <w:t>2,000</w:t>
            </w:r>
          </w:p>
        </w:tc>
      </w:tr>
      <w:tr w:rsidR="000C0514" w:rsidRPr="005E05D2" w14:paraId="2F14860C" w14:textId="77777777" w:rsidTr="0015343E">
        <w:tc>
          <w:tcPr>
            <w:tcW w:w="3330" w:type="dxa"/>
          </w:tcPr>
          <w:p w14:paraId="62E4672E" w14:textId="77777777" w:rsidR="00306B63" w:rsidRPr="005E05D2" w:rsidRDefault="00306B63" w:rsidP="00306B63">
            <w:pPr>
              <w:rPr>
                <w:b/>
                <w:sz w:val="22"/>
                <w:szCs w:val="22"/>
              </w:rPr>
            </w:pPr>
            <w:r w:rsidRPr="005E05D2">
              <w:rPr>
                <w:sz w:val="22"/>
                <w:szCs w:val="22"/>
              </w:rPr>
              <w:t>b. Waste disposal licensees</w:t>
            </w:r>
          </w:p>
        </w:tc>
        <w:tc>
          <w:tcPr>
            <w:tcW w:w="1890" w:type="dxa"/>
          </w:tcPr>
          <w:p w14:paraId="6F573C48" w14:textId="3190ED42" w:rsidR="00306B63" w:rsidRPr="005E05D2" w:rsidRDefault="009E20AF" w:rsidP="00306B63">
            <w:pPr>
              <w:jc w:val="center"/>
              <w:rPr>
                <w:b/>
                <w:sz w:val="22"/>
                <w:szCs w:val="22"/>
              </w:rPr>
            </w:pPr>
            <w:r w:rsidRPr="005E05D2">
              <w:rPr>
                <w:sz w:val="22"/>
                <w:szCs w:val="22"/>
              </w:rPr>
              <w:t>$</w:t>
            </w:r>
            <w:r w:rsidR="00306B63" w:rsidRPr="005E05D2">
              <w:rPr>
                <w:sz w:val="22"/>
                <w:szCs w:val="22"/>
              </w:rPr>
              <w:t>10,000</w:t>
            </w:r>
          </w:p>
        </w:tc>
        <w:tc>
          <w:tcPr>
            <w:tcW w:w="1800" w:type="dxa"/>
          </w:tcPr>
          <w:p w14:paraId="00B07791" w14:textId="0844912C" w:rsidR="00306B63" w:rsidRPr="005E05D2" w:rsidRDefault="009E20AF" w:rsidP="00306B63">
            <w:pPr>
              <w:jc w:val="center"/>
              <w:rPr>
                <w:b/>
                <w:sz w:val="22"/>
                <w:szCs w:val="22"/>
              </w:rPr>
            </w:pPr>
            <w:r w:rsidRPr="005E05D2">
              <w:rPr>
                <w:sz w:val="22"/>
                <w:szCs w:val="22"/>
              </w:rPr>
              <w:t>$</w:t>
            </w:r>
            <w:r w:rsidR="00306B63" w:rsidRPr="005E05D2">
              <w:rPr>
                <w:sz w:val="22"/>
                <w:szCs w:val="22"/>
              </w:rPr>
              <w:t>5,000</w:t>
            </w:r>
          </w:p>
        </w:tc>
        <w:tc>
          <w:tcPr>
            <w:tcW w:w="1728" w:type="dxa"/>
          </w:tcPr>
          <w:p w14:paraId="0CE7AE40" w14:textId="474C87D9" w:rsidR="00306B63" w:rsidRPr="005E05D2" w:rsidRDefault="009E20AF" w:rsidP="00306B63">
            <w:pPr>
              <w:jc w:val="center"/>
              <w:rPr>
                <w:sz w:val="22"/>
                <w:szCs w:val="22"/>
              </w:rPr>
            </w:pPr>
            <w:r w:rsidRPr="005E05D2">
              <w:rPr>
                <w:sz w:val="22"/>
                <w:szCs w:val="22"/>
              </w:rPr>
              <w:t>$</w:t>
            </w:r>
            <w:r w:rsidR="00306B63" w:rsidRPr="005E05D2">
              <w:rPr>
                <w:sz w:val="22"/>
                <w:szCs w:val="22"/>
              </w:rPr>
              <w:t>2,000</w:t>
            </w:r>
          </w:p>
        </w:tc>
      </w:tr>
      <w:tr w:rsidR="000C0514" w:rsidRPr="005E05D2" w14:paraId="10F635C2" w14:textId="77777777" w:rsidTr="0015343E">
        <w:tc>
          <w:tcPr>
            <w:tcW w:w="3330" w:type="dxa"/>
          </w:tcPr>
          <w:p w14:paraId="41675390" w14:textId="77777777" w:rsidR="00306B63" w:rsidRPr="005E05D2" w:rsidRDefault="00306B63" w:rsidP="00306B63">
            <w:pPr>
              <w:rPr>
                <w:b/>
                <w:sz w:val="22"/>
                <w:szCs w:val="22"/>
              </w:rPr>
            </w:pPr>
            <w:r w:rsidRPr="005E05D2">
              <w:rPr>
                <w:sz w:val="22"/>
                <w:szCs w:val="22"/>
              </w:rPr>
              <w:t>c. Academic or medical institutions</w:t>
            </w:r>
            <w:r w:rsidRPr="005E05D2">
              <w:rPr>
                <w:sz w:val="22"/>
                <w:szCs w:val="22"/>
                <w:vertAlign w:val="superscript"/>
              </w:rPr>
              <w:t>4</w:t>
            </w:r>
          </w:p>
        </w:tc>
        <w:tc>
          <w:tcPr>
            <w:tcW w:w="1890" w:type="dxa"/>
          </w:tcPr>
          <w:p w14:paraId="33FD8B4D" w14:textId="532B4A74" w:rsidR="00306B63" w:rsidRPr="005E05D2" w:rsidRDefault="009E20AF" w:rsidP="00306B63">
            <w:pPr>
              <w:jc w:val="center"/>
              <w:rPr>
                <w:b/>
                <w:sz w:val="22"/>
                <w:szCs w:val="22"/>
              </w:rPr>
            </w:pPr>
            <w:r w:rsidRPr="005E05D2">
              <w:rPr>
                <w:sz w:val="22"/>
                <w:szCs w:val="22"/>
              </w:rPr>
              <w:t>$</w:t>
            </w:r>
            <w:r w:rsidR="00306B63" w:rsidRPr="005E05D2">
              <w:rPr>
                <w:sz w:val="22"/>
                <w:szCs w:val="22"/>
              </w:rPr>
              <w:t>5,000</w:t>
            </w:r>
          </w:p>
        </w:tc>
        <w:tc>
          <w:tcPr>
            <w:tcW w:w="1800" w:type="dxa"/>
          </w:tcPr>
          <w:p w14:paraId="20D5CBD0" w14:textId="534855B3" w:rsidR="00306B63" w:rsidRPr="005E05D2" w:rsidRDefault="009E20AF" w:rsidP="00306B63">
            <w:pPr>
              <w:jc w:val="center"/>
              <w:rPr>
                <w:b/>
                <w:sz w:val="22"/>
                <w:szCs w:val="22"/>
              </w:rPr>
            </w:pPr>
            <w:r w:rsidRPr="005E05D2">
              <w:rPr>
                <w:sz w:val="22"/>
                <w:szCs w:val="22"/>
              </w:rPr>
              <w:t>$</w:t>
            </w:r>
            <w:r w:rsidR="00306B63" w:rsidRPr="005E05D2">
              <w:rPr>
                <w:sz w:val="22"/>
                <w:szCs w:val="22"/>
              </w:rPr>
              <w:t>2,500</w:t>
            </w:r>
          </w:p>
        </w:tc>
        <w:tc>
          <w:tcPr>
            <w:tcW w:w="1728" w:type="dxa"/>
          </w:tcPr>
          <w:p w14:paraId="44F89EF0" w14:textId="6BD26939" w:rsidR="00306B63" w:rsidRPr="005E05D2" w:rsidRDefault="009E20AF" w:rsidP="00306B63">
            <w:pPr>
              <w:jc w:val="center"/>
              <w:rPr>
                <w:b/>
                <w:sz w:val="22"/>
                <w:szCs w:val="22"/>
              </w:rPr>
            </w:pPr>
            <w:r w:rsidRPr="005E05D2">
              <w:rPr>
                <w:sz w:val="22"/>
                <w:szCs w:val="22"/>
              </w:rPr>
              <w:t>$</w:t>
            </w:r>
            <w:r w:rsidR="00306B63" w:rsidRPr="005E05D2">
              <w:rPr>
                <w:sz w:val="22"/>
                <w:szCs w:val="22"/>
              </w:rPr>
              <w:t>1,000</w:t>
            </w:r>
          </w:p>
        </w:tc>
      </w:tr>
      <w:tr w:rsidR="000C0514" w:rsidRPr="005E05D2" w14:paraId="40AD993A" w14:textId="77777777" w:rsidTr="0015343E">
        <w:tc>
          <w:tcPr>
            <w:tcW w:w="3330" w:type="dxa"/>
          </w:tcPr>
          <w:p w14:paraId="5078FB6A" w14:textId="77777777" w:rsidR="00306B63" w:rsidRPr="005E05D2" w:rsidRDefault="00306B63" w:rsidP="00306B63">
            <w:pPr>
              <w:rPr>
                <w:b/>
                <w:sz w:val="22"/>
                <w:szCs w:val="22"/>
              </w:rPr>
            </w:pPr>
            <w:r w:rsidRPr="005E05D2">
              <w:rPr>
                <w:sz w:val="22"/>
                <w:szCs w:val="22"/>
              </w:rPr>
              <w:t>d. Other material licenses</w:t>
            </w:r>
          </w:p>
        </w:tc>
        <w:tc>
          <w:tcPr>
            <w:tcW w:w="1890" w:type="dxa"/>
          </w:tcPr>
          <w:p w14:paraId="4C51E43A" w14:textId="6C7DE209" w:rsidR="00306B63" w:rsidRPr="005E05D2" w:rsidRDefault="009E20AF" w:rsidP="00306B63">
            <w:pPr>
              <w:jc w:val="center"/>
              <w:rPr>
                <w:b/>
                <w:sz w:val="22"/>
                <w:szCs w:val="22"/>
              </w:rPr>
            </w:pPr>
            <w:r w:rsidRPr="005E05D2">
              <w:rPr>
                <w:sz w:val="22"/>
                <w:szCs w:val="22"/>
              </w:rPr>
              <w:t>$</w:t>
            </w:r>
            <w:r w:rsidR="00306B63" w:rsidRPr="005E05D2">
              <w:rPr>
                <w:sz w:val="22"/>
                <w:szCs w:val="22"/>
              </w:rPr>
              <w:t>2,000</w:t>
            </w:r>
          </w:p>
        </w:tc>
        <w:tc>
          <w:tcPr>
            <w:tcW w:w="1800" w:type="dxa"/>
          </w:tcPr>
          <w:p w14:paraId="7CAD7349" w14:textId="67E0B7CE" w:rsidR="00306B63" w:rsidRPr="005E05D2" w:rsidRDefault="009E20AF" w:rsidP="00306B63">
            <w:pPr>
              <w:jc w:val="center"/>
              <w:rPr>
                <w:b/>
                <w:sz w:val="22"/>
                <w:szCs w:val="22"/>
              </w:rPr>
            </w:pPr>
            <w:r w:rsidRPr="005E05D2">
              <w:rPr>
                <w:sz w:val="22"/>
                <w:szCs w:val="22"/>
              </w:rPr>
              <w:t>$</w:t>
            </w:r>
            <w:r w:rsidR="00306B63" w:rsidRPr="005E05D2">
              <w:rPr>
                <w:sz w:val="22"/>
                <w:szCs w:val="22"/>
              </w:rPr>
              <w:t>2,500</w:t>
            </w:r>
          </w:p>
        </w:tc>
        <w:tc>
          <w:tcPr>
            <w:tcW w:w="1728" w:type="dxa"/>
          </w:tcPr>
          <w:p w14:paraId="252CBF24" w14:textId="409AFB32" w:rsidR="00306B63" w:rsidRPr="005E05D2" w:rsidRDefault="009E20AF" w:rsidP="00306B63">
            <w:pPr>
              <w:jc w:val="center"/>
              <w:rPr>
                <w:b/>
                <w:sz w:val="22"/>
                <w:szCs w:val="22"/>
              </w:rPr>
            </w:pPr>
            <w:r w:rsidRPr="005E05D2">
              <w:rPr>
                <w:sz w:val="22"/>
                <w:szCs w:val="22"/>
              </w:rPr>
              <w:t>$</w:t>
            </w:r>
            <w:r w:rsidR="00306B63" w:rsidRPr="005E05D2">
              <w:rPr>
                <w:sz w:val="22"/>
                <w:szCs w:val="22"/>
              </w:rPr>
              <w:t>1,000</w:t>
            </w:r>
          </w:p>
        </w:tc>
      </w:tr>
      <w:tr w:rsidR="000C0514" w:rsidRPr="005E05D2" w14:paraId="2B671E6B" w14:textId="77777777" w:rsidTr="0015343E">
        <w:tc>
          <w:tcPr>
            <w:tcW w:w="3330" w:type="dxa"/>
          </w:tcPr>
          <w:p w14:paraId="5EDC150B" w14:textId="77777777" w:rsidR="00306B63" w:rsidRPr="005E05D2" w:rsidRDefault="00306B63" w:rsidP="00306B63">
            <w:pPr>
              <w:rPr>
                <w:b/>
                <w:sz w:val="22"/>
                <w:szCs w:val="22"/>
              </w:rPr>
            </w:pPr>
            <w:r w:rsidRPr="005E05D2">
              <w:rPr>
                <w:sz w:val="22"/>
                <w:szCs w:val="22"/>
              </w:rPr>
              <w:t>e. X-ray facilities</w:t>
            </w:r>
          </w:p>
        </w:tc>
        <w:tc>
          <w:tcPr>
            <w:tcW w:w="1890" w:type="dxa"/>
          </w:tcPr>
          <w:p w14:paraId="3C203212" w14:textId="654C9445" w:rsidR="00306B63" w:rsidRPr="005E05D2" w:rsidRDefault="009E20AF" w:rsidP="00306B63">
            <w:pPr>
              <w:jc w:val="center"/>
              <w:rPr>
                <w:b/>
                <w:sz w:val="22"/>
                <w:szCs w:val="22"/>
              </w:rPr>
            </w:pPr>
            <w:r w:rsidRPr="005E05D2">
              <w:rPr>
                <w:sz w:val="22"/>
                <w:szCs w:val="22"/>
              </w:rPr>
              <w:t>$</w:t>
            </w:r>
            <w:r w:rsidR="00306B63" w:rsidRPr="005E05D2">
              <w:rPr>
                <w:sz w:val="22"/>
                <w:szCs w:val="22"/>
              </w:rPr>
              <w:t>1,000</w:t>
            </w:r>
          </w:p>
        </w:tc>
        <w:tc>
          <w:tcPr>
            <w:tcW w:w="1800" w:type="dxa"/>
          </w:tcPr>
          <w:p w14:paraId="3A2DA5AB" w14:textId="77777777" w:rsidR="00306B63" w:rsidRPr="005E05D2" w:rsidRDefault="00306B63" w:rsidP="00306B63">
            <w:pPr>
              <w:jc w:val="center"/>
              <w:rPr>
                <w:b/>
                <w:sz w:val="22"/>
                <w:szCs w:val="22"/>
              </w:rPr>
            </w:pPr>
          </w:p>
        </w:tc>
        <w:tc>
          <w:tcPr>
            <w:tcW w:w="1728" w:type="dxa"/>
          </w:tcPr>
          <w:p w14:paraId="043975C1" w14:textId="77777777" w:rsidR="00306B63" w:rsidRPr="005E05D2" w:rsidRDefault="00306B63" w:rsidP="00306B63">
            <w:pPr>
              <w:jc w:val="center"/>
              <w:rPr>
                <w:b/>
                <w:sz w:val="22"/>
                <w:szCs w:val="22"/>
              </w:rPr>
            </w:pPr>
          </w:p>
        </w:tc>
      </w:tr>
    </w:tbl>
    <w:p w14:paraId="2E06B647" w14:textId="77777777" w:rsidR="00697A23" w:rsidRPr="005E05D2" w:rsidRDefault="00306B63" w:rsidP="00697A23">
      <w:pPr>
        <w:rPr>
          <w:sz w:val="22"/>
          <w:szCs w:val="22"/>
        </w:rPr>
      </w:pPr>
      <w:r w:rsidRPr="005E05D2">
        <w:rPr>
          <w:sz w:val="22"/>
          <w:szCs w:val="22"/>
        </w:rPr>
        <w:tab/>
      </w:r>
    </w:p>
    <w:p w14:paraId="528B9F9A" w14:textId="1B8E6A60" w:rsidR="00697A23" w:rsidRPr="005E05D2" w:rsidRDefault="00306B63" w:rsidP="0015343E">
      <w:pPr>
        <w:ind w:left="1440"/>
        <w:rPr>
          <w:sz w:val="22"/>
          <w:szCs w:val="22"/>
        </w:rPr>
      </w:pPr>
      <w:r w:rsidRPr="005E05D2">
        <w:rPr>
          <w:sz w:val="22"/>
          <w:szCs w:val="22"/>
          <w:vertAlign w:val="superscript"/>
        </w:rPr>
        <w:t>1</w:t>
      </w:r>
      <w:r w:rsidR="00AB413C" w:rsidRPr="005E05D2">
        <w:rPr>
          <w:sz w:val="22"/>
          <w:szCs w:val="22"/>
          <w:vertAlign w:val="superscript"/>
        </w:rPr>
        <w:t xml:space="preserve"> </w:t>
      </w:r>
      <w:r w:rsidR="00697A23" w:rsidRPr="005E05D2">
        <w:rPr>
          <w:sz w:val="22"/>
          <w:szCs w:val="22"/>
        </w:rPr>
        <w:t>Includes quantities requiring Type B packaging.</w:t>
      </w:r>
    </w:p>
    <w:p w14:paraId="5176C0AB" w14:textId="58596E92" w:rsidR="00697A23" w:rsidRPr="005E05D2" w:rsidRDefault="00306B63" w:rsidP="0015343E">
      <w:pPr>
        <w:ind w:left="1440"/>
        <w:rPr>
          <w:sz w:val="22"/>
          <w:szCs w:val="22"/>
        </w:rPr>
      </w:pPr>
      <w:r w:rsidRPr="005E05D2">
        <w:rPr>
          <w:sz w:val="22"/>
          <w:szCs w:val="22"/>
          <w:vertAlign w:val="superscript"/>
        </w:rPr>
        <w:t>2</w:t>
      </w:r>
      <w:r w:rsidR="00AB413C" w:rsidRPr="005E05D2">
        <w:rPr>
          <w:sz w:val="22"/>
          <w:szCs w:val="22"/>
        </w:rPr>
        <w:t xml:space="preserve"> </w:t>
      </w:r>
      <w:r w:rsidR="00697A23" w:rsidRPr="005E05D2">
        <w:rPr>
          <w:sz w:val="22"/>
          <w:szCs w:val="22"/>
        </w:rPr>
        <w:t>Includes low specific activity waste, low level waste, Type A packages and excepted quantities and articles.</w:t>
      </w:r>
    </w:p>
    <w:p w14:paraId="53CA4546" w14:textId="161D2AAB" w:rsidR="00697A23" w:rsidRPr="005E05D2" w:rsidRDefault="00306B63" w:rsidP="0015343E">
      <w:pPr>
        <w:ind w:left="1440"/>
        <w:rPr>
          <w:sz w:val="22"/>
          <w:szCs w:val="22"/>
        </w:rPr>
      </w:pPr>
      <w:r w:rsidRPr="005E05D2">
        <w:rPr>
          <w:sz w:val="22"/>
          <w:szCs w:val="22"/>
          <w:vertAlign w:val="superscript"/>
        </w:rPr>
        <w:t>3</w:t>
      </w:r>
      <w:r w:rsidR="00AB413C" w:rsidRPr="005E05D2">
        <w:rPr>
          <w:sz w:val="22"/>
          <w:szCs w:val="22"/>
        </w:rPr>
        <w:t xml:space="preserve"> </w:t>
      </w:r>
      <w:r w:rsidR="00697A23" w:rsidRPr="005E05D2">
        <w:rPr>
          <w:sz w:val="22"/>
          <w:szCs w:val="22"/>
        </w:rPr>
        <w:t>Includes industrial radiographers, nuclear pharmacies, and other industrial users.</w:t>
      </w:r>
    </w:p>
    <w:p w14:paraId="11D07084" w14:textId="7073494B" w:rsidR="00697A23" w:rsidRPr="005E05D2" w:rsidRDefault="00306B63" w:rsidP="0015343E">
      <w:pPr>
        <w:ind w:left="1440"/>
        <w:rPr>
          <w:sz w:val="22"/>
          <w:szCs w:val="22"/>
        </w:rPr>
      </w:pPr>
      <w:r w:rsidRPr="005E05D2">
        <w:rPr>
          <w:sz w:val="22"/>
          <w:szCs w:val="22"/>
          <w:vertAlign w:val="superscript"/>
        </w:rPr>
        <w:t>4</w:t>
      </w:r>
      <w:r w:rsidR="00AB413C" w:rsidRPr="005E05D2">
        <w:rPr>
          <w:sz w:val="22"/>
          <w:szCs w:val="22"/>
          <w:vertAlign w:val="superscript"/>
        </w:rPr>
        <w:t xml:space="preserve"> </w:t>
      </w:r>
      <w:r w:rsidR="00697A23" w:rsidRPr="005E05D2">
        <w:rPr>
          <w:sz w:val="22"/>
          <w:szCs w:val="22"/>
        </w:rPr>
        <w:t>This applies to nonprofit institutions not otherwise categorized under section a through e in this table.</w:t>
      </w:r>
    </w:p>
    <w:p w14:paraId="04792284" w14:textId="77777777" w:rsidR="00697A23" w:rsidRPr="005E05D2" w:rsidRDefault="00697A23" w:rsidP="00697A23">
      <w:pPr>
        <w:rPr>
          <w:sz w:val="22"/>
          <w:szCs w:val="22"/>
        </w:rPr>
      </w:pPr>
    </w:p>
    <w:p w14:paraId="362DDC06" w14:textId="119E0D66" w:rsidR="00697A23" w:rsidRPr="005E05D2" w:rsidRDefault="00697A23" w:rsidP="00306B63">
      <w:pPr>
        <w:jc w:val="center"/>
        <w:rPr>
          <w:b/>
          <w:sz w:val="22"/>
          <w:szCs w:val="22"/>
        </w:rPr>
      </w:pPr>
      <w:r w:rsidRPr="005E05D2">
        <w:rPr>
          <w:b/>
          <w:sz w:val="22"/>
          <w:szCs w:val="22"/>
        </w:rPr>
        <w:t xml:space="preserve">TABLE 1B - </w:t>
      </w:r>
      <w:r w:rsidR="00CE660C" w:rsidRPr="005E05D2">
        <w:rPr>
          <w:b/>
          <w:sz w:val="22"/>
          <w:szCs w:val="22"/>
        </w:rPr>
        <w:t>Base Civil Penalties</w:t>
      </w:r>
    </w:p>
    <w:p w14:paraId="185EA341" w14:textId="77777777" w:rsidR="00691B85" w:rsidRPr="005E05D2" w:rsidRDefault="00697A23" w:rsidP="00697A23">
      <w:pPr>
        <w:rPr>
          <w:sz w:val="22"/>
          <w:szCs w:val="22"/>
        </w:rPr>
      </w:pPr>
      <w:r w:rsidRPr="005E05D2">
        <w:rPr>
          <w:sz w:val="22"/>
          <w:szCs w:val="22"/>
        </w:rPr>
        <w:tab/>
      </w:r>
    </w:p>
    <w:tbl>
      <w:tblPr>
        <w:tblStyle w:val="TableGrid"/>
        <w:tblW w:w="0" w:type="auto"/>
        <w:tblInd w:w="1548" w:type="dxa"/>
        <w:tblLook w:val="04A0" w:firstRow="1" w:lastRow="0" w:firstColumn="1" w:lastColumn="0" w:noHBand="0" w:noVBand="1"/>
      </w:tblPr>
      <w:tblGrid>
        <w:gridCol w:w="3600"/>
        <w:gridCol w:w="3510"/>
      </w:tblGrid>
      <w:tr w:rsidR="000C0514" w:rsidRPr="005E05D2" w14:paraId="48A8D7FA" w14:textId="77777777" w:rsidTr="0015343E">
        <w:tc>
          <w:tcPr>
            <w:tcW w:w="3600" w:type="dxa"/>
          </w:tcPr>
          <w:p w14:paraId="01A9BCA0" w14:textId="77777777" w:rsidR="00691B85" w:rsidRPr="005E05D2" w:rsidRDefault="00691B85" w:rsidP="00691B85">
            <w:pPr>
              <w:jc w:val="center"/>
              <w:rPr>
                <w:sz w:val="22"/>
                <w:szCs w:val="22"/>
              </w:rPr>
            </w:pPr>
            <w:r w:rsidRPr="005E05D2">
              <w:rPr>
                <w:sz w:val="22"/>
                <w:szCs w:val="22"/>
              </w:rPr>
              <w:t>Severity Level</w:t>
            </w:r>
          </w:p>
        </w:tc>
        <w:tc>
          <w:tcPr>
            <w:tcW w:w="3510" w:type="dxa"/>
          </w:tcPr>
          <w:p w14:paraId="67B5E897" w14:textId="4455E435" w:rsidR="00691B85" w:rsidRPr="005E05D2" w:rsidRDefault="00691B85" w:rsidP="00691B85">
            <w:pPr>
              <w:jc w:val="center"/>
              <w:rPr>
                <w:sz w:val="22"/>
                <w:szCs w:val="22"/>
                <w:vertAlign w:val="superscript"/>
              </w:rPr>
            </w:pPr>
            <w:r w:rsidRPr="005E05D2">
              <w:rPr>
                <w:sz w:val="22"/>
                <w:szCs w:val="22"/>
              </w:rPr>
              <w:t>Base Civil Penalty</w:t>
            </w:r>
            <w:r w:rsidRPr="005E05D2">
              <w:rPr>
                <w:sz w:val="22"/>
                <w:szCs w:val="22"/>
                <w:vertAlign w:val="superscript"/>
              </w:rPr>
              <w:t>1</w:t>
            </w:r>
          </w:p>
        </w:tc>
      </w:tr>
      <w:tr w:rsidR="000C0514" w:rsidRPr="005E05D2" w14:paraId="7B085BEE" w14:textId="77777777" w:rsidTr="0015343E">
        <w:tc>
          <w:tcPr>
            <w:tcW w:w="3600" w:type="dxa"/>
          </w:tcPr>
          <w:p w14:paraId="10725F13" w14:textId="77777777" w:rsidR="00691B85" w:rsidRPr="005E05D2" w:rsidRDefault="00691B85" w:rsidP="00691B85">
            <w:pPr>
              <w:jc w:val="center"/>
              <w:rPr>
                <w:sz w:val="22"/>
                <w:szCs w:val="22"/>
              </w:rPr>
            </w:pPr>
            <w:r w:rsidRPr="005E05D2">
              <w:rPr>
                <w:sz w:val="22"/>
                <w:szCs w:val="22"/>
              </w:rPr>
              <w:t>I</w:t>
            </w:r>
          </w:p>
        </w:tc>
        <w:tc>
          <w:tcPr>
            <w:tcW w:w="3510" w:type="dxa"/>
          </w:tcPr>
          <w:p w14:paraId="0EB619CC" w14:textId="705FD36E" w:rsidR="00691B85" w:rsidRPr="005E05D2" w:rsidRDefault="00691B85" w:rsidP="00691B85">
            <w:pPr>
              <w:jc w:val="center"/>
              <w:rPr>
                <w:sz w:val="22"/>
                <w:szCs w:val="22"/>
              </w:rPr>
            </w:pPr>
            <w:r w:rsidRPr="005E05D2">
              <w:rPr>
                <w:sz w:val="22"/>
                <w:szCs w:val="22"/>
              </w:rPr>
              <w:t>100</w:t>
            </w:r>
            <w:r w:rsidR="009E20AF" w:rsidRPr="005E05D2">
              <w:rPr>
                <w:sz w:val="22"/>
                <w:szCs w:val="22"/>
              </w:rPr>
              <w:t>%</w:t>
            </w:r>
          </w:p>
        </w:tc>
      </w:tr>
      <w:tr w:rsidR="000C0514" w:rsidRPr="005E05D2" w14:paraId="311BD42E" w14:textId="77777777" w:rsidTr="0015343E">
        <w:tc>
          <w:tcPr>
            <w:tcW w:w="3600" w:type="dxa"/>
          </w:tcPr>
          <w:p w14:paraId="0ABBBBD7" w14:textId="77777777" w:rsidR="00691B85" w:rsidRPr="005E05D2" w:rsidRDefault="00691B85" w:rsidP="00691B85">
            <w:pPr>
              <w:jc w:val="center"/>
              <w:rPr>
                <w:sz w:val="22"/>
                <w:szCs w:val="22"/>
              </w:rPr>
            </w:pPr>
            <w:r w:rsidRPr="005E05D2">
              <w:rPr>
                <w:sz w:val="22"/>
                <w:szCs w:val="22"/>
              </w:rPr>
              <w:t>II</w:t>
            </w:r>
          </w:p>
        </w:tc>
        <w:tc>
          <w:tcPr>
            <w:tcW w:w="3510" w:type="dxa"/>
          </w:tcPr>
          <w:p w14:paraId="5F21DCAD" w14:textId="4C90686E" w:rsidR="00691B85" w:rsidRPr="005E05D2" w:rsidRDefault="00691B85" w:rsidP="00691B85">
            <w:pPr>
              <w:jc w:val="center"/>
              <w:rPr>
                <w:sz w:val="22"/>
                <w:szCs w:val="22"/>
              </w:rPr>
            </w:pPr>
            <w:r w:rsidRPr="005E05D2">
              <w:rPr>
                <w:sz w:val="22"/>
                <w:szCs w:val="22"/>
              </w:rPr>
              <w:t>80</w:t>
            </w:r>
            <w:r w:rsidR="009E20AF" w:rsidRPr="005E05D2">
              <w:rPr>
                <w:sz w:val="22"/>
                <w:szCs w:val="22"/>
              </w:rPr>
              <w:t>%</w:t>
            </w:r>
          </w:p>
        </w:tc>
      </w:tr>
      <w:tr w:rsidR="000C0514" w:rsidRPr="005E05D2" w14:paraId="38A143AD" w14:textId="77777777" w:rsidTr="0015343E">
        <w:tc>
          <w:tcPr>
            <w:tcW w:w="3600" w:type="dxa"/>
          </w:tcPr>
          <w:p w14:paraId="13A7C1CE" w14:textId="77777777" w:rsidR="00691B85" w:rsidRPr="005E05D2" w:rsidRDefault="00691B85" w:rsidP="00691B85">
            <w:pPr>
              <w:jc w:val="center"/>
              <w:rPr>
                <w:sz w:val="22"/>
                <w:szCs w:val="22"/>
              </w:rPr>
            </w:pPr>
            <w:r w:rsidRPr="005E05D2">
              <w:rPr>
                <w:sz w:val="22"/>
                <w:szCs w:val="22"/>
              </w:rPr>
              <w:t>III</w:t>
            </w:r>
          </w:p>
        </w:tc>
        <w:tc>
          <w:tcPr>
            <w:tcW w:w="3510" w:type="dxa"/>
          </w:tcPr>
          <w:p w14:paraId="25C2AE31" w14:textId="4C00F440" w:rsidR="00691B85" w:rsidRPr="005E05D2" w:rsidRDefault="00691B85" w:rsidP="00691B85">
            <w:pPr>
              <w:jc w:val="center"/>
              <w:rPr>
                <w:sz w:val="22"/>
                <w:szCs w:val="22"/>
              </w:rPr>
            </w:pPr>
            <w:r w:rsidRPr="005E05D2">
              <w:rPr>
                <w:sz w:val="22"/>
                <w:szCs w:val="22"/>
              </w:rPr>
              <w:t>50</w:t>
            </w:r>
            <w:r w:rsidR="009E20AF" w:rsidRPr="005E05D2">
              <w:rPr>
                <w:sz w:val="22"/>
                <w:szCs w:val="22"/>
              </w:rPr>
              <w:t>%</w:t>
            </w:r>
          </w:p>
        </w:tc>
      </w:tr>
      <w:tr w:rsidR="000C0514" w:rsidRPr="005E05D2" w14:paraId="77620079" w14:textId="77777777" w:rsidTr="0015343E">
        <w:tc>
          <w:tcPr>
            <w:tcW w:w="3600" w:type="dxa"/>
          </w:tcPr>
          <w:p w14:paraId="1DAE0E54" w14:textId="77777777" w:rsidR="00691B85" w:rsidRPr="005E05D2" w:rsidRDefault="00691B85" w:rsidP="00691B85">
            <w:pPr>
              <w:jc w:val="center"/>
              <w:rPr>
                <w:sz w:val="22"/>
                <w:szCs w:val="22"/>
              </w:rPr>
            </w:pPr>
            <w:r w:rsidRPr="005E05D2">
              <w:rPr>
                <w:sz w:val="22"/>
                <w:szCs w:val="22"/>
              </w:rPr>
              <w:t>IV</w:t>
            </w:r>
          </w:p>
        </w:tc>
        <w:tc>
          <w:tcPr>
            <w:tcW w:w="3510" w:type="dxa"/>
          </w:tcPr>
          <w:p w14:paraId="3968751F" w14:textId="4675AA3B" w:rsidR="00691B85" w:rsidRPr="005E05D2" w:rsidRDefault="00691B85" w:rsidP="00691B85">
            <w:pPr>
              <w:jc w:val="center"/>
              <w:rPr>
                <w:sz w:val="22"/>
                <w:szCs w:val="22"/>
              </w:rPr>
            </w:pPr>
            <w:r w:rsidRPr="005E05D2">
              <w:rPr>
                <w:sz w:val="22"/>
                <w:szCs w:val="22"/>
              </w:rPr>
              <w:t>15</w:t>
            </w:r>
            <w:r w:rsidR="009E20AF" w:rsidRPr="005E05D2">
              <w:rPr>
                <w:sz w:val="22"/>
                <w:szCs w:val="22"/>
              </w:rPr>
              <w:t>%</w:t>
            </w:r>
          </w:p>
        </w:tc>
      </w:tr>
      <w:tr w:rsidR="00691B85" w:rsidRPr="005E05D2" w14:paraId="1919FCFF" w14:textId="77777777" w:rsidTr="0015343E">
        <w:tc>
          <w:tcPr>
            <w:tcW w:w="3600" w:type="dxa"/>
          </w:tcPr>
          <w:p w14:paraId="05B91679" w14:textId="77777777" w:rsidR="00691B85" w:rsidRPr="005E05D2" w:rsidRDefault="00691B85" w:rsidP="00691B85">
            <w:pPr>
              <w:jc w:val="center"/>
              <w:rPr>
                <w:sz w:val="22"/>
                <w:szCs w:val="22"/>
              </w:rPr>
            </w:pPr>
            <w:r w:rsidRPr="005E05D2">
              <w:rPr>
                <w:sz w:val="22"/>
                <w:szCs w:val="22"/>
              </w:rPr>
              <w:t>V</w:t>
            </w:r>
          </w:p>
        </w:tc>
        <w:tc>
          <w:tcPr>
            <w:tcW w:w="3510" w:type="dxa"/>
          </w:tcPr>
          <w:p w14:paraId="289FE4D1" w14:textId="5EED1DBD" w:rsidR="00691B85" w:rsidRPr="005E05D2" w:rsidRDefault="00691B85" w:rsidP="00691B85">
            <w:pPr>
              <w:jc w:val="center"/>
              <w:rPr>
                <w:sz w:val="22"/>
                <w:szCs w:val="22"/>
              </w:rPr>
            </w:pPr>
            <w:r w:rsidRPr="005E05D2">
              <w:rPr>
                <w:sz w:val="22"/>
                <w:szCs w:val="22"/>
              </w:rPr>
              <w:t>5</w:t>
            </w:r>
            <w:r w:rsidR="009E20AF" w:rsidRPr="005E05D2">
              <w:rPr>
                <w:sz w:val="22"/>
                <w:szCs w:val="22"/>
              </w:rPr>
              <w:t>%</w:t>
            </w:r>
          </w:p>
        </w:tc>
      </w:tr>
    </w:tbl>
    <w:p w14:paraId="150B78AA" w14:textId="77777777" w:rsidR="00697A23" w:rsidRPr="005E05D2" w:rsidRDefault="00697A23" w:rsidP="00697A23">
      <w:pPr>
        <w:rPr>
          <w:sz w:val="22"/>
          <w:szCs w:val="22"/>
        </w:rPr>
      </w:pPr>
    </w:p>
    <w:p w14:paraId="7420C3CF" w14:textId="23AE1920" w:rsidR="00697A23" w:rsidRPr="005E05D2" w:rsidRDefault="00691B85" w:rsidP="00691B85">
      <w:pPr>
        <w:ind w:left="720" w:firstLine="720"/>
        <w:rPr>
          <w:sz w:val="22"/>
          <w:szCs w:val="22"/>
        </w:rPr>
      </w:pPr>
      <w:r w:rsidRPr="005E05D2">
        <w:rPr>
          <w:sz w:val="22"/>
          <w:szCs w:val="22"/>
          <w:vertAlign w:val="superscript"/>
        </w:rPr>
        <w:t>1</w:t>
      </w:r>
      <w:r w:rsidR="00697A23" w:rsidRPr="005E05D2">
        <w:rPr>
          <w:sz w:val="22"/>
          <w:szCs w:val="22"/>
        </w:rPr>
        <w:t xml:space="preserve"> Percent of amount listed in able 1A.</w:t>
      </w:r>
    </w:p>
    <w:p w14:paraId="2804C2ED" w14:textId="77777777" w:rsidR="00697A23" w:rsidRPr="005E05D2" w:rsidRDefault="00697A23" w:rsidP="00697A23">
      <w:pPr>
        <w:rPr>
          <w:sz w:val="22"/>
          <w:szCs w:val="22"/>
        </w:rPr>
      </w:pPr>
      <w:r w:rsidRPr="005E05D2">
        <w:rPr>
          <w:sz w:val="22"/>
          <w:szCs w:val="22"/>
        </w:rPr>
        <w:tab/>
      </w:r>
    </w:p>
    <w:p w14:paraId="6A3B3D48" w14:textId="4F23D3F8" w:rsidR="00BF0887" w:rsidRPr="005E05D2" w:rsidRDefault="00697A23" w:rsidP="00BF0887">
      <w:pPr>
        <w:jc w:val="center"/>
        <w:rPr>
          <w:b/>
          <w:sz w:val="22"/>
          <w:szCs w:val="22"/>
        </w:rPr>
      </w:pPr>
      <w:r w:rsidRPr="005E05D2">
        <w:rPr>
          <w:b/>
          <w:sz w:val="22"/>
          <w:szCs w:val="22"/>
        </w:rPr>
        <w:t xml:space="preserve">TABLE 2 </w:t>
      </w:r>
      <w:proofErr w:type="gramStart"/>
      <w:r w:rsidRPr="005E05D2">
        <w:rPr>
          <w:b/>
          <w:sz w:val="22"/>
          <w:szCs w:val="22"/>
        </w:rPr>
        <w:t xml:space="preserve">- </w:t>
      </w:r>
      <w:r w:rsidR="00CE660C" w:rsidRPr="005E05D2">
        <w:rPr>
          <w:b/>
          <w:sz w:val="22"/>
          <w:szCs w:val="22"/>
        </w:rPr>
        <w:t xml:space="preserve"> Examples</w:t>
      </w:r>
      <w:proofErr w:type="gramEnd"/>
      <w:r w:rsidR="00CE660C" w:rsidRPr="005E05D2">
        <w:rPr>
          <w:b/>
          <w:sz w:val="22"/>
          <w:szCs w:val="22"/>
        </w:rPr>
        <w:t xml:space="preserve"> Of Progressions Of Escalated Enforcement Actions For Similar Violations In The Same Activity Area Under The Same License</w:t>
      </w:r>
    </w:p>
    <w:p w14:paraId="56B4E1CA" w14:textId="04285F14" w:rsidR="00697A23" w:rsidRPr="005E05D2" w:rsidRDefault="00697A23" w:rsidP="00BF0887">
      <w:pPr>
        <w:rPr>
          <w:sz w:val="22"/>
          <w:szCs w:val="22"/>
        </w:rPr>
      </w:pPr>
    </w:p>
    <w:tbl>
      <w:tblPr>
        <w:tblStyle w:val="TableGrid"/>
        <w:tblW w:w="0" w:type="auto"/>
        <w:tblInd w:w="1548" w:type="dxa"/>
        <w:tblLook w:val="04A0" w:firstRow="1" w:lastRow="0" w:firstColumn="1" w:lastColumn="0" w:noHBand="0" w:noVBand="1"/>
      </w:tblPr>
      <w:tblGrid>
        <w:gridCol w:w="2520"/>
        <w:gridCol w:w="1800"/>
        <w:gridCol w:w="1980"/>
        <w:gridCol w:w="1710"/>
      </w:tblGrid>
      <w:tr w:rsidR="000C0514" w:rsidRPr="005E05D2" w14:paraId="6DBA4CB1" w14:textId="77777777" w:rsidTr="0015343E">
        <w:tc>
          <w:tcPr>
            <w:tcW w:w="2520" w:type="dxa"/>
            <w:vMerge w:val="restart"/>
            <w:vAlign w:val="center"/>
          </w:tcPr>
          <w:p w14:paraId="7446E68F" w14:textId="77777777" w:rsidR="00691B85" w:rsidRPr="005E05D2" w:rsidRDefault="00691B85" w:rsidP="00691B85">
            <w:pPr>
              <w:jc w:val="center"/>
              <w:rPr>
                <w:sz w:val="22"/>
                <w:szCs w:val="22"/>
              </w:rPr>
            </w:pPr>
            <w:r w:rsidRPr="005E05D2">
              <w:rPr>
                <w:sz w:val="22"/>
                <w:szCs w:val="22"/>
              </w:rPr>
              <w:t>Severity of Violation</w:t>
            </w:r>
          </w:p>
        </w:tc>
        <w:tc>
          <w:tcPr>
            <w:tcW w:w="5490" w:type="dxa"/>
            <w:gridSpan w:val="3"/>
          </w:tcPr>
          <w:p w14:paraId="5F07F688" w14:textId="48938509" w:rsidR="0015343E" w:rsidRPr="005E05D2" w:rsidRDefault="00691B85" w:rsidP="0015343E">
            <w:pPr>
              <w:jc w:val="center"/>
              <w:rPr>
                <w:sz w:val="22"/>
                <w:szCs w:val="22"/>
              </w:rPr>
            </w:pPr>
            <w:r w:rsidRPr="005E05D2">
              <w:rPr>
                <w:sz w:val="22"/>
                <w:szCs w:val="22"/>
              </w:rPr>
              <w:t xml:space="preserve">Number of similar violations from the date of the last inspection or within the previous </w:t>
            </w:r>
            <w:r w:rsidR="00602556" w:rsidRPr="005E05D2">
              <w:rPr>
                <w:sz w:val="22"/>
                <w:szCs w:val="22"/>
              </w:rPr>
              <w:t xml:space="preserve">two </w:t>
            </w:r>
            <w:r w:rsidRPr="005E05D2">
              <w:rPr>
                <w:sz w:val="22"/>
                <w:szCs w:val="22"/>
              </w:rPr>
              <w:t xml:space="preserve">years </w:t>
            </w:r>
          </w:p>
          <w:p w14:paraId="4F899F8A" w14:textId="77777777" w:rsidR="00691B85" w:rsidRPr="005E05D2" w:rsidRDefault="00691B85" w:rsidP="0015343E">
            <w:pPr>
              <w:jc w:val="center"/>
              <w:rPr>
                <w:sz w:val="22"/>
                <w:szCs w:val="22"/>
              </w:rPr>
            </w:pPr>
            <w:r w:rsidRPr="005E05D2">
              <w:rPr>
                <w:sz w:val="22"/>
                <w:szCs w:val="22"/>
              </w:rPr>
              <w:t>(whichever period is greater)</w:t>
            </w:r>
          </w:p>
        </w:tc>
      </w:tr>
      <w:tr w:rsidR="000C0514" w:rsidRPr="005E05D2" w14:paraId="749C8C92" w14:textId="77777777" w:rsidTr="0015343E">
        <w:tc>
          <w:tcPr>
            <w:tcW w:w="2520" w:type="dxa"/>
            <w:vMerge/>
          </w:tcPr>
          <w:p w14:paraId="1F1D2128" w14:textId="77777777" w:rsidR="00691B85" w:rsidRPr="005E05D2" w:rsidRDefault="00691B85" w:rsidP="00697A23">
            <w:pPr>
              <w:rPr>
                <w:sz w:val="22"/>
                <w:szCs w:val="22"/>
              </w:rPr>
            </w:pPr>
          </w:p>
        </w:tc>
        <w:tc>
          <w:tcPr>
            <w:tcW w:w="1800" w:type="dxa"/>
          </w:tcPr>
          <w:p w14:paraId="3B8DC2F0" w14:textId="77777777" w:rsidR="00691B85" w:rsidRPr="005E05D2" w:rsidRDefault="00691B85" w:rsidP="00691B85">
            <w:pPr>
              <w:jc w:val="center"/>
              <w:rPr>
                <w:sz w:val="22"/>
                <w:szCs w:val="22"/>
              </w:rPr>
            </w:pPr>
            <w:r w:rsidRPr="005E05D2">
              <w:rPr>
                <w:sz w:val="22"/>
                <w:szCs w:val="22"/>
              </w:rPr>
              <w:t>1</w:t>
            </w:r>
            <w:r w:rsidRPr="005E05D2">
              <w:rPr>
                <w:sz w:val="22"/>
                <w:szCs w:val="22"/>
                <w:vertAlign w:val="superscript"/>
              </w:rPr>
              <w:t>ST</w:t>
            </w:r>
          </w:p>
        </w:tc>
        <w:tc>
          <w:tcPr>
            <w:tcW w:w="1980" w:type="dxa"/>
          </w:tcPr>
          <w:p w14:paraId="487C4EFF" w14:textId="77777777" w:rsidR="00691B85" w:rsidRPr="005E05D2" w:rsidRDefault="00691B85" w:rsidP="00691B85">
            <w:pPr>
              <w:jc w:val="center"/>
              <w:rPr>
                <w:sz w:val="22"/>
                <w:szCs w:val="22"/>
              </w:rPr>
            </w:pPr>
            <w:r w:rsidRPr="005E05D2">
              <w:rPr>
                <w:sz w:val="22"/>
                <w:szCs w:val="22"/>
              </w:rPr>
              <w:t>2</w:t>
            </w:r>
            <w:r w:rsidRPr="005E05D2">
              <w:rPr>
                <w:sz w:val="22"/>
                <w:szCs w:val="22"/>
                <w:vertAlign w:val="superscript"/>
              </w:rPr>
              <w:t>ND</w:t>
            </w:r>
          </w:p>
        </w:tc>
        <w:tc>
          <w:tcPr>
            <w:tcW w:w="1710" w:type="dxa"/>
          </w:tcPr>
          <w:p w14:paraId="63EF765C" w14:textId="77777777" w:rsidR="00691B85" w:rsidRPr="005E05D2" w:rsidRDefault="00691B85" w:rsidP="00691B85">
            <w:pPr>
              <w:jc w:val="center"/>
              <w:rPr>
                <w:sz w:val="22"/>
                <w:szCs w:val="22"/>
              </w:rPr>
            </w:pPr>
            <w:r w:rsidRPr="005E05D2">
              <w:rPr>
                <w:sz w:val="22"/>
                <w:szCs w:val="22"/>
              </w:rPr>
              <w:t>3</w:t>
            </w:r>
            <w:r w:rsidRPr="005E05D2">
              <w:rPr>
                <w:sz w:val="22"/>
                <w:szCs w:val="22"/>
                <w:vertAlign w:val="superscript"/>
              </w:rPr>
              <w:t>RD</w:t>
            </w:r>
          </w:p>
        </w:tc>
      </w:tr>
      <w:tr w:rsidR="000C0514" w:rsidRPr="005E05D2" w14:paraId="57549B1C" w14:textId="77777777" w:rsidTr="0015343E">
        <w:tc>
          <w:tcPr>
            <w:tcW w:w="2520" w:type="dxa"/>
          </w:tcPr>
          <w:p w14:paraId="34C9C57C" w14:textId="77777777" w:rsidR="00691B85" w:rsidRPr="005E05D2" w:rsidRDefault="00691B85" w:rsidP="00691B85">
            <w:pPr>
              <w:jc w:val="center"/>
              <w:rPr>
                <w:sz w:val="22"/>
                <w:szCs w:val="22"/>
              </w:rPr>
            </w:pPr>
            <w:r w:rsidRPr="005E05D2">
              <w:rPr>
                <w:sz w:val="22"/>
                <w:szCs w:val="22"/>
              </w:rPr>
              <w:t>I</w:t>
            </w:r>
          </w:p>
        </w:tc>
        <w:tc>
          <w:tcPr>
            <w:tcW w:w="1800" w:type="dxa"/>
          </w:tcPr>
          <w:p w14:paraId="3BA9F70C" w14:textId="77777777" w:rsidR="00691B85" w:rsidRPr="005E05D2" w:rsidRDefault="00691B85" w:rsidP="00691B85">
            <w:pPr>
              <w:jc w:val="center"/>
              <w:rPr>
                <w:sz w:val="22"/>
                <w:szCs w:val="22"/>
              </w:rPr>
            </w:pPr>
            <w:proofErr w:type="spellStart"/>
            <w:r w:rsidRPr="005E05D2">
              <w:rPr>
                <w:sz w:val="22"/>
                <w:szCs w:val="22"/>
              </w:rPr>
              <w:t>a+b</w:t>
            </w:r>
            <w:proofErr w:type="spellEnd"/>
          </w:p>
        </w:tc>
        <w:tc>
          <w:tcPr>
            <w:tcW w:w="1980" w:type="dxa"/>
          </w:tcPr>
          <w:p w14:paraId="02774867" w14:textId="77777777" w:rsidR="00691B85" w:rsidRPr="005E05D2" w:rsidRDefault="00691B85" w:rsidP="00691B85">
            <w:pPr>
              <w:jc w:val="center"/>
              <w:rPr>
                <w:sz w:val="22"/>
                <w:szCs w:val="22"/>
              </w:rPr>
            </w:pPr>
            <w:proofErr w:type="spellStart"/>
            <w:r w:rsidRPr="005E05D2">
              <w:rPr>
                <w:sz w:val="22"/>
                <w:szCs w:val="22"/>
              </w:rPr>
              <w:t>a+b+c</w:t>
            </w:r>
            <w:proofErr w:type="spellEnd"/>
          </w:p>
        </w:tc>
        <w:tc>
          <w:tcPr>
            <w:tcW w:w="1710" w:type="dxa"/>
          </w:tcPr>
          <w:p w14:paraId="35213E02" w14:textId="77777777" w:rsidR="00691B85" w:rsidRPr="005E05D2" w:rsidRDefault="00691B85" w:rsidP="00691B85">
            <w:pPr>
              <w:jc w:val="center"/>
              <w:rPr>
                <w:sz w:val="22"/>
                <w:szCs w:val="22"/>
              </w:rPr>
            </w:pPr>
            <w:r w:rsidRPr="005E05D2">
              <w:rPr>
                <w:sz w:val="22"/>
                <w:szCs w:val="22"/>
              </w:rPr>
              <w:t>d</w:t>
            </w:r>
          </w:p>
        </w:tc>
      </w:tr>
      <w:tr w:rsidR="000C0514" w:rsidRPr="005E05D2" w14:paraId="0ED79467" w14:textId="77777777" w:rsidTr="0015343E">
        <w:tc>
          <w:tcPr>
            <w:tcW w:w="2520" w:type="dxa"/>
          </w:tcPr>
          <w:p w14:paraId="63CF5D7B" w14:textId="77777777" w:rsidR="00691B85" w:rsidRPr="005E05D2" w:rsidRDefault="00691B85" w:rsidP="00691B85">
            <w:pPr>
              <w:jc w:val="center"/>
              <w:rPr>
                <w:sz w:val="22"/>
                <w:szCs w:val="22"/>
              </w:rPr>
            </w:pPr>
            <w:r w:rsidRPr="005E05D2">
              <w:rPr>
                <w:sz w:val="22"/>
                <w:szCs w:val="22"/>
              </w:rPr>
              <w:t>II</w:t>
            </w:r>
          </w:p>
        </w:tc>
        <w:tc>
          <w:tcPr>
            <w:tcW w:w="1800" w:type="dxa"/>
          </w:tcPr>
          <w:p w14:paraId="25422F7F" w14:textId="77777777" w:rsidR="00691B85" w:rsidRPr="005E05D2" w:rsidRDefault="00691B85" w:rsidP="00691B85">
            <w:pPr>
              <w:jc w:val="center"/>
              <w:rPr>
                <w:sz w:val="22"/>
                <w:szCs w:val="22"/>
              </w:rPr>
            </w:pPr>
            <w:r w:rsidRPr="005E05D2">
              <w:rPr>
                <w:sz w:val="22"/>
                <w:szCs w:val="22"/>
              </w:rPr>
              <w:t>a</w:t>
            </w:r>
          </w:p>
        </w:tc>
        <w:tc>
          <w:tcPr>
            <w:tcW w:w="1980" w:type="dxa"/>
          </w:tcPr>
          <w:p w14:paraId="7724DF9E" w14:textId="77777777" w:rsidR="00691B85" w:rsidRPr="005E05D2" w:rsidRDefault="00691B85" w:rsidP="00691B85">
            <w:pPr>
              <w:jc w:val="center"/>
              <w:rPr>
                <w:sz w:val="22"/>
                <w:szCs w:val="22"/>
              </w:rPr>
            </w:pPr>
            <w:proofErr w:type="spellStart"/>
            <w:r w:rsidRPr="005E05D2">
              <w:rPr>
                <w:sz w:val="22"/>
                <w:szCs w:val="22"/>
              </w:rPr>
              <w:t>a+b</w:t>
            </w:r>
            <w:proofErr w:type="spellEnd"/>
          </w:p>
        </w:tc>
        <w:tc>
          <w:tcPr>
            <w:tcW w:w="1710" w:type="dxa"/>
          </w:tcPr>
          <w:p w14:paraId="5CA3B159" w14:textId="77777777" w:rsidR="00691B85" w:rsidRPr="005E05D2" w:rsidRDefault="00691B85" w:rsidP="00691B85">
            <w:pPr>
              <w:jc w:val="center"/>
              <w:rPr>
                <w:sz w:val="22"/>
                <w:szCs w:val="22"/>
              </w:rPr>
            </w:pPr>
            <w:proofErr w:type="spellStart"/>
            <w:r w:rsidRPr="005E05D2">
              <w:rPr>
                <w:sz w:val="22"/>
                <w:szCs w:val="22"/>
              </w:rPr>
              <w:t>a+b+c</w:t>
            </w:r>
            <w:proofErr w:type="spellEnd"/>
          </w:p>
        </w:tc>
      </w:tr>
      <w:tr w:rsidR="000C0514" w:rsidRPr="005E05D2" w14:paraId="34CA95A1" w14:textId="77777777" w:rsidTr="0015343E">
        <w:tc>
          <w:tcPr>
            <w:tcW w:w="2520" w:type="dxa"/>
          </w:tcPr>
          <w:p w14:paraId="7F64EA90" w14:textId="77777777" w:rsidR="00691B85" w:rsidRPr="005E05D2" w:rsidRDefault="00691B85" w:rsidP="00691B85">
            <w:pPr>
              <w:jc w:val="center"/>
              <w:rPr>
                <w:sz w:val="22"/>
                <w:szCs w:val="22"/>
              </w:rPr>
            </w:pPr>
            <w:r w:rsidRPr="005E05D2">
              <w:rPr>
                <w:sz w:val="22"/>
                <w:szCs w:val="22"/>
              </w:rPr>
              <w:t>III</w:t>
            </w:r>
          </w:p>
        </w:tc>
        <w:tc>
          <w:tcPr>
            <w:tcW w:w="1800" w:type="dxa"/>
          </w:tcPr>
          <w:p w14:paraId="5D878A86" w14:textId="77777777" w:rsidR="00691B85" w:rsidRPr="005E05D2" w:rsidRDefault="00691B85" w:rsidP="00691B85">
            <w:pPr>
              <w:jc w:val="center"/>
              <w:rPr>
                <w:sz w:val="22"/>
                <w:szCs w:val="22"/>
              </w:rPr>
            </w:pPr>
            <w:r w:rsidRPr="005E05D2">
              <w:rPr>
                <w:sz w:val="22"/>
                <w:szCs w:val="22"/>
              </w:rPr>
              <w:t>----</w:t>
            </w:r>
          </w:p>
        </w:tc>
        <w:tc>
          <w:tcPr>
            <w:tcW w:w="1980" w:type="dxa"/>
          </w:tcPr>
          <w:p w14:paraId="33DA2C65" w14:textId="77777777" w:rsidR="00691B85" w:rsidRPr="005E05D2" w:rsidRDefault="00691B85" w:rsidP="00691B85">
            <w:pPr>
              <w:jc w:val="center"/>
              <w:rPr>
                <w:sz w:val="22"/>
                <w:szCs w:val="22"/>
              </w:rPr>
            </w:pPr>
            <w:r w:rsidRPr="005E05D2">
              <w:rPr>
                <w:sz w:val="22"/>
                <w:szCs w:val="22"/>
              </w:rPr>
              <w:t>a</w:t>
            </w:r>
          </w:p>
        </w:tc>
        <w:tc>
          <w:tcPr>
            <w:tcW w:w="1710" w:type="dxa"/>
          </w:tcPr>
          <w:p w14:paraId="53E5DFE1" w14:textId="77777777" w:rsidR="00691B85" w:rsidRPr="005E05D2" w:rsidRDefault="00691B85" w:rsidP="00691B85">
            <w:pPr>
              <w:jc w:val="center"/>
              <w:rPr>
                <w:sz w:val="22"/>
                <w:szCs w:val="22"/>
              </w:rPr>
            </w:pPr>
            <w:proofErr w:type="spellStart"/>
            <w:r w:rsidRPr="005E05D2">
              <w:rPr>
                <w:sz w:val="22"/>
                <w:szCs w:val="22"/>
              </w:rPr>
              <w:t>a+b</w:t>
            </w:r>
            <w:proofErr w:type="spellEnd"/>
          </w:p>
        </w:tc>
      </w:tr>
    </w:tbl>
    <w:p w14:paraId="5ADB01A0" w14:textId="77777777" w:rsidR="00697A23" w:rsidRPr="005E05D2" w:rsidRDefault="00697A23" w:rsidP="00697A23">
      <w:pPr>
        <w:rPr>
          <w:sz w:val="22"/>
          <w:szCs w:val="22"/>
        </w:rPr>
      </w:pPr>
      <w:r w:rsidRPr="005E05D2">
        <w:rPr>
          <w:sz w:val="22"/>
          <w:szCs w:val="22"/>
        </w:rPr>
        <w:tab/>
      </w:r>
    </w:p>
    <w:p w14:paraId="1EDA438C" w14:textId="77777777" w:rsidR="00697A23" w:rsidRPr="005E05D2" w:rsidRDefault="00697A23" w:rsidP="00691B85">
      <w:pPr>
        <w:ind w:left="720" w:firstLine="720"/>
        <w:rPr>
          <w:sz w:val="22"/>
          <w:szCs w:val="22"/>
        </w:rPr>
      </w:pPr>
      <w:r w:rsidRPr="005E05D2">
        <w:rPr>
          <w:sz w:val="22"/>
          <w:szCs w:val="22"/>
        </w:rPr>
        <w:t>a.</w:t>
      </w:r>
      <w:r w:rsidRPr="005E05D2">
        <w:rPr>
          <w:sz w:val="22"/>
          <w:szCs w:val="22"/>
        </w:rPr>
        <w:tab/>
        <w:t>Civil penalty.</w:t>
      </w:r>
    </w:p>
    <w:p w14:paraId="365E2555" w14:textId="77777777" w:rsidR="00697A23" w:rsidRPr="005E05D2" w:rsidRDefault="00697A23" w:rsidP="00691B85">
      <w:pPr>
        <w:ind w:left="2160" w:hanging="720"/>
        <w:rPr>
          <w:sz w:val="22"/>
          <w:szCs w:val="22"/>
        </w:rPr>
      </w:pPr>
      <w:r w:rsidRPr="005E05D2">
        <w:rPr>
          <w:sz w:val="22"/>
          <w:szCs w:val="22"/>
        </w:rPr>
        <w:t>b.</w:t>
      </w:r>
      <w:r w:rsidRPr="005E05D2">
        <w:rPr>
          <w:sz w:val="22"/>
          <w:szCs w:val="22"/>
        </w:rPr>
        <w:tab/>
        <w:t>Suspension of affected operations until the Radiation Control Program Manager is satisfied that there is reasonable assurance that the licensee can operate in compliance with the applicable requirements or modification of the license, as appropriate.</w:t>
      </w:r>
    </w:p>
    <w:p w14:paraId="54CAEEB1" w14:textId="77777777" w:rsidR="00697A23" w:rsidRPr="005E05D2" w:rsidRDefault="00697A23" w:rsidP="00691B85">
      <w:pPr>
        <w:ind w:left="720" w:firstLine="720"/>
        <w:rPr>
          <w:sz w:val="22"/>
          <w:szCs w:val="22"/>
        </w:rPr>
      </w:pPr>
      <w:r w:rsidRPr="005E05D2">
        <w:rPr>
          <w:sz w:val="22"/>
          <w:szCs w:val="22"/>
        </w:rPr>
        <w:t>c.</w:t>
      </w:r>
      <w:r w:rsidRPr="005E05D2">
        <w:rPr>
          <w:sz w:val="22"/>
          <w:szCs w:val="22"/>
        </w:rPr>
        <w:tab/>
        <w:t>Show cause for modification or revocation of the license, as appropriate.</w:t>
      </w:r>
    </w:p>
    <w:p w14:paraId="0833DAB7" w14:textId="7230AC15" w:rsidR="00697A23" w:rsidRPr="005E05D2" w:rsidRDefault="00C3674A" w:rsidP="00691B85">
      <w:pPr>
        <w:ind w:left="720" w:firstLine="720"/>
        <w:rPr>
          <w:sz w:val="22"/>
          <w:szCs w:val="22"/>
        </w:rPr>
      </w:pPr>
      <w:r w:rsidRPr="005E05D2">
        <w:rPr>
          <w:sz w:val="22"/>
          <w:szCs w:val="22"/>
        </w:rPr>
        <w:t>d.</w:t>
      </w:r>
      <w:r w:rsidRPr="005E05D2">
        <w:rPr>
          <w:sz w:val="22"/>
          <w:szCs w:val="22"/>
        </w:rPr>
        <w:tab/>
      </w:r>
      <w:r w:rsidR="000E402A" w:rsidRPr="005E05D2">
        <w:rPr>
          <w:sz w:val="22"/>
          <w:szCs w:val="22"/>
        </w:rPr>
        <w:t>F</w:t>
      </w:r>
      <w:r w:rsidR="00697A23" w:rsidRPr="005E05D2">
        <w:rPr>
          <w:sz w:val="22"/>
          <w:szCs w:val="22"/>
        </w:rPr>
        <w:t>urther action, as appropriate.</w:t>
      </w:r>
    </w:p>
    <w:p w14:paraId="485A4CDC" w14:textId="524B7031" w:rsidR="00697A23" w:rsidRPr="005E05D2" w:rsidRDefault="00697A23" w:rsidP="00697A23">
      <w:pPr>
        <w:rPr>
          <w:sz w:val="22"/>
          <w:szCs w:val="22"/>
        </w:rPr>
      </w:pPr>
      <w:r w:rsidRPr="005E05D2">
        <w:rPr>
          <w:sz w:val="22"/>
          <w:szCs w:val="22"/>
        </w:rPr>
        <w:t xml:space="preserve"> </w:t>
      </w:r>
    </w:p>
    <w:p w14:paraId="3B50B44B" w14:textId="599EFD4F" w:rsidR="004D53EF" w:rsidRPr="005E05D2" w:rsidRDefault="004D53EF" w:rsidP="00697A23">
      <w:pPr>
        <w:rPr>
          <w:rFonts w:ascii="Arial" w:hAnsi="Arial" w:cs="Arial"/>
          <w:sz w:val="22"/>
          <w:szCs w:val="22"/>
        </w:rPr>
      </w:pPr>
    </w:p>
    <w:p w14:paraId="4368A00F" w14:textId="77777777" w:rsidR="00BB2123" w:rsidRPr="005E05D2" w:rsidRDefault="00BB2123" w:rsidP="00697A23">
      <w:pPr>
        <w:rPr>
          <w:rFonts w:ascii="Arial" w:hAnsi="Arial" w:cs="Arial"/>
          <w:sz w:val="22"/>
          <w:szCs w:val="22"/>
        </w:rPr>
      </w:pPr>
    </w:p>
    <w:p w14:paraId="4B437E78" w14:textId="2304E7E6" w:rsidR="00697A23" w:rsidRPr="005E05D2" w:rsidRDefault="00697A23" w:rsidP="00691B85">
      <w:pPr>
        <w:ind w:left="720" w:hanging="720"/>
        <w:rPr>
          <w:sz w:val="22"/>
          <w:szCs w:val="22"/>
        </w:rPr>
      </w:pPr>
      <w:r w:rsidRPr="005E05D2">
        <w:rPr>
          <w:b/>
          <w:sz w:val="22"/>
          <w:szCs w:val="22"/>
        </w:rPr>
        <w:t xml:space="preserve">10. </w:t>
      </w:r>
      <w:r w:rsidR="00691B85" w:rsidRPr="005E05D2">
        <w:rPr>
          <w:b/>
          <w:sz w:val="22"/>
          <w:szCs w:val="22"/>
        </w:rPr>
        <w:tab/>
      </w:r>
      <w:r w:rsidRPr="005E05D2">
        <w:rPr>
          <w:b/>
          <w:sz w:val="22"/>
          <w:szCs w:val="22"/>
        </w:rPr>
        <w:t xml:space="preserve">Related </w:t>
      </w:r>
      <w:r w:rsidR="00FD42EE" w:rsidRPr="005E05D2">
        <w:rPr>
          <w:b/>
          <w:sz w:val="22"/>
          <w:szCs w:val="22"/>
        </w:rPr>
        <w:t>a</w:t>
      </w:r>
      <w:r w:rsidRPr="005E05D2">
        <w:rPr>
          <w:b/>
          <w:sz w:val="22"/>
          <w:szCs w:val="22"/>
        </w:rPr>
        <w:t xml:space="preserve">dministrative </w:t>
      </w:r>
      <w:r w:rsidR="00FD42EE" w:rsidRPr="005E05D2">
        <w:rPr>
          <w:b/>
          <w:sz w:val="22"/>
          <w:szCs w:val="22"/>
        </w:rPr>
        <w:t>a</w:t>
      </w:r>
      <w:r w:rsidRPr="005E05D2">
        <w:rPr>
          <w:b/>
          <w:sz w:val="22"/>
          <w:szCs w:val="22"/>
        </w:rPr>
        <w:t>ctions</w:t>
      </w:r>
      <w:r w:rsidR="00691B85" w:rsidRPr="005E05D2">
        <w:rPr>
          <w:sz w:val="22"/>
          <w:szCs w:val="22"/>
        </w:rPr>
        <w:t xml:space="preserve"> </w:t>
      </w:r>
      <w:r w:rsidRPr="005E05D2">
        <w:rPr>
          <w:sz w:val="22"/>
          <w:szCs w:val="22"/>
        </w:rPr>
        <w:t>In addition to the formal enforcement mechanisms of notices of violation, civil penalties, and orders, the Agency also uses administrative mechanisms, such as bulletins, circulars, information notices, generic letters, notices of deviation, notices of nonconformance and confirmatory action letters to supplement its enforcement program</w:t>
      </w:r>
      <w:r w:rsidR="00AB413C" w:rsidRPr="005E05D2">
        <w:rPr>
          <w:sz w:val="22"/>
          <w:szCs w:val="22"/>
        </w:rPr>
        <w:t xml:space="preserve">. </w:t>
      </w:r>
      <w:r w:rsidRPr="005E05D2">
        <w:rPr>
          <w:sz w:val="22"/>
          <w:szCs w:val="22"/>
        </w:rPr>
        <w:t>The Agency expects licensees and vendors to adhere to any obligations and commitments resulting from these processes and will not hesitate to issue appropriate orders to licensees to make sure that such commitments are met.</w:t>
      </w:r>
    </w:p>
    <w:p w14:paraId="7757A6AB" w14:textId="77777777" w:rsidR="00691B85" w:rsidRPr="005E05D2" w:rsidRDefault="00691B85" w:rsidP="00697A23">
      <w:pPr>
        <w:rPr>
          <w:sz w:val="22"/>
          <w:szCs w:val="22"/>
        </w:rPr>
      </w:pPr>
    </w:p>
    <w:p w14:paraId="78A1EF98" w14:textId="1A73A578" w:rsidR="00697A23" w:rsidRPr="005E05D2" w:rsidRDefault="00697A23" w:rsidP="00691B85">
      <w:pPr>
        <w:ind w:left="1440" w:hanging="720"/>
        <w:rPr>
          <w:sz w:val="22"/>
          <w:szCs w:val="22"/>
        </w:rPr>
      </w:pPr>
      <w:r w:rsidRPr="005E05D2">
        <w:rPr>
          <w:sz w:val="22"/>
          <w:szCs w:val="22"/>
        </w:rPr>
        <w:t>A.</w:t>
      </w:r>
      <w:r w:rsidRPr="005E05D2">
        <w:rPr>
          <w:sz w:val="22"/>
          <w:szCs w:val="22"/>
        </w:rPr>
        <w:tab/>
        <w:t xml:space="preserve">Bulletins, </w:t>
      </w:r>
      <w:r w:rsidR="00A36495" w:rsidRPr="005E05D2">
        <w:rPr>
          <w:sz w:val="22"/>
          <w:szCs w:val="22"/>
        </w:rPr>
        <w:t>c</w:t>
      </w:r>
      <w:r w:rsidRPr="005E05D2">
        <w:rPr>
          <w:sz w:val="22"/>
          <w:szCs w:val="22"/>
        </w:rPr>
        <w:t xml:space="preserve">irculars, </w:t>
      </w:r>
      <w:r w:rsidR="00A36495" w:rsidRPr="005E05D2">
        <w:rPr>
          <w:sz w:val="22"/>
          <w:szCs w:val="22"/>
        </w:rPr>
        <w:t>i</w:t>
      </w:r>
      <w:r w:rsidRPr="005E05D2">
        <w:rPr>
          <w:sz w:val="22"/>
          <w:szCs w:val="22"/>
        </w:rPr>
        <w:t xml:space="preserve">nformation </w:t>
      </w:r>
      <w:r w:rsidR="00A36495" w:rsidRPr="005E05D2">
        <w:rPr>
          <w:sz w:val="22"/>
          <w:szCs w:val="22"/>
        </w:rPr>
        <w:t>n</w:t>
      </w:r>
      <w:r w:rsidRPr="005E05D2">
        <w:rPr>
          <w:sz w:val="22"/>
          <w:szCs w:val="22"/>
        </w:rPr>
        <w:t xml:space="preserve">otices and </w:t>
      </w:r>
      <w:r w:rsidR="00A36495" w:rsidRPr="005E05D2">
        <w:rPr>
          <w:sz w:val="22"/>
          <w:szCs w:val="22"/>
        </w:rPr>
        <w:t>g</w:t>
      </w:r>
      <w:r w:rsidRPr="005E05D2">
        <w:rPr>
          <w:sz w:val="22"/>
          <w:szCs w:val="22"/>
        </w:rPr>
        <w:t xml:space="preserve">eneric </w:t>
      </w:r>
      <w:r w:rsidR="00A36495" w:rsidRPr="005E05D2">
        <w:rPr>
          <w:sz w:val="22"/>
          <w:szCs w:val="22"/>
        </w:rPr>
        <w:t>l</w:t>
      </w:r>
      <w:r w:rsidRPr="005E05D2">
        <w:rPr>
          <w:sz w:val="22"/>
          <w:szCs w:val="22"/>
        </w:rPr>
        <w:t>etters are written notifications to groups of licensees identifying specific problems and recommending specific actions.</w:t>
      </w:r>
    </w:p>
    <w:p w14:paraId="7771959F" w14:textId="77777777" w:rsidR="00691B85" w:rsidRPr="005E05D2" w:rsidRDefault="00691B85" w:rsidP="00697A23">
      <w:pPr>
        <w:rPr>
          <w:sz w:val="22"/>
          <w:szCs w:val="22"/>
        </w:rPr>
      </w:pPr>
    </w:p>
    <w:p w14:paraId="5B85FB42" w14:textId="7ADBE0DC" w:rsidR="00697A23" w:rsidRPr="005E05D2" w:rsidRDefault="00697A23" w:rsidP="00691B85">
      <w:pPr>
        <w:ind w:left="1440" w:hanging="720"/>
        <w:rPr>
          <w:sz w:val="22"/>
          <w:szCs w:val="22"/>
        </w:rPr>
      </w:pPr>
      <w:r w:rsidRPr="005E05D2">
        <w:rPr>
          <w:sz w:val="22"/>
          <w:szCs w:val="22"/>
        </w:rPr>
        <w:t>B.</w:t>
      </w:r>
      <w:r w:rsidRPr="005E05D2">
        <w:rPr>
          <w:sz w:val="22"/>
          <w:szCs w:val="22"/>
        </w:rPr>
        <w:tab/>
        <w:t xml:space="preserve">Notices of </w:t>
      </w:r>
      <w:r w:rsidR="00A36495" w:rsidRPr="005E05D2">
        <w:rPr>
          <w:sz w:val="22"/>
          <w:szCs w:val="22"/>
        </w:rPr>
        <w:t>d</w:t>
      </w:r>
      <w:r w:rsidRPr="005E05D2">
        <w:rPr>
          <w:sz w:val="22"/>
          <w:szCs w:val="22"/>
        </w:rPr>
        <w:t>eviation are written notices describing a licensee's failure to satisfy a commitment where the commitment involved has not been made a legally binding requirement</w:t>
      </w:r>
      <w:r w:rsidR="00AB413C" w:rsidRPr="005E05D2">
        <w:rPr>
          <w:sz w:val="22"/>
          <w:szCs w:val="22"/>
        </w:rPr>
        <w:t xml:space="preserve">. </w:t>
      </w:r>
      <w:r w:rsidRPr="005E05D2">
        <w:rPr>
          <w:sz w:val="22"/>
          <w:szCs w:val="22"/>
        </w:rPr>
        <w:t>A notice of deviation requests a licensee to provide a written explanation or statement describing corrective steps taken (or planned), the result achieved, and the date when corrective action will be completed.</w:t>
      </w:r>
    </w:p>
    <w:p w14:paraId="3E04EE9D" w14:textId="77777777" w:rsidR="00691B85" w:rsidRPr="005E05D2" w:rsidRDefault="00691B85" w:rsidP="00697A23">
      <w:pPr>
        <w:rPr>
          <w:sz w:val="22"/>
          <w:szCs w:val="22"/>
        </w:rPr>
      </w:pPr>
    </w:p>
    <w:p w14:paraId="5E42DC7E" w14:textId="355D34DB" w:rsidR="00697A23" w:rsidRPr="005E05D2" w:rsidRDefault="00697A23" w:rsidP="00691B85">
      <w:pPr>
        <w:ind w:left="1440" w:hanging="720"/>
        <w:rPr>
          <w:sz w:val="22"/>
          <w:szCs w:val="22"/>
        </w:rPr>
      </w:pPr>
      <w:r w:rsidRPr="005E05D2">
        <w:rPr>
          <w:sz w:val="22"/>
          <w:szCs w:val="22"/>
        </w:rPr>
        <w:t>C.</w:t>
      </w:r>
      <w:r w:rsidRPr="005E05D2">
        <w:rPr>
          <w:sz w:val="22"/>
          <w:szCs w:val="22"/>
        </w:rPr>
        <w:tab/>
        <w:t xml:space="preserve">Confirmatory </w:t>
      </w:r>
      <w:r w:rsidR="00A36495" w:rsidRPr="005E05D2">
        <w:rPr>
          <w:sz w:val="22"/>
          <w:szCs w:val="22"/>
        </w:rPr>
        <w:t>a</w:t>
      </w:r>
      <w:r w:rsidRPr="005E05D2">
        <w:rPr>
          <w:sz w:val="22"/>
          <w:szCs w:val="22"/>
        </w:rPr>
        <w:t xml:space="preserve">ction </w:t>
      </w:r>
      <w:r w:rsidR="00A36495" w:rsidRPr="005E05D2">
        <w:rPr>
          <w:sz w:val="22"/>
          <w:szCs w:val="22"/>
        </w:rPr>
        <w:t>l</w:t>
      </w:r>
      <w:r w:rsidRPr="005E05D2">
        <w:rPr>
          <w:sz w:val="22"/>
          <w:szCs w:val="22"/>
        </w:rPr>
        <w:t>etters are letters confirming a licensee's or vendor's agreement to take certain actions to remove significant concerns about health and safety, safeguards, or the environment.</w:t>
      </w:r>
    </w:p>
    <w:p w14:paraId="4611B759" w14:textId="77777777" w:rsidR="00691B85" w:rsidRPr="005E05D2" w:rsidRDefault="00691B85" w:rsidP="00697A23">
      <w:pPr>
        <w:rPr>
          <w:sz w:val="22"/>
          <w:szCs w:val="22"/>
        </w:rPr>
      </w:pPr>
    </w:p>
    <w:p w14:paraId="30B3A88D" w14:textId="1EF6F8F8" w:rsidR="00697A23" w:rsidRPr="005E05D2" w:rsidRDefault="00697A23" w:rsidP="00691B85">
      <w:pPr>
        <w:ind w:left="1440" w:hanging="720"/>
        <w:rPr>
          <w:sz w:val="22"/>
          <w:szCs w:val="22"/>
        </w:rPr>
      </w:pPr>
      <w:r w:rsidRPr="005E05D2">
        <w:rPr>
          <w:sz w:val="22"/>
          <w:szCs w:val="22"/>
        </w:rPr>
        <w:t>D.</w:t>
      </w:r>
      <w:r w:rsidRPr="005E05D2">
        <w:rPr>
          <w:sz w:val="22"/>
          <w:szCs w:val="22"/>
        </w:rPr>
        <w:tab/>
        <w:t xml:space="preserve">Notices of </w:t>
      </w:r>
      <w:r w:rsidR="0026067F">
        <w:rPr>
          <w:sz w:val="22"/>
          <w:szCs w:val="22"/>
        </w:rPr>
        <w:t>n</w:t>
      </w:r>
      <w:r w:rsidRPr="005E05D2">
        <w:rPr>
          <w:sz w:val="22"/>
          <w:szCs w:val="22"/>
        </w:rPr>
        <w:t>onconformance are written notices describing non-licensees' failure to meet commitments which have not been made legally binding requirements by the Agency</w:t>
      </w:r>
      <w:r w:rsidR="00AB413C" w:rsidRPr="005E05D2">
        <w:rPr>
          <w:sz w:val="22"/>
          <w:szCs w:val="22"/>
        </w:rPr>
        <w:t xml:space="preserve">. </w:t>
      </w:r>
      <w:r w:rsidRPr="005E05D2">
        <w:rPr>
          <w:sz w:val="22"/>
          <w:szCs w:val="22"/>
        </w:rPr>
        <w:t xml:space="preserve">Notices of </w:t>
      </w:r>
      <w:proofErr w:type="spellStart"/>
      <w:r w:rsidR="00A36495" w:rsidRPr="005E05D2">
        <w:rPr>
          <w:sz w:val="22"/>
          <w:szCs w:val="22"/>
        </w:rPr>
        <w:t>n</w:t>
      </w:r>
      <w:r w:rsidRPr="005E05D2">
        <w:rPr>
          <w:sz w:val="22"/>
          <w:szCs w:val="22"/>
        </w:rPr>
        <w:t>onconformances</w:t>
      </w:r>
      <w:proofErr w:type="spellEnd"/>
      <w:r w:rsidRPr="005E05D2">
        <w:rPr>
          <w:sz w:val="22"/>
          <w:szCs w:val="22"/>
        </w:rPr>
        <w:t xml:space="preserve"> request non-licensees to provide written explanation or statements describing corrective steps (taken or planned), the results achieved, the dates when corrective actions will be completed, and measures taken to preclude recurrence.</w:t>
      </w:r>
    </w:p>
    <w:p w14:paraId="7755ED2E" w14:textId="77777777" w:rsidR="00691B85" w:rsidRPr="005E05D2" w:rsidRDefault="00691B85" w:rsidP="00697A23">
      <w:pPr>
        <w:rPr>
          <w:sz w:val="22"/>
          <w:szCs w:val="22"/>
        </w:rPr>
      </w:pPr>
    </w:p>
    <w:p w14:paraId="3678F440" w14:textId="74752DE6" w:rsidR="00697A23" w:rsidRPr="005E05D2" w:rsidRDefault="00697A23" w:rsidP="00691B85">
      <w:pPr>
        <w:ind w:left="720" w:hanging="720"/>
        <w:rPr>
          <w:sz w:val="22"/>
          <w:szCs w:val="22"/>
        </w:rPr>
      </w:pPr>
      <w:r w:rsidRPr="005E05D2">
        <w:rPr>
          <w:b/>
          <w:sz w:val="22"/>
          <w:szCs w:val="22"/>
        </w:rPr>
        <w:t>11</w:t>
      </w:r>
      <w:r w:rsidR="00AB413C" w:rsidRPr="005E05D2">
        <w:rPr>
          <w:b/>
          <w:sz w:val="22"/>
          <w:szCs w:val="22"/>
        </w:rPr>
        <w:t xml:space="preserve">. </w:t>
      </w:r>
      <w:r w:rsidR="00691B85" w:rsidRPr="005E05D2">
        <w:rPr>
          <w:b/>
          <w:sz w:val="22"/>
          <w:szCs w:val="22"/>
        </w:rPr>
        <w:tab/>
      </w:r>
      <w:r w:rsidRPr="005E05D2">
        <w:rPr>
          <w:b/>
          <w:sz w:val="22"/>
          <w:szCs w:val="22"/>
        </w:rPr>
        <w:t xml:space="preserve">Referrals to </w:t>
      </w:r>
      <w:r w:rsidR="00FD42EE" w:rsidRPr="005E05D2">
        <w:rPr>
          <w:b/>
          <w:sz w:val="22"/>
          <w:szCs w:val="22"/>
        </w:rPr>
        <w:t>d</w:t>
      </w:r>
      <w:r w:rsidRPr="005E05D2">
        <w:rPr>
          <w:b/>
          <w:sz w:val="22"/>
          <w:szCs w:val="22"/>
        </w:rPr>
        <w:t>epartm</w:t>
      </w:r>
      <w:r w:rsidR="00691B85" w:rsidRPr="005E05D2">
        <w:rPr>
          <w:b/>
          <w:sz w:val="22"/>
          <w:szCs w:val="22"/>
        </w:rPr>
        <w:t xml:space="preserve">ent of the </w:t>
      </w:r>
      <w:r w:rsidR="00FD42EE" w:rsidRPr="005E05D2">
        <w:rPr>
          <w:b/>
          <w:sz w:val="22"/>
          <w:szCs w:val="22"/>
        </w:rPr>
        <w:t>a</w:t>
      </w:r>
      <w:r w:rsidR="00691B85" w:rsidRPr="005E05D2">
        <w:rPr>
          <w:b/>
          <w:sz w:val="22"/>
          <w:szCs w:val="22"/>
        </w:rPr>
        <w:t xml:space="preserve">ttorney </w:t>
      </w:r>
      <w:r w:rsidR="00FD42EE" w:rsidRPr="005E05D2">
        <w:rPr>
          <w:b/>
          <w:sz w:val="22"/>
          <w:szCs w:val="22"/>
        </w:rPr>
        <w:t>g</w:t>
      </w:r>
      <w:r w:rsidR="00691B85" w:rsidRPr="005E05D2">
        <w:rPr>
          <w:b/>
          <w:sz w:val="22"/>
          <w:szCs w:val="22"/>
        </w:rPr>
        <w:t>eneral</w:t>
      </w:r>
      <w:r w:rsidR="00691B85" w:rsidRPr="005E05D2">
        <w:rPr>
          <w:sz w:val="22"/>
          <w:szCs w:val="22"/>
        </w:rPr>
        <w:t xml:space="preserve"> </w:t>
      </w:r>
      <w:r w:rsidRPr="005E05D2">
        <w:rPr>
          <w:sz w:val="22"/>
          <w:szCs w:val="22"/>
        </w:rPr>
        <w:t>Alleged or suspec</w:t>
      </w:r>
      <w:r w:rsidR="00F86347" w:rsidRPr="005E05D2">
        <w:rPr>
          <w:sz w:val="22"/>
          <w:szCs w:val="22"/>
        </w:rPr>
        <w:t xml:space="preserve">ted criminal violations of the </w:t>
      </w:r>
      <w:r w:rsidRPr="005E05D2">
        <w:rPr>
          <w:sz w:val="22"/>
          <w:szCs w:val="22"/>
        </w:rPr>
        <w:t>Radiation Protection Act (and of other relevant state laws) are referred to the Department of the Attorney General for investigation</w:t>
      </w:r>
      <w:r w:rsidR="00AB413C" w:rsidRPr="005E05D2">
        <w:rPr>
          <w:sz w:val="22"/>
          <w:szCs w:val="22"/>
        </w:rPr>
        <w:t xml:space="preserve">. </w:t>
      </w:r>
      <w:r w:rsidRPr="005E05D2">
        <w:rPr>
          <w:sz w:val="22"/>
          <w:szCs w:val="22"/>
        </w:rPr>
        <w:t>Referral to the Attorney General does not preclude the Agency from taking other enforcement action</w:t>
      </w:r>
      <w:r w:rsidR="00AB413C" w:rsidRPr="005E05D2">
        <w:rPr>
          <w:sz w:val="22"/>
          <w:szCs w:val="22"/>
        </w:rPr>
        <w:t xml:space="preserve">. </w:t>
      </w:r>
      <w:r w:rsidRPr="005E05D2">
        <w:rPr>
          <w:sz w:val="22"/>
          <w:szCs w:val="22"/>
        </w:rPr>
        <w:t>However, such actions will be coordinated with the Department of the Attorney General to the extent practicable.</w:t>
      </w:r>
    </w:p>
    <w:p w14:paraId="593EFC83" w14:textId="77777777" w:rsidR="00691B85" w:rsidRPr="005E05D2" w:rsidRDefault="00691B85" w:rsidP="00697A23">
      <w:pPr>
        <w:rPr>
          <w:sz w:val="22"/>
          <w:szCs w:val="22"/>
        </w:rPr>
      </w:pPr>
    </w:p>
    <w:p w14:paraId="606A0F72" w14:textId="27DD7D60" w:rsidR="00697A23" w:rsidRPr="005E05D2" w:rsidRDefault="00697A23" w:rsidP="00691B85">
      <w:pPr>
        <w:ind w:left="720" w:hanging="720"/>
        <w:rPr>
          <w:sz w:val="22"/>
          <w:szCs w:val="22"/>
        </w:rPr>
      </w:pPr>
      <w:r w:rsidRPr="005E05D2">
        <w:rPr>
          <w:b/>
          <w:sz w:val="22"/>
          <w:szCs w:val="22"/>
        </w:rPr>
        <w:t>12</w:t>
      </w:r>
      <w:r w:rsidR="00AB413C" w:rsidRPr="005E05D2">
        <w:rPr>
          <w:b/>
          <w:sz w:val="22"/>
          <w:szCs w:val="22"/>
        </w:rPr>
        <w:t xml:space="preserve">. </w:t>
      </w:r>
      <w:r w:rsidR="00691B85" w:rsidRPr="005E05D2">
        <w:rPr>
          <w:b/>
          <w:sz w:val="22"/>
          <w:szCs w:val="22"/>
        </w:rPr>
        <w:tab/>
      </w:r>
      <w:r w:rsidR="00BB2123" w:rsidRPr="005E05D2">
        <w:rPr>
          <w:b/>
          <w:sz w:val="22"/>
          <w:szCs w:val="22"/>
        </w:rPr>
        <w:t>P</w:t>
      </w:r>
      <w:r w:rsidRPr="005E05D2">
        <w:rPr>
          <w:b/>
          <w:sz w:val="22"/>
          <w:szCs w:val="22"/>
        </w:rPr>
        <w:t xml:space="preserve">ublic </w:t>
      </w:r>
      <w:r w:rsidR="00FD42EE" w:rsidRPr="005E05D2">
        <w:rPr>
          <w:b/>
          <w:sz w:val="22"/>
          <w:szCs w:val="22"/>
        </w:rPr>
        <w:t>d</w:t>
      </w:r>
      <w:r w:rsidRPr="005E05D2">
        <w:rPr>
          <w:b/>
          <w:sz w:val="22"/>
          <w:szCs w:val="22"/>
        </w:rPr>
        <w:t>iscl</w:t>
      </w:r>
      <w:r w:rsidR="00691B85" w:rsidRPr="005E05D2">
        <w:rPr>
          <w:b/>
          <w:sz w:val="22"/>
          <w:szCs w:val="22"/>
        </w:rPr>
        <w:t xml:space="preserve">osure of </w:t>
      </w:r>
      <w:r w:rsidR="00FD42EE" w:rsidRPr="005E05D2">
        <w:rPr>
          <w:b/>
          <w:sz w:val="22"/>
          <w:szCs w:val="22"/>
        </w:rPr>
        <w:t>e</w:t>
      </w:r>
      <w:r w:rsidR="00691B85" w:rsidRPr="005E05D2">
        <w:rPr>
          <w:b/>
          <w:sz w:val="22"/>
          <w:szCs w:val="22"/>
        </w:rPr>
        <w:t xml:space="preserve">nforcement </w:t>
      </w:r>
      <w:r w:rsidR="00FD42EE" w:rsidRPr="005E05D2">
        <w:rPr>
          <w:b/>
          <w:sz w:val="22"/>
          <w:szCs w:val="22"/>
        </w:rPr>
        <w:t>a</w:t>
      </w:r>
      <w:r w:rsidR="00691B85" w:rsidRPr="005E05D2">
        <w:rPr>
          <w:b/>
          <w:sz w:val="22"/>
          <w:szCs w:val="22"/>
        </w:rPr>
        <w:t>ctions</w:t>
      </w:r>
      <w:r w:rsidR="00691B85" w:rsidRPr="005E05D2">
        <w:rPr>
          <w:sz w:val="22"/>
          <w:szCs w:val="22"/>
        </w:rPr>
        <w:t xml:space="preserve"> </w:t>
      </w:r>
      <w:r w:rsidRPr="005E05D2">
        <w:rPr>
          <w:sz w:val="22"/>
          <w:szCs w:val="22"/>
        </w:rPr>
        <w:t>In accordance with the Administrative Procedures Act, all enforcement actions and licensees' responses are publicly available for inspection</w:t>
      </w:r>
      <w:r w:rsidR="00AB413C" w:rsidRPr="005E05D2">
        <w:rPr>
          <w:sz w:val="22"/>
          <w:szCs w:val="22"/>
        </w:rPr>
        <w:t xml:space="preserve">. </w:t>
      </w:r>
      <w:r w:rsidRPr="005E05D2">
        <w:rPr>
          <w:sz w:val="22"/>
          <w:szCs w:val="22"/>
        </w:rPr>
        <w:t>In addition, press releases are generally issued for civil penalties and orders. In the case of orders and civil penalties related to violations at Severity Level I, II, or III, press releases are issued at the time of the order or the proposed imposition of the civil penalty</w:t>
      </w:r>
      <w:r w:rsidR="00AB413C" w:rsidRPr="005E05D2">
        <w:rPr>
          <w:sz w:val="22"/>
          <w:szCs w:val="22"/>
        </w:rPr>
        <w:t xml:space="preserve">. </w:t>
      </w:r>
      <w:r w:rsidRPr="005E05D2">
        <w:rPr>
          <w:sz w:val="22"/>
          <w:szCs w:val="22"/>
        </w:rPr>
        <w:t>Press releases are not normally issued for Notices of Violation.</w:t>
      </w:r>
    </w:p>
    <w:p w14:paraId="5FDF6ACB" w14:textId="77777777" w:rsidR="00697A23" w:rsidRPr="005E05D2" w:rsidRDefault="00697A23" w:rsidP="00697A23">
      <w:pPr>
        <w:rPr>
          <w:sz w:val="22"/>
          <w:szCs w:val="22"/>
        </w:rPr>
      </w:pPr>
    </w:p>
    <w:p w14:paraId="1910DA8B" w14:textId="77777777" w:rsidR="00697A23" w:rsidRPr="005E05D2" w:rsidRDefault="00697A23" w:rsidP="00697A23">
      <w:pPr>
        <w:rPr>
          <w:sz w:val="22"/>
          <w:szCs w:val="22"/>
        </w:rPr>
      </w:pPr>
    </w:p>
    <w:p w14:paraId="369CD672" w14:textId="77777777" w:rsidR="00F86347" w:rsidRPr="005E05D2" w:rsidRDefault="00F86347" w:rsidP="00F86347">
      <w:pPr>
        <w:rPr>
          <w:b/>
          <w:sz w:val="22"/>
          <w:szCs w:val="22"/>
        </w:rPr>
        <w:sectPr w:rsidR="00F86347" w:rsidRPr="005E05D2" w:rsidSect="006C4CE6">
          <w:headerReference w:type="default" r:id="rId9"/>
          <w:footerReference w:type="default" r:id="rId10"/>
          <w:pgSz w:w="12240" w:h="15840" w:code="1"/>
          <w:pgMar w:top="1246" w:right="1080" w:bottom="1080" w:left="1080" w:header="720" w:footer="720" w:gutter="0"/>
          <w:cols w:space="720"/>
          <w:docGrid w:linePitch="360"/>
        </w:sectPr>
      </w:pPr>
    </w:p>
    <w:p w14:paraId="39DBA5FC" w14:textId="184672A1" w:rsidR="00697A23" w:rsidRPr="005E05D2" w:rsidRDefault="00697A23" w:rsidP="00F86347">
      <w:pPr>
        <w:jc w:val="center"/>
        <w:rPr>
          <w:sz w:val="22"/>
          <w:szCs w:val="22"/>
        </w:rPr>
      </w:pPr>
      <w:r w:rsidRPr="005E05D2">
        <w:rPr>
          <w:b/>
          <w:sz w:val="22"/>
          <w:szCs w:val="22"/>
        </w:rPr>
        <w:t xml:space="preserve">APPENDIX </w:t>
      </w:r>
      <w:r w:rsidR="009E20AF" w:rsidRPr="005E05D2">
        <w:rPr>
          <w:b/>
          <w:sz w:val="22"/>
          <w:szCs w:val="22"/>
        </w:rPr>
        <w:t>A</w:t>
      </w:r>
      <w:r w:rsidR="006A6B2F" w:rsidRPr="005E05D2">
        <w:rPr>
          <w:b/>
          <w:sz w:val="22"/>
          <w:szCs w:val="22"/>
        </w:rPr>
        <w:t>.</w:t>
      </w:r>
    </w:p>
    <w:p w14:paraId="3A7B94D5" w14:textId="77777777" w:rsidR="00691B85" w:rsidRPr="005E05D2" w:rsidRDefault="00691B85" w:rsidP="00691B85">
      <w:pPr>
        <w:jc w:val="center"/>
        <w:rPr>
          <w:b/>
          <w:sz w:val="22"/>
          <w:szCs w:val="22"/>
        </w:rPr>
      </w:pPr>
    </w:p>
    <w:p w14:paraId="32097284" w14:textId="77777777" w:rsidR="00697A23" w:rsidRPr="005E05D2" w:rsidRDefault="00697A23" w:rsidP="00691B85">
      <w:pPr>
        <w:jc w:val="center"/>
        <w:rPr>
          <w:b/>
          <w:sz w:val="22"/>
          <w:szCs w:val="22"/>
        </w:rPr>
      </w:pPr>
      <w:r w:rsidRPr="005E05D2">
        <w:rPr>
          <w:b/>
          <w:sz w:val="22"/>
          <w:szCs w:val="22"/>
        </w:rPr>
        <w:t>SEVERITY CATEGORIES</w:t>
      </w:r>
    </w:p>
    <w:p w14:paraId="2F7B0234" w14:textId="77777777" w:rsidR="00691B85" w:rsidRPr="005E05D2" w:rsidRDefault="00691B85" w:rsidP="00691B85">
      <w:pPr>
        <w:jc w:val="center"/>
        <w:rPr>
          <w:b/>
          <w:sz w:val="22"/>
          <w:szCs w:val="22"/>
        </w:rPr>
      </w:pPr>
    </w:p>
    <w:p w14:paraId="1D104CF9" w14:textId="0767E6C0" w:rsidR="00697A23" w:rsidRPr="005E05D2" w:rsidRDefault="00697A23" w:rsidP="00697A23">
      <w:pPr>
        <w:rPr>
          <w:i/>
          <w:sz w:val="22"/>
          <w:szCs w:val="22"/>
        </w:rPr>
      </w:pPr>
      <w:r w:rsidRPr="005E05D2">
        <w:rPr>
          <w:i/>
          <w:sz w:val="22"/>
          <w:szCs w:val="22"/>
        </w:rPr>
        <w:t>The following examples of severity levels are neither exhaustive nor controlling</w:t>
      </w:r>
      <w:r w:rsidR="00AB413C" w:rsidRPr="005E05D2">
        <w:rPr>
          <w:i/>
          <w:sz w:val="22"/>
          <w:szCs w:val="22"/>
        </w:rPr>
        <w:t xml:space="preserve">. </w:t>
      </w:r>
      <w:r w:rsidRPr="005E05D2">
        <w:rPr>
          <w:i/>
          <w:sz w:val="22"/>
          <w:szCs w:val="22"/>
        </w:rPr>
        <w:t>They reflect only the seriousness of the violation and not the intent of the violator, the history of the violator, the amount necessary to deter future violations, or efforts to correct the violation.</w:t>
      </w:r>
    </w:p>
    <w:p w14:paraId="1565BC42" w14:textId="77777777" w:rsidR="00691B85" w:rsidRPr="005E05D2" w:rsidRDefault="00691B85" w:rsidP="00697A23">
      <w:pPr>
        <w:rPr>
          <w:sz w:val="22"/>
          <w:szCs w:val="22"/>
        </w:rPr>
      </w:pPr>
    </w:p>
    <w:p w14:paraId="7AF3F49C" w14:textId="565938EC" w:rsidR="00697A23" w:rsidRPr="005E05D2" w:rsidRDefault="00697A23" w:rsidP="00697A23">
      <w:pPr>
        <w:rPr>
          <w:b/>
          <w:sz w:val="22"/>
          <w:szCs w:val="22"/>
        </w:rPr>
      </w:pPr>
      <w:r w:rsidRPr="005E05D2">
        <w:rPr>
          <w:b/>
          <w:sz w:val="22"/>
          <w:szCs w:val="22"/>
        </w:rPr>
        <w:t>1</w:t>
      </w:r>
      <w:r w:rsidR="00AB413C" w:rsidRPr="005E05D2">
        <w:rPr>
          <w:b/>
          <w:sz w:val="22"/>
          <w:szCs w:val="22"/>
        </w:rPr>
        <w:t xml:space="preserve">. </w:t>
      </w:r>
      <w:r w:rsidR="00691B85" w:rsidRPr="005E05D2">
        <w:rPr>
          <w:b/>
          <w:sz w:val="22"/>
          <w:szCs w:val="22"/>
        </w:rPr>
        <w:tab/>
      </w:r>
      <w:r w:rsidRPr="005E05D2">
        <w:rPr>
          <w:b/>
          <w:sz w:val="22"/>
          <w:szCs w:val="22"/>
        </w:rPr>
        <w:t xml:space="preserve">Severity Level I - Most </w:t>
      </w:r>
      <w:r w:rsidR="00FD42EE" w:rsidRPr="005E05D2">
        <w:rPr>
          <w:b/>
          <w:sz w:val="22"/>
          <w:szCs w:val="22"/>
        </w:rPr>
        <w:t>s</w:t>
      </w:r>
      <w:r w:rsidRPr="005E05D2">
        <w:rPr>
          <w:b/>
          <w:sz w:val="22"/>
          <w:szCs w:val="22"/>
        </w:rPr>
        <w:t xml:space="preserve">ignificant </w:t>
      </w:r>
      <w:r w:rsidR="00FD42EE" w:rsidRPr="005E05D2">
        <w:rPr>
          <w:b/>
          <w:sz w:val="22"/>
          <w:szCs w:val="22"/>
        </w:rPr>
        <w:t>v</w:t>
      </w:r>
      <w:r w:rsidRPr="005E05D2">
        <w:rPr>
          <w:b/>
          <w:sz w:val="22"/>
          <w:szCs w:val="22"/>
        </w:rPr>
        <w:t>iolations</w:t>
      </w:r>
    </w:p>
    <w:p w14:paraId="7BFBED32" w14:textId="77777777" w:rsidR="00691B85" w:rsidRPr="005E05D2" w:rsidRDefault="00691B85" w:rsidP="00697A23">
      <w:pPr>
        <w:rPr>
          <w:sz w:val="22"/>
          <w:szCs w:val="22"/>
        </w:rPr>
      </w:pPr>
    </w:p>
    <w:p w14:paraId="0AC77FFE" w14:textId="425D5043" w:rsidR="00697A23" w:rsidRPr="005E05D2" w:rsidRDefault="00697A23" w:rsidP="00691B85">
      <w:pPr>
        <w:ind w:firstLine="720"/>
        <w:rPr>
          <w:sz w:val="22"/>
          <w:szCs w:val="22"/>
        </w:rPr>
      </w:pPr>
      <w:r w:rsidRPr="005E05D2">
        <w:rPr>
          <w:sz w:val="22"/>
          <w:szCs w:val="22"/>
        </w:rPr>
        <w:t>A</w:t>
      </w:r>
      <w:r w:rsidR="00AB413C" w:rsidRPr="005E05D2">
        <w:rPr>
          <w:sz w:val="22"/>
          <w:szCs w:val="22"/>
        </w:rPr>
        <w:t xml:space="preserve">. </w:t>
      </w:r>
      <w:r w:rsidR="00691B85" w:rsidRPr="005E05D2">
        <w:rPr>
          <w:sz w:val="22"/>
          <w:szCs w:val="22"/>
        </w:rPr>
        <w:tab/>
      </w:r>
      <w:r w:rsidRPr="005E05D2">
        <w:rPr>
          <w:sz w:val="22"/>
          <w:szCs w:val="22"/>
        </w:rPr>
        <w:t>Health Physics</w:t>
      </w:r>
    </w:p>
    <w:p w14:paraId="2285EB3F" w14:textId="77777777" w:rsidR="00691B85" w:rsidRPr="005E05D2" w:rsidRDefault="00691B85" w:rsidP="00697A23">
      <w:pPr>
        <w:rPr>
          <w:sz w:val="22"/>
          <w:szCs w:val="22"/>
        </w:rPr>
      </w:pPr>
    </w:p>
    <w:p w14:paraId="069E9DAB" w14:textId="20646647" w:rsidR="00697A23" w:rsidRPr="005E05D2" w:rsidRDefault="00697A23" w:rsidP="00691B85">
      <w:pPr>
        <w:ind w:left="2160" w:hanging="720"/>
        <w:rPr>
          <w:sz w:val="22"/>
          <w:szCs w:val="22"/>
        </w:rPr>
      </w:pPr>
      <w:r w:rsidRPr="005E05D2">
        <w:rPr>
          <w:sz w:val="22"/>
          <w:szCs w:val="22"/>
        </w:rPr>
        <w:t>1</w:t>
      </w:r>
      <w:r w:rsidR="00AB413C" w:rsidRPr="005E05D2">
        <w:rPr>
          <w:sz w:val="22"/>
          <w:szCs w:val="22"/>
        </w:rPr>
        <w:t xml:space="preserve">. </w:t>
      </w:r>
      <w:r w:rsidR="00691B85" w:rsidRPr="005E05D2">
        <w:rPr>
          <w:sz w:val="22"/>
          <w:szCs w:val="22"/>
        </w:rPr>
        <w:tab/>
      </w:r>
      <w:r w:rsidRPr="005E05D2">
        <w:rPr>
          <w:sz w:val="22"/>
          <w:szCs w:val="22"/>
        </w:rPr>
        <w:t xml:space="preserve">Single exposure of a worker in excess of 25 rems (0.25 </w:t>
      </w:r>
      <w:proofErr w:type="spellStart"/>
      <w:r w:rsidRPr="005E05D2">
        <w:rPr>
          <w:sz w:val="22"/>
          <w:szCs w:val="22"/>
        </w:rPr>
        <w:t>Sv</w:t>
      </w:r>
      <w:proofErr w:type="spellEnd"/>
      <w:r w:rsidRPr="005E05D2">
        <w:rPr>
          <w:sz w:val="22"/>
          <w:szCs w:val="22"/>
        </w:rPr>
        <w:t xml:space="preserve">) of radiation to the whole body, 150 rems (1.5 </w:t>
      </w:r>
      <w:proofErr w:type="spellStart"/>
      <w:r w:rsidRPr="005E05D2">
        <w:rPr>
          <w:sz w:val="22"/>
          <w:szCs w:val="22"/>
        </w:rPr>
        <w:t>Sv</w:t>
      </w:r>
      <w:proofErr w:type="spellEnd"/>
      <w:r w:rsidRPr="005E05D2">
        <w:rPr>
          <w:sz w:val="22"/>
          <w:szCs w:val="22"/>
        </w:rPr>
        <w:t xml:space="preserve">) to the skin of the whole body, or 375 rems (3.75 </w:t>
      </w:r>
      <w:proofErr w:type="spellStart"/>
      <w:r w:rsidRPr="005E05D2">
        <w:rPr>
          <w:sz w:val="22"/>
          <w:szCs w:val="22"/>
        </w:rPr>
        <w:t>Sv</w:t>
      </w:r>
      <w:proofErr w:type="spellEnd"/>
      <w:r w:rsidRPr="005E05D2">
        <w:rPr>
          <w:sz w:val="22"/>
          <w:szCs w:val="22"/>
        </w:rPr>
        <w:t>) to the feet, ankles, hands, or forearms;</w:t>
      </w:r>
    </w:p>
    <w:p w14:paraId="0E134B11" w14:textId="77777777" w:rsidR="00691B85" w:rsidRPr="005E05D2" w:rsidRDefault="00691B85" w:rsidP="00697A23">
      <w:pPr>
        <w:rPr>
          <w:sz w:val="22"/>
          <w:szCs w:val="22"/>
        </w:rPr>
      </w:pPr>
    </w:p>
    <w:p w14:paraId="15338985" w14:textId="77777777" w:rsidR="00697A23" w:rsidRPr="005E05D2" w:rsidRDefault="00697A23" w:rsidP="00691B85">
      <w:pPr>
        <w:ind w:left="2160" w:hanging="720"/>
        <w:rPr>
          <w:sz w:val="22"/>
          <w:szCs w:val="22"/>
        </w:rPr>
      </w:pPr>
      <w:r w:rsidRPr="005E05D2">
        <w:rPr>
          <w:sz w:val="22"/>
          <w:szCs w:val="22"/>
        </w:rPr>
        <w:t xml:space="preserve">2. </w:t>
      </w:r>
      <w:r w:rsidR="00691B85" w:rsidRPr="005E05D2">
        <w:rPr>
          <w:sz w:val="22"/>
          <w:szCs w:val="22"/>
        </w:rPr>
        <w:tab/>
      </w:r>
      <w:r w:rsidRPr="005E05D2">
        <w:rPr>
          <w:sz w:val="22"/>
          <w:szCs w:val="22"/>
        </w:rPr>
        <w:t xml:space="preserve"> Annual whole body exposure of a member of the public in excess of 2.5 rems (0.025 </w:t>
      </w:r>
      <w:proofErr w:type="spellStart"/>
      <w:r w:rsidRPr="005E05D2">
        <w:rPr>
          <w:sz w:val="22"/>
          <w:szCs w:val="22"/>
        </w:rPr>
        <w:t>Sv</w:t>
      </w:r>
      <w:proofErr w:type="spellEnd"/>
      <w:r w:rsidRPr="005E05D2">
        <w:rPr>
          <w:sz w:val="22"/>
          <w:szCs w:val="22"/>
        </w:rPr>
        <w:t>) of radiation;</w:t>
      </w:r>
    </w:p>
    <w:p w14:paraId="752F6B96" w14:textId="77777777" w:rsidR="00691B85" w:rsidRPr="005E05D2" w:rsidRDefault="00691B85" w:rsidP="00697A23">
      <w:pPr>
        <w:rPr>
          <w:sz w:val="22"/>
          <w:szCs w:val="22"/>
        </w:rPr>
      </w:pPr>
    </w:p>
    <w:p w14:paraId="373F4324" w14:textId="11B4D8B5" w:rsidR="00697A23" w:rsidRPr="005E05D2" w:rsidRDefault="00697A23" w:rsidP="00691B85">
      <w:pPr>
        <w:ind w:left="2160" w:hanging="720"/>
        <w:rPr>
          <w:sz w:val="22"/>
          <w:szCs w:val="22"/>
        </w:rPr>
      </w:pPr>
      <w:r w:rsidRPr="005E05D2">
        <w:rPr>
          <w:sz w:val="22"/>
          <w:szCs w:val="22"/>
        </w:rPr>
        <w:t>3</w:t>
      </w:r>
      <w:r w:rsidR="00AB413C" w:rsidRPr="005E05D2">
        <w:rPr>
          <w:sz w:val="22"/>
          <w:szCs w:val="22"/>
        </w:rPr>
        <w:t xml:space="preserve">. </w:t>
      </w:r>
      <w:r w:rsidR="00691B85" w:rsidRPr="005E05D2">
        <w:rPr>
          <w:sz w:val="22"/>
          <w:szCs w:val="22"/>
        </w:rPr>
        <w:tab/>
      </w:r>
      <w:r w:rsidRPr="005E05D2">
        <w:rPr>
          <w:sz w:val="22"/>
          <w:szCs w:val="22"/>
        </w:rPr>
        <w:t>Release of radioactive material to an unrestricted area in excess of ten times the limits of sec</w:t>
      </w:r>
      <w:r w:rsidR="00224A51" w:rsidRPr="005E05D2">
        <w:rPr>
          <w:sz w:val="22"/>
          <w:szCs w:val="22"/>
        </w:rPr>
        <w:t>tion D.1302</w:t>
      </w:r>
      <w:r w:rsidRPr="005E05D2">
        <w:rPr>
          <w:sz w:val="22"/>
          <w:szCs w:val="22"/>
        </w:rPr>
        <w:t>;</w:t>
      </w:r>
    </w:p>
    <w:p w14:paraId="10FF9A6B" w14:textId="77777777" w:rsidR="00691B85" w:rsidRPr="005E05D2" w:rsidRDefault="00691B85" w:rsidP="00697A23">
      <w:pPr>
        <w:rPr>
          <w:sz w:val="22"/>
          <w:szCs w:val="22"/>
        </w:rPr>
      </w:pPr>
    </w:p>
    <w:p w14:paraId="38D3A249" w14:textId="75129F91" w:rsidR="00697A23" w:rsidRPr="005E05D2" w:rsidRDefault="00697A23" w:rsidP="00691B85">
      <w:pPr>
        <w:ind w:left="720" w:firstLine="720"/>
        <w:rPr>
          <w:sz w:val="22"/>
          <w:szCs w:val="22"/>
        </w:rPr>
      </w:pPr>
      <w:r w:rsidRPr="005E05D2">
        <w:rPr>
          <w:sz w:val="22"/>
          <w:szCs w:val="22"/>
        </w:rPr>
        <w:t>4</w:t>
      </w:r>
      <w:r w:rsidR="00AB413C" w:rsidRPr="005E05D2">
        <w:rPr>
          <w:sz w:val="22"/>
          <w:szCs w:val="22"/>
        </w:rPr>
        <w:t xml:space="preserve">. </w:t>
      </w:r>
      <w:r w:rsidR="00691B85" w:rsidRPr="005E05D2">
        <w:rPr>
          <w:sz w:val="22"/>
          <w:szCs w:val="22"/>
        </w:rPr>
        <w:tab/>
      </w:r>
      <w:r w:rsidRPr="005E05D2">
        <w:rPr>
          <w:sz w:val="22"/>
          <w:szCs w:val="22"/>
        </w:rPr>
        <w:t xml:space="preserve">Disposal of licensed material in quantities or concentrations in excess of ten times the </w:t>
      </w:r>
      <w:r w:rsidR="00691B85" w:rsidRPr="005E05D2">
        <w:rPr>
          <w:sz w:val="22"/>
          <w:szCs w:val="22"/>
        </w:rPr>
        <w:tab/>
      </w:r>
      <w:r w:rsidR="00691B85" w:rsidRPr="005E05D2">
        <w:rPr>
          <w:sz w:val="22"/>
          <w:szCs w:val="22"/>
        </w:rPr>
        <w:tab/>
      </w:r>
      <w:r w:rsidR="00691B85" w:rsidRPr="005E05D2">
        <w:rPr>
          <w:sz w:val="22"/>
          <w:szCs w:val="22"/>
        </w:rPr>
        <w:tab/>
      </w:r>
      <w:r w:rsidR="00224A51" w:rsidRPr="005E05D2">
        <w:rPr>
          <w:sz w:val="22"/>
          <w:szCs w:val="22"/>
        </w:rPr>
        <w:t>limits of section D.2001</w:t>
      </w:r>
      <w:r w:rsidRPr="005E05D2">
        <w:rPr>
          <w:sz w:val="22"/>
          <w:szCs w:val="22"/>
        </w:rPr>
        <w:t>;</w:t>
      </w:r>
    </w:p>
    <w:p w14:paraId="2A0592D4" w14:textId="77777777" w:rsidR="00691B85" w:rsidRPr="005E05D2" w:rsidRDefault="00691B85" w:rsidP="00697A23">
      <w:pPr>
        <w:rPr>
          <w:sz w:val="22"/>
          <w:szCs w:val="22"/>
        </w:rPr>
      </w:pPr>
    </w:p>
    <w:p w14:paraId="32DE8D5B" w14:textId="69D47935" w:rsidR="00697A23" w:rsidRPr="005E05D2" w:rsidRDefault="00697A23" w:rsidP="00691B85">
      <w:pPr>
        <w:ind w:left="720" w:firstLine="720"/>
        <w:rPr>
          <w:sz w:val="22"/>
          <w:szCs w:val="22"/>
        </w:rPr>
      </w:pPr>
      <w:r w:rsidRPr="005E05D2">
        <w:rPr>
          <w:sz w:val="22"/>
          <w:szCs w:val="22"/>
        </w:rPr>
        <w:t>5</w:t>
      </w:r>
      <w:r w:rsidR="00AB413C" w:rsidRPr="005E05D2">
        <w:rPr>
          <w:sz w:val="22"/>
          <w:szCs w:val="22"/>
        </w:rPr>
        <w:t xml:space="preserve">. </w:t>
      </w:r>
      <w:r w:rsidR="00691B85" w:rsidRPr="005E05D2">
        <w:rPr>
          <w:sz w:val="22"/>
          <w:szCs w:val="22"/>
        </w:rPr>
        <w:tab/>
      </w:r>
      <w:r w:rsidRPr="005E05D2">
        <w:rPr>
          <w:sz w:val="22"/>
          <w:szCs w:val="22"/>
        </w:rPr>
        <w:t>Exposure of a worker in restricted areas of ten times the limits of section D.1201.;</w:t>
      </w:r>
    </w:p>
    <w:p w14:paraId="1EE1BAB2" w14:textId="77777777" w:rsidR="00691B85" w:rsidRPr="005E05D2" w:rsidRDefault="00691B85" w:rsidP="00697A23">
      <w:pPr>
        <w:rPr>
          <w:sz w:val="22"/>
          <w:szCs w:val="22"/>
        </w:rPr>
      </w:pPr>
    </w:p>
    <w:p w14:paraId="54C401F3" w14:textId="500E641D" w:rsidR="00697A23" w:rsidRPr="005E05D2" w:rsidRDefault="00697A23" w:rsidP="00691B85">
      <w:pPr>
        <w:ind w:firstLine="720"/>
        <w:rPr>
          <w:sz w:val="22"/>
          <w:szCs w:val="22"/>
        </w:rPr>
      </w:pPr>
      <w:r w:rsidRPr="005E05D2">
        <w:rPr>
          <w:sz w:val="22"/>
          <w:szCs w:val="22"/>
        </w:rPr>
        <w:t>B</w:t>
      </w:r>
      <w:r w:rsidR="00AB413C" w:rsidRPr="005E05D2">
        <w:rPr>
          <w:sz w:val="22"/>
          <w:szCs w:val="22"/>
        </w:rPr>
        <w:t xml:space="preserve">. </w:t>
      </w:r>
      <w:r w:rsidR="00691B85" w:rsidRPr="005E05D2">
        <w:rPr>
          <w:sz w:val="22"/>
          <w:szCs w:val="22"/>
        </w:rPr>
        <w:tab/>
      </w:r>
      <w:r w:rsidRPr="005E05D2">
        <w:rPr>
          <w:sz w:val="22"/>
          <w:szCs w:val="22"/>
        </w:rPr>
        <w:t>Transportation</w:t>
      </w:r>
    </w:p>
    <w:p w14:paraId="7E8BA575" w14:textId="77777777" w:rsidR="00691B85" w:rsidRPr="005E05D2" w:rsidRDefault="00691B85" w:rsidP="00697A23">
      <w:pPr>
        <w:rPr>
          <w:sz w:val="22"/>
          <w:szCs w:val="22"/>
        </w:rPr>
      </w:pPr>
    </w:p>
    <w:p w14:paraId="4E578612" w14:textId="208AFA8B" w:rsidR="00697A23" w:rsidRPr="005E05D2" w:rsidRDefault="00697A23" w:rsidP="00691B85">
      <w:pPr>
        <w:ind w:left="2160" w:hanging="720"/>
        <w:rPr>
          <w:sz w:val="22"/>
          <w:szCs w:val="22"/>
        </w:rPr>
      </w:pPr>
      <w:r w:rsidRPr="005E05D2">
        <w:rPr>
          <w:sz w:val="22"/>
          <w:szCs w:val="22"/>
        </w:rPr>
        <w:t>1</w:t>
      </w:r>
      <w:r w:rsidR="00AB413C" w:rsidRPr="005E05D2">
        <w:rPr>
          <w:sz w:val="22"/>
          <w:szCs w:val="22"/>
        </w:rPr>
        <w:t xml:space="preserve">. </w:t>
      </w:r>
      <w:r w:rsidRPr="005E05D2">
        <w:rPr>
          <w:sz w:val="22"/>
          <w:szCs w:val="22"/>
        </w:rPr>
        <w:tab/>
        <w:t xml:space="preserve">Annual whole body radiation exposure of a member of the public in excess of 0.5 rems (0.005 </w:t>
      </w:r>
      <w:proofErr w:type="spellStart"/>
      <w:r w:rsidRPr="005E05D2">
        <w:rPr>
          <w:sz w:val="22"/>
          <w:szCs w:val="22"/>
        </w:rPr>
        <w:t>Sv</w:t>
      </w:r>
      <w:proofErr w:type="spellEnd"/>
      <w:r w:rsidRPr="005E05D2">
        <w:rPr>
          <w:sz w:val="22"/>
          <w:szCs w:val="22"/>
        </w:rPr>
        <w:t>) of radiation; or</w:t>
      </w:r>
    </w:p>
    <w:p w14:paraId="0EBF3117" w14:textId="77777777" w:rsidR="00691B85" w:rsidRPr="005E05D2" w:rsidRDefault="00691B85" w:rsidP="00697A23">
      <w:pPr>
        <w:rPr>
          <w:sz w:val="22"/>
          <w:szCs w:val="22"/>
        </w:rPr>
      </w:pPr>
    </w:p>
    <w:p w14:paraId="57CAFCF2" w14:textId="1EBB6FE4" w:rsidR="00697A23" w:rsidRPr="005E05D2" w:rsidRDefault="00697A23" w:rsidP="00691B85">
      <w:pPr>
        <w:ind w:left="2160" w:hanging="720"/>
        <w:rPr>
          <w:sz w:val="22"/>
          <w:szCs w:val="22"/>
        </w:rPr>
      </w:pPr>
      <w:r w:rsidRPr="005E05D2">
        <w:rPr>
          <w:sz w:val="22"/>
          <w:szCs w:val="22"/>
        </w:rPr>
        <w:t>2</w:t>
      </w:r>
      <w:r w:rsidR="00AB413C" w:rsidRPr="005E05D2">
        <w:rPr>
          <w:sz w:val="22"/>
          <w:szCs w:val="22"/>
        </w:rPr>
        <w:t xml:space="preserve">. </w:t>
      </w:r>
      <w:r w:rsidRPr="005E05D2">
        <w:rPr>
          <w:sz w:val="22"/>
          <w:szCs w:val="22"/>
        </w:rPr>
        <w:tab/>
        <w:t>Breach of package integrity resulting in surface contamination or external radiation levels in excess of ten times the Agency limits.</w:t>
      </w:r>
    </w:p>
    <w:p w14:paraId="2156B598" w14:textId="77777777" w:rsidR="00691B85" w:rsidRPr="005E05D2" w:rsidRDefault="00691B85" w:rsidP="00697A23">
      <w:pPr>
        <w:rPr>
          <w:sz w:val="22"/>
          <w:szCs w:val="22"/>
        </w:rPr>
      </w:pPr>
    </w:p>
    <w:p w14:paraId="16814E5B" w14:textId="176A4E3B" w:rsidR="00697A23" w:rsidRPr="005E05D2" w:rsidRDefault="00697A23" w:rsidP="00691B85">
      <w:pPr>
        <w:ind w:firstLine="720"/>
        <w:rPr>
          <w:sz w:val="22"/>
          <w:szCs w:val="22"/>
        </w:rPr>
      </w:pPr>
      <w:r w:rsidRPr="005E05D2">
        <w:rPr>
          <w:sz w:val="22"/>
          <w:szCs w:val="22"/>
        </w:rPr>
        <w:t xml:space="preserve">C. </w:t>
      </w:r>
      <w:r w:rsidR="00691B85" w:rsidRPr="005E05D2">
        <w:rPr>
          <w:sz w:val="22"/>
          <w:szCs w:val="22"/>
        </w:rPr>
        <w:tab/>
      </w:r>
      <w:r w:rsidRPr="005E05D2">
        <w:rPr>
          <w:sz w:val="22"/>
          <w:szCs w:val="22"/>
        </w:rPr>
        <w:t xml:space="preserve"> Materials Operations</w:t>
      </w:r>
    </w:p>
    <w:p w14:paraId="79A7AD21" w14:textId="77777777" w:rsidR="00691B85" w:rsidRPr="005E05D2" w:rsidRDefault="00691B85" w:rsidP="00697A23">
      <w:pPr>
        <w:rPr>
          <w:sz w:val="22"/>
          <w:szCs w:val="22"/>
        </w:rPr>
      </w:pPr>
    </w:p>
    <w:p w14:paraId="30A9D468" w14:textId="430810D2" w:rsidR="00697A23" w:rsidRPr="005E05D2" w:rsidRDefault="00697A23" w:rsidP="00691B85">
      <w:pPr>
        <w:ind w:left="2160" w:hanging="720"/>
        <w:rPr>
          <w:sz w:val="22"/>
          <w:szCs w:val="22"/>
        </w:rPr>
      </w:pPr>
      <w:r w:rsidRPr="005E05D2">
        <w:rPr>
          <w:sz w:val="22"/>
          <w:szCs w:val="22"/>
        </w:rPr>
        <w:t>1</w:t>
      </w:r>
      <w:r w:rsidR="00AB413C" w:rsidRPr="005E05D2">
        <w:rPr>
          <w:sz w:val="22"/>
          <w:szCs w:val="22"/>
        </w:rPr>
        <w:t xml:space="preserve">. </w:t>
      </w:r>
      <w:r w:rsidRPr="005E05D2">
        <w:rPr>
          <w:sz w:val="22"/>
          <w:szCs w:val="22"/>
        </w:rPr>
        <w:tab/>
        <w:t>Radiation levels, contamination levels, or releases that exceed ten times the limits specified in the license;</w:t>
      </w:r>
    </w:p>
    <w:p w14:paraId="7E4678B6" w14:textId="77777777" w:rsidR="00691B85" w:rsidRPr="005E05D2" w:rsidRDefault="00691B85" w:rsidP="00697A23">
      <w:pPr>
        <w:rPr>
          <w:sz w:val="22"/>
          <w:szCs w:val="22"/>
        </w:rPr>
      </w:pPr>
    </w:p>
    <w:p w14:paraId="7091E3A3" w14:textId="1090BF4A" w:rsidR="00697A23" w:rsidRPr="005E05D2" w:rsidRDefault="00697A23" w:rsidP="00691B85">
      <w:pPr>
        <w:ind w:left="2160" w:hanging="720"/>
        <w:rPr>
          <w:sz w:val="22"/>
          <w:szCs w:val="22"/>
        </w:rPr>
      </w:pPr>
      <w:r w:rsidRPr="005E05D2">
        <w:rPr>
          <w:sz w:val="22"/>
          <w:szCs w:val="22"/>
        </w:rPr>
        <w:t>2</w:t>
      </w:r>
      <w:r w:rsidR="00AB413C" w:rsidRPr="005E05D2">
        <w:rPr>
          <w:sz w:val="22"/>
          <w:szCs w:val="22"/>
        </w:rPr>
        <w:t xml:space="preserve">. </w:t>
      </w:r>
      <w:r w:rsidRPr="005E05D2">
        <w:rPr>
          <w:sz w:val="22"/>
          <w:szCs w:val="22"/>
        </w:rPr>
        <w:tab/>
        <w:t>A system designed to prevent or mitigate a serious safety event not being operable when actually required to perform its design function.</w:t>
      </w:r>
    </w:p>
    <w:p w14:paraId="27D6D86E" w14:textId="77777777" w:rsidR="00224A51" w:rsidRPr="005E05D2" w:rsidRDefault="00224A51" w:rsidP="00697A23">
      <w:pPr>
        <w:rPr>
          <w:sz w:val="22"/>
          <w:szCs w:val="22"/>
        </w:rPr>
      </w:pPr>
    </w:p>
    <w:p w14:paraId="7839C34F" w14:textId="7E83DC33" w:rsidR="00697A23" w:rsidRPr="005E05D2" w:rsidRDefault="00697A23" w:rsidP="00224A51">
      <w:pPr>
        <w:ind w:firstLine="720"/>
        <w:rPr>
          <w:sz w:val="22"/>
          <w:szCs w:val="22"/>
        </w:rPr>
      </w:pPr>
      <w:r w:rsidRPr="005E05D2">
        <w:rPr>
          <w:sz w:val="22"/>
          <w:szCs w:val="22"/>
        </w:rPr>
        <w:t>D</w:t>
      </w:r>
      <w:r w:rsidR="00AB413C" w:rsidRPr="005E05D2">
        <w:rPr>
          <w:sz w:val="22"/>
          <w:szCs w:val="22"/>
        </w:rPr>
        <w:t xml:space="preserve">. </w:t>
      </w:r>
      <w:r w:rsidR="00224A51" w:rsidRPr="005E05D2">
        <w:rPr>
          <w:sz w:val="22"/>
          <w:szCs w:val="22"/>
        </w:rPr>
        <w:tab/>
      </w:r>
      <w:r w:rsidRPr="005E05D2">
        <w:rPr>
          <w:sz w:val="22"/>
          <w:szCs w:val="22"/>
        </w:rPr>
        <w:t>Miscellaneous Matters</w:t>
      </w:r>
    </w:p>
    <w:p w14:paraId="5B069540" w14:textId="77777777" w:rsidR="00224A51" w:rsidRPr="005E05D2" w:rsidRDefault="00224A51" w:rsidP="00697A23">
      <w:pPr>
        <w:rPr>
          <w:sz w:val="22"/>
          <w:szCs w:val="22"/>
        </w:rPr>
      </w:pPr>
    </w:p>
    <w:p w14:paraId="2698934A" w14:textId="21EE4BB8" w:rsidR="00697A23" w:rsidRPr="005E05D2" w:rsidRDefault="00697A23" w:rsidP="00224A51">
      <w:pPr>
        <w:ind w:left="720" w:firstLine="720"/>
        <w:rPr>
          <w:sz w:val="22"/>
          <w:szCs w:val="22"/>
        </w:rPr>
      </w:pPr>
      <w:r w:rsidRPr="005E05D2">
        <w:rPr>
          <w:sz w:val="22"/>
          <w:szCs w:val="22"/>
        </w:rPr>
        <w:t>1</w:t>
      </w:r>
      <w:r w:rsidR="00224A51" w:rsidRPr="005E05D2">
        <w:rPr>
          <w:sz w:val="22"/>
          <w:szCs w:val="22"/>
        </w:rPr>
        <w:t>.</w:t>
      </w:r>
      <w:r w:rsidR="00224A51" w:rsidRPr="005E05D2">
        <w:rPr>
          <w:sz w:val="22"/>
          <w:szCs w:val="22"/>
        </w:rPr>
        <w:tab/>
      </w:r>
      <w:r w:rsidRPr="005E05D2">
        <w:rPr>
          <w:sz w:val="22"/>
          <w:szCs w:val="22"/>
        </w:rPr>
        <w:t xml:space="preserve">A </w:t>
      </w:r>
      <w:r w:rsidR="00224A51" w:rsidRPr="005E05D2">
        <w:rPr>
          <w:sz w:val="22"/>
          <w:szCs w:val="22"/>
        </w:rPr>
        <w:t xml:space="preserve">Material </w:t>
      </w:r>
      <w:r w:rsidR="00A36495" w:rsidRPr="005E05D2">
        <w:rPr>
          <w:sz w:val="22"/>
          <w:szCs w:val="22"/>
        </w:rPr>
        <w:t>f</w:t>
      </w:r>
      <w:r w:rsidR="00224A51" w:rsidRPr="005E05D2">
        <w:rPr>
          <w:sz w:val="22"/>
          <w:szCs w:val="22"/>
        </w:rPr>
        <w:t xml:space="preserve">alse </w:t>
      </w:r>
      <w:r w:rsidR="00A36495" w:rsidRPr="005E05D2">
        <w:rPr>
          <w:sz w:val="22"/>
          <w:szCs w:val="22"/>
        </w:rPr>
        <w:t>s</w:t>
      </w:r>
      <w:r w:rsidR="00224A51" w:rsidRPr="005E05D2">
        <w:rPr>
          <w:sz w:val="22"/>
          <w:szCs w:val="22"/>
        </w:rPr>
        <w:t>tatement</w:t>
      </w:r>
      <w:r w:rsidR="00534758" w:rsidRPr="005E05D2">
        <w:rPr>
          <w:sz w:val="22"/>
          <w:szCs w:val="22"/>
          <w:vertAlign w:val="superscript"/>
        </w:rPr>
        <w:t>2</w:t>
      </w:r>
      <w:r w:rsidR="00224A51" w:rsidRPr="005E05D2">
        <w:rPr>
          <w:sz w:val="22"/>
          <w:szCs w:val="22"/>
        </w:rPr>
        <w:t xml:space="preserve"> (MFS)</w:t>
      </w:r>
      <w:r w:rsidRPr="005E05D2">
        <w:rPr>
          <w:sz w:val="22"/>
          <w:szCs w:val="22"/>
        </w:rPr>
        <w:t xml:space="preserve"> in which the statement made was deliberately false;</w:t>
      </w:r>
    </w:p>
    <w:p w14:paraId="46574BF5" w14:textId="77777777" w:rsidR="00224A51" w:rsidRPr="005E05D2" w:rsidRDefault="00224A51" w:rsidP="00224A51">
      <w:pPr>
        <w:ind w:left="720" w:firstLine="720"/>
        <w:rPr>
          <w:sz w:val="22"/>
          <w:szCs w:val="22"/>
        </w:rPr>
      </w:pPr>
    </w:p>
    <w:p w14:paraId="1E09DA2F" w14:textId="77777777" w:rsidR="00697A23" w:rsidRPr="005E05D2" w:rsidRDefault="00697A23" w:rsidP="00224A51">
      <w:pPr>
        <w:ind w:left="2160" w:hanging="720"/>
        <w:rPr>
          <w:sz w:val="22"/>
          <w:szCs w:val="22"/>
        </w:rPr>
      </w:pPr>
      <w:r w:rsidRPr="005E05D2">
        <w:rPr>
          <w:sz w:val="22"/>
          <w:szCs w:val="22"/>
        </w:rPr>
        <w:t>2.</w:t>
      </w:r>
      <w:r w:rsidRPr="005E05D2">
        <w:rPr>
          <w:sz w:val="22"/>
          <w:szCs w:val="22"/>
        </w:rPr>
        <w:tab/>
        <w:t xml:space="preserve">Falsification of records which the Agency requires be kept of significant information in which the records were deliberately falsified by or with the knowledge of management; or </w:t>
      </w:r>
    </w:p>
    <w:p w14:paraId="66184A61" w14:textId="0F6C7065" w:rsidR="00697A23" w:rsidRPr="005E05D2" w:rsidRDefault="00697A23" w:rsidP="00224A51">
      <w:pPr>
        <w:ind w:left="720" w:firstLine="720"/>
        <w:rPr>
          <w:sz w:val="22"/>
          <w:szCs w:val="22"/>
        </w:rPr>
      </w:pPr>
      <w:r w:rsidRPr="005E05D2">
        <w:rPr>
          <w:sz w:val="22"/>
          <w:szCs w:val="22"/>
        </w:rPr>
        <w:t>3.</w:t>
      </w:r>
      <w:r w:rsidRPr="005E05D2">
        <w:rPr>
          <w:sz w:val="22"/>
          <w:szCs w:val="22"/>
        </w:rPr>
        <w:tab/>
        <w:t>A knowing and intentional failure to provide the notice required by th</w:t>
      </w:r>
      <w:r w:rsidR="00A36495" w:rsidRPr="005E05D2">
        <w:rPr>
          <w:sz w:val="22"/>
          <w:szCs w:val="22"/>
        </w:rPr>
        <w:t>is</w:t>
      </w:r>
      <w:r w:rsidRPr="005E05D2">
        <w:rPr>
          <w:sz w:val="22"/>
          <w:szCs w:val="22"/>
        </w:rPr>
        <w:t xml:space="preserve"> rule.</w:t>
      </w:r>
      <w:r w:rsidR="00534758" w:rsidRPr="005E05D2">
        <w:rPr>
          <w:rStyle w:val="FootnoteReference"/>
          <w:sz w:val="22"/>
          <w:szCs w:val="22"/>
        </w:rPr>
        <w:footnoteReference w:id="2"/>
      </w:r>
    </w:p>
    <w:p w14:paraId="4CEA46E0" w14:textId="77777777" w:rsidR="00224A51" w:rsidRPr="005E05D2" w:rsidRDefault="00224A51" w:rsidP="00697A23">
      <w:pPr>
        <w:rPr>
          <w:sz w:val="22"/>
          <w:szCs w:val="22"/>
        </w:rPr>
      </w:pPr>
    </w:p>
    <w:p w14:paraId="52ADDED5" w14:textId="260FD5E2" w:rsidR="00697A23" w:rsidRPr="005E05D2" w:rsidRDefault="00697A23" w:rsidP="00224A51">
      <w:pPr>
        <w:ind w:left="2160" w:hanging="720"/>
        <w:rPr>
          <w:sz w:val="22"/>
          <w:szCs w:val="22"/>
        </w:rPr>
      </w:pPr>
      <w:r w:rsidRPr="005E05D2">
        <w:rPr>
          <w:sz w:val="22"/>
          <w:szCs w:val="22"/>
        </w:rPr>
        <w:t>4</w:t>
      </w:r>
      <w:r w:rsidR="00AB413C" w:rsidRPr="005E05D2">
        <w:rPr>
          <w:sz w:val="22"/>
          <w:szCs w:val="22"/>
        </w:rPr>
        <w:t xml:space="preserve">. </w:t>
      </w:r>
      <w:r w:rsidR="00224A51" w:rsidRPr="005E05D2">
        <w:rPr>
          <w:sz w:val="22"/>
          <w:szCs w:val="22"/>
        </w:rPr>
        <w:tab/>
      </w:r>
      <w:r w:rsidRPr="005E05D2">
        <w:rPr>
          <w:sz w:val="22"/>
          <w:szCs w:val="22"/>
        </w:rPr>
        <w:t>Possession of licensable quantities of radioactive material without a license, or loss of control of a source of radiation.</w:t>
      </w:r>
    </w:p>
    <w:p w14:paraId="734A7AF3" w14:textId="77777777" w:rsidR="00224A51" w:rsidRPr="005E05D2" w:rsidRDefault="00224A51" w:rsidP="00697A23">
      <w:pPr>
        <w:rPr>
          <w:sz w:val="22"/>
          <w:szCs w:val="22"/>
        </w:rPr>
      </w:pPr>
    </w:p>
    <w:p w14:paraId="0B5BB9DC" w14:textId="2EAD471E" w:rsidR="00697A23" w:rsidRPr="005E05D2" w:rsidRDefault="00697A23" w:rsidP="00224A51">
      <w:pPr>
        <w:ind w:left="2160" w:hanging="720"/>
        <w:rPr>
          <w:sz w:val="22"/>
          <w:szCs w:val="22"/>
        </w:rPr>
      </w:pPr>
      <w:r w:rsidRPr="005E05D2">
        <w:rPr>
          <w:sz w:val="22"/>
          <w:szCs w:val="22"/>
        </w:rPr>
        <w:t>5</w:t>
      </w:r>
      <w:r w:rsidR="00AB413C" w:rsidRPr="005E05D2">
        <w:rPr>
          <w:sz w:val="22"/>
          <w:szCs w:val="22"/>
        </w:rPr>
        <w:t xml:space="preserve">. </w:t>
      </w:r>
      <w:r w:rsidR="00224A51" w:rsidRPr="005E05D2">
        <w:rPr>
          <w:sz w:val="22"/>
          <w:szCs w:val="22"/>
        </w:rPr>
        <w:tab/>
      </w:r>
      <w:r w:rsidRPr="005E05D2">
        <w:rPr>
          <w:sz w:val="22"/>
          <w:szCs w:val="22"/>
        </w:rPr>
        <w:t>Refusing authorized Agency personnel access to facilities, records and/or equipment to conduct inspections or investigations.</w:t>
      </w:r>
    </w:p>
    <w:p w14:paraId="488E23F6" w14:textId="77777777" w:rsidR="00BB2123" w:rsidRPr="005E05D2" w:rsidRDefault="00BB2123" w:rsidP="00224A51">
      <w:pPr>
        <w:ind w:left="2160" w:hanging="720"/>
        <w:rPr>
          <w:sz w:val="22"/>
          <w:szCs w:val="22"/>
        </w:rPr>
      </w:pPr>
    </w:p>
    <w:p w14:paraId="6E26DE46" w14:textId="32784E73" w:rsidR="00BA4E82" w:rsidRPr="005E05D2" w:rsidRDefault="00697A23" w:rsidP="00224A51">
      <w:pPr>
        <w:ind w:left="1440" w:hanging="720"/>
        <w:rPr>
          <w:sz w:val="22"/>
          <w:szCs w:val="22"/>
        </w:rPr>
      </w:pPr>
      <w:r w:rsidRPr="005E05D2">
        <w:rPr>
          <w:sz w:val="22"/>
          <w:szCs w:val="22"/>
        </w:rPr>
        <w:t>E</w:t>
      </w:r>
      <w:r w:rsidR="00AB413C" w:rsidRPr="005E05D2">
        <w:rPr>
          <w:sz w:val="22"/>
          <w:szCs w:val="22"/>
        </w:rPr>
        <w:t xml:space="preserve">. </w:t>
      </w:r>
      <w:r w:rsidR="00224A51" w:rsidRPr="005E05D2">
        <w:rPr>
          <w:sz w:val="22"/>
          <w:szCs w:val="22"/>
        </w:rPr>
        <w:tab/>
      </w:r>
      <w:r w:rsidRPr="005E05D2">
        <w:rPr>
          <w:sz w:val="22"/>
          <w:szCs w:val="22"/>
        </w:rPr>
        <w:t>Emergency Preparedness</w:t>
      </w:r>
      <w:r w:rsidR="00AB413C" w:rsidRPr="005E05D2">
        <w:rPr>
          <w:sz w:val="22"/>
          <w:szCs w:val="22"/>
        </w:rPr>
        <w:t xml:space="preserve">. </w:t>
      </w:r>
      <w:r w:rsidRPr="005E05D2">
        <w:rPr>
          <w:sz w:val="22"/>
          <w:szCs w:val="22"/>
        </w:rPr>
        <w:t>In an emergency, licensee failure to promptly</w:t>
      </w:r>
      <w:r w:rsidR="00BA4E82" w:rsidRPr="005E05D2">
        <w:rPr>
          <w:sz w:val="22"/>
          <w:szCs w:val="22"/>
        </w:rPr>
        <w:t>:</w:t>
      </w:r>
    </w:p>
    <w:p w14:paraId="642A0AE7" w14:textId="77777777" w:rsidR="00BA4E82" w:rsidRPr="005E05D2" w:rsidRDefault="00BA4E82" w:rsidP="00224A51">
      <w:pPr>
        <w:ind w:left="1440" w:hanging="720"/>
        <w:rPr>
          <w:sz w:val="22"/>
          <w:szCs w:val="22"/>
        </w:rPr>
      </w:pPr>
    </w:p>
    <w:p w14:paraId="3BF13A47" w14:textId="77777777" w:rsidR="00BA4E82" w:rsidRPr="005E05D2" w:rsidRDefault="00BA4E82" w:rsidP="00BA4E82">
      <w:pPr>
        <w:ind w:left="1440"/>
        <w:rPr>
          <w:sz w:val="22"/>
          <w:szCs w:val="22"/>
        </w:rPr>
      </w:pPr>
      <w:r w:rsidRPr="005E05D2">
        <w:rPr>
          <w:sz w:val="22"/>
          <w:szCs w:val="22"/>
        </w:rPr>
        <w:t>1.</w:t>
      </w:r>
      <w:r w:rsidRPr="005E05D2">
        <w:rPr>
          <w:sz w:val="22"/>
          <w:szCs w:val="22"/>
        </w:rPr>
        <w:tab/>
        <w:t>C</w:t>
      </w:r>
      <w:r w:rsidR="00697A23" w:rsidRPr="005E05D2">
        <w:rPr>
          <w:sz w:val="22"/>
          <w:szCs w:val="22"/>
        </w:rPr>
        <w:t>orrectly identify the even</w:t>
      </w:r>
      <w:r w:rsidRPr="005E05D2">
        <w:rPr>
          <w:sz w:val="22"/>
          <w:szCs w:val="22"/>
        </w:rPr>
        <w:t>t;</w:t>
      </w:r>
      <w:r w:rsidR="00697A23" w:rsidRPr="005E05D2">
        <w:rPr>
          <w:sz w:val="22"/>
          <w:szCs w:val="22"/>
        </w:rPr>
        <w:t xml:space="preserve"> </w:t>
      </w:r>
    </w:p>
    <w:p w14:paraId="30558106" w14:textId="77777777" w:rsidR="00BA4E82" w:rsidRPr="005E05D2" w:rsidRDefault="00BA4E82" w:rsidP="00BA4E82">
      <w:pPr>
        <w:ind w:left="1440"/>
        <w:rPr>
          <w:sz w:val="22"/>
          <w:szCs w:val="22"/>
        </w:rPr>
      </w:pPr>
    </w:p>
    <w:p w14:paraId="5B4384BE" w14:textId="33062E87" w:rsidR="00BA4E82" w:rsidRPr="005E05D2" w:rsidRDefault="00BA4E82" w:rsidP="00BA4E82">
      <w:pPr>
        <w:ind w:left="1440"/>
        <w:rPr>
          <w:sz w:val="22"/>
          <w:szCs w:val="22"/>
        </w:rPr>
      </w:pPr>
      <w:r w:rsidRPr="005E05D2">
        <w:rPr>
          <w:sz w:val="22"/>
          <w:szCs w:val="22"/>
        </w:rPr>
        <w:t>2.</w:t>
      </w:r>
      <w:r w:rsidR="00697A23" w:rsidRPr="005E05D2">
        <w:rPr>
          <w:sz w:val="22"/>
          <w:szCs w:val="22"/>
        </w:rPr>
        <w:t xml:space="preserve"> </w:t>
      </w:r>
      <w:r w:rsidRPr="005E05D2">
        <w:rPr>
          <w:sz w:val="22"/>
          <w:szCs w:val="22"/>
        </w:rPr>
        <w:tab/>
        <w:t>M</w:t>
      </w:r>
      <w:r w:rsidR="00697A23" w:rsidRPr="005E05D2">
        <w:rPr>
          <w:sz w:val="22"/>
          <w:szCs w:val="22"/>
        </w:rPr>
        <w:t xml:space="preserve">ake required notifications to responsible </w:t>
      </w:r>
      <w:r w:rsidR="00A36495" w:rsidRPr="005E05D2">
        <w:rPr>
          <w:sz w:val="22"/>
          <w:szCs w:val="22"/>
        </w:rPr>
        <w:t>f</w:t>
      </w:r>
      <w:r w:rsidR="00697A23" w:rsidRPr="005E05D2">
        <w:rPr>
          <w:sz w:val="22"/>
          <w:szCs w:val="22"/>
        </w:rPr>
        <w:t>ed</w:t>
      </w:r>
      <w:r w:rsidRPr="005E05D2">
        <w:rPr>
          <w:sz w:val="22"/>
          <w:szCs w:val="22"/>
        </w:rPr>
        <w:t>eral, State, and local agencies;</w:t>
      </w:r>
      <w:r w:rsidR="00697A23" w:rsidRPr="005E05D2">
        <w:rPr>
          <w:sz w:val="22"/>
          <w:szCs w:val="22"/>
        </w:rPr>
        <w:t xml:space="preserve"> or </w:t>
      </w:r>
    </w:p>
    <w:p w14:paraId="48484464" w14:textId="77777777" w:rsidR="00BA4E82" w:rsidRPr="005E05D2" w:rsidRDefault="00BA4E82" w:rsidP="00BA4E82">
      <w:pPr>
        <w:ind w:left="1440"/>
        <w:rPr>
          <w:sz w:val="22"/>
          <w:szCs w:val="22"/>
        </w:rPr>
      </w:pPr>
    </w:p>
    <w:p w14:paraId="1774823A" w14:textId="77777777" w:rsidR="00697A23" w:rsidRPr="005E05D2" w:rsidRDefault="00BA4E82" w:rsidP="00BA4E82">
      <w:pPr>
        <w:ind w:left="2160" w:hanging="720"/>
        <w:rPr>
          <w:sz w:val="22"/>
          <w:szCs w:val="22"/>
        </w:rPr>
      </w:pPr>
      <w:r w:rsidRPr="005E05D2">
        <w:rPr>
          <w:sz w:val="22"/>
          <w:szCs w:val="22"/>
        </w:rPr>
        <w:t>3.</w:t>
      </w:r>
      <w:r w:rsidR="00697A23" w:rsidRPr="005E05D2">
        <w:rPr>
          <w:sz w:val="22"/>
          <w:szCs w:val="22"/>
        </w:rPr>
        <w:t xml:space="preserve"> </w:t>
      </w:r>
      <w:r w:rsidRPr="005E05D2">
        <w:rPr>
          <w:sz w:val="22"/>
          <w:szCs w:val="22"/>
        </w:rPr>
        <w:tab/>
        <w:t>R</w:t>
      </w:r>
      <w:r w:rsidR="00697A23" w:rsidRPr="005E05D2">
        <w:rPr>
          <w:sz w:val="22"/>
          <w:szCs w:val="22"/>
        </w:rPr>
        <w:t>espond to the event (e.g. assess actual or potential offsite consequences, activate emergency response facilities, and augment shift staff).</w:t>
      </w:r>
    </w:p>
    <w:p w14:paraId="6BB4B300" w14:textId="77777777" w:rsidR="00224A51" w:rsidRPr="005E05D2" w:rsidRDefault="00224A51" w:rsidP="00697A23">
      <w:pPr>
        <w:rPr>
          <w:sz w:val="22"/>
          <w:szCs w:val="22"/>
        </w:rPr>
      </w:pPr>
    </w:p>
    <w:p w14:paraId="0E43EF3B" w14:textId="4E4484C4" w:rsidR="00697A23" w:rsidRPr="005E05D2" w:rsidRDefault="00697A23" w:rsidP="00697A23">
      <w:pPr>
        <w:rPr>
          <w:b/>
          <w:sz w:val="22"/>
          <w:szCs w:val="22"/>
        </w:rPr>
      </w:pPr>
      <w:r w:rsidRPr="005E05D2">
        <w:rPr>
          <w:b/>
          <w:sz w:val="22"/>
          <w:szCs w:val="22"/>
        </w:rPr>
        <w:t>2</w:t>
      </w:r>
      <w:r w:rsidR="00AB413C" w:rsidRPr="005E05D2">
        <w:rPr>
          <w:b/>
          <w:sz w:val="22"/>
          <w:szCs w:val="22"/>
        </w:rPr>
        <w:t xml:space="preserve">. </w:t>
      </w:r>
      <w:r w:rsidR="00224A51" w:rsidRPr="005E05D2">
        <w:rPr>
          <w:b/>
          <w:sz w:val="22"/>
          <w:szCs w:val="22"/>
        </w:rPr>
        <w:tab/>
      </w:r>
      <w:r w:rsidRPr="005E05D2">
        <w:rPr>
          <w:b/>
          <w:sz w:val="22"/>
          <w:szCs w:val="22"/>
        </w:rPr>
        <w:t xml:space="preserve">Severity Level II - Very </w:t>
      </w:r>
      <w:r w:rsidR="00FD42EE" w:rsidRPr="005E05D2">
        <w:rPr>
          <w:b/>
          <w:sz w:val="22"/>
          <w:szCs w:val="22"/>
        </w:rPr>
        <w:t>s</w:t>
      </w:r>
      <w:r w:rsidRPr="005E05D2">
        <w:rPr>
          <w:b/>
          <w:sz w:val="22"/>
          <w:szCs w:val="22"/>
        </w:rPr>
        <w:t xml:space="preserve">ignificant </w:t>
      </w:r>
      <w:r w:rsidR="00FD42EE" w:rsidRPr="005E05D2">
        <w:rPr>
          <w:b/>
          <w:sz w:val="22"/>
          <w:szCs w:val="22"/>
        </w:rPr>
        <w:t>v</w:t>
      </w:r>
      <w:r w:rsidRPr="005E05D2">
        <w:rPr>
          <w:b/>
          <w:sz w:val="22"/>
          <w:szCs w:val="22"/>
        </w:rPr>
        <w:t>iolations</w:t>
      </w:r>
    </w:p>
    <w:p w14:paraId="5F3D5105" w14:textId="77777777" w:rsidR="00224A51" w:rsidRPr="005E05D2" w:rsidRDefault="00224A51" w:rsidP="00697A23">
      <w:pPr>
        <w:rPr>
          <w:sz w:val="22"/>
          <w:szCs w:val="22"/>
        </w:rPr>
      </w:pPr>
    </w:p>
    <w:p w14:paraId="4E5A1B8F" w14:textId="58C14E48" w:rsidR="00697A23" w:rsidRPr="005E05D2" w:rsidRDefault="00697A23" w:rsidP="00224A51">
      <w:pPr>
        <w:ind w:firstLine="720"/>
        <w:rPr>
          <w:sz w:val="22"/>
          <w:szCs w:val="22"/>
        </w:rPr>
      </w:pPr>
      <w:r w:rsidRPr="005E05D2">
        <w:rPr>
          <w:sz w:val="22"/>
          <w:szCs w:val="22"/>
        </w:rPr>
        <w:t>A</w:t>
      </w:r>
      <w:r w:rsidR="00AB413C" w:rsidRPr="005E05D2">
        <w:rPr>
          <w:sz w:val="22"/>
          <w:szCs w:val="22"/>
        </w:rPr>
        <w:t xml:space="preserve">. </w:t>
      </w:r>
      <w:r w:rsidR="00224A51" w:rsidRPr="005E05D2">
        <w:rPr>
          <w:sz w:val="22"/>
          <w:szCs w:val="22"/>
        </w:rPr>
        <w:tab/>
      </w:r>
      <w:r w:rsidRPr="005E05D2">
        <w:rPr>
          <w:sz w:val="22"/>
          <w:szCs w:val="22"/>
        </w:rPr>
        <w:t>Health Physics</w:t>
      </w:r>
    </w:p>
    <w:p w14:paraId="71E0289E" w14:textId="77777777" w:rsidR="00224A51" w:rsidRPr="005E05D2" w:rsidRDefault="00224A51" w:rsidP="00697A23">
      <w:pPr>
        <w:rPr>
          <w:sz w:val="22"/>
          <w:szCs w:val="22"/>
        </w:rPr>
      </w:pPr>
    </w:p>
    <w:p w14:paraId="3F833647" w14:textId="072DA210" w:rsidR="00697A23" w:rsidRPr="005E05D2" w:rsidRDefault="00697A23" w:rsidP="00224A51">
      <w:pPr>
        <w:ind w:left="2160" w:hanging="720"/>
        <w:rPr>
          <w:sz w:val="22"/>
          <w:szCs w:val="22"/>
        </w:rPr>
      </w:pPr>
      <w:r w:rsidRPr="005E05D2">
        <w:rPr>
          <w:sz w:val="22"/>
          <w:szCs w:val="22"/>
        </w:rPr>
        <w:t>1</w:t>
      </w:r>
      <w:r w:rsidR="00AB413C" w:rsidRPr="005E05D2">
        <w:rPr>
          <w:sz w:val="22"/>
          <w:szCs w:val="22"/>
        </w:rPr>
        <w:t xml:space="preserve">. </w:t>
      </w:r>
      <w:r w:rsidR="00224A51" w:rsidRPr="005E05D2">
        <w:rPr>
          <w:sz w:val="22"/>
          <w:szCs w:val="22"/>
        </w:rPr>
        <w:tab/>
      </w:r>
      <w:r w:rsidRPr="005E05D2">
        <w:rPr>
          <w:sz w:val="22"/>
          <w:szCs w:val="22"/>
        </w:rPr>
        <w:t xml:space="preserve">Single exposure of a worker in excess of 5 rems (0.05 </w:t>
      </w:r>
      <w:proofErr w:type="spellStart"/>
      <w:r w:rsidRPr="005E05D2">
        <w:rPr>
          <w:sz w:val="22"/>
          <w:szCs w:val="22"/>
        </w:rPr>
        <w:t>Sv</w:t>
      </w:r>
      <w:proofErr w:type="spellEnd"/>
      <w:r w:rsidRPr="005E05D2">
        <w:rPr>
          <w:sz w:val="22"/>
          <w:szCs w:val="22"/>
        </w:rPr>
        <w:t xml:space="preserve">) of radiation to the whole body, 30 rems (0.3 </w:t>
      </w:r>
      <w:proofErr w:type="spellStart"/>
      <w:r w:rsidRPr="005E05D2">
        <w:rPr>
          <w:sz w:val="22"/>
          <w:szCs w:val="22"/>
        </w:rPr>
        <w:t>Sv</w:t>
      </w:r>
      <w:proofErr w:type="spellEnd"/>
      <w:r w:rsidRPr="005E05D2">
        <w:rPr>
          <w:sz w:val="22"/>
          <w:szCs w:val="22"/>
        </w:rPr>
        <w:t xml:space="preserve">) to the skin of the whole body or 75 rems (0.75 </w:t>
      </w:r>
      <w:proofErr w:type="spellStart"/>
      <w:r w:rsidRPr="005E05D2">
        <w:rPr>
          <w:sz w:val="22"/>
          <w:szCs w:val="22"/>
        </w:rPr>
        <w:t>Sv</w:t>
      </w:r>
      <w:proofErr w:type="spellEnd"/>
      <w:r w:rsidRPr="005E05D2">
        <w:rPr>
          <w:sz w:val="22"/>
          <w:szCs w:val="22"/>
        </w:rPr>
        <w:t>) to the feet, ankles, hands or forearms;</w:t>
      </w:r>
    </w:p>
    <w:p w14:paraId="27C60574" w14:textId="77777777" w:rsidR="00224A51" w:rsidRPr="005E05D2" w:rsidRDefault="00224A51" w:rsidP="00697A23">
      <w:pPr>
        <w:rPr>
          <w:sz w:val="22"/>
          <w:szCs w:val="22"/>
        </w:rPr>
      </w:pPr>
    </w:p>
    <w:p w14:paraId="72CC0DCD" w14:textId="5F6787AA" w:rsidR="00697A23" w:rsidRPr="005E05D2" w:rsidRDefault="00697A23" w:rsidP="00224A51">
      <w:pPr>
        <w:ind w:left="2160" w:hanging="720"/>
        <w:rPr>
          <w:sz w:val="22"/>
          <w:szCs w:val="22"/>
        </w:rPr>
      </w:pPr>
      <w:r w:rsidRPr="005E05D2">
        <w:rPr>
          <w:sz w:val="22"/>
          <w:szCs w:val="22"/>
        </w:rPr>
        <w:t>2</w:t>
      </w:r>
      <w:r w:rsidR="00AB413C" w:rsidRPr="005E05D2">
        <w:rPr>
          <w:sz w:val="22"/>
          <w:szCs w:val="22"/>
        </w:rPr>
        <w:t xml:space="preserve">. </w:t>
      </w:r>
      <w:r w:rsidR="00224A51" w:rsidRPr="005E05D2">
        <w:rPr>
          <w:sz w:val="22"/>
          <w:szCs w:val="22"/>
        </w:rPr>
        <w:tab/>
      </w:r>
      <w:r w:rsidRPr="005E05D2">
        <w:rPr>
          <w:sz w:val="22"/>
          <w:szCs w:val="22"/>
        </w:rPr>
        <w:t xml:space="preserve">Annual whole body exposure of a member of the public in excess of 0.5 rems (0.005 </w:t>
      </w:r>
      <w:proofErr w:type="spellStart"/>
      <w:r w:rsidRPr="005E05D2">
        <w:rPr>
          <w:sz w:val="22"/>
          <w:szCs w:val="22"/>
        </w:rPr>
        <w:t>Sv</w:t>
      </w:r>
      <w:proofErr w:type="spellEnd"/>
      <w:r w:rsidRPr="005E05D2">
        <w:rPr>
          <w:sz w:val="22"/>
          <w:szCs w:val="22"/>
        </w:rPr>
        <w:t>) of radiation;</w:t>
      </w:r>
    </w:p>
    <w:p w14:paraId="193A6970" w14:textId="77777777" w:rsidR="00224A51" w:rsidRPr="005E05D2" w:rsidRDefault="00224A51" w:rsidP="00697A23">
      <w:pPr>
        <w:rPr>
          <w:sz w:val="22"/>
          <w:szCs w:val="22"/>
        </w:rPr>
      </w:pPr>
    </w:p>
    <w:p w14:paraId="70EB99D1" w14:textId="3AD9C849" w:rsidR="00697A23" w:rsidRPr="005E05D2" w:rsidRDefault="00697A23" w:rsidP="00224A51">
      <w:pPr>
        <w:ind w:left="2160" w:hanging="720"/>
        <w:rPr>
          <w:sz w:val="22"/>
          <w:szCs w:val="22"/>
        </w:rPr>
      </w:pPr>
      <w:r w:rsidRPr="005E05D2">
        <w:rPr>
          <w:sz w:val="22"/>
          <w:szCs w:val="22"/>
        </w:rPr>
        <w:t>3</w:t>
      </w:r>
      <w:r w:rsidR="00AB413C" w:rsidRPr="005E05D2">
        <w:rPr>
          <w:sz w:val="22"/>
          <w:szCs w:val="22"/>
        </w:rPr>
        <w:t xml:space="preserve">. </w:t>
      </w:r>
      <w:r w:rsidR="00224A51" w:rsidRPr="005E05D2">
        <w:rPr>
          <w:sz w:val="22"/>
          <w:szCs w:val="22"/>
        </w:rPr>
        <w:tab/>
      </w:r>
      <w:r w:rsidRPr="005E05D2">
        <w:rPr>
          <w:sz w:val="22"/>
          <w:szCs w:val="22"/>
        </w:rPr>
        <w:t>Release of radioactive material to an unrestricted area in excess of five times the limits of Part D.1302.;</w:t>
      </w:r>
    </w:p>
    <w:p w14:paraId="1978E69B" w14:textId="77777777" w:rsidR="00224A51" w:rsidRPr="005E05D2" w:rsidRDefault="00224A51" w:rsidP="00697A23">
      <w:pPr>
        <w:rPr>
          <w:sz w:val="22"/>
          <w:szCs w:val="22"/>
        </w:rPr>
      </w:pPr>
    </w:p>
    <w:p w14:paraId="4E338F91" w14:textId="2FF3CA02" w:rsidR="00697A23" w:rsidRPr="005E05D2" w:rsidRDefault="00697A23" w:rsidP="00224A51">
      <w:pPr>
        <w:ind w:left="720" w:firstLine="720"/>
        <w:rPr>
          <w:sz w:val="22"/>
          <w:szCs w:val="22"/>
        </w:rPr>
      </w:pPr>
      <w:r w:rsidRPr="005E05D2">
        <w:rPr>
          <w:sz w:val="22"/>
          <w:szCs w:val="22"/>
        </w:rPr>
        <w:t>4</w:t>
      </w:r>
      <w:r w:rsidR="00AB413C" w:rsidRPr="005E05D2">
        <w:rPr>
          <w:sz w:val="22"/>
          <w:szCs w:val="22"/>
        </w:rPr>
        <w:t xml:space="preserve">. </w:t>
      </w:r>
      <w:r w:rsidR="00224A51" w:rsidRPr="005E05D2">
        <w:rPr>
          <w:sz w:val="22"/>
          <w:szCs w:val="22"/>
        </w:rPr>
        <w:tab/>
      </w:r>
      <w:r w:rsidRPr="005E05D2">
        <w:rPr>
          <w:sz w:val="22"/>
          <w:szCs w:val="22"/>
        </w:rPr>
        <w:t>Failure to make an immediate notification as required by Part</w:t>
      </w:r>
      <w:r w:rsidR="00F86347" w:rsidRPr="005E05D2">
        <w:rPr>
          <w:sz w:val="22"/>
          <w:szCs w:val="22"/>
        </w:rPr>
        <w:t xml:space="preserve">s </w:t>
      </w:r>
      <w:r w:rsidRPr="005E05D2">
        <w:rPr>
          <w:sz w:val="22"/>
          <w:szCs w:val="22"/>
        </w:rPr>
        <w:t xml:space="preserve">D.2201 and </w:t>
      </w:r>
      <w:r w:rsidR="00F86347" w:rsidRPr="005E05D2">
        <w:rPr>
          <w:sz w:val="22"/>
          <w:szCs w:val="22"/>
        </w:rPr>
        <w:t>D.</w:t>
      </w:r>
      <w:r w:rsidRPr="005E05D2">
        <w:rPr>
          <w:sz w:val="22"/>
          <w:szCs w:val="22"/>
        </w:rPr>
        <w:t>2202;</w:t>
      </w:r>
    </w:p>
    <w:p w14:paraId="2B177D8D" w14:textId="77777777" w:rsidR="00224A51" w:rsidRPr="005E05D2" w:rsidRDefault="00224A51" w:rsidP="00697A23">
      <w:pPr>
        <w:rPr>
          <w:sz w:val="22"/>
          <w:szCs w:val="22"/>
        </w:rPr>
      </w:pPr>
    </w:p>
    <w:p w14:paraId="3F3855D3" w14:textId="3B806FB1" w:rsidR="00697A23" w:rsidRPr="005E05D2" w:rsidRDefault="00697A23" w:rsidP="00224A51">
      <w:pPr>
        <w:ind w:left="2160" w:hanging="720"/>
        <w:rPr>
          <w:sz w:val="22"/>
          <w:szCs w:val="22"/>
        </w:rPr>
      </w:pPr>
      <w:r w:rsidRPr="005E05D2">
        <w:rPr>
          <w:sz w:val="22"/>
          <w:szCs w:val="22"/>
        </w:rPr>
        <w:t>5</w:t>
      </w:r>
      <w:r w:rsidR="00AB413C" w:rsidRPr="005E05D2">
        <w:rPr>
          <w:sz w:val="22"/>
          <w:szCs w:val="22"/>
        </w:rPr>
        <w:t xml:space="preserve">. </w:t>
      </w:r>
      <w:r w:rsidR="00224A51" w:rsidRPr="005E05D2">
        <w:rPr>
          <w:sz w:val="22"/>
          <w:szCs w:val="22"/>
        </w:rPr>
        <w:tab/>
      </w:r>
      <w:r w:rsidRPr="005E05D2">
        <w:rPr>
          <w:sz w:val="22"/>
          <w:szCs w:val="22"/>
        </w:rPr>
        <w:t xml:space="preserve">Disposal of license material in quantities or concentrations in excess of five </w:t>
      </w:r>
      <w:r w:rsidR="00F86347" w:rsidRPr="005E05D2">
        <w:rPr>
          <w:sz w:val="22"/>
          <w:szCs w:val="22"/>
        </w:rPr>
        <w:t>times the limits of Part D.2001</w:t>
      </w:r>
      <w:r w:rsidRPr="005E05D2">
        <w:rPr>
          <w:sz w:val="22"/>
          <w:szCs w:val="22"/>
        </w:rPr>
        <w:t>;</w:t>
      </w:r>
    </w:p>
    <w:p w14:paraId="6F41640E" w14:textId="77777777" w:rsidR="00224A51" w:rsidRPr="005E05D2" w:rsidRDefault="00224A51" w:rsidP="00697A23">
      <w:pPr>
        <w:rPr>
          <w:sz w:val="22"/>
          <w:szCs w:val="22"/>
        </w:rPr>
      </w:pPr>
    </w:p>
    <w:p w14:paraId="3AA85636" w14:textId="2C1C75BC" w:rsidR="00697A23" w:rsidRPr="005E05D2" w:rsidRDefault="00697A23" w:rsidP="00224A51">
      <w:pPr>
        <w:ind w:left="720" w:firstLine="720"/>
        <w:rPr>
          <w:sz w:val="22"/>
          <w:szCs w:val="22"/>
        </w:rPr>
      </w:pPr>
      <w:r w:rsidRPr="005E05D2">
        <w:rPr>
          <w:sz w:val="22"/>
          <w:szCs w:val="22"/>
        </w:rPr>
        <w:t>6</w:t>
      </w:r>
      <w:r w:rsidR="00AB413C" w:rsidRPr="005E05D2">
        <w:rPr>
          <w:sz w:val="22"/>
          <w:szCs w:val="22"/>
        </w:rPr>
        <w:t xml:space="preserve">. </w:t>
      </w:r>
      <w:r w:rsidR="00224A51" w:rsidRPr="005E05D2">
        <w:rPr>
          <w:sz w:val="22"/>
          <w:szCs w:val="22"/>
        </w:rPr>
        <w:tab/>
      </w:r>
      <w:r w:rsidRPr="005E05D2">
        <w:rPr>
          <w:sz w:val="22"/>
          <w:szCs w:val="22"/>
        </w:rPr>
        <w:t xml:space="preserve">Exposure of a worker in restricted areas in excess of five </w:t>
      </w:r>
      <w:r w:rsidR="00F86347" w:rsidRPr="005E05D2">
        <w:rPr>
          <w:sz w:val="22"/>
          <w:szCs w:val="22"/>
        </w:rPr>
        <w:t>times the limits of Part D.1201</w:t>
      </w:r>
      <w:r w:rsidRPr="005E05D2">
        <w:rPr>
          <w:sz w:val="22"/>
          <w:szCs w:val="22"/>
        </w:rPr>
        <w:t>;</w:t>
      </w:r>
    </w:p>
    <w:p w14:paraId="67002976" w14:textId="77777777" w:rsidR="00224A51" w:rsidRPr="005E05D2" w:rsidRDefault="00224A51" w:rsidP="00697A23">
      <w:pPr>
        <w:rPr>
          <w:sz w:val="22"/>
          <w:szCs w:val="22"/>
        </w:rPr>
      </w:pPr>
    </w:p>
    <w:p w14:paraId="0C437786" w14:textId="3525C2B7" w:rsidR="00697A23" w:rsidRPr="005E05D2" w:rsidRDefault="00697A23" w:rsidP="00224A51">
      <w:pPr>
        <w:ind w:left="2160" w:hanging="720"/>
        <w:rPr>
          <w:sz w:val="22"/>
          <w:szCs w:val="22"/>
        </w:rPr>
      </w:pPr>
      <w:r w:rsidRPr="005E05D2">
        <w:rPr>
          <w:sz w:val="22"/>
          <w:szCs w:val="22"/>
        </w:rPr>
        <w:t>7</w:t>
      </w:r>
      <w:r w:rsidR="00AB413C" w:rsidRPr="005E05D2">
        <w:rPr>
          <w:sz w:val="22"/>
          <w:szCs w:val="22"/>
        </w:rPr>
        <w:t xml:space="preserve">. </w:t>
      </w:r>
      <w:r w:rsidR="00224A51" w:rsidRPr="005E05D2">
        <w:rPr>
          <w:sz w:val="22"/>
          <w:szCs w:val="22"/>
        </w:rPr>
        <w:tab/>
      </w:r>
      <w:r w:rsidRPr="005E05D2">
        <w:rPr>
          <w:sz w:val="22"/>
          <w:szCs w:val="22"/>
        </w:rPr>
        <w:t>An x-ray system having a malfunction such that inadvertent exposures could occur e.g., a system such that when the exposure switch is activated, not one but repeated exposures occur, or the timer fails to terminate exposure, or exposure initiated without utilizing the exposure switch.</w:t>
      </w:r>
    </w:p>
    <w:p w14:paraId="04ABA760" w14:textId="77777777" w:rsidR="007A7B07" w:rsidRPr="005E05D2" w:rsidRDefault="007A7B07" w:rsidP="00224A51">
      <w:pPr>
        <w:ind w:left="2160" w:hanging="720"/>
        <w:rPr>
          <w:sz w:val="22"/>
          <w:szCs w:val="22"/>
        </w:rPr>
      </w:pPr>
    </w:p>
    <w:p w14:paraId="0FD780AB" w14:textId="4561719B" w:rsidR="00697A23" w:rsidRPr="005E05D2" w:rsidRDefault="00697A23" w:rsidP="00224A51">
      <w:pPr>
        <w:ind w:left="2160" w:hanging="720"/>
        <w:rPr>
          <w:sz w:val="22"/>
          <w:szCs w:val="22"/>
        </w:rPr>
      </w:pPr>
      <w:r w:rsidRPr="005E05D2">
        <w:rPr>
          <w:sz w:val="22"/>
          <w:szCs w:val="22"/>
        </w:rPr>
        <w:t>8</w:t>
      </w:r>
      <w:r w:rsidR="00AB413C" w:rsidRPr="005E05D2">
        <w:rPr>
          <w:sz w:val="22"/>
          <w:szCs w:val="22"/>
        </w:rPr>
        <w:t xml:space="preserve">. </w:t>
      </w:r>
      <w:r w:rsidR="00224A51" w:rsidRPr="005E05D2">
        <w:rPr>
          <w:sz w:val="22"/>
          <w:szCs w:val="22"/>
        </w:rPr>
        <w:tab/>
      </w:r>
      <w:r w:rsidRPr="005E05D2">
        <w:rPr>
          <w:sz w:val="22"/>
          <w:szCs w:val="22"/>
        </w:rPr>
        <w:t xml:space="preserve">A fluoroscopic x-ray system with a tabletop entrance exposure rate of greater than or equal to 25 R/min (0.25 </w:t>
      </w:r>
      <w:proofErr w:type="spellStart"/>
      <w:r w:rsidRPr="005E05D2">
        <w:rPr>
          <w:sz w:val="22"/>
          <w:szCs w:val="22"/>
        </w:rPr>
        <w:t>Gy</w:t>
      </w:r>
      <w:proofErr w:type="spellEnd"/>
      <w:r w:rsidRPr="005E05D2">
        <w:rPr>
          <w:sz w:val="22"/>
          <w:szCs w:val="22"/>
        </w:rPr>
        <w:t>/min) at the point where the center of the useful beam enters the patient, except:</w:t>
      </w:r>
    </w:p>
    <w:p w14:paraId="596FD2B2" w14:textId="77777777" w:rsidR="00224A51" w:rsidRPr="005E05D2" w:rsidRDefault="00224A51" w:rsidP="00697A23">
      <w:pPr>
        <w:rPr>
          <w:sz w:val="22"/>
          <w:szCs w:val="22"/>
        </w:rPr>
      </w:pPr>
    </w:p>
    <w:p w14:paraId="31F2E7CF" w14:textId="07737E70" w:rsidR="00697A23" w:rsidRPr="005E05D2" w:rsidRDefault="00697A23" w:rsidP="00224A51">
      <w:pPr>
        <w:ind w:left="1440" w:firstLine="720"/>
        <w:rPr>
          <w:sz w:val="22"/>
          <w:szCs w:val="22"/>
        </w:rPr>
      </w:pPr>
      <w:r w:rsidRPr="005E05D2">
        <w:rPr>
          <w:sz w:val="22"/>
          <w:szCs w:val="22"/>
        </w:rPr>
        <w:t>(a)</w:t>
      </w:r>
      <w:r w:rsidR="00AB413C" w:rsidRPr="005E05D2">
        <w:rPr>
          <w:sz w:val="22"/>
          <w:szCs w:val="22"/>
        </w:rPr>
        <w:t xml:space="preserve"> </w:t>
      </w:r>
      <w:r w:rsidR="00224A51" w:rsidRPr="005E05D2">
        <w:rPr>
          <w:sz w:val="22"/>
          <w:szCs w:val="22"/>
        </w:rPr>
        <w:tab/>
      </w:r>
      <w:r w:rsidRPr="005E05D2">
        <w:rPr>
          <w:sz w:val="22"/>
          <w:szCs w:val="22"/>
        </w:rPr>
        <w:t>During recording of fluoroscopic images, or</w:t>
      </w:r>
    </w:p>
    <w:p w14:paraId="4EB3AE50" w14:textId="77777777" w:rsidR="00224A51" w:rsidRPr="005E05D2" w:rsidRDefault="00224A51" w:rsidP="00697A23">
      <w:pPr>
        <w:rPr>
          <w:sz w:val="22"/>
          <w:szCs w:val="22"/>
        </w:rPr>
      </w:pPr>
    </w:p>
    <w:p w14:paraId="5E332327" w14:textId="741EBFDA" w:rsidR="00697A23" w:rsidRPr="005E05D2" w:rsidRDefault="00697A23" w:rsidP="00224A51">
      <w:pPr>
        <w:ind w:left="1440" w:firstLine="720"/>
        <w:rPr>
          <w:sz w:val="22"/>
          <w:szCs w:val="22"/>
        </w:rPr>
      </w:pPr>
      <w:r w:rsidRPr="005E05D2">
        <w:rPr>
          <w:sz w:val="22"/>
          <w:szCs w:val="22"/>
        </w:rPr>
        <w:t>(b)</w:t>
      </w:r>
      <w:r w:rsidR="00AB413C" w:rsidRPr="005E05D2">
        <w:rPr>
          <w:sz w:val="22"/>
          <w:szCs w:val="22"/>
        </w:rPr>
        <w:t xml:space="preserve"> </w:t>
      </w:r>
      <w:r w:rsidR="00224A51" w:rsidRPr="005E05D2">
        <w:rPr>
          <w:sz w:val="22"/>
          <w:szCs w:val="22"/>
        </w:rPr>
        <w:tab/>
      </w:r>
      <w:r w:rsidRPr="005E05D2">
        <w:rPr>
          <w:sz w:val="22"/>
          <w:szCs w:val="22"/>
        </w:rPr>
        <w:t>When an optional high level control is activated.</w:t>
      </w:r>
    </w:p>
    <w:p w14:paraId="6AD8852E" w14:textId="77777777" w:rsidR="00224A51" w:rsidRPr="005E05D2" w:rsidRDefault="00224A51" w:rsidP="00697A23">
      <w:pPr>
        <w:rPr>
          <w:sz w:val="22"/>
          <w:szCs w:val="22"/>
        </w:rPr>
      </w:pPr>
    </w:p>
    <w:p w14:paraId="0F7A12C6" w14:textId="0D56467C" w:rsidR="00697A23" w:rsidRPr="005E05D2" w:rsidRDefault="00697A23" w:rsidP="00224A51">
      <w:pPr>
        <w:ind w:left="2160" w:hanging="720"/>
        <w:rPr>
          <w:sz w:val="22"/>
          <w:szCs w:val="22"/>
        </w:rPr>
      </w:pPr>
      <w:r w:rsidRPr="005E05D2">
        <w:rPr>
          <w:sz w:val="22"/>
          <w:szCs w:val="22"/>
        </w:rPr>
        <w:t>9</w:t>
      </w:r>
      <w:r w:rsidR="00AB413C" w:rsidRPr="005E05D2">
        <w:rPr>
          <w:sz w:val="22"/>
          <w:szCs w:val="22"/>
        </w:rPr>
        <w:t xml:space="preserve">. </w:t>
      </w:r>
      <w:r w:rsidR="00224A51" w:rsidRPr="005E05D2">
        <w:rPr>
          <w:sz w:val="22"/>
          <w:szCs w:val="22"/>
        </w:rPr>
        <w:tab/>
      </w:r>
      <w:r w:rsidRPr="005E05D2">
        <w:rPr>
          <w:sz w:val="22"/>
          <w:szCs w:val="22"/>
        </w:rPr>
        <w:t>A fluoroscopic system such that the entire x-ray beam is not intercepted by the primary protective barrier, or</w:t>
      </w:r>
    </w:p>
    <w:p w14:paraId="592F007B" w14:textId="77777777" w:rsidR="00224A51" w:rsidRPr="005E05D2" w:rsidRDefault="00224A51" w:rsidP="00697A23">
      <w:pPr>
        <w:rPr>
          <w:sz w:val="22"/>
          <w:szCs w:val="22"/>
        </w:rPr>
      </w:pPr>
    </w:p>
    <w:p w14:paraId="7B32649E" w14:textId="00E08A1A" w:rsidR="00697A23" w:rsidRPr="005E05D2" w:rsidRDefault="00697A23" w:rsidP="00224A51">
      <w:pPr>
        <w:ind w:left="2160" w:hanging="720"/>
        <w:rPr>
          <w:sz w:val="22"/>
          <w:szCs w:val="22"/>
        </w:rPr>
      </w:pPr>
      <w:r w:rsidRPr="005E05D2">
        <w:rPr>
          <w:sz w:val="22"/>
          <w:szCs w:val="22"/>
        </w:rPr>
        <w:t>10</w:t>
      </w:r>
      <w:r w:rsidR="00AB413C" w:rsidRPr="005E05D2">
        <w:rPr>
          <w:sz w:val="22"/>
          <w:szCs w:val="22"/>
        </w:rPr>
        <w:t xml:space="preserve">. </w:t>
      </w:r>
      <w:r w:rsidR="00224A51" w:rsidRPr="005E05D2">
        <w:rPr>
          <w:sz w:val="22"/>
          <w:szCs w:val="22"/>
        </w:rPr>
        <w:tab/>
      </w:r>
      <w:r w:rsidRPr="005E05D2">
        <w:rPr>
          <w:sz w:val="22"/>
          <w:szCs w:val="22"/>
        </w:rPr>
        <w:t>Therapy systems which exhibit excessive leakage and/or inoperable door interlocks, shutters, timers, etc.</w:t>
      </w:r>
    </w:p>
    <w:p w14:paraId="574AFDDA" w14:textId="77777777" w:rsidR="00224A51" w:rsidRPr="005E05D2" w:rsidRDefault="00224A51" w:rsidP="00697A23">
      <w:pPr>
        <w:rPr>
          <w:sz w:val="22"/>
          <w:szCs w:val="22"/>
        </w:rPr>
      </w:pPr>
    </w:p>
    <w:p w14:paraId="72F98928" w14:textId="77777777" w:rsidR="00697A23" w:rsidRPr="005E05D2" w:rsidRDefault="00697A23" w:rsidP="00224A51">
      <w:pPr>
        <w:ind w:left="720" w:firstLine="720"/>
        <w:rPr>
          <w:sz w:val="22"/>
          <w:szCs w:val="22"/>
        </w:rPr>
      </w:pPr>
      <w:r w:rsidRPr="005E05D2">
        <w:rPr>
          <w:sz w:val="22"/>
          <w:szCs w:val="22"/>
        </w:rPr>
        <w:t xml:space="preserve">11. </w:t>
      </w:r>
      <w:r w:rsidR="00224A51" w:rsidRPr="005E05D2">
        <w:rPr>
          <w:sz w:val="22"/>
          <w:szCs w:val="22"/>
        </w:rPr>
        <w:tab/>
      </w:r>
      <w:r w:rsidRPr="005E05D2">
        <w:rPr>
          <w:sz w:val="22"/>
          <w:szCs w:val="22"/>
        </w:rPr>
        <w:t xml:space="preserve"> Therapy system, with improper operator/patient communication/observation.</w:t>
      </w:r>
    </w:p>
    <w:p w14:paraId="6A0FB220" w14:textId="77777777" w:rsidR="00224A51" w:rsidRPr="005E05D2" w:rsidRDefault="00224A51" w:rsidP="00697A23">
      <w:pPr>
        <w:rPr>
          <w:sz w:val="22"/>
          <w:szCs w:val="22"/>
        </w:rPr>
      </w:pPr>
    </w:p>
    <w:p w14:paraId="7731535B" w14:textId="11AE284A" w:rsidR="00697A23" w:rsidRPr="005E05D2" w:rsidRDefault="00697A23" w:rsidP="00224A51">
      <w:pPr>
        <w:ind w:firstLine="720"/>
        <w:rPr>
          <w:sz w:val="22"/>
          <w:szCs w:val="22"/>
        </w:rPr>
      </w:pPr>
      <w:r w:rsidRPr="005E05D2">
        <w:rPr>
          <w:sz w:val="22"/>
          <w:szCs w:val="22"/>
        </w:rPr>
        <w:t>B</w:t>
      </w:r>
      <w:r w:rsidR="00AB413C" w:rsidRPr="005E05D2">
        <w:rPr>
          <w:sz w:val="22"/>
          <w:szCs w:val="22"/>
        </w:rPr>
        <w:t xml:space="preserve">. </w:t>
      </w:r>
      <w:r w:rsidR="00224A51" w:rsidRPr="005E05D2">
        <w:rPr>
          <w:sz w:val="22"/>
          <w:szCs w:val="22"/>
        </w:rPr>
        <w:tab/>
      </w:r>
      <w:r w:rsidRPr="005E05D2">
        <w:rPr>
          <w:sz w:val="22"/>
          <w:szCs w:val="22"/>
        </w:rPr>
        <w:t>Transportation</w:t>
      </w:r>
    </w:p>
    <w:p w14:paraId="3A57D32E" w14:textId="77777777" w:rsidR="00F86347" w:rsidRPr="005E05D2" w:rsidRDefault="00F86347" w:rsidP="00224A51">
      <w:pPr>
        <w:ind w:firstLine="720"/>
        <w:rPr>
          <w:sz w:val="22"/>
          <w:szCs w:val="22"/>
        </w:rPr>
      </w:pPr>
    </w:p>
    <w:p w14:paraId="564D4EC5" w14:textId="77777777" w:rsidR="00697A23" w:rsidRPr="005E05D2" w:rsidRDefault="00697A23" w:rsidP="00224A51">
      <w:pPr>
        <w:ind w:left="2160" w:hanging="720"/>
        <w:rPr>
          <w:sz w:val="22"/>
          <w:szCs w:val="22"/>
        </w:rPr>
      </w:pPr>
      <w:r w:rsidRPr="005E05D2">
        <w:rPr>
          <w:sz w:val="22"/>
          <w:szCs w:val="22"/>
        </w:rPr>
        <w:t>1.</w:t>
      </w:r>
      <w:r w:rsidRPr="005E05D2">
        <w:rPr>
          <w:sz w:val="22"/>
          <w:szCs w:val="22"/>
        </w:rPr>
        <w:tab/>
        <w:t>Breach of package integrity resulting in surface contamination or external radiation levels in excess of Agency requirements;</w:t>
      </w:r>
    </w:p>
    <w:p w14:paraId="6ED3CB35" w14:textId="77777777" w:rsidR="00224A51" w:rsidRPr="005E05D2" w:rsidRDefault="00224A51" w:rsidP="00697A23">
      <w:pPr>
        <w:rPr>
          <w:sz w:val="22"/>
          <w:szCs w:val="22"/>
        </w:rPr>
      </w:pPr>
    </w:p>
    <w:p w14:paraId="4E27A2D2" w14:textId="77777777" w:rsidR="00697A23" w:rsidRPr="005E05D2" w:rsidRDefault="00697A23" w:rsidP="00224A51">
      <w:pPr>
        <w:ind w:left="2160" w:hanging="720"/>
        <w:rPr>
          <w:sz w:val="22"/>
          <w:szCs w:val="22"/>
        </w:rPr>
      </w:pPr>
      <w:r w:rsidRPr="005E05D2">
        <w:rPr>
          <w:sz w:val="22"/>
          <w:szCs w:val="22"/>
        </w:rPr>
        <w:t>2.</w:t>
      </w:r>
      <w:r w:rsidRPr="005E05D2">
        <w:rPr>
          <w:sz w:val="22"/>
          <w:szCs w:val="22"/>
        </w:rPr>
        <w:tab/>
        <w:t>Surface contamination or external radiation levels in excess of five times Agency limits that did not result from a breach of package integrity; or</w:t>
      </w:r>
    </w:p>
    <w:p w14:paraId="619E21C9" w14:textId="77777777" w:rsidR="00224A51" w:rsidRPr="005E05D2" w:rsidRDefault="00224A51" w:rsidP="00697A23">
      <w:pPr>
        <w:rPr>
          <w:sz w:val="22"/>
          <w:szCs w:val="22"/>
        </w:rPr>
      </w:pPr>
    </w:p>
    <w:p w14:paraId="0A831183" w14:textId="77777777" w:rsidR="00697A23" w:rsidRPr="005E05D2" w:rsidRDefault="00697A23" w:rsidP="00224A51">
      <w:pPr>
        <w:ind w:left="2160" w:hanging="720"/>
        <w:rPr>
          <w:sz w:val="22"/>
          <w:szCs w:val="22"/>
        </w:rPr>
      </w:pPr>
      <w:r w:rsidRPr="005E05D2">
        <w:rPr>
          <w:sz w:val="22"/>
          <w:szCs w:val="22"/>
        </w:rPr>
        <w:t>3.</w:t>
      </w:r>
      <w:r w:rsidRPr="005E05D2">
        <w:rPr>
          <w:sz w:val="22"/>
          <w:szCs w:val="22"/>
        </w:rPr>
        <w:tab/>
        <w:t>Failure to make required initial notifications associated with Severity Level I or II violations.</w:t>
      </w:r>
    </w:p>
    <w:p w14:paraId="61437ADF" w14:textId="77777777" w:rsidR="00224A51" w:rsidRPr="005E05D2" w:rsidRDefault="00224A51" w:rsidP="00224A51">
      <w:pPr>
        <w:ind w:left="2160" w:hanging="720"/>
        <w:rPr>
          <w:sz w:val="22"/>
          <w:szCs w:val="22"/>
        </w:rPr>
      </w:pPr>
    </w:p>
    <w:p w14:paraId="74CDA443" w14:textId="68CF8E52" w:rsidR="00697A23" w:rsidRPr="005E05D2" w:rsidRDefault="00697A23" w:rsidP="00224A51">
      <w:pPr>
        <w:ind w:firstLine="720"/>
        <w:rPr>
          <w:sz w:val="22"/>
          <w:szCs w:val="22"/>
        </w:rPr>
      </w:pPr>
      <w:r w:rsidRPr="005E05D2">
        <w:rPr>
          <w:sz w:val="22"/>
          <w:szCs w:val="22"/>
        </w:rPr>
        <w:t>C</w:t>
      </w:r>
      <w:r w:rsidR="00AB413C" w:rsidRPr="005E05D2">
        <w:rPr>
          <w:sz w:val="22"/>
          <w:szCs w:val="22"/>
        </w:rPr>
        <w:t xml:space="preserve">. </w:t>
      </w:r>
      <w:r w:rsidR="00224A51" w:rsidRPr="005E05D2">
        <w:rPr>
          <w:sz w:val="22"/>
          <w:szCs w:val="22"/>
        </w:rPr>
        <w:tab/>
      </w:r>
      <w:r w:rsidRPr="005E05D2">
        <w:rPr>
          <w:sz w:val="22"/>
          <w:szCs w:val="22"/>
        </w:rPr>
        <w:t>Material Operations</w:t>
      </w:r>
    </w:p>
    <w:p w14:paraId="102383B9" w14:textId="77777777" w:rsidR="00224A51" w:rsidRPr="005E05D2" w:rsidRDefault="00224A51" w:rsidP="00697A23">
      <w:pPr>
        <w:rPr>
          <w:sz w:val="22"/>
          <w:szCs w:val="22"/>
        </w:rPr>
      </w:pPr>
    </w:p>
    <w:p w14:paraId="3D80FA8B" w14:textId="77777777" w:rsidR="00697A23" w:rsidRPr="005E05D2" w:rsidRDefault="00697A23" w:rsidP="00224A51">
      <w:pPr>
        <w:ind w:left="2160" w:hanging="720"/>
        <w:rPr>
          <w:sz w:val="22"/>
          <w:szCs w:val="22"/>
        </w:rPr>
      </w:pPr>
      <w:r w:rsidRPr="005E05D2">
        <w:rPr>
          <w:sz w:val="22"/>
          <w:szCs w:val="22"/>
        </w:rPr>
        <w:t>1.</w:t>
      </w:r>
      <w:r w:rsidRPr="005E05D2">
        <w:rPr>
          <w:sz w:val="22"/>
          <w:szCs w:val="22"/>
        </w:rPr>
        <w:tab/>
        <w:t>Radiation levels, contamination levels, or releases that exceed five times the limits specified in the license; or</w:t>
      </w:r>
    </w:p>
    <w:p w14:paraId="18187207" w14:textId="77777777" w:rsidR="00224A51" w:rsidRPr="005E05D2" w:rsidRDefault="00224A51" w:rsidP="00697A23">
      <w:pPr>
        <w:rPr>
          <w:sz w:val="22"/>
          <w:szCs w:val="22"/>
        </w:rPr>
      </w:pPr>
    </w:p>
    <w:p w14:paraId="7CDB2D9D" w14:textId="77777777" w:rsidR="00697A23" w:rsidRPr="005E05D2" w:rsidRDefault="00697A23" w:rsidP="00224A51">
      <w:pPr>
        <w:ind w:left="720" w:firstLine="720"/>
        <w:rPr>
          <w:sz w:val="22"/>
          <w:szCs w:val="22"/>
        </w:rPr>
      </w:pPr>
      <w:r w:rsidRPr="005E05D2">
        <w:rPr>
          <w:sz w:val="22"/>
          <w:szCs w:val="22"/>
        </w:rPr>
        <w:t>2.</w:t>
      </w:r>
      <w:r w:rsidRPr="005E05D2">
        <w:rPr>
          <w:sz w:val="22"/>
          <w:szCs w:val="22"/>
        </w:rPr>
        <w:tab/>
        <w:t>A system designed to prevent or mitigate a serious safety event being inoperable.</w:t>
      </w:r>
    </w:p>
    <w:p w14:paraId="7F71CD47" w14:textId="77777777" w:rsidR="00224A51" w:rsidRPr="005E05D2" w:rsidRDefault="00224A51" w:rsidP="00697A23">
      <w:pPr>
        <w:rPr>
          <w:sz w:val="22"/>
          <w:szCs w:val="22"/>
        </w:rPr>
      </w:pPr>
    </w:p>
    <w:p w14:paraId="4BDD16B3" w14:textId="6259C34E" w:rsidR="00697A23" w:rsidRPr="005E05D2" w:rsidRDefault="00697A23" w:rsidP="00224A51">
      <w:pPr>
        <w:ind w:firstLine="720"/>
        <w:rPr>
          <w:sz w:val="22"/>
          <w:szCs w:val="22"/>
        </w:rPr>
      </w:pPr>
      <w:r w:rsidRPr="005E05D2">
        <w:rPr>
          <w:sz w:val="22"/>
          <w:szCs w:val="22"/>
        </w:rPr>
        <w:t>D</w:t>
      </w:r>
      <w:r w:rsidR="00AB413C" w:rsidRPr="005E05D2">
        <w:rPr>
          <w:sz w:val="22"/>
          <w:szCs w:val="22"/>
        </w:rPr>
        <w:t xml:space="preserve">. </w:t>
      </w:r>
      <w:r w:rsidR="00224A51" w:rsidRPr="005E05D2">
        <w:rPr>
          <w:sz w:val="22"/>
          <w:szCs w:val="22"/>
        </w:rPr>
        <w:tab/>
      </w:r>
      <w:r w:rsidRPr="005E05D2">
        <w:rPr>
          <w:sz w:val="22"/>
          <w:szCs w:val="22"/>
        </w:rPr>
        <w:t>Miscellaneous Matters</w:t>
      </w:r>
    </w:p>
    <w:p w14:paraId="7BBCBF3E" w14:textId="77777777" w:rsidR="00224A51" w:rsidRPr="005E05D2" w:rsidRDefault="00224A51" w:rsidP="00697A23">
      <w:pPr>
        <w:rPr>
          <w:sz w:val="22"/>
          <w:szCs w:val="22"/>
        </w:rPr>
      </w:pPr>
    </w:p>
    <w:p w14:paraId="1301B526" w14:textId="77777777" w:rsidR="00697A23" w:rsidRPr="005E05D2" w:rsidRDefault="00697A23" w:rsidP="00224A51">
      <w:pPr>
        <w:ind w:left="2160" w:hanging="720"/>
        <w:rPr>
          <w:sz w:val="22"/>
          <w:szCs w:val="22"/>
        </w:rPr>
      </w:pPr>
      <w:r w:rsidRPr="005E05D2">
        <w:rPr>
          <w:sz w:val="22"/>
          <w:szCs w:val="22"/>
        </w:rPr>
        <w:t>1.</w:t>
      </w:r>
      <w:r w:rsidRPr="005E05D2">
        <w:rPr>
          <w:sz w:val="22"/>
          <w:szCs w:val="22"/>
        </w:rPr>
        <w:tab/>
        <w:t>A MFS or a reporting failure, involving information which, had it been available to the Agency and accurate at the time the information should have been submitted, would have resulted in regulatory action or would likely have resulted in the Agency seeking further information;</w:t>
      </w:r>
    </w:p>
    <w:p w14:paraId="438F1D97" w14:textId="77777777" w:rsidR="00224A51" w:rsidRPr="005E05D2" w:rsidRDefault="00224A51" w:rsidP="00697A23">
      <w:pPr>
        <w:rPr>
          <w:sz w:val="22"/>
          <w:szCs w:val="22"/>
        </w:rPr>
      </w:pPr>
    </w:p>
    <w:p w14:paraId="646EF8D4" w14:textId="5AD5A93F" w:rsidR="00697A23" w:rsidRPr="005E05D2" w:rsidRDefault="00697A23" w:rsidP="00224A51">
      <w:pPr>
        <w:ind w:left="720" w:firstLine="720"/>
        <w:rPr>
          <w:sz w:val="22"/>
          <w:szCs w:val="22"/>
        </w:rPr>
      </w:pPr>
      <w:r w:rsidRPr="005E05D2">
        <w:rPr>
          <w:sz w:val="22"/>
          <w:szCs w:val="22"/>
        </w:rPr>
        <w:t>2</w:t>
      </w:r>
      <w:r w:rsidR="00AB413C" w:rsidRPr="005E05D2">
        <w:rPr>
          <w:sz w:val="22"/>
          <w:szCs w:val="22"/>
        </w:rPr>
        <w:t xml:space="preserve">. </w:t>
      </w:r>
      <w:r w:rsidR="00224A51" w:rsidRPr="005E05D2">
        <w:rPr>
          <w:sz w:val="22"/>
          <w:szCs w:val="22"/>
        </w:rPr>
        <w:tab/>
      </w:r>
      <w:r w:rsidRPr="005E05D2">
        <w:rPr>
          <w:sz w:val="22"/>
          <w:szCs w:val="22"/>
        </w:rPr>
        <w:t>A MFS made with careless disregard;</w:t>
      </w:r>
    </w:p>
    <w:p w14:paraId="51CAB8F1" w14:textId="77777777" w:rsidR="00BB2123" w:rsidRPr="005E05D2" w:rsidRDefault="00BB2123" w:rsidP="00224A51">
      <w:pPr>
        <w:ind w:left="720" w:firstLine="720"/>
        <w:rPr>
          <w:sz w:val="22"/>
          <w:szCs w:val="22"/>
        </w:rPr>
      </w:pPr>
    </w:p>
    <w:p w14:paraId="6CA4E37C" w14:textId="59AAECD2" w:rsidR="00697A23" w:rsidRPr="005E05D2" w:rsidRDefault="00697A23" w:rsidP="00224A51">
      <w:pPr>
        <w:ind w:left="2160" w:hanging="720"/>
        <w:rPr>
          <w:sz w:val="22"/>
          <w:szCs w:val="22"/>
        </w:rPr>
      </w:pPr>
      <w:r w:rsidRPr="005E05D2">
        <w:rPr>
          <w:sz w:val="22"/>
          <w:szCs w:val="22"/>
        </w:rPr>
        <w:t>3</w:t>
      </w:r>
      <w:r w:rsidR="00AB413C" w:rsidRPr="005E05D2">
        <w:rPr>
          <w:sz w:val="22"/>
          <w:szCs w:val="22"/>
        </w:rPr>
        <w:t xml:space="preserve">. </w:t>
      </w:r>
      <w:r w:rsidR="00224A51" w:rsidRPr="005E05D2">
        <w:rPr>
          <w:sz w:val="22"/>
          <w:szCs w:val="22"/>
        </w:rPr>
        <w:tab/>
      </w:r>
      <w:r w:rsidRPr="005E05D2">
        <w:rPr>
          <w:sz w:val="22"/>
          <w:szCs w:val="22"/>
        </w:rPr>
        <w:t>Deliberate falsification of records which the Agency requires be kept involving significant information; or</w:t>
      </w:r>
    </w:p>
    <w:p w14:paraId="0CB7F0AE" w14:textId="77777777" w:rsidR="00224A51" w:rsidRPr="005E05D2" w:rsidRDefault="00224A51" w:rsidP="00697A23">
      <w:pPr>
        <w:rPr>
          <w:sz w:val="22"/>
          <w:szCs w:val="22"/>
        </w:rPr>
      </w:pPr>
    </w:p>
    <w:p w14:paraId="0798F498" w14:textId="3A2B7522" w:rsidR="00697A23" w:rsidRPr="005E05D2" w:rsidRDefault="00697A23" w:rsidP="00224A51">
      <w:pPr>
        <w:ind w:left="720" w:firstLine="720"/>
        <w:rPr>
          <w:sz w:val="22"/>
          <w:szCs w:val="22"/>
        </w:rPr>
      </w:pPr>
      <w:r w:rsidRPr="005E05D2">
        <w:rPr>
          <w:sz w:val="22"/>
          <w:szCs w:val="22"/>
        </w:rPr>
        <w:t>4</w:t>
      </w:r>
      <w:r w:rsidR="00AB413C" w:rsidRPr="005E05D2">
        <w:rPr>
          <w:sz w:val="22"/>
          <w:szCs w:val="22"/>
        </w:rPr>
        <w:t xml:space="preserve">. </w:t>
      </w:r>
      <w:r w:rsidR="00224A51" w:rsidRPr="005E05D2">
        <w:rPr>
          <w:sz w:val="22"/>
          <w:szCs w:val="22"/>
        </w:rPr>
        <w:tab/>
      </w:r>
      <w:r w:rsidRPr="005E05D2">
        <w:rPr>
          <w:sz w:val="22"/>
          <w:szCs w:val="22"/>
        </w:rPr>
        <w:t>A failure to provide the notice required.</w:t>
      </w:r>
    </w:p>
    <w:p w14:paraId="11EC133C" w14:textId="77777777" w:rsidR="00224A51" w:rsidRPr="005E05D2" w:rsidRDefault="00224A51" w:rsidP="00697A23">
      <w:pPr>
        <w:rPr>
          <w:sz w:val="22"/>
          <w:szCs w:val="22"/>
        </w:rPr>
      </w:pPr>
    </w:p>
    <w:p w14:paraId="28AA9820" w14:textId="28554158" w:rsidR="00697A23" w:rsidRPr="005E05D2" w:rsidRDefault="00697A23" w:rsidP="00224A51">
      <w:pPr>
        <w:ind w:left="720" w:firstLine="720"/>
        <w:rPr>
          <w:sz w:val="22"/>
          <w:szCs w:val="22"/>
        </w:rPr>
      </w:pPr>
      <w:r w:rsidRPr="005E05D2">
        <w:rPr>
          <w:sz w:val="22"/>
          <w:szCs w:val="22"/>
        </w:rPr>
        <w:t>5</w:t>
      </w:r>
      <w:r w:rsidR="00AB413C" w:rsidRPr="005E05D2">
        <w:rPr>
          <w:sz w:val="22"/>
          <w:szCs w:val="22"/>
        </w:rPr>
        <w:t xml:space="preserve">. </w:t>
      </w:r>
      <w:r w:rsidR="00224A51" w:rsidRPr="005E05D2">
        <w:rPr>
          <w:sz w:val="22"/>
          <w:szCs w:val="22"/>
        </w:rPr>
        <w:tab/>
      </w:r>
      <w:r w:rsidRPr="005E05D2">
        <w:rPr>
          <w:sz w:val="22"/>
          <w:szCs w:val="22"/>
        </w:rPr>
        <w:t>Failure to register sources of radiation or services as required by these rules.</w:t>
      </w:r>
    </w:p>
    <w:p w14:paraId="339AC75C" w14:textId="77777777" w:rsidR="00224A51" w:rsidRPr="005E05D2" w:rsidRDefault="00224A51" w:rsidP="00697A23">
      <w:pPr>
        <w:rPr>
          <w:sz w:val="22"/>
          <w:szCs w:val="22"/>
        </w:rPr>
      </w:pPr>
    </w:p>
    <w:p w14:paraId="53DEF60D" w14:textId="688E6B47" w:rsidR="00697A23" w:rsidRPr="005E05D2" w:rsidRDefault="00697A23" w:rsidP="00224A51">
      <w:pPr>
        <w:ind w:left="2160" w:hanging="720"/>
        <w:rPr>
          <w:sz w:val="22"/>
          <w:szCs w:val="22"/>
        </w:rPr>
      </w:pPr>
      <w:r w:rsidRPr="005E05D2">
        <w:rPr>
          <w:sz w:val="22"/>
          <w:szCs w:val="22"/>
        </w:rPr>
        <w:t>6</w:t>
      </w:r>
      <w:r w:rsidR="00AB413C" w:rsidRPr="005E05D2">
        <w:rPr>
          <w:sz w:val="22"/>
          <w:szCs w:val="22"/>
        </w:rPr>
        <w:t xml:space="preserve">. </w:t>
      </w:r>
      <w:r w:rsidR="00224A51" w:rsidRPr="005E05D2">
        <w:rPr>
          <w:sz w:val="22"/>
          <w:szCs w:val="22"/>
        </w:rPr>
        <w:tab/>
      </w:r>
      <w:r w:rsidRPr="005E05D2">
        <w:rPr>
          <w:sz w:val="22"/>
          <w:szCs w:val="22"/>
        </w:rPr>
        <w:t>Action by management to discriminate against an employee for attempting to communicate or for actually communicating with the Agency.</w:t>
      </w:r>
    </w:p>
    <w:p w14:paraId="2B924490" w14:textId="64F8AFF3" w:rsidR="00224A51" w:rsidRPr="005E05D2" w:rsidRDefault="00224A51" w:rsidP="00697A23">
      <w:pPr>
        <w:rPr>
          <w:sz w:val="22"/>
          <w:szCs w:val="22"/>
        </w:rPr>
      </w:pPr>
    </w:p>
    <w:p w14:paraId="3382E488" w14:textId="26211291" w:rsidR="00BB2123" w:rsidRPr="005E05D2" w:rsidRDefault="00BB2123" w:rsidP="00697A23">
      <w:pPr>
        <w:rPr>
          <w:sz w:val="22"/>
          <w:szCs w:val="22"/>
        </w:rPr>
      </w:pPr>
    </w:p>
    <w:p w14:paraId="5DD21273" w14:textId="77777777" w:rsidR="00BB2123" w:rsidRPr="005E05D2" w:rsidRDefault="00BB2123" w:rsidP="00697A23">
      <w:pPr>
        <w:rPr>
          <w:sz w:val="22"/>
          <w:szCs w:val="22"/>
        </w:rPr>
      </w:pPr>
    </w:p>
    <w:p w14:paraId="255D1B1C" w14:textId="6585CFE2" w:rsidR="00697A23" w:rsidRPr="005E05D2" w:rsidRDefault="00697A23" w:rsidP="00224A51">
      <w:pPr>
        <w:ind w:firstLine="720"/>
        <w:rPr>
          <w:sz w:val="22"/>
          <w:szCs w:val="22"/>
        </w:rPr>
      </w:pPr>
      <w:r w:rsidRPr="005E05D2">
        <w:rPr>
          <w:sz w:val="22"/>
          <w:szCs w:val="22"/>
        </w:rPr>
        <w:t>E</w:t>
      </w:r>
      <w:r w:rsidR="00AB413C" w:rsidRPr="005E05D2">
        <w:rPr>
          <w:sz w:val="22"/>
          <w:szCs w:val="22"/>
        </w:rPr>
        <w:t xml:space="preserve">. </w:t>
      </w:r>
      <w:r w:rsidR="00224A51" w:rsidRPr="005E05D2">
        <w:rPr>
          <w:sz w:val="22"/>
          <w:szCs w:val="22"/>
        </w:rPr>
        <w:tab/>
      </w:r>
      <w:r w:rsidRPr="005E05D2">
        <w:rPr>
          <w:sz w:val="22"/>
          <w:szCs w:val="22"/>
        </w:rPr>
        <w:t>Emergency Preparedness</w:t>
      </w:r>
    </w:p>
    <w:p w14:paraId="7FE5CFFE" w14:textId="77777777" w:rsidR="00224A51" w:rsidRPr="005E05D2" w:rsidRDefault="00224A51" w:rsidP="00224A51">
      <w:pPr>
        <w:ind w:firstLine="720"/>
        <w:rPr>
          <w:sz w:val="22"/>
          <w:szCs w:val="22"/>
        </w:rPr>
      </w:pPr>
    </w:p>
    <w:p w14:paraId="2E6946C6" w14:textId="77777777" w:rsidR="00697A23" w:rsidRPr="005E05D2" w:rsidRDefault="00697A23" w:rsidP="00224A51">
      <w:pPr>
        <w:ind w:left="2160" w:hanging="720"/>
        <w:rPr>
          <w:sz w:val="22"/>
          <w:szCs w:val="22"/>
        </w:rPr>
      </w:pPr>
      <w:r w:rsidRPr="005E05D2">
        <w:rPr>
          <w:sz w:val="22"/>
          <w:szCs w:val="22"/>
        </w:rPr>
        <w:t xml:space="preserve">1. </w:t>
      </w:r>
      <w:r w:rsidR="00224A51" w:rsidRPr="005E05D2">
        <w:rPr>
          <w:sz w:val="22"/>
          <w:szCs w:val="22"/>
        </w:rPr>
        <w:tab/>
      </w:r>
      <w:r w:rsidRPr="005E05D2">
        <w:rPr>
          <w:sz w:val="22"/>
          <w:szCs w:val="22"/>
        </w:rPr>
        <w:t xml:space="preserve"> Licensee failure to meet or implement more than one emergency planning standard involving assessment or notification.</w:t>
      </w:r>
    </w:p>
    <w:p w14:paraId="17CCEB61" w14:textId="77777777" w:rsidR="00224A51" w:rsidRPr="005E05D2" w:rsidRDefault="00224A51" w:rsidP="00697A23">
      <w:pPr>
        <w:rPr>
          <w:sz w:val="22"/>
          <w:szCs w:val="22"/>
        </w:rPr>
      </w:pPr>
    </w:p>
    <w:p w14:paraId="2B6EACB9" w14:textId="30C3D61D" w:rsidR="00697A23" w:rsidRPr="005E05D2" w:rsidRDefault="00697A23" w:rsidP="00697A23">
      <w:pPr>
        <w:rPr>
          <w:b/>
          <w:sz w:val="22"/>
          <w:szCs w:val="22"/>
        </w:rPr>
      </w:pPr>
      <w:r w:rsidRPr="005E05D2">
        <w:rPr>
          <w:b/>
          <w:sz w:val="22"/>
          <w:szCs w:val="22"/>
        </w:rPr>
        <w:t>3</w:t>
      </w:r>
      <w:r w:rsidR="00AB413C" w:rsidRPr="005E05D2">
        <w:rPr>
          <w:b/>
          <w:sz w:val="22"/>
          <w:szCs w:val="22"/>
        </w:rPr>
        <w:t xml:space="preserve">. </w:t>
      </w:r>
      <w:r w:rsidR="00224A51" w:rsidRPr="005E05D2">
        <w:rPr>
          <w:b/>
          <w:sz w:val="22"/>
          <w:szCs w:val="22"/>
        </w:rPr>
        <w:tab/>
      </w:r>
      <w:r w:rsidRPr="005E05D2">
        <w:rPr>
          <w:b/>
          <w:sz w:val="22"/>
          <w:szCs w:val="22"/>
        </w:rPr>
        <w:t xml:space="preserve">Severity Level III - Significant </w:t>
      </w:r>
      <w:r w:rsidR="00FD42EE" w:rsidRPr="005E05D2">
        <w:rPr>
          <w:b/>
          <w:sz w:val="22"/>
          <w:szCs w:val="22"/>
        </w:rPr>
        <w:t>v</w:t>
      </w:r>
      <w:r w:rsidRPr="005E05D2">
        <w:rPr>
          <w:b/>
          <w:sz w:val="22"/>
          <w:szCs w:val="22"/>
        </w:rPr>
        <w:t>iolations</w:t>
      </w:r>
    </w:p>
    <w:p w14:paraId="4FE50FCB" w14:textId="77777777" w:rsidR="00224A51" w:rsidRPr="005E05D2" w:rsidRDefault="00224A51" w:rsidP="00697A23">
      <w:pPr>
        <w:rPr>
          <w:sz w:val="22"/>
          <w:szCs w:val="22"/>
        </w:rPr>
      </w:pPr>
    </w:p>
    <w:p w14:paraId="219BCFBD" w14:textId="18B3298C" w:rsidR="00697A23" w:rsidRPr="005E05D2" w:rsidRDefault="00697A23" w:rsidP="00224A51">
      <w:pPr>
        <w:ind w:firstLine="720"/>
        <w:rPr>
          <w:sz w:val="22"/>
          <w:szCs w:val="22"/>
        </w:rPr>
      </w:pPr>
      <w:r w:rsidRPr="005E05D2">
        <w:rPr>
          <w:sz w:val="22"/>
          <w:szCs w:val="22"/>
        </w:rPr>
        <w:t>A</w:t>
      </w:r>
      <w:r w:rsidR="00AB413C" w:rsidRPr="005E05D2">
        <w:rPr>
          <w:sz w:val="22"/>
          <w:szCs w:val="22"/>
        </w:rPr>
        <w:t xml:space="preserve">. </w:t>
      </w:r>
      <w:r w:rsidR="00224A51" w:rsidRPr="005E05D2">
        <w:rPr>
          <w:sz w:val="22"/>
          <w:szCs w:val="22"/>
        </w:rPr>
        <w:tab/>
      </w:r>
      <w:r w:rsidRPr="005E05D2">
        <w:rPr>
          <w:sz w:val="22"/>
          <w:szCs w:val="22"/>
        </w:rPr>
        <w:t>Health Physics</w:t>
      </w:r>
    </w:p>
    <w:p w14:paraId="717D5C33" w14:textId="77777777" w:rsidR="00224A51" w:rsidRPr="005E05D2" w:rsidRDefault="00224A51" w:rsidP="00697A23">
      <w:pPr>
        <w:rPr>
          <w:sz w:val="22"/>
          <w:szCs w:val="22"/>
        </w:rPr>
      </w:pPr>
    </w:p>
    <w:p w14:paraId="714708DC" w14:textId="337776B4" w:rsidR="00697A23" w:rsidRPr="005E05D2" w:rsidRDefault="00697A23" w:rsidP="00224A51">
      <w:pPr>
        <w:ind w:left="2160" w:hanging="720"/>
        <w:rPr>
          <w:sz w:val="22"/>
          <w:szCs w:val="22"/>
        </w:rPr>
      </w:pPr>
      <w:r w:rsidRPr="005E05D2">
        <w:rPr>
          <w:sz w:val="22"/>
          <w:szCs w:val="22"/>
        </w:rPr>
        <w:t>1</w:t>
      </w:r>
      <w:r w:rsidR="00AB413C" w:rsidRPr="005E05D2">
        <w:rPr>
          <w:sz w:val="22"/>
          <w:szCs w:val="22"/>
        </w:rPr>
        <w:t xml:space="preserve">. </w:t>
      </w:r>
      <w:r w:rsidR="00224A51" w:rsidRPr="005E05D2">
        <w:rPr>
          <w:sz w:val="22"/>
          <w:szCs w:val="22"/>
        </w:rPr>
        <w:tab/>
      </w:r>
      <w:r w:rsidRPr="005E05D2">
        <w:rPr>
          <w:sz w:val="22"/>
          <w:szCs w:val="22"/>
        </w:rPr>
        <w:t xml:space="preserve">Single exposure of a worker in excess of 3 rems (0.3 </w:t>
      </w:r>
      <w:proofErr w:type="spellStart"/>
      <w:r w:rsidRPr="005E05D2">
        <w:rPr>
          <w:sz w:val="22"/>
          <w:szCs w:val="22"/>
        </w:rPr>
        <w:t>Sv</w:t>
      </w:r>
      <w:proofErr w:type="spellEnd"/>
      <w:r w:rsidRPr="005E05D2">
        <w:rPr>
          <w:sz w:val="22"/>
          <w:szCs w:val="22"/>
        </w:rPr>
        <w:t xml:space="preserve">) of radiation to the whole body, 7.5 rems (0.075 </w:t>
      </w:r>
      <w:proofErr w:type="spellStart"/>
      <w:r w:rsidRPr="005E05D2">
        <w:rPr>
          <w:sz w:val="22"/>
          <w:szCs w:val="22"/>
        </w:rPr>
        <w:t>Sv</w:t>
      </w:r>
      <w:proofErr w:type="spellEnd"/>
      <w:r w:rsidRPr="005E05D2">
        <w:rPr>
          <w:sz w:val="22"/>
          <w:szCs w:val="22"/>
        </w:rPr>
        <w:t xml:space="preserve">) to the skin of the whole body, or 18.75 rems (0.1875 </w:t>
      </w:r>
      <w:proofErr w:type="spellStart"/>
      <w:r w:rsidRPr="005E05D2">
        <w:rPr>
          <w:sz w:val="22"/>
          <w:szCs w:val="22"/>
        </w:rPr>
        <w:t>Sv</w:t>
      </w:r>
      <w:proofErr w:type="spellEnd"/>
      <w:r w:rsidRPr="005E05D2">
        <w:rPr>
          <w:sz w:val="22"/>
          <w:szCs w:val="22"/>
        </w:rPr>
        <w:t>) to the feet, ankles, hands or forearms;</w:t>
      </w:r>
    </w:p>
    <w:p w14:paraId="4D2BD556" w14:textId="77777777" w:rsidR="00224A51" w:rsidRPr="005E05D2" w:rsidRDefault="00224A51" w:rsidP="00697A23">
      <w:pPr>
        <w:rPr>
          <w:sz w:val="22"/>
          <w:szCs w:val="22"/>
        </w:rPr>
      </w:pPr>
    </w:p>
    <w:p w14:paraId="25A40FFF" w14:textId="068CAFD4" w:rsidR="00697A23" w:rsidRPr="005E05D2" w:rsidRDefault="00697A23" w:rsidP="00224A51">
      <w:pPr>
        <w:ind w:left="2160" w:hanging="720"/>
        <w:rPr>
          <w:sz w:val="22"/>
          <w:szCs w:val="22"/>
        </w:rPr>
      </w:pPr>
      <w:r w:rsidRPr="005E05D2">
        <w:rPr>
          <w:sz w:val="22"/>
          <w:szCs w:val="22"/>
        </w:rPr>
        <w:t>2</w:t>
      </w:r>
      <w:r w:rsidR="00AB413C" w:rsidRPr="005E05D2">
        <w:rPr>
          <w:sz w:val="22"/>
          <w:szCs w:val="22"/>
        </w:rPr>
        <w:t xml:space="preserve">. </w:t>
      </w:r>
      <w:r w:rsidR="00224A51" w:rsidRPr="005E05D2">
        <w:rPr>
          <w:sz w:val="22"/>
          <w:szCs w:val="22"/>
        </w:rPr>
        <w:tab/>
      </w:r>
      <w:r w:rsidRPr="005E05D2">
        <w:rPr>
          <w:sz w:val="22"/>
          <w:szCs w:val="22"/>
        </w:rPr>
        <w:t>A radiation level in an unrestricted area such t</w:t>
      </w:r>
      <w:r w:rsidR="00BA4E82" w:rsidRPr="005E05D2">
        <w:rPr>
          <w:sz w:val="22"/>
          <w:szCs w:val="22"/>
        </w:rPr>
        <w:t>hat an individual could receive</w:t>
      </w:r>
      <w:r w:rsidRPr="005E05D2">
        <w:rPr>
          <w:sz w:val="22"/>
          <w:szCs w:val="22"/>
        </w:rPr>
        <w:t xml:space="preserve"> greater than 100 </w:t>
      </w:r>
      <w:proofErr w:type="spellStart"/>
      <w:r w:rsidRPr="005E05D2">
        <w:rPr>
          <w:sz w:val="22"/>
          <w:szCs w:val="22"/>
        </w:rPr>
        <w:t>millirem</w:t>
      </w:r>
      <w:proofErr w:type="spellEnd"/>
      <w:r w:rsidRPr="005E05D2">
        <w:rPr>
          <w:sz w:val="22"/>
          <w:szCs w:val="22"/>
        </w:rPr>
        <w:t xml:space="preserve"> (1 </w:t>
      </w:r>
      <w:proofErr w:type="spellStart"/>
      <w:r w:rsidRPr="005E05D2">
        <w:rPr>
          <w:sz w:val="22"/>
          <w:szCs w:val="22"/>
        </w:rPr>
        <w:t>mSv</w:t>
      </w:r>
      <w:proofErr w:type="spellEnd"/>
      <w:r w:rsidRPr="005E05D2">
        <w:rPr>
          <w:sz w:val="22"/>
          <w:szCs w:val="22"/>
        </w:rPr>
        <w:t xml:space="preserve">) in a one hour period or 500 </w:t>
      </w:r>
      <w:proofErr w:type="spellStart"/>
      <w:r w:rsidRPr="005E05D2">
        <w:rPr>
          <w:sz w:val="22"/>
          <w:szCs w:val="22"/>
        </w:rPr>
        <w:t>millirem</w:t>
      </w:r>
      <w:proofErr w:type="spellEnd"/>
      <w:r w:rsidRPr="005E05D2">
        <w:rPr>
          <w:sz w:val="22"/>
          <w:szCs w:val="22"/>
        </w:rPr>
        <w:t xml:space="preserve"> (5 </w:t>
      </w:r>
      <w:proofErr w:type="spellStart"/>
      <w:r w:rsidRPr="005E05D2">
        <w:rPr>
          <w:sz w:val="22"/>
          <w:szCs w:val="22"/>
        </w:rPr>
        <w:t>mSv</w:t>
      </w:r>
      <w:proofErr w:type="spellEnd"/>
      <w:r w:rsidRPr="005E05D2">
        <w:rPr>
          <w:sz w:val="22"/>
          <w:szCs w:val="22"/>
        </w:rPr>
        <w:t>) in any seven consecutive days;</w:t>
      </w:r>
    </w:p>
    <w:p w14:paraId="2206759E" w14:textId="77777777" w:rsidR="00224A51" w:rsidRPr="005E05D2" w:rsidRDefault="00224A51" w:rsidP="00697A23">
      <w:pPr>
        <w:rPr>
          <w:sz w:val="22"/>
          <w:szCs w:val="22"/>
        </w:rPr>
      </w:pPr>
    </w:p>
    <w:p w14:paraId="6CDAE8EA" w14:textId="772A851A" w:rsidR="00697A23" w:rsidRPr="005E05D2" w:rsidRDefault="00697A23" w:rsidP="00224A51">
      <w:pPr>
        <w:ind w:left="2160" w:hanging="720"/>
        <w:rPr>
          <w:sz w:val="22"/>
          <w:szCs w:val="22"/>
        </w:rPr>
      </w:pPr>
      <w:r w:rsidRPr="005E05D2">
        <w:rPr>
          <w:sz w:val="22"/>
          <w:szCs w:val="22"/>
        </w:rPr>
        <w:t>3</w:t>
      </w:r>
      <w:r w:rsidR="00AB413C" w:rsidRPr="005E05D2">
        <w:rPr>
          <w:sz w:val="22"/>
          <w:szCs w:val="22"/>
        </w:rPr>
        <w:t xml:space="preserve">. </w:t>
      </w:r>
      <w:r w:rsidR="00224A51" w:rsidRPr="005E05D2">
        <w:rPr>
          <w:sz w:val="22"/>
          <w:szCs w:val="22"/>
        </w:rPr>
        <w:tab/>
      </w:r>
      <w:r w:rsidRPr="005E05D2">
        <w:rPr>
          <w:sz w:val="22"/>
          <w:szCs w:val="22"/>
        </w:rPr>
        <w:t xml:space="preserve">Failure to make a 24-hour notification or an immediate notification as required by Part </w:t>
      </w:r>
      <w:r w:rsidR="00224A51" w:rsidRPr="005E05D2">
        <w:rPr>
          <w:sz w:val="22"/>
          <w:szCs w:val="22"/>
        </w:rPr>
        <w:t>D.2202</w:t>
      </w:r>
      <w:r w:rsidRPr="005E05D2">
        <w:rPr>
          <w:sz w:val="22"/>
          <w:szCs w:val="22"/>
        </w:rPr>
        <w:t>;</w:t>
      </w:r>
    </w:p>
    <w:p w14:paraId="354140EA" w14:textId="77777777" w:rsidR="00143D25" w:rsidRPr="005E05D2" w:rsidRDefault="00143D25" w:rsidP="00224A51">
      <w:pPr>
        <w:ind w:left="2160" w:hanging="720"/>
        <w:rPr>
          <w:sz w:val="22"/>
          <w:szCs w:val="22"/>
        </w:rPr>
      </w:pPr>
    </w:p>
    <w:p w14:paraId="252653E4" w14:textId="347D25E0" w:rsidR="00697A23" w:rsidRPr="005E05D2" w:rsidRDefault="00697A23" w:rsidP="00224A51">
      <w:pPr>
        <w:ind w:left="2160" w:hanging="720"/>
        <w:rPr>
          <w:sz w:val="22"/>
          <w:szCs w:val="22"/>
        </w:rPr>
      </w:pPr>
      <w:r w:rsidRPr="005E05D2">
        <w:rPr>
          <w:sz w:val="22"/>
          <w:szCs w:val="22"/>
        </w:rPr>
        <w:t>4</w:t>
      </w:r>
      <w:r w:rsidR="00AB413C" w:rsidRPr="005E05D2">
        <w:rPr>
          <w:sz w:val="22"/>
          <w:szCs w:val="22"/>
        </w:rPr>
        <w:t xml:space="preserve">. </w:t>
      </w:r>
      <w:r w:rsidR="00224A51" w:rsidRPr="005E05D2">
        <w:rPr>
          <w:sz w:val="22"/>
          <w:szCs w:val="22"/>
        </w:rPr>
        <w:tab/>
      </w:r>
      <w:r w:rsidRPr="005E05D2">
        <w:rPr>
          <w:sz w:val="22"/>
          <w:szCs w:val="22"/>
        </w:rPr>
        <w:t>Substantial potential for an exposure or release in excess of Part D of these rules, whether or not such exposure or release occurs (e.g., entry into high radiation areas, such as under reactor vessels or in the vicinity of exposed radiographic sources, without having performed an adequate survey, operation of a radiation facility with a nonfunctioning interlock system);</w:t>
      </w:r>
    </w:p>
    <w:p w14:paraId="4A6D2779" w14:textId="77777777" w:rsidR="00224A51" w:rsidRPr="005E05D2" w:rsidRDefault="00224A51" w:rsidP="00697A23">
      <w:pPr>
        <w:rPr>
          <w:sz w:val="22"/>
          <w:szCs w:val="22"/>
        </w:rPr>
      </w:pPr>
    </w:p>
    <w:p w14:paraId="58901809" w14:textId="102E2C48" w:rsidR="00697A23" w:rsidRPr="005E05D2" w:rsidRDefault="00697A23" w:rsidP="00224A51">
      <w:pPr>
        <w:ind w:left="2160" w:hanging="720"/>
        <w:rPr>
          <w:sz w:val="22"/>
          <w:szCs w:val="22"/>
        </w:rPr>
      </w:pPr>
      <w:r w:rsidRPr="005E05D2">
        <w:rPr>
          <w:sz w:val="22"/>
          <w:szCs w:val="22"/>
        </w:rPr>
        <w:t>5</w:t>
      </w:r>
      <w:r w:rsidR="00AB413C" w:rsidRPr="005E05D2">
        <w:rPr>
          <w:sz w:val="22"/>
          <w:szCs w:val="22"/>
        </w:rPr>
        <w:t xml:space="preserve">. </w:t>
      </w:r>
      <w:r w:rsidR="00224A51" w:rsidRPr="005E05D2">
        <w:rPr>
          <w:sz w:val="22"/>
          <w:szCs w:val="22"/>
        </w:rPr>
        <w:tab/>
      </w:r>
      <w:r w:rsidRPr="005E05D2">
        <w:rPr>
          <w:sz w:val="22"/>
          <w:szCs w:val="22"/>
        </w:rPr>
        <w:t>Release of radioactive material to an unrestricted area in excess of the limits of Part D.1302;</w:t>
      </w:r>
    </w:p>
    <w:p w14:paraId="2AF6EB43" w14:textId="77777777" w:rsidR="00224A51" w:rsidRPr="005E05D2" w:rsidRDefault="00224A51" w:rsidP="00697A23">
      <w:pPr>
        <w:rPr>
          <w:sz w:val="22"/>
          <w:szCs w:val="22"/>
        </w:rPr>
      </w:pPr>
    </w:p>
    <w:p w14:paraId="5DAC2295" w14:textId="1025B470" w:rsidR="00697A23" w:rsidRPr="005E05D2" w:rsidRDefault="00697A23" w:rsidP="00224A51">
      <w:pPr>
        <w:ind w:left="720" w:firstLine="720"/>
        <w:rPr>
          <w:sz w:val="22"/>
          <w:szCs w:val="22"/>
        </w:rPr>
      </w:pPr>
      <w:r w:rsidRPr="005E05D2">
        <w:rPr>
          <w:sz w:val="22"/>
          <w:szCs w:val="22"/>
        </w:rPr>
        <w:t>6</w:t>
      </w:r>
      <w:r w:rsidR="00AB413C" w:rsidRPr="005E05D2">
        <w:rPr>
          <w:sz w:val="22"/>
          <w:szCs w:val="22"/>
        </w:rPr>
        <w:t xml:space="preserve">. </w:t>
      </w:r>
      <w:r w:rsidR="00224A51" w:rsidRPr="005E05D2">
        <w:rPr>
          <w:sz w:val="22"/>
          <w:szCs w:val="22"/>
        </w:rPr>
        <w:tab/>
      </w:r>
      <w:r w:rsidRPr="005E05D2">
        <w:rPr>
          <w:sz w:val="22"/>
          <w:szCs w:val="22"/>
        </w:rPr>
        <w:t>Improper disposal of licensed material not covered in Severity Level I or II;</w:t>
      </w:r>
    </w:p>
    <w:p w14:paraId="2FB7A5A4" w14:textId="77777777" w:rsidR="00224A51" w:rsidRPr="005E05D2" w:rsidRDefault="00224A51" w:rsidP="00697A23">
      <w:pPr>
        <w:rPr>
          <w:sz w:val="22"/>
          <w:szCs w:val="22"/>
        </w:rPr>
      </w:pPr>
    </w:p>
    <w:p w14:paraId="335A538E" w14:textId="77777777" w:rsidR="00697A23" w:rsidRPr="005E05D2" w:rsidRDefault="00697A23" w:rsidP="00224A51">
      <w:pPr>
        <w:ind w:left="720" w:firstLine="720"/>
        <w:rPr>
          <w:sz w:val="22"/>
          <w:szCs w:val="22"/>
        </w:rPr>
      </w:pPr>
      <w:r w:rsidRPr="005E05D2">
        <w:rPr>
          <w:sz w:val="22"/>
          <w:szCs w:val="22"/>
        </w:rPr>
        <w:t xml:space="preserve">7. </w:t>
      </w:r>
      <w:r w:rsidR="00224A51" w:rsidRPr="005E05D2">
        <w:rPr>
          <w:sz w:val="22"/>
          <w:szCs w:val="22"/>
        </w:rPr>
        <w:tab/>
      </w:r>
      <w:r w:rsidRPr="005E05D2">
        <w:rPr>
          <w:sz w:val="22"/>
          <w:szCs w:val="22"/>
        </w:rPr>
        <w:t xml:space="preserve"> Exposure of worker in restricted areas in excess of the limits of Part D.1201.;</w:t>
      </w:r>
    </w:p>
    <w:p w14:paraId="2B44334C" w14:textId="77777777" w:rsidR="00224A51" w:rsidRPr="005E05D2" w:rsidRDefault="00224A51" w:rsidP="00697A23">
      <w:pPr>
        <w:rPr>
          <w:sz w:val="22"/>
          <w:szCs w:val="22"/>
        </w:rPr>
      </w:pPr>
    </w:p>
    <w:p w14:paraId="7270B3BD" w14:textId="59CA6847" w:rsidR="00697A23" w:rsidRPr="005E05D2" w:rsidRDefault="00697A23" w:rsidP="00224A51">
      <w:pPr>
        <w:ind w:left="2160" w:hanging="720"/>
        <w:rPr>
          <w:sz w:val="22"/>
          <w:szCs w:val="22"/>
        </w:rPr>
      </w:pPr>
      <w:r w:rsidRPr="005E05D2">
        <w:rPr>
          <w:sz w:val="22"/>
          <w:szCs w:val="22"/>
        </w:rPr>
        <w:t>8</w:t>
      </w:r>
      <w:r w:rsidR="00AB413C" w:rsidRPr="005E05D2">
        <w:rPr>
          <w:sz w:val="22"/>
          <w:szCs w:val="22"/>
        </w:rPr>
        <w:t xml:space="preserve">. </w:t>
      </w:r>
      <w:r w:rsidR="00224A51" w:rsidRPr="005E05D2">
        <w:rPr>
          <w:sz w:val="22"/>
          <w:szCs w:val="22"/>
        </w:rPr>
        <w:tab/>
      </w:r>
      <w:r w:rsidRPr="005E05D2">
        <w:rPr>
          <w:sz w:val="22"/>
          <w:szCs w:val="22"/>
        </w:rPr>
        <w:t>Release for unrestricted use of contaminated or radioactive material or equipment which poses a realistic potential for significant exposure to members of the public, or which reflects a programmatic (rather than isolated) weakness in the radiation control program;</w:t>
      </w:r>
      <w:r w:rsidR="00AB413C" w:rsidRPr="005E05D2">
        <w:rPr>
          <w:sz w:val="22"/>
          <w:szCs w:val="22"/>
        </w:rPr>
        <w:t xml:space="preserve"> </w:t>
      </w:r>
      <w:r w:rsidRPr="005E05D2">
        <w:rPr>
          <w:sz w:val="22"/>
          <w:szCs w:val="22"/>
        </w:rPr>
        <w:tab/>
      </w:r>
    </w:p>
    <w:p w14:paraId="68AC3E49" w14:textId="77777777" w:rsidR="00697A23" w:rsidRPr="005E05D2" w:rsidRDefault="00697A23" w:rsidP="00224A51">
      <w:pPr>
        <w:ind w:left="2160" w:hanging="720"/>
        <w:rPr>
          <w:sz w:val="22"/>
          <w:szCs w:val="22"/>
        </w:rPr>
      </w:pPr>
      <w:r w:rsidRPr="005E05D2">
        <w:rPr>
          <w:sz w:val="22"/>
          <w:szCs w:val="22"/>
        </w:rPr>
        <w:t>9.</w:t>
      </w:r>
      <w:r w:rsidRPr="005E05D2">
        <w:rPr>
          <w:sz w:val="22"/>
          <w:szCs w:val="22"/>
        </w:rPr>
        <w:tab/>
        <w:t>Cumulative worker exposure above regulatory limits when such cumulative exposure reflects a programmatic, rather than an isolated weakness in radiation protection;</w:t>
      </w:r>
    </w:p>
    <w:p w14:paraId="32DE74A0" w14:textId="77777777" w:rsidR="00224A51" w:rsidRPr="005E05D2" w:rsidRDefault="00224A51" w:rsidP="00697A23">
      <w:pPr>
        <w:rPr>
          <w:sz w:val="22"/>
          <w:szCs w:val="22"/>
        </w:rPr>
      </w:pPr>
    </w:p>
    <w:p w14:paraId="1B2CEC81" w14:textId="77777777" w:rsidR="00697A23" w:rsidRPr="005E05D2" w:rsidRDefault="00697A23" w:rsidP="00224A51">
      <w:pPr>
        <w:ind w:left="720" w:firstLine="720"/>
        <w:rPr>
          <w:sz w:val="22"/>
          <w:szCs w:val="22"/>
        </w:rPr>
      </w:pPr>
      <w:r w:rsidRPr="005E05D2">
        <w:rPr>
          <w:sz w:val="22"/>
          <w:szCs w:val="22"/>
        </w:rPr>
        <w:t>10.</w:t>
      </w:r>
      <w:r w:rsidRPr="005E05D2">
        <w:rPr>
          <w:sz w:val="22"/>
          <w:szCs w:val="22"/>
        </w:rPr>
        <w:tab/>
        <w:t>Conduct of licensee activities by a technically unqualified person;</w:t>
      </w:r>
    </w:p>
    <w:p w14:paraId="2579C431" w14:textId="77777777" w:rsidR="00224A51" w:rsidRPr="005E05D2" w:rsidRDefault="00224A51" w:rsidP="00697A23">
      <w:pPr>
        <w:rPr>
          <w:sz w:val="22"/>
          <w:szCs w:val="22"/>
        </w:rPr>
      </w:pPr>
    </w:p>
    <w:p w14:paraId="4B684F89" w14:textId="77777777" w:rsidR="00697A23" w:rsidRPr="005E05D2" w:rsidRDefault="00697A23" w:rsidP="00224A51">
      <w:pPr>
        <w:ind w:left="720" w:firstLine="720"/>
        <w:rPr>
          <w:sz w:val="22"/>
          <w:szCs w:val="22"/>
        </w:rPr>
      </w:pPr>
      <w:r w:rsidRPr="005E05D2">
        <w:rPr>
          <w:sz w:val="22"/>
          <w:szCs w:val="22"/>
        </w:rPr>
        <w:t>11.</w:t>
      </w:r>
      <w:r w:rsidRPr="005E05D2">
        <w:rPr>
          <w:sz w:val="22"/>
          <w:szCs w:val="22"/>
        </w:rPr>
        <w:tab/>
        <w:t>Significant failure to control licensed material;</w:t>
      </w:r>
    </w:p>
    <w:p w14:paraId="7BC01C66" w14:textId="77777777" w:rsidR="00224A51" w:rsidRPr="005E05D2" w:rsidRDefault="00224A51" w:rsidP="00697A23">
      <w:pPr>
        <w:rPr>
          <w:sz w:val="22"/>
          <w:szCs w:val="22"/>
        </w:rPr>
      </w:pPr>
    </w:p>
    <w:p w14:paraId="140E68E6" w14:textId="77777777" w:rsidR="00697A23" w:rsidRPr="005E05D2" w:rsidRDefault="00697A23" w:rsidP="00224A51">
      <w:pPr>
        <w:ind w:left="720" w:firstLine="720"/>
        <w:rPr>
          <w:sz w:val="22"/>
          <w:szCs w:val="22"/>
        </w:rPr>
      </w:pPr>
      <w:r w:rsidRPr="005E05D2">
        <w:rPr>
          <w:sz w:val="22"/>
          <w:szCs w:val="22"/>
        </w:rPr>
        <w:t>12.</w:t>
      </w:r>
      <w:r w:rsidRPr="005E05D2">
        <w:rPr>
          <w:sz w:val="22"/>
          <w:szCs w:val="22"/>
        </w:rPr>
        <w:tab/>
        <w:t>Failure to use exposure reduction devices properly (e.g., collimators, filtration);</w:t>
      </w:r>
    </w:p>
    <w:p w14:paraId="07DAEC24" w14:textId="77777777" w:rsidR="00224A51" w:rsidRPr="005E05D2" w:rsidRDefault="00224A51" w:rsidP="00697A23">
      <w:pPr>
        <w:rPr>
          <w:sz w:val="22"/>
          <w:szCs w:val="22"/>
        </w:rPr>
      </w:pPr>
    </w:p>
    <w:p w14:paraId="74A1D779" w14:textId="0A3B3BD6" w:rsidR="00697A23" w:rsidRPr="005E05D2" w:rsidRDefault="00697A23" w:rsidP="00224A51">
      <w:pPr>
        <w:ind w:left="2160" w:hanging="720"/>
        <w:rPr>
          <w:sz w:val="22"/>
          <w:szCs w:val="22"/>
        </w:rPr>
      </w:pPr>
      <w:r w:rsidRPr="005E05D2">
        <w:rPr>
          <w:sz w:val="22"/>
          <w:szCs w:val="22"/>
        </w:rPr>
        <w:t>13.</w:t>
      </w:r>
      <w:r w:rsidRPr="005E05D2">
        <w:rPr>
          <w:sz w:val="22"/>
          <w:szCs w:val="22"/>
        </w:rPr>
        <w:tab/>
        <w:t xml:space="preserve">For a fluoroscopic system where the maximum allowable tabletop exposure rate is 5 </w:t>
      </w:r>
      <w:r w:rsidR="00224A51" w:rsidRPr="005E05D2">
        <w:rPr>
          <w:sz w:val="22"/>
          <w:szCs w:val="22"/>
        </w:rPr>
        <w:t xml:space="preserve">R/min (0.05 </w:t>
      </w:r>
      <w:proofErr w:type="spellStart"/>
      <w:r w:rsidR="00224A51" w:rsidRPr="005E05D2">
        <w:rPr>
          <w:sz w:val="22"/>
          <w:szCs w:val="22"/>
        </w:rPr>
        <w:t>Gy</w:t>
      </w:r>
      <w:proofErr w:type="spellEnd"/>
      <w:r w:rsidR="00224A51" w:rsidRPr="005E05D2">
        <w:rPr>
          <w:sz w:val="22"/>
          <w:szCs w:val="22"/>
        </w:rPr>
        <w:t>/min),</w:t>
      </w:r>
      <w:r w:rsidRPr="005E05D2">
        <w:rPr>
          <w:sz w:val="22"/>
          <w:szCs w:val="22"/>
        </w:rPr>
        <w:t xml:space="preserve"> test values of greater than or equal to 7 R/min. (0.07 </w:t>
      </w:r>
      <w:proofErr w:type="spellStart"/>
      <w:r w:rsidRPr="005E05D2">
        <w:rPr>
          <w:sz w:val="22"/>
          <w:szCs w:val="22"/>
        </w:rPr>
        <w:t>Gy</w:t>
      </w:r>
      <w:proofErr w:type="spellEnd"/>
      <w:r w:rsidRPr="005E05D2">
        <w:rPr>
          <w:sz w:val="22"/>
          <w:szCs w:val="22"/>
        </w:rPr>
        <w:t xml:space="preserve">/min) (uncorrected), but less than 25 R/min (0.25 </w:t>
      </w:r>
      <w:proofErr w:type="spellStart"/>
      <w:r w:rsidRPr="005E05D2">
        <w:rPr>
          <w:sz w:val="22"/>
          <w:szCs w:val="22"/>
        </w:rPr>
        <w:t>Gy</w:t>
      </w:r>
      <w:proofErr w:type="spellEnd"/>
      <w:r w:rsidRPr="005E05D2">
        <w:rPr>
          <w:sz w:val="22"/>
          <w:szCs w:val="22"/>
        </w:rPr>
        <w:t>/min)</w:t>
      </w:r>
      <w:r w:rsidR="00AB413C" w:rsidRPr="005E05D2">
        <w:rPr>
          <w:sz w:val="22"/>
          <w:szCs w:val="22"/>
        </w:rPr>
        <w:t xml:space="preserve">. </w:t>
      </w:r>
      <w:r w:rsidRPr="005E05D2">
        <w:rPr>
          <w:sz w:val="22"/>
          <w:szCs w:val="22"/>
        </w:rPr>
        <w:t>Correspondingly, for a maximum allowable</w:t>
      </w:r>
      <w:r w:rsidR="00BA4E82" w:rsidRPr="005E05D2">
        <w:rPr>
          <w:sz w:val="22"/>
          <w:szCs w:val="22"/>
        </w:rPr>
        <w:t xml:space="preserve"> rate of 10 R/min (0.10 </w:t>
      </w:r>
      <w:proofErr w:type="spellStart"/>
      <w:r w:rsidR="00BA4E82" w:rsidRPr="005E05D2">
        <w:rPr>
          <w:sz w:val="22"/>
          <w:szCs w:val="22"/>
        </w:rPr>
        <w:t>Gy</w:t>
      </w:r>
      <w:proofErr w:type="spellEnd"/>
      <w:r w:rsidR="00BA4E82" w:rsidRPr="005E05D2">
        <w:rPr>
          <w:sz w:val="22"/>
          <w:szCs w:val="22"/>
        </w:rPr>
        <w:t>/min)</w:t>
      </w:r>
      <w:r w:rsidRPr="005E05D2">
        <w:rPr>
          <w:sz w:val="22"/>
          <w:szCs w:val="22"/>
        </w:rPr>
        <w:t xml:space="preserve">, test values of greater than or equal to 14 R/min (0.14 </w:t>
      </w:r>
      <w:proofErr w:type="spellStart"/>
      <w:r w:rsidRPr="005E05D2">
        <w:rPr>
          <w:sz w:val="22"/>
          <w:szCs w:val="22"/>
        </w:rPr>
        <w:t>Gy</w:t>
      </w:r>
      <w:proofErr w:type="spellEnd"/>
      <w:r w:rsidRPr="005E05D2">
        <w:rPr>
          <w:sz w:val="22"/>
          <w:szCs w:val="22"/>
        </w:rPr>
        <w:t xml:space="preserve">/min) (uncorrected) but less than 25 R/min (0.25 </w:t>
      </w:r>
      <w:proofErr w:type="spellStart"/>
      <w:r w:rsidRPr="005E05D2">
        <w:rPr>
          <w:sz w:val="22"/>
          <w:szCs w:val="22"/>
        </w:rPr>
        <w:t>Gy</w:t>
      </w:r>
      <w:proofErr w:type="spellEnd"/>
      <w:r w:rsidRPr="005E05D2">
        <w:rPr>
          <w:sz w:val="22"/>
          <w:szCs w:val="22"/>
        </w:rPr>
        <w:t>/min) are included;</w:t>
      </w:r>
    </w:p>
    <w:p w14:paraId="7FD43836" w14:textId="77777777" w:rsidR="00224A51" w:rsidRPr="005E05D2" w:rsidRDefault="00224A51" w:rsidP="00697A23">
      <w:pPr>
        <w:rPr>
          <w:sz w:val="22"/>
          <w:szCs w:val="22"/>
        </w:rPr>
      </w:pPr>
    </w:p>
    <w:p w14:paraId="0B7D682E" w14:textId="77777777" w:rsidR="00697A23" w:rsidRPr="005E05D2" w:rsidRDefault="00697A23" w:rsidP="00224A51">
      <w:pPr>
        <w:ind w:left="2160" w:hanging="720"/>
        <w:rPr>
          <w:sz w:val="22"/>
          <w:szCs w:val="22"/>
        </w:rPr>
      </w:pPr>
      <w:r w:rsidRPr="005E05D2">
        <w:rPr>
          <w:sz w:val="22"/>
          <w:szCs w:val="22"/>
        </w:rPr>
        <w:t>14.</w:t>
      </w:r>
      <w:r w:rsidRPr="005E05D2">
        <w:rPr>
          <w:sz w:val="22"/>
          <w:szCs w:val="22"/>
        </w:rPr>
        <w:tab/>
        <w:t>A radiographic x-ray system having positive beam limitation where the x-ray field size in the plane of the image receptor, whether automatically or manually adjusted, is such that either the length or the width of the x-ray field differs from that of the image receptor by greater than 10 percent of the SID when the equipment indicates that the beam axis is perpendicular to the plane of the image receptor.</w:t>
      </w:r>
    </w:p>
    <w:p w14:paraId="65126A3A" w14:textId="77777777" w:rsidR="00224A51" w:rsidRPr="005E05D2" w:rsidRDefault="00224A51" w:rsidP="00697A23">
      <w:pPr>
        <w:rPr>
          <w:sz w:val="22"/>
          <w:szCs w:val="22"/>
        </w:rPr>
      </w:pPr>
    </w:p>
    <w:p w14:paraId="0E8211C8" w14:textId="65AD30C6" w:rsidR="00697A23" w:rsidRPr="005E05D2" w:rsidRDefault="00697A23" w:rsidP="00224A51">
      <w:pPr>
        <w:ind w:left="2160" w:hanging="720"/>
        <w:rPr>
          <w:sz w:val="22"/>
          <w:szCs w:val="22"/>
        </w:rPr>
      </w:pPr>
      <w:r w:rsidRPr="005E05D2">
        <w:rPr>
          <w:sz w:val="22"/>
          <w:szCs w:val="22"/>
        </w:rPr>
        <w:t>15</w:t>
      </w:r>
      <w:r w:rsidR="00AB413C" w:rsidRPr="005E05D2">
        <w:rPr>
          <w:sz w:val="22"/>
          <w:szCs w:val="22"/>
        </w:rPr>
        <w:t xml:space="preserve">. </w:t>
      </w:r>
      <w:r w:rsidR="00224A51" w:rsidRPr="005E05D2">
        <w:rPr>
          <w:sz w:val="22"/>
          <w:szCs w:val="22"/>
        </w:rPr>
        <w:tab/>
      </w:r>
      <w:r w:rsidRPr="005E05D2">
        <w:rPr>
          <w:sz w:val="22"/>
          <w:szCs w:val="22"/>
        </w:rPr>
        <w:t xml:space="preserve">Intraoral dental systems capable of operations in the above 50 </w:t>
      </w:r>
      <w:proofErr w:type="spellStart"/>
      <w:r w:rsidRPr="005E05D2">
        <w:rPr>
          <w:sz w:val="22"/>
          <w:szCs w:val="22"/>
        </w:rPr>
        <w:t>kVp</w:t>
      </w:r>
      <w:proofErr w:type="spellEnd"/>
      <w:r w:rsidRPr="005E05D2">
        <w:rPr>
          <w:sz w:val="22"/>
          <w:szCs w:val="22"/>
        </w:rPr>
        <w:t xml:space="preserve"> range for which the field size at the cone tip is greater than or equal to 9 centimeters or which exhibit a minimum SSD less than 16 centimeters.</w:t>
      </w:r>
    </w:p>
    <w:p w14:paraId="2EF0EFE9" w14:textId="77777777" w:rsidR="00224A51" w:rsidRPr="005E05D2" w:rsidRDefault="00224A51" w:rsidP="00697A23">
      <w:pPr>
        <w:rPr>
          <w:sz w:val="22"/>
          <w:szCs w:val="22"/>
        </w:rPr>
      </w:pPr>
    </w:p>
    <w:p w14:paraId="6C3097B5" w14:textId="77777777" w:rsidR="00697A23" w:rsidRPr="005E05D2" w:rsidRDefault="00697A23" w:rsidP="00224A51">
      <w:pPr>
        <w:ind w:left="2160" w:hanging="720"/>
        <w:rPr>
          <w:sz w:val="22"/>
          <w:szCs w:val="22"/>
        </w:rPr>
      </w:pPr>
      <w:r w:rsidRPr="005E05D2">
        <w:rPr>
          <w:sz w:val="22"/>
          <w:szCs w:val="22"/>
        </w:rPr>
        <w:t>16.</w:t>
      </w:r>
      <w:r w:rsidRPr="005E05D2">
        <w:rPr>
          <w:sz w:val="22"/>
          <w:szCs w:val="22"/>
        </w:rPr>
        <w:tab/>
        <w:t>Dental radiographic systems in which it is possible to produce x-rays with the timer in the zero or off position.</w:t>
      </w:r>
    </w:p>
    <w:p w14:paraId="1F38E155" w14:textId="77777777" w:rsidR="00224A51" w:rsidRPr="005E05D2" w:rsidRDefault="00224A51" w:rsidP="00697A23">
      <w:pPr>
        <w:rPr>
          <w:sz w:val="22"/>
          <w:szCs w:val="22"/>
        </w:rPr>
      </w:pPr>
    </w:p>
    <w:p w14:paraId="642946FA" w14:textId="77777777" w:rsidR="00697A23" w:rsidRPr="005E05D2" w:rsidRDefault="00697A23" w:rsidP="00224A51">
      <w:pPr>
        <w:ind w:left="2160" w:hanging="720"/>
        <w:rPr>
          <w:sz w:val="22"/>
          <w:szCs w:val="22"/>
        </w:rPr>
      </w:pPr>
      <w:r w:rsidRPr="005E05D2">
        <w:rPr>
          <w:sz w:val="22"/>
          <w:szCs w:val="22"/>
        </w:rPr>
        <w:t>17.</w:t>
      </w:r>
      <w:r w:rsidRPr="005E05D2">
        <w:rPr>
          <w:sz w:val="22"/>
          <w:szCs w:val="22"/>
        </w:rPr>
        <w:tab/>
        <w:t xml:space="preserve">Mammographic x-ray systems in which the edge of the x-ray field at the </w:t>
      </w:r>
      <w:proofErr w:type="spellStart"/>
      <w:r w:rsidRPr="005E05D2">
        <w:rPr>
          <w:sz w:val="22"/>
          <w:szCs w:val="22"/>
        </w:rPr>
        <w:t>chestwall</w:t>
      </w:r>
      <w:proofErr w:type="spellEnd"/>
      <w:r w:rsidRPr="005E05D2">
        <w:rPr>
          <w:sz w:val="22"/>
          <w:szCs w:val="22"/>
        </w:rPr>
        <w:t xml:space="preserve"> extends beyond the edges of the image receptor by more than 5 percent of the source to image receptor distance.</w:t>
      </w:r>
    </w:p>
    <w:p w14:paraId="1E94E181" w14:textId="77777777" w:rsidR="00224A51" w:rsidRPr="005E05D2" w:rsidRDefault="00224A51" w:rsidP="00697A23">
      <w:pPr>
        <w:rPr>
          <w:sz w:val="22"/>
          <w:szCs w:val="22"/>
        </w:rPr>
      </w:pPr>
    </w:p>
    <w:p w14:paraId="509BCEEE" w14:textId="77777777" w:rsidR="00697A23" w:rsidRPr="005E05D2" w:rsidRDefault="00697A23" w:rsidP="00224A51">
      <w:pPr>
        <w:ind w:left="2160" w:hanging="720"/>
        <w:rPr>
          <w:sz w:val="22"/>
          <w:szCs w:val="22"/>
        </w:rPr>
      </w:pPr>
      <w:r w:rsidRPr="005E05D2">
        <w:rPr>
          <w:sz w:val="22"/>
          <w:szCs w:val="22"/>
        </w:rPr>
        <w:t>18.</w:t>
      </w:r>
      <w:r w:rsidRPr="005E05D2">
        <w:rPr>
          <w:sz w:val="22"/>
          <w:szCs w:val="22"/>
        </w:rPr>
        <w:tab/>
        <w:t>Therapy systems which fail to maintain proper surveys, calibrations, spot checks or operating procedures.</w:t>
      </w:r>
    </w:p>
    <w:p w14:paraId="045E5BBA" w14:textId="77777777" w:rsidR="00224A51" w:rsidRPr="005E05D2" w:rsidRDefault="00224A51" w:rsidP="00697A23">
      <w:pPr>
        <w:rPr>
          <w:sz w:val="22"/>
          <w:szCs w:val="22"/>
        </w:rPr>
      </w:pPr>
    </w:p>
    <w:p w14:paraId="32F1AB30" w14:textId="15AF5D47" w:rsidR="00697A23" w:rsidRPr="005E05D2" w:rsidRDefault="00697A23" w:rsidP="00224A51">
      <w:pPr>
        <w:ind w:firstLine="720"/>
        <w:rPr>
          <w:sz w:val="22"/>
          <w:szCs w:val="22"/>
        </w:rPr>
      </w:pPr>
      <w:r w:rsidRPr="005E05D2">
        <w:rPr>
          <w:sz w:val="22"/>
          <w:szCs w:val="22"/>
        </w:rPr>
        <w:t>B</w:t>
      </w:r>
      <w:r w:rsidR="00AB413C" w:rsidRPr="005E05D2">
        <w:rPr>
          <w:sz w:val="22"/>
          <w:szCs w:val="22"/>
        </w:rPr>
        <w:t xml:space="preserve">. </w:t>
      </w:r>
      <w:r w:rsidR="00224A51" w:rsidRPr="005E05D2">
        <w:rPr>
          <w:sz w:val="22"/>
          <w:szCs w:val="22"/>
        </w:rPr>
        <w:tab/>
      </w:r>
      <w:r w:rsidRPr="005E05D2">
        <w:rPr>
          <w:sz w:val="22"/>
          <w:szCs w:val="22"/>
        </w:rPr>
        <w:t>Transportation</w:t>
      </w:r>
    </w:p>
    <w:p w14:paraId="7C412840" w14:textId="77777777" w:rsidR="00224A51" w:rsidRPr="005E05D2" w:rsidRDefault="00224A51" w:rsidP="00697A23">
      <w:pPr>
        <w:rPr>
          <w:sz w:val="22"/>
          <w:szCs w:val="22"/>
        </w:rPr>
      </w:pPr>
    </w:p>
    <w:p w14:paraId="6AB21AF4" w14:textId="77777777" w:rsidR="00697A23" w:rsidRPr="005E05D2" w:rsidRDefault="00697A23" w:rsidP="00224A51">
      <w:pPr>
        <w:ind w:left="720" w:firstLine="720"/>
        <w:rPr>
          <w:sz w:val="22"/>
          <w:szCs w:val="22"/>
        </w:rPr>
      </w:pPr>
      <w:r w:rsidRPr="005E05D2">
        <w:rPr>
          <w:sz w:val="22"/>
          <w:szCs w:val="22"/>
        </w:rPr>
        <w:t>1.</w:t>
      </w:r>
      <w:r w:rsidRPr="005E05D2">
        <w:rPr>
          <w:sz w:val="22"/>
          <w:szCs w:val="22"/>
        </w:rPr>
        <w:tab/>
        <w:t>Breach of package integrity</w:t>
      </w:r>
    </w:p>
    <w:p w14:paraId="4DC0FEA5" w14:textId="77777777" w:rsidR="00224A51" w:rsidRPr="005E05D2" w:rsidRDefault="00224A51" w:rsidP="00697A23">
      <w:pPr>
        <w:rPr>
          <w:sz w:val="22"/>
          <w:szCs w:val="22"/>
        </w:rPr>
      </w:pPr>
    </w:p>
    <w:p w14:paraId="7FF5F161" w14:textId="77777777" w:rsidR="00697A23" w:rsidRPr="005E05D2" w:rsidRDefault="00697A23" w:rsidP="00224A51">
      <w:pPr>
        <w:ind w:left="2160" w:hanging="720"/>
        <w:rPr>
          <w:sz w:val="22"/>
          <w:szCs w:val="22"/>
        </w:rPr>
      </w:pPr>
      <w:r w:rsidRPr="005E05D2">
        <w:rPr>
          <w:sz w:val="22"/>
          <w:szCs w:val="22"/>
        </w:rPr>
        <w:t>2.</w:t>
      </w:r>
      <w:r w:rsidRPr="005E05D2">
        <w:rPr>
          <w:sz w:val="22"/>
          <w:szCs w:val="22"/>
        </w:rPr>
        <w:tab/>
        <w:t>Surface contamination or external radiation levels in excess of, but less than a factor of five above Agency requirements that did not result from a breach of package integrity;</w:t>
      </w:r>
    </w:p>
    <w:p w14:paraId="193A1698" w14:textId="77777777" w:rsidR="00224A51" w:rsidRPr="005E05D2" w:rsidRDefault="00224A51" w:rsidP="00697A23">
      <w:pPr>
        <w:rPr>
          <w:sz w:val="22"/>
          <w:szCs w:val="22"/>
        </w:rPr>
      </w:pPr>
    </w:p>
    <w:p w14:paraId="64817E89" w14:textId="77777777" w:rsidR="00697A23" w:rsidRPr="005E05D2" w:rsidRDefault="00697A23" w:rsidP="00224A51">
      <w:pPr>
        <w:ind w:left="2160" w:hanging="720"/>
        <w:rPr>
          <w:sz w:val="22"/>
          <w:szCs w:val="22"/>
        </w:rPr>
      </w:pPr>
      <w:r w:rsidRPr="005E05D2">
        <w:rPr>
          <w:sz w:val="22"/>
          <w:szCs w:val="22"/>
        </w:rPr>
        <w:t>3.</w:t>
      </w:r>
      <w:r w:rsidRPr="005E05D2">
        <w:rPr>
          <w:sz w:val="22"/>
          <w:szCs w:val="22"/>
        </w:rPr>
        <w:tab/>
        <w:t>Any noncompliance with labeling, placarding, shipping paper, packaging loading, or other requirements that could reasonably result in the following:</w:t>
      </w:r>
    </w:p>
    <w:p w14:paraId="56E04C3F" w14:textId="77777777" w:rsidR="00BA4E82" w:rsidRPr="005E05D2" w:rsidRDefault="00BA4E82" w:rsidP="00697A23">
      <w:pPr>
        <w:rPr>
          <w:sz w:val="22"/>
          <w:szCs w:val="22"/>
        </w:rPr>
      </w:pPr>
    </w:p>
    <w:p w14:paraId="75D9FE1A" w14:textId="7F6C0F6E" w:rsidR="00697A23" w:rsidRPr="005E05D2" w:rsidRDefault="00697A23" w:rsidP="00BA4E82">
      <w:pPr>
        <w:ind w:left="1440" w:firstLine="720"/>
        <w:rPr>
          <w:sz w:val="22"/>
          <w:szCs w:val="22"/>
        </w:rPr>
      </w:pPr>
      <w:r w:rsidRPr="005E05D2">
        <w:rPr>
          <w:sz w:val="22"/>
          <w:szCs w:val="22"/>
        </w:rPr>
        <w:t>(a)</w:t>
      </w:r>
      <w:r w:rsidR="00AB413C" w:rsidRPr="005E05D2">
        <w:rPr>
          <w:sz w:val="22"/>
          <w:szCs w:val="22"/>
        </w:rPr>
        <w:t xml:space="preserve"> </w:t>
      </w:r>
      <w:r w:rsidR="00BA4E82" w:rsidRPr="005E05D2">
        <w:rPr>
          <w:sz w:val="22"/>
          <w:szCs w:val="22"/>
        </w:rPr>
        <w:tab/>
      </w:r>
      <w:r w:rsidRPr="005E05D2">
        <w:rPr>
          <w:sz w:val="22"/>
          <w:szCs w:val="22"/>
        </w:rPr>
        <w:t>Improper identification of the type, quantity, or form of material;</w:t>
      </w:r>
    </w:p>
    <w:p w14:paraId="46F616E4" w14:textId="77777777" w:rsidR="00BA4E82" w:rsidRPr="005E05D2" w:rsidRDefault="00BA4E82" w:rsidP="00697A23">
      <w:pPr>
        <w:rPr>
          <w:sz w:val="22"/>
          <w:szCs w:val="22"/>
        </w:rPr>
      </w:pPr>
    </w:p>
    <w:p w14:paraId="69D914F3" w14:textId="77777777" w:rsidR="00697A23" w:rsidRPr="005E05D2" w:rsidRDefault="00697A23" w:rsidP="00BA4E82">
      <w:pPr>
        <w:ind w:left="1440" w:firstLine="720"/>
        <w:rPr>
          <w:sz w:val="22"/>
          <w:szCs w:val="22"/>
        </w:rPr>
      </w:pPr>
      <w:r w:rsidRPr="005E05D2">
        <w:rPr>
          <w:sz w:val="22"/>
          <w:szCs w:val="22"/>
        </w:rPr>
        <w:t xml:space="preserve">(b) </w:t>
      </w:r>
      <w:r w:rsidR="00BA4E82" w:rsidRPr="005E05D2">
        <w:rPr>
          <w:sz w:val="22"/>
          <w:szCs w:val="22"/>
        </w:rPr>
        <w:tab/>
      </w:r>
      <w:r w:rsidRPr="005E05D2">
        <w:rPr>
          <w:sz w:val="22"/>
          <w:szCs w:val="22"/>
        </w:rPr>
        <w:t xml:space="preserve"> Failure of the carrier or recipient to exercise adequate controls; or</w:t>
      </w:r>
    </w:p>
    <w:p w14:paraId="48058C3D" w14:textId="77777777" w:rsidR="00BA4E82" w:rsidRPr="005E05D2" w:rsidRDefault="00BA4E82" w:rsidP="00697A23">
      <w:pPr>
        <w:rPr>
          <w:sz w:val="22"/>
          <w:szCs w:val="22"/>
        </w:rPr>
      </w:pPr>
    </w:p>
    <w:p w14:paraId="17E1D176" w14:textId="5769E375" w:rsidR="00697A23" w:rsidRPr="005E05D2" w:rsidRDefault="00697A23" w:rsidP="00BA4E82">
      <w:pPr>
        <w:ind w:left="2880" w:hanging="720"/>
        <w:rPr>
          <w:sz w:val="22"/>
          <w:szCs w:val="22"/>
        </w:rPr>
      </w:pPr>
      <w:r w:rsidRPr="005E05D2">
        <w:rPr>
          <w:sz w:val="22"/>
          <w:szCs w:val="22"/>
        </w:rPr>
        <w:t>(c)</w:t>
      </w:r>
      <w:r w:rsidR="00AB413C" w:rsidRPr="005E05D2">
        <w:rPr>
          <w:sz w:val="22"/>
          <w:szCs w:val="22"/>
        </w:rPr>
        <w:t xml:space="preserve"> </w:t>
      </w:r>
      <w:r w:rsidR="00BA4E82" w:rsidRPr="005E05D2">
        <w:rPr>
          <w:sz w:val="22"/>
          <w:szCs w:val="22"/>
        </w:rPr>
        <w:tab/>
      </w:r>
      <w:r w:rsidRPr="005E05D2">
        <w:rPr>
          <w:sz w:val="22"/>
          <w:szCs w:val="22"/>
        </w:rPr>
        <w:t>Substantial potential for personnel exposure or contamination, or improper transfer of material; or</w:t>
      </w:r>
    </w:p>
    <w:p w14:paraId="4D2D526A" w14:textId="77777777" w:rsidR="00BA4E82" w:rsidRPr="005E05D2" w:rsidRDefault="00BA4E82" w:rsidP="00697A23">
      <w:pPr>
        <w:rPr>
          <w:sz w:val="22"/>
          <w:szCs w:val="22"/>
        </w:rPr>
      </w:pPr>
    </w:p>
    <w:p w14:paraId="5EBF8F56" w14:textId="77777777" w:rsidR="00697A23" w:rsidRPr="005E05D2" w:rsidRDefault="00697A23" w:rsidP="00BA4E82">
      <w:pPr>
        <w:ind w:left="720" w:firstLine="720"/>
        <w:rPr>
          <w:sz w:val="22"/>
          <w:szCs w:val="22"/>
        </w:rPr>
      </w:pPr>
      <w:r w:rsidRPr="005E05D2">
        <w:rPr>
          <w:sz w:val="22"/>
          <w:szCs w:val="22"/>
        </w:rPr>
        <w:t>4.</w:t>
      </w:r>
      <w:r w:rsidRPr="005E05D2">
        <w:rPr>
          <w:sz w:val="22"/>
          <w:szCs w:val="22"/>
        </w:rPr>
        <w:tab/>
        <w:t>Failure to make required initial notification associated with Severity Level III violations.</w:t>
      </w:r>
    </w:p>
    <w:p w14:paraId="75EAC67B" w14:textId="77777777" w:rsidR="00BA4E82" w:rsidRPr="005E05D2" w:rsidRDefault="00BA4E82" w:rsidP="00697A23">
      <w:pPr>
        <w:rPr>
          <w:sz w:val="22"/>
          <w:szCs w:val="22"/>
        </w:rPr>
      </w:pPr>
    </w:p>
    <w:p w14:paraId="4ACD60A2" w14:textId="7590781E" w:rsidR="00697A23" w:rsidRPr="005E05D2" w:rsidRDefault="00697A23" w:rsidP="00BA4E82">
      <w:pPr>
        <w:ind w:firstLine="720"/>
        <w:rPr>
          <w:sz w:val="22"/>
          <w:szCs w:val="22"/>
        </w:rPr>
      </w:pPr>
      <w:r w:rsidRPr="005E05D2">
        <w:rPr>
          <w:sz w:val="22"/>
          <w:szCs w:val="22"/>
        </w:rPr>
        <w:t>C</w:t>
      </w:r>
      <w:r w:rsidR="00AB413C" w:rsidRPr="005E05D2">
        <w:rPr>
          <w:sz w:val="22"/>
          <w:szCs w:val="22"/>
        </w:rPr>
        <w:t xml:space="preserve">. </w:t>
      </w:r>
      <w:r w:rsidR="00BA4E82" w:rsidRPr="005E05D2">
        <w:rPr>
          <w:sz w:val="22"/>
          <w:szCs w:val="22"/>
        </w:rPr>
        <w:tab/>
      </w:r>
      <w:r w:rsidRPr="005E05D2">
        <w:rPr>
          <w:sz w:val="22"/>
          <w:szCs w:val="22"/>
        </w:rPr>
        <w:t>Materials Operations</w:t>
      </w:r>
    </w:p>
    <w:p w14:paraId="4400FBBF" w14:textId="77777777" w:rsidR="00BA4E82" w:rsidRPr="005E05D2" w:rsidRDefault="00BA4E82" w:rsidP="00697A23">
      <w:pPr>
        <w:rPr>
          <w:sz w:val="22"/>
          <w:szCs w:val="22"/>
        </w:rPr>
      </w:pPr>
    </w:p>
    <w:p w14:paraId="74C6A081" w14:textId="77777777" w:rsidR="00697A23" w:rsidRPr="005E05D2" w:rsidRDefault="00697A23" w:rsidP="00BA4E82">
      <w:pPr>
        <w:ind w:left="2160" w:hanging="720"/>
        <w:rPr>
          <w:sz w:val="22"/>
          <w:szCs w:val="22"/>
        </w:rPr>
      </w:pPr>
      <w:r w:rsidRPr="005E05D2">
        <w:rPr>
          <w:sz w:val="22"/>
          <w:szCs w:val="22"/>
        </w:rPr>
        <w:t>1.</w:t>
      </w:r>
      <w:r w:rsidRPr="005E05D2">
        <w:rPr>
          <w:sz w:val="22"/>
          <w:szCs w:val="22"/>
        </w:rPr>
        <w:tab/>
        <w:t>Failure to control access to licensed materials for radiation purposes as specified by Agency requirements;</w:t>
      </w:r>
    </w:p>
    <w:p w14:paraId="03087811" w14:textId="77777777" w:rsidR="00BA4E82" w:rsidRPr="005E05D2" w:rsidRDefault="00BA4E82" w:rsidP="00697A23">
      <w:pPr>
        <w:rPr>
          <w:sz w:val="22"/>
          <w:szCs w:val="22"/>
        </w:rPr>
      </w:pPr>
    </w:p>
    <w:p w14:paraId="76F2D9BF" w14:textId="77777777" w:rsidR="00697A23" w:rsidRPr="005E05D2" w:rsidRDefault="00697A23" w:rsidP="00BA4E82">
      <w:pPr>
        <w:ind w:left="2160" w:hanging="720"/>
        <w:rPr>
          <w:sz w:val="22"/>
          <w:szCs w:val="22"/>
        </w:rPr>
      </w:pPr>
      <w:r w:rsidRPr="005E05D2">
        <w:rPr>
          <w:sz w:val="22"/>
          <w:szCs w:val="22"/>
        </w:rPr>
        <w:t>2.</w:t>
      </w:r>
      <w:r w:rsidRPr="005E05D2">
        <w:rPr>
          <w:sz w:val="22"/>
          <w:szCs w:val="22"/>
        </w:rPr>
        <w:tab/>
        <w:t>Possession or use of unauthorized equipment or materials in the conduct of licensee activities which degrades safety;</w:t>
      </w:r>
    </w:p>
    <w:p w14:paraId="5D986FB8" w14:textId="77777777" w:rsidR="00BA4E82" w:rsidRPr="005E05D2" w:rsidRDefault="00697A23" w:rsidP="00697A23">
      <w:pPr>
        <w:rPr>
          <w:sz w:val="22"/>
          <w:szCs w:val="22"/>
        </w:rPr>
      </w:pPr>
      <w:r w:rsidRPr="005E05D2">
        <w:rPr>
          <w:sz w:val="22"/>
          <w:szCs w:val="22"/>
        </w:rPr>
        <w:tab/>
      </w:r>
      <w:r w:rsidR="00BA4E82" w:rsidRPr="005E05D2">
        <w:rPr>
          <w:sz w:val="22"/>
          <w:szCs w:val="22"/>
        </w:rPr>
        <w:tab/>
      </w:r>
    </w:p>
    <w:p w14:paraId="3C02D603" w14:textId="77777777" w:rsidR="00697A23" w:rsidRPr="005E05D2" w:rsidRDefault="00697A23" w:rsidP="00BA4E82">
      <w:pPr>
        <w:ind w:left="720" w:firstLine="720"/>
        <w:rPr>
          <w:sz w:val="22"/>
          <w:szCs w:val="22"/>
        </w:rPr>
      </w:pPr>
      <w:r w:rsidRPr="005E05D2">
        <w:rPr>
          <w:sz w:val="22"/>
          <w:szCs w:val="22"/>
        </w:rPr>
        <w:t>3.</w:t>
      </w:r>
      <w:r w:rsidRPr="005E05D2">
        <w:rPr>
          <w:sz w:val="22"/>
          <w:szCs w:val="22"/>
        </w:rPr>
        <w:tab/>
        <w:t>Use of radioactive material on humans where such use is not authorized;</w:t>
      </w:r>
    </w:p>
    <w:p w14:paraId="53D907B5" w14:textId="77777777" w:rsidR="00BA4E82" w:rsidRPr="005E05D2" w:rsidRDefault="00BA4E82" w:rsidP="00697A23">
      <w:pPr>
        <w:rPr>
          <w:sz w:val="22"/>
          <w:szCs w:val="22"/>
        </w:rPr>
      </w:pPr>
    </w:p>
    <w:p w14:paraId="480983B2" w14:textId="77777777" w:rsidR="00697A23" w:rsidRPr="005E05D2" w:rsidRDefault="00697A23" w:rsidP="00BA4E82">
      <w:pPr>
        <w:ind w:left="720" w:firstLine="720"/>
        <w:rPr>
          <w:sz w:val="22"/>
          <w:szCs w:val="22"/>
        </w:rPr>
      </w:pPr>
      <w:r w:rsidRPr="005E05D2">
        <w:rPr>
          <w:sz w:val="22"/>
          <w:szCs w:val="22"/>
        </w:rPr>
        <w:t>4.</w:t>
      </w:r>
      <w:r w:rsidRPr="005E05D2">
        <w:rPr>
          <w:sz w:val="22"/>
          <w:szCs w:val="22"/>
        </w:rPr>
        <w:tab/>
        <w:t>Conduct of licensed activities by a technically unqualified person;</w:t>
      </w:r>
    </w:p>
    <w:p w14:paraId="300E0E72" w14:textId="77777777" w:rsidR="00BA4E82" w:rsidRPr="005E05D2" w:rsidRDefault="00BA4E82" w:rsidP="00697A23">
      <w:pPr>
        <w:rPr>
          <w:sz w:val="22"/>
          <w:szCs w:val="22"/>
        </w:rPr>
      </w:pPr>
    </w:p>
    <w:p w14:paraId="264CE988" w14:textId="77777777" w:rsidR="00697A23" w:rsidRPr="005E05D2" w:rsidRDefault="00697A23" w:rsidP="00BA4E82">
      <w:pPr>
        <w:ind w:left="2160" w:hanging="720"/>
        <w:rPr>
          <w:sz w:val="22"/>
          <w:szCs w:val="22"/>
        </w:rPr>
      </w:pPr>
      <w:r w:rsidRPr="005E05D2">
        <w:rPr>
          <w:sz w:val="22"/>
          <w:szCs w:val="22"/>
        </w:rPr>
        <w:t>5.</w:t>
      </w:r>
      <w:r w:rsidRPr="005E05D2">
        <w:rPr>
          <w:sz w:val="22"/>
          <w:szCs w:val="22"/>
        </w:rPr>
        <w:tab/>
        <w:t>Radiation levels, contamination levels, or releases that exceed the limits specified in the license; or</w:t>
      </w:r>
    </w:p>
    <w:p w14:paraId="6FA7D022" w14:textId="77777777" w:rsidR="00BA4E82" w:rsidRPr="005E05D2" w:rsidRDefault="00BA4E82" w:rsidP="00697A23">
      <w:pPr>
        <w:rPr>
          <w:sz w:val="22"/>
          <w:szCs w:val="22"/>
        </w:rPr>
      </w:pPr>
    </w:p>
    <w:p w14:paraId="13E89E5E" w14:textId="77777777" w:rsidR="00697A23" w:rsidRPr="005E05D2" w:rsidRDefault="00697A23" w:rsidP="00BA4E82">
      <w:pPr>
        <w:ind w:left="720" w:firstLine="720"/>
        <w:rPr>
          <w:sz w:val="22"/>
          <w:szCs w:val="22"/>
        </w:rPr>
      </w:pPr>
      <w:r w:rsidRPr="005E05D2">
        <w:rPr>
          <w:sz w:val="22"/>
          <w:szCs w:val="22"/>
        </w:rPr>
        <w:t>6.</w:t>
      </w:r>
      <w:r w:rsidRPr="005E05D2">
        <w:rPr>
          <w:sz w:val="22"/>
          <w:szCs w:val="22"/>
        </w:rPr>
        <w:tab/>
        <w:t>Therapeutic medical event.</w:t>
      </w:r>
    </w:p>
    <w:p w14:paraId="5E1032EB" w14:textId="77777777" w:rsidR="00BA4E82" w:rsidRPr="005E05D2" w:rsidRDefault="00BA4E82" w:rsidP="00697A23">
      <w:pPr>
        <w:rPr>
          <w:sz w:val="22"/>
          <w:szCs w:val="22"/>
        </w:rPr>
      </w:pPr>
    </w:p>
    <w:p w14:paraId="2E7E591C" w14:textId="77777777" w:rsidR="00697A23" w:rsidRPr="005E05D2" w:rsidRDefault="00697A23" w:rsidP="00BA4E82">
      <w:pPr>
        <w:ind w:left="2160" w:hanging="720"/>
        <w:rPr>
          <w:sz w:val="22"/>
          <w:szCs w:val="22"/>
        </w:rPr>
      </w:pPr>
      <w:r w:rsidRPr="005E05D2">
        <w:rPr>
          <w:sz w:val="22"/>
          <w:szCs w:val="22"/>
        </w:rPr>
        <w:t>7.</w:t>
      </w:r>
      <w:r w:rsidRPr="005E05D2">
        <w:rPr>
          <w:sz w:val="22"/>
          <w:szCs w:val="22"/>
        </w:rPr>
        <w:tab/>
        <w:t>Failure to obtain appropriate Agency approval before moving to a new use and/or storage location.</w:t>
      </w:r>
    </w:p>
    <w:p w14:paraId="402D44B0" w14:textId="77777777" w:rsidR="00BA4E82" w:rsidRPr="005E05D2" w:rsidRDefault="00BA4E82" w:rsidP="00697A23">
      <w:pPr>
        <w:rPr>
          <w:sz w:val="22"/>
          <w:szCs w:val="22"/>
        </w:rPr>
      </w:pPr>
    </w:p>
    <w:p w14:paraId="23B0F2A6" w14:textId="4AAFAFFD" w:rsidR="00697A23" w:rsidRPr="005E05D2" w:rsidRDefault="00697A23" w:rsidP="00BA4E82">
      <w:pPr>
        <w:ind w:firstLine="720"/>
        <w:rPr>
          <w:sz w:val="22"/>
          <w:szCs w:val="22"/>
        </w:rPr>
      </w:pPr>
      <w:r w:rsidRPr="005E05D2">
        <w:rPr>
          <w:sz w:val="22"/>
          <w:szCs w:val="22"/>
        </w:rPr>
        <w:t xml:space="preserve">D. </w:t>
      </w:r>
      <w:r w:rsidR="00BA4E82" w:rsidRPr="005E05D2">
        <w:rPr>
          <w:sz w:val="22"/>
          <w:szCs w:val="22"/>
        </w:rPr>
        <w:tab/>
      </w:r>
      <w:r w:rsidRPr="005E05D2">
        <w:rPr>
          <w:sz w:val="22"/>
          <w:szCs w:val="22"/>
        </w:rPr>
        <w:t>Miscellaneous Matters</w:t>
      </w:r>
    </w:p>
    <w:p w14:paraId="5659948F" w14:textId="77777777" w:rsidR="00BA4E82" w:rsidRPr="005E05D2" w:rsidRDefault="00BA4E82" w:rsidP="00697A23">
      <w:pPr>
        <w:rPr>
          <w:sz w:val="22"/>
          <w:szCs w:val="22"/>
        </w:rPr>
      </w:pPr>
    </w:p>
    <w:p w14:paraId="45A50C03" w14:textId="77777777" w:rsidR="00697A23" w:rsidRPr="005E05D2" w:rsidRDefault="00697A23" w:rsidP="00BA4E82">
      <w:pPr>
        <w:ind w:left="720" w:firstLine="720"/>
        <w:rPr>
          <w:sz w:val="22"/>
          <w:szCs w:val="22"/>
        </w:rPr>
      </w:pPr>
      <w:r w:rsidRPr="005E05D2">
        <w:rPr>
          <w:sz w:val="22"/>
          <w:szCs w:val="22"/>
        </w:rPr>
        <w:t>1.</w:t>
      </w:r>
      <w:r w:rsidRPr="005E05D2">
        <w:rPr>
          <w:sz w:val="22"/>
          <w:szCs w:val="22"/>
        </w:rPr>
        <w:tab/>
        <w:t>An MFS not amounting to a Severity Level I or II violation; or</w:t>
      </w:r>
    </w:p>
    <w:p w14:paraId="67CAB5AA" w14:textId="77777777" w:rsidR="00BA4E82" w:rsidRPr="005E05D2" w:rsidRDefault="00BA4E82" w:rsidP="00697A23">
      <w:pPr>
        <w:rPr>
          <w:sz w:val="22"/>
          <w:szCs w:val="22"/>
        </w:rPr>
      </w:pPr>
    </w:p>
    <w:p w14:paraId="66A82E25" w14:textId="77777777" w:rsidR="00697A23" w:rsidRPr="005E05D2" w:rsidRDefault="00697A23" w:rsidP="00BA4E82">
      <w:pPr>
        <w:ind w:left="2160" w:hanging="720"/>
        <w:rPr>
          <w:sz w:val="22"/>
          <w:szCs w:val="22"/>
        </w:rPr>
      </w:pPr>
      <w:r w:rsidRPr="005E05D2">
        <w:rPr>
          <w:sz w:val="22"/>
          <w:szCs w:val="22"/>
        </w:rPr>
        <w:t>2.</w:t>
      </w:r>
      <w:r w:rsidRPr="005E05D2">
        <w:rPr>
          <w:sz w:val="22"/>
          <w:szCs w:val="22"/>
        </w:rPr>
        <w:tab/>
        <w:t>Deliberate falsification, or falsification by or with the knowledge of management of records which the Agency requir</w:t>
      </w:r>
      <w:r w:rsidR="00BA4E82" w:rsidRPr="005E05D2">
        <w:rPr>
          <w:sz w:val="22"/>
          <w:szCs w:val="22"/>
        </w:rPr>
        <w:t>es be kept that did not involve</w:t>
      </w:r>
      <w:r w:rsidRPr="005E05D2">
        <w:rPr>
          <w:sz w:val="22"/>
          <w:szCs w:val="22"/>
        </w:rPr>
        <w:t xml:space="preserve"> signification information.</w:t>
      </w:r>
    </w:p>
    <w:p w14:paraId="5CFF3727" w14:textId="77777777" w:rsidR="00BA4E82" w:rsidRPr="005E05D2" w:rsidRDefault="00BA4E82" w:rsidP="00697A23">
      <w:pPr>
        <w:rPr>
          <w:sz w:val="22"/>
          <w:szCs w:val="22"/>
        </w:rPr>
      </w:pPr>
    </w:p>
    <w:p w14:paraId="45F3BAB8" w14:textId="4AB9DB88" w:rsidR="00697A23" w:rsidRPr="005E05D2" w:rsidRDefault="00697A23" w:rsidP="00BA4E82">
      <w:pPr>
        <w:ind w:left="720"/>
        <w:rPr>
          <w:sz w:val="22"/>
          <w:szCs w:val="22"/>
        </w:rPr>
      </w:pPr>
      <w:r w:rsidRPr="005E05D2">
        <w:rPr>
          <w:sz w:val="22"/>
          <w:szCs w:val="22"/>
        </w:rPr>
        <w:t>E</w:t>
      </w:r>
      <w:r w:rsidR="00AB413C" w:rsidRPr="005E05D2">
        <w:rPr>
          <w:sz w:val="22"/>
          <w:szCs w:val="22"/>
        </w:rPr>
        <w:t xml:space="preserve">. </w:t>
      </w:r>
      <w:r w:rsidR="00BA4E82" w:rsidRPr="005E05D2">
        <w:rPr>
          <w:sz w:val="22"/>
          <w:szCs w:val="22"/>
        </w:rPr>
        <w:tab/>
      </w:r>
      <w:r w:rsidRPr="005E05D2">
        <w:rPr>
          <w:sz w:val="22"/>
          <w:szCs w:val="22"/>
        </w:rPr>
        <w:t>Emergency Preparedness.</w:t>
      </w:r>
    </w:p>
    <w:p w14:paraId="324EFFBC" w14:textId="77777777" w:rsidR="00BA4E82" w:rsidRPr="005E05D2" w:rsidRDefault="00BA4E82" w:rsidP="00697A23">
      <w:pPr>
        <w:rPr>
          <w:sz w:val="22"/>
          <w:szCs w:val="22"/>
        </w:rPr>
      </w:pPr>
    </w:p>
    <w:p w14:paraId="1BB58F70" w14:textId="77777777" w:rsidR="00697A23" w:rsidRPr="005E05D2" w:rsidRDefault="00697A23" w:rsidP="00BA4E82">
      <w:pPr>
        <w:ind w:left="720" w:firstLine="720"/>
        <w:rPr>
          <w:sz w:val="22"/>
          <w:szCs w:val="22"/>
        </w:rPr>
      </w:pPr>
      <w:r w:rsidRPr="005E05D2">
        <w:rPr>
          <w:sz w:val="22"/>
          <w:szCs w:val="22"/>
        </w:rPr>
        <w:t>1.</w:t>
      </w:r>
      <w:r w:rsidRPr="005E05D2">
        <w:rPr>
          <w:sz w:val="22"/>
          <w:szCs w:val="22"/>
        </w:rPr>
        <w:tab/>
        <w:t>Violations of lesser severity than Severity Level II violations.</w:t>
      </w:r>
    </w:p>
    <w:p w14:paraId="1F4C81BF" w14:textId="77777777" w:rsidR="00BA4E82" w:rsidRPr="005E05D2" w:rsidRDefault="00BA4E82" w:rsidP="00697A23">
      <w:pPr>
        <w:rPr>
          <w:sz w:val="22"/>
          <w:szCs w:val="22"/>
        </w:rPr>
      </w:pPr>
    </w:p>
    <w:p w14:paraId="551A4FDB" w14:textId="6D7D49EE" w:rsidR="00697A23" w:rsidRPr="005E05D2" w:rsidRDefault="00697A23" w:rsidP="00697A23">
      <w:pPr>
        <w:rPr>
          <w:b/>
          <w:sz w:val="22"/>
          <w:szCs w:val="22"/>
        </w:rPr>
      </w:pPr>
      <w:r w:rsidRPr="005E05D2">
        <w:rPr>
          <w:b/>
          <w:sz w:val="22"/>
          <w:szCs w:val="22"/>
        </w:rPr>
        <w:t>4</w:t>
      </w:r>
      <w:r w:rsidR="00AB413C" w:rsidRPr="005E05D2">
        <w:rPr>
          <w:b/>
          <w:sz w:val="22"/>
          <w:szCs w:val="22"/>
        </w:rPr>
        <w:t xml:space="preserve">. </w:t>
      </w:r>
      <w:r w:rsidR="00BA4E82" w:rsidRPr="005E05D2">
        <w:rPr>
          <w:b/>
          <w:sz w:val="22"/>
          <w:szCs w:val="22"/>
        </w:rPr>
        <w:tab/>
      </w:r>
      <w:r w:rsidRPr="005E05D2">
        <w:rPr>
          <w:b/>
          <w:sz w:val="22"/>
          <w:szCs w:val="22"/>
        </w:rPr>
        <w:t>Severity Level IV - Violations</w:t>
      </w:r>
    </w:p>
    <w:p w14:paraId="6D766BBB" w14:textId="77777777" w:rsidR="00BA4E82" w:rsidRPr="005E05D2" w:rsidRDefault="00BA4E82" w:rsidP="00697A23">
      <w:pPr>
        <w:rPr>
          <w:sz w:val="22"/>
          <w:szCs w:val="22"/>
        </w:rPr>
      </w:pPr>
    </w:p>
    <w:p w14:paraId="730FE9B4" w14:textId="615A1F9A" w:rsidR="00697A23" w:rsidRPr="005E05D2" w:rsidRDefault="00697A23" w:rsidP="00BA4E82">
      <w:pPr>
        <w:ind w:firstLine="720"/>
        <w:rPr>
          <w:sz w:val="22"/>
          <w:szCs w:val="22"/>
        </w:rPr>
      </w:pPr>
      <w:r w:rsidRPr="005E05D2">
        <w:rPr>
          <w:sz w:val="22"/>
          <w:szCs w:val="22"/>
        </w:rPr>
        <w:t>A</w:t>
      </w:r>
      <w:r w:rsidR="00AB413C" w:rsidRPr="005E05D2">
        <w:rPr>
          <w:sz w:val="22"/>
          <w:szCs w:val="22"/>
        </w:rPr>
        <w:t xml:space="preserve">. </w:t>
      </w:r>
      <w:r w:rsidR="00BA4E82" w:rsidRPr="005E05D2">
        <w:rPr>
          <w:sz w:val="22"/>
          <w:szCs w:val="22"/>
        </w:rPr>
        <w:tab/>
      </w:r>
      <w:r w:rsidRPr="005E05D2">
        <w:rPr>
          <w:sz w:val="22"/>
          <w:szCs w:val="22"/>
        </w:rPr>
        <w:t>Health Physics</w:t>
      </w:r>
    </w:p>
    <w:p w14:paraId="4485997F" w14:textId="77777777" w:rsidR="00BA4E82" w:rsidRPr="005E05D2" w:rsidRDefault="00BA4E82" w:rsidP="00697A23">
      <w:pPr>
        <w:rPr>
          <w:sz w:val="22"/>
          <w:szCs w:val="22"/>
        </w:rPr>
      </w:pPr>
    </w:p>
    <w:p w14:paraId="545E87C2" w14:textId="29A6AAB5" w:rsidR="00697A23" w:rsidRPr="005E05D2" w:rsidRDefault="00697A23" w:rsidP="0052339E">
      <w:pPr>
        <w:pStyle w:val="ListParagraph"/>
        <w:numPr>
          <w:ilvl w:val="0"/>
          <w:numId w:val="1"/>
        </w:numPr>
        <w:rPr>
          <w:sz w:val="22"/>
          <w:szCs w:val="22"/>
        </w:rPr>
      </w:pPr>
      <w:r w:rsidRPr="005E05D2">
        <w:rPr>
          <w:sz w:val="22"/>
          <w:szCs w:val="22"/>
        </w:rPr>
        <w:t>Exposures in excess of the limits of Part D. not constituting Severity Level I, II, or III violations;</w:t>
      </w:r>
    </w:p>
    <w:p w14:paraId="4289C912" w14:textId="77777777" w:rsidR="0052339E" w:rsidRPr="005E05D2" w:rsidRDefault="0052339E" w:rsidP="0052339E">
      <w:pPr>
        <w:pStyle w:val="ListParagraph"/>
        <w:ind w:left="2160"/>
        <w:rPr>
          <w:sz w:val="22"/>
          <w:szCs w:val="22"/>
        </w:rPr>
      </w:pPr>
    </w:p>
    <w:p w14:paraId="498B0986" w14:textId="77777777" w:rsidR="00697A23" w:rsidRPr="005E05D2" w:rsidRDefault="00697A23" w:rsidP="00BA4E82">
      <w:pPr>
        <w:ind w:left="2160" w:hanging="720"/>
        <w:rPr>
          <w:sz w:val="22"/>
          <w:szCs w:val="22"/>
        </w:rPr>
      </w:pPr>
      <w:r w:rsidRPr="005E05D2">
        <w:rPr>
          <w:sz w:val="22"/>
          <w:szCs w:val="22"/>
        </w:rPr>
        <w:t>2.</w:t>
      </w:r>
      <w:r w:rsidRPr="005E05D2">
        <w:rPr>
          <w:sz w:val="22"/>
          <w:szCs w:val="22"/>
        </w:rPr>
        <w:tab/>
        <w:t xml:space="preserve">A radiation level in an unrestricted area such that an individual could receive greater than 2 </w:t>
      </w:r>
      <w:proofErr w:type="spellStart"/>
      <w:r w:rsidRPr="005E05D2">
        <w:rPr>
          <w:sz w:val="22"/>
          <w:szCs w:val="22"/>
        </w:rPr>
        <w:t>millirem</w:t>
      </w:r>
      <w:proofErr w:type="spellEnd"/>
      <w:r w:rsidRPr="005E05D2">
        <w:rPr>
          <w:sz w:val="22"/>
          <w:szCs w:val="22"/>
        </w:rPr>
        <w:t xml:space="preserve"> (20 µ</w:t>
      </w:r>
      <w:proofErr w:type="spellStart"/>
      <w:r w:rsidRPr="005E05D2">
        <w:rPr>
          <w:sz w:val="22"/>
          <w:szCs w:val="22"/>
        </w:rPr>
        <w:t>Sv</w:t>
      </w:r>
      <w:proofErr w:type="spellEnd"/>
      <w:r w:rsidRPr="005E05D2">
        <w:rPr>
          <w:sz w:val="22"/>
          <w:szCs w:val="22"/>
        </w:rPr>
        <w:t xml:space="preserve">) in a one-hour period or 100 </w:t>
      </w:r>
      <w:proofErr w:type="spellStart"/>
      <w:r w:rsidRPr="005E05D2">
        <w:rPr>
          <w:sz w:val="22"/>
          <w:szCs w:val="22"/>
        </w:rPr>
        <w:t>millirem</w:t>
      </w:r>
      <w:proofErr w:type="spellEnd"/>
      <w:r w:rsidRPr="005E05D2">
        <w:rPr>
          <w:sz w:val="22"/>
          <w:szCs w:val="22"/>
        </w:rPr>
        <w:t xml:space="preserve"> (1 </w:t>
      </w:r>
      <w:proofErr w:type="spellStart"/>
      <w:r w:rsidRPr="005E05D2">
        <w:rPr>
          <w:sz w:val="22"/>
          <w:szCs w:val="22"/>
        </w:rPr>
        <w:t>mSv</w:t>
      </w:r>
      <w:proofErr w:type="spellEnd"/>
      <w:r w:rsidRPr="005E05D2">
        <w:rPr>
          <w:sz w:val="22"/>
          <w:szCs w:val="22"/>
        </w:rPr>
        <w:t>) in any seven consecutive days;</w:t>
      </w:r>
    </w:p>
    <w:p w14:paraId="75F930AB" w14:textId="77777777" w:rsidR="00BA4E82" w:rsidRPr="005E05D2" w:rsidRDefault="00BA4E82" w:rsidP="00697A23">
      <w:pPr>
        <w:rPr>
          <w:sz w:val="22"/>
          <w:szCs w:val="22"/>
        </w:rPr>
      </w:pPr>
    </w:p>
    <w:p w14:paraId="73CD0BE6" w14:textId="77777777" w:rsidR="00697A23" w:rsidRPr="005E05D2" w:rsidRDefault="00697A23" w:rsidP="00BA4E82">
      <w:pPr>
        <w:ind w:left="720" w:firstLine="720"/>
        <w:rPr>
          <w:sz w:val="22"/>
          <w:szCs w:val="22"/>
        </w:rPr>
      </w:pPr>
      <w:r w:rsidRPr="005E05D2">
        <w:rPr>
          <w:sz w:val="22"/>
          <w:szCs w:val="22"/>
        </w:rPr>
        <w:t>3.</w:t>
      </w:r>
      <w:r w:rsidRPr="005E05D2">
        <w:rPr>
          <w:sz w:val="22"/>
          <w:szCs w:val="22"/>
        </w:rPr>
        <w:tab/>
        <w:t>Failure to make a 30-day notif</w:t>
      </w:r>
      <w:r w:rsidR="00BA4E82" w:rsidRPr="005E05D2">
        <w:rPr>
          <w:sz w:val="22"/>
          <w:szCs w:val="22"/>
        </w:rPr>
        <w:t>ication required by Part D.2202</w:t>
      </w:r>
      <w:r w:rsidRPr="005E05D2">
        <w:rPr>
          <w:sz w:val="22"/>
          <w:szCs w:val="22"/>
        </w:rPr>
        <w:t>;</w:t>
      </w:r>
    </w:p>
    <w:p w14:paraId="1C4E7975" w14:textId="77777777" w:rsidR="00BA4E82" w:rsidRPr="005E05D2" w:rsidRDefault="00BA4E82" w:rsidP="00697A23">
      <w:pPr>
        <w:rPr>
          <w:sz w:val="22"/>
          <w:szCs w:val="22"/>
        </w:rPr>
      </w:pPr>
    </w:p>
    <w:p w14:paraId="09963D92" w14:textId="77777777" w:rsidR="00697A23" w:rsidRPr="005E05D2" w:rsidRDefault="00697A23" w:rsidP="00BA4E82">
      <w:pPr>
        <w:ind w:left="2160" w:hanging="720"/>
        <w:rPr>
          <w:sz w:val="22"/>
          <w:szCs w:val="22"/>
        </w:rPr>
      </w:pPr>
      <w:r w:rsidRPr="005E05D2">
        <w:rPr>
          <w:sz w:val="22"/>
          <w:szCs w:val="22"/>
        </w:rPr>
        <w:t>4.</w:t>
      </w:r>
      <w:r w:rsidRPr="005E05D2">
        <w:rPr>
          <w:sz w:val="22"/>
          <w:szCs w:val="22"/>
        </w:rPr>
        <w:tab/>
        <w:t>Failure to make a follow-up written rep</w:t>
      </w:r>
      <w:r w:rsidR="00BA4E82" w:rsidRPr="005E05D2">
        <w:rPr>
          <w:sz w:val="22"/>
          <w:szCs w:val="22"/>
        </w:rPr>
        <w:t>ort as required by Parts D.2201, D.2203</w:t>
      </w:r>
      <w:r w:rsidRPr="005E05D2">
        <w:rPr>
          <w:sz w:val="22"/>
          <w:szCs w:val="22"/>
        </w:rPr>
        <w:t xml:space="preserve">, and </w:t>
      </w:r>
      <w:r w:rsidR="00BA4E82" w:rsidRPr="005E05D2">
        <w:rPr>
          <w:sz w:val="22"/>
          <w:szCs w:val="22"/>
        </w:rPr>
        <w:t>J.4</w:t>
      </w:r>
      <w:r w:rsidRPr="005E05D2">
        <w:rPr>
          <w:sz w:val="22"/>
          <w:szCs w:val="22"/>
        </w:rPr>
        <w:t>; or</w:t>
      </w:r>
    </w:p>
    <w:p w14:paraId="63C4C920" w14:textId="77777777" w:rsidR="00BA4E82" w:rsidRPr="005E05D2" w:rsidRDefault="00BA4E82" w:rsidP="00BA4E82">
      <w:pPr>
        <w:ind w:firstLine="720"/>
        <w:rPr>
          <w:sz w:val="22"/>
          <w:szCs w:val="22"/>
        </w:rPr>
      </w:pPr>
    </w:p>
    <w:p w14:paraId="0F64CE95" w14:textId="2B60F817" w:rsidR="00697A23" w:rsidRPr="005E05D2" w:rsidRDefault="00697A23" w:rsidP="00BA4E82">
      <w:pPr>
        <w:ind w:left="720" w:firstLine="720"/>
        <w:rPr>
          <w:sz w:val="22"/>
          <w:szCs w:val="22"/>
        </w:rPr>
      </w:pPr>
      <w:r w:rsidRPr="005E05D2">
        <w:rPr>
          <w:sz w:val="22"/>
          <w:szCs w:val="22"/>
        </w:rPr>
        <w:t>5.</w:t>
      </w:r>
      <w:r w:rsidRPr="005E05D2">
        <w:rPr>
          <w:sz w:val="22"/>
          <w:szCs w:val="22"/>
        </w:rPr>
        <w:tab/>
        <w:t>Any other matter that has more than minor safety or environmental significance.</w:t>
      </w:r>
    </w:p>
    <w:p w14:paraId="421A41CE" w14:textId="77777777" w:rsidR="00BB2123" w:rsidRPr="005E05D2" w:rsidRDefault="00BB2123" w:rsidP="00BA4E82">
      <w:pPr>
        <w:ind w:left="720" w:firstLine="720"/>
        <w:rPr>
          <w:sz w:val="22"/>
          <w:szCs w:val="22"/>
        </w:rPr>
      </w:pPr>
    </w:p>
    <w:p w14:paraId="60149E9B" w14:textId="77777777" w:rsidR="00697A23" w:rsidRPr="005E05D2" w:rsidRDefault="00697A23" w:rsidP="00BA4E82">
      <w:pPr>
        <w:ind w:left="2160" w:hanging="720"/>
        <w:rPr>
          <w:sz w:val="22"/>
          <w:szCs w:val="22"/>
        </w:rPr>
      </w:pPr>
      <w:r w:rsidRPr="005E05D2">
        <w:rPr>
          <w:sz w:val="22"/>
          <w:szCs w:val="22"/>
        </w:rPr>
        <w:t>6.</w:t>
      </w:r>
      <w:r w:rsidRPr="005E05D2">
        <w:rPr>
          <w:sz w:val="22"/>
          <w:szCs w:val="22"/>
        </w:rPr>
        <w:tab/>
        <w:t xml:space="preserve">A capacitor storage radiographic system such that the standby radiation is greater than 3.0 </w:t>
      </w:r>
      <w:proofErr w:type="spellStart"/>
      <w:r w:rsidRPr="005E05D2">
        <w:rPr>
          <w:sz w:val="22"/>
          <w:szCs w:val="22"/>
        </w:rPr>
        <w:t>mR</w:t>
      </w:r>
      <w:proofErr w:type="spellEnd"/>
      <w:r w:rsidRPr="005E05D2">
        <w:rPr>
          <w:sz w:val="22"/>
          <w:szCs w:val="22"/>
        </w:rPr>
        <w:t>/</w:t>
      </w:r>
      <w:proofErr w:type="spellStart"/>
      <w:r w:rsidRPr="005E05D2">
        <w:rPr>
          <w:sz w:val="22"/>
          <w:szCs w:val="22"/>
        </w:rPr>
        <w:t>hr</w:t>
      </w:r>
      <w:proofErr w:type="spellEnd"/>
      <w:r w:rsidRPr="005E05D2">
        <w:rPr>
          <w:sz w:val="22"/>
          <w:szCs w:val="22"/>
        </w:rPr>
        <w:t xml:space="preserve"> (30 µ</w:t>
      </w:r>
      <w:proofErr w:type="spellStart"/>
      <w:r w:rsidRPr="005E05D2">
        <w:rPr>
          <w:sz w:val="22"/>
          <w:szCs w:val="22"/>
        </w:rPr>
        <w:t>Gy</w:t>
      </w:r>
      <w:proofErr w:type="spellEnd"/>
      <w:r w:rsidRPr="005E05D2">
        <w:rPr>
          <w:sz w:val="22"/>
          <w:szCs w:val="22"/>
        </w:rPr>
        <w:t>/</w:t>
      </w:r>
      <w:proofErr w:type="spellStart"/>
      <w:r w:rsidRPr="005E05D2">
        <w:rPr>
          <w:sz w:val="22"/>
          <w:szCs w:val="22"/>
        </w:rPr>
        <w:t>hr</w:t>
      </w:r>
      <w:proofErr w:type="spellEnd"/>
      <w:r w:rsidRPr="005E05D2">
        <w:rPr>
          <w:sz w:val="22"/>
          <w:szCs w:val="22"/>
        </w:rPr>
        <w:t xml:space="preserve">), but less than 25 </w:t>
      </w:r>
      <w:proofErr w:type="spellStart"/>
      <w:r w:rsidRPr="005E05D2">
        <w:rPr>
          <w:sz w:val="22"/>
          <w:szCs w:val="22"/>
        </w:rPr>
        <w:t>mR</w:t>
      </w:r>
      <w:proofErr w:type="spellEnd"/>
      <w:r w:rsidRPr="005E05D2">
        <w:rPr>
          <w:sz w:val="22"/>
          <w:szCs w:val="22"/>
        </w:rPr>
        <w:t>/</w:t>
      </w:r>
      <w:proofErr w:type="spellStart"/>
      <w:r w:rsidRPr="005E05D2">
        <w:rPr>
          <w:sz w:val="22"/>
          <w:szCs w:val="22"/>
        </w:rPr>
        <w:t>hr</w:t>
      </w:r>
      <w:proofErr w:type="spellEnd"/>
      <w:r w:rsidRPr="005E05D2">
        <w:rPr>
          <w:sz w:val="22"/>
          <w:szCs w:val="22"/>
        </w:rPr>
        <w:t xml:space="preserve"> (250 µ</w:t>
      </w:r>
      <w:proofErr w:type="spellStart"/>
      <w:r w:rsidRPr="005E05D2">
        <w:rPr>
          <w:sz w:val="22"/>
          <w:szCs w:val="22"/>
        </w:rPr>
        <w:t>Gy</w:t>
      </w:r>
      <w:proofErr w:type="spellEnd"/>
      <w:r w:rsidRPr="005E05D2">
        <w:rPr>
          <w:sz w:val="22"/>
          <w:szCs w:val="22"/>
        </w:rPr>
        <w:t>/</w:t>
      </w:r>
      <w:proofErr w:type="spellStart"/>
      <w:r w:rsidRPr="005E05D2">
        <w:rPr>
          <w:sz w:val="22"/>
          <w:szCs w:val="22"/>
        </w:rPr>
        <w:t>hr</w:t>
      </w:r>
      <w:proofErr w:type="spellEnd"/>
      <w:r w:rsidRPr="005E05D2">
        <w:rPr>
          <w:sz w:val="22"/>
          <w:szCs w:val="22"/>
        </w:rPr>
        <w:t>).</w:t>
      </w:r>
    </w:p>
    <w:p w14:paraId="121589A9" w14:textId="77777777" w:rsidR="00BA4E82" w:rsidRPr="005E05D2" w:rsidRDefault="00BA4E82" w:rsidP="00697A23">
      <w:pPr>
        <w:rPr>
          <w:sz w:val="22"/>
          <w:szCs w:val="22"/>
        </w:rPr>
      </w:pPr>
    </w:p>
    <w:p w14:paraId="5F4EDAB4" w14:textId="77777777" w:rsidR="00697A23" w:rsidRPr="005E05D2" w:rsidRDefault="00697A23" w:rsidP="00BA4E82">
      <w:pPr>
        <w:ind w:left="2160" w:hanging="720"/>
        <w:rPr>
          <w:sz w:val="22"/>
          <w:szCs w:val="22"/>
        </w:rPr>
      </w:pPr>
      <w:r w:rsidRPr="005E05D2">
        <w:rPr>
          <w:sz w:val="22"/>
          <w:szCs w:val="22"/>
        </w:rPr>
        <w:t>7.</w:t>
      </w:r>
      <w:r w:rsidRPr="005E05D2">
        <w:rPr>
          <w:sz w:val="22"/>
          <w:szCs w:val="22"/>
        </w:rPr>
        <w:tab/>
        <w:t>Systems equipped with positive beam limitation devices which do not allow the field size to be reduced to a size less than that of the image receptor.</w:t>
      </w:r>
    </w:p>
    <w:p w14:paraId="6F292213" w14:textId="77777777" w:rsidR="00BA4E82" w:rsidRPr="005E05D2" w:rsidRDefault="00BA4E82" w:rsidP="00697A23">
      <w:pPr>
        <w:rPr>
          <w:sz w:val="22"/>
          <w:szCs w:val="22"/>
        </w:rPr>
      </w:pPr>
    </w:p>
    <w:p w14:paraId="180D2851" w14:textId="77777777" w:rsidR="00697A23" w:rsidRPr="005E05D2" w:rsidRDefault="00697A23" w:rsidP="00BA4E82">
      <w:pPr>
        <w:ind w:left="2160" w:hanging="720"/>
        <w:rPr>
          <w:sz w:val="22"/>
          <w:szCs w:val="22"/>
        </w:rPr>
      </w:pPr>
      <w:r w:rsidRPr="005E05D2">
        <w:rPr>
          <w:sz w:val="22"/>
          <w:szCs w:val="22"/>
        </w:rPr>
        <w:t>8.</w:t>
      </w:r>
      <w:r w:rsidRPr="005E05D2">
        <w:rPr>
          <w:sz w:val="22"/>
          <w:szCs w:val="22"/>
        </w:rPr>
        <w:tab/>
        <w:t>Systems equipped with positive beam limiting devices which do not provide for an automatic return to PBL from a reduced field size.</w:t>
      </w:r>
    </w:p>
    <w:p w14:paraId="4BD0772E" w14:textId="77777777" w:rsidR="00BA4E82" w:rsidRPr="005E05D2" w:rsidRDefault="00BA4E82" w:rsidP="00697A23">
      <w:pPr>
        <w:rPr>
          <w:sz w:val="22"/>
          <w:szCs w:val="22"/>
        </w:rPr>
      </w:pPr>
    </w:p>
    <w:p w14:paraId="1778EBB1" w14:textId="77777777" w:rsidR="00697A23" w:rsidRPr="005E05D2" w:rsidRDefault="00697A23" w:rsidP="00BA4E82">
      <w:pPr>
        <w:ind w:left="2160" w:hanging="720"/>
        <w:rPr>
          <w:sz w:val="22"/>
          <w:szCs w:val="22"/>
        </w:rPr>
      </w:pPr>
      <w:r w:rsidRPr="005E05D2">
        <w:rPr>
          <w:sz w:val="22"/>
          <w:szCs w:val="22"/>
        </w:rPr>
        <w:t>9.</w:t>
      </w:r>
      <w:r w:rsidRPr="005E05D2">
        <w:rPr>
          <w:sz w:val="22"/>
          <w:szCs w:val="22"/>
        </w:rPr>
        <w:tab/>
        <w:t>Mobile radiographic systems for which the minimum source to skin distance is less than 27.5 centimeters.</w:t>
      </w:r>
    </w:p>
    <w:p w14:paraId="14F69FD3" w14:textId="77777777" w:rsidR="00BA4E82" w:rsidRPr="005E05D2" w:rsidRDefault="00BA4E82" w:rsidP="00697A23">
      <w:pPr>
        <w:rPr>
          <w:sz w:val="22"/>
          <w:szCs w:val="22"/>
        </w:rPr>
      </w:pPr>
    </w:p>
    <w:p w14:paraId="545E0FCF" w14:textId="6B63A321" w:rsidR="00697A23" w:rsidRPr="005E05D2" w:rsidRDefault="00697A23" w:rsidP="00BA4E82">
      <w:pPr>
        <w:ind w:left="2160" w:hanging="720"/>
        <w:rPr>
          <w:sz w:val="22"/>
          <w:szCs w:val="22"/>
        </w:rPr>
      </w:pPr>
      <w:r w:rsidRPr="005E05D2">
        <w:rPr>
          <w:sz w:val="22"/>
          <w:szCs w:val="22"/>
        </w:rPr>
        <w:t>10.</w:t>
      </w:r>
      <w:r w:rsidRPr="005E05D2">
        <w:rPr>
          <w:sz w:val="22"/>
          <w:szCs w:val="22"/>
        </w:rPr>
        <w:tab/>
        <w:t>Mammographic systems manufactured after October 1977 for which the edges of the x-ray field on the right or left sides extend beyond the edges of the image receptor</w:t>
      </w:r>
      <w:r w:rsidR="00AB413C" w:rsidRPr="005E05D2">
        <w:rPr>
          <w:sz w:val="22"/>
          <w:szCs w:val="22"/>
        </w:rPr>
        <w:t xml:space="preserve">. </w:t>
      </w:r>
      <w:r w:rsidRPr="005E05D2">
        <w:rPr>
          <w:sz w:val="22"/>
          <w:szCs w:val="22"/>
        </w:rPr>
        <w:t>If manufactured prior to November 1977 and the edges of the x-ray field on either side extend beyond the edge of the image receptor by more than 5 percent of the SID.</w:t>
      </w:r>
    </w:p>
    <w:p w14:paraId="37914DD8" w14:textId="77777777" w:rsidR="00BA4E82" w:rsidRPr="005E05D2" w:rsidRDefault="00BA4E82" w:rsidP="00697A23">
      <w:pPr>
        <w:rPr>
          <w:sz w:val="22"/>
          <w:szCs w:val="22"/>
        </w:rPr>
      </w:pPr>
    </w:p>
    <w:p w14:paraId="5C64228C" w14:textId="7395DF39" w:rsidR="00697A23" w:rsidRPr="005E05D2" w:rsidRDefault="00697A23" w:rsidP="00BA4E82">
      <w:pPr>
        <w:ind w:firstLine="720"/>
        <w:rPr>
          <w:sz w:val="22"/>
          <w:szCs w:val="22"/>
        </w:rPr>
      </w:pPr>
      <w:r w:rsidRPr="005E05D2">
        <w:rPr>
          <w:sz w:val="22"/>
          <w:szCs w:val="22"/>
        </w:rPr>
        <w:t>B</w:t>
      </w:r>
      <w:r w:rsidR="00AB413C" w:rsidRPr="005E05D2">
        <w:rPr>
          <w:sz w:val="22"/>
          <w:szCs w:val="22"/>
        </w:rPr>
        <w:t xml:space="preserve">. </w:t>
      </w:r>
      <w:r w:rsidR="00BA4E82" w:rsidRPr="005E05D2">
        <w:rPr>
          <w:sz w:val="22"/>
          <w:szCs w:val="22"/>
        </w:rPr>
        <w:tab/>
      </w:r>
      <w:r w:rsidRPr="005E05D2">
        <w:rPr>
          <w:sz w:val="22"/>
          <w:szCs w:val="22"/>
        </w:rPr>
        <w:t>Transportation</w:t>
      </w:r>
    </w:p>
    <w:p w14:paraId="088E2EDA" w14:textId="77777777" w:rsidR="00BA4E82" w:rsidRPr="005E05D2" w:rsidRDefault="00BA4E82" w:rsidP="00697A23">
      <w:pPr>
        <w:rPr>
          <w:sz w:val="22"/>
          <w:szCs w:val="22"/>
        </w:rPr>
      </w:pPr>
    </w:p>
    <w:p w14:paraId="51A81A71" w14:textId="77777777" w:rsidR="00697A23" w:rsidRPr="005E05D2" w:rsidRDefault="00697A23" w:rsidP="00BA4E82">
      <w:pPr>
        <w:ind w:left="2160" w:hanging="720"/>
        <w:rPr>
          <w:sz w:val="22"/>
          <w:szCs w:val="22"/>
        </w:rPr>
      </w:pPr>
      <w:r w:rsidRPr="005E05D2">
        <w:rPr>
          <w:sz w:val="22"/>
          <w:szCs w:val="22"/>
        </w:rPr>
        <w:t>1.</w:t>
      </w:r>
      <w:r w:rsidRPr="005E05D2">
        <w:rPr>
          <w:sz w:val="22"/>
          <w:szCs w:val="22"/>
        </w:rPr>
        <w:tab/>
        <w:t xml:space="preserve">Package selection or preparation requirements which do not result in a breach of package integrity or surface contamination or external radiation levels in excess of Agency requirements; or </w:t>
      </w:r>
    </w:p>
    <w:p w14:paraId="390B3233" w14:textId="77777777" w:rsidR="00BA4E82" w:rsidRPr="005E05D2" w:rsidRDefault="00BA4E82" w:rsidP="00697A23">
      <w:pPr>
        <w:rPr>
          <w:sz w:val="22"/>
          <w:szCs w:val="22"/>
        </w:rPr>
      </w:pPr>
    </w:p>
    <w:p w14:paraId="7D919D80" w14:textId="77777777" w:rsidR="00697A23" w:rsidRPr="005E05D2" w:rsidRDefault="00697A23" w:rsidP="00BA4E82">
      <w:pPr>
        <w:ind w:left="720" w:firstLine="720"/>
        <w:rPr>
          <w:sz w:val="22"/>
          <w:szCs w:val="22"/>
        </w:rPr>
      </w:pPr>
      <w:r w:rsidRPr="005E05D2">
        <w:rPr>
          <w:sz w:val="22"/>
          <w:szCs w:val="22"/>
        </w:rPr>
        <w:t>2.</w:t>
      </w:r>
      <w:r w:rsidRPr="005E05D2">
        <w:rPr>
          <w:sz w:val="22"/>
          <w:szCs w:val="22"/>
        </w:rPr>
        <w:tab/>
        <w:t>Other violations that have more than minor safety or environmental significance.</w:t>
      </w:r>
    </w:p>
    <w:p w14:paraId="56542292" w14:textId="77777777" w:rsidR="00BA4E82" w:rsidRPr="005E05D2" w:rsidRDefault="00BA4E82" w:rsidP="00697A23">
      <w:pPr>
        <w:rPr>
          <w:sz w:val="22"/>
          <w:szCs w:val="22"/>
        </w:rPr>
      </w:pPr>
    </w:p>
    <w:p w14:paraId="74BF2A9B" w14:textId="7A960560" w:rsidR="00697A23" w:rsidRPr="005E05D2" w:rsidRDefault="00697A23" w:rsidP="00BA4E82">
      <w:pPr>
        <w:ind w:firstLine="720"/>
        <w:rPr>
          <w:sz w:val="22"/>
          <w:szCs w:val="22"/>
        </w:rPr>
      </w:pPr>
      <w:r w:rsidRPr="005E05D2">
        <w:rPr>
          <w:sz w:val="22"/>
          <w:szCs w:val="22"/>
        </w:rPr>
        <w:t>C</w:t>
      </w:r>
      <w:r w:rsidR="00AB413C" w:rsidRPr="005E05D2">
        <w:rPr>
          <w:sz w:val="22"/>
          <w:szCs w:val="22"/>
        </w:rPr>
        <w:t xml:space="preserve">. </w:t>
      </w:r>
      <w:r w:rsidR="00BA4E82" w:rsidRPr="005E05D2">
        <w:rPr>
          <w:sz w:val="22"/>
          <w:szCs w:val="22"/>
        </w:rPr>
        <w:tab/>
      </w:r>
      <w:r w:rsidRPr="005E05D2">
        <w:rPr>
          <w:sz w:val="22"/>
          <w:szCs w:val="22"/>
        </w:rPr>
        <w:t>Material Operations</w:t>
      </w:r>
    </w:p>
    <w:p w14:paraId="64D267E7" w14:textId="77777777" w:rsidR="00BA4E82" w:rsidRPr="005E05D2" w:rsidRDefault="00BA4E82" w:rsidP="00697A23">
      <w:pPr>
        <w:rPr>
          <w:sz w:val="22"/>
          <w:szCs w:val="22"/>
        </w:rPr>
      </w:pPr>
    </w:p>
    <w:p w14:paraId="76E902D3" w14:textId="77777777" w:rsidR="00697A23" w:rsidRPr="005E05D2" w:rsidRDefault="00697A23" w:rsidP="00BA4E82">
      <w:pPr>
        <w:ind w:left="2160" w:hanging="720"/>
        <w:rPr>
          <w:sz w:val="22"/>
          <w:szCs w:val="22"/>
        </w:rPr>
      </w:pPr>
      <w:r w:rsidRPr="005E05D2">
        <w:rPr>
          <w:sz w:val="22"/>
          <w:szCs w:val="22"/>
        </w:rPr>
        <w:t>1.</w:t>
      </w:r>
      <w:r w:rsidRPr="005E05D2">
        <w:rPr>
          <w:sz w:val="22"/>
          <w:szCs w:val="22"/>
        </w:rPr>
        <w:tab/>
        <w:t>Failure to maintain patients hospitalized who have cobalt-60, cesium-137, or iridium-192 implants or to conduct required leakage or contamination tests, or to use properly calibrated equipment;</w:t>
      </w:r>
    </w:p>
    <w:p w14:paraId="641E46CC" w14:textId="77777777" w:rsidR="00BA4E82" w:rsidRPr="005E05D2" w:rsidRDefault="00BA4E82" w:rsidP="00697A23">
      <w:pPr>
        <w:rPr>
          <w:sz w:val="22"/>
          <w:szCs w:val="22"/>
        </w:rPr>
      </w:pPr>
    </w:p>
    <w:p w14:paraId="788EDA8B" w14:textId="77777777" w:rsidR="00697A23" w:rsidRPr="005E05D2" w:rsidRDefault="00697A23" w:rsidP="00BA4E82">
      <w:pPr>
        <w:ind w:left="720" w:firstLine="720"/>
        <w:rPr>
          <w:sz w:val="22"/>
          <w:szCs w:val="22"/>
        </w:rPr>
      </w:pPr>
      <w:r w:rsidRPr="005E05D2">
        <w:rPr>
          <w:sz w:val="22"/>
          <w:szCs w:val="22"/>
        </w:rPr>
        <w:t>2.</w:t>
      </w:r>
      <w:r w:rsidRPr="005E05D2">
        <w:rPr>
          <w:sz w:val="22"/>
          <w:szCs w:val="22"/>
        </w:rPr>
        <w:tab/>
        <w:t>Other violations that have more than minor safety or environmental significance; or</w:t>
      </w:r>
    </w:p>
    <w:p w14:paraId="1B630FEB" w14:textId="77777777" w:rsidR="00BA4E82" w:rsidRPr="005E05D2" w:rsidRDefault="00BA4E82" w:rsidP="00697A23">
      <w:pPr>
        <w:rPr>
          <w:sz w:val="22"/>
          <w:szCs w:val="22"/>
        </w:rPr>
      </w:pPr>
    </w:p>
    <w:p w14:paraId="426662F1" w14:textId="77777777" w:rsidR="00697A23" w:rsidRPr="005E05D2" w:rsidRDefault="00697A23" w:rsidP="00BA4E82">
      <w:pPr>
        <w:ind w:left="720" w:firstLine="720"/>
        <w:rPr>
          <w:sz w:val="22"/>
          <w:szCs w:val="22"/>
        </w:rPr>
      </w:pPr>
      <w:r w:rsidRPr="005E05D2">
        <w:rPr>
          <w:sz w:val="22"/>
          <w:szCs w:val="22"/>
        </w:rPr>
        <w:t>3.</w:t>
      </w:r>
      <w:r w:rsidRPr="005E05D2">
        <w:rPr>
          <w:sz w:val="22"/>
          <w:szCs w:val="22"/>
        </w:rPr>
        <w:tab/>
        <w:t>Failure to report diagnostic medical event.</w:t>
      </w:r>
    </w:p>
    <w:p w14:paraId="6CEE96B5" w14:textId="77777777" w:rsidR="00BA4E82" w:rsidRPr="005E05D2" w:rsidRDefault="00BA4E82" w:rsidP="00697A23">
      <w:pPr>
        <w:rPr>
          <w:sz w:val="22"/>
          <w:szCs w:val="22"/>
        </w:rPr>
      </w:pPr>
    </w:p>
    <w:p w14:paraId="181891D2" w14:textId="3CBF8E97" w:rsidR="00697A23" w:rsidRPr="005E05D2" w:rsidRDefault="00697A23" w:rsidP="00BA4E82">
      <w:pPr>
        <w:ind w:firstLine="720"/>
        <w:rPr>
          <w:sz w:val="22"/>
          <w:szCs w:val="22"/>
        </w:rPr>
      </w:pPr>
      <w:r w:rsidRPr="005E05D2">
        <w:rPr>
          <w:sz w:val="22"/>
          <w:szCs w:val="22"/>
        </w:rPr>
        <w:t>D</w:t>
      </w:r>
      <w:r w:rsidR="00AB413C" w:rsidRPr="005E05D2">
        <w:rPr>
          <w:sz w:val="22"/>
          <w:szCs w:val="22"/>
        </w:rPr>
        <w:t xml:space="preserve">. </w:t>
      </w:r>
      <w:r w:rsidR="00BA4E82" w:rsidRPr="005E05D2">
        <w:rPr>
          <w:sz w:val="22"/>
          <w:szCs w:val="22"/>
        </w:rPr>
        <w:tab/>
      </w:r>
      <w:r w:rsidRPr="005E05D2">
        <w:rPr>
          <w:sz w:val="22"/>
          <w:szCs w:val="22"/>
        </w:rPr>
        <w:t>Miscellaneous Matters</w:t>
      </w:r>
    </w:p>
    <w:p w14:paraId="019EE6B5" w14:textId="77777777" w:rsidR="00BA4E82" w:rsidRPr="005E05D2" w:rsidRDefault="00BA4E82" w:rsidP="00697A23">
      <w:pPr>
        <w:rPr>
          <w:sz w:val="22"/>
          <w:szCs w:val="22"/>
        </w:rPr>
      </w:pPr>
    </w:p>
    <w:p w14:paraId="480550D2" w14:textId="2074A0BA" w:rsidR="00697A23" w:rsidRPr="005E05D2" w:rsidRDefault="00697A23" w:rsidP="00BA4E82">
      <w:pPr>
        <w:ind w:left="2160" w:hanging="720"/>
        <w:rPr>
          <w:sz w:val="22"/>
          <w:szCs w:val="22"/>
        </w:rPr>
      </w:pPr>
      <w:r w:rsidRPr="005E05D2">
        <w:rPr>
          <w:sz w:val="22"/>
          <w:szCs w:val="22"/>
        </w:rPr>
        <w:t>1.</w:t>
      </w:r>
      <w:r w:rsidRPr="005E05D2">
        <w:rPr>
          <w:sz w:val="22"/>
          <w:szCs w:val="22"/>
        </w:rPr>
        <w:tab/>
        <w:t>A false statement caused by an inadvertent clerical or similar error involving information which, had it been available to the Agency and accurate at the time the information should have been submitted, would probably not have resulted in regulatory action or the Agency seeking additional information.</w:t>
      </w:r>
    </w:p>
    <w:p w14:paraId="3546CACD" w14:textId="77777777" w:rsidR="00BB2123" w:rsidRPr="005E05D2" w:rsidRDefault="00BB2123" w:rsidP="00BA4E82">
      <w:pPr>
        <w:ind w:left="2160" w:hanging="720"/>
        <w:rPr>
          <w:sz w:val="22"/>
          <w:szCs w:val="22"/>
        </w:rPr>
      </w:pPr>
    </w:p>
    <w:p w14:paraId="0EFA626F" w14:textId="77777777" w:rsidR="00697A23" w:rsidRPr="005E05D2" w:rsidRDefault="00697A23" w:rsidP="00BA4E82">
      <w:pPr>
        <w:ind w:left="2160" w:hanging="720"/>
        <w:rPr>
          <w:sz w:val="22"/>
          <w:szCs w:val="22"/>
        </w:rPr>
      </w:pPr>
      <w:r w:rsidRPr="005E05D2">
        <w:rPr>
          <w:sz w:val="22"/>
          <w:szCs w:val="22"/>
        </w:rPr>
        <w:t>2.</w:t>
      </w:r>
      <w:r w:rsidRPr="005E05D2">
        <w:rPr>
          <w:sz w:val="22"/>
          <w:szCs w:val="22"/>
        </w:rPr>
        <w:tab/>
        <w:t>Unless specified in a more severe category, changes in procedures or other conditions of a license or certificate of registration of which the Agency was not informed (e.g., change of address, expiration of certificate of registration); or</w:t>
      </w:r>
    </w:p>
    <w:p w14:paraId="369EE89C" w14:textId="77777777" w:rsidR="00BA4E82" w:rsidRPr="005E05D2" w:rsidRDefault="00BA4E82" w:rsidP="00BA4E82">
      <w:pPr>
        <w:ind w:firstLine="720"/>
        <w:rPr>
          <w:sz w:val="22"/>
          <w:szCs w:val="22"/>
        </w:rPr>
      </w:pPr>
    </w:p>
    <w:p w14:paraId="094E6990" w14:textId="76AC3D4F" w:rsidR="00697A23" w:rsidRPr="005E05D2" w:rsidRDefault="00697A23" w:rsidP="00BA4E82">
      <w:pPr>
        <w:ind w:firstLine="720"/>
        <w:rPr>
          <w:sz w:val="22"/>
          <w:szCs w:val="22"/>
        </w:rPr>
      </w:pPr>
      <w:r w:rsidRPr="005E05D2">
        <w:rPr>
          <w:sz w:val="22"/>
          <w:szCs w:val="22"/>
        </w:rPr>
        <w:t>E</w:t>
      </w:r>
      <w:r w:rsidR="00AB413C" w:rsidRPr="005E05D2">
        <w:rPr>
          <w:sz w:val="22"/>
          <w:szCs w:val="22"/>
        </w:rPr>
        <w:t xml:space="preserve">. </w:t>
      </w:r>
      <w:r w:rsidR="00BA4E82" w:rsidRPr="005E05D2">
        <w:rPr>
          <w:sz w:val="22"/>
          <w:szCs w:val="22"/>
        </w:rPr>
        <w:tab/>
      </w:r>
      <w:r w:rsidRPr="005E05D2">
        <w:rPr>
          <w:sz w:val="22"/>
          <w:szCs w:val="22"/>
        </w:rPr>
        <w:t>Emergency Preparedness</w:t>
      </w:r>
    </w:p>
    <w:p w14:paraId="20347854" w14:textId="77777777" w:rsidR="00BA4E82" w:rsidRPr="005E05D2" w:rsidRDefault="00BA4E82" w:rsidP="00697A23">
      <w:pPr>
        <w:rPr>
          <w:sz w:val="22"/>
          <w:szCs w:val="22"/>
        </w:rPr>
      </w:pPr>
    </w:p>
    <w:p w14:paraId="17F8FF24" w14:textId="25F45439" w:rsidR="00697A23" w:rsidRPr="005E05D2" w:rsidRDefault="00697A23" w:rsidP="00BA4E82">
      <w:pPr>
        <w:ind w:left="720" w:firstLine="720"/>
        <w:rPr>
          <w:sz w:val="22"/>
          <w:szCs w:val="22"/>
        </w:rPr>
      </w:pPr>
      <w:r w:rsidRPr="005E05D2">
        <w:rPr>
          <w:sz w:val="22"/>
          <w:szCs w:val="22"/>
        </w:rPr>
        <w:t>1</w:t>
      </w:r>
      <w:r w:rsidR="00AB413C" w:rsidRPr="005E05D2">
        <w:rPr>
          <w:sz w:val="22"/>
          <w:szCs w:val="22"/>
        </w:rPr>
        <w:t xml:space="preserve">. </w:t>
      </w:r>
      <w:r w:rsidRPr="005E05D2">
        <w:rPr>
          <w:sz w:val="22"/>
          <w:szCs w:val="22"/>
        </w:rPr>
        <w:t>Violations of lesser severity than Severity Level III violations.</w:t>
      </w:r>
    </w:p>
    <w:p w14:paraId="4660CCA3" w14:textId="77777777" w:rsidR="00BA4E82" w:rsidRPr="005E05D2" w:rsidRDefault="00BA4E82" w:rsidP="00697A23">
      <w:pPr>
        <w:rPr>
          <w:sz w:val="22"/>
          <w:szCs w:val="22"/>
        </w:rPr>
      </w:pPr>
    </w:p>
    <w:p w14:paraId="0A976AC6" w14:textId="29453776" w:rsidR="00697A23" w:rsidRPr="005E05D2" w:rsidRDefault="00697A23" w:rsidP="00697A23">
      <w:pPr>
        <w:rPr>
          <w:b/>
          <w:sz w:val="22"/>
          <w:szCs w:val="22"/>
        </w:rPr>
      </w:pPr>
      <w:r w:rsidRPr="005E05D2">
        <w:rPr>
          <w:b/>
          <w:sz w:val="22"/>
          <w:szCs w:val="22"/>
        </w:rPr>
        <w:t>5</w:t>
      </w:r>
      <w:r w:rsidR="00AB413C" w:rsidRPr="005E05D2">
        <w:rPr>
          <w:b/>
          <w:sz w:val="22"/>
          <w:szCs w:val="22"/>
        </w:rPr>
        <w:t xml:space="preserve">. </w:t>
      </w:r>
      <w:r w:rsidRPr="005E05D2">
        <w:rPr>
          <w:b/>
          <w:sz w:val="22"/>
          <w:szCs w:val="22"/>
        </w:rPr>
        <w:t xml:space="preserve">Severity Level V - Minor </w:t>
      </w:r>
      <w:r w:rsidR="00FD42EE" w:rsidRPr="005E05D2">
        <w:rPr>
          <w:b/>
          <w:sz w:val="22"/>
          <w:szCs w:val="22"/>
        </w:rPr>
        <w:t>v</w:t>
      </w:r>
      <w:r w:rsidRPr="005E05D2">
        <w:rPr>
          <w:b/>
          <w:sz w:val="22"/>
          <w:szCs w:val="22"/>
        </w:rPr>
        <w:t>iolations</w:t>
      </w:r>
    </w:p>
    <w:p w14:paraId="6DE7F46F" w14:textId="77777777" w:rsidR="00BA4E82" w:rsidRPr="005E05D2" w:rsidRDefault="00BA4E82" w:rsidP="00697A23">
      <w:pPr>
        <w:rPr>
          <w:sz w:val="22"/>
          <w:szCs w:val="22"/>
        </w:rPr>
      </w:pPr>
    </w:p>
    <w:p w14:paraId="7699439A" w14:textId="4B00D466" w:rsidR="00697A23" w:rsidRPr="005E05D2" w:rsidRDefault="00697A23" w:rsidP="00BA4E82">
      <w:pPr>
        <w:ind w:firstLine="720"/>
        <w:rPr>
          <w:sz w:val="22"/>
          <w:szCs w:val="22"/>
        </w:rPr>
      </w:pPr>
      <w:r w:rsidRPr="005E05D2">
        <w:rPr>
          <w:sz w:val="22"/>
          <w:szCs w:val="22"/>
        </w:rPr>
        <w:t>A</w:t>
      </w:r>
      <w:r w:rsidR="00AB413C" w:rsidRPr="005E05D2">
        <w:rPr>
          <w:sz w:val="22"/>
          <w:szCs w:val="22"/>
        </w:rPr>
        <w:t xml:space="preserve">. </w:t>
      </w:r>
      <w:r w:rsidR="00BA4E82" w:rsidRPr="005E05D2">
        <w:rPr>
          <w:sz w:val="22"/>
          <w:szCs w:val="22"/>
        </w:rPr>
        <w:tab/>
      </w:r>
      <w:r w:rsidRPr="005E05D2">
        <w:rPr>
          <w:sz w:val="22"/>
          <w:szCs w:val="22"/>
        </w:rPr>
        <w:t>Health Physics</w:t>
      </w:r>
    </w:p>
    <w:p w14:paraId="70C35FC2" w14:textId="77777777" w:rsidR="00BA4E82" w:rsidRPr="005E05D2" w:rsidRDefault="00BA4E82" w:rsidP="00697A23">
      <w:pPr>
        <w:rPr>
          <w:sz w:val="22"/>
          <w:szCs w:val="22"/>
        </w:rPr>
      </w:pPr>
    </w:p>
    <w:p w14:paraId="123D7636" w14:textId="2DF0F78A" w:rsidR="00697A23" w:rsidRPr="005E05D2" w:rsidRDefault="00697A23" w:rsidP="00BA4E82">
      <w:pPr>
        <w:ind w:left="2160" w:hanging="720"/>
        <w:rPr>
          <w:sz w:val="22"/>
          <w:szCs w:val="22"/>
        </w:rPr>
      </w:pPr>
      <w:r w:rsidRPr="005E05D2">
        <w:rPr>
          <w:sz w:val="22"/>
          <w:szCs w:val="22"/>
        </w:rPr>
        <w:t>1.</w:t>
      </w:r>
      <w:r w:rsidRPr="005E05D2">
        <w:rPr>
          <w:sz w:val="22"/>
          <w:szCs w:val="22"/>
        </w:rPr>
        <w:tab/>
        <w:t xml:space="preserve">For a fluoroscopic x-ray system where the maximum allowable tabletop exposure rate is </w:t>
      </w:r>
      <w:r w:rsidR="00BA4E82" w:rsidRPr="005E05D2">
        <w:rPr>
          <w:sz w:val="22"/>
          <w:szCs w:val="22"/>
        </w:rPr>
        <w:t xml:space="preserve">5 R/min (0.05 </w:t>
      </w:r>
      <w:proofErr w:type="spellStart"/>
      <w:r w:rsidR="00BA4E82" w:rsidRPr="005E05D2">
        <w:rPr>
          <w:sz w:val="22"/>
          <w:szCs w:val="22"/>
        </w:rPr>
        <w:t>Gy</w:t>
      </w:r>
      <w:proofErr w:type="spellEnd"/>
      <w:r w:rsidR="00BA4E82" w:rsidRPr="005E05D2">
        <w:rPr>
          <w:sz w:val="22"/>
          <w:szCs w:val="22"/>
        </w:rPr>
        <w:t>/min)</w:t>
      </w:r>
      <w:r w:rsidRPr="005E05D2">
        <w:rPr>
          <w:sz w:val="22"/>
          <w:szCs w:val="22"/>
        </w:rPr>
        <w:t>, test values of great</w:t>
      </w:r>
      <w:r w:rsidR="001E74E3" w:rsidRPr="005E05D2">
        <w:rPr>
          <w:sz w:val="22"/>
          <w:szCs w:val="22"/>
        </w:rPr>
        <w:t xml:space="preserve">er than 5.0 R/min (0.05 </w:t>
      </w:r>
      <w:proofErr w:type="spellStart"/>
      <w:r w:rsidR="001E74E3" w:rsidRPr="005E05D2">
        <w:rPr>
          <w:sz w:val="22"/>
          <w:szCs w:val="22"/>
        </w:rPr>
        <w:t>Gy</w:t>
      </w:r>
      <w:proofErr w:type="spellEnd"/>
      <w:r w:rsidR="001E74E3" w:rsidRPr="005E05D2">
        <w:rPr>
          <w:sz w:val="22"/>
          <w:szCs w:val="22"/>
        </w:rPr>
        <w:t xml:space="preserve">/min) </w:t>
      </w:r>
      <w:r w:rsidRPr="005E05D2">
        <w:rPr>
          <w:sz w:val="22"/>
          <w:szCs w:val="22"/>
        </w:rPr>
        <w:t xml:space="preserve">(uncorrected), but less than 7.0 R/min (0.07 </w:t>
      </w:r>
      <w:proofErr w:type="spellStart"/>
      <w:r w:rsidRPr="005E05D2">
        <w:rPr>
          <w:sz w:val="22"/>
          <w:szCs w:val="22"/>
        </w:rPr>
        <w:t>Gy</w:t>
      </w:r>
      <w:proofErr w:type="spellEnd"/>
      <w:r w:rsidRPr="005E05D2">
        <w:rPr>
          <w:sz w:val="22"/>
          <w:szCs w:val="22"/>
        </w:rPr>
        <w:t>/min)</w:t>
      </w:r>
      <w:r w:rsidR="00AB413C" w:rsidRPr="005E05D2">
        <w:rPr>
          <w:sz w:val="22"/>
          <w:szCs w:val="22"/>
        </w:rPr>
        <w:t xml:space="preserve">. </w:t>
      </w:r>
      <w:r w:rsidRPr="005E05D2">
        <w:rPr>
          <w:sz w:val="22"/>
          <w:szCs w:val="22"/>
        </w:rPr>
        <w:t xml:space="preserve">Correspondingly, if the maximum allowable tabletop exposure rate is 10 R/min (0.10 </w:t>
      </w:r>
      <w:proofErr w:type="spellStart"/>
      <w:r w:rsidRPr="005E05D2">
        <w:rPr>
          <w:sz w:val="22"/>
          <w:szCs w:val="22"/>
        </w:rPr>
        <w:t>Gy</w:t>
      </w:r>
      <w:proofErr w:type="spellEnd"/>
      <w:r w:rsidRPr="005E05D2">
        <w:rPr>
          <w:sz w:val="22"/>
          <w:szCs w:val="22"/>
        </w:rPr>
        <w:t xml:space="preserve">/min), test values of greater than 10.0 R/min (0.10 </w:t>
      </w:r>
      <w:proofErr w:type="spellStart"/>
      <w:r w:rsidRPr="005E05D2">
        <w:rPr>
          <w:sz w:val="22"/>
          <w:szCs w:val="22"/>
        </w:rPr>
        <w:t>Gy</w:t>
      </w:r>
      <w:proofErr w:type="spellEnd"/>
      <w:r w:rsidRPr="005E05D2">
        <w:rPr>
          <w:sz w:val="22"/>
          <w:szCs w:val="22"/>
        </w:rPr>
        <w:t xml:space="preserve">/min) (uncorrected) but less than 14.0 R/min (0.14 </w:t>
      </w:r>
      <w:proofErr w:type="spellStart"/>
      <w:r w:rsidRPr="005E05D2">
        <w:rPr>
          <w:sz w:val="22"/>
          <w:szCs w:val="22"/>
        </w:rPr>
        <w:t>Gy</w:t>
      </w:r>
      <w:proofErr w:type="spellEnd"/>
      <w:r w:rsidRPr="005E05D2">
        <w:rPr>
          <w:sz w:val="22"/>
          <w:szCs w:val="22"/>
        </w:rPr>
        <w:t>/min) are included.</w:t>
      </w:r>
    </w:p>
    <w:p w14:paraId="5AECBC46" w14:textId="77777777" w:rsidR="00BA4E82" w:rsidRPr="005E05D2" w:rsidRDefault="00BA4E82" w:rsidP="00697A23">
      <w:pPr>
        <w:rPr>
          <w:sz w:val="22"/>
          <w:szCs w:val="22"/>
        </w:rPr>
      </w:pPr>
    </w:p>
    <w:p w14:paraId="46FFAE48" w14:textId="77777777" w:rsidR="00697A23" w:rsidRPr="005E05D2" w:rsidRDefault="00697A23" w:rsidP="00BA4E82">
      <w:pPr>
        <w:ind w:left="720" w:firstLine="720"/>
        <w:rPr>
          <w:sz w:val="22"/>
          <w:szCs w:val="22"/>
        </w:rPr>
      </w:pPr>
      <w:r w:rsidRPr="005E05D2">
        <w:rPr>
          <w:sz w:val="22"/>
          <w:szCs w:val="22"/>
        </w:rPr>
        <w:t>2.</w:t>
      </w:r>
      <w:r w:rsidRPr="005E05D2">
        <w:rPr>
          <w:sz w:val="22"/>
          <w:szCs w:val="22"/>
        </w:rPr>
        <w:tab/>
        <w:t>Other violations that have minor safety or environmental significance.</w:t>
      </w:r>
    </w:p>
    <w:p w14:paraId="59CDECBA" w14:textId="77777777" w:rsidR="00BA4E82" w:rsidRPr="005E05D2" w:rsidRDefault="00BA4E82" w:rsidP="00697A23">
      <w:pPr>
        <w:rPr>
          <w:sz w:val="22"/>
          <w:szCs w:val="22"/>
        </w:rPr>
      </w:pPr>
    </w:p>
    <w:p w14:paraId="4BFF7CFA" w14:textId="4A1EE23E" w:rsidR="00697A23" w:rsidRPr="005E05D2" w:rsidRDefault="00697A23" w:rsidP="00BA4E82">
      <w:pPr>
        <w:ind w:firstLine="720"/>
        <w:rPr>
          <w:sz w:val="22"/>
          <w:szCs w:val="22"/>
        </w:rPr>
      </w:pPr>
      <w:r w:rsidRPr="005E05D2">
        <w:rPr>
          <w:sz w:val="22"/>
          <w:szCs w:val="22"/>
        </w:rPr>
        <w:t>B</w:t>
      </w:r>
      <w:r w:rsidR="00AB413C" w:rsidRPr="005E05D2">
        <w:rPr>
          <w:sz w:val="22"/>
          <w:szCs w:val="22"/>
        </w:rPr>
        <w:t xml:space="preserve">. </w:t>
      </w:r>
      <w:r w:rsidR="00BA4E82" w:rsidRPr="005E05D2">
        <w:rPr>
          <w:sz w:val="22"/>
          <w:szCs w:val="22"/>
        </w:rPr>
        <w:tab/>
      </w:r>
      <w:r w:rsidRPr="005E05D2">
        <w:rPr>
          <w:sz w:val="22"/>
          <w:szCs w:val="22"/>
        </w:rPr>
        <w:t>Transportation</w:t>
      </w:r>
    </w:p>
    <w:p w14:paraId="236A61C2" w14:textId="77777777" w:rsidR="00BA4E82" w:rsidRPr="005E05D2" w:rsidRDefault="00BA4E82" w:rsidP="00697A23">
      <w:pPr>
        <w:rPr>
          <w:sz w:val="22"/>
          <w:szCs w:val="22"/>
        </w:rPr>
      </w:pPr>
    </w:p>
    <w:p w14:paraId="43350846" w14:textId="77777777" w:rsidR="00697A23" w:rsidRPr="005E05D2" w:rsidRDefault="00697A23" w:rsidP="00BA4E82">
      <w:pPr>
        <w:ind w:left="720" w:firstLine="720"/>
        <w:rPr>
          <w:sz w:val="22"/>
          <w:szCs w:val="22"/>
        </w:rPr>
      </w:pPr>
      <w:r w:rsidRPr="005E05D2">
        <w:rPr>
          <w:sz w:val="22"/>
          <w:szCs w:val="22"/>
        </w:rPr>
        <w:t>1.</w:t>
      </w:r>
      <w:r w:rsidRPr="005E05D2">
        <w:rPr>
          <w:sz w:val="22"/>
          <w:szCs w:val="22"/>
        </w:rPr>
        <w:tab/>
        <w:t>Other violations that have minor safety or environmental significance.</w:t>
      </w:r>
    </w:p>
    <w:p w14:paraId="648B3321" w14:textId="77777777" w:rsidR="00BA4E82" w:rsidRPr="005E05D2" w:rsidRDefault="00BA4E82" w:rsidP="00697A23">
      <w:pPr>
        <w:rPr>
          <w:sz w:val="22"/>
          <w:szCs w:val="22"/>
        </w:rPr>
      </w:pPr>
    </w:p>
    <w:p w14:paraId="4B3560B0" w14:textId="2D0998FF" w:rsidR="00697A23" w:rsidRPr="005E05D2" w:rsidRDefault="00697A23" w:rsidP="00BA4E82">
      <w:pPr>
        <w:ind w:firstLine="720"/>
        <w:rPr>
          <w:sz w:val="22"/>
          <w:szCs w:val="22"/>
        </w:rPr>
      </w:pPr>
      <w:r w:rsidRPr="005E05D2">
        <w:rPr>
          <w:sz w:val="22"/>
          <w:szCs w:val="22"/>
        </w:rPr>
        <w:t>C</w:t>
      </w:r>
      <w:r w:rsidR="00AB413C" w:rsidRPr="005E05D2">
        <w:rPr>
          <w:sz w:val="22"/>
          <w:szCs w:val="22"/>
        </w:rPr>
        <w:t xml:space="preserve">. </w:t>
      </w:r>
      <w:r w:rsidR="00BA4E82" w:rsidRPr="005E05D2">
        <w:rPr>
          <w:sz w:val="22"/>
          <w:szCs w:val="22"/>
        </w:rPr>
        <w:tab/>
      </w:r>
      <w:r w:rsidRPr="005E05D2">
        <w:rPr>
          <w:sz w:val="22"/>
          <w:szCs w:val="22"/>
        </w:rPr>
        <w:t>Materials Operations</w:t>
      </w:r>
    </w:p>
    <w:p w14:paraId="59CB28C3" w14:textId="77777777" w:rsidR="00BA4E82" w:rsidRPr="005E05D2" w:rsidRDefault="00BA4E82" w:rsidP="00697A23">
      <w:pPr>
        <w:rPr>
          <w:sz w:val="22"/>
          <w:szCs w:val="22"/>
        </w:rPr>
      </w:pPr>
    </w:p>
    <w:p w14:paraId="61E79F19" w14:textId="77777777" w:rsidR="00697A23" w:rsidRPr="005E05D2" w:rsidRDefault="00697A23" w:rsidP="00BA4E82">
      <w:pPr>
        <w:ind w:left="720" w:firstLine="720"/>
        <w:rPr>
          <w:sz w:val="22"/>
          <w:szCs w:val="22"/>
        </w:rPr>
      </w:pPr>
      <w:r w:rsidRPr="005E05D2">
        <w:rPr>
          <w:sz w:val="22"/>
          <w:szCs w:val="22"/>
        </w:rPr>
        <w:t>1.</w:t>
      </w:r>
      <w:r w:rsidRPr="005E05D2">
        <w:rPr>
          <w:sz w:val="22"/>
          <w:szCs w:val="22"/>
        </w:rPr>
        <w:tab/>
        <w:t>Other violations that have minor safety or environmental significance.</w:t>
      </w:r>
    </w:p>
    <w:p w14:paraId="0DCF6F42" w14:textId="77777777" w:rsidR="00BA4E82" w:rsidRPr="005E05D2" w:rsidRDefault="00BA4E82" w:rsidP="00697A23">
      <w:pPr>
        <w:rPr>
          <w:sz w:val="22"/>
          <w:szCs w:val="22"/>
        </w:rPr>
      </w:pPr>
    </w:p>
    <w:p w14:paraId="69EBDD0A" w14:textId="35496478" w:rsidR="00697A23" w:rsidRPr="005E05D2" w:rsidRDefault="00697A23" w:rsidP="00BA4E82">
      <w:pPr>
        <w:ind w:firstLine="720"/>
        <w:rPr>
          <w:sz w:val="22"/>
          <w:szCs w:val="22"/>
        </w:rPr>
      </w:pPr>
      <w:r w:rsidRPr="005E05D2">
        <w:rPr>
          <w:sz w:val="22"/>
          <w:szCs w:val="22"/>
        </w:rPr>
        <w:t>D</w:t>
      </w:r>
      <w:r w:rsidR="00AB413C" w:rsidRPr="005E05D2">
        <w:rPr>
          <w:sz w:val="22"/>
          <w:szCs w:val="22"/>
        </w:rPr>
        <w:t xml:space="preserve">. </w:t>
      </w:r>
      <w:r w:rsidR="00BA4E82" w:rsidRPr="005E05D2">
        <w:rPr>
          <w:sz w:val="22"/>
          <w:szCs w:val="22"/>
        </w:rPr>
        <w:tab/>
      </w:r>
      <w:r w:rsidRPr="005E05D2">
        <w:rPr>
          <w:sz w:val="22"/>
          <w:szCs w:val="22"/>
        </w:rPr>
        <w:t>Miscellaneous Matters</w:t>
      </w:r>
    </w:p>
    <w:p w14:paraId="188BACF7" w14:textId="77777777" w:rsidR="00BA4E82" w:rsidRPr="005E05D2" w:rsidRDefault="00BA4E82" w:rsidP="00697A23">
      <w:pPr>
        <w:rPr>
          <w:sz w:val="22"/>
          <w:szCs w:val="22"/>
        </w:rPr>
      </w:pPr>
    </w:p>
    <w:p w14:paraId="41773B86" w14:textId="77777777" w:rsidR="00697A23" w:rsidRPr="005E05D2" w:rsidRDefault="00697A23" w:rsidP="00BA4E82">
      <w:pPr>
        <w:ind w:left="720" w:firstLine="720"/>
        <w:rPr>
          <w:sz w:val="22"/>
          <w:szCs w:val="22"/>
        </w:rPr>
      </w:pPr>
      <w:r w:rsidRPr="005E05D2">
        <w:rPr>
          <w:sz w:val="22"/>
          <w:szCs w:val="22"/>
        </w:rPr>
        <w:t>1.</w:t>
      </w:r>
      <w:r w:rsidRPr="005E05D2">
        <w:rPr>
          <w:sz w:val="22"/>
          <w:szCs w:val="22"/>
        </w:rPr>
        <w:tab/>
        <w:t>Other violations that have minor safety or environmental significance.</w:t>
      </w:r>
    </w:p>
    <w:p w14:paraId="16335B93" w14:textId="77777777" w:rsidR="00BA4E82" w:rsidRPr="005E05D2" w:rsidRDefault="00BA4E82" w:rsidP="00697A23">
      <w:pPr>
        <w:rPr>
          <w:sz w:val="22"/>
          <w:szCs w:val="22"/>
        </w:rPr>
      </w:pPr>
    </w:p>
    <w:p w14:paraId="4B4CCC5A" w14:textId="66A1E15A" w:rsidR="00697A23" w:rsidRPr="005E05D2" w:rsidRDefault="00697A23" w:rsidP="00BA4E82">
      <w:pPr>
        <w:ind w:firstLine="720"/>
        <w:rPr>
          <w:sz w:val="22"/>
          <w:szCs w:val="22"/>
        </w:rPr>
      </w:pPr>
      <w:r w:rsidRPr="005E05D2">
        <w:rPr>
          <w:sz w:val="22"/>
          <w:szCs w:val="22"/>
        </w:rPr>
        <w:t>G.</w:t>
      </w:r>
      <w:r w:rsidRPr="005E05D2">
        <w:rPr>
          <w:sz w:val="22"/>
          <w:szCs w:val="22"/>
        </w:rPr>
        <w:tab/>
        <w:t>Emergency Preparedness</w:t>
      </w:r>
    </w:p>
    <w:p w14:paraId="5C486A24" w14:textId="77777777" w:rsidR="00BA4E82" w:rsidRPr="005E05D2" w:rsidRDefault="00BA4E82" w:rsidP="00697A23">
      <w:pPr>
        <w:rPr>
          <w:sz w:val="22"/>
          <w:szCs w:val="22"/>
        </w:rPr>
      </w:pPr>
    </w:p>
    <w:p w14:paraId="611CD1ED" w14:textId="094F0973" w:rsidR="00697A23" w:rsidRPr="000C0514" w:rsidRDefault="00697A23" w:rsidP="00BA4E82">
      <w:pPr>
        <w:ind w:left="720" w:firstLine="720"/>
        <w:rPr>
          <w:sz w:val="22"/>
          <w:szCs w:val="22"/>
        </w:rPr>
      </w:pPr>
      <w:r w:rsidRPr="005E05D2">
        <w:rPr>
          <w:sz w:val="22"/>
          <w:szCs w:val="22"/>
        </w:rPr>
        <w:t>1</w:t>
      </w:r>
      <w:r w:rsidR="00AB413C" w:rsidRPr="005E05D2">
        <w:rPr>
          <w:sz w:val="22"/>
          <w:szCs w:val="22"/>
        </w:rPr>
        <w:t xml:space="preserve">. </w:t>
      </w:r>
      <w:r w:rsidR="00BA4E82" w:rsidRPr="005E05D2">
        <w:rPr>
          <w:sz w:val="22"/>
          <w:szCs w:val="22"/>
        </w:rPr>
        <w:tab/>
      </w:r>
      <w:r w:rsidRPr="005E05D2">
        <w:rPr>
          <w:sz w:val="22"/>
          <w:szCs w:val="22"/>
        </w:rPr>
        <w:t>Other violations that have minor safety or environmental significance.</w:t>
      </w:r>
    </w:p>
    <w:sectPr w:rsidR="00697A23" w:rsidRPr="000C0514" w:rsidSect="00106DC0">
      <w:headerReference w:type="default" r:id="rId11"/>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F8E37" w14:textId="77777777" w:rsidR="001E5D00" w:rsidRDefault="001E5D00" w:rsidP="00FE79D3">
      <w:r>
        <w:separator/>
      </w:r>
    </w:p>
  </w:endnote>
  <w:endnote w:type="continuationSeparator" w:id="0">
    <w:p w14:paraId="4E3E3FFC" w14:textId="77777777" w:rsidR="001E5D00" w:rsidRDefault="001E5D00" w:rsidP="00FE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869624"/>
      <w:docPartObj>
        <w:docPartGallery w:val="Page Numbers (Bottom of Page)"/>
        <w:docPartUnique/>
      </w:docPartObj>
    </w:sdtPr>
    <w:sdtEndPr>
      <w:rPr>
        <w:noProof/>
        <w:sz w:val="22"/>
        <w:szCs w:val="22"/>
      </w:rPr>
    </w:sdtEndPr>
    <w:sdtContent>
      <w:p w14:paraId="7BE21B43" w14:textId="2DA70B58" w:rsidR="001E5D00" w:rsidRPr="00C3674A" w:rsidRDefault="001E5D00">
        <w:pPr>
          <w:pStyle w:val="Footer"/>
          <w:jc w:val="center"/>
          <w:rPr>
            <w:sz w:val="22"/>
            <w:szCs w:val="22"/>
          </w:rPr>
        </w:pPr>
        <w:r>
          <w:rPr>
            <w:rFonts w:ascii="Arial" w:hAnsi="Arial" w:cs="Arial"/>
            <w:b/>
            <w:sz w:val="22"/>
            <w:szCs w:val="22"/>
          </w:rPr>
          <w:t xml:space="preserve"> </w:t>
        </w:r>
        <w:r w:rsidRPr="00C3674A">
          <w:rPr>
            <w:sz w:val="22"/>
            <w:szCs w:val="22"/>
          </w:rPr>
          <w:t xml:space="preserve">B - </w:t>
        </w:r>
        <w:r w:rsidRPr="00C3674A">
          <w:rPr>
            <w:sz w:val="22"/>
            <w:szCs w:val="22"/>
          </w:rPr>
          <w:fldChar w:fldCharType="begin"/>
        </w:r>
        <w:r w:rsidRPr="00C3674A">
          <w:rPr>
            <w:sz w:val="22"/>
            <w:szCs w:val="22"/>
          </w:rPr>
          <w:instrText xml:space="preserve"> PAGE   \* MERGEFORMAT </w:instrText>
        </w:r>
        <w:r w:rsidRPr="00C3674A">
          <w:rPr>
            <w:sz w:val="22"/>
            <w:szCs w:val="22"/>
          </w:rPr>
          <w:fldChar w:fldCharType="separate"/>
        </w:r>
        <w:r w:rsidR="00762A87">
          <w:rPr>
            <w:noProof/>
            <w:sz w:val="22"/>
            <w:szCs w:val="22"/>
          </w:rPr>
          <w:t>1</w:t>
        </w:r>
        <w:r w:rsidRPr="00C3674A">
          <w:rPr>
            <w:noProof/>
            <w:sz w:val="22"/>
            <w:szCs w:val="22"/>
          </w:rPr>
          <w:fldChar w:fldCharType="end"/>
        </w:r>
      </w:p>
    </w:sdtContent>
  </w:sdt>
  <w:p w14:paraId="2C3CE54F" w14:textId="77777777" w:rsidR="001E5D00" w:rsidRDefault="001E5D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CEB1C" w14:textId="7B9B118E" w:rsidR="001E5D00" w:rsidRPr="00C3674A" w:rsidRDefault="001E5D00">
    <w:pPr>
      <w:pStyle w:val="Footer"/>
      <w:jc w:val="center"/>
      <w:rPr>
        <w:sz w:val="22"/>
        <w:szCs w:val="22"/>
      </w:rPr>
    </w:pPr>
    <w:r w:rsidRPr="003C1005">
      <w:rPr>
        <w:rFonts w:ascii="Arial" w:hAnsi="Arial" w:cs="Arial"/>
        <w:b/>
        <w:sz w:val="22"/>
        <w:szCs w:val="22"/>
      </w:rPr>
      <w:t xml:space="preserve"> </w:t>
    </w:r>
    <w:r w:rsidRPr="003C1005">
      <w:rPr>
        <w:sz w:val="22"/>
        <w:szCs w:val="22"/>
      </w:rPr>
      <w:t>B -</w:t>
    </w:r>
    <w:sdt>
      <w:sdtPr>
        <w:rPr>
          <w:sz w:val="22"/>
          <w:szCs w:val="22"/>
        </w:rPr>
        <w:id w:val="-886256087"/>
        <w:docPartObj>
          <w:docPartGallery w:val="Page Numbers (Bottom of Page)"/>
          <w:docPartUnique/>
        </w:docPartObj>
      </w:sdtPr>
      <w:sdtEndPr>
        <w:rPr>
          <w:noProof/>
        </w:rPr>
      </w:sdtEndPr>
      <w:sdtContent>
        <w:r w:rsidRPr="003C1005">
          <w:rPr>
            <w:sz w:val="22"/>
            <w:szCs w:val="22"/>
          </w:rPr>
          <w:t xml:space="preserve"> </w:t>
        </w:r>
        <w:r w:rsidRPr="003C1005">
          <w:rPr>
            <w:sz w:val="22"/>
            <w:szCs w:val="22"/>
          </w:rPr>
          <w:fldChar w:fldCharType="begin"/>
        </w:r>
        <w:r w:rsidRPr="003C1005">
          <w:rPr>
            <w:sz w:val="22"/>
            <w:szCs w:val="22"/>
          </w:rPr>
          <w:instrText xml:space="preserve"> PAGE   \* MERGEFORMAT </w:instrText>
        </w:r>
        <w:r w:rsidRPr="003C1005">
          <w:rPr>
            <w:sz w:val="22"/>
            <w:szCs w:val="22"/>
          </w:rPr>
          <w:fldChar w:fldCharType="separate"/>
        </w:r>
        <w:r w:rsidR="00762A87">
          <w:rPr>
            <w:noProof/>
            <w:sz w:val="22"/>
            <w:szCs w:val="22"/>
          </w:rPr>
          <w:t>20</w:t>
        </w:r>
        <w:r w:rsidRPr="003C1005">
          <w:rPr>
            <w:noProof/>
            <w:sz w:val="22"/>
            <w:szCs w:val="22"/>
          </w:rPr>
          <w:fldChar w:fldCharType="end"/>
        </w:r>
      </w:sdtContent>
    </w:sdt>
  </w:p>
  <w:p w14:paraId="0FA47701" w14:textId="77777777" w:rsidR="001E5D00" w:rsidRDefault="001E5D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B5450" w14:textId="77777777" w:rsidR="001E5D00" w:rsidRDefault="001E5D00" w:rsidP="00FE79D3">
      <w:r>
        <w:separator/>
      </w:r>
    </w:p>
  </w:footnote>
  <w:footnote w:type="continuationSeparator" w:id="0">
    <w:p w14:paraId="25DE3255" w14:textId="77777777" w:rsidR="001E5D00" w:rsidRDefault="001E5D00" w:rsidP="00FE79D3">
      <w:r>
        <w:continuationSeparator/>
      </w:r>
    </w:p>
  </w:footnote>
  <w:footnote w:id="1">
    <w:p w14:paraId="7F28CB19" w14:textId="77777777" w:rsidR="001E5D00" w:rsidRDefault="001E5D00">
      <w:pPr>
        <w:pStyle w:val="FootnoteText"/>
      </w:pPr>
      <w:r>
        <w:rPr>
          <w:rStyle w:val="FootnoteReference"/>
        </w:rPr>
        <w:footnoteRef/>
      </w:r>
      <w:r>
        <w:t xml:space="preserve"> </w:t>
      </w:r>
      <w:r w:rsidRPr="00534758">
        <w:t xml:space="preserve">The term "vendor" means a supplier of products or services to be used by a licensee </w:t>
      </w:r>
      <w:r>
        <w:t xml:space="preserve">or registrant in a licensed or </w:t>
      </w:r>
      <w:r w:rsidRPr="00534758">
        <w:t>registered facility or activity.</w:t>
      </w:r>
    </w:p>
  </w:footnote>
  <w:footnote w:id="2">
    <w:p w14:paraId="5B047C2F" w14:textId="5CD995E5" w:rsidR="001E5D00" w:rsidRDefault="001E5D00">
      <w:pPr>
        <w:pStyle w:val="FootnoteText"/>
      </w:pPr>
      <w:r>
        <w:rPr>
          <w:rStyle w:val="FootnoteReference"/>
        </w:rPr>
        <w:footnoteRef/>
      </w:r>
      <w:r>
        <w:t xml:space="preserve"> </w:t>
      </w:r>
      <w:r w:rsidRPr="00534758">
        <w:t xml:space="preserve">In essence, a </w:t>
      </w:r>
      <w:r>
        <w:t>m</w:t>
      </w:r>
      <w:r w:rsidRPr="00534758">
        <w:t xml:space="preserve">aterial </w:t>
      </w:r>
      <w:r>
        <w:t>f</w:t>
      </w:r>
      <w:r w:rsidRPr="00534758">
        <w:t xml:space="preserve">alse </w:t>
      </w:r>
      <w:r>
        <w:t>s</w:t>
      </w:r>
      <w:r w:rsidRPr="00534758">
        <w:t>tatement is a statement that is false by omission or commission and is relevant to the regulatory process. As can be seen in the examples, in determining the specific level of a violation involving material false statements or falsification of records, consideration will be given to such factors as the position of the person involved in the violation (e.g., first line supervisor or senior manager), the significance of the information involved, and the intent of the violator (i.e., negligence not amounting to careless disregard, careless disregard, or deliberateness. The relative weight given to each of these factors in arriving at the appropriate severity level will be dependent on the circumstances of the violation.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8E55D" w14:textId="2FCB6ABC" w:rsidR="001E5D00" w:rsidRPr="00FA2710" w:rsidRDefault="001E5D00" w:rsidP="006C4CE6">
    <w:pPr>
      <w:pStyle w:val="Header"/>
      <w:pBdr>
        <w:bottom w:val="single" w:sz="4" w:space="1" w:color="auto"/>
      </w:pBdr>
      <w:ind w:left="-720"/>
      <w:jc w:val="right"/>
      <w:rPr>
        <w:sz w:val="20"/>
        <w:szCs w:val="20"/>
      </w:rPr>
    </w:pPr>
    <w:r w:rsidRPr="00FA2710">
      <w:rPr>
        <w:sz w:val="18"/>
        <w:szCs w:val="18"/>
      </w:rPr>
      <w:t>10-144</w:t>
    </w:r>
    <w:r w:rsidR="004524C9" w:rsidRPr="00FA2710">
      <w:rPr>
        <w:sz w:val="18"/>
        <w:szCs w:val="18"/>
      </w:rPr>
      <w:t xml:space="preserve"> CMR </w:t>
    </w:r>
    <w:r w:rsidRPr="00FA2710">
      <w:rPr>
        <w:sz w:val="18"/>
        <w:szCs w:val="18"/>
      </w:rPr>
      <w:t>Ch</w:t>
    </w:r>
    <w:r w:rsidR="00EC4A55" w:rsidRPr="00FA2710">
      <w:rPr>
        <w:sz w:val="18"/>
        <w:szCs w:val="18"/>
      </w:rPr>
      <w:t>.</w:t>
    </w:r>
    <w:r w:rsidRPr="00FA2710">
      <w:rPr>
        <w:sz w:val="18"/>
        <w:szCs w:val="18"/>
      </w:rPr>
      <w:t xml:space="preserve"> 220 Part 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B56A5" w14:textId="5D147242" w:rsidR="004524C9" w:rsidRPr="009E20AF" w:rsidRDefault="004524C9" w:rsidP="004524C9">
    <w:pPr>
      <w:pStyle w:val="Header"/>
      <w:pBdr>
        <w:bottom w:val="single" w:sz="4" w:space="1" w:color="auto"/>
      </w:pBdr>
      <w:ind w:left="-720"/>
      <w:jc w:val="right"/>
      <w:rPr>
        <w:color w:val="808080" w:themeColor="background1" w:themeShade="80"/>
        <w:sz w:val="18"/>
        <w:szCs w:val="18"/>
      </w:rPr>
    </w:pPr>
    <w:r w:rsidRPr="009E20AF">
      <w:rPr>
        <w:color w:val="808080" w:themeColor="background1" w:themeShade="80"/>
        <w:sz w:val="18"/>
        <w:szCs w:val="18"/>
      </w:rPr>
      <w:t>10-144</w:t>
    </w:r>
    <w:r>
      <w:rPr>
        <w:color w:val="808080" w:themeColor="background1" w:themeShade="80"/>
        <w:sz w:val="18"/>
        <w:szCs w:val="18"/>
      </w:rPr>
      <w:t xml:space="preserve"> CMR </w:t>
    </w:r>
    <w:r w:rsidRPr="009E20AF">
      <w:rPr>
        <w:color w:val="808080" w:themeColor="background1" w:themeShade="80"/>
        <w:sz w:val="18"/>
        <w:szCs w:val="18"/>
      </w:rPr>
      <w:t>Ch</w:t>
    </w:r>
    <w:r w:rsidR="00EC4A55">
      <w:rPr>
        <w:color w:val="808080" w:themeColor="background1" w:themeShade="80"/>
        <w:sz w:val="18"/>
        <w:szCs w:val="18"/>
      </w:rPr>
      <w:t>.</w:t>
    </w:r>
    <w:r w:rsidRPr="009E20AF">
      <w:rPr>
        <w:color w:val="808080" w:themeColor="background1" w:themeShade="80"/>
        <w:sz w:val="18"/>
        <w:szCs w:val="18"/>
      </w:rPr>
      <w:t xml:space="preserve"> 220 Part B</w:t>
    </w:r>
  </w:p>
  <w:p w14:paraId="251AEAD9" w14:textId="5D47B99D" w:rsidR="001E5D00" w:rsidRPr="004524C9" w:rsidRDefault="001E5D00" w:rsidP="004524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F0ECA"/>
    <w:multiLevelType w:val="hybridMultilevel"/>
    <w:tmpl w:val="5100FAB8"/>
    <w:lvl w:ilvl="0" w:tplc="8E26B37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A23"/>
    <w:rsid w:val="00013B19"/>
    <w:rsid w:val="00034A5B"/>
    <w:rsid w:val="000517DB"/>
    <w:rsid w:val="000C0514"/>
    <w:rsid w:val="000E402A"/>
    <w:rsid w:val="00106DC0"/>
    <w:rsid w:val="00106FE2"/>
    <w:rsid w:val="00143D25"/>
    <w:rsid w:val="0015343E"/>
    <w:rsid w:val="001E5D00"/>
    <w:rsid w:val="001E74E3"/>
    <w:rsid w:val="002024A4"/>
    <w:rsid w:val="00213939"/>
    <w:rsid w:val="00224A51"/>
    <w:rsid w:val="00227858"/>
    <w:rsid w:val="0026067F"/>
    <w:rsid w:val="0026406F"/>
    <w:rsid w:val="00306B63"/>
    <w:rsid w:val="00310228"/>
    <w:rsid w:val="00316E2B"/>
    <w:rsid w:val="003A77CB"/>
    <w:rsid w:val="003C1005"/>
    <w:rsid w:val="004524C9"/>
    <w:rsid w:val="004D53EF"/>
    <w:rsid w:val="0052339E"/>
    <w:rsid w:val="00534758"/>
    <w:rsid w:val="005B28C0"/>
    <w:rsid w:val="005E05D2"/>
    <w:rsid w:val="00602556"/>
    <w:rsid w:val="00691B85"/>
    <w:rsid w:val="00697A23"/>
    <w:rsid w:val="006A6B2F"/>
    <w:rsid w:val="006C4CE6"/>
    <w:rsid w:val="0074238C"/>
    <w:rsid w:val="00752B6D"/>
    <w:rsid w:val="00762A87"/>
    <w:rsid w:val="00771BEF"/>
    <w:rsid w:val="007A7B07"/>
    <w:rsid w:val="00880F3A"/>
    <w:rsid w:val="00921622"/>
    <w:rsid w:val="00950C95"/>
    <w:rsid w:val="009E20AF"/>
    <w:rsid w:val="00A36495"/>
    <w:rsid w:val="00A74569"/>
    <w:rsid w:val="00AA6412"/>
    <w:rsid w:val="00AB413C"/>
    <w:rsid w:val="00BA4E82"/>
    <w:rsid w:val="00BB2123"/>
    <w:rsid w:val="00BB5C1B"/>
    <w:rsid w:val="00BF0887"/>
    <w:rsid w:val="00C25BF9"/>
    <w:rsid w:val="00C3674A"/>
    <w:rsid w:val="00C405E2"/>
    <w:rsid w:val="00CA529A"/>
    <w:rsid w:val="00CE660C"/>
    <w:rsid w:val="00CF4748"/>
    <w:rsid w:val="00E571AF"/>
    <w:rsid w:val="00E635E2"/>
    <w:rsid w:val="00EA3921"/>
    <w:rsid w:val="00EC4A55"/>
    <w:rsid w:val="00F86347"/>
    <w:rsid w:val="00FA0DC4"/>
    <w:rsid w:val="00FA1FB5"/>
    <w:rsid w:val="00FA2710"/>
    <w:rsid w:val="00FD42EE"/>
    <w:rsid w:val="00FE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05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6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E79D3"/>
    <w:pPr>
      <w:tabs>
        <w:tab w:val="center" w:pos="4680"/>
        <w:tab w:val="right" w:pos="9360"/>
      </w:tabs>
    </w:pPr>
  </w:style>
  <w:style w:type="character" w:customStyle="1" w:styleId="HeaderChar">
    <w:name w:val="Header Char"/>
    <w:basedOn w:val="DefaultParagraphFont"/>
    <w:link w:val="Header"/>
    <w:uiPriority w:val="99"/>
    <w:rsid w:val="00FE79D3"/>
  </w:style>
  <w:style w:type="paragraph" w:styleId="Footer">
    <w:name w:val="footer"/>
    <w:basedOn w:val="Normal"/>
    <w:link w:val="FooterChar"/>
    <w:uiPriority w:val="99"/>
    <w:unhideWhenUsed/>
    <w:rsid w:val="00FE79D3"/>
    <w:pPr>
      <w:tabs>
        <w:tab w:val="center" w:pos="4680"/>
        <w:tab w:val="right" w:pos="9360"/>
      </w:tabs>
    </w:pPr>
  </w:style>
  <w:style w:type="character" w:customStyle="1" w:styleId="FooterChar">
    <w:name w:val="Footer Char"/>
    <w:basedOn w:val="DefaultParagraphFont"/>
    <w:link w:val="Footer"/>
    <w:uiPriority w:val="99"/>
    <w:rsid w:val="00FE79D3"/>
  </w:style>
  <w:style w:type="paragraph" w:styleId="FootnoteText">
    <w:name w:val="footnote text"/>
    <w:basedOn w:val="Normal"/>
    <w:link w:val="FootnoteTextChar"/>
    <w:uiPriority w:val="99"/>
    <w:semiHidden/>
    <w:unhideWhenUsed/>
    <w:rsid w:val="00534758"/>
    <w:rPr>
      <w:sz w:val="20"/>
      <w:szCs w:val="20"/>
    </w:rPr>
  </w:style>
  <w:style w:type="character" w:customStyle="1" w:styleId="FootnoteTextChar">
    <w:name w:val="Footnote Text Char"/>
    <w:basedOn w:val="DefaultParagraphFont"/>
    <w:link w:val="FootnoteText"/>
    <w:uiPriority w:val="99"/>
    <w:semiHidden/>
    <w:rsid w:val="00534758"/>
    <w:rPr>
      <w:sz w:val="20"/>
      <w:szCs w:val="20"/>
    </w:rPr>
  </w:style>
  <w:style w:type="character" w:styleId="FootnoteReference">
    <w:name w:val="footnote reference"/>
    <w:basedOn w:val="DefaultParagraphFont"/>
    <w:uiPriority w:val="99"/>
    <w:semiHidden/>
    <w:unhideWhenUsed/>
    <w:rsid w:val="00534758"/>
    <w:rPr>
      <w:vertAlign w:val="superscript"/>
    </w:rPr>
  </w:style>
  <w:style w:type="paragraph" w:styleId="EndnoteText">
    <w:name w:val="endnote text"/>
    <w:basedOn w:val="Normal"/>
    <w:link w:val="EndnoteTextChar"/>
    <w:uiPriority w:val="99"/>
    <w:semiHidden/>
    <w:unhideWhenUsed/>
    <w:rsid w:val="00534758"/>
    <w:rPr>
      <w:sz w:val="20"/>
      <w:szCs w:val="20"/>
    </w:rPr>
  </w:style>
  <w:style w:type="character" w:customStyle="1" w:styleId="EndnoteTextChar">
    <w:name w:val="Endnote Text Char"/>
    <w:basedOn w:val="DefaultParagraphFont"/>
    <w:link w:val="EndnoteText"/>
    <w:uiPriority w:val="99"/>
    <w:semiHidden/>
    <w:rsid w:val="00534758"/>
    <w:rPr>
      <w:sz w:val="20"/>
      <w:szCs w:val="20"/>
    </w:rPr>
  </w:style>
  <w:style w:type="character" w:styleId="EndnoteReference">
    <w:name w:val="endnote reference"/>
    <w:basedOn w:val="DefaultParagraphFont"/>
    <w:uiPriority w:val="99"/>
    <w:semiHidden/>
    <w:unhideWhenUsed/>
    <w:rsid w:val="00534758"/>
    <w:rPr>
      <w:vertAlign w:val="superscript"/>
    </w:rPr>
  </w:style>
  <w:style w:type="character" w:styleId="CommentReference">
    <w:name w:val="annotation reference"/>
    <w:basedOn w:val="DefaultParagraphFont"/>
    <w:uiPriority w:val="99"/>
    <w:semiHidden/>
    <w:unhideWhenUsed/>
    <w:rsid w:val="00C3674A"/>
    <w:rPr>
      <w:sz w:val="16"/>
      <w:szCs w:val="16"/>
    </w:rPr>
  </w:style>
  <w:style w:type="paragraph" w:styleId="CommentText">
    <w:name w:val="annotation text"/>
    <w:basedOn w:val="Normal"/>
    <w:link w:val="CommentTextChar"/>
    <w:uiPriority w:val="99"/>
    <w:semiHidden/>
    <w:unhideWhenUsed/>
    <w:rsid w:val="00C3674A"/>
    <w:rPr>
      <w:sz w:val="20"/>
      <w:szCs w:val="20"/>
    </w:rPr>
  </w:style>
  <w:style w:type="character" w:customStyle="1" w:styleId="CommentTextChar">
    <w:name w:val="Comment Text Char"/>
    <w:basedOn w:val="DefaultParagraphFont"/>
    <w:link w:val="CommentText"/>
    <w:uiPriority w:val="99"/>
    <w:semiHidden/>
    <w:rsid w:val="00C3674A"/>
    <w:rPr>
      <w:sz w:val="20"/>
      <w:szCs w:val="20"/>
    </w:rPr>
  </w:style>
  <w:style w:type="paragraph" w:styleId="CommentSubject">
    <w:name w:val="annotation subject"/>
    <w:basedOn w:val="CommentText"/>
    <w:next w:val="CommentText"/>
    <w:link w:val="CommentSubjectChar"/>
    <w:uiPriority w:val="99"/>
    <w:semiHidden/>
    <w:unhideWhenUsed/>
    <w:rsid w:val="00C3674A"/>
    <w:rPr>
      <w:b/>
      <w:bCs/>
    </w:rPr>
  </w:style>
  <w:style w:type="character" w:customStyle="1" w:styleId="CommentSubjectChar">
    <w:name w:val="Comment Subject Char"/>
    <w:basedOn w:val="CommentTextChar"/>
    <w:link w:val="CommentSubject"/>
    <w:uiPriority w:val="99"/>
    <w:semiHidden/>
    <w:rsid w:val="00C3674A"/>
    <w:rPr>
      <w:b/>
      <w:bCs/>
      <w:sz w:val="20"/>
      <w:szCs w:val="20"/>
    </w:rPr>
  </w:style>
  <w:style w:type="paragraph" w:styleId="BalloonText">
    <w:name w:val="Balloon Text"/>
    <w:basedOn w:val="Normal"/>
    <w:link w:val="BalloonTextChar"/>
    <w:uiPriority w:val="99"/>
    <w:semiHidden/>
    <w:unhideWhenUsed/>
    <w:rsid w:val="00C3674A"/>
    <w:rPr>
      <w:rFonts w:ascii="Tahoma" w:hAnsi="Tahoma" w:cs="Tahoma"/>
      <w:sz w:val="16"/>
      <w:szCs w:val="16"/>
    </w:rPr>
  </w:style>
  <w:style w:type="character" w:customStyle="1" w:styleId="BalloonTextChar">
    <w:name w:val="Balloon Text Char"/>
    <w:basedOn w:val="DefaultParagraphFont"/>
    <w:link w:val="BalloonText"/>
    <w:uiPriority w:val="99"/>
    <w:semiHidden/>
    <w:rsid w:val="00C3674A"/>
    <w:rPr>
      <w:rFonts w:ascii="Tahoma" w:hAnsi="Tahoma" w:cs="Tahoma"/>
      <w:sz w:val="16"/>
      <w:szCs w:val="16"/>
    </w:rPr>
  </w:style>
  <w:style w:type="paragraph" w:customStyle="1" w:styleId="THIRDINDENT">
    <w:name w:val="THIRD INDENT"/>
    <w:basedOn w:val="Normal"/>
    <w:rsid w:val="004D53EF"/>
    <w:pPr>
      <w:keepLines/>
      <w:tabs>
        <w:tab w:val="left" w:pos="2016"/>
      </w:tabs>
      <w:spacing w:before="240"/>
      <w:ind w:left="2016" w:hanging="288"/>
    </w:pPr>
    <w:rPr>
      <w:rFonts w:ascii="Courier" w:eastAsia="Times New Roman" w:hAnsi="Courier"/>
      <w:sz w:val="20"/>
      <w:szCs w:val="20"/>
    </w:rPr>
  </w:style>
  <w:style w:type="paragraph" w:customStyle="1" w:styleId="FIRSTINDENT">
    <w:name w:val="FIRST INDENT"/>
    <w:basedOn w:val="Normal"/>
    <w:rsid w:val="004D53EF"/>
    <w:pPr>
      <w:keepLines/>
      <w:tabs>
        <w:tab w:val="left" w:pos="864"/>
      </w:tabs>
      <w:spacing w:before="240"/>
      <w:ind w:left="864" w:hanging="432"/>
    </w:pPr>
    <w:rPr>
      <w:rFonts w:ascii="Courier" w:eastAsia="Times New Roman" w:hAnsi="Courier"/>
      <w:sz w:val="20"/>
      <w:szCs w:val="20"/>
    </w:rPr>
  </w:style>
  <w:style w:type="paragraph" w:styleId="ListParagraph">
    <w:name w:val="List Paragraph"/>
    <w:basedOn w:val="Normal"/>
    <w:uiPriority w:val="34"/>
    <w:qFormat/>
    <w:rsid w:val="005233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6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E79D3"/>
    <w:pPr>
      <w:tabs>
        <w:tab w:val="center" w:pos="4680"/>
        <w:tab w:val="right" w:pos="9360"/>
      </w:tabs>
    </w:pPr>
  </w:style>
  <w:style w:type="character" w:customStyle="1" w:styleId="HeaderChar">
    <w:name w:val="Header Char"/>
    <w:basedOn w:val="DefaultParagraphFont"/>
    <w:link w:val="Header"/>
    <w:uiPriority w:val="99"/>
    <w:rsid w:val="00FE79D3"/>
  </w:style>
  <w:style w:type="paragraph" w:styleId="Footer">
    <w:name w:val="footer"/>
    <w:basedOn w:val="Normal"/>
    <w:link w:val="FooterChar"/>
    <w:uiPriority w:val="99"/>
    <w:unhideWhenUsed/>
    <w:rsid w:val="00FE79D3"/>
    <w:pPr>
      <w:tabs>
        <w:tab w:val="center" w:pos="4680"/>
        <w:tab w:val="right" w:pos="9360"/>
      </w:tabs>
    </w:pPr>
  </w:style>
  <w:style w:type="character" w:customStyle="1" w:styleId="FooterChar">
    <w:name w:val="Footer Char"/>
    <w:basedOn w:val="DefaultParagraphFont"/>
    <w:link w:val="Footer"/>
    <w:uiPriority w:val="99"/>
    <w:rsid w:val="00FE79D3"/>
  </w:style>
  <w:style w:type="paragraph" w:styleId="FootnoteText">
    <w:name w:val="footnote text"/>
    <w:basedOn w:val="Normal"/>
    <w:link w:val="FootnoteTextChar"/>
    <w:uiPriority w:val="99"/>
    <w:semiHidden/>
    <w:unhideWhenUsed/>
    <w:rsid w:val="00534758"/>
    <w:rPr>
      <w:sz w:val="20"/>
      <w:szCs w:val="20"/>
    </w:rPr>
  </w:style>
  <w:style w:type="character" w:customStyle="1" w:styleId="FootnoteTextChar">
    <w:name w:val="Footnote Text Char"/>
    <w:basedOn w:val="DefaultParagraphFont"/>
    <w:link w:val="FootnoteText"/>
    <w:uiPriority w:val="99"/>
    <w:semiHidden/>
    <w:rsid w:val="00534758"/>
    <w:rPr>
      <w:sz w:val="20"/>
      <w:szCs w:val="20"/>
    </w:rPr>
  </w:style>
  <w:style w:type="character" w:styleId="FootnoteReference">
    <w:name w:val="footnote reference"/>
    <w:basedOn w:val="DefaultParagraphFont"/>
    <w:uiPriority w:val="99"/>
    <w:semiHidden/>
    <w:unhideWhenUsed/>
    <w:rsid w:val="00534758"/>
    <w:rPr>
      <w:vertAlign w:val="superscript"/>
    </w:rPr>
  </w:style>
  <w:style w:type="paragraph" w:styleId="EndnoteText">
    <w:name w:val="endnote text"/>
    <w:basedOn w:val="Normal"/>
    <w:link w:val="EndnoteTextChar"/>
    <w:uiPriority w:val="99"/>
    <w:semiHidden/>
    <w:unhideWhenUsed/>
    <w:rsid w:val="00534758"/>
    <w:rPr>
      <w:sz w:val="20"/>
      <w:szCs w:val="20"/>
    </w:rPr>
  </w:style>
  <w:style w:type="character" w:customStyle="1" w:styleId="EndnoteTextChar">
    <w:name w:val="Endnote Text Char"/>
    <w:basedOn w:val="DefaultParagraphFont"/>
    <w:link w:val="EndnoteText"/>
    <w:uiPriority w:val="99"/>
    <w:semiHidden/>
    <w:rsid w:val="00534758"/>
    <w:rPr>
      <w:sz w:val="20"/>
      <w:szCs w:val="20"/>
    </w:rPr>
  </w:style>
  <w:style w:type="character" w:styleId="EndnoteReference">
    <w:name w:val="endnote reference"/>
    <w:basedOn w:val="DefaultParagraphFont"/>
    <w:uiPriority w:val="99"/>
    <w:semiHidden/>
    <w:unhideWhenUsed/>
    <w:rsid w:val="00534758"/>
    <w:rPr>
      <w:vertAlign w:val="superscript"/>
    </w:rPr>
  </w:style>
  <w:style w:type="character" w:styleId="CommentReference">
    <w:name w:val="annotation reference"/>
    <w:basedOn w:val="DefaultParagraphFont"/>
    <w:uiPriority w:val="99"/>
    <w:semiHidden/>
    <w:unhideWhenUsed/>
    <w:rsid w:val="00C3674A"/>
    <w:rPr>
      <w:sz w:val="16"/>
      <w:szCs w:val="16"/>
    </w:rPr>
  </w:style>
  <w:style w:type="paragraph" w:styleId="CommentText">
    <w:name w:val="annotation text"/>
    <w:basedOn w:val="Normal"/>
    <w:link w:val="CommentTextChar"/>
    <w:uiPriority w:val="99"/>
    <w:semiHidden/>
    <w:unhideWhenUsed/>
    <w:rsid w:val="00C3674A"/>
    <w:rPr>
      <w:sz w:val="20"/>
      <w:szCs w:val="20"/>
    </w:rPr>
  </w:style>
  <w:style w:type="character" w:customStyle="1" w:styleId="CommentTextChar">
    <w:name w:val="Comment Text Char"/>
    <w:basedOn w:val="DefaultParagraphFont"/>
    <w:link w:val="CommentText"/>
    <w:uiPriority w:val="99"/>
    <w:semiHidden/>
    <w:rsid w:val="00C3674A"/>
    <w:rPr>
      <w:sz w:val="20"/>
      <w:szCs w:val="20"/>
    </w:rPr>
  </w:style>
  <w:style w:type="paragraph" w:styleId="CommentSubject">
    <w:name w:val="annotation subject"/>
    <w:basedOn w:val="CommentText"/>
    <w:next w:val="CommentText"/>
    <w:link w:val="CommentSubjectChar"/>
    <w:uiPriority w:val="99"/>
    <w:semiHidden/>
    <w:unhideWhenUsed/>
    <w:rsid w:val="00C3674A"/>
    <w:rPr>
      <w:b/>
      <w:bCs/>
    </w:rPr>
  </w:style>
  <w:style w:type="character" w:customStyle="1" w:styleId="CommentSubjectChar">
    <w:name w:val="Comment Subject Char"/>
    <w:basedOn w:val="CommentTextChar"/>
    <w:link w:val="CommentSubject"/>
    <w:uiPriority w:val="99"/>
    <w:semiHidden/>
    <w:rsid w:val="00C3674A"/>
    <w:rPr>
      <w:b/>
      <w:bCs/>
      <w:sz w:val="20"/>
      <w:szCs w:val="20"/>
    </w:rPr>
  </w:style>
  <w:style w:type="paragraph" w:styleId="BalloonText">
    <w:name w:val="Balloon Text"/>
    <w:basedOn w:val="Normal"/>
    <w:link w:val="BalloonTextChar"/>
    <w:uiPriority w:val="99"/>
    <w:semiHidden/>
    <w:unhideWhenUsed/>
    <w:rsid w:val="00C3674A"/>
    <w:rPr>
      <w:rFonts w:ascii="Tahoma" w:hAnsi="Tahoma" w:cs="Tahoma"/>
      <w:sz w:val="16"/>
      <w:szCs w:val="16"/>
    </w:rPr>
  </w:style>
  <w:style w:type="character" w:customStyle="1" w:styleId="BalloonTextChar">
    <w:name w:val="Balloon Text Char"/>
    <w:basedOn w:val="DefaultParagraphFont"/>
    <w:link w:val="BalloonText"/>
    <w:uiPriority w:val="99"/>
    <w:semiHidden/>
    <w:rsid w:val="00C3674A"/>
    <w:rPr>
      <w:rFonts w:ascii="Tahoma" w:hAnsi="Tahoma" w:cs="Tahoma"/>
      <w:sz w:val="16"/>
      <w:szCs w:val="16"/>
    </w:rPr>
  </w:style>
  <w:style w:type="paragraph" w:customStyle="1" w:styleId="THIRDINDENT">
    <w:name w:val="THIRD INDENT"/>
    <w:basedOn w:val="Normal"/>
    <w:rsid w:val="004D53EF"/>
    <w:pPr>
      <w:keepLines/>
      <w:tabs>
        <w:tab w:val="left" w:pos="2016"/>
      </w:tabs>
      <w:spacing w:before="240"/>
      <w:ind w:left="2016" w:hanging="288"/>
    </w:pPr>
    <w:rPr>
      <w:rFonts w:ascii="Courier" w:eastAsia="Times New Roman" w:hAnsi="Courier"/>
      <w:sz w:val="20"/>
      <w:szCs w:val="20"/>
    </w:rPr>
  </w:style>
  <w:style w:type="paragraph" w:customStyle="1" w:styleId="FIRSTINDENT">
    <w:name w:val="FIRST INDENT"/>
    <w:basedOn w:val="Normal"/>
    <w:rsid w:val="004D53EF"/>
    <w:pPr>
      <w:keepLines/>
      <w:tabs>
        <w:tab w:val="left" w:pos="864"/>
      </w:tabs>
      <w:spacing w:before="240"/>
      <w:ind w:left="864" w:hanging="432"/>
    </w:pPr>
    <w:rPr>
      <w:rFonts w:ascii="Courier" w:eastAsia="Times New Roman" w:hAnsi="Courier"/>
      <w:sz w:val="20"/>
      <w:szCs w:val="20"/>
    </w:rPr>
  </w:style>
  <w:style w:type="paragraph" w:styleId="ListParagraph">
    <w:name w:val="List Paragraph"/>
    <w:basedOn w:val="Normal"/>
    <w:uiPriority w:val="34"/>
    <w:qFormat/>
    <w:rsid w:val="00523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BBCE2-60D5-451C-88E7-BE615295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7540</Words>
  <Characters>42978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2018-10-17T12:15:00Z</dcterms:created>
  <dcterms:modified xsi:type="dcterms:W3CDTF">2019-05-23T14:16:00Z</dcterms:modified>
</cp:coreProperties>
</file>