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058" w:rsidRPr="0072725C" w:rsidRDefault="0072725C" w:rsidP="0072725C">
      <w:pPr>
        <w:tabs>
          <w:tab w:val="left" w:pos="720"/>
          <w:tab w:val="left" w:pos="1440"/>
          <w:tab w:val="left" w:pos="2160"/>
          <w:tab w:val="left" w:pos="2880"/>
          <w:tab w:val="left" w:pos="3600"/>
          <w:tab w:val="left" w:pos="4320"/>
          <w:tab w:val="left" w:pos="5040"/>
        </w:tabs>
        <w:ind w:left="720" w:hanging="720"/>
        <w:rPr>
          <w:b/>
          <w:sz w:val="22"/>
          <w:szCs w:val="22"/>
        </w:rPr>
      </w:pPr>
      <w:r w:rsidRPr="0072725C">
        <w:rPr>
          <w:b/>
          <w:sz w:val="22"/>
          <w:szCs w:val="22"/>
        </w:rPr>
        <w:t>94-088</w:t>
      </w:r>
      <w:r w:rsidR="00BA3058" w:rsidRPr="0072725C">
        <w:rPr>
          <w:b/>
          <w:sz w:val="22"/>
          <w:szCs w:val="22"/>
        </w:rPr>
        <w:tab/>
      </w:r>
      <w:r w:rsidR="00BA3058" w:rsidRPr="0072725C">
        <w:rPr>
          <w:b/>
          <w:sz w:val="22"/>
          <w:szCs w:val="22"/>
        </w:rPr>
        <w:tab/>
      </w:r>
      <w:smartTag w:uri="urn:schemas-microsoft-com:office:smarttags" w:element="State">
        <w:smartTag w:uri="urn:schemas-microsoft-com:office:smarttags" w:element="place">
          <w:r w:rsidR="00BA3058" w:rsidRPr="0072725C">
            <w:rPr>
              <w:b/>
              <w:sz w:val="22"/>
              <w:szCs w:val="22"/>
            </w:rPr>
            <w:t>MAINE</w:t>
          </w:r>
        </w:smartTag>
      </w:smartTag>
      <w:r w:rsidR="00BA3058" w:rsidRPr="0072725C">
        <w:rPr>
          <w:b/>
          <w:sz w:val="22"/>
          <w:szCs w:val="22"/>
        </w:rPr>
        <w:t xml:space="preserve"> ARTS COMMISSION</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b/>
          <w:sz w:val="22"/>
          <w:szCs w:val="22"/>
        </w:rPr>
      </w:pPr>
    </w:p>
    <w:p w:rsidR="00BA3058" w:rsidRPr="0072725C" w:rsidRDefault="0072725C" w:rsidP="0072725C">
      <w:pPr>
        <w:tabs>
          <w:tab w:val="left" w:pos="720"/>
          <w:tab w:val="left" w:pos="1440"/>
          <w:tab w:val="left" w:pos="2160"/>
          <w:tab w:val="left" w:pos="2880"/>
          <w:tab w:val="left" w:pos="3600"/>
          <w:tab w:val="left" w:pos="4320"/>
          <w:tab w:val="left" w:pos="5040"/>
        </w:tabs>
        <w:ind w:left="720" w:hanging="720"/>
        <w:rPr>
          <w:b/>
          <w:sz w:val="22"/>
          <w:szCs w:val="22"/>
        </w:rPr>
      </w:pPr>
      <w:r>
        <w:rPr>
          <w:b/>
          <w:sz w:val="22"/>
          <w:szCs w:val="22"/>
        </w:rPr>
        <w:t>Chapter</w:t>
      </w:r>
      <w:r w:rsidR="00BA3058" w:rsidRPr="0072725C">
        <w:rPr>
          <w:b/>
          <w:sz w:val="22"/>
          <w:szCs w:val="22"/>
        </w:rPr>
        <w:t xml:space="preserve"> 3:</w:t>
      </w:r>
      <w:r w:rsidR="00BA3058" w:rsidRPr="0072725C">
        <w:rPr>
          <w:b/>
          <w:sz w:val="22"/>
          <w:szCs w:val="22"/>
        </w:rPr>
        <w:tab/>
        <w:t>RULES TO CARRY OUT THE PERCENT FOR ART ACT</w:t>
      </w:r>
    </w:p>
    <w:p w:rsidR="00BA3058" w:rsidRDefault="00BA3058" w:rsidP="0072725C">
      <w:pPr>
        <w:pBdr>
          <w:bottom w:val="single" w:sz="4" w:space="1" w:color="auto"/>
        </w:pBdr>
        <w:tabs>
          <w:tab w:val="left" w:pos="720"/>
          <w:tab w:val="left" w:pos="1440"/>
          <w:tab w:val="left" w:pos="2160"/>
          <w:tab w:val="left" w:pos="2880"/>
          <w:tab w:val="left" w:pos="3600"/>
          <w:tab w:val="left" w:pos="4320"/>
          <w:tab w:val="left" w:pos="5040"/>
        </w:tabs>
        <w:ind w:left="720" w:hanging="720"/>
        <w:rPr>
          <w:sz w:val="22"/>
          <w:szCs w:val="22"/>
        </w:rPr>
      </w:pPr>
    </w:p>
    <w:p w:rsidR="0072725C" w:rsidRDefault="0072725C" w:rsidP="0072725C">
      <w:pPr>
        <w:tabs>
          <w:tab w:val="left" w:pos="720"/>
          <w:tab w:val="left" w:pos="1440"/>
          <w:tab w:val="left" w:pos="2160"/>
          <w:tab w:val="left" w:pos="2880"/>
          <w:tab w:val="left" w:pos="3600"/>
          <w:tab w:val="left" w:pos="4320"/>
          <w:tab w:val="left" w:pos="5040"/>
        </w:tabs>
        <w:ind w:left="720" w:hanging="720"/>
        <w:rPr>
          <w:sz w:val="22"/>
          <w:szCs w:val="22"/>
        </w:rPr>
      </w:pPr>
    </w:p>
    <w:p w:rsidR="0072725C" w:rsidRDefault="0072725C" w:rsidP="0072725C">
      <w:pPr>
        <w:tabs>
          <w:tab w:val="left" w:pos="720"/>
          <w:tab w:val="left" w:pos="1440"/>
          <w:tab w:val="left" w:pos="2160"/>
          <w:tab w:val="left" w:pos="2880"/>
          <w:tab w:val="left" w:pos="3600"/>
          <w:tab w:val="left" w:pos="4320"/>
          <w:tab w:val="left" w:pos="5040"/>
        </w:tabs>
        <w:rPr>
          <w:sz w:val="22"/>
          <w:szCs w:val="22"/>
        </w:rPr>
      </w:pPr>
      <w:r w:rsidRPr="00CA511A">
        <w:rPr>
          <w:b/>
          <w:sz w:val="22"/>
          <w:szCs w:val="22"/>
        </w:rPr>
        <w:t>SUMMARY</w:t>
      </w:r>
      <w:r>
        <w:rPr>
          <w:sz w:val="22"/>
          <w:szCs w:val="22"/>
        </w:rPr>
        <w:t xml:space="preserve">: </w:t>
      </w:r>
      <w:r w:rsidR="00BA3058" w:rsidRPr="0072725C">
        <w:rPr>
          <w:sz w:val="22"/>
          <w:szCs w:val="22"/>
        </w:rPr>
        <w:t xml:space="preserve">The following rules to carry out </w:t>
      </w:r>
      <w:r w:rsidR="00BA3058" w:rsidRPr="00E46510">
        <w:rPr>
          <w:i/>
          <w:sz w:val="22"/>
          <w:szCs w:val="22"/>
        </w:rPr>
        <w:t>The Percent for Art Act</w:t>
      </w:r>
      <w:r w:rsidR="00BA3058" w:rsidRPr="0072725C">
        <w:rPr>
          <w:sz w:val="22"/>
          <w:szCs w:val="22"/>
        </w:rPr>
        <w:t xml:space="preserve"> outline the purpose, selection procedures, standards, eligibility of artists, inclusions and exclusions, and contracting procedures.</w:t>
      </w:r>
    </w:p>
    <w:p w:rsidR="00BA3058" w:rsidRPr="0072725C" w:rsidRDefault="00BA3058" w:rsidP="0072725C">
      <w:pPr>
        <w:pBdr>
          <w:bottom w:val="single" w:sz="4" w:space="1" w:color="auto"/>
        </w:pBdr>
        <w:tabs>
          <w:tab w:val="left" w:pos="720"/>
          <w:tab w:val="left" w:pos="1440"/>
          <w:tab w:val="left" w:pos="2160"/>
          <w:tab w:val="left" w:pos="2880"/>
          <w:tab w:val="left" w:pos="3600"/>
          <w:tab w:val="left" w:pos="4320"/>
          <w:tab w:val="left" w:pos="5040"/>
        </w:tabs>
        <w:ind w:left="720" w:hanging="720"/>
        <w:rPr>
          <w:sz w:val="22"/>
          <w:szCs w:val="22"/>
        </w:rPr>
      </w:pPr>
    </w:p>
    <w:p w:rsidR="00BA3058"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72725C" w:rsidRPr="0072725C" w:rsidRDefault="0072725C"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b/>
          <w:sz w:val="22"/>
          <w:szCs w:val="22"/>
        </w:rPr>
      </w:pPr>
      <w:proofErr w:type="gramStart"/>
      <w:r w:rsidRPr="0072725C">
        <w:rPr>
          <w:b/>
          <w:sz w:val="22"/>
          <w:szCs w:val="22"/>
        </w:rPr>
        <w:t>SECTION 1.</w:t>
      </w:r>
      <w:proofErr w:type="gramEnd"/>
      <w:r w:rsidRPr="0072725C">
        <w:rPr>
          <w:b/>
          <w:sz w:val="22"/>
          <w:szCs w:val="22"/>
        </w:rPr>
        <w:tab/>
        <w:t>Purpose and Scope</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r w:rsidRPr="0072725C">
        <w:rPr>
          <w:sz w:val="22"/>
          <w:szCs w:val="22"/>
        </w:rPr>
        <w:tab/>
        <w:t xml:space="preserve">The following rules have been established to assure the expeditious and equitable selection of works of art for public buildings and other facilities, and shall be implemented with the guidance of the </w:t>
      </w:r>
      <w:r w:rsidR="000D728C" w:rsidRPr="0072725C">
        <w:rPr>
          <w:sz w:val="22"/>
          <w:szCs w:val="22"/>
        </w:rPr>
        <w:t>Maine Arts Commission (“</w:t>
      </w:r>
      <w:r w:rsidR="00EF3FBE" w:rsidRPr="0072725C">
        <w:rPr>
          <w:sz w:val="22"/>
          <w:szCs w:val="22"/>
        </w:rPr>
        <w:t>Agency</w:t>
      </w:r>
      <w:r w:rsidR="000D728C" w:rsidRPr="0072725C">
        <w:rPr>
          <w:sz w:val="22"/>
          <w:szCs w:val="22"/>
        </w:rPr>
        <w:t>”)</w:t>
      </w:r>
      <w:r w:rsidR="00EF3FBE" w:rsidRPr="0072725C">
        <w:rPr>
          <w:sz w:val="22"/>
          <w:szCs w:val="22"/>
        </w:rPr>
        <w:t>.</w:t>
      </w:r>
      <w:r w:rsidR="0072725C">
        <w:rPr>
          <w:sz w:val="22"/>
          <w:szCs w:val="22"/>
        </w:rPr>
        <w:t xml:space="preserve"> </w:t>
      </w:r>
      <w:r w:rsidR="000D728C" w:rsidRPr="0072725C">
        <w:rPr>
          <w:sz w:val="22"/>
          <w:szCs w:val="22"/>
        </w:rPr>
        <w:t>Definitions for Agency, Commission, Review Committee and Director</w:t>
      </w:r>
      <w:r w:rsidR="00812D76" w:rsidRPr="0072725C">
        <w:rPr>
          <w:sz w:val="22"/>
          <w:szCs w:val="22"/>
        </w:rPr>
        <w:t xml:space="preserve"> are as defined in Chapter</w:t>
      </w:r>
      <w:r w:rsidR="000D728C" w:rsidRPr="0072725C">
        <w:rPr>
          <w:sz w:val="22"/>
          <w:szCs w:val="22"/>
        </w:rPr>
        <w:t xml:space="preserve"> 2.</w:t>
      </w:r>
    </w:p>
    <w:p w:rsidR="00BA3058"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72725C" w:rsidRPr="0072725C" w:rsidRDefault="0072725C"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b/>
          <w:sz w:val="22"/>
          <w:szCs w:val="22"/>
        </w:rPr>
      </w:pPr>
      <w:proofErr w:type="gramStart"/>
      <w:r w:rsidRPr="0072725C">
        <w:rPr>
          <w:b/>
          <w:sz w:val="22"/>
          <w:szCs w:val="22"/>
        </w:rPr>
        <w:t>SECTION 2.</w:t>
      </w:r>
      <w:proofErr w:type="gramEnd"/>
      <w:r w:rsidRPr="0072725C">
        <w:rPr>
          <w:b/>
          <w:sz w:val="22"/>
          <w:szCs w:val="22"/>
        </w:rPr>
        <w:tab/>
        <w:t>Selection Procedures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b/>
          <w:sz w:val="22"/>
          <w:szCs w:val="22"/>
        </w:rPr>
      </w:pPr>
      <w:r w:rsidRPr="0072725C">
        <w:rPr>
          <w:sz w:val="22"/>
          <w:szCs w:val="22"/>
        </w:rPr>
        <w:tab/>
      </w:r>
      <w:r w:rsidRPr="0072725C">
        <w:rPr>
          <w:b/>
          <w:sz w:val="22"/>
          <w:szCs w:val="22"/>
        </w:rPr>
        <w:t>A.</w:t>
      </w:r>
      <w:r w:rsidRPr="0072725C">
        <w:rPr>
          <w:b/>
          <w:sz w:val="22"/>
          <w:szCs w:val="22"/>
        </w:rPr>
        <w:tab/>
        <w:t>Advisory Committee</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1440" w:hanging="1440"/>
        <w:rPr>
          <w:sz w:val="22"/>
          <w:szCs w:val="22"/>
        </w:rPr>
      </w:pPr>
      <w:r w:rsidRPr="0072725C">
        <w:rPr>
          <w:sz w:val="22"/>
          <w:szCs w:val="22"/>
        </w:rPr>
        <w:tab/>
      </w:r>
      <w:r w:rsidRPr="0072725C">
        <w:rPr>
          <w:sz w:val="22"/>
          <w:szCs w:val="22"/>
        </w:rPr>
        <w:tab/>
        <w:t xml:space="preserve">Selection shall be by the contracting agency which shall consider the recommendations presented by an advisory committee composed of members chosen by the contracting agency and by the Director of the </w:t>
      </w:r>
      <w:r w:rsidR="00EF3FBE" w:rsidRPr="0072725C">
        <w:rPr>
          <w:sz w:val="22"/>
          <w:szCs w:val="22"/>
        </w:rPr>
        <w:t>Agency</w:t>
      </w:r>
      <w:r w:rsidRPr="0072725C">
        <w:rPr>
          <w:sz w:val="22"/>
          <w:szCs w:val="22"/>
        </w:rPr>
        <w: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I</w:t>
      </w:r>
      <w:r w:rsidRPr="0072725C">
        <w:rPr>
          <w:sz w:val="22"/>
          <w:szCs w:val="22"/>
        </w:rPr>
        <w:t>.</w:t>
      </w:r>
      <w:r w:rsidRPr="0072725C">
        <w:rPr>
          <w:sz w:val="22"/>
          <w:szCs w:val="22"/>
        </w:rPr>
        <w:tab/>
      </w:r>
      <w:r w:rsidRPr="00C51D5F">
        <w:rPr>
          <w:b/>
          <w:sz w:val="22"/>
          <w:szCs w:val="22"/>
        </w:rPr>
        <w:t>Size</w:t>
      </w:r>
      <w:r w:rsidRPr="0072725C">
        <w:rPr>
          <w:sz w:val="22"/>
          <w:szCs w:val="22"/>
        </w:rPr>
        <w:t>: The number serving shall be no less than three and no more than five, except that in the case of projects with Percent for Art budgets of less than $7,000, the number shall be three.</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II</w:t>
      </w:r>
      <w:r w:rsidRPr="0072725C">
        <w:rPr>
          <w:sz w:val="22"/>
          <w:szCs w:val="22"/>
        </w:rPr>
        <w:t>.</w:t>
      </w:r>
      <w:r w:rsidRPr="0072725C">
        <w:rPr>
          <w:sz w:val="22"/>
          <w:szCs w:val="22"/>
        </w:rPr>
        <w:tab/>
      </w:r>
      <w:r w:rsidRPr="00C51D5F">
        <w:rPr>
          <w:b/>
          <w:sz w:val="22"/>
          <w:szCs w:val="22"/>
        </w:rPr>
        <w:t>Composition</w:t>
      </w:r>
      <w:r w:rsidRPr="0072725C">
        <w:rPr>
          <w:sz w:val="22"/>
          <w:szCs w:val="22"/>
        </w:rPr>
        <w:t xml:space="preserve">: The project architect, a representative chosen by the contracting agency, and a representative chosen by the Director of the </w:t>
      </w:r>
      <w:r w:rsidR="00EF3FBE" w:rsidRPr="0072725C">
        <w:rPr>
          <w:sz w:val="22"/>
          <w:szCs w:val="22"/>
        </w:rPr>
        <w:t>Agency</w:t>
      </w:r>
      <w:r w:rsidRPr="0072725C">
        <w:rPr>
          <w:sz w:val="22"/>
          <w:szCs w:val="22"/>
        </w:rPr>
        <w:t xml:space="preserve"> shall be members of all advisory committees.</w:t>
      </w:r>
      <w:r w:rsidR="0072725C">
        <w:rPr>
          <w:sz w:val="22"/>
          <w:szCs w:val="22"/>
        </w:rPr>
        <w:t xml:space="preserve"> </w:t>
      </w:r>
      <w:r w:rsidRPr="0072725C">
        <w:rPr>
          <w:sz w:val="22"/>
          <w:szCs w:val="22"/>
        </w:rPr>
        <w:t xml:space="preserve">Additional advisory committee members shall be selected equally by the contracting agency and by the Director of the </w:t>
      </w:r>
      <w:r w:rsidR="00EF3FBE" w:rsidRPr="0072725C">
        <w:rPr>
          <w:sz w:val="22"/>
          <w:szCs w:val="22"/>
        </w:rPr>
        <w:t>Agency</w:t>
      </w:r>
      <w:r w:rsidRPr="0072725C">
        <w:rPr>
          <w:sz w:val="22"/>
          <w:szCs w:val="22"/>
        </w:rPr>
        <w:t xml:space="preserve"> from any of the following areas in whatever combination best applies to the project; museum director or curator, art historian, critic, collector, artist not in competition, art educator, or lay member of the public, except that in the case of any public school, vocational school, or university construction, a student may be </w:t>
      </w:r>
      <w:proofErr w:type="gramStart"/>
      <w:r w:rsidRPr="0072725C">
        <w:rPr>
          <w:sz w:val="22"/>
          <w:szCs w:val="22"/>
        </w:rPr>
        <w:t>appointed</w:t>
      </w:r>
      <w:proofErr w:type="gramEnd"/>
      <w:r w:rsidRPr="0072725C">
        <w:rPr>
          <w:sz w:val="22"/>
          <w:szCs w:val="22"/>
        </w:rPr>
        <w:t xml:space="preserve"> by the contracting agency.</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r w:rsidRPr="0072725C">
        <w:rPr>
          <w:sz w:val="22"/>
          <w:szCs w:val="22"/>
        </w:rPr>
        <w:tab/>
      </w:r>
      <w:r w:rsidRPr="0072725C">
        <w:rPr>
          <w:sz w:val="22"/>
          <w:szCs w:val="22"/>
        </w:rPr>
        <w:tab/>
      </w:r>
      <w:r w:rsidR="00227D64" w:rsidRPr="0072725C">
        <w:rPr>
          <w:sz w:val="22"/>
          <w:szCs w:val="22"/>
        </w:rPr>
        <w:t>III</w:t>
      </w:r>
      <w:r w:rsidRPr="0072725C">
        <w:rPr>
          <w:sz w:val="22"/>
          <w:szCs w:val="22"/>
        </w:rPr>
        <w:t>.</w:t>
      </w:r>
      <w:r w:rsidRPr="0072725C">
        <w:rPr>
          <w:sz w:val="22"/>
          <w:szCs w:val="22"/>
        </w:rPr>
        <w:tab/>
      </w:r>
      <w:r w:rsidRPr="00C51D5F">
        <w:rPr>
          <w:b/>
          <w:sz w:val="22"/>
          <w:szCs w:val="22"/>
        </w:rPr>
        <w:t>Responsibilities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E46510" w:rsidP="0072725C">
      <w:pPr>
        <w:tabs>
          <w:tab w:val="left" w:pos="720"/>
          <w:tab w:val="left" w:pos="1440"/>
          <w:tab w:val="left" w:pos="2160"/>
          <w:tab w:val="left" w:pos="2880"/>
          <w:tab w:val="left" w:pos="3600"/>
          <w:tab w:val="left" w:pos="4320"/>
          <w:tab w:val="left" w:pos="5040"/>
        </w:tabs>
        <w:ind w:left="2880" w:hanging="2880"/>
        <w:rPr>
          <w:sz w:val="22"/>
          <w:szCs w:val="22"/>
        </w:rPr>
      </w:pPr>
      <w:r>
        <w:rPr>
          <w:noProof/>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36.45pt;margin-top:15pt;width:0;height:15.65pt;z-index:251658240" o:connectortype="straight"/>
        </w:pict>
      </w:r>
      <w:r w:rsidR="00BA3058" w:rsidRPr="0072725C">
        <w:rPr>
          <w:sz w:val="22"/>
          <w:szCs w:val="22"/>
        </w:rPr>
        <w:tab/>
      </w:r>
      <w:r w:rsidR="00BA3058" w:rsidRPr="0072725C">
        <w:rPr>
          <w:sz w:val="22"/>
          <w:szCs w:val="22"/>
        </w:rPr>
        <w:tab/>
      </w:r>
      <w:r w:rsidR="00BA3058" w:rsidRPr="0072725C">
        <w:rPr>
          <w:sz w:val="22"/>
          <w:szCs w:val="22"/>
        </w:rPr>
        <w:tab/>
        <w:t>a.</w:t>
      </w:r>
      <w:r w:rsidR="00BA3058" w:rsidRPr="0072725C">
        <w:rPr>
          <w:sz w:val="22"/>
          <w:szCs w:val="22"/>
        </w:rPr>
        <w:tab/>
      </w:r>
      <w:r w:rsidR="00BA3058" w:rsidRPr="00C51D5F">
        <w:rPr>
          <w:b/>
          <w:sz w:val="22"/>
          <w:szCs w:val="22"/>
        </w:rPr>
        <w:t>Contracting Agency Representatives</w:t>
      </w:r>
      <w:r w:rsidR="00BA3058" w:rsidRPr="0072725C">
        <w:rPr>
          <w:sz w:val="22"/>
          <w:szCs w:val="22"/>
        </w:rPr>
        <w:t xml:space="preserve">: Committee members representing the contracting agency </w:t>
      </w:r>
      <w:r>
        <w:rPr>
          <w:sz w:val="22"/>
          <w:szCs w:val="22"/>
        </w:rPr>
        <w:t>may</w:t>
      </w:r>
      <w:r w:rsidR="00BA3058" w:rsidRPr="0072725C">
        <w:rPr>
          <w:sz w:val="22"/>
          <w:szCs w:val="22"/>
        </w:rPr>
        <w:t xml:space="preserve"> serve as chair and secretary of the committee.</w:t>
      </w:r>
      <w:r w:rsidR="0072725C">
        <w:rPr>
          <w:sz w:val="22"/>
          <w:szCs w:val="22"/>
        </w:rPr>
        <w:t xml:space="preserve"> </w:t>
      </w:r>
      <w:r w:rsidR="00BA3058" w:rsidRPr="0072725C">
        <w:rPr>
          <w:sz w:val="22"/>
          <w:szCs w:val="22"/>
        </w:rPr>
        <w:t>A single committee member may serve in both capacities.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3600" w:hanging="3600"/>
        <w:rPr>
          <w:sz w:val="22"/>
          <w:szCs w:val="22"/>
        </w:rPr>
      </w:pPr>
      <w:r w:rsidRPr="0072725C">
        <w:rPr>
          <w:sz w:val="22"/>
          <w:szCs w:val="22"/>
        </w:rPr>
        <w:tab/>
      </w:r>
      <w:r w:rsidRPr="0072725C">
        <w:rPr>
          <w:sz w:val="22"/>
          <w:szCs w:val="22"/>
        </w:rPr>
        <w:tab/>
      </w:r>
      <w:r w:rsidRPr="0072725C">
        <w:rPr>
          <w:sz w:val="22"/>
          <w:szCs w:val="22"/>
        </w:rPr>
        <w:tab/>
      </w:r>
      <w:r w:rsidRPr="0072725C">
        <w:rPr>
          <w:sz w:val="22"/>
          <w:szCs w:val="22"/>
        </w:rPr>
        <w:tab/>
        <w:t>i.</w:t>
      </w:r>
      <w:r w:rsidRPr="0072725C">
        <w:rPr>
          <w:sz w:val="22"/>
          <w:szCs w:val="22"/>
        </w:rPr>
        <w:tab/>
      </w:r>
      <w:r w:rsidRPr="00C51D5F">
        <w:rPr>
          <w:b/>
          <w:sz w:val="22"/>
          <w:szCs w:val="22"/>
        </w:rPr>
        <w:t>Chair</w:t>
      </w:r>
      <w:r w:rsidRPr="0072725C">
        <w:rPr>
          <w:sz w:val="22"/>
          <w:szCs w:val="22"/>
        </w:rPr>
        <w:t>: The committee chair serves as the liaison to the contracting agency, keeps records, administers the budget, publicizes the project, and files final reports.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3600" w:hanging="3600"/>
        <w:rPr>
          <w:sz w:val="22"/>
          <w:szCs w:val="22"/>
        </w:rPr>
      </w:pPr>
      <w:r w:rsidRPr="0072725C">
        <w:rPr>
          <w:sz w:val="22"/>
          <w:szCs w:val="22"/>
        </w:rPr>
        <w:lastRenderedPageBreak/>
        <w:tab/>
      </w:r>
      <w:r w:rsidRPr="0072725C">
        <w:rPr>
          <w:sz w:val="22"/>
          <w:szCs w:val="22"/>
        </w:rPr>
        <w:tab/>
      </w:r>
      <w:r w:rsidRPr="0072725C">
        <w:rPr>
          <w:sz w:val="22"/>
          <w:szCs w:val="22"/>
        </w:rPr>
        <w:tab/>
      </w:r>
      <w:r w:rsidRPr="0072725C">
        <w:rPr>
          <w:sz w:val="22"/>
          <w:szCs w:val="22"/>
        </w:rPr>
        <w:tab/>
        <w:t>ii.</w:t>
      </w:r>
      <w:r w:rsidRPr="0072725C">
        <w:rPr>
          <w:sz w:val="22"/>
          <w:szCs w:val="22"/>
        </w:rPr>
        <w:tab/>
      </w:r>
      <w:r w:rsidRPr="00C51D5F">
        <w:rPr>
          <w:b/>
          <w:sz w:val="22"/>
          <w:szCs w:val="22"/>
        </w:rPr>
        <w:t>Secretary</w:t>
      </w:r>
      <w:r w:rsidRPr="0072725C">
        <w:rPr>
          <w:sz w:val="22"/>
          <w:szCs w:val="22"/>
        </w:rPr>
        <w:t>: The committee secretary serves as the liaison among committee members, keeps and distributes minutes of each meeting, and prepares requests for proposals and other correspondence with artists.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b.</w:t>
      </w:r>
      <w:r w:rsidRPr="0072725C">
        <w:rPr>
          <w:sz w:val="22"/>
          <w:szCs w:val="22"/>
        </w:rPr>
        <w:tab/>
      </w:r>
      <w:smartTag w:uri="urn:schemas-microsoft-com:office:smarttags" w:element="State">
        <w:smartTag w:uri="urn:schemas-microsoft-com:office:smarttags" w:element="place">
          <w:r w:rsidRPr="00C51D5F">
            <w:rPr>
              <w:b/>
              <w:sz w:val="22"/>
              <w:szCs w:val="22"/>
            </w:rPr>
            <w:t>Maine</w:t>
          </w:r>
        </w:smartTag>
      </w:smartTag>
      <w:r w:rsidRPr="00C51D5F">
        <w:rPr>
          <w:b/>
          <w:sz w:val="22"/>
          <w:szCs w:val="22"/>
        </w:rPr>
        <w:t xml:space="preserve"> </w:t>
      </w:r>
      <w:smartTag w:uri="urn:schemas-microsoft-com:office:smarttags" w:element="PersonName">
        <w:r w:rsidRPr="00C51D5F">
          <w:rPr>
            <w:b/>
            <w:sz w:val="22"/>
            <w:szCs w:val="22"/>
          </w:rPr>
          <w:t>Arts Commission</w:t>
        </w:r>
      </w:smartTag>
      <w:r w:rsidRPr="00C51D5F">
        <w:rPr>
          <w:b/>
          <w:sz w:val="22"/>
          <w:szCs w:val="22"/>
        </w:rPr>
        <w:t xml:space="preserve"> Representatives</w:t>
      </w:r>
      <w:r w:rsidRPr="0072725C">
        <w:rPr>
          <w:sz w:val="22"/>
          <w:szCs w:val="22"/>
        </w:rPr>
        <w:t xml:space="preserve">: Committee members appointed by the Director of the </w:t>
      </w:r>
      <w:r w:rsidR="00EF3FBE" w:rsidRPr="0072725C">
        <w:rPr>
          <w:sz w:val="22"/>
          <w:szCs w:val="22"/>
        </w:rPr>
        <w:t xml:space="preserve">Agency </w:t>
      </w:r>
      <w:r w:rsidRPr="0072725C">
        <w:rPr>
          <w:sz w:val="22"/>
          <w:szCs w:val="22"/>
        </w:rPr>
        <w:t>shall participate in all committee decisions and shall provide artistic and technical advice.</w:t>
      </w:r>
      <w:r w:rsidR="0072725C">
        <w:rPr>
          <w:sz w:val="22"/>
          <w:szCs w:val="22"/>
        </w:rPr>
        <w:t xml:space="preserve"> </w:t>
      </w:r>
      <w:r w:rsidR="00946079" w:rsidRPr="0072725C">
        <w:rPr>
          <w:sz w:val="22"/>
          <w:szCs w:val="22"/>
        </w:rPr>
        <w:t>As per</w:t>
      </w:r>
      <w:r w:rsidR="00812D76" w:rsidRPr="0072725C">
        <w:rPr>
          <w:sz w:val="22"/>
          <w:szCs w:val="22"/>
        </w:rPr>
        <w:t xml:space="preserve"> 27MRSA</w:t>
      </w:r>
      <w:r w:rsidR="00946079" w:rsidRPr="0072725C">
        <w:rPr>
          <w:sz w:val="22"/>
          <w:szCs w:val="22"/>
        </w:rPr>
        <w:t xml:space="preserve"> §458(4), the Agency shall collect an administrative fee to administer the projects.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c.</w:t>
      </w:r>
      <w:r w:rsidRPr="0072725C">
        <w:rPr>
          <w:sz w:val="22"/>
          <w:szCs w:val="22"/>
        </w:rPr>
        <w:tab/>
      </w:r>
      <w:r w:rsidRPr="00C51D5F">
        <w:rPr>
          <w:b/>
          <w:sz w:val="22"/>
          <w:szCs w:val="22"/>
        </w:rPr>
        <w:t>Architect</w:t>
      </w:r>
      <w:r w:rsidRPr="0072725C">
        <w:rPr>
          <w:sz w:val="22"/>
          <w:szCs w:val="22"/>
        </w:rPr>
        <w:t>: A representative of the architectural firm shall participate in all committee decisions, and shall provide technical assistance.</w:t>
      </w:r>
      <w:r w:rsidR="0072725C">
        <w:rPr>
          <w:sz w:val="22"/>
          <w:szCs w:val="22"/>
        </w:rPr>
        <w:t xml:space="preserve"> </w:t>
      </w:r>
      <w:r w:rsidRPr="0072725C">
        <w:rPr>
          <w:sz w:val="22"/>
          <w:szCs w:val="22"/>
        </w:rPr>
        <w:t>Engineering and design changes required for installation or display shall be compensated separately.</w:t>
      </w:r>
      <w:r w:rsidR="0072725C">
        <w:rPr>
          <w:sz w:val="22"/>
          <w:szCs w:val="22"/>
        </w:rPr>
        <w:t xml:space="preserve"> </w:t>
      </w:r>
      <w:r w:rsidRPr="0072725C">
        <w:rPr>
          <w:sz w:val="22"/>
          <w:szCs w:val="22"/>
        </w:rPr>
        <w:t>See section 3.B., Inclusions and Exclusions.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E46510" w:rsidP="0072725C">
      <w:pPr>
        <w:tabs>
          <w:tab w:val="left" w:pos="720"/>
          <w:tab w:val="left" w:pos="1440"/>
          <w:tab w:val="left" w:pos="2160"/>
          <w:tab w:val="left" w:pos="2880"/>
          <w:tab w:val="left" w:pos="3600"/>
          <w:tab w:val="left" w:pos="4320"/>
          <w:tab w:val="left" w:pos="5040"/>
        </w:tabs>
        <w:ind w:left="2880" w:hanging="2880"/>
        <w:rPr>
          <w:sz w:val="22"/>
          <w:szCs w:val="22"/>
        </w:rPr>
      </w:pPr>
      <w:r>
        <w:rPr>
          <w:noProof/>
          <w:sz w:val="22"/>
          <w:szCs w:val="22"/>
        </w:rPr>
        <w:pict>
          <v:shape id="_x0000_s1027" type="#_x0000_t32" style="position:absolute;left:0;text-align:left;margin-left:-36pt;margin-top:8.5pt;width:0;height:55.85pt;z-index:251659264" o:connectortype="straight"/>
        </w:pict>
      </w:r>
      <w:r w:rsidR="00BA3058" w:rsidRPr="0072725C">
        <w:rPr>
          <w:sz w:val="22"/>
          <w:szCs w:val="22"/>
        </w:rPr>
        <w:tab/>
      </w:r>
      <w:r w:rsidR="00BA3058" w:rsidRPr="0072725C">
        <w:rPr>
          <w:sz w:val="22"/>
          <w:szCs w:val="22"/>
        </w:rPr>
        <w:tab/>
      </w:r>
      <w:r w:rsidR="00BA3058" w:rsidRPr="0072725C">
        <w:rPr>
          <w:sz w:val="22"/>
          <w:szCs w:val="22"/>
        </w:rPr>
        <w:tab/>
        <w:t>d.</w:t>
      </w:r>
      <w:r w:rsidR="00BA3058" w:rsidRPr="0072725C">
        <w:rPr>
          <w:sz w:val="22"/>
          <w:szCs w:val="22"/>
        </w:rPr>
        <w:tab/>
      </w:r>
      <w:r w:rsidR="00BA3058" w:rsidRPr="00C51D5F">
        <w:rPr>
          <w:b/>
          <w:sz w:val="22"/>
          <w:szCs w:val="22"/>
        </w:rPr>
        <w:t>Maine Arts Commission</w:t>
      </w:r>
      <w:r w:rsidR="00BA3058" w:rsidRPr="0072725C">
        <w:rPr>
          <w:sz w:val="22"/>
          <w:szCs w:val="22"/>
        </w:rPr>
        <w:t xml:space="preserve">: The Director of the </w:t>
      </w:r>
      <w:r w:rsidR="00EF3FBE" w:rsidRPr="0072725C">
        <w:rPr>
          <w:sz w:val="22"/>
          <w:szCs w:val="22"/>
        </w:rPr>
        <w:t>Agency</w:t>
      </w:r>
      <w:r w:rsidR="00BA3058" w:rsidRPr="0072725C">
        <w:rPr>
          <w:sz w:val="22"/>
          <w:szCs w:val="22"/>
        </w:rPr>
        <w:t xml:space="preserve">, or the Director's designee, coordinates </w:t>
      </w:r>
      <w:r w:rsidR="00EF3FBE" w:rsidRPr="0072725C">
        <w:rPr>
          <w:sz w:val="22"/>
          <w:szCs w:val="22"/>
        </w:rPr>
        <w:t xml:space="preserve">and records </w:t>
      </w:r>
      <w:r w:rsidR="00BA3058" w:rsidRPr="0072725C">
        <w:rPr>
          <w:sz w:val="22"/>
          <w:szCs w:val="22"/>
        </w:rPr>
        <w:t xml:space="preserve">the Percent for Art program, interprets the </w:t>
      </w:r>
      <w:r w:rsidR="00BA3058" w:rsidRPr="00E46510">
        <w:rPr>
          <w:i/>
          <w:sz w:val="22"/>
          <w:szCs w:val="22"/>
        </w:rPr>
        <w:t>Percent for Art Act</w:t>
      </w:r>
      <w:r w:rsidR="00BA3058" w:rsidRPr="0072725C">
        <w:rPr>
          <w:sz w:val="22"/>
          <w:szCs w:val="22"/>
        </w:rPr>
        <w:t xml:space="preserve">, provides information and technical assistance, </w:t>
      </w:r>
      <w:r>
        <w:rPr>
          <w:sz w:val="22"/>
          <w:szCs w:val="22"/>
        </w:rPr>
        <w:t xml:space="preserve">may act as committee chair and/or secretary, </w:t>
      </w:r>
      <w:r w:rsidR="00BA3058" w:rsidRPr="0072725C">
        <w:rPr>
          <w:sz w:val="22"/>
          <w:szCs w:val="22"/>
        </w:rPr>
        <w:t>and prepares reports and makes presentations to the Commission for approval of the selection process.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IV</w:t>
      </w:r>
      <w:r w:rsidRPr="0072725C">
        <w:rPr>
          <w:sz w:val="22"/>
          <w:szCs w:val="22"/>
        </w:rPr>
        <w:t>.</w:t>
      </w:r>
      <w:r w:rsidRPr="0072725C">
        <w:rPr>
          <w:sz w:val="22"/>
          <w:szCs w:val="22"/>
        </w:rPr>
        <w:tab/>
      </w:r>
      <w:r w:rsidRPr="00C51D5F">
        <w:rPr>
          <w:b/>
          <w:sz w:val="22"/>
          <w:szCs w:val="22"/>
        </w:rPr>
        <w:t>Remuneration</w:t>
      </w:r>
      <w:r w:rsidRPr="0072725C">
        <w:rPr>
          <w:sz w:val="22"/>
          <w:szCs w:val="22"/>
        </w:rPr>
        <w:t>: Committee members not appointed by the contracting agency shall be reimbursed for their necessary travel expenses at current state government rates or contracting agency rates</w:t>
      </w:r>
      <w:r w:rsidR="00946079" w:rsidRPr="0072725C">
        <w:rPr>
          <w:sz w:val="22"/>
          <w:szCs w:val="22"/>
        </w:rPr>
        <w:t>,</w:t>
      </w:r>
      <w:r w:rsidR="00EF3FBE" w:rsidRPr="0072725C">
        <w:rPr>
          <w:sz w:val="22"/>
          <w:szCs w:val="22"/>
        </w:rPr>
        <w:t xml:space="preserve"> whichever is greater</w:t>
      </w:r>
      <w:r w:rsidRPr="0072725C">
        <w:rPr>
          <w:sz w:val="22"/>
          <w:szCs w:val="22"/>
        </w:rPr>
        <w:t>.</w:t>
      </w:r>
      <w:r w:rsidR="0072725C">
        <w:rPr>
          <w:sz w:val="22"/>
          <w:szCs w:val="22"/>
        </w:rPr>
        <w:t xml:space="preserve"> </w:t>
      </w:r>
      <w:r w:rsidRPr="0072725C">
        <w:rPr>
          <w:sz w:val="22"/>
          <w:szCs w:val="22"/>
        </w:rPr>
        <w:t>In the case of necessary off-site travel, committee members appointed by the contracting agency may also be reimbursed for their travel expenses.</w:t>
      </w:r>
      <w:r w:rsidR="0072725C">
        <w:rPr>
          <w:sz w:val="22"/>
          <w:szCs w:val="22"/>
        </w:rPr>
        <w:t xml:space="preserve"> </w:t>
      </w:r>
      <w:r w:rsidRPr="0072725C">
        <w:rPr>
          <w:sz w:val="22"/>
          <w:szCs w:val="22"/>
        </w:rPr>
        <w:t>Reimbursable administrative costs incurred by advisory committee members and by the contracting agency shall include but may not be limited to: honoraria or design fees, postage, duplication, advertising, and telephone costs.</w:t>
      </w:r>
      <w:r w:rsidR="0072725C">
        <w:rPr>
          <w:sz w:val="22"/>
          <w:szCs w:val="22"/>
        </w:rPr>
        <w:t xml:space="preserve"> </w:t>
      </w:r>
      <w:r w:rsidRPr="0072725C">
        <w:rPr>
          <w:sz w:val="22"/>
          <w:szCs w:val="22"/>
        </w:rPr>
        <w:t xml:space="preserve">The total cost of advisory committee expenses for each project shall not exceed 10% of the amount allocated for the purchase of works of art except in certain circumstances approved </w:t>
      </w:r>
      <w:r w:rsidR="00EF3FBE" w:rsidRPr="0072725C">
        <w:rPr>
          <w:sz w:val="22"/>
          <w:szCs w:val="22"/>
        </w:rPr>
        <w:t xml:space="preserve">in advance </w:t>
      </w:r>
      <w:r w:rsidRPr="0072725C">
        <w:rPr>
          <w:sz w:val="22"/>
          <w:szCs w:val="22"/>
        </w:rPr>
        <w:t xml:space="preserve">by the Director of the </w:t>
      </w:r>
      <w:r w:rsidR="00EF3FBE" w:rsidRPr="0072725C">
        <w:rPr>
          <w:sz w:val="22"/>
          <w:szCs w:val="22"/>
        </w:rPr>
        <w:t>Agency</w:t>
      </w:r>
      <w:r w:rsidRPr="0072725C">
        <w:rPr>
          <w:sz w:val="22"/>
          <w:szCs w:val="22"/>
        </w:rPr>
        <w: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V</w:t>
      </w:r>
      <w:r w:rsidRPr="0072725C">
        <w:rPr>
          <w:sz w:val="22"/>
          <w:szCs w:val="22"/>
        </w:rPr>
        <w:t>.</w:t>
      </w:r>
      <w:r w:rsidRPr="0072725C">
        <w:rPr>
          <w:sz w:val="22"/>
          <w:szCs w:val="22"/>
        </w:rPr>
        <w:tab/>
      </w:r>
      <w:r w:rsidRPr="00C51D5F">
        <w:rPr>
          <w:b/>
          <w:sz w:val="22"/>
          <w:szCs w:val="22"/>
        </w:rPr>
        <w:t>Commission Approval</w:t>
      </w:r>
      <w:r w:rsidRPr="0072725C">
        <w:rPr>
          <w:sz w:val="22"/>
          <w:szCs w:val="22"/>
        </w:rPr>
        <w:t>: The Commission delegates final selection of the artists and artwork to the advisory committee and approves the procedures followed for the project under the rules and regulations.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VI</w:t>
      </w:r>
      <w:r w:rsidRPr="0072725C">
        <w:rPr>
          <w:sz w:val="22"/>
          <w:szCs w:val="22"/>
        </w:rPr>
        <w:t>.</w:t>
      </w:r>
      <w:r w:rsidRPr="0072725C">
        <w:rPr>
          <w:sz w:val="22"/>
          <w:szCs w:val="22"/>
        </w:rPr>
        <w:tab/>
      </w:r>
      <w:r w:rsidRPr="00C51D5F">
        <w:rPr>
          <w:b/>
          <w:sz w:val="22"/>
          <w:szCs w:val="22"/>
        </w:rPr>
        <w:t>Local Approval</w:t>
      </w:r>
      <w:r w:rsidRPr="0072725C">
        <w:rPr>
          <w:sz w:val="22"/>
          <w:szCs w:val="22"/>
        </w:rPr>
        <w:t>: It the contracting agency is a public school or school district which does not delegate final selection of the artists and artwork to the advisory committee, it shall appoint at least one representative from its governing board to sit as a voting member on the advisory committee.</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015BF5" w:rsidP="0072725C">
      <w:pPr>
        <w:tabs>
          <w:tab w:val="left" w:pos="720"/>
          <w:tab w:val="left" w:pos="1440"/>
          <w:tab w:val="left" w:pos="2160"/>
          <w:tab w:val="left" w:pos="2880"/>
          <w:tab w:val="left" w:pos="3600"/>
          <w:tab w:val="left" w:pos="4320"/>
          <w:tab w:val="left" w:pos="5040"/>
        </w:tabs>
        <w:ind w:left="2160" w:hanging="2160"/>
        <w:rPr>
          <w:sz w:val="22"/>
          <w:szCs w:val="22"/>
        </w:rPr>
      </w:pPr>
      <w:r>
        <w:rPr>
          <w:noProof/>
          <w:sz w:val="22"/>
          <w:szCs w:val="22"/>
        </w:rPr>
        <w:pict>
          <v:shape id="_x0000_s1028" type="#_x0000_t32" style="position:absolute;left:0;text-align:left;margin-left:-36pt;margin-top:.05pt;width:0;height:14.3pt;z-index:251660288" o:connectortype="straight"/>
        </w:pict>
      </w:r>
      <w:r w:rsidR="00BA3058" w:rsidRPr="0072725C">
        <w:rPr>
          <w:sz w:val="22"/>
          <w:szCs w:val="22"/>
        </w:rPr>
        <w:tab/>
      </w:r>
      <w:r w:rsidR="00BA3058" w:rsidRPr="0072725C">
        <w:rPr>
          <w:sz w:val="22"/>
          <w:szCs w:val="22"/>
        </w:rPr>
        <w:tab/>
      </w:r>
      <w:r w:rsidR="00227D64" w:rsidRPr="0072725C">
        <w:rPr>
          <w:sz w:val="22"/>
          <w:szCs w:val="22"/>
        </w:rPr>
        <w:t>VII</w:t>
      </w:r>
      <w:r w:rsidR="00BA3058" w:rsidRPr="0072725C">
        <w:rPr>
          <w:sz w:val="22"/>
          <w:szCs w:val="22"/>
        </w:rPr>
        <w:t>.</w:t>
      </w:r>
      <w:r w:rsidR="00BA3058" w:rsidRPr="0072725C">
        <w:rPr>
          <w:sz w:val="22"/>
          <w:szCs w:val="22"/>
        </w:rPr>
        <w:tab/>
      </w:r>
      <w:r w:rsidR="00BA3058" w:rsidRPr="00C51D5F">
        <w:rPr>
          <w:b/>
          <w:sz w:val="22"/>
          <w:szCs w:val="22"/>
        </w:rPr>
        <w:t>Documentation</w:t>
      </w:r>
      <w:r w:rsidR="00BA3058" w:rsidRPr="0072725C">
        <w:rPr>
          <w:sz w:val="22"/>
          <w:szCs w:val="22"/>
        </w:rPr>
        <w:t>: Each contracting agency</w:t>
      </w:r>
      <w:r>
        <w:rPr>
          <w:sz w:val="22"/>
          <w:szCs w:val="22"/>
        </w:rPr>
        <w:t xml:space="preserve"> or Commission</w:t>
      </w:r>
      <w:r w:rsidR="00BA3058" w:rsidRPr="0072725C">
        <w:rPr>
          <w:sz w:val="22"/>
          <w:szCs w:val="22"/>
        </w:rPr>
        <w:t xml:space="preserve"> shall document the process of selecting works of art and artists.</w:t>
      </w:r>
      <w:r w:rsidR="0072725C">
        <w:rPr>
          <w:sz w:val="22"/>
          <w:szCs w:val="22"/>
        </w:rPr>
        <w:t xml:space="preserve"> </w:t>
      </w:r>
      <w:r w:rsidR="00BA3058" w:rsidRPr="0072725C">
        <w:rPr>
          <w:sz w:val="22"/>
          <w:szCs w:val="22"/>
        </w:rPr>
        <w:t xml:space="preserve">Minutes of each advisory selection committee meeting shall be forwarded to the Maine </w:t>
      </w:r>
      <w:smartTag w:uri="urn:schemas-microsoft-com:office:smarttags" w:element="PersonName">
        <w:r w:rsidR="00BA3058" w:rsidRPr="0072725C">
          <w:rPr>
            <w:sz w:val="22"/>
            <w:szCs w:val="22"/>
          </w:rPr>
          <w:t>Arts Commission</w:t>
        </w:r>
      </w:smartTag>
      <w:r w:rsidR="00BA3058" w:rsidRPr="0072725C">
        <w:rPr>
          <w:sz w:val="22"/>
          <w:szCs w:val="22"/>
        </w:rPr>
        <w:t xml:space="preserve"> office by the committee secretary.</w:t>
      </w:r>
      <w:r w:rsidR="0072725C">
        <w:rPr>
          <w:sz w:val="22"/>
          <w:szCs w:val="22"/>
        </w:rPr>
        <w:t xml:space="preserve"> </w:t>
      </w:r>
      <w:r w:rsidR="00BA3058" w:rsidRPr="0072725C">
        <w:rPr>
          <w:sz w:val="22"/>
          <w:szCs w:val="22"/>
        </w:rPr>
        <w:t xml:space="preserve">Final written documentation shall be forwarded to the </w:t>
      </w:r>
      <w:r w:rsidR="00946079" w:rsidRPr="0072725C">
        <w:rPr>
          <w:sz w:val="22"/>
          <w:szCs w:val="22"/>
        </w:rPr>
        <w:t>Agency</w:t>
      </w:r>
      <w:r w:rsidR="00BA3058" w:rsidRPr="0072725C">
        <w:rPr>
          <w:sz w:val="22"/>
          <w:szCs w:val="22"/>
        </w:rPr>
        <w:t xml:space="preserve"> within thirty</w:t>
      </w:r>
      <w:r w:rsidR="00946079" w:rsidRPr="0072725C">
        <w:rPr>
          <w:sz w:val="22"/>
          <w:szCs w:val="22"/>
        </w:rPr>
        <w:t xml:space="preserve"> (30)</w:t>
      </w:r>
      <w:r w:rsidR="00BA3058" w:rsidRPr="0072725C">
        <w:rPr>
          <w:sz w:val="22"/>
          <w:szCs w:val="22"/>
        </w:rPr>
        <w:t xml:space="preserve"> days of the completion and/or installation of any project by the committee chair.</w:t>
      </w:r>
      <w:r w:rsidR="0072725C">
        <w:rPr>
          <w:sz w:val="22"/>
          <w:szCs w:val="22"/>
        </w:rPr>
        <w:t xml:space="preserve"> </w:t>
      </w:r>
      <w:r w:rsidR="00BA3058" w:rsidRPr="0072725C">
        <w:rPr>
          <w:sz w:val="22"/>
          <w:szCs w:val="22"/>
        </w:rPr>
        <w:t xml:space="preserve">Artists shall provide photographic documentation of the artwork installed to the </w:t>
      </w:r>
      <w:r w:rsidR="00946079" w:rsidRPr="0072725C">
        <w:rPr>
          <w:sz w:val="22"/>
          <w:szCs w:val="22"/>
        </w:rPr>
        <w:t>Agency</w:t>
      </w:r>
      <w:r w:rsidR="00BA3058" w:rsidRPr="0072725C">
        <w:rPr>
          <w:sz w:val="22"/>
          <w:szCs w:val="22"/>
        </w:rPr>
        <w:t xml:space="preserve"> in the form of six </w:t>
      </w:r>
      <w:r w:rsidR="00946079" w:rsidRPr="0072725C">
        <w:rPr>
          <w:sz w:val="22"/>
          <w:szCs w:val="22"/>
        </w:rPr>
        <w:t xml:space="preserve">(6) </w:t>
      </w:r>
      <w:r w:rsidR="00BA3058" w:rsidRPr="0072725C">
        <w:rPr>
          <w:sz w:val="22"/>
          <w:szCs w:val="22"/>
        </w:rPr>
        <w:t xml:space="preserve">professional quality </w:t>
      </w:r>
      <w:r w:rsidR="00BA3058" w:rsidRPr="0072725C">
        <w:rPr>
          <w:sz w:val="22"/>
          <w:szCs w:val="22"/>
        </w:rPr>
        <w:lastRenderedPageBreak/>
        <w:t>slides and two 8" x 10" black and white photographs</w:t>
      </w:r>
      <w:r w:rsidR="00946079" w:rsidRPr="0072725C">
        <w:rPr>
          <w:sz w:val="22"/>
          <w:szCs w:val="22"/>
        </w:rPr>
        <w:t xml:space="preserve"> and/or other means based on technological requirements of the Agency</w:t>
      </w:r>
      <w:r w:rsidR="00BA3058" w:rsidRPr="0072725C">
        <w:rPr>
          <w:sz w:val="22"/>
          <w:szCs w:val="22"/>
        </w:rPr>
        <w: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VIII</w:t>
      </w:r>
      <w:r w:rsidRPr="0072725C">
        <w:rPr>
          <w:sz w:val="22"/>
          <w:szCs w:val="22"/>
        </w:rPr>
        <w:t>.</w:t>
      </w:r>
      <w:r w:rsidRPr="0072725C">
        <w:rPr>
          <w:sz w:val="22"/>
          <w:szCs w:val="22"/>
        </w:rPr>
        <w:tab/>
      </w:r>
      <w:r w:rsidRPr="00C51D5F">
        <w:rPr>
          <w:b/>
          <w:sz w:val="22"/>
          <w:szCs w:val="22"/>
        </w:rPr>
        <w:t>Conflict of interest</w:t>
      </w:r>
      <w:r w:rsidRPr="0072725C">
        <w:rPr>
          <w:sz w:val="22"/>
          <w:szCs w:val="22"/>
        </w:rPr>
        <w:t>: All committee members shall disclose all potential conflicts of interest and shall disqualify themselves if such conflicts violate state law or established standards for juried competitions.</w:t>
      </w:r>
      <w:r w:rsidR="0072725C">
        <w:rPr>
          <w:sz w:val="22"/>
          <w:szCs w:val="22"/>
        </w:rPr>
        <w:t xml:space="preserve"> </w:t>
      </w:r>
      <w:r w:rsidR="00946079" w:rsidRPr="0072725C">
        <w:rPr>
          <w:sz w:val="22"/>
          <w:szCs w:val="22"/>
        </w:rPr>
        <w:t>All committee members have the responsibility to avoid direct and indirect private interest which is at variance with the impartial performance of their public duty.</w:t>
      </w:r>
      <w:r w:rsidR="0072725C">
        <w:rPr>
          <w:sz w:val="22"/>
          <w:szCs w:val="22"/>
        </w:rPr>
        <w:t xml:space="preserve"> </w:t>
      </w:r>
      <w:r w:rsidR="00946079" w:rsidRPr="0072725C">
        <w:rPr>
          <w:sz w:val="22"/>
          <w:szCs w:val="22"/>
        </w:rPr>
        <w:t>Members also have responsibility to avoid the appearance of a conflict of interest by disclosure or by abstention.</w:t>
      </w:r>
      <w:r w:rsidR="0072725C">
        <w:rPr>
          <w:sz w:val="22"/>
          <w:szCs w:val="22"/>
        </w:rPr>
        <w:t xml:space="preserve"> </w:t>
      </w:r>
      <w:r w:rsidR="00946079" w:rsidRPr="0072725C">
        <w:rPr>
          <w:sz w:val="22"/>
          <w:szCs w:val="22"/>
        </w:rPr>
        <w:t xml:space="preserve">At the same time, since members of the </w:t>
      </w:r>
      <w:r w:rsidR="00F239E1" w:rsidRPr="0072725C">
        <w:rPr>
          <w:sz w:val="22"/>
          <w:szCs w:val="22"/>
        </w:rPr>
        <w:t>committee</w:t>
      </w:r>
      <w:r w:rsidR="00946079" w:rsidRPr="0072725C">
        <w:rPr>
          <w:sz w:val="22"/>
          <w:szCs w:val="22"/>
        </w:rPr>
        <w:t xml:space="preserve"> have keen interest in the arts and in arts organizations in the state, they should not disqualify themselves from either ongoing participation in the arts and arts organizations of their choice, or from general policy-making discussions and decisions which carry out the statewide obligations of the Agency.</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a.</w:t>
      </w:r>
      <w:r w:rsidRPr="0072725C">
        <w:rPr>
          <w:sz w:val="22"/>
          <w:szCs w:val="22"/>
        </w:rPr>
        <w:tab/>
        <w:t>Advisory committee members</w:t>
      </w:r>
      <w:r w:rsidR="00EF3FBE" w:rsidRPr="0072725C">
        <w:rPr>
          <w:sz w:val="22"/>
          <w:szCs w:val="22"/>
        </w:rPr>
        <w:t xml:space="preserve"> (</w:t>
      </w:r>
      <w:r w:rsidR="00946079" w:rsidRPr="0072725C">
        <w:rPr>
          <w:sz w:val="22"/>
          <w:szCs w:val="22"/>
        </w:rPr>
        <w:t xml:space="preserve">including </w:t>
      </w:r>
      <w:r w:rsidR="00EF3FBE" w:rsidRPr="0072725C">
        <w:rPr>
          <w:sz w:val="22"/>
          <w:szCs w:val="22"/>
        </w:rPr>
        <w:t>spouses and dependents)</w:t>
      </w:r>
      <w:r w:rsidRPr="0072725C">
        <w:rPr>
          <w:sz w:val="22"/>
          <w:szCs w:val="22"/>
        </w:rPr>
        <w:t xml:space="preserve"> must not have direct or indirect interest, financial or otherwise, or engage in any business or transaction, or incur any obligation of any nature that conflicts with the selection of artists and artwork for the designated Percent for Art project.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b.</w:t>
      </w:r>
      <w:r w:rsidRPr="0072725C">
        <w:rPr>
          <w:sz w:val="22"/>
          <w:szCs w:val="22"/>
        </w:rPr>
        <w:tab/>
        <w:t>Artists under consideration shall not be affiliated with advisory committee members, with the contracting agency, with the architectural or design firm involved with the project, or with the Commission staff member assigned to the project.</w:t>
      </w:r>
      <w:r w:rsidR="0072725C">
        <w:rPr>
          <w:sz w:val="22"/>
          <w:szCs w:val="22"/>
        </w:rPr>
        <w:t xml:space="preserve"> </w:t>
      </w:r>
      <w:r w:rsidRPr="0072725C">
        <w:rPr>
          <w:sz w:val="22"/>
          <w:szCs w:val="22"/>
        </w:rPr>
        <w:t>Affiliation which constitutes conflict of interest shall include but not be limited to:</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r w:rsidRPr="0072725C">
        <w:rPr>
          <w:sz w:val="22"/>
          <w:szCs w:val="22"/>
        </w:rPr>
        <w:tab/>
      </w:r>
      <w:r w:rsidRPr="0072725C">
        <w:rPr>
          <w:sz w:val="22"/>
          <w:szCs w:val="22"/>
        </w:rPr>
        <w:tab/>
      </w:r>
      <w:r w:rsidRPr="0072725C">
        <w:rPr>
          <w:sz w:val="22"/>
          <w:szCs w:val="22"/>
        </w:rPr>
        <w:tab/>
      </w:r>
      <w:r w:rsidRPr="0072725C">
        <w:rPr>
          <w:sz w:val="22"/>
          <w:szCs w:val="22"/>
        </w:rPr>
        <w:tab/>
        <w:t>i.</w:t>
      </w:r>
      <w:r w:rsidRPr="0072725C">
        <w:rPr>
          <w:sz w:val="22"/>
          <w:szCs w:val="22"/>
        </w:rPr>
        <w:tab/>
        <w:t>An employee, employer, agent, or dealer relationship;</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3600" w:hanging="3600"/>
        <w:rPr>
          <w:sz w:val="22"/>
          <w:szCs w:val="22"/>
        </w:rPr>
      </w:pPr>
      <w:r w:rsidRPr="0072725C">
        <w:rPr>
          <w:sz w:val="22"/>
          <w:szCs w:val="22"/>
        </w:rPr>
        <w:tab/>
      </w:r>
      <w:r w:rsidRPr="0072725C">
        <w:rPr>
          <w:sz w:val="22"/>
          <w:szCs w:val="22"/>
        </w:rPr>
        <w:tab/>
      </w:r>
      <w:r w:rsidRPr="0072725C">
        <w:rPr>
          <w:sz w:val="22"/>
          <w:szCs w:val="22"/>
        </w:rPr>
        <w:tab/>
      </w:r>
      <w:r w:rsidRPr="0072725C">
        <w:rPr>
          <w:sz w:val="22"/>
          <w:szCs w:val="22"/>
        </w:rPr>
        <w:tab/>
        <w:t>ii.</w:t>
      </w:r>
      <w:r w:rsidRPr="0072725C">
        <w:rPr>
          <w:sz w:val="22"/>
          <w:szCs w:val="22"/>
        </w:rPr>
        <w:tab/>
        <w:t>A relationship by blood, marriage, business, partnership or collaboration;</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3600" w:hanging="3600"/>
        <w:rPr>
          <w:sz w:val="22"/>
          <w:szCs w:val="22"/>
        </w:rPr>
      </w:pPr>
      <w:r w:rsidRPr="0072725C">
        <w:rPr>
          <w:sz w:val="22"/>
          <w:szCs w:val="22"/>
        </w:rPr>
        <w:tab/>
      </w:r>
      <w:r w:rsidRPr="0072725C">
        <w:rPr>
          <w:sz w:val="22"/>
          <w:szCs w:val="22"/>
        </w:rPr>
        <w:tab/>
      </w:r>
      <w:r w:rsidRPr="0072725C">
        <w:rPr>
          <w:sz w:val="22"/>
          <w:szCs w:val="22"/>
        </w:rPr>
        <w:tab/>
      </w:r>
      <w:r w:rsidRPr="0072725C">
        <w:rPr>
          <w:sz w:val="22"/>
          <w:szCs w:val="22"/>
        </w:rPr>
        <w:tab/>
        <w:t xml:space="preserve">iii. </w:t>
      </w:r>
      <w:r w:rsidRPr="0072725C">
        <w:rPr>
          <w:sz w:val="22"/>
          <w:szCs w:val="22"/>
        </w:rPr>
        <w:tab/>
        <w:t>Any other relationship that may compromise the objectivity of members of the advisory committee.</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70682C" w:rsidP="0072725C">
      <w:pPr>
        <w:tabs>
          <w:tab w:val="left" w:pos="720"/>
          <w:tab w:val="left" w:pos="1440"/>
          <w:tab w:val="left" w:pos="2160"/>
          <w:tab w:val="left" w:pos="2880"/>
          <w:tab w:val="left" w:pos="3600"/>
          <w:tab w:val="left" w:pos="4320"/>
          <w:tab w:val="left" w:pos="5040"/>
        </w:tabs>
        <w:ind w:left="2880" w:hanging="2880"/>
        <w:rPr>
          <w:sz w:val="22"/>
          <w:szCs w:val="22"/>
        </w:rPr>
      </w:pPr>
      <w:r>
        <w:rPr>
          <w:noProof/>
          <w:sz w:val="22"/>
          <w:szCs w:val="22"/>
        </w:rPr>
        <w:pict>
          <v:shape id="_x0000_s1029" type="#_x0000_t32" style="position:absolute;left:0;text-align:left;margin-left:-36.9pt;margin-top:4.05pt;width:0;height:13.4pt;z-index:251661312" o:connectortype="straight"/>
        </w:pict>
      </w:r>
      <w:r w:rsidR="00BA3058" w:rsidRPr="0072725C">
        <w:rPr>
          <w:sz w:val="22"/>
          <w:szCs w:val="22"/>
        </w:rPr>
        <w:tab/>
      </w:r>
      <w:r w:rsidR="00BA3058" w:rsidRPr="0072725C">
        <w:rPr>
          <w:sz w:val="22"/>
          <w:szCs w:val="22"/>
        </w:rPr>
        <w:tab/>
      </w:r>
      <w:r w:rsidR="00BA3058" w:rsidRPr="0072725C">
        <w:rPr>
          <w:sz w:val="22"/>
          <w:szCs w:val="22"/>
        </w:rPr>
        <w:tab/>
        <w:t>c.</w:t>
      </w:r>
      <w:r w:rsidR="00BA3058" w:rsidRPr="0072725C">
        <w:rPr>
          <w:sz w:val="22"/>
          <w:szCs w:val="22"/>
        </w:rPr>
        <w:tab/>
        <w:t xml:space="preserve">Artists who are </w:t>
      </w:r>
      <w:r>
        <w:rPr>
          <w:sz w:val="22"/>
          <w:szCs w:val="22"/>
        </w:rPr>
        <w:t xml:space="preserve">full-time </w:t>
      </w:r>
      <w:r w:rsidR="00BA3058" w:rsidRPr="0072725C">
        <w:rPr>
          <w:sz w:val="22"/>
          <w:szCs w:val="22"/>
        </w:rPr>
        <w:t xml:space="preserve">employees of the University of Maine and Maine </w:t>
      </w:r>
      <w:r w:rsidR="00F239E1" w:rsidRPr="0072725C">
        <w:rPr>
          <w:sz w:val="22"/>
          <w:szCs w:val="22"/>
        </w:rPr>
        <w:t xml:space="preserve">Community </w:t>
      </w:r>
      <w:r w:rsidR="00BA3058" w:rsidRPr="0072725C">
        <w:rPr>
          <w:sz w:val="22"/>
          <w:szCs w:val="22"/>
        </w:rPr>
        <w:t>College Systems shall be ineligible only for Percent for Art projects at the campus where they are employed.</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C51D5F" w:rsidRDefault="00BA3058" w:rsidP="0072725C">
      <w:pPr>
        <w:tabs>
          <w:tab w:val="left" w:pos="720"/>
          <w:tab w:val="left" w:pos="1440"/>
          <w:tab w:val="left" w:pos="2160"/>
          <w:tab w:val="left" w:pos="2880"/>
          <w:tab w:val="left" w:pos="3600"/>
          <w:tab w:val="left" w:pos="4320"/>
          <w:tab w:val="left" w:pos="5040"/>
        </w:tabs>
        <w:ind w:left="720" w:hanging="720"/>
        <w:rPr>
          <w:b/>
          <w:sz w:val="22"/>
          <w:szCs w:val="22"/>
        </w:rPr>
      </w:pPr>
      <w:r w:rsidRPr="0072725C">
        <w:rPr>
          <w:sz w:val="22"/>
          <w:szCs w:val="22"/>
        </w:rPr>
        <w:tab/>
      </w:r>
      <w:r w:rsidRPr="00C51D5F">
        <w:rPr>
          <w:b/>
          <w:sz w:val="22"/>
          <w:szCs w:val="22"/>
        </w:rPr>
        <w:t>B.</w:t>
      </w:r>
      <w:r w:rsidRPr="00C51D5F">
        <w:rPr>
          <w:b/>
          <w:sz w:val="22"/>
          <w:szCs w:val="22"/>
        </w:rPr>
        <w:tab/>
        <w:t>Eligibility of Artists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1A4F04" w:rsidP="0072725C">
      <w:pPr>
        <w:tabs>
          <w:tab w:val="left" w:pos="720"/>
          <w:tab w:val="left" w:pos="1440"/>
          <w:tab w:val="left" w:pos="2160"/>
          <w:tab w:val="left" w:pos="2880"/>
          <w:tab w:val="left" w:pos="3600"/>
          <w:tab w:val="left" w:pos="4320"/>
          <w:tab w:val="left" w:pos="5040"/>
        </w:tabs>
        <w:ind w:left="2160" w:hanging="2160"/>
        <w:rPr>
          <w:sz w:val="22"/>
          <w:szCs w:val="22"/>
        </w:rPr>
      </w:pPr>
      <w:r>
        <w:rPr>
          <w:noProof/>
          <w:sz w:val="22"/>
          <w:szCs w:val="22"/>
        </w:rPr>
        <w:pict>
          <v:shape id="_x0000_s1030" type="#_x0000_t32" style="position:absolute;left:0;text-align:left;margin-left:-36.9pt;margin-top:24.65pt;width:0;height:11.05pt;z-index:251662336" o:connectortype="straight"/>
        </w:pict>
      </w:r>
      <w:r w:rsidR="00BA3058" w:rsidRPr="0072725C">
        <w:rPr>
          <w:sz w:val="22"/>
          <w:szCs w:val="22"/>
        </w:rPr>
        <w:tab/>
      </w:r>
      <w:r w:rsidR="00BA3058" w:rsidRPr="0072725C">
        <w:rPr>
          <w:sz w:val="22"/>
          <w:szCs w:val="22"/>
        </w:rPr>
        <w:tab/>
      </w:r>
      <w:r w:rsidR="00227D64" w:rsidRPr="0072725C">
        <w:rPr>
          <w:sz w:val="22"/>
          <w:szCs w:val="22"/>
        </w:rPr>
        <w:t>I</w:t>
      </w:r>
      <w:r w:rsidR="00BA3058" w:rsidRPr="0072725C">
        <w:rPr>
          <w:sz w:val="22"/>
          <w:szCs w:val="22"/>
        </w:rPr>
        <w:t>.</w:t>
      </w:r>
      <w:r w:rsidR="00BA3058" w:rsidRPr="0072725C">
        <w:rPr>
          <w:sz w:val="22"/>
          <w:szCs w:val="22"/>
        </w:rPr>
        <w:tab/>
      </w:r>
      <w:smartTag w:uri="urn:schemas-microsoft-com:office:smarttags" w:element="State">
        <w:smartTag w:uri="urn:schemas-microsoft-com:office:smarttags" w:element="place">
          <w:r w:rsidR="00BA3058" w:rsidRPr="00C51D5F">
            <w:rPr>
              <w:b/>
              <w:sz w:val="22"/>
              <w:szCs w:val="22"/>
            </w:rPr>
            <w:t>Maine</w:t>
          </w:r>
        </w:smartTag>
      </w:smartTag>
      <w:r w:rsidR="00BA3058" w:rsidRPr="00C51D5F">
        <w:rPr>
          <w:b/>
          <w:sz w:val="22"/>
          <w:szCs w:val="22"/>
        </w:rPr>
        <w:t xml:space="preserve"> Residency</w:t>
      </w:r>
      <w:r w:rsidR="00BA3058" w:rsidRPr="0072725C">
        <w:rPr>
          <w:sz w:val="22"/>
          <w:szCs w:val="22"/>
        </w:rPr>
        <w:t xml:space="preserve">: Preference may be given to artists who are </w:t>
      </w:r>
      <w:smartTag w:uri="urn:schemas-microsoft-com:office:smarttags" w:element="State">
        <w:smartTag w:uri="urn:schemas-microsoft-com:office:smarttags" w:element="place">
          <w:r w:rsidR="00BA3058" w:rsidRPr="0072725C">
            <w:rPr>
              <w:sz w:val="22"/>
              <w:szCs w:val="22"/>
            </w:rPr>
            <w:t>Maine</w:t>
          </w:r>
        </w:smartTag>
      </w:smartTag>
      <w:r w:rsidR="00BA3058" w:rsidRPr="0072725C">
        <w:rPr>
          <w:sz w:val="22"/>
          <w:szCs w:val="22"/>
        </w:rPr>
        <w:t xml:space="preserve"> residents</w:t>
      </w:r>
      <w:r w:rsidR="00EF3FBE" w:rsidRPr="0072725C">
        <w:rPr>
          <w:sz w:val="22"/>
          <w:szCs w:val="22"/>
        </w:rPr>
        <w:t xml:space="preserve"> as outlined in Chapter 2</w:t>
      </w:r>
      <w:r w:rsidR="002E0197" w:rsidRPr="0072725C">
        <w:rPr>
          <w:sz w:val="22"/>
          <w:szCs w:val="22"/>
        </w:rPr>
        <w:t xml:space="preserve"> of the Agency Rules</w:t>
      </w:r>
      <w:r w:rsidR="00BA3058" w:rsidRPr="0072725C">
        <w:rPr>
          <w:sz w:val="22"/>
          <w:szCs w:val="22"/>
        </w:rPr>
        <w:t>.</w:t>
      </w:r>
    </w:p>
    <w:p w:rsidR="001A4F04" w:rsidRDefault="001A4F04"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F27C7F" w:rsidRDefault="00BA3058" w:rsidP="0072725C">
      <w:pPr>
        <w:tabs>
          <w:tab w:val="left" w:pos="720"/>
          <w:tab w:val="left" w:pos="1440"/>
          <w:tab w:val="left" w:pos="2160"/>
          <w:tab w:val="left" w:pos="2880"/>
          <w:tab w:val="left" w:pos="3600"/>
          <w:tab w:val="left" w:pos="4320"/>
          <w:tab w:val="left" w:pos="5040"/>
        </w:tabs>
        <w:ind w:left="720" w:hanging="720"/>
        <w:rPr>
          <w:b/>
          <w:sz w:val="22"/>
          <w:szCs w:val="22"/>
        </w:rPr>
      </w:pPr>
      <w:r w:rsidRPr="0072725C">
        <w:rPr>
          <w:sz w:val="22"/>
          <w:szCs w:val="22"/>
        </w:rPr>
        <w:tab/>
      </w:r>
      <w:r w:rsidRPr="00F27C7F">
        <w:rPr>
          <w:b/>
          <w:sz w:val="22"/>
          <w:szCs w:val="22"/>
        </w:rPr>
        <w:t>C.</w:t>
      </w:r>
      <w:r w:rsidRPr="00F27C7F">
        <w:rPr>
          <w:b/>
          <w:sz w:val="22"/>
          <w:szCs w:val="22"/>
        </w:rPr>
        <w:tab/>
        <w:t>Methods of Selection</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1A4F04" w:rsidP="0072725C">
      <w:pPr>
        <w:tabs>
          <w:tab w:val="left" w:pos="720"/>
          <w:tab w:val="left" w:pos="1440"/>
          <w:tab w:val="left" w:pos="2160"/>
          <w:tab w:val="left" w:pos="2880"/>
          <w:tab w:val="left" w:pos="3600"/>
          <w:tab w:val="left" w:pos="4320"/>
          <w:tab w:val="left" w:pos="5040"/>
        </w:tabs>
        <w:ind w:left="2160" w:hanging="2160"/>
        <w:rPr>
          <w:sz w:val="22"/>
          <w:szCs w:val="22"/>
        </w:rPr>
      </w:pPr>
      <w:r>
        <w:rPr>
          <w:noProof/>
          <w:sz w:val="22"/>
          <w:szCs w:val="22"/>
        </w:rPr>
        <w:pict>
          <v:shape id="_x0000_s1031" type="#_x0000_t32" style="position:absolute;left:0;text-align:left;margin-left:-36.9pt;margin-top:12.15pt;width:0;height:13.4pt;z-index:251663360" o:connectortype="straight"/>
        </w:pict>
      </w:r>
      <w:r w:rsidR="00BA3058" w:rsidRPr="0072725C">
        <w:rPr>
          <w:sz w:val="22"/>
          <w:szCs w:val="22"/>
        </w:rPr>
        <w:tab/>
      </w:r>
      <w:r w:rsidR="00BA3058" w:rsidRPr="0072725C">
        <w:rPr>
          <w:sz w:val="22"/>
          <w:szCs w:val="22"/>
        </w:rPr>
        <w:tab/>
      </w:r>
      <w:r w:rsidR="00227D64" w:rsidRPr="0072725C">
        <w:rPr>
          <w:sz w:val="22"/>
          <w:szCs w:val="22"/>
        </w:rPr>
        <w:t>I</w:t>
      </w:r>
      <w:r w:rsidR="00BA3058" w:rsidRPr="0072725C">
        <w:rPr>
          <w:sz w:val="22"/>
          <w:szCs w:val="22"/>
        </w:rPr>
        <w:t>.</w:t>
      </w:r>
      <w:r w:rsidR="00BA3058" w:rsidRPr="0072725C">
        <w:rPr>
          <w:sz w:val="22"/>
          <w:szCs w:val="22"/>
        </w:rPr>
        <w:tab/>
      </w:r>
      <w:r w:rsidR="00BA3058" w:rsidRPr="00F27C7F">
        <w:rPr>
          <w:b/>
          <w:sz w:val="22"/>
          <w:szCs w:val="22"/>
        </w:rPr>
        <w:t>Direct Selection</w:t>
      </w:r>
      <w:r w:rsidR="00BA3058" w:rsidRPr="0072725C">
        <w:rPr>
          <w:sz w:val="22"/>
          <w:szCs w:val="22"/>
        </w:rPr>
        <w:t>: The advisory committee recommends the purchase of a completed work of art or the commissioning of a specific</w:t>
      </w:r>
      <w:r>
        <w:rPr>
          <w:sz w:val="22"/>
          <w:szCs w:val="22"/>
        </w:rPr>
        <w:t xml:space="preserve"> artist</w:t>
      </w:r>
      <w:r w:rsidR="00BA3058" w:rsidRPr="0072725C">
        <w:rPr>
          <w:sz w:val="22"/>
          <w:szCs w:val="22"/>
        </w:rPr>
        <w: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lastRenderedPageBreak/>
        <w:tab/>
      </w:r>
      <w:r w:rsidRPr="0072725C">
        <w:rPr>
          <w:sz w:val="22"/>
          <w:szCs w:val="22"/>
        </w:rPr>
        <w:tab/>
      </w:r>
      <w:r w:rsidR="00227D64" w:rsidRPr="0072725C">
        <w:rPr>
          <w:sz w:val="22"/>
          <w:szCs w:val="22"/>
        </w:rPr>
        <w:t>II</w:t>
      </w:r>
      <w:r w:rsidRPr="0072725C">
        <w:rPr>
          <w:sz w:val="22"/>
          <w:szCs w:val="22"/>
        </w:rPr>
        <w:t>.</w:t>
      </w:r>
      <w:r w:rsidRPr="0072725C">
        <w:rPr>
          <w:sz w:val="22"/>
          <w:szCs w:val="22"/>
        </w:rPr>
        <w:tab/>
      </w:r>
      <w:r w:rsidRPr="00F27C7F">
        <w:rPr>
          <w:b/>
          <w:sz w:val="22"/>
          <w:szCs w:val="22"/>
        </w:rPr>
        <w:t>Limited Competition</w:t>
      </w:r>
      <w:r w:rsidRPr="0072725C">
        <w:rPr>
          <w:sz w:val="22"/>
          <w:szCs w:val="22"/>
        </w:rPr>
        <w:t>: The advisory committee recommends that a limited number of artists selected from the Artists Registry be interviewed or submit proposals on a competitive basis.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III</w:t>
      </w:r>
      <w:r w:rsidRPr="0072725C">
        <w:rPr>
          <w:sz w:val="22"/>
          <w:szCs w:val="22"/>
        </w:rPr>
        <w:t>.</w:t>
      </w:r>
      <w:r w:rsidRPr="0072725C">
        <w:rPr>
          <w:sz w:val="22"/>
          <w:szCs w:val="22"/>
        </w:rPr>
        <w:tab/>
      </w:r>
      <w:r w:rsidRPr="00F27C7F">
        <w:rPr>
          <w:b/>
          <w:sz w:val="22"/>
          <w:szCs w:val="22"/>
        </w:rPr>
        <w:t>Open Competition</w:t>
      </w:r>
      <w:r w:rsidRPr="0072725C">
        <w:rPr>
          <w:sz w:val="22"/>
          <w:szCs w:val="22"/>
        </w:rPr>
        <w:t>: A competition to which artists must apply directly.</w:t>
      </w:r>
      <w:r w:rsidR="0072725C">
        <w:rPr>
          <w:sz w:val="22"/>
          <w:szCs w:val="22"/>
        </w:rPr>
        <w:t xml:space="preserve"> </w:t>
      </w:r>
      <w:r w:rsidRPr="0072725C">
        <w:rPr>
          <w:sz w:val="22"/>
          <w:szCs w:val="22"/>
        </w:rPr>
        <w:t>A prospectus, appropriate to the specific project, is prepared and its availability is widely publicized.</w:t>
      </w:r>
      <w:r w:rsidR="0072725C">
        <w:rPr>
          <w:sz w:val="22"/>
          <w:szCs w:val="22"/>
        </w:rPr>
        <w:t xml:space="preserve"> </w:t>
      </w:r>
      <w:r w:rsidRPr="0072725C">
        <w:rPr>
          <w:sz w:val="22"/>
          <w:szCs w:val="22"/>
        </w:rPr>
        <w:t>A limited number of applicants are then selected to prepare detailed proposals.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IV</w:t>
      </w:r>
      <w:r w:rsidRPr="0072725C">
        <w:rPr>
          <w:sz w:val="22"/>
          <w:szCs w:val="22"/>
        </w:rPr>
        <w:t>.</w:t>
      </w:r>
      <w:r w:rsidRPr="0072725C">
        <w:rPr>
          <w:sz w:val="22"/>
          <w:szCs w:val="22"/>
        </w:rPr>
        <w:tab/>
      </w:r>
      <w:r w:rsidRPr="00F27C7F">
        <w:rPr>
          <w:b/>
          <w:sz w:val="22"/>
          <w:szCs w:val="22"/>
        </w:rPr>
        <w:t>Disapproval</w:t>
      </w:r>
      <w:r w:rsidRPr="0072725C">
        <w:rPr>
          <w:sz w:val="22"/>
          <w:szCs w:val="22"/>
        </w:rPr>
        <w:t xml:space="preserve">: If the advisory committee's recommendation is not approved by the local contracting agency, or </w:t>
      </w:r>
      <w:proofErr w:type="gramStart"/>
      <w:r w:rsidRPr="0072725C">
        <w:rPr>
          <w:sz w:val="22"/>
          <w:szCs w:val="22"/>
        </w:rPr>
        <w:t>If</w:t>
      </w:r>
      <w:proofErr w:type="gramEnd"/>
      <w:r w:rsidRPr="0072725C">
        <w:rPr>
          <w:sz w:val="22"/>
          <w:szCs w:val="22"/>
        </w:rPr>
        <w:t xml:space="preserve"> the selection process is not approved by the Commission, the process must begin again.</w:t>
      </w:r>
      <w:r w:rsidR="0072725C">
        <w:rPr>
          <w:sz w:val="22"/>
          <w:szCs w:val="22"/>
        </w:rPr>
        <w:t xml:space="preserve"> </w:t>
      </w:r>
      <w:r w:rsidRPr="0072725C">
        <w:rPr>
          <w:sz w:val="22"/>
          <w:szCs w:val="22"/>
        </w:rPr>
        <w:t>Any of the above Methods of Selection may be used in this case.</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371582" w:rsidP="0072725C">
      <w:pPr>
        <w:tabs>
          <w:tab w:val="left" w:pos="720"/>
          <w:tab w:val="left" w:pos="1440"/>
          <w:tab w:val="left" w:pos="2160"/>
          <w:tab w:val="left" w:pos="2880"/>
          <w:tab w:val="left" w:pos="3600"/>
          <w:tab w:val="left" w:pos="4320"/>
          <w:tab w:val="left" w:pos="5040"/>
        </w:tabs>
        <w:ind w:left="2160" w:hanging="2160"/>
        <w:rPr>
          <w:sz w:val="22"/>
          <w:szCs w:val="22"/>
        </w:rPr>
      </w:pPr>
      <w:r>
        <w:rPr>
          <w:noProof/>
          <w:sz w:val="22"/>
          <w:szCs w:val="22"/>
        </w:rPr>
        <w:pict>
          <v:shape id="_x0000_s1032" type="#_x0000_t32" style="position:absolute;left:0;text-align:left;margin-left:-37.4pt;margin-top:25.5pt;width:0;height:9.7pt;z-index:251664384" o:connectortype="straight"/>
        </w:pict>
      </w:r>
      <w:r w:rsidR="00BA3058" w:rsidRPr="0072725C">
        <w:rPr>
          <w:sz w:val="22"/>
          <w:szCs w:val="22"/>
        </w:rPr>
        <w:tab/>
      </w:r>
      <w:r w:rsidR="00BA3058" w:rsidRPr="0072725C">
        <w:rPr>
          <w:sz w:val="22"/>
          <w:szCs w:val="22"/>
        </w:rPr>
        <w:tab/>
      </w:r>
      <w:r w:rsidR="00227D64" w:rsidRPr="0072725C">
        <w:rPr>
          <w:sz w:val="22"/>
          <w:szCs w:val="22"/>
        </w:rPr>
        <w:t>V</w:t>
      </w:r>
      <w:r w:rsidR="00BA3058" w:rsidRPr="0072725C">
        <w:rPr>
          <w:sz w:val="22"/>
          <w:szCs w:val="22"/>
        </w:rPr>
        <w:t>.</w:t>
      </w:r>
      <w:r w:rsidR="00BA3058" w:rsidRPr="0072725C">
        <w:rPr>
          <w:sz w:val="22"/>
          <w:szCs w:val="22"/>
        </w:rPr>
        <w:tab/>
        <w:t>In all projects in which the total art purchase budget is less than $7,000, the advisory committee shall select artwork either by direct purchase of existing artwork, or by a limite</w:t>
      </w:r>
      <w:r>
        <w:rPr>
          <w:sz w:val="22"/>
          <w:szCs w:val="22"/>
        </w:rPr>
        <w:t xml:space="preserve">d competition in which a </w:t>
      </w:r>
      <w:r w:rsidR="00BA3058" w:rsidRPr="0072725C">
        <w:rPr>
          <w:sz w:val="22"/>
          <w:szCs w:val="22"/>
        </w:rPr>
        <w:t>commission is awarded.</w:t>
      </w:r>
    </w:p>
    <w:p w:rsidR="00BA3058"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F27C7F" w:rsidRPr="0072725C" w:rsidRDefault="00F27C7F"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F27C7F" w:rsidRDefault="00BA3058" w:rsidP="0072725C">
      <w:pPr>
        <w:tabs>
          <w:tab w:val="left" w:pos="720"/>
          <w:tab w:val="left" w:pos="1440"/>
          <w:tab w:val="left" w:pos="2160"/>
          <w:tab w:val="left" w:pos="2880"/>
          <w:tab w:val="left" w:pos="3600"/>
          <w:tab w:val="left" w:pos="4320"/>
          <w:tab w:val="left" w:pos="5040"/>
        </w:tabs>
        <w:ind w:left="720" w:hanging="720"/>
        <w:rPr>
          <w:b/>
          <w:sz w:val="22"/>
          <w:szCs w:val="22"/>
        </w:rPr>
      </w:pPr>
      <w:proofErr w:type="gramStart"/>
      <w:r w:rsidRPr="00F27C7F">
        <w:rPr>
          <w:b/>
          <w:sz w:val="22"/>
          <w:szCs w:val="22"/>
        </w:rPr>
        <w:t>SECTION 3.</w:t>
      </w:r>
      <w:proofErr w:type="gramEnd"/>
      <w:r w:rsidRPr="00F27C7F">
        <w:rPr>
          <w:b/>
          <w:sz w:val="22"/>
          <w:szCs w:val="22"/>
        </w:rPr>
        <w:tab/>
        <w:t>Standards</w:t>
      </w:r>
    </w:p>
    <w:p w:rsidR="00BA3058" w:rsidRPr="0072725C" w:rsidRDefault="00371582" w:rsidP="0072725C">
      <w:pPr>
        <w:tabs>
          <w:tab w:val="left" w:pos="720"/>
          <w:tab w:val="left" w:pos="1440"/>
          <w:tab w:val="left" w:pos="2160"/>
          <w:tab w:val="left" w:pos="2880"/>
          <w:tab w:val="left" w:pos="3600"/>
          <w:tab w:val="left" w:pos="4320"/>
          <w:tab w:val="left" w:pos="5040"/>
        </w:tabs>
        <w:ind w:left="720" w:hanging="720"/>
        <w:rPr>
          <w:sz w:val="22"/>
          <w:szCs w:val="22"/>
        </w:rPr>
      </w:pPr>
      <w:r>
        <w:rPr>
          <w:noProof/>
          <w:sz w:val="22"/>
          <w:szCs w:val="22"/>
        </w:rPr>
        <w:pict>
          <v:shape id="_x0000_s1033" type="#_x0000_t32" style="position:absolute;left:0;text-align:left;margin-left:-37.4pt;margin-top:12.4pt;width:0;height:13.85pt;z-index:251665408" o:connectortype="straight"/>
        </w:pict>
      </w:r>
    </w:p>
    <w:p w:rsidR="00BA3058" w:rsidRPr="00F27C7F" w:rsidRDefault="00BA3058" w:rsidP="0072725C">
      <w:pPr>
        <w:tabs>
          <w:tab w:val="left" w:pos="720"/>
          <w:tab w:val="left" w:pos="1440"/>
          <w:tab w:val="left" w:pos="2160"/>
          <w:tab w:val="left" w:pos="2880"/>
          <w:tab w:val="left" w:pos="3600"/>
          <w:tab w:val="left" w:pos="4320"/>
          <w:tab w:val="left" w:pos="5040"/>
        </w:tabs>
        <w:ind w:left="720" w:hanging="720"/>
        <w:rPr>
          <w:b/>
          <w:sz w:val="22"/>
          <w:szCs w:val="22"/>
        </w:rPr>
      </w:pPr>
      <w:r w:rsidRPr="0072725C">
        <w:rPr>
          <w:sz w:val="22"/>
          <w:szCs w:val="22"/>
        </w:rPr>
        <w:tab/>
      </w:r>
      <w:r w:rsidRPr="00F27C7F">
        <w:rPr>
          <w:b/>
          <w:sz w:val="22"/>
          <w:szCs w:val="22"/>
        </w:rPr>
        <w:t>A.</w:t>
      </w:r>
      <w:r w:rsidRPr="00F27C7F">
        <w:rPr>
          <w:b/>
          <w:sz w:val="22"/>
          <w:szCs w:val="22"/>
        </w:rPr>
        <w:tab/>
      </w:r>
      <w:r w:rsidR="00371582">
        <w:rPr>
          <w:b/>
          <w:sz w:val="22"/>
          <w:szCs w:val="22"/>
        </w:rPr>
        <w:t xml:space="preserve">General </w:t>
      </w:r>
      <w:r w:rsidRPr="00F27C7F">
        <w:rPr>
          <w:b/>
          <w:sz w:val="22"/>
          <w:szCs w:val="22"/>
        </w:rPr>
        <w:t>Criteria for Selecting Works of Art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I</w:t>
      </w:r>
      <w:r w:rsidRPr="0072725C">
        <w:rPr>
          <w:sz w:val="22"/>
          <w:szCs w:val="22"/>
        </w:rPr>
        <w:t>.</w:t>
      </w:r>
      <w:r w:rsidRPr="0072725C">
        <w:rPr>
          <w:sz w:val="22"/>
          <w:szCs w:val="22"/>
        </w:rPr>
        <w:tab/>
      </w:r>
      <w:r w:rsidRPr="00F27C7F">
        <w:rPr>
          <w:b/>
          <w:sz w:val="22"/>
          <w:szCs w:val="22"/>
        </w:rPr>
        <w:t>Style and Nature</w:t>
      </w:r>
      <w:r w:rsidRPr="0072725C">
        <w:rPr>
          <w:sz w:val="22"/>
          <w:szCs w:val="22"/>
        </w:rPr>
        <w:t>: Works of any aesthetic persuasion which are appropriate as Art in Public Spaces and compatible in scale, material, form, and content with their surroundings will be considered.</w:t>
      </w:r>
      <w:r w:rsidR="0072725C">
        <w:rPr>
          <w:sz w:val="22"/>
          <w:szCs w:val="22"/>
        </w:rPr>
        <w:t xml:space="preserve"> </w:t>
      </w:r>
      <w:r w:rsidRPr="0072725C">
        <w:rPr>
          <w:sz w:val="22"/>
          <w:szCs w:val="22"/>
        </w:rPr>
        <w:t>Works may be participatory in nature.</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II</w:t>
      </w:r>
      <w:r w:rsidRPr="0072725C">
        <w:rPr>
          <w:sz w:val="22"/>
          <w:szCs w:val="22"/>
        </w:rPr>
        <w:t>.</w:t>
      </w:r>
      <w:r w:rsidRPr="0072725C">
        <w:rPr>
          <w:sz w:val="22"/>
          <w:szCs w:val="22"/>
        </w:rPr>
        <w:tab/>
      </w:r>
      <w:r w:rsidRPr="00F27C7F">
        <w:rPr>
          <w:b/>
          <w:sz w:val="22"/>
          <w:szCs w:val="22"/>
        </w:rPr>
        <w:t>Quality</w:t>
      </w:r>
      <w:r w:rsidRPr="0072725C">
        <w:rPr>
          <w:sz w:val="22"/>
          <w:szCs w:val="22"/>
        </w:rPr>
        <w:t>: The consideration of highest priority is the inherent quality of the work itself.</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r w:rsidRPr="0072725C">
        <w:rPr>
          <w:sz w:val="22"/>
          <w:szCs w:val="22"/>
        </w:rPr>
        <w:tab/>
      </w:r>
      <w:r w:rsidRPr="0072725C">
        <w:rPr>
          <w:sz w:val="22"/>
          <w:szCs w:val="22"/>
        </w:rPr>
        <w:tab/>
      </w:r>
      <w:r w:rsidR="00227D64" w:rsidRPr="0072725C">
        <w:rPr>
          <w:sz w:val="22"/>
          <w:szCs w:val="22"/>
        </w:rPr>
        <w:t>III</w:t>
      </w:r>
      <w:r w:rsidRPr="0072725C">
        <w:rPr>
          <w:sz w:val="22"/>
          <w:szCs w:val="22"/>
        </w:rPr>
        <w:t>.</w:t>
      </w:r>
      <w:r w:rsidRPr="0072725C">
        <w:rPr>
          <w:sz w:val="22"/>
          <w:szCs w:val="22"/>
        </w:rPr>
        <w:tab/>
      </w:r>
      <w:r w:rsidRPr="00F27C7F">
        <w:rPr>
          <w:b/>
          <w:sz w:val="22"/>
          <w:szCs w:val="22"/>
        </w:rPr>
        <w:t>Media</w:t>
      </w:r>
      <w:r w:rsidRPr="0072725C">
        <w:rPr>
          <w:sz w:val="22"/>
          <w:szCs w:val="22"/>
        </w:rPr>
        <w:t>: All art forms may be considered.</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IV</w:t>
      </w:r>
      <w:r w:rsidRPr="0072725C">
        <w:rPr>
          <w:sz w:val="22"/>
          <w:szCs w:val="22"/>
        </w:rPr>
        <w:t>.</w:t>
      </w:r>
      <w:r w:rsidRPr="0072725C">
        <w:rPr>
          <w:sz w:val="22"/>
          <w:szCs w:val="22"/>
        </w:rPr>
        <w:tab/>
      </w:r>
      <w:r w:rsidRPr="00F27C7F">
        <w:rPr>
          <w:b/>
          <w:sz w:val="22"/>
          <w:szCs w:val="22"/>
        </w:rPr>
        <w:t>Elements of Design</w:t>
      </w:r>
      <w:r w:rsidRPr="0072725C">
        <w:rPr>
          <w:sz w:val="22"/>
          <w:szCs w:val="22"/>
        </w:rPr>
        <w:t>: The advisory committee and the artist will take into account the fact that, as differentiated from works in a museum context, Art in Public Spaces may function as focal points, modifiers, or definers of specific spaces, and/or establishers of identity.</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V</w:t>
      </w:r>
      <w:r w:rsidRPr="0072725C">
        <w:rPr>
          <w:sz w:val="22"/>
          <w:szCs w:val="22"/>
        </w:rPr>
        <w:t>.</w:t>
      </w:r>
      <w:r w:rsidRPr="0072725C">
        <w:rPr>
          <w:sz w:val="22"/>
          <w:szCs w:val="22"/>
        </w:rPr>
        <w:tab/>
      </w:r>
      <w:r w:rsidRPr="00F27C7F">
        <w:rPr>
          <w:b/>
          <w:sz w:val="22"/>
          <w:szCs w:val="22"/>
        </w:rPr>
        <w:t>Conservation</w:t>
      </w:r>
      <w:r w:rsidRPr="0072725C">
        <w:rPr>
          <w:sz w:val="22"/>
          <w:szCs w:val="22"/>
        </w:rPr>
        <w:t>: Due consideration shall be given to structural and surface soundness and to permanence in terms of relative proof against theft, vandalism, weathering, or excessive maintenance or repair costs.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F27C7F" w:rsidRDefault="00BA3058" w:rsidP="0072725C">
      <w:pPr>
        <w:tabs>
          <w:tab w:val="left" w:pos="720"/>
          <w:tab w:val="left" w:pos="1440"/>
          <w:tab w:val="left" w:pos="2160"/>
          <w:tab w:val="left" w:pos="2880"/>
          <w:tab w:val="left" w:pos="3600"/>
          <w:tab w:val="left" w:pos="4320"/>
          <w:tab w:val="left" w:pos="5040"/>
        </w:tabs>
        <w:ind w:left="720" w:hanging="720"/>
        <w:rPr>
          <w:b/>
          <w:sz w:val="22"/>
          <w:szCs w:val="22"/>
        </w:rPr>
      </w:pPr>
      <w:r w:rsidRPr="0072725C">
        <w:rPr>
          <w:sz w:val="22"/>
          <w:szCs w:val="22"/>
        </w:rPr>
        <w:tab/>
      </w:r>
      <w:r w:rsidRPr="00F27C7F">
        <w:rPr>
          <w:b/>
          <w:sz w:val="22"/>
          <w:szCs w:val="22"/>
        </w:rPr>
        <w:t>B.</w:t>
      </w:r>
      <w:r w:rsidRPr="00F27C7F">
        <w:rPr>
          <w:b/>
          <w:sz w:val="22"/>
          <w:szCs w:val="22"/>
        </w:rPr>
        <w:tab/>
      </w:r>
      <w:r w:rsidR="00EF3FBE" w:rsidRPr="00F27C7F">
        <w:rPr>
          <w:b/>
          <w:sz w:val="22"/>
          <w:szCs w:val="22"/>
        </w:rPr>
        <w:t xml:space="preserve">Budgetary </w:t>
      </w:r>
      <w:r w:rsidRPr="00F27C7F">
        <w:rPr>
          <w:b/>
          <w:sz w:val="22"/>
          <w:szCs w:val="22"/>
        </w:rPr>
        <w:t>Inclusions and Exclusions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F27C7F">
        <w:rPr>
          <w:sz w:val="22"/>
          <w:szCs w:val="22"/>
        </w:rPr>
        <w:t>I</w:t>
      </w:r>
      <w:r w:rsidRPr="00F27C7F">
        <w:rPr>
          <w:sz w:val="22"/>
          <w:szCs w:val="22"/>
        </w:rPr>
        <w:t>.</w:t>
      </w:r>
      <w:r w:rsidRPr="00F27C7F">
        <w:rPr>
          <w:b/>
          <w:sz w:val="22"/>
          <w:szCs w:val="22"/>
        </w:rPr>
        <w:tab/>
        <w:t>Inclusions</w:t>
      </w:r>
      <w:r w:rsidRPr="0072725C">
        <w:rPr>
          <w:sz w:val="22"/>
          <w:szCs w:val="22"/>
        </w:rPr>
        <w:t>: The portion of the capital appropriation reserved for works of art may be expended for the following:</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a.</w:t>
      </w:r>
      <w:r w:rsidRPr="0072725C">
        <w:rPr>
          <w:sz w:val="22"/>
          <w:szCs w:val="22"/>
        </w:rPr>
        <w:tab/>
      </w:r>
      <w:r w:rsidRPr="00A51C22">
        <w:rPr>
          <w:b/>
          <w:sz w:val="22"/>
          <w:szCs w:val="22"/>
        </w:rPr>
        <w:t>The cost of the work of art</w:t>
      </w:r>
      <w:r w:rsidRPr="0072725C">
        <w:rPr>
          <w:sz w:val="22"/>
          <w:szCs w:val="22"/>
        </w:rPr>
        <w:t>: Generally, if the artist is commissioned to create a new work, the following are taken into account in the contract: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r w:rsidRPr="0072725C">
        <w:rPr>
          <w:sz w:val="22"/>
          <w:szCs w:val="22"/>
        </w:rPr>
        <w:tab/>
      </w:r>
      <w:r w:rsidRPr="0072725C">
        <w:rPr>
          <w:sz w:val="22"/>
          <w:szCs w:val="22"/>
        </w:rPr>
        <w:tab/>
      </w:r>
      <w:r w:rsidRPr="0072725C">
        <w:rPr>
          <w:sz w:val="22"/>
          <w:szCs w:val="22"/>
        </w:rPr>
        <w:tab/>
      </w:r>
      <w:r w:rsidRPr="0072725C">
        <w:rPr>
          <w:sz w:val="22"/>
          <w:szCs w:val="22"/>
        </w:rPr>
        <w:tab/>
        <w:t>i.</w:t>
      </w:r>
      <w:r w:rsidRPr="0072725C">
        <w:rPr>
          <w:sz w:val="22"/>
          <w:szCs w:val="22"/>
        </w:rPr>
        <w:tab/>
        <w:t>Artist's professional design fee;</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r w:rsidRPr="0072725C">
        <w:rPr>
          <w:sz w:val="22"/>
          <w:szCs w:val="22"/>
        </w:rPr>
        <w:lastRenderedPageBreak/>
        <w:tab/>
      </w:r>
      <w:r w:rsidRPr="0072725C">
        <w:rPr>
          <w:sz w:val="22"/>
          <w:szCs w:val="22"/>
        </w:rPr>
        <w:tab/>
      </w:r>
      <w:r w:rsidRPr="0072725C">
        <w:rPr>
          <w:sz w:val="22"/>
          <w:szCs w:val="22"/>
        </w:rPr>
        <w:tab/>
      </w:r>
      <w:r w:rsidRPr="0072725C">
        <w:rPr>
          <w:sz w:val="22"/>
          <w:szCs w:val="22"/>
        </w:rPr>
        <w:tab/>
        <w:t>ii.</w:t>
      </w:r>
      <w:r w:rsidRPr="0072725C">
        <w:rPr>
          <w:sz w:val="22"/>
          <w:szCs w:val="22"/>
        </w:rPr>
        <w:tab/>
        <w:t>Labor or assistants;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r w:rsidRPr="0072725C">
        <w:rPr>
          <w:sz w:val="22"/>
          <w:szCs w:val="22"/>
        </w:rPr>
        <w:tab/>
      </w:r>
      <w:r w:rsidRPr="0072725C">
        <w:rPr>
          <w:sz w:val="22"/>
          <w:szCs w:val="22"/>
        </w:rPr>
        <w:tab/>
      </w:r>
      <w:r w:rsidRPr="0072725C">
        <w:rPr>
          <w:sz w:val="22"/>
          <w:szCs w:val="22"/>
        </w:rPr>
        <w:tab/>
      </w:r>
      <w:r w:rsidRPr="0072725C">
        <w:rPr>
          <w:sz w:val="22"/>
          <w:szCs w:val="22"/>
        </w:rPr>
        <w:tab/>
        <w:t>iii.</w:t>
      </w:r>
      <w:r w:rsidRPr="0072725C">
        <w:rPr>
          <w:sz w:val="22"/>
          <w:szCs w:val="22"/>
        </w:rPr>
        <w:tab/>
        <w:t>Materials required for production of work;</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3600" w:hanging="3600"/>
        <w:rPr>
          <w:sz w:val="22"/>
          <w:szCs w:val="22"/>
        </w:rPr>
      </w:pPr>
      <w:r w:rsidRPr="0072725C">
        <w:rPr>
          <w:sz w:val="22"/>
          <w:szCs w:val="22"/>
        </w:rPr>
        <w:tab/>
      </w:r>
      <w:r w:rsidRPr="0072725C">
        <w:rPr>
          <w:sz w:val="22"/>
          <w:szCs w:val="22"/>
        </w:rPr>
        <w:tab/>
      </w:r>
      <w:r w:rsidRPr="0072725C">
        <w:rPr>
          <w:sz w:val="22"/>
          <w:szCs w:val="22"/>
        </w:rPr>
        <w:tab/>
      </w:r>
      <w:r w:rsidRPr="0072725C">
        <w:rPr>
          <w:sz w:val="22"/>
          <w:szCs w:val="22"/>
        </w:rPr>
        <w:tab/>
        <w:t>iv.</w:t>
      </w:r>
      <w:r w:rsidRPr="0072725C">
        <w:rPr>
          <w:sz w:val="22"/>
          <w:szCs w:val="22"/>
        </w:rPr>
        <w:tab/>
        <w:t xml:space="preserve">Studio and operating costs of the artist, including rent, depreciation, utilities, communications, insurance. </w:t>
      </w:r>
      <w:proofErr w:type="gramStart"/>
      <w:r w:rsidRPr="0072725C">
        <w:rPr>
          <w:sz w:val="22"/>
          <w:szCs w:val="22"/>
        </w:rPr>
        <w:t>and</w:t>
      </w:r>
      <w:proofErr w:type="gramEnd"/>
      <w:r w:rsidRPr="0072725C">
        <w:rPr>
          <w:sz w:val="22"/>
          <w:szCs w:val="22"/>
        </w:rPr>
        <w:t xml:space="preserve"> other direct and indirect costs;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r w:rsidRPr="0072725C">
        <w:rPr>
          <w:sz w:val="22"/>
          <w:szCs w:val="22"/>
        </w:rPr>
        <w:tab/>
      </w:r>
      <w:r w:rsidRPr="0072725C">
        <w:rPr>
          <w:sz w:val="22"/>
          <w:szCs w:val="22"/>
        </w:rPr>
        <w:tab/>
      </w:r>
      <w:r w:rsidRPr="0072725C">
        <w:rPr>
          <w:sz w:val="22"/>
          <w:szCs w:val="22"/>
        </w:rPr>
        <w:tab/>
      </w:r>
      <w:r w:rsidRPr="0072725C">
        <w:rPr>
          <w:sz w:val="22"/>
          <w:szCs w:val="22"/>
        </w:rPr>
        <w:tab/>
        <w:t>v.</w:t>
      </w:r>
      <w:r w:rsidRPr="0072725C">
        <w:rPr>
          <w:sz w:val="22"/>
          <w:szCs w:val="22"/>
        </w:rPr>
        <w:tab/>
        <w:t>Travel of the artist for site visitation and research;</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r w:rsidRPr="0072725C">
        <w:rPr>
          <w:sz w:val="22"/>
          <w:szCs w:val="22"/>
        </w:rPr>
        <w:tab/>
      </w:r>
      <w:r w:rsidRPr="0072725C">
        <w:rPr>
          <w:sz w:val="22"/>
          <w:szCs w:val="22"/>
        </w:rPr>
        <w:tab/>
      </w:r>
      <w:r w:rsidRPr="0072725C">
        <w:rPr>
          <w:sz w:val="22"/>
          <w:szCs w:val="22"/>
        </w:rPr>
        <w:tab/>
      </w:r>
      <w:r w:rsidRPr="0072725C">
        <w:rPr>
          <w:sz w:val="22"/>
          <w:szCs w:val="22"/>
        </w:rPr>
        <w:tab/>
        <w:t>vi.</w:t>
      </w:r>
      <w:r w:rsidRPr="0072725C">
        <w:rPr>
          <w:sz w:val="22"/>
          <w:szCs w:val="22"/>
        </w:rPr>
        <w:tab/>
        <w:t>Transportation of the work to the site;</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r w:rsidRPr="0072725C">
        <w:rPr>
          <w:sz w:val="22"/>
          <w:szCs w:val="22"/>
        </w:rPr>
        <w:tab/>
      </w:r>
      <w:r w:rsidRPr="0072725C">
        <w:rPr>
          <w:sz w:val="22"/>
          <w:szCs w:val="22"/>
        </w:rPr>
        <w:tab/>
      </w:r>
      <w:r w:rsidRPr="0072725C">
        <w:rPr>
          <w:sz w:val="22"/>
          <w:szCs w:val="22"/>
        </w:rPr>
        <w:tab/>
      </w:r>
      <w:r w:rsidRPr="0072725C">
        <w:rPr>
          <w:sz w:val="22"/>
          <w:szCs w:val="22"/>
        </w:rPr>
        <w:tab/>
        <w:t xml:space="preserve">vii. </w:t>
      </w:r>
      <w:r w:rsidRPr="0072725C">
        <w:rPr>
          <w:sz w:val="22"/>
          <w:szCs w:val="22"/>
        </w:rPr>
        <w:tab/>
        <w:t>Installation of the completed work;</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3600" w:hanging="3600"/>
        <w:rPr>
          <w:sz w:val="22"/>
          <w:szCs w:val="22"/>
        </w:rPr>
      </w:pPr>
      <w:r w:rsidRPr="0072725C">
        <w:rPr>
          <w:sz w:val="22"/>
          <w:szCs w:val="22"/>
        </w:rPr>
        <w:tab/>
      </w:r>
      <w:r w:rsidRPr="0072725C">
        <w:rPr>
          <w:sz w:val="22"/>
          <w:szCs w:val="22"/>
        </w:rPr>
        <w:tab/>
      </w:r>
      <w:r w:rsidRPr="0072725C">
        <w:rPr>
          <w:sz w:val="22"/>
          <w:szCs w:val="22"/>
        </w:rPr>
        <w:tab/>
      </w:r>
      <w:r w:rsidRPr="0072725C">
        <w:rPr>
          <w:sz w:val="22"/>
          <w:szCs w:val="22"/>
        </w:rPr>
        <w:tab/>
        <w:t xml:space="preserve">viii. </w:t>
      </w:r>
      <w:r w:rsidRPr="0072725C">
        <w:rPr>
          <w:sz w:val="22"/>
          <w:szCs w:val="22"/>
        </w:rPr>
        <w:tab/>
        <w:t>Photographic documentation required by the Commission.</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3600" w:hanging="3600"/>
        <w:rPr>
          <w:sz w:val="22"/>
          <w:szCs w:val="22"/>
        </w:rPr>
      </w:pPr>
      <w:r w:rsidRPr="0072725C">
        <w:rPr>
          <w:sz w:val="22"/>
          <w:szCs w:val="22"/>
        </w:rPr>
        <w:tab/>
      </w:r>
      <w:r w:rsidRPr="0072725C">
        <w:rPr>
          <w:sz w:val="22"/>
          <w:szCs w:val="22"/>
        </w:rPr>
        <w:tab/>
      </w:r>
      <w:r w:rsidRPr="0072725C">
        <w:rPr>
          <w:sz w:val="22"/>
          <w:szCs w:val="22"/>
        </w:rPr>
        <w:tab/>
      </w:r>
      <w:r w:rsidRPr="0072725C">
        <w:rPr>
          <w:sz w:val="22"/>
          <w:szCs w:val="22"/>
        </w:rPr>
        <w:tab/>
        <w:t>ix.</w:t>
      </w:r>
      <w:r w:rsidRPr="0072725C">
        <w:rPr>
          <w:sz w:val="22"/>
          <w:szCs w:val="22"/>
        </w:rPr>
        <w:tab/>
        <w:t>Engineering, codes compliance, and other regulatory costs associated with the creation of the work of art.</w:t>
      </w:r>
    </w:p>
    <w:p w:rsidR="00D47138" w:rsidRPr="0072725C" w:rsidRDefault="00D47138" w:rsidP="0072725C">
      <w:pPr>
        <w:tabs>
          <w:tab w:val="left" w:pos="720"/>
          <w:tab w:val="left" w:pos="1440"/>
          <w:tab w:val="left" w:pos="2160"/>
          <w:tab w:val="left" w:pos="2880"/>
          <w:tab w:val="left" w:pos="3600"/>
          <w:tab w:val="left" w:pos="4320"/>
          <w:tab w:val="left" w:pos="5040"/>
        </w:tabs>
        <w:ind w:left="3600" w:hanging="3600"/>
        <w:rPr>
          <w:sz w:val="22"/>
          <w:szCs w:val="22"/>
        </w:rPr>
      </w:pPr>
    </w:p>
    <w:p w:rsidR="00D47138" w:rsidRPr="0072725C" w:rsidRDefault="00D47138" w:rsidP="0072725C">
      <w:pPr>
        <w:tabs>
          <w:tab w:val="left" w:pos="720"/>
          <w:tab w:val="left" w:pos="1440"/>
          <w:tab w:val="left" w:pos="2160"/>
          <w:tab w:val="left" w:pos="2880"/>
          <w:tab w:val="left" w:pos="3600"/>
          <w:tab w:val="left" w:pos="4320"/>
          <w:tab w:val="left" w:pos="5040"/>
        </w:tabs>
        <w:ind w:left="3600" w:hanging="3600"/>
        <w:rPr>
          <w:sz w:val="22"/>
          <w:szCs w:val="22"/>
        </w:rPr>
      </w:pPr>
      <w:r w:rsidRPr="0072725C">
        <w:rPr>
          <w:sz w:val="22"/>
          <w:szCs w:val="22"/>
        </w:rPr>
        <w:tab/>
      </w:r>
      <w:r w:rsidRPr="0072725C">
        <w:rPr>
          <w:sz w:val="22"/>
          <w:szCs w:val="22"/>
        </w:rPr>
        <w:tab/>
      </w:r>
      <w:r w:rsidRPr="0072725C">
        <w:rPr>
          <w:sz w:val="22"/>
          <w:szCs w:val="22"/>
        </w:rPr>
        <w:tab/>
      </w:r>
      <w:r w:rsidRPr="0072725C">
        <w:rPr>
          <w:sz w:val="22"/>
          <w:szCs w:val="22"/>
        </w:rPr>
        <w:tab/>
        <w:t>x.</w:t>
      </w:r>
      <w:r w:rsidRPr="0072725C">
        <w:rPr>
          <w:sz w:val="22"/>
          <w:szCs w:val="22"/>
        </w:rPr>
        <w:tab/>
        <w:t>Administrative costs, including but not limited to, Percent for Art site administrative contractor’s time and expertise, administrative materials/supplies, contractor’s travel expenses, meeting expenses and related facility charges, etc.</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r w:rsidRPr="0072725C">
        <w:rPr>
          <w:sz w:val="22"/>
          <w:szCs w:val="22"/>
        </w:rPr>
        <w:tab/>
      </w:r>
      <w:r w:rsidRPr="0072725C">
        <w:rPr>
          <w:sz w:val="22"/>
          <w:szCs w:val="22"/>
        </w:rPr>
        <w:tab/>
      </w:r>
      <w:r w:rsidRPr="0072725C">
        <w:rPr>
          <w:sz w:val="22"/>
          <w:szCs w:val="22"/>
        </w:rPr>
        <w:tab/>
        <w:t>b.</w:t>
      </w:r>
      <w:r w:rsidRPr="0072725C">
        <w:rPr>
          <w:sz w:val="22"/>
          <w:szCs w:val="22"/>
        </w:rPr>
        <w:tab/>
        <w:t>Identification plaques and labels.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c.</w:t>
      </w:r>
      <w:r w:rsidRPr="0072725C">
        <w:rPr>
          <w:sz w:val="22"/>
          <w:szCs w:val="22"/>
        </w:rPr>
        <w:tab/>
        <w:t xml:space="preserve">Waterworks and electrical and mechanical devices or equipment which </w:t>
      </w:r>
      <w:proofErr w:type="gramStart"/>
      <w:r w:rsidRPr="0072725C">
        <w:rPr>
          <w:sz w:val="22"/>
          <w:szCs w:val="22"/>
        </w:rPr>
        <w:t>are</w:t>
      </w:r>
      <w:proofErr w:type="gramEnd"/>
      <w:r w:rsidRPr="0072725C">
        <w:rPr>
          <w:sz w:val="22"/>
          <w:szCs w:val="22"/>
        </w:rPr>
        <w:t xml:space="preserve"> integral parts of the work of art.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d.</w:t>
      </w:r>
      <w:r w:rsidRPr="0072725C">
        <w:rPr>
          <w:sz w:val="22"/>
          <w:szCs w:val="22"/>
        </w:rPr>
        <w:tab/>
        <w:t>Frames, mats, or pedestals necessary for the proper presentation of the works of art.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e.</w:t>
      </w:r>
      <w:r w:rsidRPr="0072725C">
        <w:rPr>
          <w:sz w:val="22"/>
          <w:szCs w:val="22"/>
        </w:rPr>
        <w:tab/>
      </w:r>
      <w:r w:rsidRPr="00A51C22">
        <w:rPr>
          <w:b/>
          <w:sz w:val="22"/>
          <w:szCs w:val="22"/>
        </w:rPr>
        <w:t>Honoraria and Design Fees</w:t>
      </w:r>
      <w:r w:rsidRPr="0072725C">
        <w:rPr>
          <w:sz w:val="22"/>
          <w:szCs w:val="22"/>
        </w:rPr>
        <w:t>: Artists selected as finalists shall be paid honoraria or design fees for written proposals or models at rates to be established by the advisory committee, with a minimum of $100, and shall be reimbursed for necessary travel expenses at current state government rates.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f.</w:t>
      </w:r>
      <w:r w:rsidRPr="0072725C">
        <w:rPr>
          <w:sz w:val="22"/>
          <w:szCs w:val="22"/>
        </w:rPr>
        <w:tab/>
        <w:t>Other items the Commission approves as appropriate to the particular work of art.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II</w:t>
      </w:r>
      <w:r w:rsidRPr="0072725C">
        <w:rPr>
          <w:sz w:val="22"/>
          <w:szCs w:val="22"/>
        </w:rPr>
        <w:t>.</w:t>
      </w:r>
      <w:r w:rsidRPr="0072725C">
        <w:rPr>
          <w:sz w:val="22"/>
          <w:szCs w:val="22"/>
        </w:rPr>
        <w:tab/>
      </w:r>
      <w:r w:rsidRPr="00F27C7F">
        <w:rPr>
          <w:b/>
          <w:sz w:val="22"/>
          <w:szCs w:val="22"/>
        </w:rPr>
        <w:t>Exclusions</w:t>
      </w:r>
      <w:r w:rsidRPr="0072725C">
        <w:rPr>
          <w:sz w:val="22"/>
          <w:szCs w:val="22"/>
        </w:rPr>
        <w:t>: The portion of the capital appropriation reserved for works of art may not be expended for the following:</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a.</w:t>
      </w:r>
      <w:r w:rsidRPr="0072725C">
        <w:rPr>
          <w:sz w:val="22"/>
          <w:szCs w:val="22"/>
        </w:rPr>
        <w:tab/>
        <w:t>Reproductions by mechanical or other means of original works of art.</w:t>
      </w:r>
      <w:r w:rsidR="0072725C">
        <w:rPr>
          <w:sz w:val="22"/>
          <w:szCs w:val="22"/>
        </w:rPr>
        <w:t xml:space="preserve"> </w:t>
      </w:r>
      <w:proofErr w:type="gramStart"/>
      <w:r w:rsidRPr="0072725C">
        <w:rPr>
          <w:sz w:val="22"/>
          <w:szCs w:val="22"/>
        </w:rPr>
        <w:t>Included, however.</w:t>
      </w:r>
      <w:proofErr w:type="gramEnd"/>
      <w:r w:rsidRPr="0072725C">
        <w:rPr>
          <w:sz w:val="22"/>
          <w:szCs w:val="22"/>
        </w:rPr>
        <w:t xml:space="preserve"> </w:t>
      </w:r>
      <w:proofErr w:type="gramStart"/>
      <w:r w:rsidRPr="0072725C">
        <w:rPr>
          <w:sz w:val="22"/>
          <w:szCs w:val="22"/>
        </w:rPr>
        <w:t>may</w:t>
      </w:r>
      <w:proofErr w:type="gramEnd"/>
      <w:r w:rsidRPr="0072725C">
        <w:rPr>
          <w:sz w:val="22"/>
          <w:szCs w:val="22"/>
        </w:rPr>
        <w:t xml:space="preserve"> be limited editions, controlled by the artist, of original prints</w:t>
      </w:r>
      <w:r w:rsidR="00EF3FBE" w:rsidRPr="0072725C">
        <w:rPr>
          <w:sz w:val="22"/>
          <w:szCs w:val="22"/>
        </w:rPr>
        <w:t>,</w:t>
      </w:r>
      <w:r w:rsidRPr="0072725C">
        <w:rPr>
          <w:sz w:val="22"/>
          <w:szCs w:val="22"/>
        </w:rPr>
        <w:t xml:space="preserve"> cast sculptures, photographs, etc.</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b.</w:t>
      </w:r>
      <w:r w:rsidRPr="0072725C">
        <w:rPr>
          <w:sz w:val="22"/>
          <w:szCs w:val="22"/>
        </w:rPr>
        <w:tab/>
        <w:t>Decorati</w:t>
      </w:r>
      <w:r w:rsidR="00F27C7F">
        <w:rPr>
          <w:sz w:val="22"/>
          <w:szCs w:val="22"/>
        </w:rPr>
        <w:t>ve,</w:t>
      </w:r>
      <w:r w:rsidRPr="0072725C">
        <w:rPr>
          <w:sz w:val="22"/>
          <w:szCs w:val="22"/>
        </w:rPr>
        <w:t xml:space="preserve"> ornamental, or functional elements which are designed by the building architect or consultants engaged by the architect.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lastRenderedPageBreak/>
        <w:tab/>
      </w:r>
      <w:r w:rsidRPr="0072725C">
        <w:rPr>
          <w:sz w:val="22"/>
          <w:szCs w:val="22"/>
        </w:rPr>
        <w:tab/>
      </w:r>
      <w:r w:rsidRPr="0072725C">
        <w:rPr>
          <w:sz w:val="22"/>
          <w:szCs w:val="22"/>
        </w:rPr>
        <w:tab/>
        <w:t>c.</w:t>
      </w:r>
      <w:r w:rsidRPr="0072725C">
        <w:rPr>
          <w:sz w:val="22"/>
          <w:szCs w:val="22"/>
        </w:rPr>
        <w:tab/>
        <w:t>Those elements generally considered to be components of a landscape architectural design: plant materials, pools, paths, benches, receptacles, fixtures, planters. etc., unless they function as integral components of an earthwork or environmental public art installation.</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r>
      <w:proofErr w:type="gramStart"/>
      <w:r w:rsidRPr="0072725C">
        <w:rPr>
          <w:sz w:val="22"/>
          <w:szCs w:val="22"/>
        </w:rPr>
        <w:t>d.</w:t>
      </w:r>
      <w:r w:rsidRPr="0072725C">
        <w:rPr>
          <w:sz w:val="22"/>
          <w:szCs w:val="22"/>
        </w:rPr>
        <w:tab/>
        <w:t>"Art objects" which are mass produced or of a standard design, such as playground sculpture or fountains.</w:t>
      </w:r>
      <w:proofErr w:type="gramEnd"/>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e.</w:t>
      </w:r>
      <w:r w:rsidRPr="0072725C">
        <w:rPr>
          <w:sz w:val="22"/>
          <w:szCs w:val="22"/>
        </w:rPr>
        <w:tab/>
        <w:t>Directional or other solely functional elements, such as supergraphics, signage, color coding, maps, etc.</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f.</w:t>
      </w:r>
      <w:r w:rsidRPr="0072725C">
        <w:rPr>
          <w:sz w:val="22"/>
          <w:szCs w:val="22"/>
        </w:rPr>
        <w:tab/>
        <w:t xml:space="preserve">Those items which are required to fulfill the basic purpose of the </w:t>
      </w:r>
      <w:r w:rsidR="002E0197" w:rsidRPr="0072725C">
        <w:rPr>
          <w:sz w:val="22"/>
          <w:szCs w:val="22"/>
        </w:rPr>
        <w:t xml:space="preserve">contracting </w:t>
      </w:r>
      <w:r w:rsidRPr="0072725C">
        <w:rPr>
          <w:sz w:val="22"/>
          <w:szCs w:val="22"/>
        </w:rPr>
        <w:t>agency.</w:t>
      </w:r>
      <w:r w:rsidR="0072725C">
        <w:rPr>
          <w:sz w:val="22"/>
          <w:szCs w:val="22"/>
        </w:rPr>
        <w:t xml:space="preserve"> </w:t>
      </w:r>
      <w:r w:rsidRPr="0072725C">
        <w:rPr>
          <w:sz w:val="22"/>
          <w:szCs w:val="22"/>
        </w:rPr>
        <w:t>Examples would be works of art in the collection of a state museum or works of art fulfilling an interpretive or educational role in a state park, the state library, or a college or university art museum or gallery.</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g.</w:t>
      </w:r>
      <w:r w:rsidRPr="0072725C">
        <w:rPr>
          <w:sz w:val="22"/>
          <w:szCs w:val="22"/>
        </w:rPr>
        <w:tab/>
        <w:t>Electrical, water, or mechanical service for activation of the work.</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h.</w:t>
      </w:r>
      <w:r w:rsidRPr="0072725C">
        <w:rPr>
          <w:sz w:val="22"/>
          <w:szCs w:val="22"/>
        </w:rPr>
        <w:tab/>
        <w:t>Exhibitions and educational programs related to the work.</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7352C5" w:rsidP="0072725C">
      <w:pPr>
        <w:tabs>
          <w:tab w:val="left" w:pos="720"/>
          <w:tab w:val="left" w:pos="1440"/>
          <w:tab w:val="left" w:pos="2160"/>
          <w:tab w:val="left" w:pos="2880"/>
          <w:tab w:val="left" w:pos="3600"/>
          <w:tab w:val="left" w:pos="4320"/>
          <w:tab w:val="left" w:pos="5040"/>
        </w:tabs>
        <w:ind w:left="2880" w:hanging="2880"/>
        <w:rPr>
          <w:sz w:val="22"/>
          <w:szCs w:val="22"/>
        </w:rPr>
      </w:pPr>
      <w:r>
        <w:rPr>
          <w:noProof/>
          <w:sz w:val="22"/>
          <w:szCs w:val="22"/>
        </w:rPr>
        <w:pict>
          <v:shape id="_x0000_s1034" type="#_x0000_t32" style="position:absolute;left:0;text-align:left;margin-left:-34.6pt;margin-top:32.05pt;width:0;height:25.85pt;z-index:251666432" o:connectortype="straight"/>
        </w:pict>
      </w:r>
      <w:r w:rsidR="00BA3058" w:rsidRPr="0072725C">
        <w:rPr>
          <w:sz w:val="22"/>
          <w:szCs w:val="22"/>
        </w:rPr>
        <w:tab/>
      </w:r>
      <w:r w:rsidR="00BA3058" w:rsidRPr="0072725C">
        <w:rPr>
          <w:sz w:val="22"/>
          <w:szCs w:val="22"/>
        </w:rPr>
        <w:tab/>
      </w:r>
      <w:r w:rsidR="00BA3058" w:rsidRPr="0072725C">
        <w:rPr>
          <w:sz w:val="22"/>
          <w:szCs w:val="22"/>
        </w:rPr>
        <w:tab/>
      </w:r>
      <w:proofErr w:type="spellStart"/>
      <w:r w:rsidR="00BA3058" w:rsidRPr="0072725C">
        <w:rPr>
          <w:sz w:val="22"/>
          <w:szCs w:val="22"/>
        </w:rPr>
        <w:t>i</w:t>
      </w:r>
      <w:proofErr w:type="spellEnd"/>
      <w:r w:rsidR="00BA3058" w:rsidRPr="0072725C">
        <w:rPr>
          <w:sz w:val="22"/>
          <w:szCs w:val="22"/>
        </w:rPr>
        <w:t>.</w:t>
      </w:r>
      <w:r w:rsidR="00BA3058" w:rsidRPr="0072725C">
        <w:rPr>
          <w:sz w:val="22"/>
          <w:szCs w:val="22"/>
        </w:rPr>
        <w:tab/>
        <w:t xml:space="preserve">In connection with the works of art, before or after they are installed: lighting. </w:t>
      </w:r>
      <w:proofErr w:type="gramStart"/>
      <w:r w:rsidR="00BA3058" w:rsidRPr="0072725C">
        <w:rPr>
          <w:sz w:val="22"/>
          <w:szCs w:val="22"/>
        </w:rPr>
        <w:t>registration</w:t>
      </w:r>
      <w:proofErr w:type="gramEnd"/>
      <w:r w:rsidR="00BA3058" w:rsidRPr="0072725C">
        <w:rPr>
          <w:sz w:val="22"/>
          <w:szCs w:val="22"/>
        </w:rPr>
        <w:t>, dedication, unveiling, insurance, security, publicity or publications, and maintenance (preservation, conservation, restoration, repair)</w:t>
      </w:r>
      <w:r>
        <w:rPr>
          <w:sz w:val="22"/>
          <w:szCs w:val="22"/>
        </w:rPr>
        <w:t>, site preparation for exterior works including ground preparation such as concrete slabs or landscape grading</w:t>
      </w:r>
      <w:r w:rsidR="00BA3058" w:rsidRPr="0072725C">
        <w:rPr>
          <w:sz w:val="22"/>
          <w:szCs w:val="22"/>
        </w:rPr>
        <w: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33773" w:rsidRDefault="00BA3058" w:rsidP="0072725C">
      <w:pPr>
        <w:tabs>
          <w:tab w:val="left" w:pos="720"/>
          <w:tab w:val="left" w:pos="1440"/>
          <w:tab w:val="left" w:pos="2160"/>
          <w:tab w:val="left" w:pos="2880"/>
          <w:tab w:val="left" w:pos="3600"/>
          <w:tab w:val="left" w:pos="4320"/>
          <w:tab w:val="left" w:pos="5040"/>
        </w:tabs>
        <w:ind w:left="720" w:hanging="720"/>
        <w:rPr>
          <w:b/>
          <w:sz w:val="22"/>
          <w:szCs w:val="22"/>
        </w:rPr>
      </w:pPr>
      <w:r w:rsidRPr="0072725C">
        <w:rPr>
          <w:sz w:val="22"/>
          <w:szCs w:val="22"/>
        </w:rPr>
        <w:tab/>
      </w:r>
      <w:r w:rsidRPr="00733773">
        <w:rPr>
          <w:b/>
          <w:sz w:val="22"/>
          <w:szCs w:val="22"/>
        </w:rPr>
        <w:t>C.</w:t>
      </w:r>
      <w:r w:rsidRPr="00733773">
        <w:rPr>
          <w:b/>
          <w:sz w:val="22"/>
          <w:szCs w:val="22"/>
        </w:rPr>
        <w:tab/>
        <w:t>Long Term Care</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I</w:t>
      </w:r>
      <w:r w:rsidRPr="0072725C">
        <w:rPr>
          <w:sz w:val="22"/>
          <w:szCs w:val="22"/>
        </w:rPr>
        <w:t>.</w:t>
      </w:r>
      <w:r w:rsidRPr="0072725C">
        <w:rPr>
          <w:sz w:val="22"/>
          <w:szCs w:val="22"/>
        </w:rPr>
        <w:tab/>
      </w:r>
      <w:r w:rsidRPr="00733773">
        <w:rPr>
          <w:b/>
          <w:sz w:val="22"/>
          <w:szCs w:val="22"/>
        </w:rPr>
        <w:t>Insurance</w:t>
      </w:r>
      <w:r w:rsidRPr="0072725C">
        <w:rPr>
          <w:sz w:val="22"/>
          <w:szCs w:val="22"/>
        </w:rPr>
        <w:t>: Upon installation, the contracting agency shall insure the work against loss, damage, or theft.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II</w:t>
      </w:r>
      <w:r w:rsidRPr="0072725C">
        <w:rPr>
          <w:sz w:val="22"/>
          <w:szCs w:val="22"/>
        </w:rPr>
        <w:t>.</w:t>
      </w:r>
      <w:r w:rsidRPr="0072725C">
        <w:rPr>
          <w:sz w:val="22"/>
          <w:szCs w:val="22"/>
        </w:rPr>
        <w:tab/>
      </w:r>
      <w:r w:rsidRPr="00733773">
        <w:rPr>
          <w:b/>
          <w:sz w:val="22"/>
          <w:szCs w:val="22"/>
        </w:rPr>
        <w:t>Maintenance</w:t>
      </w:r>
      <w:r w:rsidRPr="0072725C">
        <w:rPr>
          <w:sz w:val="22"/>
          <w:szCs w:val="22"/>
        </w:rPr>
        <w:t>: The contracting agency shall maintain works of art in accordance with a maintenance agreement negotiated with the artist at the time of installation.</w:t>
      </w:r>
      <w:r w:rsidR="0072725C">
        <w:rPr>
          <w:sz w:val="22"/>
          <w:szCs w:val="22"/>
        </w:rPr>
        <w:t xml:space="preserve"> </w:t>
      </w:r>
      <w:r w:rsidRPr="0072725C">
        <w:rPr>
          <w:sz w:val="22"/>
          <w:szCs w:val="22"/>
        </w:rPr>
        <w:t xml:space="preserve">The contracting agency shall not alter works of art in any way whatsoever without prior approval by the </w:t>
      </w:r>
      <w:r w:rsidR="002E0197" w:rsidRPr="0072725C">
        <w:rPr>
          <w:sz w:val="22"/>
          <w:szCs w:val="22"/>
        </w:rPr>
        <w:t>Agency</w:t>
      </w:r>
      <w:r w:rsidRPr="0072725C">
        <w:rPr>
          <w:sz w:val="22"/>
          <w:szCs w:val="22"/>
        </w:rPr>
        <w: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III</w:t>
      </w:r>
      <w:r w:rsidRPr="0072725C">
        <w:rPr>
          <w:sz w:val="22"/>
          <w:szCs w:val="22"/>
        </w:rPr>
        <w:t>.</w:t>
      </w:r>
      <w:r w:rsidRPr="0072725C">
        <w:rPr>
          <w:sz w:val="22"/>
          <w:szCs w:val="22"/>
        </w:rPr>
        <w:tab/>
      </w:r>
      <w:r w:rsidRPr="00733773">
        <w:rPr>
          <w:b/>
          <w:sz w:val="22"/>
          <w:szCs w:val="22"/>
        </w:rPr>
        <w:t>Conservation</w:t>
      </w:r>
      <w:r w:rsidRPr="0072725C">
        <w:rPr>
          <w:sz w:val="22"/>
          <w:szCs w:val="22"/>
        </w:rPr>
        <w:t xml:space="preserve">: The contracting agency shall make every reasonable effort to consult with the </w:t>
      </w:r>
      <w:r w:rsidR="002E0197" w:rsidRPr="0072725C">
        <w:rPr>
          <w:sz w:val="22"/>
          <w:szCs w:val="22"/>
        </w:rPr>
        <w:t>Agency</w:t>
      </w:r>
      <w:r w:rsidRPr="0072725C">
        <w:rPr>
          <w:sz w:val="22"/>
          <w:szCs w:val="22"/>
        </w:rPr>
        <w:t>, the artist and a professional conservator in all matters concerning repairs and restoration of works of art.</w:t>
      </w:r>
      <w:r w:rsidR="0072725C">
        <w:rPr>
          <w:sz w:val="22"/>
          <w:szCs w:val="22"/>
        </w:rPr>
        <w:t xml:space="preserve"> </w:t>
      </w:r>
      <w:r w:rsidRPr="0072725C">
        <w:rPr>
          <w:sz w:val="22"/>
          <w:szCs w:val="22"/>
        </w:rPr>
        <w:t xml:space="preserve">All restoration work shall be done in accordance with the Code of Ethics and Standards of Practice of the American Institute of Conservation, </w:t>
      </w:r>
      <w:smartTag w:uri="urn:schemas-microsoft-com:office:smarttags" w:element="address">
        <w:smartTag w:uri="urn:schemas-microsoft-com:office:smarttags" w:element="Street">
          <w:r w:rsidRPr="0072725C">
            <w:rPr>
              <w:sz w:val="22"/>
              <w:szCs w:val="22"/>
            </w:rPr>
            <w:t>3545 Williamsburg Lane, NW</w:t>
          </w:r>
        </w:smartTag>
        <w:r w:rsidRPr="0072725C">
          <w:rPr>
            <w:sz w:val="22"/>
            <w:szCs w:val="22"/>
          </w:rPr>
          <w:t xml:space="preserve">, </w:t>
        </w:r>
        <w:smartTag w:uri="urn:schemas-microsoft-com:office:smarttags" w:element="City">
          <w:r w:rsidRPr="0072725C">
            <w:rPr>
              <w:sz w:val="22"/>
              <w:szCs w:val="22"/>
            </w:rPr>
            <w:t>Washington</w:t>
          </w:r>
        </w:smartTag>
        <w:r w:rsidRPr="0072725C">
          <w:rPr>
            <w:sz w:val="22"/>
            <w:szCs w:val="22"/>
          </w:rPr>
          <w:t xml:space="preserve">, </w:t>
        </w:r>
        <w:smartTag w:uri="urn:schemas-microsoft-com:office:smarttags" w:element="State">
          <w:r w:rsidRPr="0072725C">
            <w:rPr>
              <w:sz w:val="22"/>
              <w:szCs w:val="22"/>
            </w:rPr>
            <w:t>D.C.</w:t>
          </w:r>
        </w:smartTag>
        <w:r w:rsidRPr="0072725C">
          <w:rPr>
            <w:sz w:val="22"/>
            <w:szCs w:val="22"/>
          </w:rPr>
          <w:t xml:space="preserve"> </w:t>
        </w:r>
        <w:smartTag w:uri="urn:schemas-microsoft-com:office:smarttags" w:element="PostalCode">
          <w:r w:rsidRPr="0072725C">
            <w:rPr>
              <w:sz w:val="22"/>
              <w:szCs w:val="22"/>
            </w:rPr>
            <w:t>20008</w:t>
          </w:r>
        </w:smartTag>
      </w:smartTag>
      <w:r w:rsidRPr="0072725C">
        <w:rPr>
          <w:sz w:val="22"/>
          <w:szCs w:val="22"/>
        </w:rPr>
        <w:t>, as amended.</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IV</w:t>
      </w:r>
      <w:r w:rsidRPr="0072725C">
        <w:rPr>
          <w:sz w:val="22"/>
          <w:szCs w:val="22"/>
        </w:rPr>
        <w:t>.</w:t>
      </w:r>
      <w:r w:rsidRPr="0072725C">
        <w:rPr>
          <w:sz w:val="22"/>
          <w:szCs w:val="22"/>
        </w:rPr>
        <w:tab/>
      </w:r>
      <w:r w:rsidRPr="00733773">
        <w:rPr>
          <w:b/>
          <w:sz w:val="22"/>
          <w:szCs w:val="22"/>
        </w:rPr>
        <w:t>Relocation and removal</w:t>
      </w:r>
      <w:r w:rsidRPr="0072725C">
        <w:rPr>
          <w:sz w:val="22"/>
          <w:szCs w:val="22"/>
        </w:rPr>
        <w:t>: Works of art shall be placed in the locations for which they are selected.</w:t>
      </w:r>
      <w:r w:rsidR="0072725C">
        <w:rPr>
          <w:sz w:val="22"/>
          <w:szCs w:val="22"/>
        </w:rPr>
        <w:t xml:space="preserve"> </w:t>
      </w:r>
      <w:r w:rsidRPr="0072725C">
        <w:rPr>
          <w:sz w:val="22"/>
          <w:szCs w:val="22"/>
        </w:rPr>
        <w:t xml:space="preserve">The </w:t>
      </w:r>
      <w:r w:rsidR="002E0197" w:rsidRPr="0072725C">
        <w:rPr>
          <w:sz w:val="22"/>
          <w:szCs w:val="22"/>
        </w:rPr>
        <w:t>Agency</w:t>
      </w:r>
      <w:r w:rsidRPr="0072725C">
        <w:rPr>
          <w:sz w:val="22"/>
          <w:szCs w:val="22"/>
        </w:rPr>
        <w:t xml:space="preserve"> and the Artist shall be notified if, for any reason, a permanently installed work of art must be removed or moved to a new location.</w:t>
      </w:r>
      <w:r w:rsidR="0072725C">
        <w:rPr>
          <w:sz w:val="22"/>
          <w:szCs w:val="22"/>
        </w:rPr>
        <w:t xml:space="preserve"> </w:t>
      </w:r>
      <w:r w:rsidRPr="0072725C">
        <w:rPr>
          <w:sz w:val="22"/>
          <w:szCs w:val="22"/>
        </w:rPr>
        <w:t xml:space="preserve">The </w:t>
      </w:r>
      <w:r w:rsidR="002E0197" w:rsidRPr="0072725C">
        <w:rPr>
          <w:sz w:val="22"/>
          <w:szCs w:val="22"/>
        </w:rPr>
        <w:t>Agency</w:t>
      </w:r>
      <w:r w:rsidRPr="0072725C">
        <w:rPr>
          <w:sz w:val="22"/>
          <w:szCs w:val="22"/>
        </w:rPr>
        <w:t xml:space="preserve"> and the Artist shall have the right to advise the contracting agency or </w:t>
      </w:r>
      <w:proofErr w:type="gramStart"/>
      <w:r w:rsidRPr="0072725C">
        <w:rPr>
          <w:sz w:val="22"/>
          <w:szCs w:val="22"/>
        </w:rPr>
        <w:t>Its</w:t>
      </w:r>
      <w:proofErr w:type="gramEnd"/>
      <w:r w:rsidRPr="0072725C">
        <w:rPr>
          <w:sz w:val="22"/>
          <w:szCs w:val="22"/>
        </w:rPr>
        <w:t xml:space="preserve"> designee regarding this treatment of the work.</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lastRenderedPageBreak/>
        <w:tab/>
      </w:r>
      <w:r w:rsidRPr="0072725C">
        <w:rPr>
          <w:sz w:val="22"/>
          <w:szCs w:val="22"/>
        </w:rPr>
        <w:tab/>
      </w:r>
      <w:r w:rsidRPr="0072725C">
        <w:rPr>
          <w:sz w:val="22"/>
          <w:szCs w:val="22"/>
        </w:rPr>
        <w:tab/>
        <w:t>a.</w:t>
      </w:r>
      <w:r w:rsidRPr="0072725C">
        <w:rPr>
          <w:sz w:val="22"/>
          <w:szCs w:val="22"/>
        </w:rPr>
        <w:tab/>
      </w:r>
      <w:r w:rsidRPr="00733773">
        <w:rPr>
          <w:b/>
          <w:sz w:val="22"/>
          <w:szCs w:val="22"/>
        </w:rPr>
        <w:t>Relocation</w:t>
      </w:r>
      <w:r w:rsidRPr="0072725C">
        <w:rPr>
          <w:sz w:val="22"/>
          <w:szCs w:val="22"/>
        </w:rPr>
        <w:t>: If the work was created for a specific site, the new site to which it is to be moved must be consistent with the artist's original intent.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b.</w:t>
      </w:r>
      <w:r w:rsidRPr="0072725C">
        <w:rPr>
          <w:sz w:val="22"/>
          <w:szCs w:val="22"/>
        </w:rPr>
        <w:tab/>
      </w:r>
      <w:r w:rsidRPr="00733773">
        <w:rPr>
          <w:b/>
          <w:sz w:val="22"/>
          <w:szCs w:val="22"/>
        </w:rPr>
        <w:t>Removal</w:t>
      </w:r>
      <w:r w:rsidRPr="0072725C">
        <w:rPr>
          <w:sz w:val="22"/>
          <w:szCs w:val="22"/>
        </w:rPr>
        <w:t xml:space="preserve">: Works of art acquired in the Percent for Art program may be removed only with the approval of the </w:t>
      </w:r>
      <w:r w:rsidR="002E0197" w:rsidRPr="0072725C">
        <w:rPr>
          <w:sz w:val="22"/>
          <w:szCs w:val="22"/>
        </w:rPr>
        <w:t>Commission</w:t>
      </w:r>
      <w:r w:rsidR="00812D76" w:rsidRPr="0072725C">
        <w:rPr>
          <w:sz w:val="22"/>
          <w:szCs w:val="22"/>
        </w:rPr>
        <w:t xml:space="preserve"> and/or Agency</w:t>
      </w:r>
      <w:r w:rsidRPr="0072725C">
        <w:rPr>
          <w:sz w:val="22"/>
          <w:szCs w:val="22"/>
        </w:rPr>
        <w:t>.</w:t>
      </w:r>
      <w:r w:rsidR="0072725C">
        <w:rPr>
          <w:sz w:val="22"/>
          <w:szCs w:val="22"/>
        </w:rPr>
        <w:t xml:space="preserve"> </w:t>
      </w:r>
      <w:r w:rsidRPr="0072725C">
        <w:rPr>
          <w:sz w:val="22"/>
          <w:szCs w:val="22"/>
        </w:rPr>
        <w:t>Requests for permission to remove works of art shall be made in writing and shall be reviewed at the next regular meeting of the Commission</w:t>
      </w:r>
      <w:r w:rsidR="002E0197" w:rsidRPr="0072725C">
        <w:rPr>
          <w:sz w:val="22"/>
          <w:szCs w:val="22"/>
        </w:rPr>
        <w:t xml:space="preserve"> </w:t>
      </w:r>
      <w:r w:rsidR="00205B7F" w:rsidRPr="0072725C">
        <w:rPr>
          <w:sz w:val="22"/>
          <w:szCs w:val="22"/>
        </w:rPr>
        <w:t>as it relates to the process</w:t>
      </w:r>
      <w:r w:rsidRPr="0072725C">
        <w:rPr>
          <w:sz w:val="22"/>
          <w:szCs w:val="22"/>
        </w:rPr>
        <w: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160" w:hanging="2160"/>
        <w:rPr>
          <w:sz w:val="22"/>
          <w:szCs w:val="22"/>
        </w:rPr>
      </w:pPr>
      <w:r w:rsidRPr="0072725C">
        <w:rPr>
          <w:sz w:val="22"/>
          <w:szCs w:val="22"/>
        </w:rPr>
        <w:tab/>
      </w:r>
      <w:r w:rsidRPr="0072725C">
        <w:rPr>
          <w:sz w:val="22"/>
          <w:szCs w:val="22"/>
        </w:rPr>
        <w:tab/>
      </w:r>
      <w:r w:rsidR="00227D64" w:rsidRPr="0072725C">
        <w:rPr>
          <w:sz w:val="22"/>
          <w:szCs w:val="22"/>
        </w:rPr>
        <w:t>V</w:t>
      </w:r>
      <w:r w:rsidRPr="0072725C">
        <w:rPr>
          <w:sz w:val="22"/>
          <w:szCs w:val="22"/>
        </w:rPr>
        <w:t>.</w:t>
      </w:r>
      <w:r w:rsidRPr="0072725C">
        <w:rPr>
          <w:sz w:val="22"/>
          <w:szCs w:val="22"/>
        </w:rPr>
        <w:tab/>
      </w:r>
      <w:r w:rsidRPr="00733773">
        <w:rPr>
          <w:b/>
          <w:sz w:val="22"/>
          <w:szCs w:val="22"/>
        </w:rPr>
        <w:t>Transfer of Ownership</w:t>
      </w:r>
      <w:r w:rsidRPr="0072725C">
        <w:rPr>
          <w:sz w:val="22"/>
          <w:szCs w:val="22"/>
        </w:rPr>
        <w:t>: If a work of art acquired in the Percent for Art program is removed, ownership shall be transferred by sale of the work.</w:t>
      </w:r>
      <w:r w:rsidR="0072725C">
        <w:rPr>
          <w:sz w:val="22"/>
          <w:szCs w:val="22"/>
        </w:rPr>
        <w:t xml:space="preserve"> </w:t>
      </w:r>
      <w:r w:rsidRPr="0072725C">
        <w:rPr>
          <w:sz w:val="22"/>
          <w:szCs w:val="22"/>
        </w:rPr>
        <w:t>Proceeds from the sale of the work shall be used to acquire new works of art in the Percent for Art program.</w:t>
      </w:r>
      <w:r w:rsidR="0072725C">
        <w:rPr>
          <w:sz w:val="22"/>
          <w:szCs w:val="22"/>
        </w:rPr>
        <w:t xml:space="preserve"> </w:t>
      </w:r>
      <w:smartTag w:uri="urn:schemas-microsoft-com:office:smarttags" w:element="City">
        <w:smartTag w:uri="urn:schemas-microsoft-com:office:smarttags" w:element="place">
          <w:r w:rsidRPr="0072725C">
            <w:rPr>
              <w:sz w:val="22"/>
              <w:szCs w:val="22"/>
            </w:rPr>
            <w:t>Sale</w:t>
          </w:r>
        </w:smartTag>
      </w:smartTag>
      <w:r w:rsidRPr="0072725C">
        <w:rPr>
          <w:sz w:val="22"/>
          <w:szCs w:val="22"/>
        </w:rPr>
        <w:t xml:space="preserve"> shall be made, in order of priority. </w:t>
      </w:r>
      <w:proofErr w:type="gramStart"/>
      <w:r w:rsidRPr="0072725C">
        <w:rPr>
          <w:sz w:val="22"/>
          <w:szCs w:val="22"/>
        </w:rPr>
        <w:t>to</w:t>
      </w:r>
      <w:proofErr w:type="gramEnd"/>
      <w:r w:rsidRPr="0072725C">
        <w:rPr>
          <w:sz w:val="22"/>
          <w:szCs w:val="22"/>
        </w:rPr>
        <w:t xml:space="preserve"> one of the following parties: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a.</w:t>
      </w:r>
      <w:r w:rsidRPr="0072725C">
        <w:rPr>
          <w:sz w:val="22"/>
          <w:szCs w:val="22"/>
        </w:rPr>
        <w:tab/>
      </w:r>
      <w:r w:rsidRPr="00733773">
        <w:rPr>
          <w:b/>
          <w:sz w:val="22"/>
          <w:szCs w:val="22"/>
        </w:rPr>
        <w:t>Artist</w:t>
      </w:r>
      <w:r w:rsidRPr="0072725C">
        <w:rPr>
          <w:sz w:val="22"/>
          <w:szCs w:val="22"/>
        </w:rPr>
        <w:t>: To the artist who created the work.</w:t>
      </w:r>
      <w:r w:rsidR="0072725C">
        <w:rPr>
          <w:sz w:val="22"/>
          <w:szCs w:val="22"/>
        </w:rPr>
        <w:t xml:space="preserve"> </w:t>
      </w:r>
      <w:r w:rsidRPr="0072725C">
        <w:rPr>
          <w:sz w:val="22"/>
          <w:szCs w:val="22"/>
        </w:rPr>
        <w:t>The artist shall have the right to purchase the work for its appraised fair market value.</w:t>
      </w:r>
      <w:r w:rsidR="0072725C">
        <w:rPr>
          <w:sz w:val="22"/>
          <w:szCs w:val="22"/>
        </w:rPr>
        <w:t xml:space="preserve"> </w:t>
      </w:r>
      <w:r w:rsidRPr="0072725C">
        <w:rPr>
          <w:sz w:val="22"/>
          <w:szCs w:val="22"/>
        </w:rPr>
        <w:t>In the case of a work of art whose removal could require destruction of the work, the artist shall have the right to acquire the work or its surviving components for that portion of the cost of removal which exceeds the cost of destruction of the work.</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b.</w:t>
      </w:r>
      <w:r w:rsidRPr="0072725C">
        <w:rPr>
          <w:sz w:val="22"/>
          <w:szCs w:val="22"/>
        </w:rPr>
        <w:tab/>
      </w:r>
      <w:r w:rsidR="00812D76" w:rsidRPr="00733773">
        <w:rPr>
          <w:b/>
          <w:sz w:val="22"/>
          <w:szCs w:val="22"/>
        </w:rPr>
        <w:t>Nonprofit</w:t>
      </w:r>
      <w:r w:rsidR="00733773" w:rsidRPr="00733773">
        <w:rPr>
          <w:b/>
          <w:sz w:val="22"/>
          <w:szCs w:val="22"/>
        </w:rPr>
        <w:t xml:space="preserve"> </w:t>
      </w:r>
      <w:r w:rsidRPr="00733773">
        <w:rPr>
          <w:b/>
          <w:sz w:val="22"/>
          <w:szCs w:val="22"/>
        </w:rPr>
        <w:t>Organization</w:t>
      </w:r>
      <w:r w:rsidRPr="0072725C">
        <w:rPr>
          <w:sz w:val="22"/>
          <w:szCs w:val="22"/>
        </w:rPr>
        <w:t xml:space="preserve">: If the artist does not choose to purchase the work of art, a </w:t>
      </w:r>
      <w:r w:rsidR="00812D76" w:rsidRPr="0072725C">
        <w:rPr>
          <w:sz w:val="22"/>
          <w:szCs w:val="22"/>
        </w:rPr>
        <w:t>nonprofit</w:t>
      </w:r>
      <w:r w:rsidR="00EF3FBE" w:rsidRPr="0072725C">
        <w:rPr>
          <w:sz w:val="22"/>
          <w:szCs w:val="22"/>
        </w:rPr>
        <w:t xml:space="preserve"> </w:t>
      </w:r>
      <w:r w:rsidRPr="0072725C">
        <w:rPr>
          <w:sz w:val="22"/>
          <w:szCs w:val="22"/>
        </w:rPr>
        <w:t>organization whose mission includes the presentation of works of art may acquire the work under the same conditions as those that apply to the artist.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c.</w:t>
      </w:r>
      <w:r w:rsidRPr="0072725C">
        <w:rPr>
          <w:sz w:val="22"/>
          <w:szCs w:val="22"/>
        </w:rPr>
        <w:tab/>
      </w:r>
      <w:r w:rsidRPr="00733773">
        <w:rPr>
          <w:b/>
          <w:sz w:val="22"/>
          <w:szCs w:val="22"/>
        </w:rPr>
        <w:t>State of Maine</w:t>
      </w:r>
      <w:r w:rsidRPr="0072725C">
        <w:rPr>
          <w:sz w:val="22"/>
          <w:szCs w:val="22"/>
        </w:rPr>
        <w:t>: If neither the artist nor a qualified non-profit organization wishes to purchase the work of art the State of Maine may acquire the work under the same conditions as those that apply to the artist, except that the State of Maine shall pay only that portion of the appraised fair market value equal to the portion of the original purchase price paid by the original acquiring Institution.</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2880" w:hanging="2880"/>
        <w:rPr>
          <w:sz w:val="22"/>
          <w:szCs w:val="22"/>
        </w:rPr>
      </w:pPr>
      <w:r w:rsidRPr="0072725C">
        <w:rPr>
          <w:sz w:val="22"/>
          <w:szCs w:val="22"/>
        </w:rPr>
        <w:tab/>
      </w:r>
      <w:r w:rsidRPr="0072725C">
        <w:rPr>
          <w:sz w:val="22"/>
          <w:szCs w:val="22"/>
        </w:rPr>
        <w:tab/>
      </w:r>
      <w:r w:rsidRPr="0072725C">
        <w:rPr>
          <w:sz w:val="22"/>
          <w:szCs w:val="22"/>
        </w:rPr>
        <w:tab/>
        <w:t>d.</w:t>
      </w:r>
      <w:r w:rsidRPr="0072725C">
        <w:rPr>
          <w:sz w:val="22"/>
          <w:szCs w:val="22"/>
        </w:rPr>
        <w:tab/>
      </w:r>
      <w:r w:rsidRPr="00733773">
        <w:rPr>
          <w:b/>
          <w:sz w:val="22"/>
          <w:szCs w:val="22"/>
        </w:rPr>
        <w:t>Other</w:t>
      </w:r>
      <w:r w:rsidRPr="0072725C">
        <w:rPr>
          <w:sz w:val="22"/>
          <w:szCs w:val="22"/>
        </w:rPr>
        <w:t>: In the event that none of the above parties wish to acquire the work of art, then the work may be offered to the public under the same conditions as those that apply to the artist.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33773" w:rsidRDefault="00BA3058" w:rsidP="0072725C">
      <w:pPr>
        <w:tabs>
          <w:tab w:val="left" w:pos="720"/>
          <w:tab w:val="left" w:pos="1440"/>
          <w:tab w:val="left" w:pos="2160"/>
          <w:tab w:val="left" w:pos="2880"/>
          <w:tab w:val="left" w:pos="3600"/>
          <w:tab w:val="left" w:pos="4320"/>
          <w:tab w:val="left" w:pos="5040"/>
        </w:tabs>
        <w:ind w:left="720" w:hanging="720"/>
        <w:rPr>
          <w:b/>
          <w:sz w:val="22"/>
          <w:szCs w:val="22"/>
        </w:rPr>
      </w:pPr>
      <w:proofErr w:type="gramStart"/>
      <w:r w:rsidRPr="00733773">
        <w:rPr>
          <w:b/>
          <w:sz w:val="22"/>
          <w:szCs w:val="22"/>
        </w:rPr>
        <w:t>SECTION 4.</w:t>
      </w:r>
      <w:proofErr w:type="gramEnd"/>
      <w:r w:rsidRPr="00733773">
        <w:rPr>
          <w:b/>
          <w:sz w:val="22"/>
          <w:szCs w:val="22"/>
        </w:rPr>
        <w:tab/>
        <w:t>Contracting Procedures</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1440" w:hanging="1440"/>
        <w:rPr>
          <w:sz w:val="22"/>
          <w:szCs w:val="22"/>
        </w:rPr>
      </w:pPr>
      <w:r w:rsidRPr="0072725C">
        <w:rPr>
          <w:sz w:val="22"/>
          <w:szCs w:val="22"/>
        </w:rPr>
        <w:tab/>
      </w:r>
      <w:r w:rsidRPr="00733773">
        <w:rPr>
          <w:b/>
          <w:sz w:val="22"/>
          <w:szCs w:val="22"/>
        </w:rPr>
        <w:t>A.</w:t>
      </w:r>
      <w:r w:rsidRPr="00733773">
        <w:rPr>
          <w:b/>
          <w:sz w:val="22"/>
          <w:szCs w:val="22"/>
        </w:rPr>
        <w:tab/>
        <w:t>Artists' Contracts</w:t>
      </w:r>
      <w:r w:rsidRPr="0072725C">
        <w:rPr>
          <w:sz w:val="22"/>
          <w:szCs w:val="22"/>
        </w:rPr>
        <w:t xml:space="preserve">: All artists' contracts shall follow the form and substance of the model Percent for Art contract provided by the </w:t>
      </w:r>
      <w:r w:rsidR="002E0197" w:rsidRPr="0072725C">
        <w:rPr>
          <w:sz w:val="22"/>
          <w:szCs w:val="22"/>
        </w:rPr>
        <w:t>Agency</w:t>
      </w:r>
      <w:r w:rsidRPr="0072725C">
        <w:rPr>
          <w:sz w:val="22"/>
          <w:szCs w:val="22"/>
        </w:rPr>
        <w:t>.</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ED57D2" w:rsidP="0072725C">
      <w:pPr>
        <w:tabs>
          <w:tab w:val="left" w:pos="720"/>
          <w:tab w:val="left" w:pos="1440"/>
          <w:tab w:val="left" w:pos="2160"/>
          <w:tab w:val="left" w:pos="2880"/>
          <w:tab w:val="left" w:pos="3600"/>
          <w:tab w:val="left" w:pos="4320"/>
          <w:tab w:val="left" w:pos="5040"/>
        </w:tabs>
        <w:ind w:left="1440" w:hanging="1440"/>
        <w:rPr>
          <w:sz w:val="22"/>
          <w:szCs w:val="22"/>
        </w:rPr>
      </w:pPr>
      <w:r>
        <w:rPr>
          <w:noProof/>
          <w:sz w:val="22"/>
          <w:szCs w:val="22"/>
        </w:rPr>
        <w:pict>
          <v:shape id="_x0000_s1035" type="#_x0000_t32" style="position:absolute;left:0;text-align:left;margin-left:-36pt;margin-top:.7pt;width:0;height:14.3pt;z-index:251667456" o:connectortype="straight"/>
        </w:pict>
      </w:r>
      <w:r w:rsidR="00BA3058" w:rsidRPr="0072725C">
        <w:rPr>
          <w:sz w:val="22"/>
          <w:szCs w:val="22"/>
        </w:rPr>
        <w:tab/>
      </w:r>
      <w:r w:rsidR="00BA3058" w:rsidRPr="00733773">
        <w:rPr>
          <w:b/>
          <w:sz w:val="22"/>
          <w:szCs w:val="22"/>
        </w:rPr>
        <w:t>B.</w:t>
      </w:r>
      <w:r w:rsidR="00BA3058" w:rsidRPr="00733773">
        <w:rPr>
          <w:b/>
          <w:sz w:val="22"/>
          <w:szCs w:val="22"/>
        </w:rPr>
        <w:tab/>
        <w:t>Public School Construction</w:t>
      </w:r>
      <w:r w:rsidR="00BA3058" w:rsidRPr="0072725C">
        <w:rPr>
          <w:sz w:val="22"/>
          <w:szCs w:val="22"/>
        </w:rPr>
        <w:t xml:space="preserve">: A </w:t>
      </w:r>
      <w:r>
        <w:rPr>
          <w:sz w:val="22"/>
          <w:szCs w:val="22"/>
        </w:rPr>
        <w:t xml:space="preserve">public </w:t>
      </w:r>
      <w:r w:rsidR="00BA3058" w:rsidRPr="0072725C">
        <w:rPr>
          <w:sz w:val="22"/>
          <w:szCs w:val="22"/>
        </w:rPr>
        <w:t>school construction project is subject to this Act only upon the affirmative vote of the governing board of the school administrative unit prior to the granting of concept approval by the State Board of Education.</w:t>
      </w:r>
      <w:r w:rsidR="0072725C">
        <w:rPr>
          <w:sz w:val="22"/>
          <w:szCs w:val="22"/>
        </w:rPr>
        <w:t xml:space="preserve"> </w:t>
      </w:r>
      <w:r w:rsidR="00BA3058" w:rsidRPr="0072725C">
        <w:rPr>
          <w:sz w:val="22"/>
          <w:szCs w:val="22"/>
        </w:rPr>
        <w:t>After the granting of concept approval to a school construction project to include Percent for Art funds, exclusion of Percent for Art will be allowed only under extenuating circumstances and with the approval of the Commissioner of the De</w:t>
      </w:r>
      <w:bookmarkStart w:id="0" w:name="_GoBack"/>
      <w:bookmarkEnd w:id="0"/>
      <w:r w:rsidR="00BA3058" w:rsidRPr="0072725C">
        <w:rPr>
          <w:sz w:val="22"/>
          <w:szCs w:val="22"/>
        </w:rPr>
        <w:t>partment of Education who shall consider the recommendation of the Director of the Maine Arts Commission.</w:t>
      </w: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1440" w:hanging="1440"/>
        <w:rPr>
          <w:sz w:val="22"/>
          <w:szCs w:val="22"/>
        </w:rPr>
      </w:pPr>
      <w:r w:rsidRPr="0072725C">
        <w:rPr>
          <w:sz w:val="22"/>
          <w:szCs w:val="22"/>
        </w:rPr>
        <w:lastRenderedPageBreak/>
        <w:tab/>
      </w:r>
      <w:r w:rsidRPr="00733773">
        <w:rPr>
          <w:b/>
          <w:sz w:val="22"/>
          <w:szCs w:val="22"/>
        </w:rPr>
        <w:t>C.</w:t>
      </w:r>
      <w:r w:rsidRPr="00733773">
        <w:rPr>
          <w:b/>
          <w:sz w:val="22"/>
          <w:szCs w:val="22"/>
        </w:rPr>
        <w:tab/>
        <w:t>Other Actions</w:t>
      </w:r>
      <w:r w:rsidRPr="0072725C">
        <w:rPr>
          <w:sz w:val="22"/>
          <w:szCs w:val="22"/>
        </w:rPr>
        <w:t>: All requests by the contracting agency for actions to be considered by the Commission shall be made in writing.</w:t>
      </w:r>
    </w:p>
    <w:p w:rsidR="00BA3058" w:rsidRPr="0072725C" w:rsidRDefault="00BA3058" w:rsidP="00733773">
      <w:pPr>
        <w:pBdr>
          <w:bottom w:val="single" w:sz="4" w:space="1" w:color="auto"/>
        </w:pBd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733773" w:rsidRDefault="00733773" w:rsidP="0072725C">
      <w:pPr>
        <w:tabs>
          <w:tab w:val="left" w:pos="720"/>
          <w:tab w:val="left" w:pos="1440"/>
          <w:tab w:val="left" w:pos="2160"/>
          <w:tab w:val="left" w:pos="2880"/>
          <w:tab w:val="left" w:pos="3600"/>
          <w:tab w:val="left" w:pos="4320"/>
          <w:tab w:val="left" w:pos="5040"/>
        </w:tabs>
        <w:ind w:left="720" w:hanging="720"/>
        <w:rPr>
          <w:sz w:val="22"/>
          <w:szCs w:val="22"/>
        </w:rPr>
      </w:pPr>
    </w:p>
    <w:p w:rsidR="00BA3058" w:rsidRPr="0072725C" w:rsidRDefault="00733773" w:rsidP="0072725C">
      <w:pPr>
        <w:tabs>
          <w:tab w:val="left" w:pos="720"/>
          <w:tab w:val="left" w:pos="1440"/>
          <w:tab w:val="left" w:pos="2160"/>
          <w:tab w:val="left" w:pos="2880"/>
          <w:tab w:val="left" w:pos="3600"/>
          <w:tab w:val="left" w:pos="4320"/>
          <w:tab w:val="left" w:pos="5040"/>
        </w:tabs>
        <w:ind w:left="720" w:hanging="720"/>
        <w:rPr>
          <w:sz w:val="22"/>
          <w:szCs w:val="22"/>
        </w:rPr>
      </w:pPr>
      <w:r>
        <w:rPr>
          <w:sz w:val="22"/>
          <w:szCs w:val="22"/>
        </w:rPr>
        <w:t xml:space="preserve">STATUTORY </w:t>
      </w:r>
      <w:r w:rsidR="00BA3058" w:rsidRPr="0072725C">
        <w:rPr>
          <w:sz w:val="22"/>
          <w:szCs w:val="22"/>
        </w:rPr>
        <w:t>AUTHORITY:</w:t>
      </w:r>
      <w:r>
        <w:rPr>
          <w:sz w:val="22"/>
          <w:szCs w:val="22"/>
        </w:rPr>
        <w:t xml:space="preserve"> </w:t>
      </w:r>
      <w:r w:rsidR="00BA3058" w:rsidRPr="0072725C">
        <w:rPr>
          <w:sz w:val="22"/>
          <w:szCs w:val="22"/>
        </w:rPr>
        <w:t xml:space="preserve">27 MRSA </w:t>
      </w:r>
      <w:r w:rsidR="001110CA" w:rsidRPr="0072725C">
        <w:rPr>
          <w:sz w:val="22"/>
          <w:szCs w:val="22"/>
        </w:rPr>
        <w:t>§</w:t>
      </w:r>
      <w:r w:rsidR="00BA3058" w:rsidRPr="0072725C">
        <w:rPr>
          <w:sz w:val="22"/>
          <w:szCs w:val="22"/>
        </w:rPr>
        <w:t>458</w:t>
      </w:r>
    </w:p>
    <w:p w:rsidR="004C41BE" w:rsidRPr="0072725C" w:rsidRDefault="004C41BE" w:rsidP="0072725C">
      <w:pPr>
        <w:tabs>
          <w:tab w:val="left" w:pos="720"/>
          <w:tab w:val="left" w:pos="1440"/>
          <w:tab w:val="left" w:pos="2160"/>
          <w:tab w:val="left" w:pos="2880"/>
          <w:tab w:val="left" w:pos="3600"/>
          <w:tab w:val="left" w:pos="4320"/>
          <w:tab w:val="left" w:pos="5040"/>
        </w:tabs>
        <w:ind w:left="720" w:hanging="720"/>
        <w:rPr>
          <w:sz w:val="22"/>
          <w:szCs w:val="22"/>
        </w:rPr>
      </w:pPr>
    </w:p>
    <w:p w:rsidR="00733773" w:rsidRDefault="00733773" w:rsidP="0072725C">
      <w:pPr>
        <w:tabs>
          <w:tab w:val="left" w:pos="720"/>
          <w:tab w:val="left" w:pos="1440"/>
          <w:tab w:val="left" w:pos="2160"/>
          <w:tab w:val="left" w:pos="2880"/>
          <w:tab w:val="left" w:pos="3600"/>
          <w:tab w:val="left" w:pos="4320"/>
          <w:tab w:val="left" w:pos="5040"/>
        </w:tabs>
        <w:ind w:left="720" w:hanging="720"/>
        <w:rPr>
          <w:sz w:val="22"/>
          <w:szCs w:val="22"/>
        </w:rPr>
      </w:pPr>
      <w:r>
        <w:rPr>
          <w:sz w:val="22"/>
          <w:szCs w:val="22"/>
        </w:rPr>
        <w:t>EFFECTIVE DATE:</w:t>
      </w:r>
    </w:p>
    <w:p w:rsidR="004C41BE" w:rsidRPr="0072725C" w:rsidRDefault="00733773" w:rsidP="0072725C">
      <w:pPr>
        <w:tabs>
          <w:tab w:val="left" w:pos="720"/>
          <w:tab w:val="left" w:pos="1440"/>
          <w:tab w:val="left" w:pos="2160"/>
          <w:tab w:val="left" w:pos="2880"/>
          <w:tab w:val="left" w:pos="3600"/>
          <w:tab w:val="left" w:pos="4320"/>
          <w:tab w:val="left" w:pos="5040"/>
        </w:tabs>
        <w:ind w:left="720" w:hanging="720"/>
        <w:rPr>
          <w:sz w:val="22"/>
          <w:szCs w:val="22"/>
        </w:rPr>
      </w:pPr>
      <w:r>
        <w:rPr>
          <w:sz w:val="22"/>
          <w:szCs w:val="22"/>
        </w:rPr>
        <w:tab/>
      </w:r>
      <w:smartTag w:uri="urn:schemas-microsoft-com:office:smarttags" w:element="date">
        <w:smartTagPr>
          <w:attr w:name="Year" w:val="1981"/>
          <w:attr w:name="Day" w:val="1"/>
          <w:attr w:name="Month" w:val="2"/>
        </w:smartTagPr>
        <w:r w:rsidR="004C41BE" w:rsidRPr="0072725C">
          <w:rPr>
            <w:sz w:val="22"/>
            <w:szCs w:val="22"/>
          </w:rPr>
          <w:t>February 1, 1981</w:t>
        </w:r>
      </w:smartTag>
    </w:p>
    <w:p w:rsidR="004C41BE" w:rsidRPr="0072725C" w:rsidRDefault="004C41BE" w:rsidP="0072725C">
      <w:pPr>
        <w:tabs>
          <w:tab w:val="left" w:pos="720"/>
          <w:tab w:val="left" w:pos="1440"/>
          <w:tab w:val="left" w:pos="2160"/>
          <w:tab w:val="left" w:pos="2880"/>
          <w:tab w:val="left" w:pos="3600"/>
          <w:tab w:val="left" w:pos="4320"/>
          <w:tab w:val="left" w:pos="5040"/>
        </w:tabs>
        <w:ind w:left="720" w:hanging="720"/>
        <w:rPr>
          <w:sz w:val="22"/>
          <w:szCs w:val="22"/>
        </w:rPr>
      </w:pPr>
    </w:p>
    <w:p w:rsidR="00733773" w:rsidRDefault="004C41BE" w:rsidP="0072725C">
      <w:pPr>
        <w:tabs>
          <w:tab w:val="left" w:pos="720"/>
          <w:tab w:val="left" w:pos="1440"/>
          <w:tab w:val="left" w:pos="2160"/>
          <w:tab w:val="left" w:pos="2880"/>
          <w:tab w:val="left" w:pos="3600"/>
          <w:tab w:val="left" w:pos="4320"/>
          <w:tab w:val="left" w:pos="5040"/>
        </w:tabs>
        <w:ind w:left="1440" w:hanging="1440"/>
        <w:rPr>
          <w:sz w:val="22"/>
          <w:szCs w:val="22"/>
        </w:rPr>
      </w:pPr>
      <w:r w:rsidRPr="0072725C">
        <w:rPr>
          <w:sz w:val="22"/>
          <w:szCs w:val="22"/>
        </w:rPr>
        <w:t>AMENDED:</w:t>
      </w:r>
    </w:p>
    <w:p w:rsidR="0072725C" w:rsidRDefault="004C41BE" w:rsidP="0072725C">
      <w:pPr>
        <w:tabs>
          <w:tab w:val="left" w:pos="720"/>
          <w:tab w:val="left" w:pos="1440"/>
          <w:tab w:val="left" w:pos="2160"/>
          <w:tab w:val="left" w:pos="2880"/>
          <w:tab w:val="left" w:pos="3600"/>
          <w:tab w:val="left" w:pos="4320"/>
          <w:tab w:val="left" w:pos="5040"/>
        </w:tabs>
        <w:ind w:left="1440" w:hanging="1440"/>
        <w:rPr>
          <w:sz w:val="22"/>
          <w:szCs w:val="22"/>
        </w:rPr>
      </w:pPr>
      <w:r w:rsidRPr="0072725C">
        <w:rPr>
          <w:sz w:val="22"/>
          <w:szCs w:val="22"/>
        </w:rPr>
        <w:tab/>
      </w:r>
      <w:smartTag w:uri="urn:schemas-microsoft-com:office:smarttags" w:element="date">
        <w:smartTagPr>
          <w:attr w:name="Year" w:val="1982"/>
          <w:attr w:name="Day" w:val="17"/>
          <w:attr w:name="Month" w:val="8"/>
        </w:smartTagPr>
        <w:r w:rsidRPr="0072725C">
          <w:rPr>
            <w:sz w:val="22"/>
            <w:szCs w:val="22"/>
          </w:rPr>
          <w:t>August 17, 1982</w:t>
        </w:r>
      </w:smartTag>
      <w:r w:rsidRPr="0072725C">
        <w:rPr>
          <w:sz w:val="22"/>
          <w:szCs w:val="22"/>
        </w:rPr>
        <w:t xml:space="preserve"> - Sec. 2 &amp; 5 (EMERGENCY)</w:t>
      </w:r>
    </w:p>
    <w:p w:rsidR="0072725C" w:rsidRDefault="004C41BE" w:rsidP="0072725C">
      <w:pPr>
        <w:tabs>
          <w:tab w:val="left" w:pos="720"/>
          <w:tab w:val="left" w:pos="1440"/>
          <w:tab w:val="left" w:pos="2160"/>
          <w:tab w:val="left" w:pos="2880"/>
          <w:tab w:val="left" w:pos="3600"/>
          <w:tab w:val="left" w:pos="4320"/>
          <w:tab w:val="left" w:pos="5040"/>
        </w:tabs>
        <w:ind w:left="1440" w:hanging="1440"/>
        <w:rPr>
          <w:sz w:val="22"/>
          <w:szCs w:val="22"/>
        </w:rPr>
      </w:pPr>
      <w:r w:rsidRPr="0072725C">
        <w:rPr>
          <w:sz w:val="22"/>
          <w:szCs w:val="22"/>
        </w:rPr>
        <w:tab/>
      </w:r>
      <w:smartTag w:uri="urn:schemas-microsoft-com:office:smarttags" w:element="date">
        <w:smartTagPr>
          <w:attr w:name="Year" w:val="1982"/>
          <w:attr w:name="Day" w:val="1"/>
          <w:attr w:name="Month" w:val="11"/>
        </w:smartTagPr>
        <w:r w:rsidRPr="0072725C">
          <w:rPr>
            <w:sz w:val="22"/>
            <w:szCs w:val="22"/>
          </w:rPr>
          <w:t>November 1, 1982</w:t>
        </w:r>
      </w:smartTag>
    </w:p>
    <w:p w:rsidR="0072725C" w:rsidRDefault="004C41BE" w:rsidP="0072725C">
      <w:pPr>
        <w:tabs>
          <w:tab w:val="left" w:pos="720"/>
          <w:tab w:val="left" w:pos="1440"/>
          <w:tab w:val="left" w:pos="2160"/>
          <w:tab w:val="left" w:pos="2880"/>
          <w:tab w:val="left" w:pos="3600"/>
          <w:tab w:val="left" w:pos="4320"/>
          <w:tab w:val="left" w:pos="5040"/>
        </w:tabs>
        <w:ind w:left="1440" w:hanging="1440"/>
        <w:rPr>
          <w:sz w:val="22"/>
          <w:szCs w:val="22"/>
        </w:rPr>
      </w:pPr>
      <w:r w:rsidRPr="0072725C">
        <w:rPr>
          <w:sz w:val="22"/>
          <w:szCs w:val="22"/>
        </w:rPr>
        <w:tab/>
      </w:r>
      <w:smartTag w:uri="urn:schemas-microsoft-com:office:smarttags" w:element="date">
        <w:smartTagPr>
          <w:attr w:name="Year" w:val="1985"/>
          <w:attr w:name="Day" w:val="31"/>
          <w:attr w:name="Month" w:val="3"/>
        </w:smartTagPr>
        <w:r w:rsidRPr="0072725C">
          <w:rPr>
            <w:sz w:val="22"/>
            <w:szCs w:val="22"/>
          </w:rPr>
          <w:t>March 31, 1985</w:t>
        </w:r>
      </w:smartTag>
    </w:p>
    <w:p w:rsidR="0072725C" w:rsidRDefault="004C41BE" w:rsidP="0072725C">
      <w:pPr>
        <w:tabs>
          <w:tab w:val="left" w:pos="720"/>
          <w:tab w:val="left" w:pos="1440"/>
          <w:tab w:val="left" w:pos="2160"/>
          <w:tab w:val="left" w:pos="2880"/>
          <w:tab w:val="left" w:pos="3600"/>
          <w:tab w:val="left" w:pos="4320"/>
          <w:tab w:val="left" w:pos="5040"/>
        </w:tabs>
        <w:ind w:left="1440" w:hanging="1440"/>
        <w:rPr>
          <w:sz w:val="22"/>
          <w:szCs w:val="22"/>
        </w:rPr>
      </w:pPr>
      <w:r w:rsidRPr="0072725C">
        <w:rPr>
          <w:sz w:val="22"/>
          <w:szCs w:val="22"/>
        </w:rPr>
        <w:tab/>
      </w:r>
      <w:smartTag w:uri="urn:schemas-microsoft-com:office:smarttags" w:element="date">
        <w:smartTagPr>
          <w:attr w:name="Year" w:val="1988"/>
          <w:attr w:name="Day" w:val="26"/>
          <w:attr w:name="Month" w:val="7"/>
        </w:smartTagPr>
        <w:r w:rsidRPr="0072725C">
          <w:rPr>
            <w:sz w:val="22"/>
            <w:szCs w:val="22"/>
          </w:rPr>
          <w:t>July 26, 1988</w:t>
        </w:r>
      </w:smartTag>
    </w:p>
    <w:p w:rsidR="004C41BE" w:rsidRPr="0072725C" w:rsidRDefault="004C41BE" w:rsidP="0072725C">
      <w:pPr>
        <w:tabs>
          <w:tab w:val="left" w:pos="720"/>
          <w:tab w:val="left" w:pos="1440"/>
          <w:tab w:val="left" w:pos="2160"/>
          <w:tab w:val="left" w:pos="2880"/>
          <w:tab w:val="left" w:pos="3600"/>
          <w:tab w:val="left" w:pos="4320"/>
          <w:tab w:val="left" w:pos="5040"/>
        </w:tabs>
        <w:ind w:left="1440" w:hanging="1440"/>
        <w:rPr>
          <w:sz w:val="22"/>
          <w:szCs w:val="22"/>
        </w:rPr>
      </w:pPr>
      <w:r w:rsidRPr="0072725C">
        <w:rPr>
          <w:sz w:val="22"/>
          <w:szCs w:val="22"/>
        </w:rPr>
        <w:tab/>
      </w:r>
      <w:smartTag w:uri="urn:schemas-microsoft-com:office:smarttags" w:element="date">
        <w:smartTagPr>
          <w:attr w:name="Year" w:val="1992"/>
          <w:attr w:name="Day" w:val="28"/>
          <w:attr w:name="Month" w:val="9"/>
        </w:smartTagPr>
        <w:r w:rsidRPr="0072725C">
          <w:rPr>
            <w:sz w:val="22"/>
            <w:szCs w:val="22"/>
          </w:rPr>
          <w:t>September 28, 1992</w:t>
        </w:r>
      </w:smartTag>
    </w:p>
    <w:p w:rsidR="004C41BE" w:rsidRPr="0072725C" w:rsidRDefault="004C41BE" w:rsidP="0072725C">
      <w:pPr>
        <w:tabs>
          <w:tab w:val="left" w:pos="720"/>
          <w:tab w:val="left" w:pos="1440"/>
          <w:tab w:val="left" w:pos="2160"/>
          <w:tab w:val="left" w:pos="2880"/>
          <w:tab w:val="left" w:pos="3600"/>
          <w:tab w:val="left" w:pos="4320"/>
          <w:tab w:val="left" w:pos="5040"/>
        </w:tabs>
        <w:ind w:left="720" w:hanging="720"/>
        <w:rPr>
          <w:sz w:val="22"/>
          <w:szCs w:val="22"/>
        </w:rPr>
      </w:pPr>
    </w:p>
    <w:p w:rsidR="00733773" w:rsidRDefault="004C41BE" w:rsidP="0072725C">
      <w:pPr>
        <w:tabs>
          <w:tab w:val="left" w:pos="720"/>
          <w:tab w:val="left" w:pos="1440"/>
          <w:tab w:val="left" w:pos="2160"/>
          <w:tab w:val="left" w:pos="2880"/>
          <w:tab w:val="left" w:pos="3600"/>
          <w:tab w:val="left" w:pos="4320"/>
          <w:tab w:val="left" w:pos="5040"/>
        </w:tabs>
        <w:ind w:left="720" w:hanging="720"/>
        <w:rPr>
          <w:sz w:val="22"/>
          <w:szCs w:val="22"/>
        </w:rPr>
      </w:pPr>
      <w:r w:rsidRPr="0072725C">
        <w:rPr>
          <w:sz w:val="22"/>
          <w:szCs w:val="22"/>
        </w:rPr>
        <w:t>EFFECTIVE DATE (ELECTRONIC CONVERSION):</w:t>
      </w:r>
    </w:p>
    <w:p w:rsidR="004C41BE" w:rsidRPr="0072725C" w:rsidRDefault="004C41BE" w:rsidP="0072725C">
      <w:pPr>
        <w:tabs>
          <w:tab w:val="left" w:pos="720"/>
          <w:tab w:val="left" w:pos="1440"/>
          <w:tab w:val="left" w:pos="2160"/>
          <w:tab w:val="left" w:pos="2880"/>
          <w:tab w:val="left" w:pos="3600"/>
          <w:tab w:val="left" w:pos="4320"/>
          <w:tab w:val="left" w:pos="5040"/>
        </w:tabs>
        <w:ind w:left="720" w:hanging="720"/>
        <w:rPr>
          <w:sz w:val="22"/>
          <w:szCs w:val="22"/>
        </w:rPr>
      </w:pPr>
      <w:r w:rsidRPr="0072725C">
        <w:rPr>
          <w:sz w:val="22"/>
          <w:szCs w:val="22"/>
        </w:rPr>
        <w:tab/>
      </w:r>
      <w:smartTag w:uri="urn:schemas-microsoft-com:office:smarttags" w:element="date">
        <w:smartTagPr>
          <w:attr w:name="Year" w:val="1996"/>
          <w:attr w:name="Day" w:val="21"/>
          <w:attr w:name="Month" w:val="5"/>
        </w:smartTagPr>
        <w:r w:rsidRPr="0072725C">
          <w:rPr>
            <w:sz w:val="22"/>
            <w:szCs w:val="22"/>
          </w:rPr>
          <w:t>May 21, 1996</w:t>
        </w:r>
      </w:smartTag>
    </w:p>
    <w:p w:rsidR="00BA3058" w:rsidRPr="0072725C" w:rsidRDefault="00BA3058" w:rsidP="0072725C">
      <w:pPr>
        <w:tabs>
          <w:tab w:val="left" w:pos="720"/>
          <w:tab w:val="left" w:pos="1440"/>
          <w:tab w:val="left" w:pos="2160"/>
          <w:tab w:val="left" w:pos="2880"/>
          <w:tab w:val="left" w:pos="3600"/>
          <w:tab w:val="left" w:pos="4320"/>
          <w:tab w:val="left" w:pos="5040"/>
        </w:tabs>
        <w:ind w:left="720" w:hanging="720"/>
        <w:rPr>
          <w:sz w:val="22"/>
          <w:szCs w:val="22"/>
        </w:rPr>
      </w:pPr>
    </w:p>
    <w:p w:rsidR="004C41BE" w:rsidRPr="0072725C" w:rsidRDefault="004C41BE" w:rsidP="0072725C">
      <w:pPr>
        <w:tabs>
          <w:tab w:val="left" w:pos="720"/>
          <w:tab w:val="left" w:pos="1440"/>
          <w:tab w:val="left" w:pos="2160"/>
          <w:tab w:val="left" w:pos="2880"/>
          <w:tab w:val="left" w:pos="3600"/>
          <w:tab w:val="left" w:pos="4320"/>
          <w:tab w:val="left" w:pos="5040"/>
        </w:tabs>
        <w:ind w:left="720" w:hanging="720"/>
        <w:rPr>
          <w:sz w:val="22"/>
          <w:szCs w:val="22"/>
        </w:rPr>
      </w:pPr>
      <w:r w:rsidRPr="0072725C">
        <w:rPr>
          <w:sz w:val="22"/>
          <w:szCs w:val="22"/>
        </w:rPr>
        <w:t>AMENDED:</w:t>
      </w:r>
    </w:p>
    <w:p w:rsidR="004C41BE" w:rsidRPr="0072725C" w:rsidRDefault="004C41BE" w:rsidP="0072725C">
      <w:pPr>
        <w:tabs>
          <w:tab w:val="left" w:pos="720"/>
          <w:tab w:val="left" w:pos="1440"/>
          <w:tab w:val="left" w:pos="2160"/>
          <w:tab w:val="left" w:pos="2880"/>
          <w:tab w:val="left" w:pos="3600"/>
          <w:tab w:val="left" w:pos="4320"/>
          <w:tab w:val="left" w:pos="5040"/>
        </w:tabs>
        <w:ind w:left="720" w:hanging="720"/>
        <w:rPr>
          <w:sz w:val="22"/>
          <w:szCs w:val="22"/>
        </w:rPr>
      </w:pPr>
      <w:r w:rsidRPr="0072725C">
        <w:rPr>
          <w:sz w:val="22"/>
          <w:szCs w:val="22"/>
        </w:rPr>
        <w:tab/>
      </w:r>
      <w:smartTag w:uri="urn:schemas-microsoft-com:office:smarttags" w:element="date">
        <w:smartTagPr>
          <w:attr w:name="Year" w:val="2006"/>
          <w:attr w:name="Day" w:val="7"/>
          <w:attr w:name="Month" w:val="2"/>
        </w:smartTagPr>
        <w:r w:rsidRPr="0072725C">
          <w:rPr>
            <w:sz w:val="22"/>
            <w:szCs w:val="22"/>
          </w:rPr>
          <w:t>February 7, 2006</w:t>
        </w:r>
      </w:smartTag>
      <w:r w:rsidRPr="0072725C">
        <w:rPr>
          <w:sz w:val="22"/>
          <w:szCs w:val="22"/>
        </w:rPr>
        <w:t xml:space="preserve"> – filing 2006-61</w:t>
      </w:r>
    </w:p>
    <w:p w:rsidR="004C41BE" w:rsidRDefault="00E46510" w:rsidP="0072725C">
      <w:pPr>
        <w:tabs>
          <w:tab w:val="left" w:pos="720"/>
          <w:tab w:val="left" w:pos="1440"/>
          <w:tab w:val="left" w:pos="2160"/>
          <w:tab w:val="left" w:pos="2880"/>
          <w:tab w:val="left" w:pos="3600"/>
          <w:tab w:val="left" w:pos="4320"/>
          <w:tab w:val="left" w:pos="5040"/>
        </w:tabs>
        <w:ind w:left="720" w:hanging="720"/>
        <w:rPr>
          <w:sz w:val="22"/>
          <w:szCs w:val="22"/>
        </w:rPr>
      </w:pPr>
      <w:r>
        <w:rPr>
          <w:sz w:val="22"/>
          <w:szCs w:val="22"/>
        </w:rPr>
        <w:tab/>
        <w:t>March 14, 2018 – filing 2018-038</w:t>
      </w:r>
    </w:p>
    <w:p w:rsidR="00E46510" w:rsidRPr="0072725C" w:rsidRDefault="00E46510" w:rsidP="0072725C">
      <w:pPr>
        <w:tabs>
          <w:tab w:val="left" w:pos="720"/>
          <w:tab w:val="left" w:pos="1440"/>
          <w:tab w:val="left" w:pos="2160"/>
          <w:tab w:val="left" w:pos="2880"/>
          <w:tab w:val="left" w:pos="3600"/>
          <w:tab w:val="left" w:pos="4320"/>
          <w:tab w:val="left" w:pos="5040"/>
        </w:tabs>
        <w:ind w:left="720" w:hanging="720"/>
        <w:rPr>
          <w:sz w:val="22"/>
          <w:szCs w:val="22"/>
        </w:rPr>
      </w:pPr>
    </w:p>
    <w:sectPr w:rsidR="00E46510" w:rsidRPr="0072725C" w:rsidSect="0072725C">
      <w:headerReference w:type="default" r:id="rId6"/>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65F11">
      <w:r>
        <w:separator/>
      </w:r>
    </w:p>
  </w:endnote>
  <w:endnote w:type="continuationSeparator" w:id="0">
    <w:p w:rsidR="00000000" w:rsidRDefault="0036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nePrinter">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65F11">
      <w:r>
        <w:separator/>
      </w:r>
    </w:p>
  </w:footnote>
  <w:footnote w:type="continuationSeparator" w:id="0">
    <w:p w:rsidR="00000000" w:rsidRDefault="0036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C2" w:rsidRPr="0072725C" w:rsidRDefault="00402BC2">
    <w:pPr>
      <w:pStyle w:val="Header"/>
      <w:rPr>
        <w:rFonts w:ascii="Times New Roman" w:hAnsi="Times New Roman"/>
        <w:sz w:val="18"/>
        <w:szCs w:val="18"/>
      </w:rPr>
    </w:pPr>
  </w:p>
  <w:p w:rsidR="00402BC2" w:rsidRPr="0072725C" w:rsidRDefault="00402BC2">
    <w:pPr>
      <w:pStyle w:val="Header"/>
      <w:rPr>
        <w:rFonts w:ascii="Times New Roman" w:hAnsi="Times New Roman"/>
        <w:sz w:val="18"/>
        <w:szCs w:val="18"/>
      </w:rPr>
    </w:pPr>
  </w:p>
  <w:p w:rsidR="00402BC2" w:rsidRPr="0072725C" w:rsidRDefault="00402BC2">
    <w:pPr>
      <w:pStyle w:val="Header"/>
      <w:rPr>
        <w:rFonts w:ascii="Times New Roman" w:hAnsi="Times New Roman"/>
        <w:sz w:val="18"/>
        <w:szCs w:val="18"/>
      </w:rPr>
    </w:pPr>
  </w:p>
  <w:p w:rsidR="00402BC2" w:rsidRPr="0072725C" w:rsidRDefault="00402BC2" w:rsidP="0072725C">
    <w:pPr>
      <w:pStyle w:val="Header"/>
      <w:pBdr>
        <w:bottom w:val="single" w:sz="4" w:space="1" w:color="auto"/>
      </w:pBdr>
      <w:jc w:val="right"/>
      <w:rPr>
        <w:rFonts w:ascii="Times New Roman" w:hAnsi="Times New Roman"/>
        <w:sz w:val="18"/>
        <w:szCs w:val="18"/>
      </w:rPr>
    </w:pPr>
    <w:r w:rsidRPr="0072725C">
      <w:rPr>
        <w:rFonts w:ascii="Times New Roman" w:hAnsi="Times New Roman"/>
        <w:sz w:val="18"/>
        <w:szCs w:val="18"/>
      </w:rPr>
      <w:t>94-088 Chapter 3</w:t>
    </w:r>
    <w:r w:rsidR="0072725C" w:rsidRPr="0072725C">
      <w:rPr>
        <w:rFonts w:ascii="Times New Roman" w:hAnsi="Times New Roman"/>
        <w:sz w:val="18"/>
        <w:szCs w:val="18"/>
      </w:rPr>
      <w:t xml:space="preserve"> </w:t>
    </w:r>
    <w:r w:rsidRPr="0072725C">
      <w:rPr>
        <w:rFonts w:ascii="Times New Roman" w:hAnsi="Times New Roman"/>
        <w:sz w:val="18"/>
        <w:szCs w:val="18"/>
      </w:rPr>
      <w:t xml:space="preserve"> </w:t>
    </w:r>
    <w:r w:rsidR="0072725C">
      <w:rPr>
        <w:rFonts w:ascii="Times New Roman" w:hAnsi="Times New Roman"/>
        <w:sz w:val="18"/>
        <w:szCs w:val="18"/>
      </w:rPr>
      <w:t xml:space="preserve">   </w:t>
    </w:r>
    <w:r w:rsidRPr="0072725C">
      <w:rPr>
        <w:rFonts w:ascii="Times New Roman" w:hAnsi="Times New Roman"/>
        <w:sz w:val="18"/>
        <w:szCs w:val="18"/>
      </w:rPr>
      <w:t xml:space="preserve">page </w:t>
    </w:r>
    <w:r w:rsidRPr="0072725C">
      <w:rPr>
        <w:rFonts w:ascii="Times New Roman" w:hAnsi="Times New Roman"/>
        <w:sz w:val="18"/>
        <w:szCs w:val="18"/>
      </w:rPr>
      <w:fldChar w:fldCharType="begin"/>
    </w:r>
    <w:r w:rsidRPr="0072725C">
      <w:rPr>
        <w:rFonts w:ascii="Times New Roman" w:hAnsi="Times New Roman"/>
        <w:sz w:val="18"/>
        <w:szCs w:val="18"/>
      </w:rPr>
      <w:instrText xml:space="preserve">page </w:instrText>
    </w:r>
    <w:r w:rsidRPr="0072725C">
      <w:rPr>
        <w:rFonts w:ascii="Times New Roman" w:hAnsi="Times New Roman"/>
        <w:sz w:val="18"/>
        <w:szCs w:val="18"/>
      </w:rPr>
      <w:fldChar w:fldCharType="separate"/>
    </w:r>
    <w:r w:rsidR="00365F11">
      <w:rPr>
        <w:rFonts w:ascii="Times New Roman" w:hAnsi="Times New Roman"/>
        <w:noProof/>
        <w:sz w:val="18"/>
        <w:szCs w:val="18"/>
      </w:rPr>
      <w:t>8</w:t>
    </w:r>
    <w:r w:rsidRPr="0072725C">
      <w:rPr>
        <w:rFonts w:ascii="Times New Roman" w:hAnsi="Times New Roman"/>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FC5"/>
    <w:rsid w:val="00015BF5"/>
    <w:rsid w:val="00015C0B"/>
    <w:rsid w:val="000C67CF"/>
    <w:rsid w:val="000D1B8D"/>
    <w:rsid w:val="000D70C1"/>
    <w:rsid w:val="000D728C"/>
    <w:rsid w:val="001110CA"/>
    <w:rsid w:val="001A4F04"/>
    <w:rsid w:val="001D3C60"/>
    <w:rsid w:val="001E564F"/>
    <w:rsid w:val="00205B7F"/>
    <w:rsid w:val="00227D64"/>
    <w:rsid w:val="002E0197"/>
    <w:rsid w:val="00365F11"/>
    <w:rsid w:val="00371582"/>
    <w:rsid w:val="00402BC2"/>
    <w:rsid w:val="004C41BE"/>
    <w:rsid w:val="00576BCE"/>
    <w:rsid w:val="00577AB2"/>
    <w:rsid w:val="00582ACB"/>
    <w:rsid w:val="0070682C"/>
    <w:rsid w:val="00710FF7"/>
    <w:rsid w:val="0072725C"/>
    <w:rsid w:val="00733773"/>
    <w:rsid w:val="007352C5"/>
    <w:rsid w:val="00812D76"/>
    <w:rsid w:val="008315FE"/>
    <w:rsid w:val="008A579B"/>
    <w:rsid w:val="00946079"/>
    <w:rsid w:val="00A51C22"/>
    <w:rsid w:val="00AE53D9"/>
    <w:rsid w:val="00B01FC5"/>
    <w:rsid w:val="00BA3058"/>
    <w:rsid w:val="00C51D5F"/>
    <w:rsid w:val="00C763B8"/>
    <w:rsid w:val="00CA511A"/>
    <w:rsid w:val="00D47138"/>
    <w:rsid w:val="00D54D0E"/>
    <w:rsid w:val="00E46510"/>
    <w:rsid w:val="00E9001F"/>
    <w:rsid w:val="00ED57D2"/>
    <w:rsid w:val="00EF3FBE"/>
    <w:rsid w:val="00F16C19"/>
    <w:rsid w:val="00F239E1"/>
    <w:rsid w:val="00F27C7F"/>
    <w:rsid w:val="00F62812"/>
    <w:rsid w:val="00FB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ersonNam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1036"/>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 id="V:Rule14" type="connector" idref="#_x0000_s1032"/>
        <o:r id="V:Rule16" type="connector" idref="#_x0000_s1033"/>
        <o:r id="V:Rule18" type="connector" idref="#_x0000_s1034"/>
        <o:r id="V:Rule20"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LinePrinter" w:hAnsi="LinePrinter"/>
      <w:sz w:val="20"/>
      <w:szCs w:val="20"/>
    </w:rPr>
  </w:style>
  <w:style w:type="paragraph" w:styleId="BalloonText">
    <w:name w:val="Balloon Text"/>
    <w:basedOn w:val="Normal"/>
    <w:semiHidden/>
    <w:rsid w:val="00EF3FBE"/>
    <w:rPr>
      <w:rFonts w:ascii="Tahoma" w:hAnsi="Tahoma" w:cs="Tahoma"/>
      <w:sz w:val="16"/>
      <w:szCs w:val="16"/>
    </w:rPr>
  </w:style>
  <w:style w:type="paragraph" w:styleId="Footer">
    <w:name w:val="footer"/>
    <w:basedOn w:val="Normal"/>
    <w:rsid w:val="0072725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2641</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94-088:</vt:lpstr>
    </vt:vector>
  </TitlesOfParts>
  <Company>BIS</Company>
  <LinksUpToDate>false</LinksUpToDate>
  <CharactersWithSpaces>17665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94-088:</dc:title>
  <dc:creator>carol.kahl</dc:creator>
  <cp:lastModifiedBy>Wismer, Don</cp:lastModifiedBy>
  <cp:revision>11</cp:revision>
  <cp:lastPrinted>2006-02-01T21:51:00Z</cp:lastPrinted>
  <dcterms:created xsi:type="dcterms:W3CDTF">2018-03-15T14:54:00Z</dcterms:created>
  <dcterms:modified xsi:type="dcterms:W3CDTF">2018-03-15T15:09:00Z</dcterms:modified>
</cp:coreProperties>
</file>