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2552"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71DDC">
        <w:rPr>
          <w:rFonts w:ascii="Times New Roman" w:hAnsi="Times New Roman" w:cs="Times New Roman"/>
          <w:b/>
          <w:sz w:val="22"/>
          <w:szCs w:val="22"/>
        </w:rPr>
        <w:t>01-001</w:t>
      </w:r>
      <w:r w:rsidR="00F7698F" w:rsidRPr="00D71DDC">
        <w:rPr>
          <w:rFonts w:ascii="Times New Roman" w:hAnsi="Times New Roman" w:cs="Times New Roman"/>
          <w:b/>
          <w:sz w:val="22"/>
          <w:szCs w:val="22"/>
        </w:rPr>
        <w:tab/>
      </w:r>
      <w:r w:rsidR="00F7698F" w:rsidRPr="00D71DDC">
        <w:rPr>
          <w:rFonts w:ascii="Times New Roman" w:hAnsi="Times New Roman" w:cs="Times New Roman"/>
          <w:b/>
          <w:sz w:val="22"/>
          <w:szCs w:val="22"/>
        </w:rPr>
        <w:tab/>
      </w:r>
      <w:r w:rsidRPr="00D71DDC">
        <w:rPr>
          <w:rFonts w:ascii="Times New Roman" w:hAnsi="Times New Roman" w:cs="Times New Roman"/>
          <w:b/>
          <w:sz w:val="22"/>
          <w:szCs w:val="22"/>
        </w:rPr>
        <w:t>DEPARTMENT OF AGRICUL TURE, CONSERVATION AND FORESTRY</w:t>
      </w:r>
    </w:p>
    <w:p w14:paraId="74A7A51C"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5E7619C8" w14:textId="77777777" w:rsidR="00C2626C" w:rsidRPr="00D71DDC" w:rsidRDefault="00F7698F"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71DDC">
        <w:rPr>
          <w:rFonts w:ascii="Times New Roman" w:hAnsi="Times New Roman" w:cs="Times New Roman"/>
          <w:b/>
          <w:sz w:val="22"/>
          <w:szCs w:val="22"/>
        </w:rPr>
        <w:tab/>
      </w:r>
      <w:r w:rsidRPr="00D71DDC">
        <w:rPr>
          <w:rFonts w:ascii="Times New Roman" w:hAnsi="Times New Roman" w:cs="Times New Roman"/>
          <w:b/>
          <w:sz w:val="22"/>
          <w:szCs w:val="22"/>
        </w:rPr>
        <w:tab/>
      </w:r>
      <w:r w:rsidR="00C2626C" w:rsidRPr="00D71DDC">
        <w:rPr>
          <w:rFonts w:ascii="Times New Roman" w:hAnsi="Times New Roman" w:cs="Times New Roman"/>
          <w:b/>
          <w:sz w:val="22"/>
          <w:szCs w:val="22"/>
        </w:rPr>
        <w:t>D</w:t>
      </w:r>
      <w:r w:rsidRPr="00D71DDC">
        <w:rPr>
          <w:rFonts w:ascii="Times New Roman" w:hAnsi="Times New Roman" w:cs="Times New Roman"/>
          <w:b/>
          <w:sz w:val="22"/>
          <w:szCs w:val="22"/>
        </w:rPr>
        <w:t>IVI</w:t>
      </w:r>
      <w:r w:rsidR="00C2626C" w:rsidRPr="00D71DDC">
        <w:rPr>
          <w:rFonts w:ascii="Times New Roman" w:hAnsi="Times New Roman" w:cs="Times New Roman"/>
          <w:b/>
          <w:sz w:val="22"/>
          <w:szCs w:val="22"/>
        </w:rPr>
        <w:t>SION OF QUALITY ASSURANCE AND REGULATIONS</w:t>
      </w:r>
    </w:p>
    <w:p w14:paraId="73C7FC2C"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5A22211D" w14:textId="03CD56A9" w:rsidR="00C2626C" w:rsidRPr="00D71DDC" w:rsidRDefault="00F7698F"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71DDC">
        <w:rPr>
          <w:rFonts w:ascii="Times New Roman" w:hAnsi="Times New Roman" w:cs="Times New Roman"/>
          <w:b/>
          <w:sz w:val="22"/>
          <w:szCs w:val="22"/>
        </w:rPr>
        <w:t>Chapter 347:</w:t>
      </w:r>
      <w:r w:rsidRPr="00D71DDC">
        <w:rPr>
          <w:rFonts w:ascii="Times New Roman" w:hAnsi="Times New Roman" w:cs="Times New Roman"/>
          <w:b/>
          <w:sz w:val="22"/>
          <w:szCs w:val="22"/>
        </w:rPr>
        <w:tab/>
      </w:r>
      <w:r w:rsidR="009C72D6" w:rsidRPr="00D71DDC">
        <w:rPr>
          <w:rFonts w:ascii="Times New Roman" w:hAnsi="Times New Roman" w:cs="Times New Roman"/>
          <w:b/>
          <w:sz w:val="22"/>
          <w:szCs w:val="22"/>
        </w:rPr>
        <w:t xml:space="preserve">BIRCH AND </w:t>
      </w:r>
      <w:r w:rsidR="00C2626C" w:rsidRPr="00D71DDC">
        <w:rPr>
          <w:rFonts w:ascii="Times New Roman" w:hAnsi="Times New Roman" w:cs="Times New Roman"/>
          <w:b/>
          <w:sz w:val="22"/>
          <w:szCs w:val="22"/>
        </w:rPr>
        <w:t>MAPLE SYRUP PROCESSING</w:t>
      </w:r>
    </w:p>
    <w:p w14:paraId="6A5D3C8F" w14:textId="77777777" w:rsidR="00C2626C" w:rsidRPr="00D71DDC" w:rsidRDefault="00C2626C" w:rsidP="00F7698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15E930CA"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E016C02" w14:textId="4E78E0AE"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r w:rsidRPr="00D71DDC">
        <w:rPr>
          <w:rFonts w:ascii="Times New Roman" w:hAnsi="Times New Roman" w:cs="Times New Roman"/>
          <w:b/>
          <w:sz w:val="22"/>
          <w:szCs w:val="22"/>
        </w:rPr>
        <w:t>SUMMARY</w:t>
      </w:r>
      <w:r w:rsidRPr="00D71DDC">
        <w:rPr>
          <w:rFonts w:ascii="Times New Roman" w:hAnsi="Times New Roman" w:cs="Times New Roman"/>
          <w:sz w:val="22"/>
          <w:szCs w:val="22"/>
        </w:rPr>
        <w:t xml:space="preserve">: The purpose of this chapter is to set forth standards for licensing and regulations for </w:t>
      </w:r>
      <w:r w:rsidR="00D71DDC">
        <w:rPr>
          <w:rFonts w:ascii="Times New Roman" w:hAnsi="Times New Roman" w:cs="Times New Roman"/>
          <w:sz w:val="22"/>
          <w:szCs w:val="22"/>
        </w:rPr>
        <w:t xml:space="preserve">birch and </w:t>
      </w:r>
      <w:r w:rsidRPr="00D71DDC">
        <w:rPr>
          <w:rFonts w:ascii="Times New Roman" w:hAnsi="Times New Roman" w:cs="Times New Roman"/>
          <w:sz w:val="22"/>
          <w:szCs w:val="22"/>
        </w:rPr>
        <w:t>mapl</w:t>
      </w:r>
      <w:r w:rsidR="00F7698F" w:rsidRPr="00D71DDC">
        <w:rPr>
          <w:rFonts w:ascii="Times New Roman" w:hAnsi="Times New Roman" w:cs="Times New Roman"/>
          <w:sz w:val="22"/>
          <w:szCs w:val="22"/>
        </w:rPr>
        <w:t>e syrup processin</w:t>
      </w:r>
      <w:r w:rsidRPr="00D71DDC">
        <w:rPr>
          <w:rFonts w:ascii="Times New Roman" w:hAnsi="Times New Roman" w:cs="Times New Roman"/>
          <w:sz w:val="22"/>
          <w:szCs w:val="22"/>
        </w:rPr>
        <w:t>g.</w:t>
      </w:r>
    </w:p>
    <w:p w14:paraId="07994C2A" w14:textId="77777777" w:rsidR="00C2626C" w:rsidRPr="00D71DDC" w:rsidRDefault="00C2626C" w:rsidP="00F7698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1F0BAD05" w14:textId="77777777" w:rsidR="00F7698F" w:rsidRPr="00D71DDC" w:rsidRDefault="00F7698F"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DF9506A"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08EC3CF" w14:textId="77777777" w:rsidR="00C2626C" w:rsidRPr="00D71DDC" w:rsidRDefault="00F7698F"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71DDC">
        <w:rPr>
          <w:rFonts w:ascii="Times New Roman" w:hAnsi="Times New Roman" w:cs="Times New Roman"/>
          <w:b/>
          <w:sz w:val="22"/>
          <w:szCs w:val="22"/>
        </w:rPr>
        <w:t>1.</w:t>
      </w:r>
      <w:r w:rsidRPr="00D71DDC">
        <w:rPr>
          <w:rFonts w:ascii="Times New Roman" w:hAnsi="Times New Roman" w:cs="Times New Roman"/>
          <w:b/>
          <w:sz w:val="22"/>
          <w:szCs w:val="22"/>
        </w:rPr>
        <w:tab/>
      </w:r>
      <w:r w:rsidR="00C2626C" w:rsidRPr="00D71DDC">
        <w:rPr>
          <w:rFonts w:ascii="Times New Roman" w:hAnsi="Times New Roman" w:cs="Times New Roman"/>
          <w:b/>
          <w:sz w:val="22"/>
          <w:szCs w:val="22"/>
        </w:rPr>
        <w:t>Definitions</w:t>
      </w:r>
    </w:p>
    <w:p w14:paraId="7FFA92BE"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ADC8C38" w14:textId="77777777" w:rsidR="00C2626C" w:rsidRPr="00D71DDC" w:rsidRDefault="00C2626C" w:rsidP="00B25626">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71DDC">
        <w:rPr>
          <w:rFonts w:ascii="Times New Roman" w:hAnsi="Times New Roman" w:cs="Times New Roman"/>
          <w:sz w:val="22"/>
          <w:szCs w:val="22"/>
        </w:rPr>
        <w:t>For purposes of this chapter and unless the context otherwise indicates, the following words shall have the following meanings.</w:t>
      </w:r>
    </w:p>
    <w:p w14:paraId="09FC15D7" w14:textId="77777777" w:rsidR="00C2626C" w:rsidRPr="00D71DDC" w:rsidRDefault="00C2626C"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6DE9640" w14:textId="65FA7F19" w:rsidR="00C2626C" w:rsidRPr="00D71DDC" w:rsidRDefault="00B2562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A.</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"Adequate" means that which is needed to accomplish the intended purpose in keeping with good public health practice.</w:t>
      </w:r>
    </w:p>
    <w:p w14:paraId="55EADB51" w14:textId="74EF40ED" w:rsidR="009C72D6" w:rsidRPr="00D71DDC" w:rsidRDefault="009C72D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C07885F" w14:textId="77777777" w:rsidR="000A5CED" w:rsidRDefault="009C72D6" w:rsidP="00B25626">
      <w:pPr>
        <w:pStyle w:val="PlainText"/>
        <w:tabs>
          <w:tab w:val="left" w:pos="720"/>
          <w:tab w:val="left" w:pos="1440"/>
          <w:tab w:val="left" w:pos="2160"/>
          <w:tab w:val="left" w:pos="2880"/>
          <w:tab w:val="left" w:pos="3600"/>
        </w:tabs>
        <w:ind w:left="1440" w:hanging="720"/>
        <w:rPr>
          <w:rFonts w:ascii="Times New Roman" w:hAnsi="Times New Roman" w:cs="Times New Roman"/>
        </w:rPr>
      </w:pPr>
      <w:r w:rsidRPr="00D71DDC">
        <w:rPr>
          <w:rFonts w:ascii="Times New Roman" w:hAnsi="Times New Roman" w:cs="Times New Roman"/>
        </w:rPr>
        <w:t>B.</w:t>
      </w:r>
      <w:r w:rsidRPr="00D71DDC">
        <w:rPr>
          <w:rFonts w:ascii="Times New Roman" w:hAnsi="Times New Roman" w:cs="Times New Roman"/>
        </w:rPr>
        <w:tab/>
        <w:t>“Birch Syrup” means the liquid food derived by concentration and heat treatment of the sap of the</w:t>
      </w:r>
      <w:r w:rsidR="00B06802" w:rsidRPr="00D71DDC">
        <w:rPr>
          <w:rFonts w:ascii="Times New Roman" w:hAnsi="Times New Roman" w:cs="Times New Roman"/>
        </w:rPr>
        <w:t xml:space="preserve"> </w:t>
      </w:r>
      <w:r w:rsidR="00B06802" w:rsidRPr="00096703">
        <w:rPr>
          <w:rFonts w:ascii="Times New Roman" w:hAnsi="Times New Roman" w:cs="Times New Roman"/>
          <w:sz w:val="22"/>
          <w:szCs w:val="22"/>
        </w:rPr>
        <w:t xml:space="preserve">Black Birch (Betula Lenta), White Birch (Betula Papyrifera), Mountain Paper Birch (Betula Cordifolia), Gray Birch (Betula Populifolia) and Yellow Birch (Betula Alleghaniensis) tree. </w:t>
      </w:r>
      <w:r w:rsidR="00B06802" w:rsidRPr="00D71DDC">
        <w:rPr>
          <w:rFonts w:ascii="Times New Roman" w:hAnsi="Times New Roman" w:cs="Times New Roman"/>
          <w:sz w:val="22"/>
          <w:szCs w:val="22"/>
        </w:rPr>
        <w:t>Alternatively, the word "sy</w:t>
      </w:r>
      <w:r w:rsidR="00B06802" w:rsidRPr="00D71DDC">
        <w:rPr>
          <w:rFonts w:ascii="Times New Roman" w:hAnsi="Times New Roman" w:cs="Times New Roman"/>
        </w:rPr>
        <w:t>rup" may be spelled "sirup".</w:t>
      </w:r>
    </w:p>
    <w:p w14:paraId="10DC3793" w14:textId="77777777" w:rsidR="000A5CED" w:rsidRDefault="000A5CED" w:rsidP="00B25626">
      <w:pPr>
        <w:pStyle w:val="PlainText"/>
        <w:tabs>
          <w:tab w:val="left" w:pos="720"/>
          <w:tab w:val="left" w:pos="1440"/>
          <w:tab w:val="left" w:pos="2160"/>
          <w:tab w:val="left" w:pos="2880"/>
          <w:tab w:val="left" w:pos="3600"/>
        </w:tabs>
        <w:ind w:left="1440" w:hanging="720"/>
        <w:rPr>
          <w:rFonts w:ascii="Times New Roman" w:hAnsi="Times New Roman" w:cs="Times New Roman"/>
        </w:rPr>
      </w:pPr>
    </w:p>
    <w:p w14:paraId="06014AC3" w14:textId="3B188902" w:rsidR="00C2626C" w:rsidRPr="00D71DDC" w:rsidRDefault="00B06802"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C</w:t>
      </w:r>
      <w:r w:rsidR="000A5CED">
        <w:rPr>
          <w:rFonts w:ascii="Times New Roman" w:hAnsi="Times New Roman" w:cs="Times New Roman"/>
          <w:sz w:val="22"/>
          <w:szCs w:val="22"/>
        </w:rPr>
        <w:t>.</w:t>
      </w:r>
      <w:r w:rsidR="000A5CED">
        <w:rPr>
          <w:rFonts w:ascii="Times New Roman" w:hAnsi="Times New Roman" w:cs="Times New Roman"/>
          <w:sz w:val="22"/>
          <w:szCs w:val="22"/>
        </w:rPr>
        <w:tab/>
      </w:r>
      <w:r w:rsidR="00C2626C" w:rsidRPr="00D71DDC">
        <w:rPr>
          <w:rFonts w:ascii="Times New Roman" w:hAnsi="Times New Roman" w:cs="Times New Roman"/>
          <w:sz w:val="22"/>
          <w:szCs w:val="22"/>
        </w:rPr>
        <w:t xml:space="preserve">"Maple Syrup" means the liquid food derived by concentration and heat treatment of the sap of the maple trees (Acer) or by solution in water of maple sugar (maple concentrate) made from such sap. The solids content of the </w:t>
      </w:r>
      <w:r w:rsidR="00CD0EDB" w:rsidRPr="00D71DDC">
        <w:rPr>
          <w:rFonts w:ascii="Times New Roman" w:hAnsi="Times New Roman" w:cs="Times New Roman"/>
          <w:sz w:val="22"/>
          <w:szCs w:val="22"/>
        </w:rPr>
        <w:t>finished</w:t>
      </w:r>
      <w:r w:rsidR="00C2626C" w:rsidRPr="00D71DDC">
        <w:rPr>
          <w:rFonts w:ascii="Times New Roman" w:hAnsi="Times New Roman" w:cs="Times New Roman"/>
          <w:sz w:val="22"/>
          <w:szCs w:val="22"/>
        </w:rPr>
        <w:t xml:space="preserve"> maple syrup shall not be less than 66% (sixty six percent) by weight (brix) at 68° Fahrenheit. Alternatively, the word "syrup" may be spelled "sirup".</w:t>
      </w:r>
    </w:p>
    <w:p w14:paraId="7A9DCCAA" w14:textId="77777777" w:rsidR="00C2626C" w:rsidRPr="00D71DDC" w:rsidRDefault="00C2626C"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2C18DF2" w14:textId="64CE4225" w:rsidR="00C2626C" w:rsidRPr="00D71DDC" w:rsidRDefault="00B06802"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D</w:t>
      </w:r>
      <w:r w:rsidR="00B25626" w:rsidRPr="00D71DDC">
        <w:rPr>
          <w:rFonts w:ascii="Times New Roman" w:hAnsi="Times New Roman" w:cs="Times New Roman"/>
          <w:sz w:val="22"/>
          <w:szCs w:val="22"/>
        </w:rPr>
        <w:t>.</w:t>
      </w:r>
      <w:r w:rsidR="00B25626" w:rsidRPr="00D71DDC">
        <w:rPr>
          <w:rFonts w:ascii="Times New Roman" w:hAnsi="Times New Roman" w:cs="Times New Roman"/>
          <w:sz w:val="22"/>
          <w:szCs w:val="22"/>
        </w:rPr>
        <w:tab/>
      </w:r>
      <w:r w:rsidR="00C2626C" w:rsidRPr="00D71DDC">
        <w:rPr>
          <w:rFonts w:ascii="Times New Roman" w:hAnsi="Times New Roman" w:cs="Times New Roman"/>
          <w:sz w:val="22"/>
          <w:szCs w:val="22"/>
        </w:rPr>
        <w:t>"Department" means the Maine Department of Agriculture, Conservation &amp; Forestry.</w:t>
      </w:r>
    </w:p>
    <w:p w14:paraId="266F3DE1" w14:textId="77777777" w:rsidR="00C2626C" w:rsidRPr="00D71DDC" w:rsidRDefault="00C2626C"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4A5A6B9" w14:textId="57CC748F" w:rsidR="00C2626C" w:rsidRPr="00D71DDC" w:rsidRDefault="00B06802"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E</w:t>
      </w:r>
      <w:r w:rsidR="00B25626" w:rsidRPr="00D71DDC">
        <w:rPr>
          <w:rFonts w:ascii="Times New Roman" w:hAnsi="Times New Roman" w:cs="Times New Roman"/>
          <w:sz w:val="22"/>
          <w:szCs w:val="22"/>
        </w:rPr>
        <w:t>.</w:t>
      </w:r>
      <w:r w:rsidR="00B25626" w:rsidRPr="00D71DDC">
        <w:rPr>
          <w:rFonts w:ascii="Times New Roman" w:hAnsi="Times New Roman" w:cs="Times New Roman"/>
          <w:sz w:val="22"/>
          <w:szCs w:val="22"/>
        </w:rPr>
        <w:tab/>
      </w:r>
      <w:r w:rsidR="00C2626C" w:rsidRPr="00D71DDC">
        <w:rPr>
          <w:rFonts w:ascii="Times New Roman" w:hAnsi="Times New Roman" w:cs="Times New Roman"/>
          <w:sz w:val="22"/>
          <w:szCs w:val="22"/>
        </w:rPr>
        <w:t xml:space="preserve">"Food contact surfaces" means those surfaces of equipment and utensils with which maple syrup comes in contact. </w:t>
      </w:r>
    </w:p>
    <w:p w14:paraId="31F9D3B6"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83BB20D" w14:textId="59A07A19" w:rsidR="00C2626C" w:rsidRPr="00D71DDC" w:rsidRDefault="00B06802" w:rsidP="009D4F9A">
      <w:pPr>
        <w:pStyle w:val="PlainText"/>
        <w:tabs>
          <w:tab w:val="left" w:pos="720"/>
          <w:tab w:val="left" w:pos="1440"/>
          <w:tab w:val="left" w:pos="2160"/>
          <w:tab w:val="left" w:pos="2880"/>
          <w:tab w:val="left" w:pos="3600"/>
        </w:tabs>
        <w:ind w:left="1440" w:right="270" w:hanging="720"/>
        <w:rPr>
          <w:rFonts w:ascii="Times New Roman" w:hAnsi="Times New Roman" w:cs="Times New Roman"/>
          <w:sz w:val="22"/>
          <w:szCs w:val="22"/>
        </w:rPr>
      </w:pPr>
      <w:r w:rsidRPr="00D71DDC">
        <w:rPr>
          <w:rFonts w:ascii="Times New Roman" w:hAnsi="Times New Roman" w:cs="Times New Roman"/>
          <w:sz w:val="22"/>
          <w:szCs w:val="22"/>
        </w:rPr>
        <w:t>F</w:t>
      </w:r>
      <w:r w:rsidR="00B25626" w:rsidRPr="00D71DDC">
        <w:rPr>
          <w:rFonts w:ascii="Times New Roman" w:hAnsi="Times New Roman" w:cs="Times New Roman"/>
          <w:sz w:val="22"/>
          <w:szCs w:val="22"/>
        </w:rPr>
        <w:t>.</w:t>
      </w:r>
      <w:r w:rsidR="00B25626" w:rsidRPr="00D71DDC">
        <w:rPr>
          <w:rFonts w:ascii="Times New Roman" w:hAnsi="Times New Roman" w:cs="Times New Roman"/>
          <w:sz w:val="22"/>
          <w:szCs w:val="22"/>
        </w:rPr>
        <w:tab/>
      </w:r>
      <w:r w:rsidR="00C2626C" w:rsidRPr="00D71DDC">
        <w:rPr>
          <w:rFonts w:ascii="Times New Roman" w:hAnsi="Times New Roman" w:cs="Times New Roman"/>
          <w:sz w:val="22"/>
          <w:szCs w:val="22"/>
        </w:rPr>
        <w:t xml:space="preserve">"Plant" means the building or buildings or parts thereof, used for the manufacturing, processing, packaging, labeling or holding of </w:t>
      </w:r>
      <w:r w:rsidRPr="00D71DDC">
        <w:rPr>
          <w:rFonts w:ascii="Times New Roman" w:hAnsi="Times New Roman" w:cs="Times New Roman"/>
          <w:sz w:val="22"/>
          <w:szCs w:val="22"/>
        </w:rPr>
        <w:t xml:space="preserve">birch and </w:t>
      </w:r>
      <w:r w:rsidR="00C2626C" w:rsidRPr="00D71DDC">
        <w:rPr>
          <w:rFonts w:ascii="Times New Roman" w:hAnsi="Times New Roman" w:cs="Times New Roman"/>
          <w:sz w:val="22"/>
          <w:szCs w:val="22"/>
        </w:rPr>
        <w:t>maple syrup within the State of Maine.</w:t>
      </w:r>
    </w:p>
    <w:p w14:paraId="052A7AC3"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9B43CBE"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28B1DD1" w14:textId="77777777" w:rsidR="00C2626C" w:rsidRPr="00D71DDC" w:rsidRDefault="00B25626"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71DDC">
        <w:rPr>
          <w:rFonts w:ascii="Times New Roman" w:hAnsi="Times New Roman" w:cs="Times New Roman"/>
          <w:b/>
          <w:sz w:val="22"/>
          <w:szCs w:val="22"/>
        </w:rPr>
        <w:t>2.</w:t>
      </w:r>
      <w:r w:rsidRPr="00D71DDC">
        <w:rPr>
          <w:rFonts w:ascii="Times New Roman" w:hAnsi="Times New Roman" w:cs="Times New Roman"/>
          <w:b/>
          <w:sz w:val="22"/>
          <w:szCs w:val="22"/>
        </w:rPr>
        <w:tab/>
      </w:r>
      <w:r w:rsidR="00C2626C" w:rsidRPr="00D71DDC">
        <w:rPr>
          <w:rFonts w:ascii="Times New Roman" w:hAnsi="Times New Roman" w:cs="Times New Roman"/>
          <w:b/>
          <w:sz w:val="22"/>
          <w:szCs w:val="22"/>
        </w:rPr>
        <w:t>Premises</w:t>
      </w:r>
    </w:p>
    <w:p w14:paraId="4E0397C4"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AE226EC" w14:textId="7C78FD5A" w:rsidR="00C2626C" w:rsidRPr="00D71DDC" w:rsidRDefault="00B2562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A.</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 xml:space="preserve">The grounds of the outer premises of </w:t>
      </w:r>
      <w:r w:rsidR="00B06802" w:rsidRPr="00D71DDC">
        <w:rPr>
          <w:rFonts w:ascii="Times New Roman" w:hAnsi="Times New Roman" w:cs="Times New Roman"/>
          <w:sz w:val="22"/>
          <w:szCs w:val="22"/>
        </w:rPr>
        <w:t xml:space="preserve"> a</w:t>
      </w:r>
      <w:r w:rsidR="00C2626C" w:rsidRPr="00D71DDC">
        <w:rPr>
          <w:rFonts w:ascii="Times New Roman" w:hAnsi="Times New Roman" w:cs="Times New Roman"/>
          <w:sz w:val="22"/>
          <w:szCs w:val="22"/>
        </w:rPr>
        <w:t xml:space="preserve"> </w:t>
      </w:r>
      <w:r w:rsidR="00B06802" w:rsidRPr="00D71DDC">
        <w:rPr>
          <w:rFonts w:ascii="Times New Roman" w:hAnsi="Times New Roman" w:cs="Times New Roman"/>
          <w:sz w:val="22"/>
          <w:szCs w:val="22"/>
        </w:rPr>
        <w:t>birch and</w:t>
      </w:r>
      <w:r w:rsidR="00D71DDC" w:rsidRPr="00D71DDC">
        <w:rPr>
          <w:rFonts w:ascii="Times New Roman" w:hAnsi="Times New Roman" w:cs="Times New Roman"/>
          <w:sz w:val="22"/>
          <w:szCs w:val="22"/>
        </w:rPr>
        <w:t>/or</w:t>
      </w:r>
      <w:r w:rsidR="00B06802" w:rsidRPr="00D71DDC">
        <w:rPr>
          <w:rFonts w:ascii="Times New Roman" w:hAnsi="Times New Roman" w:cs="Times New Roman"/>
          <w:sz w:val="22"/>
          <w:szCs w:val="22"/>
        </w:rPr>
        <w:t xml:space="preserve"> </w:t>
      </w:r>
      <w:r w:rsidR="00C2626C" w:rsidRPr="00D71DDC">
        <w:rPr>
          <w:rFonts w:ascii="Times New Roman" w:hAnsi="Times New Roman" w:cs="Times New Roman"/>
          <w:sz w:val="22"/>
          <w:szCs w:val="22"/>
        </w:rPr>
        <w:t>maple syrup plant shall be reasonably clean and free of unnecessary clutter or equipment that will create a rodent harborage.</w:t>
      </w:r>
    </w:p>
    <w:p w14:paraId="50FC1B14" w14:textId="77777777" w:rsidR="00C2626C" w:rsidRPr="00D71DDC" w:rsidRDefault="00C2626C"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2A7A51B" w14:textId="489C5198" w:rsidR="00C2626C" w:rsidRPr="00D71DDC" w:rsidRDefault="00B2562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B.</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 xml:space="preserve">Sewage and </w:t>
      </w:r>
      <w:r w:rsidR="00BD0D2E" w:rsidRPr="00D71DDC">
        <w:rPr>
          <w:rFonts w:ascii="Times New Roman" w:hAnsi="Times New Roman" w:cs="Times New Roman"/>
          <w:sz w:val="22"/>
          <w:szCs w:val="22"/>
        </w:rPr>
        <w:t>waste</w:t>
      </w:r>
      <w:r w:rsidR="00BD0D2E">
        <w:rPr>
          <w:rFonts w:ascii="Times New Roman" w:hAnsi="Times New Roman" w:cs="Times New Roman"/>
          <w:sz w:val="22"/>
          <w:szCs w:val="22"/>
        </w:rPr>
        <w:t>water</w:t>
      </w:r>
      <w:r w:rsidR="00C2626C" w:rsidRPr="00D71DDC">
        <w:rPr>
          <w:rFonts w:ascii="Times New Roman" w:hAnsi="Times New Roman" w:cs="Times New Roman"/>
          <w:sz w:val="22"/>
          <w:szCs w:val="22"/>
        </w:rPr>
        <w:t xml:space="preserve"> shall be disposed of in an approved septic system or other approved waste water disposal system consistent with Maine's </w:t>
      </w:r>
      <w:r w:rsidR="00C2626C" w:rsidRPr="00D71DDC">
        <w:rPr>
          <w:rFonts w:ascii="Times New Roman" w:hAnsi="Times New Roman" w:cs="Times New Roman"/>
          <w:i/>
          <w:sz w:val="22"/>
          <w:szCs w:val="22"/>
        </w:rPr>
        <w:t>Subsurface Wastewater Disposal Rule</w:t>
      </w:r>
      <w:r w:rsidR="00C2626C" w:rsidRPr="00D71DDC">
        <w:rPr>
          <w:rFonts w:ascii="Times New Roman" w:hAnsi="Times New Roman" w:cs="Times New Roman"/>
          <w:sz w:val="22"/>
          <w:szCs w:val="22"/>
        </w:rPr>
        <w:t>.</w:t>
      </w:r>
    </w:p>
    <w:p w14:paraId="2475EAA8"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AB7ED98"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D22D3C2" w14:textId="77777777" w:rsidR="00C2626C" w:rsidRPr="00D71DDC" w:rsidRDefault="00B25626"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71DDC">
        <w:rPr>
          <w:rFonts w:ascii="Times New Roman" w:hAnsi="Times New Roman" w:cs="Times New Roman"/>
          <w:b/>
          <w:sz w:val="22"/>
          <w:szCs w:val="22"/>
        </w:rPr>
        <w:t>3.</w:t>
      </w:r>
      <w:r w:rsidRPr="00D71DDC">
        <w:rPr>
          <w:rFonts w:ascii="Times New Roman" w:hAnsi="Times New Roman" w:cs="Times New Roman"/>
          <w:b/>
          <w:sz w:val="22"/>
          <w:szCs w:val="22"/>
        </w:rPr>
        <w:tab/>
      </w:r>
      <w:r w:rsidR="00C2626C" w:rsidRPr="00D71DDC">
        <w:rPr>
          <w:rFonts w:ascii="Times New Roman" w:hAnsi="Times New Roman" w:cs="Times New Roman"/>
          <w:b/>
          <w:sz w:val="22"/>
          <w:szCs w:val="22"/>
        </w:rPr>
        <w:t>Plant Construction and Design</w:t>
      </w:r>
    </w:p>
    <w:p w14:paraId="1C2296C4"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5FE9625" w14:textId="77777777" w:rsidR="00C2626C" w:rsidRPr="00D71DDC" w:rsidRDefault="00B2562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A.</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The plant shall have a roof to protect evaporator from the elements and condensation.</w:t>
      </w:r>
    </w:p>
    <w:p w14:paraId="42D30B71" w14:textId="77777777" w:rsidR="00C2626C" w:rsidRPr="00D71DDC" w:rsidRDefault="00C2626C"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56ACD96" w14:textId="77777777" w:rsidR="00C2626C" w:rsidRPr="00D71DDC" w:rsidRDefault="00B2562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B.</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 xml:space="preserve">The </w:t>
      </w:r>
      <w:r w:rsidR="00CD0EDB" w:rsidRPr="00D71DDC">
        <w:rPr>
          <w:rFonts w:ascii="Times New Roman" w:hAnsi="Times New Roman" w:cs="Times New Roman"/>
          <w:sz w:val="22"/>
          <w:szCs w:val="22"/>
        </w:rPr>
        <w:t>fire</w:t>
      </w:r>
      <w:r w:rsidR="00C2626C" w:rsidRPr="00D71DDC">
        <w:rPr>
          <w:rFonts w:ascii="Times New Roman" w:hAnsi="Times New Roman" w:cs="Times New Roman"/>
          <w:sz w:val="22"/>
          <w:szCs w:val="22"/>
        </w:rPr>
        <w:t xml:space="preserve"> shall be vented so as to prevent smoke and ashes from contaminating the syrup.</w:t>
      </w:r>
    </w:p>
    <w:p w14:paraId="5D5DBDAB" w14:textId="77777777" w:rsidR="00C2626C" w:rsidRPr="00D71DDC" w:rsidRDefault="00C2626C"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0424294" w14:textId="77777777" w:rsidR="00C2626C" w:rsidRPr="00D71DDC" w:rsidRDefault="00B2562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C.</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The plant shall be equipped with sufficient light so that thermometers, hydrometers, refractometers and other equipment are easy to read.</w:t>
      </w:r>
    </w:p>
    <w:p w14:paraId="39011277"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92E2BE1"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B564FF8" w14:textId="77777777" w:rsidR="00C2626C" w:rsidRPr="00D71DDC" w:rsidRDefault="00B25626"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71DDC">
        <w:rPr>
          <w:rFonts w:ascii="Times New Roman" w:hAnsi="Times New Roman" w:cs="Times New Roman"/>
          <w:b/>
          <w:sz w:val="22"/>
          <w:szCs w:val="22"/>
        </w:rPr>
        <w:t>4.</w:t>
      </w:r>
      <w:r w:rsidRPr="00D71DDC">
        <w:rPr>
          <w:rFonts w:ascii="Times New Roman" w:hAnsi="Times New Roman" w:cs="Times New Roman"/>
          <w:b/>
          <w:sz w:val="22"/>
          <w:szCs w:val="22"/>
        </w:rPr>
        <w:tab/>
      </w:r>
      <w:r w:rsidR="00C2626C" w:rsidRPr="00D71DDC">
        <w:rPr>
          <w:rFonts w:ascii="Times New Roman" w:hAnsi="Times New Roman" w:cs="Times New Roman"/>
          <w:b/>
          <w:sz w:val="22"/>
          <w:szCs w:val="22"/>
        </w:rPr>
        <w:t>Equipment and Utensils</w:t>
      </w:r>
    </w:p>
    <w:p w14:paraId="3946D967"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E0F0514" w14:textId="77777777" w:rsidR="00C2626C" w:rsidRPr="00D71DDC" w:rsidRDefault="00B2562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A.</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Equipment and utensils shall be adequate for their intended use.</w:t>
      </w:r>
    </w:p>
    <w:p w14:paraId="5142C71A" w14:textId="77777777" w:rsidR="00C2626C" w:rsidRPr="00D71DDC" w:rsidRDefault="00C2626C"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9DD0D96" w14:textId="77777777" w:rsidR="00C2626C" w:rsidRPr="00D71DDC" w:rsidRDefault="00B2562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B.</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Equipment shall be designed to prevent food contamination and shall be made of durable, non-porous and easily cleanable material. Evaporator pans, buckets, tanks and other food processing equipment shall not be made with solder consisting of lead in any quantity.</w:t>
      </w:r>
    </w:p>
    <w:p w14:paraId="005EDE81" w14:textId="77777777" w:rsidR="00C2626C" w:rsidRPr="00D71DDC" w:rsidRDefault="00C2626C"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28AB861" w14:textId="77777777" w:rsidR="00C2626C" w:rsidRPr="00D71DDC" w:rsidRDefault="00B2562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C.</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Light bulbs, fixtures, or other glass suspended over exposed food, food areas utilized in any step of preparation and in storage areas for food packaging containers, shall be of the shatter proof type, shielded or otherwise protected to prevent food contamination in case of breakage.</w:t>
      </w:r>
    </w:p>
    <w:p w14:paraId="2ED03FF3" w14:textId="77777777" w:rsidR="00C2626C" w:rsidRPr="00D71DDC" w:rsidRDefault="00C2626C"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63225EC" w14:textId="77777777" w:rsidR="00C2626C" w:rsidRPr="00D71DDC" w:rsidRDefault="00B2562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D.</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 xml:space="preserve">Equipment shall be kept in a clean, </w:t>
      </w:r>
      <w:r w:rsidR="00CD0EDB" w:rsidRPr="00D71DDC">
        <w:rPr>
          <w:rFonts w:ascii="Times New Roman" w:hAnsi="Times New Roman" w:cs="Times New Roman"/>
          <w:sz w:val="22"/>
          <w:szCs w:val="22"/>
        </w:rPr>
        <w:t>sanitary</w:t>
      </w:r>
      <w:r w:rsidR="00C2626C" w:rsidRPr="00D71DDC">
        <w:rPr>
          <w:rFonts w:ascii="Times New Roman" w:hAnsi="Times New Roman" w:cs="Times New Roman"/>
          <w:sz w:val="22"/>
          <w:szCs w:val="22"/>
        </w:rPr>
        <w:t xml:space="preserve"> condition at all times and free from rust so as not to pose a risk of product contamination.</w:t>
      </w:r>
    </w:p>
    <w:p w14:paraId="4CE57DA4" w14:textId="77777777" w:rsidR="00C2626C" w:rsidRPr="00D71DDC" w:rsidRDefault="00C2626C"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B11CB2E" w14:textId="77777777" w:rsidR="00C2626C" w:rsidRPr="00D71DDC" w:rsidRDefault="00B25626" w:rsidP="00B2562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E.</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Only new containers shall be used for bottling finished product. Caps shall be of the tamper evident type.</w:t>
      </w:r>
    </w:p>
    <w:p w14:paraId="14AC6BF2"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5B5DA49"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C840547" w14:textId="77777777" w:rsidR="00C2626C" w:rsidRPr="00D71DDC" w:rsidRDefault="009C49EC"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71DDC">
        <w:rPr>
          <w:rFonts w:ascii="Times New Roman" w:hAnsi="Times New Roman" w:cs="Times New Roman"/>
          <w:b/>
          <w:sz w:val="22"/>
          <w:szCs w:val="22"/>
        </w:rPr>
        <w:t>5.</w:t>
      </w:r>
      <w:r w:rsidRPr="00D71DDC">
        <w:rPr>
          <w:rFonts w:ascii="Times New Roman" w:hAnsi="Times New Roman" w:cs="Times New Roman"/>
          <w:b/>
          <w:sz w:val="22"/>
          <w:szCs w:val="22"/>
        </w:rPr>
        <w:tab/>
      </w:r>
      <w:r w:rsidR="00C2626C" w:rsidRPr="00D71DDC">
        <w:rPr>
          <w:rFonts w:ascii="Times New Roman" w:hAnsi="Times New Roman" w:cs="Times New Roman"/>
          <w:b/>
          <w:sz w:val="22"/>
          <w:szCs w:val="22"/>
        </w:rPr>
        <w:t>Sanitary Facilities and Controls</w:t>
      </w:r>
    </w:p>
    <w:p w14:paraId="0FCB37B5"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224D61A" w14:textId="77777777" w:rsidR="00C2626C" w:rsidRPr="00D71DDC" w:rsidRDefault="009C49EC" w:rsidP="009C49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A.</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The water supply shall be ample for all operations and shall be obtained from a potable public or private supply. Private water supplies shall be tested yearly. Small operations that bottle syrup only, directly from the evaporator, and utilize hot water drawn from the evaporator for equipment sanitizing are exempt from water testing.</w:t>
      </w:r>
    </w:p>
    <w:p w14:paraId="5A365186" w14:textId="77777777" w:rsidR="00C2626C" w:rsidRPr="00D71DDC" w:rsidRDefault="00C2626C" w:rsidP="009C49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0E276B8" w14:textId="77777777" w:rsidR="00C2626C" w:rsidRPr="00D71DDC" w:rsidRDefault="009C49EC" w:rsidP="009C49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B.</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All utensils and food contact surfaces of equipment used in the plant shall be cleaned prior to use and following any interruption during which such utensils and contact surfaces may have become contaminated.</w:t>
      </w:r>
    </w:p>
    <w:p w14:paraId="3AF1570C" w14:textId="77777777" w:rsidR="00C2626C" w:rsidRPr="00D71DDC" w:rsidRDefault="00C2626C" w:rsidP="009C49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7A537E8" w14:textId="77777777" w:rsidR="00C2626C" w:rsidRPr="00D71DDC" w:rsidRDefault="00C2626C" w:rsidP="009C49EC">
      <w:pPr>
        <w:pStyle w:val="PlainText"/>
        <w:tabs>
          <w:tab w:val="left" w:pos="720"/>
          <w:tab w:val="left" w:pos="1440"/>
          <w:tab w:val="left" w:pos="2160"/>
          <w:tab w:val="left" w:pos="2880"/>
          <w:tab w:val="left" w:pos="3600"/>
        </w:tabs>
        <w:ind w:left="1440" w:right="180" w:hanging="720"/>
        <w:rPr>
          <w:rFonts w:ascii="Times New Roman" w:hAnsi="Times New Roman" w:cs="Times New Roman"/>
          <w:sz w:val="22"/>
          <w:szCs w:val="22"/>
        </w:rPr>
      </w:pPr>
      <w:r w:rsidRPr="00D71DDC">
        <w:rPr>
          <w:rFonts w:ascii="Times New Roman" w:hAnsi="Times New Roman" w:cs="Times New Roman"/>
          <w:sz w:val="22"/>
          <w:szCs w:val="22"/>
        </w:rPr>
        <w:t>C</w:t>
      </w:r>
      <w:r w:rsidR="009C49EC" w:rsidRPr="00D71DDC">
        <w:rPr>
          <w:rFonts w:ascii="Times New Roman" w:hAnsi="Times New Roman" w:cs="Times New Roman"/>
          <w:sz w:val="22"/>
          <w:szCs w:val="22"/>
        </w:rPr>
        <w:t>.</w:t>
      </w:r>
      <w:r w:rsidR="009C49EC" w:rsidRPr="00D71DDC">
        <w:rPr>
          <w:rFonts w:ascii="Times New Roman" w:hAnsi="Times New Roman" w:cs="Times New Roman"/>
          <w:sz w:val="22"/>
          <w:szCs w:val="22"/>
        </w:rPr>
        <w:tab/>
      </w:r>
      <w:r w:rsidRPr="00D71DDC">
        <w:rPr>
          <w:rFonts w:ascii="Times New Roman" w:hAnsi="Times New Roman" w:cs="Times New Roman"/>
          <w:sz w:val="22"/>
          <w:szCs w:val="22"/>
        </w:rPr>
        <w:t>Hand washing facilities shall be located in or conveniently availa</w:t>
      </w:r>
      <w:r w:rsidR="009C49EC" w:rsidRPr="00D71DDC">
        <w:rPr>
          <w:rFonts w:ascii="Times New Roman" w:hAnsi="Times New Roman" w:cs="Times New Roman"/>
          <w:sz w:val="22"/>
          <w:szCs w:val="22"/>
        </w:rPr>
        <w:t xml:space="preserve">ble near the processing area. </w:t>
      </w:r>
    </w:p>
    <w:p w14:paraId="785EA33C" w14:textId="77777777" w:rsidR="00C2626C" w:rsidRPr="00D71DDC" w:rsidRDefault="00C2626C" w:rsidP="009C49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1A91A79" w14:textId="17EB4418" w:rsidR="00C2626C" w:rsidRPr="00D71DDC" w:rsidRDefault="009C49EC" w:rsidP="009C49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D.</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 xml:space="preserve">Toilet facilities shall be provided to comply with United States Department of Labor standards in 29 CFR, section 1910.141. </w:t>
      </w:r>
      <w:r w:rsidR="00297DD2" w:rsidRPr="00D71DDC">
        <w:rPr>
          <w:rFonts w:ascii="Times New Roman" w:hAnsi="Times New Roman" w:cs="Times New Roman"/>
          <w:sz w:val="22"/>
          <w:szCs w:val="22"/>
        </w:rPr>
        <w:t xml:space="preserve">Birch and </w:t>
      </w:r>
      <w:r w:rsidR="00C2626C" w:rsidRPr="00D71DDC">
        <w:rPr>
          <w:rFonts w:ascii="Times New Roman" w:hAnsi="Times New Roman" w:cs="Times New Roman"/>
          <w:sz w:val="22"/>
          <w:szCs w:val="22"/>
        </w:rPr>
        <w:t xml:space="preserve">maple </w:t>
      </w:r>
      <w:r w:rsidR="00297DD2" w:rsidRPr="00D71DDC">
        <w:rPr>
          <w:rFonts w:ascii="Times New Roman" w:hAnsi="Times New Roman" w:cs="Times New Roman"/>
          <w:sz w:val="22"/>
          <w:szCs w:val="22"/>
        </w:rPr>
        <w:t xml:space="preserve">syrup </w:t>
      </w:r>
      <w:r w:rsidR="00C2626C" w:rsidRPr="00D71DDC">
        <w:rPr>
          <w:rFonts w:ascii="Times New Roman" w:hAnsi="Times New Roman" w:cs="Times New Roman"/>
          <w:sz w:val="22"/>
          <w:szCs w:val="22"/>
        </w:rPr>
        <w:t>processor</w:t>
      </w:r>
      <w:r w:rsidR="00297DD2" w:rsidRPr="00D71DDC">
        <w:rPr>
          <w:rFonts w:ascii="Times New Roman" w:hAnsi="Times New Roman" w:cs="Times New Roman"/>
          <w:sz w:val="22"/>
          <w:szCs w:val="22"/>
        </w:rPr>
        <w:t>s</w:t>
      </w:r>
      <w:r w:rsidR="00C2626C" w:rsidRPr="00D71DDC">
        <w:rPr>
          <w:rFonts w:ascii="Times New Roman" w:hAnsi="Times New Roman" w:cs="Times New Roman"/>
          <w:sz w:val="22"/>
          <w:szCs w:val="22"/>
        </w:rPr>
        <w:t xml:space="preserve"> </w:t>
      </w:r>
      <w:r w:rsidR="00297DD2" w:rsidRPr="00D71DDC">
        <w:rPr>
          <w:rFonts w:ascii="Times New Roman" w:hAnsi="Times New Roman" w:cs="Times New Roman"/>
          <w:sz w:val="22"/>
          <w:szCs w:val="22"/>
        </w:rPr>
        <w:t>are</w:t>
      </w:r>
      <w:r w:rsidR="00C2626C" w:rsidRPr="00D71DDC">
        <w:rPr>
          <w:rFonts w:ascii="Times New Roman" w:hAnsi="Times New Roman" w:cs="Times New Roman"/>
          <w:sz w:val="22"/>
          <w:szCs w:val="22"/>
        </w:rPr>
        <w:t xml:space="preserve"> exempted from the requirements of this section if the processing plant is operated by the owner and immediate family members only and utilizes no outside employees, provided a toilet is available for immediate family in a family household conveniently located near the processing facility.</w:t>
      </w:r>
    </w:p>
    <w:p w14:paraId="2F698088" w14:textId="77777777" w:rsidR="00C2626C" w:rsidRPr="00D71DDC" w:rsidRDefault="00C2626C" w:rsidP="009C49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D749C72" w14:textId="79F798FD" w:rsidR="00C2626C" w:rsidRPr="00D71DDC" w:rsidRDefault="009C49EC" w:rsidP="009C49E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E.</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 xml:space="preserve">Sale of </w:t>
      </w:r>
      <w:r w:rsidR="00297DD2" w:rsidRPr="00D71DDC">
        <w:rPr>
          <w:rFonts w:ascii="Times New Roman" w:hAnsi="Times New Roman" w:cs="Times New Roman"/>
          <w:sz w:val="22"/>
          <w:szCs w:val="22"/>
        </w:rPr>
        <w:t xml:space="preserve">birch and </w:t>
      </w:r>
      <w:r w:rsidR="00C2626C" w:rsidRPr="00D71DDC">
        <w:rPr>
          <w:rFonts w:ascii="Times New Roman" w:hAnsi="Times New Roman" w:cs="Times New Roman"/>
          <w:sz w:val="22"/>
          <w:szCs w:val="22"/>
        </w:rPr>
        <w:t xml:space="preserve">maple syrup and </w:t>
      </w:r>
      <w:r w:rsidR="00297DD2" w:rsidRPr="00D71DDC">
        <w:rPr>
          <w:rFonts w:ascii="Times New Roman" w:hAnsi="Times New Roman" w:cs="Times New Roman"/>
          <w:sz w:val="22"/>
          <w:szCs w:val="22"/>
        </w:rPr>
        <w:t xml:space="preserve">birch and </w:t>
      </w:r>
      <w:r w:rsidR="00C2626C" w:rsidRPr="00D71DDC">
        <w:rPr>
          <w:rFonts w:ascii="Times New Roman" w:hAnsi="Times New Roman" w:cs="Times New Roman"/>
          <w:sz w:val="22"/>
          <w:szCs w:val="22"/>
        </w:rPr>
        <w:t>maple products made from permanent structures located at agricultural fairs on fair grounds may, with prior approval from the Department, utilize temporary hand washing and temporary ware washing facilities to comply with sanitary requirements and practices to assure safe food products are sold. Equipment used at these facilities that require disassembly for cleaning and sanitizing shall be disassembled at the end of each day and cleaned and sanitized, using a previously-approved method, before the start of the next day's activities. These temporary activities shall be limited to a period of not more than two weeks.</w:t>
      </w:r>
    </w:p>
    <w:p w14:paraId="7DA2C6B5"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8AE1359" w14:textId="37A00225" w:rsidR="00C2626C" w:rsidRPr="00D71DDC" w:rsidRDefault="00A261A6" w:rsidP="00A261A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F.</w:t>
      </w:r>
      <w:r w:rsidRPr="00D71DDC">
        <w:rPr>
          <w:rFonts w:ascii="Times New Roman" w:hAnsi="Times New Roman" w:cs="Times New Roman"/>
          <w:sz w:val="22"/>
          <w:szCs w:val="22"/>
        </w:rPr>
        <w:tab/>
      </w:r>
      <w:r w:rsidR="008A4FF0" w:rsidRPr="00D71DDC">
        <w:rPr>
          <w:rFonts w:ascii="Times New Roman" w:hAnsi="Times New Roman" w:cs="Times New Roman"/>
          <w:sz w:val="22"/>
          <w:szCs w:val="22"/>
        </w:rPr>
        <w:t>Birch and m</w:t>
      </w:r>
      <w:r w:rsidR="00C2626C" w:rsidRPr="00D71DDC">
        <w:rPr>
          <w:rFonts w:ascii="Times New Roman" w:hAnsi="Times New Roman" w:cs="Times New Roman"/>
          <w:sz w:val="22"/>
          <w:szCs w:val="22"/>
        </w:rPr>
        <w:t>aple syrup shall be bottled hot at a temperature not less than 185</w:t>
      </w:r>
      <w:r w:rsidR="00C2626C" w:rsidRPr="00D71DDC">
        <w:rPr>
          <w:rFonts w:ascii="Times New Roman" w:hAnsi="Times New Roman" w:cs="Times New Roman"/>
          <w:sz w:val="22"/>
          <w:szCs w:val="22"/>
          <w:vertAlign w:val="superscript"/>
        </w:rPr>
        <w:t>0</w:t>
      </w:r>
      <w:r w:rsidR="00C2626C" w:rsidRPr="00D71DDC">
        <w:rPr>
          <w:rFonts w:ascii="Times New Roman" w:hAnsi="Times New Roman" w:cs="Times New Roman"/>
          <w:sz w:val="22"/>
          <w:szCs w:val="22"/>
        </w:rPr>
        <w:t xml:space="preserve"> F.</w:t>
      </w:r>
    </w:p>
    <w:p w14:paraId="79293870" w14:textId="77777777" w:rsidR="00C2626C" w:rsidRPr="00D71DDC" w:rsidRDefault="00C2626C" w:rsidP="00A261A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D670B3C" w14:textId="77777777" w:rsidR="00C2626C" w:rsidRPr="00D71DDC" w:rsidRDefault="00C2626C" w:rsidP="00A261A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G.</w:t>
      </w:r>
      <w:r w:rsidR="00A261A6" w:rsidRPr="00D71DDC">
        <w:rPr>
          <w:rFonts w:ascii="Times New Roman" w:hAnsi="Times New Roman" w:cs="Times New Roman"/>
          <w:sz w:val="22"/>
          <w:szCs w:val="22"/>
        </w:rPr>
        <w:tab/>
      </w:r>
      <w:r w:rsidRPr="00D71DDC">
        <w:rPr>
          <w:rFonts w:ascii="Times New Roman" w:hAnsi="Times New Roman" w:cs="Times New Roman"/>
          <w:sz w:val="22"/>
          <w:szCs w:val="22"/>
        </w:rPr>
        <w:t>The pipeline tube shall be cleaned with an approved food grade sanitizer solution and rinsed prior to use and following any interruption during which the tube may have become contaminated.</w:t>
      </w:r>
    </w:p>
    <w:p w14:paraId="3526E207"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FB9E93B"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A35493D" w14:textId="77777777" w:rsidR="00C2626C" w:rsidRPr="00D71DDC" w:rsidRDefault="00A261A6"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71DDC">
        <w:rPr>
          <w:rFonts w:ascii="Times New Roman" w:hAnsi="Times New Roman" w:cs="Times New Roman"/>
          <w:b/>
          <w:sz w:val="22"/>
          <w:szCs w:val="22"/>
        </w:rPr>
        <w:t>6.</w:t>
      </w:r>
      <w:r w:rsidRPr="00D71DDC">
        <w:rPr>
          <w:rFonts w:ascii="Times New Roman" w:hAnsi="Times New Roman" w:cs="Times New Roman"/>
          <w:b/>
          <w:sz w:val="22"/>
          <w:szCs w:val="22"/>
        </w:rPr>
        <w:tab/>
      </w:r>
      <w:r w:rsidR="00C2626C" w:rsidRPr="00D71DDC">
        <w:rPr>
          <w:rFonts w:ascii="Times New Roman" w:hAnsi="Times New Roman" w:cs="Times New Roman"/>
          <w:b/>
          <w:sz w:val="22"/>
          <w:szCs w:val="22"/>
        </w:rPr>
        <w:t>Labeling</w:t>
      </w:r>
    </w:p>
    <w:p w14:paraId="3947639B"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2C4FEDD" w14:textId="5C531A59" w:rsidR="00C2626C" w:rsidRDefault="00C2626C" w:rsidP="000A5CED">
      <w:pPr>
        <w:pStyle w:val="PlainText"/>
        <w:numPr>
          <w:ilvl w:val="0"/>
          <w:numId w:val="9"/>
        </w:numPr>
        <w:tabs>
          <w:tab w:val="left" w:pos="720"/>
          <w:tab w:val="left" w:pos="1440"/>
          <w:tab w:val="left" w:pos="2160"/>
          <w:tab w:val="left" w:pos="2880"/>
          <w:tab w:val="left" w:pos="3600"/>
        </w:tabs>
        <w:rPr>
          <w:rFonts w:ascii="Times New Roman" w:hAnsi="Times New Roman" w:cs="Times New Roman"/>
          <w:sz w:val="22"/>
          <w:szCs w:val="22"/>
        </w:rPr>
      </w:pPr>
      <w:r w:rsidRPr="00D71DDC">
        <w:rPr>
          <w:rFonts w:ascii="Times New Roman" w:hAnsi="Times New Roman" w:cs="Times New Roman"/>
          <w:sz w:val="22"/>
          <w:szCs w:val="22"/>
        </w:rPr>
        <w:t>Each container shall bear:</w:t>
      </w:r>
    </w:p>
    <w:p w14:paraId="1D68E62D" w14:textId="77777777" w:rsidR="000A5CED" w:rsidRPr="00D71DDC" w:rsidRDefault="000A5CED" w:rsidP="000A5CED">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2F373FC2" w14:textId="6A83B4F1" w:rsidR="003148D0" w:rsidRDefault="00C2626C" w:rsidP="000A5CED">
      <w:pPr>
        <w:pStyle w:val="PlainText"/>
        <w:numPr>
          <w:ilvl w:val="0"/>
          <w:numId w:val="10"/>
        </w:numPr>
        <w:tabs>
          <w:tab w:val="left" w:pos="720"/>
          <w:tab w:val="left" w:pos="1440"/>
          <w:tab w:val="left" w:pos="2160"/>
          <w:tab w:val="left" w:pos="2880"/>
          <w:tab w:val="left" w:pos="3600"/>
        </w:tabs>
        <w:rPr>
          <w:rFonts w:ascii="Times New Roman" w:hAnsi="Times New Roman" w:cs="Times New Roman"/>
        </w:rPr>
      </w:pPr>
      <w:r w:rsidRPr="00D71DDC">
        <w:rPr>
          <w:rFonts w:ascii="Times New Roman" w:hAnsi="Times New Roman" w:cs="Times New Roman"/>
        </w:rPr>
        <w:t xml:space="preserve">The </w:t>
      </w:r>
      <w:r w:rsidR="003A55B9" w:rsidRPr="00D71DDC">
        <w:rPr>
          <w:rFonts w:ascii="Times New Roman" w:hAnsi="Times New Roman" w:cs="Times New Roman"/>
        </w:rPr>
        <w:t xml:space="preserve">common </w:t>
      </w:r>
      <w:r w:rsidRPr="00D71DDC">
        <w:rPr>
          <w:rFonts w:ascii="Times New Roman" w:hAnsi="Times New Roman" w:cs="Times New Roman"/>
        </w:rPr>
        <w:t>name of the product;</w:t>
      </w:r>
    </w:p>
    <w:p w14:paraId="43AD4D85" w14:textId="77777777" w:rsidR="000A5CED" w:rsidRPr="00D71DDC" w:rsidRDefault="000A5CED" w:rsidP="000A5CED">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14:paraId="21AEAC59" w14:textId="0902A8F7" w:rsidR="003148D0" w:rsidRPr="000A5CED" w:rsidRDefault="003148D0" w:rsidP="00686991">
      <w:pPr>
        <w:pStyle w:val="ListParagraph"/>
        <w:numPr>
          <w:ilvl w:val="0"/>
          <w:numId w:val="3"/>
        </w:numPr>
        <w:ind w:hanging="720"/>
        <w:rPr>
          <w:rFonts w:ascii="Times New Roman" w:eastAsia="Arial" w:hAnsi="Times New Roman" w:cs="Times New Roman"/>
        </w:rPr>
      </w:pPr>
      <w:r w:rsidRPr="000A5CED">
        <w:rPr>
          <w:rFonts w:ascii="Times New Roman" w:eastAsia="Arial" w:hAnsi="Times New Roman" w:cs="Times New Roman"/>
        </w:rPr>
        <w:t xml:space="preserve">Any marking that indicates pure Maine birch and maple syrup must be used exclusively for </w:t>
      </w:r>
      <w:bookmarkStart w:id="0" w:name="_LINE__24_d7185ded_5383_480f_bc78_4fa1c2"/>
      <w:r w:rsidRPr="000A5CED">
        <w:rPr>
          <w:rFonts w:ascii="Times New Roman" w:eastAsia="Arial" w:hAnsi="Times New Roman" w:cs="Times New Roman"/>
        </w:rPr>
        <w:t xml:space="preserve">pure birch and maple syrup produced in this State that has not been bleached or lightened in color by </w:t>
      </w:r>
      <w:bookmarkStart w:id="1" w:name="_LINE__25_cb678947_d129_499b_be5f_827329"/>
      <w:bookmarkEnd w:id="0"/>
      <w:r w:rsidRPr="000A5CED">
        <w:rPr>
          <w:rFonts w:ascii="Times New Roman" w:eastAsia="Arial" w:hAnsi="Times New Roman" w:cs="Times New Roman"/>
        </w:rPr>
        <w:t>artificial means.</w:t>
      </w:r>
      <w:bookmarkEnd w:id="1"/>
    </w:p>
    <w:p w14:paraId="4618C0EE" w14:textId="77777777" w:rsidR="003148D0" w:rsidRPr="000A5CED" w:rsidRDefault="003148D0" w:rsidP="00686991">
      <w:pPr>
        <w:pStyle w:val="ListParagraph"/>
        <w:ind w:left="2880" w:hanging="720"/>
        <w:rPr>
          <w:rFonts w:ascii="Times New Roman" w:eastAsia="Arial" w:hAnsi="Times New Roman" w:cs="Times New Roman"/>
        </w:rPr>
      </w:pPr>
    </w:p>
    <w:p w14:paraId="1BE6D3BD" w14:textId="72E10726" w:rsidR="00F810AF" w:rsidRPr="000A5CED" w:rsidRDefault="003148D0" w:rsidP="00686991">
      <w:pPr>
        <w:pStyle w:val="ListParagraph"/>
        <w:numPr>
          <w:ilvl w:val="0"/>
          <w:numId w:val="3"/>
        </w:numPr>
        <w:tabs>
          <w:tab w:val="left" w:pos="720"/>
          <w:tab w:val="left" w:pos="1440"/>
          <w:tab w:val="left" w:pos="2160"/>
          <w:tab w:val="left" w:pos="2880"/>
          <w:tab w:val="left" w:pos="3600"/>
        </w:tabs>
        <w:ind w:hanging="720"/>
        <w:rPr>
          <w:rFonts w:ascii="Times New Roman" w:hAnsi="Times New Roman" w:cs="Times New Roman"/>
        </w:rPr>
      </w:pPr>
      <w:bookmarkStart w:id="2" w:name="_LINE__26_5115d2e4_c895_4894_8874_5f910b"/>
      <w:bookmarkStart w:id="3" w:name="_STATUTE_P__e84c5bfd_aeb5_46bb_a908_6ca0"/>
      <w:bookmarkStart w:id="4" w:name="_STATUTE_CONTENT__3a16d521_225b_4fce_8e1"/>
      <w:bookmarkStart w:id="5" w:name="_PAR__12_dd57f80c_9c6a_4aed_939b_e0a1373"/>
      <w:r w:rsidRPr="000A5CED">
        <w:rPr>
          <w:rFonts w:ascii="Times New Roman" w:eastAsia="Arial" w:hAnsi="Times New Roman" w:cs="Times New Roman"/>
        </w:rPr>
        <w:t xml:space="preserve">The words "Maine Birch" and “Maine Maple” may not be used alone or in combination with other words </w:t>
      </w:r>
      <w:bookmarkStart w:id="6" w:name="_LINE__27_99c454c4_166d_4382_b45d_195de0"/>
      <w:bookmarkEnd w:id="2"/>
      <w:r w:rsidRPr="000A5CED">
        <w:rPr>
          <w:rFonts w:ascii="Times New Roman" w:eastAsia="Arial" w:hAnsi="Times New Roman" w:cs="Times New Roman"/>
        </w:rPr>
        <w:t xml:space="preserve">on a label or container to designate the flavor of the contents unless all of the birch and maple flavoring </w:t>
      </w:r>
      <w:bookmarkStart w:id="7" w:name="_LINE__28_0516c5b7_b70a_436a_9b42_404361"/>
      <w:bookmarkEnd w:id="6"/>
      <w:r w:rsidRPr="000A5CED">
        <w:rPr>
          <w:rFonts w:ascii="Times New Roman" w:eastAsia="Arial" w:hAnsi="Times New Roman" w:cs="Times New Roman"/>
        </w:rPr>
        <w:t>of the contents is a pure birch and maple produced in this State.</w:t>
      </w:r>
      <w:bookmarkEnd w:id="3"/>
      <w:bookmarkEnd w:id="4"/>
      <w:bookmarkEnd w:id="5"/>
      <w:bookmarkEnd w:id="7"/>
    </w:p>
    <w:p w14:paraId="3DDC428D" w14:textId="77777777" w:rsidR="000A5CED" w:rsidRPr="000A5CED" w:rsidRDefault="000A5CED" w:rsidP="000A5CED">
      <w:pPr>
        <w:tabs>
          <w:tab w:val="left" w:pos="720"/>
          <w:tab w:val="left" w:pos="1440"/>
          <w:tab w:val="left" w:pos="2160"/>
          <w:tab w:val="left" w:pos="2880"/>
          <w:tab w:val="left" w:pos="3600"/>
        </w:tabs>
        <w:rPr>
          <w:rFonts w:ascii="Times New Roman" w:hAnsi="Times New Roman" w:cs="Times New Roman"/>
        </w:rPr>
      </w:pPr>
    </w:p>
    <w:p w14:paraId="76D73280" w14:textId="2694F05B" w:rsidR="00C2626C" w:rsidRPr="00D71DDC" w:rsidRDefault="00A261A6" w:rsidP="00A261A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71DDC">
        <w:rPr>
          <w:rFonts w:ascii="Times New Roman" w:hAnsi="Times New Roman" w:cs="Times New Roman"/>
          <w:sz w:val="22"/>
          <w:szCs w:val="22"/>
        </w:rPr>
        <w:t>2.</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Contents by volume;</w:t>
      </w:r>
    </w:p>
    <w:p w14:paraId="38B94EF6" w14:textId="77777777" w:rsidR="00C2626C" w:rsidRPr="00D71DDC" w:rsidRDefault="00C2626C" w:rsidP="00A261A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381713F3" w14:textId="77777777" w:rsidR="00C2626C" w:rsidRPr="00D71DDC" w:rsidRDefault="00A261A6" w:rsidP="00A261A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71DDC">
        <w:rPr>
          <w:rFonts w:ascii="Times New Roman" w:hAnsi="Times New Roman" w:cs="Times New Roman"/>
          <w:sz w:val="22"/>
          <w:szCs w:val="22"/>
        </w:rPr>
        <w:t>3.</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Name and address of manufacturer or distributor and zip code; and</w:t>
      </w:r>
    </w:p>
    <w:p w14:paraId="68653049"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CFA46A6" w14:textId="08441327" w:rsidR="00C2626C" w:rsidRPr="00D71DDC" w:rsidRDefault="00A261A6" w:rsidP="00A261A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D71DDC">
        <w:rPr>
          <w:rFonts w:ascii="Times New Roman" w:hAnsi="Times New Roman" w:cs="Times New Roman"/>
          <w:sz w:val="22"/>
          <w:szCs w:val="22"/>
        </w:rPr>
        <w:t>4.</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 xml:space="preserve">The grade of the </w:t>
      </w:r>
      <w:r w:rsidR="00BD0D2E">
        <w:rPr>
          <w:rFonts w:ascii="Times New Roman" w:hAnsi="Times New Roman" w:cs="Times New Roman"/>
          <w:sz w:val="22"/>
          <w:szCs w:val="22"/>
        </w:rPr>
        <w:t xml:space="preserve">maple syrup </w:t>
      </w:r>
      <w:r w:rsidR="00C2626C" w:rsidRPr="00D71DDC">
        <w:rPr>
          <w:rFonts w:ascii="Times New Roman" w:hAnsi="Times New Roman" w:cs="Times New Roman"/>
          <w:sz w:val="22"/>
          <w:szCs w:val="22"/>
        </w:rPr>
        <w:t xml:space="preserve">product, as determined in accordance with 01-001 </w:t>
      </w:r>
      <w:r w:rsidR="00C2626C" w:rsidRPr="00D71DDC">
        <w:rPr>
          <w:rFonts w:ascii="Times New Roman" w:hAnsi="Times New Roman" w:cs="Times New Roman"/>
          <w:i/>
          <w:sz w:val="22"/>
          <w:szCs w:val="22"/>
        </w:rPr>
        <w:t>Code of Maine Regulations</w:t>
      </w:r>
      <w:r w:rsidR="00C2626C" w:rsidRPr="00D71DDC">
        <w:rPr>
          <w:rFonts w:ascii="Times New Roman" w:hAnsi="Times New Roman" w:cs="Times New Roman"/>
          <w:sz w:val="22"/>
          <w:szCs w:val="22"/>
        </w:rPr>
        <w:t>, chapter 117 (</w:t>
      </w:r>
      <w:r w:rsidR="00C2626C" w:rsidRPr="00D71DDC">
        <w:rPr>
          <w:rFonts w:ascii="Times New Roman" w:hAnsi="Times New Roman" w:cs="Times New Roman"/>
          <w:i/>
          <w:sz w:val="22"/>
          <w:szCs w:val="22"/>
        </w:rPr>
        <w:t>Official Standards for Maple Syrup Grades</w:t>
      </w:r>
      <w:r w:rsidR="00C2626C" w:rsidRPr="00D71DDC">
        <w:rPr>
          <w:rFonts w:ascii="Times New Roman" w:hAnsi="Times New Roman" w:cs="Times New Roman"/>
          <w:sz w:val="22"/>
          <w:szCs w:val="22"/>
        </w:rPr>
        <w:t>).</w:t>
      </w:r>
    </w:p>
    <w:p w14:paraId="787517E2"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F22212D"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B5FA0BA" w14:textId="77777777" w:rsidR="00C2626C" w:rsidRPr="00D71DDC" w:rsidRDefault="00A261A6"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71DDC">
        <w:rPr>
          <w:rFonts w:ascii="Times New Roman" w:hAnsi="Times New Roman" w:cs="Times New Roman"/>
          <w:b/>
          <w:sz w:val="22"/>
          <w:szCs w:val="22"/>
        </w:rPr>
        <w:t>7.</w:t>
      </w:r>
      <w:r w:rsidRPr="00D71DDC">
        <w:rPr>
          <w:rFonts w:ascii="Times New Roman" w:hAnsi="Times New Roman" w:cs="Times New Roman"/>
          <w:b/>
          <w:sz w:val="22"/>
          <w:szCs w:val="22"/>
        </w:rPr>
        <w:tab/>
      </w:r>
      <w:r w:rsidR="00C2626C" w:rsidRPr="00D71DDC">
        <w:rPr>
          <w:rFonts w:ascii="Times New Roman" w:hAnsi="Times New Roman" w:cs="Times New Roman"/>
          <w:b/>
          <w:sz w:val="22"/>
          <w:szCs w:val="22"/>
        </w:rPr>
        <w:t>Personnel</w:t>
      </w:r>
    </w:p>
    <w:p w14:paraId="3EA5D032"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A30D2B8" w14:textId="41707A1C" w:rsidR="00C2626C" w:rsidRPr="00D71DDC" w:rsidRDefault="00726CB1" w:rsidP="00726CB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A.</w:t>
      </w:r>
      <w:r w:rsidRPr="00D71DDC">
        <w:rPr>
          <w:rFonts w:ascii="Times New Roman" w:hAnsi="Times New Roman" w:cs="Times New Roman"/>
          <w:sz w:val="22"/>
          <w:szCs w:val="22"/>
        </w:rPr>
        <w:tab/>
      </w:r>
      <w:r w:rsidR="00D71DDC" w:rsidRPr="00096703">
        <w:rPr>
          <w:rFonts w:ascii="Times New Roman" w:hAnsi="Times New Roman" w:cs="Times New Roman"/>
          <w:sz w:val="22"/>
          <w:szCs w:val="22"/>
        </w:rPr>
        <w:t xml:space="preserve">Any person who works in a birch and maple manufacturing establishment, by medical examination or supervisory observation, is shown to have, or appears to have, an illness, open lesion, including boils, sores, or infected wounds, or any other abnormal source of microbial contamination by which there is a reasonable possibility of food, food-contact surfaces, or food-packaging materials becoming contaminated, must be excluded from any operations which may be expected to result in such contamination until the condition is corrected, unless conditions such as open lesions, boils, and infected wounds are </w:t>
      </w:r>
      <w:r w:rsidR="00D71DDC" w:rsidRPr="00096703">
        <w:rPr>
          <w:rFonts w:ascii="Times New Roman" w:hAnsi="Times New Roman" w:cs="Times New Roman"/>
          <w:sz w:val="22"/>
          <w:szCs w:val="22"/>
        </w:rPr>
        <w:lastRenderedPageBreak/>
        <w:t>adequately covered (</w:t>
      </w:r>
      <w:r w:rsidR="00D71DDC" w:rsidRPr="00096703">
        <w:rPr>
          <w:rStyle w:val="Emphasis"/>
          <w:rFonts w:ascii="Times New Roman" w:hAnsi="Times New Roman" w:cs="Times New Roman"/>
          <w:sz w:val="22"/>
          <w:szCs w:val="22"/>
        </w:rPr>
        <w:t>e.g.,</w:t>
      </w:r>
      <w:r w:rsidR="00D71DDC" w:rsidRPr="00096703">
        <w:rPr>
          <w:rFonts w:ascii="Times New Roman" w:hAnsi="Times New Roman" w:cs="Times New Roman"/>
          <w:sz w:val="22"/>
          <w:szCs w:val="22"/>
        </w:rPr>
        <w:t xml:space="preserve"> by an impermeable cover). Personnel must be instructed to report such health conditions to their supervisors.</w:t>
      </w:r>
    </w:p>
    <w:p w14:paraId="3E10E4C4" w14:textId="77777777" w:rsidR="00C2626C" w:rsidRPr="00C13DB8" w:rsidRDefault="00C2626C" w:rsidP="00726CB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924F9DD" w14:textId="77777777" w:rsidR="00C2626C" w:rsidRPr="00D71DDC" w:rsidRDefault="00726CB1" w:rsidP="00726CB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B.</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Personnel shall wear clean outer garments when working in the processing areas.</w:t>
      </w:r>
    </w:p>
    <w:p w14:paraId="0A9251C7" w14:textId="77777777" w:rsidR="00C2626C" w:rsidRPr="00D71DDC" w:rsidRDefault="00C2626C" w:rsidP="00726CB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A580581" w14:textId="309D4BDA" w:rsidR="00C2626C" w:rsidRPr="00D71DDC" w:rsidRDefault="00726CB1" w:rsidP="00726CB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C.</w:t>
      </w:r>
      <w:r w:rsidRPr="00D71DDC">
        <w:rPr>
          <w:rFonts w:ascii="Times New Roman" w:hAnsi="Times New Roman" w:cs="Times New Roman"/>
          <w:sz w:val="22"/>
          <w:szCs w:val="22"/>
        </w:rPr>
        <w:tab/>
      </w:r>
      <w:r w:rsidR="00C2626C" w:rsidRPr="00D71DDC">
        <w:rPr>
          <w:rFonts w:ascii="Times New Roman" w:hAnsi="Times New Roman" w:cs="Times New Roman"/>
          <w:sz w:val="22"/>
          <w:szCs w:val="22"/>
        </w:rPr>
        <w:t>No tobacco shall be used in any form in the plant.</w:t>
      </w:r>
    </w:p>
    <w:p w14:paraId="1D73BAAC" w14:textId="77777777" w:rsidR="00D511D1" w:rsidRPr="00D71DDC" w:rsidRDefault="00D511D1" w:rsidP="00726CB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7EF95E5" w14:textId="2D563926" w:rsidR="00E45036" w:rsidRPr="00D71DDC" w:rsidRDefault="00E45036" w:rsidP="00E45036">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4288FEE" w14:textId="1BB0CE20" w:rsidR="00D511D1" w:rsidRPr="00D71DDC" w:rsidRDefault="00D511D1" w:rsidP="00D511D1">
      <w:pPr>
        <w:pStyle w:val="PlainText"/>
        <w:numPr>
          <w:ilvl w:val="0"/>
          <w:numId w:val="7"/>
        </w:numPr>
        <w:tabs>
          <w:tab w:val="left" w:pos="720"/>
          <w:tab w:val="left" w:pos="1440"/>
          <w:tab w:val="left" w:pos="2160"/>
          <w:tab w:val="left" w:pos="2880"/>
          <w:tab w:val="left" w:pos="3600"/>
        </w:tabs>
        <w:ind w:hanging="720"/>
        <w:rPr>
          <w:rFonts w:ascii="Times New Roman" w:hAnsi="Times New Roman" w:cs="Times New Roman"/>
          <w:b/>
          <w:bCs/>
          <w:sz w:val="22"/>
          <w:szCs w:val="22"/>
        </w:rPr>
      </w:pPr>
      <w:r w:rsidRPr="00D71DDC">
        <w:rPr>
          <w:rFonts w:ascii="Times New Roman" w:hAnsi="Times New Roman" w:cs="Times New Roman"/>
          <w:b/>
          <w:bCs/>
          <w:sz w:val="22"/>
          <w:szCs w:val="22"/>
        </w:rPr>
        <w:t>Labeling of Further Processed Birch and Maple Products</w:t>
      </w:r>
    </w:p>
    <w:p w14:paraId="68E06FA0" w14:textId="4C610F8C" w:rsidR="00D511D1" w:rsidRPr="00D71DDC" w:rsidRDefault="00D511D1" w:rsidP="00D511D1">
      <w:pPr>
        <w:pStyle w:val="PlainText"/>
        <w:tabs>
          <w:tab w:val="left" w:pos="720"/>
          <w:tab w:val="left" w:pos="1440"/>
          <w:tab w:val="left" w:pos="2160"/>
          <w:tab w:val="left" w:pos="2880"/>
          <w:tab w:val="left" w:pos="3600"/>
        </w:tabs>
        <w:ind w:left="720"/>
        <w:rPr>
          <w:rFonts w:ascii="Times New Roman" w:hAnsi="Times New Roman" w:cs="Times New Roman"/>
          <w:b/>
          <w:bCs/>
          <w:sz w:val="22"/>
          <w:szCs w:val="22"/>
        </w:rPr>
      </w:pPr>
    </w:p>
    <w:p w14:paraId="6935585E" w14:textId="21138A22" w:rsidR="00D31DDF" w:rsidRPr="000A5CED" w:rsidRDefault="00D511D1" w:rsidP="00096703">
      <w:pPr>
        <w:pStyle w:val="ListParagraph"/>
        <w:numPr>
          <w:ilvl w:val="0"/>
          <w:numId w:val="8"/>
        </w:numPr>
        <w:ind w:hanging="720"/>
        <w:rPr>
          <w:rFonts w:ascii="Times New Roman" w:eastAsia="Arial" w:hAnsi="Times New Roman" w:cs="Times New Roman"/>
        </w:rPr>
      </w:pPr>
      <w:bookmarkStart w:id="8" w:name="_LINE__30_99b81891_5e67_43ef_b4fc_ed54bd"/>
      <w:bookmarkStart w:id="9" w:name="_PAR__14_55dfbc00_619b_4dbe_a1d8_89dd368"/>
      <w:bookmarkStart w:id="10" w:name="_STATUTE_P__caa2d90a_f2b2_4c4a_9f5a_7556"/>
      <w:bookmarkStart w:id="11" w:name="_STATUTE_CONTENT__30409422_f26e_4544_9a4"/>
      <w:r w:rsidRPr="000A5CED">
        <w:rPr>
          <w:rFonts w:ascii="Times New Roman" w:eastAsia="Arial" w:hAnsi="Times New Roman" w:cs="Times New Roman"/>
        </w:rPr>
        <w:t xml:space="preserve">A person may not sell or offer for sale in any place or serve in any hotel, restaurant or </w:t>
      </w:r>
      <w:bookmarkStart w:id="12" w:name="_LINE__31_e056c6ae_eb0e_454d_b3ff_1e256b"/>
      <w:bookmarkEnd w:id="8"/>
      <w:r w:rsidRPr="000A5CED">
        <w:rPr>
          <w:rFonts w:ascii="Times New Roman" w:eastAsia="Arial" w:hAnsi="Times New Roman" w:cs="Times New Roman"/>
        </w:rPr>
        <w:t xml:space="preserve">other public eating place any birch or maple sugar, confection or candy or </w:t>
      </w:r>
      <w:r w:rsidR="00BD0D2E" w:rsidRPr="000A5CED">
        <w:rPr>
          <w:rFonts w:ascii="Times New Roman" w:eastAsia="Arial" w:hAnsi="Times New Roman" w:cs="Times New Roman"/>
        </w:rPr>
        <w:t xml:space="preserve">maple and </w:t>
      </w:r>
      <w:r w:rsidRPr="000A5CED">
        <w:rPr>
          <w:rFonts w:ascii="Times New Roman" w:eastAsia="Arial" w:hAnsi="Times New Roman" w:cs="Times New Roman"/>
        </w:rPr>
        <w:t xml:space="preserve">birch syrup or any </w:t>
      </w:r>
      <w:bookmarkStart w:id="13" w:name="_LINE__32_4056a411_043b_436a_8cc9_d7d1e7"/>
      <w:bookmarkEnd w:id="12"/>
      <w:r w:rsidRPr="000A5CED">
        <w:rPr>
          <w:rFonts w:ascii="Times New Roman" w:eastAsia="Arial" w:hAnsi="Times New Roman" w:cs="Times New Roman"/>
        </w:rPr>
        <w:t xml:space="preserve">product labeled or represented as such that is in any way combined, interfused or diluted </w:t>
      </w:r>
      <w:bookmarkStart w:id="14" w:name="_LINE__33_78ec9bb8_2931_4a57_849d_41511c"/>
      <w:bookmarkEnd w:id="13"/>
      <w:r w:rsidRPr="000A5CED">
        <w:rPr>
          <w:rFonts w:ascii="Times New Roman" w:eastAsia="Arial" w:hAnsi="Times New Roman" w:cs="Times New Roman"/>
        </w:rPr>
        <w:t xml:space="preserve">with cane or other sugars or other substance without distinctly marking, stamping or </w:t>
      </w:r>
      <w:bookmarkStart w:id="15" w:name="_LINE__34_7e090fe6_b5ae_446c_b53a_3ded0f"/>
      <w:bookmarkEnd w:id="14"/>
      <w:r w:rsidRPr="000A5CED">
        <w:rPr>
          <w:rFonts w:ascii="Times New Roman" w:eastAsia="Arial" w:hAnsi="Times New Roman" w:cs="Times New Roman"/>
        </w:rPr>
        <w:t xml:space="preserve">labeling the article or the package containing cane or other sugars or other substance or the </w:t>
      </w:r>
      <w:bookmarkStart w:id="16" w:name="_LINE__35_8fad8de3_f47e_476b_831d_b3c70e"/>
      <w:bookmarkEnd w:id="15"/>
      <w:r w:rsidRPr="000A5CED">
        <w:rPr>
          <w:rFonts w:ascii="Times New Roman" w:eastAsia="Arial" w:hAnsi="Times New Roman" w:cs="Times New Roman"/>
        </w:rPr>
        <w:t xml:space="preserve">advertisement of or menu statement with an accurate and descriptive name of the article </w:t>
      </w:r>
      <w:bookmarkStart w:id="17" w:name="_LINE__36_81818825_b947_446c_a8a3_ee1b1f"/>
      <w:bookmarkEnd w:id="16"/>
    </w:p>
    <w:p w14:paraId="1B29C5BC" w14:textId="77777777" w:rsidR="00D31DDF" w:rsidRPr="000A5CED" w:rsidRDefault="00D31DDF" w:rsidP="00096703">
      <w:pPr>
        <w:pStyle w:val="ListParagraph"/>
        <w:ind w:left="1440"/>
        <w:rPr>
          <w:rFonts w:ascii="Times New Roman" w:eastAsia="Arial" w:hAnsi="Times New Roman" w:cs="Times New Roman"/>
        </w:rPr>
      </w:pPr>
    </w:p>
    <w:p w14:paraId="1940482E" w14:textId="6F5E78C3" w:rsidR="00D31DDF" w:rsidRPr="000A5CED" w:rsidRDefault="000C4B56" w:rsidP="00096703">
      <w:pPr>
        <w:pStyle w:val="ListParagraph"/>
        <w:numPr>
          <w:ilvl w:val="0"/>
          <w:numId w:val="8"/>
        </w:numPr>
        <w:ind w:hanging="720"/>
        <w:rPr>
          <w:rFonts w:ascii="Times New Roman" w:eastAsia="Arial" w:hAnsi="Times New Roman" w:cs="Times New Roman"/>
        </w:rPr>
      </w:pPr>
      <w:r w:rsidRPr="000A5CED">
        <w:rPr>
          <w:rFonts w:ascii="Times New Roman" w:eastAsia="Arial" w:hAnsi="Times New Roman" w:cs="Times New Roman"/>
        </w:rPr>
        <w:t>B</w:t>
      </w:r>
      <w:r w:rsidR="00D511D1" w:rsidRPr="000A5CED">
        <w:rPr>
          <w:rFonts w:ascii="Times New Roman" w:eastAsia="Arial" w:hAnsi="Times New Roman" w:cs="Times New Roman"/>
        </w:rPr>
        <w:t xml:space="preserve">irch </w:t>
      </w:r>
      <w:r w:rsidRPr="000A5CED">
        <w:rPr>
          <w:rFonts w:ascii="Times New Roman" w:eastAsia="Arial" w:hAnsi="Times New Roman" w:cs="Times New Roman"/>
        </w:rPr>
        <w:t xml:space="preserve">and maple </w:t>
      </w:r>
      <w:r w:rsidR="00D511D1" w:rsidRPr="000A5CED">
        <w:rPr>
          <w:rFonts w:ascii="Times New Roman" w:eastAsia="Arial" w:hAnsi="Times New Roman" w:cs="Times New Roman"/>
        </w:rPr>
        <w:t xml:space="preserve">sugar </w:t>
      </w:r>
      <w:r w:rsidRPr="000A5CED">
        <w:rPr>
          <w:rFonts w:ascii="Times New Roman" w:eastAsia="Arial" w:hAnsi="Times New Roman" w:cs="Times New Roman"/>
        </w:rPr>
        <w:t>or</w:t>
      </w:r>
      <w:r w:rsidR="00D511D1" w:rsidRPr="000A5CED">
        <w:rPr>
          <w:rFonts w:ascii="Times New Roman" w:eastAsia="Arial" w:hAnsi="Times New Roman" w:cs="Times New Roman"/>
        </w:rPr>
        <w:t xml:space="preserve"> syrup, </w:t>
      </w:r>
      <w:r w:rsidRPr="000A5CED">
        <w:rPr>
          <w:rFonts w:ascii="Times New Roman" w:eastAsia="Arial" w:hAnsi="Times New Roman" w:cs="Times New Roman"/>
        </w:rPr>
        <w:t xml:space="preserve">that is not a 100% maple or birch product shall state </w:t>
      </w:r>
      <w:r w:rsidR="00D511D1" w:rsidRPr="000A5CED">
        <w:rPr>
          <w:rFonts w:ascii="Times New Roman" w:eastAsia="Arial" w:hAnsi="Times New Roman" w:cs="Times New Roman"/>
        </w:rPr>
        <w:t xml:space="preserve">the percentage </w:t>
      </w:r>
      <w:r w:rsidR="006F0C02" w:rsidRPr="000A5CED">
        <w:rPr>
          <w:rFonts w:ascii="Times New Roman" w:eastAsia="Arial" w:hAnsi="Times New Roman" w:cs="Times New Roman"/>
        </w:rPr>
        <w:t>of bir</w:t>
      </w:r>
      <w:r w:rsidR="00D511D1" w:rsidRPr="000A5CED">
        <w:rPr>
          <w:rFonts w:ascii="Times New Roman" w:eastAsia="Arial" w:hAnsi="Times New Roman" w:cs="Times New Roman"/>
        </w:rPr>
        <w:t xml:space="preserve">ch </w:t>
      </w:r>
      <w:r w:rsidR="00D31DDF" w:rsidRPr="000A5CED">
        <w:rPr>
          <w:rFonts w:ascii="Times New Roman" w:eastAsia="Arial" w:hAnsi="Times New Roman" w:cs="Times New Roman"/>
        </w:rPr>
        <w:t xml:space="preserve">or maple </w:t>
      </w:r>
      <w:r w:rsidR="00D511D1" w:rsidRPr="000A5CED">
        <w:rPr>
          <w:rFonts w:ascii="Times New Roman" w:eastAsia="Arial" w:hAnsi="Times New Roman" w:cs="Times New Roman"/>
        </w:rPr>
        <w:t xml:space="preserve">sugar </w:t>
      </w:r>
      <w:r w:rsidR="00D31DDF" w:rsidRPr="000A5CED">
        <w:rPr>
          <w:rFonts w:ascii="Times New Roman" w:eastAsia="Arial" w:hAnsi="Times New Roman" w:cs="Times New Roman"/>
        </w:rPr>
        <w:t>and</w:t>
      </w:r>
      <w:r w:rsidR="00D511D1" w:rsidRPr="000A5CED">
        <w:rPr>
          <w:rFonts w:ascii="Times New Roman" w:eastAsia="Arial" w:hAnsi="Times New Roman" w:cs="Times New Roman"/>
        </w:rPr>
        <w:t xml:space="preserve"> </w:t>
      </w:r>
      <w:bookmarkStart w:id="18" w:name="_LINE__37_07589d1f_c115_445c_aef9_0ecaa3"/>
      <w:bookmarkEnd w:id="17"/>
      <w:r w:rsidR="00D511D1" w:rsidRPr="000A5CED">
        <w:rPr>
          <w:rFonts w:ascii="Times New Roman" w:eastAsia="Arial" w:hAnsi="Times New Roman" w:cs="Times New Roman"/>
        </w:rPr>
        <w:t xml:space="preserve">syrup </w:t>
      </w:r>
      <w:r w:rsidR="006F0C02" w:rsidRPr="000A5CED">
        <w:rPr>
          <w:rFonts w:ascii="Times New Roman" w:eastAsia="Arial" w:hAnsi="Times New Roman" w:cs="Times New Roman"/>
        </w:rPr>
        <w:t xml:space="preserve">that </w:t>
      </w:r>
      <w:r w:rsidR="00D31DDF" w:rsidRPr="000A5CED">
        <w:rPr>
          <w:rFonts w:ascii="Times New Roman" w:eastAsia="Arial" w:hAnsi="Times New Roman" w:cs="Times New Roman"/>
        </w:rPr>
        <w:t>enters into</w:t>
      </w:r>
      <w:r w:rsidR="00D511D1" w:rsidRPr="000A5CED">
        <w:rPr>
          <w:rFonts w:ascii="Times New Roman" w:eastAsia="Arial" w:hAnsi="Times New Roman" w:cs="Times New Roman"/>
        </w:rPr>
        <w:t xml:space="preserve"> its composition.  </w:t>
      </w:r>
    </w:p>
    <w:p w14:paraId="521DDD8F" w14:textId="77777777" w:rsidR="00D31DDF" w:rsidRPr="000A5CED" w:rsidRDefault="00D31DDF" w:rsidP="00096703">
      <w:pPr>
        <w:pStyle w:val="ListParagraph"/>
        <w:rPr>
          <w:rFonts w:ascii="Times New Roman" w:eastAsia="Arial" w:hAnsi="Times New Roman" w:cs="Times New Roman"/>
        </w:rPr>
      </w:pPr>
    </w:p>
    <w:p w14:paraId="3D5FA80D" w14:textId="798F8FA1" w:rsidR="00D71DDC" w:rsidRPr="000A5CED" w:rsidRDefault="00D511D1" w:rsidP="00C13DB8">
      <w:pPr>
        <w:pStyle w:val="ListParagraph"/>
        <w:numPr>
          <w:ilvl w:val="0"/>
          <w:numId w:val="8"/>
        </w:numPr>
        <w:ind w:hanging="720"/>
        <w:rPr>
          <w:rFonts w:ascii="Times New Roman" w:eastAsia="Arial" w:hAnsi="Times New Roman" w:cs="Times New Roman"/>
        </w:rPr>
      </w:pPr>
      <w:r w:rsidRPr="000A5CED">
        <w:rPr>
          <w:rFonts w:ascii="Times New Roman" w:eastAsia="Arial" w:hAnsi="Times New Roman" w:cs="Times New Roman"/>
        </w:rPr>
        <w:t xml:space="preserve">In the case of </w:t>
      </w:r>
      <w:r w:rsidR="00CE1D5B" w:rsidRPr="000A5CED">
        <w:rPr>
          <w:rFonts w:ascii="Times New Roman" w:eastAsia="Arial" w:hAnsi="Times New Roman" w:cs="Times New Roman"/>
        </w:rPr>
        <w:t xml:space="preserve">birch </w:t>
      </w:r>
      <w:r w:rsidR="00D31DDF" w:rsidRPr="000A5CED">
        <w:rPr>
          <w:rFonts w:ascii="Times New Roman" w:eastAsia="Arial" w:hAnsi="Times New Roman" w:cs="Times New Roman"/>
        </w:rPr>
        <w:t xml:space="preserve">and </w:t>
      </w:r>
      <w:r w:rsidR="00CE1D5B" w:rsidRPr="000A5CED">
        <w:rPr>
          <w:rFonts w:ascii="Times New Roman" w:eastAsia="Arial" w:hAnsi="Times New Roman" w:cs="Times New Roman"/>
        </w:rPr>
        <w:t>maple c</w:t>
      </w:r>
      <w:r w:rsidRPr="000A5CED">
        <w:rPr>
          <w:rFonts w:ascii="Times New Roman" w:eastAsia="Arial" w:hAnsi="Times New Roman" w:cs="Times New Roman"/>
        </w:rPr>
        <w:t xml:space="preserve">onfection or candy, the ingredients </w:t>
      </w:r>
      <w:bookmarkStart w:id="19" w:name="_LINE__38_0ef71677_333c_4b4f_af36_eac19a"/>
      <w:bookmarkEnd w:id="18"/>
      <w:r w:rsidRPr="000A5CED">
        <w:rPr>
          <w:rFonts w:ascii="Times New Roman" w:eastAsia="Arial" w:hAnsi="Times New Roman" w:cs="Times New Roman"/>
        </w:rPr>
        <w:t>must be listed in the order of the</w:t>
      </w:r>
      <w:r w:rsidR="00D31DDF" w:rsidRPr="000A5CED">
        <w:rPr>
          <w:rFonts w:ascii="Times New Roman" w:eastAsia="Arial" w:hAnsi="Times New Roman" w:cs="Times New Roman"/>
        </w:rPr>
        <w:t>ir predominance by the weight</w:t>
      </w:r>
      <w:r w:rsidRPr="000A5CED">
        <w:rPr>
          <w:rFonts w:ascii="Times New Roman" w:eastAsia="Arial" w:hAnsi="Times New Roman" w:cs="Times New Roman"/>
        </w:rPr>
        <w:t xml:space="preserve"> of each ingredient with the ingredient of greatest </w:t>
      </w:r>
      <w:bookmarkStart w:id="20" w:name="_LINE__39_efab4187_9d17_4bf6_88cf_6123e2"/>
      <w:bookmarkEnd w:id="19"/>
      <w:r w:rsidR="00D31DDF" w:rsidRPr="000A5CED">
        <w:rPr>
          <w:rFonts w:ascii="Times New Roman" w:eastAsia="Arial" w:hAnsi="Times New Roman" w:cs="Times New Roman"/>
        </w:rPr>
        <w:t>weight l</w:t>
      </w:r>
      <w:r w:rsidRPr="000A5CED">
        <w:rPr>
          <w:rFonts w:ascii="Times New Roman" w:eastAsia="Arial" w:hAnsi="Times New Roman" w:cs="Times New Roman"/>
        </w:rPr>
        <w:t>isted first.</w:t>
      </w:r>
    </w:p>
    <w:p w14:paraId="2658CEDC" w14:textId="77777777" w:rsidR="00D71DDC" w:rsidRPr="000A5CED" w:rsidRDefault="00D71DDC" w:rsidP="00096703">
      <w:pPr>
        <w:pStyle w:val="ListParagraph"/>
        <w:rPr>
          <w:rFonts w:ascii="Times New Roman" w:eastAsia="Arial" w:hAnsi="Times New Roman" w:cs="Times New Roman"/>
        </w:rPr>
      </w:pPr>
    </w:p>
    <w:p w14:paraId="5FDB412B" w14:textId="56037FED" w:rsidR="00E45036" w:rsidRPr="000A5CED" w:rsidRDefault="00D71DDC" w:rsidP="009D4F9A">
      <w:pPr>
        <w:pStyle w:val="ListParagraph"/>
        <w:numPr>
          <w:ilvl w:val="0"/>
          <w:numId w:val="8"/>
        </w:numPr>
        <w:ind w:right="-180" w:hanging="720"/>
        <w:rPr>
          <w:rFonts w:ascii="Times New Roman" w:eastAsia="Arial" w:hAnsi="Times New Roman" w:cs="Times New Roman"/>
        </w:rPr>
      </w:pPr>
      <w:r w:rsidRPr="000A5CED">
        <w:rPr>
          <w:rFonts w:ascii="Times New Roman" w:eastAsia="Arial" w:hAnsi="Times New Roman" w:cs="Times New Roman"/>
        </w:rPr>
        <w:t>The words “birch” or “maple”, “birched" or “mapled” and "birching" or “mapleing” and words of similar import, except as printed in the percentage statement, may not appear in any manner on the article in which a product of birch or maple syrup is combined, interfused or diluted, unless the word "blend" appears immediately before, after, above or below and in equal prominence with the words "birch" or “maple” words of similar import, or unless the term "birch” or “Maple” flavored appears in similar fashion on the label.</w:t>
      </w:r>
      <w:bookmarkEnd w:id="9"/>
      <w:bookmarkEnd w:id="10"/>
      <w:bookmarkEnd w:id="11"/>
      <w:bookmarkEnd w:id="20"/>
    </w:p>
    <w:p w14:paraId="0DD7E0E9" w14:textId="709FA203" w:rsidR="00C2626C" w:rsidRPr="00D71DDC" w:rsidRDefault="00C2626C" w:rsidP="0009670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DDC0338" w14:textId="37174161"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C743423" w14:textId="776AC5B6" w:rsidR="00C2626C" w:rsidRPr="00D71DDC" w:rsidRDefault="00D71DDC" w:rsidP="00F7698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71DDC">
        <w:rPr>
          <w:rFonts w:ascii="Times New Roman" w:hAnsi="Times New Roman" w:cs="Times New Roman"/>
          <w:b/>
          <w:sz w:val="22"/>
          <w:szCs w:val="22"/>
        </w:rPr>
        <w:t>9</w:t>
      </w:r>
      <w:r w:rsidR="00726CB1" w:rsidRPr="00D71DDC">
        <w:rPr>
          <w:rFonts w:ascii="Times New Roman" w:hAnsi="Times New Roman" w:cs="Times New Roman"/>
          <w:b/>
          <w:sz w:val="22"/>
          <w:szCs w:val="22"/>
        </w:rPr>
        <w:t>.</w:t>
      </w:r>
      <w:r w:rsidR="00726CB1" w:rsidRPr="00D71DDC">
        <w:rPr>
          <w:rFonts w:ascii="Times New Roman" w:hAnsi="Times New Roman" w:cs="Times New Roman"/>
          <w:b/>
          <w:sz w:val="22"/>
          <w:szCs w:val="22"/>
        </w:rPr>
        <w:tab/>
      </w:r>
      <w:r w:rsidR="00C2626C" w:rsidRPr="00D71DDC">
        <w:rPr>
          <w:rFonts w:ascii="Times New Roman" w:hAnsi="Times New Roman" w:cs="Times New Roman"/>
          <w:b/>
          <w:sz w:val="22"/>
          <w:szCs w:val="22"/>
        </w:rPr>
        <w:t>Licensing</w:t>
      </w:r>
    </w:p>
    <w:p w14:paraId="410116C7"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DA35588" w14:textId="21E204F1" w:rsidR="00AF692C" w:rsidRPr="00D71DDC" w:rsidRDefault="00CB0384" w:rsidP="00AF692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A.</w:t>
      </w:r>
      <w:r w:rsidRPr="00D71DDC">
        <w:rPr>
          <w:rFonts w:ascii="Times New Roman" w:hAnsi="Times New Roman" w:cs="Times New Roman"/>
          <w:sz w:val="22"/>
          <w:szCs w:val="22"/>
        </w:rPr>
        <w:tab/>
      </w:r>
      <w:r w:rsidR="00C2626C" w:rsidRPr="00D71DDC">
        <w:rPr>
          <w:rFonts w:ascii="Times New Roman" w:hAnsi="Times New Roman" w:cs="Times New Roman"/>
          <w:b/>
          <w:sz w:val="22"/>
          <w:szCs w:val="22"/>
        </w:rPr>
        <w:t>Application and Fee</w:t>
      </w:r>
      <w:r w:rsidR="00C2626C" w:rsidRPr="00D71DDC">
        <w:rPr>
          <w:rFonts w:ascii="Times New Roman" w:hAnsi="Times New Roman" w:cs="Times New Roman"/>
          <w:sz w:val="22"/>
          <w:szCs w:val="22"/>
        </w:rPr>
        <w:t xml:space="preserve">. Application for approval for </w:t>
      </w:r>
      <w:r w:rsidR="006229E3" w:rsidRPr="00D71DDC">
        <w:rPr>
          <w:rFonts w:ascii="Times New Roman" w:hAnsi="Times New Roman" w:cs="Times New Roman"/>
          <w:sz w:val="22"/>
          <w:szCs w:val="22"/>
        </w:rPr>
        <w:t xml:space="preserve">Birch and </w:t>
      </w:r>
      <w:r w:rsidR="00C2626C" w:rsidRPr="00D71DDC">
        <w:rPr>
          <w:rFonts w:ascii="Times New Roman" w:hAnsi="Times New Roman" w:cs="Times New Roman"/>
          <w:sz w:val="22"/>
          <w:szCs w:val="22"/>
        </w:rPr>
        <w:t xml:space="preserve">Maple Syrup Processing Plants shall be filed annually with the Department of Agriculture, Conservation &amp; Forestry. Applications shall be accompanied by the appropriate fee as enumerated in Chapter 330, </w:t>
      </w:r>
      <w:r w:rsidR="00C2626C" w:rsidRPr="00D71DDC">
        <w:rPr>
          <w:rFonts w:ascii="Times New Roman" w:hAnsi="Times New Roman" w:cs="Times New Roman"/>
          <w:i/>
          <w:sz w:val="22"/>
          <w:szCs w:val="22"/>
        </w:rPr>
        <w:t>License Fees to Manufacture and Sell Food &amp; Beverages</w:t>
      </w:r>
      <w:r w:rsidR="00C2626C" w:rsidRPr="00D71DDC">
        <w:rPr>
          <w:rFonts w:ascii="Times New Roman" w:hAnsi="Times New Roman" w:cs="Times New Roman"/>
          <w:sz w:val="22"/>
          <w:szCs w:val="22"/>
        </w:rPr>
        <w:t>.</w:t>
      </w:r>
    </w:p>
    <w:p w14:paraId="76E4689D" w14:textId="338E51C9" w:rsidR="00AF692C" w:rsidRPr="00D71DDC" w:rsidRDefault="00AF692C" w:rsidP="00AF692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5E46482" w14:textId="64CFC3BD" w:rsidR="00AF692C" w:rsidRPr="00D71DDC" w:rsidRDefault="00AF692C" w:rsidP="00AF692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B.</w:t>
      </w:r>
      <w:r w:rsidRPr="00D71DDC">
        <w:rPr>
          <w:rFonts w:ascii="Times New Roman" w:hAnsi="Times New Roman" w:cs="Times New Roman"/>
          <w:sz w:val="22"/>
          <w:szCs w:val="22"/>
        </w:rPr>
        <w:tab/>
      </w:r>
      <w:r w:rsidRPr="00D71DDC">
        <w:rPr>
          <w:rFonts w:ascii="Times New Roman" w:hAnsi="Times New Roman" w:cs="Times New Roman"/>
          <w:b/>
          <w:sz w:val="22"/>
          <w:szCs w:val="22"/>
        </w:rPr>
        <w:t>Additional License for Off Premises Further Processing of Birch and Maple Syrup Produc</w:t>
      </w:r>
      <w:r w:rsidR="00E8116E" w:rsidRPr="00D71DDC">
        <w:rPr>
          <w:rFonts w:ascii="Times New Roman" w:hAnsi="Times New Roman" w:cs="Times New Roman"/>
          <w:b/>
          <w:sz w:val="22"/>
          <w:szCs w:val="22"/>
        </w:rPr>
        <w:t>ts.</w:t>
      </w:r>
      <w:r w:rsidRPr="00D71DDC">
        <w:rPr>
          <w:rFonts w:ascii="Times New Roman" w:hAnsi="Times New Roman" w:cs="Times New Roman"/>
          <w:b/>
          <w:sz w:val="22"/>
          <w:szCs w:val="22"/>
        </w:rPr>
        <w:t xml:space="preserve"> </w:t>
      </w:r>
      <w:r w:rsidR="00E8116E" w:rsidRPr="00D71DDC">
        <w:rPr>
          <w:rFonts w:ascii="Times New Roman" w:hAnsi="Times New Roman" w:cs="Times New Roman"/>
          <w:sz w:val="22"/>
          <w:szCs w:val="22"/>
        </w:rPr>
        <w:t>The license for a birch and maple syrup processing plant allows the license holder to</w:t>
      </w:r>
      <w:r w:rsidR="00D71DDC" w:rsidRPr="00D71DDC">
        <w:rPr>
          <w:rFonts w:ascii="Times New Roman" w:hAnsi="Times New Roman" w:cs="Times New Roman"/>
          <w:sz w:val="22"/>
          <w:szCs w:val="22"/>
        </w:rPr>
        <w:t xml:space="preserve"> </w:t>
      </w:r>
      <w:r w:rsidR="00E8116E" w:rsidRPr="00D71DDC">
        <w:rPr>
          <w:rFonts w:ascii="Times New Roman" w:hAnsi="Times New Roman" w:cs="Times New Roman"/>
          <w:sz w:val="22"/>
          <w:szCs w:val="22"/>
        </w:rPr>
        <w:t xml:space="preserve">sell birch and maple syrup retail from the maple processing property and to distribute wholesale without additional license. </w:t>
      </w:r>
      <w:r w:rsidR="00E8116E" w:rsidRPr="00096703">
        <w:rPr>
          <w:rFonts w:ascii="Times New Roman" w:hAnsi="Times New Roman" w:cs="Times New Roman"/>
          <w:sz w:val="22"/>
          <w:szCs w:val="22"/>
        </w:rPr>
        <w:t>B</w:t>
      </w:r>
      <w:r w:rsidRPr="00096703">
        <w:rPr>
          <w:rFonts w:ascii="Times New Roman" w:hAnsi="Times New Roman" w:cs="Times New Roman"/>
          <w:sz w:val="22"/>
          <w:szCs w:val="22"/>
        </w:rPr>
        <w:t xml:space="preserve">irch and maple syrup </w:t>
      </w:r>
      <w:r w:rsidR="00E8116E" w:rsidRPr="00096703">
        <w:rPr>
          <w:rFonts w:ascii="Times New Roman" w:hAnsi="Times New Roman" w:cs="Times New Roman"/>
          <w:sz w:val="22"/>
          <w:szCs w:val="22"/>
        </w:rPr>
        <w:t xml:space="preserve">manufacturers who </w:t>
      </w:r>
      <w:r w:rsidRPr="00096703">
        <w:rPr>
          <w:rFonts w:ascii="Times New Roman" w:hAnsi="Times New Roman" w:cs="Times New Roman"/>
          <w:sz w:val="22"/>
          <w:szCs w:val="22"/>
        </w:rPr>
        <w:t xml:space="preserve">finish, </w:t>
      </w:r>
      <w:r w:rsidR="00E8116E" w:rsidRPr="00096703">
        <w:rPr>
          <w:rFonts w:ascii="Times New Roman" w:hAnsi="Times New Roman" w:cs="Times New Roman"/>
          <w:sz w:val="22"/>
          <w:szCs w:val="22"/>
        </w:rPr>
        <w:t xml:space="preserve">bottle, </w:t>
      </w:r>
      <w:r w:rsidRPr="00096703">
        <w:rPr>
          <w:rFonts w:ascii="Times New Roman" w:hAnsi="Times New Roman" w:cs="Times New Roman"/>
          <w:sz w:val="22"/>
          <w:szCs w:val="22"/>
        </w:rPr>
        <w:t>blend</w:t>
      </w:r>
      <w:r w:rsidR="00E8116E" w:rsidRPr="00096703">
        <w:rPr>
          <w:rFonts w:ascii="Times New Roman" w:hAnsi="Times New Roman" w:cs="Times New Roman"/>
          <w:sz w:val="22"/>
          <w:szCs w:val="22"/>
        </w:rPr>
        <w:t xml:space="preserve"> and</w:t>
      </w:r>
      <w:r w:rsidRPr="00096703">
        <w:rPr>
          <w:rFonts w:ascii="Times New Roman" w:hAnsi="Times New Roman" w:cs="Times New Roman"/>
          <w:sz w:val="22"/>
          <w:szCs w:val="22"/>
        </w:rPr>
        <w:t xml:space="preserve"> manufactur</w:t>
      </w:r>
      <w:r w:rsidR="00E8116E" w:rsidRPr="00096703">
        <w:rPr>
          <w:rFonts w:ascii="Times New Roman" w:hAnsi="Times New Roman" w:cs="Times New Roman"/>
          <w:sz w:val="22"/>
          <w:szCs w:val="22"/>
        </w:rPr>
        <w:t>e</w:t>
      </w:r>
      <w:r w:rsidRPr="00096703">
        <w:rPr>
          <w:rFonts w:ascii="Times New Roman" w:hAnsi="Times New Roman" w:cs="Times New Roman"/>
          <w:sz w:val="22"/>
          <w:szCs w:val="22"/>
        </w:rPr>
        <w:t xml:space="preserve"> </w:t>
      </w:r>
      <w:r w:rsidR="00E8116E" w:rsidRPr="00096703">
        <w:rPr>
          <w:rFonts w:ascii="Times New Roman" w:hAnsi="Times New Roman" w:cs="Times New Roman"/>
          <w:sz w:val="22"/>
          <w:szCs w:val="22"/>
        </w:rPr>
        <w:t xml:space="preserve">sugar, candy and other products shall obtain additional licensing for the location which </w:t>
      </w:r>
      <w:r w:rsidR="00C2446E" w:rsidRPr="00C2446E">
        <w:rPr>
          <w:rFonts w:ascii="Times New Roman" w:hAnsi="Times New Roman" w:cs="Times New Roman"/>
          <w:sz w:val="22"/>
          <w:szCs w:val="22"/>
        </w:rPr>
        <w:t>birch,</w:t>
      </w:r>
      <w:r w:rsidR="00E8116E" w:rsidRPr="00096703">
        <w:rPr>
          <w:rFonts w:ascii="Times New Roman" w:hAnsi="Times New Roman" w:cs="Times New Roman"/>
          <w:sz w:val="22"/>
          <w:szCs w:val="22"/>
        </w:rPr>
        <w:t xml:space="preserve"> and maple products are </w:t>
      </w:r>
      <w:r w:rsidR="00D71DDC" w:rsidRPr="00D71DDC">
        <w:rPr>
          <w:rFonts w:ascii="Times New Roman" w:hAnsi="Times New Roman" w:cs="Times New Roman"/>
          <w:sz w:val="22"/>
          <w:szCs w:val="22"/>
        </w:rPr>
        <w:t xml:space="preserve">further </w:t>
      </w:r>
      <w:r w:rsidR="00E8116E" w:rsidRPr="00096703">
        <w:rPr>
          <w:rFonts w:ascii="Times New Roman" w:hAnsi="Times New Roman" w:cs="Times New Roman"/>
          <w:sz w:val="22"/>
          <w:szCs w:val="22"/>
        </w:rPr>
        <w:t xml:space="preserve">processed. Labeling of </w:t>
      </w:r>
      <w:r w:rsidR="00D71DDC" w:rsidRPr="00D71DDC">
        <w:rPr>
          <w:rFonts w:ascii="Times New Roman" w:hAnsi="Times New Roman" w:cs="Times New Roman"/>
          <w:sz w:val="22"/>
          <w:szCs w:val="22"/>
        </w:rPr>
        <w:t>map</w:t>
      </w:r>
      <w:r w:rsidR="00E8116E" w:rsidRPr="00096703">
        <w:rPr>
          <w:rFonts w:ascii="Times New Roman" w:hAnsi="Times New Roman" w:cs="Times New Roman"/>
          <w:sz w:val="22"/>
          <w:szCs w:val="22"/>
        </w:rPr>
        <w:t xml:space="preserve">le and birch products shall meet the labeling requirement of sections 6 and </w:t>
      </w:r>
      <w:r w:rsidR="00D71DDC" w:rsidRPr="00D71DDC">
        <w:rPr>
          <w:rFonts w:ascii="Times New Roman" w:hAnsi="Times New Roman" w:cs="Times New Roman"/>
          <w:sz w:val="22"/>
          <w:szCs w:val="22"/>
        </w:rPr>
        <w:t>8</w:t>
      </w:r>
      <w:r w:rsidR="00E8116E" w:rsidRPr="00096703">
        <w:rPr>
          <w:rFonts w:ascii="Times New Roman" w:hAnsi="Times New Roman" w:cs="Times New Roman"/>
          <w:sz w:val="22"/>
          <w:szCs w:val="22"/>
        </w:rPr>
        <w:t xml:space="preserve"> of th</w:t>
      </w:r>
      <w:r w:rsidR="00CE1D5B">
        <w:rPr>
          <w:rFonts w:ascii="Times New Roman" w:hAnsi="Times New Roman" w:cs="Times New Roman"/>
          <w:sz w:val="22"/>
          <w:szCs w:val="22"/>
        </w:rPr>
        <w:t>is</w:t>
      </w:r>
      <w:r w:rsidR="00E8116E" w:rsidRPr="00096703">
        <w:rPr>
          <w:rFonts w:ascii="Times New Roman" w:hAnsi="Times New Roman" w:cs="Times New Roman"/>
          <w:sz w:val="22"/>
          <w:szCs w:val="22"/>
        </w:rPr>
        <w:t xml:space="preserve"> rule. </w:t>
      </w:r>
    </w:p>
    <w:p w14:paraId="124953F9" w14:textId="77777777" w:rsidR="00C2626C" w:rsidRPr="00C13DB8" w:rsidRDefault="00C2626C" w:rsidP="00726CB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2272B3C" w14:textId="562FCFE7" w:rsidR="00C2626C" w:rsidRPr="00D71DDC" w:rsidRDefault="00AF692C" w:rsidP="00726CB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lastRenderedPageBreak/>
        <w:t>C</w:t>
      </w:r>
      <w:r w:rsidR="00CB0384" w:rsidRPr="00D71DDC">
        <w:rPr>
          <w:rFonts w:ascii="Times New Roman" w:hAnsi="Times New Roman" w:cs="Times New Roman"/>
          <w:sz w:val="22"/>
          <w:szCs w:val="22"/>
        </w:rPr>
        <w:t>.</w:t>
      </w:r>
      <w:r w:rsidR="00CB0384" w:rsidRPr="00D71DDC">
        <w:rPr>
          <w:rFonts w:ascii="Times New Roman" w:hAnsi="Times New Roman" w:cs="Times New Roman"/>
          <w:sz w:val="22"/>
          <w:szCs w:val="22"/>
        </w:rPr>
        <w:tab/>
      </w:r>
      <w:r w:rsidR="00C2626C" w:rsidRPr="00D71DDC">
        <w:rPr>
          <w:rFonts w:ascii="Times New Roman" w:hAnsi="Times New Roman" w:cs="Times New Roman"/>
          <w:b/>
          <w:sz w:val="22"/>
          <w:szCs w:val="22"/>
        </w:rPr>
        <w:t xml:space="preserve">Additional License for </w:t>
      </w:r>
      <w:r w:rsidR="00CD0EDB" w:rsidRPr="00D71DDC">
        <w:rPr>
          <w:rFonts w:ascii="Times New Roman" w:hAnsi="Times New Roman" w:cs="Times New Roman"/>
          <w:b/>
          <w:sz w:val="22"/>
          <w:szCs w:val="22"/>
        </w:rPr>
        <w:t>Off Premises</w:t>
      </w:r>
      <w:r w:rsidR="00C2626C" w:rsidRPr="00D71DDC">
        <w:rPr>
          <w:rFonts w:ascii="Times New Roman" w:hAnsi="Times New Roman" w:cs="Times New Roman"/>
          <w:b/>
          <w:sz w:val="22"/>
          <w:szCs w:val="22"/>
        </w:rPr>
        <w:t xml:space="preserve"> Sales</w:t>
      </w:r>
      <w:r w:rsidR="00C2626C" w:rsidRPr="00D71DDC">
        <w:rPr>
          <w:rFonts w:ascii="Times New Roman" w:hAnsi="Times New Roman" w:cs="Times New Roman"/>
          <w:sz w:val="22"/>
          <w:szCs w:val="22"/>
        </w:rPr>
        <w:t xml:space="preserve">. The license for a </w:t>
      </w:r>
      <w:r w:rsidRPr="00D71DDC">
        <w:rPr>
          <w:rFonts w:ascii="Times New Roman" w:hAnsi="Times New Roman" w:cs="Times New Roman"/>
          <w:sz w:val="22"/>
          <w:szCs w:val="22"/>
        </w:rPr>
        <w:t xml:space="preserve">birch and </w:t>
      </w:r>
      <w:r w:rsidR="00C2626C" w:rsidRPr="00D71DDC">
        <w:rPr>
          <w:rFonts w:ascii="Times New Roman" w:hAnsi="Times New Roman" w:cs="Times New Roman"/>
          <w:sz w:val="22"/>
          <w:szCs w:val="22"/>
        </w:rPr>
        <w:t>maple syrup processing plant allows the license holder to sell maple syrup retail from the maple processing property and to distribute wholesale without additional license. Retailing products beyond the processing property requires the seller to obtain a mobile vendor license from the Department to sell packaged products, except for packaged products offered for retail sale in a permanent structure at an agricultural fair that holds a valid license as described in (C.) below.</w:t>
      </w:r>
    </w:p>
    <w:p w14:paraId="53B263FA"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DB25D16" w14:textId="0347A345" w:rsidR="00C2626C" w:rsidRPr="00D71DDC" w:rsidRDefault="00AF692C" w:rsidP="00BB1E48">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D</w:t>
      </w:r>
      <w:r w:rsidR="00BB1E48" w:rsidRPr="00D71DDC">
        <w:rPr>
          <w:rFonts w:ascii="Times New Roman" w:hAnsi="Times New Roman" w:cs="Times New Roman"/>
          <w:sz w:val="22"/>
          <w:szCs w:val="22"/>
        </w:rPr>
        <w:t>.</w:t>
      </w:r>
      <w:r w:rsidR="00BB1E48" w:rsidRPr="00D71DDC">
        <w:rPr>
          <w:rFonts w:ascii="Times New Roman" w:hAnsi="Times New Roman" w:cs="Times New Roman"/>
          <w:sz w:val="22"/>
          <w:szCs w:val="22"/>
        </w:rPr>
        <w:tab/>
      </w:r>
      <w:r w:rsidR="00C2626C" w:rsidRPr="00D71DDC">
        <w:rPr>
          <w:rFonts w:ascii="Times New Roman" w:hAnsi="Times New Roman" w:cs="Times New Roman"/>
          <w:b/>
          <w:sz w:val="22"/>
          <w:szCs w:val="22"/>
        </w:rPr>
        <w:t>Maple Product Sales at Agricultural Fairs</w:t>
      </w:r>
      <w:r w:rsidR="00C2626C" w:rsidRPr="00D71DDC">
        <w:rPr>
          <w:rFonts w:ascii="Times New Roman" w:hAnsi="Times New Roman" w:cs="Times New Roman"/>
          <w:sz w:val="22"/>
          <w:szCs w:val="22"/>
        </w:rPr>
        <w:t xml:space="preserve">. Permanent structures erected on fair grounds shall be licensed by the Department of Agriculture, Conservation &amp; Forestry for the retail sale of maple syrup and products. All portable vending carts, trailers or vehicles engaged in </w:t>
      </w:r>
      <w:r w:rsidR="00CE1D5B">
        <w:rPr>
          <w:rFonts w:ascii="Times New Roman" w:hAnsi="Times New Roman" w:cs="Times New Roman"/>
          <w:sz w:val="22"/>
          <w:szCs w:val="22"/>
        </w:rPr>
        <w:t xml:space="preserve">birch or </w:t>
      </w:r>
      <w:r w:rsidR="00C2626C" w:rsidRPr="00D71DDC">
        <w:rPr>
          <w:rFonts w:ascii="Times New Roman" w:hAnsi="Times New Roman" w:cs="Times New Roman"/>
          <w:sz w:val="22"/>
          <w:szCs w:val="22"/>
        </w:rPr>
        <w:t xml:space="preserve">maple product food service sales shall be licensed by the Department of Health &amp; Human Services, Health Inspection Program. </w:t>
      </w:r>
    </w:p>
    <w:p w14:paraId="3EAA0B14"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C77E24C" w14:textId="6E4F3314" w:rsidR="00C2626C" w:rsidRPr="00D71DDC" w:rsidRDefault="00AF692C" w:rsidP="00BB1E48">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D71DDC">
        <w:rPr>
          <w:rFonts w:ascii="Times New Roman" w:hAnsi="Times New Roman" w:cs="Times New Roman"/>
          <w:sz w:val="22"/>
          <w:szCs w:val="22"/>
        </w:rPr>
        <w:t>E</w:t>
      </w:r>
      <w:r w:rsidR="00BB1E48" w:rsidRPr="00D71DDC">
        <w:rPr>
          <w:rFonts w:ascii="Times New Roman" w:hAnsi="Times New Roman" w:cs="Times New Roman"/>
          <w:sz w:val="22"/>
          <w:szCs w:val="22"/>
        </w:rPr>
        <w:t>.</w:t>
      </w:r>
      <w:r w:rsidR="00BB1E48" w:rsidRPr="00D71DDC">
        <w:rPr>
          <w:rFonts w:ascii="Times New Roman" w:hAnsi="Times New Roman" w:cs="Times New Roman"/>
          <w:sz w:val="22"/>
          <w:szCs w:val="22"/>
        </w:rPr>
        <w:tab/>
      </w:r>
      <w:r w:rsidR="00C2626C" w:rsidRPr="00D71DDC">
        <w:rPr>
          <w:rFonts w:ascii="Times New Roman" w:hAnsi="Times New Roman" w:cs="Times New Roman"/>
          <w:b/>
          <w:sz w:val="22"/>
          <w:szCs w:val="22"/>
        </w:rPr>
        <w:t>Inspection and Issuance</w:t>
      </w:r>
      <w:r w:rsidR="00C2626C" w:rsidRPr="00D71DDC">
        <w:rPr>
          <w:rFonts w:ascii="Times New Roman" w:hAnsi="Times New Roman" w:cs="Times New Roman"/>
          <w:sz w:val="22"/>
          <w:szCs w:val="22"/>
        </w:rPr>
        <w:t>. Before a license is issued or renewed the Department shall inspect the premises of the applicant.</w:t>
      </w:r>
    </w:p>
    <w:p w14:paraId="3E3143E4"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3066A35" w14:textId="736315AD" w:rsidR="00C2626C" w:rsidRPr="00D71DDC" w:rsidRDefault="00C2626C" w:rsidP="00BB1E48">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D71DDC">
        <w:rPr>
          <w:rFonts w:ascii="Times New Roman" w:hAnsi="Times New Roman" w:cs="Times New Roman"/>
          <w:sz w:val="22"/>
          <w:szCs w:val="22"/>
        </w:rPr>
        <w:t xml:space="preserve">The Commissioner shall, within 30 days following receipt of application, issue a license to operate any </w:t>
      </w:r>
      <w:r w:rsidR="00CE1D5B">
        <w:rPr>
          <w:rFonts w:ascii="Times New Roman" w:hAnsi="Times New Roman" w:cs="Times New Roman"/>
          <w:sz w:val="22"/>
          <w:szCs w:val="22"/>
        </w:rPr>
        <w:t xml:space="preserve">Birch or </w:t>
      </w:r>
      <w:r w:rsidRPr="00D71DDC">
        <w:rPr>
          <w:rFonts w:ascii="Times New Roman" w:hAnsi="Times New Roman" w:cs="Times New Roman"/>
          <w:sz w:val="22"/>
          <w:szCs w:val="22"/>
        </w:rPr>
        <w:t>Maple Syrup Processing Plant which is found to comply with 22 M.R.S.A., Chapter</w:t>
      </w:r>
      <w:r w:rsidR="00BB1E48" w:rsidRPr="00D71DDC">
        <w:rPr>
          <w:rFonts w:ascii="Times New Roman" w:hAnsi="Times New Roman" w:cs="Times New Roman"/>
          <w:sz w:val="22"/>
          <w:szCs w:val="22"/>
        </w:rPr>
        <w:t> 551</w:t>
      </w:r>
      <w:r w:rsidRPr="00D71DDC">
        <w:rPr>
          <w:rFonts w:ascii="Times New Roman" w:hAnsi="Times New Roman" w:cs="Times New Roman"/>
          <w:sz w:val="22"/>
          <w:szCs w:val="22"/>
        </w:rPr>
        <w:t>, Subchapter I and the provisions of this chapter. When any such applicant, upon inspection by the Commissioner, is found not to meet such requirements, the Commissioner is authorized to issue either a temporary license for a specified period not to exceed 90 days, during which time corrections specified by the Commissioner shall be made by the applicant for compliance or a conditional license setting forth conditions which shall be met by the applicant to the satisfaction of the Commissioner.</w:t>
      </w:r>
    </w:p>
    <w:p w14:paraId="282527B5" w14:textId="77777777" w:rsidR="00BB1E48" w:rsidRPr="00D71DDC" w:rsidRDefault="00BB1E48" w:rsidP="00BB1E48">
      <w:pPr>
        <w:pStyle w:val="PlainText"/>
        <w:pBdr>
          <w:bottom w:val="single" w:sz="4" w:space="1" w:color="auto"/>
        </w:pBdr>
        <w:tabs>
          <w:tab w:val="left" w:pos="720"/>
          <w:tab w:val="left" w:pos="1440"/>
          <w:tab w:val="left" w:pos="2160"/>
          <w:tab w:val="left" w:pos="2880"/>
          <w:tab w:val="left" w:pos="3600"/>
        </w:tabs>
        <w:ind w:left="720" w:hanging="720"/>
        <w:rPr>
          <w:rFonts w:ascii="Times New Roman" w:hAnsi="Times New Roman" w:cs="Times New Roman"/>
          <w:sz w:val="22"/>
          <w:szCs w:val="22"/>
        </w:rPr>
      </w:pPr>
    </w:p>
    <w:p w14:paraId="347103ED" w14:textId="77777777" w:rsidR="00C2626C" w:rsidRPr="00D71DDC" w:rsidRDefault="00C2626C" w:rsidP="00BB1E48">
      <w:pPr>
        <w:pStyle w:val="PlainText"/>
        <w:tabs>
          <w:tab w:val="left" w:pos="720"/>
          <w:tab w:val="left" w:pos="1440"/>
          <w:tab w:val="left" w:pos="2160"/>
          <w:tab w:val="left" w:pos="2880"/>
          <w:tab w:val="left" w:pos="3600"/>
        </w:tabs>
        <w:ind w:left="720" w:hanging="720"/>
        <w:rPr>
          <w:rFonts w:ascii="Times New Roman" w:hAnsi="Times New Roman" w:cs="Times New Roman"/>
          <w:sz w:val="22"/>
          <w:szCs w:val="22"/>
        </w:rPr>
      </w:pPr>
    </w:p>
    <w:p w14:paraId="6EB07C47"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C808410" w14:textId="77777777" w:rsidR="009D4F9A" w:rsidRDefault="00BB1E48"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r w:rsidRPr="00D71DDC">
        <w:rPr>
          <w:rFonts w:ascii="Times New Roman" w:hAnsi="Times New Roman" w:cs="Times New Roman"/>
          <w:sz w:val="22"/>
          <w:szCs w:val="22"/>
        </w:rPr>
        <w:t xml:space="preserve">STATUTORY AUTHORITY: </w:t>
      </w:r>
    </w:p>
    <w:p w14:paraId="039CA030" w14:textId="65272D40" w:rsidR="00C2626C" w:rsidRPr="00D71DDC" w:rsidRDefault="009D4F9A"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BB1E48" w:rsidRPr="00D71DDC">
        <w:rPr>
          <w:rFonts w:ascii="Times New Roman" w:hAnsi="Times New Roman" w:cs="Times New Roman"/>
          <w:sz w:val="22"/>
          <w:szCs w:val="22"/>
        </w:rPr>
        <w:t>10 MRSA §</w:t>
      </w:r>
      <w:r w:rsidR="00C2626C" w:rsidRPr="00D71DDC">
        <w:rPr>
          <w:rFonts w:ascii="Times New Roman" w:hAnsi="Times New Roman" w:cs="Times New Roman"/>
          <w:sz w:val="22"/>
          <w:szCs w:val="22"/>
        </w:rPr>
        <w:t>2625</w:t>
      </w:r>
      <w:r>
        <w:rPr>
          <w:rFonts w:ascii="Times New Roman" w:hAnsi="Times New Roman" w:cs="Times New Roman"/>
          <w:sz w:val="22"/>
          <w:szCs w:val="22"/>
        </w:rPr>
        <w:t>;</w:t>
      </w:r>
      <w:r w:rsidR="00C2626C" w:rsidRPr="00D71DDC">
        <w:rPr>
          <w:rFonts w:ascii="Times New Roman" w:hAnsi="Times New Roman" w:cs="Times New Roman"/>
          <w:sz w:val="22"/>
          <w:szCs w:val="22"/>
        </w:rPr>
        <w:t xml:space="preserve"> </w:t>
      </w:r>
      <w:r>
        <w:rPr>
          <w:rFonts w:ascii="Times New Roman" w:hAnsi="Times New Roman" w:cs="Times New Roman"/>
          <w:sz w:val="22"/>
          <w:szCs w:val="22"/>
        </w:rPr>
        <w:t xml:space="preserve">21 MRSA §2154; </w:t>
      </w:r>
      <w:r w:rsidR="00C2626C" w:rsidRPr="00D71DDC">
        <w:rPr>
          <w:rFonts w:ascii="Times New Roman" w:hAnsi="Times New Roman" w:cs="Times New Roman"/>
          <w:sz w:val="22"/>
          <w:szCs w:val="22"/>
        </w:rPr>
        <w:t>22 MRSA §§ 2153,</w:t>
      </w:r>
      <w:r w:rsidR="00BB1E48" w:rsidRPr="00D71DDC">
        <w:rPr>
          <w:rFonts w:ascii="Times New Roman" w:hAnsi="Times New Roman" w:cs="Times New Roman"/>
          <w:sz w:val="22"/>
          <w:szCs w:val="22"/>
        </w:rPr>
        <w:t xml:space="preserve"> </w:t>
      </w:r>
      <w:r w:rsidR="00C2626C" w:rsidRPr="00D71DDC">
        <w:rPr>
          <w:rFonts w:ascii="Times New Roman" w:hAnsi="Times New Roman" w:cs="Times New Roman"/>
          <w:sz w:val="22"/>
          <w:szCs w:val="22"/>
        </w:rPr>
        <w:t>2154,</w:t>
      </w:r>
      <w:r w:rsidR="00BB1E48" w:rsidRPr="00D71DDC">
        <w:rPr>
          <w:rFonts w:ascii="Times New Roman" w:hAnsi="Times New Roman" w:cs="Times New Roman"/>
          <w:sz w:val="22"/>
          <w:szCs w:val="22"/>
        </w:rPr>
        <w:t xml:space="preserve"> </w:t>
      </w:r>
      <w:r w:rsidR="00C2626C" w:rsidRPr="00D71DDC">
        <w:rPr>
          <w:rFonts w:ascii="Times New Roman" w:hAnsi="Times New Roman" w:cs="Times New Roman"/>
          <w:sz w:val="22"/>
          <w:szCs w:val="22"/>
        </w:rPr>
        <w:t>2167,</w:t>
      </w:r>
      <w:r w:rsidR="00BB1E48" w:rsidRPr="00D71DDC">
        <w:rPr>
          <w:rFonts w:ascii="Times New Roman" w:hAnsi="Times New Roman" w:cs="Times New Roman"/>
          <w:sz w:val="22"/>
          <w:szCs w:val="22"/>
        </w:rPr>
        <w:t xml:space="preserve"> </w:t>
      </w:r>
      <w:r w:rsidR="00C2626C" w:rsidRPr="00D71DDC">
        <w:rPr>
          <w:rFonts w:ascii="Times New Roman" w:hAnsi="Times New Roman" w:cs="Times New Roman"/>
          <w:sz w:val="22"/>
          <w:szCs w:val="22"/>
        </w:rPr>
        <w:t>2168 and 2169</w:t>
      </w:r>
    </w:p>
    <w:p w14:paraId="2ABA1699" w14:textId="77777777" w:rsidR="00C2626C" w:rsidRPr="00D71DDC" w:rsidRDefault="00C2626C" w:rsidP="00F7698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001B829"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r w:rsidRPr="00D71DDC">
        <w:rPr>
          <w:rFonts w:ascii="Times New Roman" w:eastAsia="Times New Roman" w:hAnsi="Times New Roman" w:cs="Times New Roman"/>
          <w:spacing w:val="-3"/>
        </w:rPr>
        <w:t>EFFECTIVE DATE:</w:t>
      </w:r>
    </w:p>
    <w:p w14:paraId="1D02C8CD"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r w:rsidRPr="00D71DDC">
        <w:rPr>
          <w:rFonts w:ascii="Times New Roman" w:eastAsia="Times New Roman" w:hAnsi="Times New Roman" w:cs="Times New Roman"/>
          <w:spacing w:val="-3"/>
        </w:rPr>
        <w:tab/>
        <w:t>January 25, 1983</w:t>
      </w:r>
    </w:p>
    <w:p w14:paraId="0EDE1407"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p>
    <w:p w14:paraId="78B302D1"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r w:rsidRPr="00D71DDC">
        <w:rPr>
          <w:rFonts w:ascii="Times New Roman" w:eastAsia="Times New Roman" w:hAnsi="Times New Roman" w:cs="Times New Roman"/>
          <w:spacing w:val="-3"/>
        </w:rPr>
        <w:t>EFFECTIVE DATE (ELECTRONIC CONVERSION):</w:t>
      </w:r>
    </w:p>
    <w:p w14:paraId="06800790"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r w:rsidRPr="00D71DDC">
        <w:rPr>
          <w:rFonts w:ascii="Times New Roman" w:eastAsia="Times New Roman" w:hAnsi="Times New Roman" w:cs="Times New Roman"/>
          <w:spacing w:val="-3"/>
        </w:rPr>
        <w:tab/>
        <w:t>May 4, 1996</w:t>
      </w:r>
    </w:p>
    <w:p w14:paraId="78AEC7B2"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p>
    <w:p w14:paraId="642FF431"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r w:rsidRPr="00D71DDC">
        <w:rPr>
          <w:rFonts w:ascii="Times New Roman" w:eastAsia="Times New Roman" w:hAnsi="Times New Roman" w:cs="Times New Roman"/>
          <w:spacing w:val="-3"/>
        </w:rPr>
        <w:t>CONVERSION TO MS WORD:</w:t>
      </w:r>
    </w:p>
    <w:p w14:paraId="1EB7F7CF"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r w:rsidRPr="00D71DDC">
        <w:rPr>
          <w:rFonts w:ascii="Times New Roman" w:eastAsia="Times New Roman" w:hAnsi="Times New Roman" w:cs="Times New Roman"/>
          <w:spacing w:val="-3"/>
        </w:rPr>
        <w:tab/>
        <w:t>May 20, 2008</w:t>
      </w:r>
    </w:p>
    <w:p w14:paraId="12AA8B48"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p>
    <w:p w14:paraId="33ADFCC8"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r w:rsidRPr="00D71DDC">
        <w:rPr>
          <w:rFonts w:ascii="Times New Roman" w:eastAsia="Times New Roman" w:hAnsi="Times New Roman" w:cs="Times New Roman"/>
          <w:spacing w:val="-3"/>
        </w:rPr>
        <w:t>AMENDED:</w:t>
      </w:r>
    </w:p>
    <w:p w14:paraId="34C76444"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r w:rsidRPr="00D71DDC">
        <w:rPr>
          <w:rFonts w:ascii="Times New Roman" w:eastAsia="Times New Roman" w:hAnsi="Times New Roman" w:cs="Times New Roman"/>
          <w:spacing w:val="-3"/>
        </w:rPr>
        <w:tab/>
        <w:t>September 21, 2008 – Section 8(A), filing 2008-434</w:t>
      </w:r>
    </w:p>
    <w:p w14:paraId="605E55D9"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p>
    <w:p w14:paraId="1E105B2C"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r w:rsidRPr="00D71DDC">
        <w:rPr>
          <w:rFonts w:ascii="Times New Roman" w:eastAsia="Times New Roman" w:hAnsi="Times New Roman" w:cs="Times New Roman"/>
          <w:spacing w:val="-3"/>
        </w:rPr>
        <w:t>CORRECTIONS:</w:t>
      </w:r>
    </w:p>
    <w:p w14:paraId="74866BB1" w14:textId="77777777" w:rsidR="00BB1E48" w:rsidRPr="00D71DDC" w:rsidRDefault="00BB1E48" w:rsidP="00BB1E48">
      <w:pPr>
        <w:tabs>
          <w:tab w:val="left" w:pos="-720"/>
        </w:tabs>
        <w:suppressAutoHyphens/>
        <w:autoSpaceDE w:val="0"/>
        <w:autoSpaceDN w:val="0"/>
        <w:adjustRightInd w:val="0"/>
        <w:rPr>
          <w:rFonts w:ascii="Times New Roman" w:eastAsia="Times New Roman" w:hAnsi="Times New Roman" w:cs="Times New Roman"/>
          <w:spacing w:val="-3"/>
        </w:rPr>
      </w:pPr>
      <w:r w:rsidRPr="00D71DDC">
        <w:rPr>
          <w:rFonts w:ascii="Times New Roman" w:eastAsia="Times New Roman" w:hAnsi="Times New Roman" w:cs="Times New Roman"/>
          <w:spacing w:val="-3"/>
        </w:rPr>
        <w:tab/>
        <w:t>February, 2014 – agency names, formatting</w:t>
      </w:r>
    </w:p>
    <w:p w14:paraId="63DE54CB" w14:textId="77777777" w:rsidR="00C2626C" w:rsidRPr="00D71DDC" w:rsidRDefault="00C2626C" w:rsidP="00BB1E4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367D45F" w14:textId="77777777" w:rsidR="00BB1E48" w:rsidRPr="00D71DDC" w:rsidRDefault="00BB1E48" w:rsidP="00BB1E48">
      <w:pPr>
        <w:pStyle w:val="PlainText"/>
        <w:tabs>
          <w:tab w:val="left" w:pos="720"/>
          <w:tab w:val="left" w:pos="1440"/>
          <w:tab w:val="left" w:pos="2160"/>
          <w:tab w:val="left" w:pos="2880"/>
          <w:tab w:val="left" w:pos="3600"/>
        </w:tabs>
        <w:rPr>
          <w:rFonts w:ascii="Times New Roman" w:hAnsi="Times New Roman" w:cs="Times New Roman"/>
          <w:sz w:val="22"/>
          <w:szCs w:val="22"/>
        </w:rPr>
      </w:pPr>
      <w:r w:rsidRPr="00D71DDC">
        <w:rPr>
          <w:rFonts w:ascii="Times New Roman" w:hAnsi="Times New Roman" w:cs="Times New Roman"/>
          <w:sz w:val="22"/>
          <w:szCs w:val="22"/>
        </w:rPr>
        <w:t>AMENDED:</w:t>
      </w:r>
    </w:p>
    <w:p w14:paraId="214B3E8B" w14:textId="77777777" w:rsidR="00BB1E48" w:rsidRPr="00D71DDC" w:rsidRDefault="00BB1E48" w:rsidP="00BB1E48">
      <w:pPr>
        <w:pStyle w:val="PlainText"/>
        <w:tabs>
          <w:tab w:val="left" w:pos="720"/>
          <w:tab w:val="left" w:pos="1440"/>
          <w:tab w:val="left" w:pos="2160"/>
          <w:tab w:val="left" w:pos="2880"/>
          <w:tab w:val="left" w:pos="3600"/>
        </w:tabs>
        <w:rPr>
          <w:rFonts w:ascii="Times New Roman" w:hAnsi="Times New Roman" w:cs="Times New Roman"/>
          <w:sz w:val="22"/>
          <w:szCs w:val="22"/>
        </w:rPr>
      </w:pPr>
      <w:r w:rsidRPr="00D71DDC">
        <w:rPr>
          <w:rFonts w:ascii="Times New Roman" w:hAnsi="Times New Roman" w:cs="Times New Roman"/>
          <w:sz w:val="22"/>
          <w:szCs w:val="22"/>
        </w:rPr>
        <w:tab/>
        <w:t>June 22, 2014 – filing 2014-117</w:t>
      </w:r>
    </w:p>
    <w:p w14:paraId="5EAB21E7" w14:textId="7016267F" w:rsidR="00BB1E48" w:rsidRPr="00D71DDC" w:rsidRDefault="00686991" w:rsidP="00BB1E48">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April 26, 2022 – filing 2022-064</w:t>
      </w:r>
    </w:p>
    <w:sectPr w:rsidR="00BB1E48" w:rsidRPr="00D71DDC" w:rsidSect="00CD0EDB">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BD7FD" w14:textId="77777777" w:rsidR="003D047C" w:rsidRDefault="003D047C" w:rsidP="00CD0EDB">
      <w:r>
        <w:separator/>
      </w:r>
    </w:p>
  </w:endnote>
  <w:endnote w:type="continuationSeparator" w:id="0">
    <w:p w14:paraId="5C9DBDFF" w14:textId="77777777" w:rsidR="003D047C" w:rsidRDefault="003D047C" w:rsidP="00CD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7709" w14:textId="77777777" w:rsidR="003D047C" w:rsidRDefault="003D047C" w:rsidP="00CD0EDB">
      <w:r>
        <w:separator/>
      </w:r>
    </w:p>
  </w:footnote>
  <w:footnote w:type="continuationSeparator" w:id="0">
    <w:p w14:paraId="47692A87" w14:textId="77777777" w:rsidR="003D047C" w:rsidRDefault="003D047C" w:rsidP="00CD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2CF5" w14:textId="77777777" w:rsidR="00CD0EDB" w:rsidRPr="00CD0EDB" w:rsidRDefault="00CD0EDB" w:rsidP="00CD0EDB">
    <w:pPr>
      <w:pStyle w:val="Header"/>
      <w:pBdr>
        <w:bottom w:val="single" w:sz="4" w:space="1" w:color="auto"/>
      </w:pBdr>
      <w:jc w:val="right"/>
      <w:rPr>
        <w:rFonts w:ascii="Times New Roman" w:hAnsi="Times New Roman" w:cs="Times New Roman"/>
        <w:sz w:val="18"/>
        <w:szCs w:val="18"/>
      </w:rPr>
    </w:pPr>
    <w:r w:rsidRPr="00CD0EDB">
      <w:rPr>
        <w:rFonts w:ascii="Times New Roman" w:hAnsi="Times New Roman" w:cs="Times New Roman"/>
        <w:sz w:val="18"/>
        <w:szCs w:val="18"/>
      </w:rPr>
      <w:t xml:space="preserve">01-001 Chapter 347     page </w:t>
    </w:r>
    <w:r w:rsidRPr="00CD0EDB">
      <w:rPr>
        <w:rFonts w:ascii="Times New Roman" w:hAnsi="Times New Roman" w:cs="Times New Roman"/>
        <w:sz w:val="18"/>
        <w:szCs w:val="18"/>
      </w:rPr>
      <w:fldChar w:fldCharType="begin"/>
    </w:r>
    <w:r w:rsidRPr="00CD0EDB">
      <w:rPr>
        <w:rFonts w:ascii="Times New Roman" w:hAnsi="Times New Roman" w:cs="Times New Roman"/>
        <w:sz w:val="18"/>
        <w:szCs w:val="18"/>
      </w:rPr>
      <w:instrText xml:space="preserve"> PAGE   \* MERGEFORMAT </w:instrText>
    </w:r>
    <w:r w:rsidRPr="00CD0EDB">
      <w:rPr>
        <w:rFonts w:ascii="Times New Roman" w:hAnsi="Times New Roman" w:cs="Times New Roman"/>
        <w:sz w:val="18"/>
        <w:szCs w:val="18"/>
      </w:rPr>
      <w:fldChar w:fldCharType="separate"/>
    </w:r>
    <w:r w:rsidR="00082A0D">
      <w:rPr>
        <w:rFonts w:ascii="Times New Roman" w:hAnsi="Times New Roman" w:cs="Times New Roman"/>
        <w:noProof/>
        <w:sz w:val="18"/>
        <w:szCs w:val="18"/>
      </w:rPr>
      <w:t>4</w:t>
    </w:r>
    <w:r w:rsidRPr="00CD0EDB">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6D8"/>
    <w:multiLevelType w:val="hybridMultilevel"/>
    <w:tmpl w:val="388A7C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1E0174"/>
    <w:multiLevelType w:val="multilevel"/>
    <w:tmpl w:val="89AAE8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firstLine="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7544F3B"/>
    <w:multiLevelType w:val="hybridMultilevel"/>
    <w:tmpl w:val="C0EEFEA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4D59077B"/>
    <w:multiLevelType w:val="hybridMultilevel"/>
    <w:tmpl w:val="93D0251C"/>
    <w:lvl w:ilvl="0" w:tplc="599066A0">
      <w:start w:val="7"/>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55D04592"/>
    <w:multiLevelType w:val="hybridMultilevel"/>
    <w:tmpl w:val="71AE8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C06AE3"/>
    <w:multiLevelType w:val="hybridMultilevel"/>
    <w:tmpl w:val="E7543086"/>
    <w:lvl w:ilvl="0" w:tplc="268AD2F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61F086C"/>
    <w:multiLevelType w:val="multilevel"/>
    <w:tmpl w:val="89AAE8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firstLine="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FE3F70"/>
    <w:multiLevelType w:val="hybridMultilevel"/>
    <w:tmpl w:val="A74C88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8C7577"/>
    <w:multiLevelType w:val="hybridMultilevel"/>
    <w:tmpl w:val="A55A0DE6"/>
    <w:lvl w:ilvl="0" w:tplc="7B7CC1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514A9"/>
    <w:multiLevelType w:val="hybridMultilevel"/>
    <w:tmpl w:val="20FEF89A"/>
    <w:lvl w:ilvl="0" w:tplc="9454C4C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8"/>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NzE1NzS3sDQwMzVQ0lEKTi0uzszPAykwNKoFAKVE0NUtAAAA"/>
  </w:docVars>
  <w:rsids>
    <w:rsidRoot w:val="006E1CC0"/>
    <w:rsid w:val="000035EA"/>
    <w:rsid w:val="00003D20"/>
    <w:rsid w:val="0000558F"/>
    <w:rsid w:val="00005993"/>
    <w:rsid w:val="0001091C"/>
    <w:rsid w:val="00010D20"/>
    <w:rsid w:val="00011694"/>
    <w:rsid w:val="000134D3"/>
    <w:rsid w:val="000158A7"/>
    <w:rsid w:val="00021A52"/>
    <w:rsid w:val="00025A00"/>
    <w:rsid w:val="000303D7"/>
    <w:rsid w:val="0003596C"/>
    <w:rsid w:val="00035B21"/>
    <w:rsid w:val="00036648"/>
    <w:rsid w:val="00041A1B"/>
    <w:rsid w:val="00043CCC"/>
    <w:rsid w:val="000453D1"/>
    <w:rsid w:val="0004683A"/>
    <w:rsid w:val="00050880"/>
    <w:rsid w:val="0005181C"/>
    <w:rsid w:val="0005216A"/>
    <w:rsid w:val="0005367C"/>
    <w:rsid w:val="00053753"/>
    <w:rsid w:val="00054614"/>
    <w:rsid w:val="00056556"/>
    <w:rsid w:val="00056A49"/>
    <w:rsid w:val="000576E0"/>
    <w:rsid w:val="00064D4B"/>
    <w:rsid w:val="00067796"/>
    <w:rsid w:val="00067B4E"/>
    <w:rsid w:val="00067FED"/>
    <w:rsid w:val="00070E4C"/>
    <w:rsid w:val="00071A52"/>
    <w:rsid w:val="0007530A"/>
    <w:rsid w:val="000769DC"/>
    <w:rsid w:val="00082A0D"/>
    <w:rsid w:val="00084395"/>
    <w:rsid w:val="00087182"/>
    <w:rsid w:val="00087701"/>
    <w:rsid w:val="00091992"/>
    <w:rsid w:val="0009291E"/>
    <w:rsid w:val="00096703"/>
    <w:rsid w:val="0009772A"/>
    <w:rsid w:val="00097EB8"/>
    <w:rsid w:val="000A05ED"/>
    <w:rsid w:val="000A30A8"/>
    <w:rsid w:val="000A5CED"/>
    <w:rsid w:val="000A6F2F"/>
    <w:rsid w:val="000B13C8"/>
    <w:rsid w:val="000B47B2"/>
    <w:rsid w:val="000B4C34"/>
    <w:rsid w:val="000C0855"/>
    <w:rsid w:val="000C4682"/>
    <w:rsid w:val="000C4B56"/>
    <w:rsid w:val="000C74CA"/>
    <w:rsid w:val="000C75E8"/>
    <w:rsid w:val="000D1BEC"/>
    <w:rsid w:val="000D5F79"/>
    <w:rsid w:val="000D6828"/>
    <w:rsid w:val="000D6D09"/>
    <w:rsid w:val="000E2C0A"/>
    <w:rsid w:val="000E2DAA"/>
    <w:rsid w:val="000F1C41"/>
    <w:rsid w:val="000F2A6A"/>
    <w:rsid w:val="000F3336"/>
    <w:rsid w:val="000F33DC"/>
    <w:rsid w:val="001015CC"/>
    <w:rsid w:val="0010264D"/>
    <w:rsid w:val="00102BFA"/>
    <w:rsid w:val="00104C49"/>
    <w:rsid w:val="00106054"/>
    <w:rsid w:val="00107311"/>
    <w:rsid w:val="001106EB"/>
    <w:rsid w:val="001114F5"/>
    <w:rsid w:val="00112041"/>
    <w:rsid w:val="001123C3"/>
    <w:rsid w:val="00116B7B"/>
    <w:rsid w:val="00120586"/>
    <w:rsid w:val="00122B68"/>
    <w:rsid w:val="00124939"/>
    <w:rsid w:val="00124A20"/>
    <w:rsid w:val="00124D50"/>
    <w:rsid w:val="0012510A"/>
    <w:rsid w:val="00125C8F"/>
    <w:rsid w:val="001267E3"/>
    <w:rsid w:val="00126872"/>
    <w:rsid w:val="00127308"/>
    <w:rsid w:val="00131405"/>
    <w:rsid w:val="00131FBD"/>
    <w:rsid w:val="00132422"/>
    <w:rsid w:val="001420BE"/>
    <w:rsid w:val="00144070"/>
    <w:rsid w:val="00153ACC"/>
    <w:rsid w:val="00155CB9"/>
    <w:rsid w:val="0015705F"/>
    <w:rsid w:val="00160388"/>
    <w:rsid w:val="00160677"/>
    <w:rsid w:val="00163645"/>
    <w:rsid w:val="001665E7"/>
    <w:rsid w:val="00166B12"/>
    <w:rsid w:val="00167232"/>
    <w:rsid w:val="00170AB9"/>
    <w:rsid w:val="00174A54"/>
    <w:rsid w:val="0019404B"/>
    <w:rsid w:val="001947C5"/>
    <w:rsid w:val="001B0784"/>
    <w:rsid w:val="001B28C3"/>
    <w:rsid w:val="001B502D"/>
    <w:rsid w:val="001B544F"/>
    <w:rsid w:val="001C2A42"/>
    <w:rsid w:val="001C4961"/>
    <w:rsid w:val="001C6BD9"/>
    <w:rsid w:val="001C7181"/>
    <w:rsid w:val="001C7412"/>
    <w:rsid w:val="001C7763"/>
    <w:rsid w:val="001D07F4"/>
    <w:rsid w:val="001D22B0"/>
    <w:rsid w:val="001D2924"/>
    <w:rsid w:val="001D3594"/>
    <w:rsid w:val="001D3F17"/>
    <w:rsid w:val="001D68DA"/>
    <w:rsid w:val="001D713F"/>
    <w:rsid w:val="001E09DD"/>
    <w:rsid w:val="001E4C0D"/>
    <w:rsid w:val="001E79EB"/>
    <w:rsid w:val="001F00EB"/>
    <w:rsid w:val="001F597E"/>
    <w:rsid w:val="00206DDC"/>
    <w:rsid w:val="0021023A"/>
    <w:rsid w:val="00215841"/>
    <w:rsid w:val="002205B8"/>
    <w:rsid w:val="00221DAD"/>
    <w:rsid w:val="0022405F"/>
    <w:rsid w:val="00226283"/>
    <w:rsid w:val="002267E9"/>
    <w:rsid w:val="0023034B"/>
    <w:rsid w:val="00232D34"/>
    <w:rsid w:val="00235DE3"/>
    <w:rsid w:val="0023741A"/>
    <w:rsid w:val="00237509"/>
    <w:rsid w:val="00241F60"/>
    <w:rsid w:val="00243785"/>
    <w:rsid w:val="00244F2F"/>
    <w:rsid w:val="002625FD"/>
    <w:rsid w:val="00262B57"/>
    <w:rsid w:val="00262F16"/>
    <w:rsid w:val="00264A78"/>
    <w:rsid w:val="002667C8"/>
    <w:rsid w:val="00267F29"/>
    <w:rsid w:val="002765E3"/>
    <w:rsid w:val="0027686E"/>
    <w:rsid w:val="00276B7A"/>
    <w:rsid w:val="00283CFE"/>
    <w:rsid w:val="002841D2"/>
    <w:rsid w:val="00284CE5"/>
    <w:rsid w:val="00284E7B"/>
    <w:rsid w:val="00285FDB"/>
    <w:rsid w:val="00297DD2"/>
    <w:rsid w:val="00297F75"/>
    <w:rsid w:val="002A057A"/>
    <w:rsid w:val="002A09AC"/>
    <w:rsid w:val="002A13D1"/>
    <w:rsid w:val="002A3BFF"/>
    <w:rsid w:val="002A4D36"/>
    <w:rsid w:val="002A4E50"/>
    <w:rsid w:val="002B0EC7"/>
    <w:rsid w:val="002B3093"/>
    <w:rsid w:val="002B7691"/>
    <w:rsid w:val="002C5E03"/>
    <w:rsid w:val="002C6128"/>
    <w:rsid w:val="002C7F51"/>
    <w:rsid w:val="002D0D4C"/>
    <w:rsid w:val="002D2762"/>
    <w:rsid w:val="002D4540"/>
    <w:rsid w:val="002D4EDC"/>
    <w:rsid w:val="002D6A0E"/>
    <w:rsid w:val="002D6BC0"/>
    <w:rsid w:val="002E3C3A"/>
    <w:rsid w:val="002E5A05"/>
    <w:rsid w:val="002F1712"/>
    <w:rsid w:val="002F178D"/>
    <w:rsid w:val="002F20D5"/>
    <w:rsid w:val="002F2906"/>
    <w:rsid w:val="002F36D7"/>
    <w:rsid w:val="002F79D0"/>
    <w:rsid w:val="00302655"/>
    <w:rsid w:val="003035A7"/>
    <w:rsid w:val="00305E60"/>
    <w:rsid w:val="0031088C"/>
    <w:rsid w:val="003119A9"/>
    <w:rsid w:val="003119DC"/>
    <w:rsid w:val="003148D0"/>
    <w:rsid w:val="00317D95"/>
    <w:rsid w:val="00322E6B"/>
    <w:rsid w:val="003250EA"/>
    <w:rsid w:val="00327495"/>
    <w:rsid w:val="003328E4"/>
    <w:rsid w:val="00332C40"/>
    <w:rsid w:val="00337734"/>
    <w:rsid w:val="003422ED"/>
    <w:rsid w:val="00342E75"/>
    <w:rsid w:val="003437A8"/>
    <w:rsid w:val="00347FD0"/>
    <w:rsid w:val="00351845"/>
    <w:rsid w:val="00351DAD"/>
    <w:rsid w:val="00353D4F"/>
    <w:rsid w:val="003544F2"/>
    <w:rsid w:val="00355949"/>
    <w:rsid w:val="00355953"/>
    <w:rsid w:val="00356FB9"/>
    <w:rsid w:val="0036405F"/>
    <w:rsid w:val="00364C3C"/>
    <w:rsid w:val="003750CC"/>
    <w:rsid w:val="003803EA"/>
    <w:rsid w:val="00382BE9"/>
    <w:rsid w:val="00391245"/>
    <w:rsid w:val="00392245"/>
    <w:rsid w:val="00395B7F"/>
    <w:rsid w:val="00395DD3"/>
    <w:rsid w:val="00397F68"/>
    <w:rsid w:val="003A11F0"/>
    <w:rsid w:val="003A2D09"/>
    <w:rsid w:val="003A55B9"/>
    <w:rsid w:val="003B294A"/>
    <w:rsid w:val="003B33BD"/>
    <w:rsid w:val="003B4F4C"/>
    <w:rsid w:val="003B5F7B"/>
    <w:rsid w:val="003C19D9"/>
    <w:rsid w:val="003C60A6"/>
    <w:rsid w:val="003C71E3"/>
    <w:rsid w:val="003C761D"/>
    <w:rsid w:val="003D0285"/>
    <w:rsid w:val="003D047C"/>
    <w:rsid w:val="003D061C"/>
    <w:rsid w:val="003D0EB3"/>
    <w:rsid w:val="003D1754"/>
    <w:rsid w:val="003D29AC"/>
    <w:rsid w:val="003D6200"/>
    <w:rsid w:val="003D69D7"/>
    <w:rsid w:val="003D6FA6"/>
    <w:rsid w:val="003E7173"/>
    <w:rsid w:val="003F283A"/>
    <w:rsid w:val="003F3086"/>
    <w:rsid w:val="003F552E"/>
    <w:rsid w:val="003F5CC6"/>
    <w:rsid w:val="003F66B8"/>
    <w:rsid w:val="00403087"/>
    <w:rsid w:val="00404089"/>
    <w:rsid w:val="004065D9"/>
    <w:rsid w:val="00411CBC"/>
    <w:rsid w:val="00415498"/>
    <w:rsid w:val="00416067"/>
    <w:rsid w:val="004168CF"/>
    <w:rsid w:val="00416ACD"/>
    <w:rsid w:val="00422836"/>
    <w:rsid w:val="00423FB2"/>
    <w:rsid w:val="00425122"/>
    <w:rsid w:val="00425893"/>
    <w:rsid w:val="00425E6A"/>
    <w:rsid w:val="00426E51"/>
    <w:rsid w:val="004346B0"/>
    <w:rsid w:val="00434C7F"/>
    <w:rsid w:val="00435B6E"/>
    <w:rsid w:val="004374C0"/>
    <w:rsid w:val="0044331F"/>
    <w:rsid w:val="004451A0"/>
    <w:rsid w:val="00446596"/>
    <w:rsid w:val="0044777B"/>
    <w:rsid w:val="00447930"/>
    <w:rsid w:val="00456ACD"/>
    <w:rsid w:val="00457306"/>
    <w:rsid w:val="00457A9D"/>
    <w:rsid w:val="00460612"/>
    <w:rsid w:val="00462FBE"/>
    <w:rsid w:val="0046323D"/>
    <w:rsid w:val="004636DC"/>
    <w:rsid w:val="00463D86"/>
    <w:rsid w:val="00463DAC"/>
    <w:rsid w:val="00466EB5"/>
    <w:rsid w:val="00481ACF"/>
    <w:rsid w:val="00486D7B"/>
    <w:rsid w:val="0048744F"/>
    <w:rsid w:val="004924B8"/>
    <w:rsid w:val="00495C6A"/>
    <w:rsid w:val="004A15A5"/>
    <w:rsid w:val="004A1714"/>
    <w:rsid w:val="004B2476"/>
    <w:rsid w:val="004C0294"/>
    <w:rsid w:val="004C2090"/>
    <w:rsid w:val="004C2B40"/>
    <w:rsid w:val="004C6483"/>
    <w:rsid w:val="004D6BD9"/>
    <w:rsid w:val="004E1CAB"/>
    <w:rsid w:val="004E5731"/>
    <w:rsid w:val="004E6584"/>
    <w:rsid w:val="004F4B56"/>
    <w:rsid w:val="004F687E"/>
    <w:rsid w:val="00506656"/>
    <w:rsid w:val="0051022A"/>
    <w:rsid w:val="005118C5"/>
    <w:rsid w:val="00512AE3"/>
    <w:rsid w:val="00517FB3"/>
    <w:rsid w:val="005212B6"/>
    <w:rsid w:val="0052691B"/>
    <w:rsid w:val="00526DFB"/>
    <w:rsid w:val="00531C7F"/>
    <w:rsid w:val="00534FBC"/>
    <w:rsid w:val="00536609"/>
    <w:rsid w:val="005407C2"/>
    <w:rsid w:val="00541009"/>
    <w:rsid w:val="00542246"/>
    <w:rsid w:val="0054255C"/>
    <w:rsid w:val="00543B90"/>
    <w:rsid w:val="00544462"/>
    <w:rsid w:val="00546BC8"/>
    <w:rsid w:val="0054720D"/>
    <w:rsid w:val="005533B2"/>
    <w:rsid w:val="00554324"/>
    <w:rsid w:val="00554379"/>
    <w:rsid w:val="00555661"/>
    <w:rsid w:val="0055591D"/>
    <w:rsid w:val="0056392B"/>
    <w:rsid w:val="005723F9"/>
    <w:rsid w:val="00577D84"/>
    <w:rsid w:val="00581C92"/>
    <w:rsid w:val="00583155"/>
    <w:rsid w:val="005904FD"/>
    <w:rsid w:val="00591ECB"/>
    <w:rsid w:val="00594272"/>
    <w:rsid w:val="00596D0A"/>
    <w:rsid w:val="005A1F9B"/>
    <w:rsid w:val="005A21C0"/>
    <w:rsid w:val="005A31DA"/>
    <w:rsid w:val="005A6787"/>
    <w:rsid w:val="005B10BB"/>
    <w:rsid w:val="005B3BD5"/>
    <w:rsid w:val="005C2437"/>
    <w:rsid w:val="005C43AC"/>
    <w:rsid w:val="005C50A7"/>
    <w:rsid w:val="005C7B89"/>
    <w:rsid w:val="005D3CB0"/>
    <w:rsid w:val="005D4631"/>
    <w:rsid w:val="005D5C56"/>
    <w:rsid w:val="005E05F6"/>
    <w:rsid w:val="005E0F58"/>
    <w:rsid w:val="005E2D5D"/>
    <w:rsid w:val="005E2D70"/>
    <w:rsid w:val="005E4832"/>
    <w:rsid w:val="005E5B51"/>
    <w:rsid w:val="005E6A45"/>
    <w:rsid w:val="005F122E"/>
    <w:rsid w:val="005F234C"/>
    <w:rsid w:val="005F4936"/>
    <w:rsid w:val="005F6551"/>
    <w:rsid w:val="00600699"/>
    <w:rsid w:val="00602BD4"/>
    <w:rsid w:val="0060626C"/>
    <w:rsid w:val="0061255A"/>
    <w:rsid w:val="006125C2"/>
    <w:rsid w:val="00613EC8"/>
    <w:rsid w:val="00614ACC"/>
    <w:rsid w:val="00617386"/>
    <w:rsid w:val="00622761"/>
    <w:rsid w:val="006229E3"/>
    <w:rsid w:val="00623E51"/>
    <w:rsid w:val="006241AF"/>
    <w:rsid w:val="00624382"/>
    <w:rsid w:val="00625F94"/>
    <w:rsid w:val="006302B8"/>
    <w:rsid w:val="0063327A"/>
    <w:rsid w:val="00634128"/>
    <w:rsid w:val="00634A4F"/>
    <w:rsid w:val="006356EC"/>
    <w:rsid w:val="00636ABB"/>
    <w:rsid w:val="006371DF"/>
    <w:rsid w:val="006439E3"/>
    <w:rsid w:val="0064455B"/>
    <w:rsid w:val="00644A82"/>
    <w:rsid w:val="00644F5A"/>
    <w:rsid w:val="0064560E"/>
    <w:rsid w:val="00646842"/>
    <w:rsid w:val="00656F78"/>
    <w:rsid w:val="00661987"/>
    <w:rsid w:val="006619C5"/>
    <w:rsid w:val="006633DF"/>
    <w:rsid w:val="00667605"/>
    <w:rsid w:val="00667BF1"/>
    <w:rsid w:val="0067397F"/>
    <w:rsid w:val="00684475"/>
    <w:rsid w:val="00685FB3"/>
    <w:rsid w:val="00686991"/>
    <w:rsid w:val="006903FB"/>
    <w:rsid w:val="006924E4"/>
    <w:rsid w:val="00692AE7"/>
    <w:rsid w:val="006937A9"/>
    <w:rsid w:val="006A07BB"/>
    <w:rsid w:val="006C203D"/>
    <w:rsid w:val="006C4054"/>
    <w:rsid w:val="006C65B5"/>
    <w:rsid w:val="006C71E3"/>
    <w:rsid w:val="006D194D"/>
    <w:rsid w:val="006D54B5"/>
    <w:rsid w:val="006D6464"/>
    <w:rsid w:val="006E1CC0"/>
    <w:rsid w:val="006E3148"/>
    <w:rsid w:val="006E4BB0"/>
    <w:rsid w:val="006E632A"/>
    <w:rsid w:val="006F0571"/>
    <w:rsid w:val="006F0C02"/>
    <w:rsid w:val="006F1190"/>
    <w:rsid w:val="006F1431"/>
    <w:rsid w:val="006F706E"/>
    <w:rsid w:val="00701E68"/>
    <w:rsid w:val="007027A5"/>
    <w:rsid w:val="00702A6E"/>
    <w:rsid w:val="007038BC"/>
    <w:rsid w:val="00705867"/>
    <w:rsid w:val="00706702"/>
    <w:rsid w:val="007105F5"/>
    <w:rsid w:val="00712581"/>
    <w:rsid w:val="00715625"/>
    <w:rsid w:val="00726CB1"/>
    <w:rsid w:val="00727F20"/>
    <w:rsid w:val="00727F73"/>
    <w:rsid w:val="00735F86"/>
    <w:rsid w:val="00737896"/>
    <w:rsid w:val="00742664"/>
    <w:rsid w:val="00742BDB"/>
    <w:rsid w:val="007431B7"/>
    <w:rsid w:val="007467BA"/>
    <w:rsid w:val="007501FA"/>
    <w:rsid w:val="00750EB2"/>
    <w:rsid w:val="00753A7B"/>
    <w:rsid w:val="00757AF5"/>
    <w:rsid w:val="00761CC4"/>
    <w:rsid w:val="007623FA"/>
    <w:rsid w:val="00763A73"/>
    <w:rsid w:val="00764DFE"/>
    <w:rsid w:val="00774FF3"/>
    <w:rsid w:val="00776B71"/>
    <w:rsid w:val="0078240A"/>
    <w:rsid w:val="0078284C"/>
    <w:rsid w:val="00782DDE"/>
    <w:rsid w:val="007845B1"/>
    <w:rsid w:val="00784F96"/>
    <w:rsid w:val="00786611"/>
    <w:rsid w:val="00787367"/>
    <w:rsid w:val="00787497"/>
    <w:rsid w:val="007A2F85"/>
    <w:rsid w:val="007A380D"/>
    <w:rsid w:val="007A4D12"/>
    <w:rsid w:val="007A790B"/>
    <w:rsid w:val="007B19D3"/>
    <w:rsid w:val="007B45CB"/>
    <w:rsid w:val="007C20FB"/>
    <w:rsid w:val="007C2D39"/>
    <w:rsid w:val="007C3752"/>
    <w:rsid w:val="007C4BCF"/>
    <w:rsid w:val="007C4DCC"/>
    <w:rsid w:val="007C7DE4"/>
    <w:rsid w:val="007E1384"/>
    <w:rsid w:val="007E2D19"/>
    <w:rsid w:val="007E2FA4"/>
    <w:rsid w:val="007E5873"/>
    <w:rsid w:val="007F2687"/>
    <w:rsid w:val="007F2EBF"/>
    <w:rsid w:val="007F465E"/>
    <w:rsid w:val="007F6C2D"/>
    <w:rsid w:val="0080444B"/>
    <w:rsid w:val="008045E4"/>
    <w:rsid w:val="0080763D"/>
    <w:rsid w:val="00807DD1"/>
    <w:rsid w:val="008112A4"/>
    <w:rsid w:val="008124FE"/>
    <w:rsid w:val="00822920"/>
    <w:rsid w:val="0082553C"/>
    <w:rsid w:val="00834A07"/>
    <w:rsid w:val="00837865"/>
    <w:rsid w:val="008416A4"/>
    <w:rsid w:val="0084544E"/>
    <w:rsid w:val="00850848"/>
    <w:rsid w:val="008574BF"/>
    <w:rsid w:val="008609BF"/>
    <w:rsid w:val="00865589"/>
    <w:rsid w:val="00866632"/>
    <w:rsid w:val="00873DEA"/>
    <w:rsid w:val="00873E23"/>
    <w:rsid w:val="0087722C"/>
    <w:rsid w:val="008774F7"/>
    <w:rsid w:val="008826EF"/>
    <w:rsid w:val="008846E2"/>
    <w:rsid w:val="008864D8"/>
    <w:rsid w:val="008872DE"/>
    <w:rsid w:val="008900AE"/>
    <w:rsid w:val="00890366"/>
    <w:rsid w:val="00891D30"/>
    <w:rsid w:val="008942F0"/>
    <w:rsid w:val="00895C36"/>
    <w:rsid w:val="00895DF2"/>
    <w:rsid w:val="008A1A37"/>
    <w:rsid w:val="008A32EC"/>
    <w:rsid w:val="008A4FF0"/>
    <w:rsid w:val="008A6180"/>
    <w:rsid w:val="008A69C5"/>
    <w:rsid w:val="008B1854"/>
    <w:rsid w:val="008B1B56"/>
    <w:rsid w:val="008B6962"/>
    <w:rsid w:val="008B6BEC"/>
    <w:rsid w:val="008B770E"/>
    <w:rsid w:val="008C2AA8"/>
    <w:rsid w:val="008C725F"/>
    <w:rsid w:val="008D3B06"/>
    <w:rsid w:val="008D3CAB"/>
    <w:rsid w:val="008D6F17"/>
    <w:rsid w:val="008E1306"/>
    <w:rsid w:val="008E5186"/>
    <w:rsid w:val="008E5E25"/>
    <w:rsid w:val="008F30F9"/>
    <w:rsid w:val="008F3954"/>
    <w:rsid w:val="008F532D"/>
    <w:rsid w:val="008F74EA"/>
    <w:rsid w:val="00901C95"/>
    <w:rsid w:val="00904CF7"/>
    <w:rsid w:val="0090569F"/>
    <w:rsid w:val="00913926"/>
    <w:rsid w:val="00913DAB"/>
    <w:rsid w:val="00913DCD"/>
    <w:rsid w:val="009165FF"/>
    <w:rsid w:val="00916741"/>
    <w:rsid w:val="00917897"/>
    <w:rsid w:val="0092101E"/>
    <w:rsid w:val="00931AB6"/>
    <w:rsid w:val="00931F27"/>
    <w:rsid w:val="00936153"/>
    <w:rsid w:val="00936564"/>
    <w:rsid w:val="00950E7E"/>
    <w:rsid w:val="0095408C"/>
    <w:rsid w:val="00954AAF"/>
    <w:rsid w:val="00957778"/>
    <w:rsid w:val="00962EAA"/>
    <w:rsid w:val="00964950"/>
    <w:rsid w:val="00964AB0"/>
    <w:rsid w:val="00964B47"/>
    <w:rsid w:val="00977886"/>
    <w:rsid w:val="00977A08"/>
    <w:rsid w:val="00982752"/>
    <w:rsid w:val="00984062"/>
    <w:rsid w:val="00984576"/>
    <w:rsid w:val="00986C3E"/>
    <w:rsid w:val="00987BCF"/>
    <w:rsid w:val="0099233D"/>
    <w:rsid w:val="009934EA"/>
    <w:rsid w:val="00993B9C"/>
    <w:rsid w:val="0099682D"/>
    <w:rsid w:val="009969AC"/>
    <w:rsid w:val="009A08E3"/>
    <w:rsid w:val="009A3A39"/>
    <w:rsid w:val="009A4A13"/>
    <w:rsid w:val="009A50C8"/>
    <w:rsid w:val="009A576D"/>
    <w:rsid w:val="009B0D42"/>
    <w:rsid w:val="009B508A"/>
    <w:rsid w:val="009C11D1"/>
    <w:rsid w:val="009C49EC"/>
    <w:rsid w:val="009C72D6"/>
    <w:rsid w:val="009C7A6F"/>
    <w:rsid w:val="009D2108"/>
    <w:rsid w:val="009D4F9A"/>
    <w:rsid w:val="009D557E"/>
    <w:rsid w:val="009D7934"/>
    <w:rsid w:val="009D7BCC"/>
    <w:rsid w:val="009E5256"/>
    <w:rsid w:val="009F263D"/>
    <w:rsid w:val="009F327A"/>
    <w:rsid w:val="009F4E73"/>
    <w:rsid w:val="009F6973"/>
    <w:rsid w:val="009F7715"/>
    <w:rsid w:val="00A00DDB"/>
    <w:rsid w:val="00A0177F"/>
    <w:rsid w:val="00A05075"/>
    <w:rsid w:val="00A05E98"/>
    <w:rsid w:val="00A0612A"/>
    <w:rsid w:val="00A06FEF"/>
    <w:rsid w:val="00A115B8"/>
    <w:rsid w:val="00A11C0E"/>
    <w:rsid w:val="00A12D81"/>
    <w:rsid w:val="00A1319F"/>
    <w:rsid w:val="00A1460D"/>
    <w:rsid w:val="00A16011"/>
    <w:rsid w:val="00A20779"/>
    <w:rsid w:val="00A23870"/>
    <w:rsid w:val="00A257DF"/>
    <w:rsid w:val="00A261A6"/>
    <w:rsid w:val="00A261F4"/>
    <w:rsid w:val="00A3124B"/>
    <w:rsid w:val="00A32678"/>
    <w:rsid w:val="00A326BB"/>
    <w:rsid w:val="00A36723"/>
    <w:rsid w:val="00A4051A"/>
    <w:rsid w:val="00A40695"/>
    <w:rsid w:val="00A414E6"/>
    <w:rsid w:val="00A419D8"/>
    <w:rsid w:val="00A42563"/>
    <w:rsid w:val="00A42708"/>
    <w:rsid w:val="00A42A3B"/>
    <w:rsid w:val="00A44D2C"/>
    <w:rsid w:val="00A46484"/>
    <w:rsid w:val="00A5659E"/>
    <w:rsid w:val="00A6125F"/>
    <w:rsid w:val="00A6241A"/>
    <w:rsid w:val="00A6275D"/>
    <w:rsid w:val="00A64559"/>
    <w:rsid w:val="00A64854"/>
    <w:rsid w:val="00A65403"/>
    <w:rsid w:val="00A6571D"/>
    <w:rsid w:val="00A7387B"/>
    <w:rsid w:val="00A74FCC"/>
    <w:rsid w:val="00A822CE"/>
    <w:rsid w:val="00A94A66"/>
    <w:rsid w:val="00AA1C32"/>
    <w:rsid w:val="00AA3D8B"/>
    <w:rsid w:val="00AA64C8"/>
    <w:rsid w:val="00AA6828"/>
    <w:rsid w:val="00AB058B"/>
    <w:rsid w:val="00AB156C"/>
    <w:rsid w:val="00AB32F0"/>
    <w:rsid w:val="00AB3F75"/>
    <w:rsid w:val="00AB765D"/>
    <w:rsid w:val="00AC243D"/>
    <w:rsid w:val="00AC6498"/>
    <w:rsid w:val="00AD0132"/>
    <w:rsid w:val="00AD06FD"/>
    <w:rsid w:val="00AD30CA"/>
    <w:rsid w:val="00AD39A8"/>
    <w:rsid w:val="00AD6050"/>
    <w:rsid w:val="00AD64EF"/>
    <w:rsid w:val="00AD71C4"/>
    <w:rsid w:val="00AD7429"/>
    <w:rsid w:val="00AE0B30"/>
    <w:rsid w:val="00AE2569"/>
    <w:rsid w:val="00AE6802"/>
    <w:rsid w:val="00AF0C1C"/>
    <w:rsid w:val="00AF4F32"/>
    <w:rsid w:val="00AF57F2"/>
    <w:rsid w:val="00AF5EB1"/>
    <w:rsid w:val="00AF692C"/>
    <w:rsid w:val="00B00B88"/>
    <w:rsid w:val="00B0505C"/>
    <w:rsid w:val="00B05C87"/>
    <w:rsid w:val="00B06802"/>
    <w:rsid w:val="00B07BDC"/>
    <w:rsid w:val="00B11293"/>
    <w:rsid w:val="00B13406"/>
    <w:rsid w:val="00B13D8C"/>
    <w:rsid w:val="00B15259"/>
    <w:rsid w:val="00B16437"/>
    <w:rsid w:val="00B16934"/>
    <w:rsid w:val="00B2143A"/>
    <w:rsid w:val="00B216CD"/>
    <w:rsid w:val="00B25626"/>
    <w:rsid w:val="00B35A0A"/>
    <w:rsid w:val="00B36382"/>
    <w:rsid w:val="00B363CE"/>
    <w:rsid w:val="00B40F84"/>
    <w:rsid w:val="00B4630C"/>
    <w:rsid w:val="00B466FD"/>
    <w:rsid w:val="00B46A8E"/>
    <w:rsid w:val="00B51CBE"/>
    <w:rsid w:val="00B52420"/>
    <w:rsid w:val="00B5453B"/>
    <w:rsid w:val="00B60F02"/>
    <w:rsid w:val="00B62228"/>
    <w:rsid w:val="00B6457B"/>
    <w:rsid w:val="00B70310"/>
    <w:rsid w:val="00B72E6F"/>
    <w:rsid w:val="00B74781"/>
    <w:rsid w:val="00B8241D"/>
    <w:rsid w:val="00B8769A"/>
    <w:rsid w:val="00B878DC"/>
    <w:rsid w:val="00B92318"/>
    <w:rsid w:val="00B96102"/>
    <w:rsid w:val="00B9692B"/>
    <w:rsid w:val="00BA65FF"/>
    <w:rsid w:val="00BB1E48"/>
    <w:rsid w:val="00BB2547"/>
    <w:rsid w:val="00BB4B32"/>
    <w:rsid w:val="00BC087B"/>
    <w:rsid w:val="00BC0970"/>
    <w:rsid w:val="00BC46EF"/>
    <w:rsid w:val="00BC4729"/>
    <w:rsid w:val="00BC58A4"/>
    <w:rsid w:val="00BD0D2E"/>
    <w:rsid w:val="00BD1ED1"/>
    <w:rsid w:val="00BD5719"/>
    <w:rsid w:val="00BE19B5"/>
    <w:rsid w:val="00BE2A5A"/>
    <w:rsid w:val="00BE4712"/>
    <w:rsid w:val="00BE4929"/>
    <w:rsid w:val="00BF10FE"/>
    <w:rsid w:val="00BF4A0D"/>
    <w:rsid w:val="00C02801"/>
    <w:rsid w:val="00C040A3"/>
    <w:rsid w:val="00C0605F"/>
    <w:rsid w:val="00C11B41"/>
    <w:rsid w:val="00C13DB8"/>
    <w:rsid w:val="00C1429E"/>
    <w:rsid w:val="00C14524"/>
    <w:rsid w:val="00C177D5"/>
    <w:rsid w:val="00C225F9"/>
    <w:rsid w:val="00C2446E"/>
    <w:rsid w:val="00C24E01"/>
    <w:rsid w:val="00C2626C"/>
    <w:rsid w:val="00C2710F"/>
    <w:rsid w:val="00C2792C"/>
    <w:rsid w:val="00C350E8"/>
    <w:rsid w:val="00C35B7A"/>
    <w:rsid w:val="00C37498"/>
    <w:rsid w:val="00C377A3"/>
    <w:rsid w:val="00C41C22"/>
    <w:rsid w:val="00C46319"/>
    <w:rsid w:val="00C5030F"/>
    <w:rsid w:val="00C503CF"/>
    <w:rsid w:val="00C50C52"/>
    <w:rsid w:val="00C60EDF"/>
    <w:rsid w:val="00C619E7"/>
    <w:rsid w:val="00C61BD8"/>
    <w:rsid w:val="00C62CD0"/>
    <w:rsid w:val="00C638F7"/>
    <w:rsid w:val="00C64B80"/>
    <w:rsid w:val="00C65FBF"/>
    <w:rsid w:val="00C72A3C"/>
    <w:rsid w:val="00C75D37"/>
    <w:rsid w:val="00C77307"/>
    <w:rsid w:val="00C81174"/>
    <w:rsid w:val="00C81AAD"/>
    <w:rsid w:val="00C82DBA"/>
    <w:rsid w:val="00C8459C"/>
    <w:rsid w:val="00C877FF"/>
    <w:rsid w:val="00C925DC"/>
    <w:rsid w:val="00CA071A"/>
    <w:rsid w:val="00CA1DD2"/>
    <w:rsid w:val="00CA5168"/>
    <w:rsid w:val="00CA566D"/>
    <w:rsid w:val="00CB0384"/>
    <w:rsid w:val="00CB1DAD"/>
    <w:rsid w:val="00CB3040"/>
    <w:rsid w:val="00CB3ADA"/>
    <w:rsid w:val="00CB6396"/>
    <w:rsid w:val="00CC02A1"/>
    <w:rsid w:val="00CC15FC"/>
    <w:rsid w:val="00CC215B"/>
    <w:rsid w:val="00CC550D"/>
    <w:rsid w:val="00CC5578"/>
    <w:rsid w:val="00CC578D"/>
    <w:rsid w:val="00CC733A"/>
    <w:rsid w:val="00CD0EDB"/>
    <w:rsid w:val="00CD1593"/>
    <w:rsid w:val="00CD178C"/>
    <w:rsid w:val="00CD1FC9"/>
    <w:rsid w:val="00CD2359"/>
    <w:rsid w:val="00CD283C"/>
    <w:rsid w:val="00CD6F89"/>
    <w:rsid w:val="00CD7097"/>
    <w:rsid w:val="00CE1B4E"/>
    <w:rsid w:val="00CE1D5B"/>
    <w:rsid w:val="00CE4218"/>
    <w:rsid w:val="00CE5893"/>
    <w:rsid w:val="00CF3C53"/>
    <w:rsid w:val="00CF3F45"/>
    <w:rsid w:val="00CF4781"/>
    <w:rsid w:val="00CF5627"/>
    <w:rsid w:val="00D00B73"/>
    <w:rsid w:val="00D041E9"/>
    <w:rsid w:val="00D0527C"/>
    <w:rsid w:val="00D10085"/>
    <w:rsid w:val="00D1092E"/>
    <w:rsid w:val="00D1418A"/>
    <w:rsid w:val="00D16AB3"/>
    <w:rsid w:val="00D172A4"/>
    <w:rsid w:val="00D17D42"/>
    <w:rsid w:val="00D2606E"/>
    <w:rsid w:val="00D31272"/>
    <w:rsid w:val="00D31DDF"/>
    <w:rsid w:val="00D31FD8"/>
    <w:rsid w:val="00D34150"/>
    <w:rsid w:val="00D37D9A"/>
    <w:rsid w:val="00D42F8E"/>
    <w:rsid w:val="00D43D47"/>
    <w:rsid w:val="00D47A22"/>
    <w:rsid w:val="00D47E00"/>
    <w:rsid w:val="00D511D1"/>
    <w:rsid w:val="00D51596"/>
    <w:rsid w:val="00D54B64"/>
    <w:rsid w:val="00D56E18"/>
    <w:rsid w:val="00D57507"/>
    <w:rsid w:val="00D61273"/>
    <w:rsid w:val="00D63111"/>
    <w:rsid w:val="00D677FF"/>
    <w:rsid w:val="00D7189C"/>
    <w:rsid w:val="00D71DDC"/>
    <w:rsid w:val="00D761CA"/>
    <w:rsid w:val="00D771CC"/>
    <w:rsid w:val="00D845DF"/>
    <w:rsid w:val="00D872FD"/>
    <w:rsid w:val="00D877A3"/>
    <w:rsid w:val="00D90DDC"/>
    <w:rsid w:val="00D966FD"/>
    <w:rsid w:val="00D968D3"/>
    <w:rsid w:val="00D9705E"/>
    <w:rsid w:val="00DA20CB"/>
    <w:rsid w:val="00DA5605"/>
    <w:rsid w:val="00DA6BCE"/>
    <w:rsid w:val="00DA7148"/>
    <w:rsid w:val="00DA7710"/>
    <w:rsid w:val="00DB112C"/>
    <w:rsid w:val="00DB27AB"/>
    <w:rsid w:val="00DB46A5"/>
    <w:rsid w:val="00DB4D07"/>
    <w:rsid w:val="00DB7B8B"/>
    <w:rsid w:val="00DC0EB6"/>
    <w:rsid w:val="00DC199A"/>
    <w:rsid w:val="00DC66FC"/>
    <w:rsid w:val="00DD18E7"/>
    <w:rsid w:val="00DD1CDD"/>
    <w:rsid w:val="00DD36E5"/>
    <w:rsid w:val="00DD6324"/>
    <w:rsid w:val="00DD7BA5"/>
    <w:rsid w:val="00DE1EFA"/>
    <w:rsid w:val="00DE7A17"/>
    <w:rsid w:val="00DF228A"/>
    <w:rsid w:val="00DF3386"/>
    <w:rsid w:val="00DF599F"/>
    <w:rsid w:val="00DF78B2"/>
    <w:rsid w:val="00E02130"/>
    <w:rsid w:val="00E04D1C"/>
    <w:rsid w:val="00E0642A"/>
    <w:rsid w:val="00E15138"/>
    <w:rsid w:val="00E16F1D"/>
    <w:rsid w:val="00E17EB8"/>
    <w:rsid w:val="00E2386A"/>
    <w:rsid w:val="00E30FB2"/>
    <w:rsid w:val="00E31347"/>
    <w:rsid w:val="00E34F08"/>
    <w:rsid w:val="00E356EF"/>
    <w:rsid w:val="00E35B41"/>
    <w:rsid w:val="00E370F8"/>
    <w:rsid w:val="00E41B00"/>
    <w:rsid w:val="00E45036"/>
    <w:rsid w:val="00E50A82"/>
    <w:rsid w:val="00E50B99"/>
    <w:rsid w:val="00E54330"/>
    <w:rsid w:val="00E55769"/>
    <w:rsid w:val="00E56117"/>
    <w:rsid w:val="00E5640D"/>
    <w:rsid w:val="00E61670"/>
    <w:rsid w:val="00E6352C"/>
    <w:rsid w:val="00E6360B"/>
    <w:rsid w:val="00E64D0F"/>
    <w:rsid w:val="00E65F25"/>
    <w:rsid w:val="00E71531"/>
    <w:rsid w:val="00E75C6C"/>
    <w:rsid w:val="00E80204"/>
    <w:rsid w:val="00E8105C"/>
    <w:rsid w:val="00E8116E"/>
    <w:rsid w:val="00E832AE"/>
    <w:rsid w:val="00E84683"/>
    <w:rsid w:val="00E855B2"/>
    <w:rsid w:val="00E86DB3"/>
    <w:rsid w:val="00E9235F"/>
    <w:rsid w:val="00E95BCD"/>
    <w:rsid w:val="00E97FAC"/>
    <w:rsid w:val="00EA0A91"/>
    <w:rsid w:val="00EA0B25"/>
    <w:rsid w:val="00EB381D"/>
    <w:rsid w:val="00EB420F"/>
    <w:rsid w:val="00EB4498"/>
    <w:rsid w:val="00EC1FC8"/>
    <w:rsid w:val="00ED11B3"/>
    <w:rsid w:val="00ED3D2F"/>
    <w:rsid w:val="00ED4276"/>
    <w:rsid w:val="00ED44B6"/>
    <w:rsid w:val="00ED58F7"/>
    <w:rsid w:val="00EE071F"/>
    <w:rsid w:val="00EE3C3C"/>
    <w:rsid w:val="00EE56D4"/>
    <w:rsid w:val="00EE76B3"/>
    <w:rsid w:val="00EE7768"/>
    <w:rsid w:val="00EF2255"/>
    <w:rsid w:val="00EF3DC0"/>
    <w:rsid w:val="00F011E4"/>
    <w:rsid w:val="00F0299B"/>
    <w:rsid w:val="00F07055"/>
    <w:rsid w:val="00F10B78"/>
    <w:rsid w:val="00F10DC1"/>
    <w:rsid w:val="00F26A34"/>
    <w:rsid w:val="00F3076C"/>
    <w:rsid w:val="00F32177"/>
    <w:rsid w:val="00F34EC0"/>
    <w:rsid w:val="00F34FEF"/>
    <w:rsid w:val="00F35B5F"/>
    <w:rsid w:val="00F35DF9"/>
    <w:rsid w:val="00F403C7"/>
    <w:rsid w:val="00F42813"/>
    <w:rsid w:val="00F533DC"/>
    <w:rsid w:val="00F536E9"/>
    <w:rsid w:val="00F557BF"/>
    <w:rsid w:val="00F6287F"/>
    <w:rsid w:val="00F6652E"/>
    <w:rsid w:val="00F6791F"/>
    <w:rsid w:val="00F722D6"/>
    <w:rsid w:val="00F72339"/>
    <w:rsid w:val="00F7611F"/>
    <w:rsid w:val="00F7698F"/>
    <w:rsid w:val="00F810AF"/>
    <w:rsid w:val="00F8384D"/>
    <w:rsid w:val="00F847EE"/>
    <w:rsid w:val="00F9124D"/>
    <w:rsid w:val="00F954D0"/>
    <w:rsid w:val="00F97C1F"/>
    <w:rsid w:val="00FA06CB"/>
    <w:rsid w:val="00FA40C4"/>
    <w:rsid w:val="00FA634D"/>
    <w:rsid w:val="00FA6A31"/>
    <w:rsid w:val="00FB3F5D"/>
    <w:rsid w:val="00FB4370"/>
    <w:rsid w:val="00FB60C4"/>
    <w:rsid w:val="00FB6C8A"/>
    <w:rsid w:val="00FC45A2"/>
    <w:rsid w:val="00FC5726"/>
    <w:rsid w:val="00FD154B"/>
    <w:rsid w:val="00FD17FB"/>
    <w:rsid w:val="00FD2361"/>
    <w:rsid w:val="00FD2A4F"/>
    <w:rsid w:val="00FD533B"/>
    <w:rsid w:val="00FD589D"/>
    <w:rsid w:val="00FE0DE3"/>
    <w:rsid w:val="00FE2112"/>
    <w:rsid w:val="00FE24A9"/>
    <w:rsid w:val="00FE2BE3"/>
    <w:rsid w:val="00FE322D"/>
    <w:rsid w:val="00FE506D"/>
    <w:rsid w:val="00FF3E3F"/>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527E"/>
  <w15:docId w15:val="{76E8D79E-E446-4F52-87BA-9D284519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D1229"/>
    <w:rPr>
      <w:rFonts w:ascii="Consolas" w:hAnsi="Consolas" w:cs="Consolas"/>
      <w:sz w:val="21"/>
      <w:szCs w:val="21"/>
    </w:rPr>
  </w:style>
  <w:style w:type="character" w:customStyle="1" w:styleId="PlainTextChar">
    <w:name w:val="Plain Text Char"/>
    <w:basedOn w:val="DefaultParagraphFont"/>
    <w:link w:val="PlainText"/>
    <w:uiPriority w:val="99"/>
    <w:rsid w:val="00DD1229"/>
    <w:rPr>
      <w:rFonts w:ascii="Consolas" w:hAnsi="Consolas" w:cs="Consolas"/>
      <w:sz w:val="21"/>
      <w:szCs w:val="21"/>
    </w:rPr>
  </w:style>
  <w:style w:type="paragraph" w:styleId="Header">
    <w:name w:val="header"/>
    <w:basedOn w:val="Normal"/>
    <w:link w:val="HeaderChar"/>
    <w:uiPriority w:val="99"/>
    <w:unhideWhenUsed/>
    <w:rsid w:val="00CD0EDB"/>
    <w:pPr>
      <w:tabs>
        <w:tab w:val="center" w:pos="4680"/>
        <w:tab w:val="right" w:pos="9360"/>
      </w:tabs>
    </w:pPr>
  </w:style>
  <w:style w:type="character" w:customStyle="1" w:styleId="HeaderChar">
    <w:name w:val="Header Char"/>
    <w:basedOn w:val="DefaultParagraphFont"/>
    <w:link w:val="Header"/>
    <w:uiPriority w:val="99"/>
    <w:rsid w:val="00CD0EDB"/>
  </w:style>
  <w:style w:type="paragraph" w:styleId="Footer">
    <w:name w:val="footer"/>
    <w:basedOn w:val="Normal"/>
    <w:link w:val="FooterChar"/>
    <w:uiPriority w:val="99"/>
    <w:unhideWhenUsed/>
    <w:rsid w:val="00CD0EDB"/>
    <w:pPr>
      <w:tabs>
        <w:tab w:val="center" w:pos="4680"/>
        <w:tab w:val="right" w:pos="9360"/>
      </w:tabs>
    </w:pPr>
  </w:style>
  <w:style w:type="character" w:customStyle="1" w:styleId="FooterChar">
    <w:name w:val="Footer Char"/>
    <w:basedOn w:val="DefaultParagraphFont"/>
    <w:link w:val="Footer"/>
    <w:uiPriority w:val="99"/>
    <w:rsid w:val="00CD0EDB"/>
  </w:style>
  <w:style w:type="paragraph" w:styleId="BalloonText">
    <w:name w:val="Balloon Text"/>
    <w:basedOn w:val="Normal"/>
    <w:link w:val="BalloonTextChar"/>
    <w:uiPriority w:val="99"/>
    <w:semiHidden/>
    <w:unhideWhenUsed/>
    <w:rsid w:val="00F307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6C"/>
    <w:rPr>
      <w:rFonts w:ascii="Segoe UI" w:hAnsi="Segoe UI" w:cs="Segoe UI"/>
      <w:sz w:val="18"/>
      <w:szCs w:val="18"/>
    </w:rPr>
  </w:style>
  <w:style w:type="paragraph" w:styleId="Revision">
    <w:name w:val="Revision"/>
    <w:hidden/>
    <w:uiPriority w:val="99"/>
    <w:semiHidden/>
    <w:rsid w:val="009C72D6"/>
  </w:style>
  <w:style w:type="paragraph" w:styleId="ListParagraph">
    <w:name w:val="List Paragraph"/>
    <w:basedOn w:val="Normal"/>
    <w:uiPriority w:val="34"/>
    <w:qFormat/>
    <w:rsid w:val="003148D0"/>
    <w:pPr>
      <w:ind w:left="720"/>
      <w:contextualSpacing/>
    </w:pPr>
  </w:style>
  <w:style w:type="character" w:styleId="Emphasis">
    <w:name w:val="Emphasis"/>
    <w:basedOn w:val="DefaultParagraphFont"/>
    <w:uiPriority w:val="20"/>
    <w:qFormat/>
    <w:rsid w:val="00D71DDC"/>
    <w:rPr>
      <w:i/>
      <w:iCs/>
    </w:rPr>
  </w:style>
  <w:style w:type="character" w:styleId="CommentReference">
    <w:name w:val="annotation reference"/>
    <w:basedOn w:val="DefaultParagraphFont"/>
    <w:uiPriority w:val="99"/>
    <w:semiHidden/>
    <w:unhideWhenUsed/>
    <w:rsid w:val="00AF57F2"/>
    <w:rPr>
      <w:sz w:val="16"/>
      <w:szCs w:val="16"/>
    </w:rPr>
  </w:style>
  <w:style w:type="paragraph" w:styleId="CommentText">
    <w:name w:val="annotation text"/>
    <w:basedOn w:val="Normal"/>
    <w:link w:val="CommentTextChar"/>
    <w:uiPriority w:val="99"/>
    <w:semiHidden/>
    <w:unhideWhenUsed/>
    <w:rsid w:val="00AF57F2"/>
    <w:rPr>
      <w:sz w:val="20"/>
      <w:szCs w:val="20"/>
    </w:rPr>
  </w:style>
  <w:style w:type="character" w:customStyle="1" w:styleId="CommentTextChar">
    <w:name w:val="Comment Text Char"/>
    <w:basedOn w:val="DefaultParagraphFont"/>
    <w:link w:val="CommentText"/>
    <w:uiPriority w:val="99"/>
    <w:semiHidden/>
    <w:rsid w:val="00AF57F2"/>
    <w:rPr>
      <w:sz w:val="20"/>
      <w:szCs w:val="20"/>
    </w:rPr>
  </w:style>
  <w:style w:type="paragraph" w:styleId="CommentSubject">
    <w:name w:val="annotation subject"/>
    <w:basedOn w:val="CommentText"/>
    <w:next w:val="CommentText"/>
    <w:link w:val="CommentSubjectChar"/>
    <w:uiPriority w:val="99"/>
    <w:semiHidden/>
    <w:unhideWhenUsed/>
    <w:rsid w:val="00AF57F2"/>
    <w:rPr>
      <w:b/>
      <w:bCs/>
    </w:rPr>
  </w:style>
  <w:style w:type="character" w:customStyle="1" w:styleId="CommentSubjectChar">
    <w:name w:val="Comment Subject Char"/>
    <w:basedOn w:val="CommentTextChar"/>
    <w:link w:val="CommentSubject"/>
    <w:uiPriority w:val="99"/>
    <w:semiHidden/>
    <w:rsid w:val="00AF57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838C354001C943AFDB109181F453CA" ma:contentTypeVersion="11" ma:contentTypeDescription="Create a new document." ma:contentTypeScope="" ma:versionID="e7e69e7eea2e4986003f884c0f4d81a9">
  <xsd:schema xmlns:xsd="http://www.w3.org/2001/XMLSchema" xmlns:xs="http://www.w3.org/2001/XMLSchema" xmlns:p="http://schemas.microsoft.com/office/2006/metadata/properties" xmlns:ns3="b514b4da-6b7d-4941-8b62-9ee21801b429" xmlns:ns4="a77d7f4c-d8c4-4279-95fe-fefc7086a41d" targetNamespace="http://schemas.microsoft.com/office/2006/metadata/properties" ma:root="true" ma:fieldsID="3deb94165f23ea1fa80b1483dde05a1c" ns3:_="" ns4:_="">
    <xsd:import namespace="b514b4da-6b7d-4941-8b62-9ee21801b429"/>
    <xsd:import namespace="a77d7f4c-d8c4-4279-95fe-fefc7086a4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b4da-6b7d-4941-8b62-9ee21801b4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d7f4c-d8c4-4279-95fe-fefc7086a4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75D91-32FE-4002-A84F-3B6579709452}">
  <ds:schemaRefs>
    <ds:schemaRef ds:uri="http://schemas.openxmlformats.org/officeDocument/2006/bibliography"/>
  </ds:schemaRefs>
</ds:datastoreItem>
</file>

<file path=customXml/itemProps2.xml><?xml version="1.0" encoding="utf-8"?>
<ds:datastoreItem xmlns:ds="http://schemas.openxmlformats.org/officeDocument/2006/customXml" ds:itemID="{64022E0C-7957-48C5-BD2F-76927867D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b4da-6b7d-4941-8b62-9ee21801b429"/>
    <ds:schemaRef ds:uri="a77d7f4c-d8c4-4279-95fe-fefc7086a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28C96-FA5F-4E6D-9472-7F6024871907}">
  <ds:schemaRefs>
    <ds:schemaRef ds:uri="http://schemas.microsoft.com/sharepoint/v3/contenttype/forms"/>
  </ds:schemaRefs>
</ds:datastoreItem>
</file>

<file path=customXml/itemProps4.xml><?xml version="1.0" encoding="utf-8"?>
<ds:datastoreItem xmlns:ds="http://schemas.openxmlformats.org/officeDocument/2006/customXml" ds:itemID="{60AB4DD9-9DE2-4B91-850A-0E60BB82E588}">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a77d7f4c-d8c4-4279-95fe-fefc7086a41d"/>
    <ds:schemaRef ds:uri="http://schemas.microsoft.com/office/infopath/2007/PartnerControls"/>
    <ds:schemaRef ds:uri="b514b4da-6b7d-4941-8b62-9ee21801b42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Wismer, Don</cp:lastModifiedBy>
  <cp:revision>5</cp:revision>
  <cp:lastPrinted>2022-02-02T13:07:00Z</cp:lastPrinted>
  <dcterms:created xsi:type="dcterms:W3CDTF">2022-04-27T15:57:00Z</dcterms:created>
  <dcterms:modified xsi:type="dcterms:W3CDTF">2022-04-27T16:05:00Z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0x0101005C838C354001C943AFDB109181F453CA</vt:lpwstr>
  </property>
</Properties>
</file>