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897DC" w14:textId="77777777" w:rsidR="00634AE3" w:rsidRPr="001C51FB" w:rsidRDefault="00634AE3" w:rsidP="00634AE3">
      <w:pPr>
        <w:spacing w:after="0"/>
        <w:ind w:left="8640"/>
        <w:jc w:val="both"/>
        <w:rPr>
          <w:rFonts w:ascii="Times New Roman" w:hAnsi="Times New Roman" w:cs="Times New Roman"/>
        </w:rPr>
      </w:pPr>
    </w:p>
    <w:p w14:paraId="17AB9617" w14:textId="77777777" w:rsidR="00634AE3" w:rsidRPr="001C51FB" w:rsidRDefault="00634AE3" w:rsidP="00634AE3">
      <w:pPr>
        <w:spacing w:after="0"/>
        <w:ind w:left="8640"/>
        <w:jc w:val="both"/>
        <w:rPr>
          <w:rFonts w:ascii="Times New Roman" w:hAnsi="Times New Roman" w:cs="Times New Roman"/>
        </w:rPr>
      </w:pPr>
    </w:p>
    <w:p w14:paraId="04FE9D09" w14:textId="77777777" w:rsidR="00634AE3" w:rsidRPr="001C51FB" w:rsidRDefault="00634AE3" w:rsidP="00634AE3">
      <w:pPr>
        <w:spacing w:after="0"/>
        <w:ind w:left="8640"/>
        <w:jc w:val="both"/>
        <w:rPr>
          <w:rFonts w:ascii="Times New Roman" w:hAnsi="Times New Roman" w:cs="Times New Roman"/>
        </w:rPr>
      </w:pPr>
    </w:p>
    <w:p w14:paraId="0D1A9ADB" w14:textId="77777777" w:rsidR="00634AE3" w:rsidRPr="001C51FB" w:rsidRDefault="00634AE3" w:rsidP="00634AE3">
      <w:pPr>
        <w:spacing w:after="0"/>
        <w:ind w:left="8640"/>
        <w:jc w:val="both"/>
        <w:rPr>
          <w:rFonts w:ascii="Times New Roman" w:hAnsi="Times New Roman" w:cs="Times New Roman"/>
        </w:rPr>
      </w:pPr>
    </w:p>
    <w:p w14:paraId="1199928C" w14:textId="77777777" w:rsidR="00634AE3" w:rsidRPr="001C51FB" w:rsidRDefault="00634AE3" w:rsidP="00634AE3">
      <w:pPr>
        <w:ind w:left="8640"/>
        <w:jc w:val="both"/>
        <w:rPr>
          <w:rFonts w:ascii="Times New Roman" w:hAnsi="Times New Roman" w:cs="Times New Roman"/>
        </w:rPr>
      </w:pPr>
    </w:p>
    <w:p w14:paraId="6FE6C830" w14:textId="739A559B" w:rsidR="00634AE3" w:rsidRPr="001C51FB" w:rsidRDefault="00634AE3" w:rsidP="00634AE3">
      <w:pPr>
        <w:ind w:left="8640"/>
        <w:jc w:val="both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087</w:t>
      </w:r>
      <w:r w:rsidR="000470CC">
        <w:rPr>
          <w:rFonts w:ascii="Times New Roman" w:hAnsi="Times New Roman" w:cs="Times New Roman"/>
        </w:rPr>
        <w:t>9</w:t>
      </w:r>
    </w:p>
    <w:p w14:paraId="039AC69D" w14:textId="77777777" w:rsidR="00634AE3" w:rsidRPr="001C51FB" w:rsidRDefault="00634AE3" w:rsidP="00634AE3">
      <w:pPr>
        <w:rPr>
          <w:rFonts w:ascii="Times New Roman" w:hAnsi="Times New Roman" w:cs="Times New Roman"/>
          <w:sz w:val="32"/>
          <w:szCs w:val="32"/>
        </w:rPr>
      </w:pPr>
      <w:r w:rsidRPr="001C51FB">
        <w:rPr>
          <w:rFonts w:ascii="Times New Roman" w:hAnsi="Times New Roman" w:cs="Times New Roman"/>
        </w:rPr>
        <w:t> </w:t>
      </w:r>
    </w:p>
    <w:p w14:paraId="63C21B2C" w14:textId="77777777" w:rsidR="00634AE3" w:rsidRPr="001C51FB" w:rsidRDefault="00634AE3" w:rsidP="00634AE3">
      <w:pPr>
        <w:rPr>
          <w:rFonts w:ascii="Times New Roman" w:hAnsi="Times New Roman" w:cs="Times New Roman"/>
          <w:sz w:val="32"/>
          <w:szCs w:val="32"/>
        </w:rPr>
      </w:pPr>
      <w:r w:rsidRPr="001C51FB">
        <w:rPr>
          <w:rFonts w:ascii="Times New Roman" w:hAnsi="Times New Roman" w:cs="Times New Roman"/>
          <w:sz w:val="32"/>
          <w:szCs w:val="32"/>
        </w:rPr>
        <w:t> </w:t>
      </w:r>
    </w:p>
    <w:p w14:paraId="1CF67232" w14:textId="5A34F811" w:rsidR="00634AE3" w:rsidRPr="001C51FB" w:rsidRDefault="00634AE3" w:rsidP="00634AE3">
      <w:pPr>
        <w:jc w:val="center"/>
        <w:rPr>
          <w:rFonts w:ascii="Times New Roman" w:hAnsi="Times New Roman" w:cs="Times New Roman"/>
          <w:sz w:val="32"/>
          <w:szCs w:val="32"/>
        </w:rPr>
      </w:pPr>
      <w:r w:rsidRPr="001C51FB">
        <w:rPr>
          <w:rFonts w:ascii="Times New Roman" w:hAnsi="Times New Roman" w:cs="Times New Roman"/>
          <w:b/>
          <w:bCs/>
          <w:sz w:val="32"/>
          <w:szCs w:val="32"/>
        </w:rPr>
        <w:t>APPOINTMENTS BY THE GOVERNOR</w:t>
      </w:r>
    </w:p>
    <w:p w14:paraId="35879A11" w14:textId="04EEEB0A" w:rsidR="00634AE3" w:rsidRPr="001C51FB" w:rsidRDefault="00634AE3" w:rsidP="00634AE3">
      <w:pPr>
        <w:jc w:val="center"/>
        <w:rPr>
          <w:rFonts w:ascii="Times New Roman" w:hAnsi="Times New Roman" w:cs="Times New Roman"/>
          <w:sz w:val="28"/>
          <w:szCs w:val="28"/>
        </w:rPr>
      </w:pPr>
      <w:r w:rsidRPr="001C51FB">
        <w:rPr>
          <w:rFonts w:ascii="Times New Roman" w:hAnsi="Times New Roman" w:cs="Times New Roman"/>
          <w:b/>
          <w:bCs/>
          <w:sz w:val="28"/>
          <w:szCs w:val="28"/>
        </w:rPr>
        <w:t>June 17, 2026</w:t>
      </w:r>
    </w:p>
    <w:p w14:paraId="42CB24F0" w14:textId="1304B7C7" w:rsidR="00634AE3" w:rsidRPr="001C51FB" w:rsidRDefault="00634AE3" w:rsidP="00634AE3">
      <w:pPr>
        <w:jc w:val="center"/>
        <w:rPr>
          <w:rFonts w:ascii="Times New Roman" w:hAnsi="Times New Roman" w:cs="Times New Roman"/>
          <w:sz w:val="28"/>
          <w:szCs w:val="28"/>
        </w:rPr>
      </w:pPr>
      <w:r w:rsidRPr="001C51FB">
        <w:rPr>
          <w:rFonts w:ascii="Times New Roman" w:hAnsi="Times New Roman" w:cs="Times New Roman"/>
          <w:b/>
          <w:bCs/>
          <w:sz w:val="28"/>
          <w:szCs w:val="28"/>
          <w:u w:val="single"/>
        </w:rPr>
        <w:t>ADVISORY COMMITTEE ON EDUCATION SAVINGS</w:t>
      </w:r>
    </w:p>
    <w:p w14:paraId="0654D18D" w14:textId="77777777" w:rsidR="00634AE3" w:rsidRPr="001C51FB" w:rsidRDefault="00634AE3" w:rsidP="00634AE3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7EF7B0D6" w14:textId="77777777" w:rsidR="00634AE3" w:rsidRPr="001C51FB" w:rsidRDefault="00634AE3" w:rsidP="00634AE3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7F47FECB" w14:textId="0CE9690C" w:rsidR="00634AE3" w:rsidRPr="001C51FB" w:rsidRDefault="00634AE3" w:rsidP="00634AE3">
      <w:pPr>
        <w:jc w:val="center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*Tracy E. Elliott of Bangor</w:t>
      </w:r>
      <w:r w:rsidRPr="001C51FB">
        <w:rPr>
          <w:rFonts w:ascii="Times New Roman" w:hAnsi="Times New Roman" w:cs="Times New Roman"/>
        </w:rPr>
        <w:tab/>
      </w:r>
      <w:r w:rsidRPr="001C51FB">
        <w:rPr>
          <w:rFonts w:ascii="Times New Roman" w:hAnsi="Times New Roman" w:cs="Times New Roman"/>
        </w:rPr>
        <w:tab/>
      </w:r>
      <w:r w:rsidRPr="001C51FB">
        <w:rPr>
          <w:rFonts w:ascii="Times New Roman" w:hAnsi="Times New Roman" w:cs="Times New Roman"/>
        </w:rPr>
        <w:tab/>
      </w:r>
      <w:r w:rsidRPr="001C51FB">
        <w:rPr>
          <w:rFonts w:ascii="Times New Roman" w:hAnsi="Times New Roman" w:cs="Times New Roman"/>
        </w:rPr>
        <w:tab/>
        <w:t>Personal</w:t>
      </w:r>
    </w:p>
    <w:p w14:paraId="0806B819" w14:textId="520C423F" w:rsidR="00634AE3" w:rsidRPr="001C51FB" w:rsidRDefault="00634AE3" w:rsidP="00634AE3">
      <w:pPr>
        <w:jc w:val="center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*Timothy P. Griffin of Portland</w:t>
      </w:r>
      <w:r w:rsidRPr="001C51FB">
        <w:rPr>
          <w:rFonts w:ascii="Times New Roman" w:hAnsi="Times New Roman" w:cs="Times New Roman"/>
        </w:rPr>
        <w:tab/>
      </w:r>
      <w:r w:rsidRPr="001C51FB">
        <w:rPr>
          <w:rFonts w:ascii="Times New Roman" w:hAnsi="Times New Roman" w:cs="Times New Roman"/>
        </w:rPr>
        <w:tab/>
      </w:r>
      <w:r w:rsidRPr="001C51FB">
        <w:rPr>
          <w:rFonts w:ascii="Times New Roman" w:hAnsi="Times New Roman" w:cs="Times New Roman"/>
        </w:rPr>
        <w:tab/>
        <w:t>Personal</w:t>
      </w:r>
    </w:p>
    <w:p w14:paraId="04D13E6C" w14:textId="77777777" w:rsidR="00634AE3" w:rsidRPr="001C51FB" w:rsidRDefault="00634AE3" w:rsidP="00634AE3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6A547692" w14:textId="77777777" w:rsidR="00634AE3" w:rsidRPr="001C51FB" w:rsidRDefault="00634AE3" w:rsidP="00634AE3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4555A7DD" w14:textId="77777777" w:rsidR="00634AE3" w:rsidRPr="001C51FB" w:rsidRDefault="00634AE3" w:rsidP="00634AE3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0215A78D" w14:textId="77777777" w:rsidR="00634AE3" w:rsidRPr="001C51FB" w:rsidRDefault="00634AE3" w:rsidP="00634AE3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</w:t>
      </w:r>
    </w:p>
    <w:p w14:paraId="7C5F1582" w14:textId="4C380B45" w:rsidR="00634AE3" w:rsidRPr="001C51FB" w:rsidRDefault="00634AE3" w:rsidP="00634AE3">
      <w:pPr>
        <w:spacing w:after="0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  </w:t>
      </w:r>
    </w:p>
    <w:p w14:paraId="49635B97" w14:textId="77777777" w:rsidR="00634AE3" w:rsidRPr="001C51FB" w:rsidRDefault="00634AE3" w:rsidP="00634AE3">
      <w:pPr>
        <w:jc w:val="right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________________________________  </w:t>
      </w:r>
    </w:p>
    <w:p w14:paraId="03BD95C3" w14:textId="77777777" w:rsidR="00634AE3" w:rsidRPr="001C51FB" w:rsidRDefault="00634AE3" w:rsidP="001C51FB">
      <w:pPr>
        <w:spacing w:after="0"/>
        <w:ind w:left="5760" w:firstLine="720"/>
        <w:jc w:val="center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Janet T. Mills </w:t>
      </w:r>
    </w:p>
    <w:p w14:paraId="1B270E84" w14:textId="77777777" w:rsidR="00634AE3" w:rsidRDefault="00634AE3" w:rsidP="001C51FB">
      <w:pPr>
        <w:spacing w:after="0"/>
        <w:ind w:left="5760" w:firstLine="720"/>
        <w:jc w:val="center"/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t>Governor </w:t>
      </w:r>
    </w:p>
    <w:p w14:paraId="73194533" w14:textId="7FA10887" w:rsidR="00613872" w:rsidRPr="001C51FB" w:rsidRDefault="00613872" w:rsidP="0061387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*Reappointment</w:t>
      </w:r>
      <w:r w:rsidRPr="001C51FB">
        <w:rPr>
          <w:rFonts w:ascii="Times New Roman" w:hAnsi="Times New Roman" w:cs="Times New Roman"/>
        </w:rPr>
        <w:t> </w:t>
      </w:r>
    </w:p>
    <w:p w14:paraId="2EE35D84" w14:textId="77777777" w:rsidR="00613872" w:rsidRDefault="00613872" w:rsidP="00613872">
      <w:pPr>
        <w:spacing w:after="0"/>
        <w:ind w:left="5760" w:firstLine="720"/>
        <w:rPr>
          <w:rFonts w:ascii="Times New Roman" w:hAnsi="Times New Roman" w:cs="Times New Roman"/>
        </w:rPr>
      </w:pPr>
    </w:p>
    <w:p w14:paraId="5A80BD4A" w14:textId="77777777" w:rsidR="00613872" w:rsidRPr="001C51FB" w:rsidRDefault="00613872" w:rsidP="00613872">
      <w:pPr>
        <w:spacing w:after="0"/>
        <w:ind w:left="5760" w:firstLine="720"/>
        <w:jc w:val="both"/>
        <w:rPr>
          <w:rFonts w:ascii="Times New Roman" w:hAnsi="Times New Roman" w:cs="Times New Roman"/>
        </w:rPr>
      </w:pPr>
    </w:p>
    <w:p w14:paraId="1AE6176E" w14:textId="71F5A3E9" w:rsidR="00DB31C2" w:rsidRPr="001C51FB" w:rsidRDefault="00634AE3">
      <w:pPr>
        <w:rPr>
          <w:rFonts w:ascii="Times New Roman" w:hAnsi="Times New Roman" w:cs="Times New Roman"/>
        </w:rPr>
      </w:pPr>
      <w:r w:rsidRPr="001C51FB">
        <w:rPr>
          <w:rFonts w:ascii="Times New Roman" w:hAnsi="Times New Roman" w:cs="Times New Roman"/>
        </w:rPr>
        <w:br w:type="page"/>
      </w:r>
    </w:p>
    <w:sectPr w:rsidR="00DB31C2" w:rsidRPr="001C51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4AE3"/>
    <w:rsid w:val="000470CC"/>
    <w:rsid w:val="001C51FB"/>
    <w:rsid w:val="002D1869"/>
    <w:rsid w:val="003B197F"/>
    <w:rsid w:val="00613872"/>
    <w:rsid w:val="00634AE3"/>
    <w:rsid w:val="008333B2"/>
    <w:rsid w:val="00A1573E"/>
    <w:rsid w:val="00D177F3"/>
    <w:rsid w:val="00DB31C2"/>
    <w:rsid w:val="00F3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79EDE"/>
  <w15:chartTrackingRefBased/>
  <w15:docId w15:val="{EE214B1A-5259-4BB0-9FCF-A311BD99B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4A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A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A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A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A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A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A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A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A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A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A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A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A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A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A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A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A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A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A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A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A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A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A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A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A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A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A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A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CA739-DAFE-4999-A6E5-7E8B44C9D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Keller, Rose</cp:lastModifiedBy>
  <cp:revision>2</cp:revision>
  <cp:lastPrinted>2026-06-17T15:45:00Z</cp:lastPrinted>
  <dcterms:created xsi:type="dcterms:W3CDTF">2026-07-16T19:29:00Z</dcterms:created>
  <dcterms:modified xsi:type="dcterms:W3CDTF">2026-07-16T19:29:00Z</dcterms:modified>
</cp:coreProperties>
</file>