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BD4C4" w14:textId="77777777" w:rsidR="00577A1F" w:rsidRPr="00E73F90" w:rsidRDefault="00577A1F" w:rsidP="00D81425">
      <w:pPr>
        <w:rPr>
          <w:rFonts w:ascii="Times New Roman" w:hAnsi="Times New Roman" w:cs="Times New Roman"/>
          <w:sz w:val="24"/>
          <w:szCs w:val="24"/>
        </w:rPr>
      </w:pPr>
      <w:r w:rsidRPr="00E73F90">
        <w:rPr>
          <w:rFonts w:ascii="Times New Roman" w:hAnsi="Times New Roman" w:cs="Times New Roman"/>
          <w:sz w:val="24"/>
          <w:szCs w:val="24"/>
        </w:rPr>
        <w:t>Maine CDC Health Advisory</w:t>
      </w:r>
    </w:p>
    <w:p w14:paraId="5A1E62F4" w14:textId="77777777" w:rsidR="00577A1F" w:rsidRPr="00E73F90" w:rsidRDefault="00577A1F" w:rsidP="00D81425">
      <w:pPr>
        <w:rPr>
          <w:rFonts w:ascii="Times New Roman" w:hAnsi="Times New Roman" w:cs="Times New Roman"/>
          <w:sz w:val="24"/>
          <w:szCs w:val="24"/>
        </w:rPr>
      </w:pPr>
    </w:p>
    <w:p w14:paraId="5AC71F4D" w14:textId="77777777" w:rsidR="00572498" w:rsidRPr="00E73F90" w:rsidRDefault="007D1ACF" w:rsidP="00D81425">
      <w:pPr>
        <w:rPr>
          <w:rFonts w:ascii="Times New Roman" w:hAnsi="Times New Roman" w:cs="Times New Roman"/>
          <w:sz w:val="24"/>
          <w:szCs w:val="24"/>
        </w:rPr>
      </w:pPr>
      <w:r w:rsidRPr="00E73F90">
        <w:rPr>
          <w:rFonts w:ascii="Times New Roman" w:hAnsi="Times New Roman" w:cs="Times New Roman"/>
          <w:sz w:val="24"/>
          <w:szCs w:val="24"/>
        </w:rPr>
        <w:t>Additional cases of hepatitis A in Aroostook County</w:t>
      </w:r>
    </w:p>
    <w:p w14:paraId="2408C60F" w14:textId="77777777" w:rsidR="007D1ACF" w:rsidRPr="00E73F90" w:rsidRDefault="007D1ACF" w:rsidP="00D81425">
      <w:pPr>
        <w:rPr>
          <w:rFonts w:ascii="Times New Roman" w:hAnsi="Times New Roman" w:cs="Times New Roman"/>
          <w:sz w:val="24"/>
          <w:szCs w:val="24"/>
        </w:rPr>
      </w:pPr>
      <w:r w:rsidRPr="00E73F90">
        <w:rPr>
          <w:rFonts w:ascii="Times New Roman" w:hAnsi="Times New Roman" w:cs="Times New Roman"/>
          <w:sz w:val="24"/>
          <w:szCs w:val="24"/>
        </w:rPr>
        <w:t xml:space="preserve">June </w:t>
      </w:r>
      <w:r w:rsidR="00051016">
        <w:rPr>
          <w:rFonts w:ascii="Times New Roman" w:hAnsi="Times New Roman" w:cs="Times New Roman"/>
          <w:sz w:val="24"/>
          <w:szCs w:val="24"/>
        </w:rPr>
        <w:t>2</w:t>
      </w:r>
      <w:r w:rsidR="0059716E">
        <w:rPr>
          <w:rFonts w:ascii="Times New Roman" w:hAnsi="Times New Roman" w:cs="Times New Roman"/>
          <w:sz w:val="24"/>
          <w:szCs w:val="24"/>
        </w:rPr>
        <w:t>1</w:t>
      </w:r>
      <w:r w:rsidRPr="00E73F90">
        <w:rPr>
          <w:rFonts w:ascii="Times New Roman" w:hAnsi="Times New Roman" w:cs="Times New Roman"/>
          <w:sz w:val="24"/>
          <w:szCs w:val="24"/>
        </w:rPr>
        <w:t>, 201</w:t>
      </w:r>
      <w:r w:rsidR="004750DF">
        <w:rPr>
          <w:rFonts w:ascii="Times New Roman" w:hAnsi="Times New Roman" w:cs="Times New Roman"/>
          <w:sz w:val="24"/>
          <w:szCs w:val="24"/>
        </w:rPr>
        <w:t>9</w:t>
      </w:r>
    </w:p>
    <w:p w14:paraId="7FA2F54D" w14:textId="77777777" w:rsidR="007D1ACF" w:rsidRPr="00E73F90" w:rsidRDefault="007D1ACF" w:rsidP="00D81425">
      <w:pPr>
        <w:rPr>
          <w:rFonts w:ascii="Times New Roman" w:hAnsi="Times New Roman" w:cs="Times New Roman"/>
          <w:sz w:val="24"/>
          <w:szCs w:val="24"/>
        </w:rPr>
      </w:pPr>
    </w:p>
    <w:p w14:paraId="29A99298" w14:textId="4A719CA6" w:rsidR="00D81425" w:rsidRPr="00E73F90" w:rsidRDefault="00A82982" w:rsidP="00D81425">
      <w:pPr>
        <w:rPr>
          <w:rFonts w:ascii="Times New Roman" w:hAnsi="Times New Roman" w:cs="Times New Roman"/>
          <w:sz w:val="24"/>
          <w:szCs w:val="24"/>
        </w:rPr>
      </w:pPr>
      <w:r w:rsidRPr="00E73F90">
        <w:rPr>
          <w:rFonts w:ascii="Times New Roman" w:hAnsi="Times New Roman" w:cs="Times New Roman"/>
          <w:sz w:val="24"/>
          <w:szCs w:val="24"/>
        </w:rPr>
        <w:t xml:space="preserve">The Maine Center for Disease Control and Prevention (Maine CDC) has identified three additional cases of hepatitis A virus infection in Aroostook County </w:t>
      </w:r>
      <w:r w:rsidR="00051016">
        <w:rPr>
          <w:rFonts w:ascii="Times New Roman" w:hAnsi="Times New Roman" w:cs="Times New Roman"/>
          <w:sz w:val="24"/>
          <w:szCs w:val="24"/>
        </w:rPr>
        <w:t xml:space="preserve">since the last </w:t>
      </w:r>
      <w:hyperlink r:id="rId4" w:history="1">
        <w:r w:rsidR="000A2963">
          <w:rPr>
            <w:rStyle w:val="Hyperlink"/>
            <w:rFonts w:ascii="Times New Roman" w:hAnsi="Times New Roman" w:cs="Times New Roman"/>
            <w:sz w:val="24"/>
            <w:szCs w:val="24"/>
          </w:rPr>
          <w:t>update</w:t>
        </w:r>
      </w:hyperlink>
      <w:r w:rsidR="00572498">
        <w:rPr>
          <w:rFonts w:ascii="Times New Roman" w:hAnsi="Times New Roman" w:cs="Times New Roman"/>
          <w:sz w:val="24"/>
          <w:szCs w:val="24"/>
        </w:rPr>
        <w:t xml:space="preserve"> on June 18, 2019</w:t>
      </w:r>
      <w:r w:rsidRPr="00E73F90">
        <w:rPr>
          <w:rFonts w:ascii="Times New Roman" w:hAnsi="Times New Roman" w:cs="Times New Roman"/>
          <w:sz w:val="24"/>
          <w:szCs w:val="24"/>
        </w:rPr>
        <w:t xml:space="preserve">. There </w:t>
      </w:r>
      <w:r w:rsidR="00367665" w:rsidRPr="00E73F90">
        <w:rPr>
          <w:rFonts w:ascii="Times New Roman" w:hAnsi="Times New Roman" w:cs="Times New Roman"/>
          <w:sz w:val="24"/>
          <w:szCs w:val="24"/>
        </w:rPr>
        <w:t>is</w:t>
      </w:r>
      <w:r w:rsidRPr="00E73F90">
        <w:rPr>
          <w:rFonts w:ascii="Times New Roman" w:hAnsi="Times New Roman" w:cs="Times New Roman"/>
          <w:sz w:val="24"/>
          <w:szCs w:val="24"/>
        </w:rPr>
        <w:t xml:space="preserve"> now </w:t>
      </w:r>
      <w:r w:rsidR="00572498">
        <w:rPr>
          <w:rFonts w:ascii="Times New Roman" w:hAnsi="Times New Roman" w:cs="Times New Roman"/>
          <w:sz w:val="24"/>
          <w:szCs w:val="24"/>
        </w:rPr>
        <w:t xml:space="preserve">a total of </w:t>
      </w:r>
      <w:r w:rsidR="00051016">
        <w:rPr>
          <w:rFonts w:ascii="Times New Roman" w:hAnsi="Times New Roman" w:cs="Times New Roman"/>
          <w:sz w:val="24"/>
          <w:szCs w:val="24"/>
        </w:rPr>
        <w:t>nine</w:t>
      </w:r>
      <w:r w:rsidRPr="00E73F90">
        <w:rPr>
          <w:rFonts w:ascii="Times New Roman" w:hAnsi="Times New Roman" w:cs="Times New Roman"/>
          <w:sz w:val="24"/>
          <w:szCs w:val="24"/>
        </w:rPr>
        <w:t xml:space="preserve"> confirmed hepatitis A cases in Aroostook County since May 17, 2019.</w:t>
      </w:r>
      <w:r w:rsidR="00D81425" w:rsidRPr="00E73F90">
        <w:rPr>
          <w:rFonts w:ascii="Times New Roman" w:hAnsi="Times New Roman" w:cs="Times New Roman"/>
          <w:sz w:val="24"/>
          <w:szCs w:val="24"/>
        </w:rPr>
        <w:t xml:space="preserve"> </w:t>
      </w:r>
      <w:r w:rsidRPr="00E73F90">
        <w:rPr>
          <w:rFonts w:ascii="Times New Roman" w:hAnsi="Times New Roman" w:cs="Times New Roman"/>
          <w:sz w:val="24"/>
          <w:szCs w:val="24"/>
        </w:rPr>
        <w:t xml:space="preserve">All </w:t>
      </w:r>
      <w:r w:rsidR="00051016">
        <w:rPr>
          <w:rFonts w:ascii="Times New Roman" w:hAnsi="Times New Roman" w:cs="Times New Roman"/>
          <w:sz w:val="24"/>
          <w:szCs w:val="24"/>
        </w:rPr>
        <w:t>nine</w:t>
      </w:r>
      <w:r w:rsidRPr="00E73F90">
        <w:rPr>
          <w:rFonts w:ascii="Times New Roman" w:hAnsi="Times New Roman" w:cs="Times New Roman"/>
          <w:sz w:val="24"/>
          <w:szCs w:val="24"/>
        </w:rPr>
        <w:t xml:space="preserve"> cases are linked to exposures at a restaurant in Caribou. There is no ongoing risk to the public from eating at this restaurant</w:t>
      </w:r>
      <w:r w:rsidR="00D81425" w:rsidRPr="00E73F90">
        <w:rPr>
          <w:rFonts w:ascii="Times New Roman" w:hAnsi="Times New Roman" w:cs="Times New Roman"/>
          <w:sz w:val="24"/>
          <w:szCs w:val="24"/>
        </w:rPr>
        <w:t>, nor is there any ongoing risk to the public as a result of the original case.</w:t>
      </w:r>
      <w:bookmarkStart w:id="0" w:name="_GoBack"/>
      <w:bookmarkEnd w:id="0"/>
    </w:p>
    <w:p w14:paraId="6969A25D" w14:textId="77777777" w:rsidR="007D1ACF" w:rsidRPr="00E73F90" w:rsidRDefault="007D1ACF" w:rsidP="00D81425"/>
    <w:p w14:paraId="1486BF20" w14:textId="77777777" w:rsidR="007D1ACF" w:rsidRPr="00E73F90" w:rsidRDefault="007D1ACF" w:rsidP="00A82982">
      <w:pPr>
        <w:rPr>
          <w:rFonts w:ascii="Times New Roman" w:hAnsi="Times New Roman" w:cs="Times New Roman"/>
          <w:sz w:val="24"/>
          <w:szCs w:val="24"/>
        </w:rPr>
      </w:pPr>
      <w:r w:rsidRPr="00E73F90">
        <w:rPr>
          <w:rFonts w:ascii="Times New Roman" w:hAnsi="Times New Roman" w:cs="Times New Roman"/>
          <w:sz w:val="24"/>
          <w:szCs w:val="24"/>
        </w:rPr>
        <w:t>Close contacts of affected individuals have been notified</w:t>
      </w:r>
      <w:r w:rsidR="00572498">
        <w:rPr>
          <w:rFonts w:ascii="Times New Roman" w:hAnsi="Times New Roman" w:cs="Times New Roman"/>
          <w:sz w:val="24"/>
          <w:szCs w:val="24"/>
        </w:rPr>
        <w:t xml:space="preserve"> and Maine CDC is closely monitoring these cases</w:t>
      </w:r>
      <w:r w:rsidRPr="00E73F90">
        <w:rPr>
          <w:rFonts w:ascii="Times New Roman" w:hAnsi="Times New Roman" w:cs="Times New Roman"/>
          <w:sz w:val="24"/>
          <w:szCs w:val="24"/>
        </w:rPr>
        <w:t xml:space="preserve">. However, symptoms of hepatitis A can take weeks to develop. Health care providers are encouraged to remain vigilant for hepatitis A infection. </w:t>
      </w:r>
    </w:p>
    <w:p w14:paraId="105EF356" w14:textId="77777777" w:rsidR="00E73F90" w:rsidRDefault="00E73F90" w:rsidP="00A82982">
      <w:pPr>
        <w:rPr>
          <w:rFonts w:ascii="Times New Roman" w:hAnsi="Times New Roman" w:cs="Times New Roman"/>
          <w:sz w:val="24"/>
          <w:szCs w:val="24"/>
          <w:shd w:val="clear" w:color="auto" w:fill="FFFFFF"/>
        </w:rPr>
      </w:pPr>
    </w:p>
    <w:p w14:paraId="25A9F360" w14:textId="77777777" w:rsidR="00A82982" w:rsidRDefault="00A82982" w:rsidP="00A82982">
      <w:pPr>
        <w:rPr>
          <w:rFonts w:ascii="Times New Roman" w:hAnsi="Times New Roman" w:cs="Times New Roman"/>
          <w:sz w:val="24"/>
          <w:szCs w:val="24"/>
          <w:shd w:val="clear" w:color="auto" w:fill="FFFFFF"/>
        </w:rPr>
      </w:pPr>
      <w:r w:rsidRPr="00E73F90">
        <w:rPr>
          <w:rFonts w:ascii="Times New Roman" w:hAnsi="Times New Roman" w:cs="Times New Roman"/>
          <w:sz w:val="24"/>
          <w:szCs w:val="24"/>
          <w:shd w:val="clear" w:color="auto" w:fill="FFFFFF"/>
        </w:rPr>
        <w:t xml:space="preserve">Anyone who visited </w:t>
      </w:r>
      <w:r w:rsidR="00D81425" w:rsidRPr="00E73F90">
        <w:rPr>
          <w:rFonts w:ascii="Times New Roman" w:hAnsi="Times New Roman" w:cs="Times New Roman"/>
          <w:sz w:val="24"/>
          <w:szCs w:val="24"/>
          <w:shd w:val="clear" w:color="auto" w:fill="FFFFFF"/>
        </w:rPr>
        <w:t>this</w:t>
      </w:r>
      <w:r w:rsidRPr="00E73F90">
        <w:rPr>
          <w:rFonts w:ascii="Times New Roman" w:hAnsi="Times New Roman" w:cs="Times New Roman"/>
          <w:sz w:val="24"/>
          <w:szCs w:val="24"/>
          <w:shd w:val="clear" w:color="auto" w:fill="FFFFFF"/>
        </w:rPr>
        <w:t xml:space="preserve"> restaurant is now outside the window for which post-exposure prophylaxis is </w:t>
      </w:r>
      <w:r w:rsidR="00D81425" w:rsidRPr="00E73F90">
        <w:rPr>
          <w:rFonts w:ascii="Times New Roman" w:hAnsi="Times New Roman" w:cs="Times New Roman"/>
          <w:sz w:val="24"/>
          <w:szCs w:val="24"/>
          <w:shd w:val="clear" w:color="auto" w:fill="FFFFFF"/>
        </w:rPr>
        <w:t>recommended but</w:t>
      </w:r>
      <w:r w:rsidRPr="00E73F90">
        <w:rPr>
          <w:rFonts w:ascii="Times New Roman" w:hAnsi="Times New Roman" w:cs="Times New Roman"/>
          <w:sz w:val="24"/>
          <w:szCs w:val="24"/>
          <w:shd w:val="clear" w:color="auto" w:fill="FFFFFF"/>
        </w:rPr>
        <w:t xml:space="preserve"> should watch for symptoms and seek medical attention </w:t>
      </w:r>
      <w:r w:rsidR="00E73F90" w:rsidRPr="00E73F90">
        <w:rPr>
          <w:rFonts w:ascii="Times New Roman" w:hAnsi="Times New Roman" w:cs="Times New Roman"/>
          <w:sz w:val="24"/>
          <w:szCs w:val="24"/>
          <w:shd w:val="clear" w:color="auto" w:fill="FFFFFF"/>
        </w:rPr>
        <w:t>if symptoms</w:t>
      </w:r>
      <w:r w:rsidRPr="00E73F90">
        <w:rPr>
          <w:rFonts w:ascii="Times New Roman" w:hAnsi="Times New Roman" w:cs="Times New Roman"/>
          <w:sz w:val="24"/>
          <w:szCs w:val="24"/>
          <w:shd w:val="clear" w:color="auto" w:fill="FFFFFF"/>
        </w:rPr>
        <w:t xml:space="preserve"> develop.</w:t>
      </w:r>
    </w:p>
    <w:p w14:paraId="03EA6825" w14:textId="77777777" w:rsidR="00572498" w:rsidRPr="00367665" w:rsidRDefault="00572498" w:rsidP="00367665">
      <w:pPr>
        <w:pStyle w:val="NormalWeb"/>
        <w:rPr>
          <w:rFonts w:ascii="Times New Roman" w:hAnsi="Times New Roman" w:cs="Times New Roman"/>
          <w:sz w:val="24"/>
          <w:szCs w:val="24"/>
        </w:rPr>
      </w:pPr>
      <w:r w:rsidRPr="00E73F90">
        <w:rPr>
          <w:rFonts w:ascii="Times New Roman" w:hAnsi="Times New Roman" w:cs="Times New Roman"/>
          <w:sz w:val="24"/>
          <w:szCs w:val="24"/>
        </w:rPr>
        <w:t xml:space="preserve">Hepatitis A is a vaccine-preventable, contagious liver disease caused by a virus. Symptoms range from mild illness to a severe sickness that requires hospitalization and can last several months. Most adults with hepatitis A have a sudden onset of symptoms such as tiredness, low appetite, stomach pain, nausea, dark urine, and jaundice (yellowing of the skin and eyes). Most children younger than six years of age do not have symptoms or have an unrecognized infection. If you develop symptoms of hepatitis A, please contact your healthcare provider.  </w:t>
      </w:r>
    </w:p>
    <w:p w14:paraId="52AA04BE" w14:textId="77777777" w:rsidR="00572498" w:rsidRDefault="00572498" w:rsidP="00572498">
      <w:pPr>
        <w:rPr>
          <w:rFonts w:ascii="Times New Roman" w:hAnsi="Times New Roman" w:cs="Times New Roman"/>
          <w:sz w:val="24"/>
          <w:szCs w:val="24"/>
          <w:shd w:val="clear" w:color="auto" w:fill="FFFFFF"/>
        </w:rPr>
      </w:pPr>
      <w:r w:rsidRPr="00E73F90">
        <w:rPr>
          <w:rFonts w:ascii="Times New Roman" w:hAnsi="Times New Roman" w:cs="Times New Roman"/>
          <w:sz w:val="24"/>
          <w:szCs w:val="24"/>
          <w:shd w:val="clear" w:color="auto" w:fill="FFFFFF"/>
        </w:rPr>
        <w:t>This disease usually spreads when a person ingests the virus from contaminated objects, food, or drinks. It can also spread from close contact with an infected person such as caring for someone who is ill.</w:t>
      </w:r>
      <w:r>
        <w:rPr>
          <w:rFonts w:ascii="Times New Roman" w:hAnsi="Times New Roman" w:cs="Times New Roman"/>
          <w:sz w:val="24"/>
          <w:szCs w:val="24"/>
          <w:shd w:val="clear" w:color="auto" w:fill="FFFFFF"/>
        </w:rPr>
        <w:t xml:space="preserve"> </w:t>
      </w:r>
    </w:p>
    <w:p w14:paraId="5F84DACB" w14:textId="77777777" w:rsidR="00572498" w:rsidRDefault="00572498" w:rsidP="00572498">
      <w:pPr>
        <w:rPr>
          <w:rFonts w:ascii="Times New Roman" w:hAnsi="Times New Roman" w:cs="Times New Roman"/>
          <w:color w:val="000000"/>
          <w:sz w:val="24"/>
          <w:szCs w:val="24"/>
        </w:rPr>
      </w:pPr>
    </w:p>
    <w:p w14:paraId="06CA7B8F" w14:textId="77777777" w:rsidR="00572498" w:rsidRDefault="00572498" w:rsidP="00572498">
      <w:r w:rsidRPr="00367665">
        <w:rPr>
          <w:rFonts w:ascii="Times New Roman" w:hAnsi="Times New Roman" w:cs="Times New Roman"/>
          <w:sz w:val="24"/>
          <w:szCs w:val="24"/>
        </w:rPr>
        <w:t>Outside of these circumstances, the risk of infection is extremely low.</w:t>
      </w:r>
      <w:r>
        <w:t xml:space="preserve"> </w:t>
      </w:r>
      <w:r w:rsidRPr="00367665">
        <w:rPr>
          <w:rFonts w:ascii="Times New Roman" w:hAnsi="Times New Roman" w:cs="Times New Roman"/>
          <w:color w:val="000000"/>
          <w:sz w:val="24"/>
          <w:szCs w:val="24"/>
        </w:rPr>
        <w:t xml:space="preserve">Hepatitis A is </w:t>
      </w:r>
      <w:r w:rsidRPr="00367665">
        <w:rPr>
          <w:rFonts w:ascii="Times New Roman" w:hAnsi="Times New Roman" w:cs="Times New Roman"/>
          <w:color w:val="000000"/>
          <w:sz w:val="24"/>
          <w:szCs w:val="24"/>
          <w:u w:val="single"/>
        </w:rPr>
        <w:t>not</w:t>
      </w:r>
      <w:r w:rsidRPr="00367665">
        <w:rPr>
          <w:rFonts w:ascii="Times New Roman" w:hAnsi="Times New Roman" w:cs="Times New Roman"/>
          <w:color w:val="000000"/>
          <w:sz w:val="24"/>
          <w:szCs w:val="24"/>
        </w:rPr>
        <w:t xml:space="preserve"> spread through casual contact, such as shaking hands or being in the same room as an infected individual.</w:t>
      </w:r>
    </w:p>
    <w:p w14:paraId="20F2E050" w14:textId="77777777" w:rsidR="00572498" w:rsidRDefault="00572498" w:rsidP="00572498">
      <w:pPr>
        <w:rPr>
          <w:rFonts w:ascii="Times New Roman" w:hAnsi="Times New Roman" w:cs="Times New Roman"/>
          <w:sz w:val="24"/>
          <w:szCs w:val="24"/>
        </w:rPr>
      </w:pPr>
    </w:p>
    <w:p w14:paraId="20941BDB" w14:textId="77777777" w:rsidR="00572498" w:rsidRPr="00367665" w:rsidRDefault="00572498" w:rsidP="00572498">
      <w:r w:rsidRPr="00E73F90">
        <w:rPr>
          <w:rFonts w:ascii="Times New Roman" w:hAnsi="Times New Roman" w:cs="Times New Roman"/>
          <w:sz w:val="24"/>
          <w:szCs w:val="24"/>
        </w:rPr>
        <w:t>The best way to prevent hepatitis A infection is to get vaccinated. Other preventive measures include p</w:t>
      </w:r>
      <w:r w:rsidRPr="00E73F90">
        <w:rPr>
          <w:rFonts w:ascii="Times New Roman" w:hAnsi="Times New Roman" w:cs="Times New Roman"/>
          <w:sz w:val="24"/>
          <w:szCs w:val="24"/>
          <w:shd w:val="clear" w:color="auto" w:fill="FFFFFF"/>
        </w:rPr>
        <w:t>racticing good hand hygiene – thoroughly washing hands after using the bathroom, changing diapers, and before preparing or eating food.</w:t>
      </w:r>
      <w:r w:rsidRPr="00E73F90">
        <w:rPr>
          <w:rFonts w:ascii="Times New Roman" w:hAnsi="Times New Roman" w:cs="Times New Roman"/>
          <w:sz w:val="24"/>
          <w:szCs w:val="24"/>
        </w:rPr>
        <w:t xml:space="preserve"> We also recommend that all food service workers get vaccinated for hepatitis A.</w:t>
      </w:r>
      <w:r w:rsidRPr="00E73F90">
        <w:t xml:space="preserve"> </w:t>
      </w:r>
    </w:p>
    <w:p w14:paraId="6CFD5C46" w14:textId="77777777" w:rsidR="00572498" w:rsidRPr="00E73F90" w:rsidRDefault="00572498" w:rsidP="00367665">
      <w:pPr>
        <w:rPr>
          <w:rFonts w:ascii="Times New Roman" w:hAnsi="Times New Roman" w:cs="Times New Roman"/>
          <w:sz w:val="24"/>
          <w:szCs w:val="24"/>
        </w:rPr>
      </w:pPr>
    </w:p>
    <w:p w14:paraId="4EC9E0B7" w14:textId="77777777" w:rsidR="00051016" w:rsidRDefault="00A82982" w:rsidP="00A82982">
      <w:pPr>
        <w:rPr>
          <w:rFonts w:ascii="Times New Roman" w:hAnsi="Times New Roman" w:cs="Times New Roman"/>
          <w:sz w:val="24"/>
          <w:szCs w:val="24"/>
        </w:rPr>
      </w:pPr>
      <w:r w:rsidRPr="00E73F90">
        <w:rPr>
          <w:rFonts w:ascii="Times New Roman" w:hAnsi="Times New Roman" w:cs="Times New Roman"/>
          <w:sz w:val="24"/>
          <w:szCs w:val="24"/>
        </w:rPr>
        <w:t xml:space="preserve">Maine CDC Public Health Nurses </w:t>
      </w:r>
      <w:r w:rsidR="00572498">
        <w:rPr>
          <w:rFonts w:ascii="Times New Roman" w:hAnsi="Times New Roman" w:cs="Times New Roman"/>
          <w:sz w:val="24"/>
          <w:szCs w:val="24"/>
        </w:rPr>
        <w:t xml:space="preserve">have </w:t>
      </w:r>
      <w:r w:rsidRPr="00E73F90">
        <w:rPr>
          <w:rFonts w:ascii="Times New Roman" w:hAnsi="Times New Roman" w:cs="Times New Roman"/>
          <w:sz w:val="24"/>
          <w:szCs w:val="24"/>
        </w:rPr>
        <w:t>assisted local medical facilities to administer hepatitis A vaccine,</w:t>
      </w:r>
      <w:r w:rsidR="00BC236B">
        <w:rPr>
          <w:rFonts w:ascii="Times New Roman" w:hAnsi="Times New Roman" w:cs="Times New Roman"/>
          <w:sz w:val="24"/>
          <w:szCs w:val="24"/>
        </w:rPr>
        <w:t xml:space="preserve"> </w:t>
      </w:r>
      <w:r w:rsidRPr="00E73F90">
        <w:rPr>
          <w:rFonts w:ascii="Times New Roman" w:hAnsi="Times New Roman" w:cs="Times New Roman"/>
          <w:sz w:val="24"/>
          <w:szCs w:val="24"/>
        </w:rPr>
        <w:t xml:space="preserve">and the Maine CDC Immunization Program </w:t>
      </w:r>
      <w:r w:rsidR="00572498">
        <w:rPr>
          <w:rFonts w:ascii="Times New Roman" w:hAnsi="Times New Roman" w:cs="Times New Roman"/>
          <w:sz w:val="24"/>
          <w:szCs w:val="24"/>
        </w:rPr>
        <w:t xml:space="preserve">has </w:t>
      </w:r>
      <w:r w:rsidRPr="00E73F90">
        <w:rPr>
          <w:rFonts w:ascii="Times New Roman" w:hAnsi="Times New Roman" w:cs="Times New Roman"/>
          <w:sz w:val="24"/>
          <w:szCs w:val="24"/>
        </w:rPr>
        <w:t xml:space="preserve">provided hepatitis A vaccine to Aroostook County health care facilities. </w:t>
      </w:r>
    </w:p>
    <w:p w14:paraId="31BEACEA" w14:textId="77777777" w:rsidR="007D1ACF" w:rsidRPr="00E73F90" w:rsidRDefault="007D1ACF" w:rsidP="007D1ACF">
      <w:pPr>
        <w:pStyle w:val="NormalWeb"/>
        <w:rPr>
          <w:rFonts w:ascii="Times New Roman" w:hAnsi="Times New Roman" w:cs="Times New Roman"/>
          <w:sz w:val="24"/>
          <w:szCs w:val="24"/>
        </w:rPr>
      </w:pPr>
      <w:r w:rsidRPr="00E73F90">
        <w:rPr>
          <w:rFonts w:ascii="Times New Roman" w:hAnsi="Times New Roman" w:cs="Times New Roman"/>
          <w:sz w:val="24"/>
          <w:szCs w:val="24"/>
        </w:rPr>
        <w:t xml:space="preserve">Maine CDC will continue to post periodic updates on this situation. </w:t>
      </w:r>
    </w:p>
    <w:p w14:paraId="7AFC5E14" w14:textId="77777777" w:rsidR="00A82982" w:rsidRPr="00E73F90" w:rsidRDefault="00A82982" w:rsidP="00A82982"/>
    <w:p w14:paraId="3EB213A3" w14:textId="77777777" w:rsidR="00EE2AB1" w:rsidRPr="00E73F90" w:rsidRDefault="00EE2AB1"/>
    <w:sectPr w:rsidR="00EE2AB1" w:rsidRPr="00E73F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982"/>
    <w:rsid w:val="00051016"/>
    <w:rsid w:val="000A2963"/>
    <w:rsid w:val="00367665"/>
    <w:rsid w:val="004750DF"/>
    <w:rsid w:val="00572498"/>
    <w:rsid w:val="00577A1F"/>
    <w:rsid w:val="0059716E"/>
    <w:rsid w:val="007D1ACF"/>
    <w:rsid w:val="00A82982"/>
    <w:rsid w:val="00B6765D"/>
    <w:rsid w:val="00BC236B"/>
    <w:rsid w:val="00D81425"/>
    <w:rsid w:val="00E73F90"/>
    <w:rsid w:val="00EE2AB1"/>
    <w:rsid w:val="00FB6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1FDFC"/>
  <w15:chartTrackingRefBased/>
  <w15:docId w15:val="{C0F3AC88-C872-4D39-82BF-9443FD65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298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2982"/>
    <w:pPr>
      <w:spacing w:before="100" w:beforeAutospacing="1" w:after="100" w:afterAutospacing="1"/>
    </w:pPr>
  </w:style>
  <w:style w:type="paragraph" w:styleId="BalloonText">
    <w:name w:val="Balloon Text"/>
    <w:basedOn w:val="Normal"/>
    <w:link w:val="BalloonTextChar"/>
    <w:uiPriority w:val="99"/>
    <w:semiHidden/>
    <w:unhideWhenUsed/>
    <w:rsid w:val="007D1A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ACF"/>
    <w:rPr>
      <w:rFonts w:ascii="Segoe UI" w:hAnsi="Segoe UI" w:cs="Segoe UI"/>
      <w:sz w:val="18"/>
      <w:szCs w:val="18"/>
    </w:rPr>
  </w:style>
  <w:style w:type="character" w:styleId="Hyperlink">
    <w:name w:val="Hyperlink"/>
    <w:basedOn w:val="DefaultParagraphFont"/>
    <w:uiPriority w:val="99"/>
    <w:semiHidden/>
    <w:unhideWhenUsed/>
    <w:rsid w:val="000A29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157766">
      <w:bodyDiv w:val="1"/>
      <w:marLeft w:val="0"/>
      <w:marRight w:val="0"/>
      <w:marTop w:val="0"/>
      <w:marBottom w:val="0"/>
      <w:divBdr>
        <w:top w:val="none" w:sz="0" w:space="0" w:color="auto"/>
        <w:left w:val="none" w:sz="0" w:space="0" w:color="auto"/>
        <w:bottom w:val="none" w:sz="0" w:space="0" w:color="auto"/>
        <w:right w:val="none" w:sz="0" w:space="0" w:color="auto"/>
      </w:divBdr>
    </w:div>
    <w:div w:id="1310743344">
      <w:bodyDiv w:val="1"/>
      <w:marLeft w:val="0"/>
      <w:marRight w:val="0"/>
      <w:marTop w:val="0"/>
      <w:marBottom w:val="0"/>
      <w:divBdr>
        <w:top w:val="none" w:sz="0" w:space="0" w:color="auto"/>
        <w:left w:val="none" w:sz="0" w:space="0" w:color="auto"/>
        <w:bottom w:val="none" w:sz="0" w:space="0" w:color="auto"/>
        <w:right w:val="none" w:sz="0" w:space="0" w:color="auto"/>
      </w:divBdr>
    </w:div>
    <w:div w:id="164006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aine.gov/dhhs/mecdc/health-advisory.shtml?id=13122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Beardsley, Nancy</dc:creator>
  <cp:keywords/>
  <dc:description/>
  <cp:lastModifiedBy>Peranzi, Catie</cp:lastModifiedBy>
  <cp:revision>3</cp:revision>
  <cp:lastPrinted>2019-06-21T17:21:00Z</cp:lastPrinted>
  <dcterms:created xsi:type="dcterms:W3CDTF">2019-06-21T15:43:00Z</dcterms:created>
  <dcterms:modified xsi:type="dcterms:W3CDTF">2019-06-21T17:24:00Z</dcterms:modified>
</cp:coreProperties>
</file>