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56E6" w14:textId="77777777" w:rsidR="00A043B6" w:rsidRPr="00E37421" w:rsidRDefault="00C94604" w:rsidP="000C2912">
      <w:pPr>
        <w:jc w:val="center"/>
        <w:rPr>
          <w:rFonts w:ascii="Times New Roman" w:hAnsi="Times New Roman" w:cs="Times New Roman"/>
          <w:b/>
          <w:sz w:val="32"/>
        </w:rPr>
      </w:pPr>
      <w:r w:rsidRPr="00E37421">
        <w:rPr>
          <w:rFonts w:ascii="Times New Roman" w:hAnsi="Times New Roman" w:cs="Times New Roman"/>
          <w:b/>
          <w:sz w:val="32"/>
        </w:rPr>
        <w:t>Rubella (German Measles)</w:t>
      </w:r>
    </w:p>
    <w:p w14:paraId="5CA18F05" w14:textId="77777777" w:rsidR="000C2912" w:rsidRPr="00E37421" w:rsidRDefault="000C2912" w:rsidP="000C2912">
      <w:pPr>
        <w:jc w:val="center"/>
        <w:rPr>
          <w:rFonts w:ascii="Times New Roman" w:hAnsi="Times New Roman" w:cs="Times New Roman"/>
          <w:sz w:val="32"/>
        </w:rPr>
      </w:pPr>
    </w:p>
    <w:p w14:paraId="3CF88803" w14:textId="77777777" w:rsidR="000C2912" w:rsidRPr="00E37421" w:rsidRDefault="000C2912" w:rsidP="000C2912">
      <w:pPr>
        <w:rPr>
          <w:rFonts w:ascii="Times New Roman" w:hAnsi="Times New Roman" w:cs="Times New Roman"/>
          <w:b/>
        </w:rPr>
      </w:pPr>
      <w:r w:rsidRPr="00E37421">
        <w:rPr>
          <w:rFonts w:ascii="Times New Roman" w:hAnsi="Times New Roman" w:cs="Times New Roman"/>
          <w:b/>
        </w:rPr>
        <w:t xml:space="preserve">Definition: </w:t>
      </w:r>
    </w:p>
    <w:p w14:paraId="2586A2B9" w14:textId="77777777" w:rsidR="000C2912" w:rsidRPr="00E37421" w:rsidRDefault="00C94604" w:rsidP="000C2912">
      <w:pPr>
        <w:rPr>
          <w:rFonts w:ascii="Times New Roman" w:hAnsi="Times New Roman" w:cs="Times New Roman"/>
        </w:rPr>
      </w:pPr>
      <w:r w:rsidRPr="00E37421">
        <w:rPr>
          <w:rFonts w:ascii="Times New Roman" w:hAnsi="Times New Roman" w:cs="Times New Roman"/>
        </w:rPr>
        <w:t xml:space="preserve">Rubella, or German </w:t>
      </w:r>
      <w:r w:rsidR="002C462A" w:rsidRPr="00E37421">
        <w:rPr>
          <w:rFonts w:ascii="Times New Roman" w:hAnsi="Times New Roman" w:cs="Times New Roman"/>
        </w:rPr>
        <w:t>measles</w:t>
      </w:r>
      <w:r w:rsidRPr="00E37421">
        <w:rPr>
          <w:rFonts w:ascii="Times New Roman" w:hAnsi="Times New Roman" w:cs="Times New Roman"/>
        </w:rPr>
        <w:t>,</w:t>
      </w:r>
      <w:r w:rsidR="000C2912" w:rsidRPr="00E37421">
        <w:rPr>
          <w:rFonts w:ascii="Times New Roman" w:hAnsi="Times New Roman" w:cs="Times New Roman"/>
        </w:rPr>
        <w:t xml:space="preserve"> is caused by </w:t>
      </w:r>
      <w:r w:rsidRPr="00E37421">
        <w:rPr>
          <w:rFonts w:ascii="Times New Roman" w:hAnsi="Times New Roman" w:cs="Times New Roman"/>
        </w:rPr>
        <w:t>the rubella virus.</w:t>
      </w:r>
      <w:r w:rsidR="000C2912" w:rsidRPr="00E37421">
        <w:rPr>
          <w:rFonts w:ascii="Times New Roman" w:hAnsi="Times New Roman" w:cs="Times New Roman"/>
        </w:rPr>
        <w:t xml:space="preserve"> </w:t>
      </w:r>
    </w:p>
    <w:p w14:paraId="391D5F8F" w14:textId="77777777" w:rsidR="000C2912" w:rsidRPr="00E37421" w:rsidRDefault="000C2912" w:rsidP="000C2912">
      <w:pPr>
        <w:rPr>
          <w:rFonts w:ascii="Times New Roman" w:hAnsi="Times New Roman" w:cs="Times New Roman"/>
        </w:rPr>
      </w:pPr>
    </w:p>
    <w:p w14:paraId="36E7CE50" w14:textId="77777777" w:rsidR="000C2912" w:rsidRPr="00E37421" w:rsidRDefault="000C2912" w:rsidP="000C2912">
      <w:pPr>
        <w:rPr>
          <w:rFonts w:ascii="Times New Roman" w:hAnsi="Times New Roman" w:cs="Times New Roman"/>
          <w:b/>
        </w:rPr>
      </w:pPr>
      <w:r w:rsidRPr="00E37421">
        <w:rPr>
          <w:rFonts w:ascii="Times New Roman" w:hAnsi="Times New Roman" w:cs="Times New Roman"/>
          <w:b/>
        </w:rPr>
        <w:t xml:space="preserve">Signs and symptoms: </w:t>
      </w:r>
    </w:p>
    <w:p w14:paraId="75E292F9" w14:textId="195FB5D1" w:rsidR="000C2912" w:rsidRPr="00E37421" w:rsidRDefault="00C94604" w:rsidP="00C33EDB">
      <w:pPr>
        <w:rPr>
          <w:rFonts w:ascii="Times New Roman" w:hAnsi="Times New Roman" w:cs="Times New Roman"/>
        </w:rPr>
      </w:pPr>
      <w:r w:rsidRPr="00E37421">
        <w:rPr>
          <w:rFonts w:ascii="Times New Roman" w:hAnsi="Times New Roman" w:cs="Times New Roman"/>
        </w:rPr>
        <w:t>In young children, the first sign</w:t>
      </w:r>
      <w:r w:rsidR="000C2912" w:rsidRPr="00E37421">
        <w:rPr>
          <w:rFonts w:ascii="Times New Roman" w:hAnsi="Times New Roman" w:cs="Times New Roman"/>
        </w:rPr>
        <w:t xml:space="preserve"> of </w:t>
      </w:r>
      <w:r w:rsidRPr="00E37421">
        <w:rPr>
          <w:rFonts w:ascii="Times New Roman" w:hAnsi="Times New Roman" w:cs="Times New Roman"/>
        </w:rPr>
        <w:t>rubella is usually a maculopapular rash that begins on the face and progresses from head to foot.  The rash lasts about 3 days. Older children and adults may experi</w:t>
      </w:r>
      <w:r w:rsidR="002C462A" w:rsidRPr="00E37421">
        <w:rPr>
          <w:rFonts w:ascii="Times New Roman" w:hAnsi="Times New Roman" w:cs="Times New Roman"/>
        </w:rPr>
        <w:t>ence a prodrome of 1-5 days</w:t>
      </w:r>
      <w:r w:rsidRPr="00E37421">
        <w:rPr>
          <w:rFonts w:ascii="Times New Roman" w:hAnsi="Times New Roman" w:cs="Times New Roman"/>
        </w:rPr>
        <w:t xml:space="preserve"> with low-grade fever, malaise, swollen glands, and upper respiratory symptoms, followed by the rash.  Joint pain is also common in older children and adults. </w:t>
      </w:r>
      <w:r w:rsidR="008C037B" w:rsidRPr="00E37421">
        <w:rPr>
          <w:rFonts w:ascii="Times New Roman" w:hAnsi="Times New Roman" w:cs="Times New Roman"/>
        </w:rPr>
        <w:t>Complications</w:t>
      </w:r>
      <w:r w:rsidRPr="00E37421">
        <w:rPr>
          <w:rFonts w:ascii="Times New Roman" w:hAnsi="Times New Roman" w:cs="Times New Roman"/>
        </w:rPr>
        <w:t xml:space="preserve"> are rare but can include encephalitis, internal bleeding, or orchitis. </w:t>
      </w:r>
      <w:r w:rsidR="008C037B" w:rsidRPr="00E37421">
        <w:rPr>
          <w:rFonts w:ascii="Times New Roman" w:hAnsi="Times New Roman" w:cs="Times New Roman"/>
        </w:rPr>
        <w:t xml:space="preserve">Exposure to rubella in pregnancy can lead to miscarriage, fetal death, or serious illness due to </w:t>
      </w:r>
      <w:r w:rsidR="002C462A" w:rsidRPr="00E37421">
        <w:rPr>
          <w:rFonts w:ascii="Times New Roman" w:hAnsi="Times New Roman" w:cs="Times New Roman"/>
        </w:rPr>
        <w:t>congenital</w:t>
      </w:r>
      <w:r w:rsidR="008C037B" w:rsidRPr="00E37421">
        <w:rPr>
          <w:rFonts w:ascii="Times New Roman" w:hAnsi="Times New Roman" w:cs="Times New Roman"/>
        </w:rPr>
        <w:t xml:space="preserve"> rubella syndrome.</w:t>
      </w:r>
      <w:r w:rsidRPr="00E37421">
        <w:rPr>
          <w:rFonts w:ascii="Times New Roman" w:hAnsi="Times New Roman" w:cs="Times New Roman"/>
        </w:rPr>
        <w:t xml:space="preserve">   </w:t>
      </w:r>
    </w:p>
    <w:p w14:paraId="102D5857" w14:textId="77777777" w:rsidR="00C33EDB" w:rsidRPr="00E37421" w:rsidRDefault="00C33EDB" w:rsidP="00C33EDB">
      <w:pPr>
        <w:rPr>
          <w:rFonts w:ascii="Times New Roman" w:hAnsi="Times New Roman" w:cs="Times New Roman"/>
        </w:rPr>
      </w:pPr>
    </w:p>
    <w:p w14:paraId="36A2BB14" w14:textId="77777777" w:rsidR="00C33EDB" w:rsidRPr="00E37421" w:rsidRDefault="00C33EDB" w:rsidP="00C33EDB">
      <w:pPr>
        <w:rPr>
          <w:rFonts w:ascii="Times New Roman" w:hAnsi="Times New Roman" w:cs="Times New Roman"/>
          <w:b/>
        </w:rPr>
      </w:pPr>
      <w:r w:rsidRPr="00E37421">
        <w:rPr>
          <w:rFonts w:ascii="Times New Roman" w:hAnsi="Times New Roman" w:cs="Times New Roman"/>
          <w:b/>
        </w:rPr>
        <w:t>Transmission:</w:t>
      </w:r>
    </w:p>
    <w:p w14:paraId="1BEFADF5" w14:textId="77777777" w:rsidR="00C33EDB" w:rsidRPr="00E37421" w:rsidRDefault="00E37421" w:rsidP="00C33E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</w:t>
      </w:r>
      <w:r w:rsidR="008C037B" w:rsidRPr="00E37421">
        <w:rPr>
          <w:rFonts w:ascii="Times New Roman" w:hAnsi="Times New Roman" w:cs="Times New Roman"/>
        </w:rPr>
        <w:t xml:space="preserve"> </w:t>
      </w:r>
      <w:r w:rsidR="006508C5" w:rsidRPr="00E37421">
        <w:rPr>
          <w:rFonts w:ascii="Times New Roman" w:hAnsi="Times New Roman" w:cs="Times New Roman"/>
        </w:rPr>
        <w:t xml:space="preserve">is spread </w:t>
      </w:r>
      <w:r w:rsidR="008C037B" w:rsidRPr="00E37421">
        <w:rPr>
          <w:rFonts w:ascii="Times New Roman" w:hAnsi="Times New Roman" w:cs="Times New Roman"/>
        </w:rPr>
        <w:t xml:space="preserve">through </w:t>
      </w:r>
      <w:r w:rsidR="00A31608" w:rsidRPr="00E37421">
        <w:rPr>
          <w:rFonts w:ascii="Times New Roman" w:hAnsi="Times New Roman" w:cs="Times New Roman"/>
        </w:rPr>
        <w:t xml:space="preserve">direct contact with </w:t>
      </w:r>
      <w:r w:rsidR="008C037B" w:rsidRPr="00E37421">
        <w:rPr>
          <w:rFonts w:ascii="Times New Roman" w:hAnsi="Times New Roman" w:cs="Times New Roman"/>
        </w:rPr>
        <w:t>respiratory secretions or droplets when an</w:t>
      </w:r>
      <w:r w:rsidR="00A31608" w:rsidRPr="00E37421">
        <w:rPr>
          <w:rFonts w:ascii="Times New Roman" w:hAnsi="Times New Roman" w:cs="Times New Roman"/>
        </w:rPr>
        <w:t xml:space="preserve"> infected person </w:t>
      </w:r>
      <w:r w:rsidR="008C037B" w:rsidRPr="00E37421">
        <w:rPr>
          <w:rFonts w:ascii="Times New Roman" w:hAnsi="Times New Roman" w:cs="Times New Roman"/>
        </w:rPr>
        <w:t xml:space="preserve">coughs or sneezes. </w:t>
      </w:r>
      <w:r w:rsidR="00A31608" w:rsidRPr="00E37421">
        <w:rPr>
          <w:rFonts w:ascii="Times New Roman" w:hAnsi="Times New Roman" w:cs="Times New Roman"/>
        </w:rPr>
        <w:t xml:space="preserve">The incubation period is usually 14 days (range 12-23 days).  The contagious period is 7 days before rash onset to 7 days after rash onset. </w:t>
      </w:r>
      <w:r w:rsidR="006508C5" w:rsidRPr="00E37421">
        <w:rPr>
          <w:rFonts w:ascii="Times New Roman" w:hAnsi="Times New Roman" w:cs="Times New Roman"/>
        </w:rPr>
        <w:t xml:space="preserve"> </w:t>
      </w:r>
    </w:p>
    <w:p w14:paraId="54F1529D" w14:textId="77777777" w:rsidR="00C33EDB" w:rsidRPr="00E37421" w:rsidRDefault="00C33EDB" w:rsidP="00C33EDB">
      <w:pPr>
        <w:rPr>
          <w:rFonts w:ascii="Times New Roman" w:hAnsi="Times New Roman" w:cs="Times New Roman"/>
        </w:rPr>
      </w:pPr>
    </w:p>
    <w:p w14:paraId="48FB3D3B" w14:textId="77777777" w:rsidR="00C33EDB" w:rsidRPr="00E37421" w:rsidRDefault="00D2767C" w:rsidP="00C33EDB">
      <w:pPr>
        <w:rPr>
          <w:rFonts w:ascii="Times New Roman" w:hAnsi="Times New Roman" w:cs="Times New Roman"/>
        </w:rPr>
      </w:pPr>
      <w:r w:rsidRPr="00E37421">
        <w:rPr>
          <w:rFonts w:ascii="Times New Roman" w:hAnsi="Times New Roman" w:cs="Times New Roman"/>
          <w:b/>
        </w:rPr>
        <w:t>Diagnosis:</w:t>
      </w:r>
      <w:r w:rsidRPr="00E37421">
        <w:rPr>
          <w:rFonts w:ascii="Times New Roman" w:hAnsi="Times New Roman" w:cs="Times New Roman"/>
        </w:rPr>
        <w:t xml:space="preserve"> </w:t>
      </w:r>
    </w:p>
    <w:p w14:paraId="6968E55C" w14:textId="07CEC368" w:rsidR="00A42AB9" w:rsidRPr="00E37421" w:rsidRDefault="00A31608" w:rsidP="00C33EDB">
      <w:pPr>
        <w:rPr>
          <w:rFonts w:ascii="Times New Roman" w:hAnsi="Times New Roman" w:cs="Times New Roman"/>
        </w:rPr>
      </w:pPr>
      <w:r w:rsidRPr="00E37421">
        <w:rPr>
          <w:rFonts w:ascii="Times New Roman" w:hAnsi="Times New Roman" w:cs="Times New Roman"/>
        </w:rPr>
        <w:t>Clinical diagnosis can be made based on symptoms and patient history. Confirmat</w:t>
      </w:r>
      <w:r w:rsidR="00E37421">
        <w:rPr>
          <w:rFonts w:ascii="Times New Roman" w:hAnsi="Times New Roman" w:cs="Times New Roman"/>
        </w:rPr>
        <w:t>ory testing can be performed on</w:t>
      </w:r>
      <w:r w:rsidRPr="00E37421">
        <w:rPr>
          <w:rFonts w:ascii="Times New Roman" w:hAnsi="Times New Roman" w:cs="Times New Roman"/>
        </w:rPr>
        <w:t xml:space="preserve"> a clinical </w:t>
      </w:r>
      <w:r w:rsidR="00E37421">
        <w:rPr>
          <w:rFonts w:ascii="Times New Roman" w:hAnsi="Times New Roman" w:cs="Times New Roman"/>
        </w:rPr>
        <w:t xml:space="preserve">lab </w:t>
      </w:r>
      <w:r w:rsidRPr="00E37421">
        <w:rPr>
          <w:rFonts w:ascii="Times New Roman" w:hAnsi="Times New Roman" w:cs="Times New Roman"/>
        </w:rPr>
        <w:t xml:space="preserve">specimen. </w:t>
      </w:r>
    </w:p>
    <w:p w14:paraId="7833EDF5" w14:textId="77777777" w:rsidR="00A31608" w:rsidRPr="00E37421" w:rsidRDefault="00A31608" w:rsidP="00C33EDB">
      <w:pPr>
        <w:rPr>
          <w:rFonts w:ascii="Times New Roman" w:hAnsi="Times New Roman" w:cs="Times New Roman"/>
          <w:b/>
        </w:rPr>
      </w:pPr>
    </w:p>
    <w:p w14:paraId="7B3CD3A6" w14:textId="77777777" w:rsidR="00A42AB9" w:rsidRPr="00E37421" w:rsidRDefault="00A42AB9" w:rsidP="00C33EDB">
      <w:pPr>
        <w:rPr>
          <w:rFonts w:ascii="Times New Roman" w:hAnsi="Times New Roman" w:cs="Times New Roman"/>
          <w:b/>
        </w:rPr>
      </w:pPr>
      <w:r w:rsidRPr="00E37421">
        <w:rPr>
          <w:rFonts w:ascii="Times New Roman" w:hAnsi="Times New Roman" w:cs="Times New Roman"/>
          <w:b/>
        </w:rPr>
        <w:t>Role of the School Nurse:</w:t>
      </w:r>
    </w:p>
    <w:p w14:paraId="67908D0D" w14:textId="77777777" w:rsidR="00A42AB9" w:rsidRPr="00E37421" w:rsidRDefault="00A42AB9" w:rsidP="00C33EDB">
      <w:pPr>
        <w:rPr>
          <w:rFonts w:ascii="Times New Roman" w:hAnsi="Times New Roman" w:cs="Times New Roman"/>
          <w:b/>
        </w:rPr>
      </w:pPr>
    </w:p>
    <w:p w14:paraId="2F800E68" w14:textId="77777777" w:rsidR="00A42AB9" w:rsidRPr="00E37421" w:rsidRDefault="00A42AB9" w:rsidP="00C33EDB">
      <w:pPr>
        <w:rPr>
          <w:rFonts w:ascii="Times New Roman" w:hAnsi="Times New Roman" w:cs="Times New Roman"/>
          <w:b/>
        </w:rPr>
      </w:pPr>
      <w:r w:rsidRPr="00E37421">
        <w:rPr>
          <w:rFonts w:ascii="Times New Roman" w:hAnsi="Times New Roman" w:cs="Times New Roman"/>
          <w:b/>
        </w:rPr>
        <w:tab/>
        <w:t>Prevention:</w:t>
      </w:r>
    </w:p>
    <w:p w14:paraId="5EB567B9" w14:textId="77777777" w:rsidR="00341FE4" w:rsidRPr="00E37421" w:rsidRDefault="00341FE4" w:rsidP="00341F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37421">
        <w:rPr>
          <w:rFonts w:ascii="Times New Roman" w:hAnsi="Times New Roman" w:cs="Times New Roman"/>
        </w:rPr>
        <w:t>Upda</w:t>
      </w:r>
      <w:r w:rsidR="007E1633" w:rsidRPr="00E37421">
        <w:rPr>
          <w:rFonts w:ascii="Times New Roman" w:hAnsi="Times New Roman" w:cs="Times New Roman"/>
        </w:rPr>
        <w:t>te and maintain vaccine records</w:t>
      </w:r>
    </w:p>
    <w:p w14:paraId="70590A08" w14:textId="2284D21B" w:rsidR="00A42AB9" w:rsidRPr="00E37421" w:rsidRDefault="00A31608" w:rsidP="00A42A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37421">
        <w:rPr>
          <w:rFonts w:ascii="Times New Roman" w:hAnsi="Times New Roman" w:cs="Times New Roman"/>
        </w:rPr>
        <w:t>Vaccination with MMR</w:t>
      </w:r>
      <w:r w:rsidR="006A159E">
        <w:rPr>
          <w:rFonts w:ascii="Times New Roman" w:hAnsi="Times New Roman" w:cs="Times New Roman"/>
        </w:rPr>
        <w:t>V</w:t>
      </w:r>
      <w:r w:rsidR="00B5604E" w:rsidRPr="00E37421">
        <w:rPr>
          <w:rFonts w:ascii="Times New Roman" w:hAnsi="Times New Roman" w:cs="Times New Roman"/>
        </w:rPr>
        <w:t xml:space="preserve"> </w:t>
      </w:r>
      <w:r w:rsidRPr="00E37421">
        <w:rPr>
          <w:rFonts w:ascii="Times New Roman" w:hAnsi="Times New Roman" w:cs="Times New Roman"/>
        </w:rPr>
        <w:t>is the best way to prevent rubella infection.</w:t>
      </w:r>
      <w:r w:rsidR="003F2FBB">
        <w:rPr>
          <w:rFonts w:ascii="Times New Roman" w:hAnsi="Times New Roman" w:cs="Times New Roman"/>
        </w:rPr>
        <w:t xml:space="preserve"> </w:t>
      </w:r>
      <w:r w:rsidR="005A0417" w:rsidRPr="00E37421">
        <w:rPr>
          <w:rFonts w:ascii="Times New Roman" w:hAnsi="Times New Roman" w:cs="Times New Roman"/>
        </w:rPr>
        <w:t>2 doses of MMR</w:t>
      </w:r>
      <w:r w:rsidR="006A159E">
        <w:rPr>
          <w:rFonts w:ascii="Times New Roman" w:hAnsi="Times New Roman" w:cs="Times New Roman"/>
        </w:rPr>
        <w:t>V</w:t>
      </w:r>
      <w:r w:rsidR="005A0417" w:rsidRPr="00E37421">
        <w:rPr>
          <w:rFonts w:ascii="Times New Roman" w:hAnsi="Times New Roman" w:cs="Times New Roman"/>
        </w:rPr>
        <w:t xml:space="preserve"> vaccine are recommended for all </w:t>
      </w:r>
      <w:r w:rsidR="007E1633" w:rsidRPr="00E37421">
        <w:rPr>
          <w:rFonts w:ascii="Times New Roman" w:hAnsi="Times New Roman" w:cs="Times New Roman"/>
        </w:rPr>
        <w:t>children beginning at 12 months of age. The routine vaccination schedule recommends that the first dose be administered at 12 months and the second dose between 4-6 years. Catch up vaccine can be administered to children who did not start or complete the MMR</w:t>
      </w:r>
      <w:r w:rsidR="006A159E">
        <w:rPr>
          <w:rFonts w:ascii="Times New Roman" w:hAnsi="Times New Roman" w:cs="Times New Roman"/>
        </w:rPr>
        <w:t>V</w:t>
      </w:r>
      <w:r w:rsidR="007E1633" w:rsidRPr="00E37421">
        <w:rPr>
          <w:rFonts w:ascii="Times New Roman" w:hAnsi="Times New Roman" w:cs="Times New Roman"/>
        </w:rPr>
        <w:t xml:space="preserve"> series; the minimum interval between the 2 doses is 4 weeks</w:t>
      </w:r>
      <w:r w:rsidR="003151B1" w:rsidRPr="00E37421">
        <w:rPr>
          <w:rFonts w:ascii="Times New Roman" w:hAnsi="Times New Roman" w:cs="Times New Roman"/>
        </w:rPr>
        <w:t>. Vaccine is also recommended for adults without evidence of rubella immunity, especially women of childbearing age</w:t>
      </w:r>
      <w:r w:rsidR="003F2FBB">
        <w:rPr>
          <w:rFonts w:ascii="Times New Roman" w:hAnsi="Times New Roman" w:cs="Times New Roman"/>
        </w:rPr>
        <w:t>.</w:t>
      </w:r>
    </w:p>
    <w:p w14:paraId="22E2CF57" w14:textId="77777777" w:rsidR="00A42AB9" w:rsidRPr="00E37421" w:rsidRDefault="00A42AB9" w:rsidP="00A42AB9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E37421">
        <w:rPr>
          <w:rFonts w:ascii="Times New Roman" w:hAnsi="Times New Roman" w:cs="Times New Roman"/>
        </w:rPr>
        <w:t>Teach students and staff to cover their noses and mouths when sneezing or coughi</w:t>
      </w:r>
      <w:r w:rsidR="003151B1" w:rsidRPr="00E37421">
        <w:rPr>
          <w:rFonts w:ascii="Times New Roman" w:hAnsi="Times New Roman" w:cs="Times New Roman"/>
        </w:rPr>
        <w:t>ng</w:t>
      </w:r>
    </w:p>
    <w:p w14:paraId="72390EF3" w14:textId="77777777" w:rsidR="00F35D8C" w:rsidRPr="00E37421" w:rsidRDefault="00A42AB9" w:rsidP="00F35D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37421">
        <w:rPr>
          <w:rFonts w:ascii="Times New Roman" w:hAnsi="Times New Roman" w:cs="Times New Roman"/>
        </w:rPr>
        <w:t>Promote proper hand washing particularly after using facial tissues or having contact with respiratory secretions t</w:t>
      </w:r>
      <w:r w:rsidR="003151B1" w:rsidRPr="00E37421">
        <w:rPr>
          <w:rFonts w:ascii="Times New Roman" w:hAnsi="Times New Roman" w:cs="Times New Roman"/>
        </w:rPr>
        <w:t>o prevent the spread of disease</w:t>
      </w:r>
    </w:p>
    <w:p w14:paraId="11FF7206" w14:textId="77777777" w:rsidR="00B5604E" w:rsidRPr="00E37421" w:rsidRDefault="00B5604E" w:rsidP="00B560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37421">
        <w:rPr>
          <w:rFonts w:ascii="Times New Roman" w:hAnsi="Times New Roman" w:cs="Times New Roman"/>
        </w:rPr>
        <w:t>Promote routine cleaning of frequently touched surfaces and items</w:t>
      </w:r>
    </w:p>
    <w:p w14:paraId="1972F407" w14:textId="77777777" w:rsidR="004D330F" w:rsidRDefault="004D330F" w:rsidP="00B5604E">
      <w:pPr>
        <w:ind w:firstLine="720"/>
        <w:rPr>
          <w:rFonts w:ascii="Times New Roman" w:hAnsi="Times New Roman" w:cs="Times New Roman"/>
          <w:b/>
        </w:rPr>
      </w:pPr>
    </w:p>
    <w:p w14:paraId="0FC5F978" w14:textId="0D87451C" w:rsidR="00F35D8C" w:rsidRPr="00E37421" w:rsidRDefault="00F35D8C" w:rsidP="00B5604E">
      <w:pPr>
        <w:ind w:firstLine="720"/>
        <w:rPr>
          <w:rFonts w:ascii="Times New Roman" w:hAnsi="Times New Roman" w:cs="Times New Roman"/>
          <w:b/>
        </w:rPr>
      </w:pPr>
      <w:r w:rsidRPr="00E37421">
        <w:rPr>
          <w:rFonts w:ascii="Times New Roman" w:hAnsi="Times New Roman" w:cs="Times New Roman"/>
          <w:b/>
        </w:rPr>
        <w:t>Treatment Recommendations:</w:t>
      </w:r>
    </w:p>
    <w:p w14:paraId="3900274B" w14:textId="77777777" w:rsidR="00CF19B4" w:rsidRPr="00E37421" w:rsidRDefault="003151B1" w:rsidP="00D50C5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E37421">
        <w:rPr>
          <w:rFonts w:ascii="Times New Roman" w:hAnsi="Times New Roman" w:cs="Times New Roman"/>
        </w:rPr>
        <w:t xml:space="preserve">There is no specific treatment for rubella.  </w:t>
      </w:r>
    </w:p>
    <w:p w14:paraId="55F032A6" w14:textId="12F750AC" w:rsidR="00D50C57" w:rsidRPr="00E37421" w:rsidRDefault="003151B1" w:rsidP="00D50C5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E37421">
        <w:rPr>
          <w:rFonts w:ascii="Times New Roman" w:hAnsi="Times New Roman" w:cs="Times New Roman"/>
        </w:rPr>
        <w:t>Pregnant students or staff exposed to r</w:t>
      </w:r>
      <w:r w:rsidR="00E37421">
        <w:rPr>
          <w:rFonts w:ascii="Times New Roman" w:hAnsi="Times New Roman" w:cs="Times New Roman"/>
        </w:rPr>
        <w:t xml:space="preserve">ubella should notify their OB/GYN immediately to discuss their immune status. </w:t>
      </w:r>
    </w:p>
    <w:p w14:paraId="7AD3F24D" w14:textId="77777777" w:rsidR="00D50C57" w:rsidRPr="00E37421" w:rsidRDefault="00D50C57" w:rsidP="00D50C57">
      <w:pPr>
        <w:pStyle w:val="ListParagraph"/>
        <w:ind w:left="1440"/>
        <w:rPr>
          <w:rFonts w:ascii="Times New Roman" w:hAnsi="Times New Roman" w:cs="Times New Roman"/>
          <w:b/>
        </w:rPr>
      </w:pPr>
    </w:p>
    <w:p w14:paraId="300378AC" w14:textId="77777777" w:rsidR="00D50C57" w:rsidRPr="00E37421" w:rsidRDefault="00D50C57" w:rsidP="00D50C57">
      <w:pPr>
        <w:rPr>
          <w:rFonts w:ascii="Times New Roman" w:hAnsi="Times New Roman" w:cs="Times New Roman"/>
          <w:b/>
        </w:rPr>
      </w:pPr>
      <w:r w:rsidRPr="00E37421">
        <w:rPr>
          <w:rFonts w:ascii="Times New Roman" w:hAnsi="Times New Roman" w:cs="Times New Roman"/>
          <w:b/>
        </w:rPr>
        <w:t>Exclusions:</w:t>
      </w:r>
    </w:p>
    <w:p w14:paraId="10392C57" w14:textId="5C7D1220" w:rsidR="00A95572" w:rsidRPr="00E37421" w:rsidRDefault="00B5604E" w:rsidP="00A95572">
      <w:pPr>
        <w:rPr>
          <w:rFonts w:ascii="Times New Roman" w:hAnsi="Times New Roman" w:cs="Times New Roman"/>
        </w:rPr>
      </w:pPr>
      <w:r w:rsidRPr="00E37421">
        <w:rPr>
          <w:rFonts w:ascii="Times New Roman" w:hAnsi="Times New Roman" w:cs="Times New Roman"/>
          <w:color w:val="000000"/>
        </w:rPr>
        <w:t xml:space="preserve">Persons still within the infectious period (7 days before the onset of rash to 7 days after the onset of rash) should be excluded from work, school, daycare, and social activity until 7 days after the onset of rash. </w:t>
      </w:r>
      <w:r w:rsidR="00A95572" w:rsidRPr="00E37421">
        <w:rPr>
          <w:rFonts w:ascii="Times New Roman" w:hAnsi="Times New Roman" w:cs="Times New Roman"/>
        </w:rPr>
        <w:t xml:space="preserve">Parents and employees should be notified of possible </w:t>
      </w:r>
      <w:r w:rsidR="00CF19B4" w:rsidRPr="00E37421">
        <w:rPr>
          <w:rFonts w:ascii="Times New Roman" w:hAnsi="Times New Roman" w:cs="Times New Roman"/>
        </w:rPr>
        <w:t>rubella</w:t>
      </w:r>
      <w:r w:rsidR="00A95572" w:rsidRPr="00E37421">
        <w:rPr>
          <w:rFonts w:ascii="Times New Roman" w:hAnsi="Times New Roman" w:cs="Times New Roman"/>
        </w:rPr>
        <w:t xml:space="preserve"> exposures.</w:t>
      </w:r>
    </w:p>
    <w:p w14:paraId="7C66AE83" w14:textId="77777777" w:rsidR="00A95572" w:rsidRPr="00E37421" w:rsidRDefault="00A95572" w:rsidP="00D50C57">
      <w:pPr>
        <w:rPr>
          <w:rFonts w:ascii="Times New Roman" w:hAnsi="Times New Roman" w:cs="Times New Roman"/>
          <w:color w:val="000000"/>
        </w:rPr>
      </w:pPr>
    </w:p>
    <w:p w14:paraId="0A41DE8A" w14:textId="07B5C05E" w:rsidR="00B23EB8" w:rsidRPr="00E37421" w:rsidRDefault="00B5604E" w:rsidP="00D50C57">
      <w:pPr>
        <w:rPr>
          <w:rFonts w:ascii="Times New Roman" w:hAnsi="Times New Roman" w:cs="Times New Roman"/>
        </w:rPr>
      </w:pPr>
      <w:r w:rsidRPr="00E37421">
        <w:rPr>
          <w:rFonts w:ascii="Times New Roman" w:hAnsi="Times New Roman" w:cs="Times New Roman"/>
          <w:color w:val="000000"/>
        </w:rPr>
        <w:lastRenderedPageBreak/>
        <w:t>Maine Rules (10-144, chapter 261)</w:t>
      </w:r>
      <w:r w:rsidRPr="00E37421">
        <w:rPr>
          <w:rFonts w:ascii="Times New Roman" w:hAnsi="Times New Roman" w:cs="Times New Roman"/>
          <w:b/>
          <w:color w:val="000000"/>
        </w:rPr>
        <w:t xml:space="preserve"> </w:t>
      </w:r>
      <w:r w:rsidRPr="00E37421">
        <w:rPr>
          <w:rFonts w:ascii="Times New Roman" w:hAnsi="Times New Roman" w:cs="Times New Roman"/>
          <w:color w:val="000000"/>
        </w:rPr>
        <w:t>require that students have two doses of rubella-containing vaccine,</w:t>
      </w:r>
      <w:r w:rsidRPr="00E37421">
        <w:rPr>
          <w:rFonts w:ascii="Times New Roman" w:hAnsi="Times New Roman" w:cs="Times New Roman"/>
        </w:rPr>
        <w:t xml:space="preserve"> laboratory evidence demonstrating immunity, or a reliable documented history of disease provided by a physician or other primary care provider. </w:t>
      </w:r>
      <w:r w:rsidR="005B0C1B">
        <w:rPr>
          <w:rFonts w:ascii="Times New Roman" w:hAnsi="Times New Roman" w:cs="Times New Roman"/>
        </w:rPr>
        <w:t xml:space="preserve">Only </w:t>
      </w:r>
      <w:r w:rsidRPr="00E37421">
        <w:rPr>
          <w:rFonts w:ascii="Times New Roman" w:hAnsi="Times New Roman" w:cs="Times New Roman"/>
        </w:rPr>
        <w:t>medical</w:t>
      </w:r>
      <w:r w:rsidR="005B0C1B">
        <w:rPr>
          <w:rFonts w:ascii="Times New Roman" w:hAnsi="Times New Roman" w:cs="Times New Roman"/>
        </w:rPr>
        <w:t xml:space="preserve"> e</w:t>
      </w:r>
      <w:r w:rsidRPr="00E37421">
        <w:rPr>
          <w:rFonts w:ascii="Times New Roman" w:hAnsi="Times New Roman" w:cs="Times New Roman"/>
        </w:rPr>
        <w:t>xemptions are allowed.</w:t>
      </w:r>
      <w:r w:rsidR="003F2FBB">
        <w:rPr>
          <w:rFonts w:ascii="Times New Roman" w:hAnsi="Times New Roman" w:cs="Times New Roman"/>
        </w:rPr>
        <w:t xml:space="preserve"> </w:t>
      </w:r>
      <w:r w:rsidRPr="00E37421">
        <w:rPr>
          <w:rFonts w:ascii="Times New Roman" w:hAnsi="Times New Roman" w:cs="Times New Roman"/>
        </w:rPr>
        <w:t xml:space="preserve">Susceptible students exposed to rubella and not immunized or otherwise immune to rubella should be excluded from the school for 23 days from the onset of </w:t>
      </w:r>
      <w:r w:rsidR="00CF19B4" w:rsidRPr="00E37421">
        <w:rPr>
          <w:rFonts w:ascii="Times New Roman" w:hAnsi="Times New Roman" w:cs="Times New Roman"/>
        </w:rPr>
        <w:t>rash</w:t>
      </w:r>
      <w:r w:rsidRPr="00E37421">
        <w:rPr>
          <w:rFonts w:ascii="Times New Roman" w:hAnsi="Times New Roman" w:cs="Times New Roman"/>
        </w:rPr>
        <w:t xml:space="preserve"> from the last identified case or until the child is immunized. </w:t>
      </w:r>
      <w:r w:rsidR="000D124E">
        <w:rPr>
          <w:rFonts w:ascii="Times New Roman" w:hAnsi="Times New Roman" w:cs="Times New Roman"/>
        </w:rPr>
        <w:t xml:space="preserve">Please be aware that Maine state law is different than ACIP guidelines. </w:t>
      </w:r>
    </w:p>
    <w:p w14:paraId="1C030CDB" w14:textId="77777777" w:rsidR="00A95572" w:rsidRPr="00E37421" w:rsidRDefault="00A95572" w:rsidP="00D50C57">
      <w:pPr>
        <w:rPr>
          <w:rFonts w:ascii="Times New Roman" w:hAnsi="Times New Roman" w:cs="Times New Roman"/>
          <w:b/>
        </w:rPr>
      </w:pPr>
    </w:p>
    <w:p w14:paraId="3C10F44B" w14:textId="77777777" w:rsidR="00B23EB8" w:rsidRPr="00E37421" w:rsidRDefault="00B23EB8" w:rsidP="00D50C57">
      <w:pPr>
        <w:rPr>
          <w:rFonts w:ascii="Times New Roman" w:hAnsi="Times New Roman" w:cs="Times New Roman"/>
          <w:b/>
        </w:rPr>
      </w:pPr>
      <w:r w:rsidRPr="00E37421">
        <w:rPr>
          <w:rFonts w:ascii="Times New Roman" w:hAnsi="Times New Roman" w:cs="Times New Roman"/>
          <w:b/>
        </w:rPr>
        <w:t>Reporting Requirements:</w:t>
      </w:r>
    </w:p>
    <w:p w14:paraId="7178A6B4" w14:textId="77777777" w:rsidR="00B23EB8" w:rsidRPr="00E37421" w:rsidRDefault="00A95572" w:rsidP="00D50C57">
      <w:pPr>
        <w:rPr>
          <w:rFonts w:ascii="Times New Roman" w:hAnsi="Times New Roman" w:cs="Times New Roman"/>
        </w:rPr>
      </w:pPr>
      <w:r w:rsidRPr="00E37421">
        <w:rPr>
          <w:rFonts w:ascii="Times New Roman" w:hAnsi="Times New Roman" w:cs="Times New Roman"/>
        </w:rPr>
        <w:t>Rubella</w:t>
      </w:r>
      <w:r w:rsidR="008717B6" w:rsidRPr="00E37421">
        <w:rPr>
          <w:rFonts w:ascii="Times New Roman" w:hAnsi="Times New Roman" w:cs="Times New Roman"/>
        </w:rPr>
        <w:t xml:space="preserve"> </w:t>
      </w:r>
      <w:r w:rsidR="00E37421">
        <w:rPr>
          <w:rFonts w:ascii="Times New Roman" w:hAnsi="Times New Roman" w:cs="Times New Roman"/>
        </w:rPr>
        <w:t>is a notifiable</w:t>
      </w:r>
      <w:r w:rsidR="00B23EB8" w:rsidRPr="00E37421">
        <w:rPr>
          <w:rFonts w:ascii="Times New Roman" w:hAnsi="Times New Roman" w:cs="Times New Roman"/>
        </w:rPr>
        <w:t xml:space="preserve"> condition and should be reported immediately to Maine CDC at 1-800-821-5821. </w:t>
      </w:r>
    </w:p>
    <w:p w14:paraId="3CA02FD7" w14:textId="77777777" w:rsidR="009E577E" w:rsidRPr="00E37421" w:rsidRDefault="009E577E" w:rsidP="00D50C57">
      <w:pPr>
        <w:rPr>
          <w:rFonts w:ascii="Times New Roman" w:hAnsi="Times New Roman" w:cs="Times New Roman"/>
        </w:rPr>
      </w:pPr>
    </w:p>
    <w:p w14:paraId="68582D09" w14:textId="77777777" w:rsidR="009E577E" w:rsidRPr="00E37421" w:rsidRDefault="009E577E" w:rsidP="00D50C57">
      <w:pPr>
        <w:rPr>
          <w:rFonts w:ascii="Times New Roman" w:hAnsi="Times New Roman" w:cs="Times New Roman"/>
        </w:rPr>
      </w:pPr>
      <w:r w:rsidRPr="00E37421">
        <w:rPr>
          <w:rFonts w:ascii="Times New Roman" w:hAnsi="Times New Roman" w:cs="Times New Roman"/>
          <w:b/>
        </w:rPr>
        <w:t>Resources:</w:t>
      </w:r>
    </w:p>
    <w:p w14:paraId="19C49B9F" w14:textId="58748822" w:rsidR="002C462A" w:rsidRPr="0019792B" w:rsidRDefault="0019792B" w:rsidP="0019792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E37421">
        <w:rPr>
          <w:rFonts w:ascii="Times New Roman" w:hAnsi="Times New Roman" w:cs="Times New Roman"/>
        </w:rPr>
        <w:t xml:space="preserve">Maine CDC </w:t>
      </w:r>
      <w:r>
        <w:rPr>
          <w:rFonts w:ascii="Times New Roman" w:hAnsi="Times New Roman" w:cs="Times New Roman"/>
        </w:rPr>
        <w:t xml:space="preserve">rubella </w:t>
      </w:r>
      <w:r w:rsidRPr="00E37421">
        <w:rPr>
          <w:rFonts w:ascii="Times New Roman" w:hAnsi="Times New Roman" w:cs="Times New Roman"/>
        </w:rPr>
        <w:t>website</w:t>
      </w:r>
      <w:r>
        <w:rPr>
          <w:rFonts w:ascii="Times New Roman" w:hAnsi="Times New Roman" w:cs="Times New Roman"/>
        </w:rPr>
        <w:t xml:space="preserve"> (including fact sheet)</w:t>
      </w:r>
      <w:r w:rsidRPr="00E37421">
        <w:rPr>
          <w:rFonts w:ascii="Times New Roman" w:hAnsi="Times New Roman" w:cs="Times New Roman"/>
        </w:rPr>
        <w:t xml:space="preserve"> </w:t>
      </w:r>
      <w:hyperlink r:id="rId7" w:history="1">
        <w:r w:rsidR="00382BD2" w:rsidRPr="00382BD2">
          <w:rPr>
            <w:rStyle w:val="Hyperlink"/>
            <w:rFonts w:ascii="Times New Roman" w:hAnsi="Times New Roman" w:cs="Times New Roman"/>
          </w:rPr>
          <w:t>www.maine.gov/dhhs/rubella</w:t>
        </w:r>
      </w:hyperlink>
      <w:r w:rsidR="00382BD2">
        <w:t xml:space="preserve"> </w:t>
      </w:r>
    </w:p>
    <w:p w14:paraId="2692E513" w14:textId="77777777" w:rsidR="00E37421" w:rsidRDefault="002C462A" w:rsidP="002C462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E37421">
        <w:rPr>
          <w:rFonts w:ascii="Times New Roman" w:hAnsi="Times New Roman" w:cs="Times New Roman"/>
        </w:rPr>
        <w:t>Maine Immunization Program website</w:t>
      </w:r>
      <w:r w:rsidR="00E37421">
        <w:rPr>
          <w:rFonts w:ascii="Times New Roman" w:hAnsi="Times New Roman" w:cs="Times New Roman"/>
        </w:rPr>
        <w:t xml:space="preserve"> </w:t>
      </w:r>
    </w:p>
    <w:p w14:paraId="6C6ADA39" w14:textId="77777777" w:rsidR="002C462A" w:rsidRPr="00E37421" w:rsidRDefault="00A460D4" w:rsidP="00E37421">
      <w:pPr>
        <w:pStyle w:val="ListParagraph"/>
        <w:rPr>
          <w:rFonts w:ascii="Times New Roman" w:hAnsi="Times New Roman" w:cs="Times New Roman"/>
        </w:rPr>
      </w:pPr>
      <w:hyperlink r:id="rId8" w:history="1">
        <w:r w:rsidR="00894EC5" w:rsidRPr="0019792B">
          <w:rPr>
            <w:rStyle w:val="Hyperlink"/>
            <w:rFonts w:ascii="Times New Roman" w:hAnsi="Times New Roman" w:cs="Times New Roman"/>
          </w:rPr>
          <w:t>http://www.maine.gov/dhhs/mecdc/infectious-disease/immunization/</w:t>
        </w:r>
      </w:hyperlink>
      <w:r w:rsidR="00894EC5" w:rsidRPr="00E37421">
        <w:rPr>
          <w:rFonts w:ascii="Times New Roman" w:hAnsi="Times New Roman" w:cs="Times New Roman"/>
        </w:rPr>
        <w:t xml:space="preserve"> </w:t>
      </w:r>
    </w:p>
    <w:p w14:paraId="5A42B21E" w14:textId="77777777" w:rsidR="00F26248" w:rsidRPr="00E37421" w:rsidRDefault="009E577E" w:rsidP="00F2624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E37421">
        <w:rPr>
          <w:rFonts w:ascii="Times New Roman" w:hAnsi="Times New Roman" w:cs="Times New Roman"/>
        </w:rPr>
        <w:t xml:space="preserve">Federal CDC </w:t>
      </w:r>
      <w:r w:rsidR="002C462A" w:rsidRPr="00E37421">
        <w:rPr>
          <w:rFonts w:ascii="Times New Roman" w:hAnsi="Times New Roman" w:cs="Times New Roman"/>
        </w:rPr>
        <w:t>rubella</w:t>
      </w:r>
      <w:r w:rsidRPr="00E37421">
        <w:rPr>
          <w:rFonts w:ascii="Times New Roman" w:hAnsi="Times New Roman" w:cs="Times New Roman"/>
        </w:rPr>
        <w:t xml:space="preserve"> disease website</w:t>
      </w:r>
      <w:r w:rsidR="00E37421">
        <w:rPr>
          <w:rFonts w:ascii="Times New Roman" w:hAnsi="Times New Roman" w:cs="Times New Roman"/>
        </w:rPr>
        <w:t xml:space="preserve">  </w:t>
      </w:r>
      <w:hyperlink r:id="rId9" w:history="1">
        <w:r w:rsidR="002C462A" w:rsidRPr="00E37421">
          <w:rPr>
            <w:rStyle w:val="Hyperlink"/>
            <w:rFonts w:ascii="Times New Roman" w:hAnsi="Times New Roman" w:cs="Times New Roman"/>
          </w:rPr>
          <w:t>http://www.cdc.gov/rubella</w:t>
        </w:r>
      </w:hyperlink>
      <w:r w:rsidR="002C462A" w:rsidRPr="00E37421">
        <w:rPr>
          <w:rFonts w:ascii="Times New Roman" w:hAnsi="Times New Roman" w:cs="Times New Roman"/>
        </w:rPr>
        <w:t xml:space="preserve"> </w:t>
      </w:r>
    </w:p>
    <w:p w14:paraId="4BB81B04" w14:textId="77777777" w:rsidR="009E577E" w:rsidRPr="00E37421" w:rsidRDefault="009E577E" w:rsidP="00D50C57">
      <w:pPr>
        <w:rPr>
          <w:rFonts w:ascii="Times New Roman" w:hAnsi="Times New Roman" w:cs="Times New Roman"/>
        </w:rPr>
      </w:pPr>
    </w:p>
    <w:sectPr w:rsidR="009E577E" w:rsidRPr="00E37421" w:rsidSect="001979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5D378" w14:textId="77777777" w:rsidR="00D61F99" w:rsidRDefault="00D61F99" w:rsidP="00D61F99">
      <w:r>
        <w:separator/>
      </w:r>
    </w:p>
  </w:endnote>
  <w:endnote w:type="continuationSeparator" w:id="0">
    <w:p w14:paraId="1BDEBE32" w14:textId="77777777" w:rsidR="00D61F99" w:rsidRDefault="00D61F99" w:rsidP="00D6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E556F" w14:textId="77777777" w:rsidR="00F12BD1" w:rsidRDefault="00F12B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44F1" w14:textId="73E22BC9" w:rsidR="00D61F99" w:rsidRPr="00D61F99" w:rsidRDefault="00D61F99" w:rsidP="00D61F99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D61F99">
      <w:rPr>
        <w:rFonts w:ascii="Times New Roman" w:hAnsi="Times New Roman" w:cs="Times New Roman"/>
        <w:sz w:val="20"/>
        <w:szCs w:val="20"/>
      </w:rPr>
      <w:t>Reviewed 10/28/2022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8B8F" w14:textId="77777777" w:rsidR="00F12BD1" w:rsidRDefault="00F12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CD9C" w14:textId="77777777" w:rsidR="00D61F99" w:rsidRDefault="00D61F99" w:rsidP="00D61F99">
      <w:r>
        <w:separator/>
      </w:r>
    </w:p>
  </w:footnote>
  <w:footnote w:type="continuationSeparator" w:id="0">
    <w:p w14:paraId="1C4E2FCC" w14:textId="77777777" w:rsidR="00D61F99" w:rsidRDefault="00D61F99" w:rsidP="00D61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BC51" w14:textId="77777777" w:rsidR="00F12BD1" w:rsidRDefault="00F12B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FE0D" w14:textId="52B523D1" w:rsidR="00F12BD1" w:rsidRDefault="00F12BD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19C695" wp14:editId="613F182D">
          <wp:simplePos x="0" y="0"/>
          <wp:positionH relativeFrom="column">
            <wp:posOffset>-60960</wp:posOffset>
          </wp:positionH>
          <wp:positionV relativeFrom="paragraph">
            <wp:posOffset>-243840</wp:posOffset>
          </wp:positionV>
          <wp:extent cx="670560" cy="670560"/>
          <wp:effectExtent l="0" t="0" r="0" b="0"/>
          <wp:wrapTight wrapText="bothSides">
            <wp:wrapPolygon edited="0">
              <wp:start x="0" y="0"/>
              <wp:lineTo x="0" y="20864"/>
              <wp:lineTo x="20864" y="20864"/>
              <wp:lineTo x="2086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2DB87" w14:textId="77777777" w:rsidR="00F12BD1" w:rsidRDefault="00F12B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12C3"/>
    <w:multiLevelType w:val="hybridMultilevel"/>
    <w:tmpl w:val="FFA2B2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681896"/>
    <w:multiLevelType w:val="hybridMultilevel"/>
    <w:tmpl w:val="BD9ED5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C36D7C"/>
    <w:multiLevelType w:val="hybridMultilevel"/>
    <w:tmpl w:val="075E0BB2"/>
    <w:lvl w:ilvl="0" w:tplc="098241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35352"/>
    <w:multiLevelType w:val="hybridMultilevel"/>
    <w:tmpl w:val="8634F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A0B31"/>
    <w:multiLevelType w:val="hybridMultilevel"/>
    <w:tmpl w:val="EB06F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73145C"/>
    <w:multiLevelType w:val="hybridMultilevel"/>
    <w:tmpl w:val="8E8AA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C7AEC"/>
    <w:multiLevelType w:val="hybridMultilevel"/>
    <w:tmpl w:val="E7A41C44"/>
    <w:lvl w:ilvl="0" w:tplc="2B84F1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E4306"/>
    <w:multiLevelType w:val="hybridMultilevel"/>
    <w:tmpl w:val="6DD01C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D2755"/>
    <w:multiLevelType w:val="hybridMultilevel"/>
    <w:tmpl w:val="55DC7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6019CE"/>
    <w:multiLevelType w:val="hybridMultilevel"/>
    <w:tmpl w:val="24949B70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0" w15:restartNumberingAfterBreak="0">
    <w:nsid w:val="6774253C"/>
    <w:multiLevelType w:val="hybridMultilevel"/>
    <w:tmpl w:val="3138B984"/>
    <w:lvl w:ilvl="0" w:tplc="2B84F1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2"/>
  </w:num>
  <w:num w:numId="5">
    <w:abstractNumId w:val="1"/>
  </w:num>
  <w:num w:numId="6">
    <w:abstractNumId w:val="11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2D4"/>
    <w:rsid w:val="000C2912"/>
    <w:rsid w:val="000D124E"/>
    <w:rsid w:val="0019792B"/>
    <w:rsid w:val="002C4129"/>
    <w:rsid w:val="002C462A"/>
    <w:rsid w:val="002F52D4"/>
    <w:rsid w:val="003151B1"/>
    <w:rsid w:val="00341FE4"/>
    <w:rsid w:val="0034340A"/>
    <w:rsid w:val="00382BD2"/>
    <w:rsid w:val="003F2FBB"/>
    <w:rsid w:val="00415BD1"/>
    <w:rsid w:val="0047202C"/>
    <w:rsid w:val="004D330F"/>
    <w:rsid w:val="005A0417"/>
    <w:rsid w:val="005B0C1B"/>
    <w:rsid w:val="006508C5"/>
    <w:rsid w:val="006A159E"/>
    <w:rsid w:val="006E42EB"/>
    <w:rsid w:val="007E1633"/>
    <w:rsid w:val="008717B6"/>
    <w:rsid w:val="00894EC5"/>
    <w:rsid w:val="008C037B"/>
    <w:rsid w:val="009069E6"/>
    <w:rsid w:val="009E577E"/>
    <w:rsid w:val="00A043B6"/>
    <w:rsid w:val="00A31608"/>
    <w:rsid w:val="00A42AB9"/>
    <w:rsid w:val="00A460D4"/>
    <w:rsid w:val="00A95572"/>
    <w:rsid w:val="00AA51A2"/>
    <w:rsid w:val="00B23EB8"/>
    <w:rsid w:val="00B5604E"/>
    <w:rsid w:val="00C33EDB"/>
    <w:rsid w:val="00C94604"/>
    <w:rsid w:val="00CF19B4"/>
    <w:rsid w:val="00D2767C"/>
    <w:rsid w:val="00D50C57"/>
    <w:rsid w:val="00D61F99"/>
    <w:rsid w:val="00E362A9"/>
    <w:rsid w:val="00E37421"/>
    <w:rsid w:val="00F12BD1"/>
    <w:rsid w:val="00F26248"/>
    <w:rsid w:val="00F35D8C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7540D7"/>
  <w15:docId w15:val="{89AD0BF0-664B-417F-9B40-1B54D21E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291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C2912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42A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57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4EC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59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82BD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61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dhhs/mecdc/infectious-disease/immunization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aine.gov/dhhs/rubell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dc.gov/rubell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Taplin</dc:creator>
  <cp:lastModifiedBy>Porter, Megan</cp:lastModifiedBy>
  <cp:revision>2</cp:revision>
  <cp:lastPrinted>2018-08-09T17:26:00Z</cp:lastPrinted>
  <dcterms:created xsi:type="dcterms:W3CDTF">2023-02-15T15:25:00Z</dcterms:created>
  <dcterms:modified xsi:type="dcterms:W3CDTF">2023-02-15T15:25:00Z</dcterms:modified>
</cp:coreProperties>
</file>