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D780" w14:textId="77777777" w:rsidR="00305F0F" w:rsidRPr="00C9678B" w:rsidRDefault="00D40BE4" w:rsidP="009B5C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Meningococcal D</w:t>
      </w:r>
      <w:r w:rsidR="00B00319" w:rsidRPr="009B5CAF">
        <w:rPr>
          <w:rFonts w:ascii="Times New Roman" w:hAnsi="Times New Roman"/>
          <w:b/>
          <w:sz w:val="28"/>
          <w:szCs w:val="28"/>
        </w:rPr>
        <w:t>isease</w:t>
      </w:r>
    </w:p>
    <w:p w14:paraId="71980F1C" w14:textId="77777777" w:rsidR="009B5CAF" w:rsidRDefault="009B5CAF" w:rsidP="009B5CA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Definition</w:t>
      </w:r>
      <w:r w:rsidR="00D4320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  <w:t xml:space="preserve">Meningococcal disease is caused by bacteria called </w:t>
      </w:r>
      <w:r>
        <w:rPr>
          <w:rFonts w:ascii="Times New Roman" w:hAnsi="Times New Roman"/>
          <w:i/>
          <w:sz w:val="24"/>
          <w:szCs w:val="24"/>
        </w:rPr>
        <w:t xml:space="preserve">Neisseria meningitidis. </w:t>
      </w:r>
    </w:p>
    <w:p w14:paraId="71888C32" w14:textId="7A10AB9A" w:rsidR="004E1815" w:rsidRDefault="009B5CAF" w:rsidP="009B5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Signs and symptoms</w:t>
      </w:r>
      <w:r w:rsidR="00D43200">
        <w:rPr>
          <w:rFonts w:ascii="Times New Roman" w:hAnsi="Times New Roman"/>
          <w:b/>
          <w:sz w:val="24"/>
          <w:szCs w:val="24"/>
        </w:rPr>
        <w:t xml:space="preserve">: </w:t>
      </w:r>
      <w:r w:rsidR="004E1815">
        <w:rPr>
          <w:rFonts w:ascii="Times New Roman" w:hAnsi="Times New Roman"/>
          <w:sz w:val="24"/>
          <w:szCs w:val="24"/>
        </w:rPr>
        <w:br/>
        <w:t>Meningococcal disease presents most commonly as meningitis</w:t>
      </w:r>
      <w:r w:rsidR="00B67135">
        <w:rPr>
          <w:rFonts w:ascii="Times New Roman" w:hAnsi="Times New Roman"/>
          <w:sz w:val="24"/>
          <w:szCs w:val="24"/>
        </w:rPr>
        <w:t xml:space="preserve"> </w:t>
      </w:r>
      <w:r w:rsidR="00D43200">
        <w:rPr>
          <w:rFonts w:ascii="Times New Roman" w:hAnsi="Times New Roman"/>
          <w:sz w:val="24"/>
          <w:szCs w:val="24"/>
        </w:rPr>
        <w:t xml:space="preserve">and/or </w:t>
      </w:r>
      <w:r w:rsidR="00B67135">
        <w:rPr>
          <w:rFonts w:ascii="Times New Roman" w:hAnsi="Times New Roman"/>
          <w:sz w:val="24"/>
          <w:szCs w:val="24"/>
        </w:rPr>
        <w:t xml:space="preserve">a </w:t>
      </w:r>
      <w:r w:rsidR="00D43200">
        <w:rPr>
          <w:rFonts w:ascii="Times New Roman" w:hAnsi="Times New Roman"/>
          <w:sz w:val="24"/>
          <w:szCs w:val="24"/>
        </w:rPr>
        <w:t>bloodstream infection</w:t>
      </w:r>
      <w:r w:rsidR="004E1815">
        <w:rPr>
          <w:rFonts w:ascii="Times New Roman" w:hAnsi="Times New Roman"/>
          <w:sz w:val="24"/>
          <w:szCs w:val="24"/>
        </w:rPr>
        <w:t>.</w:t>
      </w:r>
      <w:r w:rsidR="00D43200">
        <w:rPr>
          <w:rFonts w:ascii="Times New Roman" w:hAnsi="Times New Roman"/>
          <w:sz w:val="24"/>
          <w:szCs w:val="24"/>
        </w:rPr>
        <w:t xml:space="preserve"> Symptoms of meningitis are </w:t>
      </w:r>
      <w:r w:rsidR="00B67135">
        <w:rPr>
          <w:rFonts w:ascii="Times New Roman" w:hAnsi="Times New Roman"/>
          <w:sz w:val="24"/>
          <w:szCs w:val="24"/>
        </w:rPr>
        <w:t>acute</w:t>
      </w:r>
      <w:r w:rsidR="004E1815">
        <w:rPr>
          <w:rFonts w:ascii="Times New Roman" w:hAnsi="Times New Roman"/>
          <w:sz w:val="24"/>
          <w:szCs w:val="24"/>
        </w:rPr>
        <w:t xml:space="preserve"> onset of fever, intense headache, nausea, vomiting, stiff neck</w:t>
      </w:r>
      <w:r w:rsidR="00B67135">
        <w:rPr>
          <w:rFonts w:ascii="Times New Roman" w:hAnsi="Times New Roman"/>
          <w:sz w:val="24"/>
          <w:szCs w:val="24"/>
        </w:rPr>
        <w:t>,</w:t>
      </w:r>
      <w:r w:rsidR="004E1815">
        <w:rPr>
          <w:rFonts w:ascii="Times New Roman" w:hAnsi="Times New Roman"/>
          <w:sz w:val="24"/>
          <w:szCs w:val="24"/>
        </w:rPr>
        <w:t xml:space="preserve"> rash</w:t>
      </w:r>
      <w:r w:rsidR="00B67135">
        <w:rPr>
          <w:rFonts w:ascii="Times New Roman" w:hAnsi="Times New Roman"/>
          <w:sz w:val="24"/>
          <w:szCs w:val="24"/>
        </w:rPr>
        <w:t xml:space="preserve"> and altered mental status</w:t>
      </w:r>
      <w:r w:rsidR="004E1815">
        <w:rPr>
          <w:rFonts w:ascii="Times New Roman" w:hAnsi="Times New Roman"/>
          <w:sz w:val="24"/>
          <w:szCs w:val="24"/>
        </w:rPr>
        <w:t>.</w:t>
      </w:r>
      <w:r w:rsidR="00B67135">
        <w:rPr>
          <w:rFonts w:ascii="Times New Roman" w:hAnsi="Times New Roman"/>
          <w:sz w:val="24"/>
          <w:szCs w:val="24"/>
        </w:rPr>
        <w:t xml:space="preserve"> Sym</w:t>
      </w:r>
      <w:r w:rsidR="00D43200">
        <w:rPr>
          <w:rFonts w:ascii="Times New Roman" w:hAnsi="Times New Roman"/>
          <w:sz w:val="24"/>
          <w:szCs w:val="24"/>
        </w:rPr>
        <w:t xml:space="preserve">ptoms of meningococcemia are </w:t>
      </w:r>
      <w:r w:rsidR="00B67135">
        <w:rPr>
          <w:rFonts w:ascii="Times New Roman" w:hAnsi="Times New Roman"/>
          <w:sz w:val="24"/>
          <w:szCs w:val="24"/>
        </w:rPr>
        <w:t>high fever, hypotension, shock, and a petechial or purpuric rash.</w:t>
      </w:r>
      <w:r w:rsidR="00757BD4">
        <w:rPr>
          <w:rFonts w:ascii="Times New Roman" w:hAnsi="Times New Roman"/>
          <w:sz w:val="24"/>
          <w:szCs w:val="24"/>
        </w:rPr>
        <w:t xml:space="preserve"> Patients with bloodstream infection or septic arthritis may be present without typical meningitis symptoms.</w:t>
      </w:r>
    </w:p>
    <w:p w14:paraId="1E775114" w14:textId="1AC35376" w:rsidR="004E1815" w:rsidRPr="00B67135" w:rsidRDefault="004E1815" w:rsidP="009B5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Transmission</w:t>
      </w:r>
      <w:r w:rsidR="00D4320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br/>
      </w:r>
      <w:r w:rsidR="00B67135">
        <w:rPr>
          <w:rFonts w:ascii="Times New Roman" w:hAnsi="Times New Roman"/>
          <w:i/>
          <w:sz w:val="24"/>
          <w:szCs w:val="24"/>
        </w:rPr>
        <w:t>Neisseria meningitidis</w:t>
      </w:r>
      <w:r w:rsidR="00B67135">
        <w:rPr>
          <w:rFonts w:ascii="Times New Roman" w:hAnsi="Times New Roman"/>
          <w:sz w:val="24"/>
          <w:szCs w:val="24"/>
        </w:rPr>
        <w:t xml:space="preserve"> is found in the nose and</w:t>
      </w:r>
      <w:r w:rsidR="00534AC0">
        <w:rPr>
          <w:rFonts w:ascii="Times New Roman" w:hAnsi="Times New Roman"/>
          <w:sz w:val="24"/>
          <w:szCs w:val="24"/>
        </w:rPr>
        <w:t xml:space="preserve"> throat. Approximately</w:t>
      </w:r>
      <w:r w:rsidR="00757BD4">
        <w:rPr>
          <w:rFonts w:ascii="Times New Roman" w:hAnsi="Times New Roman"/>
          <w:sz w:val="24"/>
          <w:szCs w:val="24"/>
        </w:rPr>
        <w:t xml:space="preserve"> </w:t>
      </w:r>
      <w:r w:rsidR="00B67135">
        <w:rPr>
          <w:rFonts w:ascii="Times New Roman" w:hAnsi="Times New Roman"/>
          <w:sz w:val="24"/>
          <w:szCs w:val="24"/>
        </w:rPr>
        <w:t xml:space="preserve">10 percent of the population </w:t>
      </w:r>
      <w:r w:rsidR="004D2B9A">
        <w:rPr>
          <w:rFonts w:ascii="Times New Roman" w:hAnsi="Times New Roman"/>
          <w:sz w:val="24"/>
          <w:szCs w:val="24"/>
        </w:rPr>
        <w:t>are</w:t>
      </w:r>
      <w:r w:rsidR="00B67135">
        <w:rPr>
          <w:rFonts w:ascii="Times New Roman" w:hAnsi="Times New Roman"/>
          <w:sz w:val="24"/>
          <w:szCs w:val="24"/>
        </w:rPr>
        <w:t xml:space="preserve"> asymptomatic carrier</w:t>
      </w:r>
      <w:r w:rsidR="004D2B9A">
        <w:rPr>
          <w:rFonts w:ascii="Times New Roman" w:hAnsi="Times New Roman"/>
          <w:sz w:val="24"/>
          <w:szCs w:val="24"/>
        </w:rPr>
        <w:t>s</w:t>
      </w:r>
      <w:r w:rsidR="00B67135">
        <w:rPr>
          <w:rFonts w:ascii="Times New Roman" w:hAnsi="Times New Roman"/>
          <w:sz w:val="24"/>
          <w:szCs w:val="24"/>
        </w:rPr>
        <w:t xml:space="preserve"> of the bacteria.</w:t>
      </w:r>
      <w:r w:rsidR="00D43200">
        <w:rPr>
          <w:rFonts w:ascii="Times New Roman" w:hAnsi="Times New Roman"/>
          <w:sz w:val="24"/>
          <w:szCs w:val="24"/>
        </w:rPr>
        <w:t xml:space="preserve"> I</w:t>
      </w:r>
      <w:r w:rsidR="0056552B">
        <w:rPr>
          <w:rFonts w:ascii="Times New Roman" w:hAnsi="Times New Roman"/>
          <w:sz w:val="24"/>
          <w:szCs w:val="24"/>
        </w:rPr>
        <w:t xml:space="preserve">nvasive disease is </w:t>
      </w:r>
      <w:r w:rsidR="00757BD4">
        <w:rPr>
          <w:rFonts w:ascii="Times New Roman" w:hAnsi="Times New Roman"/>
          <w:sz w:val="24"/>
          <w:szCs w:val="24"/>
        </w:rPr>
        <w:t>uncommon but can result in death</w:t>
      </w:r>
      <w:r w:rsidR="0056552B">
        <w:rPr>
          <w:rFonts w:ascii="Times New Roman" w:hAnsi="Times New Roman"/>
          <w:sz w:val="24"/>
          <w:szCs w:val="24"/>
        </w:rPr>
        <w:t>.</w:t>
      </w:r>
      <w:r w:rsidR="00B67135">
        <w:rPr>
          <w:rFonts w:ascii="Times New Roman" w:hAnsi="Times New Roman"/>
          <w:sz w:val="24"/>
          <w:szCs w:val="24"/>
        </w:rPr>
        <w:t xml:space="preserve"> A person can become sick when the bacteria enter the blood stream. The bacteria spread from person to person through small droplets of saliva or nasal secr</w:t>
      </w:r>
      <w:r w:rsidR="00D43200">
        <w:rPr>
          <w:rFonts w:ascii="Times New Roman" w:hAnsi="Times New Roman"/>
          <w:sz w:val="24"/>
          <w:szCs w:val="24"/>
        </w:rPr>
        <w:t>etions. Close personal contact, including kissing and sharing drinks or smoking materials, is</w:t>
      </w:r>
      <w:r w:rsidR="00B67135">
        <w:rPr>
          <w:rFonts w:ascii="Times New Roman" w:hAnsi="Times New Roman"/>
          <w:sz w:val="24"/>
          <w:szCs w:val="24"/>
        </w:rPr>
        <w:t xml:space="preserve"> usually required to transmit the bacteria</w:t>
      </w:r>
      <w:r w:rsidR="002C1290">
        <w:rPr>
          <w:rFonts w:ascii="Times New Roman" w:hAnsi="Times New Roman"/>
          <w:sz w:val="24"/>
          <w:szCs w:val="24"/>
        </w:rPr>
        <w:t>.</w:t>
      </w:r>
      <w:r w:rsidR="00B67135">
        <w:rPr>
          <w:rFonts w:ascii="Times New Roman" w:hAnsi="Times New Roman"/>
          <w:sz w:val="24"/>
          <w:szCs w:val="24"/>
        </w:rPr>
        <w:t xml:space="preserve"> Transmission does not result from</w:t>
      </w:r>
      <w:r w:rsidR="0056552B">
        <w:rPr>
          <w:rFonts w:ascii="Times New Roman" w:hAnsi="Times New Roman"/>
          <w:sz w:val="24"/>
          <w:szCs w:val="24"/>
        </w:rPr>
        <w:t xml:space="preserve"> casual contact,</w:t>
      </w:r>
      <w:r w:rsidR="00B67135">
        <w:rPr>
          <w:rFonts w:ascii="Times New Roman" w:hAnsi="Times New Roman"/>
          <w:sz w:val="24"/>
          <w:szCs w:val="24"/>
        </w:rPr>
        <w:t xml:space="preserve"> contact with inanimate surfaces</w:t>
      </w:r>
      <w:r w:rsidR="00534AC0">
        <w:rPr>
          <w:rFonts w:ascii="Times New Roman" w:hAnsi="Times New Roman"/>
          <w:sz w:val="24"/>
          <w:szCs w:val="24"/>
        </w:rPr>
        <w:t>,</w:t>
      </w:r>
      <w:r w:rsidR="00B67135">
        <w:rPr>
          <w:rFonts w:ascii="Times New Roman" w:hAnsi="Times New Roman"/>
          <w:sz w:val="24"/>
          <w:szCs w:val="24"/>
        </w:rPr>
        <w:t xml:space="preserve"> or from food.</w:t>
      </w:r>
    </w:p>
    <w:p w14:paraId="626E29EE" w14:textId="77777777" w:rsidR="004E1815" w:rsidRPr="0056552B" w:rsidRDefault="004E1815" w:rsidP="009B5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Diagnosis</w:t>
      </w:r>
      <w:r w:rsidR="00D43200">
        <w:rPr>
          <w:rFonts w:ascii="Times New Roman" w:hAnsi="Times New Roman"/>
          <w:b/>
          <w:sz w:val="24"/>
          <w:szCs w:val="24"/>
        </w:rPr>
        <w:t xml:space="preserve">: </w:t>
      </w:r>
      <w:r w:rsidR="0056552B">
        <w:rPr>
          <w:rFonts w:ascii="Times New Roman" w:hAnsi="Times New Roman"/>
          <w:b/>
          <w:sz w:val="24"/>
          <w:szCs w:val="24"/>
        </w:rPr>
        <w:br/>
      </w:r>
      <w:r w:rsidR="0056552B">
        <w:rPr>
          <w:rFonts w:ascii="Times New Roman" w:hAnsi="Times New Roman"/>
          <w:sz w:val="24"/>
          <w:szCs w:val="24"/>
        </w:rPr>
        <w:t xml:space="preserve">Meningococcal disease is usually diagnosed by growing </w:t>
      </w:r>
      <w:r w:rsidR="00D43200">
        <w:rPr>
          <w:rFonts w:ascii="Times New Roman" w:hAnsi="Times New Roman"/>
          <w:sz w:val="24"/>
          <w:szCs w:val="24"/>
        </w:rPr>
        <w:t>the</w:t>
      </w:r>
      <w:r w:rsidR="0056552B">
        <w:rPr>
          <w:rFonts w:ascii="Times New Roman" w:hAnsi="Times New Roman"/>
          <w:sz w:val="24"/>
          <w:szCs w:val="24"/>
        </w:rPr>
        <w:t xml:space="preserve"> bacteria from a sample of blood or spinal fluid. </w:t>
      </w:r>
    </w:p>
    <w:p w14:paraId="374B7C1C" w14:textId="77777777" w:rsidR="00700CEE" w:rsidRDefault="004E1815" w:rsidP="005A21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 of the School Nurse:</w:t>
      </w:r>
    </w:p>
    <w:p w14:paraId="65E5002F" w14:textId="77777777" w:rsidR="008579EF" w:rsidRPr="008579EF" w:rsidRDefault="008579EF" w:rsidP="005A21BF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 w:rsidRPr="008579EF">
        <w:rPr>
          <w:rFonts w:ascii="Times New Roman" w:hAnsi="Times New Roman"/>
          <w:b/>
          <w:sz w:val="24"/>
          <w:szCs w:val="24"/>
        </w:rPr>
        <w:t>Prevention</w:t>
      </w:r>
    </w:p>
    <w:p w14:paraId="1D44E5E4" w14:textId="77777777" w:rsidR="00C94108" w:rsidRDefault="00C64DE7" w:rsidP="00C94108">
      <w:pPr>
        <w:numPr>
          <w:ilvl w:val="0"/>
          <w:numId w:val="6"/>
        </w:numPr>
        <w:spacing w:before="84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Vaccination is recommended for all adolescents 11 or 12 years of age; all previously unvaccinated adolescents age 13 through 18 years; and all people age 2 months and older with anatomic or functional asplenia, or persistent complement component deficiency</w:t>
      </w:r>
      <w:r w:rsidR="00C94108" w:rsidRPr="0086607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73414FF" w14:textId="77777777" w:rsidR="00700CEE" w:rsidRDefault="00700CEE" w:rsidP="008579EF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 students</w:t>
      </w:r>
      <w:r w:rsidR="00D40BE4">
        <w:rPr>
          <w:rFonts w:ascii="Times New Roman" w:hAnsi="Times New Roman"/>
          <w:sz w:val="24"/>
          <w:szCs w:val="24"/>
        </w:rPr>
        <w:t xml:space="preserve"> and staff</w:t>
      </w:r>
      <w:r>
        <w:rPr>
          <w:rFonts w:ascii="Times New Roman" w:hAnsi="Times New Roman"/>
          <w:sz w:val="24"/>
          <w:szCs w:val="24"/>
        </w:rPr>
        <w:t xml:space="preserve"> to cover their noses and mouths when sneezing or coughing</w:t>
      </w:r>
      <w:r w:rsidR="006B70D2">
        <w:rPr>
          <w:rFonts w:ascii="Times New Roman" w:hAnsi="Times New Roman"/>
          <w:sz w:val="24"/>
          <w:szCs w:val="24"/>
        </w:rPr>
        <w:t>.</w:t>
      </w:r>
    </w:p>
    <w:p w14:paraId="24166B2E" w14:textId="77777777" w:rsidR="002C1290" w:rsidRPr="00154B67" w:rsidRDefault="002C1290" w:rsidP="008579EF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54B67">
        <w:rPr>
          <w:rFonts w:ascii="Times New Roman" w:hAnsi="Times New Roman"/>
          <w:sz w:val="24"/>
          <w:szCs w:val="24"/>
        </w:rPr>
        <w:t xml:space="preserve">Remind students that they should not share water bottles, beverage cans or drinking cups, or cosmetics, especially lip balm. </w:t>
      </w:r>
    </w:p>
    <w:p w14:paraId="0B1A96F6" w14:textId="77777777" w:rsidR="002C1290" w:rsidRDefault="00700CEE" w:rsidP="00700CE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Promote proper hand washing particularly after using facial tissues or having contact with </w:t>
      </w:r>
      <w:r w:rsidR="00552737">
        <w:rPr>
          <w:rFonts w:ascii="Times New Roman" w:hAnsi="Times New Roman"/>
          <w:sz w:val="24"/>
          <w:szCs w:val="24"/>
        </w:rPr>
        <w:t>respiratory secretions</w:t>
      </w:r>
      <w:r>
        <w:rPr>
          <w:rFonts w:ascii="Times New Roman" w:hAnsi="Times New Roman"/>
          <w:sz w:val="24"/>
          <w:szCs w:val="24"/>
        </w:rPr>
        <w:t xml:space="preserve"> to prevent the spread of disease</w:t>
      </w:r>
      <w:r w:rsidR="006B70D2">
        <w:rPr>
          <w:rFonts w:ascii="Times New Roman" w:hAnsi="Times New Roman"/>
          <w:sz w:val="24"/>
          <w:szCs w:val="24"/>
        </w:rPr>
        <w:t>.</w:t>
      </w:r>
    </w:p>
    <w:p w14:paraId="161E0747" w14:textId="401ACA0D" w:rsidR="008579EF" w:rsidRPr="00700CEE" w:rsidRDefault="004D2B9A" w:rsidP="00700CE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C1290">
        <w:rPr>
          <w:rFonts w:ascii="Times New Roman" w:hAnsi="Times New Roman"/>
          <w:sz w:val="24"/>
          <w:szCs w:val="24"/>
        </w:rPr>
        <w:t xml:space="preserve">ssist Maine CDC to identify close contacts of a confirmed case. </w:t>
      </w:r>
      <w:r w:rsidR="008579EF" w:rsidRPr="00700CEE">
        <w:rPr>
          <w:rFonts w:ascii="Times New Roman" w:hAnsi="Times New Roman"/>
          <w:sz w:val="24"/>
          <w:szCs w:val="24"/>
        </w:rPr>
        <w:br/>
      </w:r>
      <w:r w:rsidR="008579EF" w:rsidRPr="00700CEE">
        <w:rPr>
          <w:rFonts w:ascii="Times New Roman" w:hAnsi="Times New Roman"/>
          <w:sz w:val="24"/>
          <w:szCs w:val="24"/>
        </w:rPr>
        <w:tab/>
      </w:r>
    </w:p>
    <w:p w14:paraId="1909F335" w14:textId="77777777" w:rsidR="0056552B" w:rsidRPr="00700CEE" w:rsidRDefault="008579EF" w:rsidP="00A53D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52737">
        <w:rPr>
          <w:rFonts w:ascii="Times New Roman" w:hAnsi="Times New Roman"/>
          <w:b/>
          <w:sz w:val="24"/>
          <w:szCs w:val="24"/>
        </w:rPr>
        <w:t>Treatment R</w:t>
      </w:r>
      <w:r w:rsidR="0056552B">
        <w:rPr>
          <w:rFonts w:ascii="Times New Roman" w:hAnsi="Times New Roman"/>
          <w:b/>
          <w:sz w:val="24"/>
          <w:szCs w:val="24"/>
        </w:rPr>
        <w:t>ecommendations</w:t>
      </w:r>
    </w:p>
    <w:p w14:paraId="2DC3E583" w14:textId="77777777" w:rsidR="00552737" w:rsidRPr="008579EF" w:rsidRDefault="00552737" w:rsidP="00A53D1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invasive disease is suspected, the </w:t>
      </w:r>
      <w:r w:rsidR="006B3E03">
        <w:rPr>
          <w:rFonts w:ascii="Times New Roman" w:hAnsi="Times New Roman"/>
          <w:sz w:val="24"/>
          <w:szCs w:val="24"/>
        </w:rPr>
        <w:t>student</w:t>
      </w:r>
      <w:r>
        <w:rPr>
          <w:rFonts w:ascii="Times New Roman" w:hAnsi="Times New Roman"/>
          <w:sz w:val="24"/>
          <w:szCs w:val="24"/>
        </w:rPr>
        <w:t xml:space="preserve"> should be referred immediately to their primary care provider or local emergency department for further evaluation.</w:t>
      </w:r>
      <w:r w:rsidRPr="00552737">
        <w:rPr>
          <w:rFonts w:ascii="Times New Roman" w:hAnsi="Times New Roman"/>
          <w:sz w:val="24"/>
          <w:szCs w:val="24"/>
        </w:rPr>
        <w:t xml:space="preserve"> </w:t>
      </w:r>
    </w:p>
    <w:p w14:paraId="4F48A157" w14:textId="77777777" w:rsidR="008805E3" w:rsidRDefault="00A53D19" w:rsidP="008805E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Persons with invasive disease are typically treated with an antibiotic that is effec</w:t>
      </w:r>
      <w:r w:rsidR="002C1290">
        <w:rPr>
          <w:rFonts w:ascii="Times New Roman" w:hAnsi="Times New Roman"/>
          <w:sz w:val="24"/>
          <w:szCs w:val="24"/>
        </w:rPr>
        <w:t xml:space="preserve">tive in reducing nasopharyngeal </w:t>
      </w:r>
      <w:r>
        <w:rPr>
          <w:rFonts w:ascii="Times New Roman" w:hAnsi="Times New Roman"/>
          <w:sz w:val="24"/>
          <w:szCs w:val="24"/>
        </w:rPr>
        <w:t xml:space="preserve">carriage of </w:t>
      </w:r>
      <w:r w:rsidR="002C1290">
        <w:rPr>
          <w:rFonts w:ascii="Times New Roman" w:hAnsi="Times New Roman"/>
          <w:i/>
          <w:sz w:val="24"/>
          <w:szCs w:val="24"/>
        </w:rPr>
        <w:t xml:space="preserve">Neisseria </w:t>
      </w:r>
      <w:r>
        <w:rPr>
          <w:rFonts w:ascii="Times New Roman" w:hAnsi="Times New Roman"/>
          <w:i/>
          <w:sz w:val="24"/>
          <w:szCs w:val="24"/>
        </w:rPr>
        <w:t>meningitidis</w:t>
      </w:r>
      <w:r w:rsidR="008805E3">
        <w:rPr>
          <w:rFonts w:ascii="Times New Roman" w:hAnsi="Times New Roman"/>
          <w:sz w:val="24"/>
          <w:szCs w:val="24"/>
        </w:rPr>
        <w:t>.</w:t>
      </w:r>
    </w:p>
    <w:p w14:paraId="30625CC6" w14:textId="77777777" w:rsidR="008805E3" w:rsidRPr="008805E3" w:rsidRDefault="008805E3" w:rsidP="008805E3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Exclusions</w:t>
      </w:r>
    </w:p>
    <w:p w14:paraId="488DED6C" w14:textId="499C925D" w:rsidR="008805E3" w:rsidRPr="008805E3" w:rsidRDefault="00700CEE" w:rsidP="008805E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805E3">
        <w:rPr>
          <w:rFonts w:ascii="Times New Roman" w:hAnsi="Times New Roman"/>
          <w:sz w:val="24"/>
          <w:szCs w:val="24"/>
        </w:rPr>
        <w:t>Students should be excluded from school and social activities as soon as meningococcal disease is suspected.</w:t>
      </w:r>
      <w:r w:rsidR="00757BD4">
        <w:rPr>
          <w:rFonts w:ascii="Times New Roman" w:hAnsi="Times New Roman"/>
          <w:sz w:val="24"/>
          <w:szCs w:val="24"/>
        </w:rPr>
        <w:t xml:space="preserve"> </w:t>
      </w:r>
      <w:r w:rsidR="00936311" w:rsidRPr="008805E3">
        <w:rPr>
          <w:rFonts w:ascii="Times New Roman" w:hAnsi="Times New Roman"/>
          <w:sz w:val="24"/>
          <w:szCs w:val="24"/>
        </w:rPr>
        <w:t xml:space="preserve"> </w:t>
      </w:r>
      <w:r w:rsidRPr="008805E3">
        <w:rPr>
          <w:rFonts w:ascii="Times New Roman" w:hAnsi="Times New Roman"/>
          <w:sz w:val="24"/>
          <w:szCs w:val="24"/>
        </w:rPr>
        <w:t xml:space="preserve">A person is considered infectious from 7 days prior to symptom onset to 24 hours after </w:t>
      </w:r>
      <w:r w:rsidR="00C94108" w:rsidRPr="008805E3">
        <w:rPr>
          <w:rFonts w:ascii="Times New Roman" w:hAnsi="Times New Roman"/>
          <w:sz w:val="24"/>
          <w:szCs w:val="24"/>
        </w:rPr>
        <w:t xml:space="preserve">initiation </w:t>
      </w:r>
      <w:r w:rsidRPr="008805E3">
        <w:rPr>
          <w:rFonts w:ascii="Times New Roman" w:hAnsi="Times New Roman"/>
          <w:sz w:val="24"/>
          <w:szCs w:val="24"/>
        </w:rPr>
        <w:t>of appropriate antibiotic therapy.</w:t>
      </w:r>
    </w:p>
    <w:p w14:paraId="07DA2BBE" w14:textId="77777777" w:rsidR="00534AC0" w:rsidRPr="008805E3" w:rsidRDefault="00534AC0" w:rsidP="008805E3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8805E3">
        <w:rPr>
          <w:rFonts w:ascii="Times New Roman" w:hAnsi="Times New Roman"/>
          <w:sz w:val="24"/>
          <w:szCs w:val="24"/>
        </w:rPr>
        <w:lastRenderedPageBreak/>
        <w:t>Education</w:t>
      </w:r>
      <w:r w:rsidR="00885E17" w:rsidRPr="008805E3">
        <w:rPr>
          <w:rFonts w:ascii="Times New Roman" w:hAnsi="Times New Roman"/>
          <w:sz w:val="24"/>
          <w:szCs w:val="24"/>
        </w:rPr>
        <w:t xml:space="preserve"> accommodations </w:t>
      </w:r>
      <w:r w:rsidRPr="008805E3">
        <w:rPr>
          <w:rFonts w:ascii="Times New Roman" w:hAnsi="Times New Roman"/>
          <w:sz w:val="24"/>
          <w:szCs w:val="24"/>
        </w:rPr>
        <w:t>may be necessary</w:t>
      </w:r>
      <w:r w:rsidR="00607586">
        <w:rPr>
          <w:rFonts w:ascii="Times New Roman" w:hAnsi="Times New Roman"/>
          <w:sz w:val="24"/>
          <w:szCs w:val="24"/>
        </w:rPr>
        <w:t>.</w:t>
      </w:r>
    </w:p>
    <w:p w14:paraId="57CCD3E4" w14:textId="77777777" w:rsidR="004E1815" w:rsidRDefault="00552737" w:rsidP="0093631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Reporting R</w:t>
      </w:r>
      <w:r w:rsidR="0056552B">
        <w:rPr>
          <w:rFonts w:ascii="Times New Roman" w:hAnsi="Times New Roman"/>
          <w:b/>
          <w:sz w:val="24"/>
          <w:szCs w:val="24"/>
        </w:rPr>
        <w:t>equirements</w:t>
      </w:r>
      <w:r w:rsidR="008579EF">
        <w:rPr>
          <w:rFonts w:ascii="Times New Roman" w:hAnsi="Times New Roman"/>
          <w:b/>
          <w:sz w:val="24"/>
          <w:szCs w:val="24"/>
        </w:rPr>
        <w:br/>
      </w:r>
      <w:r w:rsidR="000D0CB2">
        <w:rPr>
          <w:rFonts w:ascii="Times New Roman" w:hAnsi="Times New Roman"/>
          <w:sz w:val="24"/>
          <w:szCs w:val="24"/>
        </w:rPr>
        <w:t>Invasive meningococcal di</w:t>
      </w:r>
      <w:r>
        <w:rPr>
          <w:rFonts w:ascii="Times New Roman" w:hAnsi="Times New Roman"/>
          <w:sz w:val="24"/>
          <w:szCs w:val="24"/>
        </w:rPr>
        <w:t xml:space="preserve">sease is a reportable condition and should be </w:t>
      </w:r>
      <w:r w:rsidR="000D0CB2">
        <w:rPr>
          <w:rFonts w:ascii="Times New Roman" w:hAnsi="Times New Roman"/>
          <w:sz w:val="24"/>
          <w:szCs w:val="24"/>
        </w:rPr>
        <w:t>reported immediately</w:t>
      </w:r>
      <w:r>
        <w:rPr>
          <w:rFonts w:ascii="Times New Roman" w:hAnsi="Times New Roman"/>
          <w:sz w:val="24"/>
          <w:szCs w:val="24"/>
        </w:rPr>
        <w:t xml:space="preserve"> upon recognition or strong suspicion to</w:t>
      </w:r>
      <w:r w:rsidR="000D0CB2">
        <w:rPr>
          <w:rFonts w:ascii="Times New Roman" w:hAnsi="Times New Roman"/>
          <w:sz w:val="24"/>
          <w:szCs w:val="24"/>
        </w:rPr>
        <w:t xml:space="preserve"> Maine CDC at 1-800-821-5821</w:t>
      </w:r>
      <w:r w:rsidR="00936311">
        <w:rPr>
          <w:rFonts w:ascii="Times New Roman" w:hAnsi="Times New Roman"/>
          <w:sz w:val="24"/>
          <w:szCs w:val="24"/>
        </w:rPr>
        <w:t>.</w:t>
      </w:r>
    </w:p>
    <w:p w14:paraId="67E9B0AF" w14:textId="77777777" w:rsidR="00154B67" w:rsidRDefault="00154B67" w:rsidP="00A53D1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2C2822" w14:textId="77777777" w:rsidR="004E1815" w:rsidRDefault="00700CEE" w:rsidP="00A53D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Resources:</w:t>
      </w:r>
    </w:p>
    <w:p w14:paraId="380C4BD0" w14:textId="3FC761D8" w:rsidR="004E1815" w:rsidRPr="003C07AF" w:rsidRDefault="004E1815" w:rsidP="00A53D1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C07AF">
        <w:rPr>
          <w:rFonts w:ascii="Times New Roman" w:hAnsi="Times New Roman"/>
          <w:sz w:val="24"/>
          <w:szCs w:val="24"/>
        </w:rPr>
        <w:t>Maine CDC Meningococcal Disease website (including fact sheet)</w:t>
      </w:r>
      <w:r w:rsidRPr="003C07AF">
        <w:rPr>
          <w:rFonts w:ascii="Times New Roman" w:hAnsi="Times New Roman"/>
          <w:sz w:val="24"/>
          <w:szCs w:val="24"/>
        </w:rPr>
        <w:br/>
      </w:r>
      <w:hyperlink r:id="rId8" w:history="1">
        <w:r w:rsidR="003C07AF" w:rsidRPr="003C07AF">
          <w:rPr>
            <w:rStyle w:val="Hyperlink"/>
            <w:rFonts w:ascii="Times New Roman" w:hAnsi="Times New Roman"/>
            <w:sz w:val="24"/>
            <w:szCs w:val="24"/>
          </w:rPr>
          <w:t>www.maine.gov/dhhs/meningococcal</w:t>
        </w:r>
      </w:hyperlink>
      <w:r w:rsidR="003C07AF" w:rsidRPr="003C07AF">
        <w:rPr>
          <w:rFonts w:ascii="Times New Roman" w:hAnsi="Times New Roman"/>
          <w:sz w:val="24"/>
          <w:szCs w:val="24"/>
        </w:rPr>
        <w:t xml:space="preserve"> </w:t>
      </w:r>
    </w:p>
    <w:p w14:paraId="4AC52B86" w14:textId="77777777" w:rsidR="00B67135" w:rsidRDefault="00B67135" w:rsidP="00534AC0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CDC Meningococcal Disease website</w:t>
      </w:r>
      <w:r>
        <w:rPr>
          <w:rFonts w:ascii="Times New Roman" w:hAnsi="Times New Roman"/>
          <w:sz w:val="24"/>
          <w:szCs w:val="24"/>
        </w:rPr>
        <w:br/>
      </w:r>
      <w:hyperlink r:id="rId9" w:history="1">
        <w:r w:rsidR="00534AC0" w:rsidRPr="00B554B4">
          <w:rPr>
            <w:rStyle w:val="Hyperlink"/>
            <w:rFonts w:ascii="Times New Roman" w:hAnsi="Times New Roman"/>
            <w:sz w:val="24"/>
            <w:szCs w:val="24"/>
          </w:rPr>
          <w:t>http://www.cdc.gov/meningococcal/about/index.html</w:t>
        </w:r>
      </w:hyperlink>
      <w:r w:rsidR="00534AC0">
        <w:rPr>
          <w:rFonts w:ascii="Times New Roman" w:hAnsi="Times New Roman"/>
          <w:sz w:val="24"/>
          <w:szCs w:val="24"/>
        </w:rPr>
        <w:t xml:space="preserve"> </w:t>
      </w:r>
    </w:p>
    <w:p w14:paraId="0923A008" w14:textId="77777777" w:rsidR="00700CEE" w:rsidRDefault="00700CEE" w:rsidP="00A53D1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Immunization Action Coalition website (including vaccine information)</w:t>
      </w:r>
      <w:r>
        <w:rPr>
          <w:rFonts w:ascii="Times New Roman" w:hAnsi="Times New Roman"/>
          <w:sz w:val="24"/>
          <w:szCs w:val="24"/>
        </w:rPr>
        <w:br/>
      </w:r>
      <w:hyperlink r:id="rId10" w:history="1">
        <w:r w:rsidRPr="00251EDA">
          <w:rPr>
            <w:rStyle w:val="Hyperlink"/>
            <w:rFonts w:ascii="Times New Roman" w:hAnsi="Times New Roman"/>
            <w:sz w:val="24"/>
            <w:szCs w:val="24"/>
          </w:rPr>
          <w:t>http://www.immunize.org/askexperts/experts_men.asp</w:t>
        </w:r>
      </w:hyperlink>
    </w:p>
    <w:p w14:paraId="36BEF90C" w14:textId="77777777" w:rsidR="00700CEE" w:rsidRPr="00700CEE" w:rsidRDefault="00700CEE" w:rsidP="00700CEE">
      <w:pPr>
        <w:ind w:left="720"/>
        <w:rPr>
          <w:rFonts w:ascii="Times New Roman" w:hAnsi="Times New Roman"/>
          <w:sz w:val="24"/>
          <w:szCs w:val="24"/>
        </w:rPr>
      </w:pPr>
    </w:p>
    <w:p w14:paraId="5765064B" w14:textId="77777777" w:rsidR="009B5CAF" w:rsidRPr="009B5CAF" w:rsidRDefault="009B5CAF" w:rsidP="009B5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B5CAF" w:rsidRPr="009B5CAF" w:rsidSect="00C9678B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B521" w14:textId="77777777" w:rsidR="00792437" w:rsidRDefault="00792437" w:rsidP="007D5F18">
      <w:pPr>
        <w:spacing w:after="0" w:line="240" w:lineRule="auto"/>
      </w:pPr>
      <w:r>
        <w:separator/>
      </w:r>
    </w:p>
  </w:endnote>
  <w:endnote w:type="continuationSeparator" w:id="0">
    <w:p w14:paraId="481075FB" w14:textId="77777777" w:rsidR="00792437" w:rsidRDefault="00792437" w:rsidP="007D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44EE" w14:textId="6CF00DA8" w:rsidR="007D5F18" w:rsidRPr="007D5F18" w:rsidRDefault="007D5F18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Created 8/24/2011</w:t>
    </w:r>
    <w:r w:rsidR="00885E17">
      <w:rPr>
        <w:rFonts w:ascii="Times New Roman" w:hAnsi="Times New Roman"/>
      </w:rPr>
      <w:t xml:space="preserve">; revised </w:t>
    </w:r>
    <w:r w:rsidR="002D0391">
      <w:rPr>
        <w:rFonts w:ascii="Times New Roman" w:hAnsi="Times New Roman"/>
      </w:rPr>
      <w:t>5/9/2024</w:t>
    </w:r>
  </w:p>
  <w:p w14:paraId="59B24B68" w14:textId="77777777" w:rsidR="007D5F18" w:rsidRDefault="007D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276C" w14:textId="77777777" w:rsidR="00792437" w:rsidRDefault="00792437" w:rsidP="007D5F18">
      <w:pPr>
        <w:spacing w:after="0" w:line="240" w:lineRule="auto"/>
      </w:pPr>
      <w:r>
        <w:separator/>
      </w:r>
    </w:p>
  </w:footnote>
  <w:footnote w:type="continuationSeparator" w:id="0">
    <w:p w14:paraId="36665063" w14:textId="77777777" w:rsidR="00792437" w:rsidRDefault="00792437" w:rsidP="007D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431" w14:textId="77777777" w:rsidR="00F65C24" w:rsidRDefault="00EA21DA">
    <w:pPr>
      <w:pStyle w:val="Header"/>
    </w:pPr>
    <w:r>
      <w:rPr>
        <w:noProof/>
      </w:rPr>
      <w:drawing>
        <wp:inline distT="0" distB="0" distL="0" distR="0" wp14:anchorId="4526F42C" wp14:editId="027204F8">
          <wp:extent cx="883920" cy="908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4CC5"/>
    <w:multiLevelType w:val="hybridMultilevel"/>
    <w:tmpl w:val="EEF6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1896"/>
    <w:multiLevelType w:val="hybridMultilevel"/>
    <w:tmpl w:val="BD9ED5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961587"/>
    <w:multiLevelType w:val="hybridMultilevel"/>
    <w:tmpl w:val="03288E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CE5621"/>
    <w:multiLevelType w:val="hybridMultilevel"/>
    <w:tmpl w:val="E1D89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1B72BF"/>
    <w:multiLevelType w:val="hybridMultilevel"/>
    <w:tmpl w:val="C44AB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FC2FFB"/>
    <w:multiLevelType w:val="hybridMultilevel"/>
    <w:tmpl w:val="D860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125E4"/>
    <w:multiLevelType w:val="hybridMultilevel"/>
    <w:tmpl w:val="BA224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5B577D2"/>
    <w:multiLevelType w:val="hybridMultilevel"/>
    <w:tmpl w:val="74926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C36AE"/>
    <w:multiLevelType w:val="hybridMultilevel"/>
    <w:tmpl w:val="C76C1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7384057">
    <w:abstractNumId w:val="5"/>
  </w:num>
  <w:num w:numId="2" w16cid:durableId="2094621346">
    <w:abstractNumId w:val="1"/>
  </w:num>
  <w:num w:numId="3" w16cid:durableId="1834027686">
    <w:abstractNumId w:val="6"/>
  </w:num>
  <w:num w:numId="4" w16cid:durableId="1771700850">
    <w:abstractNumId w:val="0"/>
  </w:num>
  <w:num w:numId="5" w16cid:durableId="1173111248">
    <w:abstractNumId w:val="2"/>
  </w:num>
  <w:num w:numId="6" w16cid:durableId="822742845">
    <w:abstractNumId w:val="7"/>
  </w:num>
  <w:num w:numId="7" w16cid:durableId="1048606855">
    <w:abstractNumId w:val="8"/>
  </w:num>
  <w:num w:numId="8" w16cid:durableId="1570269920">
    <w:abstractNumId w:val="4"/>
  </w:num>
  <w:num w:numId="9" w16cid:durableId="383338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19"/>
    <w:rsid w:val="0000696E"/>
    <w:rsid w:val="000C3451"/>
    <w:rsid w:val="000D0CB2"/>
    <w:rsid w:val="001204CA"/>
    <w:rsid w:val="00154B67"/>
    <w:rsid w:val="001A04AC"/>
    <w:rsid w:val="001B3314"/>
    <w:rsid w:val="001B3B96"/>
    <w:rsid w:val="00206551"/>
    <w:rsid w:val="00245F31"/>
    <w:rsid w:val="002C1290"/>
    <w:rsid w:val="002D0391"/>
    <w:rsid w:val="00305F0F"/>
    <w:rsid w:val="00380D76"/>
    <w:rsid w:val="003C07AF"/>
    <w:rsid w:val="003D6EE5"/>
    <w:rsid w:val="004D2B9A"/>
    <w:rsid w:val="004E1815"/>
    <w:rsid w:val="00534AC0"/>
    <w:rsid w:val="00552737"/>
    <w:rsid w:val="0056552B"/>
    <w:rsid w:val="005A21BF"/>
    <w:rsid w:val="005C60F8"/>
    <w:rsid w:val="00607586"/>
    <w:rsid w:val="0061237F"/>
    <w:rsid w:val="00656B9E"/>
    <w:rsid w:val="006A5D41"/>
    <w:rsid w:val="006B3E03"/>
    <w:rsid w:val="006B70D2"/>
    <w:rsid w:val="00700CEE"/>
    <w:rsid w:val="00757BD4"/>
    <w:rsid w:val="00792437"/>
    <w:rsid w:val="007D5F18"/>
    <w:rsid w:val="00813F58"/>
    <w:rsid w:val="008303A3"/>
    <w:rsid w:val="008579EF"/>
    <w:rsid w:val="008805E3"/>
    <w:rsid w:val="00881D7C"/>
    <w:rsid w:val="00885E17"/>
    <w:rsid w:val="00936311"/>
    <w:rsid w:val="0094666C"/>
    <w:rsid w:val="00995D2C"/>
    <w:rsid w:val="009B5CAF"/>
    <w:rsid w:val="00A53D19"/>
    <w:rsid w:val="00B00319"/>
    <w:rsid w:val="00B41DC6"/>
    <w:rsid w:val="00B67135"/>
    <w:rsid w:val="00BB14D8"/>
    <w:rsid w:val="00C1053B"/>
    <w:rsid w:val="00C235D8"/>
    <w:rsid w:val="00C64DE7"/>
    <w:rsid w:val="00C94108"/>
    <w:rsid w:val="00C9678B"/>
    <w:rsid w:val="00D40BE4"/>
    <w:rsid w:val="00D43200"/>
    <w:rsid w:val="00D544C2"/>
    <w:rsid w:val="00DF28C7"/>
    <w:rsid w:val="00E1315C"/>
    <w:rsid w:val="00EA21DA"/>
    <w:rsid w:val="00F24A23"/>
    <w:rsid w:val="00F354B2"/>
    <w:rsid w:val="00F6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770E6524"/>
  <w15:chartTrackingRefBased/>
  <w15:docId w15:val="{0D7F4A23-5DE0-4897-AC8B-47D9CC0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1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F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5F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5F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5F1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F1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534AC0"/>
    <w:rPr>
      <w:color w:val="800080"/>
      <w:u w:val="single"/>
    </w:rPr>
  </w:style>
  <w:style w:type="paragraph" w:styleId="NoSpacing">
    <w:name w:val="No Spacing"/>
    <w:uiPriority w:val="1"/>
    <w:qFormat/>
    <w:rsid w:val="008805E3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C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meningococc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mmunize.org/askexperts/experts_men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meningococcal/about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0F2C-A4B6-4B95-91C9-C6B3EACD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3328</CharactersWithSpaces>
  <SharedDoc>false</SharedDoc>
  <HLinks>
    <vt:vector size="18" baseType="variant">
      <vt:variant>
        <vt:i4>2686990</vt:i4>
      </vt:variant>
      <vt:variant>
        <vt:i4>6</vt:i4>
      </vt:variant>
      <vt:variant>
        <vt:i4>0</vt:i4>
      </vt:variant>
      <vt:variant>
        <vt:i4>5</vt:i4>
      </vt:variant>
      <vt:variant>
        <vt:lpwstr>http://www.immunize.org/askexperts/experts_men.asp</vt:lpwstr>
      </vt:variant>
      <vt:variant>
        <vt:lpwstr/>
      </vt:variant>
      <vt:variant>
        <vt:i4>5373974</vt:i4>
      </vt:variant>
      <vt:variant>
        <vt:i4>3</vt:i4>
      </vt:variant>
      <vt:variant>
        <vt:i4>0</vt:i4>
      </vt:variant>
      <vt:variant>
        <vt:i4>5</vt:i4>
      </vt:variant>
      <vt:variant>
        <vt:lpwstr>http://www.cdc.gov/meningococcal/about/index.html</vt:lpwstr>
      </vt:variant>
      <vt:variant>
        <vt:lpwstr/>
      </vt:variant>
      <vt:variant>
        <vt:i4>3735607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http://www.maine.gov/dhhs/boh/ddc/epi/airborne/meningococcal.shtml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Heidi.Mallis</dc:creator>
  <cp:keywords/>
  <cp:lastModifiedBy>Porter, Megan</cp:lastModifiedBy>
  <cp:revision>2</cp:revision>
  <dcterms:created xsi:type="dcterms:W3CDTF">2025-08-12T19:13:00Z</dcterms:created>
  <dcterms:modified xsi:type="dcterms:W3CDTF">2025-08-12T19:13:00Z</dcterms:modified>
</cp:coreProperties>
</file>