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07D8" w14:textId="77777777" w:rsidR="00790FD7" w:rsidRDefault="00790FD7" w:rsidP="00BE7118">
      <w:pPr>
        <w:jc w:val="center"/>
        <w:rPr>
          <w:rFonts w:cs="Times New Roman"/>
          <w:b/>
          <w:sz w:val="28"/>
          <w:szCs w:val="28"/>
        </w:rPr>
      </w:pPr>
    </w:p>
    <w:p w14:paraId="02C0ADCF" w14:textId="77777777" w:rsidR="007E169B" w:rsidRPr="00790FD7" w:rsidRDefault="002A4BB3" w:rsidP="00BE7118">
      <w:pPr>
        <w:jc w:val="center"/>
        <w:rPr>
          <w:rFonts w:cs="Times New Roman"/>
          <w:b/>
          <w:sz w:val="28"/>
          <w:szCs w:val="28"/>
        </w:rPr>
      </w:pPr>
      <w:r>
        <w:rPr>
          <w:rFonts w:cs="Times New Roman"/>
          <w:b/>
          <w:sz w:val="28"/>
          <w:szCs w:val="28"/>
        </w:rPr>
        <w:t xml:space="preserve">Methicillin-resistant </w:t>
      </w:r>
      <w:r w:rsidRPr="002A4BB3">
        <w:rPr>
          <w:rFonts w:cs="Times New Roman"/>
          <w:b/>
          <w:i/>
          <w:sz w:val="28"/>
          <w:szCs w:val="28"/>
        </w:rPr>
        <w:t>Staphylococcus aureus</w:t>
      </w:r>
      <w:r>
        <w:rPr>
          <w:rFonts w:cs="Times New Roman"/>
          <w:b/>
          <w:sz w:val="28"/>
          <w:szCs w:val="28"/>
        </w:rPr>
        <w:t xml:space="preserve"> (MRSA)</w:t>
      </w:r>
    </w:p>
    <w:p w14:paraId="34D8847D" w14:textId="77777777" w:rsidR="00BE7118" w:rsidRPr="00790FD7" w:rsidRDefault="00BE7118">
      <w:pPr>
        <w:rPr>
          <w:rFonts w:cs="Times New Roman"/>
          <w:szCs w:val="24"/>
        </w:rPr>
      </w:pPr>
    </w:p>
    <w:p w14:paraId="715F8248" w14:textId="77777777" w:rsidR="00790FD7" w:rsidRPr="00790FD7" w:rsidRDefault="00790FD7">
      <w:pPr>
        <w:rPr>
          <w:rFonts w:cs="Times New Roman"/>
          <w:szCs w:val="24"/>
        </w:rPr>
      </w:pPr>
    </w:p>
    <w:p w14:paraId="7815F0F3" w14:textId="77777777" w:rsidR="00BE7118" w:rsidRPr="00790FD7" w:rsidRDefault="00BE7118">
      <w:pPr>
        <w:rPr>
          <w:rFonts w:cs="Times New Roman"/>
          <w:b/>
          <w:szCs w:val="24"/>
        </w:rPr>
      </w:pPr>
      <w:r w:rsidRPr="00790FD7">
        <w:rPr>
          <w:rFonts w:cs="Times New Roman"/>
          <w:b/>
          <w:szCs w:val="24"/>
        </w:rPr>
        <w:t>Definition:</w:t>
      </w:r>
    </w:p>
    <w:p w14:paraId="7CC99096" w14:textId="240EA2B1" w:rsidR="002A4BB3" w:rsidRDefault="009529AA">
      <w:r>
        <w:t xml:space="preserve">MRSA is a type of </w:t>
      </w:r>
      <w:r w:rsidRPr="000736FF">
        <w:rPr>
          <w:i/>
        </w:rPr>
        <w:t>Staphylococcus aureus</w:t>
      </w:r>
      <w:r>
        <w:t xml:space="preserve"> (</w:t>
      </w:r>
      <w:r w:rsidRPr="000736FF">
        <w:rPr>
          <w:i/>
        </w:rPr>
        <w:t>S. aureus</w:t>
      </w:r>
      <w:r w:rsidR="0028379C">
        <w:t xml:space="preserve"> or staph</w:t>
      </w:r>
      <w:r>
        <w:t xml:space="preserve">) resistant to commonly prescribed antibiotics that are frequently used to treat staph infections. </w:t>
      </w:r>
      <w:r w:rsidRPr="000736FF">
        <w:rPr>
          <w:i/>
        </w:rPr>
        <w:t>S. aureus</w:t>
      </w:r>
      <w:r>
        <w:t>, including MRSA, usually cause mild infections of the skin. MRSA, however can be more difficult to treat and can lead to life-threatening blood, bone</w:t>
      </w:r>
      <w:r w:rsidR="005019CA">
        <w:t>,</w:t>
      </w:r>
      <w:r>
        <w:t xml:space="preserve"> or pulmonary infections. </w:t>
      </w:r>
      <w:r w:rsidR="000736FF">
        <w:t>Both</w:t>
      </w:r>
      <w:r>
        <w:t xml:space="preserve"> </w:t>
      </w:r>
      <w:r w:rsidRPr="000736FF">
        <w:rPr>
          <w:i/>
        </w:rPr>
        <w:t>S. aureus</w:t>
      </w:r>
      <w:r>
        <w:t xml:space="preserve"> and MRSA are found on the skin or in the nose of </w:t>
      </w:r>
      <w:r w:rsidR="000736FF">
        <w:t xml:space="preserve">some </w:t>
      </w:r>
      <w:r>
        <w:t>healthy people</w:t>
      </w:r>
      <w:r w:rsidR="000736FF">
        <w:t xml:space="preserve"> without causing any signs or symptoms of infection</w:t>
      </w:r>
      <w:r>
        <w:t>. This is referred t</w:t>
      </w:r>
      <w:r w:rsidR="002A4BB3">
        <w:t>o as colonization.</w:t>
      </w:r>
    </w:p>
    <w:p w14:paraId="191E4700" w14:textId="77777777" w:rsidR="002A4BB3" w:rsidRPr="00790FD7" w:rsidRDefault="002A4BB3">
      <w:pPr>
        <w:rPr>
          <w:rFonts w:cs="Times New Roman"/>
          <w:szCs w:val="24"/>
        </w:rPr>
      </w:pPr>
    </w:p>
    <w:p w14:paraId="399697A7" w14:textId="77777777" w:rsidR="00BE7118" w:rsidRPr="00790FD7" w:rsidRDefault="00BE7118">
      <w:pPr>
        <w:rPr>
          <w:rFonts w:cs="Times New Roman"/>
          <w:b/>
          <w:szCs w:val="24"/>
        </w:rPr>
      </w:pPr>
      <w:r w:rsidRPr="00790FD7">
        <w:rPr>
          <w:rFonts w:cs="Times New Roman"/>
          <w:b/>
          <w:szCs w:val="24"/>
        </w:rPr>
        <w:t>Signs and symptoms:</w:t>
      </w:r>
    </w:p>
    <w:p w14:paraId="6144B489" w14:textId="77777777" w:rsidR="003B43F9" w:rsidRDefault="0084364E">
      <w:pPr>
        <w:rPr>
          <w:rFonts w:cs="Times New Roman"/>
          <w:szCs w:val="24"/>
        </w:rPr>
      </w:pPr>
      <w:r>
        <w:rPr>
          <w:rFonts w:cs="Times New Roman"/>
          <w:szCs w:val="24"/>
        </w:rPr>
        <w:t xml:space="preserve">Most staph infections, including MRSA, appear as a bump or infected area on the skin. The area may appear red, swollen, painful, warm to the touch, and/or full of pus or other drainage. </w:t>
      </w:r>
      <w:r w:rsidR="00911BC0">
        <w:rPr>
          <w:rFonts w:cs="Times New Roman"/>
          <w:szCs w:val="24"/>
        </w:rPr>
        <w:t>The skin infection symptoms may also be accompanied by a fever.</w:t>
      </w:r>
    </w:p>
    <w:p w14:paraId="23CEE7EE" w14:textId="77777777" w:rsidR="00911BC0" w:rsidRPr="00790FD7" w:rsidRDefault="00911BC0">
      <w:pPr>
        <w:rPr>
          <w:rFonts w:cs="Times New Roman"/>
          <w:szCs w:val="24"/>
        </w:rPr>
      </w:pPr>
    </w:p>
    <w:p w14:paraId="53A4481D" w14:textId="77777777" w:rsidR="00BE7118" w:rsidRPr="00790FD7" w:rsidRDefault="00BE7118">
      <w:pPr>
        <w:rPr>
          <w:rFonts w:cs="Times New Roman"/>
          <w:b/>
          <w:szCs w:val="24"/>
        </w:rPr>
      </w:pPr>
      <w:r w:rsidRPr="00790FD7">
        <w:rPr>
          <w:rFonts w:cs="Times New Roman"/>
          <w:b/>
          <w:szCs w:val="24"/>
        </w:rPr>
        <w:t>Transmission:</w:t>
      </w:r>
    </w:p>
    <w:p w14:paraId="606F5248" w14:textId="61CC38FA" w:rsidR="005D1B0C" w:rsidRDefault="00911BC0" w:rsidP="00BE7118">
      <w:pPr>
        <w:rPr>
          <w:rFonts w:cs="Times New Roman"/>
          <w:szCs w:val="24"/>
        </w:rPr>
      </w:pPr>
      <w:r>
        <w:rPr>
          <w:rFonts w:cs="Times New Roman"/>
          <w:szCs w:val="24"/>
        </w:rPr>
        <w:t>MRSA is transmitted most frequently</w:t>
      </w:r>
      <w:r w:rsidR="005D1B0C">
        <w:rPr>
          <w:rFonts w:cs="Times New Roman"/>
          <w:szCs w:val="24"/>
        </w:rPr>
        <w:t xml:space="preserve"> by direct skin-to-skin contact. Indirect contact with personal items or surfaces contaminated with the bacteria may also lead to acquiring infection. It is also possible for transmission to occur when persons are asymptomatically colonized on the skin, in the nares, </w:t>
      </w:r>
      <w:r w:rsidR="00AA2BDF">
        <w:rPr>
          <w:rFonts w:cs="Times New Roman"/>
          <w:szCs w:val="24"/>
        </w:rPr>
        <w:t>or</w:t>
      </w:r>
      <w:r w:rsidR="005D1B0C">
        <w:rPr>
          <w:rFonts w:cs="Times New Roman"/>
          <w:szCs w:val="24"/>
        </w:rPr>
        <w:t xml:space="preserve"> other anatomic sites. </w:t>
      </w:r>
    </w:p>
    <w:p w14:paraId="29B47484" w14:textId="77777777" w:rsidR="005D1B0C" w:rsidRDefault="005D1B0C" w:rsidP="00BE7118">
      <w:pPr>
        <w:rPr>
          <w:rFonts w:cs="Times New Roman"/>
          <w:szCs w:val="24"/>
        </w:rPr>
      </w:pPr>
    </w:p>
    <w:p w14:paraId="0AE6B610" w14:textId="77777777" w:rsidR="003B43F9" w:rsidRDefault="00911BC0" w:rsidP="00BE7118">
      <w:pPr>
        <w:rPr>
          <w:rFonts w:cs="Times New Roman"/>
          <w:szCs w:val="24"/>
        </w:rPr>
      </w:pPr>
      <w:r>
        <w:rPr>
          <w:rFonts w:cs="Times New Roman"/>
          <w:szCs w:val="24"/>
        </w:rPr>
        <w:t>MRSA infection risk increases when individuals participate in activities or are in places that involve crowding, skin-to-skin contact, and/or shared equipment or supplies. Athletes and school students are at a higher risk for acquiring these infections.</w:t>
      </w:r>
    </w:p>
    <w:p w14:paraId="4FE32993" w14:textId="77777777" w:rsidR="00911BC0" w:rsidRPr="00790FD7" w:rsidRDefault="00911BC0" w:rsidP="00BE7118">
      <w:pPr>
        <w:rPr>
          <w:rFonts w:cs="Times New Roman"/>
          <w:szCs w:val="24"/>
        </w:rPr>
      </w:pPr>
    </w:p>
    <w:p w14:paraId="58BEDB38" w14:textId="77777777" w:rsidR="00B20AB2" w:rsidRPr="00790FD7" w:rsidRDefault="00B20AB2" w:rsidP="00BE7118">
      <w:pPr>
        <w:rPr>
          <w:rFonts w:cs="Times New Roman"/>
          <w:b/>
          <w:szCs w:val="24"/>
        </w:rPr>
      </w:pPr>
      <w:r w:rsidRPr="00790FD7">
        <w:rPr>
          <w:rFonts w:cs="Times New Roman"/>
          <w:b/>
          <w:szCs w:val="24"/>
        </w:rPr>
        <w:t>Diagnosis:</w:t>
      </w:r>
    </w:p>
    <w:p w14:paraId="2CECE5FC" w14:textId="77777777" w:rsidR="003B43F9" w:rsidRPr="000736FF" w:rsidRDefault="00911BC0" w:rsidP="00BE7118">
      <w:pPr>
        <w:rPr>
          <w:rFonts w:cs="Times New Roman"/>
          <w:szCs w:val="24"/>
        </w:rPr>
      </w:pPr>
      <w:r w:rsidRPr="000736FF">
        <w:rPr>
          <w:rFonts w:cs="Times New Roman"/>
          <w:szCs w:val="24"/>
        </w:rPr>
        <w:t>This disease is diagnosed based on clinical signs and symptoms and the results of laboratory tests.</w:t>
      </w:r>
    </w:p>
    <w:p w14:paraId="173FCAF1" w14:textId="77777777" w:rsidR="00911BC0" w:rsidRPr="00790FD7" w:rsidRDefault="00911BC0" w:rsidP="00BE7118">
      <w:pPr>
        <w:rPr>
          <w:rFonts w:cs="Times New Roman"/>
          <w:b/>
          <w:szCs w:val="24"/>
        </w:rPr>
      </w:pPr>
    </w:p>
    <w:p w14:paraId="20E3001A" w14:textId="32BDB293" w:rsidR="005019CA" w:rsidRPr="00790FD7" w:rsidRDefault="00BE7118" w:rsidP="00BE7118">
      <w:pPr>
        <w:rPr>
          <w:rFonts w:cs="Times New Roman"/>
          <w:b/>
          <w:szCs w:val="24"/>
        </w:rPr>
      </w:pPr>
      <w:r w:rsidRPr="00790FD7">
        <w:rPr>
          <w:rFonts w:cs="Times New Roman"/>
          <w:b/>
          <w:szCs w:val="24"/>
        </w:rPr>
        <w:t>Role of the School Nurse:</w:t>
      </w:r>
    </w:p>
    <w:p w14:paraId="53E1B99F" w14:textId="3278792F" w:rsidR="00C16588" w:rsidRPr="00462A02" w:rsidRDefault="002A4BB3" w:rsidP="00462A02">
      <w:pPr>
        <w:rPr>
          <w:rFonts w:cs="Times New Roman"/>
          <w:szCs w:val="24"/>
        </w:rPr>
      </w:pPr>
      <w:r w:rsidRPr="00462A02">
        <w:rPr>
          <w:rFonts w:cs="Times New Roman"/>
          <w:szCs w:val="24"/>
        </w:rPr>
        <w:t>Educate coaches, staff and students (especially athletes) about the importance of:</w:t>
      </w:r>
    </w:p>
    <w:p w14:paraId="26E8B4F6" w14:textId="33BFCCC6" w:rsidR="002A4BB3" w:rsidRPr="000736FF" w:rsidRDefault="002A4BB3" w:rsidP="000736FF">
      <w:pPr>
        <w:pStyle w:val="ListParagraph"/>
        <w:numPr>
          <w:ilvl w:val="0"/>
          <w:numId w:val="15"/>
        </w:numPr>
        <w:rPr>
          <w:rFonts w:cs="Times New Roman"/>
          <w:szCs w:val="24"/>
        </w:rPr>
      </w:pPr>
      <w:r w:rsidRPr="000736FF">
        <w:rPr>
          <w:rFonts w:cs="Times New Roman"/>
          <w:szCs w:val="24"/>
        </w:rPr>
        <w:t xml:space="preserve">Frequent hand washing/use of </w:t>
      </w:r>
      <w:r w:rsidR="008A7AFD" w:rsidRPr="000736FF">
        <w:rPr>
          <w:rFonts w:cs="Times New Roman"/>
          <w:szCs w:val="24"/>
        </w:rPr>
        <w:t>alcohol-based</w:t>
      </w:r>
      <w:r w:rsidRPr="000736FF">
        <w:rPr>
          <w:rFonts w:cs="Times New Roman"/>
          <w:szCs w:val="24"/>
        </w:rPr>
        <w:t xml:space="preserve"> hand sanitizers</w:t>
      </w:r>
    </w:p>
    <w:p w14:paraId="010C79F0" w14:textId="376001D1" w:rsidR="000736FF" w:rsidRPr="000736FF" w:rsidRDefault="002A4BB3" w:rsidP="000736FF">
      <w:pPr>
        <w:pStyle w:val="ListParagraph"/>
        <w:numPr>
          <w:ilvl w:val="0"/>
          <w:numId w:val="15"/>
        </w:numPr>
        <w:rPr>
          <w:rFonts w:cs="Times New Roman"/>
          <w:szCs w:val="24"/>
        </w:rPr>
      </w:pPr>
      <w:r w:rsidRPr="000736FF">
        <w:rPr>
          <w:rFonts w:cs="Times New Roman"/>
          <w:szCs w:val="24"/>
        </w:rPr>
        <w:t>Being aware of skin lesions/</w:t>
      </w:r>
      <w:r w:rsidR="00512FD8">
        <w:rPr>
          <w:rFonts w:cs="Times New Roman"/>
          <w:szCs w:val="24"/>
        </w:rPr>
        <w:t>infections among students/staff</w:t>
      </w:r>
    </w:p>
    <w:p w14:paraId="028B9611" w14:textId="643C86CE" w:rsidR="002A4BB3" w:rsidRPr="000736FF" w:rsidRDefault="002A4BB3" w:rsidP="000736FF">
      <w:pPr>
        <w:pStyle w:val="ListParagraph"/>
        <w:numPr>
          <w:ilvl w:val="0"/>
          <w:numId w:val="15"/>
        </w:numPr>
        <w:rPr>
          <w:rFonts w:cs="Times New Roman"/>
          <w:szCs w:val="24"/>
        </w:rPr>
      </w:pPr>
      <w:r w:rsidRPr="000736FF">
        <w:rPr>
          <w:rFonts w:cs="Times New Roman"/>
          <w:szCs w:val="24"/>
        </w:rPr>
        <w:t>Reporting/referring persons with skin lesions/infections to the school nurse as soon</w:t>
      </w:r>
    </w:p>
    <w:p w14:paraId="4008CDFC" w14:textId="243F6729" w:rsidR="002A4BB3" w:rsidRPr="002A4BB3" w:rsidRDefault="00512FD8" w:rsidP="000736FF">
      <w:pPr>
        <w:ind w:firstLine="720"/>
        <w:rPr>
          <w:rFonts w:cs="Times New Roman"/>
          <w:szCs w:val="24"/>
        </w:rPr>
      </w:pPr>
      <w:r>
        <w:rPr>
          <w:rFonts w:cs="Times New Roman"/>
          <w:szCs w:val="24"/>
        </w:rPr>
        <w:t>as possible</w:t>
      </w:r>
    </w:p>
    <w:p w14:paraId="2CD32527" w14:textId="5C68D314" w:rsidR="002A4BB3" w:rsidRPr="000736FF" w:rsidRDefault="002A4BB3" w:rsidP="000736FF">
      <w:pPr>
        <w:pStyle w:val="ListParagraph"/>
        <w:numPr>
          <w:ilvl w:val="0"/>
          <w:numId w:val="16"/>
        </w:numPr>
        <w:rPr>
          <w:rFonts w:cs="Times New Roman"/>
          <w:szCs w:val="24"/>
        </w:rPr>
      </w:pPr>
      <w:r w:rsidRPr="000736FF">
        <w:rPr>
          <w:rFonts w:cs="Times New Roman"/>
          <w:szCs w:val="24"/>
        </w:rPr>
        <w:t>Keeping skin infections and wounds c</w:t>
      </w:r>
      <w:r w:rsidR="00512FD8">
        <w:rPr>
          <w:rFonts w:cs="Times New Roman"/>
          <w:szCs w:val="24"/>
        </w:rPr>
        <w:t>overed with clean, dry bandages</w:t>
      </w:r>
    </w:p>
    <w:p w14:paraId="3B45032A" w14:textId="1780B203" w:rsidR="002A4BB3" w:rsidRPr="000736FF" w:rsidRDefault="002A4BB3" w:rsidP="000736FF">
      <w:pPr>
        <w:pStyle w:val="ListParagraph"/>
        <w:numPr>
          <w:ilvl w:val="0"/>
          <w:numId w:val="16"/>
        </w:numPr>
        <w:rPr>
          <w:rFonts w:cs="Times New Roman"/>
          <w:szCs w:val="24"/>
        </w:rPr>
      </w:pPr>
      <w:r w:rsidRPr="000736FF">
        <w:rPr>
          <w:rFonts w:cs="Times New Roman"/>
          <w:szCs w:val="24"/>
        </w:rPr>
        <w:t>Establishing that persons diagnosed with MRSA infection/lesions may attend school</w:t>
      </w:r>
    </w:p>
    <w:p w14:paraId="61972C5C" w14:textId="28D2A0D8" w:rsidR="002A4BB3" w:rsidRPr="002A4BB3" w:rsidRDefault="002A4BB3" w:rsidP="005E1D1A">
      <w:pPr>
        <w:ind w:left="720"/>
        <w:rPr>
          <w:rFonts w:cs="Times New Roman"/>
          <w:szCs w:val="24"/>
        </w:rPr>
      </w:pPr>
      <w:r w:rsidRPr="002A4BB3">
        <w:rPr>
          <w:rFonts w:cs="Times New Roman"/>
          <w:szCs w:val="24"/>
        </w:rPr>
        <w:t xml:space="preserve">and participate in </w:t>
      </w:r>
      <w:r w:rsidR="005019CA">
        <w:rPr>
          <w:rFonts w:cs="Times New Roman"/>
          <w:szCs w:val="24"/>
        </w:rPr>
        <w:t>physical education lessons</w:t>
      </w:r>
      <w:r w:rsidR="005019CA" w:rsidRPr="002A4BB3">
        <w:rPr>
          <w:rFonts w:cs="Times New Roman"/>
          <w:szCs w:val="24"/>
        </w:rPr>
        <w:t xml:space="preserve"> </w:t>
      </w:r>
      <w:r w:rsidRPr="002A4BB3">
        <w:rPr>
          <w:rFonts w:cs="Times New Roman"/>
          <w:szCs w:val="24"/>
        </w:rPr>
        <w:t>only if lesions are kept consisten</w:t>
      </w:r>
      <w:r w:rsidR="00512FD8">
        <w:rPr>
          <w:rFonts w:cs="Times New Roman"/>
          <w:szCs w:val="24"/>
        </w:rPr>
        <w:t>tly covered with a dry dressing</w:t>
      </w:r>
    </w:p>
    <w:p w14:paraId="7F8DB7E9" w14:textId="1D13AEDC" w:rsidR="002A4BB3" w:rsidRPr="000736FF" w:rsidRDefault="002A4BB3" w:rsidP="000736FF">
      <w:pPr>
        <w:pStyle w:val="ListParagraph"/>
        <w:numPr>
          <w:ilvl w:val="0"/>
          <w:numId w:val="17"/>
        </w:numPr>
        <w:rPr>
          <w:rFonts w:cs="Times New Roman"/>
          <w:szCs w:val="24"/>
        </w:rPr>
      </w:pPr>
      <w:r w:rsidRPr="000736FF">
        <w:rPr>
          <w:rFonts w:cs="Times New Roman"/>
          <w:szCs w:val="24"/>
        </w:rPr>
        <w:t>Not sharing personal items (</w:t>
      </w:r>
      <w:r w:rsidR="00512FD8">
        <w:rPr>
          <w:rFonts w:cs="Times New Roman"/>
          <w:szCs w:val="24"/>
        </w:rPr>
        <w:t>towels, razors, clothing, etc.)</w:t>
      </w:r>
    </w:p>
    <w:p w14:paraId="7AD55476" w14:textId="726A6F42" w:rsidR="002A4BB3" w:rsidRPr="000736FF" w:rsidRDefault="002A4BB3" w:rsidP="000736FF">
      <w:pPr>
        <w:pStyle w:val="ListParagraph"/>
        <w:numPr>
          <w:ilvl w:val="0"/>
          <w:numId w:val="17"/>
        </w:numPr>
        <w:rPr>
          <w:rFonts w:cs="Times New Roman"/>
          <w:szCs w:val="24"/>
        </w:rPr>
      </w:pPr>
      <w:r w:rsidRPr="000736FF">
        <w:rPr>
          <w:rFonts w:cs="Times New Roman"/>
          <w:szCs w:val="24"/>
        </w:rPr>
        <w:t>Cleaning or laundering shared eq</w:t>
      </w:r>
      <w:r w:rsidR="00662219">
        <w:rPr>
          <w:rFonts w:cs="Times New Roman"/>
          <w:szCs w:val="24"/>
        </w:rPr>
        <w:t>uipment or clothing between use</w:t>
      </w:r>
    </w:p>
    <w:p w14:paraId="65162595" w14:textId="3AD0008F" w:rsidR="002A4BB3" w:rsidRPr="000736FF" w:rsidRDefault="002A4BB3" w:rsidP="000736FF">
      <w:pPr>
        <w:pStyle w:val="ListParagraph"/>
        <w:numPr>
          <w:ilvl w:val="0"/>
          <w:numId w:val="17"/>
        </w:numPr>
        <w:rPr>
          <w:rFonts w:cs="Times New Roman"/>
          <w:szCs w:val="24"/>
        </w:rPr>
      </w:pPr>
      <w:r w:rsidRPr="000736FF">
        <w:rPr>
          <w:rFonts w:cs="Times New Roman"/>
          <w:szCs w:val="24"/>
        </w:rPr>
        <w:t>Showering thoroughly with soap and water a</w:t>
      </w:r>
      <w:r w:rsidR="006E34A7">
        <w:rPr>
          <w:rFonts w:cs="Times New Roman"/>
          <w:szCs w:val="24"/>
        </w:rPr>
        <w:t>fter practices and competitions</w:t>
      </w:r>
    </w:p>
    <w:p w14:paraId="02E55B90" w14:textId="49DE0581" w:rsidR="002A4BB3" w:rsidRDefault="002A4BB3" w:rsidP="002A4BB3">
      <w:pPr>
        <w:pStyle w:val="ListParagraph"/>
        <w:numPr>
          <w:ilvl w:val="0"/>
          <w:numId w:val="17"/>
        </w:numPr>
        <w:rPr>
          <w:rFonts w:cs="Times New Roman"/>
          <w:szCs w:val="24"/>
        </w:rPr>
      </w:pPr>
      <w:r w:rsidRPr="000736FF">
        <w:rPr>
          <w:rFonts w:cs="Times New Roman"/>
          <w:szCs w:val="24"/>
        </w:rPr>
        <w:t>Fully completing antibiotic treatment as pr</w:t>
      </w:r>
      <w:r w:rsidR="006E34A7">
        <w:rPr>
          <w:rFonts w:cs="Times New Roman"/>
          <w:szCs w:val="24"/>
        </w:rPr>
        <w:t>escribed for an infected person</w:t>
      </w:r>
    </w:p>
    <w:p w14:paraId="0C41127A" w14:textId="77777777" w:rsidR="006E34A7" w:rsidRDefault="006E34A7" w:rsidP="006E34A7">
      <w:pPr>
        <w:contextualSpacing/>
        <w:rPr>
          <w:rFonts w:cs="Times New Roman"/>
          <w:szCs w:val="24"/>
        </w:rPr>
      </w:pPr>
    </w:p>
    <w:p w14:paraId="33F65058" w14:textId="1EC1CF79" w:rsidR="002A4BB3" w:rsidRDefault="002A4BB3" w:rsidP="006E34A7">
      <w:pPr>
        <w:contextualSpacing/>
        <w:rPr>
          <w:rFonts w:cs="Times New Roman"/>
          <w:szCs w:val="24"/>
        </w:rPr>
      </w:pPr>
      <w:r w:rsidRPr="002A4BB3">
        <w:rPr>
          <w:rFonts w:cs="Times New Roman"/>
          <w:szCs w:val="24"/>
        </w:rPr>
        <w:t>Educate custodial staff and coaches about the importance of:</w:t>
      </w:r>
    </w:p>
    <w:p w14:paraId="0B75202F" w14:textId="77777777" w:rsidR="002A4BB3" w:rsidRPr="002A4BB3" w:rsidRDefault="002A4BB3" w:rsidP="002A4BB3">
      <w:pPr>
        <w:rPr>
          <w:rFonts w:cs="Times New Roman"/>
          <w:sz w:val="12"/>
          <w:szCs w:val="12"/>
        </w:rPr>
      </w:pPr>
    </w:p>
    <w:p w14:paraId="276057E2" w14:textId="0B290BC9" w:rsidR="002A4BB3" w:rsidRPr="000736FF" w:rsidRDefault="002A4BB3" w:rsidP="000736FF">
      <w:pPr>
        <w:pStyle w:val="ListParagraph"/>
        <w:numPr>
          <w:ilvl w:val="0"/>
          <w:numId w:val="14"/>
        </w:numPr>
        <w:rPr>
          <w:rFonts w:cs="Times New Roman"/>
          <w:szCs w:val="24"/>
        </w:rPr>
      </w:pPr>
      <w:r w:rsidRPr="000736FF">
        <w:rPr>
          <w:rFonts w:cs="Times New Roman"/>
          <w:szCs w:val="24"/>
        </w:rPr>
        <w:t>Routinely cleaning athletic equipment, including contact surfaces of shared</w:t>
      </w:r>
    </w:p>
    <w:p w14:paraId="36184468" w14:textId="26CA8C60" w:rsidR="002A4BB3" w:rsidRPr="002A4BB3" w:rsidRDefault="000736FF" w:rsidP="000736FF">
      <w:pPr>
        <w:ind w:left="360" w:firstLine="360"/>
        <w:rPr>
          <w:rFonts w:cs="Times New Roman"/>
          <w:szCs w:val="24"/>
        </w:rPr>
      </w:pPr>
      <w:r>
        <w:rPr>
          <w:rFonts w:cs="Times New Roman"/>
          <w:szCs w:val="24"/>
        </w:rPr>
        <w:t>e</w:t>
      </w:r>
      <w:r w:rsidR="002A4BB3" w:rsidRPr="002A4BB3">
        <w:rPr>
          <w:rFonts w:cs="Times New Roman"/>
          <w:szCs w:val="24"/>
        </w:rPr>
        <w:t>quipment</w:t>
      </w:r>
      <w:r w:rsidR="00F55FF3">
        <w:rPr>
          <w:rFonts w:cs="Times New Roman"/>
          <w:szCs w:val="24"/>
        </w:rPr>
        <w:t xml:space="preserve"> such as</w:t>
      </w:r>
      <w:r w:rsidR="002A4BB3" w:rsidRPr="002A4BB3">
        <w:rPr>
          <w:rFonts w:cs="Times New Roman"/>
          <w:szCs w:val="24"/>
        </w:rPr>
        <w:t xml:space="preserve"> </w:t>
      </w:r>
      <w:r w:rsidR="006E34A7">
        <w:rPr>
          <w:rFonts w:cs="Times New Roman"/>
          <w:szCs w:val="24"/>
        </w:rPr>
        <w:t>mats, blocking pads and weights</w:t>
      </w:r>
    </w:p>
    <w:p w14:paraId="5C05124F" w14:textId="0E6CE01E" w:rsidR="002A4BB3" w:rsidRPr="000736FF" w:rsidRDefault="002A4BB3" w:rsidP="000736FF">
      <w:pPr>
        <w:pStyle w:val="ListParagraph"/>
        <w:numPr>
          <w:ilvl w:val="0"/>
          <w:numId w:val="13"/>
        </w:numPr>
        <w:rPr>
          <w:rFonts w:cs="Times New Roman"/>
          <w:szCs w:val="24"/>
        </w:rPr>
      </w:pPr>
      <w:r w:rsidRPr="000736FF">
        <w:rPr>
          <w:rFonts w:cs="Times New Roman"/>
          <w:szCs w:val="24"/>
        </w:rPr>
        <w:t>Cleaning practice surfaces, such as mats, with an appropriate germicide prior to, and</w:t>
      </w:r>
    </w:p>
    <w:p w14:paraId="499C5A4F" w14:textId="47BB4D3B" w:rsidR="002A4BB3" w:rsidRPr="002A4BB3" w:rsidRDefault="002A4BB3" w:rsidP="000736FF">
      <w:pPr>
        <w:ind w:left="360" w:firstLine="360"/>
        <w:rPr>
          <w:rFonts w:cs="Times New Roman"/>
          <w:szCs w:val="24"/>
        </w:rPr>
      </w:pPr>
      <w:r w:rsidRPr="002A4BB3">
        <w:rPr>
          <w:rFonts w:cs="Times New Roman"/>
          <w:szCs w:val="24"/>
        </w:rPr>
        <w:t>following, each p</w:t>
      </w:r>
      <w:r w:rsidR="006E34A7">
        <w:rPr>
          <w:rFonts w:cs="Times New Roman"/>
          <w:szCs w:val="24"/>
        </w:rPr>
        <w:t>ractice session as recommended</w:t>
      </w:r>
    </w:p>
    <w:p w14:paraId="0E415AF9" w14:textId="5BDBCE0D" w:rsidR="002A4BB3" w:rsidRPr="000736FF" w:rsidRDefault="002A4BB3" w:rsidP="000736FF">
      <w:pPr>
        <w:pStyle w:val="ListParagraph"/>
        <w:numPr>
          <w:ilvl w:val="0"/>
          <w:numId w:val="12"/>
        </w:numPr>
        <w:rPr>
          <w:rFonts w:cs="Times New Roman"/>
          <w:szCs w:val="24"/>
        </w:rPr>
      </w:pPr>
      <w:r w:rsidRPr="000736FF">
        <w:rPr>
          <w:rFonts w:cs="Times New Roman"/>
          <w:szCs w:val="24"/>
        </w:rPr>
        <w:t>Consulting with the school maintenance supervisor to assure use of a broad spectrum</w:t>
      </w:r>
    </w:p>
    <w:p w14:paraId="7C4BC6DD" w14:textId="3594A335" w:rsidR="002A4BB3" w:rsidRPr="002A4BB3" w:rsidRDefault="006E34A7" w:rsidP="000736FF">
      <w:pPr>
        <w:ind w:left="360" w:firstLine="360"/>
        <w:rPr>
          <w:rFonts w:cs="Times New Roman"/>
          <w:szCs w:val="24"/>
        </w:rPr>
      </w:pPr>
      <w:r>
        <w:rPr>
          <w:rFonts w:cs="Times New Roman"/>
          <w:szCs w:val="24"/>
        </w:rPr>
        <w:t>bactericide</w:t>
      </w:r>
    </w:p>
    <w:p w14:paraId="02190646" w14:textId="734A5ECA" w:rsidR="002A4BB3" w:rsidRPr="000736FF" w:rsidRDefault="002A4BB3" w:rsidP="000736FF">
      <w:pPr>
        <w:pStyle w:val="ListParagraph"/>
        <w:numPr>
          <w:ilvl w:val="0"/>
          <w:numId w:val="11"/>
        </w:numPr>
        <w:rPr>
          <w:rFonts w:cs="Times New Roman"/>
          <w:szCs w:val="24"/>
        </w:rPr>
      </w:pPr>
      <w:r w:rsidRPr="000736FF">
        <w:rPr>
          <w:rFonts w:cs="Times New Roman"/>
          <w:szCs w:val="24"/>
        </w:rPr>
        <w:t>Using effective proprietary cleansing solutions or dilute bleach (</w:t>
      </w:r>
      <w:proofErr w:type="gramStart"/>
      <w:r w:rsidRPr="000736FF">
        <w:rPr>
          <w:rFonts w:cs="Times New Roman"/>
          <w:szCs w:val="24"/>
        </w:rPr>
        <w:t>1 part</w:t>
      </w:r>
      <w:proofErr w:type="gramEnd"/>
      <w:r w:rsidRPr="000736FF">
        <w:rPr>
          <w:rFonts w:cs="Times New Roman"/>
          <w:szCs w:val="24"/>
        </w:rPr>
        <w:t xml:space="preserve"> bleach in 9</w:t>
      </w:r>
    </w:p>
    <w:p w14:paraId="151253D2" w14:textId="72F92252" w:rsidR="002A4BB3" w:rsidRPr="002A4BB3" w:rsidRDefault="002A4BB3" w:rsidP="000736FF">
      <w:pPr>
        <w:ind w:left="360" w:firstLine="360"/>
        <w:rPr>
          <w:rFonts w:cs="Times New Roman"/>
          <w:szCs w:val="24"/>
        </w:rPr>
      </w:pPr>
      <w:r w:rsidRPr="002A4BB3">
        <w:rPr>
          <w:rFonts w:cs="Times New Roman"/>
          <w:szCs w:val="24"/>
        </w:rPr>
        <w:t>parts wate</w:t>
      </w:r>
      <w:r w:rsidR="006E34A7">
        <w:rPr>
          <w:rFonts w:cs="Times New Roman"/>
          <w:szCs w:val="24"/>
        </w:rPr>
        <w:t>r)</w:t>
      </w:r>
    </w:p>
    <w:p w14:paraId="7B264F18" w14:textId="2AB01E5A" w:rsidR="002A4BB3" w:rsidRPr="000736FF" w:rsidRDefault="002A4BB3" w:rsidP="000736FF">
      <w:pPr>
        <w:pStyle w:val="ListParagraph"/>
        <w:numPr>
          <w:ilvl w:val="0"/>
          <w:numId w:val="10"/>
        </w:numPr>
        <w:rPr>
          <w:rFonts w:cs="Times New Roman"/>
          <w:szCs w:val="24"/>
        </w:rPr>
      </w:pPr>
      <w:r w:rsidRPr="000736FF">
        <w:rPr>
          <w:rFonts w:cs="Times New Roman"/>
          <w:szCs w:val="24"/>
        </w:rPr>
        <w:t>Confirming with equipment manufacturers the cleanser’</w:t>
      </w:r>
      <w:r w:rsidR="00F55FF3" w:rsidRPr="000736FF">
        <w:rPr>
          <w:rFonts w:cs="Times New Roman"/>
          <w:szCs w:val="24"/>
        </w:rPr>
        <w:t>s</w:t>
      </w:r>
      <w:r w:rsidRPr="000736FF">
        <w:rPr>
          <w:rFonts w:cs="Times New Roman"/>
          <w:szCs w:val="24"/>
        </w:rPr>
        <w:t xml:space="preserve"> compatibility with the</w:t>
      </w:r>
    </w:p>
    <w:p w14:paraId="07B53838" w14:textId="41BB0963" w:rsidR="00ED398B" w:rsidRPr="002A4BB3" w:rsidRDefault="006E34A7" w:rsidP="000736FF">
      <w:pPr>
        <w:ind w:left="360" w:firstLine="360"/>
        <w:rPr>
          <w:rFonts w:cs="Times New Roman"/>
          <w:szCs w:val="24"/>
        </w:rPr>
      </w:pPr>
      <w:r>
        <w:rPr>
          <w:rFonts w:cs="Times New Roman"/>
          <w:szCs w:val="24"/>
        </w:rPr>
        <w:t>surface to be cleaned</w:t>
      </w:r>
    </w:p>
    <w:p w14:paraId="4E3A706B" w14:textId="77777777" w:rsidR="003B43F9" w:rsidRPr="00790FD7" w:rsidRDefault="003B43F9" w:rsidP="003B43F9">
      <w:pPr>
        <w:rPr>
          <w:rFonts w:cs="Times New Roman"/>
          <w:b/>
          <w:szCs w:val="24"/>
        </w:rPr>
      </w:pPr>
    </w:p>
    <w:p w14:paraId="572C8CE4" w14:textId="77777777" w:rsidR="000736FF" w:rsidRDefault="00885DA2" w:rsidP="000736FF">
      <w:pPr>
        <w:rPr>
          <w:rFonts w:cs="Times New Roman"/>
          <w:b/>
          <w:szCs w:val="24"/>
        </w:rPr>
      </w:pPr>
      <w:r w:rsidRPr="00790FD7">
        <w:rPr>
          <w:rFonts w:cs="Times New Roman"/>
          <w:b/>
          <w:szCs w:val="24"/>
        </w:rPr>
        <w:t>Exclusions</w:t>
      </w:r>
    </w:p>
    <w:p w14:paraId="6025B1E1" w14:textId="14BDFA00" w:rsidR="008077A7" w:rsidRPr="00130F80" w:rsidRDefault="00C8786B" w:rsidP="000736FF">
      <w:pPr>
        <w:rPr>
          <w:rFonts w:cs="Times New Roman"/>
          <w:b/>
          <w:szCs w:val="24"/>
        </w:rPr>
      </w:pPr>
      <w:r w:rsidRPr="00C8786B">
        <w:rPr>
          <w:rFonts w:cs="Times New Roman"/>
          <w:szCs w:val="24"/>
        </w:rPr>
        <w:t>Restrictions from school or participation in school sports programs should only be considered if wound drainage cannot be covered and contained with a clean, dry bandage and for those who cannot maintain good hygiene practices</w:t>
      </w:r>
      <w:r w:rsidRPr="00130F80">
        <w:rPr>
          <w:rFonts w:cs="Times New Roman"/>
          <w:szCs w:val="24"/>
        </w:rPr>
        <w:t>.</w:t>
      </w:r>
    </w:p>
    <w:p w14:paraId="2125FC53" w14:textId="77777777" w:rsidR="00885DA2" w:rsidRPr="00790FD7" w:rsidRDefault="00885DA2" w:rsidP="00885DA2">
      <w:pPr>
        <w:pStyle w:val="ListParagraph"/>
        <w:ind w:left="1440"/>
        <w:rPr>
          <w:rFonts w:cs="Times New Roman"/>
          <w:b/>
          <w:szCs w:val="24"/>
        </w:rPr>
      </w:pPr>
    </w:p>
    <w:p w14:paraId="494DD218" w14:textId="77777777" w:rsidR="00130F80" w:rsidRDefault="00885DA2" w:rsidP="000736FF">
      <w:pPr>
        <w:rPr>
          <w:rFonts w:cs="Times New Roman"/>
          <w:b/>
          <w:szCs w:val="24"/>
        </w:rPr>
      </w:pPr>
      <w:r w:rsidRPr="00790FD7">
        <w:rPr>
          <w:rFonts w:cs="Times New Roman"/>
          <w:b/>
          <w:szCs w:val="24"/>
        </w:rPr>
        <w:t>Reporting Requirements</w:t>
      </w:r>
    </w:p>
    <w:p w14:paraId="4981C9AC" w14:textId="359ED277" w:rsidR="00396DAC" w:rsidRPr="00C8786B" w:rsidRDefault="00C8786B" w:rsidP="000736FF">
      <w:pPr>
        <w:rPr>
          <w:rFonts w:cs="Times New Roman"/>
          <w:szCs w:val="24"/>
        </w:rPr>
      </w:pPr>
      <w:r>
        <w:rPr>
          <w:rFonts w:cs="Times New Roman"/>
          <w:szCs w:val="24"/>
        </w:rPr>
        <w:t>Invasive MRSA</w:t>
      </w:r>
      <w:r w:rsidR="00C00BBD" w:rsidRPr="00C8786B">
        <w:rPr>
          <w:rFonts w:cs="Times New Roman"/>
          <w:szCs w:val="24"/>
        </w:rPr>
        <w:t xml:space="preserve"> infect</w:t>
      </w:r>
      <w:r w:rsidR="003B43F9" w:rsidRPr="00C8786B">
        <w:rPr>
          <w:rFonts w:cs="Times New Roman"/>
          <w:szCs w:val="24"/>
        </w:rPr>
        <w:t>ion</w:t>
      </w:r>
      <w:r>
        <w:rPr>
          <w:rFonts w:cs="Times New Roman"/>
          <w:szCs w:val="24"/>
        </w:rPr>
        <w:t>s</w:t>
      </w:r>
      <w:r w:rsidR="003B43F9" w:rsidRPr="00C8786B">
        <w:rPr>
          <w:rFonts w:cs="Times New Roman"/>
          <w:szCs w:val="24"/>
        </w:rPr>
        <w:t xml:space="preserve"> </w:t>
      </w:r>
      <w:r>
        <w:rPr>
          <w:rFonts w:cs="Times New Roman"/>
          <w:szCs w:val="24"/>
        </w:rPr>
        <w:t>and MRSA outbreaks are</w:t>
      </w:r>
      <w:r w:rsidR="00BD0CBC" w:rsidRPr="00C8786B">
        <w:rPr>
          <w:rFonts w:cs="Times New Roman"/>
          <w:szCs w:val="24"/>
        </w:rPr>
        <w:t xml:space="preserve"> reportable to Maine CDC</w:t>
      </w:r>
      <w:r w:rsidR="00790FD7" w:rsidRPr="00C8786B">
        <w:rPr>
          <w:rFonts w:cs="Times New Roman"/>
          <w:szCs w:val="24"/>
        </w:rPr>
        <w:t xml:space="preserve"> at 1-800-821-5821</w:t>
      </w:r>
      <w:r>
        <w:rPr>
          <w:rFonts w:cs="Times New Roman"/>
          <w:szCs w:val="24"/>
        </w:rPr>
        <w:t>.</w:t>
      </w:r>
      <w:r w:rsidR="00BD0CBC" w:rsidRPr="00C8786B">
        <w:rPr>
          <w:rFonts w:cs="Times New Roman"/>
          <w:szCs w:val="24"/>
        </w:rPr>
        <w:t xml:space="preserve"> </w:t>
      </w:r>
    </w:p>
    <w:p w14:paraId="1F700205" w14:textId="77777777" w:rsidR="002A4BB3" w:rsidRPr="00790FD7" w:rsidRDefault="002A4BB3" w:rsidP="00396DAC">
      <w:pPr>
        <w:rPr>
          <w:rFonts w:cs="Times New Roman"/>
          <w:b/>
          <w:szCs w:val="24"/>
        </w:rPr>
      </w:pPr>
    </w:p>
    <w:p w14:paraId="270A4606" w14:textId="77777777" w:rsidR="00790FD7" w:rsidRPr="00790FD7" w:rsidRDefault="00396DAC" w:rsidP="00396DAC">
      <w:pPr>
        <w:rPr>
          <w:rFonts w:cs="Times New Roman"/>
          <w:b/>
          <w:szCs w:val="24"/>
        </w:rPr>
      </w:pPr>
      <w:r w:rsidRPr="00790FD7">
        <w:rPr>
          <w:rFonts w:cs="Times New Roman"/>
          <w:b/>
          <w:szCs w:val="24"/>
        </w:rPr>
        <w:t>Resources</w:t>
      </w:r>
      <w:r w:rsidR="00C97C28" w:rsidRPr="00790FD7">
        <w:rPr>
          <w:rFonts w:cs="Times New Roman"/>
          <w:b/>
          <w:szCs w:val="24"/>
        </w:rPr>
        <w:t>:</w:t>
      </w:r>
    </w:p>
    <w:p w14:paraId="502D0AE0" w14:textId="77777777" w:rsidR="00B35452" w:rsidRDefault="00B35452" w:rsidP="002A4BB3">
      <w:r>
        <w:t xml:space="preserve">CDC General MRSA Information - </w:t>
      </w:r>
      <w:hyperlink r:id="rId8" w:history="1">
        <w:r w:rsidRPr="00A2263E">
          <w:rPr>
            <w:rStyle w:val="Hyperlink"/>
          </w:rPr>
          <w:t>https://www.cdc.gov/mrsa/community/index.html</w:t>
        </w:r>
      </w:hyperlink>
    </w:p>
    <w:p w14:paraId="6B072424" w14:textId="77777777" w:rsidR="00B35452" w:rsidRDefault="00B35452" w:rsidP="002A4BB3"/>
    <w:p w14:paraId="0C026115" w14:textId="77777777" w:rsidR="00B35452" w:rsidRDefault="00B35452" w:rsidP="002A4BB3">
      <w:r>
        <w:t xml:space="preserve">CDC MRSA Information for School and Daycare Officials - </w:t>
      </w:r>
      <w:hyperlink r:id="rId9" w:history="1">
        <w:r w:rsidRPr="00A2263E">
          <w:rPr>
            <w:rStyle w:val="Hyperlink"/>
          </w:rPr>
          <w:t>https://www.cdc.gov/mrsa/community/schools/index.html</w:t>
        </w:r>
      </w:hyperlink>
    </w:p>
    <w:p w14:paraId="52531A99" w14:textId="77777777" w:rsidR="00B35452" w:rsidRDefault="00B35452" w:rsidP="002A4BB3"/>
    <w:p w14:paraId="593053B8" w14:textId="77777777" w:rsidR="00B35452" w:rsidRDefault="00B35452" w:rsidP="002A4BB3">
      <w:r>
        <w:t xml:space="preserve">CDC MRSA Information for Coaches, Athletic Directors, and Team Healthcare Providers - </w:t>
      </w:r>
      <w:hyperlink r:id="rId10" w:history="1">
        <w:r w:rsidRPr="00A2263E">
          <w:rPr>
            <w:rStyle w:val="Hyperlink"/>
          </w:rPr>
          <w:t>https://www.cdc.gov/mrsa/community/team-hc-providers/index.html</w:t>
        </w:r>
      </w:hyperlink>
      <w:r>
        <w:t xml:space="preserve"> </w:t>
      </w:r>
    </w:p>
    <w:p w14:paraId="2E08A884" w14:textId="77777777" w:rsidR="00B35452" w:rsidRDefault="00B35452" w:rsidP="002A4BB3"/>
    <w:p w14:paraId="1D358E4C" w14:textId="6D9E024D" w:rsidR="00B35452" w:rsidRDefault="00B35452" w:rsidP="002A4BB3">
      <w:r>
        <w:t xml:space="preserve">CDC Cleaning and Disinfecting Athletic Facilities for MRSA - </w:t>
      </w:r>
      <w:hyperlink r:id="rId11" w:history="1">
        <w:r w:rsidRPr="00A2263E">
          <w:rPr>
            <w:rStyle w:val="Hyperlink"/>
          </w:rPr>
          <w:t>https://www.cdc.gov/mrsa/community/environment/athletic-facilities.html</w:t>
        </w:r>
      </w:hyperlink>
      <w:r>
        <w:t xml:space="preserve"> </w:t>
      </w:r>
    </w:p>
    <w:p w14:paraId="61CB3A0F" w14:textId="4C7F357A" w:rsidR="006E34A7" w:rsidRDefault="006E34A7" w:rsidP="002A4BB3"/>
    <w:p w14:paraId="24DAC18B" w14:textId="6188C088" w:rsidR="006E34A7" w:rsidRDefault="006E34A7" w:rsidP="002A4BB3">
      <w:r>
        <w:t xml:space="preserve">Selected EPA-registered Disinfectants (List H: EPA’s Registered Antimicrobial Products Effective against Methicillin Resistant </w:t>
      </w:r>
      <w:r w:rsidRPr="006E34A7">
        <w:rPr>
          <w:i/>
        </w:rPr>
        <w:t>Staphylococcus aureus</w:t>
      </w:r>
      <w:r>
        <w:t xml:space="preserve"> (MRSA) and Vancomycin Resistant </w:t>
      </w:r>
      <w:r w:rsidRPr="006E34A7">
        <w:rPr>
          <w:i/>
        </w:rPr>
        <w:t xml:space="preserve">Enterococcus </w:t>
      </w:r>
      <w:proofErr w:type="spellStart"/>
      <w:r w:rsidRPr="006E34A7">
        <w:rPr>
          <w:i/>
        </w:rPr>
        <w:t>faecalis</w:t>
      </w:r>
      <w:proofErr w:type="spellEnd"/>
      <w:r>
        <w:t xml:space="preserve"> or </w:t>
      </w:r>
      <w:r w:rsidRPr="006E34A7">
        <w:rPr>
          <w:i/>
        </w:rPr>
        <w:t>faecium</w:t>
      </w:r>
      <w:r>
        <w:t xml:space="preserve"> (VRE)) – </w:t>
      </w:r>
    </w:p>
    <w:p w14:paraId="473375F7" w14:textId="399F06F5" w:rsidR="006E34A7" w:rsidRDefault="00C42B13" w:rsidP="002A4BB3">
      <w:hyperlink r:id="rId12" w:history="1">
        <w:r w:rsidR="006E34A7" w:rsidRPr="00302AD8">
          <w:rPr>
            <w:rStyle w:val="Hyperlink"/>
          </w:rPr>
          <w:t>https://www.epa.gov/pesticide-registration/selected-epa-registered-disinfectants</w:t>
        </w:r>
      </w:hyperlink>
      <w:r w:rsidR="006E34A7">
        <w:t xml:space="preserve"> </w:t>
      </w:r>
    </w:p>
    <w:p w14:paraId="2AA0B1E2" w14:textId="77777777" w:rsidR="00B35452" w:rsidRDefault="00B35452" w:rsidP="002A4BB3"/>
    <w:p w14:paraId="71D4EE62" w14:textId="6287BC02" w:rsidR="002A4BB3" w:rsidRDefault="00C8786B" w:rsidP="002A4BB3">
      <w:r>
        <w:t xml:space="preserve"> </w:t>
      </w:r>
      <w:r w:rsidR="002A4BB3">
        <w:t xml:space="preserve"> </w:t>
      </w:r>
    </w:p>
    <w:p w14:paraId="10CA2A27" w14:textId="77777777" w:rsidR="002A4BB3" w:rsidRDefault="002A4BB3" w:rsidP="002A4BB3"/>
    <w:p w14:paraId="73AE4F1E" w14:textId="77777777" w:rsidR="002A4BB3" w:rsidRDefault="002A4BB3" w:rsidP="002A4BB3"/>
    <w:p w14:paraId="7A6CEF8B" w14:textId="77777777" w:rsidR="002A4BB3" w:rsidRDefault="002A4BB3" w:rsidP="002A4BB3"/>
    <w:p w14:paraId="565218DA" w14:textId="77777777" w:rsidR="00C00BBD" w:rsidRPr="00790FD7" w:rsidRDefault="00C00BBD" w:rsidP="00C00BBD">
      <w:pPr>
        <w:pStyle w:val="ListParagraph"/>
        <w:rPr>
          <w:rStyle w:val="Hyperlink"/>
          <w:rFonts w:cs="Times New Roman"/>
          <w:color w:val="auto"/>
          <w:szCs w:val="24"/>
          <w:u w:val="none"/>
        </w:rPr>
      </w:pPr>
    </w:p>
    <w:p w14:paraId="2690528A" w14:textId="77777777" w:rsidR="00DA3D28" w:rsidRPr="00790FD7" w:rsidRDefault="00DA3D28" w:rsidP="00DA3D28">
      <w:pPr>
        <w:pStyle w:val="ListParagraph"/>
        <w:rPr>
          <w:rFonts w:cs="Times New Roman"/>
          <w:szCs w:val="24"/>
        </w:rPr>
      </w:pPr>
    </w:p>
    <w:p w14:paraId="09BB4ED4" w14:textId="77777777" w:rsidR="0050226C" w:rsidRPr="006E0E3D" w:rsidRDefault="0050226C" w:rsidP="0050226C">
      <w:pPr>
        <w:pStyle w:val="ListParagraph"/>
        <w:rPr>
          <w:szCs w:val="24"/>
        </w:rPr>
      </w:pPr>
    </w:p>
    <w:p w14:paraId="71CBD48F" w14:textId="77777777" w:rsidR="00BE7118" w:rsidRPr="006E0E3D" w:rsidRDefault="00BE7118">
      <w:pPr>
        <w:rPr>
          <w:szCs w:val="24"/>
        </w:rPr>
      </w:pPr>
    </w:p>
    <w:sectPr w:rsidR="00BE7118" w:rsidRPr="006E0E3D" w:rsidSect="00790FD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FA05" w14:textId="77777777" w:rsidR="00F777D4" w:rsidRDefault="00F777D4" w:rsidP="00396DAC">
      <w:r>
        <w:separator/>
      </w:r>
    </w:p>
  </w:endnote>
  <w:endnote w:type="continuationSeparator" w:id="0">
    <w:p w14:paraId="1498062B" w14:textId="77777777" w:rsidR="00F777D4" w:rsidRDefault="00F777D4"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DA43" w14:textId="77777777" w:rsidR="00C42B13" w:rsidRDefault="00C4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08D20" w14:textId="721E935F" w:rsidR="00396DAC" w:rsidRDefault="00911BC0">
    <w:pPr>
      <w:pStyle w:val="Footer"/>
    </w:pPr>
    <w:r>
      <w:t>Updated</w:t>
    </w:r>
    <w:r w:rsidR="00100C41">
      <w:t xml:space="preserve"> </w:t>
    </w:r>
    <w:r>
      <w:t>1</w:t>
    </w:r>
    <w:r w:rsidR="005E1D1A">
      <w:t>2</w:t>
    </w:r>
    <w:r w:rsidR="00100C41">
      <w:t>/</w:t>
    </w:r>
    <w:r w:rsidR="005E1D1A">
      <w:t>04</w:t>
    </w:r>
    <w:r w:rsidR="00100C41">
      <w:t>/2017</w:t>
    </w:r>
  </w:p>
  <w:p w14:paraId="2402FCD0" w14:textId="77777777" w:rsidR="00396DAC" w:rsidRDefault="00396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2AAF" w14:textId="77777777" w:rsidR="00C42B13" w:rsidRDefault="00C4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48277" w14:textId="77777777" w:rsidR="00F777D4" w:rsidRDefault="00F777D4" w:rsidP="00396DAC">
      <w:r>
        <w:separator/>
      </w:r>
    </w:p>
  </w:footnote>
  <w:footnote w:type="continuationSeparator" w:id="0">
    <w:p w14:paraId="24B6EB23" w14:textId="77777777" w:rsidR="00F777D4" w:rsidRDefault="00F777D4"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7808" w14:textId="77777777" w:rsidR="00C42B13" w:rsidRDefault="00C42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645B" w14:textId="3C168320" w:rsidR="00C42B13" w:rsidRDefault="00C42B13">
    <w:pPr>
      <w:pStyle w:val="Header"/>
    </w:pPr>
    <w:r>
      <w:rPr>
        <w:rFonts w:ascii="Calibri" w:hAnsi="Calibri"/>
        <w:b/>
        <w:noProof/>
        <w:sz w:val="20"/>
        <w:szCs w:val="20"/>
      </w:rPr>
      <w:drawing>
        <wp:inline distT="0" distB="0" distL="0" distR="0" wp14:anchorId="46B12C0E" wp14:editId="15F3EF3A">
          <wp:extent cx="15335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7E79" w14:textId="77777777" w:rsidR="00C42B13" w:rsidRDefault="00C42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F21"/>
    <w:multiLevelType w:val="hybridMultilevel"/>
    <w:tmpl w:val="E5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418A5"/>
    <w:multiLevelType w:val="hybridMultilevel"/>
    <w:tmpl w:val="2D988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B35550"/>
    <w:multiLevelType w:val="hybridMultilevel"/>
    <w:tmpl w:val="CB9E1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290B1F"/>
    <w:multiLevelType w:val="hybridMultilevel"/>
    <w:tmpl w:val="B488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84811"/>
    <w:multiLevelType w:val="hybridMultilevel"/>
    <w:tmpl w:val="02D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47ADF"/>
    <w:multiLevelType w:val="hybridMultilevel"/>
    <w:tmpl w:val="FEF6E0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A30F37"/>
    <w:multiLevelType w:val="hybridMultilevel"/>
    <w:tmpl w:val="CCD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4CDE"/>
    <w:multiLevelType w:val="hybridMultilevel"/>
    <w:tmpl w:val="D7A2F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81E67"/>
    <w:multiLevelType w:val="hybridMultilevel"/>
    <w:tmpl w:val="2988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15C0B"/>
    <w:multiLevelType w:val="hybridMultilevel"/>
    <w:tmpl w:val="4682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526C5"/>
    <w:multiLevelType w:val="hybridMultilevel"/>
    <w:tmpl w:val="0066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C75C8"/>
    <w:multiLevelType w:val="hybridMultilevel"/>
    <w:tmpl w:val="2A7C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D00D2"/>
    <w:multiLevelType w:val="hybridMultilevel"/>
    <w:tmpl w:val="60BC9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15"/>
  </w:num>
  <w:num w:numId="5">
    <w:abstractNumId w:val="2"/>
  </w:num>
  <w:num w:numId="6">
    <w:abstractNumId w:val="1"/>
  </w:num>
  <w:num w:numId="7">
    <w:abstractNumId w:val="8"/>
  </w:num>
  <w:num w:numId="8">
    <w:abstractNumId w:val="6"/>
  </w:num>
  <w:num w:numId="9">
    <w:abstractNumId w:val="3"/>
  </w:num>
  <w:num w:numId="10">
    <w:abstractNumId w:val="5"/>
  </w:num>
  <w:num w:numId="11">
    <w:abstractNumId w:val="9"/>
  </w:num>
  <w:num w:numId="12">
    <w:abstractNumId w:val="4"/>
  </w:num>
  <w:num w:numId="13">
    <w:abstractNumId w:val="12"/>
  </w:num>
  <w:num w:numId="14">
    <w:abstractNumId w:val="0"/>
  </w:num>
  <w:num w:numId="15">
    <w:abstractNumId w:val="1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18"/>
    <w:rsid w:val="000714A5"/>
    <w:rsid w:val="000736FF"/>
    <w:rsid w:val="00096DF0"/>
    <w:rsid w:val="00100C41"/>
    <w:rsid w:val="00130F80"/>
    <w:rsid w:val="00133222"/>
    <w:rsid w:val="00150B86"/>
    <w:rsid w:val="001E551D"/>
    <w:rsid w:val="0022173B"/>
    <w:rsid w:val="0028379C"/>
    <w:rsid w:val="002A4BB3"/>
    <w:rsid w:val="00302AE2"/>
    <w:rsid w:val="0033501D"/>
    <w:rsid w:val="00396DAC"/>
    <w:rsid w:val="003B43F9"/>
    <w:rsid w:val="003C2D1C"/>
    <w:rsid w:val="003D21C4"/>
    <w:rsid w:val="00406120"/>
    <w:rsid w:val="00462A02"/>
    <w:rsid w:val="004E5AF0"/>
    <w:rsid w:val="004F13A3"/>
    <w:rsid w:val="005019CA"/>
    <w:rsid w:val="0050226C"/>
    <w:rsid w:val="00512FD8"/>
    <w:rsid w:val="00516406"/>
    <w:rsid w:val="005300A0"/>
    <w:rsid w:val="005B4D3D"/>
    <w:rsid w:val="005D1B0C"/>
    <w:rsid w:val="005E1D1A"/>
    <w:rsid w:val="00605626"/>
    <w:rsid w:val="00615E37"/>
    <w:rsid w:val="00662219"/>
    <w:rsid w:val="00674339"/>
    <w:rsid w:val="006B29B7"/>
    <w:rsid w:val="006E0E3D"/>
    <w:rsid w:val="006E34A7"/>
    <w:rsid w:val="0076720D"/>
    <w:rsid w:val="00790FD7"/>
    <w:rsid w:val="007E169B"/>
    <w:rsid w:val="008077A7"/>
    <w:rsid w:val="0084364E"/>
    <w:rsid w:val="008440AB"/>
    <w:rsid w:val="00865263"/>
    <w:rsid w:val="00885DA2"/>
    <w:rsid w:val="008A7AFD"/>
    <w:rsid w:val="00911BC0"/>
    <w:rsid w:val="009529AA"/>
    <w:rsid w:val="0095326B"/>
    <w:rsid w:val="00A629CA"/>
    <w:rsid w:val="00AA2BDF"/>
    <w:rsid w:val="00B20AB2"/>
    <w:rsid w:val="00B35452"/>
    <w:rsid w:val="00B56D8C"/>
    <w:rsid w:val="00B649A8"/>
    <w:rsid w:val="00B742FE"/>
    <w:rsid w:val="00BD0CBC"/>
    <w:rsid w:val="00BE7118"/>
    <w:rsid w:val="00C00BBD"/>
    <w:rsid w:val="00C16588"/>
    <w:rsid w:val="00C42B13"/>
    <w:rsid w:val="00C8786B"/>
    <w:rsid w:val="00C97C28"/>
    <w:rsid w:val="00CD288C"/>
    <w:rsid w:val="00D16486"/>
    <w:rsid w:val="00D55055"/>
    <w:rsid w:val="00DA3D28"/>
    <w:rsid w:val="00DD07D9"/>
    <w:rsid w:val="00EB0E92"/>
    <w:rsid w:val="00ED149E"/>
    <w:rsid w:val="00ED398B"/>
    <w:rsid w:val="00EE253E"/>
    <w:rsid w:val="00F55FF3"/>
    <w:rsid w:val="00F57640"/>
    <w:rsid w:val="00F777D4"/>
    <w:rsid w:val="00FC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875E"/>
  <w15:docId w15:val="{AA62B085-2894-482D-824E-E0EDB0D4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169B"/>
  </w:style>
  <w:style w:type="paragraph" w:styleId="Heading5">
    <w:name w:val="heading 5"/>
    <w:basedOn w:val="Normal"/>
    <w:next w:val="Normal"/>
    <w:link w:val="Heading5Char"/>
    <w:qFormat/>
    <w:rsid w:val="00BD0CBC"/>
    <w:pPr>
      <w:keepNext/>
      <w:outlineLvl w:val="4"/>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CD288C"/>
    <w:rPr>
      <w:color w:val="800080" w:themeColor="followedHyperlink"/>
      <w:u w:val="single"/>
    </w:rPr>
  </w:style>
  <w:style w:type="character" w:customStyle="1" w:styleId="Heading5Char">
    <w:name w:val="Heading 5 Char"/>
    <w:basedOn w:val="DefaultParagraphFont"/>
    <w:link w:val="Heading5"/>
    <w:rsid w:val="00BD0CBC"/>
    <w:rPr>
      <w:rFonts w:ascii="Arial" w:eastAsia="Times New Roman" w:hAnsi="Arial" w:cs="Arial"/>
      <w:szCs w:val="24"/>
      <w:u w:val="single"/>
    </w:rPr>
  </w:style>
  <w:style w:type="paragraph" w:styleId="BodyText">
    <w:name w:val="Body Text"/>
    <w:basedOn w:val="Normal"/>
    <w:link w:val="BodyTextChar"/>
    <w:rsid w:val="00ED398B"/>
    <w:rPr>
      <w:rFonts w:ascii="Arial" w:eastAsia="Times New Roman" w:hAnsi="Arial" w:cs="Arial"/>
      <w:b/>
      <w:bCs/>
      <w:szCs w:val="24"/>
    </w:rPr>
  </w:style>
  <w:style w:type="character" w:customStyle="1" w:styleId="BodyTextChar">
    <w:name w:val="Body Text Char"/>
    <w:basedOn w:val="DefaultParagraphFont"/>
    <w:link w:val="BodyText"/>
    <w:rsid w:val="00ED398B"/>
    <w:rPr>
      <w:rFonts w:ascii="Arial" w:eastAsia="Times New Roman" w:hAnsi="Arial" w:cs="Arial"/>
      <w:b/>
      <w:bCs/>
      <w:szCs w:val="24"/>
    </w:rPr>
  </w:style>
  <w:style w:type="character" w:styleId="Mention">
    <w:name w:val="Mention"/>
    <w:basedOn w:val="DefaultParagraphFont"/>
    <w:uiPriority w:val="99"/>
    <w:semiHidden/>
    <w:unhideWhenUsed/>
    <w:rsid w:val="002A4BB3"/>
    <w:rPr>
      <w:color w:val="2B579A"/>
      <w:shd w:val="clear" w:color="auto" w:fill="E6E6E6"/>
    </w:rPr>
  </w:style>
  <w:style w:type="character" w:styleId="CommentReference">
    <w:name w:val="annotation reference"/>
    <w:basedOn w:val="DefaultParagraphFont"/>
    <w:uiPriority w:val="99"/>
    <w:semiHidden/>
    <w:unhideWhenUsed/>
    <w:rsid w:val="00AA2BDF"/>
    <w:rPr>
      <w:sz w:val="16"/>
      <w:szCs w:val="16"/>
    </w:rPr>
  </w:style>
  <w:style w:type="paragraph" w:styleId="CommentText">
    <w:name w:val="annotation text"/>
    <w:basedOn w:val="Normal"/>
    <w:link w:val="CommentTextChar"/>
    <w:uiPriority w:val="99"/>
    <w:semiHidden/>
    <w:unhideWhenUsed/>
    <w:rsid w:val="00AA2BDF"/>
    <w:rPr>
      <w:sz w:val="20"/>
      <w:szCs w:val="20"/>
    </w:rPr>
  </w:style>
  <w:style w:type="character" w:customStyle="1" w:styleId="CommentTextChar">
    <w:name w:val="Comment Text Char"/>
    <w:basedOn w:val="DefaultParagraphFont"/>
    <w:link w:val="CommentText"/>
    <w:uiPriority w:val="99"/>
    <w:semiHidden/>
    <w:rsid w:val="00AA2BDF"/>
    <w:rPr>
      <w:sz w:val="20"/>
      <w:szCs w:val="20"/>
    </w:rPr>
  </w:style>
  <w:style w:type="paragraph" w:styleId="CommentSubject">
    <w:name w:val="annotation subject"/>
    <w:basedOn w:val="CommentText"/>
    <w:next w:val="CommentText"/>
    <w:link w:val="CommentSubjectChar"/>
    <w:uiPriority w:val="99"/>
    <w:semiHidden/>
    <w:unhideWhenUsed/>
    <w:rsid w:val="00AA2BDF"/>
    <w:rPr>
      <w:b/>
      <w:bCs/>
    </w:rPr>
  </w:style>
  <w:style w:type="character" w:customStyle="1" w:styleId="CommentSubjectChar">
    <w:name w:val="Comment Subject Char"/>
    <w:basedOn w:val="CommentTextChar"/>
    <w:link w:val="CommentSubject"/>
    <w:uiPriority w:val="99"/>
    <w:semiHidden/>
    <w:rsid w:val="00AA2B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mrsa/community/index.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pesticide-registration/selected-epa-registered-disinfecta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rsa/community/environment/athletic-faciliti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mrsa/community/team-hc-provider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mrsa/community/schools/index.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DF12-A3D0-49FF-BD00-60F22546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Duguay, Tammy L.</cp:lastModifiedBy>
  <cp:revision>2</cp:revision>
  <dcterms:created xsi:type="dcterms:W3CDTF">2018-01-19T16:15:00Z</dcterms:created>
  <dcterms:modified xsi:type="dcterms:W3CDTF">2018-01-19T16:15:00Z</dcterms:modified>
</cp:coreProperties>
</file>