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45D0EBFA" w:rsidR="00272295" w:rsidRDefault="00B75D30" w:rsidP="00697B1E">
      <w:r>
        <w:t>January 7</w:t>
      </w:r>
      <w:r w:rsidR="00337F3B">
        <w:t>, 202</w:t>
      </w:r>
      <w:r>
        <w:t>5</w:t>
      </w:r>
    </w:p>
    <w:p w14:paraId="4E65E6AD" w14:textId="7DD83408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B75D30">
        <w:t>1</w:t>
      </w:r>
      <w:r w:rsidR="00816D7A" w:rsidRPr="00FD1CC0">
        <w:t xml:space="preserve"> (ending </w:t>
      </w:r>
      <w:r w:rsidR="00E1357C">
        <w:t>1</w:t>
      </w:r>
      <w:r w:rsidR="00D37AB5">
        <w:t>/</w:t>
      </w:r>
      <w:r w:rsidR="00B75D30">
        <w:t>4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676705">
        <w:rPr>
          <w:b/>
          <w:bCs/>
        </w:rPr>
        <w:t>U</w:t>
      </w:r>
      <w:r w:rsidR="00531811" w:rsidRPr="00676705">
        <w:rPr>
          <w:b/>
          <w:bCs/>
        </w:rPr>
        <w:t>.S. Outpatient</w:t>
      </w:r>
      <w:r w:rsidR="00531811" w:rsidRPr="001143EB">
        <w:rPr>
          <w:b/>
          <w:bCs/>
        </w:rPr>
        <w:t xml:space="preserve"> Influenza-</w:t>
      </w:r>
      <w:r w:rsidR="00531811">
        <w:rPr>
          <w:b/>
          <w:bCs/>
        </w:rPr>
        <w:t>like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7CB3D9C5" w:rsidR="00673D41" w:rsidRPr="00615AE8" w:rsidRDefault="00C3456E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B75D30">
              <w:rPr>
                <w:b/>
                <w:bCs/>
              </w:rPr>
              <w:t>63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026C32A2" w:rsidR="00673D41" w:rsidRPr="00F54653" w:rsidRDefault="00C3456E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75D30">
              <w:rPr>
                <w:b/>
                <w:bCs/>
              </w:rPr>
              <w:t>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094EF526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68B1B7DD" w:rsidR="005C2BB6" w:rsidRPr="00364EE2" w:rsidRDefault="00BA2243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B75D30">
              <w:rPr>
                <w:b/>
                <w:bCs/>
              </w:rPr>
              <w:t>88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46B40C50" w:rsidR="005C2BB6" w:rsidRPr="00FE11DD" w:rsidRDefault="00BA224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B75D30">
              <w:rPr>
                <w:b/>
                <w:bCs/>
              </w:rPr>
              <w:t>81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58DCBA4E" w:rsidR="00F226A4" w:rsidRPr="005B36F3" w:rsidRDefault="005A252D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082555EE" w:rsidR="00F226A4" w:rsidRPr="00FE11DD" w:rsidRDefault="005A252D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A2243">
              <w:rPr>
                <w:b/>
                <w:bCs/>
              </w:rPr>
              <w:t>9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52D90459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19D4681B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07CDA83E" w:rsidR="00531811" w:rsidRPr="00615AE8" w:rsidRDefault="005A252D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6.94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1FA42FB5" w:rsidR="00531811" w:rsidRPr="006454D1" w:rsidRDefault="005A252D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04555643" w:rsidR="00615AE8" w:rsidRPr="006454D1" w:rsidRDefault="005A252D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03C8F978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0504B465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B75D30">
              <w:rPr>
                <w:b/>
              </w:rPr>
              <w:t>1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0547AEF5" w:rsidR="00771A38" w:rsidRPr="009B75A7" w:rsidRDefault="009F4FE1" w:rsidP="004B40FE">
            <w:pPr>
              <w:jc w:val="center"/>
              <w:rPr>
                <w:bCs/>
              </w:rPr>
            </w:pPr>
            <w:r>
              <w:rPr>
                <w:bCs/>
              </w:rPr>
              <w:t>97</w:t>
            </w:r>
          </w:p>
        </w:tc>
        <w:tc>
          <w:tcPr>
            <w:tcW w:w="2515" w:type="dxa"/>
          </w:tcPr>
          <w:p w14:paraId="583B98F5" w14:textId="1B814417" w:rsidR="00771A38" w:rsidRPr="003D117B" w:rsidRDefault="009F4FE1" w:rsidP="004B40FE">
            <w:pPr>
              <w:jc w:val="center"/>
              <w:rPr>
                <w:bCs/>
              </w:rPr>
            </w:pPr>
            <w:r>
              <w:rPr>
                <w:bCs/>
              </w:rPr>
              <w:t>318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479B51F0" w:rsidR="00771A38" w:rsidRPr="009B75A7" w:rsidRDefault="009F4FE1" w:rsidP="004B40FE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62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682BC939" w:rsidR="00771A38" w:rsidRPr="003D117B" w:rsidRDefault="009F4FE1" w:rsidP="00EC39E9">
            <w:pPr>
              <w:jc w:val="center"/>
              <w:rPr>
                <w:bCs/>
              </w:rPr>
            </w:pPr>
            <w:r>
              <w:rPr>
                <w:bCs/>
              </w:rPr>
              <w:t>239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75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7F3326D8" w:rsidR="00771A38" w:rsidRPr="009B75A7" w:rsidRDefault="009F4FE1" w:rsidP="004B40FE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48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3EF6DA85" w:rsidR="00771A38" w:rsidRPr="003D117B" w:rsidRDefault="009F4FE1" w:rsidP="004B40FE">
            <w:pPr>
              <w:jc w:val="center"/>
              <w:rPr>
                <w:bCs/>
              </w:rPr>
            </w:pPr>
            <w:r>
              <w:rPr>
                <w:bCs/>
              </w:rPr>
              <w:t>118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49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75F00EC2" w:rsidR="00771A38" w:rsidRPr="009B75A7" w:rsidRDefault="009F4FE1" w:rsidP="004B40FE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52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13E709C4" w14:textId="25A62612" w:rsidR="00771A38" w:rsidRPr="003D117B" w:rsidRDefault="009F4FE1" w:rsidP="004B40FE">
            <w:pPr>
              <w:jc w:val="center"/>
              <w:rPr>
                <w:bCs/>
              </w:rPr>
            </w:pPr>
            <w:r>
              <w:rPr>
                <w:bCs/>
              </w:rPr>
              <w:t>121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51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617F766B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21012191" w14:textId="543549DC" w:rsidR="00771A38" w:rsidRPr="003D117B" w:rsidRDefault="009F53C2" w:rsidP="009F53C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0946479A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735ECF5C" w14:textId="36C383A8" w:rsidR="00771A38" w:rsidRPr="003D117B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6BF11760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2D808F33" w:rsidR="00771A38" w:rsidRPr="003D117B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339DC3F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61F69E18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772" w:rsidRPr="00102F3C">
        <w:rPr>
          <w:noProof/>
          <w:sz w:val="18"/>
          <w:szCs w:val="18"/>
        </w:rPr>
        <w:drawing>
          <wp:anchor distT="0" distB="0" distL="114300" distR="114300" simplePos="0" relativeHeight="251682816" behindDoc="1" locked="0" layoutInCell="1" allowOverlap="1" wp14:anchorId="7E3EB713" wp14:editId="42637FB2">
            <wp:simplePos x="0" y="0"/>
            <wp:positionH relativeFrom="column">
              <wp:posOffset>3970020</wp:posOffset>
            </wp:positionH>
            <wp:positionV relativeFrom="paragraph">
              <wp:posOffset>65405</wp:posOffset>
            </wp:positionV>
            <wp:extent cx="2743200" cy="1981835"/>
            <wp:effectExtent l="0" t="0" r="0" b="18415"/>
            <wp:wrapTight wrapText="bothSides">
              <wp:wrapPolygon edited="0">
                <wp:start x="0" y="0"/>
                <wp:lineTo x="0" y="21593"/>
                <wp:lineTo x="21450" y="21593"/>
                <wp:lineTo x="21450" y="0"/>
                <wp:lineTo x="0" y="0"/>
              </wp:wrapPolygon>
            </wp:wrapTight>
            <wp:docPr id="1196008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2D6E830A" w:rsidR="005401F7" w:rsidRDefault="005401F7" w:rsidP="00122779">
      <w:pPr>
        <w:rPr>
          <w:b/>
        </w:rPr>
      </w:pP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B69B33D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Default="00771A38" w:rsidP="002E3C1F">
            <w:pPr>
              <w:jc w:val="center"/>
              <w:rPr>
                <w:b/>
              </w:rPr>
            </w:pPr>
            <w:r w:rsidRPr="005106AB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2FCBA3E2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B75D30">
              <w:rPr>
                <w:b/>
              </w:rPr>
              <w:t>1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10BF8E1F" w:rsidR="000D6C22" w:rsidRPr="00EC39E9" w:rsidRDefault="005106AB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83B27B2" w14:textId="552929AD" w:rsidR="000D6C22" w:rsidRPr="000C44D2" w:rsidRDefault="00BA2243" w:rsidP="000D6C22">
            <w:pPr>
              <w:jc w:val="center"/>
              <w:rPr>
                <w:bCs/>
              </w:rPr>
            </w:pPr>
            <w:r>
              <w:rPr>
                <w:bCs/>
              </w:rPr>
              <w:t>12,084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06B7465D" w:rsidR="000D6C22" w:rsidRPr="00EC39E9" w:rsidRDefault="005106AB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04AD303C" w14:textId="55B2E1B3" w:rsidR="000D6C22" w:rsidRPr="000C44D2" w:rsidRDefault="00BA2243" w:rsidP="000D6C22">
            <w:pPr>
              <w:jc w:val="center"/>
              <w:rPr>
                <w:bCs/>
              </w:rPr>
            </w:pPr>
            <w:r>
              <w:rPr>
                <w:bCs/>
              </w:rPr>
              <w:t>205 (1.7%)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366A6A6F" w:rsidR="000D6C22" w:rsidRPr="00EC39E9" w:rsidRDefault="005106AB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F814D02" w14:textId="322B26DF" w:rsidR="000D6C22" w:rsidRPr="000C44D2" w:rsidRDefault="00BA2243" w:rsidP="000D6C22">
            <w:pPr>
              <w:jc w:val="center"/>
              <w:rPr>
                <w:bCs/>
              </w:rPr>
            </w:pPr>
            <w:r>
              <w:rPr>
                <w:bCs/>
              </w:rPr>
              <w:t>191 (93%)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35FA77AE" w:rsidR="000D6C22" w:rsidRPr="00EC39E9" w:rsidRDefault="005106AB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6CCB7079" w:rsidR="000D6C22" w:rsidRPr="000C44D2" w:rsidRDefault="00BA2243" w:rsidP="000D6C22">
            <w:pPr>
              <w:jc w:val="center"/>
              <w:rPr>
                <w:bCs/>
              </w:rPr>
            </w:pPr>
            <w:r>
              <w:rPr>
                <w:bCs/>
              </w:rPr>
              <w:t>14 (7%)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53A6C3FF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0A9B1D4C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B75D30">
              <w:rPr>
                <w:b/>
              </w:rPr>
              <w:t>1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2F30DBE3" w:rsidR="0025564A" w:rsidRPr="009B75A7" w:rsidRDefault="0092452C" w:rsidP="000C44D2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2515" w:type="dxa"/>
          </w:tcPr>
          <w:p w14:paraId="615F4E2C" w14:textId="204D6433" w:rsidR="0025564A" w:rsidRPr="004A56EB" w:rsidRDefault="0092452C" w:rsidP="000C44D2">
            <w:pPr>
              <w:jc w:val="center"/>
              <w:rPr>
                <w:bCs/>
              </w:rPr>
            </w:pPr>
            <w:r>
              <w:rPr>
                <w:bCs/>
              </w:rPr>
              <w:t>218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3C4D1D68" w:rsidR="0025564A" w:rsidRPr="009B75A7" w:rsidRDefault="0092452C" w:rsidP="000C44D2">
            <w:pPr>
              <w:jc w:val="center"/>
              <w:rPr>
                <w:bCs/>
              </w:rPr>
            </w:pPr>
            <w:r>
              <w:rPr>
                <w:bCs/>
              </w:rPr>
              <w:t>406</w:t>
            </w:r>
          </w:p>
        </w:tc>
        <w:tc>
          <w:tcPr>
            <w:tcW w:w="2515" w:type="dxa"/>
          </w:tcPr>
          <w:p w14:paraId="3EC6D09F" w14:textId="3B011BF8" w:rsidR="0025564A" w:rsidRPr="004A56EB" w:rsidRDefault="0092452C" w:rsidP="000C44D2">
            <w:pPr>
              <w:jc w:val="center"/>
              <w:rPr>
                <w:bCs/>
              </w:rPr>
            </w:pPr>
            <w:r>
              <w:rPr>
                <w:bCs/>
              </w:rPr>
              <w:t>887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2D88F0EE" w:rsidR="0025564A" w:rsidRPr="009B75A7" w:rsidRDefault="0092452C" w:rsidP="00FA5E32">
            <w:pPr>
              <w:jc w:val="center"/>
              <w:rPr>
                <w:bCs/>
              </w:rPr>
            </w:pPr>
            <w:r>
              <w:rPr>
                <w:bCs/>
              </w:rPr>
              <w:t>465</w:t>
            </w:r>
            <w:r w:rsidR="00AA1086">
              <w:rPr>
                <w:bCs/>
              </w:rPr>
              <w:t xml:space="preserve"> (9</w:t>
            </w:r>
            <w:r>
              <w:rPr>
                <w:bCs/>
              </w:rPr>
              <w:t>7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034D6D59" w:rsidR="0025564A" w:rsidRPr="004A56EB" w:rsidRDefault="0092452C" w:rsidP="000C44D2">
            <w:pPr>
              <w:jc w:val="center"/>
              <w:rPr>
                <w:bCs/>
              </w:rPr>
            </w:pPr>
            <w:r>
              <w:rPr>
                <w:bCs/>
              </w:rPr>
              <w:t>1034</w:t>
            </w:r>
            <w:r w:rsidR="00AA1086">
              <w:rPr>
                <w:bCs/>
              </w:rPr>
              <w:t xml:space="preserve"> (9</w:t>
            </w:r>
            <w:r>
              <w:rPr>
                <w:bCs/>
              </w:rPr>
              <w:t>4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170DC3EB" w:rsidR="0025564A" w:rsidRPr="009B75A7" w:rsidRDefault="0092452C" w:rsidP="00FB640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3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64A53799" w:rsidR="0025564A" w:rsidRPr="004A56EB" w:rsidRDefault="0092452C" w:rsidP="009F53C2">
            <w:pPr>
              <w:jc w:val="center"/>
              <w:rPr>
                <w:bCs/>
              </w:rPr>
            </w:pPr>
            <w:r>
              <w:rPr>
                <w:bCs/>
              </w:rPr>
              <w:t>71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6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47BD5C13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36F9F01F" w:rsidR="00697B1E" w:rsidRPr="00050158" w:rsidRDefault="002C6AF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100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6231AB66" w:rsidR="00697B1E" w:rsidRPr="00050158" w:rsidRDefault="002C6AF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55.9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79CAD6B1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6363AC36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4011D8">
        <w:rPr>
          <w:b/>
          <w:noProof/>
        </w:rPr>
        <w:t>1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4011D8" w:rsidRPr="002863C0" w14:paraId="203AA38F" w14:textId="77777777" w:rsidTr="00F959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4011D8" w:rsidRPr="00EC39E9" w:rsidRDefault="004011D8" w:rsidP="004011D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0BEDC48E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0F5F708E" w:rsidR="004011D8" w:rsidRPr="00AE23ED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1881F5DA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0E5BF" w14:textId="57E4520F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4011D8" w:rsidRPr="002863C0" w14:paraId="59C7FA29" w14:textId="77777777" w:rsidTr="00F959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4011D8" w:rsidRPr="00EC39E9" w:rsidRDefault="004011D8" w:rsidP="004011D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26C136D4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1A8A4801" w:rsidR="004011D8" w:rsidRPr="00AE23ED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3517F1C6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CE208" w14:textId="74170603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4011D8" w:rsidRPr="002863C0" w14:paraId="4220CEE3" w14:textId="77777777" w:rsidTr="00F959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4011D8" w:rsidRPr="00EC39E9" w:rsidRDefault="004011D8" w:rsidP="004011D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747445BB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7C89299E" w:rsidR="004011D8" w:rsidRPr="00AE23ED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72DABAD8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3765F" w14:textId="324E9082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4011D8" w:rsidRPr="002863C0" w14:paraId="311B0803" w14:textId="77777777" w:rsidTr="00F959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4011D8" w:rsidRPr="00EC39E9" w:rsidRDefault="004011D8" w:rsidP="004011D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4F4100AC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0D20586B" w:rsidR="004011D8" w:rsidRPr="00AE23ED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215F7961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800FF" w14:textId="0B0AA8F7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4011D8" w:rsidRPr="002863C0" w14:paraId="6813F2B4" w14:textId="77777777" w:rsidTr="00F959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4011D8" w:rsidRPr="00EC39E9" w:rsidRDefault="004011D8" w:rsidP="004011D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69B10FEB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0EDB3700" w:rsidR="004011D8" w:rsidRPr="00AE23ED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7631ABCC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C4585" w14:textId="3300C820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4011D8" w:rsidRPr="002863C0" w14:paraId="1A9FB1D3" w14:textId="77777777" w:rsidTr="00F959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4011D8" w:rsidRPr="00EC39E9" w:rsidRDefault="004011D8" w:rsidP="004011D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072B0F20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5CB6A81A" w:rsidR="004011D8" w:rsidRPr="00AE23ED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7C1C9B28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7E21" w14:textId="400A3689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4011D8" w:rsidRPr="002863C0" w14:paraId="70509802" w14:textId="77777777" w:rsidTr="00F959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4011D8" w:rsidRPr="00EC39E9" w:rsidRDefault="004011D8" w:rsidP="004011D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2313D90B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6C7A1059" w:rsidR="004011D8" w:rsidRPr="00AE23ED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792F1109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A1B6" w14:textId="62DB0779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4011D8" w:rsidRPr="002863C0" w14:paraId="0BB5CCC4" w14:textId="77777777" w:rsidTr="00F959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4011D8" w:rsidRPr="00EC39E9" w:rsidRDefault="004011D8" w:rsidP="004011D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2E495099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164E053F" w:rsidR="004011D8" w:rsidRPr="00AE23ED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26CD0D88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FAFBD" w14:textId="07BAA7C5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4011D8" w:rsidRPr="002863C0" w14:paraId="13039716" w14:textId="77777777" w:rsidTr="00F959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4011D8" w:rsidRPr="00EC39E9" w:rsidRDefault="004011D8" w:rsidP="004011D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6C0FD562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145F57BA" w:rsidR="004011D8" w:rsidRPr="00AE23ED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6E21AD7C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480F1" w14:textId="1EC2D8E1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4011D8" w:rsidRPr="002863C0" w14:paraId="6E6E3229" w14:textId="77777777" w:rsidTr="00F959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4011D8" w:rsidRPr="00EC39E9" w:rsidRDefault="004011D8" w:rsidP="004011D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7F0118C3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4A1EAF3F" w:rsidR="004011D8" w:rsidRPr="00AE23ED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09F1EBCD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F7A29" w14:textId="3406FEF0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4011D8" w:rsidRPr="002863C0" w14:paraId="3C0D1A53" w14:textId="77777777" w:rsidTr="00F959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4011D8" w:rsidRPr="00EC39E9" w:rsidRDefault="004011D8" w:rsidP="004011D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2ACE3792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2B9C1957" w:rsidR="004011D8" w:rsidRPr="00AE23ED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2BCDAC7E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CC1A1" w14:textId="2C41F1E5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</w:t>
            </w:r>
          </w:p>
        </w:tc>
      </w:tr>
      <w:tr w:rsidR="004011D8" w:rsidRPr="002863C0" w14:paraId="75F3757F" w14:textId="77777777" w:rsidTr="00F959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4011D8" w:rsidRPr="00EC39E9" w:rsidRDefault="004011D8" w:rsidP="004011D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0181EF33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69D811A6" w:rsidR="004011D8" w:rsidRPr="00AE23ED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38F155B8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EB21B" w14:textId="3FCA999A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4011D8" w:rsidRPr="002863C0" w14:paraId="39E7D0EC" w14:textId="77777777" w:rsidTr="00F959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4011D8" w:rsidRPr="00EC39E9" w:rsidRDefault="004011D8" w:rsidP="004011D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63C1F97E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6546A68B" w:rsidR="004011D8" w:rsidRPr="00AE23ED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467C9457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F38B" w14:textId="5A738EB2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4011D8" w:rsidRPr="002863C0" w14:paraId="7BA5E65B" w14:textId="77777777" w:rsidTr="00F959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4011D8" w:rsidRPr="00EC39E9" w:rsidRDefault="004011D8" w:rsidP="004011D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7C7772B8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00357E21" w:rsidR="004011D8" w:rsidRPr="00AE23ED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070100F6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BF8D4" w14:textId="1E363622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4011D8" w:rsidRPr="002863C0" w14:paraId="07C5CFFD" w14:textId="77777777" w:rsidTr="00F959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4011D8" w:rsidRPr="00EC39E9" w:rsidRDefault="004011D8" w:rsidP="004011D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73FE1935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39929FD4" w:rsidR="004011D8" w:rsidRPr="00AE23ED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164E8983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7EC02" w14:textId="20C7664F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4011D8" w:rsidRPr="002863C0" w14:paraId="3B79B1F9" w14:textId="77777777" w:rsidTr="00F959B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4011D8" w:rsidRPr="00EC39E9" w:rsidRDefault="004011D8" w:rsidP="004011D8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60AA1A7C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109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2A67EDA0" w:rsidR="004011D8" w:rsidRPr="00AE23ED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7951A34D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4011D8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6086" w14:textId="7E89B70F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</w:t>
            </w:r>
          </w:p>
        </w:tc>
      </w:tr>
      <w:tr w:rsidR="004011D8" w:rsidRPr="002863C0" w14:paraId="0BBB4864" w14:textId="77777777" w:rsidTr="007F46EF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4011D8" w:rsidRPr="00EC39E9" w:rsidRDefault="004011D8" w:rsidP="004011D8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059EFD3D" w:rsidR="004011D8" w:rsidRPr="004011D8" w:rsidRDefault="004011D8" w:rsidP="004011D8">
            <w:pPr>
              <w:jc w:val="center"/>
              <w:rPr>
                <w:b/>
                <w:bCs/>
                <w:sz w:val="22"/>
                <w:szCs w:val="22"/>
              </w:rPr>
            </w:pPr>
            <w:r w:rsidRPr="004011D8">
              <w:rPr>
                <w:b/>
                <w:bCs/>
                <w:sz w:val="22"/>
                <w:szCs w:val="22"/>
              </w:rPr>
              <w:t>480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45B345B5" w:rsidR="004011D8" w:rsidRPr="00AE23ED" w:rsidRDefault="004011D8" w:rsidP="004011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97C717E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25C6B778" w:rsidR="004011D8" w:rsidRPr="005C4665" w:rsidRDefault="004011D8" w:rsidP="004011D8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44228FFD" w:rsidR="00BD2082" w:rsidRDefault="00CC6139" w:rsidP="00076584">
      <w:pPr>
        <w:ind w:left="540"/>
        <w:rPr>
          <w:b/>
          <w:noProof/>
          <w:sz w:val="20"/>
          <w:szCs w:val="20"/>
        </w:rPr>
      </w:pPr>
      <w:r w:rsidRPr="00CC6139"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84864" behindDoc="1" locked="0" layoutInCell="1" allowOverlap="1" wp14:anchorId="43929CF5" wp14:editId="7D60C0F3">
            <wp:simplePos x="0" y="0"/>
            <wp:positionH relativeFrom="column">
              <wp:posOffset>238125</wp:posOffset>
            </wp:positionH>
            <wp:positionV relativeFrom="paragraph">
              <wp:posOffset>200025</wp:posOffset>
            </wp:positionV>
            <wp:extent cx="3198495" cy="4264660"/>
            <wp:effectExtent l="0" t="0" r="1905" b="2540"/>
            <wp:wrapTight wrapText="bothSides">
              <wp:wrapPolygon edited="0">
                <wp:start x="0" y="0"/>
                <wp:lineTo x="0" y="21516"/>
                <wp:lineTo x="21484" y="21516"/>
                <wp:lineTo x="21484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6139">
        <w:rPr>
          <w:noProof/>
        </w:rPr>
        <w:drawing>
          <wp:anchor distT="0" distB="0" distL="114300" distR="114300" simplePos="0" relativeHeight="251680768" behindDoc="1" locked="0" layoutInCell="1" allowOverlap="1" wp14:anchorId="4F564C73" wp14:editId="268953CE">
            <wp:simplePos x="0" y="0"/>
            <wp:positionH relativeFrom="margin">
              <wp:posOffset>3676650</wp:posOffset>
            </wp:positionH>
            <wp:positionV relativeFrom="paragraph">
              <wp:posOffset>209550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3A57" w:rsidRPr="00CC6139">
        <w:rPr>
          <w:b/>
          <w:noProof/>
          <w:sz w:val="20"/>
          <w:szCs w:val="20"/>
        </w:rPr>
        <w:t xml:space="preserve"> </w:t>
      </w:r>
      <w:r w:rsidR="00770445" w:rsidRPr="00CC6139">
        <w:rPr>
          <w:b/>
          <w:noProof/>
          <w:sz w:val="20"/>
          <w:szCs w:val="20"/>
        </w:rPr>
        <w:t xml:space="preserve">Influenza </w:t>
      </w:r>
      <w:r w:rsidR="00087213" w:rsidRPr="00CC6139">
        <w:rPr>
          <w:b/>
          <w:noProof/>
          <w:sz w:val="20"/>
          <w:szCs w:val="20"/>
        </w:rPr>
        <w:t>Activity</w:t>
      </w:r>
      <w:r w:rsidR="00266949" w:rsidRPr="00CE3A57">
        <w:rPr>
          <w:b/>
          <w:noProof/>
          <w:sz w:val="20"/>
          <w:szCs w:val="20"/>
        </w:rPr>
        <w:t xml:space="preserve"> </w:t>
      </w:r>
      <w:r w:rsidR="00087213" w:rsidRPr="00CE3A57">
        <w:rPr>
          <w:b/>
          <w:noProof/>
          <w:sz w:val="20"/>
          <w:szCs w:val="20"/>
        </w:rPr>
        <w:t>Trends</w:t>
      </w:r>
      <w:r w:rsidR="00770445" w:rsidRPr="00CE3A57">
        <w:rPr>
          <w:b/>
          <w:noProof/>
          <w:sz w:val="20"/>
          <w:szCs w:val="20"/>
        </w:rPr>
        <w:t xml:space="preserve">, </w:t>
      </w:r>
      <w:r w:rsidR="00ED0D31" w:rsidRPr="00CE3A57">
        <w:rPr>
          <w:b/>
          <w:noProof/>
          <w:sz w:val="20"/>
          <w:szCs w:val="20"/>
        </w:rPr>
        <w:t xml:space="preserve">Maine, 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B75D30">
        <w:rPr>
          <w:b/>
          <w:noProof/>
          <w:sz w:val="20"/>
          <w:szCs w:val="20"/>
        </w:rPr>
        <w:t>1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670637" w:rsidRPr="00CC6139">
        <w:rPr>
          <w:b/>
          <w:noProof/>
          <w:sz w:val="20"/>
          <w:szCs w:val="20"/>
        </w:rPr>
        <w:t>Influenza Severity</w:t>
      </w:r>
      <w:r w:rsidR="00670637" w:rsidRPr="00CE3A57">
        <w:rPr>
          <w:b/>
          <w:noProof/>
          <w:sz w:val="20"/>
          <w:szCs w:val="20"/>
        </w:rPr>
        <w:t xml:space="preserve"> Estimates, Maine Week  </w:t>
      </w:r>
      <w:r w:rsidR="00B75D30">
        <w:rPr>
          <w:b/>
          <w:noProof/>
          <w:sz w:val="20"/>
          <w:szCs w:val="20"/>
        </w:rPr>
        <w:t>1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402902BA" w:rsidR="00B62A80" w:rsidRPr="009F53C2" w:rsidRDefault="008446B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4011D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429B9C39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756" w:type="dxa"/>
          </w:tcPr>
          <w:p w14:paraId="2D728FBA" w14:textId="19E3D6E4" w:rsidR="00B62A80" w:rsidRPr="009F53C2" w:rsidRDefault="008446B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1081B4C4" w:rsidR="00B62A80" w:rsidRPr="009F53C2" w:rsidRDefault="00266B9A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885" w:type="dxa"/>
          </w:tcPr>
          <w:p w14:paraId="75F459AB" w14:textId="5B0085BD" w:rsidR="00B62A80" w:rsidRPr="009F53C2" w:rsidRDefault="00266B9A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56" w:type="dxa"/>
          </w:tcPr>
          <w:p w14:paraId="3A20F241" w14:textId="3E1788E4" w:rsidR="00B62A80" w:rsidRPr="009F53C2" w:rsidRDefault="00266B9A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*</w:t>
            </w:r>
          </w:p>
        </w:tc>
      </w:tr>
    </w:tbl>
    <w:p w14:paraId="1CC775F5" w14:textId="00BC439D" w:rsidR="00B62A80" w:rsidRPr="009A1837" w:rsidRDefault="00266B9A" w:rsidP="00B62A80">
      <w:pPr>
        <w:rPr>
          <w:bCs/>
          <w:sz w:val="16"/>
          <w:szCs w:val="16"/>
        </w:rPr>
      </w:pPr>
      <w:r w:rsidRPr="009A1837">
        <w:rPr>
          <w:bCs/>
          <w:sz w:val="16"/>
          <w:szCs w:val="16"/>
        </w:rPr>
        <w:t>*Data suppressed.</w:t>
      </w:r>
    </w:p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2E32FDE6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7AD22B87" w:rsidR="00906328" w:rsidRPr="000870E7" w:rsidRDefault="00A266AA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7B14EB5E" w:rsidR="00906328" w:rsidRPr="00FE11DD" w:rsidRDefault="009A1837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2D6F1A06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9A1837" w:rsidRDefault="00872815" w:rsidP="008F7AB4">
            <w:pPr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4011D8" w:rsidRPr="00050158" w14:paraId="436451C8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4011D8" w:rsidRPr="009A1837" w:rsidRDefault="004011D8" w:rsidP="004011D8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1B7C24B8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0CDB5B" w14:textId="0499559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4836D4" w14:textId="03C4F226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A6C5E1F" w14:textId="358A526E" w:rsidR="004011D8" w:rsidRPr="009A1837" w:rsidRDefault="004011D8" w:rsidP="004011D8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223A53D1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5F8855F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088ECCC5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69524515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011D8" w:rsidRPr="00050158" w14:paraId="7BB3766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4011D8" w:rsidRPr="009A1837" w:rsidRDefault="004011D8" w:rsidP="004011D8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39E156CD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3DBCD9E" w14:textId="67CFF815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26C0927" w14:textId="6469656B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15A80698" w14:textId="3A64ABB0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0AA841C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6EAC565C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372A6664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70A6E67D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011D8" w:rsidRPr="00050158" w14:paraId="2DF0A9C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4011D8" w:rsidRPr="009A1837" w:rsidRDefault="004011D8" w:rsidP="004011D8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6CED4452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2E466281" w14:textId="1D026123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D3DAD6D" w14:textId="01FD5C9B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22332224" w14:textId="0DCEFF3B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108A06D6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908BD50" w14:textId="7C243FDB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05D2D750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049AC52C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011D8" w:rsidRPr="00050158" w14:paraId="0C48904A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4011D8" w:rsidRPr="009A1837" w:rsidRDefault="004011D8" w:rsidP="004011D8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2C381585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294217ED" w14:textId="1D717E00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679C992A" w14:textId="3D24FB56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57DB89CD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3C04BCBB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6A5C76B9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52487D82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4203C4F6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011D8" w:rsidRPr="00050158" w14:paraId="4625C63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4011D8" w:rsidRPr="009A1837" w:rsidRDefault="004011D8" w:rsidP="004011D8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3314632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9337B5A" w14:textId="4B48B786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70FF7BF" w14:textId="3FB57223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1AA0423D" w14:textId="270828B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0644B6B8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62B777BC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52BB3439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72CF5C06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011D8" w:rsidRPr="00050158" w14:paraId="1B896016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4011D8" w:rsidRPr="009A1837" w:rsidRDefault="004011D8" w:rsidP="004011D8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5F1B6A84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52E26918" w14:textId="51266CB7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2E6A1E6" w14:textId="1C13B4D1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DDC8C5" w14:textId="3B0C7AB6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04C6E67E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57612306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6BE966FB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7420A517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011D8" w:rsidRPr="00050158" w14:paraId="3432D02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4011D8" w:rsidRPr="009A1837" w:rsidRDefault="004011D8" w:rsidP="004011D8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236A5194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28AB6932" w14:textId="608DE543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2EF5F55" w14:textId="46208716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4291440" w14:textId="24580F0D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59A346CD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1967387E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1701A00B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3465737B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011D8" w:rsidRPr="00050158" w14:paraId="71C4363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4011D8" w:rsidRPr="009A1837" w:rsidRDefault="004011D8" w:rsidP="004011D8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330BF2F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011A9E7" w14:textId="65F112BD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0DCB5D83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1F5F313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19A63722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7A42E944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208628CE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55D827F3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011D8" w:rsidRPr="00050158" w14:paraId="6192997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4011D8" w:rsidRPr="009A1837" w:rsidRDefault="004011D8" w:rsidP="004011D8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5FAD8DC9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5B76DCD2" w14:textId="50B1172B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34D2A20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32D48A0" w14:textId="69EDF5F9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13F60C44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212AE0A9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6E960E90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0DB98C3F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011D8" w:rsidRPr="00050158" w14:paraId="01025BC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4011D8" w:rsidRPr="009A1837" w:rsidRDefault="004011D8" w:rsidP="004011D8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22460FF3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68430070" w14:textId="1CA88827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6D74AD04" w14:textId="087C0FAC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01E549C" w14:textId="1A71E23F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356E11A9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03956FC5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34B1B62F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20A6EF95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011D8" w:rsidRPr="00050158" w14:paraId="767C230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4011D8" w:rsidRPr="009A1837" w:rsidRDefault="004011D8" w:rsidP="004011D8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3F41FE0C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7FAC45D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2C1A11D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4903C455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16135585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566F99AC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1E137034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6AC4424C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011D8" w:rsidRPr="00050158" w14:paraId="0D6E4469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4011D8" w:rsidRPr="009A1837" w:rsidRDefault="004011D8" w:rsidP="004011D8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03646199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1E10D0F" w14:textId="6705C397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610D9882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E90C9D5" w14:textId="6BC003C3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54480506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0EEE45C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7A53CF6C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7C496641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011D8" w:rsidRPr="00050158" w14:paraId="42DC77D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4011D8" w:rsidRPr="009A1837" w:rsidRDefault="004011D8" w:rsidP="004011D8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32BC5F0D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1F688715" w14:textId="6BC2AE3F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6FBB2A2F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5BE781E3" w14:textId="2978C8A6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00062EFC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6321B6B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0AE8F617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263595BE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011D8" w:rsidRPr="00050158" w14:paraId="3DCA63C3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4011D8" w:rsidRPr="009A1837" w:rsidRDefault="004011D8" w:rsidP="004011D8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50D52BFB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DBF4D37" w14:textId="6758B3C8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04325CF7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EF586D2" w14:textId="7BB5EF0F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7721A4BD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5772D71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491F00A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45694AC1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011D8" w:rsidRPr="00050158" w14:paraId="6AA0891B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4011D8" w:rsidRPr="009A1837" w:rsidRDefault="004011D8" w:rsidP="004011D8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1FF155E8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3573B7F0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33644895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FE24079" w14:textId="47476266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6B467E70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244C9DD3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47023220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3A49DE3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011D8" w:rsidRPr="00050158" w14:paraId="3629B64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4011D8" w:rsidRPr="009A1837" w:rsidRDefault="004011D8" w:rsidP="004011D8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3EDF206D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5FF2C6DC" w14:textId="4081F8DF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FC3C1B5" w14:textId="789FE6BD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13EB2A27" w14:textId="7693FD2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6E65775E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54A18AB8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27CE9C22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3C487DE6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011D8" w:rsidRPr="00050158" w14:paraId="0CFC49F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4011D8" w:rsidRPr="009A1837" w:rsidRDefault="004011D8" w:rsidP="004011D8">
            <w:pPr>
              <w:rPr>
                <w:b/>
                <w:bCs/>
                <w:sz w:val="22"/>
                <w:szCs w:val="22"/>
              </w:rPr>
            </w:pPr>
            <w:r w:rsidRPr="009A183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1AA5A779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69828353" w14:textId="5D1893A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2" w:type="dxa"/>
            <w:noWrap/>
            <w:vAlign w:val="bottom"/>
          </w:tcPr>
          <w:p w14:paraId="4EF4F4D9" w14:textId="12F7C876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noWrap/>
            <w:vAlign w:val="bottom"/>
          </w:tcPr>
          <w:p w14:paraId="2661FFAD" w14:textId="06D1B661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7939D649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noWrap/>
            <w:vAlign w:val="bottom"/>
          </w:tcPr>
          <w:p w14:paraId="7415164B" w14:textId="0907A1CE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4C11039A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51BC0768" w:rsidR="004011D8" w:rsidRPr="009A1837" w:rsidRDefault="004011D8" w:rsidP="00401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1EA54B3C" w14:textId="77777777" w:rsidR="00295B17" w:rsidRPr="00295B17" w:rsidRDefault="00295B17" w:rsidP="00295B17">
      <w:pPr>
        <w:spacing w:before="100" w:beforeAutospacing="1" w:after="100" w:afterAutospacing="1"/>
      </w:pPr>
      <w:r w:rsidRPr="00295B17">
        <w:rPr>
          <w:noProof/>
        </w:rPr>
        <w:drawing>
          <wp:inline distT="0" distB="0" distL="0" distR="0" wp14:anchorId="46440B52" wp14:editId="14B2AEE8">
            <wp:extent cx="6389120" cy="5905500"/>
            <wp:effectExtent l="0" t="0" r="0" b="0"/>
            <wp:docPr id="2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042" cy="592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03A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500"/>
    <w:rsid w:val="000E6CAC"/>
    <w:rsid w:val="000E6F70"/>
    <w:rsid w:val="000F19D8"/>
    <w:rsid w:val="000F595B"/>
    <w:rsid w:val="00100BF9"/>
    <w:rsid w:val="00101A35"/>
    <w:rsid w:val="00101A77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D6C"/>
    <w:rsid w:val="002303B7"/>
    <w:rsid w:val="00232685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603C"/>
    <w:rsid w:val="002863C0"/>
    <w:rsid w:val="002909AA"/>
    <w:rsid w:val="0029131D"/>
    <w:rsid w:val="00292357"/>
    <w:rsid w:val="002923CF"/>
    <w:rsid w:val="00295B1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C6AF9"/>
    <w:rsid w:val="002D074B"/>
    <w:rsid w:val="002D72C8"/>
    <w:rsid w:val="002D7B7A"/>
    <w:rsid w:val="002E1F94"/>
    <w:rsid w:val="002E3C1F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BB3"/>
    <w:rsid w:val="00404B84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13CD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5B8"/>
    <w:rsid w:val="005C5CD4"/>
    <w:rsid w:val="005C6F63"/>
    <w:rsid w:val="005C730E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5F7772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73E3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48E"/>
    <w:rsid w:val="00664EA5"/>
    <w:rsid w:val="00670637"/>
    <w:rsid w:val="006706CF"/>
    <w:rsid w:val="00671D68"/>
    <w:rsid w:val="00673D41"/>
    <w:rsid w:val="00674665"/>
    <w:rsid w:val="006747DE"/>
    <w:rsid w:val="00676705"/>
    <w:rsid w:val="0067707A"/>
    <w:rsid w:val="00677C21"/>
    <w:rsid w:val="0068055F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72D0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446B4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34A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15952"/>
    <w:rsid w:val="00A208B5"/>
    <w:rsid w:val="00A21AB4"/>
    <w:rsid w:val="00A21C97"/>
    <w:rsid w:val="00A2567B"/>
    <w:rsid w:val="00A266AA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23ED"/>
    <w:rsid w:val="00AE4B10"/>
    <w:rsid w:val="00AE50E4"/>
    <w:rsid w:val="00AE582C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61635"/>
    <w:rsid w:val="00C630B5"/>
    <w:rsid w:val="00C63D78"/>
    <w:rsid w:val="00C65C97"/>
    <w:rsid w:val="00C66619"/>
    <w:rsid w:val="00C668CA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4006"/>
    <w:rsid w:val="00CA42EE"/>
    <w:rsid w:val="00CA5949"/>
    <w:rsid w:val="00CA5B44"/>
    <w:rsid w:val="00CA5D96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6139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2D42"/>
    <w:rsid w:val="00D65E51"/>
    <w:rsid w:val="00D66075"/>
    <w:rsid w:val="00D66BDB"/>
    <w:rsid w:val="00D66EA9"/>
    <w:rsid w:val="00D6777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57C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93B21"/>
    <w:rsid w:val="00EA4CE7"/>
    <w:rsid w:val="00EA53C8"/>
    <w:rsid w:val="00EA5A5C"/>
    <w:rsid w:val="00EA6016"/>
    <w:rsid w:val="00EA7746"/>
    <w:rsid w:val="00EB31BF"/>
    <w:rsid w:val="00EB3878"/>
    <w:rsid w:val="00EB3EAB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2.68</c:v>
                </c:pt>
                <c:pt idx="13">
                  <c:v>3.63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1.77861</c:v>
                </c:pt>
                <c:pt idx="6">
                  <c:v>1.8046599999999999</c:v>
                </c:pt>
                <c:pt idx="7">
                  <c:v>1.8969</c:v>
                </c:pt>
                <c:pt idx="8">
                  <c:v>2.0854300000000001</c:v>
                </c:pt>
                <c:pt idx="9">
                  <c:v>2.15693</c:v>
                </c:pt>
                <c:pt idx="10">
                  <c:v>2.3808400000000001</c:v>
                </c:pt>
                <c:pt idx="11">
                  <c:v>2.9276300000000002</c:v>
                </c:pt>
                <c:pt idx="12">
                  <c:v>4.2699999999999996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5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2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1.95</c:v>
                </c:pt>
                <c:pt idx="12">
                  <c:v>3.3</c:v>
                </c:pt>
                <c:pt idx="13">
                  <c:v>3.88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6.624605678233439</c:v>
                </c:pt>
                <c:pt idx="3">
                  <c:v>6.6037735849056602</c:v>
                </c:pt>
                <c:pt idx="4">
                  <c:v>5.625</c:v>
                </c:pt>
                <c:pt idx="5">
                  <c:v>5.5737704918032787</c:v>
                </c:pt>
                <c:pt idx="6">
                  <c:v>5.2083333333333339</c:v>
                </c:pt>
                <c:pt idx="7">
                  <c:v>6.1643835616438354</c:v>
                </c:pt>
                <c:pt idx="8">
                  <c:v>5.28169014084507</c:v>
                </c:pt>
                <c:pt idx="9">
                  <c:v>7.4733096085409247</c:v>
                </c:pt>
                <c:pt idx="10">
                  <c:v>6.2043795620437958</c:v>
                </c:pt>
                <c:pt idx="11">
                  <c:v>7.1698113207547172</c:v>
                </c:pt>
                <c:pt idx="12">
                  <c:v>6.1224489795918364</c:v>
                </c:pt>
                <c:pt idx="13">
                  <c:v>6.9444444444444446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6.7607003891050583</c:v>
                </c:pt>
                <c:pt idx="12">
                  <c:v>5.4883720930232558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60</c:v>
                </c:pt>
                <c:pt idx="13">
                  <c:v>29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61</c:v>
                </c:pt>
                <c:pt idx="13">
                  <c:v>31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1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3-4176-A057-9C24EF69153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3-4176-A057-9C24EF69153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3-4176-A057-9C24EF69153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3-4176-A057-9C24EF691531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B3-4176-A057-9C24EF691531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B3-4176-A057-9C24EF691531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B3-4176-A057-9C24EF691531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118</c:v>
                </c:pt>
                <c:pt idx="1">
                  <c:v>121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1B3-4176-A057-9C24EF691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14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1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323</c:v>
                </c:pt>
                <c:pt idx="13">
                  <c:v>465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5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10</c:v>
                </c:pt>
                <c:pt idx="3">
                  <c:v>25</c:v>
                </c:pt>
                <c:pt idx="4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119</c:v>
                </c:pt>
                <c:pt idx="1">
                  <c:v>198</c:v>
                </c:pt>
                <c:pt idx="2">
                  <c:v>268</c:v>
                </c:pt>
                <c:pt idx="3">
                  <c:v>192</c:v>
                </c:pt>
                <c:pt idx="4">
                  <c:v>231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795</Words>
  <Characters>6170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12</cp:revision>
  <cp:lastPrinted>2024-12-27T16:07:00Z</cp:lastPrinted>
  <dcterms:created xsi:type="dcterms:W3CDTF">2025-01-07T18:00:00Z</dcterms:created>
  <dcterms:modified xsi:type="dcterms:W3CDTF">2025-01-07T18:53:00Z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