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3939" w:rsidRPr="00A64F4D" w:rsidRDefault="00031D4D" w:rsidP="005C13CC">
      <w:pPr>
        <w:jc w:val="center"/>
        <w:rPr>
          <w:rFonts w:ascii="Arial" w:hAnsi="Arial" w:cs="Arial"/>
          <w:b/>
          <w:sz w:val="28"/>
          <w:szCs w:val="28"/>
        </w:rPr>
      </w:pPr>
      <w:r>
        <w:rPr>
          <w:rFonts w:ascii="Arial" w:hAnsi="Arial" w:cs="Arial"/>
          <w:b/>
          <w:sz w:val="28"/>
          <w:szCs w:val="28"/>
        </w:rPr>
        <w:t xml:space="preserve">DRAFT - </w:t>
      </w:r>
      <w:bookmarkStart w:id="0" w:name="_GoBack"/>
      <w:bookmarkEnd w:id="0"/>
      <w:r w:rsidR="005C13CC" w:rsidRPr="00A64F4D">
        <w:rPr>
          <w:rFonts w:ascii="Arial" w:hAnsi="Arial" w:cs="Arial"/>
          <w:b/>
          <w:sz w:val="28"/>
          <w:szCs w:val="28"/>
        </w:rPr>
        <w:t>Technical Codes and Standards Board Meeting Minutes</w:t>
      </w:r>
    </w:p>
    <w:p w:rsidR="00217D8B" w:rsidRPr="00A64F4D" w:rsidRDefault="00217D8B" w:rsidP="00217D8B">
      <w:pPr>
        <w:jc w:val="center"/>
        <w:rPr>
          <w:rFonts w:ascii="Arial" w:hAnsi="Arial" w:cs="Arial"/>
          <w:b/>
          <w:sz w:val="28"/>
          <w:szCs w:val="28"/>
        </w:rPr>
      </w:pPr>
      <w:r w:rsidRPr="00A64F4D">
        <w:rPr>
          <w:rFonts w:ascii="Arial" w:hAnsi="Arial" w:cs="Arial"/>
          <w:b/>
          <w:sz w:val="28"/>
          <w:szCs w:val="28"/>
        </w:rPr>
        <w:t>Cross Office Building</w:t>
      </w:r>
    </w:p>
    <w:p w:rsidR="005C13CC" w:rsidRPr="00A64F4D" w:rsidRDefault="004E16AA" w:rsidP="00217D8B">
      <w:pPr>
        <w:jc w:val="center"/>
        <w:rPr>
          <w:rFonts w:ascii="Arial" w:hAnsi="Arial" w:cs="Arial"/>
          <w:b/>
          <w:sz w:val="28"/>
          <w:szCs w:val="28"/>
        </w:rPr>
      </w:pPr>
      <w:r>
        <w:rPr>
          <w:rFonts w:ascii="Arial" w:hAnsi="Arial" w:cs="Arial"/>
          <w:b/>
          <w:sz w:val="28"/>
          <w:szCs w:val="28"/>
        </w:rPr>
        <w:t>November 16</w:t>
      </w:r>
      <w:r w:rsidR="005C13CC" w:rsidRPr="00A64F4D">
        <w:rPr>
          <w:rFonts w:ascii="Arial" w:hAnsi="Arial" w:cs="Arial"/>
          <w:b/>
          <w:sz w:val="28"/>
          <w:szCs w:val="28"/>
        </w:rPr>
        <w:t>, 2017</w:t>
      </w:r>
      <w:r w:rsidR="00217D8B" w:rsidRPr="00A64F4D">
        <w:rPr>
          <w:rFonts w:ascii="Arial" w:hAnsi="Arial" w:cs="Arial"/>
          <w:b/>
          <w:sz w:val="28"/>
          <w:szCs w:val="28"/>
        </w:rPr>
        <w:t xml:space="preserve"> </w:t>
      </w:r>
      <w:r>
        <w:rPr>
          <w:rFonts w:ascii="Arial" w:hAnsi="Arial" w:cs="Arial"/>
          <w:b/>
          <w:sz w:val="28"/>
          <w:szCs w:val="28"/>
        </w:rPr>
        <w:t>9</w:t>
      </w:r>
      <w:r w:rsidR="00217D8B" w:rsidRPr="00A64F4D">
        <w:rPr>
          <w:rFonts w:ascii="Arial" w:hAnsi="Arial" w:cs="Arial"/>
          <w:b/>
          <w:sz w:val="28"/>
          <w:szCs w:val="28"/>
        </w:rPr>
        <w:t>:00 a.m.</w:t>
      </w:r>
    </w:p>
    <w:p w:rsidR="005C13CC" w:rsidRDefault="005C13CC" w:rsidP="005C13CC">
      <w:pPr>
        <w:rPr>
          <w:b/>
          <w:sz w:val="28"/>
          <w:szCs w:val="28"/>
        </w:rPr>
      </w:pPr>
    </w:p>
    <w:p w:rsidR="00E36900" w:rsidRPr="00A64F4D" w:rsidRDefault="005C13CC" w:rsidP="005C13CC">
      <w:pPr>
        <w:rPr>
          <w:rFonts w:ascii="Arial" w:hAnsi="Arial" w:cs="Arial"/>
          <w:szCs w:val="24"/>
        </w:rPr>
      </w:pPr>
      <w:r w:rsidRPr="00A64F4D">
        <w:rPr>
          <w:rFonts w:ascii="Arial" w:hAnsi="Arial" w:cs="Arial"/>
          <w:b/>
          <w:szCs w:val="24"/>
        </w:rPr>
        <w:t>Board members present</w:t>
      </w:r>
      <w:r w:rsidR="004E16AA">
        <w:rPr>
          <w:rFonts w:ascii="Arial" w:hAnsi="Arial" w:cs="Arial"/>
          <w:szCs w:val="24"/>
        </w:rPr>
        <w:t xml:space="preserve">: </w:t>
      </w:r>
      <w:r w:rsidRPr="00A64F4D">
        <w:rPr>
          <w:rFonts w:ascii="Arial" w:hAnsi="Arial" w:cs="Arial"/>
          <w:szCs w:val="24"/>
        </w:rPr>
        <w:t xml:space="preserve">Marc Veilleux, </w:t>
      </w:r>
      <w:r w:rsidR="009202D8">
        <w:rPr>
          <w:rFonts w:ascii="Arial" w:hAnsi="Arial" w:cs="Arial"/>
          <w:szCs w:val="24"/>
        </w:rPr>
        <w:t xml:space="preserve">Barry Chase, </w:t>
      </w:r>
      <w:r w:rsidRPr="00A64F4D">
        <w:rPr>
          <w:rFonts w:ascii="Arial" w:hAnsi="Arial" w:cs="Arial"/>
          <w:szCs w:val="24"/>
        </w:rPr>
        <w:t>Richard Lambert</w:t>
      </w:r>
      <w:r w:rsidR="00592341" w:rsidRPr="00A64F4D">
        <w:rPr>
          <w:rFonts w:ascii="Arial" w:hAnsi="Arial" w:cs="Arial"/>
          <w:szCs w:val="24"/>
        </w:rPr>
        <w:t xml:space="preserve">, </w:t>
      </w:r>
      <w:r w:rsidR="004E16AA" w:rsidRPr="00A64F4D">
        <w:rPr>
          <w:rFonts w:ascii="Arial" w:hAnsi="Arial" w:cs="Arial"/>
          <w:szCs w:val="24"/>
        </w:rPr>
        <w:t>Eric Dube</w:t>
      </w:r>
    </w:p>
    <w:p w:rsidR="00592341" w:rsidRPr="00A64F4D" w:rsidRDefault="00592341" w:rsidP="005C13CC">
      <w:pPr>
        <w:rPr>
          <w:rFonts w:ascii="Arial" w:hAnsi="Arial" w:cs="Arial"/>
          <w:szCs w:val="24"/>
        </w:rPr>
      </w:pPr>
    </w:p>
    <w:p w:rsidR="005C13CC" w:rsidRPr="00A64F4D" w:rsidRDefault="005C13CC" w:rsidP="005C13CC">
      <w:pPr>
        <w:rPr>
          <w:rFonts w:ascii="Arial" w:hAnsi="Arial" w:cs="Arial"/>
          <w:szCs w:val="24"/>
        </w:rPr>
      </w:pPr>
      <w:r w:rsidRPr="00A64F4D">
        <w:rPr>
          <w:rFonts w:ascii="Arial" w:hAnsi="Arial" w:cs="Arial"/>
          <w:b/>
          <w:szCs w:val="24"/>
        </w:rPr>
        <w:t>Excused</w:t>
      </w:r>
      <w:r w:rsidRPr="00A64F4D">
        <w:rPr>
          <w:rFonts w:ascii="Arial" w:hAnsi="Arial" w:cs="Arial"/>
          <w:szCs w:val="24"/>
        </w:rPr>
        <w:t xml:space="preserve">:  </w:t>
      </w:r>
      <w:r w:rsidR="004E16AA" w:rsidRPr="00A64F4D">
        <w:rPr>
          <w:rFonts w:ascii="Arial" w:hAnsi="Arial" w:cs="Arial"/>
          <w:szCs w:val="24"/>
        </w:rPr>
        <w:t xml:space="preserve">Mike Pullen, Steve </w:t>
      </w:r>
      <w:proofErr w:type="spellStart"/>
      <w:r w:rsidR="004E16AA" w:rsidRPr="00A64F4D">
        <w:rPr>
          <w:rFonts w:ascii="Arial" w:hAnsi="Arial" w:cs="Arial"/>
          <w:szCs w:val="24"/>
        </w:rPr>
        <w:t>Wintle</w:t>
      </w:r>
      <w:proofErr w:type="spellEnd"/>
      <w:r w:rsidR="004E16AA">
        <w:rPr>
          <w:rFonts w:ascii="Arial" w:hAnsi="Arial" w:cs="Arial"/>
          <w:szCs w:val="24"/>
        </w:rPr>
        <w:t>,</w:t>
      </w:r>
      <w:r w:rsidR="004E16AA" w:rsidRPr="00A64F4D">
        <w:rPr>
          <w:rFonts w:ascii="Arial" w:hAnsi="Arial" w:cs="Arial"/>
          <w:szCs w:val="24"/>
        </w:rPr>
        <w:t xml:space="preserve"> </w:t>
      </w:r>
      <w:r w:rsidR="00592341" w:rsidRPr="00A64F4D">
        <w:rPr>
          <w:rFonts w:ascii="Arial" w:hAnsi="Arial" w:cs="Arial"/>
          <w:szCs w:val="24"/>
        </w:rPr>
        <w:t>Roger Rossignol</w:t>
      </w:r>
      <w:r w:rsidR="004E16AA">
        <w:rPr>
          <w:rFonts w:ascii="Arial" w:hAnsi="Arial" w:cs="Arial"/>
          <w:szCs w:val="24"/>
        </w:rPr>
        <w:t>,</w:t>
      </w:r>
      <w:r w:rsidR="004E16AA" w:rsidRPr="004E16AA">
        <w:rPr>
          <w:rFonts w:ascii="Arial" w:hAnsi="Arial" w:cs="Arial"/>
          <w:szCs w:val="24"/>
        </w:rPr>
        <w:t xml:space="preserve"> </w:t>
      </w:r>
      <w:r w:rsidR="004E16AA">
        <w:rPr>
          <w:rFonts w:ascii="Arial" w:hAnsi="Arial" w:cs="Arial"/>
          <w:szCs w:val="24"/>
        </w:rPr>
        <w:t>Robert Ellis and</w:t>
      </w:r>
      <w:r w:rsidR="004E16AA" w:rsidRPr="004E16AA">
        <w:rPr>
          <w:rFonts w:ascii="Arial" w:hAnsi="Arial" w:cs="Arial"/>
          <w:szCs w:val="24"/>
        </w:rPr>
        <w:t xml:space="preserve"> </w:t>
      </w:r>
      <w:r w:rsidR="004E16AA" w:rsidRPr="00A64F4D">
        <w:rPr>
          <w:rFonts w:ascii="Arial" w:hAnsi="Arial" w:cs="Arial"/>
          <w:szCs w:val="24"/>
        </w:rPr>
        <w:t>Russ Martin</w:t>
      </w:r>
    </w:p>
    <w:p w:rsidR="00592341" w:rsidRPr="00A64F4D" w:rsidRDefault="00592341" w:rsidP="005C13CC">
      <w:pPr>
        <w:rPr>
          <w:rFonts w:ascii="Arial" w:hAnsi="Arial" w:cs="Arial"/>
          <w:szCs w:val="24"/>
        </w:rPr>
      </w:pPr>
    </w:p>
    <w:p w:rsidR="005C13CC" w:rsidRPr="00A64F4D" w:rsidRDefault="005C13CC" w:rsidP="005C13CC">
      <w:pPr>
        <w:rPr>
          <w:rFonts w:ascii="Arial" w:hAnsi="Arial" w:cs="Arial"/>
          <w:szCs w:val="24"/>
        </w:rPr>
      </w:pPr>
      <w:r w:rsidRPr="00A64F4D">
        <w:rPr>
          <w:rFonts w:ascii="Arial" w:hAnsi="Arial" w:cs="Arial"/>
          <w:b/>
          <w:szCs w:val="24"/>
        </w:rPr>
        <w:t>Staff present</w:t>
      </w:r>
      <w:r w:rsidRPr="00A64F4D">
        <w:rPr>
          <w:rFonts w:ascii="Arial" w:hAnsi="Arial" w:cs="Arial"/>
          <w:szCs w:val="24"/>
        </w:rPr>
        <w:t xml:space="preserve">:  </w:t>
      </w:r>
      <w:r w:rsidR="00592341" w:rsidRPr="00A64F4D">
        <w:rPr>
          <w:rFonts w:ascii="Arial" w:hAnsi="Arial" w:cs="Arial"/>
          <w:szCs w:val="24"/>
        </w:rPr>
        <w:t>Brianne Hasty</w:t>
      </w:r>
      <w:r w:rsidRPr="00A64F4D">
        <w:rPr>
          <w:rFonts w:ascii="Arial" w:hAnsi="Arial" w:cs="Arial"/>
          <w:szCs w:val="24"/>
        </w:rPr>
        <w:t xml:space="preserve">, Chair </w:t>
      </w:r>
    </w:p>
    <w:p w:rsidR="005C13CC" w:rsidRPr="00A64F4D" w:rsidRDefault="005C13CC" w:rsidP="005C13CC">
      <w:pPr>
        <w:rPr>
          <w:rFonts w:ascii="Arial" w:hAnsi="Arial" w:cs="Arial"/>
          <w:szCs w:val="24"/>
        </w:rPr>
      </w:pPr>
    </w:p>
    <w:p w:rsidR="005C13CC" w:rsidRPr="00A64F4D" w:rsidRDefault="004E16AA" w:rsidP="005C13CC">
      <w:pPr>
        <w:rPr>
          <w:rFonts w:ascii="Arial" w:hAnsi="Arial" w:cs="Arial"/>
          <w:szCs w:val="24"/>
        </w:rPr>
      </w:pPr>
      <w:r>
        <w:rPr>
          <w:rFonts w:ascii="Arial" w:hAnsi="Arial" w:cs="Arial"/>
          <w:szCs w:val="24"/>
        </w:rPr>
        <w:t>(This meeting did not have a quorum so there were no votes.)</w:t>
      </w:r>
    </w:p>
    <w:p w:rsidR="005C13CC" w:rsidRPr="00A64F4D" w:rsidRDefault="005C13CC" w:rsidP="005C13CC">
      <w:pPr>
        <w:rPr>
          <w:rFonts w:ascii="Arial" w:hAnsi="Arial" w:cs="Arial"/>
          <w:szCs w:val="24"/>
        </w:rPr>
      </w:pPr>
    </w:p>
    <w:p w:rsidR="005C13CC" w:rsidRPr="00A64F4D" w:rsidRDefault="005C13CC" w:rsidP="005C13CC">
      <w:pPr>
        <w:rPr>
          <w:rFonts w:ascii="Arial" w:hAnsi="Arial" w:cs="Arial"/>
          <w:b/>
          <w:szCs w:val="24"/>
        </w:rPr>
      </w:pPr>
      <w:r w:rsidRPr="00A64F4D">
        <w:rPr>
          <w:rFonts w:ascii="Arial" w:hAnsi="Arial" w:cs="Arial"/>
          <w:b/>
          <w:szCs w:val="24"/>
        </w:rPr>
        <w:t xml:space="preserve">Review of </w:t>
      </w:r>
      <w:r w:rsidR="004E16AA">
        <w:rPr>
          <w:rFonts w:ascii="Arial" w:hAnsi="Arial" w:cs="Arial"/>
          <w:b/>
          <w:szCs w:val="24"/>
        </w:rPr>
        <w:t>October 19</w:t>
      </w:r>
      <w:r w:rsidR="00592341" w:rsidRPr="00A64F4D">
        <w:rPr>
          <w:rFonts w:ascii="Arial" w:hAnsi="Arial" w:cs="Arial"/>
          <w:b/>
          <w:szCs w:val="24"/>
        </w:rPr>
        <w:t>, 2017</w:t>
      </w:r>
      <w:r w:rsidRPr="00A64F4D">
        <w:rPr>
          <w:rFonts w:ascii="Arial" w:hAnsi="Arial" w:cs="Arial"/>
          <w:b/>
          <w:szCs w:val="24"/>
        </w:rPr>
        <w:t xml:space="preserve"> Meeting Minutes</w:t>
      </w:r>
    </w:p>
    <w:p w:rsidR="005C13CC" w:rsidRPr="00A64F4D" w:rsidRDefault="005C13CC" w:rsidP="005C13CC">
      <w:pPr>
        <w:rPr>
          <w:rFonts w:ascii="Arial" w:hAnsi="Arial" w:cs="Arial"/>
          <w:szCs w:val="24"/>
        </w:rPr>
      </w:pPr>
    </w:p>
    <w:p w:rsidR="005C13CC" w:rsidRPr="00A64F4D" w:rsidRDefault="005C13CC" w:rsidP="005C13CC">
      <w:pPr>
        <w:rPr>
          <w:rFonts w:ascii="Arial" w:hAnsi="Arial" w:cs="Arial"/>
          <w:szCs w:val="24"/>
        </w:rPr>
      </w:pPr>
      <w:r w:rsidRPr="00A64F4D">
        <w:rPr>
          <w:rFonts w:ascii="Arial" w:hAnsi="Arial" w:cs="Arial"/>
          <w:b/>
          <w:szCs w:val="24"/>
        </w:rPr>
        <w:t>Financial Report</w:t>
      </w:r>
      <w:r w:rsidRPr="00A64F4D">
        <w:rPr>
          <w:rFonts w:ascii="Arial" w:hAnsi="Arial" w:cs="Arial"/>
          <w:szCs w:val="24"/>
        </w:rPr>
        <w:t>:  $</w:t>
      </w:r>
      <w:r w:rsidR="004E16AA">
        <w:rPr>
          <w:rFonts w:ascii="Arial" w:hAnsi="Arial" w:cs="Arial"/>
          <w:szCs w:val="24"/>
        </w:rPr>
        <w:t>368,807.00</w:t>
      </w:r>
      <w:r w:rsidRPr="00A64F4D">
        <w:rPr>
          <w:rFonts w:ascii="Arial" w:hAnsi="Arial" w:cs="Arial"/>
          <w:szCs w:val="24"/>
        </w:rPr>
        <w:t xml:space="preserve"> in the Building Codes account.</w:t>
      </w:r>
    </w:p>
    <w:p w:rsidR="005C13CC" w:rsidRPr="00A64F4D" w:rsidRDefault="005C13CC" w:rsidP="005C13CC">
      <w:pPr>
        <w:rPr>
          <w:rFonts w:ascii="Arial" w:hAnsi="Arial" w:cs="Arial"/>
          <w:szCs w:val="24"/>
        </w:rPr>
      </w:pPr>
    </w:p>
    <w:p w:rsidR="005C13CC" w:rsidRPr="00A64F4D" w:rsidRDefault="005C13CC" w:rsidP="005C13CC">
      <w:pPr>
        <w:rPr>
          <w:rFonts w:ascii="Arial" w:hAnsi="Arial" w:cs="Arial"/>
          <w:b/>
          <w:szCs w:val="24"/>
        </w:rPr>
      </w:pPr>
      <w:r w:rsidRPr="00A64F4D">
        <w:rPr>
          <w:rFonts w:ascii="Arial" w:hAnsi="Arial" w:cs="Arial"/>
          <w:b/>
          <w:szCs w:val="24"/>
        </w:rPr>
        <w:t xml:space="preserve">Report from Board Chair – </w:t>
      </w:r>
      <w:r w:rsidR="009F1C09" w:rsidRPr="00A64F4D">
        <w:rPr>
          <w:rFonts w:ascii="Arial" w:hAnsi="Arial" w:cs="Arial"/>
          <w:b/>
          <w:szCs w:val="24"/>
        </w:rPr>
        <w:t>Brianne Hasty</w:t>
      </w:r>
    </w:p>
    <w:p w:rsidR="005C13CC" w:rsidRPr="00A64F4D" w:rsidRDefault="005C13CC" w:rsidP="005C13CC">
      <w:pPr>
        <w:rPr>
          <w:rFonts w:ascii="Arial" w:hAnsi="Arial" w:cs="Arial"/>
          <w:szCs w:val="24"/>
        </w:rPr>
      </w:pPr>
    </w:p>
    <w:p w:rsidR="009F1C09" w:rsidRPr="00A64F4D" w:rsidRDefault="000F6CFD" w:rsidP="005C13CC">
      <w:pPr>
        <w:rPr>
          <w:rFonts w:ascii="Arial" w:hAnsi="Arial" w:cs="Arial"/>
          <w:b/>
          <w:szCs w:val="24"/>
        </w:rPr>
      </w:pPr>
      <w:r>
        <w:rPr>
          <w:rFonts w:ascii="Arial" w:hAnsi="Arial" w:cs="Arial"/>
          <w:szCs w:val="24"/>
        </w:rPr>
        <w:t>Department of Economic and Community Development</w:t>
      </w:r>
      <w:r w:rsidR="004E16AA">
        <w:rPr>
          <w:rFonts w:ascii="Arial" w:hAnsi="Arial" w:cs="Arial"/>
          <w:szCs w:val="24"/>
        </w:rPr>
        <w:t xml:space="preserve"> is working with </w:t>
      </w:r>
      <w:r>
        <w:rPr>
          <w:rFonts w:ascii="Arial" w:hAnsi="Arial" w:cs="Arial"/>
          <w:szCs w:val="24"/>
        </w:rPr>
        <w:t>Department of Public Safety</w:t>
      </w:r>
      <w:r w:rsidR="004E16AA">
        <w:rPr>
          <w:rFonts w:ascii="Arial" w:hAnsi="Arial" w:cs="Arial"/>
          <w:szCs w:val="24"/>
        </w:rPr>
        <w:t xml:space="preserve"> to have the move of the </w:t>
      </w:r>
      <w:r w:rsidR="006B192C">
        <w:rPr>
          <w:rFonts w:ascii="Arial" w:hAnsi="Arial" w:cs="Arial"/>
          <w:szCs w:val="24"/>
        </w:rPr>
        <w:t>Bureau of Building Codes and Standards</w:t>
      </w:r>
      <w:r w:rsidR="004E16AA">
        <w:rPr>
          <w:rFonts w:ascii="Arial" w:hAnsi="Arial" w:cs="Arial"/>
          <w:szCs w:val="24"/>
        </w:rPr>
        <w:t xml:space="preserve"> put into statute. This would happen via a </w:t>
      </w:r>
      <w:r w:rsidR="000040DF">
        <w:rPr>
          <w:rFonts w:ascii="Arial" w:hAnsi="Arial" w:cs="Arial"/>
          <w:szCs w:val="24"/>
        </w:rPr>
        <w:t xml:space="preserve">legislative </w:t>
      </w:r>
      <w:r w:rsidR="004E16AA">
        <w:rPr>
          <w:rFonts w:ascii="Arial" w:hAnsi="Arial" w:cs="Arial"/>
          <w:szCs w:val="24"/>
        </w:rPr>
        <w:t>bill</w:t>
      </w:r>
      <w:r w:rsidR="000040DF">
        <w:rPr>
          <w:rFonts w:ascii="Arial" w:hAnsi="Arial" w:cs="Arial"/>
          <w:szCs w:val="24"/>
        </w:rPr>
        <w:t xml:space="preserve"> during the short session starting in January</w:t>
      </w:r>
      <w:r w:rsidR="004E16AA">
        <w:rPr>
          <w:rFonts w:ascii="Arial" w:hAnsi="Arial" w:cs="Arial"/>
          <w:szCs w:val="24"/>
        </w:rPr>
        <w:t xml:space="preserve">. We have passed the cloture date so if a bill was submitted it would need to come from the Governor’s Office. If a bill does come </w:t>
      </w:r>
      <w:proofErr w:type="gramStart"/>
      <w:r w:rsidR="004E16AA">
        <w:rPr>
          <w:rFonts w:ascii="Arial" w:hAnsi="Arial" w:cs="Arial"/>
          <w:szCs w:val="24"/>
        </w:rPr>
        <w:t>up</w:t>
      </w:r>
      <w:proofErr w:type="gramEnd"/>
      <w:r w:rsidR="004E16AA">
        <w:rPr>
          <w:rFonts w:ascii="Arial" w:hAnsi="Arial" w:cs="Arial"/>
          <w:szCs w:val="24"/>
        </w:rPr>
        <w:t xml:space="preserve"> then Brianne will notify the board so they are able to testify. Dick said that his state legislator informed him that the current MOU is being revised. The MOU </w:t>
      </w:r>
      <w:r w:rsidR="000040DF">
        <w:rPr>
          <w:rFonts w:ascii="Arial" w:hAnsi="Arial" w:cs="Arial"/>
          <w:szCs w:val="24"/>
        </w:rPr>
        <w:t>is not being revised and Brianne is still designated as the chair of the board. The two agencies are working together to accomplish the work of the board.</w:t>
      </w:r>
    </w:p>
    <w:p w:rsidR="00EC33C6" w:rsidRPr="00A64F4D" w:rsidRDefault="00EC33C6" w:rsidP="005C13CC">
      <w:pPr>
        <w:rPr>
          <w:rFonts w:ascii="Arial" w:hAnsi="Arial" w:cs="Arial"/>
          <w:b/>
          <w:szCs w:val="24"/>
        </w:rPr>
      </w:pPr>
    </w:p>
    <w:p w:rsidR="00B65051" w:rsidRPr="00A64F4D" w:rsidRDefault="00B65051" w:rsidP="005C13CC">
      <w:pPr>
        <w:rPr>
          <w:rFonts w:ascii="Arial" w:hAnsi="Arial" w:cs="Arial"/>
          <w:b/>
          <w:szCs w:val="24"/>
        </w:rPr>
      </w:pPr>
      <w:r w:rsidRPr="00A64F4D">
        <w:rPr>
          <w:rFonts w:ascii="Arial" w:hAnsi="Arial" w:cs="Arial"/>
          <w:b/>
          <w:szCs w:val="24"/>
        </w:rPr>
        <w:t xml:space="preserve">Legislative Update – </w:t>
      </w:r>
      <w:r w:rsidR="00175591" w:rsidRPr="00A64F4D">
        <w:rPr>
          <w:rFonts w:ascii="Arial" w:hAnsi="Arial" w:cs="Arial"/>
          <w:b/>
          <w:szCs w:val="24"/>
        </w:rPr>
        <w:t>Brianne Hasty</w:t>
      </w:r>
    </w:p>
    <w:p w:rsidR="00B65051" w:rsidRPr="00A64F4D" w:rsidRDefault="00B65051" w:rsidP="005C13CC">
      <w:pPr>
        <w:rPr>
          <w:rFonts w:ascii="Arial" w:hAnsi="Arial" w:cs="Arial"/>
          <w:b/>
          <w:szCs w:val="24"/>
        </w:rPr>
      </w:pPr>
    </w:p>
    <w:p w:rsidR="00C43752" w:rsidRPr="00A64F4D" w:rsidRDefault="000040DF" w:rsidP="005C13CC">
      <w:pPr>
        <w:rPr>
          <w:rFonts w:ascii="Arial" w:hAnsi="Arial" w:cs="Arial"/>
          <w:szCs w:val="24"/>
        </w:rPr>
      </w:pPr>
      <w:r>
        <w:rPr>
          <w:rFonts w:ascii="Arial" w:hAnsi="Arial" w:cs="Arial"/>
          <w:szCs w:val="24"/>
        </w:rPr>
        <w:t>No proposed MUBEC bills for this short session.</w:t>
      </w:r>
    </w:p>
    <w:p w:rsidR="00A32989" w:rsidRPr="00A64F4D" w:rsidRDefault="00A32989" w:rsidP="005C13CC">
      <w:pPr>
        <w:rPr>
          <w:rFonts w:ascii="Arial" w:hAnsi="Arial" w:cs="Arial"/>
          <w:szCs w:val="24"/>
        </w:rPr>
      </w:pPr>
    </w:p>
    <w:p w:rsidR="00AD1FD4" w:rsidRPr="00A64F4D" w:rsidRDefault="00A32989" w:rsidP="005C13CC">
      <w:pPr>
        <w:rPr>
          <w:rFonts w:ascii="Arial" w:hAnsi="Arial" w:cs="Arial"/>
          <w:b/>
          <w:szCs w:val="24"/>
        </w:rPr>
      </w:pPr>
      <w:r w:rsidRPr="00A64F4D">
        <w:rPr>
          <w:rFonts w:ascii="Arial" w:hAnsi="Arial" w:cs="Arial"/>
          <w:b/>
          <w:szCs w:val="24"/>
        </w:rPr>
        <w:t>Unfinished</w:t>
      </w:r>
      <w:r w:rsidR="00AD1FD4" w:rsidRPr="00A64F4D">
        <w:rPr>
          <w:rFonts w:ascii="Arial" w:hAnsi="Arial" w:cs="Arial"/>
          <w:b/>
          <w:szCs w:val="24"/>
        </w:rPr>
        <w:t xml:space="preserve"> Business</w:t>
      </w:r>
    </w:p>
    <w:p w:rsidR="00AD1FD4" w:rsidRPr="00A64F4D" w:rsidRDefault="00AD1FD4" w:rsidP="005C13CC">
      <w:pPr>
        <w:rPr>
          <w:rFonts w:ascii="Arial" w:hAnsi="Arial" w:cs="Arial"/>
          <w:b/>
          <w:szCs w:val="24"/>
        </w:rPr>
      </w:pPr>
    </w:p>
    <w:p w:rsidR="00E64FED" w:rsidRPr="00A64F4D" w:rsidRDefault="00CB3897" w:rsidP="005C13CC">
      <w:pPr>
        <w:rPr>
          <w:rFonts w:ascii="Arial" w:hAnsi="Arial" w:cs="Arial"/>
          <w:szCs w:val="24"/>
        </w:rPr>
      </w:pPr>
      <w:r w:rsidRPr="00A64F4D">
        <w:rPr>
          <w:rFonts w:ascii="Arial" w:hAnsi="Arial" w:cs="Arial"/>
          <w:b/>
          <w:szCs w:val="24"/>
        </w:rPr>
        <w:t>Rulemaking</w:t>
      </w:r>
    </w:p>
    <w:p w:rsidR="0049308F" w:rsidRDefault="000040DF" w:rsidP="005C13CC">
      <w:pPr>
        <w:rPr>
          <w:rFonts w:ascii="Arial" w:hAnsi="Arial" w:cs="Arial"/>
          <w:szCs w:val="24"/>
        </w:rPr>
      </w:pPr>
      <w:r>
        <w:rPr>
          <w:rFonts w:ascii="Arial" w:hAnsi="Arial" w:cs="Arial"/>
          <w:szCs w:val="24"/>
        </w:rPr>
        <w:t xml:space="preserve">Rich McCarthy </w:t>
      </w:r>
      <w:r w:rsidR="006B192C">
        <w:rPr>
          <w:rFonts w:ascii="Arial" w:hAnsi="Arial" w:cs="Arial"/>
          <w:szCs w:val="24"/>
        </w:rPr>
        <w:t>presented</w:t>
      </w:r>
      <w:r>
        <w:rPr>
          <w:rFonts w:ascii="Arial" w:hAnsi="Arial" w:cs="Arial"/>
          <w:szCs w:val="24"/>
        </w:rPr>
        <w:t xml:space="preserve"> the draft department responses to the public comment. Rich went over the timeline of rulemaking. The next step is to send the department response</w:t>
      </w:r>
      <w:r w:rsidR="006B192C">
        <w:rPr>
          <w:rFonts w:ascii="Arial" w:hAnsi="Arial" w:cs="Arial"/>
          <w:szCs w:val="24"/>
        </w:rPr>
        <w:t>s</w:t>
      </w:r>
      <w:r>
        <w:rPr>
          <w:rFonts w:ascii="Arial" w:hAnsi="Arial" w:cs="Arial"/>
          <w:szCs w:val="24"/>
        </w:rPr>
        <w:t xml:space="preserve"> to the public comments. After that the rules and comments will go to the Governor’s Office, the Attorney General’s Office, and the Secretary of State’s Office.</w:t>
      </w:r>
      <w:r w:rsidR="0049308F">
        <w:rPr>
          <w:rFonts w:ascii="Arial" w:hAnsi="Arial" w:cs="Arial"/>
          <w:szCs w:val="24"/>
        </w:rPr>
        <w:t xml:space="preserve"> </w:t>
      </w:r>
    </w:p>
    <w:p w:rsidR="0049308F" w:rsidRDefault="0049308F" w:rsidP="005C13CC">
      <w:pPr>
        <w:rPr>
          <w:rFonts w:ascii="Arial" w:hAnsi="Arial" w:cs="Arial"/>
          <w:szCs w:val="24"/>
        </w:rPr>
      </w:pPr>
    </w:p>
    <w:p w:rsidR="0049308F" w:rsidRDefault="0049308F" w:rsidP="005C13CC">
      <w:pPr>
        <w:rPr>
          <w:rFonts w:ascii="Arial" w:hAnsi="Arial" w:cs="Arial"/>
          <w:szCs w:val="24"/>
        </w:rPr>
      </w:pPr>
      <w:r>
        <w:rPr>
          <w:rFonts w:ascii="Arial" w:hAnsi="Arial" w:cs="Arial"/>
          <w:szCs w:val="24"/>
        </w:rPr>
        <w:t xml:space="preserve">The public comments on tiny homes were discussed. The general department response will be that we are using a national standard and the calculations and technical pieces </w:t>
      </w:r>
      <w:r w:rsidR="006B192C">
        <w:rPr>
          <w:rFonts w:ascii="Arial" w:hAnsi="Arial" w:cs="Arial"/>
          <w:szCs w:val="24"/>
        </w:rPr>
        <w:t>of the standard</w:t>
      </w:r>
      <w:r>
        <w:rPr>
          <w:rFonts w:ascii="Arial" w:hAnsi="Arial" w:cs="Arial"/>
          <w:szCs w:val="24"/>
        </w:rPr>
        <w:t xml:space="preserve"> are based on national data and are being used around the country. The building still needs to meet all the other state codes such as plumbing and electrical as well as zoning. </w:t>
      </w:r>
    </w:p>
    <w:p w:rsidR="0049308F" w:rsidRDefault="0049308F" w:rsidP="005C13CC">
      <w:pPr>
        <w:rPr>
          <w:rFonts w:ascii="Arial" w:hAnsi="Arial" w:cs="Arial"/>
          <w:szCs w:val="24"/>
        </w:rPr>
      </w:pPr>
    </w:p>
    <w:p w:rsidR="0049308F" w:rsidRDefault="0049308F" w:rsidP="005C13CC">
      <w:pPr>
        <w:rPr>
          <w:rFonts w:ascii="Arial" w:hAnsi="Arial" w:cs="Arial"/>
          <w:szCs w:val="24"/>
        </w:rPr>
      </w:pPr>
      <w:r>
        <w:rPr>
          <w:rFonts w:ascii="Arial" w:hAnsi="Arial" w:cs="Arial"/>
          <w:szCs w:val="24"/>
        </w:rPr>
        <w:t xml:space="preserve">There is a comment from Jeff Hammond about the omission of a couple words in the rules around </w:t>
      </w:r>
      <w:proofErr w:type="spellStart"/>
      <w:r>
        <w:rPr>
          <w:rFonts w:ascii="Arial" w:hAnsi="Arial" w:cs="Arial"/>
          <w:szCs w:val="24"/>
        </w:rPr>
        <w:t>draftstopping</w:t>
      </w:r>
      <w:proofErr w:type="spellEnd"/>
      <w:r>
        <w:rPr>
          <w:rFonts w:ascii="Arial" w:hAnsi="Arial" w:cs="Arial"/>
          <w:szCs w:val="24"/>
        </w:rPr>
        <w:t xml:space="preserve">. That is a mistake and will be fixed in the rules. </w:t>
      </w:r>
    </w:p>
    <w:p w:rsidR="0049308F" w:rsidRDefault="0049308F" w:rsidP="005C13CC">
      <w:pPr>
        <w:rPr>
          <w:rFonts w:ascii="Arial" w:hAnsi="Arial" w:cs="Arial"/>
          <w:szCs w:val="24"/>
        </w:rPr>
      </w:pPr>
    </w:p>
    <w:p w:rsidR="00E64FED" w:rsidRDefault="0049308F" w:rsidP="005C13CC">
      <w:pPr>
        <w:rPr>
          <w:rFonts w:ascii="Arial" w:hAnsi="Arial" w:cs="Arial"/>
          <w:szCs w:val="24"/>
        </w:rPr>
      </w:pPr>
      <w:r>
        <w:rPr>
          <w:rFonts w:ascii="Arial" w:hAnsi="Arial" w:cs="Arial"/>
          <w:szCs w:val="24"/>
        </w:rPr>
        <w:lastRenderedPageBreak/>
        <w:t xml:space="preserve">There </w:t>
      </w:r>
      <w:proofErr w:type="gramStart"/>
      <w:r>
        <w:rPr>
          <w:rFonts w:ascii="Arial" w:hAnsi="Arial" w:cs="Arial"/>
          <w:szCs w:val="24"/>
        </w:rPr>
        <w:t>was</w:t>
      </w:r>
      <w:proofErr w:type="gramEnd"/>
      <w:r>
        <w:rPr>
          <w:rFonts w:ascii="Arial" w:hAnsi="Arial" w:cs="Arial"/>
          <w:szCs w:val="24"/>
        </w:rPr>
        <w:t xml:space="preserve"> discussion around tiny homes being treated as manufactured </w:t>
      </w:r>
      <w:r w:rsidR="006B192C">
        <w:rPr>
          <w:rFonts w:ascii="Arial" w:hAnsi="Arial" w:cs="Arial"/>
          <w:szCs w:val="24"/>
        </w:rPr>
        <w:t>housing</w:t>
      </w:r>
      <w:r>
        <w:rPr>
          <w:rFonts w:ascii="Arial" w:hAnsi="Arial" w:cs="Arial"/>
          <w:szCs w:val="24"/>
        </w:rPr>
        <w:t xml:space="preserve"> but this isn’t possible since tiny homes do not meet the definition of a manufactured </w:t>
      </w:r>
      <w:r w:rsidR="006B192C">
        <w:rPr>
          <w:rFonts w:ascii="Arial" w:hAnsi="Arial" w:cs="Arial"/>
          <w:szCs w:val="24"/>
        </w:rPr>
        <w:t>housing</w:t>
      </w:r>
      <w:r>
        <w:rPr>
          <w:rFonts w:ascii="Arial" w:hAnsi="Arial" w:cs="Arial"/>
          <w:szCs w:val="24"/>
        </w:rPr>
        <w:t xml:space="preserve">. </w:t>
      </w:r>
    </w:p>
    <w:p w:rsidR="002F7897" w:rsidRDefault="002F7897" w:rsidP="005C13CC">
      <w:pPr>
        <w:rPr>
          <w:rFonts w:ascii="Arial" w:hAnsi="Arial" w:cs="Arial"/>
          <w:szCs w:val="24"/>
        </w:rPr>
      </w:pPr>
    </w:p>
    <w:p w:rsidR="006B192C" w:rsidRDefault="006B192C" w:rsidP="006B192C">
      <w:pPr>
        <w:rPr>
          <w:rFonts w:ascii="Arial" w:hAnsi="Arial" w:cs="Arial"/>
          <w:szCs w:val="24"/>
        </w:rPr>
      </w:pPr>
      <w:r>
        <w:rPr>
          <w:rFonts w:ascii="Arial" w:hAnsi="Arial" w:cs="Arial"/>
          <w:szCs w:val="24"/>
        </w:rPr>
        <w:t xml:space="preserve">Pools were discussed. Rich said that even though the swimming pool code is not adopted it can be used because it is referenced within the 2015 IRC and IBC. The swimming pool code can be adopted locally. </w:t>
      </w:r>
    </w:p>
    <w:p w:rsidR="006B192C" w:rsidRDefault="006B192C" w:rsidP="006B192C">
      <w:pPr>
        <w:rPr>
          <w:rFonts w:ascii="Arial" w:hAnsi="Arial" w:cs="Arial"/>
          <w:szCs w:val="24"/>
        </w:rPr>
      </w:pPr>
    </w:p>
    <w:p w:rsidR="002F7897" w:rsidRDefault="002F7897" w:rsidP="005C13CC">
      <w:pPr>
        <w:rPr>
          <w:rFonts w:ascii="Arial" w:hAnsi="Arial" w:cs="Arial"/>
          <w:szCs w:val="24"/>
        </w:rPr>
      </w:pPr>
      <w:r>
        <w:rPr>
          <w:rFonts w:ascii="Arial" w:hAnsi="Arial" w:cs="Arial"/>
          <w:szCs w:val="24"/>
        </w:rPr>
        <w:t>Rich stated that he doesn’t think there ar</w:t>
      </w:r>
      <w:r w:rsidR="006B192C">
        <w:rPr>
          <w:rFonts w:ascii="Arial" w:hAnsi="Arial" w:cs="Arial"/>
          <w:szCs w:val="24"/>
        </w:rPr>
        <w:t>e any comments that require substantive</w:t>
      </w:r>
      <w:r>
        <w:rPr>
          <w:rFonts w:ascii="Arial" w:hAnsi="Arial" w:cs="Arial"/>
          <w:szCs w:val="24"/>
        </w:rPr>
        <w:t xml:space="preserve"> changes to the rules. He will send the draft department responses to Brianne to send to the board. The board can then submit additional comments if they feel necessary. Rich asked that those be sent to him by December 1</w:t>
      </w:r>
      <w:r w:rsidRPr="002F7897">
        <w:rPr>
          <w:rFonts w:ascii="Arial" w:hAnsi="Arial" w:cs="Arial"/>
          <w:szCs w:val="24"/>
          <w:vertAlign w:val="superscript"/>
        </w:rPr>
        <w:t>st</w:t>
      </w:r>
      <w:r>
        <w:rPr>
          <w:rFonts w:ascii="Arial" w:hAnsi="Arial" w:cs="Arial"/>
          <w:szCs w:val="24"/>
        </w:rPr>
        <w:t xml:space="preserve">. </w:t>
      </w:r>
    </w:p>
    <w:p w:rsidR="002F7897" w:rsidRDefault="002F7897" w:rsidP="005C13CC">
      <w:pPr>
        <w:rPr>
          <w:rFonts w:ascii="Arial" w:hAnsi="Arial" w:cs="Arial"/>
          <w:szCs w:val="24"/>
        </w:rPr>
      </w:pPr>
    </w:p>
    <w:p w:rsidR="002F7897" w:rsidRDefault="002F7897" w:rsidP="005C13CC">
      <w:pPr>
        <w:rPr>
          <w:rFonts w:ascii="Arial" w:hAnsi="Arial" w:cs="Arial"/>
          <w:szCs w:val="24"/>
        </w:rPr>
      </w:pPr>
      <w:r>
        <w:rPr>
          <w:rFonts w:ascii="Arial" w:hAnsi="Arial" w:cs="Arial"/>
          <w:szCs w:val="24"/>
        </w:rPr>
        <w:t>Brianne asked the board if they felt there was anything in the public comments that they felt needed the board’s input and they said no.</w:t>
      </w:r>
    </w:p>
    <w:p w:rsidR="009B09E1" w:rsidRDefault="009B09E1" w:rsidP="005C13CC">
      <w:pPr>
        <w:rPr>
          <w:rFonts w:ascii="Arial" w:hAnsi="Arial" w:cs="Arial"/>
          <w:szCs w:val="24"/>
        </w:rPr>
      </w:pPr>
    </w:p>
    <w:p w:rsidR="009B09E1" w:rsidRPr="00A64F4D" w:rsidRDefault="009B09E1" w:rsidP="005C13CC">
      <w:pPr>
        <w:rPr>
          <w:rFonts w:ascii="Arial" w:hAnsi="Arial" w:cs="Arial"/>
          <w:szCs w:val="24"/>
        </w:rPr>
      </w:pPr>
      <w:r>
        <w:rPr>
          <w:rFonts w:ascii="Arial" w:hAnsi="Arial" w:cs="Arial"/>
          <w:szCs w:val="24"/>
        </w:rPr>
        <w:t>The hope is that the rules will be adopted around January 1</w:t>
      </w:r>
      <w:r w:rsidRPr="009B09E1">
        <w:rPr>
          <w:rFonts w:ascii="Arial" w:hAnsi="Arial" w:cs="Arial"/>
          <w:szCs w:val="24"/>
          <w:vertAlign w:val="superscript"/>
        </w:rPr>
        <w:t>st</w:t>
      </w:r>
      <w:r>
        <w:rPr>
          <w:rFonts w:ascii="Arial" w:hAnsi="Arial" w:cs="Arial"/>
          <w:szCs w:val="24"/>
        </w:rPr>
        <w:t>. Rich state</w:t>
      </w:r>
      <w:r w:rsidR="006B192C">
        <w:rPr>
          <w:rFonts w:ascii="Arial" w:hAnsi="Arial" w:cs="Arial"/>
          <w:szCs w:val="24"/>
        </w:rPr>
        <w:t>d</w:t>
      </w:r>
      <w:r>
        <w:rPr>
          <w:rFonts w:ascii="Arial" w:hAnsi="Arial" w:cs="Arial"/>
          <w:szCs w:val="24"/>
        </w:rPr>
        <w:t xml:space="preserve"> that there is a </w:t>
      </w:r>
      <w:proofErr w:type="gramStart"/>
      <w:r>
        <w:rPr>
          <w:rFonts w:ascii="Arial" w:hAnsi="Arial" w:cs="Arial"/>
          <w:szCs w:val="24"/>
        </w:rPr>
        <w:t>6 month</w:t>
      </w:r>
      <w:proofErr w:type="gramEnd"/>
      <w:r>
        <w:rPr>
          <w:rFonts w:ascii="Arial" w:hAnsi="Arial" w:cs="Arial"/>
          <w:szCs w:val="24"/>
        </w:rPr>
        <w:t xml:space="preserve"> period where the 2009 or the 2015 code can be used. Brianne asked where this is stated. Rich thought it was in the rule and will verify that it is included.</w:t>
      </w:r>
    </w:p>
    <w:p w:rsidR="00E36900" w:rsidRDefault="00E36900" w:rsidP="005C13CC">
      <w:pPr>
        <w:rPr>
          <w:rFonts w:ascii="Arial" w:hAnsi="Arial" w:cs="Arial"/>
          <w:b/>
          <w:szCs w:val="24"/>
        </w:rPr>
      </w:pPr>
    </w:p>
    <w:p w:rsidR="000040DF" w:rsidRPr="00A64F4D" w:rsidRDefault="000040DF" w:rsidP="000040DF">
      <w:pPr>
        <w:rPr>
          <w:rFonts w:ascii="Arial" w:hAnsi="Arial" w:cs="Arial"/>
          <w:b/>
          <w:szCs w:val="24"/>
        </w:rPr>
      </w:pPr>
      <w:r>
        <w:rPr>
          <w:rFonts w:ascii="Arial" w:hAnsi="Arial" w:cs="Arial"/>
          <w:b/>
          <w:szCs w:val="24"/>
        </w:rPr>
        <w:t>New</w:t>
      </w:r>
      <w:r w:rsidRPr="00A64F4D">
        <w:rPr>
          <w:rFonts w:ascii="Arial" w:hAnsi="Arial" w:cs="Arial"/>
          <w:b/>
          <w:szCs w:val="24"/>
        </w:rPr>
        <w:t xml:space="preserve"> Business</w:t>
      </w:r>
    </w:p>
    <w:p w:rsidR="000040DF" w:rsidRDefault="000040DF" w:rsidP="005C13CC">
      <w:pPr>
        <w:rPr>
          <w:rFonts w:ascii="Arial" w:hAnsi="Arial" w:cs="Arial"/>
          <w:b/>
          <w:szCs w:val="24"/>
        </w:rPr>
      </w:pPr>
    </w:p>
    <w:p w:rsidR="009B09E1" w:rsidRDefault="009B09E1" w:rsidP="005C13CC">
      <w:pPr>
        <w:rPr>
          <w:rFonts w:ascii="Arial" w:hAnsi="Arial" w:cs="Arial"/>
          <w:b/>
          <w:szCs w:val="24"/>
        </w:rPr>
      </w:pPr>
      <w:r>
        <w:rPr>
          <w:rFonts w:ascii="Arial" w:hAnsi="Arial" w:cs="Arial"/>
          <w:b/>
          <w:szCs w:val="24"/>
        </w:rPr>
        <w:t>Open Joist 2000</w:t>
      </w:r>
    </w:p>
    <w:p w:rsidR="009B09E1" w:rsidRPr="009B09E1" w:rsidRDefault="009B09E1" w:rsidP="005C13CC">
      <w:pPr>
        <w:rPr>
          <w:rFonts w:ascii="Arial" w:hAnsi="Arial" w:cs="Arial"/>
          <w:szCs w:val="24"/>
        </w:rPr>
      </w:pPr>
      <w:r>
        <w:rPr>
          <w:rFonts w:ascii="Arial" w:hAnsi="Arial" w:cs="Arial"/>
          <w:szCs w:val="24"/>
        </w:rPr>
        <w:t>The Gorham Fire Inspector had asked if the board felt this product would be allow</w:t>
      </w:r>
      <w:r w:rsidR="006B192C">
        <w:rPr>
          <w:rFonts w:ascii="Arial" w:hAnsi="Arial" w:cs="Arial"/>
          <w:szCs w:val="24"/>
        </w:rPr>
        <w:t>ed</w:t>
      </w:r>
      <w:r>
        <w:rPr>
          <w:rFonts w:ascii="Arial" w:hAnsi="Arial" w:cs="Arial"/>
          <w:szCs w:val="24"/>
        </w:rPr>
        <w:t xml:space="preserve"> under MUBEC. The board discussed this product</w:t>
      </w:r>
      <w:r w:rsidR="002A7482">
        <w:rPr>
          <w:rFonts w:ascii="Arial" w:hAnsi="Arial" w:cs="Arial"/>
          <w:szCs w:val="24"/>
        </w:rPr>
        <w:t xml:space="preserve"> and felt that it was not adequately tested to be allowed under MUBEC. The board does not feel it is their duty to review and approve products. There is a process in place for a product to be tested to see if it meets the code requirements and that process needs to be followed.</w:t>
      </w:r>
    </w:p>
    <w:p w:rsidR="009B09E1" w:rsidRPr="00A64F4D" w:rsidRDefault="009B09E1" w:rsidP="005C13CC">
      <w:pPr>
        <w:rPr>
          <w:rFonts w:ascii="Arial" w:hAnsi="Arial" w:cs="Arial"/>
          <w:b/>
          <w:szCs w:val="24"/>
        </w:rPr>
      </w:pPr>
    </w:p>
    <w:p w:rsidR="00C43752" w:rsidRPr="00A64F4D" w:rsidRDefault="00C43752" w:rsidP="005C13CC">
      <w:pPr>
        <w:rPr>
          <w:rFonts w:ascii="Arial" w:hAnsi="Arial" w:cs="Arial"/>
          <w:b/>
          <w:szCs w:val="24"/>
        </w:rPr>
      </w:pPr>
      <w:r w:rsidRPr="00A64F4D">
        <w:rPr>
          <w:rFonts w:ascii="Arial" w:hAnsi="Arial" w:cs="Arial"/>
          <w:b/>
          <w:szCs w:val="24"/>
        </w:rPr>
        <w:t>Public Comment</w:t>
      </w:r>
    </w:p>
    <w:p w:rsidR="00E64FED" w:rsidRPr="00A64F4D" w:rsidRDefault="00B709D6" w:rsidP="00C43752">
      <w:pPr>
        <w:rPr>
          <w:rFonts w:ascii="Arial" w:hAnsi="Arial" w:cs="Arial"/>
          <w:szCs w:val="24"/>
        </w:rPr>
      </w:pPr>
      <w:r w:rsidRPr="00A64F4D">
        <w:rPr>
          <w:rFonts w:ascii="Arial" w:hAnsi="Arial" w:cs="Arial"/>
          <w:szCs w:val="24"/>
        </w:rPr>
        <w:t>none</w:t>
      </w:r>
    </w:p>
    <w:p w:rsidR="00E64FED" w:rsidRPr="00A64F4D" w:rsidRDefault="00E64FED" w:rsidP="00C43752">
      <w:pPr>
        <w:rPr>
          <w:rFonts w:ascii="Arial" w:hAnsi="Arial" w:cs="Arial"/>
          <w:szCs w:val="24"/>
        </w:rPr>
      </w:pPr>
    </w:p>
    <w:p w:rsidR="00B709D6" w:rsidRPr="00A64F4D" w:rsidRDefault="00B709D6" w:rsidP="00C43752">
      <w:pPr>
        <w:rPr>
          <w:rFonts w:ascii="Arial" w:hAnsi="Arial" w:cs="Arial"/>
          <w:szCs w:val="24"/>
        </w:rPr>
      </w:pPr>
    </w:p>
    <w:p w:rsidR="00E64FED" w:rsidRPr="00A64F4D" w:rsidRDefault="00E64FED" w:rsidP="00C43752">
      <w:pPr>
        <w:rPr>
          <w:rFonts w:ascii="Arial" w:hAnsi="Arial" w:cs="Arial"/>
          <w:szCs w:val="24"/>
        </w:rPr>
      </w:pPr>
      <w:r w:rsidRPr="00A64F4D">
        <w:rPr>
          <w:rFonts w:ascii="Arial" w:hAnsi="Arial" w:cs="Arial"/>
          <w:szCs w:val="24"/>
        </w:rPr>
        <w:t xml:space="preserve">Meeting </w:t>
      </w:r>
      <w:r w:rsidR="00B709D6" w:rsidRPr="00A64F4D">
        <w:rPr>
          <w:rFonts w:ascii="Arial" w:hAnsi="Arial" w:cs="Arial"/>
          <w:szCs w:val="24"/>
        </w:rPr>
        <w:t>adjourned</w:t>
      </w:r>
      <w:r w:rsidRPr="00A64F4D">
        <w:rPr>
          <w:rFonts w:ascii="Arial" w:hAnsi="Arial" w:cs="Arial"/>
          <w:szCs w:val="24"/>
        </w:rPr>
        <w:t xml:space="preserve"> at </w:t>
      </w:r>
      <w:r w:rsidR="006B192C">
        <w:rPr>
          <w:rFonts w:ascii="Arial" w:hAnsi="Arial" w:cs="Arial"/>
          <w:szCs w:val="24"/>
        </w:rPr>
        <w:t>9:48</w:t>
      </w:r>
      <w:r w:rsidRPr="00A64F4D">
        <w:rPr>
          <w:rFonts w:ascii="Arial" w:hAnsi="Arial" w:cs="Arial"/>
          <w:szCs w:val="24"/>
        </w:rPr>
        <w:t xml:space="preserve"> </w:t>
      </w:r>
      <w:r w:rsidR="00B709D6" w:rsidRPr="00A64F4D">
        <w:rPr>
          <w:rFonts w:ascii="Arial" w:hAnsi="Arial" w:cs="Arial"/>
          <w:szCs w:val="24"/>
        </w:rPr>
        <w:t>a</w:t>
      </w:r>
      <w:r w:rsidRPr="00A64F4D">
        <w:rPr>
          <w:rFonts w:ascii="Arial" w:hAnsi="Arial" w:cs="Arial"/>
          <w:szCs w:val="24"/>
        </w:rPr>
        <w:t xml:space="preserve">.m. </w:t>
      </w:r>
    </w:p>
    <w:p w:rsidR="00E64FED" w:rsidRPr="00A64F4D" w:rsidRDefault="00E64FED" w:rsidP="00C43752">
      <w:pPr>
        <w:rPr>
          <w:rFonts w:ascii="Arial" w:hAnsi="Arial" w:cs="Arial"/>
          <w:szCs w:val="24"/>
        </w:rPr>
      </w:pPr>
    </w:p>
    <w:p w:rsidR="00E64FED" w:rsidRPr="00A64F4D" w:rsidRDefault="00E64FED" w:rsidP="00C43752">
      <w:pPr>
        <w:rPr>
          <w:rFonts w:ascii="Arial" w:hAnsi="Arial" w:cs="Arial"/>
          <w:szCs w:val="24"/>
        </w:rPr>
      </w:pPr>
      <w:r w:rsidRPr="00A64F4D">
        <w:rPr>
          <w:rFonts w:ascii="Arial" w:hAnsi="Arial" w:cs="Arial"/>
          <w:szCs w:val="24"/>
        </w:rPr>
        <w:t>Respectfully submitted,</w:t>
      </w:r>
    </w:p>
    <w:p w:rsidR="00E64FED" w:rsidRPr="00A64F4D" w:rsidRDefault="00E64FED" w:rsidP="00C43752">
      <w:pPr>
        <w:rPr>
          <w:rFonts w:ascii="Arial" w:hAnsi="Arial" w:cs="Arial"/>
          <w:szCs w:val="24"/>
        </w:rPr>
      </w:pPr>
    </w:p>
    <w:p w:rsidR="00E64FED" w:rsidRPr="00A64F4D" w:rsidRDefault="00B709D6" w:rsidP="00C43752">
      <w:pPr>
        <w:rPr>
          <w:rFonts w:ascii="Arial" w:hAnsi="Arial" w:cs="Arial"/>
          <w:szCs w:val="24"/>
        </w:rPr>
      </w:pPr>
      <w:r w:rsidRPr="00A64F4D">
        <w:rPr>
          <w:rFonts w:ascii="Arial" w:hAnsi="Arial" w:cs="Arial"/>
          <w:szCs w:val="24"/>
        </w:rPr>
        <w:t>Brianne Hasty, Chair</w:t>
      </w:r>
    </w:p>
    <w:p w:rsidR="005C13CC" w:rsidRPr="00A64F4D" w:rsidRDefault="005C13CC" w:rsidP="00B709D6">
      <w:pPr>
        <w:rPr>
          <w:rFonts w:ascii="Arial" w:hAnsi="Arial" w:cs="Arial"/>
          <w:sz w:val="28"/>
          <w:szCs w:val="28"/>
        </w:rPr>
      </w:pPr>
    </w:p>
    <w:sectPr w:rsidR="005C13CC" w:rsidRPr="00A64F4D" w:rsidSect="001E1DC9">
      <w:headerReference w:type="even" r:id="rId7"/>
      <w:headerReference w:type="default" r:id="rId8"/>
      <w:footerReference w:type="even" r:id="rId9"/>
      <w:footerReference w:type="default" r:id="rId10"/>
      <w:headerReference w:type="first" r:id="rId11"/>
      <w:footerReference w:type="first" r:id="rId12"/>
      <w:pgSz w:w="12240" w:h="15840"/>
      <w:pgMar w:top="72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0A3E" w:rsidRDefault="00E90A3E" w:rsidP="00E90A3E">
      <w:r>
        <w:separator/>
      </w:r>
    </w:p>
  </w:endnote>
  <w:endnote w:type="continuationSeparator" w:id="0">
    <w:p w:rsidR="00E90A3E" w:rsidRDefault="00E90A3E" w:rsidP="00E90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A3E" w:rsidRDefault="00E90A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A3E" w:rsidRDefault="00E90A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A3E" w:rsidRDefault="00E90A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0A3E" w:rsidRDefault="00E90A3E" w:rsidP="00E90A3E">
      <w:r>
        <w:separator/>
      </w:r>
    </w:p>
  </w:footnote>
  <w:footnote w:type="continuationSeparator" w:id="0">
    <w:p w:rsidR="00E90A3E" w:rsidRDefault="00E90A3E" w:rsidP="00E90A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A3E" w:rsidRDefault="00E90A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1822018"/>
      <w:docPartObj>
        <w:docPartGallery w:val="Watermarks"/>
        <w:docPartUnique/>
      </w:docPartObj>
    </w:sdtPr>
    <w:sdtEndPr/>
    <w:sdtContent>
      <w:p w:rsidR="00E90A3E" w:rsidRDefault="00031D4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A3E" w:rsidRDefault="00E90A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D50342"/>
    <w:multiLevelType w:val="hybridMultilevel"/>
    <w:tmpl w:val="9C609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3CC"/>
    <w:rsid w:val="000040DF"/>
    <w:rsid w:val="00031D4D"/>
    <w:rsid w:val="00091014"/>
    <w:rsid w:val="000F6CFD"/>
    <w:rsid w:val="00175591"/>
    <w:rsid w:val="001A3939"/>
    <w:rsid w:val="001E1DC9"/>
    <w:rsid w:val="00217D8B"/>
    <w:rsid w:val="00255A4B"/>
    <w:rsid w:val="00263A6F"/>
    <w:rsid w:val="002A7482"/>
    <w:rsid w:val="002F7897"/>
    <w:rsid w:val="00362CAA"/>
    <w:rsid w:val="0036620B"/>
    <w:rsid w:val="003F594E"/>
    <w:rsid w:val="0049308F"/>
    <w:rsid w:val="004E16AA"/>
    <w:rsid w:val="005240CF"/>
    <w:rsid w:val="00592341"/>
    <w:rsid w:val="005C13CC"/>
    <w:rsid w:val="005C5BE0"/>
    <w:rsid w:val="006B192C"/>
    <w:rsid w:val="007D78FB"/>
    <w:rsid w:val="009202D8"/>
    <w:rsid w:val="009B09E1"/>
    <w:rsid w:val="009D49F4"/>
    <w:rsid w:val="009F1C09"/>
    <w:rsid w:val="00A32989"/>
    <w:rsid w:val="00A6284B"/>
    <w:rsid w:val="00A64F4D"/>
    <w:rsid w:val="00AC67EB"/>
    <w:rsid w:val="00AD1FD4"/>
    <w:rsid w:val="00B3621F"/>
    <w:rsid w:val="00B65051"/>
    <w:rsid w:val="00B709D6"/>
    <w:rsid w:val="00C43752"/>
    <w:rsid w:val="00C65EF0"/>
    <w:rsid w:val="00CB3897"/>
    <w:rsid w:val="00DD042A"/>
    <w:rsid w:val="00DE56ED"/>
    <w:rsid w:val="00E155B2"/>
    <w:rsid w:val="00E36900"/>
    <w:rsid w:val="00E64FED"/>
    <w:rsid w:val="00E90A3E"/>
    <w:rsid w:val="00EC33C6"/>
    <w:rsid w:val="00F72F19"/>
    <w:rsid w:val="00FB6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7759A0B"/>
  <w15:docId w15:val="{88A0BC49-C7EB-4AF3-8848-8EB7D4169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4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33C6"/>
    <w:pPr>
      <w:ind w:left="720"/>
      <w:contextualSpacing/>
    </w:pPr>
  </w:style>
  <w:style w:type="paragraph" w:styleId="Header">
    <w:name w:val="header"/>
    <w:basedOn w:val="Normal"/>
    <w:link w:val="HeaderChar"/>
    <w:uiPriority w:val="99"/>
    <w:unhideWhenUsed/>
    <w:rsid w:val="00E90A3E"/>
    <w:pPr>
      <w:tabs>
        <w:tab w:val="center" w:pos="4680"/>
        <w:tab w:val="right" w:pos="9360"/>
      </w:tabs>
    </w:pPr>
  </w:style>
  <w:style w:type="character" w:customStyle="1" w:styleId="HeaderChar">
    <w:name w:val="Header Char"/>
    <w:basedOn w:val="DefaultParagraphFont"/>
    <w:link w:val="Header"/>
    <w:uiPriority w:val="99"/>
    <w:rsid w:val="00E90A3E"/>
  </w:style>
  <w:style w:type="paragraph" w:styleId="Footer">
    <w:name w:val="footer"/>
    <w:basedOn w:val="Normal"/>
    <w:link w:val="FooterChar"/>
    <w:uiPriority w:val="99"/>
    <w:unhideWhenUsed/>
    <w:rsid w:val="00E90A3E"/>
    <w:pPr>
      <w:tabs>
        <w:tab w:val="center" w:pos="4680"/>
        <w:tab w:val="right" w:pos="9360"/>
      </w:tabs>
    </w:pPr>
  </w:style>
  <w:style w:type="character" w:customStyle="1" w:styleId="FooterChar">
    <w:name w:val="Footer Char"/>
    <w:basedOn w:val="DefaultParagraphFont"/>
    <w:link w:val="Footer"/>
    <w:uiPriority w:val="99"/>
    <w:rsid w:val="00E90A3E"/>
  </w:style>
  <w:style w:type="paragraph" w:styleId="BalloonText">
    <w:name w:val="Balloon Text"/>
    <w:basedOn w:val="Normal"/>
    <w:link w:val="BalloonTextChar"/>
    <w:uiPriority w:val="99"/>
    <w:semiHidden/>
    <w:unhideWhenUsed/>
    <w:rsid w:val="00031D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1D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8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2</Pages>
  <Words>571</Words>
  <Characters>3258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Chamberlain-Robitaille, Kathy</dc:creator>
  <cp:lastModifiedBy>Chamberlain-Robitaille, Kathy</cp:lastModifiedBy>
  <cp:revision>4</cp:revision>
  <cp:lastPrinted>2017-12-06T19:07:00Z</cp:lastPrinted>
  <dcterms:created xsi:type="dcterms:W3CDTF">2017-11-16T17:17:00Z</dcterms:created>
  <dcterms:modified xsi:type="dcterms:W3CDTF">2017-12-06T19:07:00Z</dcterms:modified>
</cp:coreProperties>
</file>